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75198233" w:rsidR="00566EB9" w:rsidRPr="000D4E13"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0D4E1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0D4E13">
        <w:rPr>
          <w:rFonts w:ascii="Palatino Linotype" w:eastAsia="Palatino Linotype" w:hAnsi="Palatino Linotype" w:cs="Palatino Linotype"/>
          <w:b/>
          <w:sz w:val="22"/>
          <w:szCs w:val="22"/>
        </w:rPr>
        <w:t xml:space="preserve">a </w:t>
      </w:r>
      <w:r w:rsidR="00DC1000" w:rsidRPr="000D4E13">
        <w:rPr>
          <w:rFonts w:ascii="Palatino Linotype" w:eastAsia="Palatino Linotype" w:hAnsi="Palatino Linotype" w:cs="Palatino Linotype"/>
          <w:b/>
          <w:sz w:val="22"/>
          <w:szCs w:val="22"/>
        </w:rPr>
        <w:t>veinte de noviembre</w:t>
      </w:r>
      <w:r w:rsidRPr="000D4E13">
        <w:rPr>
          <w:rFonts w:ascii="Palatino Linotype" w:eastAsia="Palatino Linotype" w:hAnsi="Palatino Linotype" w:cs="Palatino Linotype"/>
          <w:b/>
          <w:sz w:val="22"/>
          <w:szCs w:val="22"/>
        </w:rPr>
        <w:t xml:space="preserve"> de dos mil veinticinco</w:t>
      </w:r>
      <w:r w:rsidRPr="000D4E13">
        <w:rPr>
          <w:rFonts w:ascii="Palatino Linotype" w:eastAsia="Palatino Linotype" w:hAnsi="Palatino Linotype" w:cs="Palatino Linotype"/>
          <w:sz w:val="22"/>
          <w:szCs w:val="22"/>
        </w:rPr>
        <w:t xml:space="preserve">. </w:t>
      </w:r>
    </w:p>
    <w:p w14:paraId="74DCE31D" w14:textId="01AEF7D3" w:rsidR="00566EB9" w:rsidRPr="000D4E13"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0D4E13">
        <w:rPr>
          <w:rFonts w:ascii="Palatino Linotype" w:eastAsia="Palatino Linotype" w:hAnsi="Palatino Linotype" w:cs="Palatino Linotype"/>
          <w:b/>
          <w:sz w:val="22"/>
          <w:szCs w:val="22"/>
        </w:rPr>
        <w:t>Visto</w:t>
      </w:r>
      <w:r w:rsidRPr="000D4E13">
        <w:rPr>
          <w:rFonts w:ascii="Palatino Linotype" w:eastAsia="Palatino Linotype" w:hAnsi="Palatino Linotype" w:cs="Palatino Linotype"/>
          <w:sz w:val="22"/>
          <w:szCs w:val="22"/>
        </w:rPr>
        <w:t xml:space="preserve"> el expediente formado con motivo del recurso de revisión </w:t>
      </w:r>
      <w:r w:rsidRPr="000D4E13">
        <w:rPr>
          <w:rFonts w:ascii="Palatino Linotype" w:eastAsia="Palatino Linotype" w:hAnsi="Palatino Linotype" w:cs="Palatino Linotype"/>
          <w:b/>
          <w:sz w:val="22"/>
          <w:szCs w:val="22"/>
        </w:rPr>
        <w:t>0</w:t>
      </w:r>
      <w:r w:rsidR="00DC1000" w:rsidRPr="000D4E13">
        <w:rPr>
          <w:rFonts w:ascii="Palatino Linotype" w:eastAsia="Palatino Linotype" w:hAnsi="Palatino Linotype" w:cs="Palatino Linotype"/>
          <w:b/>
          <w:sz w:val="22"/>
          <w:szCs w:val="22"/>
        </w:rPr>
        <w:t>8484</w:t>
      </w:r>
      <w:r w:rsidRPr="000D4E13">
        <w:rPr>
          <w:rFonts w:ascii="Palatino Linotype" w:eastAsia="Palatino Linotype" w:hAnsi="Palatino Linotype" w:cs="Palatino Linotype"/>
          <w:b/>
          <w:sz w:val="22"/>
          <w:szCs w:val="22"/>
        </w:rPr>
        <w:t>/INFOEM/IP/RR/2025</w:t>
      </w:r>
      <w:r w:rsidRPr="000D4E13">
        <w:rPr>
          <w:rFonts w:ascii="Palatino Linotype" w:eastAsia="Palatino Linotype" w:hAnsi="Palatino Linotype" w:cs="Palatino Linotype"/>
          <w:sz w:val="22"/>
          <w:szCs w:val="22"/>
        </w:rPr>
        <w:t>, interpuesto por</w:t>
      </w:r>
      <w:r w:rsidR="003F0A9C" w:rsidRPr="000D4E13">
        <w:t xml:space="preserve"> </w:t>
      </w:r>
      <w:r w:rsidR="001E141A" w:rsidRPr="000D4E13">
        <w:rPr>
          <w:rFonts w:ascii="Palatino Linotype" w:eastAsia="Palatino Linotype" w:hAnsi="Palatino Linotype" w:cs="Palatino Linotype"/>
          <w:b/>
          <w:sz w:val="22"/>
        </w:rPr>
        <w:t>una persona usuaria del Sistema de Acceso a la Información Mexiquense que no proporcionó nombre</w:t>
      </w:r>
      <w:r w:rsidRPr="000D4E13">
        <w:rPr>
          <w:rFonts w:ascii="Palatino Linotype" w:eastAsia="Palatino Linotype" w:hAnsi="Palatino Linotype" w:cs="Palatino Linotype"/>
          <w:b/>
          <w:sz w:val="22"/>
          <w:szCs w:val="22"/>
        </w:rPr>
        <w:t>,</w:t>
      </w:r>
      <w:r w:rsidRPr="000D4E13">
        <w:rPr>
          <w:rFonts w:ascii="Palatino Linotype" w:eastAsia="Palatino Linotype" w:hAnsi="Palatino Linotype" w:cs="Palatino Linotype"/>
          <w:sz w:val="22"/>
          <w:szCs w:val="22"/>
        </w:rPr>
        <w:t xml:space="preserve"> en lo sucesivo</w:t>
      </w:r>
      <w:r w:rsidRPr="000D4E13">
        <w:rPr>
          <w:rFonts w:ascii="Palatino Linotype" w:eastAsia="Palatino Linotype" w:hAnsi="Palatino Linotype" w:cs="Palatino Linotype"/>
          <w:b/>
          <w:sz w:val="22"/>
          <w:szCs w:val="22"/>
        </w:rPr>
        <w:t xml:space="preserve"> la parte</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Recurrente,</w:t>
      </w:r>
      <w:r w:rsidRPr="000D4E13">
        <w:rPr>
          <w:rFonts w:ascii="Palatino Linotype" w:eastAsia="Palatino Linotype" w:hAnsi="Palatino Linotype" w:cs="Palatino Linotype"/>
          <w:sz w:val="22"/>
          <w:szCs w:val="22"/>
        </w:rPr>
        <w:t xml:space="preserve"> en contra de la respuesta a su solicitud por parte del</w:t>
      </w:r>
      <w:r w:rsidR="003F0A9C" w:rsidRPr="000D4E13">
        <w:rPr>
          <w:rFonts w:ascii="Palatino Linotype" w:eastAsia="Palatino Linotype" w:hAnsi="Palatino Linotype" w:cs="Palatino Linotype"/>
          <w:sz w:val="22"/>
          <w:szCs w:val="22"/>
        </w:rPr>
        <w:t xml:space="preserve"> </w:t>
      </w:r>
      <w:r w:rsidR="001E141A" w:rsidRPr="000D4E13">
        <w:rPr>
          <w:rFonts w:ascii="Palatino Linotype" w:eastAsia="Palatino Linotype" w:hAnsi="Palatino Linotype" w:cs="Palatino Linotype"/>
          <w:b/>
          <w:sz w:val="22"/>
          <w:szCs w:val="22"/>
        </w:rPr>
        <w:t xml:space="preserve">Ayuntamiento de </w:t>
      </w:r>
      <w:r w:rsidR="009E4671" w:rsidRPr="000D4E13">
        <w:rPr>
          <w:rFonts w:ascii="Palatino Linotype" w:eastAsia="Palatino Linotype" w:hAnsi="Palatino Linotype" w:cs="Palatino Linotype"/>
          <w:b/>
          <w:sz w:val="22"/>
          <w:szCs w:val="22"/>
        </w:rPr>
        <w:t>Toluca</w:t>
      </w:r>
      <w:r w:rsidR="00C30DDF" w:rsidRPr="000D4E13">
        <w:rPr>
          <w:rFonts w:ascii="Palatino Linotype" w:eastAsia="Palatino Linotype" w:hAnsi="Palatino Linotype" w:cs="Palatino Linotype"/>
          <w:b/>
          <w:bCs/>
          <w:sz w:val="22"/>
          <w:szCs w:val="22"/>
        </w:rPr>
        <w:t>,</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 xml:space="preserve">en lo sucesivo el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0D4E13" w:rsidRDefault="00D41CCE">
      <w:pPr>
        <w:spacing w:before="240" w:after="240" w:line="360" w:lineRule="auto"/>
        <w:jc w:val="center"/>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I. A N T E C E D E N T E S</w:t>
      </w:r>
    </w:p>
    <w:p w14:paraId="336C0FED" w14:textId="693E09F7" w:rsidR="00566EB9" w:rsidRPr="000D4E13" w:rsidRDefault="00D41CCE">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1. Solicitud de acceso a la información.</w:t>
      </w:r>
      <w:r w:rsidRPr="000D4E13">
        <w:rPr>
          <w:rFonts w:ascii="Palatino Linotype" w:eastAsia="Palatino Linotype" w:hAnsi="Palatino Linotype" w:cs="Palatino Linotype"/>
          <w:sz w:val="22"/>
          <w:szCs w:val="22"/>
        </w:rPr>
        <w:t xml:space="preserve"> El</w:t>
      </w:r>
      <w:r w:rsidR="00B253BE" w:rsidRPr="000D4E13">
        <w:rPr>
          <w:rFonts w:ascii="Palatino Linotype" w:eastAsia="Palatino Linotype" w:hAnsi="Palatino Linotype" w:cs="Palatino Linotype"/>
          <w:sz w:val="22"/>
          <w:szCs w:val="22"/>
        </w:rPr>
        <w:t xml:space="preserve"> </w:t>
      </w:r>
      <w:r w:rsidR="00DC1000" w:rsidRPr="000D4E13">
        <w:rPr>
          <w:rFonts w:ascii="Palatino Linotype" w:eastAsia="Palatino Linotype" w:hAnsi="Palatino Linotype" w:cs="Palatino Linotype"/>
          <w:b/>
          <w:sz w:val="22"/>
          <w:szCs w:val="22"/>
        </w:rPr>
        <w:t>dos de junio</w:t>
      </w:r>
      <w:r w:rsidR="00B253BE" w:rsidRPr="000D4E13">
        <w:rPr>
          <w:rFonts w:ascii="Palatino Linotype" w:eastAsia="Palatino Linotype" w:hAnsi="Palatino Linotype" w:cs="Palatino Linotype"/>
          <w:b/>
          <w:sz w:val="22"/>
          <w:szCs w:val="22"/>
        </w:rPr>
        <w:t xml:space="preserve"> de dos mil veinticinco</w:t>
      </w:r>
      <w:r w:rsidRPr="000D4E13">
        <w:rPr>
          <w:rFonts w:ascii="Palatino Linotype" w:eastAsia="Palatino Linotype" w:hAnsi="Palatino Linotype" w:cs="Palatino Linotype"/>
          <w:b/>
          <w:sz w:val="22"/>
          <w:szCs w:val="22"/>
        </w:rPr>
        <w:t>,</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la parte</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 xml:space="preserve">Recurrente </w:t>
      </w:r>
      <w:r w:rsidRPr="000D4E1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la solicitud de acceso a la información pública a la que se le asignó el </w:t>
      </w:r>
      <w:r w:rsidR="005D6FD9" w:rsidRPr="000D4E13">
        <w:rPr>
          <w:rFonts w:ascii="Palatino Linotype" w:eastAsia="Palatino Linotype" w:hAnsi="Palatino Linotype" w:cs="Palatino Linotype"/>
          <w:sz w:val="22"/>
          <w:szCs w:val="22"/>
        </w:rPr>
        <w:t>número</w:t>
      </w:r>
      <w:r w:rsidR="001226FF" w:rsidRPr="000D4E13">
        <w:rPr>
          <w:rFonts w:ascii="Palatino Linotype" w:eastAsia="Palatino Linotype" w:hAnsi="Palatino Linotype" w:cs="Palatino Linotype"/>
          <w:sz w:val="22"/>
          <w:szCs w:val="22"/>
        </w:rPr>
        <w:t xml:space="preserve"> </w:t>
      </w:r>
      <w:r w:rsidR="001226FF" w:rsidRPr="000D4E13">
        <w:rPr>
          <w:rFonts w:ascii="Palatino Linotype" w:eastAsia="Palatino Linotype" w:hAnsi="Palatino Linotype" w:cs="Palatino Linotype"/>
          <w:b/>
          <w:sz w:val="22"/>
          <w:szCs w:val="22"/>
        </w:rPr>
        <w:t>0</w:t>
      </w:r>
      <w:r w:rsidR="00DC1000" w:rsidRPr="000D4E13">
        <w:rPr>
          <w:rFonts w:ascii="Palatino Linotype" w:eastAsia="Palatino Linotype" w:hAnsi="Palatino Linotype" w:cs="Palatino Linotype"/>
          <w:b/>
          <w:sz w:val="22"/>
          <w:szCs w:val="22"/>
        </w:rPr>
        <w:t>3154</w:t>
      </w:r>
      <w:r w:rsidR="001226FF" w:rsidRPr="000D4E13">
        <w:rPr>
          <w:rFonts w:ascii="Palatino Linotype" w:eastAsia="Palatino Linotype" w:hAnsi="Palatino Linotype" w:cs="Palatino Linotype"/>
          <w:b/>
          <w:sz w:val="22"/>
          <w:szCs w:val="22"/>
        </w:rPr>
        <w:t>/TOLUCA/IP/2025</w:t>
      </w:r>
      <w:r w:rsidR="00B253BE" w:rsidRPr="000D4E13">
        <w:rPr>
          <w:rFonts w:ascii="Palatino Linotype" w:eastAsia="Palatino Linotype" w:hAnsi="Palatino Linotype" w:cs="Palatino Linotype"/>
          <w:b/>
          <w:sz w:val="22"/>
          <w:szCs w:val="22"/>
        </w:rPr>
        <w:t>;</w:t>
      </w:r>
      <w:r w:rsidR="009E4671"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sz w:val="22"/>
          <w:szCs w:val="22"/>
        </w:rPr>
        <w:t xml:space="preserve">mediante la cual requirió la información siguiente: </w:t>
      </w:r>
    </w:p>
    <w:p w14:paraId="53ABC3AC" w14:textId="0E9E4028" w:rsidR="00566EB9" w:rsidRPr="000D4E13" w:rsidRDefault="008C4074" w:rsidP="00DC1000">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0D4E13">
        <w:rPr>
          <w:rFonts w:ascii="Palatino Linotype" w:eastAsia="Palatino Linotype" w:hAnsi="Palatino Linotype" w:cs="Palatino Linotype"/>
          <w:i/>
          <w:sz w:val="22"/>
          <w:szCs w:val="22"/>
        </w:rPr>
        <w:t>“</w:t>
      </w:r>
      <w:r w:rsidR="00DC1000" w:rsidRPr="000D4E13">
        <w:rPr>
          <w:rFonts w:ascii="Palatino Linotype" w:eastAsia="Palatino Linotype" w:hAnsi="Palatino Linotype" w:cs="Palatino Linotype"/>
          <w:i/>
          <w:sz w:val="22"/>
          <w:szCs w:val="22"/>
        </w:rPr>
        <w:t>Cuan calles se pavimentaron o rencaprtaron en esta administración, donce estan ubicados, su fciha la tecnica el costo de cada calle y las fotografias de como quedo la obra</w:t>
      </w:r>
      <w:r w:rsidR="00C30DDF" w:rsidRPr="000D4E13">
        <w:rPr>
          <w:rFonts w:ascii="Palatino Linotype" w:eastAsia="Palatino Linotype" w:hAnsi="Palatino Linotype" w:cs="Palatino Linotype"/>
          <w:i/>
          <w:sz w:val="22"/>
          <w:szCs w:val="22"/>
        </w:rPr>
        <w:t>”</w:t>
      </w:r>
      <w:r w:rsidR="00D41CCE" w:rsidRPr="000D4E13">
        <w:rPr>
          <w:rFonts w:ascii="Palatino Linotype" w:eastAsia="Palatino Linotype" w:hAnsi="Palatino Linotype" w:cs="Palatino Linotype"/>
          <w:i/>
          <w:sz w:val="22"/>
          <w:szCs w:val="22"/>
        </w:rPr>
        <w:t xml:space="preserve"> (Sic) </w:t>
      </w:r>
    </w:p>
    <w:p w14:paraId="7F7E8FBF" w14:textId="77777777" w:rsidR="00566EB9" w:rsidRPr="000D4E13" w:rsidRDefault="00D41CCE">
      <w:pPr>
        <w:spacing w:before="240" w:after="240"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Modalidad de Entrega:</w:t>
      </w:r>
      <w:r w:rsidRPr="000D4E13">
        <w:rPr>
          <w:rFonts w:ascii="Palatino Linotype" w:eastAsia="Palatino Linotype" w:hAnsi="Palatino Linotype" w:cs="Palatino Linotype"/>
          <w:sz w:val="22"/>
          <w:szCs w:val="22"/>
        </w:rPr>
        <w:t xml:space="preserve"> a través del Sistema de Acceso a la Información Mexiquense (SAIMEX).</w:t>
      </w:r>
    </w:p>
    <w:p w14:paraId="355D92AA" w14:textId="13082716" w:rsidR="00566EB9" w:rsidRPr="000D4E13"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0D4E13">
        <w:rPr>
          <w:rFonts w:ascii="Palatino Linotype" w:eastAsia="Palatino Linotype" w:hAnsi="Palatino Linotype" w:cs="Palatino Linotype"/>
          <w:b/>
          <w:sz w:val="22"/>
          <w:szCs w:val="22"/>
        </w:rPr>
        <w:t>2.</w:t>
      </w:r>
      <w:r w:rsidRPr="000D4E13">
        <w:t xml:space="preserve"> </w:t>
      </w:r>
      <w:r w:rsidR="0096349E" w:rsidRPr="000D4E13">
        <w:rPr>
          <w:rFonts w:ascii="Palatino Linotype" w:eastAsia="Palatino Linotype" w:hAnsi="Palatino Linotype" w:cs="Palatino Linotype"/>
          <w:b/>
          <w:sz w:val="22"/>
          <w:szCs w:val="22"/>
        </w:rPr>
        <w:t>Respuesta</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 xml:space="preserve">El </w:t>
      </w:r>
      <w:r w:rsidR="00B62441" w:rsidRPr="000D4E13">
        <w:rPr>
          <w:rFonts w:ascii="Palatino Linotype" w:eastAsia="Palatino Linotype" w:hAnsi="Palatino Linotype" w:cs="Palatino Linotype"/>
          <w:b/>
          <w:sz w:val="22"/>
          <w:szCs w:val="22"/>
        </w:rPr>
        <w:t>veinte de junio</w:t>
      </w:r>
      <w:r w:rsidR="005D6FD9" w:rsidRPr="000D4E13">
        <w:rPr>
          <w:rFonts w:ascii="Palatino Linotype" w:eastAsia="Palatino Linotype" w:hAnsi="Palatino Linotype" w:cs="Palatino Linotype"/>
          <w:b/>
          <w:sz w:val="22"/>
          <w:szCs w:val="22"/>
        </w:rPr>
        <w:t xml:space="preserve"> </w:t>
      </w:r>
      <w:r w:rsidR="0096349E" w:rsidRPr="000D4E13">
        <w:rPr>
          <w:rFonts w:ascii="Palatino Linotype" w:eastAsia="Palatino Linotype" w:hAnsi="Palatino Linotype" w:cs="Palatino Linotype"/>
          <w:b/>
          <w:sz w:val="22"/>
          <w:szCs w:val="22"/>
        </w:rPr>
        <w:t xml:space="preserve">de </w:t>
      </w:r>
      <w:r w:rsidRPr="000D4E13">
        <w:rPr>
          <w:rFonts w:ascii="Palatino Linotype" w:eastAsia="Palatino Linotype" w:hAnsi="Palatino Linotype" w:cs="Palatino Linotype"/>
          <w:b/>
          <w:sz w:val="22"/>
          <w:szCs w:val="22"/>
        </w:rPr>
        <w:t>dos mil veinticinco</w:t>
      </w:r>
      <w:r w:rsidRPr="000D4E13">
        <w:rPr>
          <w:rFonts w:ascii="Palatino Linotype" w:eastAsia="Palatino Linotype" w:hAnsi="Palatino Linotype" w:cs="Palatino Linotype"/>
          <w:sz w:val="22"/>
          <w:szCs w:val="22"/>
        </w:rPr>
        <w:t xml:space="preserve">, el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59D968D7" w:rsidR="00566EB9" w:rsidRPr="000D4E13" w:rsidRDefault="00D41CCE">
      <w:pPr>
        <w:spacing w:before="240" w:after="240"/>
        <w:ind w:left="567"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lastRenderedPageBreak/>
        <w:t>“</w:t>
      </w:r>
      <w:r w:rsidR="00DC1000" w:rsidRPr="000D4E13">
        <w:rPr>
          <w:rFonts w:ascii="Palatino Linotype" w:eastAsia="Palatino Linotype" w:hAnsi="Palatino Linotype" w:cs="Palatino Linotype"/>
          <w:i/>
          <w:sz w:val="22"/>
          <w:szCs w:val="22"/>
        </w:rPr>
        <w:t>En atención a la solicitud con folio 03154/TOLUCA/IP/2025, me permito adjuntar al presente la respuesta correspondiente, Sin más por el momento, reciba un saludo.</w:t>
      </w:r>
      <w:r w:rsidRPr="000D4E13">
        <w:rPr>
          <w:rFonts w:ascii="Palatino Linotype" w:eastAsia="Palatino Linotype" w:hAnsi="Palatino Linotype" w:cs="Palatino Linotype"/>
          <w:i/>
          <w:sz w:val="22"/>
          <w:szCs w:val="22"/>
        </w:rPr>
        <w:t>” (Sic)</w:t>
      </w:r>
    </w:p>
    <w:p w14:paraId="11758A54" w14:textId="5E07B7F0" w:rsidR="00566EB9" w:rsidRPr="000D4E1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Adjunto a la respuesta, el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 xml:space="preserve">hizo entrega </w:t>
      </w:r>
      <w:r w:rsidR="006C0C4B" w:rsidRPr="000D4E13">
        <w:rPr>
          <w:rFonts w:ascii="Palatino Linotype" w:eastAsia="Palatino Linotype" w:hAnsi="Palatino Linotype" w:cs="Palatino Linotype"/>
          <w:sz w:val="22"/>
          <w:szCs w:val="22"/>
        </w:rPr>
        <w:t xml:space="preserve">de </w:t>
      </w:r>
      <w:r w:rsidRPr="000D4E13">
        <w:rPr>
          <w:rFonts w:ascii="Palatino Linotype" w:eastAsia="Palatino Linotype" w:hAnsi="Palatino Linotype" w:cs="Palatino Linotype"/>
          <w:sz w:val="22"/>
          <w:szCs w:val="22"/>
        </w:rPr>
        <w:t>la siguiente información:</w:t>
      </w:r>
    </w:p>
    <w:p w14:paraId="654860C0" w14:textId="77777777" w:rsidR="00CD0D49" w:rsidRPr="000D4E13"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A3DAA7" w14:textId="653D0ADA" w:rsidR="00D01C02" w:rsidRPr="000D4E13" w:rsidRDefault="00975927" w:rsidP="00C17684">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Oficio de </w:t>
      </w:r>
      <w:r w:rsidR="00B62441" w:rsidRPr="000D4E13">
        <w:rPr>
          <w:rFonts w:ascii="Palatino Linotype" w:eastAsia="Palatino Linotype" w:hAnsi="Palatino Linotype" w:cs="Palatino Linotype"/>
          <w:sz w:val="22"/>
          <w:szCs w:val="22"/>
        </w:rPr>
        <w:t>12 de junio</w:t>
      </w:r>
      <w:r w:rsidR="00ED3457" w:rsidRPr="000D4E13">
        <w:rPr>
          <w:rFonts w:ascii="Palatino Linotype" w:eastAsia="Palatino Linotype" w:hAnsi="Palatino Linotype" w:cs="Palatino Linotype"/>
          <w:sz w:val="22"/>
          <w:szCs w:val="22"/>
        </w:rPr>
        <w:t xml:space="preserve"> de 2025, </w:t>
      </w:r>
      <w:r w:rsidR="00C17684" w:rsidRPr="000D4E13">
        <w:rPr>
          <w:rFonts w:ascii="Palatino Linotype" w:eastAsia="Palatino Linotype" w:hAnsi="Palatino Linotype" w:cs="Palatino Linotype"/>
          <w:sz w:val="22"/>
          <w:szCs w:val="22"/>
        </w:rPr>
        <w:t xml:space="preserve">a través del cual el </w:t>
      </w:r>
      <w:r w:rsidR="00A911C5" w:rsidRPr="000D4E13">
        <w:rPr>
          <w:rFonts w:ascii="Palatino Linotype" w:eastAsia="Palatino Linotype" w:hAnsi="Palatino Linotype" w:cs="Palatino Linotype"/>
          <w:sz w:val="22"/>
          <w:szCs w:val="22"/>
        </w:rPr>
        <w:t>Director General de Obras Públicas</w:t>
      </w:r>
      <w:r w:rsidR="00C17684" w:rsidRPr="000D4E13">
        <w:rPr>
          <w:rFonts w:ascii="Palatino Linotype" w:eastAsia="Palatino Linotype" w:hAnsi="Palatino Linotype" w:cs="Palatino Linotype"/>
          <w:sz w:val="22"/>
          <w:szCs w:val="22"/>
        </w:rPr>
        <w:t xml:space="preserve"> informó que, </w:t>
      </w:r>
      <w:r w:rsidR="00A911C5" w:rsidRPr="000D4E13">
        <w:rPr>
          <w:rFonts w:ascii="Palatino Linotype" w:eastAsia="Palatino Linotype" w:hAnsi="Palatino Linotype" w:cs="Palatino Linotype"/>
          <w:sz w:val="22"/>
          <w:szCs w:val="22"/>
        </w:rPr>
        <w:t xml:space="preserve">de la búsqueda </w:t>
      </w:r>
      <w:r w:rsidR="00A911C5" w:rsidRPr="000D4E13">
        <w:rPr>
          <w:rFonts w:ascii="Palatino Linotype" w:eastAsia="Palatino Linotype" w:hAnsi="Palatino Linotype" w:cs="Palatino Linotype"/>
          <w:sz w:val="22"/>
          <w:szCs w:val="22"/>
          <w:lang w:val="es-MX"/>
        </w:rPr>
        <w:t>en los archivos que se encuentran bajo resguardo y custodia de esa Dirección se concluyó que en lo que va del presente año fiscal no se han realizado procedimientos de contratación de obras públicas, razón por la que no se han generado, ni administrado documentos que den cuenta de la contratación ni ejecución de obras públicas y por ende tampoco de la información requerida por el particular.</w:t>
      </w:r>
    </w:p>
    <w:p w14:paraId="72FB7451" w14:textId="77777777" w:rsidR="00A911C5" w:rsidRPr="000D4E13" w:rsidRDefault="00A911C5" w:rsidP="00A911C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796F9E8" w14:textId="4748DAE1" w:rsidR="00A76DB3" w:rsidRPr="000D4E13" w:rsidRDefault="00A76DB3" w:rsidP="003A5244">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Oficio de </w:t>
      </w:r>
      <w:r w:rsidR="00A911C5" w:rsidRPr="000D4E13">
        <w:rPr>
          <w:rFonts w:ascii="Palatino Linotype" w:eastAsia="Palatino Linotype" w:hAnsi="Palatino Linotype" w:cs="Palatino Linotype"/>
          <w:sz w:val="22"/>
          <w:szCs w:val="22"/>
        </w:rPr>
        <w:t>04 de junio</w:t>
      </w:r>
      <w:r w:rsidRPr="000D4E13">
        <w:rPr>
          <w:rFonts w:ascii="Palatino Linotype" w:eastAsia="Palatino Linotype" w:hAnsi="Palatino Linotype" w:cs="Palatino Linotype"/>
          <w:sz w:val="22"/>
          <w:szCs w:val="22"/>
        </w:rPr>
        <w:t xml:space="preserve"> de 2025, a través del cual </w:t>
      </w:r>
      <w:r w:rsidR="00A911C5" w:rsidRPr="000D4E13">
        <w:rPr>
          <w:rFonts w:ascii="Palatino Linotype" w:eastAsia="Palatino Linotype" w:hAnsi="Palatino Linotype" w:cs="Palatino Linotype"/>
          <w:sz w:val="22"/>
          <w:szCs w:val="22"/>
        </w:rPr>
        <w:t xml:space="preserve">el Tesorero Municipal informó que </w:t>
      </w:r>
      <w:r w:rsidR="003A5244" w:rsidRPr="000D4E13">
        <w:rPr>
          <w:rFonts w:ascii="Palatino Linotype" w:eastAsia="Palatino Linotype" w:hAnsi="Palatino Linotype" w:cs="Palatino Linotype"/>
          <w:sz w:val="22"/>
          <w:szCs w:val="22"/>
          <w:lang w:val="es-MX"/>
        </w:rPr>
        <w:t>una vez realizada una búsqueda exhaustiva en sus archivos, no se cuenta con registro financiero, documental, contable o presupuestal que ampare la información solicitada.</w:t>
      </w:r>
    </w:p>
    <w:p w14:paraId="71E69AA0" w14:textId="77777777" w:rsidR="00A76DB3" w:rsidRPr="000D4E13" w:rsidRDefault="00A76DB3" w:rsidP="00A76DB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1CEA650E" w14:textId="77777777" w:rsidR="001E0B78" w:rsidRPr="000D4E13"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79435F70" w:rsidR="00566EB9" w:rsidRPr="000D4E1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 xml:space="preserve">3. Interposición del recurso de revisión. </w:t>
      </w:r>
      <w:r w:rsidRPr="000D4E13">
        <w:rPr>
          <w:rFonts w:ascii="Palatino Linotype" w:eastAsia="Palatino Linotype" w:hAnsi="Palatino Linotype" w:cs="Palatino Linotype"/>
          <w:sz w:val="22"/>
          <w:szCs w:val="22"/>
        </w:rPr>
        <w:t xml:space="preserve">Inconforme con los términos de la respuesta emitida por parte del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el</w:t>
      </w:r>
      <w:r w:rsidRPr="000D4E13">
        <w:rPr>
          <w:rFonts w:ascii="Palatino Linotype" w:eastAsia="Palatino Linotype" w:hAnsi="Palatino Linotype" w:cs="Palatino Linotype"/>
          <w:b/>
          <w:sz w:val="22"/>
          <w:szCs w:val="22"/>
        </w:rPr>
        <w:t xml:space="preserve"> </w:t>
      </w:r>
      <w:r w:rsidR="003A5244" w:rsidRPr="000D4E13">
        <w:rPr>
          <w:rFonts w:ascii="Palatino Linotype" w:eastAsia="Palatino Linotype" w:hAnsi="Palatino Linotype" w:cs="Palatino Linotype"/>
          <w:b/>
          <w:sz w:val="22"/>
          <w:szCs w:val="22"/>
        </w:rPr>
        <w:t>once de julio</w:t>
      </w:r>
      <w:r w:rsidRPr="000D4E13">
        <w:rPr>
          <w:rFonts w:ascii="Palatino Linotype" w:eastAsia="Palatino Linotype" w:hAnsi="Palatino Linotype" w:cs="Palatino Linotype"/>
          <w:b/>
          <w:sz w:val="22"/>
          <w:szCs w:val="22"/>
        </w:rPr>
        <w:t xml:space="preserve"> de dos mil veinticinco,</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la parte</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Recurrente</w:t>
      </w:r>
      <w:r w:rsidRPr="000D4E13">
        <w:rPr>
          <w:rFonts w:ascii="Palatino Linotype" w:eastAsia="Palatino Linotype" w:hAnsi="Palatino Linotype" w:cs="Palatino Linotype"/>
          <w:sz w:val="22"/>
          <w:szCs w:val="22"/>
        </w:rPr>
        <w:t xml:space="preserve"> interpuso el recurso de revisión a través de </w:t>
      </w:r>
      <w:r w:rsidR="00315AC1" w:rsidRPr="000D4E13">
        <w:rPr>
          <w:rFonts w:ascii="Palatino Linotype" w:eastAsia="Palatino Linotype" w:hAnsi="Palatino Linotype" w:cs="Palatino Linotype"/>
          <w:b/>
          <w:sz w:val="22"/>
          <w:szCs w:val="22"/>
        </w:rPr>
        <w:t>SAIMEX</w:t>
      </w:r>
      <w:r w:rsidR="00AA72A1" w:rsidRPr="000D4E13">
        <w:rPr>
          <w:rFonts w:ascii="Palatino Linotype" w:eastAsia="Palatino Linotype" w:hAnsi="Palatino Linotype" w:cs="Palatino Linotype"/>
          <w:b/>
          <w:sz w:val="22"/>
          <w:szCs w:val="22"/>
        </w:rPr>
        <w:t>,</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en donde se manifestó de la siguiente manera:</w:t>
      </w:r>
    </w:p>
    <w:p w14:paraId="4C715CE2" w14:textId="06EEAAD4" w:rsidR="00566EB9" w:rsidRPr="000D4E13"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 xml:space="preserve">a) Acto impugnado: </w:t>
      </w:r>
      <w:r w:rsidRPr="000D4E13">
        <w:rPr>
          <w:rFonts w:ascii="Palatino Linotype" w:eastAsia="Palatino Linotype" w:hAnsi="Palatino Linotype" w:cs="Palatino Linotype"/>
          <w:i/>
          <w:sz w:val="22"/>
          <w:szCs w:val="22"/>
        </w:rPr>
        <w:t>“</w:t>
      </w:r>
      <w:r w:rsidR="003A5244" w:rsidRPr="000D4E13">
        <w:rPr>
          <w:rFonts w:ascii="Palatino Linotype" w:eastAsia="Palatino Linotype" w:hAnsi="Palatino Linotype" w:cs="Palatino Linotype"/>
          <w:i/>
          <w:sz w:val="22"/>
          <w:szCs w:val="22"/>
        </w:rPr>
        <w:t>no entrega la informaicón solicitada</w:t>
      </w:r>
      <w:r w:rsidRPr="000D4E13">
        <w:rPr>
          <w:rFonts w:ascii="Palatino Linotype" w:eastAsia="Palatino Linotype" w:hAnsi="Palatino Linotype" w:cs="Palatino Linotype"/>
          <w:i/>
          <w:sz w:val="22"/>
          <w:szCs w:val="22"/>
        </w:rPr>
        <w:t>” (Sic)</w:t>
      </w:r>
    </w:p>
    <w:p w14:paraId="340518C7" w14:textId="22658A1F" w:rsidR="00566EB9" w:rsidRPr="000D4E13"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0D4E13">
        <w:rPr>
          <w:rFonts w:ascii="Palatino Linotype" w:eastAsia="Palatino Linotype" w:hAnsi="Palatino Linotype" w:cs="Palatino Linotype"/>
          <w:b/>
          <w:sz w:val="22"/>
          <w:szCs w:val="22"/>
        </w:rPr>
        <w:t>b) Razones o motivos de inconformidad</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i/>
          <w:sz w:val="22"/>
          <w:szCs w:val="22"/>
        </w:rPr>
        <w:t>“</w:t>
      </w:r>
      <w:r w:rsidR="003A5244" w:rsidRPr="000D4E13">
        <w:rPr>
          <w:rFonts w:ascii="Palatino Linotype" w:eastAsia="Palatino Linotype" w:hAnsi="Palatino Linotype" w:cs="Palatino Linotype"/>
          <w:i/>
          <w:sz w:val="22"/>
          <w:szCs w:val="22"/>
        </w:rPr>
        <w:t>no entrega la informaicón solicitada</w:t>
      </w:r>
      <w:r w:rsidRPr="000D4E13">
        <w:rPr>
          <w:rFonts w:ascii="Palatino Linotype" w:eastAsia="Palatino Linotype" w:hAnsi="Palatino Linotype" w:cs="Palatino Linotype"/>
          <w:i/>
          <w:sz w:val="22"/>
          <w:szCs w:val="22"/>
        </w:rPr>
        <w:t>” (Sic)</w:t>
      </w:r>
    </w:p>
    <w:p w14:paraId="4294597E" w14:textId="77777777" w:rsidR="00566EB9" w:rsidRPr="000D4E13"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0D4E13" w:rsidRDefault="00D41CCE">
      <w:pPr>
        <w:spacing w:line="360" w:lineRule="auto"/>
        <w:ind w:right="5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 xml:space="preserve">4. Turno. </w:t>
      </w:r>
      <w:r w:rsidRPr="000D4E1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0D4E13">
        <w:rPr>
          <w:rFonts w:ascii="Palatino Linotype" w:eastAsia="Palatino Linotype" w:hAnsi="Palatino Linotype" w:cs="Palatino Linotype"/>
          <w:sz w:val="22"/>
          <w:szCs w:val="22"/>
        </w:rPr>
        <w:lastRenderedPageBreak/>
        <w:t xml:space="preserve">a la Comisionada </w:t>
      </w:r>
      <w:r w:rsidRPr="000D4E13">
        <w:rPr>
          <w:rFonts w:ascii="Palatino Linotype" w:eastAsia="Palatino Linotype" w:hAnsi="Palatino Linotype" w:cs="Palatino Linotype"/>
          <w:b/>
          <w:sz w:val="22"/>
          <w:szCs w:val="22"/>
        </w:rPr>
        <w:t xml:space="preserve">Guadalupe Ramírez Peña, </w:t>
      </w:r>
      <w:r w:rsidRPr="000D4E13">
        <w:rPr>
          <w:rFonts w:ascii="Palatino Linotype" w:eastAsia="Palatino Linotype" w:hAnsi="Palatino Linotype" w:cs="Palatino Linotype"/>
          <w:sz w:val="22"/>
          <w:szCs w:val="22"/>
        </w:rPr>
        <w:t>a efecto de que analizara sobre su admisión o su desechamiento.</w:t>
      </w:r>
    </w:p>
    <w:p w14:paraId="5E938918" w14:textId="77777777" w:rsidR="00566EB9" w:rsidRPr="000D4E13" w:rsidRDefault="00566EB9">
      <w:pPr>
        <w:spacing w:line="360" w:lineRule="auto"/>
        <w:ind w:right="51"/>
        <w:jc w:val="both"/>
        <w:rPr>
          <w:rFonts w:ascii="Palatino Linotype" w:eastAsia="Palatino Linotype" w:hAnsi="Palatino Linotype" w:cs="Palatino Linotype"/>
          <w:sz w:val="22"/>
          <w:szCs w:val="22"/>
        </w:rPr>
      </w:pPr>
    </w:p>
    <w:p w14:paraId="5CFF4378" w14:textId="2F46A778" w:rsidR="00566EB9" w:rsidRPr="000D4E13" w:rsidRDefault="00D41CC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5. Admisión del Recurso de revisión.</w:t>
      </w:r>
      <w:r w:rsidRPr="000D4E13">
        <w:rPr>
          <w:rFonts w:ascii="Palatino Linotype" w:eastAsia="Palatino Linotype" w:hAnsi="Palatino Linotype" w:cs="Palatino Linotype"/>
          <w:sz w:val="22"/>
          <w:szCs w:val="22"/>
        </w:rPr>
        <w:t xml:space="preserve"> El </w:t>
      </w:r>
      <w:r w:rsidR="003A5244" w:rsidRPr="000D4E13">
        <w:rPr>
          <w:rFonts w:ascii="Palatino Linotype" w:eastAsia="Palatino Linotype" w:hAnsi="Palatino Linotype" w:cs="Palatino Linotype"/>
          <w:b/>
          <w:sz w:val="22"/>
          <w:szCs w:val="22"/>
        </w:rPr>
        <w:t>dieciséis de julio</w:t>
      </w:r>
      <w:r w:rsidRPr="000D4E13">
        <w:rPr>
          <w:rFonts w:ascii="Palatino Linotype" w:eastAsia="Palatino Linotype" w:hAnsi="Palatino Linotype" w:cs="Palatino Linotype"/>
          <w:b/>
          <w:sz w:val="22"/>
          <w:szCs w:val="22"/>
        </w:rPr>
        <w:t xml:space="preserve"> de dos mil veinticinco, </w:t>
      </w:r>
      <w:r w:rsidRPr="000D4E1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presentara su informe justificado.</w:t>
      </w:r>
    </w:p>
    <w:p w14:paraId="47CC460F"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4E294832" w14:textId="3E164447" w:rsidR="004E1B00" w:rsidRPr="000D4E13"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0D4E13">
        <w:rPr>
          <w:rFonts w:ascii="Palatino Linotype" w:eastAsia="Palatino Linotype" w:hAnsi="Palatino Linotype" w:cs="Palatino Linotype"/>
          <w:b/>
          <w:sz w:val="22"/>
          <w:szCs w:val="22"/>
        </w:rPr>
        <w:t>6. Manifestaciones</w:t>
      </w:r>
      <w:r w:rsidRPr="000D4E13">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0D4E13">
        <w:rPr>
          <w:rFonts w:ascii="Palatino Linotype" w:eastAsia="Palatino Linotype" w:hAnsi="Palatino Linotype" w:cs="Palatino Linotype"/>
          <w:b/>
          <w:sz w:val="22"/>
          <w:szCs w:val="22"/>
        </w:rPr>
        <w:t xml:space="preserve">Sujeto Obligado </w:t>
      </w:r>
      <w:r w:rsidR="004E1B00" w:rsidRPr="000D4E13">
        <w:rPr>
          <w:rFonts w:ascii="Palatino Linotype" w:eastAsia="Palatino Linotype" w:hAnsi="Palatino Linotype" w:cs="Palatino Linotype"/>
          <w:sz w:val="22"/>
          <w:szCs w:val="22"/>
        </w:rPr>
        <w:t xml:space="preserve">en fecha </w:t>
      </w:r>
      <w:r w:rsidR="00E976DF" w:rsidRPr="000D4E13">
        <w:rPr>
          <w:rFonts w:ascii="Palatino Linotype" w:eastAsia="Palatino Linotype" w:hAnsi="Palatino Linotype" w:cs="Palatino Linotype"/>
          <w:sz w:val="22"/>
          <w:szCs w:val="22"/>
        </w:rPr>
        <w:t>ocho de agosto</w:t>
      </w:r>
      <w:r w:rsidR="004E1B00" w:rsidRPr="000D4E13">
        <w:rPr>
          <w:rFonts w:ascii="Palatino Linotype" w:eastAsia="Palatino Linotype" w:hAnsi="Palatino Linotype" w:cs="Palatino Linotype"/>
          <w:sz w:val="22"/>
          <w:szCs w:val="22"/>
        </w:rPr>
        <w:t xml:space="preserve"> de dos mil veinticinco rindió su informe su informe justificado, a través de</w:t>
      </w:r>
      <w:r w:rsidR="00E976DF" w:rsidRPr="000D4E13">
        <w:rPr>
          <w:rFonts w:ascii="Palatino Linotype" w:eastAsia="Palatino Linotype" w:hAnsi="Palatino Linotype" w:cs="Palatino Linotype"/>
          <w:sz w:val="22"/>
          <w:szCs w:val="22"/>
        </w:rPr>
        <w:t xml:space="preserve"> </w:t>
      </w:r>
      <w:r w:rsidR="00DC52FD" w:rsidRPr="000D4E13">
        <w:rPr>
          <w:rFonts w:ascii="Palatino Linotype" w:eastAsia="Palatino Linotype" w:hAnsi="Palatino Linotype" w:cs="Palatino Linotype"/>
          <w:sz w:val="22"/>
          <w:szCs w:val="22"/>
        </w:rPr>
        <w:t>l</w:t>
      </w:r>
      <w:r w:rsidR="00E976DF" w:rsidRPr="000D4E13">
        <w:rPr>
          <w:rFonts w:ascii="Palatino Linotype" w:eastAsia="Palatino Linotype" w:hAnsi="Palatino Linotype" w:cs="Palatino Linotype"/>
          <w:sz w:val="22"/>
          <w:szCs w:val="22"/>
        </w:rPr>
        <w:t>os</w:t>
      </w:r>
      <w:r w:rsidR="00DC52FD" w:rsidRPr="000D4E13">
        <w:rPr>
          <w:rFonts w:ascii="Palatino Linotype" w:eastAsia="Palatino Linotype" w:hAnsi="Palatino Linotype" w:cs="Palatino Linotype"/>
          <w:sz w:val="22"/>
          <w:szCs w:val="22"/>
        </w:rPr>
        <w:t xml:space="preserve"> </w:t>
      </w:r>
      <w:r w:rsidR="00B44821" w:rsidRPr="000D4E13">
        <w:rPr>
          <w:rFonts w:ascii="Palatino Linotype" w:eastAsia="Palatino Linotype" w:hAnsi="Palatino Linotype" w:cs="Palatino Linotype"/>
          <w:sz w:val="22"/>
          <w:szCs w:val="22"/>
        </w:rPr>
        <w:t>archivo</w:t>
      </w:r>
      <w:r w:rsidR="00E976DF" w:rsidRPr="000D4E13">
        <w:rPr>
          <w:rFonts w:ascii="Palatino Linotype" w:eastAsia="Palatino Linotype" w:hAnsi="Palatino Linotype" w:cs="Palatino Linotype"/>
          <w:sz w:val="22"/>
          <w:szCs w:val="22"/>
        </w:rPr>
        <w:t>s</w:t>
      </w:r>
      <w:r w:rsidR="00B44821" w:rsidRPr="000D4E13">
        <w:rPr>
          <w:rFonts w:ascii="Palatino Linotype" w:eastAsia="Palatino Linotype" w:hAnsi="Palatino Linotype" w:cs="Palatino Linotype"/>
          <w:sz w:val="22"/>
          <w:szCs w:val="22"/>
        </w:rPr>
        <w:t xml:space="preserve"> electrónico</w:t>
      </w:r>
      <w:r w:rsidR="00E976DF" w:rsidRPr="000D4E13">
        <w:rPr>
          <w:rFonts w:ascii="Palatino Linotype" w:eastAsia="Palatino Linotype" w:hAnsi="Palatino Linotype" w:cs="Palatino Linotype"/>
          <w:sz w:val="22"/>
          <w:szCs w:val="22"/>
        </w:rPr>
        <w:t>s</w:t>
      </w:r>
      <w:r w:rsidR="00B44821" w:rsidRPr="000D4E13">
        <w:rPr>
          <w:rFonts w:ascii="Palatino Linotype" w:eastAsia="Palatino Linotype" w:hAnsi="Palatino Linotype" w:cs="Palatino Linotype"/>
          <w:sz w:val="22"/>
          <w:szCs w:val="22"/>
        </w:rPr>
        <w:t xml:space="preserve"> denominado</w:t>
      </w:r>
      <w:r w:rsidR="00E976DF" w:rsidRPr="000D4E13">
        <w:rPr>
          <w:rFonts w:ascii="Palatino Linotype" w:eastAsia="Palatino Linotype" w:hAnsi="Palatino Linotype" w:cs="Palatino Linotype"/>
          <w:sz w:val="22"/>
          <w:szCs w:val="22"/>
        </w:rPr>
        <w:t>s</w:t>
      </w:r>
      <w:r w:rsidR="00B44821" w:rsidRPr="000D4E13">
        <w:rPr>
          <w:rFonts w:ascii="Palatino Linotype" w:eastAsia="Palatino Linotype" w:hAnsi="Palatino Linotype" w:cs="Palatino Linotype"/>
          <w:sz w:val="22"/>
          <w:szCs w:val="22"/>
        </w:rPr>
        <w:t xml:space="preserve"> “</w:t>
      </w:r>
      <w:r w:rsidR="00E976DF" w:rsidRPr="000D4E13">
        <w:rPr>
          <w:rFonts w:ascii="Palatino Linotype" w:eastAsia="Palatino Linotype" w:hAnsi="Palatino Linotype" w:cs="Palatino Linotype"/>
          <w:b/>
          <w:i/>
          <w:sz w:val="22"/>
          <w:szCs w:val="22"/>
        </w:rPr>
        <w:t>ANEXOS 08484-2025.pdf</w:t>
      </w:r>
      <w:r w:rsidR="00B44821" w:rsidRPr="000D4E13">
        <w:rPr>
          <w:rFonts w:ascii="Palatino Linotype" w:eastAsia="Palatino Linotype" w:hAnsi="Palatino Linotype" w:cs="Palatino Linotype"/>
          <w:sz w:val="22"/>
          <w:szCs w:val="22"/>
        </w:rPr>
        <w:t>”</w:t>
      </w:r>
      <w:r w:rsidR="00E976DF" w:rsidRPr="000D4E13">
        <w:rPr>
          <w:rFonts w:ascii="Palatino Linotype" w:eastAsia="Palatino Linotype" w:hAnsi="Palatino Linotype" w:cs="Palatino Linotype"/>
          <w:sz w:val="22"/>
          <w:szCs w:val="22"/>
        </w:rPr>
        <w:t xml:space="preserve"> y “</w:t>
      </w:r>
      <w:r w:rsidR="00E976DF" w:rsidRPr="000D4E13">
        <w:rPr>
          <w:rFonts w:ascii="Palatino Linotype" w:eastAsia="Palatino Linotype" w:hAnsi="Palatino Linotype" w:cs="Palatino Linotype"/>
          <w:b/>
          <w:i/>
          <w:sz w:val="22"/>
          <w:szCs w:val="22"/>
        </w:rPr>
        <w:t>Ratificación 08484.pdf</w:t>
      </w:r>
      <w:r w:rsidR="00E976DF" w:rsidRPr="000D4E13">
        <w:rPr>
          <w:rFonts w:ascii="Palatino Linotype" w:eastAsia="Palatino Linotype" w:hAnsi="Palatino Linotype" w:cs="Palatino Linotype"/>
          <w:sz w:val="22"/>
          <w:szCs w:val="22"/>
        </w:rPr>
        <w:t>”</w:t>
      </w:r>
      <w:r w:rsidR="00957EFF" w:rsidRPr="000D4E13">
        <w:rPr>
          <w:rFonts w:ascii="Palatino Linotype" w:eastAsia="Palatino Linotype" w:hAnsi="Palatino Linotype" w:cs="Palatino Linotype"/>
          <w:sz w:val="22"/>
          <w:szCs w:val="22"/>
        </w:rPr>
        <w:t xml:space="preserve"> </w:t>
      </w:r>
      <w:r w:rsidR="00E976DF" w:rsidRPr="000D4E13">
        <w:rPr>
          <w:rFonts w:ascii="Palatino Linotype" w:eastAsia="Palatino Linotype" w:hAnsi="Palatino Linotype" w:cs="Palatino Linotype"/>
          <w:sz w:val="22"/>
          <w:szCs w:val="22"/>
        </w:rPr>
        <w:t>a través de los</w:t>
      </w:r>
      <w:r w:rsidR="00DC52FD" w:rsidRPr="000D4E13">
        <w:rPr>
          <w:rFonts w:ascii="Palatino Linotype" w:eastAsia="Palatino Linotype" w:hAnsi="Palatino Linotype" w:cs="Palatino Linotype"/>
          <w:sz w:val="22"/>
          <w:szCs w:val="22"/>
        </w:rPr>
        <w:t xml:space="preserve"> cual</w:t>
      </w:r>
      <w:r w:rsidR="00E976DF" w:rsidRPr="000D4E13">
        <w:rPr>
          <w:rFonts w:ascii="Palatino Linotype" w:eastAsia="Palatino Linotype" w:hAnsi="Palatino Linotype" w:cs="Palatino Linotype"/>
          <w:sz w:val="22"/>
          <w:szCs w:val="22"/>
        </w:rPr>
        <w:t>es</w:t>
      </w:r>
      <w:r w:rsidR="00DC52FD" w:rsidRPr="000D4E13">
        <w:rPr>
          <w:rFonts w:ascii="Palatino Linotype" w:eastAsia="Palatino Linotype" w:hAnsi="Palatino Linotype" w:cs="Palatino Linotype"/>
          <w:sz w:val="22"/>
          <w:szCs w:val="22"/>
        </w:rPr>
        <w:t xml:space="preserve"> </w:t>
      </w:r>
      <w:r w:rsidR="00B44821" w:rsidRPr="000D4E13">
        <w:rPr>
          <w:rFonts w:ascii="Palatino Linotype" w:eastAsia="Palatino Linotype" w:hAnsi="Palatino Linotype" w:cs="Palatino Linotype"/>
          <w:sz w:val="22"/>
          <w:szCs w:val="22"/>
        </w:rPr>
        <w:t xml:space="preserve">medularmente se </w:t>
      </w:r>
      <w:r w:rsidR="00E976DF" w:rsidRPr="000D4E13">
        <w:rPr>
          <w:rFonts w:ascii="Palatino Linotype" w:eastAsia="Palatino Linotype" w:hAnsi="Palatino Linotype" w:cs="Palatino Linotype"/>
          <w:b/>
          <w:sz w:val="22"/>
          <w:szCs w:val="22"/>
        </w:rPr>
        <w:t>ratificaron</w:t>
      </w:r>
      <w:r w:rsidR="001C2F8A" w:rsidRPr="000D4E13">
        <w:rPr>
          <w:rFonts w:ascii="Palatino Linotype" w:eastAsia="Palatino Linotype" w:hAnsi="Palatino Linotype" w:cs="Palatino Linotype"/>
          <w:b/>
          <w:sz w:val="22"/>
          <w:szCs w:val="22"/>
        </w:rPr>
        <w:t xml:space="preserve"> la respuesta inicial.</w:t>
      </w:r>
    </w:p>
    <w:p w14:paraId="0A3D1392" w14:textId="77777777" w:rsidR="004E1B00" w:rsidRPr="000D4E13"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A883C5" w14:textId="3403288A" w:rsidR="00566EB9" w:rsidRPr="000D4E13"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Documento</w:t>
      </w:r>
      <w:r w:rsidR="00E976DF" w:rsidRPr="000D4E13">
        <w:rPr>
          <w:rFonts w:ascii="Palatino Linotype" w:eastAsia="Palatino Linotype" w:hAnsi="Palatino Linotype" w:cs="Palatino Linotype"/>
          <w:sz w:val="22"/>
          <w:szCs w:val="22"/>
        </w:rPr>
        <w:t xml:space="preserve">s los anteriores </w:t>
      </w:r>
      <w:r w:rsidR="00A26EA7" w:rsidRPr="000D4E13">
        <w:rPr>
          <w:rFonts w:ascii="Palatino Linotype" w:eastAsia="Palatino Linotype" w:hAnsi="Palatino Linotype" w:cs="Palatino Linotype"/>
          <w:sz w:val="22"/>
          <w:szCs w:val="22"/>
        </w:rPr>
        <w:t xml:space="preserve">que se </w:t>
      </w:r>
      <w:r w:rsidR="00E976DF" w:rsidRPr="000D4E13">
        <w:rPr>
          <w:rFonts w:ascii="Palatino Linotype" w:eastAsia="Palatino Linotype" w:hAnsi="Palatino Linotype" w:cs="Palatino Linotype"/>
          <w:sz w:val="22"/>
          <w:szCs w:val="22"/>
        </w:rPr>
        <w:t>pusieron</w:t>
      </w:r>
      <w:r w:rsidR="00B44821" w:rsidRPr="000D4E13">
        <w:rPr>
          <w:rFonts w:ascii="Palatino Linotype" w:eastAsia="Palatino Linotype" w:hAnsi="Palatino Linotype" w:cs="Palatino Linotype"/>
          <w:sz w:val="22"/>
          <w:szCs w:val="22"/>
        </w:rPr>
        <w:t xml:space="preserve"> a la</w:t>
      </w:r>
      <w:r w:rsidRPr="000D4E13">
        <w:rPr>
          <w:rFonts w:ascii="Palatino Linotype" w:eastAsia="Palatino Linotype" w:hAnsi="Palatino Linotype" w:cs="Palatino Linotype"/>
          <w:sz w:val="22"/>
          <w:szCs w:val="22"/>
        </w:rPr>
        <w:t xml:space="preserve"> vista de </w:t>
      </w:r>
      <w:r w:rsidR="00326383" w:rsidRPr="000D4E13">
        <w:rPr>
          <w:rFonts w:ascii="Palatino Linotype" w:eastAsia="Palatino Linotype" w:hAnsi="Palatino Linotype" w:cs="Palatino Linotype"/>
          <w:sz w:val="22"/>
          <w:szCs w:val="22"/>
        </w:rPr>
        <w:t xml:space="preserve">la parte </w:t>
      </w:r>
      <w:r w:rsidR="00326383" w:rsidRPr="000D4E13">
        <w:rPr>
          <w:rFonts w:ascii="Palatino Linotype" w:eastAsia="Palatino Linotype" w:hAnsi="Palatino Linotype" w:cs="Palatino Linotype"/>
          <w:b/>
          <w:sz w:val="22"/>
          <w:szCs w:val="22"/>
        </w:rPr>
        <w:t>Recurrente</w:t>
      </w:r>
      <w:r w:rsidRPr="000D4E13">
        <w:rPr>
          <w:rFonts w:ascii="Palatino Linotype" w:eastAsia="Palatino Linotype" w:hAnsi="Palatino Linotype" w:cs="Palatino Linotype"/>
          <w:sz w:val="22"/>
          <w:szCs w:val="22"/>
        </w:rPr>
        <w:t>, a fin de que hiciera valer manifestaciones o alegatos que conforme a derecho resultaran procedentes; no obstante, fue omisa en ejercer dicha prerrogativa.</w:t>
      </w:r>
    </w:p>
    <w:p w14:paraId="6C250D84" w14:textId="7D277B4B" w:rsidR="00326383" w:rsidRPr="000D4E13"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38145A5" w:rsidR="00962787" w:rsidRPr="000D4E13"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7</w:t>
      </w:r>
      <w:r w:rsidR="00D41CCE" w:rsidRPr="000D4E13">
        <w:rPr>
          <w:rFonts w:ascii="Palatino Linotype" w:eastAsia="Palatino Linotype" w:hAnsi="Palatino Linotype" w:cs="Palatino Linotype"/>
          <w:b/>
          <w:sz w:val="22"/>
          <w:szCs w:val="22"/>
        </w:rPr>
        <w:t xml:space="preserve">. </w:t>
      </w:r>
      <w:r w:rsidR="00962787" w:rsidRPr="000D4E13">
        <w:rPr>
          <w:rFonts w:ascii="Palatino Linotype" w:eastAsia="Palatino Linotype" w:hAnsi="Palatino Linotype" w:cs="Palatino Linotype"/>
          <w:b/>
          <w:sz w:val="22"/>
          <w:szCs w:val="22"/>
        </w:rPr>
        <w:t>Ampliación del término para resolver</w:t>
      </w:r>
      <w:r w:rsidR="00962787" w:rsidRPr="000D4E13">
        <w:rPr>
          <w:rFonts w:ascii="Palatino Linotype" w:eastAsia="Palatino Linotype" w:hAnsi="Palatino Linotype" w:cs="Palatino Linotype"/>
          <w:sz w:val="22"/>
          <w:szCs w:val="22"/>
        </w:rPr>
        <w:t xml:space="preserve">. Mediante acuerdo del </w:t>
      </w:r>
      <w:r w:rsidR="00E976DF" w:rsidRPr="000D4E13">
        <w:rPr>
          <w:rFonts w:ascii="Palatino Linotype" w:eastAsia="Palatino Linotype" w:hAnsi="Palatino Linotype" w:cs="Palatino Linotype"/>
          <w:b/>
          <w:sz w:val="22"/>
          <w:szCs w:val="22"/>
        </w:rPr>
        <w:t>doce de noviembre</w:t>
      </w:r>
      <w:r w:rsidR="00962787" w:rsidRPr="000D4E13">
        <w:rPr>
          <w:rFonts w:ascii="Palatino Linotype" w:eastAsia="Palatino Linotype" w:hAnsi="Palatino Linotype" w:cs="Palatino Linotype"/>
          <w:b/>
          <w:sz w:val="22"/>
          <w:szCs w:val="22"/>
        </w:rPr>
        <w:t xml:space="preserve"> de dos mil veinticinco</w:t>
      </w:r>
      <w:r w:rsidR="00962787" w:rsidRPr="000D4E1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0D4E13"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0D4E13" w:rsidRDefault="003477DE" w:rsidP="003477DE">
      <w:pPr>
        <w:spacing w:line="360" w:lineRule="auto"/>
        <w:jc w:val="both"/>
        <w:rPr>
          <w:rFonts w:ascii="Palatino Linotype" w:eastAsia="Palatino Linotype" w:hAnsi="Palatino Linotype" w:cs="Palatino Linotype"/>
          <w:strike/>
          <w:sz w:val="22"/>
          <w:szCs w:val="22"/>
        </w:rPr>
      </w:pPr>
      <w:r w:rsidRPr="000D4E1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0D4E1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Complejidad del Asunto:</w:t>
      </w:r>
      <w:r w:rsidRPr="000D4E1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0D4E13"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0D4E1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Actividad Procesal del interesado.</w:t>
      </w:r>
      <w:r w:rsidRPr="000D4E13">
        <w:rPr>
          <w:rFonts w:ascii="Palatino Linotype" w:eastAsia="Palatino Linotype" w:hAnsi="Palatino Linotype" w:cs="Palatino Linotype"/>
          <w:sz w:val="22"/>
          <w:szCs w:val="22"/>
        </w:rPr>
        <w:t xml:space="preserve"> Acciones u omisiones del interesado.</w:t>
      </w:r>
    </w:p>
    <w:p w14:paraId="6E4C0468" w14:textId="77777777" w:rsidR="003477DE" w:rsidRPr="000D4E13"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0D4E1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Conducta de la Autoridad:</w:t>
      </w:r>
      <w:r w:rsidRPr="000D4E1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0D4E13"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0D4E1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 xml:space="preserve">La afectación generada en la situación jurídica de la persona involucrada en el proceso: </w:t>
      </w:r>
      <w:r w:rsidRPr="000D4E13">
        <w:rPr>
          <w:rFonts w:ascii="Palatino Linotype" w:eastAsia="Palatino Linotype" w:hAnsi="Palatino Linotype" w:cs="Palatino Linotype"/>
          <w:sz w:val="22"/>
          <w:szCs w:val="22"/>
        </w:rPr>
        <w:t>Violación a sus derechos humanos.</w:t>
      </w:r>
    </w:p>
    <w:p w14:paraId="2878173F"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0D4E13" w:rsidRDefault="003477DE" w:rsidP="003477DE">
      <w:pPr>
        <w:spacing w:line="360" w:lineRule="auto"/>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D4E1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D4E13">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0D4E13" w:rsidRDefault="003477DE" w:rsidP="003477DE">
      <w:pPr>
        <w:spacing w:line="360" w:lineRule="auto"/>
        <w:ind w:left="567" w:right="616"/>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i/>
          <w:sz w:val="22"/>
          <w:szCs w:val="22"/>
        </w:rPr>
        <w:t>“PLAZO RAZONABLE PARA RESOLVER. DIMENSIÓN Y EFECTOS DE ESTE CONCEPTO CUANDO SE ADUCE EXCESIVA CARGA DE TRABAJO.”</w:t>
      </w:r>
      <w:r w:rsidRPr="000D4E13">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0D4E13"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0D4E13" w:rsidRDefault="003477DE" w:rsidP="003477DE">
      <w:pPr>
        <w:spacing w:line="360" w:lineRule="auto"/>
        <w:ind w:left="567" w:right="616"/>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0D4E13">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0D4E13"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0D4E13" w:rsidRDefault="003477DE" w:rsidP="003477D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0D4E13" w:rsidRDefault="003477DE" w:rsidP="00962787">
      <w:pPr>
        <w:spacing w:line="360" w:lineRule="auto"/>
        <w:jc w:val="both"/>
        <w:rPr>
          <w:rFonts w:ascii="Palatino Linotype" w:eastAsia="Palatino Linotype" w:hAnsi="Palatino Linotype" w:cs="Palatino Linotype"/>
          <w:sz w:val="22"/>
          <w:szCs w:val="22"/>
        </w:rPr>
      </w:pPr>
    </w:p>
    <w:p w14:paraId="59855FF2" w14:textId="113ACA07" w:rsidR="00D90F2D" w:rsidRPr="000D4E13"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 xml:space="preserve">8. Cierre de instrucción. </w:t>
      </w:r>
      <w:r w:rsidRPr="000D4E1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976DF" w:rsidRPr="000D4E13">
        <w:rPr>
          <w:rFonts w:ascii="Palatino Linotype" w:eastAsia="Palatino Linotype" w:hAnsi="Palatino Linotype" w:cs="Palatino Linotype"/>
          <w:b/>
          <w:sz w:val="22"/>
          <w:szCs w:val="22"/>
        </w:rPr>
        <w:t>diecinueve de noviembre</w:t>
      </w:r>
      <w:r w:rsidR="00957EFF" w:rsidRPr="000D4E13">
        <w:rPr>
          <w:rFonts w:ascii="Palatino Linotype" w:eastAsia="Palatino Linotype" w:hAnsi="Palatino Linotype" w:cs="Palatino Linotype"/>
          <w:b/>
          <w:sz w:val="22"/>
          <w:szCs w:val="22"/>
        </w:rPr>
        <w:t xml:space="preserve"> de dos mil veinticinco</w:t>
      </w:r>
      <w:r w:rsidRPr="000D4E13">
        <w:rPr>
          <w:rFonts w:ascii="Palatino Linotype" w:eastAsia="Palatino Linotype" w:hAnsi="Palatino Linotype" w:cs="Palatino Linotype"/>
          <w:b/>
          <w:sz w:val="22"/>
          <w:szCs w:val="22"/>
        </w:rPr>
        <w:t>,</w:t>
      </w:r>
      <w:r w:rsidRPr="000D4E1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0D4E13"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0D4E13"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0D4E13" w:rsidRDefault="00D41CCE">
      <w:pPr>
        <w:widowControl w:val="0"/>
        <w:spacing w:before="240" w:after="240" w:line="360" w:lineRule="auto"/>
        <w:jc w:val="center"/>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II. C O N S I D E R A N D O S</w:t>
      </w:r>
    </w:p>
    <w:p w14:paraId="172CA64E" w14:textId="4CB87069" w:rsidR="00566EB9" w:rsidRPr="000D4E13" w:rsidRDefault="00D41CC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Primero. Competencia.</w:t>
      </w:r>
      <w:r w:rsidRPr="000D4E1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E976DF" w:rsidRPr="000D4E13">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D4E13">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0D4E13"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0D4E13">
        <w:rPr>
          <w:rFonts w:ascii="Palatino Linotype" w:eastAsia="Palatino Linotype" w:hAnsi="Palatino Linotype" w:cs="Palatino Linotype"/>
          <w:b/>
          <w:sz w:val="22"/>
          <w:szCs w:val="22"/>
        </w:rPr>
        <w:t>Segundo. Oportunidad y Procedibilidad del Recurso de Revisión</w:t>
      </w:r>
      <w:r w:rsidRPr="000D4E1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7DB9E2DF" w14:textId="30FBEB84" w:rsidR="00566EB9" w:rsidRPr="000D4E13" w:rsidRDefault="00D41CC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remitió la respuesta a la solicitud de información el</w:t>
      </w:r>
      <w:r w:rsidR="00251B80" w:rsidRPr="000D4E13">
        <w:t xml:space="preserve"> </w:t>
      </w:r>
      <w:r w:rsidR="002D0BE1" w:rsidRPr="000D4E13">
        <w:rPr>
          <w:rFonts w:ascii="Palatino Linotype" w:eastAsia="Palatino Linotype" w:hAnsi="Palatino Linotype" w:cs="Palatino Linotype"/>
          <w:b/>
          <w:sz w:val="22"/>
          <w:szCs w:val="22"/>
        </w:rPr>
        <w:t>veinte de junio de dos mil veinticinco</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 xml:space="preserve">mientras que el recurso de revisión interpuesto por </w:t>
      </w:r>
      <w:r w:rsidRPr="000D4E13">
        <w:rPr>
          <w:rFonts w:ascii="Palatino Linotype" w:eastAsia="Palatino Linotype" w:hAnsi="Palatino Linotype" w:cs="Palatino Linotype"/>
          <w:b/>
          <w:sz w:val="22"/>
          <w:szCs w:val="22"/>
        </w:rPr>
        <w:t>la parte</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Recurrente</w:t>
      </w:r>
      <w:r w:rsidRPr="000D4E13">
        <w:rPr>
          <w:rFonts w:ascii="Palatino Linotype" w:eastAsia="Palatino Linotype" w:hAnsi="Palatino Linotype" w:cs="Palatino Linotype"/>
          <w:sz w:val="22"/>
          <w:szCs w:val="22"/>
        </w:rPr>
        <w:t xml:space="preserve">, se tuvo por presentado el </w:t>
      </w:r>
      <w:r w:rsidR="002D0BE1" w:rsidRPr="000D4E13">
        <w:rPr>
          <w:rFonts w:ascii="Palatino Linotype" w:eastAsia="Palatino Linotype" w:hAnsi="Palatino Linotype" w:cs="Palatino Linotype"/>
          <w:b/>
          <w:sz w:val="22"/>
          <w:szCs w:val="22"/>
        </w:rPr>
        <w:t>once de julio de dos mil veinticinco</w:t>
      </w:r>
      <w:r w:rsidR="00251B80"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sz w:val="22"/>
          <w:szCs w:val="22"/>
        </w:rPr>
        <w:t xml:space="preserve">esto es, </w:t>
      </w:r>
      <w:r w:rsidR="006D4B8E" w:rsidRPr="000D4E13">
        <w:rPr>
          <w:rFonts w:ascii="Palatino Linotype" w:eastAsia="Palatino Linotype" w:hAnsi="Palatino Linotype" w:cs="Palatino Linotype"/>
          <w:sz w:val="22"/>
          <w:szCs w:val="22"/>
        </w:rPr>
        <w:t>e</w:t>
      </w:r>
      <w:r w:rsidRPr="000D4E13">
        <w:rPr>
          <w:rFonts w:ascii="Palatino Linotype" w:eastAsia="Palatino Linotype" w:hAnsi="Palatino Linotype" w:cs="Palatino Linotype"/>
          <w:sz w:val="22"/>
          <w:szCs w:val="22"/>
        </w:rPr>
        <w:t xml:space="preserve">l </w:t>
      </w:r>
      <w:r w:rsidR="006D4B8E" w:rsidRPr="000D4E13">
        <w:rPr>
          <w:rFonts w:ascii="Palatino Linotype" w:eastAsia="Palatino Linotype" w:hAnsi="Palatino Linotype" w:cs="Palatino Linotype"/>
          <w:b/>
          <w:sz w:val="22"/>
          <w:szCs w:val="22"/>
          <w:u w:val="single"/>
        </w:rPr>
        <w:t xml:space="preserve">décimo </w:t>
      </w:r>
      <w:r w:rsidR="002D0BE1" w:rsidRPr="000D4E13">
        <w:rPr>
          <w:rFonts w:ascii="Palatino Linotype" w:eastAsia="Palatino Linotype" w:hAnsi="Palatino Linotype" w:cs="Palatino Linotype"/>
          <w:b/>
          <w:sz w:val="22"/>
          <w:szCs w:val="22"/>
          <w:u w:val="single"/>
        </w:rPr>
        <w:t>quin</w:t>
      </w:r>
      <w:r w:rsidR="0096110A" w:rsidRPr="000D4E13">
        <w:rPr>
          <w:rFonts w:ascii="Palatino Linotype" w:eastAsia="Palatino Linotype" w:hAnsi="Palatino Linotype" w:cs="Palatino Linotype"/>
          <w:b/>
          <w:sz w:val="22"/>
          <w:szCs w:val="22"/>
          <w:u w:val="single"/>
        </w:rPr>
        <w:t>to</w:t>
      </w:r>
      <w:r w:rsidRPr="000D4E13">
        <w:rPr>
          <w:rFonts w:ascii="Palatino Linotype" w:eastAsia="Palatino Linotype" w:hAnsi="Palatino Linotype" w:cs="Palatino Linotype"/>
          <w:sz w:val="22"/>
          <w:szCs w:val="22"/>
        </w:rPr>
        <w:t xml:space="preserve"> día hábil siguiente a aquel </w:t>
      </w:r>
      <w:r w:rsidRPr="000D4E13">
        <w:rPr>
          <w:rFonts w:ascii="Palatino Linotype" w:eastAsia="Palatino Linotype" w:hAnsi="Palatino Linotype" w:cs="Palatino Linotype"/>
          <w:b/>
          <w:sz w:val="22"/>
          <w:szCs w:val="22"/>
        </w:rPr>
        <w:t>en que se tuvo conocimiento de la respuesta impugnada</w:t>
      </w:r>
      <w:r w:rsidRPr="000D4E13">
        <w:rPr>
          <w:rFonts w:ascii="Palatino Linotype" w:eastAsia="Palatino Linotype" w:hAnsi="Palatino Linotype" w:cs="Palatino Linotype"/>
          <w:sz w:val="22"/>
          <w:szCs w:val="22"/>
        </w:rPr>
        <w:t xml:space="preserve">. </w:t>
      </w:r>
    </w:p>
    <w:p w14:paraId="5F418390"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0D4E13" w:rsidRDefault="00D41CC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0D4E13"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0D4E1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0D4E13"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0D4E13" w:rsidRDefault="00944282" w:rsidP="00944282">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Por otro lado, es de suma importancia mencionar que, si bien la parte</w:t>
      </w:r>
      <w:r w:rsidRPr="000D4E13">
        <w:rPr>
          <w:rFonts w:ascii="Palatino Linotype" w:eastAsia="Palatino Linotype" w:hAnsi="Palatino Linotype" w:cs="Palatino Linotype"/>
          <w:b/>
          <w:sz w:val="22"/>
          <w:szCs w:val="22"/>
        </w:rPr>
        <w:t xml:space="preserve"> Recurrente</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no</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proporcionó nombre,</w:t>
      </w:r>
      <w:r w:rsidRPr="000D4E13">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0D4E13"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0D4E13" w:rsidRDefault="00944282" w:rsidP="00944282">
      <w:pPr>
        <w:spacing w:line="276" w:lineRule="auto"/>
        <w:ind w:left="851" w:right="902"/>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Las solicitudes anónimas,</w:t>
      </w:r>
      <w:r w:rsidRPr="000D4E13">
        <w:rPr>
          <w:rFonts w:ascii="Palatino Linotype" w:eastAsia="Palatino Linotype" w:hAnsi="Palatino Linotype" w:cs="Palatino Linotype"/>
          <w:i/>
          <w:sz w:val="22"/>
          <w:szCs w:val="22"/>
        </w:rPr>
        <w:t xml:space="preserve"> con nombre incompleto o seudónimo </w:t>
      </w:r>
      <w:r w:rsidRPr="000D4E13">
        <w:rPr>
          <w:rFonts w:ascii="Palatino Linotype" w:eastAsia="Palatino Linotype" w:hAnsi="Palatino Linotype" w:cs="Palatino Linotype"/>
          <w:b/>
          <w:i/>
          <w:sz w:val="22"/>
          <w:szCs w:val="22"/>
        </w:rPr>
        <w:t>serán procedentes para su trámite por parte del sujeto obligado ante quien se presente</w:t>
      </w:r>
      <w:r w:rsidRPr="000D4E13">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0D4E13"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541DBD0F" w:rsidR="00566EB9" w:rsidRPr="000D4E13" w:rsidRDefault="00D41CC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D4E13">
        <w:rPr>
          <w:rFonts w:ascii="Palatino Linotype" w:eastAsia="Palatino Linotype" w:hAnsi="Palatino Linotype" w:cs="Palatino Linotype"/>
          <w:b/>
          <w:sz w:val="22"/>
          <w:szCs w:val="22"/>
        </w:rPr>
        <w:t>la parte</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Recurrente</w:t>
      </w:r>
      <w:r w:rsidRPr="000D4E13">
        <w:rPr>
          <w:rFonts w:ascii="Palatino Linotype" w:eastAsia="Palatino Linotype" w:hAnsi="Palatino Linotype" w:cs="Palatino Linotype"/>
          <w:sz w:val="22"/>
          <w:szCs w:val="22"/>
        </w:rPr>
        <w:t xml:space="preserve"> en sus motivos de inconformidad, de acuerdo </w:t>
      </w:r>
      <w:r w:rsidR="007F1130" w:rsidRPr="000D4E13">
        <w:rPr>
          <w:rFonts w:ascii="Palatino Linotype" w:eastAsia="Palatino Linotype" w:hAnsi="Palatino Linotype" w:cs="Palatino Linotype"/>
          <w:sz w:val="22"/>
          <w:szCs w:val="22"/>
        </w:rPr>
        <w:t xml:space="preserve">al artículo 179, </w:t>
      </w:r>
      <w:r w:rsidR="00366B0E" w:rsidRPr="000D4E13">
        <w:rPr>
          <w:rFonts w:ascii="Palatino Linotype" w:eastAsia="Palatino Linotype" w:hAnsi="Palatino Linotype" w:cs="Palatino Linotype"/>
          <w:sz w:val="22"/>
          <w:szCs w:val="22"/>
        </w:rPr>
        <w:t>fracción I</w:t>
      </w:r>
      <w:r w:rsidRPr="000D4E13">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0D4E13" w:rsidRDefault="00D41CCE">
      <w:pPr>
        <w:ind w:left="567"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179.</w:t>
      </w:r>
      <w:r w:rsidRPr="000D4E1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7664D4" w14:textId="00191E76" w:rsidR="00366B0E" w:rsidRPr="000D4E13" w:rsidRDefault="00366B0E" w:rsidP="00A5656A">
      <w:pPr>
        <w:ind w:left="567" w:right="902"/>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I. La negativa a la información solicitada;</w:t>
      </w:r>
    </w:p>
    <w:p w14:paraId="33F808AB" w14:textId="32098D16" w:rsidR="00566EB9" w:rsidRPr="000D4E13" w:rsidRDefault="00366B0E" w:rsidP="00A5656A">
      <w:pPr>
        <w:ind w:left="567"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 </w:t>
      </w:r>
      <w:r w:rsidR="00D41CCE" w:rsidRPr="000D4E13">
        <w:rPr>
          <w:rFonts w:ascii="Palatino Linotype" w:eastAsia="Palatino Linotype" w:hAnsi="Palatino Linotype" w:cs="Palatino Linotype"/>
          <w:i/>
          <w:sz w:val="22"/>
          <w:szCs w:val="22"/>
        </w:rPr>
        <w:t>[…]”</w:t>
      </w:r>
    </w:p>
    <w:p w14:paraId="4D715A18" w14:textId="77777777" w:rsidR="00566EB9" w:rsidRPr="000D4E13" w:rsidRDefault="00566EB9">
      <w:pPr>
        <w:ind w:left="567"/>
        <w:rPr>
          <w:rFonts w:ascii="Palatino Linotype" w:eastAsia="Palatino Linotype" w:hAnsi="Palatino Linotype" w:cs="Palatino Linotype"/>
          <w:b/>
          <w:i/>
          <w:sz w:val="22"/>
          <w:szCs w:val="22"/>
        </w:rPr>
      </w:pPr>
    </w:p>
    <w:p w14:paraId="109A199F" w14:textId="77777777" w:rsidR="00566EB9" w:rsidRPr="000D4E13" w:rsidRDefault="00D41CCE">
      <w:pPr>
        <w:ind w:left="567" w:right="900"/>
        <w:jc w:val="right"/>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 </w:t>
      </w:r>
      <w:r w:rsidRPr="000D4E13">
        <w:rPr>
          <w:rFonts w:ascii="Palatino Linotype" w:eastAsia="Palatino Linotype" w:hAnsi="Palatino Linotype" w:cs="Palatino Linotype"/>
          <w:i/>
          <w:sz w:val="22"/>
          <w:szCs w:val="22"/>
        </w:rPr>
        <w:t>(Énfasis añadido)</w:t>
      </w:r>
    </w:p>
    <w:p w14:paraId="7E7E4929" w14:textId="77777777" w:rsidR="00527C07" w:rsidRPr="000D4E13"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0D4E13" w:rsidRDefault="00C501F7" w:rsidP="00C501F7">
      <w:pPr>
        <w:spacing w:line="360" w:lineRule="auto"/>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 xml:space="preserve">Tercero. Materia de la revisión. </w:t>
      </w:r>
      <w:r w:rsidRPr="000D4E1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D4E13">
        <w:rPr>
          <w:rFonts w:ascii="Palatino Linotype" w:eastAsia="Palatino Linotype" w:hAnsi="Palatino Linotype" w:cs="Palatino Linotype"/>
          <w:b/>
          <w:sz w:val="22"/>
          <w:szCs w:val="22"/>
        </w:rPr>
        <w:t xml:space="preserve">verificar si la </w:t>
      </w:r>
      <w:r w:rsidR="00527C07" w:rsidRPr="000D4E13">
        <w:rPr>
          <w:rFonts w:ascii="Palatino Linotype" w:eastAsia="Palatino Linotype" w:hAnsi="Palatino Linotype" w:cs="Palatino Linotype"/>
          <w:b/>
          <w:sz w:val="22"/>
          <w:szCs w:val="22"/>
        </w:rPr>
        <w:t xml:space="preserve">información otorgada </w:t>
      </w:r>
      <w:r w:rsidRPr="000D4E13">
        <w:rPr>
          <w:rFonts w:ascii="Palatino Linotype" w:eastAsia="Palatino Linotype" w:hAnsi="Palatino Linotype" w:cs="Palatino Linotype"/>
          <w:b/>
          <w:sz w:val="22"/>
          <w:szCs w:val="22"/>
        </w:rPr>
        <w:t xml:space="preserve">por el Sujeto Obligado </w:t>
      </w:r>
      <w:r w:rsidR="00527C07" w:rsidRPr="000D4E13">
        <w:rPr>
          <w:rFonts w:ascii="Palatino Linotype" w:eastAsia="Palatino Linotype" w:hAnsi="Palatino Linotype" w:cs="Palatino Linotype"/>
          <w:b/>
          <w:sz w:val="22"/>
          <w:szCs w:val="22"/>
        </w:rPr>
        <w:t>es adecuada y suficiente</w:t>
      </w:r>
      <w:r w:rsidRPr="000D4E13">
        <w:rPr>
          <w:rFonts w:ascii="Palatino Linotype" w:eastAsia="Palatino Linotype" w:hAnsi="Palatino Linotype" w:cs="Palatino Linotype"/>
          <w:b/>
          <w:sz w:val="22"/>
          <w:szCs w:val="22"/>
        </w:rPr>
        <w:t xml:space="preserve"> para satisfacer el derecho de acceso a la información pública de la parte Recurrente,</w:t>
      </w:r>
      <w:r w:rsidRPr="000D4E13">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 xml:space="preserve">Cuarto. Estudio del asunto. </w:t>
      </w:r>
      <w:r w:rsidRPr="000D4E13">
        <w:rPr>
          <w:rFonts w:ascii="Palatino Linotype" w:eastAsia="Palatino Linotype" w:hAnsi="Palatino Linotype" w:cs="Palatino Linotype"/>
          <w:sz w:val="22"/>
          <w:szCs w:val="22"/>
        </w:rPr>
        <w:t xml:space="preserve">Antes de entrar al análisis de los pronunciamientos del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0D4E13" w:rsidRDefault="00C501F7" w:rsidP="00C501F7">
      <w:pPr>
        <w:spacing w:line="276" w:lineRule="auto"/>
        <w:ind w:left="851" w:right="8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D4E1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0D4E13" w:rsidRDefault="00C501F7" w:rsidP="00C501F7">
      <w:pPr>
        <w:spacing w:line="276" w:lineRule="auto"/>
        <w:ind w:left="851" w:right="8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0D4E13" w:rsidRDefault="00C501F7" w:rsidP="00C501F7">
      <w:pPr>
        <w:spacing w:line="276" w:lineRule="auto"/>
        <w:ind w:left="851" w:right="8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D4E1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0D4E13" w:rsidRDefault="00C501F7" w:rsidP="00C501F7">
      <w:pPr>
        <w:spacing w:line="276" w:lineRule="auto"/>
        <w:ind w:left="851" w:right="8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i/>
          <w:sz w:val="22"/>
          <w:szCs w:val="22"/>
        </w:rPr>
        <w:t>[…]</w:t>
      </w:r>
    </w:p>
    <w:p w14:paraId="2911B304" w14:textId="77777777" w:rsidR="00C501F7" w:rsidRPr="000D4E13" w:rsidRDefault="00C501F7" w:rsidP="00C501F7">
      <w:pPr>
        <w:spacing w:line="276" w:lineRule="auto"/>
        <w:ind w:left="851" w:right="90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i/>
          <w:sz w:val="22"/>
          <w:szCs w:val="22"/>
        </w:rPr>
        <w:t>“Artículo 6o.</w:t>
      </w:r>
    </w:p>
    <w:p w14:paraId="270D5F17" w14:textId="77777777" w:rsidR="00C501F7" w:rsidRPr="000D4E13" w:rsidRDefault="00C501F7" w:rsidP="00C501F7">
      <w:pPr>
        <w:spacing w:line="276" w:lineRule="auto"/>
        <w:ind w:left="851" w:right="90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i/>
          <w:sz w:val="22"/>
          <w:szCs w:val="22"/>
        </w:rPr>
        <w:t>[...]</w:t>
      </w:r>
    </w:p>
    <w:p w14:paraId="4705C1DB" w14:textId="77777777" w:rsidR="00C501F7" w:rsidRPr="000D4E1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A. Para el ejercicio del derecho de acceso a la información, la Federación y </w:t>
      </w:r>
      <w:r w:rsidRPr="000D4E13">
        <w:rPr>
          <w:rFonts w:ascii="Palatino Linotype" w:eastAsia="Palatino Linotype" w:hAnsi="Palatino Linotype" w:cs="Palatino Linotype"/>
          <w:b/>
          <w:i/>
          <w:sz w:val="22"/>
          <w:szCs w:val="22"/>
          <w:u w:val="single"/>
        </w:rPr>
        <w:t>las entidades federativas</w:t>
      </w:r>
      <w:r w:rsidRPr="000D4E13">
        <w:rPr>
          <w:rFonts w:ascii="Palatino Linotype" w:eastAsia="Palatino Linotype" w:hAnsi="Palatino Linotype" w:cs="Palatino Linotype"/>
          <w:b/>
          <w:i/>
          <w:sz w:val="22"/>
          <w:szCs w:val="22"/>
        </w:rPr>
        <w:t>,</w:t>
      </w:r>
      <w:r w:rsidRPr="000D4E13">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0D4E1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w:t>
      </w:r>
      <w:r w:rsidRPr="000D4E13">
        <w:rPr>
          <w:rFonts w:ascii="Palatino Linotype" w:eastAsia="Palatino Linotype" w:hAnsi="Palatino Linotype" w:cs="Palatino Linotype"/>
          <w:b/>
          <w:i/>
          <w:sz w:val="22"/>
          <w:szCs w:val="22"/>
        </w:rPr>
        <w:t xml:space="preserve">I. </w:t>
      </w:r>
      <w:r w:rsidRPr="000D4E1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D4E1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D4E13">
        <w:rPr>
          <w:rFonts w:ascii="Palatino Linotype" w:eastAsia="Palatino Linotype" w:hAnsi="Palatino Linotype" w:cs="Palatino Linotype"/>
          <w:b/>
          <w:i/>
          <w:sz w:val="22"/>
          <w:szCs w:val="22"/>
        </w:rPr>
        <w:t>es pública y sólo podrá ser reservada temporalmente por razones de interés público y seguridad nacional,</w:t>
      </w:r>
      <w:r w:rsidRPr="000D4E1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0D4E1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0D4E1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w:t>
      </w:r>
      <w:r w:rsidRPr="000D4E13">
        <w:rPr>
          <w:rFonts w:ascii="Palatino Linotype" w:eastAsia="Palatino Linotype" w:hAnsi="Palatino Linotype" w:cs="Palatino Linotype"/>
          <w:b/>
          <w:i/>
          <w:sz w:val="22"/>
          <w:szCs w:val="22"/>
        </w:rPr>
        <w:t xml:space="preserve">III. </w:t>
      </w:r>
      <w:r w:rsidRPr="000D4E1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D4E13">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0D4E13" w:rsidRDefault="00C501F7" w:rsidP="00C501F7">
      <w:pPr>
        <w:pBdr>
          <w:top w:val="nil"/>
          <w:left w:val="nil"/>
          <w:bottom w:val="nil"/>
          <w:right w:val="nil"/>
          <w:between w:val="nil"/>
        </w:pBdr>
        <w:spacing w:before="240" w:after="240"/>
        <w:ind w:left="851" w:right="851"/>
        <w:jc w:val="both"/>
      </w:pPr>
      <w:r w:rsidRPr="000D4E13">
        <w:rPr>
          <w:rFonts w:ascii="Palatino Linotype" w:eastAsia="Palatino Linotype" w:hAnsi="Palatino Linotype" w:cs="Palatino Linotype"/>
          <w:b/>
          <w:i/>
          <w:sz w:val="22"/>
          <w:szCs w:val="22"/>
        </w:rPr>
        <w:t>…</w:t>
      </w:r>
    </w:p>
    <w:p w14:paraId="10C6F8F3" w14:textId="77777777" w:rsidR="00C501F7" w:rsidRPr="000D4E1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IV.</w:t>
      </w:r>
      <w:r w:rsidRPr="000D4E1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0D4E13" w:rsidRDefault="00C501F7" w:rsidP="00C501F7">
      <w:pPr>
        <w:pBdr>
          <w:top w:val="nil"/>
          <w:left w:val="nil"/>
          <w:bottom w:val="nil"/>
          <w:right w:val="nil"/>
          <w:between w:val="nil"/>
        </w:pBdr>
        <w:spacing w:before="240" w:after="240"/>
        <w:ind w:left="851" w:right="851"/>
        <w:jc w:val="both"/>
      </w:pPr>
      <w:r w:rsidRPr="000D4E13">
        <w:rPr>
          <w:rFonts w:ascii="Palatino Linotype" w:eastAsia="Palatino Linotype" w:hAnsi="Palatino Linotype" w:cs="Palatino Linotype"/>
          <w:b/>
          <w:i/>
          <w:sz w:val="22"/>
          <w:szCs w:val="22"/>
        </w:rPr>
        <w:t xml:space="preserve">V. </w:t>
      </w:r>
      <w:r w:rsidRPr="000D4E1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0D4E13" w:rsidRDefault="00C501F7" w:rsidP="00C501F7">
      <w:pPr>
        <w:pBdr>
          <w:top w:val="nil"/>
          <w:left w:val="nil"/>
          <w:bottom w:val="nil"/>
          <w:right w:val="nil"/>
          <w:between w:val="nil"/>
        </w:pBdr>
        <w:spacing w:before="240" w:after="240"/>
        <w:ind w:left="851" w:right="851"/>
        <w:jc w:val="both"/>
      </w:pPr>
      <w:r w:rsidRPr="000D4E13">
        <w:rPr>
          <w:rFonts w:ascii="Palatino Linotype" w:eastAsia="Palatino Linotype" w:hAnsi="Palatino Linotype" w:cs="Palatino Linotype"/>
          <w:i/>
          <w:sz w:val="22"/>
          <w:szCs w:val="22"/>
        </w:rPr>
        <w:t> </w:t>
      </w:r>
      <w:r w:rsidRPr="000D4E13">
        <w:rPr>
          <w:rFonts w:ascii="Palatino Linotype" w:eastAsia="Palatino Linotype" w:hAnsi="Palatino Linotype" w:cs="Palatino Linotype"/>
          <w:b/>
          <w:i/>
          <w:sz w:val="22"/>
          <w:szCs w:val="22"/>
        </w:rPr>
        <w:t xml:space="preserve">VI. </w:t>
      </w:r>
      <w:r w:rsidRPr="000D4E1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0D4E13" w:rsidRDefault="00C501F7" w:rsidP="00C501F7">
      <w:pPr>
        <w:pBdr>
          <w:top w:val="nil"/>
          <w:left w:val="nil"/>
          <w:bottom w:val="nil"/>
          <w:right w:val="nil"/>
          <w:between w:val="nil"/>
        </w:pBdr>
        <w:spacing w:before="240" w:after="240"/>
        <w:ind w:left="851" w:right="851"/>
        <w:jc w:val="both"/>
      </w:pPr>
      <w:r w:rsidRPr="000D4E13">
        <w:rPr>
          <w:rFonts w:ascii="Palatino Linotype" w:eastAsia="Palatino Linotype" w:hAnsi="Palatino Linotype" w:cs="Palatino Linotype"/>
          <w:i/>
          <w:sz w:val="22"/>
          <w:szCs w:val="22"/>
        </w:rPr>
        <w:t> </w:t>
      </w:r>
      <w:r w:rsidRPr="000D4E13">
        <w:rPr>
          <w:rFonts w:ascii="Palatino Linotype" w:eastAsia="Palatino Linotype" w:hAnsi="Palatino Linotype" w:cs="Palatino Linotype"/>
          <w:b/>
          <w:i/>
          <w:sz w:val="22"/>
          <w:szCs w:val="22"/>
        </w:rPr>
        <w:t xml:space="preserve">VII. </w:t>
      </w:r>
      <w:r w:rsidRPr="000D4E1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0D4E13"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4</w:t>
      </w:r>
      <w:r w:rsidRPr="000D4E1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D4E1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D4E13">
        <w:rPr>
          <w:rFonts w:ascii="Palatino Linotype" w:eastAsia="Palatino Linotype" w:hAnsi="Palatino Linotype" w:cs="Palatino Linotype"/>
          <w:i/>
          <w:sz w:val="22"/>
          <w:szCs w:val="22"/>
        </w:rPr>
        <w:t>.”</w:t>
      </w:r>
    </w:p>
    <w:p w14:paraId="41FDE746"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“Artículo 12.-</w:t>
      </w:r>
      <w:r w:rsidRPr="000D4E1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0D4E13" w:rsidRDefault="00C501F7" w:rsidP="00C501F7">
      <w:pPr>
        <w:spacing w:line="276" w:lineRule="auto"/>
        <w:ind w:left="567" w:right="616"/>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0D4E13"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0D4E13" w:rsidRDefault="00C501F7" w:rsidP="00C501F7">
      <w:pPr>
        <w:spacing w:line="360" w:lineRule="auto"/>
        <w:ind w:right="-93"/>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0D4E13"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0D4E13" w:rsidRDefault="00C501F7" w:rsidP="00C501F7">
      <w:pPr>
        <w:spacing w:line="360" w:lineRule="auto"/>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D4E13">
        <w:rPr>
          <w:rFonts w:ascii="Palatino Linotype" w:eastAsia="Palatino Linotype" w:hAnsi="Palatino Linotype" w:cs="Palatino Linotype"/>
          <w:b/>
          <w:sz w:val="22"/>
          <w:szCs w:val="22"/>
        </w:rPr>
        <w:t xml:space="preserve"> </w:t>
      </w:r>
    </w:p>
    <w:p w14:paraId="598D73B5"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No existe obligación de elaborar documentos ad hoc para atender las solicitudes de acceso a la información.</w:t>
      </w:r>
      <w:r w:rsidRPr="000D4E1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0D4E13"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0D4E13" w:rsidRDefault="00C501F7" w:rsidP="00C501F7">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0D4E13"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0D4E13"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 xml:space="preserve">Artículo 3. </w:t>
      </w:r>
      <w:r w:rsidRPr="000D4E13">
        <w:rPr>
          <w:rFonts w:ascii="Palatino Linotype" w:eastAsia="Palatino Linotype" w:hAnsi="Palatino Linotype" w:cs="Palatino Linotype"/>
          <w:i/>
          <w:sz w:val="22"/>
          <w:szCs w:val="22"/>
        </w:rPr>
        <w:t>Para los efectos de la presente Ley se entenderá por:</w:t>
      </w:r>
    </w:p>
    <w:p w14:paraId="474CB410"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64A4B3D6"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XI. Documento:</w:t>
      </w:r>
      <w:r w:rsidRPr="000D4E13">
        <w:rPr>
          <w:rFonts w:ascii="Palatino Linotype" w:eastAsia="Palatino Linotype" w:hAnsi="Palatino Linotype" w:cs="Palatino Linotype"/>
          <w:i/>
          <w:sz w:val="22"/>
          <w:szCs w:val="22"/>
        </w:rPr>
        <w:t xml:space="preserve"> Los expedientes, reportes, estudios, actas</w:t>
      </w:r>
      <w:r w:rsidRPr="000D4E13">
        <w:rPr>
          <w:rFonts w:ascii="Palatino Linotype" w:eastAsia="Palatino Linotype" w:hAnsi="Palatino Linotype" w:cs="Palatino Linotype"/>
          <w:b/>
          <w:i/>
          <w:sz w:val="22"/>
          <w:szCs w:val="22"/>
        </w:rPr>
        <w:t>,</w:t>
      </w:r>
      <w:r w:rsidRPr="000D4E1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0D4E13"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0D4E13" w:rsidRDefault="00C501F7" w:rsidP="00C501F7">
      <w:pPr>
        <w:spacing w:line="276" w:lineRule="auto"/>
        <w:ind w:left="567" w:right="616"/>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sz w:val="22"/>
          <w:szCs w:val="22"/>
        </w:rPr>
        <w:t>“</w:t>
      </w:r>
      <w:r w:rsidRPr="000D4E1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D4E1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0D4E13" w:rsidRDefault="00C501F7" w:rsidP="00C501F7">
      <w:pPr>
        <w:spacing w:line="276" w:lineRule="auto"/>
        <w:ind w:left="567" w:right="61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0D4E13" w:rsidRDefault="00C501F7" w:rsidP="00C501F7">
      <w:pPr>
        <w:spacing w:line="276" w:lineRule="auto"/>
        <w:ind w:left="567" w:right="616"/>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0D4E13" w:rsidRDefault="00C501F7" w:rsidP="00C501F7">
      <w:pPr>
        <w:spacing w:line="276" w:lineRule="auto"/>
        <w:ind w:left="567" w:right="616"/>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0D4E13"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0D4E13" w:rsidRDefault="00C501F7" w:rsidP="00C501F7">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De ahí que 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D4E13">
        <w:rPr>
          <w:rFonts w:ascii="Palatino Linotype" w:eastAsia="Palatino Linotype" w:hAnsi="Palatino Linotype" w:cs="Palatino Linotype"/>
          <w:sz w:val="22"/>
          <w:szCs w:val="22"/>
          <w:vertAlign w:val="superscript"/>
        </w:rPr>
        <w:footnoteReference w:id="1"/>
      </w:r>
      <w:r w:rsidRPr="000D4E1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D4E13">
        <w:rPr>
          <w:rFonts w:ascii="Palatino Linotype" w:eastAsia="Palatino Linotype" w:hAnsi="Palatino Linotype" w:cs="Palatino Linotype"/>
          <w:sz w:val="22"/>
          <w:szCs w:val="22"/>
          <w:vertAlign w:val="superscript"/>
        </w:rPr>
        <w:footnoteReference w:id="2"/>
      </w:r>
      <w:r w:rsidRPr="000D4E1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0D4E13"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E86502" w14:textId="1F2C6FA3" w:rsidR="006F7A2A" w:rsidRPr="000D4E13" w:rsidRDefault="00C501F7" w:rsidP="00366B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0D4E13">
        <w:rPr>
          <w:rFonts w:ascii="Palatino Linotype" w:eastAsia="Palatino Linotype" w:hAnsi="Palatino Linotype" w:cs="Palatino Linotype"/>
          <w:sz w:val="22"/>
          <w:szCs w:val="22"/>
        </w:rPr>
        <w:t>C</w:t>
      </w:r>
      <w:r w:rsidR="00D41CCE" w:rsidRPr="000D4E13">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0D4E13">
        <w:rPr>
          <w:rFonts w:ascii="Palatino Linotype" w:eastAsia="Palatino Linotype" w:hAnsi="Palatino Linotype" w:cs="Palatino Linotype"/>
          <w:b/>
          <w:sz w:val="22"/>
          <w:szCs w:val="22"/>
        </w:rPr>
        <w:t>Sujeto Obligado</w:t>
      </w:r>
      <w:r w:rsidR="006F7A2A" w:rsidRPr="000D4E13">
        <w:rPr>
          <w:rFonts w:ascii="Palatino Linotype" w:eastAsia="Palatino Linotype" w:hAnsi="Palatino Linotype" w:cs="Palatino Linotype"/>
          <w:b/>
          <w:sz w:val="22"/>
          <w:szCs w:val="22"/>
        </w:rPr>
        <w:t>,</w:t>
      </w:r>
      <w:r w:rsidR="00117BD3" w:rsidRPr="000D4E13">
        <w:rPr>
          <w:rFonts w:ascii="Palatino Linotype" w:eastAsia="Palatino Linotype" w:hAnsi="Palatino Linotype" w:cs="Palatino Linotype"/>
          <w:sz w:val="22"/>
          <w:szCs w:val="22"/>
        </w:rPr>
        <w:t xml:space="preserve"> </w:t>
      </w:r>
      <w:r w:rsidR="0096110A" w:rsidRPr="000D4E13">
        <w:rPr>
          <w:rFonts w:ascii="Palatino Linotype" w:eastAsia="Palatino Linotype" w:hAnsi="Palatino Linotype" w:cs="Palatino Linotype"/>
          <w:b/>
          <w:sz w:val="22"/>
          <w:szCs w:val="22"/>
        </w:rPr>
        <w:t xml:space="preserve">respecto de </w:t>
      </w:r>
      <w:r w:rsidR="002D0BE1" w:rsidRPr="000D4E13">
        <w:rPr>
          <w:rFonts w:ascii="Palatino Linotype" w:eastAsia="Palatino Linotype" w:hAnsi="Palatino Linotype" w:cs="Palatino Linotype"/>
          <w:b/>
          <w:sz w:val="22"/>
          <w:szCs w:val="22"/>
        </w:rPr>
        <w:t>la actual Administración Pública Municipal 2025-2027, en el periodo comprendido del 01 de enero al 02 de junio de 2025 (fecha de la solicitud)</w:t>
      </w:r>
      <w:r w:rsidR="0096110A" w:rsidRPr="000D4E13">
        <w:rPr>
          <w:rFonts w:ascii="Palatino Linotype" w:eastAsia="Palatino Linotype" w:hAnsi="Palatino Linotype" w:cs="Palatino Linotype"/>
          <w:b/>
          <w:sz w:val="22"/>
          <w:szCs w:val="22"/>
        </w:rPr>
        <w:t>, lo siguiente:</w:t>
      </w:r>
    </w:p>
    <w:p w14:paraId="184E8623" w14:textId="77777777" w:rsidR="0092541D" w:rsidRPr="000D4E13" w:rsidRDefault="0092541D" w:rsidP="0092541D">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6BE2D1F" w14:textId="5DEA230E" w:rsidR="0096110A" w:rsidRPr="000D4E13" w:rsidRDefault="0096110A" w:rsidP="0096110A">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 xml:space="preserve">Nombre </w:t>
      </w:r>
      <w:r w:rsidR="009E04EF" w:rsidRPr="000D4E13">
        <w:rPr>
          <w:rFonts w:ascii="Palatino Linotype" w:eastAsia="Palatino Linotype" w:hAnsi="Palatino Linotype" w:cs="Palatino Linotype"/>
          <w:b/>
          <w:sz w:val="22"/>
          <w:szCs w:val="22"/>
        </w:rPr>
        <w:t xml:space="preserve">y ubicación </w:t>
      </w:r>
      <w:r w:rsidRPr="000D4E13">
        <w:rPr>
          <w:rFonts w:ascii="Palatino Linotype" w:eastAsia="Palatino Linotype" w:hAnsi="Palatino Linotype" w:cs="Palatino Linotype"/>
          <w:b/>
          <w:sz w:val="22"/>
          <w:szCs w:val="22"/>
        </w:rPr>
        <w:t xml:space="preserve">de las </w:t>
      </w:r>
      <w:r w:rsidR="009E04EF" w:rsidRPr="000D4E13">
        <w:rPr>
          <w:rFonts w:ascii="Palatino Linotype" w:eastAsia="Palatino Linotype" w:hAnsi="Palatino Linotype" w:cs="Palatino Linotype"/>
          <w:b/>
          <w:sz w:val="22"/>
          <w:szCs w:val="22"/>
        </w:rPr>
        <w:t>calles que se pavimentaron o reencarpetaron.</w:t>
      </w:r>
    </w:p>
    <w:p w14:paraId="422A0D46" w14:textId="493D8BD3" w:rsidR="009E04EF" w:rsidRPr="000D4E13" w:rsidRDefault="009E04EF" w:rsidP="0096110A">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Ficha técnica de la obra.</w:t>
      </w:r>
    </w:p>
    <w:p w14:paraId="5929EB34" w14:textId="1F314A63" w:rsidR="009E04EF" w:rsidRPr="000D4E13" w:rsidRDefault="009E04EF" w:rsidP="0096110A">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Costo de cada obra o trabajo.</w:t>
      </w:r>
    </w:p>
    <w:p w14:paraId="79324480" w14:textId="75306DE1" w:rsidR="009E04EF" w:rsidRPr="000D4E13" w:rsidRDefault="009E04EF" w:rsidP="0096110A">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Evidencia fotográfica de la obra o trabajo terminado.</w:t>
      </w:r>
    </w:p>
    <w:p w14:paraId="77993F80" w14:textId="77777777" w:rsidR="0093081E" w:rsidRPr="000D4E13" w:rsidRDefault="0093081E" w:rsidP="0093081E">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6AEA92E0" w14:textId="32AF1B68" w:rsidR="006F7A2A" w:rsidRPr="000D4E13"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w:t>
      </w:r>
      <w:r w:rsidR="005D2BC9" w:rsidRPr="000D4E13">
        <w:rPr>
          <w:rFonts w:ascii="Palatino Linotype" w:eastAsia="Palatino Linotype" w:hAnsi="Palatino Linotype" w:cs="Palatino Linotype"/>
          <w:sz w:val="22"/>
          <w:szCs w:val="22"/>
        </w:rPr>
        <w:t xml:space="preserve">n respuesta </w:t>
      </w:r>
      <w:r w:rsidR="005D2BC9" w:rsidRPr="000D4E13">
        <w:rPr>
          <w:rFonts w:ascii="Palatino Linotype" w:eastAsia="Palatino Linotype" w:hAnsi="Palatino Linotype" w:cs="Palatino Linotype"/>
          <w:b/>
          <w:sz w:val="22"/>
          <w:szCs w:val="22"/>
        </w:rPr>
        <w:t xml:space="preserve">el Sujeto Obligado </w:t>
      </w:r>
      <w:r w:rsidR="0093081E" w:rsidRPr="000D4E13">
        <w:rPr>
          <w:rFonts w:ascii="Palatino Linotype" w:eastAsia="Palatino Linotype" w:hAnsi="Palatino Linotype" w:cs="Palatino Linotype"/>
          <w:sz w:val="22"/>
          <w:szCs w:val="22"/>
        </w:rPr>
        <w:t xml:space="preserve">se pronunció por </w:t>
      </w:r>
      <w:r w:rsidR="00061A1E" w:rsidRPr="000D4E13">
        <w:rPr>
          <w:rFonts w:ascii="Palatino Linotype" w:eastAsia="Palatino Linotype" w:hAnsi="Palatino Linotype" w:cs="Palatino Linotype"/>
          <w:sz w:val="22"/>
          <w:szCs w:val="22"/>
        </w:rPr>
        <w:t xml:space="preserve">conducto del Tesorero Municipal y </w:t>
      </w:r>
      <w:r w:rsidR="0093081E" w:rsidRPr="000D4E13">
        <w:rPr>
          <w:rFonts w:ascii="Palatino Linotype" w:eastAsia="Palatino Linotype" w:hAnsi="Palatino Linotype" w:cs="Palatino Linotype"/>
          <w:sz w:val="22"/>
          <w:szCs w:val="22"/>
        </w:rPr>
        <w:t xml:space="preserve">el Director General de Obras Públicas </w:t>
      </w:r>
      <w:r w:rsidR="00061A1E" w:rsidRPr="000D4E13">
        <w:rPr>
          <w:rFonts w:ascii="Palatino Linotype" w:eastAsia="Palatino Linotype" w:hAnsi="Palatino Linotype" w:cs="Palatino Linotype"/>
          <w:sz w:val="22"/>
          <w:szCs w:val="22"/>
        </w:rPr>
        <w:t>señalando lo siguiente:</w:t>
      </w:r>
    </w:p>
    <w:p w14:paraId="02BB327C" w14:textId="77777777" w:rsidR="00061A1E" w:rsidRPr="000D4E13" w:rsidRDefault="00061A1E"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28C8062" w14:textId="00ED6A13" w:rsidR="00061A1E" w:rsidRPr="000D4E13" w:rsidRDefault="00061A1E"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El </w:t>
      </w:r>
      <w:r w:rsidRPr="000D4E13">
        <w:rPr>
          <w:rFonts w:ascii="Palatino Linotype" w:eastAsia="Palatino Linotype" w:hAnsi="Palatino Linotype" w:cs="Palatino Linotype"/>
          <w:b/>
          <w:sz w:val="22"/>
          <w:szCs w:val="22"/>
        </w:rPr>
        <w:t>Tesorero Municipal</w:t>
      </w:r>
      <w:r w:rsidRPr="000D4E13">
        <w:rPr>
          <w:rFonts w:ascii="Palatino Linotype" w:eastAsia="Palatino Linotype" w:hAnsi="Palatino Linotype" w:cs="Palatino Linotype"/>
          <w:sz w:val="22"/>
          <w:szCs w:val="22"/>
        </w:rPr>
        <w:t>, informó que una vez realizada una búsqueda exhaustiva en sus archivos, no se cuenta con registro financiero, documental, contable o presupuestal que ampare la información solicitada.</w:t>
      </w:r>
    </w:p>
    <w:p w14:paraId="2F0B0AC8" w14:textId="77777777" w:rsidR="00061A1E" w:rsidRPr="000D4E13" w:rsidRDefault="00061A1E"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5A9771E" w14:textId="3D842AA1" w:rsidR="00061A1E" w:rsidRPr="000D4E13" w:rsidRDefault="00061A1E"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Por su lado, el </w:t>
      </w:r>
      <w:r w:rsidRPr="000D4E13">
        <w:rPr>
          <w:rFonts w:ascii="Palatino Linotype" w:eastAsia="Palatino Linotype" w:hAnsi="Palatino Linotype" w:cs="Palatino Linotype"/>
          <w:b/>
          <w:sz w:val="22"/>
          <w:szCs w:val="22"/>
        </w:rPr>
        <w:t>Director General de Obras Públicas</w:t>
      </w:r>
      <w:r w:rsidRPr="000D4E13">
        <w:rPr>
          <w:rFonts w:ascii="Palatino Linotype" w:eastAsia="Palatino Linotype" w:hAnsi="Palatino Linotype" w:cs="Palatino Linotype"/>
          <w:sz w:val="22"/>
          <w:szCs w:val="22"/>
        </w:rPr>
        <w:t xml:space="preserve"> informó que, de la búsqueda en los archivos que se encuentran bajo resguardo y custodia de esa Dirección se concluyó que en lo que va del presente año fiscal no se han realizado procedimientos de contratación de obras públicas, razón por la que no se han generado, ni administrado documentos que den cuenta de la contratación ni ejecución de obras públicas y por ende tampoco de la información requerida por el particular</w:t>
      </w:r>
    </w:p>
    <w:p w14:paraId="041873FD" w14:textId="77777777" w:rsidR="006F7A2A" w:rsidRPr="000D4E13" w:rsidRDefault="006F7A2A">
      <w:pPr>
        <w:spacing w:line="360" w:lineRule="auto"/>
        <w:ind w:right="49"/>
        <w:jc w:val="both"/>
        <w:rPr>
          <w:rFonts w:ascii="Palatino Linotype" w:eastAsia="Palatino Linotype" w:hAnsi="Palatino Linotype" w:cs="Palatino Linotype"/>
          <w:sz w:val="22"/>
          <w:szCs w:val="22"/>
        </w:rPr>
      </w:pPr>
    </w:p>
    <w:p w14:paraId="1B713241" w14:textId="3FA4A620" w:rsidR="00566EB9" w:rsidRPr="000D4E13" w:rsidRDefault="00D41CCE">
      <w:pPr>
        <w:spacing w:line="360" w:lineRule="auto"/>
        <w:ind w:right="49"/>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sz w:val="22"/>
          <w:szCs w:val="22"/>
        </w:rPr>
        <w:t xml:space="preserve">Inconforme con la respuesta, la parte </w:t>
      </w:r>
      <w:r w:rsidRPr="000D4E13">
        <w:rPr>
          <w:rFonts w:ascii="Palatino Linotype" w:eastAsia="Palatino Linotype" w:hAnsi="Palatino Linotype" w:cs="Palatino Linotype"/>
          <w:b/>
          <w:sz w:val="22"/>
          <w:szCs w:val="22"/>
        </w:rPr>
        <w:t xml:space="preserve">Recurrente </w:t>
      </w:r>
      <w:r w:rsidRPr="000D4E13">
        <w:rPr>
          <w:rFonts w:ascii="Palatino Linotype" w:eastAsia="Palatino Linotype" w:hAnsi="Palatino Linotype" w:cs="Palatino Linotype"/>
          <w:sz w:val="22"/>
          <w:szCs w:val="22"/>
        </w:rPr>
        <w:t xml:space="preserve">promovió el presente recurso de revisión en el que a manera de motivos de inconformidad </w:t>
      </w:r>
      <w:r w:rsidRPr="000D4E13">
        <w:rPr>
          <w:rFonts w:ascii="Palatino Linotype" w:eastAsia="Palatino Linotype" w:hAnsi="Palatino Linotype" w:cs="Palatino Linotype"/>
          <w:b/>
          <w:sz w:val="22"/>
          <w:szCs w:val="22"/>
        </w:rPr>
        <w:t xml:space="preserve">se adolece medularmente de </w:t>
      </w:r>
      <w:r w:rsidR="00CC3F4A" w:rsidRPr="000D4E13">
        <w:rPr>
          <w:rFonts w:ascii="Palatino Linotype" w:eastAsia="Palatino Linotype" w:hAnsi="Palatino Linotype" w:cs="Palatino Linotype"/>
          <w:b/>
          <w:sz w:val="22"/>
          <w:szCs w:val="22"/>
        </w:rPr>
        <w:t xml:space="preserve">la </w:t>
      </w:r>
      <w:r w:rsidR="00366B0E" w:rsidRPr="000D4E13">
        <w:rPr>
          <w:rFonts w:ascii="Palatino Linotype" w:eastAsia="Palatino Linotype" w:hAnsi="Palatino Linotype" w:cs="Palatino Linotype"/>
          <w:b/>
          <w:sz w:val="22"/>
          <w:szCs w:val="22"/>
        </w:rPr>
        <w:t>negativa a la entrega de la información.</w:t>
      </w:r>
    </w:p>
    <w:p w14:paraId="666CD6A1" w14:textId="77777777" w:rsidR="006F7A2A" w:rsidRPr="000D4E13"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0D4E13" w:rsidRDefault="00D41CCE">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Admitido el presente recurso de revisión, en términos del artículo 185 fracción II</w:t>
      </w:r>
      <w:r w:rsidRPr="000D4E13">
        <w:rPr>
          <w:rFonts w:ascii="Palatino Linotype" w:eastAsia="Palatino Linotype" w:hAnsi="Palatino Linotype" w:cs="Palatino Linotype"/>
          <w:sz w:val="22"/>
          <w:szCs w:val="22"/>
          <w:vertAlign w:val="superscript"/>
        </w:rPr>
        <w:footnoteReference w:id="3"/>
      </w:r>
      <w:r w:rsidRPr="000D4E1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0D4E13" w:rsidRDefault="00566EB9">
      <w:pPr>
        <w:spacing w:line="360" w:lineRule="auto"/>
        <w:jc w:val="both"/>
        <w:rPr>
          <w:rFonts w:ascii="Palatino Linotype" w:eastAsia="Palatino Linotype" w:hAnsi="Palatino Linotype" w:cs="Palatino Linotype"/>
          <w:sz w:val="22"/>
          <w:szCs w:val="22"/>
        </w:rPr>
      </w:pPr>
    </w:p>
    <w:p w14:paraId="0FDE2B9E" w14:textId="552EE7FC" w:rsidR="00331E90" w:rsidRPr="000D4E13" w:rsidRDefault="00D41CCE" w:rsidP="00B7233F">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Cabe resaltar que, durante la etapa de manifestaciones</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 xml:space="preserve">el </w:t>
      </w:r>
      <w:r w:rsidRPr="000D4E13">
        <w:rPr>
          <w:rFonts w:ascii="Palatino Linotype" w:eastAsia="Palatino Linotype" w:hAnsi="Palatino Linotype" w:cs="Palatino Linotype"/>
          <w:b/>
          <w:sz w:val="22"/>
          <w:szCs w:val="22"/>
        </w:rPr>
        <w:t xml:space="preserve">Sujeto Obligado </w:t>
      </w:r>
      <w:r w:rsidR="00331E90" w:rsidRPr="000D4E13">
        <w:rPr>
          <w:rFonts w:ascii="Palatino Linotype" w:eastAsia="Palatino Linotype" w:hAnsi="Palatino Linotype" w:cs="Palatino Linotype"/>
          <w:sz w:val="22"/>
          <w:szCs w:val="22"/>
        </w:rPr>
        <w:t>rindió su informe justificado, en el que medularmente ratificó la respuesta inicial.</w:t>
      </w:r>
    </w:p>
    <w:p w14:paraId="0386A397" w14:textId="77777777" w:rsidR="00331E90" w:rsidRPr="000D4E13" w:rsidRDefault="00331E90" w:rsidP="00B7233F">
      <w:pPr>
        <w:spacing w:line="360" w:lineRule="auto"/>
        <w:jc w:val="both"/>
        <w:rPr>
          <w:rFonts w:ascii="Palatino Linotype" w:eastAsia="Palatino Linotype" w:hAnsi="Palatino Linotype" w:cs="Palatino Linotype"/>
          <w:sz w:val="22"/>
          <w:szCs w:val="22"/>
        </w:rPr>
      </w:pPr>
    </w:p>
    <w:p w14:paraId="3C785056" w14:textId="454B6BD6" w:rsidR="009B2156" w:rsidRPr="000D4E13" w:rsidRDefault="00331E90" w:rsidP="00B7233F">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Por su lado, </w:t>
      </w:r>
      <w:r w:rsidR="003E6F40" w:rsidRPr="000D4E13">
        <w:rPr>
          <w:rFonts w:ascii="Palatino Linotype" w:eastAsia="Palatino Linotype" w:hAnsi="Palatino Linotype" w:cs="Palatino Linotype"/>
          <w:sz w:val="22"/>
          <w:szCs w:val="22"/>
        </w:rPr>
        <w:t xml:space="preserve">la parte </w:t>
      </w:r>
      <w:r w:rsidR="003E6F40" w:rsidRPr="000D4E13">
        <w:rPr>
          <w:rFonts w:ascii="Palatino Linotype" w:eastAsia="Palatino Linotype" w:hAnsi="Palatino Linotype" w:cs="Palatino Linotype"/>
          <w:b/>
          <w:sz w:val="22"/>
          <w:szCs w:val="22"/>
        </w:rPr>
        <w:t xml:space="preserve">Recurrente </w:t>
      </w:r>
      <w:r w:rsidRPr="000D4E13">
        <w:rPr>
          <w:rFonts w:ascii="Palatino Linotype" w:eastAsia="Palatino Linotype" w:hAnsi="Palatino Linotype" w:cs="Palatino Linotype"/>
          <w:sz w:val="22"/>
          <w:szCs w:val="22"/>
        </w:rPr>
        <w:t xml:space="preserve">fue omisa </w:t>
      </w:r>
      <w:r w:rsidR="003E6F40" w:rsidRPr="000D4E13">
        <w:rPr>
          <w:rFonts w:ascii="Palatino Linotype" w:eastAsia="Palatino Linotype" w:hAnsi="Palatino Linotype" w:cs="Palatino Linotype"/>
          <w:sz w:val="22"/>
          <w:szCs w:val="22"/>
        </w:rPr>
        <w:t>en rendir manifestaciones o alegatos que conforme a derecho resultaran procedentes.</w:t>
      </w:r>
    </w:p>
    <w:p w14:paraId="32C39F9A" w14:textId="77777777" w:rsidR="003C77E9" w:rsidRPr="000D4E13" w:rsidRDefault="003C77E9" w:rsidP="00B7233F">
      <w:pPr>
        <w:spacing w:line="360" w:lineRule="auto"/>
        <w:jc w:val="both"/>
        <w:rPr>
          <w:rFonts w:ascii="Palatino Linotype" w:eastAsia="Palatino Linotype" w:hAnsi="Palatino Linotype" w:cs="Palatino Linotype"/>
          <w:sz w:val="22"/>
          <w:szCs w:val="22"/>
        </w:rPr>
      </w:pPr>
    </w:p>
    <w:p w14:paraId="1686A2E9" w14:textId="1B6224B8"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Una vez establecidas las posturas de las partes, toda vez que el requerimiento de información versa sobre información relativa a obras públicas –trabajos de </w:t>
      </w:r>
      <w:r w:rsidR="00061A1E" w:rsidRPr="000D4E13">
        <w:rPr>
          <w:rFonts w:ascii="Palatino Linotype" w:eastAsia="Palatino Linotype" w:hAnsi="Palatino Linotype" w:cs="Palatino Linotype"/>
          <w:sz w:val="22"/>
          <w:szCs w:val="22"/>
        </w:rPr>
        <w:t>pavimentación o reencarpetamiento</w:t>
      </w:r>
      <w:r w:rsidRPr="000D4E13">
        <w:rPr>
          <w:rFonts w:ascii="Palatino Linotype" w:eastAsia="Palatino Linotype" w:hAnsi="Palatino Linotype" w:cs="Palatino Linotype"/>
          <w:sz w:val="22"/>
          <w:szCs w:val="22"/>
        </w:rPr>
        <w:t>-, resulta conveniente citar el contenido de los artículos 12.1, fracción III, 12.2., 12.4. primer párrafo, 12.20 y 12.21, fracción I del Libro Décimo Segundo del Código Administrativo del Estado de México, a saber:</w:t>
      </w:r>
    </w:p>
    <w:p w14:paraId="4624860F"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0237B6E2"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w:t>
      </w:r>
    </w:p>
    <w:p w14:paraId="2E6FAFE1"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0DBB11ED" w14:textId="77777777" w:rsidR="00A47D43" w:rsidRPr="000D4E13" w:rsidRDefault="00A47D43" w:rsidP="00A47D43">
      <w:pPr>
        <w:ind w:left="567" w:right="560"/>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III. Los ayuntamientos de los municipios del Estado;</w:t>
      </w:r>
    </w:p>
    <w:p w14:paraId="5CAB6AA4"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3727029A" w14:textId="77777777" w:rsidR="00A47D43" w:rsidRPr="000D4E13" w:rsidRDefault="00A47D43" w:rsidP="00A47D43">
      <w:pPr>
        <w:ind w:left="567" w:right="560"/>
        <w:jc w:val="both"/>
        <w:rPr>
          <w:rFonts w:ascii="Palatino Linotype" w:eastAsia="Palatino Linotype" w:hAnsi="Palatino Linotype" w:cs="Palatino Linotype"/>
          <w:i/>
          <w:sz w:val="22"/>
          <w:szCs w:val="22"/>
        </w:rPr>
      </w:pPr>
    </w:p>
    <w:p w14:paraId="6E9B8C6F"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60676AE5" w14:textId="77777777" w:rsidR="00A47D43" w:rsidRPr="000D4E13" w:rsidRDefault="00A47D43" w:rsidP="00A47D43">
      <w:pPr>
        <w:ind w:left="567" w:right="560"/>
        <w:jc w:val="both"/>
        <w:rPr>
          <w:rFonts w:ascii="Palatino Linotype" w:eastAsia="Palatino Linotype" w:hAnsi="Palatino Linotype" w:cs="Palatino Linotype"/>
          <w:i/>
          <w:sz w:val="22"/>
          <w:szCs w:val="22"/>
        </w:rPr>
      </w:pPr>
    </w:p>
    <w:p w14:paraId="7A7CB4AB"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“Artículo 12.4.- </w:t>
      </w:r>
      <w:r w:rsidRPr="000D4E13">
        <w:rPr>
          <w:rFonts w:ascii="Palatino Linotype" w:eastAsia="Palatino Linotype" w:hAnsi="Palatino Linotype" w:cs="Palatino Linotype"/>
          <w:b/>
          <w:i/>
          <w:sz w:val="22"/>
          <w:szCs w:val="22"/>
        </w:rPr>
        <w:t xml:space="preserve">Se considera obra pública todo trabajo que tenga por objeto principal construir, instalar, ampliar, adecuar, remodelar, restaurar, conservar, mantener, modificar o demoler bienes inmuebles propiedad </w:t>
      </w:r>
      <w:r w:rsidRPr="000D4E13">
        <w:rPr>
          <w:rFonts w:ascii="Palatino Linotype" w:eastAsia="Palatino Linotype" w:hAnsi="Palatino Linotype" w:cs="Palatino Linotype"/>
          <w:i/>
          <w:sz w:val="22"/>
          <w:szCs w:val="22"/>
        </w:rPr>
        <w:t xml:space="preserve">del Estado, de sus dependencias y entidades </w:t>
      </w:r>
      <w:r w:rsidRPr="000D4E13">
        <w:rPr>
          <w:rFonts w:ascii="Palatino Linotype" w:eastAsia="Palatino Linotype" w:hAnsi="Palatino Linotype" w:cs="Palatino Linotype"/>
          <w:b/>
          <w:i/>
          <w:sz w:val="22"/>
          <w:szCs w:val="22"/>
          <w:u w:val="single"/>
        </w:rPr>
        <w:t>y de los municipios</w:t>
      </w:r>
      <w:r w:rsidRPr="000D4E13">
        <w:rPr>
          <w:rFonts w:ascii="Palatino Linotype" w:eastAsia="Palatino Linotype" w:hAnsi="Palatino Linotype" w:cs="Palatino Linotype"/>
          <w:i/>
          <w:sz w:val="22"/>
          <w:szCs w:val="22"/>
        </w:rPr>
        <w:t xml:space="preserve"> y sus organismos con cargo a recursos públicos estatales o municipales. [….]”</w:t>
      </w:r>
    </w:p>
    <w:p w14:paraId="1D2C1064" w14:textId="77777777" w:rsidR="00A47D43" w:rsidRPr="000D4E13" w:rsidRDefault="00A47D43" w:rsidP="00A47D43">
      <w:pPr>
        <w:ind w:left="567" w:right="560"/>
        <w:jc w:val="both"/>
        <w:rPr>
          <w:rFonts w:ascii="Palatino Linotype" w:eastAsia="Palatino Linotype" w:hAnsi="Palatino Linotype" w:cs="Palatino Linotype"/>
          <w:i/>
          <w:sz w:val="22"/>
          <w:szCs w:val="22"/>
        </w:rPr>
      </w:pPr>
    </w:p>
    <w:p w14:paraId="3E7D8101"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“Artículo 12.20.- </w:t>
      </w:r>
      <w:r w:rsidRPr="000D4E13">
        <w:rPr>
          <w:rFonts w:ascii="Palatino Linotype" w:eastAsia="Palatino Linotype" w:hAnsi="Palatino Linotype" w:cs="Palatino Linotype"/>
          <w:b/>
          <w:i/>
          <w:sz w:val="22"/>
          <w:szCs w:val="22"/>
        </w:rPr>
        <w:t>Los contratos a que se refiere este Libro, se adjudicarán a través de licitaciones públicas, mediante convocatoria pública.”</w:t>
      </w:r>
      <w:r w:rsidRPr="000D4E13">
        <w:rPr>
          <w:rFonts w:ascii="Palatino Linotype" w:eastAsia="Palatino Linotype" w:hAnsi="Palatino Linotype" w:cs="Palatino Linotype"/>
          <w:i/>
          <w:sz w:val="22"/>
          <w:szCs w:val="22"/>
        </w:rPr>
        <w:t xml:space="preserve"> </w:t>
      </w:r>
    </w:p>
    <w:p w14:paraId="6FCAD170" w14:textId="77777777" w:rsidR="00A47D43" w:rsidRPr="000D4E13" w:rsidRDefault="00A47D43" w:rsidP="00A47D43">
      <w:pPr>
        <w:ind w:left="567" w:right="560"/>
        <w:jc w:val="both"/>
        <w:rPr>
          <w:rFonts w:ascii="Palatino Linotype" w:eastAsia="Palatino Linotype" w:hAnsi="Palatino Linotype" w:cs="Palatino Linotype"/>
          <w:i/>
          <w:sz w:val="22"/>
          <w:szCs w:val="22"/>
        </w:rPr>
      </w:pPr>
    </w:p>
    <w:p w14:paraId="52D199DE"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“Artículo 12.21.- </w:t>
      </w:r>
      <w:r w:rsidRPr="000D4E13">
        <w:rPr>
          <w:rFonts w:ascii="Palatino Linotype" w:eastAsia="Palatino Linotype" w:hAnsi="Palatino Linotype" w:cs="Palatino Linotype"/>
          <w:b/>
          <w:i/>
          <w:sz w:val="22"/>
          <w:szCs w:val="22"/>
        </w:rPr>
        <w:t>Las dependencias, entidades y ayuntamientos podrán adjudicar contratos para la ejecución de obra pública o servicios relacionados con la misma</w:t>
      </w:r>
      <w:r w:rsidRPr="000D4E13">
        <w:rPr>
          <w:rFonts w:ascii="Palatino Linotype" w:eastAsia="Palatino Linotype" w:hAnsi="Palatino Linotype" w:cs="Palatino Linotype"/>
          <w:i/>
          <w:sz w:val="22"/>
          <w:szCs w:val="22"/>
        </w:rPr>
        <w:t xml:space="preserve"> mediante las excepciones al procedimiento de licitación siguientes: </w:t>
      </w:r>
    </w:p>
    <w:p w14:paraId="4E08ADF1"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I. Invitación restringida; </w:t>
      </w:r>
    </w:p>
    <w:p w14:paraId="3E05DDA7" w14:textId="77777777" w:rsidR="00A47D43" w:rsidRPr="000D4E13" w:rsidRDefault="00A47D43" w:rsidP="00A47D43">
      <w:pPr>
        <w:ind w:left="567" w:right="56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II. Adjudicación directa.”</w:t>
      </w:r>
    </w:p>
    <w:p w14:paraId="0215271D" w14:textId="77777777" w:rsidR="00A47D43" w:rsidRPr="000D4E13" w:rsidRDefault="00A47D43" w:rsidP="00A47D43">
      <w:pPr>
        <w:ind w:left="567" w:right="560"/>
        <w:jc w:val="both"/>
        <w:rPr>
          <w:rFonts w:ascii="Palatino Linotype" w:eastAsia="Palatino Linotype" w:hAnsi="Palatino Linotype" w:cs="Palatino Linotype"/>
          <w:i/>
          <w:sz w:val="22"/>
          <w:szCs w:val="22"/>
        </w:rPr>
      </w:pPr>
    </w:p>
    <w:p w14:paraId="008A360B" w14:textId="77777777" w:rsidR="00A47D43" w:rsidRPr="000D4E13" w:rsidRDefault="00A47D43" w:rsidP="00A47D43">
      <w:pPr>
        <w:ind w:left="567" w:right="560"/>
        <w:jc w:val="right"/>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 (Énfasis añadido)</w:t>
      </w:r>
    </w:p>
    <w:p w14:paraId="4DA0ABA6"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27E5D2DA" w14:textId="0558C47F"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De los preceptos anteriores, se advierte que el Código de Procedimientos Administrativos del Estado de México, dispone que es considerada como </w:t>
      </w:r>
      <w:r w:rsidRPr="000D4E13">
        <w:rPr>
          <w:rFonts w:ascii="Palatino Linotype" w:eastAsia="Palatino Linotype" w:hAnsi="Palatino Linotype" w:cs="Palatino Linotype"/>
          <w:b/>
          <w:sz w:val="22"/>
          <w:szCs w:val="22"/>
          <w:u w:val="single"/>
        </w:rPr>
        <w:t>obra pública</w:t>
      </w:r>
      <w:r w:rsidRPr="000D4E13">
        <w:rPr>
          <w:rFonts w:ascii="Palatino Linotype" w:eastAsia="Palatino Linotype" w:hAnsi="Palatino Linotype" w:cs="Palatino Linotype"/>
          <w:sz w:val="22"/>
          <w:szCs w:val="22"/>
        </w:rPr>
        <w:t xml:space="preserve">, todo trabajo que tenga por objeto principal </w:t>
      </w:r>
      <w:r w:rsidRPr="000D4E13">
        <w:rPr>
          <w:rFonts w:ascii="Palatino Linotype" w:eastAsia="Palatino Linotype" w:hAnsi="Palatino Linotype" w:cs="Palatino Linotype"/>
          <w:b/>
          <w:sz w:val="22"/>
          <w:szCs w:val="22"/>
          <w:u w:val="single"/>
        </w:rPr>
        <w:t>construir,</w:t>
      </w:r>
      <w:r w:rsidRPr="000D4E13">
        <w:rPr>
          <w:rFonts w:ascii="Palatino Linotype" w:eastAsia="Palatino Linotype" w:hAnsi="Palatino Linotype" w:cs="Palatino Linotype"/>
          <w:sz w:val="22"/>
          <w:szCs w:val="22"/>
        </w:rPr>
        <w:t xml:space="preserve"> instalar, ampliar, adecuar, remodelar, </w:t>
      </w:r>
      <w:r w:rsidRPr="000D4E13">
        <w:rPr>
          <w:rFonts w:ascii="Palatino Linotype" w:eastAsia="Palatino Linotype" w:hAnsi="Palatino Linotype" w:cs="Palatino Linotype"/>
          <w:b/>
          <w:sz w:val="22"/>
          <w:szCs w:val="22"/>
          <w:u w:val="single"/>
        </w:rPr>
        <w:t>restaurar,</w:t>
      </w:r>
      <w:r w:rsidRPr="000D4E13">
        <w:rPr>
          <w:rFonts w:ascii="Palatino Linotype" w:eastAsia="Palatino Linotype" w:hAnsi="Palatino Linotype" w:cs="Palatino Linotype"/>
          <w:sz w:val="22"/>
          <w:szCs w:val="22"/>
        </w:rPr>
        <w:t xml:space="preserve"> conservar, mantener, modificar o demoler </w:t>
      </w:r>
      <w:r w:rsidRPr="000D4E13">
        <w:rPr>
          <w:rFonts w:ascii="Palatino Linotype" w:eastAsia="Palatino Linotype" w:hAnsi="Palatino Linotype" w:cs="Palatino Linotype"/>
          <w:b/>
          <w:sz w:val="22"/>
          <w:szCs w:val="22"/>
        </w:rPr>
        <w:t>bienes inmuebles propiedad</w:t>
      </w:r>
      <w:r w:rsidRPr="000D4E13">
        <w:rPr>
          <w:rFonts w:ascii="Palatino Linotype" w:eastAsia="Palatino Linotype" w:hAnsi="Palatino Linotype" w:cs="Palatino Linotype"/>
          <w:sz w:val="22"/>
          <w:szCs w:val="22"/>
        </w:rPr>
        <w:t xml:space="preserve">, entre otros, </w:t>
      </w:r>
      <w:r w:rsidRPr="000D4E13">
        <w:rPr>
          <w:rFonts w:ascii="Palatino Linotype" w:eastAsia="Palatino Linotype" w:hAnsi="Palatino Linotype" w:cs="Palatino Linotype"/>
          <w:b/>
          <w:sz w:val="22"/>
          <w:szCs w:val="22"/>
        </w:rPr>
        <w:t>de los municipios</w:t>
      </w:r>
      <w:r w:rsidRPr="000D4E13">
        <w:rPr>
          <w:rFonts w:ascii="Palatino Linotype" w:eastAsia="Palatino Linotype" w:hAnsi="Palatino Linotype" w:cs="Palatino Linotype"/>
          <w:sz w:val="22"/>
          <w:szCs w:val="22"/>
        </w:rPr>
        <w:t xml:space="preserve">; considerando dentro de estos trabajos, aquellos relacionados con los trabajos de </w:t>
      </w:r>
      <w:r w:rsidR="00061A1E" w:rsidRPr="000D4E13">
        <w:rPr>
          <w:rFonts w:ascii="Palatino Linotype" w:eastAsia="Palatino Linotype" w:hAnsi="Palatino Linotype" w:cs="Palatino Linotype"/>
          <w:sz w:val="22"/>
          <w:szCs w:val="22"/>
        </w:rPr>
        <w:t>pavimentación o reencarpetamiento</w:t>
      </w:r>
      <w:r w:rsidRPr="000D4E13">
        <w:rPr>
          <w:rFonts w:ascii="Palatino Linotype" w:eastAsia="Palatino Linotype" w:hAnsi="Palatino Linotype" w:cs="Palatino Linotype"/>
          <w:sz w:val="22"/>
          <w:szCs w:val="22"/>
        </w:rPr>
        <w:t>, en razón de que son tareas de mantenimiento y conservación de la infraestructura vial.</w:t>
      </w:r>
    </w:p>
    <w:p w14:paraId="36D6BCFA"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671C9D1B" w14:textId="24D6979A"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Consecuentemente, se dispone que las contrataciones de obra pública pueden llevarse a cabo, mediante procedimientos de adquisición, entre los cuales se encuentran </w:t>
      </w:r>
      <w:r w:rsidRPr="000D4E13">
        <w:rPr>
          <w:rFonts w:ascii="Palatino Linotype" w:eastAsia="Palatino Linotype" w:hAnsi="Palatino Linotype" w:cs="Palatino Linotype"/>
          <w:b/>
          <w:sz w:val="22"/>
          <w:szCs w:val="22"/>
          <w:u w:val="single"/>
        </w:rPr>
        <w:t xml:space="preserve">las licitaciones públicas, invitación restringida y adjudicación directa, </w:t>
      </w:r>
      <w:r w:rsidRPr="000D4E13">
        <w:rPr>
          <w:rFonts w:ascii="Palatino Linotype" w:eastAsia="Palatino Linotype" w:hAnsi="Palatino Linotype" w:cs="Palatino Linotype"/>
          <w:sz w:val="22"/>
          <w:szCs w:val="22"/>
          <w:u w:val="single"/>
        </w:rPr>
        <w:t>por la contratación de obra pública.</w:t>
      </w:r>
    </w:p>
    <w:p w14:paraId="4FC4104A" w14:textId="77777777" w:rsidR="00A47D43" w:rsidRPr="000D4E13" w:rsidRDefault="00A47D43" w:rsidP="00A47D43">
      <w:pPr>
        <w:spacing w:line="360" w:lineRule="auto"/>
        <w:ind w:right="49"/>
        <w:jc w:val="both"/>
        <w:rPr>
          <w:rFonts w:ascii="Palatino Linotype" w:eastAsia="Palatino Linotype" w:hAnsi="Palatino Linotype" w:cs="Palatino Linotype"/>
          <w:sz w:val="22"/>
          <w:szCs w:val="22"/>
        </w:rPr>
      </w:pPr>
    </w:p>
    <w:p w14:paraId="2FB1CDE9" w14:textId="77777777" w:rsidR="00A47D43" w:rsidRPr="000D4E13" w:rsidRDefault="00A47D43" w:rsidP="00A47D43">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Respecto al procedimiento de </w:t>
      </w:r>
      <w:r w:rsidRPr="000D4E13">
        <w:rPr>
          <w:rFonts w:ascii="Palatino Linotype" w:eastAsia="Palatino Linotype" w:hAnsi="Palatino Linotype" w:cs="Palatino Linotype"/>
          <w:b/>
          <w:sz w:val="22"/>
          <w:szCs w:val="22"/>
        </w:rPr>
        <w:t>licitación pública</w:t>
      </w:r>
      <w:r w:rsidRPr="000D4E13">
        <w:rPr>
          <w:rFonts w:ascii="Palatino Linotype" w:eastAsia="Palatino Linotype" w:hAnsi="Palatino Linotype" w:cs="Palatino Linotype"/>
          <w:sz w:val="22"/>
          <w:szCs w:val="22"/>
        </w:rPr>
        <w:t xml:space="preserve">, es de indicar que constituye un procedimiento de contratación en que a través de una declaración unilateral de voluntad contenida en una convocatoria pública, el ente público, se obliga a celebrar un contrato para la adquisición del desarrollo de una obra pública, con aquél interesado que cumpliendo determinados requisitos prefijados en la convocatoria por el ente público de que se trate, ofrezca las mejores condiciones de contratación. </w:t>
      </w:r>
    </w:p>
    <w:p w14:paraId="5335341E" w14:textId="77777777" w:rsidR="00A47D43" w:rsidRPr="000D4E13" w:rsidRDefault="00A47D43" w:rsidP="00A47D43">
      <w:pPr>
        <w:spacing w:line="360" w:lineRule="auto"/>
        <w:ind w:right="49"/>
        <w:jc w:val="both"/>
        <w:rPr>
          <w:rFonts w:ascii="Palatino Linotype" w:eastAsia="Palatino Linotype" w:hAnsi="Palatino Linotype" w:cs="Palatino Linotype"/>
          <w:sz w:val="22"/>
          <w:szCs w:val="22"/>
        </w:rPr>
      </w:pPr>
    </w:p>
    <w:p w14:paraId="3B1D3FE3" w14:textId="77777777" w:rsidR="00A47D43" w:rsidRPr="000D4E13" w:rsidRDefault="00A47D43" w:rsidP="00A47D43">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cuando hace a la </w:t>
      </w:r>
      <w:r w:rsidRPr="000D4E13">
        <w:rPr>
          <w:rFonts w:ascii="Palatino Linotype" w:eastAsia="Palatino Linotype" w:hAnsi="Palatino Linotype" w:cs="Palatino Linotype"/>
          <w:b/>
          <w:sz w:val="22"/>
          <w:szCs w:val="22"/>
        </w:rPr>
        <w:t>adjudicación directa</w:t>
      </w:r>
      <w:r w:rsidRPr="000D4E13">
        <w:rPr>
          <w:rFonts w:ascii="Palatino Linotype" w:eastAsia="Palatino Linotype" w:hAnsi="Palatino Linotype" w:cs="Palatino Linotype"/>
          <w:sz w:val="22"/>
          <w:szCs w:val="22"/>
        </w:rPr>
        <w:t xml:space="preserve">, es un procedimiento que se realiza sin puesta en concurrencia y, por ende, sin que exista competencia, adjudicándose el contrato a un proveedor que ha sido preseleccionado para tales efectos por la dependencia o entidad. </w:t>
      </w:r>
    </w:p>
    <w:p w14:paraId="6C28AAE6" w14:textId="77777777" w:rsidR="00A47D43" w:rsidRPr="000D4E13" w:rsidRDefault="00A47D43" w:rsidP="00A47D43">
      <w:pPr>
        <w:spacing w:line="360" w:lineRule="auto"/>
        <w:ind w:right="49"/>
        <w:jc w:val="both"/>
        <w:rPr>
          <w:rFonts w:ascii="Palatino Linotype" w:eastAsia="Palatino Linotype" w:hAnsi="Palatino Linotype" w:cs="Palatino Linotype"/>
          <w:sz w:val="22"/>
          <w:szCs w:val="22"/>
        </w:rPr>
      </w:pPr>
    </w:p>
    <w:p w14:paraId="6F3125AC" w14:textId="77777777" w:rsidR="00A47D43" w:rsidRPr="000D4E13" w:rsidRDefault="00A47D43" w:rsidP="00A47D43">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Por último, respecto a la </w:t>
      </w:r>
      <w:r w:rsidRPr="000D4E13">
        <w:rPr>
          <w:rFonts w:ascii="Palatino Linotype" w:eastAsia="Palatino Linotype" w:hAnsi="Palatino Linotype" w:cs="Palatino Linotype"/>
          <w:b/>
          <w:sz w:val="22"/>
          <w:szCs w:val="22"/>
        </w:rPr>
        <w:t xml:space="preserve">invitación restringida </w:t>
      </w:r>
      <w:r w:rsidRPr="000D4E13">
        <w:rPr>
          <w:rFonts w:ascii="Palatino Linotype" w:eastAsia="Palatino Linotype" w:hAnsi="Palatino Linotype" w:cs="Palatino Linotype"/>
          <w:sz w:val="22"/>
          <w:szCs w:val="22"/>
        </w:rPr>
        <w:t>precisa que es un procedimiento de excepción a la licitación pública que permite al ente público, en forma discrecional, realizar un procedimiento para adquirir, arrendar o contratar, invitando a por lo menos tres oferentes a presentar propuestas.</w:t>
      </w:r>
    </w:p>
    <w:p w14:paraId="4B7F3BE2"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6B292571" w14:textId="77777777" w:rsidR="00A47D43" w:rsidRPr="000D4E13" w:rsidRDefault="00A47D43" w:rsidP="00A47D43">
      <w:pPr>
        <w:spacing w:line="360" w:lineRule="auto"/>
        <w:contextualSpacing/>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sz w:val="22"/>
          <w:szCs w:val="22"/>
        </w:rPr>
        <w:t xml:space="preserve">Es de indicar que, para la adjudicación de la obra, el ente público, </w:t>
      </w:r>
      <w:r w:rsidRPr="000D4E13">
        <w:rPr>
          <w:rFonts w:ascii="Palatino Linotype" w:eastAsia="Palatino Linotype" w:hAnsi="Palatino Linotype" w:cs="Palatino Linotype"/>
          <w:b/>
          <w:sz w:val="22"/>
          <w:szCs w:val="22"/>
        </w:rPr>
        <w:t>se encuentra constreñido a suscribir el contrato respectivo.</w:t>
      </w:r>
    </w:p>
    <w:p w14:paraId="248E3FD0"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0032C770" w14:textId="3F10040E" w:rsidR="00A47D43" w:rsidRPr="000D4E13" w:rsidRDefault="00A47D43" w:rsidP="00A47D43">
      <w:pPr>
        <w:spacing w:line="360" w:lineRule="auto"/>
        <w:contextualSpacing/>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Por otro lado, no resulta óbice mencionar que </w:t>
      </w:r>
      <w:r w:rsidRPr="000D4E13">
        <w:rPr>
          <w:rFonts w:ascii="Palatino Linotype" w:eastAsia="Palatino Linotype" w:hAnsi="Palatino Linotype" w:cs="Palatino Linotype"/>
          <w:b/>
          <w:sz w:val="22"/>
          <w:szCs w:val="22"/>
          <w:u w:val="single"/>
        </w:rPr>
        <w:t>tratándose de una obra pública</w:t>
      </w:r>
      <w:r w:rsidRPr="000D4E13">
        <w:rPr>
          <w:rFonts w:ascii="Palatino Linotype" w:eastAsia="Palatino Linotype" w:hAnsi="Palatino Linotype" w:cs="Palatino Linotype"/>
          <w:sz w:val="22"/>
          <w:szCs w:val="22"/>
        </w:rPr>
        <w:t xml:space="preserve">, </w:t>
      </w:r>
      <w:r w:rsidR="00824BA5" w:rsidRPr="000D4E13">
        <w:rPr>
          <w:rFonts w:ascii="Palatino Linotype" w:eastAsia="Palatino Linotype" w:hAnsi="Palatino Linotype" w:cs="Palatino Linotype"/>
          <w:sz w:val="22"/>
          <w:szCs w:val="22"/>
        </w:rPr>
        <w:t>siempre y cuando la misma se hubiera llevado a cabo por un tercero -</w:t>
      </w:r>
      <w:r w:rsidR="00824BA5" w:rsidRPr="000D4E13">
        <w:rPr>
          <w:rFonts w:ascii="Palatino Linotype" w:eastAsia="Palatino Linotype" w:hAnsi="Palatino Linotype" w:cs="Palatino Linotype"/>
          <w:b/>
          <w:sz w:val="22"/>
          <w:szCs w:val="22"/>
        </w:rPr>
        <w:t>empresa</w:t>
      </w:r>
      <w:r w:rsidR="00824BA5" w:rsidRPr="000D4E13">
        <w:rPr>
          <w:rFonts w:ascii="Palatino Linotype" w:eastAsia="Palatino Linotype" w:hAnsi="Palatino Linotype" w:cs="Palatino Linotype"/>
          <w:sz w:val="22"/>
          <w:szCs w:val="22"/>
        </w:rPr>
        <w:t xml:space="preserve">- derivado de un procedimiento de adquisición, </w:t>
      </w:r>
      <w:r w:rsidRPr="000D4E13">
        <w:rPr>
          <w:rFonts w:ascii="Palatino Linotype" w:eastAsia="Palatino Linotype" w:hAnsi="Palatino Linotype" w:cs="Palatino Linotype"/>
          <w:sz w:val="22"/>
          <w:szCs w:val="22"/>
        </w:rPr>
        <w:t xml:space="preserve">las dependencias, entidades, </w:t>
      </w:r>
      <w:r w:rsidRPr="000D4E13">
        <w:rPr>
          <w:rFonts w:ascii="Palatino Linotype" w:eastAsia="Palatino Linotype" w:hAnsi="Palatino Linotype" w:cs="Palatino Linotype"/>
          <w:b/>
          <w:sz w:val="22"/>
          <w:szCs w:val="22"/>
          <w:u w:val="single"/>
        </w:rPr>
        <w:t>ayuntamientos</w:t>
      </w:r>
      <w:r w:rsidRPr="000D4E13">
        <w:rPr>
          <w:rFonts w:ascii="Palatino Linotype" w:eastAsia="Palatino Linotype" w:hAnsi="Palatino Linotype" w:cs="Palatino Linotype"/>
          <w:sz w:val="22"/>
          <w:szCs w:val="22"/>
        </w:rPr>
        <w:t xml:space="preserve">, entre otros, </w:t>
      </w:r>
      <w:r w:rsidRPr="000D4E13">
        <w:rPr>
          <w:rFonts w:ascii="Palatino Linotype" w:eastAsia="Palatino Linotype" w:hAnsi="Palatino Linotype" w:cs="Palatino Linotype"/>
          <w:b/>
          <w:sz w:val="22"/>
          <w:szCs w:val="22"/>
          <w:u w:val="single"/>
        </w:rPr>
        <w:t xml:space="preserve">se encuentran constreñidos </w:t>
      </w:r>
      <w:r w:rsidR="00824BA5" w:rsidRPr="000D4E13">
        <w:rPr>
          <w:rFonts w:ascii="Palatino Linotype" w:eastAsia="Palatino Linotype" w:hAnsi="Palatino Linotype" w:cs="Palatino Linotype"/>
          <w:b/>
          <w:sz w:val="22"/>
          <w:szCs w:val="22"/>
          <w:u w:val="single"/>
        </w:rPr>
        <w:t>en</w:t>
      </w:r>
      <w:r w:rsidRPr="000D4E13">
        <w:rPr>
          <w:rFonts w:ascii="Palatino Linotype" w:eastAsia="Palatino Linotype" w:hAnsi="Palatino Linotype" w:cs="Palatino Linotype"/>
          <w:b/>
          <w:sz w:val="22"/>
          <w:szCs w:val="22"/>
          <w:u w:val="single"/>
        </w:rPr>
        <w:t xml:space="preserve"> acatar el Acuerdo</w:t>
      </w:r>
      <w:r w:rsidRPr="000D4E13">
        <w:rPr>
          <w:rFonts w:ascii="Palatino Linotype" w:eastAsia="Palatino Linotype" w:hAnsi="Palatino Linotype" w:cs="Palatino Linotype"/>
          <w:sz w:val="22"/>
          <w:szCs w:val="22"/>
        </w:rPr>
        <w:t xml:space="preserve"> del entonces Secretario de Infraestructura </w:t>
      </w:r>
      <w:r w:rsidRPr="000D4E13">
        <w:rPr>
          <w:rFonts w:ascii="Palatino Linotype" w:eastAsia="Palatino Linotype" w:hAnsi="Palatino Linotype" w:cs="Palatino Linotype"/>
          <w:b/>
          <w:sz w:val="22"/>
          <w:szCs w:val="22"/>
          <w:u w:val="single"/>
        </w:rPr>
        <w:t>por el que se establece el Índice de Expediente Único de Obra Pública</w:t>
      </w:r>
      <w:r w:rsidRPr="000D4E13">
        <w:rPr>
          <w:rFonts w:ascii="Palatino Linotype" w:eastAsia="Palatino Linotype" w:hAnsi="Palatino Linotype" w:cs="Palatino Linotype"/>
          <w:sz w:val="22"/>
          <w:szCs w:val="22"/>
        </w:rPr>
        <w:t xml:space="preserve"> e Instructivos de Llenado en las modalidades de adjudicación directa, invitación restringida y licitación pública, publicado el dos de diciembre de dos mil dieciséis en el Periódico Oficial "Gaceta del Gobierno" (consultable en el siguiente enlace: </w:t>
      </w:r>
      <w:hyperlink r:id="rId8">
        <w:r w:rsidRPr="000D4E13">
          <w:rPr>
            <w:rStyle w:val="Hipervnculo"/>
            <w:rFonts w:ascii="Palatino Linotype" w:eastAsia="Palatino Linotype" w:hAnsi="Palatino Linotype" w:cs="Palatino Linotype"/>
            <w:color w:val="auto"/>
            <w:sz w:val="22"/>
            <w:szCs w:val="22"/>
          </w:rPr>
          <w:t>https://legislacion.edomex.gob.mx/sites/legislacion.edomex.gob.mx/files/files/pdf/gct/2016/dic021.pdf</w:t>
        </w:r>
      </w:hyperlink>
      <w:r w:rsidRPr="000D4E13">
        <w:rPr>
          <w:rFonts w:ascii="Palatino Linotype" w:eastAsia="Palatino Linotype" w:hAnsi="Palatino Linotype" w:cs="Palatino Linotype"/>
          <w:sz w:val="22"/>
          <w:szCs w:val="22"/>
        </w:rPr>
        <w:t xml:space="preserve"> ).</w:t>
      </w:r>
    </w:p>
    <w:p w14:paraId="3719C1FE"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rPr>
      </w:pPr>
    </w:p>
    <w:p w14:paraId="723410DA" w14:textId="413BF678"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rPr>
        <w:t xml:space="preserve">Acuerdo el indicado, que establece los documentos que deben integrar un expediente de obra pública, que contenga, entre otros, </w:t>
      </w:r>
      <w:r w:rsidRPr="000D4E13">
        <w:rPr>
          <w:rFonts w:ascii="Palatino Linotype" w:eastAsia="Palatino Linotype" w:hAnsi="Palatino Linotype" w:cs="Palatino Linotype"/>
          <w:b/>
          <w:sz w:val="22"/>
          <w:szCs w:val="22"/>
        </w:rPr>
        <w:t xml:space="preserve">el contrato de obra pública </w:t>
      </w:r>
      <w:r w:rsidR="00014B32" w:rsidRPr="000D4E13">
        <w:rPr>
          <w:rFonts w:ascii="Palatino Linotype" w:eastAsia="Palatino Linotype" w:hAnsi="Palatino Linotype" w:cs="Palatino Linotype"/>
          <w:b/>
          <w:sz w:val="22"/>
          <w:szCs w:val="22"/>
        </w:rPr>
        <w:t xml:space="preserve">(donde viene el nombre de la obra y los costos) </w:t>
      </w:r>
      <w:r w:rsidRPr="000D4E13">
        <w:rPr>
          <w:rFonts w:ascii="Palatino Linotype" w:eastAsia="Palatino Linotype" w:hAnsi="Palatino Linotype" w:cs="Palatino Linotype"/>
          <w:b/>
          <w:sz w:val="22"/>
          <w:szCs w:val="22"/>
        </w:rPr>
        <w:t>y, en su caso, los convenios modificatorios (de reprogramación y/o de ampliación al importe del contrato), así como las facturas por los pagos efectuados</w:t>
      </w:r>
      <w:r w:rsidR="00014B32" w:rsidRPr="000D4E13">
        <w:rPr>
          <w:rFonts w:ascii="Palatino Linotype" w:eastAsia="Palatino Linotype" w:hAnsi="Palatino Linotype" w:cs="Palatino Linotype"/>
          <w:b/>
          <w:sz w:val="22"/>
          <w:szCs w:val="22"/>
        </w:rPr>
        <w:t xml:space="preserve"> por la obra</w:t>
      </w:r>
      <w:r w:rsidRPr="000D4E13">
        <w:rPr>
          <w:rFonts w:ascii="Palatino Linotype" w:eastAsia="Palatino Linotype" w:hAnsi="Palatino Linotype" w:cs="Palatino Linotype"/>
          <w:b/>
          <w:sz w:val="22"/>
          <w:szCs w:val="22"/>
        </w:rPr>
        <w:t>.</w:t>
      </w:r>
    </w:p>
    <w:p w14:paraId="527772C8"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4B7B3899"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lang w:val="es-ES"/>
        </w:rPr>
        <w:t>De esta manera, es en el expediente de obra, en el que el particular localizará desde el contrato celebrado hasta todo lo relacionado con la planeación, programación, cuantificación y presupuestación de la obra.</w:t>
      </w:r>
    </w:p>
    <w:p w14:paraId="51372C88"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4CB44D46" w14:textId="5B0B3C1F" w:rsidR="00A47D43" w:rsidRPr="000D4E13" w:rsidRDefault="00A47D43" w:rsidP="00A47D43">
      <w:pPr>
        <w:spacing w:line="360" w:lineRule="auto"/>
        <w:contextualSpacing/>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lang w:val="es-ES"/>
        </w:rPr>
        <w:t xml:space="preserve">Además con relación a la </w:t>
      </w:r>
      <w:r w:rsidRPr="000D4E13">
        <w:rPr>
          <w:rFonts w:ascii="Palatino Linotype" w:eastAsia="Palatino Linotype" w:hAnsi="Palatino Linotype" w:cs="Palatino Linotype"/>
          <w:b/>
          <w:sz w:val="22"/>
          <w:szCs w:val="22"/>
          <w:u w:val="single"/>
        </w:rPr>
        <w:t xml:space="preserve">información relacionada con el costo ejecutado de los trabajos de </w:t>
      </w:r>
      <w:r w:rsidR="00014B32" w:rsidRPr="000D4E13">
        <w:rPr>
          <w:rFonts w:ascii="Palatino Linotype" w:eastAsia="Palatino Linotype" w:hAnsi="Palatino Linotype" w:cs="Palatino Linotype"/>
          <w:b/>
          <w:sz w:val="22"/>
          <w:szCs w:val="22"/>
          <w:u w:val="single"/>
        </w:rPr>
        <w:t>pavimentación o reencarpetamiento</w:t>
      </w:r>
      <w:r w:rsidR="00824BA5" w:rsidRPr="000D4E13">
        <w:rPr>
          <w:rFonts w:ascii="Palatino Linotype" w:eastAsia="Palatino Linotype" w:hAnsi="Palatino Linotype" w:cs="Palatino Linotype"/>
          <w:b/>
          <w:sz w:val="22"/>
          <w:szCs w:val="22"/>
          <w:u w:val="single"/>
        </w:rPr>
        <w:t xml:space="preserve"> como lo son las facturas</w:t>
      </w:r>
      <w:r w:rsidRPr="000D4E13">
        <w:rPr>
          <w:rFonts w:ascii="Palatino Linotype" w:eastAsia="Palatino Linotype" w:hAnsi="Palatino Linotype" w:cs="Palatino Linotype"/>
          <w:b/>
          <w:sz w:val="22"/>
          <w:szCs w:val="22"/>
          <w:u w:val="single"/>
        </w:rPr>
        <w:t>,</w:t>
      </w:r>
      <w:r w:rsidRPr="000D4E13">
        <w:rPr>
          <w:rFonts w:ascii="Palatino Linotype" w:eastAsia="Palatino Linotype" w:hAnsi="Palatino Linotype" w:cs="Palatino Linotype"/>
          <w:b/>
          <w:sz w:val="22"/>
          <w:szCs w:val="22"/>
        </w:rPr>
        <w:t xml:space="preserve"> </w:t>
      </w:r>
      <w:r w:rsidR="00824BA5" w:rsidRPr="000D4E13">
        <w:rPr>
          <w:rFonts w:ascii="Palatino Linotype" w:eastAsia="Palatino Linotype" w:hAnsi="Palatino Linotype" w:cs="Palatino Linotype"/>
          <w:sz w:val="22"/>
          <w:szCs w:val="22"/>
        </w:rPr>
        <w:t xml:space="preserve">se presume debe estar soportada con </w:t>
      </w:r>
      <w:r w:rsidRPr="000D4E13">
        <w:rPr>
          <w:rFonts w:ascii="Palatino Linotype" w:eastAsia="Palatino Linotype" w:hAnsi="Palatino Linotype" w:cs="Palatino Linotype"/>
          <w:sz w:val="22"/>
          <w:szCs w:val="22"/>
        </w:rPr>
        <w:t>el re</w:t>
      </w:r>
      <w:r w:rsidR="00824BA5" w:rsidRPr="000D4E13">
        <w:rPr>
          <w:rFonts w:ascii="Palatino Linotype" w:eastAsia="Palatino Linotype" w:hAnsi="Palatino Linotype" w:cs="Palatino Linotype"/>
          <w:sz w:val="22"/>
          <w:szCs w:val="22"/>
        </w:rPr>
        <w:t>gistro contable correspondiente.</w:t>
      </w:r>
    </w:p>
    <w:p w14:paraId="3C05578A"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rPr>
      </w:pPr>
    </w:p>
    <w:p w14:paraId="33FC0C32"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76CA371"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4DC7189E" w14:textId="77777777" w:rsidR="00A47D43" w:rsidRPr="000D4E13" w:rsidRDefault="00A47D43" w:rsidP="00A47D43">
      <w:pPr>
        <w:ind w:left="851" w:right="851"/>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 xml:space="preserve">“REGISTRO CONTABLE </w:t>
      </w:r>
    </w:p>
    <w:p w14:paraId="6A0834D2" w14:textId="77777777" w:rsidR="00A47D43" w:rsidRPr="000D4E13" w:rsidRDefault="00A47D43" w:rsidP="00A47D43">
      <w:pPr>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57DF4ACF" w14:textId="77777777" w:rsidR="00A47D43" w:rsidRPr="000D4E13" w:rsidRDefault="00A47D43" w:rsidP="00A47D43">
      <w:pPr>
        <w:ind w:left="851" w:right="851"/>
        <w:jc w:val="both"/>
        <w:rPr>
          <w:rFonts w:ascii="Palatino Linotype" w:eastAsia="Palatino Linotype" w:hAnsi="Palatino Linotype" w:cs="Palatino Linotype"/>
          <w:b/>
          <w:i/>
          <w:sz w:val="22"/>
          <w:szCs w:val="22"/>
        </w:rPr>
      </w:pPr>
    </w:p>
    <w:p w14:paraId="2C45BDF8" w14:textId="77777777" w:rsidR="00A47D43" w:rsidRPr="000D4E13" w:rsidRDefault="00A47D43" w:rsidP="00A47D43">
      <w:pPr>
        <w:ind w:left="851" w:right="851"/>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“REGISTRO PRESUPUESTARIO</w:t>
      </w:r>
    </w:p>
    <w:p w14:paraId="0A95939C" w14:textId="77777777" w:rsidR="00A47D43" w:rsidRPr="000D4E13" w:rsidRDefault="00A47D43" w:rsidP="00A47D43">
      <w:pPr>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274C8A36" w14:textId="77777777" w:rsidR="00A47D43" w:rsidRPr="000D4E13" w:rsidRDefault="00A47D43" w:rsidP="00A47D43">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3E5EF87C"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Correlativo a lo anterior, es preciso referir una definición de </w:t>
      </w:r>
      <w:r w:rsidRPr="000D4E13">
        <w:rPr>
          <w:rFonts w:ascii="Palatino Linotype" w:eastAsia="Palatino Linotype" w:hAnsi="Palatino Linotype" w:cs="Palatino Linotype"/>
          <w:i/>
          <w:sz w:val="22"/>
          <w:szCs w:val="22"/>
        </w:rPr>
        <w:t>póliza contable</w:t>
      </w:r>
      <w:r w:rsidRPr="000D4E13">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5C6F6FBB"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3A1E4C19" w14:textId="77777777" w:rsidR="00A47D43" w:rsidRPr="000D4E13" w:rsidRDefault="00A47D43" w:rsidP="00A47D43">
      <w:pPr>
        <w:ind w:left="851" w:right="851"/>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PÓLIZA CONTABLE</w:t>
      </w:r>
    </w:p>
    <w:p w14:paraId="375A3BE4" w14:textId="77777777" w:rsidR="00A47D43" w:rsidRPr="000D4E13" w:rsidRDefault="00A47D43" w:rsidP="00A47D43">
      <w:pPr>
        <w:ind w:left="851" w:right="851"/>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1BB86762" w14:textId="77777777" w:rsidR="00A47D43" w:rsidRPr="000D4E13" w:rsidRDefault="00A47D43" w:rsidP="00A47D43">
      <w:pPr>
        <w:ind w:left="851" w:right="851"/>
        <w:jc w:val="both"/>
        <w:rPr>
          <w:rFonts w:ascii="Palatino Linotype" w:eastAsia="Palatino Linotype" w:hAnsi="Palatino Linotype" w:cs="Palatino Linotype"/>
          <w:i/>
          <w:sz w:val="22"/>
          <w:szCs w:val="22"/>
        </w:rPr>
      </w:pPr>
    </w:p>
    <w:p w14:paraId="0C62CE01"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Así, se advierte que la </w:t>
      </w:r>
      <w:r w:rsidRPr="000D4E13">
        <w:rPr>
          <w:rFonts w:ascii="Palatino Linotype" w:eastAsia="Palatino Linotype" w:hAnsi="Palatino Linotype" w:cs="Palatino Linotype"/>
          <w:i/>
          <w:sz w:val="22"/>
          <w:szCs w:val="22"/>
        </w:rPr>
        <w:t>póliza contable</w:t>
      </w:r>
      <w:r w:rsidRPr="000D4E13">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0D4E13">
        <w:rPr>
          <w:rFonts w:ascii="Palatino Linotype" w:eastAsia="Palatino Linotype" w:hAnsi="Palatino Linotype" w:cs="Palatino Linotype"/>
          <w:sz w:val="22"/>
          <w:szCs w:val="22"/>
          <w:u w:val="single"/>
        </w:rPr>
        <w:t>ingresos y egresos</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y se anexan los documentos o comprobantes que justifiquen las anotaciones y cantidades en ellas registradas</w:t>
      </w:r>
      <w:r w:rsidRPr="000D4E13">
        <w:rPr>
          <w:rFonts w:ascii="Palatino Linotype" w:eastAsia="Palatino Linotype" w:hAnsi="Palatino Linotype" w:cs="Palatino Linotype"/>
          <w:sz w:val="22"/>
          <w:szCs w:val="22"/>
        </w:rPr>
        <w:t>, lo que permite la identificación plena de dichas operaciones.</w:t>
      </w:r>
    </w:p>
    <w:p w14:paraId="4585C711"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3832B4B0"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0D4E13">
        <w:rPr>
          <w:rFonts w:ascii="Palatino Linotype" w:eastAsia="Palatino Linotype" w:hAnsi="Palatino Linotype" w:cs="Palatino Linotype"/>
          <w:i/>
          <w:sz w:val="22"/>
          <w:szCs w:val="22"/>
        </w:rPr>
        <w:t>pólizas de egresos e ingresos</w:t>
      </w:r>
      <w:r w:rsidRPr="000D4E13">
        <w:rPr>
          <w:rFonts w:ascii="Palatino Linotype" w:eastAsia="Palatino Linotype" w:hAnsi="Palatino Linotype" w:cs="Palatino Linotype"/>
          <w:sz w:val="22"/>
          <w:szCs w:val="22"/>
        </w:rPr>
        <w:t>,</w:t>
      </w:r>
      <w:r w:rsidRPr="000D4E13">
        <w:rPr>
          <w:rFonts w:ascii="Palatino Linotype" w:eastAsia="Palatino Linotype" w:hAnsi="Palatino Linotype" w:cs="Palatino Linotype"/>
          <w:b/>
          <w:sz w:val="22"/>
          <w:szCs w:val="22"/>
        </w:rPr>
        <w:t xml:space="preserve"> resultando de especial importancia</w:t>
      </w:r>
      <w:r w:rsidRPr="000D4E13">
        <w:rPr>
          <w:rFonts w:ascii="Palatino Linotype" w:eastAsia="Palatino Linotype" w:hAnsi="Palatino Linotype" w:cs="Palatino Linotype"/>
          <w:sz w:val="22"/>
          <w:szCs w:val="22"/>
        </w:rPr>
        <w:t xml:space="preserve"> en el presente asunto, </w:t>
      </w:r>
      <w:r w:rsidRPr="000D4E13">
        <w:rPr>
          <w:rFonts w:ascii="Palatino Linotype" w:eastAsia="Palatino Linotype" w:hAnsi="Palatino Linotype" w:cs="Palatino Linotype"/>
          <w:b/>
          <w:sz w:val="22"/>
          <w:szCs w:val="22"/>
        </w:rPr>
        <w:t>las primeras, que son aquellas en las cuales se anotan diariamente las operaciones que representan gastos, es decir, salidas de dinero para el Sujeto Obligado,</w:t>
      </w:r>
      <w:r w:rsidRPr="000D4E13">
        <w:rPr>
          <w:rFonts w:ascii="Palatino Linotype" w:eastAsia="Palatino Linotype" w:hAnsi="Palatino Linotype" w:cs="Palatino Linotype"/>
          <w:sz w:val="22"/>
          <w:szCs w:val="22"/>
        </w:rPr>
        <w:t xml:space="preserve"> las que además, deben encontrarse acompañadas de las documentales que sirven de soporte de dicho movimiento.</w:t>
      </w:r>
    </w:p>
    <w:p w14:paraId="0C4A91CB"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23C7C1A9" w14:textId="77777777" w:rsidR="00A47D43" w:rsidRPr="000D4E13" w:rsidRDefault="00A47D43" w:rsidP="00A47D43">
      <w:pPr>
        <w:spacing w:line="360" w:lineRule="auto"/>
        <w:ind w:right="5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De esta manera, </w:t>
      </w:r>
      <w:r w:rsidRPr="000D4E13">
        <w:rPr>
          <w:rFonts w:ascii="Palatino Linotype" w:eastAsia="Palatino Linotype" w:hAnsi="Palatino Linotype" w:cs="Palatino Linotype"/>
          <w:b/>
          <w:sz w:val="22"/>
          <w:szCs w:val="22"/>
        </w:rPr>
        <w:t>todo registro contable y presupuestal deberá estar soportado con los documentos comprobatorios originales,</w:t>
      </w:r>
      <w:r w:rsidRPr="000D4E13">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415D2A9D" w14:textId="77777777" w:rsidR="00A47D43" w:rsidRPr="000D4E13" w:rsidRDefault="00A47D43" w:rsidP="00A47D43">
      <w:pPr>
        <w:spacing w:line="360" w:lineRule="auto"/>
        <w:jc w:val="both"/>
        <w:rPr>
          <w:rFonts w:ascii="Palatino Linotype" w:eastAsia="Palatino Linotype" w:hAnsi="Palatino Linotype" w:cs="Palatino Linotype"/>
          <w:sz w:val="22"/>
          <w:szCs w:val="22"/>
        </w:rPr>
      </w:pPr>
    </w:p>
    <w:p w14:paraId="2E38A80C" w14:textId="27A7385A" w:rsidR="00A47D43" w:rsidRPr="000D4E13" w:rsidRDefault="00A47D43" w:rsidP="00A47D4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Por lo tanto</w:t>
      </w:r>
      <w:r w:rsidRPr="000D4E13">
        <w:rPr>
          <w:rFonts w:ascii="Palatino Linotype" w:eastAsia="Palatino Linotype" w:hAnsi="Palatino Linotype" w:cs="Palatino Linotype"/>
          <w:b/>
          <w:sz w:val="22"/>
          <w:szCs w:val="22"/>
        </w:rPr>
        <w:t>,</w:t>
      </w:r>
      <w:r w:rsidR="000D165D" w:rsidRPr="000D4E13">
        <w:rPr>
          <w:rFonts w:ascii="Palatino Linotype" w:eastAsia="Palatino Linotype" w:hAnsi="Palatino Linotype" w:cs="Palatino Linotype"/>
          <w:b/>
          <w:sz w:val="22"/>
          <w:szCs w:val="22"/>
        </w:rPr>
        <w:t xml:space="preserve"> al ejecutar una obra pública de pavimentación o reencarpetamiento,</w:t>
      </w:r>
      <w:r w:rsidRPr="000D4E13">
        <w:rPr>
          <w:rFonts w:ascii="Palatino Linotype" w:eastAsia="Palatino Linotype" w:hAnsi="Palatino Linotype" w:cs="Palatino Linotype"/>
          <w:b/>
          <w:sz w:val="22"/>
          <w:szCs w:val="22"/>
        </w:rPr>
        <w:t xml:space="preserve"> el ente público se encuentra constreñido a contar con la documentación comprobatoria que soporte la erogación por los trabajos </w:t>
      </w:r>
      <w:r w:rsidR="000D165D" w:rsidRPr="000D4E13">
        <w:rPr>
          <w:rFonts w:ascii="Palatino Linotype" w:eastAsia="Palatino Linotype" w:hAnsi="Palatino Linotype" w:cs="Palatino Linotype"/>
          <w:b/>
          <w:sz w:val="22"/>
          <w:szCs w:val="22"/>
        </w:rPr>
        <w:t xml:space="preserve">realizados, </w:t>
      </w:r>
      <w:r w:rsidR="00824BA5" w:rsidRPr="000D4E13">
        <w:rPr>
          <w:rFonts w:ascii="Palatino Linotype" w:eastAsia="Palatino Linotype" w:hAnsi="Palatino Linotype" w:cs="Palatino Linotype"/>
          <w:b/>
          <w:sz w:val="22"/>
          <w:szCs w:val="22"/>
        </w:rPr>
        <w:t>en el periodo requerido</w:t>
      </w:r>
      <w:r w:rsidRPr="000D4E13">
        <w:rPr>
          <w:rFonts w:ascii="Palatino Linotype" w:eastAsia="Palatino Linotype" w:hAnsi="Palatino Linotype" w:cs="Palatino Linotype"/>
          <w:b/>
          <w:sz w:val="22"/>
          <w:szCs w:val="22"/>
        </w:rPr>
        <w:t>, que puede ser de manera enunciativa más no limitativa con las facturas y/o los recibos correspondientes.</w:t>
      </w:r>
    </w:p>
    <w:p w14:paraId="4E93941F"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0EA65935" w14:textId="77777777" w:rsidR="00A47D43" w:rsidRPr="000D4E13" w:rsidRDefault="00A47D43" w:rsidP="00A47D43">
      <w:pPr>
        <w:spacing w:line="360" w:lineRule="auto"/>
        <w:ind w:right="14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Además, cabe señalar que la información que se requiere, forma parte de las Obligaciones de Transparencia Comunes del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por relacionarse con la información que forma parte de los procedimientos de adquisición, lo que nos permite traer a colación lo dispuesto por la fracción XXIX del artículo 92, de la Ley de Transparencia y Acceso a la Información Pública del Estado de México y Municipios en el cual se aprecia lo siguiente:</w:t>
      </w:r>
    </w:p>
    <w:p w14:paraId="1EB907F8" w14:textId="77777777" w:rsidR="00A47D43" w:rsidRPr="000D4E13" w:rsidRDefault="00A47D43" w:rsidP="00A47D43">
      <w:pPr>
        <w:spacing w:line="360" w:lineRule="auto"/>
        <w:ind w:right="141"/>
        <w:jc w:val="both"/>
        <w:rPr>
          <w:rFonts w:ascii="Palatino Linotype" w:eastAsia="Palatino Linotype" w:hAnsi="Palatino Linotype" w:cs="Palatino Linotype"/>
          <w:sz w:val="22"/>
          <w:szCs w:val="22"/>
        </w:rPr>
      </w:pPr>
    </w:p>
    <w:p w14:paraId="3B737409" w14:textId="77777777" w:rsidR="00A47D43" w:rsidRPr="000D4E13" w:rsidRDefault="00A47D43" w:rsidP="00A47D43">
      <w:pPr>
        <w:tabs>
          <w:tab w:val="left" w:pos="851"/>
        </w:tabs>
        <w:ind w:left="709"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92</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u w:val="single"/>
        </w:rPr>
        <w:t>Los sujetos obligados deberán poner a disposición del público de manera permanente y actualizada de forma sencilla, precisa y entendible, en los respectivos medios electrónicos</w:t>
      </w:r>
      <w:r w:rsidRPr="000D4E13">
        <w:rPr>
          <w:rFonts w:ascii="Palatino Linotype" w:eastAsia="Palatino Linotype" w:hAnsi="Palatino Linotype" w:cs="Palatino Linotype"/>
          <w:i/>
          <w:sz w:val="22"/>
          <w:szCs w:val="22"/>
        </w:rPr>
        <w:t xml:space="preserve">, de acuerdo con sus facultades, atribuciones, funciones u objeto social, según corresponda, la información, </w:t>
      </w:r>
      <w:r w:rsidRPr="000D4E13">
        <w:rPr>
          <w:rFonts w:ascii="Palatino Linotype" w:eastAsia="Palatino Linotype" w:hAnsi="Palatino Linotype" w:cs="Palatino Linotype"/>
          <w:b/>
          <w:i/>
          <w:sz w:val="22"/>
          <w:szCs w:val="22"/>
          <w:u w:val="single"/>
        </w:rPr>
        <w:t>por lo menos, de los temas, documentos y políticas que a continuación se señalan</w:t>
      </w:r>
      <w:r w:rsidRPr="000D4E13">
        <w:rPr>
          <w:rFonts w:ascii="Palatino Linotype" w:eastAsia="Palatino Linotype" w:hAnsi="Palatino Linotype" w:cs="Palatino Linotype"/>
          <w:i/>
          <w:sz w:val="22"/>
          <w:szCs w:val="22"/>
        </w:rPr>
        <w:t>:</w:t>
      </w:r>
    </w:p>
    <w:p w14:paraId="573746EC" w14:textId="77777777" w:rsidR="00A47D43" w:rsidRPr="000D4E13" w:rsidRDefault="00A47D43" w:rsidP="00A47D43">
      <w:pPr>
        <w:tabs>
          <w:tab w:val="left" w:pos="851"/>
        </w:tabs>
        <w:ind w:left="709"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7EA8BAC6" w14:textId="77777777" w:rsidR="00A47D43" w:rsidRPr="000D4E13" w:rsidRDefault="00A47D43" w:rsidP="00A47D43">
      <w:pPr>
        <w:tabs>
          <w:tab w:val="left" w:pos="851"/>
        </w:tabs>
        <w:ind w:left="709"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XXIX.</w:t>
      </w:r>
      <w:r w:rsidRPr="000D4E13">
        <w:rPr>
          <w:rFonts w:ascii="Palatino Linotype" w:eastAsia="Palatino Linotype" w:hAnsi="Palatino Linotype" w:cs="Palatino Linotype"/>
          <w:b/>
          <w:i/>
          <w:sz w:val="22"/>
          <w:szCs w:val="22"/>
        </w:rPr>
        <w:tab/>
      </w:r>
      <w:r w:rsidRPr="000D4E13">
        <w:rPr>
          <w:rFonts w:ascii="Palatino Linotype" w:eastAsia="Palatino Linotype" w:hAnsi="Palatino Linotype" w:cs="Palatino Linotype"/>
          <w:b/>
          <w:i/>
          <w:sz w:val="22"/>
          <w:szCs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0D4E13">
        <w:rPr>
          <w:rFonts w:ascii="Palatino Linotype" w:eastAsia="Palatino Linotype" w:hAnsi="Palatino Linotype" w:cs="Palatino Linotype"/>
          <w:i/>
          <w:sz w:val="22"/>
          <w:szCs w:val="22"/>
        </w:rPr>
        <w:t xml:space="preserve">, que deberán contener, por los menos, lo siguiente: </w:t>
      </w:r>
    </w:p>
    <w:p w14:paraId="2A12457A" w14:textId="77777777" w:rsidR="00A47D43" w:rsidRPr="000D4E13" w:rsidRDefault="00A47D43" w:rsidP="00A47D43">
      <w:pPr>
        <w:tabs>
          <w:tab w:val="left" w:pos="851"/>
        </w:tabs>
        <w:ind w:left="709" w:right="709"/>
        <w:jc w:val="both"/>
        <w:rPr>
          <w:rFonts w:ascii="Palatino Linotype" w:eastAsia="Palatino Linotype" w:hAnsi="Palatino Linotype" w:cs="Palatino Linotype"/>
          <w:i/>
          <w:sz w:val="22"/>
          <w:szCs w:val="22"/>
        </w:rPr>
      </w:pPr>
    </w:p>
    <w:p w14:paraId="1A00236D" w14:textId="77777777" w:rsidR="00A47D43" w:rsidRPr="000D4E13" w:rsidRDefault="00A47D43" w:rsidP="00A47D43">
      <w:pPr>
        <w:tabs>
          <w:tab w:val="left" w:pos="851"/>
        </w:tabs>
        <w:ind w:left="709"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a)</w:t>
      </w:r>
      <w:r w:rsidRPr="000D4E13">
        <w:rPr>
          <w:rFonts w:ascii="Palatino Linotype" w:eastAsia="Palatino Linotype" w:hAnsi="Palatino Linotype" w:cs="Palatino Linotype"/>
          <w:i/>
          <w:sz w:val="22"/>
          <w:szCs w:val="22"/>
        </w:rPr>
        <w:tab/>
        <w:t xml:space="preserve">De licitaciones públicas o procedimientos de invitación restringida: </w:t>
      </w:r>
    </w:p>
    <w:p w14:paraId="125BD8BA"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w:t>
      </w:r>
      <w:r w:rsidRPr="000D4E13">
        <w:rPr>
          <w:rFonts w:ascii="Palatino Linotype" w:eastAsia="Palatino Linotype" w:hAnsi="Palatino Linotype" w:cs="Palatino Linotype"/>
          <w:i/>
          <w:sz w:val="22"/>
          <w:szCs w:val="22"/>
        </w:rPr>
        <w:tab/>
        <w:t xml:space="preserve">La convocatoria o invitación emitida, así como los fundamentos legales aplicados para llevarla a cabo; </w:t>
      </w:r>
    </w:p>
    <w:p w14:paraId="68962006"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2)</w:t>
      </w:r>
      <w:r w:rsidRPr="000D4E13">
        <w:rPr>
          <w:rFonts w:ascii="Palatino Linotype" w:eastAsia="Palatino Linotype" w:hAnsi="Palatino Linotype" w:cs="Palatino Linotype"/>
          <w:i/>
          <w:sz w:val="22"/>
          <w:szCs w:val="22"/>
        </w:rPr>
        <w:tab/>
        <w:t xml:space="preserve">Los nombres de los participantes o invitados; </w:t>
      </w:r>
    </w:p>
    <w:p w14:paraId="625778D1"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3)</w:t>
      </w:r>
      <w:r w:rsidRPr="000D4E13">
        <w:rPr>
          <w:rFonts w:ascii="Palatino Linotype" w:eastAsia="Palatino Linotype" w:hAnsi="Palatino Linotype" w:cs="Palatino Linotype"/>
          <w:i/>
          <w:sz w:val="22"/>
          <w:szCs w:val="22"/>
        </w:rPr>
        <w:tab/>
        <w:t xml:space="preserve">El nombre del ganador y las razones que lo justifican; </w:t>
      </w:r>
    </w:p>
    <w:p w14:paraId="50C2E6AE"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4)</w:t>
      </w:r>
      <w:r w:rsidRPr="000D4E13">
        <w:rPr>
          <w:rFonts w:ascii="Palatino Linotype" w:eastAsia="Palatino Linotype" w:hAnsi="Palatino Linotype" w:cs="Palatino Linotype"/>
          <w:i/>
          <w:sz w:val="22"/>
          <w:szCs w:val="22"/>
        </w:rPr>
        <w:tab/>
        <w:t xml:space="preserve">El área solicitante y la responsable de su ejecución; </w:t>
      </w:r>
    </w:p>
    <w:p w14:paraId="60188B9C"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5)</w:t>
      </w:r>
      <w:r w:rsidRPr="000D4E13">
        <w:rPr>
          <w:rFonts w:ascii="Palatino Linotype" w:eastAsia="Palatino Linotype" w:hAnsi="Palatino Linotype" w:cs="Palatino Linotype"/>
          <w:i/>
          <w:sz w:val="22"/>
          <w:szCs w:val="22"/>
        </w:rPr>
        <w:tab/>
        <w:t xml:space="preserve">Las convocatorias e invitaciones emitidas; </w:t>
      </w:r>
    </w:p>
    <w:p w14:paraId="28B0B6D1"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6)</w:t>
      </w:r>
      <w:r w:rsidRPr="000D4E13">
        <w:rPr>
          <w:rFonts w:ascii="Palatino Linotype" w:eastAsia="Palatino Linotype" w:hAnsi="Palatino Linotype" w:cs="Palatino Linotype"/>
          <w:i/>
          <w:sz w:val="22"/>
          <w:szCs w:val="22"/>
        </w:rPr>
        <w:tab/>
        <w:t xml:space="preserve">Los dictámenes y fallo de adjudicación; </w:t>
      </w:r>
    </w:p>
    <w:p w14:paraId="1E622CEB"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7)</w:t>
      </w:r>
      <w:r w:rsidRPr="000D4E13">
        <w:rPr>
          <w:rFonts w:ascii="Palatino Linotype" w:eastAsia="Palatino Linotype" w:hAnsi="Palatino Linotype" w:cs="Palatino Linotype"/>
          <w:i/>
          <w:sz w:val="22"/>
          <w:szCs w:val="22"/>
        </w:rPr>
        <w:tab/>
      </w:r>
      <w:r w:rsidRPr="000D4E13">
        <w:rPr>
          <w:rFonts w:ascii="Palatino Linotype" w:eastAsia="Palatino Linotype" w:hAnsi="Palatino Linotype" w:cs="Palatino Linotype"/>
          <w:b/>
          <w:i/>
          <w:sz w:val="22"/>
          <w:szCs w:val="22"/>
          <w:u w:val="single"/>
        </w:rPr>
        <w:t>El contrato y, en su caso, sus anexos</w:t>
      </w:r>
      <w:r w:rsidRPr="000D4E13">
        <w:rPr>
          <w:rFonts w:ascii="Palatino Linotype" w:eastAsia="Palatino Linotype" w:hAnsi="Palatino Linotype" w:cs="Palatino Linotype"/>
          <w:i/>
          <w:sz w:val="22"/>
          <w:szCs w:val="22"/>
        </w:rPr>
        <w:t xml:space="preserve">; </w:t>
      </w:r>
    </w:p>
    <w:p w14:paraId="376207AB"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8)</w:t>
      </w:r>
      <w:r w:rsidRPr="000D4E13">
        <w:rPr>
          <w:rFonts w:ascii="Palatino Linotype" w:eastAsia="Palatino Linotype" w:hAnsi="Palatino Linotype" w:cs="Palatino Linotype"/>
          <w:i/>
          <w:sz w:val="22"/>
          <w:szCs w:val="22"/>
        </w:rPr>
        <w:tab/>
        <w:t xml:space="preserve">Los mecanismos de vigilancia y supervisión, incluyendo en su caso, los estudios de impacto urbano y ambiental, según corresponda; </w:t>
      </w:r>
    </w:p>
    <w:p w14:paraId="46CCEBDC"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9)</w:t>
      </w:r>
      <w:r w:rsidRPr="000D4E13">
        <w:rPr>
          <w:rFonts w:ascii="Palatino Linotype" w:eastAsia="Palatino Linotype" w:hAnsi="Palatino Linotype" w:cs="Palatino Linotype"/>
          <w:i/>
          <w:sz w:val="22"/>
          <w:szCs w:val="22"/>
        </w:rPr>
        <w:tab/>
        <w:t xml:space="preserve">La partida presupuestal, de conformidad con el clasificador por objeto del gasto, en el caso de ser aplicable; </w:t>
      </w:r>
    </w:p>
    <w:p w14:paraId="3E812E5D"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10)</w:t>
      </w:r>
      <w:r w:rsidRPr="000D4E13">
        <w:rPr>
          <w:rFonts w:ascii="Palatino Linotype" w:eastAsia="Palatino Linotype" w:hAnsi="Palatino Linotype" w:cs="Palatino Linotype"/>
          <w:i/>
          <w:sz w:val="22"/>
          <w:szCs w:val="22"/>
        </w:rPr>
        <w:tab/>
        <w:t xml:space="preserve">Origen de los recursos especificando si son federales, estatales o municipales, así como el tipo de fondo de participación o aportación respectiva; </w:t>
      </w:r>
    </w:p>
    <w:p w14:paraId="7CDC7EA6"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11)</w:t>
      </w:r>
      <w:r w:rsidRPr="000D4E13">
        <w:rPr>
          <w:rFonts w:ascii="Palatino Linotype" w:eastAsia="Palatino Linotype" w:hAnsi="Palatino Linotype" w:cs="Palatino Linotype"/>
          <w:i/>
          <w:sz w:val="22"/>
          <w:szCs w:val="22"/>
        </w:rPr>
        <w:tab/>
      </w:r>
      <w:r w:rsidRPr="000D4E13">
        <w:rPr>
          <w:rFonts w:ascii="Palatino Linotype" w:eastAsia="Palatino Linotype" w:hAnsi="Palatino Linotype" w:cs="Palatino Linotype"/>
          <w:b/>
          <w:i/>
          <w:sz w:val="22"/>
          <w:szCs w:val="22"/>
          <w:u w:val="single"/>
        </w:rPr>
        <w:t>Los convenios modificatorios que, en su caso, sean firmados, precisando el objeto y la fecha de celebración;</w:t>
      </w:r>
      <w:r w:rsidRPr="000D4E13">
        <w:rPr>
          <w:rFonts w:ascii="Palatino Linotype" w:eastAsia="Palatino Linotype" w:hAnsi="Palatino Linotype" w:cs="Palatino Linotype"/>
          <w:i/>
          <w:sz w:val="22"/>
          <w:szCs w:val="22"/>
        </w:rPr>
        <w:t xml:space="preserve"> </w:t>
      </w:r>
    </w:p>
    <w:p w14:paraId="31F3907B"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12)</w:t>
      </w:r>
      <w:r w:rsidRPr="000D4E13">
        <w:rPr>
          <w:rFonts w:ascii="Palatino Linotype" w:eastAsia="Palatino Linotype" w:hAnsi="Palatino Linotype" w:cs="Palatino Linotype"/>
          <w:i/>
          <w:sz w:val="22"/>
          <w:szCs w:val="22"/>
        </w:rPr>
        <w:tab/>
        <w:t xml:space="preserve">Los informes de avance físico y financiero sobre las obras o servicios contratados; </w:t>
      </w:r>
    </w:p>
    <w:p w14:paraId="67FA80FE"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13)</w:t>
      </w:r>
      <w:r w:rsidRPr="000D4E13">
        <w:rPr>
          <w:rFonts w:ascii="Palatino Linotype" w:eastAsia="Palatino Linotype" w:hAnsi="Palatino Linotype" w:cs="Palatino Linotype"/>
          <w:i/>
          <w:sz w:val="22"/>
          <w:szCs w:val="22"/>
        </w:rPr>
        <w:tab/>
        <w:t xml:space="preserve">El convenio de terminación; y </w:t>
      </w:r>
    </w:p>
    <w:p w14:paraId="103386F7" w14:textId="77777777" w:rsidR="00A47D43" w:rsidRPr="000D4E13" w:rsidRDefault="00A47D43" w:rsidP="00A47D43">
      <w:pPr>
        <w:tabs>
          <w:tab w:val="left" w:pos="851"/>
        </w:tabs>
        <w:ind w:left="1416" w:right="709"/>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14)</w:t>
      </w:r>
      <w:r w:rsidRPr="000D4E13">
        <w:rPr>
          <w:rFonts w:ascii="Palatino Linotype" w:eastAsia="Palatino Linotype" w:hAnsi="Palatino Linotype" w:cs="Palatino Linotype"/>
          <w:i/>
          <w:sz w:val="22"/>
          <w:szCs w:val="22"/>
        </w:rPr>
        <w:tab/>
        <w:t>El finiquito. “</w:t>
      </w:r>
    </w:p>
    <w:p w14:paraId="23CD5A6B" w14:textId="77777777" w:rsidR="00A47D43" w:rsidRPr="000D4E13" w:rsidRDefault="00A47D43" w:rsidP="00A47D43">
      <w:pPr>
        <w:spacing w:line="360" w:lineRule="auto"/>
        <w:ind w:right="141"/>
        <w:jc w:val="both"/>
        <w:rPr>
          <w:rFonts w:ascii="Palatino Linotype" w:eastAsia="Palatino Linotype" w:hAnsi="Palatino Linotype" w:cs="Palatino Linotype"/>
          <w:sz w:val="22"/>
          <w:szCs w:val="22"/>
        </w:rPr>
      </w:pPr>
    </w:p>
    <w:p w14:paraId="1812868D" w14:textId="17B9AB43" w:rsidR="00A47D43" w:rsidRPr="000D4E13" w:rsidRDefault="00A47D43" w:rsidP="00A47D43">
      <w:pPr>
        <w:spacing w:line="360" w:lineRule="auto"/>
        <w:jc w:val="both"/>
        <w:rPr>
          <w:rFonts w:ascii="Palatino Linotype" w:eastAsia="Palatino Linotype" w:hAnsi="Palatino Linotype" w:cs="Palatino Linotype"/>
          <w:b/>
          <w:sz w:val="22"/>
          <w:szCs w:val="22"/>
          <w:lang w:val="es-ES"/>
        </w:rPr>
      </w:pPr>
      <w:r w:rsidRPr="000D4E13">
        <w:rPr>
          <w:rFonts w:ascii="Palatino Linotype" w:eastAsia="Palatino Linotype" w:hAnsi="Palatino Linotype" w:cs="Palatino Linotype"/>
          <w:sz w:val="22"/>
          <w:szCs w:val="22"/>
          <w:lang w:val="es-ES"/>
        </w:rPr>
        <w:t xml:space="preserve">De lo anteriormente, se colige que el </w:t>
      </w:r>
      <w:r w:rsidRPr="000D4E13">
        <w:rPr>
          <w:rFonts w:ascii="Palatino Linotype" w:eastAsia="Palatino Linotype" w:hAnsi="Palatino Linotype" w:cs="Palatino Linotype"/>
          <w:b/>
          <w:sz w:val="22"/>
          <w:szCs w:val="22"/>
          <w:lang w:val="es-ES"/>
        </w:rPr>
        <w:t>Sujeto Obligado</w:t>
      </w:r>
      <w:r w:rsidRPr="000D4E13">
        <w:rPr>
          <w:rFonts w:ascii="Palatino Linotype" w:eastAsia="Palatino Linotype" w:hAnsi="Palatino Linotype" w:cs="Palatino Linotype"/>
          <w:sz w:val="22"/>
          <w:szCs w:val="22"/>
          <w:lang w:val="es-ES"/>
        </w:rPr>
        <w:t xml:space="preserve">, cuenta con la competencia, facultades y atribuciones para conocer, administrar y generar la información relacionada con las obras o trabajos de </w:t>
      </w:r>
      <w:r w:rsidR="000D165D" w:rsidRPr="000D4E13">
        <w:rPr>
          <w:rFonts w:ascii="Palatino Linotype" w:eastAsia="Palatino Linotype" w:hAnsi="Palatino Linotype" w:cs="Palatino Linotype"/>
          <w:sz w:val="22"/>
          <w:szCs w:val="22"/>
          <w:lang w:val="es-ES"/>
        </w:rPr>
        <w:t>pavimentación o reencarpetamiento de calles</w:t>
      </w:r>
      <w:r w:rsidRPr="000D4E13">
        <w:rPr>
          <w:rFonts w:ascii="Palatino Linotype" w:eastAsia="Palatino Linotype" w:hAnsi="Palatino Linotype" w:cs="Palatino Linotype"/>
          <w:sz w:val="22"/>
          <w:szCs w:val="22"/>
          <w:lang w:val="es-ES"/>
        </w:rPr>
        <w:t xml:space="preserve"> </w:t>
      </w:r>
      <w:r w:rsidR="000D165D" w:rsidRPr="000D4E13">
        <w:rPr>
          <w:rFonts w:ascii="Palatino Linotype" w:eastAsia="Palatino Linotype" w:hAnsi="Palatino Linotype" w:cs="Palatino Linotype"/>
          <w:sz w:val="22"/>
          <w:szCs w:val="22"/>
          <w:lang w:val="es-ES"/>
        </w:rPr>
        <w:t>d</w:t>
      </w:r>
      <w:r w:rsidRPr="000D4E13">
        <w:rPr>
          <w:rFonts w:ascii="Palatino Linotype" w:eastAsia="Palatino Linotype" w:hAnsi="Palatino Linotype" w:cs="Palatino Linotype"/>
          <w:sz w:val="22"/>
          <w:szCs w:val="22"/>
          <w:lang w:val="es-ES"/>
        </w:rPr>
        <w:t xml:space="preserve">el Municipio de </w:t>
      </w:r>
      <w:r w:rsidR="00824BA5" w:rsidRPr="000D4E13">
        <w:rPr>
          <w:rFonts w:ascii="Palatino Linotype" w:eastAsia="Palatino Linotype" w:hAnsi="Palatino Linotype" w:cs="Palatino Linotype"/>
          <w:sz w:val="22"/>
          <w:szCs w:val="22"/>
          <w:lang w:val="es-ES"/>
        </w:rPr>
        <w:t>Toluca en el periodo requerido</w:t>
      </w:r>
      <w:r w:rsidRPr="000D4E13">
        <w:rPr>
          <w:rFonts w:ascii="Palatino Linotype" w:eastAsia="Palatino Linotype" w:hAnsi="Palatino Linotype" w:cs="Palatino Linotype"/>
          <w:sz w:val="22"/>
          <w:szCs w:val="22"/>
          <w:lang w:val="es-ES"/>
        </w:rPr>
        <w:t xml:space="preserve">, </w:t>
      </w:r>
      <w:r w:rsidRPr="000D4E13">
        <w:rPr>
          <w:rFonts w:ascii="Palatino Linotype" w:eastAsia="Palatino Linotype" w:hAnsi="Palatino Linotype" w:cs="Palatino Linotype"/>
          <w:b/>
          <w:sz w:val="22"/>
          <w:szCs w:val="22"/>
          <w:lang w:val="es-ES"/>
        </w:rPr>
        <w:t xml:space="preserve">que incluye la celebración de contratos </w:t>
      </w:r>
      <w:r w:rsidR="00824BA5" w:rsidRPr="000D4E13">
        <w:rPr>
          <w:rFonts w:ascii="Palatino Linotype" w:eastAsia="Palatino Linotype" w:hAnsi="Palatino Linotype" w:cs="Palatino Linotype"/>
          <w:b/>
          <w:sz w:val="22"/>
          <w:szCs w:val="22"/>
          <w:lang w:val="es-ES"/>
        </w:rPr>
        <w:t xml:space="preserve">(de haberse adjudicado los trabajos a una empresa mediante procedimiento de adquisición) </w:t>
      </w:r>
      <w:r w:rsidRPr="000D4E13">
        <w:rPr>
          <w:rFonts w:ascii="Palatino Linotype" w:eastAsia="Palatino Linotype" w:hAnsi="Palatino Linotype" w:cs="Palatino Linotype"/>
          <w:b/>
          <w:sz w:val="22"/>
          <w:szCs w:val="22"/>
          <w:lang w:val="es-ES"/>
        </w:rPr>
        <w:t>y la información relacionada con el cos</w:t>
      </w:r>
      <w:r w:rsidR="00824BA5" w:rsidRPr="000D4E13">
        <w:rPr>
          <w:rFonts w:ascii="Palatino Linotype" w:eastAsia="Palatino Linotype" w:hAnsi="Palatino Linotype" w:cs="Palatino Linotype"/>
          <w:b/>
          <w:sz w:val="22"/>
          <w:szCs w:val="22"/>
          <w:lang w:val="es-ES"/>
        </w:rPr>
        <w:t>to ejecutado de dichos trabajos.</w:t>
      </w:r>
    </w:p>
    <w:p w14:paraId="19C0943C" w14:textId="77777777" w:rsidR="00A47D43" w:rsidRPr="000D4E13" w:rsidRDefault="00A47D43" w:rsidP="00A47D43">
      <w:pPr>
        <w:spacing w:line="360" w:lineRule="auto"/>
        <w:jc w:val="both"/>
        <w:rPr>
          <w:rFonts w:ascii="Palatino Linotype" w:eastAsia="Palatino Linotype" w:hAnsi="Palatino Linotype" w:cs="Palatino Linotype"/>
          <w:sz w:val="22"/>
          <w:szCs w:val="22"/>
          <w:lang w:val="es-ES"/>
        </w:rPr>
      </w:pPr>
    </w:p>
    <w:p w14:paraId="0C038071" w14:textId="07EF8AED" w:rsidR="00A47D43" w:rsidRPr="000D4E13" w:rsidRDefault="00A47D43" w:rsidP="00A47D43">
      <w:pPr>
        <w:spacing w:line="360" w:lineRule="auto"/>
        <w:ind w:right="14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Acotado lo anterior, dentro de la normatividad que regula al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se advierte que este cuenta con diversas unidades administrativas que pueden dar atención a la solicitud de información del particular, como lo es de manera enunciativa más no limitativa la Tesorería Municipal</w:t>
      </w:r>
      <w:r w:rsidR="000D165D" w:rsidRPr="000D4E13">
        <w:rPr>
          <w:rFonts w:ascii="Palatino Linotype" w:eastAsia="Palatino Linotype" w:hAnsi="Palatino Linotype" w:cs="Palatino Linotype"/>
          <w:sz w:val="22"/>
          <w:szCs w:val="22"/>
        </w:rPr>
        <w:t xml:space="preserve"> y </w:t>
      </w:r>
      <w:r w:rsidR="00824BA5" w:rsidRPr="000D4E13">
        <w:rPr>
          <w:rFonts w:ascii="Palatino Linotype" w:eastAsia="Palatino Linotype" w:hAnsi="Palatino Linotype" w:cs="Palatino Linotype"/>
          <w:sz w:val="22"/>
          <w:szCs w:val="22"/>
        </w:rPr>
        <w:t>la Dirección General de Obras Públicas</w:t>
      </w:r>
      <w:r w:rsidRPr="000D4E13">
        <w:rPr>
          <w:rFonts w:ascii="Palatino Linotype" w:eastAsia="Palatino Linotype" w:hAnsi="Palatino Linotype" w:cs="Palatino Linotype"/>
          <w:sz w:val="22"/>
          <w:szCs w:val="22"/>
        </w:rPr>
        <w:t>.</w:t>
      </w:r>
    </w:p>
    <w:p w14:paraId="7D631CD4"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p>
    <w:p w14:paraId="5E55F08B"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lang w:val="es-ES"/>
        </w:rPr>
        <w:t>Respecto de la Tesorería Municipal, resulta conveniente traer a colación lo previsto por los artículos 95 fracción I y IV, 125 fracción IX y 126 de la Ley Orgánica Municipal del Estado de México, los cuales son del tenor literal siguiente:</w:t>
      </w:r>
    </w:p>
    <w:p w14:paraId="21F9E455" w14:textId="77777777" w:rsidR="00A47D43" w:rsidRPr="000D4E13" w:rsidRDefault="00A47D43" w:rsidP="00A47D43">
      <w:pPr>
        <w:tabs>
          <w:tab w:val="left" w:pos="7371"/>
        </w:tabs>
        <w:spacing w:line="276" w:lineRule="auto"/>
        <w:ind w:left="851" w:right="616"/>
        <w:jc w:val="center"/>
        <w:rPr>
          <w:rFonts w:ascii="Palatino Linotype" w:eastAsia="Palatino Linotype" w:hAnsi="Palatino Linotype" w:cs="Palatino Linotype"/>
          <w:b/>
          <w:i/>
          <w:sz w:val="22"/>
          <w:szCs w:val="22"/>
          <w:lang w:val="es-ES"/>
        </w:rPr>
      </w:pPr>
    </w:p>
    <w:p w14:paraId="0AB95092" w14:textId="77777777" w:rsidR="00A47D43" w:rsidRPr="000D4E13" w:rsidRDefault="00A47D43" w:rsidP="00A47D43">
      <w:pPr>
        <w:tabs>
          <w:tab w:val="left" w:pos="7371"/>
        </w:tabs>
        <w:spacing w:line="276" w:lineRule="auto"/>
        <w:ind w:left="851" w:right="616"/>
        <w:jc w:val="center"/>
        <w:rPr>
          <w:rFonts w:ascii="Palatino Linotype" w:eastAsia="Palatino Linotype" w:hAnsi="Palatino Linotype" w:cs="Palatino Linotype"/>
          <w:b/>
          <w:i/>
          <w:sz w:val="22"/>
          <w:szCs w:val="22"/>
          <w:lang w:val="es-ES"/>
        </w:rPr>
      </w:pPr>
      <w:r w:rsidRPr="000D4E13">
        <w:rPr>
          <w:rFonts w:ascii="Palatino Linotype" w:eastAsia="Palatino Linotype" w:hAnsi="Palatino Linotype" w:cs="Palatino Linotype"/>
          <w:b/>
          <w:i/>
          <w:sz w:val="22"/>
          <w:szCs w:val="22"/>
          <w:lang w:val="es-ES"/>
        </w:rPr>
        <w:t>Ley Orgánica Municipal</w:t>
      </w:r>
    </w:p>
    <w:p w14:paraId="0254B3A8"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i/>
          <w:sz w:val="22"/>
          <w:szCs w:val="22"/>
          <w:lang w:val="es-ES"/>
        </w:rPr>
        <w:t>“</w:t>
      </w:r>
      <w:r w:rsidRPr="000D4E13">
        <w:rPr>
          <w:rFonts w:ascii="Palatino Linotype" w:eastAsia="Palatino Linotype" w:hAnsi="Palatino Linotype" w:cs="Palatino Linotype"/>
          <w:b/>
          <w:i/>
          <w:sz w:val="22"/>
          <w:szCs w:val="22"/>
          <w:lang w:val="es-ES"/>
        </w:rPr>
        <w:t>Artículo 95</w:t>
      </w:r>
      <w:r w:rsidRPr="000D4E13">
        <w:rPr>
          <w:rFonts w:ascii="Palatino Linotype" w:eastAsia="Palatino Linotype" w:hAnsi="Palatino Linotype" w:cs="Palatino Linotype"/>
          <w:i/>
          <w:sz w:val="22"/>
          <w:szCs w:val="22"/>
          <w:lang w:val="es-ES"/>
        </w:rPr>
        <w:t xml:space="preserve">.- Son atribuciones del </w:t>
      </w:r>
      <w:r w:rsidRPr="000D4E13">
        <w:rPr>
          <w:rFonts w:ascii="Palatino Linotype" w:eastAsia="Palatino Linotype" w:hAnsi="Palatino Linotype" w:cs="Palatino Linotype"/>
          <w:b/>
          <w:i/>
          <w:sz w:val="22"/>
          <w:szCs w:val="22"/>
          <w:lang w:val="es-ES"/>
        </w:rPr>
        <w:t>tesorero municipal</w:t>
      </w:r>
      <w:r w:rsidRPr="000D4E13">
        <w:rPr>
          <w:rFonts w:ascii="Palatino Linotype" w:eastAsia="Palatino Linotype" w:hAnsi="Palatino Linotype" w:cs="Palatino Linotype"/>
          <w:i/>
          <w:sz w:val="22"/>
          <w:szCs w:val="22"/>
          <w:lang w:val="es-ES"/>
        </w:rPr>
        <w:t>:</w:t>
      </w:r>
    </w:p>
    <w:p w14:paraId="067CD381"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b/>
          <w:i/>
          <w:sz w:val="22"/>
          <w:szCs w:val="22"/>
          <w:lang w:val="es-ES"/>
        </w:rPr>
        <w:t>I. Administrar la hacienda pública municipal</w:t>
      </w:r>
      <w:r w:rsidRPr="000D4E13">
        <w:rPr>
          <w:rFonts w:ascii="Palatino Linotype" w:eastAsia="Palatino Linotype" w:hAnsi="Palatino Linotype" w:cs="Palatino Linotype"/>
          <w:i/>
          <w:sz w:val="22"/>
          <w:szCs w:val="22"/>
          <w:lang w:val="es-ES"/>
        </w:rPr>
        <w:t xml:space="preserve">, de conformidad con las disposiciones legales aplicables; </w:t>
      </w:r>
    </w:p>
    <w:p w14:paraId="7DCABA6D"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i/>
          <w:sz w:val="22"/>
          <w:szCs w:val="22"/>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655EF221"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i/>
          <w:sz w:val="22"/>
          <w:szCs w:val="22"/>
          <w:lang w:val="es-ES"/>
        </w:rPr>
        <w:t>III. Imponer las sanciones administrativas que procedan por infracciones a las disposiciones fiscales;</w:t>
      </w:r>
    </w:p>
    <w:p w14:paraId="067BC75D"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b/>
          <w:i/>
          <w:sz w:val="22"/>
          <w:szCs w:val="22"/>
          <w:lang w:val="es-ES"/>
        </w:rPr>
        <w:t>IV. Llevar los registros contables, financieros y administrativos de los ingresos, egresos, e inventarios</w:t>
      </w:r>
      <w:r w:rsidRPr="000D4E13">
        <w:rPr>
          <w:rFonts w:ascii="Palatino Linotype" w:eastAsia="Palatino Linotype" w:hAnsi="Palatino Linotype" w:cs="Palatino Linotype"/>
          <w:i/>
          <w:sz w:val="22"/>
          <w:szCs w:val="22"/>
          <w:lang w:val="es-ES"/>
        </w:rPr>
        <w:t>;</w:t>
      </w:r>
    </w:p>
    <w:p w14:paraId="559BF96D"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i/>
          <w:sz w:val="22"/>
          <w:szCs w:val="22"/>
          <w:lang w:val="es-ES"/>
        </w:rPr>
        <w:t>V. Proporcionar oportunamente al ayuntamiento todos los datos o informes que sean necesarios para la formulación del Presupuesto de Egresos Municipales, vigilando que se ajuste a las disposiciones de esta Ley y otros ordenamientos aplicables;</w:t>
      </w:r>
    </w:p>
    <w:p w14:paraId="5BBC9EBE"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b/>
          <w:i/>
          <w:sz w:val="22"/>
          <w:szCs w:val="22"/>
          <w:lang w:val="es-ES"/>
        </w:rPr>
      </w:pPr>
      <w:r w:rsidRPr="000D4E13">
        <w:rPr>
          <w:rFonts w:ascii="Palatino Linotype" w:eastAsia="Palatino Linotype" w:hAnsi="Palatino Linotype" w:cs="Palatino Linotype"/>
          <w:b/>
          <w:i/>
          <w:sz w:val="22"/>
          <w:szCs w:val="22"/>
          <w:lang w:val="es-ES"/>
        </w:rPr>
        <w:t>…</w:t>
      </w:r>
    </w:p>
    <w:p w14:paraId="6E22B830"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0D4E13">
        <w:rPr>
          <w:rFonts w:ascii="Palatino Linotype" w:eastAsia="Palatino Linotype" w:hAnsi="Palatino Linotype" w:cs="Palatino Linotype"/>
          <w:b/>
          <w:i/>
          <w:sz w:val="22"/>
          <w:szCs w:val="22"/>
          <w:lang w:val="es-ES"/>
        </w:rPr>
        <w:t xml:space="preserve">Artículo 125.- </w:t>
      </w:r>
      <w:r w:rsidRPr="000D4E13">
        <w:rPr>
          <w:rFonts w:ascii="Palatino Linotype" w:eastAsia="Palatino Linotype" w:hAnsi="Palatino Linotype" w:cs="Palatino Linotype"/>
          <w:bCs/>
          <w:i/>
          <w:sz w:val="22"/>
          <w:szCs w:val="22"/>
          <w:lang w:val="es-ES"/>
        </w:rPr>
        <w:t>Los municipios tendrán a su cargo la prestación, explotación, administración y conservación de los servicios públicos municipales, considerándose enunciativa y no limitativamente, los siguientes:</w:t>
      </w:r>
    </w:p>
    <w:p w14:paraId="4500E91F" w14:textId="77777777" w:rsidR="00A47D43" w:rsidRPr="000D4E13" w:rsidRDefault="00A47D43" w:rsidP="00A47D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0D4E13">
        <w:rPr>
          <w:rFonts w:ascii="Palatino Linotype" w:eastAsia="Palatino Linotype" w:hAnsi="Palatino Linotype" w:cs="Palatino Linotype"/>
          <w:b/>
          <w:i/>
          <w:sz w:val="22"/>
          <w:szCs w:val="22"/>
          <w:lang w:val="es-ES"/>
        </w:rPr>
        <w:t xml:space="preserve">IX. Embellecimiento y conservación de los poblados, </w:t>
      </w:r>
      <w:r w:rsidRPr="000D4E13">
        <w:rPr>
          <w:rFonts w:ascii="Palatino Linotype" w:eastAsia="Palatino Linotype" w:hAnsi="Palatino Linotype" w:cs="Palatino Linotype"/>
          <w:i/>
          <w:sz w:val="22"/>
          <w:szCs w:val="22"/>
          <w:lang w:val="es-ES"/>
        </w:rPr>
        <w:t xml:space="preserve">centros urbanos y </w:t>
      </w:r>
      <w:r w:rsidRPr="000D4E13">
        <w:rPr>
          <w:rFonts w:ascii="Palatino Linotype" w:eastAsia="Palatino Linotype" w:hAnsi="Palatino Linotype" w:cs="Palatino Linotype"/>
          <w:bCs/>
          <w:i/>
          <w:sz w:val="22"/>
          <w:szCs w:val="22"/>
          <w:lang w:val="es-ES"/>
        </w:rPr>
        <w:t>obras de interés social;</w:t>
      </w:r>
    </w:p>
    <w:p w14:paraId="4EFC2274" w14:textId="77777777" w:rsidR="00A47D43" w:rsidRPr="000D4E13" w:rsidRDefault="00A47D43" w:rsidP="00A47D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0D4E13">
        <w:rPr>
          <w:rFonts w:ascii="Palatino Linotype" w:eastAsia="Palatino Linotype" w:hAnsi="Palatino Linotype" w:cs="Palatino Linotype"/>
          <w:bCs/>
          <w:i/>
          <w:sz w:val="22"/>
          <w:szCs w:val="22"/>
          <w:lang w:val="es-ES"/>
        </w:rPr>
        <w:t>…</w:t>
      </w:r>
    </w:p>
    <w:p w14:paraId="39C28DF7" w14:textId="77777777" w:rsidR="00A47D43" w:rsidRPr="000D4E13" w:rsidRDefault="00A47D43" w:rsidP="00A47D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b/>
          <w:i/>
          <w:sz w:val="22"/>
          <w:szCs w:val="22"/>
          <w:lang w:val="es-ES"/>
        </w:rPr>
        <w:t>Artículo 126.-</w:t>
      </w:r>
      <w:r w:rsidRPr="000D4E13">
        <w:rPr>
          <w:rFonts w:ascii="Palatino Linotype" w:eastAsia="Palatino Linotype" w:hAnsi="Palatino Linotype" w:cs="Palatino Linotype"/>
          <w:bCs/>
          <w:i/>
          <w:sz w:val="22"/>
          <w:szCs w:val="22"/>
          <w:lang w:val="es-ES"/>
        </w:rPr>
        <w:t xml:space="preserve"> La prestación de los servicios públicos deberá realizarse por los ayuntamientos, sus unidades administrativas y organismos auxiliares, quienes podrán coordinarse con el Estado o con otros municipios para la eficacia en su prestación.</w:t>
      </w:r>
      <w:r w:rsidRPr="000D4E13">
        <w:rPr>
          <w:rFonts w:ascii="Palatino Linotype" w:eastAsia="Palatino Linotype" w:hAnsi="Palatino Linotype" w:cs="Palatino Linotype"/>
          <w:i/>
          <w:sz w:val="22"/>
          <w:szCs w:val="22"/>
          <w:lang w:val="es-ES"/>
        </w:rPr>
        <w:t>”</w:t>
      </w:r>
    </w:p>
    <w:p w14:paraId="77CCFDB1" w14:textId="77777777" w:rsidR="00A47D43" w:rsidRPr="000D4E13" w:rsidRDefault="00A47D43" w:rsidP="00A47D43">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0D4E13">
        <w:rPr>
          <w:rFonts w:ascii="Palatino Linotype" w:eastAsia="Palatino Linotype" w:hAnsi="Palatino Linotype" w:cs="Palatino Linotype"/>
          <w:i/>
          <w:sz w:val="22"/>
          <w:szCs w:val="22"/>
          <w:lang w:val="es-ES"/>
        </w:rPr>
        <w:t>(Énfasis Añadido)</w:t>
      </w:r>
    </w:p>
    <w:p w14:paraId="0E2D5BA7" w14:textId="77777777" w:rsidR="00A47D43" w:rsidRPr="000D4E13" w:rsidRDefault="00A47D43" w:rsidP="00A47D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7D21BBF4" w14:textId="43564A7F" w:rsidR="00A47D43" w:rsidRPr="000D4E13" w:rsidRDefault="00A47D43" w:rsidP="00A47D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lang w:val="es-ES"/>
        </w:rPr>
        <w:t xml:space="preserve">De los preceptos anteriores se desprende que es atribución de los ayuntamientos la administración y conservación de los servicios públicos municipales, considerándose enunciativa y no limitativamente, el embellecimiento y conservación de los poblados a través de trabajos de </w:t>
      </w:r>
      <w:r w:rsidR="000D165D" w:rsidRPr="000D4E13">
        <w:rPr>
          <w:rFonts w:ascii="Palatino Linotype" w:eastAsia="Palatino Linotype" w:hAnsi="Palatino Linotype" w:cs="Palatino Linotype"/>
          <w:sz w:val="22"/>
          <w:szCs w:val="22"/>
          <w:lang w:val="es-ES"/>
        </w:rPr>
        <w:t>pavimentación o reencarpetamiento</w:t>
      </w:r>
      <w:r w:rsidRPr="000D4E13">
        <w:rPr>
          <w:rFonts w:ascii="Palatino Linotype" w:eastAsia="Palatino Linotype" w:hAnsi="Palatino Linotype" w:cs="Palatino Linotype"/>
          <w:sz w:val="22"/>
          <w:szCs w:val="22"/>
          <w:lang w:val="es-ES"/>
        </w:rPr>
        <w:t xml:space="preserve">. </w:t>
      </w:r>
    </w:p>
    <w:p w14:paraId="123478E1" w14:textId="77777777" w:rsidR="00A47D43" w:rsidRPr="000D4E13" w:rsidRDefault="00A47D43" w:rsidP="00A47D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020DFF52" w14:textId="77777777" w:rsidR="00A47D43" w:rsidRPr="000D4E13" w:rsidRDefault="00A47D43" w:rsidP="00A47D43">
      <w:pPr>
        <w:spacing w:line="360" w:lineRule="auto"/>
        <w:contextualSpacing/>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lang w:val="es-ES"/>
        </w:rPr>
        <w:t>Asimismo</w:t>
      </w:r>
      <w:r w:rsidRPr="000D4E13">
        <w:rPr>
          <w:rFonts w:ascii="Palatino Linotype" w:eastAsia="Palatino Linotype" w:hAnsi="Palatino Linotype" w:cs="Palatino Linotype"/>
          <w:b/>
          <w:sz w:val="22"/>
          <w:szCs w:val="22"/>
          <w:lang w:val="es-ES"/>
        </w:rPr>
        <w:t xml:space="preserve">, </w:t>
      </w:r>
      <w:r w:rsidRPr="000D4E13">
        <w:rPr>
          <w:rFonts w:ascii="Palatino Linotype" w:eastAsia="Palatino Linotype" w:hAnsi="Palatino Linotype" w:cs="Palatino Linotype"/>
          <w:sz w:val="22"/>
          <w:szCs w:val="22"/>
          <w:lang w:val="es-ES"/>
        </w:rPr>
        <w:t>corresponde a la Tesorería Municipal administrar la hacienda pública municipal y llevar los registros contables, financieros y administrativos de los egresos, de conformidad con el artículo 95 fracciones I y IV de la Ley Orgánica Municipal del Estado de México.</w:t>
      </w:r>
    </w:p>
    <w:p w14:paraId="6E08AD60" w14:textId="77777777" w:rsidR="00A47D43" w:rsidRPr="000D4E13" w:rsidRDefault="00A47D43" w:rsidP="00A47D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5DF02BBE" w14:textId="44FF0565" w:rsidR="00A47D43" w:rsidRPr="000D4E13" w:rsidRDefault="00A47D43" w:rsidP="00A47D43">
      <w:pPr>
        <w:spacing w:line="360" w:lineRule="auto"/>
        <w:contextualSpacing/>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lang w:val="es-ES"/>
        </w:rPr>
        <w:t xml:space="preserve">Por su parte, </w:t>
      </w:r>
      <w:r w:rsidR="00333A75" w:rsidRPr="000D4E13">
        <w:rPr>
          <w:rFonts w:ascii="Palatino Linotype" w:eastAsia="Palatino Linotype" w:hAnsi="Palatino Linotype" w:cs="Palatino Linotype"/>
          <w:sz w:val="22"/>
          <w:szCs w:val="22"/>
          <w:lang w:val="es-ES"/>
        </w:rPr>
        <w:t>conforme el Manual</w:t>
      </w:r>
      <w:r w:rsidR="00333A75" w:rsidRPr="000D4E13">
        <w:t xml:space="preserve"> </w:t>
      </w:r>
      <w:r w:rsidR="00333A75" w:rsidRPr="000D4E13">
        <w:rPr>
          <w:rFonts w:ascii="Palatino Linotype" w:eastAsia="Palatino Linotype" w:hAnsi="Palatino Linotype" w:cs="Palatino Linotype"/>
          <w:sz w:val="22"/>
          <w:szCs w:val="22"/>
        </w:rPr>
        <w:t>General de Organización del Sector Central de la Administración Pública Municipal vigente, dispone que</w:t>
      </w:r>
      <w:r w:rsidR="00333A75" w:rsidRPr="000D4E13">
        <w:rPr>
          <w:rFonts w:ascii="Palatino Linotype" w:eastAsia="Palatino Linotype" w:hAnsi="Palatino Linotype" w:cs="Palatino Linotype"/>
          <w:sz w:val="22"/>
          <w:szCs w:val="22"/>
          <w:lang w:val="es-ES"/>
        </w:rPr>
        <w:t xml:space="preserve"> </w:t>
      </w:r>
      <w:r w:rsidR="00333A75" w:rsidRPr="000D4E13">
        <w:rPr>
          <w:rFonts w:ascii="Palatino Linotype" w:eastAsia="Palatino Linotype" w:hAnsi="Palatino Linotype" w:cs="Palatino Linotype"/>
          <w:sz w:val="22"/>
          <w:szCs w:val="22"/>
        </w:rPr>
        <w:t xml:space="preserve">la Dirección General de Obras Públicas </w:t>
      </w:r>
      <w:r w:rsidR="00AC0B07" w:rsidRPr="000D4E13">
        <w:rPr>
          <w:rFonts w:ascii="Palatino Linotype" w:eastAsia="Palatino Linotype" w:hAnsi="Palatino Linotype" w:cs="Palatino Linotype"/>
          <w:sz w:val="22"/>
          <w:szCs w:val="22"/>
        </w:rPr>
        <w:t>tiene dentro de sus atribuciones las siguientes:</w:t>
      </w:r>
    </w:p>
    <w:p w14:paraId="067ED866" w14:textId="77777777" w:rsidR="00AC0B07" w:rsidRPr="000D4E13" w:rsidRDefault="00AC0B07" w:rsidP="00A47D43">
      <w:pPr>
        <w:spacing w:line="360" w:lineRule="auto"/>
        <w:contextualSpacing/>
        <w:jc w:val="both"/>
        <w:rPr>
          <w:rFonts w:ascii="Palatino Linotype" w:eastAsia="Palatino Linotype" w:hAnsi="Palatino Linotype" w:cs="Palatino Linotype"/>
          <w:sz w:val="22"/>
          <w:szCs w:val="22"/>
        </w:rPr>
      </w:pPr>
    </w:p>
    <w:p w14:paraId="4C65B2DE" w14:textId="129967E0" w:rsidR="00333A75" w:rsidRPr="000D4E13" w:rsidRDefault="00333A75" w:rsidP="00AC0B07">
      <w:pPr>
        <w:pStyle w:val="Prrafodelista"/>
        <w:numPr>
          <w:ilvl w:val="0"/>
          <w:numId w:val="46"/>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Elaborar y ejecutar el Programa Anual de Obra Pública, así como realizar las modificaciones y reconducciones necesarias al mismo, en términos de lo establecido en el Plan de Desarrollo Municipal, el Plan Municipal de Desarrollo Urbano y demás instrumentos legales aplicables, atendiendo a las prioridades socialmente demandadas y aquellas que contribuyan al desarrollo económico y al desarrollo social del municipio con perspectiva de género; </w:t>
      </w:r>
    </w:p>
    <w:p w14:paraId="34D8CF94" w14:textId="77777777" w:rsidR="00333A75" w:rsidRPr="000D4E13" w:rsidRDefault="00333A75" w:rsidP="00A47D43">
      <w:pPr>
        <w:spacing w:line="360" w:lineRule="auto"/>
        <w:contextualSpacing/>
        <w:jc w:val="both"/>
        <w:rPr>
          <w:rFonts w:ascii="Palatino Linotype" w:eastAsia="Palatino Linotype" w:hAnsi="Palatino Linotype" w:cs="Palatino Linotype"/>
          <w:sz w:val="22"/>
          <w:szCs w:val="22"/>
        </w:rPr>
      </w:pPr>
    </w:p>
    <w:p w14:paraId="16E4856E" w14:textId="2D3B5109" w:rsidR="00333A75" w:rsidRPr="000D4E13" w:rsidRDefault="00333A75" w:rsidP="00AC0B07">
      <w:pPr>
        <w:pStyle w:val="Prrafodelista"/>
        <w:numPr>
          <w:ilvl w:val="0"/>
          <w:numId w:val="46"/>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Vigilar la ejecución de obras por cooperación, así como la construcción y mejoramiento de obras de infraestructura y equipamiento urbano;</w:t>
      </w:r>
    </w:p>
    <w:p w14:paraId="440F132D" w14:textId="77777777" w:rsidR="00AC0B07" w:rsidRPr="000D4E13" w:rsidRDefault="00AC0B07" w:rsidP="00AC0B07">
      <w:pPr>
        <w:pStyle w:val="Prrafodelista"/>
        <w:rPr>
          <w:rFonts w:ascii="Palatino Linotype" w:eastAsia="Palatino Linotype" w:hAnsi="Palatino Linotype" w:cs="Palatino Linotype"/>
          <w:sz w:val="22"/>
          <w:szCs w:val="22"/>
        </w:rPr>
      </w:pPr>
    </w:p>
    <w:p w14:paraId="57A084AF" w14:textId="2403C668" w:rsidR="00AC0B07" w:rsidRPr="000D4E13" w:rsidRDefault="00AC0B07" w:rsidP="00E663D1">
      <w:pPr>
        <w:pStyle w:val="Prrafodelista"/>
        <w:numPr>
          <w:ilvl w:val="0"/>
          <w:numId w:val="46"/>
        </w:num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Coordinar y moderar los actos de los procedimientos adjudicativos relativos a la contratación de obra pública y servicios relacionados con las mismas;</w:t>
      </w:r>
      <w:r w:rsidRPr="000D4E13">
        <w:rPr>
          <w:rFonts w:ascii="Palatino Linotype" w:eastAsia="Palatino Linotype" w:hAnsi="Palatino Linotype" w:cs="Palatino Linotype"/>
          <w:sz w:val="22"/>
          <w:szCs w:val="22"/>
        </w:rPr>
        <w:cr/>
      </w:r>
    </w:p>
    <w:p w14:paraId="5C1DBDFB" w14:textId="6FA0F5A0" w:rsidR="00A47D43" w:rsidRPr="000D4E13" w:rsidRDefault="00EC36DD" w:rsidP="000D165D">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lang w:val="es-ES"/>
        </w:rPr>
        <w:t>Ahora, en el caso</w:t>
      </w:r>
      <w:r w:rsidR="00A47D43" w:rsidRPr="000D4E13">
        <w:rPr>
          <w:rFonts w:ascii="Palatino Linotype" w:eastAsia="Palatino Linotype" w:hAnsi="Palatino Linotype" w:cs="Palatino Linotype"/>
          <w:sz w:val="22"/>
          <w:szCs w:val="22"/>
          <w:lang w:val="es-ES"/>
        </w:rPr>
        <w:t xml:space="preserve">, es de recordar que </w:t>
      </w:r>
      <w:r w:rsidRPr="000D4E13">
        <w:rPr>
          <w:rFonts w:ascii="Palatino Linotype" w:eastAsia="Palatino Linotype" w:hAnsi="Palatino Linotype" w:cs="Palatino Linotype"/>
          <w:sz w:val="22"/>
          <w:szCs w:val="22"/>
          <w:lang w:val="es-ES"/>
        </w:rPr>
        <w:t xml:space="preserve">quien se pronunció en respuesta fueron </w:t>
      </w:r>
      <w:r w:rsidR="000D165D" w:rsidRPr="000D4E13">
        <w:rPr>
          <w:rFonts w:ascii="Palatino Linotype" w:eastAsia="Palatino Linotype" w:hAnsi="Palatino Linotype" w:cs="Palatino Linotype"/>
          <w:sz w:val="22"/>
          <w:szCs w:val="22"/>
        </w:rPr>
        <w:t>la Tesorería Municipal y</w:t>
      </w:r>
      <w:r w:rsidRPr="000D4E13">
        <w:rPr>
          <w:rFonts w:ascii="Palatino Linotype" w:eastAsia="Palatino Linotype" w:hAnsi="Palatino Linotype" w:cs="Palatino Linotype"/>
          <w:sz w:val="22"/>
          <w:szCs w:val="22"/>
        </w:rPr>
        <w:t xml:space="preserve"> la Dirección</w:t>
      </w:r>
      <w:r w:rsidR="000D165D" w:rsidRPr="000D4E13">
        <w:rPr>
          <w:rFonts w:ascii="Palatino Linotype" w:eastAsia="Palatino Linotype" w:hAnsi="Palatino Linotype" w:cs="Palatino Linotype"/>
          <w:sz w:val="22"/>
          <w:szCs w:val="22"/>
        </w:rPr>
        <w:t xml:space="preserve"> General de Obras Públicas.</w:t>
      </w:r>
    </w:p>
    <w:p w14:paraId="1D710FD6" w14:textId="77777777" w:rsidR="000D165D" w:rsidRPr="000D4E13" w:rsidRDefault="000D165D" w:rsidP="000D165D">
      <w:pPr>
        <w:spacing w:line="360" w:lineRule="auto"/>
        <w:jc w:val="both"/>
        <w:rPr>
          <w:rFonts w:ascii="Palatino Linotype" w:eastAsia="Palatino Linotype" w:hAnsi="Palatino Linotype" w:cs="Palatino Linotype"/>
          <w:sz w:val="22"/>
          <w:szCs w:val="22"/>
        </w:rPr>
      </w:pPr>
    </w:p>
    <w:p w14:paraId="65FE730F" w14:textId="443665C5" w:rsidR="000D165D" w:rsidRPr="000D4E13" w:rsidRDefault="000D165D" w:rsidP="000D165D">
      <w:pPr>
        <w:widowControl w:val="0"/>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En consecuencia, conforme lo expuesto, se pronunció las unidades administrativas competentes, siguiendo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w:t>
      </w:r>
    </w:p>
    <w:p w14:paraId="6D90E71B" w14:textId="77777777" w:rsidR="000D165D" w:rsidRPr="000D4E13" w:rsidRDefault="000D165D" w:rsidP="000D165D"/>
    <w:p w14:paraId="6AFEDCC9" w14:textId="77777777" w:rsidR="000D165D" w:rsidRPr="000D4E13" w:rsidRDefault="000D165D" w:rsidP="000D165D">
      <w:pPr>
        <w:pBdr>
          <w:top w:val="nil"/>
          <w:left w:val="nil"/>
          <w:bottom w:val="nil"/>
          <w:right w:val="nil"/>
          <w:between w:val="nil"/>
        </w:pBdr>
        <w:ind w:left="864" w:right="864"/>
        <w:jc w:val="both"/>
      </w:pPr>
      <w:r w:rsidRPr="000D4E1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68ED1A" w14:textId="77777777" w:rsidR="000D165D" w:rsidRPr="000D4E13" w:rsidRDefault="000D165D" w:rsidP="000D165D"/>
    <w:p w14:paraId="2A5CCF72" w14:textId="77777777" w:rsidR="000D165D" w:rsidRPr="000D4E13" w:rsidRDefault="000D165D" w:rsidP="000D165D">
      <w:pPr>
        <w:pBdr>
          <w:top w:val="nil"/>
          <w:left w:val="nil"/>
          <w:bottom w:val="nil"/>
          <w:right w:val="nil"/>
          <w:between w:val="nil"/>
        </w:pBdr>
        <w:shd w:val="clear" w:color="auto" w:fill="FFFFFF"/>
        <w:spacing w:line="360" w:lineRule="auto"/>
        <w:jc w:val="both"/>
        <w:rPr>
          <w:sz w:val="22"/>
          <w:szCs w:val="22"/>
        </w:rPr>
      </w:pPr>
      <w:r w:rsidRPr="000D4E13">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458F0974" w14:textId="77777777" w:rsidR="000D165D" w:rsidRPr="000D4E13" w:rsidRDefault="000D165D" w:rsidP="000D165D"/>
    <w:p w14:paraId="1B6A7418" w14:textId="77777777" w:rsidR="000D165D" w:rsidRPr="000D4E13" w:rsidRDefault="000D165D" w:rsidP="000D165D">
      <w:pPr>
        <w:pBdr>
          <w:top w:val="nil"/>
          <w:left w:val="nil"/>
          <w:bottom w:val="nil"/>
          <w:right w:val="nil"/>
          <w:between w:val="nil"/>
        </w:pBdr>
        <w:ind w:left="864" w:right="864"/>
        <w:jc w:val="both"/>
      </w:pPr>
      <w:r w:rsidRPr="000D4E13">
        <w:rPr>
          <w:rFonts w:ascii="Palatino Linotype" w:eastAsia="Palatino Linotype" w:hAnsi="Palatino Linotype" w:cs="Palatino Linotype"/>
          <w:i/>
          <w:sz w:val="22"/>
          <w:szCs w:val="22"/>
        </w:rPr>
        <w:t xml:space="preserve">“Artículo 162. Las unidades de transparencia deberán garantizar que las solicitudes </w:t>
      </w:r>
      <w:r w:rsidRPr="000D4E13">
        <w:rPr>
          <w:rFonts w:ascii="Palatino Linotype" w:eastAsia="Palatino Linotype" w:hAnsi="Palatino Linotype" w:cs="Palatino Linotype"/>
          <w:b/>
          <w:i/>
          <w:sz w:val="22"/>
          <w:szCs w:val="22"/>
        </w:rPr>
        <w:t xml:space="preserve">se turnen a todas las Áreas competentes </w:t>
      </w:r>
      <w:r w:rsidRPr="000D4E13">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DF48519" w14:textId="77777777" w:rsidR="000D165D" w:rsidRPr="000D4E13" w:rsidRDefault="000D165D" w:rsidP="000D165D">
      <w:pPr>
        <w:widowControl w:val="0"/>
        <w:spacing w:line="360" w:lineRule="auto"/>
        <w:ind w:right="49"/>
        <w:jc w:val="both"/>
        <w:rPr>
          <w:rFonts w:ascii="Palatino Linotype" w:eastAsia="Palatino Linotype" w:hAnsi="Palatino Linotype" w:cs="Palatino Linotype"/>
          <w:sz w:val="22"/>
          <w:szCs w:val="22"/>
        </w:rPr>
      </w:pPr>
    </w:p>
    <w:p w14:paraId="08A2FBC2" w14:textId="750EB51F" w:rsidR="000D165D" w:rsidRPr="000D4E13" w:rsidRDefault="000D165D" w:rsidP="000D165D">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Sin embargo, si bien se pronunciaron las unidades administrativas competentes, en el caso es de recordar que </w:t>
      </w:r>
      <w:r w:rsidR="00E04EA5" w:rsidRPr="000D4E13">
        <w:rPr>
          <w:rFonts w:ascii="Palatino Linotype" w:eastAsia="Palatino Linotype" w:hAnsi="Palatino Linotype" w:cs="Palatino Linotype"/>
          <w:sz w:val="22"/>
          <w:szCs w:val="22"/>
        </w:rPr>
        <w:t>la Dirección General de Obras Públicas refirió no contar con lo requerido en razón de que en lo que va del presente año fiscal no se han realizado procedimientos de contratación de obras públicas.</w:t>
      </w:r>
    </w:p>
    <w:p w14:paraId="50475E12" w14:textId="77777777" w:rsidR="00E04EA5" w:rsidRPr="000D4E13" w:rsidRDefault="00E04EA5" w:rsidP="000D165D">
      <w:pPr>
        <w:spacing w:line="360" w:lineRule="auto"/>
        <w:jc w:val="both"/>
        <w:rPr>
          <w:rFonts w:ascii="Palatino Linotype" w:eastAsia="Palatino Linotype" w:hAnsi="Palatino Linotype" w:cs="Palatino Linotype"/>
          <w:sz w:val="22"/>
          <w:szCs w:val="22"/>
        </w:rPr>
      </w:pPr>
    </w:p>
    <w:p w14:paraId="5CF0C376" w14:textId="57574F47" w:rsidR="00E04EA5" w:rsidRPr="000D4E13" w:rsidRDefault="00E04EA5" w:rsidP="000D165D">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Asimismo, la Tesorería Municipal indicó que después de una búsqueda no se cuenta con registro financiero, documental, contable o presupuestal que ampare la información solicitada.</w:t>
      </w:r>
    </w:p>
    <w:p w14:paraId="4B893D85" w14:textId="77777777" w:rsidR="00E04EA5" w:rsidRPr="000D4E13" w:rsidRDefault="00E04EA5" w:rsidP="000D165D">
      <w:pPr>
        <w:spacing w:line="360" w:lineRule="auto"/>
        <w:jc w:val="both"/>
        <w:rPr>
          <w:rFonts w:ascii="Palatino Linotype" w:eastAsia="Palatino Linotype" w:hAnsi="Palatino Linotype" w:cs="Palatino Linotype"/>
          <w:sz w:val="22"/>
          <w:szCs w:val="22"/>
        </w:rPr>
      </w:pPr>
    </w:p>
    <w:p w14:paraId="528164CB" w14:textId="0FB555D6" w:rsidR="00BB24D7" w:rsidRPr="000D4E13" w:rsidRDefault="00E04EA5" w:rsidP="00BB24D7">
      <w:pPr>
        <w:spacing w:line="360" w:lineRule="auto"/>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rPr>
        <w:t xml:space="preserve">No obstante, de la consulta realizada a medios de difusión electrónicos, se localizó </w:t>
      </w:r>
      <w:r w:rsidR="00BB24D7" w:rsidRPr="000D4E13">
        <w:rPr>
          <w:rFonts w:ascii="Palatino Linotype" w:eastAsia="Palatino Linotype" w:hAnsi="Palatino Linotype" w:cs="Palatino Linotype"/>
          <w:sz w:val="22"/>
          <w:szCs w:val="22"/>
          <w:lang w:val="es-ES"/>
        </w:rPr>
        <w:t>un comunicado oficial publicado por el Ayuntamiento de Toluca en su página oficial el 28 de febrero de 2025 (consultable en el siguiente enlace:</w:t>
      </w:r>
      <w:r w:rsidR="00BB24D7" w:rsidRPr="000D4E13">
        <w:rPr>
          <w:rFonts w:ascii="Palatino Linotype" w:eastAsia="Palatino Linotype" w:hAnsi="Palatino Linotype" w:cs="Palatino Linotype"/>
          <w:sz w:val="22"/>
          <w:szCs w:val="22"/>
        </w:rPr>
        <w:t xml:space="preserve"> </w:t>
      </w:r>
      <w:r w:rsidR="00BB24D7" w:rsidRPr="000D4E13">
        <w:rPr>
          <w:rFonts w:ascii="Palatino Linotype" w:eastAsia="Palatino Linotype" w:hAnsi="Palatino Linotype" w:cs="Palatino Linotype"/>
          <w:sz w:val="22"/>
          <w:szCs w:val="22"/>
          <w:u w:val="single"/>
          <w:lang w:val="es-ES"/>
        </w:rPr>
        <w:t>https://www2.toluca.gob.mx/toluca-se-pone-guapa-con-pavimentacion-bacheo-y-mantenimiento-de-calles/</w:t>
      </w:r>
      <w:r w:rsidR="00BB24D7" w:rsidRPr="000D4E13">
        <w:rPr>
          <w:rFonts w:ascii="Palatino Linotype" w:eastAsia="Palatino Linotype" w:hAnsi="Palatino Linotype" w:cs="Palatino Linotype"/>
          <w:sz w:val="22"/>
          <w:szCs w:val="22"/>
          <w:lang w:val="es-ES"/>
        </w:rPr>
        <w:t xml:space="preserve">), en el que se aprecia que se han llevado a cabo trabajos de </w:t>
      </w:r>
      <w:r w:rsidR="00BB24D7" w:rsidRPr="000D4E13">
        <w:rPr>
          <w:rFonts w:ascii="Palatino Linotype" w:eastAsia="Palatino Linotype" w:hAnsi="Palatino Linotype" w:cs="Palatino Linotype"/>
          <w:sz w:val="22"/>
          <w:szCs w:val="22"/>
        </w:rPr>
        <w:t xml:space="preserve">pavimentación, bacheo y mantenimiento de calles </w:t>
      </w:r>
      <w:r w:rsidR="00BB24D7" w:rsidRPr="000D4E13">
        <w:rPr>
          <w:rFonts w:ascii="Palatino Linotype" w:eastAsia="Palatino Linotype" w:hAnsi="Palatino Linotype" w:cs="Palatino Linotype"/>
          <w:sz w:val="22"/>
          <w:szCs w:val="22"/>
          <w:lang w:val="es-ES"/>
        </w:rPr>
        <w:t>que pertenecen al Municipio de Toluca, como se puede observar:</w:t>
      </w:r>
    </w:p>
    <w:p w14:paraId="6B09F247" w14:textId="79CFAB91" w:rsidR="00E04EA5" w:rsidRPr="000D4E13" w:rsidRDefault="00E04EA5" w:rsidP="000D165D">
      <w:pPr>
        <w:spacing w:line="360" w:lineRule="auto"/>
        <w:jc w:val="both"/>
        <w:rPr>
          <w:rFonts w:ascii="Palatino Linotype" w:eastAsia="Palatino Linotype" w:hAnsi="Palatino Linotype" w:cs="Palatino Linotype"/>
          <w:sz w:val="22"/>
          <w:szCs w:val="22"/>
        </w:rPr>
      </w:pPr>
    </w:p>
    <w:p w14:paraId="1579354C" w14:textId="23E105BD" w:rsidR="000D165D" w:rsidRPr="000D4E13" w:rsidRDefault="00BB24D7" w:rsidP="000D165D">
      <w:pPr>
        <w:spacing w:line="360" w:lineRule="auto"/>
        <w:jc w:val="both"/>
        <w:rPr>
          <w:rFonts w:ascii="Palatino Linotype" w:eastAsia="Palatino Linotype" w:hAnsi="Palatino Linotype" w:cs="Palatino Linotype"/>
          <w:b/>
          <w:sz w:val="22"/>
          <w:szCs w:val="22"/>
          <w:lang w:val="es-ES"/>
        </w:rPr>
      </w:pPr>
      <w:r w:rsidRPr="000D4E13">
        <w:rPr>
          <w:rFonts w:ascii="Palatino Linotype" w:eastAsia="Palatino Linotype" w:hAnsi="Palatino Linotype" w:cs="Palatino Linotype"/>
          <w:b/>
          <w:noProof/>
          <w:sz w:val="22"/>
          <w:szCs w:val="22"/>
        </w:rPr>
        <w:drawing>
          <wp:inline distT="0" distB="0" distL="0" distR="0" wp14:anchorId="0AA5F722" wp14:editId="103D109E">
            <wp:extent cx="5612130" cy="3209925"/>
            <wp:effectExtent l="19050" t="19050" r="2667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209925"/>
                    </a:xfrm>
                    <a:prstGeom prst="rect">
                      <a:avLst/>
                    </a:prstGeom>
                    <a:ln>
                      <a:solidFill>
                        <a:schemeClr val="accent1"/>
                      </a:solidFill>
                    </a:ln>
                  </pic:spPr>
                </pic:pic>
              </a:graphicData>
            </a:graphic>
          </wp:inline>
        </w:drawing>
      </w:r>
    </w:p>
    <w:p w14:paraId="11B34495" w14:textId="66499620" w:rsidR="00BB24D7" w:rsidRPr="000D4E13" w:rsidRDefault="00BB24D7" w:rsidP="000D165D">
      <w:pPr>
        <w:spacing w:line="360" w:lineRule="auto"/>
        <w:jc w:val="both"/>
        <w:rPr>
          <w:rFonts w:ascii="Palatino Linotype" w:eastAsia="Palatino Linotype" w:hAnsi="Palatino Linotype" w:cs="Palatino Linotype"/>
          <w:b/>
          <w:sz w:val="22"/>
          <w:szCs w:val="22"/>
          <w:lang w:val="es-ES"/>
        </w:rPr>
      </w:pPr>
      <w:r w:rsidRPr="000D4E13">
        <w:rPr>
          <w:rFonts w:ascii="Palatino Linotype" w:eastAsia="Palatino Linotype" w:hAnsi="Palatino Linotype" w:cs="Palatino Linotype"/>
          <w:b/>
          <w:noProof/>
          <w:sz w:val="22"/>
          <w:szCs w:val="22"/>
        </w:rPr>
        <w:drawing>
          <wp:inline distT="0" distB="0" distL="0" distR="0" wp14:anchorId="30114316" wp14:editId="14E40DE8">
            <wp:extent cx="5612130" cy="2505075"/>
            <wp:effectExtent l="19050" t="19050" r="2667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505075"/>
                    </a:xfrm>
                    <a:prstGeom prst="rect">
                      <a:avLst/>
                    </a:prstGeom>
                    <a:ln>
                      <a:solidFill>
                        <a:schemeClr val="accent1"/>
                      </a:solidFill>
                    </a:ln>
                  </pic:spPr>
                </pic:pic>
              </a:graphicData>
            </a:graphic>
          </wp:inline>
        </w:drawing>
      </w:r>
    </w:p>
    <w:p w14:paraId="4F692FF0" w14:textId="77777777" w:rsidR="00BB0D0D" w:rsidRPr="000D4E13" w:rsidRDefault="00BB0D0D" w:rsidP="009F75C9">
      <w:pPr>
        <w:spacing w:line="360" w:lineRule="auto"/>
        <w:ind w:right="49"/>
        <w:jc w:val="both"/>
        <w:rPr>
          <w:rFonts w:ascii="Palatino Linotype" w:eastAsia="Palatino Linotype" w:hAnsi="Palatino Linotype" w:cs="Palatino Linotype"/>
          <w:sz w:val="22"/>
          <w:szCs w:val="22"/>
          <w:lang w:val="es-ES"/>
        </w:rPr>
      </w:pPr>
    </w:p>
    <w:p w14:paraId="01A69668" w14:textId="1A445213" w:rsidR="00D60660" w:rsidRPr="000D4E13" w:rsidRDefault="00BB24D7" w:rsidP="009F75C9">
      <w:pPr>
        <w:spacing w:line="360" w:lineRule="auto"/>
        <w:ind w:right="49"/>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lang w:val="es-ES"/>
        </w:rPr>
        <w:t xml:space="preserve">De lo anterior, se advierte que </w:t>
      </w:r>
      <w:r w:rsidR="00D60660" w:rsidRPr="000D4E13">
        <w:rPr>
          <w:rFonts w:ascii="Palatino Linotype" w:eastAsia="Palatino Linotype" w:hAnsi="Palatino Linotype" w:cs="Palatino Linotype"/>
          <w:sz w:val="22"/>
          <w:szCs w:val="22"/>
          <w:lang w:val="es-ES"/>
        </w:rPr>
        <w:t>en la presente administración pública municipal 2025-2027 se han realizado al menos trabajos de pavimentación en la infraestructura vial del municipio priorizando vialidades o calles principales.</w:t>
      </w:r>
    </w:p>
    <w:p w14:paraId="5B6C2D40" w14:textId="77777777" w:rsidR="00D60660" w:rsidRPr="000D4E13" w:rsidRDefault="00D60660" w:rsidP="009F75C9">
      <w:pPr>
        <w:spacing w:line="360" w:lineRule="auto"/>
        <w:ind w:right="49"/>
        <w:jc w:val="both"/>
        <w:rPr>
          <w:rFonts w:ascii="Palatino Linotype" w:eastAsia="Palatino Linotype" w:hAnsi="Palatino Linotype" w:cs="Palatino Linotype"/>
          <w:sz w:val="22"/>
          <w:szCs w:val="22"/>
          <w:lang w:val="es-ES"/>
        </w:rPr>
      </w:pPr>
    </w:p>
    <w:p w14:paraId="0BF639E7" w14:textId="7D2E9A8B" w:rsidR="00BB24D7" w:rsidRPr="000D4E13" w:rsidRDefault="00D60660" w:rsidP="009F75C9">
      <w:pPr>
        <w:spacing w:line="360" w:lineRule="auto"/>
        <w:ind w:right="49"/>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lang w:val="es-ES"/>
        </w:rPr>
        <w:t>De ahí, que aunque se hayan pronunciado las unidades administrativas competentes su respuesta resulta ser poco exhaustiva.</w:t>
      </w:r>
    </w:p>
    <w:p w14:paraId="0C16978B" w14:textId="77777777" w:rsidR="00D60660" w:rsidRPr="000D4E13" w:rsidRDefault="00D60660" w:rsidP="009F75C9">
      <w:pPr>
        <w:spacing w:line="360" w:lineRule="auto"/>
        <w:ind w:right="49"/>
        <w:jc w:val="both"/>
        <w:rPr>
          <w:rFonts w:ascii="Palatino Linotype" w:eastAsia="Palatino Linotype" w:hAnsi="Palatino Linotype" w:cs="Palatino Linotype"/>
          <w:sz w:val="22"/>
          <w:szCs w:val="22"/>
          <w:lang w:val="es-ES"/>
        </w:rPr>
      </w:pPr>
    </w:p>
    <w:p w14:paraId="7B4E428D" w14:textId="77777777" w:rsidR="00D60660" w:rsidRPr="000D4E13" w:rsidRDefault="00D60660" w:rsidP="00D60660">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045C1B47" w14:textId="77777777" w:rsidR="00D60660" w:rsidRPr="000D4E13" w:rsidRDefault="00D60660" w:rsidP="00D60660">
      <w:pPr>
        <w:spacing w:line="360" w:lineRule="auto"/>
        <w:jc w:val="both"/>
        <w:rPr>
          <w:rFonts w:ascii="Palatino Linotype" w:eastAsia="Palatino Linotype" w:hAnsi="Palatino Linotype" w:cs="Palatino Linotype"/>
          <w:sz w:val="22"/>
          <w:szCs w:val="22"/>
        </w:rPr>
      </w:pPr>
    </w:p>
    <w:p w14:paraId="5C8F369A" w14:textId="77777777" w:rsidR="00D60660" w:rsidRPr="000D4E13" w:rsidRDefault="00D60660" w:rsidP="00D60660">
      <w:pPr>
        <w:spacing w:line="276" w:lineRule="auto"/>
        <w:ind w:left="567" w:right="706"/>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D4E13">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9C06EF6" w14:textId="77777777" w:rsidR="00D60660" w:rsidRPr="000D4E13" w:rsidRDefault="00D60660" w:rsidP="009F75C9">
      <w:pPr>
        <w:spacing w:line="360" w:lineRule="auto"/>
        <w:ind w:right="49"/>
        <w:jc w:val="both"/>
        <w:rPr>
          <w:rFonts w:ascii="Palatino Linotype" w:eastAsia="Palatino Linotype" w:hAnsi="Palatino Linotype" w:cs="Palatino Linotype"/>
          <w:sz w:val="22"/>
          <w:szCs w:val="22"/>
          <w:lang w:val="es-ES"/>
        </w:rPr>
      </w:pPr>
    </w:p>
    <w:p w14:paraId="026A72D0" w14:textId="642FD9B9" w:rsidR="00D60660" w:rsidRPr="000D4E13" w:rsidRDefault="00D60660" w:rsidP="00D60660">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tal virtud, los motivos de inconformidad resultan fundados, siendo procedente </w:t>
      </w:r>
      <w:r w:rsidRPr="000D4E13">
        <w:rPr>
          <w:rFonts w:ascii="Palatino Linotype" w:eastAsia="Palatino Linotype" w:hAnsi="Palatino Linotype" w:cs="Palatino Linotype"/>
          <w:b/>
          <w:sz w:val="22"/>
          <w:szCs w:val="22"/>
        </w:rPr>
        <w:t xml:space="preserve">Revocar </w:t>
      </w:r>
      <w:r w:rsidRPr="000D4E13">
        <w:rPr>
          <w:rFonts w:ascii="Palatino Linotype" w:eastAsia="Palatino Linotype" w:hAnsi="Palatino Linotype" w:cs="Palatino Linotype"/>
          <w:sz w:val="22"/>
          <w:szCs w:val="22"/>
        </w:rPr>
        <w:t xml:space="preserve">la respuesta del </w:t>
      </w:r>
      <w:r w:rsidRPr="000D4E13">
        <w:rPr>
          <w:rFonts w:ascii="Palatino Linotype" w:eastAsia="Palatino Linotype" w:hAnsi="Palatino Linotype" w:cs="Palatino Linotype"/>
          <w:b/>
          <w:sz w:val="22"/>
          <w:szCs w:val="22"/>
        </w:rPr>
        <w:t xml:space="preserve">Sujeto Obligado </w:t>
      </w:r>
      <w:r w:rsidRPr="000D4E13">
        <w:rPr>
          <w:rFonts w:ascii="Palatino Linotype" w:eastAsia="Palatino Linotype" w:hAnsi="Palatino Linotype" w:cs="Palatino Linotype"/>
          <w:sz w:val="22"/>
          <w:szCs w:val="22"/>
        </w:rPr>
        <w:t>y ordenar</w:t>
      </w:r>
      <w:r w:rsidR="00B84F4B" w:rsidRPr="000D4E13">
        <w:rPr>
          <w:rFonts w:ascii="Palatino Linotype" w:eastAsia="Palatino Linotype" w:hAnsi="Palatino Linotype" w:cs="Palatino Linotype"/>
          <w:sz w:val="22"/>
          <w:szCs w:val="22"/>
        </w:rPr>
        <w:t xml:space="preserve"> previa búsqueda exhaustiva y razonable,</w:t>
      </w:r>
      <w:r w:rsidRPr="000D4E13">
        <w:rPr>
          <w:rFonts w:ascii="Palatino Linotype" w:eastAsia="Palatino Linotype" w:hAnsi="Palatino Linotype" w:cs="Palatino Linotype"/>
          <w:sz w:val="22"/>
          <w:szCs w:val="22"/>
        </w:rPr>
        <w:t xml:space="preserve"> la entrega, de ser procedente en versión pública, </w:t>
      </w:r>
      <w:r w:rsidRPr="000D4E13">
        <w:rPr>
          <w:rFonts w:ascii="Palatino Linotype" w:eastAsia="Palatino Linotype" w:hAnsi="Palatino Linotype" w:cs="Palatino Linotype"/>
          <w:b/>
          <w:sz w:val="22"/>
          <w:szCs w:val="22"/>
        </w:rPr>
        <w:t xml:space="preserve">respecto de la actual Administración Pública Municipal 2025-2027, del periodo comprendido del 01 de enero al 02 de junio de 2025 (fecha de la solicitud), </w:t>
      </w:r>
      <w:r w:rsidR="0037503C" w:rsidRPr="000D4E13">
        <w:rPr>
          <w:rFonts w:ascii="Palatino Linotype" w:eastAsia="Palatino Linotype" w:hAnsi="Palatino Linotype" w:cs="Palatino Linotype"/>
          <w:b/>
          <w:sz w:val="22"/>
          <w:szCs w:val="22"/>
        </w:rPr>
        <w:t>los documentos donde conste o se advierta lo siguiente</w:t>
      </w:r>
      <w:r w:rsidRPr="000D4E13">
        <w:rPr>
          <w:rFonts w:ascii="Palatino Linotype" w:eastAsia="Palatino Linotype" w:hAnsi="Palatino Linotype" w:cs="Palatino Linotype"/>
          <w:b/>
          <w:sz w:val="22"/>
          <w:szCs w:val="22"/>
        </w:rPr>
        <w:t>:</w:t>
      </w:r>
    </w:p>
    <w:p w14:paraId="48C358B3" w14:textId="77777777" w:rsidR="00D60660" w:rsidRPr="000D4E13" w:rsidRDefault="00D60660" w:rsidP="00D6066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092E9B48" w14:textId="77777777" w:rsidR="00D60660" w:rsidRPr="000D4E13" w:rsidRDefault="00D60660" w:rsidP="0037503C">
      <w:pPr>
        <w:pStyle w:val="Prrafodelista"/>
        <w:numPr>
          <w:ilvl w:val="0"/>
          <w:numId w:val="4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Nombre y ubicación de las calles que se pavimentaron o reencarpetaron.</w:t>
      </w:r>
    </w:p>
    <w:p w14:paraId="5C07D1E0" w14:textId="77777777" w:rsidR="00D60660" w:rsidRPr="000D4E13" w:rsidRDefault="00D60660" w:rsidP="0037503C">
      <w:pPr>
        <w:pStyle w:val="Prrafodelista"/>
        <w:numPr>
          <w:ilvl w:val="0"/>
          <w:numId w:val="4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Ficha técnica de la obra.</w:t>
      </w:r>
    </w:p>
    <w:p w14:paraId="330B6B79" w14:textId="77777777" w:rsidR="00D60660" w:rsidRPr="000D4E13" w:rsidRDefault="00D60660" w:rsidP="0037503C">
      <w:pPr>
        <w:pStyle w:val="Prrafodelista"/>
        <w:numPr>
          <w:ilvl w:val="0"/>
          <w:numId w:val="4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Costo de cada obra o trabajo.</w:t>
      </w:r>
    </w:p>
    <w:p w14:paraId="5826C66A" w14:textId="77777777" w:rsidR="00D60660" w:rsidRPr="000D4E13" w:rsidRDefault="00D60660" w:rsidP="0037503C">
      <w:pPr>
        <w:pStyle w:val="Prrafodelista"/>
        <w:numPr>
          <w:ilvl w:val="0"/>
          <w:numId w:val="4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Evidencia fotográfica de la obra o trabajo terminado.</w:t>
      </w:r>
    </w:p>
    <w:p w14:paraId="412D913B" w14:textId="77777777" w:rsidR="00D60660" w:rsidRPr="000D4E13" w:rsidRDefault="00D60660" w:rsidP="009F75C9">
      <w:pPr>
        <w:spacing w:line="360" w:lineRule="auto"/>
        <w:ind w:right="49"/>
        <w:jc w:val="both"/>
        <w:rPr>
          <w:rFonts w:ascii="Palatino Linotype" w:eastAsia="Palatino Linotype" w:hAnsi="Palatino Linotype" w:cs="Palatino Linotype"/>
          <w:sz w:val="22"/>
          <w:szCs w:val="22"/>
          <w:lang w:val="es-ES"/>
        </w:rPr>
      </w:pPr>
    </w:p>
    <w:p w14:paraId="513B1331" w14:textId="34D40239" w:rsidR="0037503C" w:rsidRPr="000D4E13" w:rsidRDefault="0037503C" w:rsidP="0037503C">
      <w:pPr>
        <w:spacing w:line="360" w:lineRule="auto"/>
        <w:ind w:right="49"/>
        <w:jc w:val="both"/>
        <w:rPr>
          <w:rFonts w:ascii="Palatino Linotype" w:eastAsia="Palatino Linotype" w:hAnsi="Palatino Linotype" w:cs="Palatino Linotype"/>
          <w:sz w:val="22"/>
          <w:szCs w:val="22"/>
          <w:lang w:val="es-ES"/>
        </w:rPr>
      </w:pPr>
      <w:r w:rsidRPr="000D4E13">
        <w:rPr>
          <w:rFonts w:ascii="Palatino Linotype" w:eastAsia="Palatino Linotype" w:hAnsi="Palatino Linotype" w:cs="Palatino Linotype"/>
          <w:sz w:val="22"/>
          <w:szCs w:val="22"/>
        </w:rPr>
        <w:t xml:space="preserve">Ahora, toda vez que no hay fuente obligacional que constriña al ente obligado a generar fichas técnicas de las obras públicas que realiza, así como a contar con evidencia fotográfica de la obra o trabajo; en el supuesto que no se llegara a localizar la información que se ordena en los puntos </w:t>
      </w:r>
      <w:r w:rsidRPr="000D4E13">
        <w:rPr>
          <w:rFonts w:ascii="Palatino Linotype" w:eastAsia="Palatino Linotype" w:hAnsi="Palatino Linotype" w:cs="Palatino Linotype"/>
          <w:b/>
          <w:sz w:val="22"/>
          <w:szCs w:val="22"/>
        </w:rPr>
        <w:t>2 y 4</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u w:val="single"/>
        </w:rPr>
        <w:t xml:space="preserve">por no haberse generado, poseído o administrado, </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3583BEB5" w14:textId="77777777" w:rsidR="0037503C" w:rsidRPr="000D4E13" w:rsidRDefault="0037503C" w:rsidP="009F75C9">
      <w:pPr>
        <w:spacing w:line="360" w:lineRule="auto"/>
        <w:ind w:right="49"/>
        <w:jc w:val="both"/>
        <w:rPr>
          <w:rFonts w:ascii="Palatino Linotype" w:eastAsia="Palatino Linotype" w:hAnsi="Palatino Linotype" w:cs="Palatino Linotype"/>
          <w:sz w:val="22"/>
          <w:szCs w:val="22"/>
          <w:lang w:val="es-ES"/>
        </w:rPr>
      </w:pPr>
    </w:p>
    <w:p w14:paraId="0BC0759B" w14:textId="77777777" w:rsidR="008573AB" w:rsidRPr="000D4E13" w:rsidRDefault="008573AB" w:rsidP="008573AB">
      <w:pPr>
        <w:spacing w:line="360" w:lineRule="auto"/>
        <w:ind w:right="5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 xml:space="preserve">Quinto. Versión Pública. </w:t>
      </w:r>
      <w:r w:rsidRPr="000D4E13">
        <w:rPr>
          <w:rFonts w:ascii="Palatino Linotype" w:eastAsia="Palatino Linotype" w:hAnsi="Palatino Linotype" w:cs="Palatino Linotype"/>
          <w:sz w:val="22"/>
          <w:szCs w:val="22"/>
        </w:rPr>
        <w:t>Como fue debidamente apuntado, 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16C5F92" w14:textId="77777777" w:rsidR="008573AB" w:rsidRPr="000D4E13" w:rsidRDefault="008573AB" w:rsidP="008573AB">
      <w:pPr>
        <w:spacing w:line="360" w:lineRule="auto"/>
        <w:ind w:right="51"/>
        <w:jc w:val="both"/>
        <w:rPr>
          <w:rFonts w:ascii="Palatino Linotype" w:eastAsia="Palatino Linotype" w:hAnsi="Palatino Linotype" w:cs="Palatino Linotype"/>
          <w:sz w:val="22"/>
          <w:szCs w:val="22"/>
        </w:rPr>
      </w:pPr>
    </w:p>
    <w:p w14:paraId="659B60F1" w14:textId="77777777" w:rsidR="008573AB" w:rsidRPr="000D4E13" w:rsidRDefault="008573AB" w:rsidP="008573AB">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E2F5F7" w14:textId="77777777" w:rsidR="008573AB" w:rsidRPr="000D4E13" w:rsidRDefault="008573AB" w:rsidP="008573AB">
      <w:pPr>
        <w:spacing w:line="360" w:lineRule="auto"/>
        <w:ind w:right="49"/>
        <w:jc w:val="both"/>
        <w:rPr>
          <w:rFonts w:ascii="Palatino Linotype" w:eastAsia="Palatino Linotype" w:hAnsi="Palatino Linotype" w:cs="Palatino Linotype"/>
          <w:sz w:val="22"/>
          <w:szCs w:val="22"/>
        </w:rPr>
      </w:pPr>
    </w:p>
    <w:p w14:paraId="6202B43C" w14:textId="77777777" w:rsidR="008573AB" w:rsidRPr="000D4E13" w:rsidRDefault="008573AB" w:rsidP="008573AB">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CC941C8" w14:textId="77777777" w:rsidR="008573AB" w:rsidRPr="000D4E13" w:rsidRDefault="008573AB" w:rsidP="008573AB">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6FED6348"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sz w:val="22"/>
          <w:szCs w:val="22"/>
        </w:rPr>
        <w:t> </w:t>
      </w: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3.</w:t>
      </w:r>
      <w:r w:rsidRPr="000D4E13">
        <w:rPr>
          <w:rFonts w:ascii="Palatino Linotype" w:eastAsia="Palatino Linotype" w:hAnsi="Palatino Linotype" w:cs="Palatino Linotype"/>
          <w:i/>
          <w:sz w:val="22"/>
          <w:szCs w:val="22"/>
        </w:rPr>
        <w:t xml:space="preserve"> Para los efectos de la presente Ley se entenderá por:</w:t>
      </w:r>
    </w:p>
    <w:p w14:paraId="0106A1E5"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767D6E7C"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IX. Datos personales</w:t>
      </w:r>
      <w:r w:rsidRPr="000D4E1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5046FE7"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5645C2AA"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XX. Información clasificada</w:t>
      </w:r>
      <w:r w:rsidRPr="000D4E13">
        <w:rPr>
          <w:rFonts w:ascii="Palatino Linotype" w:eastAsia="Palatino Linotype" w:hAnsi="Palatino Linotype" w:cs="Palatino Linotype"/>
          <w:i/>
          <w:sz w:val="22"/>
          <w:szCs w:val="22"/>
        </w:rPr>
        <w:t>: Aquella considerada por la presente Ley como reservada o confidencial;</w:t>
      </w:r>
    </w:p>
    <w:p w14:paraId="4D49D41D"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XXI. Información confidencial</w:t>
      </w:r>
      <w:r w:rsidRPr="000D4E1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5B4D01"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5DA5EB7D"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XXXII. Protección de Datos Personales</w:t>
      </w:r>
      <w:r w:rsidRPr="000D4E1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148093B"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0396E8B7" w14:textId="77777777" w:rsidR="008573AB" w:rsidRPr="000D4E13" w:rsidRDefault="008573AB" w:rsidP="008573AB">
      <w:pPr>
        <w:tabs>
          <w:tab w:val="left" w:pos="1276"/>
        </w:tabs>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XLV. Versión pública</w:t>
      </w:r>
      <w:r w:rsidRPr="000D4E1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F6A6482"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Artículo 6</w:t>
      </w:r>
      <w:r w:rsidRPr="000D4E1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9EB9A0"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47440644"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Artículo 91.</w:t>
      </w:r>
      <w:r w:rsidRPr="000D4E1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0D4E13">
        <w:rPr>
          <w:rFonts w:ascii="Palatino Linotype" w:eastAsia="Palatino Linotype" w:hAnsi="Palatino Linotype" w:cs="Palatino Linotype"/>
          <w:i/>
          <w:sz w:val="22"/>
          <w:szCs w:val="22"/>
        </w:rPr>
        <w:br/>
        <w:t>…</w:t>
      </w:r>
    </w:p>
    <w:p w14:paraId="17B14210"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Artículo 132.</w:t>
      </w:r>
      <w:r w:rsidRPr="000D4E13">
        <w:rPr>
          <w:rFonts w:ascii="Palatino Linotype" w:eastAsia="Palatino Linotype" w:hAnsi="Palatino Linotype" w:cs="Palatino Linotype"/>
          <w:i/>
          <w:sz w:val="22"/>
          <w:szCs w:val="22"/>
        </w:rPr>
        <w:t xml:space="preserve"> La clasificación de la información se llevará a cabo en el momento en que:</w:t>
      </w:r>
    </w:p>
    <w:p w14:paraId="06400DBF"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Se reciba una solicitud de acceso a la información;</w:t>
      </w:r>
    </w:p>
    <w:p w14:paraId="625C191F"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w:t>
      </w:r>
      <w:r w:rsidRPr="000D4E13">
        <w:rPr>
          <w:rFonts w:ascii="Palatino Linotype" w:eastAsia="Palatino Linotype" w:hAnsi="Palatino Linotype" w:cs="Palatino Linotype"/>
          <w:i/>
          <w:sz w:val="22"/>
          <w:szCs w:val="22"/>
        </w:rPr>
        <w:t xml:space="preserve"> Se determine mediante resolución de autoridad competente; o</w:t>
      </w:r>
    </w:p>
    <w:p w14:paraId="023CB812"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III.</w:t>
      </w:r>
      <w:r w:rsidRPr="000D4E1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E6E3D0A"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w:t>
      </w:r>
    </w:p>
    <w:p w14:paraId="162892D0"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Artículo 137.</w:t>
      </w:r>
      <w:r w:rsidRPr="000D4E1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D94E871"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Artículo 143.</w:t>
      </w:r>
      <w:r w:rsidRPr="000D4E1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4A5F757"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E0E989A"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101172D"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1E2DAE9"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16F4F404"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La </w:t>
      </w:r>
      <w:r w:rsidRPr="000D4E13">
        <w:rPr>
          <w:rFonts w:ascii="Palatino Linotype" w:eastAsia="Palatino Linotype" w:hAnsi="Palatino Linotype" w:cs="Palatino Linotype"/>
          <w:b/>
          <w:sz w:val="22"/>
          <w:szCs w:val="22"/>
        </w:rPr>
        <w:t>clave de elector</w:t>
      </w:r>
      <w:r w:rsidRPr="000D4E13">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4E41F47D"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El </w:t>
      </w:r>
      <w:r w:rsidRPr="000D4E13">
        <w:rPr>
          <w:rFonts w:ascii="Palatino Linotype" w:eastAsia="Palatino Linotype" w:hAnsi="Palatino Linotype" w:cs="Palatino Linotype"/>
          <w:b/>
          <w:sz w:val="22"/>
          <w:szCs w:val="22"/>
        </w:rPr>
        <w:t>número de OCR,</w:t>
      </w:r>
      <w:r w:rsidRPr="000D4E13">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534D35FD"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La </w:t>
      </w:r>
      <w:r w:rsidRPr="000D4E13">
        <w:rPr>
          <w:rFonts w:ascii="Palatino Linotype" w:eastAsia="Palatino Linotype" w:hAnsi="Palatino Linotype" w:cs="Palatino Linotype"/>
          <w:b/>
          <w:sz w:val="22"/>
          <w:szCs w:val="22"/>
        </w:rPr>
        <w:t>clave única del registro de población,</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541D1382"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Igualmente, resulta importante destacar que el </w:t>
      </w:r>
      <w:r w:rsidRPr="000D4E13">
        <w:rPr>
          <w:rFonts w:ascii="Palatino Linotype" w:eastAsia="Palatino Linotype" w:hAnsi="Palatino Linotype" w:cs="Palatino Linotype"/>
          <w:i/>
          <w:sz w:val="22"/>
          <w:szCs w:val="22"/>
        </w:rPr>
        <w:t>número de cuenta bancaria</w:t>
      </w:r>
      <w:r w:rsidRPr="000D4E13">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A8251F1"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48E8415"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A6E0B73"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0AB9EAF6"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19778AFA"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A1B67B9"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2866E1F3" w14:textId="77777777" w:rsidR="008573AB" w:rsidRPr="000D4E13" w:rsidRDefault="008573AB" w:rsidP="008573AB">
      <w:pPr>
        <w:spacing w:before="240" w:after="24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“Cuentas bancarias y/o CLABE interbancaria de personas físicas y morales privadas.</w:t>
      </w:r>
      <w:r w:rsidRPr="000D4E1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DF6F488" w14:textId="77777777" w:rsidR="008573AB" w:rsidRPr="000D4E13" w:rsidRDefault="008573AB" w:rsidP="008573AB">
      <w:pPr>
        <w:spacing w:before="240" w:after="24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D4E13">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60FC34C"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Por cuanto hace al </w:t>
      </w:r>
      <w:r w:rsidRPr="000D4E13">
        <w:rPr>
          <w:rFonts w:ascii="Palatino Linotype" w:eastAsia="Palatino Linotype" w:hAnsi="Palatino Linotype" w:cs="Palatino Linotype"/>
          <w:b/>
          <w:sz w:val="22"/>
          <w:szCs w:val="22"/>
        </w:rPr>
        <w:t xml:space="preserve">Registro Federal de Contribuyentes (RFC) </w:t>
      </w:r>
      <w:r w:rsidRPr="000D4E13">
        <w:rPr>
          <w:rFonts w:ascii="Palatino Linotype" w:eastAsia="Palatino Linotype" w:hAnsi="Palatino Linotype" w:cs="Palatino Linotype"/>
          <w:sz w:val="22"/>
          <w:szCs w:val="22"/>
        </w:rPr>
        <w:t>y</w:t>
      </w:r>
      <w:r w:rsidRPr="000D4E13">
        <w:rPr>
          <w:rFonts w:ascii="Palatino Linotype" w:eastAsia="Palatino Linotype" w:hAnsi="Palatino Linotype" w:cs="Palatino Linotype"/>
          <w:b/>
          <w:sz w:val="22"/>
          <w:szCs w:val="22"/>
        </w:rPr>
        <w:t xml:space="preserve"> el domicilio fiscal </w:t>
      </w:r>
      <w:r w:rsidRPr="000D4E13">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5C415CC"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E850F1F"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D4E13">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0D4E13">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11A1F434"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0D221D80"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“Registro Federal de Contribuyentes (RFC) de personas físicas proveedoras o contratistas. </w:t>
      </w:r>
      <w:r w:rsidRPr="000D4E13">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0D26A39"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Relacionado con lo anterior, el </w:t>
      </w:r>
      <w:r w:rsidRPr="000D4E13">
        <w:rPr>
          <w:rFonts w:ascii="Palatino Linotype" w:eastAsia="Palatino Linotype" w:hAnsi="Palatino Linotype" w:cs="Palatino Linotype"/>
          <w:b/>
          <w:sz w:val="22"/>
          <w:szCs w:val="22"/>
        </w:rPr>
        <w:t>nombre de las personas físicas</w:t>
      </w:r>
      <w:r w:rsidRPr="000D4E13">
        <w:rPr>
          <w:rFonts w:ascii="Palatino Linotype" w:eastAsia="Palatino Linotype" w:hAnsi="Palatino Linotype" w:cs="Palatino Linotype"/>
          <w:sz w:val="22"/>
          <w:szCs w:val="22"/>
        </w:rPr>
        <w:t xml:space="preserve"> o los </w:t>
      </w:r>
      <w:r w:rsidRPr="000D4E13">
        <w:rPr>
          <w:rFonts w:ascii="Palatino Linotype" w:eastAsia="Palatino Linotype" w:hAnsi="Palatino Linotype" w:cs="Palatino Linotype"/>
          <w:b/>
          <w:sz w:val="22"/>
          <w:szCs w:val="22"/>
        </w:rPr>
        <w:t>representantes legales de las personas morales</w:t>
      </w:r>
      <w:r w:rsidRPr="000D4E13">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3420BC9"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27CAFA42"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23.</w:t>
      </w:r>
      <w:r w:rsidRPr="000D4E13">
        <w:rPr>
          <w:rFonts w:ascii="Palatino Linotype" w:eastAsia="Palatino Linotype" w:hAnsi="Palatino Linotype" w:cs="Palatino Linotype"/>
          <w:i/>
          <w:sz w:val="22"/>
          <w:szCs w:val="22"/>
        </w:rPr>
        <w:t xml:space="preserve"> (…)</w:t>
      </w:r>
    </w:p>
    <w:p w14:paraId="30EF8075"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1FD11B" w14:textId="77777777" w:rsidR="008573AB" w:rsidRPr="000D4E13" w:rsidRDefault="008573AB" w:rsidP="008573AB">
      <w:pPr>
        <w:spacing w:before="280" w:after="28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32A5F963"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“Datos de identificación del representante o apoderado legal.</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 xml:space="preserve">Naturaleza jurídica. </w:t>
      </w:r>
      <w:r w:rsidRPr="000D4E13">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0D4E13">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0D4E13">
        <w:rPr>
          <w:rFonts w:ascii="Palatino Linotype" w:eastAsia="Palatino Linotype" w:hAnsi="Palatino Linotype" w:cs="Palatino Linotype"/>
          <w:i/>
          <w:sz w:val="22"/>
          <w:szCs w:val="22"/>
        </w:rPr>
        <w:t>.”</w:t>
      </w:r>
    </w:p>
    <w:p w14:paraId="245D191E" w14:textId="77777777" w:rsidR="008573AB" w:rsidRPr="000D4E13" w:rsidRDefault="008573AB" w:rsidP="008573AB">
      <w:pPr>
        <w:spacing w:before="240" w:after="240" w:line="360" w:lineRule="auto"/>
        <w:ind w:right="50"/>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29958AF"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“Artículo 49.</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Los Comités de Transparencia</w:t>
      </w:r>
      <w:r w:rsidRPr="000D4E13">
        <w:rPr>
          <w:rFonts w:ascii="Palatino Linotype" w:eastAsia="Palatino Linotype" w:hAnsi="Palatino Linotype" w:cs="Palatino Linotype"/>
          <w:i/>
          <w:sz w:val="22"/>
          <w:szCs w:val="22"/>
        </w:rPr>
        <w:t xml:space="preserve"> tendrán las siguientes atribuciones:</w:t>
      </w:r>
    </w:p>
    <w:p w14:paraId="6FEC01AC"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VIII. Aprobar, modificar o revocar la clasificación de la información</w:t>
      </w:r>
      <w:r w:rsidRPr="000D4E13">
        <w:rPr>
          <w:rFonts w:ascii="Palatino Linotype" w:eastAsia="Palatino Linotype" w:hAnsi="Palatino Linotype" w:cs="Palatino Linotype"/>
          <w:i/>
          <w:sz w:val="22"/>
          <w:szCs w:val="22"/>
        </w:rPr>
        <w:t>…”</w:t>
      </w:r>
    </w:p>
    <w:p w14:paraId="4C0903FE"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53.</w:t>
      </w:r>
      <w:r w:rsidRPr="000D4E13">
        <w:rPr>
          <w:rFonts w:ascii="Palatino Linotype" w:eastAsia="Palatino Linotype" w:hAnsi="Palatino Linotype" w:cs="Palatino Linotype"/>
          <w:i/>
          <w:sz w:val="22"/>
          <w:szCs w:val="22"/>
        </w:rPr>
        <w:t xml:space="preserve"> Las </w:t>
      </w:r>
      <w:r w:rsidRPr="000D4E13">
        <w:rPr>
          <w:rFonts w:ascii="Palatino Linotype" w:eastAsia="Palatino Linotype" w:hAnsi="Palatino Linotype" w:cs="Palatino Linotype"/>
          <w:b/>
          <w:i/>
          <w:sz w:val="22"/>
          <w:szCs w:val="22"/>
        </w:rPr>
        <w:t>Unidades de Transparencia</w:t>
      </w:r>
      <w:r w:rsidRPr="000D4E13">
        <w:rPr>
          <w:rFonts w:ascii="Palatino Linotype" w:eastAsia="Palatino Linotype" w:hAnsi="Palatino Linotype" w:cs="Palatino Linotype"/>
          <w:i/>
          <w:sz w:val="22"/>
          <w:szCs w:val="22"/>
        </w:rPr>
        <w:t xml:space="preserve"> tendrán las siguientes </w:t>
      </w:r>
      <w:r w:rsidRPr="000D4E13">
        <w:rPr>
          <w:rFonts w:ascii="Palatino Linotype" w:eastAsia="Palatino Linotype" w:hAnsi="Palatino Linotype" w:cs="Palatino Linotype"/>
          <w:b/>
          <w:i/>
          <w:sz w:val="22"/>
          <w:szCs w:val="22"/>
        </w:rPr>
        <w:t>funciones</w:t>
      </w:r>
      <w:r w:rsidRPr="000D4E13">
        <w:rPr>
          <w:rFonts w:ascii="Palatino Linotype" w:eastAsia="Palatino Linotype" w:hAnsi="Palatino Linotype" w:cs="Palatino Linotype"/>
          <w:i/>
          <w:sz w:val="22"/>
          <w:szCs w:val="22"/>
        </w:rPr>
        <w:t>:</w:t>
      </w:r>
    </w:p>
    <w:p w14:paraId="10EAFF51"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 Presentar ante el Comité, el proyecto de clasificación de información</w:t>
      </w:r>
      <w:r w:rsidRPr="000D4E13">
        <w:rPr>
          <w:rFonts w:ascii="Palatino Linotype" w:eastAsia="Palatino Linotype" w:hAnsi="Palatino Linotype" w:cs="Palatino Linotype"/>
          <w:i/>
          <w:sz w:val="22"/>
          <w:szCs w:val="22"/>
        </w:rPr>
        <w:t xml:space="preserve">…” </w:t>
      </w:r>
    </w:p>
    <w:p w14:paraId="22518A50"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“Artículo 59.</w:t>
      </w:r>
      <w:r w:rsidRPr="000D4E13">
        <w:rPr>
          <w:rFonts w:ascii="Palatino Linotype" w:eastAsia="Palatino Linotype" w:hAnsi="Palatino Linotype" w:cs="Palatino Linotype"/>
          <w:i/>
          <w:sz w:val="22"/>
          <w:szCs w:val="22"/>
        </w:rPr>
        <w:t xml:space="preserve"> Los </w:t>
      </w:r>
      <w:r w:rsidRPr="000D4E13">
        <w:rPr>
          <w:rFonts w:ascii="Palatino Linotype" w:eastAsia="Palatino Linotype" w:hAnsi="Palatino Linotype" w:cs="Palatino Linotype"/>
          <w:b/>
          <w:i/>
          <w:sz w:val="22"/>
          <w:szCs w:val="22"/>
        </w:rPr>
        <w:t>servidores públicos habilitados</w:t>
      </w:r>
      <w:r w:rsidRPr="000D4E13">
        <w:rPr>
          <w:rFonts w:ascii="Palatino Linotype" w:eastAsia="Palatino Linotype" w:hAnsi="Palatino Linotype" w:cs="Palatino Linotype"/>
          <w:i/>
          <w:sz w:val="22"/>
          <w:szCs w:val="22"/>
        </w:rPr>
        <w:t xml:space="preserve"> tendrán las </w:t>
      </w:r>
      <w:r w:rsidRPr="000D4E13">
        <w:rPr>
          <w:rFonts w:ascii="Palatino Linotype" w:eastAsia="Palatino Linotype" w:hAnsi="Palatino Linotype" w:cs="Palatino Linotype"/>
          <w:b/>
          <w:i/>
          <w:sz w:val="22"/>
          <w:szCs w:val="22"/>
        </w:rPr>
        <w:t>funciones</w:t>
      </w:r>
      <w:r w:rsidRPr="000D4E13">
        <w:rPr>
          <w:rFonts w:ascii="Palatino Linotype" w:eastAsia="Palatino Linotype" w:hAnsi="Palatino Linotype" w:cs="Palatino Linotype"/>
          <w:i/>
          <w:sz w:val="22"/>
          <w:szCs w:val="22"/>
        </w:rPr>
        <w:t xml:space="preserve"> siguientes:</w:t>
      </w:r>
    </w:p>
    <w:p w14:paraId="2D33E845"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D4E13">
        <w:rPr>
          <w:rFonts w:ascii="Palatino Linotype" w:eastAsia="Palatino Linotype" w:hAnsi="Palatino Linotype" w:cs="Palatino Linotype"/>
          <w:i/>
          <w:sz w:val="22"/>
          <w:szCs w:val="22"/>
        </w:rPr>
        <w:t>, la cual tendrá los fundamentos y argumentos en que se basa dicha propuesta…”</w:t>
      </w:r>
    </w:p>
    <w:p w14:paraId="3B62644D"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8AEB184"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0DD0318"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Artículo 149.</w:t>
      </w:r>
      <w:r w:rsidRPr="000D4E13">
        <w:rPr>
          <w:rFonts w:ascii="Palatino Linotype" w:eastAsia="Palatino Linotype" w:hAnsi="Palatino Linotype" w:cs="Palatino Linotype"/>
          <w:i/>
          <w:sz w:val="22"/>
          <w:szCs w:val="22"/>
        </w:rPr>
        <w:t xml:space="preserve"> El </w:t>
      </w:r>
      <w:r w:rsidRPr="000D4E13">
        <w:rPr>
          <w:rFonts w:ascii="Palatino Linotype" w:eastAsia="Palatino Linotype" w:hAnsi="Palatino Linotype" w:cs="Palatino Linotype"/>
          <w:b/>
          <w:i/>
          <w:sz w:val="22"/>
          <w:szCs w:val="22"/>
        </w:rPr>
        <w:t>acuerdo que clasifique la información como confidencial</w:t>
      </w:r>
      <w:r w:rsidRPr="000D4E1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9CCB05E" w14:textId="77777777" w:rsidR="008573AB" w:rsidRPr="000D4E13" w:rsidRDefault="008573AB" w:rsidP="008573AB">
      <w:pPr>
        <w:spacing w:before="240" w:after="240" w:line="360" w:lineRule="auto"/>
        <w:ind w:right="5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Es decir, 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C9701B4" w14:textId="77777777" w:rsidR="008573AB" w:rsidRPr="000D4E13" w:rsidRDefault="008573AB" w:rsidP="008573AB">
      <w:pPr>
        <w:spacing w:before="240" w:after="240"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Atento a lo anterior, cabe señalar que el Comité de Transparencia del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8294462"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Segundo.-</w:t>
      </w:r>
      <w:r w:rsidRPr="000D4E13">
        <w:rPr>
          <w:rFonts w:ascii="Palatino Linotype" w:eastAsia="Palatino Linotype" w:hAnsi="Palatino Linotype" w:cs="Palatino Linotype"/>
          <w:i/>
          <w:sz w:val="22"/>
          <w:szCs w:val="22"/>
        </w:rPr>
        <w:t xml:space="preserve"> Para efectos de los presentes Lineamientos Generales, se entenderá por:</w:t>
      </w:r>
    </w:p>
    <w:p w14:paraId="62315651" w14:textId="77777777" w:rsidR="008573AB" w:rsidRPr="000D4E13" w:rsidRDefault="008573AB" w:rsidP="008573AB">
      <w:pPr>
        <w:tabs>
          <w:tab w:val="left" w:pos="8222"/>
        </w:tabs>
        <w:spacing w:before="120" w:after="120"/>
        <w:ind w:left="1134"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XVIII.</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Versión pública:</w:t>
      </w:r>
      <w:r w:rsidRPr="000D4E1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D4E13">
        <w:rPr>
          <w:rFonts w:ascii="Palatino Linotype" w:eastAsia="Palatino Linotype" w:hAnsi="Palatino Linotype" w:cs="Palatino Linotype"/>
          <w:b/>
          <w:i/>
          <w:sz w:val="22"/>
          <w:szCs w:val="22"/>
        </w:rPr>
        <w:t>fundando y motivando la</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reserva o confidencialidad</w:t>
      </w:r>
      <w:r w:rsidRPr="000D4E13">
        <w:rPr>
          <w:rFonts w:ascii="Palatino Linotype" w:eastAsia="Palatino Linotype" w:hAnsi="Palatino Linotype" w:cs="Palatino Linotype"/>
          <w:i/>
          <w:sz w:val="22"/>
          <w:szCs w:val="22"/>
        </w:rPr>
        <w:t>, a través de la resolución que para tal efecto emita el Comité de Transparencia.</w:t>
      </w:r>
    </w:p>
    <w:p w14:paraId="19C93EDD"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w:t>
      </w:r>
    </w:p>
    <w:p w14:paraId="587D6B2B"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Cuarto.</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Para clasificar la información como</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reservada o</w:t>
      </w:r>
      <w:r w:rsidRPr="000D4E13">
        <w:rPr>
          <w:rFonts w:ascii="Palatino Linotype" w:eastAsia="Palatino Linotype" w:hAnsi="Palatino Linotype" w:cs="Palatino Linotype"/>
          <w:i/>
          <w:sz w:val="22"/>
          <w:szCs w:val="22"/>
        </w:rPr>
        <w:t xml:space="preserve"> </w:t>
      </w:r>
      <w:r w:rsidRPr="000D4E1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0D4E1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852404"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4C38DA9"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Quinto.</w:t>
      </w:r>
      <w:r w:rsidRPr="000D4E1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1E6EED"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Sexto.</w:t>
      </w:r>
      <w:r w:rsidRPr="000D4E13">
        <w:rPr>
          <w:rFonts w:ascii="Palatino Linotype" w:eastAsia="Palatino Linotype" w:hAnsi="Palatino Linotype" w:cs="Palatino Linotype"/>
          <w:i/>
          <w:sz w:val="22"/>
          <w:szCs w:val="22"/>
        </w:rPr>
        <w:t xml:space="preserve"> Se deroga.</w:t>
      </w:r>
    </w:p>
    <w:p w14:paraId="23924E78"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Séptimo.</w:t>
      </w:r>
      <w:r w:rsidRPr="000D4E13">
        <w:rPr>
          <w:rFonts w:ascii="Palatino Linotype" w:eastAsia="Palatino Linotype" w:hAnsi="Palatino Linotype" w:cs="Palatino Linotype"/>
          <w:i/>
          <w:sz w:val="22"/>
          <w:szCs w:val="22"/>
        </w:rPr>
        <w:t xml:space="preserve"> La clasificación de la información se llevará a cabo en el momento en que:</w:t>
      </w:r>
    </w:p>
    <w:p w14:paraId="3ED9194D" w14:textId="77777777" w:rsidR="008573AB" w:rsidRPr="000D4E13" w:rsidRDefault="008573AB" w:rsidP="008573AB">
      <w:pPr>
        <w:tabs>
          <w:tab w:val="left" w:pos="8222"/>
        </w:tabs>
        <w:spacing w:before="120" w:after="120"/>
        <w:ind w:left="1134"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xml:space="preserve"> Se reciba una solicitud de acceso a la información;</w:t>
      </w:r>
    </w:p>
    <w:p w14:paraId="29AC724B" w14:textId="77777777" w:rsidR="008573AB" w:rsidRPr="000D4E13" w:rsidRDefault="008573AB" w:rsidP="008573AB">
      <w:pPr>
        <w:tabs>
          <w:tab w:val="left" w:pos="8222"/>
        </w:tabs>
        <w:spacing w:before="120" w:after="120"/>
        <w:ind w:left="1134"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w:t>
      </w:r>
      <w:r w:rsidRPr="000D4E13">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7A9807C" w14:textId="77777777" w:rsidR="008573AB" w:rsidRPr="000D4E13" w:rsidRDefault="008573AB" w:rsidP="008573AB">
      <w:pPr>
        <w:tabs>
          <w:tab w:val="left" w:pos="8222"/>
        </w:tabs>
        <w:spacing w:before="120" w:after="120"/>
        <w:ind w:left="1134"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III.</w:t>
      </w:r>
      <w:r w:rsidRPr="000D4E1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B2FBB3"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i/>
          <w:sz w:val="22"/>
          <w:szCs w:val="22"/>
        </w:rPr>
        <w:t>conforme a su naturaleza, si encuadra en una causal de reserva o de confidencialidad.</w:t>
      </w:r>
    </w:p>
    <w:p w14:paraId="196ED606"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Octavo.</w:t>
      </w:r>
      <w:r w:rsidRPr="000D4E1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156F68"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D5FD0B4"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FD68720"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Noveno.</w:t>
      </w:r>
      <w:r w:rsidRPr="000D4E1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0A824F"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Décimo.</w:t>
      </w:r>
      <w:r w:rsidRPr="000D4E1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235E692"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DB28A9" w14:textId="77777777" w:rsidR="008573AB" w:rsidRPr="000D4E13" w:rsidRDefault="008573AB" w:rsidP="008573AB">
      <w:pPr>
        <w:tabs>
          <w:tab w:val="left" w:pos="8222"/>
        </w:tabs>
        <w:spacing w:before="120" w:after="120"/>
        <w:ind w:left="851" w:right="113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Décimo primero.</w:t>
      </w:r>
      <w:r w:rsidRPr="000D4E1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AB3A905" w14:textId="77777777" w:rsidR="008573AB" w:rsidRPr="000D4E13" w:rsidRDefault="008573AB" w:rsidP="008573AB">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968058C"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 “Quincuagésimo. </w:t>
      </w:r>
      <w:r w:rsidRPr="000D4E1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6A9B8CE" w14:textId="77777777" w:rsidR="008573AB" w:rsidRPr="000D4E13" w:rsidRDefault="008573AB" w:rsidP="008573A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Quincuagésimo primero. </w:t>
      </w:r>
      <w:r w:rsidRPr="000D4E13">
        <w:rPr>
          <w:rFonts w:ascii="Palatino Linotype" w:eastAsia="Palatino Linotype" w:hAnsi="Palatino Linotype" w:cs="Palatino Linotype"/>
          <w:i/>
          <w:sz w:val="22"/>
          <w:szCs w:val="22"/>
        </w:rPr>
        <w:t xml:space="preserve">Toda acta del Comité de Transparencia deberá contener: </w:t>
      </w:r>
    </w:p>
    <w:p w14:paraId="482394B9"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xml:space="preserve"> El número de sesión y fecha; </w:t>
      </w:r>
    </w:p>
    <w:p w14:paraId="180D478A"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w:t>
      </w:r>
      <w:r w:rsidRPr="000D4E13">
        <w:rPr>
          <w:rFonts w:ascii="Palatino Linotype" w:eastAsia="Palatino Linotype" w:hAnsi="Palatino Linotype" w:cs="Palatino Linotype"/>
          <w:i/>
          <w:sz w:val="22"/>
          <w:szCs w:val="22"/>
        </w:rPr>
        <w:t xml:space="preserve">. El nombre del área que solicitó la clasificación de información; </w:t>
      </w:r>
    </w:p>
    <w:p w14:paraId="507E33CD"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III</w:t>
      </w:r>
      <w:r w:rsidRPr="000D4E13">
        <w:rPr>
          <w:rFonts w:ascii="Palatino Linotype" w:eastAsia="Palatino Linotype" w:hAnsi="Palatino Linotype" w:cs="Palatino Linotype"/>
          <w:i/>
          <w:sz w:val="22"/>
          <w:szCs w:val="22"/>
        </w:rPr>
        <w:t xml:space="preserve">. La fundamentación legal y motivación correspondiente; </w:t>
      </w:r>
    </w:p>
    <w:p w14:paraId="149621EE"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IV</w:t>
      </w:r>
      <w:r w:rsidRPr="000D4E13">
        <w:rPr>
          <w:rFonts w:ascii="Palatino Linotype" w:eastAsia="Palatino Linotype" w:hAnsi="Palatino Linotype" w:cs="Palatino Linotype"/>
          <w:i/>
          <w:sz w:val="22"/>
          <w:szCs w:val="22"/>
        </w:rPr>
        <w:t xml:space="preserve">. La resolución o resoluciones aprobadas; y </w:t>
      </w:r>
    </w:p>
    <w:p w14:paraId="5EA074DC"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V</w:t>
      </w:r>
      <w:r w:rsidRPr="000D4E13">
        <w:rPr>
          <w:rFonts w:ascii="Palatino Linotype" w:eastAsia="Palatino Linotype" w:hAnsi="Palatino Linotype" w:cs="Palatino Linotype"/>
          <w:i/>
          <w:sz w:val="22"/>
          <w:szCs w:val="22"/>
        </w:rPr>
        <w:t xml:space="preserve">. La rúbrica o firma digital de cada integrante del Comité de Transparencia. </w:t>
      </w:r>
    </w:p>
    <w:p w14:paraId="4CB00E1D" w14:textId="77777777" w:rsidR="008573AB" w:rsidRPr="000D4E13" w:rsidRDefault="008573AB" w:rsidP="008573A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91A417C"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F4EE872"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II</w:t>
      </w:r>
      <w:r w:rsidRPr="000D4E13">
        <w:rPr>
          <w:rFonts w:ascii="Palatino Linotype" w:eastAsia="Palatino Linotype" w:hAnsi="Palatino Linotype" w:cs="Palatino Linotype"/>
          <w:i/>
          <w:sz w:val="22"/>
          <w:szCs w:val="22"/>
        </w:rPr>
        <w:t>. Descripción de las partes o secciones reservadas, en caso de clasificación parcial</w:t>
      </w:r>
      <w:r w:rsidRPr="000D4E13">
        <w:rPr>
          <w:rFonts w:ascii="Palatino Linotype" w:eastAsia="Palatino Linotype" w:hAnsi="Palatino Linotype" w:cs="Palatino Linotype"/>
          <w:b/>
          <w:i/>
          <w:sz w:val="22"/>
          <w:szCs w:val="22"/>
        </w:rPr>
        <w:t xml:space="preserve">; </w:t>
      </w:r>
    </w:p>
    <w:p w14:paraId="3138324F"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III.</w:t>
      </w:r>
      <w:r w:rsidRPr="000D4E13">
        <w:rPr>
          <w:rFonts w:ascii="Palatino Linotype" w:eastAsia="Palatino Linotype" w:hAnsi="Palatino Linotype" w:cs="Palatino Linotype"/>
          <w:i/>
          <w:sz w:val="22"/>
          <w:szCs w:val="22"/>
        </w:rPr>
        <w:t xml:space="preserve"> El periodo por el que mantendrá su clasificación y fecha de expiración; y </w:t>
      </w:r>
    </w:p>
    <w:p w14:paraId="53EED2D2" w14:textId="77777777" w:rsidR="008573AB" w:rsidRPr="000D4E13" w:rsidRDefault="008573AB" w:rsidP="008573A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IV.</w:t>
      </w:r>
      <w:r w:rsidRPr="000D4E1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C1A9F21" w14:textId="77777777" w:rsidR="008573AB" w:rsidRPr="000D4E13" w:rsidRDefault="008573AB" w:rsidP="008573A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4576A7C" w14:textId="77777777" w:rsidR="008573AB" w:rsidRPr="000D4E13" w:rsidRDefault="008573AB" w:rsidP="008573A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89D0B69" w14:textId="77777777" w:rsidR="008573AB" w:rsidRPr="000D4E13" w:rsidRDefault="008573AB" w:rsidP="008573AB">
      <w:pPr>
        <w:spacing w:before="240" w:after="240"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BCB986F" w14:textId="77777777" w:rsidR="008573AB" w:rsidRPr="000D4E13" w:rsidRDefault="008573AB" w:rsidP="008573AB">
      <w:pPr>
        <w:spacing w:before="120" w:after="120"/>
        <w:ind w:left="851"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r w:rsidRPr="000D4E13">
        <w:rPr>
          <w:rFonts w:ascii="Palatino Linotype" w:eastAsia="Palatino Linotype" w:hAnsi="Palatino Linotype" w:cs="Palatino Linotype"/>
          <w:b/>
          <w:i/>
          <w:sz w:val="22"/>
          <w:szCs w:val="22"/>
        </w:rPr>
        <w:t>Quincuagésimo segundo</w:t>
      </w:r>
      <w:r w:rsidRPr="000D4E1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CA39344" w14:textId="77777777" w:rsidR="008573AB" w:rsidRPr="000D4E13" w:rsidRDefault="008573AB" w:rsidP="008573AB">
      <w:pPr>
        <w:spacing w:before="120" w:after="120"/>
        <w:ind w:left="851"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5599B4" w14:textId="77777777" w:rsidR="008573AB" w:rsidRPr="000D4E13" w:rsidRDefault="008573AB" w:rsidP="008573AB">
      <w:pPr>
        <w:spacing w:before="120" w:after="120"/>
        <w:ind w:left="1134"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0F66DED" w14:textId="77777777" w:rsidR="008573AB" w:rsidRPr="000D4E13" w:rsidRDefault="008573AB" w:rsidP="008573AB">
      <w:pPr>
        <w:spacing w:before="120" w:after="120"/>
        <w:ind w:left="1134"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w:t>
      </w:r>
      <w:r w:rsidRPr="000D4E1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8E3E747" w14:textId="77777777" w:rsidR="008573AB" w:rsidRPr="000D4E13" w:rsidRDefault="008573AB" w:rsidP="008573AB">
      <w:pPr>
        <w:spacing w:before="120" w:after="120"/>
        <w:ind w:left="1134"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III.</w:t>
      </w:r>
      <w:r w:rsidRPr="000D4E13">
        <w:rPr>
          <w:rFonts w:ascii="Palatino Linotype" w:eastAsia="Palatino Linotype" w:hAnsi="Palatino Linotype" w:cs="Palatino Linotype"/>
          <w:i/>
          <w:sz w:val="22"/>
          <w:szCs w:val="22"/>
        </w:rPr>
        <w:t xml:space="preserve"> Señalar las personas o instancias autorizadas a acceder a la información clasificada.</w:t>
      </w:r>
    </w:p>
    <w:p w14:paraId="4A2C61E3" w14:textId="77777777" w:rsidR="008573AB" w:rsidRPr="000D4E13" w:rsidRDefault="008573AB" w:rsidP="008573AB">
      <w:pPr>
        <w:spacing w:before="120" w:after="120"/>
        <w:ind w:left="851"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3B42C2A" w14:textId="77777777" w:rsidR="008573AB" w:rsidRPr="000D4E13" w:rsidRDefault="008573AB" w:rsidP="008573A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w:t>
      </w:r>
    </w:p>
    <w:p w14:paraId="520F13E9" w14:textId="77777777" w:rsidR="008573AB" w:rsidRPr="000D4E13" w:rsidRDefault="008573AB" w:rsidP="008573AB">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 xml:space="preserve">Quincuagésimo cuarto. </w:t>
      </w:r>
      <w:r w:rsidRPr="000D4E1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D4E13">
        <w:rPr>
          <w:rFonts w:ascii="Palatino Linotype" w:eastAsia="Palatino Linotype" w:hAnsi="Palatino Linotype" w:cs="Palatino Linotype"/>
          <w:b/>
          <w:i/>
          <w:sz w:val="22"/>
          <w:szCs w:val="22"/>
        </w:rPr>
        <w:t xml:space="preserve"> </w:t>
      </w:r>
    </w:p>
    <w:p w14:paraId="277BA484"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 xml:space="preserve">Quincuagésimo quinto. </w:t>
      </w:r>
      <w:r w:rsidRPr="000D4E13">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6331BF" w14:textId="77777777" w:rsidR="008573AB" w:rsidRPr="000D4E13" w:rsidRDefault="008573AB" w:rsidP="008573AB">
      <w:pPr>
        <w:spacing w:before="120" w:after="120"/>
        <w:ind w:left="851" w:right="902"/>
        <w:jc w:val="both"/>
        <w:rPr>
          <w:rFonts w:ascii="Palatino Linotype" w:eastAsia="Palatino Linotype" w:hAnsi="Palatino Linotype" w:cs="Palatino Linotype"/>
          <w:b/>
          <w:i/>
          <w:sz w:val="22"/>
          <w:szCs w:val="22"/>
        </w:rPr>
      </w:pPr>
      <w:r w:rsidRPr="000D4E13">
        <w:rPr>
          <w:rFonts w:ascii="Palatino Linotype" w:eastAsia="Palatino Linotype" w:hAnsi="Palatino Linotype" w:cs="Palatino Linotype"/>
          <w:b/>
          <w:i/>
          <w:sz w:val="22"/>
          <w:szCs w:val="22"/>
        </w:rPr>
        <w:t>...</w:t>
      </w:r>
    </w:p>
    <w:p w14:paraId="71784566"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Quincuagésimo séptimo</w:t>
      </w:r>
      <w:r w:rsidRPr="000D4E1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E0B522B"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w:t>
      </w:r>
      <w:r w:rsidRPr="000D4E1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35BF5B2"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w:t>
      </w:r>
      <w:r w:rsidRPr="000D4E1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9ED585F" w14:textId="77777777" w:rsidR="008573AB" w:rsidRPr="000D4E13" w:rsidRDefault="008573AB" w:rsidP="008573AB">
      <w:pPr>
        <w:spacing w:before="120" w:after="120"/>
        <w:ind w:left="1134"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III</w:t>
      </w:r>
      <w:r w:rsidRPr="000D4E1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16422E2"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99B0102" w14:textId="77777777" w:rsidR="008573AB" w:rsidRPr="000D4E13" w:rsidRDefault="008573AB" w:rsidP="008573AB">
      <w:pPr>
        <w:spacing w:before="120" w:after="120"/>
        <w:ind w:left="851" w:right="902"/>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b/>
          <w:i/>
          <w:sz w:val="22"/>
          <w:szCs w:val="22"/>
        </w:rPr>
        <w:t>Quincuagésimo octavo</w:t>
      </w:r>
      <w:r w:rsidRPr="000D4E1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27F0ED5" w14:textId="77777777" w:rsidR="008823E6" w:rsidRPr="000D4E13" w:rsidRDefault="008823E6" w:rsidP="008823E6">
      <w:pPr>
        <w:spacing w:line="360" w:lineRule="auto"/>
        <w:jc w:val="both"/>
        <w:rPr>
          <w:rFonts w:ascii="Palatino Linotype" w:eastAsia="Palatino Linotype" w:hAnsi="Palatino Linotype" w:cs="Palatino Linotype"/>
          <w:sz w:val="22"/>
          <w:szCs w:val="22"/>
        </w:rPr>
      </w:pPr>
    </w:p>
    <w:p w14:paraId="14B484C3" w14:textId="77777777" w:rsidR="008823E6" w:rsidRPr="000D4E13" w:rsidRDefault="008823E6"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43DE41A" w14:textId="77777777" w:rsidR="008823E6" w:rsidRPr="000D4E13" w:rsidRDefault="008823E6"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287D0F7C" w:rsidR="00E46813" w:rsidRPr="000D4E13"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Así, con fundamento en lo prescrito en los artículos </w:t>
      </w:r>
      <w:r w:rsidR="008573AB" w:rsidRPr="000D4E13">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D4E13">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0D4E13"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0D4E13"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0D4E13">
        <w:rPr>
          <w:rFonts w:ascii="Palatino Linotype" w:eastAsia="Palatino Linotype" w:hAnsi="Palatino Linotype" w:cs="Palatino Linotype"/>
          <w:b/>
          <w:sz w:val="22"/>
          <w:szCs w:val="22"/>
        </w:rPr>
        <w:t>III. R E S U E L V E</w:t>
      </w:r>
    </w:p>
    <w:p w14:paraId="5C5DB69D" w14:textId="77777777" w:rsidR="00E46813" w:rsidRPr="000D4E13"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1D99DDC9" w:rsidR="00E46813" w:rsidRPr="000D4E13"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0D4E13">
        <w:rPr>
          <w:rFonts w:ascii="Palatino Linotype" w:eastAsia="Palatino Linotype" w:hAnsi="Palatino Linotype" w:cs="Palatino Linotype"/>
          <w:b/>
          <w:sz w:val="22"/>
          <w:szCs w:val="22"/>
        </w:rPr>
        <w:t xml:space="preserve">Primero. </w:t>
      </w:r>
      <w:r w:rsidRPr="000D4E13">
        <w:rPr>
          <w:rFonts w:ascii="Palatino Linotype" w:eastAsia="Palatino Linotype" w:hAnsi="Palatino Linotype" w:cs="Palatino Linotype"/>
          <w:sz w:val="22"/>
          <w:szCs w:val="22"/>
        </w:rPr>
        <w:t>Resultan</w:t>
      </w:r>
      <w:r w:rsidR="008504EC"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fundadas</w:t>
      </w:r>
      <w:r w:rsidRPr="000D4E13">
        <w:rPr>
          <w:rFonts w:ascii="Palatino Linotype" w:eastAsia="Palatino Linotype" w:hAnsi="Palatino Linotype" w:cs="Palatino Linotype"/>
          <w:sz w:val="22"/>
          <w:szCs w:val="22"/>
        </w:rPr>
        <w:t xml:space="preserve"> las razones o motivos de inconformidad hechos valer por la parte</w:t>
      </w:r>
      <w:r w:rsidRPr="000D4E13">
        <w:rPr>
          <w:rFonts w:ascii="Palatino Linotype" w:eastAsia="Palatino Linotype" w:hAnsi="Palatino Linotype" w:cs="Palatino Linotype"/>
          <w:b/>
          <w:sz w:val="22"/>
          <w:szCs w:val="22"/>
        </w:rPr>
        <w:t xml:space="preserve"> Recurrente</w:t>
      </w:r>
      <w:r w:rsidRPr="000D4E13">
        <w:rPr>
          <w:rFonts w:ascii="Palatino Linotype" w:eastAsia="Palatino Linotype" w:hAnsi="Palatino Linotype" w:cs="Palatino Linotype"/>
          <w:sz w:val="22"/>
          <w:szCs w:val="22"/>
        </w:rPr>
        <w:t xml:space="preserve"> en el recurso de revisión </w:t>
      </w:r>
      <w:r w:rsidRPr="000D4E13">
        <w:rPr>
          <w:rFonts w:ascii="Palatino Linotype" w:eastAsia="Palatino Linotype" w:hAnsi="Palatino Linotype" w:cs="Palatino Linotype"/>
          <w:b/>
          <w:sz w:val="22"/>
          <w:szCs w:val="22"/>
        </w:rPr>
        <w:t>0</w:t>
      </w:r>
      <w:r w:rsidR="008573AB" w:rsidRPr="000D4E13">
        <w:rPr>
          <w:rFonts w:ascii="Palatino Linotype" w:eastAsia="Palatino Linotype" w:hAnsi="Palatino Linotype" w:cs="Palatino Linotype"/>
          <w:b/>
          <w:sz w:val="22"/>
          <w:szCs w:val="22"/>
        </w:rPr>
        <w:t>8484</w:t>
      </w:r>
      <w:r w:rsidRPr="000D4E13">
        <w:rPr>
          <w:rFonts w:ascii="Palatino Linotype" w:eastAsia="Palatino Linotype" w:hAnsi="Palatino Linotype" w:cs="Palatino Linotype"/>
          <w:b/>
          <w:sz w:val="22"/>
          <w:szCs w:val="22"/>
        </w:rPr>
        <w:t>/INFOEM/IP/RR/2025</w:t>
      </w:r>
      <w:r w:rsidRPr="000D4E13">
        <w:rPr>
          <w:rFonts w:ascii="Palatino Linotype" w:eastAsia="Palatino Linotype" w:hAnsi="Palatino Linotype" w:cs="Palatino Linotype"/>
          <w:sz w:val="22"/>
          <w:szCs w:val="22"/>
        </w:rPr>
        <w:t xml:space="preserve">; por lo que, en términos del </w:t>
      </w:r>
      <w:r w:rsidRPr="000D4E13">
        <w:rPr>
          <w:rFonts w:ascii="Palatino Linotype" w:eastAsia="Palatino Linotype" w:hAnsi="Palatino Linotype" w:cs="Palatino Linotype"/>
          <w:b/>
          <w:sz w:val="22"/>
          <w:szCs w:val="22"/>
        </w:rPr>
        <w:t>Considerando</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 xml:space="preserve">Cuarto </w:t>
      </w:r>
      <w:r w:rsidRPr="000D4E13">
        <w:rPr>
          <w:rFonts w:ascii="Palatino Linotype" w:eastAsia="Palatino Linotype" w:hAnsi="Palatino Linotype" w:cs="Palatino Linotype"/>
          <w:sz w:val="22"/>
          <w:szCs w:val="22"/>
        </w:rPr>
        <w:t xml:space="preserve">de esta resolución, se </w:t>
      </w:r>
      <w:r w:rsidR="008573AB" w:rsidRPr="000D4E13">
        <w:rPr>
          <w:rFonts w:ascii="Palatino Linotype" w:eastAsia="Palatino Linotype" w:hAnsi="Palatino Linotype" w:cs="Palatino Linotype"/>
          <w:b/>
          <w:sz w:val="22"/>
          <w:szCs w:val="22"/>
        </w:rPr>
        <w:t>Revo</w:t>
      </w:r>
      <w:r w:rsidR="00C534A8" w:rsidRPr="000D4E13">
        <w:rPr>
          <w:rFonts w:ascii="Palatino Linotype" w:eastAsia="Palatino Linotype" w:hAnsi="Palatino Linotype" w:cs="Palatino Linotype"/>
          <w:b/>
          <w:sz w:val="22"/>
          <w:szCs w:val="22"/>
        </w:rPr>
        <w:t>c</w:t>
      </w:r>
      <w:r w:rsidR="000A2FD6" w:rsidRPr="000D4E13">
        <w:rPr>
          <w:rFonts w:ascii="Palatino Linotype" w:eastAsia="Palatino Linotype" w:hAnsi="Palatino Linotype" w:cs="Palatino Linotype"/>
          <w:b/>
          <w:sz w:val="22"/>
          <w:szCs w:val="22"/>
        </w:rPr>
        <w:t>a</w:t>
      </w:r>
      <w:r w:rsidRPr="000D4E13">
        <w:rPr>
          <w:rFonts w:ascii="Palatino Linotype" w:eastAsia="Palatino Linotype" w:hAnsi="Palatino Linotype" w:cs="Palatino Linotype"/>
          <w:b/>
          <w:sz w:val="22"/>
          <w:szCs w:val="22"/>
        </w:rPr>
        <w:t xml:space="preserve"> </w:t>
      </w:r>
      <w:r w:rsidRPr="000D4E13">
        <w:rPr>
          <w:rFonts w:ascii="Palatino Linotype" w:eastAsia="Palatino Linotype" w:hAnsi="Palatino Linotype" w:cs="Palatino Linotype"/>
          <w:sz w:val="22"/>
          <w:szCs w:val="22"/>
        </w:rPr>
        <w:t xml:space="preserve">la respuesta emitida por el </w:t>
      </w:r>
      <w:r w:rsidRPr="000D4E13">
        <w:rPr>
          <w:rFonts w:ascii="Palatino Linotype" w:eastAsia="Palatino Linotype" w:hAnsi="Palatino Linotype" w:cs="Palatino Linotype"/>
          <w:b/>
          <w:sz w:val="22"/>
          <w:szCs w:val="22"/>
        </w:rPr>
        <w:t>Sujeto Obligado.</w:t>
      </w:r>
    </w:p>
    <w:p w14:paraId="5D719F37" w14:textId="77777777" w:rsidR="00E46813" w:rsidRPr="000D4E13" w:rsidRDefault="00E46813" w:rsidP="00E46813">
      <w:pPr>
        <w:spacing w:line="360" w:lineRule="auto"/>
        <w:jc w:val="both"/>
        <w:rPr>
          <w:rFonts w:ascii="Palatino Linotype" w:eastAsia="Palatino Linotype" w:hAnsi="Palatino Linotype" w:cs="Palatino Linotype"/>
          <w:b/>
          <w:sz w:val="22"/>
          <w:szCs w:val="22"/>
        </w:rPr>
      </w:pPr>
    </w:p>
    <w:p w14:paraId="5118B11B" w14:textId="49060033" w:rsidR="00B84F4B" w:rsidRPr="000D4E13" w:rsidRDefault="00E46813" w:rsidP="00B84F4B">
      <w:pPr>
        <w:spacing w:line="360" w:lineRule="auto"/>
        <w:ind w:right="49"/>
        <w:jc w:val="both"/>
        <w:rPr>
          <w:rFonts w:ascii="Palatino Linotype" w:eastAsia="Palatino Linotype" w:hAnsi="Palatino Linotype" w:cs="Palatino Linotype"/>
          <w:sz w:val="22"/>
          <w:szCs w:val="22"/>
        </w:rPr>
      </w:pPr>
      <w:bookmarkStart w:id="12" w:name="_heading=h.2et92p0" w:colFirst="0" w:colLast="0"/>
      <w:bookmarkEnd w:id="12"/>
      <w:r w:rsidRPr="000D4E13">
        <w:rPr>
          <w:rFonts w:ascii="Palatino Linotype" w:eastAsia="Palatino Linotype" w:hAnsi="Palatino Linotype" w:cs="Palatino Linotype"/>
          <w:b/>
          <w:sz w:val="22"/>
          <w:szCs w:val="22"/>
        </w:rPr>
        <w:t xml:space="preserve">Segundo. </w:t>
      </w:r>
      <w:r w:rsidRPr="000D4E13">
        <w:rPr>
          <w:rFonts w:ascii="Palatino Linotype" w:eastAsia="Palatino Linotype" w:hAnsi="Palatino Linotype" w:cs="Palatino Linotype"/>
          <w:sz w:val="22"/>
          <w:szCs w:val="22"/>
        </w:rPr>
        <w:t xml:space="preserve">Se </w:t>
      </w:r>
      <w:r w:rsidRPr="000D4E13">
        <w:rPr>
          <w:rFonts w:ascii="Palatino Linotype" w:eastAsia="Palatino Linotype" w:hAnsi="Palatino Linotype" w:cs="Palatino Linotype"/>
          <w:b/>
          <w:sz w:val="22"/>
          <w:szCs w:val="22"/>
        </w:rPr>
        <w:t>Ordena</w:t>
      </w:r>
      <w:r w:rsidRPr="000D4E13">
        <w:rPr>
          <w:rFonts w:ascii="Palatino Linotype" w:eastAsia="Palatino Linotype" w:hAnsi="Palatino Linotype" w:cs="Palatino Linotype"/>
          <w:sz w:val="22"/>
          <w:szCs w:val="22"/>
        </w:rPr>
        <w:t xml:space="preserve"> al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en términos de los considerandos </w:t>
      </w:r>
      <w:r w:rsidRPr="000D4E13">
        <w:rPr>
          <w:rFonts w:ascii="Palatino Linotype" w:eastAsia="Palatino Linotype" w:hAnsi="Palatino Linotype" w:cs="Palatino Linotype"/>
          <w:b/>
          <w:sz w:val="22"/>
          <w:szCs w:val="22"/>
        </w:rPr>
        <w:t xml:space="preserve">Cuarto y Quinto </w:t>
      </w:r>
      <w:r w:rsidRPr="000D4E13">
        <w:rPr>
          <w:rFonts w:ascii="Palatino Linotype" w:eastAsia="Palatino Linotype" w:hAnsi="Palatino Linotype" w:cs="Palatino Linotype"/>
          <w:sz w:val="22"/>
          <w:szCs w:val="22"/>
        </w:rPr>
        <w:t xml:space="preserve">de esta resolución, </w:t>
      </w:r>
      <w:r w:rsidRPr="000D4E13">
        <w:rPr>
          <w:rFonts w:ascii="Palatino Linotype" w:eastAsia="Palatino Linotype" w:hAnsi="Palatino Linotype" w:cs="Palatino Linotype"/>
          <w:b/>
          <w:sz w:val="22"/>
          <w:szCs w:val="22"/>
        </w:rPr>
        <w:t xml:space="preserve">haga entrega vía Sistema de Acceso a la Información Mexiquense (SAIMEX), </w:t>
      </w:r>
      <w:r w:rsidR="00C534A8" w:rsidRPr="000D4E13">
        <w:rPr>
          <w:rFonts w:ascii="Palatino Linotype" w:eastAsia="Palatino Linotype" w:hAnsi="Palatino Linotype" w:cs="Palatino Linotype"/>
          <w:sz w:val="22"/>
          <w:szCs w:val="22"/>
        </w:rPr>
        <w:t>previa búsqueda exhaustiva y razonable, de ser procedente en versión pública</w:t>
      </w:r>
      <w:r w:rsidR="00B84F4B" w:rsidRPr="000D4E13">
        <w:rPr>
          <w:rFonts w:ascii="Palatino Linotype" w:eastAsia="Palatino Linotype" w:hAnsi="Palatino Linotype" w:cs="Palatino Linotype"/>
          <w:sz w:val="22"/>
          <w:szCs w:val="22"/>
        </w:rPr>
        <w:t xml:space="preserve">, </w:t>
      </w:r>
      <w:r w:rsidR="00B84F4B" w:rsidRPr="000D4E13">
        <w:rPr>
          <w:rFonts w:ascii="Palatino Linotype" w:eastAsia="Palatino Linotype" w:hAnsi="Palatino Linotype" w:cs="Palatino Linotype"/>
          <w:b/>
          <w:sz w:val="22"/>
          <w:szCs w:val="22"/>
        </w:rPr>
        <w:t>respecto de la actual Administración Pública Municipal 2025-2027, del periodo comprendido del 01 de enero al 02 de junio de 2025, los documentos donde conste o se advierta lo siguiente:</w:t>
      </w:r>
    </w:p>
    <w:p w14:paraId="3B4F2922" w14:textId="77777777" w:rsidR="00B84F4B" w:rsidRPr="000D4E13" w:rsidRDefault="00B84F4B" w:rsidP="00B84F4B">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6E9CC66" w14:textId="77777777" w:rsidR="00B84F4B" w:rsidRPr="000D4E13" w:rsidRDefault="00B84F4B" w:rsidP="00B84F4B">
      <w:pPr>
        <w:pStyle w:val="Prrafodelista"/>
        <w:numPr>
          <w:ilvl w:val="0"/>
          <w:numId w:val="4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Nombre y ubicación de las calles que se pavimentaron o reencarpetaron.</w:t>
      </w:r>
    </w:p>
    <w:p w14:paraId="32535719" w14:textId="77777777" w:rsidR="00B84F4B" w:rsidRPr="000D4E13" w:rsidRDefault="00B84F4B" w:rsidP="00B84F4B">
      <w:pPr>
        <w:pStyle w:val="Prrafodelista"/>
        <w:numPr>
          <w:ilvl w:val="0"/>
          <w:numId w:val="4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Ficha técnica de la obra.</w:t>
      </w:r>
    </w:p>
    <w:p w14:paraId="42411F17" w14:textId="77777777" w:rsidR="00B84F4B" w:rsidRPr="000D4E13" w:rsidRDefault="00B84F4B" w:rsidP="00B84F4B">
      <w:pPr>
        <w:pStyle w:val="Prrafodelista"/>
        <w:numPr>
          <w:ilvl w:val="0"/>
          <w:numId w:val="4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Costo de cada obra o trabajo.</w:t>
      </w:r>
    </w:p>
    <w:p w14:paraId="57529A5C" w14:textId="77777777" w:rsidR="00B84F4B" w:rsidRPr="000D4E13" w:rsidRDefault="00B84F4B" w:rsidP="00B84F4B">
      <w:pPr>
        <w:pStyle w:val="Prrafodelista"/>
        <w:numPr>
          <w:ilvl w:val="0"/>
          <w:numId w:val="4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D4E13">
        <w:rPr>
          <w:rFonts w:ascii="Palatino Linotype" w:eastAsia="Palatino Linotype" w:hAnsi="Palatino Linotype" w:cs="Palatino Linotype"/>
          <w:b/>
          <w:sz w:val="22"/>
          <w:szCs w:val="22"/>
        </w:rPr>
        <w:t>Evidencia fotográfica de la obra o trabajo terminado.</w:t>
      </w:r>
    </w:p>
    <w:p w14:paraId="70497947" w14:textId="37FBC747" w:rsidR="008504EC" w:rsidRPr="000D4E13" w:rsidRDefault="008504EC" w:rsidP="00B84F4B">
      <w:pPr>
        <w:spacing w:line="360" w:lineRule="auto"/>
        <w:jc w:val="both"/>
        <w:rPr>
          <w:rFonts w:ascii="Palatino Linotype" w:eastAsia="Palatino Linotype" w:hAnsi="Palatino Linotype" w:cs="Palatino Linotype"/>
          <w:i/>
          <w:sz w:val="22"/>
        </w:rPr>
      </w:pPr>
    </w:p>
    <w:p w14:paraId="1C767B75" w14:textId="77777777" w:rsidR="00E46813" w:rsidRPr="000D4E13"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0D4E13">
        <w:rPr>
          <w:rFonts w:ascii="Palatino Linotype" w:eastAsia="Palatino Linotype" w:hAnsi="Palatino Linotype" w:cs="Palatino Linotype"/>
          <w:b/>
          <w:i/>
          <w:sz w:val="22"/>
        </w:rPr>
        <w:t>Recurrente</w:t>
      </w:r>
      <w:r w:rsidRPr="000D4E13">
        <w:rPr>
          <w:rFonts w:ascii="Palatino Linotype" w:eastAsia="Palatino Linotype" w:hAnsi="Palatino Linotype" w:cs="Palatino Linotype"/>
          <w:i/>
          <w:sz w:val="22"/>
        </w:rPr>
        <w:t>, mismo que igualmente hará de su conocimiento.</w:t>
      </w:r>
      <w:r w:rsidRPr="000D4E13">
        <w:rPr>
          <w:rFonts w:ascii="Palatino Linotype" w:eastAsia="Palatino Linotype" w:hAnsi="Palatino Linotype" w:cs="Palatino Linotype"/>
          <w:sz w:val="22"/>
          <w:szCs w:val="22"/>
        </w:rPr>
        <w:t xml:space="preserve"> </w:t>
      </w:r>
    </w:p>
    <w:p w14:paraId="4D9459E2" w14:textId="77777777" w:rsidR="00B84F4B" w:rsidRPr="000D4E13" w:rsidRDefault="00B84F4B"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4F4907EB" w14:textId="7322B1AD" w:rsidR="00B84F4B" w:rsidRPr="000D4E13" w:rsidRDefault="00B84F4B" w:rsidP="00E46813">
      <w:pPr>
        <w:pStyle w:val="Prrafodelista"/>
        <w:tabs>
          <w:tab w:val="right" w:pos="8505"/>
        </w:tabs>
        <w:spacing w:line="276" w:lineRule="auto"/>
        <w:ind w:left="360" w:right="474"/>
        <w:jc w:val="both"/>
        <w:rPr>
          <w:rFonts w:ascii="Palatino Linotype" w:eastAsia="Palatino Linotype" w:hAnsi="Palatino Linotype" w:cs="Palatino Linotype"/>
          <w:i/>
          <w:sz w:val="22"/>
          <w:szCs w:val="22"/>
        </w:rPr>
      </w:pPr>
      <w:r w:rsidRPr="000D4E13">
        <w:rPr>
          <w:rFonts w:ascii="Palatino Linotype" w:eastAsia="Palatino Linotype" w:hAnsi="Palatino Linotype" w:cs="Palatino Linotype"/>
          <w:i/>
          <w:sz w:val="22"/>
          <w:szCs w:val="22"/>
          <w:lang w:val="es-MX"/>
        </w:rPr>
        <w:t xml:space="preserve">En el supuesto que no se llegara a localizar la información que se ordena en los puntos </w:t>
      </w:r>
      <w:r w:rsidRPr="000D4E13">
        <w:rPr>
          <w:rFonts w:ascii="Palatino Linotype" w:eastAsia="Palatino Linotype" w:hAnsi="Palatino Linotype" w:cs="Palatino Linotype"/>
          <w:b/>
          <w:i/>
          <w:sz w:val="22"/>
          <w:szCs w:val="22"/>
          <w:lang w:val="es-MX"/>
        </w:rPr>
        <w:t>2 y 4</w:t>
      </w:r>
      <w:r w:rsidRPr="000D4E13">
        <w:rPr>
          <w:rFonts w:ascii="Palatino Linotype" w:eastAsia="Palatino Linotype" w:hAnsi="Palatino Linotype" w:cs="Palatino Linotype"/>
          <w:i/>
          <w:sz w:val="22"/>
          <w:szCs w:val="22"/>
          <w:lang w:val="es-MX"/>
        </w:rPr>
        <w:t xml:space="preserve">; </w:t>
      </w:r>
      <w:r w:rsidRPr="000D4E13">
        <w:rPr>
          <w:rFonts w:ascii="Palatino Linotype" w:eastAsia="Palatino Linotype" w:hAnsi="Palatino Linotype" w:cs="Palatino Linotype"/>
          <w:b/>
          <w:i/>
          <w:sz w:val="22"/>
          <w:szCs w:val="22"/>
          <w:u w:val="single"/>
          <w:lang w:val="es-MX"/>
        </w:rPr>
        <w:t xml:space="preserve">por no haberse generado, poseído o administrado, </w:t>
      </w:r>
      <w:r w:rsidRPr="000D4E13">
        <w:rPr>
          <w:rFonts w:ascii="Palatino Linotype" w:eastAsia="Palatino Linotype" w:hAnsi="Palatino Linotype" w:cs="Palatino Linotype"/>
          <w:b/>
          <w:i/>
          <w:sz w:val="22"/>
          <w:szCs w:val="22"/>
          <w:lang w:val="es-MX"/>
        </w:rPr>
        <w:t xml:space="preserve"> </w:t>
      </w:r>
      <w:r w:rsidRPr="000D4E13">
        <w:rPr>
          <w:rFonts w:ascii="Palatino Linotype" w:eastAsia="Palatino Linotype" w:hAnsi="Palatino Linotype" w:cs="Palatino Linotype"/>
          <w:i/>
          <w:sz w:val="22"/>
          <w:szCs w:val="22"/>
          <w:lang w:val="es-MX"/>
        </w:rPr>
        <w:t>bastará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086AF0E7" w14:textId="77777777" w:rsidR="00E46813" w:rsidRPr="000D4E13"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7D45AA85" w14:textId="77777777" w:rsidR="00E46813" w:rsidRPr="000D4E13" w:rsidRDefault="00E46813" w:rsidP="00E46813">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0D4E13">
        <w:rPr>
          <w:rFonts w:ascii="Palatino Linotype" w:eastAsia="Palatino Linotype" w:hAnsi="Palatino Linotype" w:cs="Palatino Linotype"/>
          <w:b/>
          <w:sz w:val="22"/>
          <w:szCs w:val="22"/>
        </w:rPr>
        <w:t xml:space="preserve">Tercero. Notifíquese, </w:t>
      </w:r>
      <w:r w:rsidRPr="000D4E13">
        <w:rPr>
          <w:rFonts w:ascii="Palatino Linotype" w:eastAsia="Palatino Linotype" w:hAnsi="Palatino Linotype" w:cs="Palatino Linotype"/>
          <w:sz w:val="22"/>
          <w:szCs w:val="22"/>
        </w:rPr>
        <w:t xml:space="preserve">vía </w:t>
      </w:r>
      <w:r w:rsidRPr="000D4E13">
        <w:rPr>
          <w:rFonts w:ascii="Palatino Linotype" w:eastAsia="Palatino Linotype" w:hAnsi="Palatino Linotype" w:cs="Palatino Linotype"/>
          <w:b/>
          <w:sz w:val="22"/>
          <w:szCs w:val="22"/>
        </w:rPr>
        <w:t>SAIMEX</w:t>
      </w:r>
      <w:r w:rsidRPr="000D4E13">
        <w:rPr>
          <w:rFonts w:ascii="Palatino Linotype" w:eastAsia="Palatino Linotype" w:hAnsi="Palatino Linotype" w:cs="Palatino Linotype"/>
          <w:sz w:val="22"/>
          <w:szCs w:val="22"/>
        </w:rPr>
        <w:t xml:space="preserve">, al Titular de la Unidad de Transparencia del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0D4E13"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0D4E13" w:rsidRDefault="00E46813" w:rsidP="00E46813">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Cuarto.</w:t>
      </w:r>
      <w:r w:rsidRPr="000D4E13">
        <w:rPr>
          <w:rFonts w:ascii="Palatino Linotype" w:eastAsia="Palatino Linotype" w:hAnsi="Palatino Linotype" w:cs="Palatino Linotype"/>
          <w:sz w:val="22"/>
          <w:szCs w:val="22"/>
        </w:rPr>
        <w:t xml:space="preserve"> </w:t>
      </w:r>
      <w:r w:rsidRPr="000D4E13">
        <w:rPr>
          <w:rFonts w:ascii="Palatino Linotype" w:eastAsia="Palatino Linotype" w:hAnsi="Palatino Linotype" w:cs="Palatino Linotype"/>
          <w:b/>
          <w:sz w:val="22"/>
          <w:szCs w:val="22"/>
        </w:rPr>
        <w:t xml:space="preserve">Notifíquese, </w:t>
      </w:r>
      <w:r w:rsidRPr="000D4E13">
        <w:rPr>
          <w:rFonts w:ascii="Palatino Linotype" w:eastAsia="Palatino Linotype" w:hAnsi="Palatino Linotype" w:cs="Palatino Linotype"/>
          <w:sz w:val="22"/>
          <w:szCs w:val="22"/>
        </w:rPr>
        <w:t xml:space="preserve">vía </w:t>
      </w:r>
      <w:r w:rsidRPr="000D4E13">
        <w:rPr>
          <w:rFonts w:ascii="Palatino Linotype" w:eastAsia="Palatino Linotype" w:hAnsi="Palatino Linotype" w:cs="Palatino Linotype"/>
          <w:b/>
          <w:sz w:val="22"/>
          <w:szCs w:val="22"/>
        </w:rPr>
        <w:t>SAIMEX</w:t>
      </w:r>
      <w:r w:rsidRPr="000D4E13">
        <w:rPr>
          <w:rFonts w:ascii="Palatino Linotype" w:eastAsia="Palatino Linotype" w:hAnsi="Palatino Linotype" w:cs="Palatino Linotype"/>
          <w:sz w:val="22"/>
          <w:szCs w:val="22"/>
        </w:rPr>
        <w:t xml:space="preserve">, al Titular de la Unidad de Transparencia del </w:t>
      </w:r>
      <w:r w:rsidRPr="000D4E13">
        <w:rPr>
          <w:rFonts w:ascii="Palatino Linotype" w:eastAsia="Palatino Linotype" w:hAnsi="Palatino Linotype" w:cs="Palatino Linotype"/>
          <w:b/>
          <w:sz w:val="22"/>
          <w:szCs w:val="22"/>
        </w:rPr>
        <w:t>Sujeto Obligado,</w:t>
      </w:r>
      <w:r w:rsidRPr="000D4E13">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0D4E13"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0D4E13" w:rsidRDefault="00E46813" w:rsidP="00E46813">
      <w:pPr>
        <w:spacing w:line="360" w:lineRule="auto"/>
        <w:ind w:right="49"/>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b/>
          <w:sz w:val="22"/>
          <w:szCs w:val="22"/>
        </w:rPr>
        <w:t xml:space="preserve">Quinto. Notifíquese vía SAIMEX, </w:t>
      </w:r>
      <w:r w:rsidRPr="000D4E13">
        <w:rPr>
          <w:rFonts w:ascii="Palatino Linotype" w:eastAsia="Palatino Linotype" w:hAnsi="Palatino Linotype" w:cs="Palatino Linotype"/>
          <w:sz w:val="22"/>
          <w:szCs w:val="22"/>
        </w:rPr>
        <w:t xml:space="preserve">la presente resolución a la parte </w:t>
      </w:r>
      <w:r w:rsidRPr="000D4E13">
        <w:rPr>
          <w:rFonts w:ascii="Palatino Linotype" w:eastAsia="Palatino Linotype" w:hAnsi="Palatino Linotype" w:cs="Palatino Linotype"/>
          <w:b/>
          <w:sz w:val="22"/>
          <w:szCs w:val="22"/>
        </w:rPr>
        <w:t>Recurrente</w:t>
      </w:r>
      <w:r w:rsidRPr="000D4E13">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0D4E13" w:rsidRDefault="00FC2052" w:rsidP="00172519">
      <w:pPr>
        <w:spacing w:line="360" w:lineRule="auto"/>
        <w:ind w:right="49"/>
        <w:jc w:val="both"/>
        <w:rPr>
          <w:rFonts w:ascii="Palatino Linotype" w:eastAsia="Palatino Linotype" w:hAnsi="Palatino Linotype" w:cs="Palatino Linotype"/>
          <w:sz w:val="22"/>
        </w:rPr>
      </w:pPr>
    </w:p>
    <w:p w14:paraId="0D8C7B7F" w14:textId="6D1962F9" w:rsidR="00E46813" w:rsidRPr="005F1E2E" w:rsidRDefault="00E46813" w:rsidP="00E46813">
      <w:pPr>
        <w:spacing w:line="360" w:lineRule="auto"/>
        <w:jc w:val="both"/>
        <w:rPr>
          <w:rFonts w:ascii="Palatino Linotype" w:eastAsia="Palatino Linotype" w:hAnsi="Palatino Linotype" w:cs="Palatino Linotype"/>
          <w:sz w:val="22"/>
          <w:szCs w:val="22"/>
        </w:rPr>
      </w:pPr>
      <w:r w:rsidRPr="000D4E1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573AB" w:rsidRPr="000D4E13">
        <w:rPr>
          <w:rFonts w:ascii="Palatino Linotype" w:eastAsia="Palatino Linotype" w:hAnsi="Palatino Linotype" w:cs="Palatino Linotype"/>
          <w:sz w:val="22"/>
          <w:szCs w:val="22"/>
        </w:rPr>
        <w:t>CUADRAGÉSIMA PRIMERA</w:t>
      </w:r>
      <w:r w:rsidRPr="000D4E13">
        <w:rPr>
          <w:rFonts w:ascii="Palatino Linotype" w:eastAsia="Palatino Linotype" w:hAnsi="Palatino Linotype" w:cs="Palatino Linotype"/>
          <w:sz w:val="22"/>
          <w:szCs w:val="22"/>
        </w:rPr>
        <w:t xml:space="preserve"> SESIÓN ORDINARIA, CELEBRADA EL </w:t>
      </w:r>
      <w:r w:rsidR="008573AB" w:rsidRPr="000D4E13">
        <w:rPr>
          <w:rFonts w:ascii="Palatino Linotype" w:eastAsia="Palatino Linotype" w:hAnsi="Palatino Linotype" w:cs="Palatino Linotype"/>
          <w:sz w:val="22"/>
          <w:szCs w:val="22"/>
        </w:rPr>
        <w:t>VEINTE DE NOVIEMBRE</w:t>
      </w:r>
      <w:r w:rsidRPr="000D4E13">
        <w:rPr>
          <w:rFonts w:ascii="Palatino Linotype" w:eastAsia="Palatino Linotype" w:hAnsi="Palatino Linotype" w:cs="Palatino Linotype"/>
          <w:sz w:val="22"/>
          <w:szCs w:val="22"/>
        </w:rPr>
        <w:t xml:space="preserve"> DE DOS MIL VEINTICINCO, ANTE EL SECRETARIO TÉCNICO DEL PLENO ALEXIS TAPIA RAMÍREZ.</w:t>
      </w:r>
      <w:r w:rsidRPr="005F1E2E">
        <w:rPr>
          <w:rFonts w:ascii="Palatino Linotype" w:eastAsia="Palatino Linotype" w:hAnsi="Palatino Linotype" w:cs="Palatino Linotype"/>
          <w:sz w:val="22"/>
          <w:szCs w:val="22"/>
        </w:rPr>
        <w:t xml:space="preserve"> </w:t>
      </w:r>
    </w:p>
    <w:p w14:paraId="71B96CD4" w14:textId="3D32F32B" w:rsidR="00566EB9" w:rsidRPr="005F1E2E"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5F1E2E"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5F1E2E" w:rsidRDefault="00566EB9">
      <w:pPr>
        <w:rPr>
          <w:rFonts w:ascii="Palatino Linotype" w:eastAsia="Palatino Linotype" w:hAnsi="Palatino Linotype" w:cs="Palatino Linotype"/>
          <w:sz w:val="22"/>
          <w:szCs w:val="22"/>
        </w:rPr>
      </w:pPr>
    </w:p>
    <w:p w14:paraId="4F26F666" w14:textId="77777777" w:rsidR="00566EB9" w:rsidRPr="005F1E2E"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5F1E2E"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0B4F970"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5F1E2E" w:rsidRDefault="00566EB9">
      <w:pPr>
        <w:spacing w:line="360" w:lineRule="auto"/>
        <w:jc w:val="both"/>
        <w:rPr>
          <w:rFonts w:ascii="Palatino Linotype" w:eastAsia="Palatino Linotype" w:hAnsi="Palatino Linotype" w:cs="Palatino Linotype"/>
          <w:sz w:val="22"/>
          <w:szCs w:val="22"/>
        </w:rPr>
      </w:pPr>
      <w:bookmarkStart w:id="17" w:name="_GoBack"/>
      <w:bookmarkEnd w:id="17"/>
    </w:p>
    <w:p w14:paraId="67319D83"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5F1E2E"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5F1E2E" w:rsidRDefault="00566EB9">
      <w:pPr>
        <w:spacing w:line="360" w:lineRule="auto"/>
        <w:jc w:val="both"/>
        <w:rPr>
          <w:rFonts w:ascii="Palatino Linotype" w:eastAsia="Palatino Linotype" w:hAnsi="Palatino Linotype" w:cs="Palatino Linotype"/>
          <w:sz w:val="22"/>
          <w:szCs w:val="22"/>
        </w:rPr>
      </w:pPr>
    </w:p>
    <w:sectPr w:rsidR="00566EB9" w:rsidRPr="005F1E2E">
      <w:headerReference w:type="even" r:id="rId11"/>
      <w:headerReference w:type="default" r:id="rId12"/>
      <w:footerReference w:type="even"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57D72" w14:textId="77777777" w:rsidR="009236D4" w:rsidRDefault="009236D4">
      <w:r>
        <w:separator/>
      </w:r>
    </w:p>
  </w:endnote>
  <w:endnote w:type="continuationSeparator" w:id="0">
    <w:p w14:paraId="619D2D29" w14:textId="77777777" w:rsidR="009236D4" w:rsidRDefault="0092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415CC" w14:textId="77777777" w:rsidR="00C76B9E" w:rsidRDefault="00C76B9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60D983EF" w:rsidR="008573AB" w:rsidRDefault="008573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72E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72E0">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5EA14AB" w14:textId="77777777" w:rsidR="008573AB" w:rsidRDefault="008573A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03E97161" w:rsidR="008573AB" w:rsidRDefault="008573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72E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72E0">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8844A60" w14:textId="77777777" w:rsidR="008573AB" w:rsidRDefault="008573A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9E63F" w14:textId="77777777" w:rsidR="009236D4" w:rsidRDefault="009236D4">
      <w:r>
        <w:separator/>
      </w:r>
    </w:p>
  </w:footnote>
  <w:footnote w:type="continuationSeparator" w:id="0">
    <w:p w14:paraId="027DEE1B" w14:textId="77777777" w:rsidR="009236D4" w:rsidRDefault="009236D4">
      <w:r>
        <w:continuationSeparator/>
      </w:r>
    </w:p>
  </w:footnote>
  <w:footnote w:id="1">
    <w:p w14:paraId="5427DE49" w14:textId="77777777" w:rsidR="008573AB" w:rsidRDefault="008573AB"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8573AB" w:rsidRDefault="008573AB"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8573AB" w:rsidRDefault="008573A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8573AB" w:rsidRDefault="008573A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5CA2" w14:textId="77777777" w:rsidR="00C76B9E" w:rsidRDefault="00C76B9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8573AB" w:rsidRDefault="008573AB">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8573AB" w14:paraId="7556AAA7" w14:textId="77777777">
      <w:tc>
        <w:tcPr>
          <w:tcW w:w="2489" w:type="dxa"/>
          <w:shd w:val="clear" w:color="auto" w:fill="auto"/>
        </w:tcPr>
        <w:p w14:paraId="456E930D" w14:textId="77777777" w:rsidR="008573AB" w:rsidRDefault="008573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471886FD" w:rsidR="008573AB" w:rsidRDefault="008573AB" w:rsidP="00C76B9E">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sidR="00C76B9E">
            <w:rPr>
              <w:rFonts w:ascii="Palatino Linotype" w:eastAsia="Palatino Linotype" w:hAnsi="Palatino Linotype" w:cs="Palatino Linotype"/>
              <w:b/>
              <w:color w:val="000000" w:themeColor="text1"/>
              <w:sz w:val="22"/>
              <w:szCs w:val="22"/>
            </w:rPr>
            <w:t>8484</w:t>
          </w:r>
          <w:r w:rsidRPr="00AD0BFE">
            <w:rPr>
              <w:rFonts w:ascii="Palatino Linotype" w:eastAsia="Palatino Linotype" w:hAnsi="Palatino Linotype" w:cs="Palatino Linotype"/>
              <w:b/>
              <w:color w:val="000000" w:themeColor="text1"/>
              <w:sz w:val="22"/>
              <w:szCs w:val="22"/>
            </w:rPr>
            <w:t>/INFOEM/IP/RR/2025</w:t>
          </w:r>
        </w:p>
      </w:tc>
    </w:tr>
    <w:tr w:rsidR="008573AB" w14:paraId="625B5BC5" w14:textId="77777777">
      <w:trPr>
        <w:trHeight w:val="228"/>
      </w:trPr>
      <w:tc>
        <w:tcPr>
          <w:tcW w:w="2489" w:type="dxa"/>
          <w:shd w:val="clear" w:color="auto" w:fill="auto"/>
          <w:vAlign w:val="center"/>
        </w:tcPr>
        <w:p w14:paraId="18DDCAF9" w14:textId="77777777" w:rsidR="008573AB" w:rsidRDefault="008573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615D4BE" w:rsidR="008573AB" w:rsidRDefault="008573AB"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8573AB" w14:paraId="5A94D834" w14:textId="77777777">
      <w:tc>
        <w:tcPr>
          <w:tcW w:w="2489" w:type="dxa"/>
          <w:shd w:val="clear" w:color="auto" w:fill="auto"/>
          <w:vAlign w:val="center"/>
        </w:tcPr>
        <w:p w14:paraId="65DC8F86" w14:textId="77777777" w:rsidR="008573AB" w:rsidRDefault="008573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8573AB" w:rsidRDefault="008573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8573AB" w:rsidRDefault="008573AB">
    <w:pPr>
      <w:rPr>
        <w:rFonts w:ascii="Cambria" w:eastAsia="Cambria" w:hAnsi="Cambria" w:cs="Cambria"/>
        <w:color w:val="000000"/>
      </w:rPr>
    </w:pPr>
    <w:r>
      <w:rPr>
        <w:rFonts w:ascii="Cambria" w:eastAsia="Cambria" w:hAnsi="Cambria" w:cs="Cambria"/>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8573AB" w:rsidRDefault="008573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8573AB" w14:paraId="626C0E2F" w14:textId="77777777">
      <w:tc>
        <w:tcPr>
          <w:tcW w:w="2551" w:type="dxa"/>
          <w:shd w:val="clear" w:color="auto" w:fill="auto"/>
          <w:vAlign w:val="center"/>
        </w:tcPr>
        <w:p w14:paraId="588E5159" w14:textId="77777777" w:rsidR="008573AB" w:rsidRDefault="008573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F60C229" w:rsidR="008573AB" w:rsidRDefault="008573AB" w:rsidP="00DC100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08484/INFOEM/IP/RR/2025</w:t>
          </w:r>
        </w:p>
      </w:tc>
    </w:tr>
    <w:tr w:rsidR="008573AB" w14:paraId="600191AD" w14:textId="77777777">
      <w:trPr>
        <w:trHeight w:val="130"/>
      </w:trPr>
      <w:tc>
        <w:tcPr>
          <w:tcW w:w="2551" w:type="dxa"/>
          <w:shd w:val="clear" w:color="auto" w:fill="auto"/>
          <w:vAlign w:val="center"/>
        </w:tcPr>
        <w:p w14:paraId="66691596" w14:textId="77777777" w:rsidR="008573AB" w:rsidRDefault="008573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8573AB" w:rsidRDefault="008573AB">
          <w:pPr>
            <w:ind w:left="-45" w:right="1444"/>
            <w:jc w:val="both"/>
            <w:rPr>
              <w:rFonts w:ascii="Palatino Linotype" w:eastAsia="Palatino Linotype" w:hAnsi="Palatino Linotype" w:cs="Palatino Linotype"/>
              <w:b/>
              <w:sz w:val="22"/>
              <w:szCs w:val="22"/>
            </w:rPr>
          </w:pPr>
        </w:p>
      </w:tc>
    </w:tr>
    <w:tr w:rsidR="008573AB" w14:paraId="68112254" w14:textId="77777777">
      <w:trPr>
        <w:trHeight w:val="228"/>
      </w:trPr>
      <w:tc>
        <w:tcPr>
          <w:tcW w:w="2551" w:type="dxa"/>
          <w:shd w:val="clear" w:color="auto" w:fill="auto"/>
          <w:vAlign w:val="center"/>
        </w:tcPr>
        <w:p w14:paraId="373E7A5B" w14:textId="77777777" w:rsidR="008573AB" w:rsidRDefault="008573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7DB1530" w:rsidR="008573AB" w:rsidRDefault="008573AB" w:rsidP="009E4671">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8573AB" w14:paraId="38DC658C" w14:textId="77777777">
      <w:tc>
        <w:tcPr>
          <w:tcW w:w="2551" w:type="dxa"/>
          <w:shd w:val="clear" w:color="auto" w:fill="auto"/>
          <w:vAlign w:val="center"/>
        </w:tcPr>
        <w:p w14:paraId="745EE03B" w14:textId="77777777" w:rsidR="008573AB" w:rsidRDefault="008573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8573AB" w:rsidRDefault="008573A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8573AB" w:rsidRDefault="008573AB">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8573AB" w:rsidRDefault="008573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E3"/>
    <w:multiLevelType w:val="hybridMultilevel"/>
    <w:tmpl w:val="F8DA54E0"/>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7B2C8A"/>
    <w:multiLevelType w:val="hybridMultilevel"/>
    <w:tmpl w:val="D148781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542AB"/>
    <w:multiLevelType w:val="hybridMultilevel"/>
    <w:tmpl w:val="9D764E2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BB71DF8"/>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934EA7"/>
    <w:multiLevelType w:val="hybridMultilevel"/>
    <w:tmpl w:val="1F987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26972D12"/>
    <w:multiLevelType w:val="hybridMultilevel"/>
    <w:tmpl w:val="F3DE30F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273E95"/>
    <w:multiLevelType w:val="multilevel"/>
    <w:tmpl w:val="2124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7432956"/>
    <w:multiLevelType w:val="multilevel"/>
    <w:tmpl w:val="94BA4950"/>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Symbol" w:hAnsi="Symbol"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4E8E631A"/>
    <w:multiLevelType w:val="multilevel"/>
    <w:tmpl w:val="50125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7"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8B369E"/>
    <w:multiLevelType w:val="hybridMultilevel"/>
    <w:tmpl w:val="1512996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6C2A6884"/>
    <w:multiLevelType w:val="multilevel"/>
    <w:tmpl w:val="9E7691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C36226E"/>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AA3E37"/>
    <w:multiLevelType w:val="hybridMultilevel"/>
    <w:tmpl w:val="F3DE30F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45"/>
  </w:num>
  <w:num w:numId="4">
    <w:abstractNumId w:val="43"/>
  </w:num>
  <w:num w:numId="5">
    <w:abstractNumId w:val="26"/>
  </w:num>
  <w:num w:numId="6">
    <w:abstractNumId w:val="5"/>
  </w:num>
  <w:num w:numId="7">
    <w:abstractNumId w:val="28"/>
  </w:num>
  <w:num w:numId="8">
    <w:abstractNumId w:val="13"/>
  </w:num>
  <w:num w:numId="9">
    <w:abstractNumId w:val="27"/>
  </w:num>
  <w:num w:numId="10">
    <w:abstractNumId w:val="32"/>
  </w:num>
  <w:num w:numId="11">
    <w:abstractNumId w:val="16"/>
  </w:num>
  <w:num w:numId="12">
    <w:abstractNumId w:val="31"/>
  </w:num>
  <w:num w:numId="13">
    <w:abstractNumId w:val="22"/>
  </w:num>
  <w:num w:numId="14">
    <w:abstractNumId w:val="25"/>
  </w:num>
  <w:num w:numId="15">
    <w:abstractNumId w:val="38"/>
  </w:num>
  <w:num w:numId="16">
    <w:abstractNumId w:val="30"/>
  </w:num>
  <w:num w:numId="17">
    <w:abstractNumId w:val="8"/>
  </w:num>
  <w:num w:numId="18">
    <w:abstractNumId w:val="9"/>
  </w:num>
  <w:num w:numId="19">
    <w:abstractNumId w:val="11"/>
  </w:num>
  <w:num w:numId="20">
    <w:abstractNumId w:val="20"/>
  </w:num>
  <w:num w:numId="21">
    <w:abstractNumId w:val="14"/>
  </w:num>
  <w:num w:numId="22">
    <w:abstractNumId w:val="44"/>
  </w:num>
  <w:num w:numId="23">
    <w:abstractNumId w:val="23"/>
  </w:num>
  <w:num w:numId="24">
    <w:abstractNumId w:val="37"/>
  </w:num>
  <w:num w:numId="25">
    <w:abstractNumId w:val="29"/>
  </w:num>
  <w:num w:numId="26">
    <w:abstractNumId w:val="42"/>
  </w:num>
  <w:num w:numId="27">
    <w:abstractNumId w:val="34"/>
  </w:num>
  <w:num w:numId="28">
    <w:abstractNumId w:val="17"/>
  </w:num>
  <w:num w:numId="29">
    <w:abstractNumId w:val="10"/>
  </w:num>
  <w:num w:numId="30">
    <w:abstractNumId w:val="33"/>
  </w:num>
  <w:num w:numId="31">
    <w:abstractNumId w:val="4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4"/>
  </w:num>
  <w:num w:numId="36">
    <w:abstractNumId w:val="40"/>
  </w:num>
  <w:num w:numId="37">
    <w:abstractNumId w:val="21"/>
  </w:num>
  <w:num w:numId="38">
    <w:abstractNumId w:val="7"/>
  </w:num>
  <w:num w:numId="39">
    <w:abstractNumId w:val="35"/>
  </w:num>
  <w:num w:numId="40">
    <w:abstractNumId w:val="24"/>
  </w:num>
  <w:num w:numId="41">
    <w:abstractNumId w:val="3"/>
  </w:num>
  <w:num w:numId="42">
    <w:abstractNumId w:val="0"/>
  </w:num>
  <w:num w:numId="43">
    <w:abstractNumId w:val="39"/>
  </w:num>
  <w:num w:numId="44">
    <w:abstractNumId w:val="36"/>
  </w:num>
  <w:num w:numId="45">
    <w:abstractNumId w:val="6"/>
  </w:num>
  <w:num w:numId="46">
    <w:abstractNumId w:val="2"/>
  </w:num>
  <w:num w:numId="47">
    <w:abstractNumId w:val="4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4B32"/>
    <w:rsid w:val="0001513E"/>
    <w:rsid w:val="00024AF6"/>
    <w:rsid w:val="0002687C"/>
    <w:rsid w:val="00030053"/>
    <w:rsid w:val="00031214"/>
    <w:rsid w:val="00036313"/>
    <w:rsid w:val="00045AA6"/>
    <w:rsid w:val="0005005A"/>
    <w:rsid w:val="0005165A"/>
    <w:rsid w:val="00061A1E"/>
    <w:rsid w:val="0008100A"/>
    <w:rsid w:val="00083AB3"/>
    <w:rsid w:val="000A2FD6"/>
    <w:rsid w:val="000A3BFD"/>
    <w:rsid w:val="000A7763"/>
    <w:rsid w:val="000B0012"/>
    <w:rsid w:val="000C4823"/>
    <w:rsid w:val="000D165D"/>
    <w:rsid w:val="000D4E13"/>
    <w:rsid w:val="000D7A87"/>
    <w:rsid w:val="000E5E7B"/>
    <w:rsid w:val="001015A6"/>
    <w:rsid w:val="00102B0F"/>
    <w:rsid w:val="00113B92"/>
    <w:rsid w:val="0011437B"/>
    <w:rsid w:val="00117BD3"/>
    <w:rsid w:val="0012216B"/>
    <w:rsid w:val="001226FF"/>
    <w:rsid w:val="00124DCE"/>
    <w:rsid w:val="00131C5B"/>
    <w:rsid w:val="001454E9"/>
    <w:rsid w:val="001528AE"/>
    <w:rsid w:val="0016332F"/>
    <w:rsid w:val="00164B97"/>
    <w:rsid w:val="0016688D"/>
    <w:rsid w:val="00167752"/>
    <w:rsid w:val="00172519"/>
    <w:rsid w:val="001B4F9C"/>
    <w:rsid w:val="001B55EA"/>
    <w:rsid w:val="001B7703"/>
    <w:rsid w:val="001C2F8A"/>
    <w:rsid w:val="001C3928"/>
    <w:rsid w:val="001E0B78"/>
    <w:rsid w:val="001E141A"/>
    <w:rsid w:val="001E1B7C"/>
    <w:rsid w:val="001E5BE2"/>
    <w:rsid w:val="001F5948"/>
    <w:rsid w:val="002033C3"/>
    <w:rsid w:val="00207F9D"/>
    <w:rsid w:val="0021100A"/>
    <w:rsid w:val="002129EF"/>
    <w:rsid w:val="002133D6"/>
    <w:rsid w:val="002272D8"/>
    <w:rsid w:val="00232509"/>
    <w:rsid w:val="0023481C"/>
    <w:rsid w:val="00235555"/>
    <w:rsid w:val="002425BC"/>
    <w:rsid w:val="00243D88"/>
    <w:rsid w:val="0024432B"/>
    <w:rsid w:val="002500B2"/>
    <w:rsid w:val="00251B80"/>
    <w:rsid w:val="00254724"/>
    <w:rsid w:val="00271266"/>
    <w:rsid w:val="0028208A"/>
    <w:rsid w:val="0028295D"/>
    <w:rsid w:val="002840DC"/>
    <w:rsid w:val="002B03D6"/>
    <w:rsid w:val="002B2287"/>
    <w:rsid w:val="002B6843"/>
    <w:rsid w:val="002D03D2"/>
    <w:rsid w:val="002D0BE1"/>
    <w:rsid w:val="002E6A40"/>
    <w:rsid w:val="00315A9F"/>
    <w:rsid w:val="00315AC1"/>
    <w:rsid w:val="0031792E"/>
    <w:rsid w:val="0032148E"/>
    <w:rsid w:val="003234D3"/>
    <w:rsid w:val="00326383"/>
    <w:rsid w:val="00326509"/>
    <w:rsid w:val="00331E90"/>
    <w:rsid w:val="00333278"/>
    <w:rsid w:val="00333A75"/>
    <w:rsid w:val="00337C02"/>
    <w:rsid w:val="003477DE"/>
    <w:rsid w:val="003525EB"/>
    <w:rsid w:val="00352E0E"/>
    <w:rsid w:val="00354BAE"/>
    <w:rsid w:val="00365DC1"/>
    <w:rsid w:val="00366B0E"/>
    <w:rsid w:val="00371A65"/>
    <w:rsid w:val="0037503C"/>
    <w:rsid w:val="00375373"/>
    <w:rsid w:val="00375A51"/>
    <w:rsid w:val="00386B51"/>
    <w:rsid w:val="00390D4B"/>
    <w:rsid w:val="003911E0"/>
    <w:rsid w:val="00392E66"/>
    <w:rsid w:val="00395B88"/>
    <w:rsid w:val="00395E7A"/>
    <w:rsid w:val="003A1C1F"/>
    <w:rsid w:val="003A5244"/>
    <w:rsid w:val="003C3BA5"/>
    <w:rsid w:val="003C3D32"/>
    <w:rsid w:val="003C6BE6"/>
    <w:rsid w:val="003C77E9"/>
    <w:rsid w:val="003D640F"/>
    <w:rsid w:val="003E6F40"/>
    <w:rsid w:val="003F0A9C"/>
    <w:rsid w:val="003F126A"/>
    <w:rsid w:val="00405D29"/>
    <w:rsid w:val="00415225"/>
    <w:rsid w:val="00417D71"/>
    <w:rsid w:val="00432A40"/>
    <w:rsid w:val="0044354A"/>
    <w:rsid w:val="00450912"/>
    <w:rsid w:val="0049022B"/>
    <w:rsid w:val="004A3976"/>
    <w:rsid w:val="004A3E71"/>
    <w:rsid w:val="004A5568"/>
    <w:rsid w:val="004B63F5"/>
    <w:rsid w:val="004B6E8D"/>
    <w:rsid w:val="004C0BC8"/>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3E0B"/>
    <w:rsid w:val="00590C08"/>
    <w:rsid w:val="005A2975"/>
    <w:rsid w:val="005B6A93"/>
    <w:rsid w:val="005B7414"/>
    <w:rsid w:val="005C5D8F"/>
    <w:rsid w:val="005C6922"/>
    <w:rsid w:val="005D2BC9"/>
    <w:rsid w:val="005D6FD9"/>
    <w:rsid w:val="005D733D"/>
    <w:rsid w:val="005E5293"/>
    <w:rsid w:val="005E5CA3"/>
    <w:rsid w:val="005F1E2E"/>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5AE4"/>
    <w:rsid w:val="0067075F"/>
    <w:rsid w:val="00672A19"/>
    <w:rsid w:val="00683D27"/>
    <w:rsid w:val="006910D6"/>
    <w:rsid w:val="0069230B"/>
    <w:rsid w:val="006A6A26"/>
    <w:rsid w:val="006B5FF8"/>
    <w:rsid w:val="006C0C4B"/>
    <w:rsid w:val="006C2BCC"/>
    <w:rsid w:val="006D06C4"/>
    <w:rsid w:val="006D463F"/>
    <w:rsid w:val="006D4B8E"/>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96322"/>
    <w:rsid w:val="007A2EB2"/>
    <w:rsid w:val="007B451C"/>
    <w:rsid w:val="007C42F7"/>
    <w:rsid w:val="007E23D2"/>
    <w:rsid w:val="007E628C"/>
    <w:rsid w:val="007F1130"/>
    <w:rsid w:val="007F60A0"/>
    <w:rsid w:val="00802826"/>
    <w:rsid w:val="00803341"/>
    <w:rsid w:val="00820873"/>
    <w:rsid w:val="00820E6B"/>
    <w:rsid w:val="008218D8"/>
    <w:rsid w:val="00824BA5"/>
    <w:rsid w:val="0082575D"/>
    <w:rsid w:val="008279BF"/>
    <w:rsid w:val="00835868"/>
    <w:rsid w:val="0083720C"/>
    <w:rsid w:val="00845E7C"/>
    <w:rsid w:val="008504EC"/>
    <w:rsid w:val="00851CF1"/>
    <w:rsid w:val="00855AB9"/>
    <w:rsid w:val="008573AB"/>
    <w:rsid w:val="00863EFE"/>
    <w:rsid w:val="00865D38"/>
    <w:rsid w:val="008740C3"/>
    <w:rsid w:val="008757F2"/>
    <w:rsid w:val="008759A0"/>
    <w:rsid w:val="008772E0"/>
    <w:rsid w:val="008823E6"/>
    <w:rsid w:val="00882BEE"/>
    <w:rsid w:val="00892371"/>
    <w:rsid w:val="00897647"/>
    <w:rsid w:val="008B099C"/>
    <w:rsid w:val="008B3920"/>
    <w:rsid w:val="008C4074"/>
    <w:rsid w:val="008C4D5B"/>
    <w:rsid w:val="008C542E"/>
    <w:rsid w:val="008D206E"/>
    <w:rsid w:val="008D54FB"/>
    <w:rsid w:val="008E40E3"/>
    <w:rsid w:val="008F3BE3"/>
    <w:rsid w:val="009136E3"/>
    <w:rsid w:val="009143AF"/>
    <w:rsid w:val="00921882"/>
    <w:rsid w:val="009236D4"/>
    <w:rsid w:val="00924809"/>
    <w:rsid w:val="00924E17"/>
    <w:rsid w:val="0092541D"/>
    <w:rsid w:val="0093081E"/>
    <w:rsid w:val="00932A0B"/>
    <w:rsid w:val="00944282"/>
    <w:rsid w:val="00945284"/>
    <w:rsid w:val="00945AD9"/>
    <w:rsid w:val="00946911"/>
    <w:rsid w:val="00947CDB"/>
    <w:rsid w:val="00957EFF"/>
    <w:rsid w:val="00960EB2"/>
    <w:rsid w:val="0096110A"/>
    <w:rsid w:val="00962787"/>
    <w:rsid w:val="0096349E"/>
    <w:rsid w:val="00975927"/>
    <w:rsid w:val="00983228"/>
    <w:rsid w:val="009878C8"/>
    <w:rsid w:val="009A087F"/>
    <w:rsid w:val="009B206F"/>
    <w:rsid w:val="009B2156"/>
    <w:rsid w:val="009C5EA5"/>
    <w:rsid w:val="009D48FB"/>
    <w:rsid w:val="009D6C2F"/>
    <w:rsid w:val="009E04EF"/>
    <w:rsid w:val="009E4671"/>
    <w:rsid w:val="009E5819"/>
    <w:rsid w:val="009F0A60"/>
    <w:rsid w:val="009F0B5F"/>
    <w:rsid w:val="009F43E4"/>
    <w:rsid w:val="009F69D4"/>
    <w:rsid w:val="009F6A7A"/>
    <w:rsid w:val="009F75C9"/>
    <w:rsid w:val="00A02F20"/>
    <w:rsid w:val="00A0679C"/>
    <w:rsid w:val="00A107AD"/>
    <w:rsid w:val="00A2626A"/>
    <w:rsid w:val="00A2649B"/>
    <w:rsid w:val="00A26EA7"/>
    <w:rsid w:val="00A45362"/>
    <w:rsid w:val="00A47D43"/>
    <w:rsid w:val="00A5656A"/>
    <w:rsid w:val="00A57E85"/>
    <w:rsid w:val="00A64138"/>
    <w:rsid w:val="00A65C1E"/>
    <w:rsid w:val="00A7414A"/>
    <w:rsid w:val="00A76DB3"/>
    <w:rsid w:val="00A80C4E"/>
    <w:rsid w:val="00A84BDD"/>
    <w:rsid w:val="00A911C5"/>
    <w:rsid w:val="00A97EE0"/>
    <w:rsid w:val="00AA58D2"/>
    <w:rsid w:val="00AA72A1"/>
    <w:rsid w:val="00AB6BFB"/>
    <w:rsid w:val="00AC0390"/>
    <w:rsid w:val="00AC0B07"/>
    <w:rsid w:val="00AC7527"/>
    <w:rsid w:val="00AD0BFE"/>
    <w:rsid w:val="00AE3979"/>
    <w:rsid w:val="00AE4B3A"/>
    <w:rsid w:val="00AE7FF7"/>
    <w:rsid w:val="00AF5C65"/>
    <w:rsid w:val="00B018E9"/>
    <w:rsid w:val="00B06031"/>
    <w:rsid w:val="00B20F68"/>
    <w:rsid w:val="00B253BE"/>
    <w:rsid w:val="00B34DDC"/>
    <w:rsid w:val="00B36420"/>
    <w:rsid w:val="00B44821"/>
    <w:rsid w:val="00B54965"/>
    <w:rsid w:val="00B60ED0"/>
    <w:rsid w:val="00B62441"/>
    <w:rsid w:val="00B703F6"/>
    <w:rsid w:val="00B7138F"/>
    <w:rsid w:val="00B7233F"/>
    <w:rsid w:val="00B73893"/>
    <w:rsid w:val="00B84F4B"/>
    <w:rsid w:val="00B87C9A"/>
    <w:rsid w:val="00B90A60"/>
    <w:rsid w:val="00B91B04"/>
    <w:rsid w:val="00BA6B91"/>
    <w:rsid w:val="00BA6CBC"/>
    <w:rsid w:val="00BB0D0D"/>
    <w:rsid w:val="00BB24D7"/>
    <w:rsid w:val="00BC0D1A"/>
    <w:rsid w:val="00BC37C5"/>
    <w:rsid w:val="00BD0CA9"/>
    <w:rsid w:val="00BD277A"/>
    <w:rsid w:val="00BE044C"/>
    <w:rsid w:val="00BF7ABA"/>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6B9E"/>
    <w:rsid w:val="00C776AC"/>
    <w:rsid w:val="00C82B0D"/>
    <w:rsid w:val="00C86837"/>
    <w:rsid w:val="00C97375"/>
    <w:rsid w:val="00CA72CB"/>
    <w:rsid w:val="00CB2CB6"/>
    <w:rsid w:val="00CC3F4A"/>
    <w:rsid w:val="00CD0D49"/>
    <w:rsid w:val="00CD118F"/>
    <w:rsid w:val="00CE150D"/>
    <w:rsid w:val="00CE24FC"/>
    <w:rsid w:val="00CF3D24"/>
    <w:rsid w:val="00CF6D16"/>
    <w:rsid w:val="00CF7F82"/>
    <w:rsid w:val="00D01C02"/>
    <w:rsid w:val="00D2404A"/>
    <w:rsid w:val="00D41CCE"/>
    <w:rsid w:val="00D42F35"/>
    <w:rsid w:val="00D434B1"/>
    <w:rsid w:val="00D441A8"/>
    <w:rsid w:val="00D470D8"/>
    <w:rsid w:val="00D52C6F"/>
    <w:rsid w:val="00D571D8"/>
    <w:rsid w:val="00D60660"/>
    <w:rsid w:val="00D62E1F"/>
    <w:rsid w:val="00D65BC2"/>
    <w:rsid w:val="00D6615E"/>
    <w:rsid w:val="00D75270"/>
    <w:rsid w:val="00D84445"/>
    <w:rsid w:val="00D84E0A"/>
    <w:rsid w:val="00D90F2D"/>
    <w:rsid w:val="00D94197"/>
    <w:rsid w:val="00DA59BA"/>
    <w:rsid w:val="00DB2665"/>
    <w:rsid w:val="00DB61F5"/>
    <w:rsid w:val="00DB7E9A"/>
    <w:rsid w:val="00DC1000"/>
    <w:rsid w:val="00DC52FD"/>
    <w:rsid w:val="00DD485C"/>
    <w:rsid w:val="00DE7719"/>
    <w:rsid w:val="00DF27C3"/>
    <w:rsid w:val="00DF610F"/>
    <w:rsid w:val="00DF6AE8"/>
    <w:rsid w:val="00E04EA5"/>
    <w:rsid w:val="00E05AA4"/>
    <w:rsid w:val="00E14A71"/>
    <w:rsid w:val="00E42C18"/>
    <w:rsid w:val="00E46813"/>
    <w:rsid w:val="00E65C37"/>
    <w:rsid w:val="00E663D1"/>
    <w:rsid w:val="00E67A6B"/>
    <w:rsid w:val="00E712CE"/>
    <w:rsid w:val="00E712F5"/>
    <w:rsid w:val="00E763EF"/>
    <w:rsid w:val="00E976DF"/>
    <w:rsid w:val="00EB04D8"/>
    <w:rsid w:val="00EB4FD6"/>
    <w:rsid w:val="00EC141E"/>
    <w:rsid w:val="00EC1A3E"/>
    <w:rsid w:val="00EC36DD"/>
    <w:rsid w:val="00ED3457"/>
    <w:rsid w:val="00EE219C"/>
    <w:rsid w:val="00EE2D4F"/>
    <w:rsid w:val="00F06EB8"/>
    <w:rsid w:val="00F34A92"/>
    <w:rsid w:val="00F41E34"/>
    <w:rsid w:val="00F569BD"/>
    <w:rsid w:val="00F6279D"/>
    <w:rsid w:val="00F67B91"/>
    <w:rsid w:val="00F745FF"/>
    <w:rsid w:val="00F75C7A"/>
    <w:rsid w:val="00F823D1"/>
    <w:rsid w:val="00F832DD"/>
    <w:rsid w:val="00F84A44"/>
    <w:rsid w:val="00F91365"/>
    <w:rsid w:val="00F96D0C"/>
    <w:rsid w:val="00FA5277"/>
    <w:rsid w:val="00FB13C1"/>
    <w:rsid w:val="00FB1B38"/>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87415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6/dic0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13100</Words>
  <Characters>72054</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2025-11-21T20:10:00Z</cp:lastPrinted>
  <dcterms:created xsi:type="dcterms:W3CDTF">2025-12-15T01:27:00Z</dcterms:created>
  <dcterms:modified xsi:type="dcterms:W3CDTF">2025-12-15T01:27:00Z</dcterms:modified>
</cp:coreProperties>
</file>