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C783A" w14:textId="77777777" w:rsidR="00EB6048" w:rsidRPr="00F444C4" w:rsidRDefault="00EB6048" w:rsidP="00EB6048">
      <w:pPr>
        <w:spacing w:line="360" w:lineRule="auto"/>
        <w:contextualSpacing/>
        <w:jc w:val="both"/>
        <w:rPr>
          <w:rFonts w:ascii="Palatino Linotype" w:hAnsi="Palatino Linotype" w:cs="Palatino Linotype"/>
          <w:color w:val="000000"/>
          <w:lang w:val="es-ES_tradnl" w:eastAsia="es-MX"/>
        </w:rPr>
      </w:pPr>
      <w:r w:rsidRPr="00F444C4">
        <w:rPr>
          <w:rFonts w:ascii="Palatino Linotype" w:hAnsi="Palatino Linotype" w:cs="Palatino Linotype"/>
          <w:color w:val="000000"/>
          <w:lang w:val="es-ES_tradnl" w:eastAsia="es-MX"/>
        </w:rPr>
        <w:t xml:space="preserve">Resolución del Pleno del Instituto de Transparencia, Acceso a la Información Pública y Protección de Datos Personales del Estado de México y Municipios, con domicilio en Metepec, Estado de México, </w:t>
      </w:r>
      <w:r w:rsidRPr="00CA75DE">
        <w:rPr>
          <w:rFonts w:ascii="Palatino Linotype" w:hAnsi="Palatino Linotype" w:cs="Palatino Linotype"/>
          <w:color w:val="000000"/>
          <w:lang w:val="es-ES_tradnl" w:eastAsia="es-MX"/>
        </w:rPr>
        <w:t>a</w:t>
      </w:r>
      <w:r>
        <w:rPr>
          <w:rFonts w:ascii="Palatino Linotype" w:hAnsi="Palatino Linotype" w:cs="Palatino Linotype"/>
          <w:color w:val="000000"/>
          <w:lang w:val="es-ES_tradnl" w:eastAsia="es-MX"/>
        </w:rPr>
        <w:t xml:space="preserve"> nueve de julio de dos mil veinticinco.</w:t>
      </w:r>
    </w:p>
    <w:p w14:paraId="06CD01A5" w14:textId="77777777" w:rsidR="00EB6048" w:rsidRPr="00F444C4" w:rsidRDefault="00EB6048" w:rsidP="00EB6048">
      <w:pPr>
        <w:spacing w:line="360" w:lineRule="auto"/>
        <w:contextualSpacing/>
        <w:jc w:val="both"/>
        <w:rPr>
          <w:rFonts w:ascii="Palatino Linotype" w:hAnsi="Palatino Linotype" w:cs="Palatino Linotype"/>
          <w:color w:val="000000"/>
          <w:lang w:val="es-ES_tradnl" w:eastAsia="es-MX"/>
        </w:rPr>
      </w:pPr>
    </w:p>
    <w:p w14:paraId="01C4CFBE" w14:textId="77777777" w:rsidR="00EB6048" w:rsidRPr="00694682" w:rsidRDefault="00EB6048" w:rsidP="00EB6048">
      <w:pPr>
        <w:spacing w:line="360" w:lineRule="auto"/>
        <w:contextualSpacing/>
        <w:jc w:val="both"/>
        <w:rPr>
          <w:rFonts w:ascii="Palatino Linotype" w:hAnsi="Palatino Linotype" w:cs="Palatino Linotype"/>
          <w:b/>
          <w:color w:val="000000"/>
          <w:lang w:val="es-ES_tradnl" w:eastAsia="es-MX"/>
        </w:rPr>
      </w:pPr>
      <w:r w:rsidRPr="00F444C4">
        <w:rPr>
          <w:rFonts w:ascii="Palatino Linotype" w:hAnsi="Palatino Linotype" w:cs="Palatino Linotype"/>
          <w:b/>
          <w:color w:val="000000"/>
          <w:lang w:val="es-ES_tradnl" w:eastAsia="es-MX"/>
        </w:rPr>
        <w:t>VISTO</w:t>
      </w:r>
      <w:r w:rsidRPr="00F444C4">
        <w:rPr>
          <w:rFonts w:ascii="Palatino Linotype" w:hAnsi="Palatino Linotype" w:cs="Palatino Linotype"/>
          <w:color w:val="000000"/>
          <w:lang w:val="es-ES_tradnl" w:eastAsia="es-MX"/>
        </w:rPr>
        <w:t xml:space="preserve"> el expediente electrónico formado con motivo de</w:t>
      </w:r>
      <w:r>
        <w:rPr>
          <w:rFonts w:ascii="Palatino Linotype" w:hAnsi="Palatino Linotype" w:cs="Palatino Linotype"/>
          <w:color w:val="000000"/>
          <w:lang w:val="es-ES_tradnl" w:eastAsia="es-MX"/>
        </w:rPr>
        <w:t xml:space="preserve"> </w:t>
      </w:r>
      <w:r w:rsidRPr="00F444C4">
        <w:rPr>
          <w:rFonts w:ascii="Palatino Linotype" w:hAnsi="Palatino Linotype" w:cs="Palatino Linotype"/>
          <w:color w:val="000000"/>
          <w:lang w:val="es-ES_tradnl" w:eastAsia="es-MX"/>
        </w:rPr>
        <w:t>l</w:t>
      </w:r>
      <w:r>
        <w:rPr>
          <w:rFonts w:ascii="Palatino Linotype" w:hAnsi="Palatino Linotype" w:cs="Palatino Linotype"/>
          <w:color w:val="000000"/>
          <w:lang w:val="es-ES_tradnl" w:eastAsia="es-MX"/>
        </w:rPr>
        <w:t>os</w:t>
      </w:r>
      <w:r w:rsidRPr="00F444C4">
        <w:rPr>
          <w:rFonts w:ascii="Palatino Linotype" w:hAnsi="Palatino Linotype" w:cs="Palatino Linotype"/>
          <w:color w:val="000000"/>
          <w:lang w:val="es-ES_tradnl" w:eastAsia="es-MX"/>
        </w:rPr>
        <w:t xml:space="preserve"> recurso</w:t>
      </w:r>
      <w:r>
        <w:rPr>
          <w:rFonts w:ascii="Palatino Linotype" w:hAnsi="Palatino Linotype" w:cs="Palatino Linotype"/>
          <w:color w:val="000000"/>
          <w:lang w:val="es-ES_tradnl" w:eastAsia="es-MX"/>
        </w:rPr>
        <w:t>s</w:t>
      </w:r>
      <w:r w:rsidR="00694682">
        <w:rPr>
          <w:rFonts w:ascii="Palatino Linotype" w:hAnsi="Palatino Linotype" w:cs="Palatino Linotype"/>
          <w:color w:val="000000"/>
          <w:lang w:val="es-ES_tradnl" w:eastAsia="es-MX"/>
        </w:rPr>
        <w:t xml:space="preserve"> de revisión número </w:t>
      </w:r>
      <w:r w:rsidR="00694682">
        <w:rPr>
          <w:rFonts w:ascii="Palatino Linotype" w:hAnsi="Palatino Linotype" w:cs="Palatino Linotype"/>
          <w:b/>
          <w:color w:val="000000"/>
          <w:lang w:val="es-ES_tradnl" w:eastAsia="es-MX"/>
        </w:rPr>
        <w:t>05855</w:t>
      </w:r>
      <w:r>
        <w:rPr>
          <w:rFonts w:ascii="Palatino Linotype" w:hAnsi="Palatino Linotype" w:cs="Palatino Linotype"/>
          <w:b/>
          <w:color w:val="000000"/>
          <w:lang w:val="es-ES_tradnl" w:eastAsia="es-MX"/>
        </w:rPr>
        <w:t>/INFOEM/IP/RR/2025</w:t>
      </w:r>
      <w:r>
        <w:rPr>
          <w:rFonts w:ascii="Palatino Linotype" w:hAnsi="Palatino Linotype" w:cs="Palatino Linotype"/>
          <w:color w:val="000000"/>
          <w:lang w:val="es-ES_tradnl" w:eastAsia="es-MX"/>
        </w:rPr>
        <w:t>,</w:t>
      </w:r>
      <w:r w:rsidRPr="00F40D09">
        <w:rPr>
          <w:rFonts w:ascii="Palatino Linotype" w:hAnsi="Palatino Linotype" w:cs="Palatino Linotype"/>
          <w:b/>
          <w:color w:val="000000"/>
          <w:lang w:val="es-ES_tradnl" w:eastAsia="es-MX"/>
        </w:rPr>
        <w:t xml:space="preserve"> </w:t>
      </w:r>
      <w:r w:rsidR="00694682">
        <w:rPr>
          <w:rFonts w:ascii="Palatino Linotype" w:hAnsi="Palatino Linotype" w:cs="Palatino Linotype"/>
          <w:b/>
          <w:color w:val="000000"/>
          <w:lang w:val="es-ES_tradnl" w:eastAsia="es-MX"/>
        </w:rPr>
        <w:t xml:space="preserve">05856/INFOEM/IP/RR/2025, 05858/INFOEM/IP/RR/2025, 06272/INFOEM/IP/RR/2025, 06273/INFOEM/IP/RR/2025 y 06274/INFOEM/IP/RR/2025 </w:t>
      </w:r>
      <w:r>
        <w:rPr>
          <w:rFonts w:ascii="Palatino Linotype" w:hAnsi="Palatino Linotype" w:cs="Palatino Linotype"/>
          <w:color w:val="000000"/>
          <w:lang w:val="es-ES_tradnl" w:eastAsia="es-MX"/>
        </w:rPr>
        <w:t xml:space="preserve">interpuesto por </w:t>
      </w:r>
      <w:r w:rsidRPr="00F14894">
        <w:rPr>
          <w:rFonts w:ascii="Palatino Linotype" w:hAnsi="Palatino Linotype" w:cs="Palatino Linotype"/>
          <w:b/>
          <w:color w:val="000000"/>
          <w:lang w:val="es-ES_tradnl" w:eastAsia="es-MX"/>
        </w:rPr>
        <w:t xml:space="preserve">un </w:t>
      </w:r>
      <w:r w:rsidR="00694682" w:rsidRPr="00F14894">
        <w:rPr>
          <w:rFonts w:ascii="Palatino Linotype" w:hAnsi="Palatino Linotype" w:cs="Palatino Linotype"/>
          <w:b/>
          <w:color w:val="000000"/>
          <w:lang w:val="es-ES_tradnl" w:eastAsia="es-MX"/>
        </w:rPr>
        <w:t>ciudadano</w:t>
      </w:r>
      <w:r w:rsidRPr="00F444C4">
        <w:rPr>
          <w:rFonts w:ascii="Palatino Linotype" w:hAnsi="Palatino Linotype" w:cs="Arial"/>
          <w:lang w:val="es-ES_tradnl" w:eastAsia="es-MX"/>
        </w:rPr>
        <w:t xml:space="preserve">, </w:t>
      </w:r>
      <w:r w:rsidRPr="00F444C4">
        <w:rPr>
          <w:rFonts w:ascii="Palatino Linotype" w:hAnsi="Palatino Linotype" w:cs="Palatino Linotype"/>
          <w:color w:val="000000"/>
          <w:lang w:val="es-ES_tradnl" w:eastAsia="es-MX"/>
        </w:rPr>
        <w:t xml:space="preserve">en lo sucesivo el </w:t>
      </w:r>
      <w:r w:rsidRPr="00F444C4">
        <w:rPr>
          <w:rFonts w:ascii="Palatino Linotype" w:hAnsi="Palatino Linotype" w:cs="Palatino Linotype"/>
          <w:b/>
          <w:color w:val="000000"/>
          <w:lang w:val="es-ES_tradnl" w:eastAsia="es-MX"/>
        </w:rPr>
        <w:t>Recurrente</w:t>
      </w:r>
      <w:r w:rsidRPr="00F444C4">
        <w:rPr>
          <w:rFonts w:ascii="Palatino Linotype" w:hAnsi="Palatino Linotype" w:cs="Palatino Linotype"/>
          <w:color w:val="000000"/>
          <w:lang w:val="es-ES_tradnl" w:eastAsia="es-MX"/>
        </w:rPr>
        <w:t>, en contra de la</w:t>
      </w:r>
      <w:r>
        <w:rPr>
          <w:rFonts w:ascii="Palatino Linotype" w:hAnsi="Palatino Linotype" w:cs="Palatino Linotype"/>
          <w:color w:val="000000"/>
          <w:lang w:val="es-ES_tradnl" w:eastAsia="es-MX"/>
        </w:rPr>
        <w:t>s</w:t>
      </w:r>
      <w:r w:rsidRPr="00F444C4">
        <w:rPr>
          <w:rFonts w:ascii="Palatino Linotype" w:hAnsi="Palatino Linotype" w:cs="Palatino Linotype"/>
          <w:color w:val="000000"/>
          <w:lang w:val="es-ES_tradnl" w:eastAsia="es-MX"/>
        </w:rPr>
        <w:t xml:space="preserve"> respuesta</w:t>
      </w:r>
      <w:r>
        <w:rPr>
          <w:rFonts w:ascii="Palatino Linotype" w:hAnsi="Palatino Linotype" w:cs="Palatino Linotype"/>
          <w:color w:val="000000"/>
          <w:lang w:val="es-ES_tradnl" w:eastAsia="es-MX"/>
        </w:rPr>
        <w:t>s del</w:t>
      </w:r>
      <w:r w:rsidR="00694682">
        <w:rPr>
          <w:rFonts w:ascii="Palatino Linotype" w:hAnsi="Palatino Linotype" w:cs="Palatino Linotype"/>
          <w:b/>
          <w:color w:val="000000"/>
          <w:lang w:val="es-ES_tradnl" w:eastAsia="es-MX"/>
        </w:rPr>
        <w:t xml:space="preserve"> </w:t>
      </w:r>
      <w:r w:rsidR="00694682" w:rsidRPr="00694682">
        <w:rPr>
          <w:rFonts w:ascii="Palatino Linotype" w:hAnsi="Palatino Linotype"/>
          <w:b/>
          <w:bCs/>
          <w:color w:val="000000"/>
        </w:rPr>
        <w:t>Instituto Electoral del Estado de México</w:t>
      </w:r>
      <w:r w:rsidRPr="00F444C4">
        <w:rPr>
          <w:rFonts w:ascii="Palatino Linotype" w:hAnsi="Palatino Linotype" w:cs="Palatino Linotype"/>
          <w:color w:val="000000"/>
          <w:lang w:val="es-ES_tradnl" w:eastAsia="es-MX"/>
        </w:rPr>
        <w:t>, en lo subsecuente</w:t>
      </w:r>
      <w:r w:rsidRPr="00F444C4">
        <w:rPr>
          <w:rFonts w:ascii="Palatino Linotype" w:hAnsi="Palatino Linotype" w:cs="Palatino Linotype"/>
          <w:b/>
          <w:color w:val="000000"/>
          <w:lang w:val="es-ES_tradnl" w:eastAsia="es-MX"/>
        </w:rPr>
        <w:t xml:space="preserve"> </w:t>
      </w:r>
      <w:r w:rsidRPr="00F444C4">
        <w:rPr>
          <w:rFonts w:ascii="Palatino Linotype" w:hAnsi="Palatino Linotype" w:cs="Palatino Linotype"/>
          <w:color w:val="000000"/>
          <w:lang w:val="es-ES_tradnl" w:eastAsia="es-MX"/>
        </w:rPr>
        <w:t>el</w:t>
      </w:r>
      <w:r w:rsidRPr="00F444C4">
        <w:rPr>
          <w:rFonts w:ascii="Palatino Linotype" w:hAnsi="Palatino Linotype" w:cs="Palatino Linotype"/>
          <w:b/>
          <w:color w:val="000000"/>
          <w:lang w:val="es-ES_tradnl" w:eastAsia="es-MX"/>
        </w:rPr>
        <w:t xml:space="preserve"> Sujeto Obligado, </w:t>
      </w:r>
      <w:r w:rsidRPr="00F444C4">
        <w:rPr>
          <w:rFonts w:ascii="Palatino Linotype" w:hAnsi="Palatino Linotype" w:cs="Palatino Linotype"/>
          <w:color w:val="000000"/>
          <w:lang w:val="es-ES_tradnl" w:eastAsia="es-MX"/>
        </w:rPr>
        <w:t>se procede a dictar la presente resolución.</w:t>
      </w:r>
    </w:p>
    <w:p w14:paraId="7662535C" w14:textId="77777777" w:rsidR="00EB6048" w:rsidRDefault="00EB6048" w:rsidP="00EB6048">
      <w:pPr>
        <w:spacing w:line="360" w:lineRule="auto"/>
        <w:contextualSpacing/>
        <w:jc w:val="both"/>
        <w:rPr>
          <w:rFonts w:ascii="Palatino Linotype" w:hAnsi="Palatino Linotype" w:cs="Palatino Linotype"/>
          <w:color w:val="000000"/>
          <w:lang w:val="es-ES_tradnl" w:eastAsia="es-MX"/>
        </w:rPr>
      </w:pPr>
    </w:p>
    <w:p w14:paraId="3524D820" w14:textId="77777777" w:rsidR="00EB6048" w:rsidRPr="00F444C4" w:rsidRDefault="00EB6048" w:rsidP="00EB6048">
      <w:pPr>
        <w:spacing w:line="360" w:lineRule="auto"/>
        <w:contextualSpacing/>
        <w:jc w:val="both"/>
        <w:rPr>
          <w:rFonts w:ascii="Palatino Linotype" w:hAnsi="Palatino Linotype" w:cs="Palatino Linotype"/>
          <w:color w:val="000000"/>
          <w:lang w:val="es-ES_tradnl" w:eastAsia="es-MX"/>
        </w:rPr>
      </w:pPr>
    </w:p>
    <w:p w14:paraId="61841D2A" w14:textId="77777777" w:rsidR="00EB6048" w:rsidRPr="00D53477" w:rsidRDefault="00EB6048" w:rsidP="00EB6048">
      <w:pPr>
        <w:keepNext/>
        <w:keepLines/>
        <w:spacing w:line="360" w:lineRule="auto"/>
        <w:jc w:val="center"/>
        <w:outlineLvl w:val="0"/>
        <w:rPr>
          <w:rFonts w:ascii="Palatino Linotype" w:hAnsi="Palatino Linotype"/>
          <w:b/>
          <w:color w:val="000000" w:themeColor="text1"/>
          <w:sz w:val="32"/>
          <w:szCs w:val="32"/>
          <w:lang w:val="es-ES_tradnl"/>
        </w:rPr>
      </w:pPr>
      <w:r>
        <w:rPr>
          <w:rFonts w:ascii="Palatino Linotype" w:hAnsi="Palatino Linotype"/>
          <w:b/>
          <w:color w:val="000000" w:themeColor="text1"/>
          <w:sz w:val="32"/>
          <w:szCs w:val="32"/>
          <w:lang w:val="es-ES_tradnl"/>
        </w:rPr>
        <w:t>A</w:t>
      </w:r>
      <w:r w:rsidRPr="00D53477">
        <w:rPr>
          <w:rFonts w:ascii="Palatino Linotype" w:hAnsi="Palatino Linotype"/>
          <w:b/>
          <w:color w:val="000000" w:themeColor="text1"/>
          <w:sz w:val="32"/>
          <w:szCs w:val="32"/>
          <w:lang w:val="es-ES_tradnl"/>
        </w:rPr>
        <w:t>NTECEDENT</w:t>
      </w:r>
      <w:r>
        <w:rPr>
          <w:rFonts w:ascii="Palatino Linotype" w:hAnsi="Palatino Linotype"/>
          <w:b/>
          <w:color w:val="000000" w:themeColor="text1"/>
          <w:sz w:val="32"/>
          <w:szCs w:val="32"/>
          <w:lang w:val="es-ES_tradnl"/>
        </w:rPr>
        <w:t>E</w:t>
      </w:r>
      <w:r w:rsidRPr="00D53477">
        <w:rPr>
          <w:rFonts w:ascii="Palatino Linotype" w:hAnsi="Palatino Linotype"/>
          <w:b/>
          <w:color w:val="000000" w:themeColor="text1"/>
          <w:sz w:val="32"/>
          <w:szCs w:val="32"/>
          <w:lang w:val="es-ES_tradnl"/>
        </w:rPr>
        <w:t>S</w:t>
      </w:r>
    </w:p>
    <w:p w14:paraId="245FB06C" w14:textId="77777777" w:rsidR="00EB6048" w:rsidRDefault="00EB6048" w:rsidP="00EB6048">
      <w:pPr>
        <w:spacing w:line="360" w:lineRule="auto"/>
        <w:contextualSpacing/>
        <w:jc w:val="both"/>
        <w:rPr>
          <w:rFonts w:ascii="Palatino Linotype" w:hAnsi="Palatino Linotype" w:cs="Palatino Linotype"/>
          <w:color w:val="000000"/>
          <w:lang w:val="es-ES_tradnl" w:eastAsia="es-MX"/>
        </w:rPr>
      </w:pPr>
    </w:p>
    <w:p w14:paraId="39EB2BCA" w14:textId="77777777" w:rsidR="004D3DBB" w:rsidRPr="00F444C4" w:rsidRDefault="004D3DBB" w:rsidP="00EB6048">
      <w:pPr>
        <w:spacing w:line="360" w:lineRule="auto"/>
        <w:contextualSpacing/>
        <w:jc w:val="both"/>
        <w:rPr>
          <w:rFonts w:ascii="Palatino Linotype" w:hAnsi="Palatino Linotype" w:cs="Palatino Linotype"/>
          <w:color w:val="000000"/>
          <w:lang w:val="es-ES_tradnl" w:eastAsia="es-MX"/>
        </w:rPr>
      </w:pPr>
    </w:p>
    <w:p w14:paraId="05FFE2C0" w14:textId="77777777" w:rsidR="00EB6048" w:rsidRPr="00D53477" w:rsidRDefault="00EB6048" w:rsidP="00EB6048">
      <w:pPr>
        <w:keepNext/>
        <w:keepLines/>
        <w:spacing w:line="360" w:lineRule="auto"/>
        <w:jc w:val="both"/>
        <w:outlineLvl w:val="1"/>
        <w:rPr>
          <w:rFonts w:ascii="Palatino Linotype" w:hAnsi="Palatino Linotype"/>
          <w:b/>
          <w:color w:val="000000" w:themeColor="text1"/>
          <w:sz w:val="28"/>
          <w:szCs w:val="28"/>
          <w:lang w:val="es-ES_tradnl" w:eastAsia="es-MX"/>
        </w:rPr>
      </w:pPr>
      <w:r w:rsidRPr="00D53477">
        <w:rPr>
          <w:rFonts w:ascii="Palatino Linotype" w:hAnsi="Palatino Linotype"/>
          <w:b/>
          <w:color w:val="000000" w:themeColor="text1"/>
          <w:sz w:val="28"/>
          <w:szCs w:val="28"/>
          <w:lang w:val="es-ES_tradnl" w:eastAsia="es-MX"/>
        </w:rPr>
        <w:t>PRIMERO. De la Solicitud de Información.</w:t>
      </w:r>
    </w:p>
    <w:p w14:paraId="3D1F9D7A" w14:textId="66FD2025" w:rsidR="00EB6048" w:rsidRDefault="00EB6048" w:rsidP="00EB6048">
      <w:pPr>
        <w:spacing w:line="360" w:lineRule="auto"/>
        <w:contextualSpacing/>
        <w:jc w:val="both"/>
        <w:rPr>
          <w:rFonts w:ascii="Palatino Linotype" w:hAnsi="Palatino Linotype" w:cs="Palatino Linotype"/>
          <w:color w:val="000000"/>
          <w:lang w:val="es-ES_tradnl" w:eastAsia="es-MX"/>
        </w:rPr>
      </w:pPr>
      <w:r w:rsidRPr="00F444C4">
        <w:rPr>
          <w:rFonts w:ascii="Palatino Linotype" w:hAnsi="Palatino Linotype" w:cs="Palatino Linotype"/>
          <w:color w:val="000000"/>
          <w:lang w:val="es-ES_tradnl" w:eastAsia="es-MX"/>
        </w:rPr>
        <w:t>Con fecha</w:t>
      </w:r>
      <w:r>
        <w:rPr>
          <w:rFonts w:ascii="Palatino Linotype" w:hAnsi="Palatino Linotype" w:cs="Palatino Linotype"/>
          <w:color w:val="000000"/>
          <w:lang w:val="es-ES_tradnl" w:eastAsia="es-MX"/>
        </w:rPr>
        <w:t xml:space="preserve">s </w:t>
      </w:r>
      <w:r w:rsidR="0049312B">
        <w:rPr>
          <w:rFonts w:ascii="Palatino Linotype" w:hAnsi="Palatino Linotype" w:cs="Palatino Linotype"/>
          <w:color w:val="000000"/>
          <w:lang w:val="es-ES_tradnl" w:eastAsia="es-MX"/>
        </w:rPr>
        <w:t>once</w:t>
      </w:r>
      <w:r w:rsidR="0043512E">
        <w:rPr>
          <w:rFonts w:ascii="Palatino Linotype" w:hAnsi="Palatino Linotype" w:cs="Palatino Linotype"/>
          <w:color w:val="000000"/>
          <w:lang w:val="es-ES_tradnl" w:eastAsia="es-MX"/>
        </w:rPr>
        <w:t>, veintiocho y</w:t>
      </w:r>
      <w:r w:rsidR="004C62C7">
        <w:rPr>
          <w:rFonts w:ascii="Palatino Linotype" w:hAnsi="Palatino Linotype" w:cs="Palatino Linotype"/>
          <w:color w:val="000000"/>
          <w:lang w:val="es-ES_tradnl" w:eastAsia="es-MX"/>
        </w:rPr>
        <w:t xml:space="preserve"> treinta </w:t>
      </w:r>
      <w:r w:rsidR="0049312B">
        <w:rPr>
          <w:rFonts w:ascii="Palatino Linotype" w:hAnsi="Palatino Linotype" w:cs="Palatino Linotype"/>
          <w:color w:val="000000"/>
          <w:lang w:val="es-ES_tradnl" w:eastAsia="es-MX"/>
        </w:rPr>
        <w:t xml:space="preserve">de abril </w:t>
      </w:r>
      <w:r>
        <w:rPr>
          <w:rFonts w:ascii="Palatino Linotype" w:hAnsi="Palatino Linotype" w:cs="Palatino Linotype"/>
          <w:color w:val="000000"/>
          <w:lang w:val="es-ES_tradnl" w:eastAsia="es-MX"/>
        </w:rPr>
        <w:t xml:space="preserve">de dos mil veinticinco, </w:t>
      </w:r>
      <w:r w:rsidRPr="00F444C4">
        <w:rPr>
          <w:rFonts w:ascii="Palatino Linotype" w:hAnsi="Palatino Linotype" w:cs="Palatino Linotype"/>
          <w:color w:val="000000"/>
          <w:lang w:val="es-ES_tradnl" w:eastAsia="es-MX"/>
        </w:rPr>
        <w:t>el Recurrente presentó mediante el Sistema de Acceso a la Información Mexiquense (SAIMEX), solicitud</w:t>
      </w:r>
      <w:r w:rsidR="00F14894">
        <w:rPr>
          <w:rFonts w:ascii="Palatino Linotype" w:hAnsi="Palatino Linotype" w:cs="Palatino Linotype"/>
          <w:color w:val="000000"/>
          <w:lang w:val="es-ES_tradnl" w:eastAsia="es-MX"/>
        </w:rPr>
        <w:t>es</w:t>
      </w:r>
      <w:r w:rsidRPr="00F444C4">
        <w:rPr>
          <w:rFonts w:ascii="Palatino Linotype" w:hAnsi="Palatino Linotype" w:cs="Palatino Linotype"/>
          <w:color w:val="000000"/>
          <w:lang w:val="es-ES_tradnl" w:eastAsia="es-MX"/>
        </w:rPr>
        <w:t xml:space="preserve"> de información registrada</w:t>
      </w:r>
      <w:r w:rsidR="00F14894">
        <w:rPr>
          <w:rFonts w:ascii="Palatino Linotype" w:hAnsi="Palatino Linotype" w:cs="Palatino Linotype"/>
          <w:color w:val="000000"/>
          <w:lang w:val="es-ES_tradnl" w:eastAsia="es-MX"/>
        </w:rPr>
        <w:t>s</w:t>
      </w:r>
      <w:r w:rsidRPr="00F444C4">
        <w:rPr>
          <w:rFonts w:ascii="Palatino Linotype" w:hAnsi="Palatino Linotype" w:cs="Palatino Linotype"/>
          <w:color w:val="000000"/>
          <w:lang w:val="es-ES_tradnl" w:eastAsia="es-MX"/>
        </w:rPr>
        <w:t xml:space="preserve"> con el número de </w:t>
      </w:r>
      <w:r w:rsidRPr="00F444C4">
        <w:rPr>
          <w:rFonts w:ascii="Palatino Linotype" w:hAnsi="Palatino Linotype" w:cs="Palatino Linotype"/>
          <w:lang w:val="es-ES_tradnl" w:eastAsia="es-MX"/>
        </w:rPr>
        <w:t>expediente</w:t>
      </w:r>
      <w:r>
        <w:rPr>
          <w:rFonts w:ascii="Verdana" w:hAnsi="Verdana" w:cs="Calibri"/>
          <w:b/>
          <w:bCs/>
          <w:color w:val="FF0000"/>
          <w:lang w:val="es-ES_tradnl" w:eastAsia="es-MX"/>
        </w:rPr>
        <w:t xml:space="preserve"> </w:t>
      </w:r>
      <w:r w:rsidR="0049312B" w:rsidRPr="0049312B">
        <w:rPr>
          <w:rFonts w:ascii="Palatino Linotype" w:hAnsi="Palatino Linotype"/>
          <w:b/>
          <w:bCs/>
          <w:color w:val="000000" w:themeColor="text1"/>
        </w:rPr>
        <w:t>00525/IEEM/IP/2025</w:t>
      </w:r>
      <w:r w:rsidR="003034EC">
        <w:rPr>
          <w:rFonts w:ascii="Palatino Linotype" w:hAnsi="Palatino Linotype"/>
          <w:b/>
          <w:bCs/>
          <w:color w:val="000000" w:themeColor="text1"/>
        </w:rPr>
        <w:t xml:space="preserve">, </w:t>
      </w:r>
      <w:r w:rsidR="003034EC" w:rsidRPr="003034EC">
        <w:rPr>
          <w:rFonts w:ascii="Palatino Linotype" w:hAnsi="Palatino Linotype"/>
          <w:b/>
          <w:bCs/>
          <w:color w:val="000000" w:themeColor="text1"/>
        </w:rPr>
        <w:t>00526/IEEM/IP/2025</w:t>
      </w:r>
      <w:r w:rsidR="000C2DED">
        <w:rPr>
          <w:rFonts w:ascii="Palatino Linotype" w:hAnsi="Palatino Linotype"/>
          <w:b/>
          <w:bCs/>
          <w:color w:val="000000" w:themeColor="text1"/>
        </w:rPr>
        <w:t xml:space="preserve">, </w:t>
      </w:r>
      <w:r w:rsidR="000C2DED" w:rsidRPr="000C2DED">
        <w:rPr>
          <w:rFonts w:ascii="Palatino Linotype" w:hAnsi="Palatino Linotype"/>
          <w:b/>
          <w:bCs/>
          <w:color w:val="000000" w:themeColor="text1"/>
        </w:rPr>
        <w:t>00527/IEEM/IP/2025</w:t>
      </w:r>
      <w:r w:rsidR="00AE3C90">
        <w:rPr>
          <w:rFonts w:ascii="Palatino Linotype" w:hAnsi="Palatino Linotype"/>
          <w:b/>
          <w:bCs/>
          <w:color w:val="000000" w:themeColor="text1"/>
        </w:rPr>
        <w:t xml:space="preserve">, </w:t>
      </w:r>
      <w:r w:rsidR="00AE3C90" w:rsidRPr="00AE3C90">
        <w:rPr>
          <w:rFonts w:ascii="Palatino Linotype" w:hAnsi="Palatino Linotype"/>
          <w:b/>
          <w:bCs/>
          <w:color w:val="000000" w:themeColor="text1"/>
        </w:rPr>
        <w:t>00635/IEEM/IP/2025</w:t>
      </w:r>
      <w:r w:rsidR="00E42108">
        <w:rPr>
          <w:rFonts w:ascii="Palatino Linotype" w:hAnsi="Palatino Linotype"/>
          <w:b/>
          <w:bCs/>
          <w:color w:val="000000" w:themeColor="text1"/>
        </w:rPr>
        <w:t xml:space="preserve">, </w:t>
      </w:r>
      <w:r w:rsidR="00E42108" w:rsidRPr="00E42108">
        <w:rPr>
          <w:rFonts w:ascii="Palatino Linotype" w:hAnsi="Palatino Linotype"/>
          <w:b/>
          <w:bCs/>
          <w:color w:val="000000" w:themeColor="text1"/>
        </w:rPr>
        <w:t>00629/IEEM/IP/2025</w:t>
      </w:r>
      <w:r w:rsidR="0043512E">
        <w:rPr>
          <w:rFonts w:ascii="Palatino Linotype" w:hAnsi="Palatino Linotype"/>
          <w:b/>
          <w:bCs/>
          <w:color w:val="000000" w:themeColor="text1"/>
        </w:rPr>
        <w:t xml:space="preserve"> y </w:t>
      </w:r>
      <w:r w:rsidR="0043512E" w:rsidRPr="0043512E">
        <w:rPr>
          <w:rFonts w:ascii="Palatino Linotype" w:hAnsi="Palatino Linotype"/>
          <w:b/>
          <w:bCs/>
          <w:color w:val="000000" w:themeColor="text1"/>
        </w:rPr>
        <w:t>00628/IEEM/IP/2025</w:t>
      </w:r>
      <w:r w:rsidR="0043512E">
        <w:rPr>
          <w:rFonts w:ascii="Palatino Linotype" w:hAnsi="Palatino Linotype"/>
          <w:b/>
          <w:bCs/>
          <w:color w:val="000000" w:themeColor="text1"/>
        </w:rPr>
        <w:t xml:space="preserve"> </w:t>
      </w:r>
      <w:r w:rsidRPr="00F444C4">
        <w:rPr>
          <w:rFonts w:ascii="Palatino Linotype" w:hAnsi="Palatino Linotype" w:cs="Palatino Linotype"/>
          <w:color w:val="000000"/>
          <w:lang w:val="es-ES_tradnl" w:eastAsia="es-MX"/>
        </w:rPr>
        <w:t>mediante la</w:t>
      </w:r>
      <w:r>
        <w:rPr>
          <w:rFonts w:ascii="Palatino Linotype" w:hAnsi="Palatino Linotype" w:cs="Palatino Linotype"/>
          <w:color w:val="000000"/>
          <w:lang w:val="es-ES_tradnl" w:eastAsia="es-MX"/>
        </w:rPr>
        <w:t>s</w:t>
      </w:r>
      <w:r w:rsidRPr="00F444C4">
        <w:rPr>
          <w:rFonts w:ascii="Palatino Linotype" w:hAnsi="Palatino Linotype" w:cs="Palatino Linotype"/>
          <w:color w:val="000000"/>
          <w:lang w:val="es-ES_tradnl" w:eastAsia="es-MX"/>
        </w:rPr>
        <w:t xml:space="preserve"> cual</w:t>
      </w:r>
      <w:r>
        <w:rPr>
          <w:rFonts w:ascii="Palatino Linotype" w:hAnsi="Palatino Linotype" w:cs="Palatino Linotype"/>
          <w:color w:val="000000"/>
          <w:lang w:val="es-ES_tradnl" w:eastAsia="es-MX"/>
        </w:rPr>
        <w:t>es</w:t>
      </w:r>
      <w:r w:rsidRPr="00F444C4">
        <w:rPr>
          <w:rFonts w:ascii="Palatino Linotype" w:hAnsi="Palatino Linotype" w:cs="Palatino Linotype"/>
          <w:color w:val="000000"/>
          <w:lang w:val="es-ES_tradnl" w:eastAsia="es-MX"/>
        </w:rPr>
        <w:t xml:space="preserve"> solicitó información en el tenor siguiente:</w:t>
      </w:r>
    </w:p>
    <w:p w14:paraId="00E91D14" w14:textId="77777777" w:rsidR="00EB6048" w:rsidRPr="00ED4706" w:rsidRDefault="00EB6048" w:rsidP="00EB6048">
      <w:pPr>
        <w:spacing w:line="360" w:lineRule="auto"/>
        <w:contextualSpacing/>
        <w:jc w:val="both"/>
        <w:rPr>
          <w:rFonts w:ascii="Palatino Linotype" w:hAnsi="Palatino Linotype" w:cs="Palatino Linotype"/>
          <w:color w:val="000000"/>
          <w:lang w:val="es-ES_tradnl" w:eastAsia="es-MX"/>
        </w:rPr>
      </w:pPr>
    </w:p>
    <w:p w14:paraId="0A0D2DE2" w14:textId="77777777" w:rsidR="0049312B" w:rsidRPr="0049312B" w:rsidRDefault="00EB6048" w:rsidP="0049312B">
      <w:pPr>
        <w:pStyle w:val="Prrafodelista"/>
        <w:numPr>
          <w:ilvl w:val="0"/>
          <w:numId w:val="8"/>
        </w:numPr>
        <w:spacing w:line="360" w:lineRule="auto"/>
        <w:contextualSpacing/>
        <w:jc w:val="both"/>
        <w:rPr>
          <w:rFonts w:ascii="Palatino Linotype" w:hAnsi="Palatino Linotype"/>
          <w:b/>
          <w:bCs/>
          <w:color w:val="000000" w:themeColor="text1"/>
        </w:rPr>
      </w:pPr>
      <w:r w:rsidRPr="0049312B">
        <w:rPr>
          <w:rFonts w:ascii="Palatino Linotype" w:hAnsi="Palatino Linotype" w:cs="Palatino Linotype"/>
          <w:color w:val="000000"/>
          <w:lang w:val="es-ES_tradnl" w:eastAsia="es-MX"/>
        </w:rPr>
        <w:lastRenderedPageBreak/>
        <w:t xml:space="preserve">Para la solicitud de información </w:t>
      </w:r>
      <w:r w:rsidR="0049312B" w:rsidRPr="0049312B">
        <w:rPr>
          <w:rFonts w:ascii="Palatino Linotype" w:hAnsi="Palatino Linotype"/>
          <w:b/>
          <w:bCs/>
          <w:color w:val="000000" w:themeColor="text1"/>
        </w:rPr>
        <w:t>00525/IEEM/IP/2025</w:t>
      </w:r>
    </w:p>
    <w:p w14:paraId="36A5F19F" w14:textId="77777777" w:rsidR="00EB6048" w:rsidRPr="0049312B" w:rsidRDefault="0049312B" w:rsidP="0049312B">
      <w:pPr>
        <w:pStyle w:val="Prrafodelista"/>
        <w:spacing w:line="360" w:lineRule="auto"/>
        <w:ind w:left="927" w:right="567"/>
        <w:contextualSpacing/>
        <w:jc w:val="both"/>
        <w:rPr>
          <w:rFonts w:ascii="Palatino Linotype" w:hAnsi="Palatino Linotype" w:cs="Palatino Linotype"/>
          <w:color w:val="000000"/>
          <w:lang w:val="es-ES_tradnl" w:eastAsia="es-MX"/>
        </w:rPr>
      </w:pPr>
      <w:r>
        <w:rPr>
          <w:rFonts w:ascii="Palatino Linotype" w:hAnsi="Palatino Linotype" w:cs="Palatino Linotype"/>
          <w:color w:val="000000"/>
          <w:lang w:val="es-ES_tradnl" w:eastAsia="es-MX"/>
        </w:rPr>
        <w:t>“</w:t>
      </w:r>
      <w:r w:rsidRPr="0049312B">
        <w:rPr>
          <w:rFonts w:ascii="Palatino Linotype" w:hAnsi="Palatino Linotype"/>
          <w:i/>
          <w:color w:val="000000"/>
          <w:sz w:val="22"/>
          <w:szCs w:val="22"/>
        </w:rPr>
        <w:t xml:space="preserve">SOLICITO LAS ACTAS RELATIVAS A LA SESIÓN DE INSTALACIÓN DE LOS 18 CONSEJOS JUDICIALES DEL PROCESO EXTRAORDINARIO </w:t>
      </w:r>
      <w:proofErr w:type="gramStart"/>
      <w:r w:rsidRPr="0049312B">
        <w:rPr>
          <w:rFonts w:ascii="Palatino Linotype" w:hAnsi="Palatino Linotype"/>
          <w:i/>
          <w:color w:val="000000"/>
          <w:sz w:val="22"/>
          <w:szCs w:val="22"/>
        </w:rPr>
        <w:t>2025</w:t>
      </w:r>
      <w:r w:rsidR="00EB6048" w:rsidRPr="0049312B">
        <w:rPr>
          <w:rFonts w:ascii="Palatino Linotype" w:hAnsi="Palatino Linotype"/>
          <w:i/>
          <w:color w:val="000000"/>
          <w:sz w:val="22"/>
          <w:szCs w:val="22"/>
        </w:rPr>
        <w:t>“</w:t>
      </w:r>
      <w:r w:rsidR="00694682" w:rsidRPr="0049312B">
        <w:rPr>
          <w:rFonts w:ascii="Palatino Linotype" w:hAnsi="Palatino Linotype"/>
          <w:i/>
          <w:color w:val="000000"/>
          <w:sz w:val="22"/>
          <w:szCs w:val="22"/>
        </w:rPr>
        <w:t xml:space="preserve"> </w:t>
      </w:r>
      <w:r w:rsidR="00EB6048" w:rsidRPr="0049312B">
        <w:rPr>
          <w:rFonts w:ascii="Palatino Linotype" w:hAnsi="Palatino Linotype"/>
          <w:i/>
          <w:color w:val="000000"/>
          <w:sz w:val="22"/>
          <w:szCs w:val="22"/>
        </w:rPr>
        <w:t>(</w:t>
      </w:r>
      <w:proofErr w:type="gramEnd"/>
      <w:r w:rsidR="00EB6048" w:rsidRPr="0049312B">
        <w:rPr>
          <w:rFonts w:ascii="Palatino Linotype" w:hAnsi="Palatino Linotype"/>
          <w:i/>
          <w:color w:val="000000"/>
        </w:rPr>
        <w:t>sic)</w:t>
      </w:r>
    </w:p>
    <w:p w14:paraId="173340C9" w14:textId="77777777" w:rsidR="00EB6048" w:rsidRPr="00267A49" w:rsidRDefault="00EB6048" w:rsidP="00EB6048">
      <w:pPr>
        <w:pStyle w:val="Prrafodelista"/>
        <w:spacing w:line="360" w:lineRule="auto"/>
        <w:ind w:left="927" w:right="567"/>
        <w:jc w:val="both"/>
        <w:rPr>
          <w:rFonts w:ascii="Palatino Linotype" w:hAnsi="Palatino Linotype" w:cs="Palatino Linotype"/>
          <w:i/>
          <w:color w:val="000000"/>
          <w:lang w:val="es-ES_tradnl" w:eastAsia="es-MX"/>
        </w:rPr>
      </w:pPr>
    </w:p>
    <w:p w14:paraId="24491CEA" w14:textId="77777777" w:rsidR="003034EC" w:rsidRPr="003034EC" w:rsidRDefault="00EB6048" w:rsidP="003034EC">
      <w:pPr>
        <w:pStyle w:val="Prrafodelista"/>
        <w:numPr>
          <w:ilvl w:val="0"/>
          <w:numId w:val="8"/>
        </w:numPr>
        <w:spacing w:line="360" w:lineRule="auto"/>
        <w:ind w:right="567"/>
        <w:contextualSpacing/>
        <w:jc w:val="both"/>
        <w:rPr>
          <w:rFonts w:ascii="Palatino Linotype" w:hAnsi="Palatino Linotype" w:cs="Palatino Linotype"/>
          <w:color w:val="000000"/>
          <w:lang w:val="es-ES_tradnl" w:eastAsia="es-MX"/>
        </w:rPr>
      </w:pPr>
      <w:r w:rsidRPr="00267A49">
        <w:rPr>
          <w:rFonts w:ascii="Palatino Linotype" w:hAnsi="Palatino Linotype" w:cs="Palatino Linotype"/>
          <w:color w:val="000000"/>
          <w:lang w:val="es-ES_tradnl" w:eastAsia="es-MX"/>
        </w:rPr>
        <w:t xml:space="preserve">Para la solicitud de </w:t>
      </w:r>
      <w:proofErr w:type="gramStart"/>
      <w:r w:rsidRPr="00267A49">
        <w:rPr>
          <w:rFonts w:ascii="Palatino Linotype" w:hAnsi="Palatino Linotype" w:cs="Palatino Linotype"/>
          <w:color w:val="000000"/>
          <w:lang w:val="es-ES_tradnl" w:eastAsia="es-MX"/>
        </w:rPr>
        <w:t>información</w:t>
      </w:r>
      <w:r w:rsidRPr="00267A49">
        <w:rPr>
          <w:rFonts w:ascii="Palatino Linotype" w:hAnsi="Palatino Linotype"/>
          <w:b/>
          <w:bCs/>
        </w:rPr>
        <w:t xml:space="preserve"> </w:t>
      </w:r>
      <w:r w:rsidRPr="00267A49">
        <w:rPr>
          <w:rFonts w:ascii="Palatino Linotype" w:hAnsi="Palatino Linotype" w:cs="Palatino Linotype"/>
          <w:b/>
          <w:lang w:val="es-ES_tradnl" w:eastAsia="es-MX"/>
        </w:rPr>
        <w:t xml:space="preserve"> </w:t>
      </w:r>
      <w:r w:rsidR="003034EC" w:rsidRPr="003034EC">
        <w:rPr>
          <w:rFonts w:ascii="Palatino Linotype" w:hAnsi="Palatino Linotype"/>
          <w:b/>
          <w:bCs/>
          <w:color w:val="000000" w:themeColor="text1"/>
        </w:rPr>
        <w:t>00526</w:t>
      </w:r>
      <w:proofErr w:type="gramEnd"/>
      <w:r w:rsidR="003034EC" w:rsidRPr="003034EC">
        <w:rPr>
          <w:rFonts w:ascii="Palatino Linotype" w:hAnsi="Palatino Linotype"/>
          <w:b/>
          <w:bCs/>
          <w:color w:val="000000" w:themeColor="text1"/>
        </w:rPr>
        <w:t>/IEEM/IP/2025</w:t>
      </w:r>
    </w:p>
    <w:p w14:paraId="23E6F1D6" w14:textId="77777777" w:rsidR="00EB6048" w:rsidRPr="003034EC" w:rsidRDefault="00EB6048" w:rsidP="003034EC">
      <w:pPr>
        <w:pStyle w:val="Prrafodelista"/>
        <w:spacing w:line="360" w:lineRule="auto"/>
        <w:ind w:left="927" w:right="567"/>
        <w:jc w:val="both"/>
        <w:rPr>
          <w:rFonts w:ascii="Palatino Linotype" w:hAnsi="Palatino Linotype"/>
          <w:i/>
          <w:color w:val="000000"/>
        </w:rPr>
      </w:pPr>
      <w:r w:rsidRPr="00267A49">
        <w:rPr>
          <w:rFonts w:ascii="Palatino Linotype" w:hAnsi="Palatino Linotype"/>
          <w:i/>
          <w:color w:val="000000"/>
        </w:rPr>
        <w:t>“</w:t>
      </w:r>
      <w:r w:rsidR="003034EC" w:rsidRPr="000261BB">
        <w:rPr>
          <w:rFonts w:ascii="Palatino Linotype" w:hAnsi="Palatino Linotype"/>
          <w:i/>
          <w:iCs/>
          <w:color w:val="000000"/>
          <w:sz w:val="22"/>
          <w:szCs w:val="22"/>
        </w:rPr>
        <w:t>SOLICITO LAS ACTAS RELATIVAS A LA SESIÓN DE JUNTA DEL MES DE MARZO DE LAS 18 JUNTAS JUDICIALES DEL PROCESO EXTRAORDINARIO 2025</w:t>
      </w:r>
      <w:r w:rsidRPr="003034EC">
        <w:rPr>
          <w:rFonts w:ascii="Palatino Linotype" w:hAnsi="Palatino Linotype"/>
          <w:i/>
          <w:color w:val="000000"/>
        </w:rPr>
        <w:t>.” (sic)</w:t>
      </w:r>
    </w:p>
    <w:p w14:paraId="6DD85463" w14:textId="77777777" w:rsidR="00EB6048" w:rsidRPr="00267A49" w:rsidRDefault="00EB6048" w:rsidP="00EB6048">
      <w:pPr>
        <w:pStyle w:val="Prrafodelista"/>
        <w:spacing w:line="360" w:lineRule="auto"/>
        <w:ind w:left="927" w:right="567"/>
        <w:jc w:val="both"/>
        <w:rPr>
          <w:rFonts w:ascii="Palatino Linotype" w:hAnsi="Palatino Linotype" w:cs="Palatino Linotype"/>
          <w:color w:val="000000"/>
          <w:lang w:val="es-ES_tradnl" w:eastAsia="es-MX"/>
        </w:rPr>
      </w:pPr>
    </w:p>
    <w:p w14:paraId="1F2A5C44" w14:textId="2B1B1A31" w:rsidR="00EB6048" w:rsidRPr="00267A49" w:rsidRDefault="00EB6048" w:rsidP="00EB6048">
      <w:pPr>
        <w:pStyle w:val="Prrafodelista"/>
        <w:numPr>
          <w:ilvl w:val="0"/>
          <w:numId w:val="8"/>
        </w:numPr>
        <w:spacing w:line="360" w:lineRule="auto"/>
        <w:ind w:right="567"/>
        <w:contextualSpacing/>
        <w:jc w:val="both"/>
        <w:rPr>
          <w:rFonts w:ascii="Palatino Linotype" w:hAnsi="Palatino Linotype" w:cs="Palatino Linotype"/>
          <w:color w:val="000000"/>
          <w:lang w:val="es-ES_tradnl" w:eastAsia="es-MX"/>
        </w:rPr>
      </w:pPr>
      <w:r w:rsidRPr="00267A49">
        <w:rPr>
          <w:rFonts w:ascii="Palatino Linotype" w:hAnsi="Palatino Linotype" w:cs="Palatino Linotype"/>
          <w:color w:val="000000"/>
          <w:lang w:val="es-ES_tradnl" w:eastAsia="es-MX"/>
        </w:rPr>
        <w:t>Para la solicitud de información</w:t>
      </w:r>
      <w:r w:rsidR="000C2DED">
        <w:rPr>
          <w:rFonts w:ascii="Palatino Linotype" w:hAnsi="Palatino Linotype" w:cs="Palatino Linotype"/>
          <w:color w:val="000000"/>
          <w:lang w:val="es-ES_tradnl" w:eastAsia="es-MX"/>
        </w:rPr>
        <w:t xml:space="preserve"> </w:t>
      </w:r>
      <w:r w:rsidR="000C2DED" w:rsidRPr="000C2DED">
        <w:rPr>
          <w:rFonts w:ascii="Palatino Linotype" w:hAnsi="Palatino Linotype"/>
          <w:b/>
          <w:bCs/>
          <w:color w:val="000000" w:themeColor="text1"/>
        </w:rPr>
        <w:t>00527/IEEM/IP/2025</w:t>
      </w:r>
    </w:p>
    <w:p w14:paraId="372271BF" w14:textId="77777777" w:rsidR="00EB6048" w:rsidRPr="000C2DED" w:rsidRDefault="00EB6048" w:rsidP="000C2DED">
      <w:pPr>
        <w:pStyle w:val="Prrafodelista"/>
        <w:spacing w:line="360" w:lineRule="auto"/>
        <w:ind w:left="927" w:right="567"/>
        <w:jc w:val="both"/>
        <w:rPr>
          <w:rFonts w:ascii="Palatino Linotype" w:hAnsi="Palatino Linotype"/>
          <w:i/>
          <w:color w:val="000000"/>
        </w:rPr>
      </w:pPr>
      <w:r w:rsidRPr="00267A49">
        <w:rPr>
          <w:rFonts w:ascii="Palatino Linotype" w:hAnsi="Palatino Linotype"/>
          <w:i/>
          <w:color w:val="000000"/>
        </w:rPr>
        <w:t>“</w:t>
      </w:r>
      <w:r w:rsidR="000C2DED" w:rsidRPr="000261BB">
        <w:rPr>
          <w:rFonts w:ascii="Palatino Linotype" w:hAnsi="Palatino Linotype"/>
          <w:i/>
          <w:iCs/>
          <w:color w:val="000000"/>
          <w:sz w:val="22"/>
          <w:szCs w:val="22"/>
        </w:rPr>
        <w:t>SOLICITO LAS ACTAS RELATIVAS A LA PRIMERA SESIÓN EXTRAORDINARIA DE LOS 18 CONSEJOS JUDICIALES DEL 08 DE ABRIL DEL 2025</w:t>
      </w:r>
      <w:r w:rsidRPr="000261BB">
        <w:rPr>
          <w:rFonts w:ascii="Palatino Linotype" w:hAnsi="Palatino Linotype"/>
          <w:i/>
          <w:iCs/>
          <w:color w:val="000000"/>
          <w:sz w:val="22"/>
          <w:szCs w:val="22"/>
        </w:rPr>
        <w:t>.”</w:t>
      </w:r>
      <w:r w:rsidRPr="000C2DED">
        <w:rPr>
          <w:rFonts w:ascii="Palatino Linotype" w:hAnsi="Palatino Linotype"/>
          <w:i/>
          <w:color w:val="000000"/>
        </w:rPr>
        <w:t xml:space="preserve"> (sic)</w:t>
      </w:r>
    </w:p>
    <w:p w14:paraId="3F728C72" w14:textId="77777777" w:rsidR="00EB6048" w:rsidRPr="00267A49" w:rsidRDefault="00EB6048" w:rsidP="00EB6048">
      <w:pPr>
        <w:spacing w:line="360" w:lineRule="auto"/>
        <w:ind w:right="567"/>
        <w:jc w:val="both"/>
        <w:rPr>
          <w:rFonts w:ascii="Palatino Linotype" w:hAnsi="Palatino Linotype" w:cs="Palatino Linotype"/>
          <w:i/>
          <w:color w:val="000000"/>
          <w:lang w:val="es-ES_tradnl" w:eastAsia="es-MX"/>
        </w:rPr>
      </w:pPr>
    </w:p>
    <w:p w14:paraId="2882C603" w14:textId="1E56BE1A" w:rsidR="00EB6048" w:rsidRPr="00267A49" w:rsidRDefault="00EB6048" w:rsidP="00EB6048">
      <w:pPr>
        <w:pStyle w:val="Prrafodelista"/>
        <w:numPr>
          <w:ilvl w:val="0"/>
          <w:numId w:val="8"/>
        </w:numPr>
        <w:spacing w:line="360" w:lineRule="auto"/>
        <w:ind w:right="567"/>
        <w:contextualSpacing/>
        <w:jc w:val="both"/>
        <w:rPr>
          <w:rFonts w:ascii="Palatino Linotype" w:hAnsi="Palatino Linotype" w:cs="Palatino Linotype"/>
          <w:color w:val="000000"/>
          <w:lang w:val="es-ES_tradnl" w:eastAsia="es-MX"/>
        </w:rPr>
      </w:pPr>
      <w:r w:rsidRPr="00267A49">
        <w:rPr>
          <w:rFonts w:ascii="Palatino Linotype" w:hAnsi="Palatino Linotype" w:cs="Palatino Linotype"/>
          <w:color w:val="000000"/>
          <w:lang w:val="es-ES_tradnl" w:eastAsia="es-MX"/>
        </w:rPr>
        <w:t xml:space="preserve">Para la solicitud de información </w:t>
      </w:r>
      <w:r w:rsidR="00AE3C90" w:rsidRPr="00AE3C90">
        <w:rPr>
          <w:rFonts w:ascii="Palatino Linotype" w:hAnsi="Palatino Linotype" w:cs="Palatino Linotype"/>
          <w:b/>
          <w:bCs/>
          <w:color w:val="000000"/>
          <w:lang w:eastAsia="es-MX"/>
        </w:rPr>
        <w:t>00635/IEEM/IP/2025</w:t>
      </w:r>
    </w:p>
    <w:p w14:paraId="77D32B8F" w14:textId="14080685" w:rsidR="00EB6048" w:rsidRPr="00AE3C90" w:rsidRDefault="00EB6048" w:rsidP="00AE3C90">
      <w:pPr>
        <w:pStyle w:val="Prrafodelista"/>
        <w:spacing w:line="360" w:lineRule="auto"/>
        <w:ind w:left="927" w:right="567"/>
        <w:jc w:val="both"/>
        <w:rPr>
          <w:rFonts w:ascii="Palatino Linotype" w:hAnsi="Palatino Linotype"/>
          <w:i/>
          <w:color w:val="000000"/>
        </w:rPr>
      </w:pPr>
      <w:r w:rsidRPr="00267A49">
        <w:rPr>
          <w:rFonts w:ascii="Palatino Linotype" w:hAnsi="Palatino Linotype"/>
          <w:i/>
          <w:color w:val="000000"/>
        </w:rPr>
        <w:t>“</w:t>
      </w:r>
      <w:r w:rsidR="00AE3C90" w:rsidRPr="00AE3C90">
        <w:rPr>
          <w:rFonts w:ascii="Palatino Linotype" w:hAnsi="Palatino Linotype"/>
          <w:i/>
          <w:color w:val="000000"/>
        </w:rPr>
        <w:t>SOLICITO LAS ACTAS (CON SUS ANEXOS) RELATIVAS A LA SEGUNDA SESIÓN ORDINARIA DE LOS 18 CONSEJOS JUDICIALES DEL 30 DE ABRIL DEL 2025</w:t>
      </w:r>
      <w:r w:rsidR="00AE3C90">
        <w:rPr>
          <w:rFonts w:ascii="Palatino Linotype" w:hAnsi="Palatino Linotype"/>
          <w:i/>
          <w:color w:val="000000"/>
        </w:rPr>
        <w:t>”</w:t>
      </w:r>
      <w:r w:rsidRPr="00AE3C90">
        <w:rPr>
          <w:rFonts w:ascii="Palatino Linotype" w:hAnsi="Palatino Linotype"/>
          <w:i/>
          <w:color w:val="000000"/>
        </w:rPr>
        <w:t xml:space="preserve"> (sic)</w:t>
      </w:r>
    </w:p>
    <w:p w14:paraId="7B3B0DAC" w14:textId="77777777" w:rsidR="00EB6048" w:rsidRPr="00267A49" w:rsidRDefault="00EB6048" w:rsidP="00EB6048">
      <w:pPr>
        <w:pStyle w:val="Prrafodelista"/>
        <w:spacing w:line="360" w:lineRule="auto"/>
        <w:ind w:left="927" w:right="567"/>
        <w:jc w:val="both"/>
        <w:rPr>
          <w:rFonts w:ascii="Palatino Linotype" w:hAnsi="Palatino Linotype"/>
          <w:i/>
          <w:color w:val="000000"/>
        </w:rPr>
      </w:pPr>
    </w:p>
    <w:p w14:paraId="23888216" w14:textId="0CE29A37" w:rsidR="00EB6048" w:rsidRPr="00267A49" w:rsidRDefault="00EB6048" w:rsidP="00EB6048">
      <w:pPr>
        <w:pStyle w:val="Prrafodelista"/>
        <w:numPr>
          <w:ilvl w:val="0"/>
          <w:numId w:val="8"/>
        </w:numPr>
        <w:spacing w:line="360" w:lineRule="auto"/>
        <w:ind w:right="567"/>
        <w:contextualSpacing/>
        <w:jc w:val="both"/>
        <w:rPr>
          <w:rFonts w:ascii="Palatino Linotype" w:hAnsi="Palatino Linotype" w:cs="Palatino Linotype"/>
          <w:color w:val="000000"/>
          <w:lang w:val="es-ES_tradnl" w:eastAsia="es-MX"/>
        </w:rPr>
      </w:pPr>
      <w:r w:rsidRPr="00267A49">
        <w:rPr>
          <w:rFonts w:ascii="Palatino Linotype" w:hAnsi="Palatino Linotype" w:cs="Palatino Linotype"/>
          <w:color w:val="000000"/>
          <w:lang w:val="es-ES_tradnl" w:eastAsia="es-MX"/>
        </w:rPr>
        <w:t xml:space="preserve">Para la solicitud de información </w:t>
      </w:r>
      <w:r w:rsidR="00E42108" w:rsidRPr="00E42108">
        <w:rPr>
          <w:rFonts w:ascii="Palatino Linotype" w:hAnsi="Palatino Linotype" w:cs="Palatino Linotype"/>
          <w:b/>
          <w:bCs/>
          <w:color w:val="000000"/>
          <w:lang w:eastAsia="es-MX"/>
        </w:rPr>
        <w:t>00629/IEEM/IP/2025</w:t>
      </w:r>
    </w:p>
    <w:p w14:paraId="17C712B2" w14:textId="5348B1B6" w:rsidR="00F14894" w:rsidRPr="00D9589D" w:rsidRDefault="00EB6048" w:rsidP="00D9589D">
      <w:pPr>
        <w:pStyle w:val="Prrafodelista"/>
        <w:spacing w:line="360" w:lineRule="auto"/>
        <w:ind w:left="927" w:right="567"/>
        <w:jc w:val="both"/>
        <w:rPr>
          <w:rFonts w:ascii="Palatino Linotype" w:hAnsi="Palatino Linotype"/>
          <w:i/>
          <w:color w:val="000000"/>
        </w:rPr>
      </w:pPr>
      <w:r w:rsidRPr="00267A49">
        <w:rPr>
          <w:rFonts w:ascii="Palatino Linotype" w:hAnsi="Palatino Linotype"/>
          <w:i/>
          <w:color w:val="000000"/>
        </w:rPr>
        <w:t>“</w:t>
      </w:r>
      <w:r w:rsidR="00051229" w:rsidRPr="00051229">
        <w:rPr>
          <w:rFonts w:ascii="Palatino Linotype" w:hAnsi="Palatino Linotype"/>
          <w:i/>
          <w:color w:val="000000"/>
        </w:rPr>
        <w:t>SOLICITO LAS ACTAS (CON SUS ANEXOS) RELATIVAS A LA TERCERA SESIÓN EXTRAORDINARIA DE LOS 18 CONSEJOS JUDICIALES DEL 28 DE ABRIL DEL 2025</w:t>
      </w:r>
      <w:r w:rsidRPr="00051229">
        <w:rPr>
          <w:rFonts w:ascii="Palatino Linotype" w:hAnsi="Palatino Linotype"/>
          <w:i/>
          <w:color w:val="000000"/>
        </w:rPr>
        <w:t>” (sic)</w:t>
      </w:r>
    </w:p>
    <w:p w14:paraId="338B9979" w14:textId="3B1F5486" w:rsidR="00694682" w:rsidRPr="00267A49" w:rsidRDefault="00694682" w:rsidP="00694682">
      <w:pPr>
        <w:pStyle w:val="Prrafodelista"/>
        <w:numPr>
          <w:ilvl w:val="0"/>
          <w:numId w:val="8"/>
        </w:numPr>
        <w:spacing w:line="360" w:lineRule="auto"/>
        <w:ind w:right="567"/>
        <w:contextualSpacing/>
        <w:jc w:val="both"/>
        <w:rPr>
          <w:rFonts w:ascii="Palatino Linotype" w:hAnsi="Palatino Linotype" w:cs="Palatino Linotype"/>
          <w:color w:val="000000"/>
          <w:lang w:val="es-ES_tradnl" w:eastAsia="es-MX"/>
        </w:rPr>
      </w:pPr>
      <w:r w:rsidRPr="00267A49">
        <w:rPr>
          <w:rFonts w:ascii="Palatino Linotype" w:hAnsi="Palatino Linotype" w:cs="Palatino Linotype"/>
          <w:color w:val="000000"/>
          <w:lang w:val="es-ES_tradnl" w:eastAsia="es-MX"/>
        </w:rPr>
        <w:lastRenderedPageBreak/>
        <w:t xml:space="preserve">Para la solicitud de información </w:t>
      </w:r>
      <w:r w:rsidR="0043512E" w:rsidRPr="0043512E">
        <w:rPr>
          <w:rFonts w:ascii="Palatino Linotype" w:hAnsi="Palatino Linotype"/>
          <w:b/>
          <w:bCs/>
          <w:color w:val="000000" w:themeColor="text1"/>
        </w:rPr>
        <w:t>00628/IEEM/IP/2025</w:t>
      </w:r>
    </w:p>
    <w:p w14:paraId="3B9B3DAD" w14:textId="32708E76" w:rsidR="00694682" w:rsidRPr="00845375" w:rsidRDefault="00694682" w:rsidP="00845375">
      <w:pPr>
        <w:pStyle w:val="Prrafodelista"/>
        <w:spacing w:line="360" w:lineRule="auto"/>
        <w:ind w:left="927" w:right="567"/>
        <w:jc w:val="both"/>
        <w:rPr>
          <w:rFonts w:ascii="Palatino Linotype" w:hAnsi="Palatino Linotype"/>
          <w:i/>
          <w:color w:val="000000"/>
        </w:rPr>
      </w:pPr>
      <w:r w:rsidRPr="00267A49">
        <w:rPr>
          <w:rFonts w:ascii="Palatino Linotype" w:hAnsi="Palatino Linotype"/>
          <w:i/>
          <w:color w:val="000000"/>
        </w:rPr>
        <w:t>“</w:t>
      </w:r>
      <w:r w:rsidR="00845375" w:rsidRPr="00845375">
        <w:rPr>
          <w:rFonts w:ascii="Palatino Linotype" w:hAnsi="Palatino Linotype"/>
          <w:i/>
          <w:color w:val="000000"/>
        </w:rPr>
        <w:t>SOLICITO LAS ACTAS (CON SUS ANEXOS) RELATIVAS A LA SEGUNDA SESIÓN EXTRAORDINARIA DE LOS 18 CONSEJOS JUDICIALES DEL 14 DE ABRIL DEL 2025</w:t>
      </w:r>
      <w:r w:rsidRPr="00845375">
        <w:rPr>
          <w:rFonts w:ascii="Palatino Linotype" w:hAnsi="Palatino Linotype"/>
          <w:i/>
          <w:color w:val="000000"/>
        </w:rPr>
        <w:t>” (sic)</w:t>
      </w:r>
    </w:p>
    <w:p w14:paraId="4D99E0E3" w14:textId="77777777" w:rsidR="00EB6048" w:rsidRPr="003034EC" w:rsidRDefault="00EB6048" w:rsidP="003034EC">
      <w:pPr>
        <w:spacing w:line="360" w:lineRule="auto"/>
        <w:ind w:right="567"/>
        <w:jc w:val="both"/>
        <w:rPr>
          <w:rFonts w:ascii="Palatino Linotype" w:hAnsi="Palatino Linotype"/>
          <w:i/>
          <w:color w:val="000000"/>
        </w:rPr>
      </w:pPr>
    </w:p>
    <w:p w14:paraId="23554E1E" w14:textId="77777777" w:rsidR="00EB6048" w:rsidRPr="00694682" w:rsidRDefault="00EB6048" w:rsidP="00694682">
      <w:pPr>
        <w:spacing w:line="360" w:lineRule="auto"/>
        <w:ind w:right="567"/>
        <w:jc w:val="both"/>
        <w:rPr>
          <w:rFonts w:ascii="Palatino Linotype" w:hAnsi="Palatino Linotype" w:cs="Palatino Linotype"/>
          <w:color w:val="000000"/>
          <w:lang w:val="es-ES_tradnl" w:eastAsia="es-MX"/>
        </w:rPr>
      </w:pPr>
      <w:r w:rsidRPr="00694682">
        <w:rPr>
          <w:rFonts w:ascii="Palatino Linotype" w:hAnsi="Palatino Linotype" w:cs="Palatino Linotype"/>
          <w:color w:val="000000"/>
          <w:lang w:val="es-ES_tradnl" w:eastAsia="es-MX"/>
        </w:rPr>
        <w:t xml:space="preserve">Modalidad de entrega: </w:t>
      </w:r>
      <w:r w:rsidRPr="00694682">
        <w:rPr>
          <w:rFonts w:ascii="Palatino Linotype" w:hAnsi="Palatino Linotype" w:cs="Palatino Linotype"/>
          <w:b/>
          <w:color w:val="000000"/>
          <w:lang w:val="es-ES_tradnl" w:eastAsia="es-MX"/>
        </w:rPr>
        <w:t>A través del SAIMEX</w:t>
      </w:r>
      <w:r w:rsidRPr="00694682">
        <w:rPr>
          <w:rFonts w:ascii="Palatino Linotype" w:hAnsi="Palatino Linotype" w:cs="Palatino Linotype"/>
          <w:color w:val="000000"/>
          <w:lang w:val="es-ES_tradnl" w:eastAsia="es-MX"/>
        </w:rPr>
        <w:t>.</w:t>
      </w:r>
    </w:p>
    <w:p w14:paraId="1AA28CB9" w14:textId="77777777" w:rsidR="00EB6048" w:rsidRPr="00315FB1" w:rsidRDefault="00EB6048" w:rsidP="00EB6048">
      <w:pPr>
        <w:spacing w:line="360" w:lineRule="auto"/>
        <w:contextualSpacing/>
        <w:jc w:val="both"/>
        <w:rPr>
          <w:rFonts w:ascii="Palatino Linotype" w:hAnsi="Palatino Linotype" w:cs="Palatino Linotype"/>
          <w:color w:val="000000"/>
          <w:lang w:val="es-ES_tradnl" w:eastAsia="es-MX"/>
        </w:rPr>
      </w:pPr>
    </w:p>
    <w:p w14:paraId="68FD550B" w14:textId="77777777" w:rsidR="00EB6048" w:rsidRPr="00D53477" w:rsidRDefault="00EB6048" w:rsidP="00EB6048">
      <w:pPr>
        <w:keepNext/>
        <w:keepLines/>
        <w:spacing w:line="360" w:lineRule="auto"/>
        <w:jc w:val="both"/>
        <w:outlineLvl w:val="1"/>
        <w:rPr>
          <w:rFonts w:ascii="Palatino Linotype" w:hAnsi="Palatino Linotype"/>
          <w:b/>
          <w:color w:val="000000" w:themeColor="text1"/>
          <w:sz w:val="28"/>
          <w:szCs w:val="28"/>
          <w:lang w:val="es-ES_tradnl" w:eastAsia="es-MX"/>
        </w:rPr>
      </w:pPr>
      <w:r w:rsidRPr="00D53477">
        <w:rPr>
          <w:rFonts w:ascii="Palatino Linotype" w:hAnsi="Palatino Linotype"/>
          <w:b/>
          <w:color w:val="000000" w:themeColor="text1"/>
          <w:sz w:val="28"/>
          <w:szCs w:val="28"/>
          <w:lang w:val="es-ES_tradnl" w:eastAsia="es-MX"/>
        </w:rPr>
        <w:t>SEGUNDO. De la respuesta</w:t>
      </w:r>
      <w:r w:rsidR="0049312B">
        <w:rPr>
          <w:rFonts w:ascii="Palatino Linotype" w:hAnsi="Palatino Linotype"/>
          <w:b/>
          <w:color w:val="000000" w:themeColor="text1"/>
          <w:sz w:val="28"/>
          <w:szCs w:val="28"/>
          <w:lang w:val="es-ES_tradnl" w:eastAsia="es-MX"/>
        </w:rPr>
        <w:t xml:space="preserve"> y solicitud de prórroga</w:t>
      </w:r>
      <w:r w:rsidRPr="00D53477">
        <w:rPr>
          <w:rFonts w:ascii="Palatino Linotype" w:hAnsi="Palatino Linotype"/>
          <w:b/>
          <w:color w:val="000000" w:themeColor="text1"/>
          <w:sz w:val="28"/>
          <w:szCs w:val="28"/>
          <w:lang w:val="es-ES_tradnl" w:eastAsia="es-MX"/>
        </w:rPr>
        <w:t xml:space="preserve"> del Sujeto Obligado.</w:t>
      </w:r>
    </w:p>
    <w:p w14:paraId="59B47DE8" w14:textId="51E4AA4D" w:rsidR="00FC6416" w:rsidRDefault="001943AE" w:rsidP="00EB6048">
      <w:pPr>
        <w:spacing w:line="360" w:lineRule="auto"/>
        <w:contextualSpacing/>
        <w:jc w:val="both"/>
        <w:rPr>
          <w:rFonts w:ascii="Palatino Linotype" w:hAnsi="Palatino Linotype" w:cs="Palatino Linotype"/>
          <w:color w:val="000000"/>
          <w:lang w:val="es-ES_tradnl" w:eastAsia="es-MX"/>
        </w:rPr>
      </w:pPr>
      <w:r>
        <w:rPr>
          <w:rFonts w:ascii="Palatino Linotype" w:hAnsi="Palatino Linotype" w:cs="Palatino Linotype"/>
          <w:color w:val="000000"/>
          <w:lang w:val="es-ES_tradnl" w:eastAsia="es-MX"/>
        </w:rPr>
        <w:t xml:space="preserve">De las constancias que obran en el expediente electrónico, se observa que el Sujeto Obligado </w:t>
      </w:r>
      <w:r w:rsidR="00F14894">
        <w:rPr>
          <w:rFonts w:ascii="Palatino Linotype" w:hAnsi="Palatino Linotype" w:cs="Palatino Linotype"/>
          <w:color w:val="000000"/>
          <w:lang w:val="es-ES_tradnl" w:eastAsia="es-MX"/>
        </w:rPr>
        <w:t>realizo una pró</w:t>
      </w:r>
      <w:r w:rsidR="00EB1AEE">
        <w:rPr>
          <w:rFonts w:ascii="Palatino Linotype" w:hAnsi="Palatino Linotype" w:cs="Palatino Linotype"/>
          <w:color w:val="000000"/>
          <w:lang w:val="es-ES_tradnl" w:eastAsia="es-MX"/>
        </w:rPr>
        <w:t xml:space="preserve">rroga de siete días a efecto de dar cumplimiento </w:t>
      </w:r>
      <w:r w:rsidR="002B24BE">
        <w:rPr>
          <w:rFonts w:ascii="Palatino Linotype" w:hAnsi="Palatino Linotype" w:cs="Palatino Linotype"/>
          <w:color w:val="000000"/>
          <w:lang w:val="es-ES_tradnl" w:eastAsia="es-MX"/>
        </w:rPr>
        <w:t>a los requerimientos de información por lo que en términos del artículo 163 de la Ley de Transparencia Local anexo su acta de comité de transparencia.</w:t>
      </w:r>
    </w:p>
    <w:p w14:paraId="7C4F113B" w14:textId="77777777" w:rsidR="00FC6416" w:rsidRDefault="00FC6416" w:rsidP="00EB6048">
      <w:pPr>
        <w:spacing w:line="360" w:lineRule="auto"/>
        <w:contextualSpacing/>
        <w:jc w:val="both"/>
        <w:rPr>
          <w:rFonts w:ascii="Palatino Linotype" w:hAnsi="Palatino Linotype" w:cs="Palatino Linotype"/>
          <w:color w:val="000000"/>
          <w:lang w:val="es-ES_tradnl" w:eastAsia="es-MX"/>
        </w:rPr>
      </w:pPr>
    </w:p>
    <w:p w14:paraId="5A65DE87" w14:textId="5FDF97A5" w:rsidR="00EB6048" w:rsidRPr="00F444C4" w:rsidRDefault="00EB6048" w:rsidP="00EB6048">
      <w:pPr>
        <w:spacing w:line="360" w:lineRule="auto"/>
        <w:contextualSpacing/>
        <w:jc w:val="both"/>
        <w:rPr>
          <w:rFonts w:ascii="Palatino Linotype" w:hAnsi="Palatino Linotype" w:cs="Palatino Linotype"/>
          <w:color w:val="000000"/>
          <w:lang w:val="es-ES_tradnl" w:eastAsia="es-MX"/>
        </w:rPr>
      </w:pPr>
      <w:r w:rsidRPr="00F444C4">
        <w:rPr>
          <w:rFonts w:ascii="Palatino Linotype" w:hAnsi="Palatino Linotype" w:cs="Palatino Linotype"/>
          <w:color w:val="000000"/>
          <w:lang w:val="es-ES_tradnl" w:eastAsia="es-MX"/>
        </w:rPr>
        <w:t>De las constancias que obran en el expediente electrónico, se observa que e</w:t>
      </w:r>
      <w:r>
        <w:rPr>
          <w:rFonts w:ascii="Palatino Linotype" w:hAnsi="Palatino Linotype" w:cs="Palatino Linotype"/>
          <w:color w:val="000000"/>
          <w:lang w:val="es-ES_tradnl" w:eastAsia="es-MX"/>
        </w:rPr>
        <w:t>l veintiuno</w:t>
      </w:r>
      <w:r w:rsidR="003034EC">
        <w:rPr>
          <w:rFonts w:ascii="Palatino Linotype" w:hAnsi="Palatino Linotype" w:cs="Palatino Linotype"/>
          <w:color w:val="000000"/>
          <w:lang w:val="es-ES_tradnl" w:eastAsia="es-MX"/>
        </w:rPr>
        <w:t>, veintidós</w:t>
      </w:r>
      <w:r w:rsidR="00AE3C90">
        <w:rPr>
          <w:rFonts w:ascii="Palatino Linotype" w:hAnsi="Palatino Linotype" w:cs="Palatino Linotype"/>
          <w:color w:val="000000"/>
          <w:lang w:val="es-ES_tradnl" w:eastAsia="es-MX"/>
        </w:rPr>
        <w:t xml:space="preserve"> y veintinueve </w:t>
      </w:r>
      <w:r>
        <w:rPr>
          <w:rFonts w:ascii="Palatino Linotype" w:hAnsi="Palatino Linotype" w:cs="Palatino Linotype"/>
          <w:color w:val="000000"/>
          <w:lang w:val="es-ES_tradnl" w:eastAsia="es-MX"/>
        </w:rPr>
        <w:t>de mayo dos mil veinticinco</w:t>
      </w:r>
      <w:r w:rsidRPr="00F444C4">
        <w:rPr>
          <w:rFonts w:ascii="Palatino Linotype" w:hAnsi="Palatino Linotype" w:cs="Palatino Linotype"/>
          <w:color w:val="000000"/>
          <w:lang w:val="es-ES_tradnl" w:eastAsia="es-MX"/>
        </w:rPr>
        <w:t>, el Sujeto Obligado dio respuesta a la solicitud de información manifestando lo siguiente:</w:t>
      </w:r>
    </w:p>
    <w:tbl>
      <w:tblPr>
        <w:tblStyle w:val="Tablaconcuadrcula"/>
        <w:tblW w:w="0" w:type="auto"/>
        <w:jc w:val="center"/>
        <w:tblLayout w:type="fixed"/>
        <w:tblLook w:val="04A0" w:firstRow="1" w:lastRow="0" w:firstColumn="1" w:lastColumn="0" w:noHBand="0" w:noVBand="1"/>
      </w:tblPr>
      <w:tblGrid>
        <w:gridCol w:w="2830"/>
        <w:gridCol w:w="5670"/>
      </w:tblGrid>
      <w:tr w:rsidR="00EB6048" w:rsidRPr="002B24BE" w14:paraId="6533D072" w14:textId="77777777" w:rsidTr="002B24BE">
        <w:trPr>
          <w:trHeight w:val="585"/>
          <w:jc w:val="center"/>
        </w:trPr>
        <w:tc>
          <w:tcPr>
            <w:tcW w:w="2830" w:type="dxa"/>
            <w:shd w:val="clear" w:color="auto" w:fill="AEAAAA" w:themeFill="background2" w:themeFillShade="BF"/>
          </w:tcPr>
          <w:p w14:paraId="1116C274" w14:textId="77777777" w:rsidR="00EB6048" w:rsidRPr="002B24BE" w:rsidRDefault="00EB6048" w:rsidP="00694682">
            <w:pPr>
              <w:spacing w:line="360" w:lineRule="auto"/>
              <w:contextualSpacing/>
              <w:jc w:val="both"/>
              <w:rPr>
                <w:rFonts w:ascii="Palatino Linotype" w:hAnsi="Palatino Linotype" w:cs="Palatino Linotype"/>
                <w:b/>
                <w:i/>
                <w:color w:val="000000"/>
                <w:sz w:val="22"/>
                <w:szCs w:val="22"/>
                <w:lang w:val="es-ES_tradnl" w:eastAsia="es-MX"/>
              </w:rPr>
            </w:pPr>
            <w:r w:rsidRPr="002B24BE">
              <w:rPr>
                <w:rFonts w:ascii="Palatino Linotype" w:hAnsi="Palatino Linotype" w:cs="Palatino Linotype"/>
                <w:b/>
                <w:i/>
                <w:color w:val="000000"/>
                <w:sz w:val="22"/>
                <w:szCs w:val="22"/>
                <w:lang w:val="es-ES_tradnl" w:eastAsia="es-MX"/>
              </w:rPr>
              <w:t xml:space="preserve">Solicitud de información </w:t>
            </w:r>
          </w:p>
        </w:tc>
        <w:tc>
          <w:tcPr>
            <w:tcW w:w="5670" w:type="dxa"/>
            <w:shd w:val="clear" w:color="auto" w:fill="AEAAAA" w:themeFill="background2" w:themeFillShade="BF"/>
          </w:tcPr>
          <w:p w14:paraId="312EA319" w14:textId="77777777" w:rsidR="00EB6048" w:rsidRPr="002B24BE" w:rsidRDefault="00EB6048" w:rsidP="00694682">
            <w:pPr>
              <w:spacing w:line="360" w:lineRule="auto"/>
              <w:contextualSpacing/>
              <w:jc w:val="both"/>
              <w:rPr>
                <w:rFonts w:ascii="Palatino Linotype" w:hAnsi="Palatino Linotype" w:cs="Palatino Linotype"/>
                <w:b/>
                <w:i/>
                <w:color w:val="000000"/>
                <w:sz w:val="22"/>
                <w:szCs w:val="22"/>
                <w:lang w:val="es-ES_tradnl" w:eastAsia="es-MX"/>
              </w:rPr>
            </w:pPr>
            <w:r w:rsidRPr="002B24BE">
              <w:rPr>
                <w:rFonts w:ascii="Palatino Linotype" w:hAnsi="Palatino Linotype" w:cs="Palatino Linotype"/>
                <w:b/>
                <w:i/>
                <w:color w:val="000000"/>
                <w:sz w:val="22"/>
                <w:szCs w:val="22"/>
                <w:lang w:val="es-ES_tradnl" w:eastAsia="es-MX"/>
              </w:rPr>
              <w:t xml:space="preserve">Respuesta del Sujeto Obligado </w:t>
            </w:r>
          </w:p>
        </w:tc>
      </w:tr>
      <w:tr w:rsidR="00EB6048" w:rsidRPr="002B24BE" w14:paraId="73C7CA39" w14:textId="77777777" w:rsidTr="002B24BE">
        <w:trPr>
          <w:trHeight w:val="585"/>
          <w:jc w:val="center"/>
        </w:trPr>
        <w:tc>
          <w:tcPr>
            <w:tcW w:w="2830" w:type="dxa"/>
            <w:shd w:val="clear" w:color="auto" w:fill="auto"/>
          </w:tcPr>
          <w:p w14:paraId="0FD08181" w14:textId="77777777" w:rsidR="0049312B" w:rsidRPr="002B24BE" w:rsidRDefault="0049312B" w:rsidP="0049312B">
            <w:pPr>
              <w:spacing w:line="360" w:lineRule="auto"/>
              <w:contextualSpacing/>
              <w:jc w:val="both"/>
              <w:rPr>
                <w:rFonts w:ascii="Palatino Linotype" w:hAnsi="Palatino Linotype"/>
                <w:b/>
                <w:bCs/>
                <w:color w:val="000000" w:themeColor="text1"/>
                <w:sz w:val="22"/>
                <w:szCs w:val="22"/>
              </w:rPr>
            </w:pPr>
            <w:r w:rsidRPr="002B24BE">
              <w:rPr>
                <w:rFonts w:ascii="Palatino Linotype" w:hAnsi="Palatino Linotype"/>
                <w:b/>
                <w:bCs/>
                <w:color w:val="000000" w:themeColor="text1"/>
                <w:sz w:val="22"/>
                <w:szCs w:val="22"/>
              </w:rPr>
              <w:t>00525/IEEM/IP/2025</w:t>
            </w:r>
          </w:p>
          <w:p w14:paraId="4D04EE68" w14:textId="77777777" w:rsidR="00EB6048" w:rsidRPr="002B24BE" w:rsidRDefault="00EB6048" w:rsidP="00694682">
            <w:pPr>
              <w:spacing w:line="360" w:lineRule="auto"/>
              <w:ind w:right="34"/>
              <w:jc w:val="both"/>
              <w:rPr>
                <w:rFonts w:ascii="Palatino Linotype" w:hAnsi="Palatino Linotype" w:cs="Palatino Linotype"/>
                <w:b/>
                <w:i/>
                <w:color w:val="000000"/>
                <w:sz w:val="22"/>
                <w:szCs w:val="22"/>
                <w:lang w:val="es-ES_tradnl" w:eastAsia="es-MX"/>
              </w:rPr>
            </w:pPr>
          </w:p>
        </w:tc>
        <w:tc>
          <w:tcPr>
            <w:tcW w:w="5670" w:type="dxa"/>
            <w:shd w:val="clear" w:color="auto" w:fill="auto"/>
          </w:tcPr>
          <w:p w14:paraId="513ADCA1" w14:textId="77777777" w:rsidR="00FC6416" w:rsidRPr="002B24BE" w:rsidRDefault="00FC6416" w:rsidP="00FC6416">
            <w:pPr>
              <w:pStyle w:val="Prrafodelista"/>
              <w:numPr>
                <w:ilvl w:val="0"/>
                <w:numId w:val="10"/>
              </w:numPr>
              <w:spacing w:line="360" w:lineRule="auto"/>
              <w:contextualSpacing/>
              <w:jc w:val="both"/>
              <w:rPr>
                <w:rFonts w:ascii="Palatino Linotype" w:hAnsi="Palatino Linotype" w:cs="Arial"/>
                <w:b/>
                <w:bCs/>
                <w:color w:val="333333"/>
                <w:sz w:val="22"/>
                <w:szCs w:val="22"/>
              </w:rPr>
            </w:pPr>
            <w:r w:rsidRPr="002B24BE">
              <w:rPr>
                <w:rFonts w:ascii="Palatino Linotype" w:eastAsiaTheme="majorEastAsia" w:hAnsi="Palatino Linotype" w:cs="Arial"/>
                <w:b/>
                <w:bCs/>
                <w:sz w:val="22"/>
                <w:szCs w:val="22"/>
              </w:rPr>
              <w:t>IEEM-DO-1571-2025.pdf</w:t>
            </w:r>
          </w:p>
          <w:p w14:paraId="5A2EE5F4" w14:textId="77777777" w:rsidR="00FC6416" w:rsidRPr="002B24BE" w:rsidRDefault="00FC6416" w:rsidP="00FC6416">
            <w:pPr>
              <w:pStyle w:val="Prrafodelista"/>
              <w:numPr>
                <w:ilvl w:val="0"/>
                <w:numId w:val="10"/>
              </w:numPr>
              <w:spacing w:line="360" w:lineRule="auto"/>
              <w:contextualSpacing/>
              <w:jc w:val="both"/>
              <w:rPr>
                <w:rFonts w:ascii="Palatino Linotype" w:hAnsi="Palatino Linotype" w:cs="Arial"/>
                <w:b/>
                <w:bCs/>
                <w:color w:val="333333"/>
                <w:sz w:val="22"/>
                <w:szCs w:val="22"/>
              </w:rPr>
            </w:pPr>
            <w:r w:rsidRPr="002B24BE">
              <w:rPr>
                <w:rFonts w:ascii="Palatino Linotype" w:eastAsiaTheme="majorEastAsia" w:hAnsi="Palatino Linotype" w:cs="Arial"/>
                <w:b/>
                <w:bCs/>
                <w:sz w:val="22"/>
                <w:szCs w:val="22"/>
              </w:rPr>
              <w:t>Anexos IEEM-DO-1571-2025_Acuerdos CT-103 - CT-109.rar</w:t>
            </w:r>
          </w:p>
          <w:p w14:paraId="543896D5" w14:textId="77777777" w:rsidR="00FC6416" w:rsidRPr="002B24BE" w:rsidRDefault="00FC6416" w:rsidP="00FC6416">
            <w:pPr>
              <w:pStyle w:val="Prrafodelista"/>
              <w:numPr>
                <w:ilvl w:val="0"/>
                <w:numId w:val="10"/>
              </w:numPr>
              <w:spacing w:line="360" w:lineRule="auto"/>
              <w:contextualSpacing/>
              <w:jc w:val="both"/>
              <w:rPr>
                <w:rFonts w:ascii="Palatino Linotype" w:hAnsi="Palatino Linotype" w:cs="Arial"/>
                <w:b/>
                <w:bCs/>
                <w:color w:val="333333"/>
                <w:sz w:val="22"/>
                <w:szCs w:val="22"/>
              </w:rPr>
            </w:pPr>
            <w:r w:rsidRPr="002B24BE">
              <w:rPr>
                <w:rFonts w:ascii="Palatino Linotype" w:eastAsiaTheme="majorEastAsia" w:hAnsi="Palatino Linotype" w:cs="Arial"/>
                <w:b/>
                <w:bCs/>
                <w:sz w:val="22"/>
                <w:szCs w:val="22"/>
              </w:rPr>
              <w:t>OFICIO RESPUESTA 00530 y ACUMULADAS-2025 UT.pdf</w:t>
            </w:r>
          </w:p>
          <w:p w14:paraId="19FF5760" w14:textId="77777777" w:rsidR="00FC6416" w:rsidRPr="002B24BE" w:rsidRDefault="00FC6416" w:rsidP="00FC6416">
            <w:pPr>
              <w:pStyle w:val="Prrafodelista"/>
              <w:numPr>
                <w:ilvl w:val="0"/>
                <w:numId w:val="10"/>
              </w:numPr>
              <w:spacing w:line="360" w:lineRule="auto"/>
              <w:contextualSpacing/>
              <w:jc w:val="both"/>
              <w:rPr>
                <w:rFonts w:ascii="Palatino Linotype" w:hAnsi="Palatino Linotype" w:cs="Arial"/>
                <w:b/>
                <w:bCs/>
                <w:color w:val="333333"/>
                <w:sz w:val="22"/>
                <w:szCs w:val="22"/>
              </w:rPr>
            </w:pPr>
            <w:r w:rsidRPr="002B24BE">
              <w:rPr>
                <w:rFonts w:ascii="Palatino Linotype" w:eastAsiaTheme="majorEastAsia" w:hAnsi="Palatino Linotype" w:cs="Arial"/>
                <w:b/>
                <w:bCs/>
                <w:sz w:val="22"/>
                <w:szCs w:val="22"/>
              </w:rPr>
              <w:t>IEEM-DO-1305-2025 IMPOSIBILIDAD HUMANA ADMINISTRATIVA.pdf</w:t>
            </w:r>
          </w:p>
        </w:tc>
      </w:tr>
      <w:tr w:rsidR="00694682" w:rsidRPr="002B24BE" w14:paraId="792D4812" w14:textId="77777777" w:rsidTr="002B24BE">
        <w:trPr>
          <w:trHeight w:val="585"/>
          <w:jc w:val="center"/>
        </w:trPr>
        <w:tc>
          <w:tcPr>
            <w:tcW w:w="2830" w:type="dxa"/>
            <w:shd w:val="clear" w:color="auto" w:fill="auto"/>
          </w:tcPr>
          <w:p w14:paraId="52A5F06E" w14:textId="77777777" w:rsidR="003034EC" w:rsidRPr="002B24BE" w:rsidRDefault="003034EC" w:rsidP="003034EC">
            <w:pPr>
              <w:spacing w:line="360" w:lineRule="auto"/>
              <w:contextualSpacing/>
              <w:jc w:val="both"/>
              <w:rPr>
                <w:rFonts w:ascii="Palatino Linotype" w:hAnsi="Palatino Linotype"/>
                <w:b/>
                <w:bCs/>
                <w:color w:val="000000" w:themeColor="text1"/>
                <w:sz w:val="22"/>
                <w:szCs w:val="22"/>
              </w:rPr>
            </w:pPr>
            <w:r w:rsidRPr="002B24BE">
              <w:rPr>
                <w:rFonts w:ascii="Palatino Linotype" w:hAnsi="Palatino Linotype"/>
                <w:b/>
                <w:bCs/>
                <w:color w:val="000000" w:themeColor="text1"/>
                <w:sz w:val="22"/>
                <w:szCs w:val="22"/>
              </w:rPr>
              <w:lastRenderedPageBreak/>
              <w:t>00526/IEEM/IP/2025</w:t>
            </w:r>
          </w:p>
          <w:p w14:paraId="43059263" w14:textId="77777777" w:rsidR="00694682" w:rsidRPr="002B24BE" w:rsidRDefault="00694682" w:rsidP="00694682">
            <w:pPr>
              <w:spacing w:line="360" w:lineRule="auto"/>
              <w:ind w:right="34"/>
              <w:jc w:val="both"/>
              <w:rPr>
                <w:rFonts w:ascii="Palatino Linotype" w:hAnsi="Palatino Linotype" w:cs="Palatino Linotype"/>
                <w:b/>
                <w:i/>
                <w:color w:val="000000"/>
                <w:sz w:val="22"/>
                <w:szCs w:val="22"/>
                <w:lang w:val="es-ES_tradnl" w:eastAsia="es-MX"/>
              </w:rPr>
            </w:pPr>
          </w:p>
        </w:tc>
        <w:tc>
          <w:tcPr>
            <w:tcW w:w="5670" w:type="dxa"/>
            <w:shd w:val="clear" w:color="auto" w:fill="auto"/>
          </w:tcPr>
          <w:p w14:paraId="47CDC56B" w14:textId="77777777" w:rsidR="003034EC" w:rsidRPr="002B24BE" w:rsidRDefault="003034EC" w:rsidP="003034EC">
            <w:pPr>
              <w:pStyle w:val="Prrafodelista"/>
              <w:numPr>
                <w:ilvl w:val="0"/>
                <w:numId w:val="10"/>
              </w:numPr>
              <w:spacing w:line="360" w:lineRule="auto"/>
              <w:contextualSpacing/>
              <w:jc w:val="both"/>
              <w:rPr>
                <w:rFonts w:ascii="Palatino Linotype" w:hAnsi="Palatino Linotype"/>
                <w:sz w:val="22"/>
                <w:szCs w:val="22"/>
              </w:rPr>
            </w:pPr>
            <w:r w:rsidRPr="002B24BE">
              <w:rPr>
                <w:rFonts w:ascii="Palatino Linotype" w:eastAsiaTheme="majorEastAsia" w:hAnsi="Palatino Linotype" w:cs="Arial"/>
                <w:b/>
                <w:bCs/>
                <w:sz w:val="22"/>
                <w:szCs w:val="22"/>
              </w:rPr>
              <w:t>Anexos IEEM-DO-1571-2025_Acuerdos CT-103 - CT-109.rar</w:t>
            </w:r>
          </w:p>
          <w:p w14:paraId="3C1B7176" w14:textId="77777777" w:rsidR="003034EC" w:rsidRPr="002B24BE" w:rsidRDefault="003034EC" w:rsidP="003034EC">
            <w:pPr>
              <w:pStyle w:val="Prrafodelista"/>
              <w:numPr>
                <w:ilvl w:val="0"/>
                <w:numId w:val="10"/>
              </w:numPr>
              <w:spacing w:line="360" w:lineRule="auto"/>
              <w:contextualSpacing/>
              <w:jc w:val="both"/>
              <w:rPr>
                <w:rFonts w:ascii="Palatino Linotype" w:hAnsi="Palatino Linotype"/>
                <w:sz w:val="22"/>
                <w:szCs w:val="22"/>
              </w:rPr>
            </w:pPr>
            <w:r w:rsidRPr="002B24BE">
              <w:rPr>
                <w:rFonts w:ascii="Palatino Linotype" w:eastAsiaTheme="majorEastAsia" w:hAnsi="Palatino Linotype" w:cs="Arial"/>
                <w:b/>
                <w:bCs/>
                <w:sz w:val="22"/>
                <w:szCs w:val="22"/>
              </w:rPr>
              <w:t>IEEM-DO-1571-2025.pdf</w:t>
            </w:r>
          </w:p>
          <w:p w14:paraId="03DCA2AC" w14:textId="77777777" w:rsidR="003034EC" w:rsidRPr="002B24BE" w:rsidRDefault="003034EC" w:rsidP="003034EC">
            <w:pPr>
              <w:pStyle w:val="Prrafodelista"/>
              <w:numPr>
                <w:ilvl w:val="0"/>
                <w:numId w:val="10"/>
              </w:numPr>
              <w:spacing w:line="360" w:lineRule="auto"/>
              <w:contextualSpacing/>
              <w:jc w:val="both"/>
              <w:rPr>
                <w:rFonts w:ascii="Palatino Linotype" w:hAnsi="Palatino Linotype"/>
                <w:sz w:val="22"/>
                <w:szCs w:val="22"/>
              </w:rPr>
            </w:pPr>
            <w:r w:rsidRPr="002B24BE">
              <w:rPr>
                <w:rFonts w:ascii="Palatino Linotype" w:eastAsiaTheme="majorEastAsia" w:hAnsi="Palatino Linotype" w:cs="Arial"/>
                <w:b/>
                <w:bCs/>
                <w:sz w:val="22"/>
                <w:szCs w:val="22"/>
              </w:rPr>
              <w:t>IEEM-DO-1305-2025 IMPOSIBILIDAD HUMANA ADMINISTRATIVA.pdf</w:t>
            </w:r>
          </w:p>
          <w:p w14:paraId="42595C0D" w14:textId="77777777" w:rsidR="003034EC" w:rsidRPr="002B24BE" w:rsidRDefault="003034EC" w:rsidP="003034EC">
            <w:pPr>
              <w:pStyle w:val="Prrafodelista"/>
              <w:numPr>
                <w:ilvl w:val="0"/>
                <w:numId w:val="10"/>
              </w:numPr>
              <w:spacing w:line="360" w:lineRule="auto"/>
              <w:contextualSpacing/>
              <w:jc w:val="both"/>
              <w:rPr>
                <w:rFonts w:ascii="Palatino Linotype" w:hAnsi="Palatino Linotype"/>
                <w:sz w:val="22"/>
                <w:szCs w:val="22"/>
              </w:rPr>
            </w:pPr>
            <w:r w:rsidRPr="002B24BE">
              <w:rPr>
                <w:rFonts w:ascii="Palatino Linotype" w:eastAsiaTheme="majorEastAsia" w:hAnsi="Palatino Linotype" w:cs="Arial"/>
                <w:b/>
                <w:bCs/>
                <w:sz w:val="22"/>
                <w:szCs w:val="22"/>
              </w:rPr>
              <w:t>OFICIO RESPUESTA 00530 y ACUMULADAS-2025 UT.pdf</w:t>
            </w:r>
          </w:p>
        </w:tc>
      </w:tr>
      <w:tr w:rsidR="00694682" w:rsidRPr="002B24BE" w14:paraId="6E6AC5A6" w14:textId="77777777" w:rsidTr="002B24BE">
        <w:trPr>
          <w:trHeight w:val="585"/>
          <w:jc w:val="center"/>
        </w:trPr>
        <w:tc>
          <w:tcPr>
            <w:tcW w:w="2830" w:type="dxa"/>
            <w:shd w:val="clear" w:color="auto" w:fill="auto"/>
          </w:tcPr>
          <w:p w14:paraId="5932C336" w14:textId="77777777" w:rsidR="00694682" w:rsidRPr="002B24BE" w:rsidRDefault="000C2DED" w:rsidP="00694682">
            <w:pPr>
              <w:spacing w:line="360" w:lineRule="auto"/>
              <w:ind w:right="34"/>
              <w:jc w:val="both"/>
              <w:rPr>
                <w:rFonts w:ascii="Palatino Linotype" w:hAnsi="Palatino Linotype" w:cs="Palatino Linotype"/>
                <w:b/>
                <w:i/>
                <w:color w:val="000000"/>
                <w:sz w:val="22"/>
                <w:szCs w:val="22"/>
                <w:lang w:val="es-ES_tradnl" w:eastAsia="es-MX"/>
              </w:rPr>
            </w:pPr>
            <w:r w:rsidRPr="002B24BE">
              <w:rPr>
                <w:rFonts w:ascii="Palatino Linotype" w:hAnsi="Palatino Linotype"/>
                <w:b/>
                <w:bCs/>
                <w:color w:val="000000" w:themeColor="text1"/>
                <w:sz w:val="22"/>
                <w:szCs w:val="22"/>
              </w:rPr>
              <w:t>00527/IEEM/IP/2025</w:t>
            </w:r>
          </w:p>
        </w:tc>
        <w:tc>
          <w:tcPr>
            <w:tcW w:w="5670" w:type="dxa"/>
            <w:shd w:val="clear" w:color="auto" w:fill="auto"/>
          </w:tcPr>
          <w:p w14:paraId="0B77E562" w14:textId="77777777" w:rsidR="000C2DED" w:rsidRPr="002B24BE" w:rsidRDefault="000C2DED" w:rsidP="000C2DED">
            <w:pPr>
              <w:pStyle w:val="Prrafodelista"/>
              <w:numPr>
                <w:ilvl w:val="0"/>
                <w:numId w:val="10"/>
              </w:numPr>
              <w:spacing w:line="360" w:lineRule="auto"/>
              <w:contextualSpacing/>
              <w:jc w:val="both"/>
              <w:rPr>
                <w:rFonts w:ascii="Palatino Linotype" w:hAnsi="Palatino Linotype" w:cs="Arial"/>
                <w:b/>
                <w:bCs/>
                <w:color w:val="333333"/>
                <w:sz w:val="22"/>
                <w:szCs w:val="22"/>
              </w:rPr>
            </w:pPr>
            <w:r w:rsidRPr="002B24BE">
              <w:rPr>
                <w:rFonts w:ascii="Palatino Linotype" w:eastAsiaTheme="majorEastAsia" w:hAnsi="Palatino Linotype" w:cs="Arial"/>
                <w:b/>
                <w:bCs/>
                <w:sz w:val="22"/>
                <w:szCs w:val="22"/>
              </w:rPr>
              <w:t>IEEM-DO-1571-2025.pdf</w:t>
            </w:r>
          </w:p>
          <w:p w14:paraId="11A79042" w14:textId="77777777" w:rsidR="000C2DED" w:rsidRPr="002B24BE" w:rsidRDefault="000C2DED" w:rsidP="000C2DED">
            <w:pPr>
              <w:pStyle w:val="Prrafodelista"/>
              <w:numPr>
                <w:ilvl w:val="0"/>
                <w:numId w:val="10"/>
              </w:numPr>
              <w:spacing w:line="360" w:lineRule="auto"/>
              <w:contextualSpacing/>
              <w:jc w:val="both"/>
              <w:rPr>
                <w:rFonts w:ascii="Palatino Linotype" w:hAnsi="Palatino Linotype" w:cs="Arial"/>
                <w:b/>
                <w:bCs/>
                <w:color w:val="333333"/>
                <w:sz w:val="22"/>
                <w:szCs w:val="22"/>
              </w:rPr>
            </w:pPr>
            <w:r w:rsidRPr="002B24BE">
              <w:rPr>
                <w:rFonts w:ascii="Palatino Linotype" w:eastAsiaTheme="majorEastAsia" w:hAnsi="Palatino Linotype" w:cs="Arial"/>
                <w:b/>
                <w:bCs/>
                <w:sz w:val="22"/>
                <w:szCs w:val="22"/>
              </w:rPr>
              <w:t>Anexos IEEM-DO-1571-2025_Acuerdos CT-103 - CT-109.rar</w:t>
            </w:r>
          </w:p>
          <w:p w14:paraId="6455FB88" w14:textId="77777777" w:rsidR="000C2DED" w:rsidRPr="002B24BE" w:rsidRDefault="000C2DED" w:rsidP="000C2DED">
            <w:pPr>
              <w:pStyle w:val="Prrafodelista"/>
              <w:numPr>
                <w:ilvl w:val="0"/>
                <w:numId w:val="10"/>
              </w:numPr>
              <w:spacing w:line="360" w:lineRule="auto"/>
              <w:contextualSpacing/>
              <w:jc w:val="both"/>
              <w:rPr>
                <w:rFonts w:ascii="Palatino Linotype" w:hAnsi="Palatino Linotype" w:cs="Arial"/>
                <w:b/>
                <w:bCs/>
                <w:color w:val="333333"/>
                <w:sz w:val="22"/>
                <w:szCs w:val="22"/>
              </w:rPr>
            </w:pPr>
            <w:r w:rsidRPr="002B24BE">
              <w:rPr>
                <w:rFonts w:ascii="Palatino Linotype" w:eastAsiaTheme="majorEastAsia" w:hAnsi="Palatino Linotype" w:cs="Arial"/>
                <w:b/>
                <w:bCs/>
                <w:sz w:val="22"/>
                <w:szCs w:val="22"/>
              </w:rPr>
              <w:t>OFICIO RESPUESTA 00530 y ACUMULADAS-2025 UT.pdf</w:t>
            </w:r>
          </w:p>
          <w:p w14:paraId="519F7C27" w14:textId="77777777" w:rsidR="000C2DED" w:rsidRPr="002B24BE" w:rsidRDefault="000C2DED" w:rsidP="000C2DED">
            <w:pPr>
              <w:pStyle w:val="Prrafodelista"/>
              <w:numPr>
                <w:ilvl w:val="0"/>
                <w:numId w:val="10"/>
              </w:numPr>
              <w:spacing w:line="360" w:lineRule="auto"/>
              <w:contextualSpacing/>
              <w:jc w:val="both"/>
              <w:rPr>
                <w:rFonts w:ascii="Palatino Linotype" w:hAnsi="Palatino Linotype" w:cs="Arial"/>
                <w:b/>
                <w:bCs/>
                <w:color w:val="333333"/>
                <w:sz w:val="22"/>
                <w:szCs w:val="22"/>
              </w:rPr>
            </w:pPr>
            <w:r w:rsidRPr="002B24BE">
              <w:rPr>
                <w:rFonts w:ascii="Palatino Linotype" w:eastAsiaTheme="majorEastAsia" w:hAnsi="Palatino Linotype" w:cs="Arial"/>
                <w:b/>
                <w:bCs/>
                <w:sz w:val="22"/>
                <w:szCs w:val="22"/>
              </w:rPr>
              <w:t>IEEM-DO-1305-2025 IMPOSIBILIDAD HUMANA ADMINISTRATIVA.pdf</w:t>
            </w:r>
          </w:p>
        </w:tc>
      </w:tr>
      <w:tr w:rsidR="00694682" w:rsidRPr="002B24BE" w14:paraId="66C27652" w14:textId="77777777" w:rsidTr="002B24BE">
        <w:trPr>
          <w:trHeight w:val="585"/>
          <w:jc w:val="center"/>
        </w:trPr>
        <w:tc>
          <w:tcPr>
            <w:tcW w:w="2830" w:type="dxa"/>
            <w:shd w:val="clear" w:color="auto" w:fill="auto"/>
          </w:tcPr>
          <w:p w14:paraId="112D5736" w14:textId="6CCB5121" w:rsidR="00694682" w:rsidRPr="002B24BE" w:rsidRDefault="00AE3C90" w:rsidP="00694682">
            <w:pPr>
              <w:spacing w:line="360" w:lineRule="auto"/>
              <w:ind w:right="34"/>
              <w:jc w:val="both"/>
              <w:rPr>
                <w:rFonts w:ascii="Palatino Linotype" w:hAnsi="Palatino Linotype" w:cs="Palatino Linotype"/>
                <w:b/>
                <w:i/>
                <w:color w:val="000000"/>
                <w:sz w:val="22"/>
                <w:szCs w:val="22"/>
                <w:lang w:val="es-ES_tradnl" w:eastAsia="es-MX"/>
              </w:rPr>
            </w:pPr>
            <w:r w:rsidRPr="002B24BE">
              <w:rPr>
                <w:rFonts w:ascii="Palatino Linotype" w:hAnsi="Palatino Linotype" w:cs="Palatino Linotype"/>
                <w:b/>
                <w:bCs/>
                <w:color w:val="000000"/>
                <w:sz w:val="22"/>
                <w:szCs w:val="22"/>
                <w:lang w:eastAsia="es-MX"/>
              </w:rPr>
              <w:t>00635/IEEM/IP/2025</w:t>
            </w:r>
          </w:p>
        </w:tc>
        <w:tc>
          <w:tcPr>
            <w:tcW w:w="5670" w:type="dxa"/>
            <w:shd w:val="clear" w:color="auto" w:fill="auto"/>
          </w:tcPr>
          <w:p w14:paraId="1377674B" w14:textId="046A0887" w:rsidR="00694682" w:rsidRPr="002B24BE" w:rsidRDefault="004457EC" w:rsidP="004457EC">
            <w:pPr>
              <w:pStyle w:val="Prrafodelista"/>
              <w:numPr>
                <w:ilvl w:val="0"/>
                <w:numId w:val="10"/>
              </w:numPr>
              <w:spacing w:line="360" w:lineRule="auto"/>
              <w:contextualSpacing/>
              <w:jc w:val="both"/>
              <w:rPr>
                <w:rFonts w:ascii="Palatino Linotype" w:hAnsi="Palatino Linotype" w:cs="Arial"/>
                <w:sz w:val="22"/>
                <w:szCs w:val="22"/>
              </w:rPr>
            </w:pPr>
            <w:r w:rsidRPr="002B24BE">
              <w:rPr>
                <w:rFonts w:ascii="Palatino Linotype" w:hAnsi="Palatino Linotype" w:cs="Arial"/>
                <w:b/>
                <w:bCs/>
                <w:sz w:val="22"/>
                <w:szCs w:val="22"/>
              </w:rPr>
              <w:t xml:space="preserve">RESPUESTA SOLICITUD DE </w:t>
            </w:r>
            <w:proofErr w:type="spellStart"/>
            <w:r w:rsidRPr="002B24BE">
              <w:rPr>
                <w:rFonts w:ascii="Palatino Linotype" w:hAnsi="Palatino Linotype" w:cs="Arial"/>
                <w:b/>
                <w:bCs/>
                <w:sz w:val="22"/>
                <w:szCs w:val="22"/>
              </w:rPr>
              <w:t>INFORMACIÓN.rar</w:t>
            </w:r>
            <w:proofErr w:type="spellEnd"/>
          </w:p>
        </w:tc>
      </w:tr>
      <w:tr w:rsidR="00694682" w:rsidRPr="002B24BE" w14:paraId="07EFC633" w14:textId="77777777" w:rsidTr="002B24BE">
        <w:trPr>
          <w:trHeight w:val="585"/>
          <w:jc w:val="center"/>
        </w:trPr>
        <w:tc>
          <w:tcPr>
            <w:tcW w:w="2830" w:type="dxa"/>
            <w:shd w:val="clear" w:color="auto" w:fill="auto"/>
          </w:tcPr>
          <w:p w14:paraId="4D420BF8" w14:textId="2DF53164" w:rsidR="00694682" w:rsidRPr="002B24BE" w:rsidRDefault="00E42108" w:rsidP="00694682">
            <w:pPr>
              <w:spacing w:line="360" w:lineRule="auto"/>
              <w:ind w:right="34"/>
              <w:jc w:val="both"/>
              <w:rPr>
                <w:rFonts w:ascii="Palatino Linotype" w:hAnsi="Palatino Linotype" w:cs="Palatino Linotype"/>
                <w:b/>
                <w:i/>
                <w:color w:val="000000"/>
                <w:sz w:val="22"/>
                <w:szCs w:val="22"/>
                <w:lang w:val="es-ES_tradnl" w:eastAsia="es-MX"/>
              </w:rPr>
            </w:pPr>
            <w:r w:rsidRPr="002B24BE">
              <w:rPr>
                <w:rFonts w:ascii="Palatino Linotype" w:hAnsi="Palatino Linotype" w:cs="Palatino Linotype"/>
                <w:b/>
                <w:bCs/>
                <w:i/>
                <w:color w:val="000000"/>
                <w:sz w:val="22"/>
                <w:szCs w:val="22"/>
                <w:lang w:eastAsia="es-MX"/>
              </w:rPr>
              <w:t>00629/IEEM/IP/2025</w:t>
            </w:r>
          </w:p>
        </w:tc>
        <w:tc>
          <w:tcPr>
            <w:tcW w:w="5670" w:type="dxa"/>
            <w:shd w:val="clear" w:color="auto" w:fill="auto"/>
          </w:tcPr>
          <w:p w14:paraId="79D1FD4F" w14:textId="1BA538A0" w:rsidR="00694682" w:rsidRPr="002B24BE" w:rsidRDefault="00051229" w:rsidP="00051229">
            <w:pPr>
              <w:pStyle w:val="Prrafodelista"/>
              <w:numPr>
                <w:ilvl w:val="0"/>
                <w:numId w:val="10"/>
              </w:numPr>
              <w:spacing w:line="360" w:lineRule="auto"/>
              <w:contextualSpacing/>
              <w:jc w:val="both"/>
              <w:rPr>
                <w:rFonts w:ascii="Palatino Linotype" w:hAnsi="Palatino Linotype" w:cs="Arial"/>
                <w:sz w:val="22"/>
                <w:szCs w:val="22"/>
              </w:rPr>
            </w:pPr>
            <w:r w:rsidRPr="002B24BE">
              <w:rPr>
                <w:rFonts w:ascii="Palatino Linotype" w:hAnsi="Palatino Linotype" w:cs="Arial"/>
                <w:b/>
                <w:bCs/>
                <w:sz w:val="22"/>
                <w:szCs w:val="22"/>
              </w:rPr>
              <w:t xml:space="preserve">RESPUESTA SOLICITUD DE </w:t>
            </w:r>
            <w:proofErr w:type="spellStart"/>
            <w:r w:rsidRPr="002B24BE">
              <w:rPr>
                <w:rFonts w:ascii="Palatino Linotype" w:hAnsi="Palatino Linotype" w:cs="Arial"/>
                <w:b/>
                <w:bCs/>
                <w:sz w:val="22"/>
                <w:szCs w:val="22"/>
              </w:rPr>
              <w:t>INFORMACIÓN.rar</w:t>
            </w:r>
            <w:proofErr w:type="spellEnd"/>
          </w:p>
        </w:tc>
      </w:tr>
      <w:tr w:rsidR="00694682" w:rsidRPr="002B24BE" w14:paraId="4E7E2E09" w14:textId="77777777" w:rsidTr="002B24BE">
        <w:trPr>
          <w:trHeight w:val="585"/>
          <w:jc w:val="center"/>
        </w:trPr>
        <w:tc>
          <w:tcPr>
            <w:tcW w:w="2830" w:type="dxa"/>
            <w:shd w:val="clear" w:color="auto" w:fill="auto"/>
          </w:tcPr>
          <w:p w14:paraId="149347CE" w14:textId="3BFA7837" w:rsidR="00694682" w:rsidRPr="002B24BE" w:rsidRDefault="00845375" w:rsidP="00694682">
            <w:pPr>
              <w:spacing w:line="360" w:lineRule="auto"/>
              <w:ind w:right="34"/>
              <w:jc w:val="both"/>
              <w:rPr>
                <w:rFonts w:ascii="Palatino Linotype" w:hAnsi="Palatino Linotype" w:cs="Palatino Linotype"/>
                <w:b/>
                <w:i/>
                <w:color w:val="000000"/>
                <w:sz w:val="22"/>
                <w:szCs w:val="22"/>
                <w:lang w:val="es-ES_tradnl" w:eastAsia="es-MX"/>
              </w:rPr>
            </w:pPr>
            <w:r w:rsidRPr="002B24BE">
              <w:rPr>
                <w:rFonts w:ascii="Palatino Linotype" w:hAnsi="Palatino Linotype"/>
                <w:b/>
                <w:bCs/>
                <w:color w:val="000000" w:themeColor="text1"/>
                <w:sz w:val="22"/>
                <w:szCs w:val="22"/>
              </w:rPr>
              <w:t>00628/IEEM/IP/2025</w:t>
            </w:r>
          </w:p>
        </w:tc>
        <w:tc>
          <w:tcPr>
            <w:tcW w:w="5670" w:type="dxa"/>
            <w:shd w:val="clear" w:color="auto" w:fill="auto"/>
          </w:tcPr>
          <w:p w14:paraId="713662EE" w14:textId="59918F4C" w:rsidR="00694682" w:rsidRPr="002C0F5A" w:rsidRDefault="002C0F5A" w:rsidP="002C0F5A">
            <w:pPr>
              <w:pStyle w:val="Prrafodelista"/>
              <w:numPr>
                <w:ilvl w:val="0"/>
                <w:numId w:val="10"/>
              </w:numPr>
              <w:spacing w:line="360" w:lineRule="auto"/>
              <w:contextualSpacing/>
              <w:jc w:val="both"/>
              <w:rPr>
                <w:rFonts w:ascii="Palatino Linotype" w:hAnsi="Palatino Linotype" w:cs="Arial"/>
                <w:sz w:val="22"/>
                <w:szCs w:val="22"/>
              </w:rPr>
            </w:pPr>
            <w:r w:rsidRPr="002C0F5A">
              <w:rPr>
                <w:rFonts w:ascii="Palatino Linotype" w:hAnsi="Palatino Linotype" w:cs="Arial"/>
                <w:b/>
                <w:bCs/>
                <w:sz w:val="22"/>
                <w:szCs w:val="22"/>
              </w:rPr>
              <w:t xml:space="preserve">RESPUESTA SOLICITUD DE </w:t>
            </w:r>
            <w:proofErr w:type="spellStart"/>
            <w:r w:rsidRPr="002C0F5A">
              <w:rPr>
                <w:rFonts w:ascii="Palatino Linotype" w:hAnsi="Palatino Linotype" w:cs="Arial"/>
                <w:b/>
                <w:bCs/>
                <w:sz w:val="22"/>
                <w:szCs w:val="22"/>
              </w:rPr>
              <w:t>INFORMACIÓN.rar</w:t>
            </w:r>
            <w:proofErr w:type="spellEnd"/>
          </w:p>
        </w:tc>
      </w:tr>
    </w:tbl>
    <w:p w14:paraId="59B8E68F" w14:textId="77777777" w:rsidR="00EB6048" w:rsidRDefault="00EB6048" w:rsidP="00EB6048">
      <w:pPr>
        <w:spacing w:line="360" w:lineRule="auto"/>
        <w:contextualSpacing/>
        <w:jc w:val="both"/>
        <w:rPr>
          <w:rFonts w:ascii="Palatino Linotype" w:hAnsi="Palatino Linotype" w:cs="Palatino Linotype"/>
          <w:i/>
          <w:color w:val="000000"/>
          <w:lang w:val="es-ES_tradnl" w:eastAsia="es-MX"/>
        </w:rPr>
      </w:pPr>
    </w:p>
    <w:p w14:paraId="2571ED3E" w14:textId="77777777" w:rsidR="00EB6048" w:rsidRDefault="00EB6048" w:rsidP="00EB6048">
      <w:pPr>
        <w:spacing w:line="360" w:lineRule="auto"/>
        <w:contextualSpacing/>
        <w:jc w:val="both"/>
        <w:rPr>
          <w:rFonts w:ascii="Palatino Linotype" w:hAnsi="Palatino Linotype" w:cs="Palatino Linotype"/>
          <w:color w:val="000000"/>
          <w:lang w:val="es-ES_tradnl" w:eastAsia="es-MX"/>
        </w:rPr>
      </w:pPr>
      <w:r>
        <w:rPr>
          <w:rFonts w:ascii="Palatino Linotype" w:hAnsi="Palatino Linotype" w:cs="Arial"/>
          <w:bCs/>
        </w:rPr>
        <w:t xml:space="preserve">Los cuales </w:t>
      </w:r>
      <w:r>
        <w:rPr>
          <w:rFonts w:ascii="Palatino Linotype" w:hAnsi="Palatino Linotype" w:cs="Palatino Linotype"/>
          <w:color w:val="000000"/>
          <w:lang w:val="es-ES_tradnl" w:eastAsia="es-MX"/>
        </w:rPr>
        <w:t>no se reproducen</w:t>
      </w:r>
      <w:r w:rsidRPr="00F444C4">
        <w:rPr>
          <w:rFonts w:ascii="Palatino Linotype" w:hAnsi="Palatino Linotype" w:cs="Palatino Linotype"/>
          <w:color w:val="000000"/>
          <w:lang w:val="es-ES_tradnl" w:eastAsia="es-MX"/>
        </w:rPr>
        <w:t xml:space="preserve"> por ser del conocimiento de las partes; no obstante, su contenido será motivo de análisis en el estudio correspondiente.</w:t>
      </w:r>
    </w:p>
    <w:p w14:paraId="1EA72F94" w14:textId="77777777" w:rsidR="00EB6048" w:rsidRPr="00116F4B" w:rsidRDefault="00EB6048" w:rsidP="00EB6048">
      <w:pPr>
        <w:spacing w:line="360" w:lineRule="auto"/>
        <w:contextualSpacing/>
        <w:jc w:val="both"/>
        <w:rPr>
          <w:rFonts w:ascii="Palatino Linotype" w:hAnsi="Palatino Linotype" w:cs="Arial"/>
          <w:b/>
          <w:bCs/>
          <w:i/>
        </w:rPr>
      </w:pPr>
    </w:p>
    <w:p w14:paraId="0ED90242" w14:textId="77777777" w:rsidR="00EB6048" w:rsidRPr="00D53477" w:rsidRDefault="00EB6048" w:rsidP="00EB6048">
      <w:pPr>
        <w:keepNext/>
        <w:keepLines/>
        <w:spacing w:line="360" w:lineRule="auto"/>
        <w:jc w:val="both"/>
        <w:outlineLvl w:val="1"/>
        <w:rPr>
          <w:rFonts w:ascii="Palatino Linotype" w:hAnsi="Palatino Linotype"/>
          <w:b/>
          <w:color w:val="000000" w:themeColor="text1"/>
          <w:sz w:val="28"/>
          <w:szCs w:val="28"/>
          <w:lang w:val="es-ES_tradnl" w:eastAsia="es-MX"/>
        </w:rPr>
      </w:pPr>
      <w:r w:rsidRPr="00D53477">
        <w:rPr>
          <w:rFonts w:ascii="Palatino Linotype" w:hAnsi="Palatino Linotype"/>
          <w:b/>
          <w:color w:val="000000" w:themeColor="text1"/>
          <w:sz w:val="28"/>
          <w:szCs w:val="28"/>
          <w:lang w:val="es-ES_tradnl" w:eastAsia="es-MX"/>
        </w:rPr>
        <w:lastRenderedPageBreak/>
        <w:t>TERCERO. Del recurso de revisión.</w:t>
      </w:r>
    </w:p>
    <w:p w14:paraId="3F1306BB" w14:textId="77396367" w:rsidR="00EB6048" w:rsidRPr="002C0F5A" w:rsidRDefault="00EB6048" w:rsidP="00EB6048">
      <w:pPr>
        <w:spacing w:line="360" w:lineRule="auto"/>
        <w:contextualSpacing/>
        <w:jc w:val="both"/>
        <w:rPr>
          <w:rFonts w:ascii="Palatino Linotype" w:hAnsi="Palatino Linotype" w:cs="Palatino Linotype"/>
          <w:color w:val="000000"/>
          <w:lang w:val="es-ES_tradnl" w:eastAsia="es-MX"/>
        </w:rPr>
      </w:pPr>
      <w:r w:rsidRPr="00F444C4">
        <w:rPr>
          <w:rFonts w:ascii="Palatino Linotype" w:hAnsi="Palatino Linotype" w:cs="Palatino Linotype"/>
          <w:color w:val="000000"/>
          <w:lang w:val="es-ES_tradnl" w:eastAsia="es-MX"/>
        </w:rPr>
        <w:t>Inconforme con la respuesta emitida por el Sujeto Obl</w:t>
      </w:r>
      <w:r>
        <w:rPr>
          <w:rFonts w:ascii="Palatino Linotype" w:hAnsi="Palatino Linotype" w:cs="Palatino Linotype"/>
          <w:color w:val="000000"/>
          <w:lang w:val="es-ES_tradnl" w:eastAsia="es-MX"/>
        </w:rPr>
        <w:t xml:space="preserve">igado, el Recurrente interpuso </w:t>
      </w:r>
      <w:r w:rsidRPr="00F444C4">
        <w:rPr>
          <w:rFonts w:ascii="Palatino Linotype" w:hAnsi="Palatino Linotype" w:cs="Palatino Linotype"/>
          <w:color w:val="000000"/>
          <w:lang w:val="es-ES_tradnl" w:eastAsia="es-MX"/>
        </w:rPr>
        <w:t>l</w:t>
      </w:r>
      <w:r>
        <w:rPr>
          <w:rFonts w:ascii="Palatino Linotype" w:hAnsi="Palatino Linotype" w:cs="Palatino Linotype"/>
          <w:color w:val="000000"/>
          <w:lang w:val="es-ES_tradnl" w:eastAsia="es-MX"/>
        </w:rPr>
        <w:t>os</w:t>
      </w:r>
      <w:r w:rsidRPr="00F444C4">
        <w:rPr>
          <w:rFonts w:ascii="Palatino Linotype" w:hAnsi="Palatino Linotype" w:cs="Palatino Linotype"/>
          <w:color w:val="000000"/>
          <w:lang w:val="es-ES_tradnl" w:eastAsia="es-MX"/>
        </w:rPr>
        <w:t xml:space="preserve"> presente</w:t>
      </w:r>
      <w:r>
        <w:rPr>
          <w:rFonts w:ascii="Palatino Linotype" w:hAnsi="Palatino Linotype" w:cs="Palatino Linotype"/>
          <w:color w:val="000000"/>
          <w:lang w:val="es-ES_tradnl" w:eastAsia="es-MX"/>
        </w:rPr>
        <w:t xml:space="preserve">s recursos </w:t>
      </w:r>
      <w:r w:rsidRPr="00F444C4">
        <w:rPr>
          <w:rFonts w:ascii="Palatino Linotype" w:hAnsi="Palatino Linotype" w:cs="Palatino Linotype"/>
          <w:color w:val="000000"/>
          <w:lang w:val="es-ES_tradnl" w:eastAsia="es-MX"/>
        </w:rPr>
        <w:t>de revisión el</w:t>
      </w:r>
      <w:r>
        <w:rPr>
          <w:rFonts w:ascii="Palatino Linotype" w:hAnsi="Palatino Linotype" w:cs="Palatino Linotype"/>
          <w:color w:val="000000"/>
          <w:lang w:val="es-ES_tradnl" w:eastAsia="es-MX"/>
        </w:rPr>
        <w:t xml:space="preserve"> </w:t>
      </w:r>
      <w:r w:rsidR="00A06492">
        <w:rPr>
          <w:rFonts w:ascii="Palatino Linotype" w:hAnsi="Palatino Linotype" w:cs="Palatino Linotype"/>
          <w:color w:val="000000"/>
          <w:lang w:val="es-ES_tradnl" w:eastAsia="es-MX"/>
        </w:rPr>
        <w:t xml:space="preserve">veintidós </w:t>
      </w:r>
      <w:r w:rsidR="002C0F5A">
        <w:rPr>
          <w:rFonts w:ascii="Palatino Linotype" w:hAnsi="Palatino Linotype" w:cs="Palatino Linotype"/>
          <w:color w:val="000000"/>
          <w:lang w:val="es-ES_tradnl" w:eastAsia="es-MX"/>
        </w:rPr>
        <w:t xml:space="preserve">y veintinueve </w:t>
      </w:r>
      <w:r w:rsidR="00A06492">
        <w:rPr>
          <w:rFonts w:ascii="Palatino Linotype" w:hAnsi="Palatino Linotype" w:cs="Palatino Linotype"/>
          <w:color w:val="000000"/>
          <w:lang w:val="es-ES_tradnl" w:eastAsia="es-MX"/>
        </w:rPr>
        <w:t>de mayo de dos mil veinticinco</w:t>
      </w:r>
      <w:r w:rsidRPr="00F444C4">
        <w:rPr>
          <w:rFonts w:ascii="Palatino Linotype" w:hAnsi="Palatino Linotype" w:cs="Palatino Linotype"/>
          <w:color w:val="000000"/>
          <w:lang w:val="es-ES_tradnl" w:eastAsia="es-MX"/>
        </w:rPr>
        <w:t xml:space="preserve">, el cual se </w:t>
      </w:r>
      <w:r>
        <w:rPr>
          <w:rFonts w:ascii="Palatino Linotype" w:hAnsi="Palatino Linotype" w:cs="Palatino Linotype"/>
          <w:color w:val="000000"/>
          <w:lang w:val="es-ES_tradnl" w:eastAsia="es-MX"/>
        </w:rPr>
        <w:t>registró con los</w:t>
      </w:r>
      <w:r w:rsidRPr="00F444C4">
        <w:rPr>
          <w:rFonts w:ascii="Palatino Linotype" w:hAnsi="Palatino Linotype" w:cs="Palatino Linotype"/>
          <w:color w:val="000000"/>
          <w:lang w:val="es-ES_tradnl" w:eastAsia="es-MX"/>
        </w:rPr>
        <w:t xml:space="preserve"> expediente</w:t>
      </w:r>
      <w:r>
        <w:rPr>
          <w:rFonts w:ascii="Palatino Linotype" w:hAnsi="Palatino Linotype" w:cs="Palatino Linotype"/>
          <w:color w:val="000000"/>
          <w:lang w:val="es-ES_tradnl" w:eastAsia="es-MX"/>
        </w:rPr>
        <w:t>s</w:t>
      </w:r>
      <w:r w:rsidRPr="00F444C4">
        <w:rPr>
          <w:rFonts w:ascii="Palatino Linotype" w:hAnsi="Palatino Linotype" w:cs="Palatino Linotype"/>
          <w:color w:val="000000"/>
          <w:lang w:val="es-ES_tradnl" w:eastAsia="es-MX"/>
        </w:rPr>
        <w:t xml:space="preserve"> número</w:t>
      </w:r>
      <w:r w:rsidR="00694682">
        <w:rPr>
          <w:rFonts w:ascii="Palatino Linotype" w:hAnsi="Palatino Linotype" w:cs="Palatino Linotype"/>
          <w:color w:val="000000"/>
          <w:lang w:val="es-ES_tradnl" w:eastAsia="es-MX"/>
        </w:rPr>
        <w:t xml:space="preserve"> </w:t>
      </w:r>
      <w:r w:rsidR="00694682">
        <w:rPr>
          <w:rFonts w:ascii="Palatino Linotype" w:hAnsi="Palatino Linotype" w:cs="Palatino Linotype"/>
          <w:b/>
          <w:color w:val="000000"/>
          <w:lang w:val="es-ES_tradnl" w:eastAsia="es-MX"/>
        </w:rPr>
        <w:t>05855/INFOEM/IP/RR/2025</w:t>
      </w:r>
      <w:r w:rsidR="00694682">
        <w:rPr>
          <w:rFonts w:ascii="Palatino Linotype" w:hAnsi="Palatino Linotype" w:cs="Palatino Linotype"/>
          <w:color w:val="000000"/>
          <w:lang w:val="es-ES_tradnl" w:eastAsia="es-MX"/>
        </w:rPr>
        <w:t>,</w:t>
      </w:r>
      <w:r w:rsidR="00694682" w:rsidRPr="00F40D09">
        <w:rPr>
          <w:rFonts w:ascii="Palatino Linotype" w:hAnsi="Palatino Linotype" w:cs="Palatino Linotype"/>
          <w:b/>
          <w:color w:val="000000"/>
          <w:lang w:val="es-ES_tradnl" w:eastAsia="es-MX"/>
        </w:rPr>
        <w:t xml:space="preserve"> </w:t>
      </w:r>
      <w:r w:rsidR="00694682">
        <w:rPr>
          <w:rFonts w:ascii="Palatino Linotype" w:hAnsi="Palatino Linotype" w:cs="Palatino Linotype"/>
          <w:b/>
          <w:color w:val="000000"/>
          <w:lang w:val="es-ES_tradnl" w:eastAsia="es-MX"/>
        </w:rPr>
        <w:t>05856/INFOEM/IP/RR/2025, 05858/INFOEM/IP/RR/2025, 06272/INFOEM/IP/RR/2025, 06273/INFOEM/IP/RR/2025 y 06274/INFOEM/IP/RR/2025</w:t>
      </w:r>
      <w:r>
        <w:rPr>
          <w:rFonts w:ascii="Palatino Linotype" w:hAnsi="Palatino Linotype" w:cs="Palatino Linotype"/>
          <w:color w:val="000000"/>
          <w:lang w:val="es-ES_tradnl" w:eastAsia="es-MX"/>
        </w:rPr>
        <w:t>, manifestando</w:t>
      </w:r>
      <w:r w:rsidRPr="00F444C4">
        <w:rPr>
          <w:rFonts w:ascii="Palatino Linotype" w:hAnsi="Palatino Linotype" w:cs="Palatino Linotype"/>
          <w:color w:val="000000"/>
          <w:lang w:val="es-ES_tradnl" w:eastAsia="es-MX"/>
        </w:rPr>
        <w:t xml:space="preserve"> lo siguiente:</w:t>
      </w:r>
    </w:p>
    <w:p w14:paraId="57F5F951" w14:textId="77777777" w:rsidR="00EB6048" w:rsidRDefault="00EB6048" w:rsidP="00EB6048">
      <w:pPr>
        <w:spacing w:line="360" w:lineRule="auto"/>
        <w:contextualSpacing/>
        <w:jc w:val="both"/>
        <w:rPr>
          <w:rFonts w:ascii="Palatino Linotype" w:hAnsi="Palatino Linotype" w:cs="Palatino Linotype"/>
          <w:i/>
          <w:color w:val="000000"/>
          <w:lang w:val="es-ES_tradnl" w:eastAsia="es-MX"/>
        </w:rPr>
      </w:pPr>
    </w:p>
    <w:tbl>
      <w:tblPr>
        <w:tblStyle w:val="Tablaconcuadrcula"/>
        <w:tblW w:w="9073" w:type="dxa"/>
        <w:jc w:val="center"/>
        <w:tblLayout w:type="fixed"/>
        <w:tblLook w:val="04A0" w:firstRow="1" w:lastRow="0" w:firstColumn="1" w:lastColumn="0" w:noHBand="0" w:noVBand="1"/>
      </w:tblPr>
      <w:tblGrid>
        <w:gridCol w:w="2977"/>
        <w:gridCol w:w="2268"/>
        <w:gridCol w:w="3828"/>
      </w:tblGrid>
      <w:tr w:rsidR="00EB6048" w:rsidRPr="004D3DBB" w14:paraId="6BCAC3D9" w14:textId="77777777" w:rsidTr="00F14894">
        <w:trPr>
          <w:trHeight w:val="851"/>
          <w:jc w:val="center"/>
        </w:trPr>
        <w:tc>
          <w:tcPr>
            <w:tcW w:w="2977" w:type="dxa"/>
            <w:shd w:val="clear" w:color="auto" w:fill="AEAAAA" w:themeFill="background2" w:themeFillShade="BF"/>
          </w:tcPr>
          <w:p w14:paraId="126A79E9" w14:textId="77777777" w:rsidR="00EB6048" w:rsidRPr="004D3DBB" w:rsidRDefault="00EB6048" w:rsidP="00694682">
            <w:pPr>
              <w:spacing w:line="360" w:lineRule="auto"/>
              <w:contextualSpacing/>
              <w:jc w:val="both"/>
              <w:rPr>
                <w:rFonts w:ascii="Palatino Linotype" w:hAnsi="Palatino Linotype" w:cs="Palatino Linotype"/>
                <w:b/>
                <w:i/>
                <w:color w:val="000000"/>
                <w:sz w:val="22"/>
                <w:szCs w:val="22"/>
                <w:lang w:val="es-ES_tradnl" w:eastAsia="es-MX"/>
              </w:rPr>
            </w:pPr>
            <w:r w:rsidRPr="004D3DBB">
              <w:rPr>
                <w:rFonts w:ascii="Palatino Linotype" w:hAnsi="Palatino Linotype" w:cs="Palatino Linotype"/>
                <w:b/>
                <w:i/>
                <w:color w:val="000000"/>
                <w:sz w:val="22"/>
                <w:szCs w:val="22"/>
                <w:lang w:val="es-ES_tradnl" w:eastAsia="es-MX"/>
              </w:rPr>
              <w:t xml:space="preserve">Recurso de Revisión </w:t>
            </w:r>
          </w:p>
        </w:tc>
        <w:tc>
          <w:tcPr>
            <w:tcW w:w="2268" w:type="dxa"/>
            <w:shd w:val="clear" w:color="auto" w:fill="AEAAAA" w:themeFill="background2" w:themeFillShade="BF"/>
          </w:tcPr>
          <w:p w14:paraId="668EA91C" w14:textId="102BD074" w:rsidR="00EB6048" w:rsidRPr="007439F5" w:rsidRDefault="00EB6048" w:rsidP="007439F5">
            <w:pPr>
              <w:spacing w:line="360" w:lineRule="auto"/>
              <w:ind w:right="567"/>
              <w:jc w:val="both"/>
              <w:rPr>
                <w:rFonts w:ascii="Palatino Linotype" w:hAnsi="Palatino Linotype"/>
                <w:i/>
                <w:color w:val="000000"/>
                <w:sz w:val="22"/>
                <w:szCs w:val="22"/>
              </w:rPr>
            </w:pPr>
            <w:r w:rsidRPr="004D3DBB">
              <w:rPr>
                <w:rFonts w:ascii="Palatino Linotype" w:hAnsi="Palatino Linotype" w:cs="Palatino Linotype"/>
                <w:b/>
                <w:i/>
                <w:sz w:val="22"/>
                <w:szCs w:val="22"/>
                <w:lang w:val="es-ES_tradnl" w:eastAsia="es-MX"/>
              </w:rPr>
              <w:t xml:space="preserve">Acto Impugnado </w:t>
            </w:r>
          </w:p>
        </w:tc>
        <w:tc>
          <w:tcPr>
            <w:tcW w:w="3828" w:type="dxa"/>
            <w:shd w:val="clear" w:color="auto" w:fill="AEAAAA" w:themeFill="background2" w:themeFillShade="BF"/>
          </w:tcPr>
          <w:p w14:paraId="09FA8B9D" w14:textId="77777777" w:rsidR="00EB6048" w:rsidRPr="004D3DBB" w:rsidRDefault="00EB6048" w:rsidP="00694682">
            <w:pPr>
              <w:spacing w:line="360" w:lineRule="auto"/>
              <w:ind w:right="567"/>
              <w:jc w:val="both"/>
              <w:rPr>
                <w:rFonts w:ascii="Palatino Linotype" w:hAnsi="Palatino Linotype"/>
                <w:i/>
                <w:color w:val="000000"/>
                <w:sz w:val="22"/>
                <w:szCs w:val="22"/>
              </w:rPr>
            </w:pPr>
            <w:r w:rsidRPr="004D3DBB">
              <w:rPr>
                <w:rFonts w:ascii="Palatino Linotype" w:hAnsi="Palatino Linotype" w:cs="Palatino Linotype"/>
                <w:b/>
                <w:i/>
                <w:sz w:val="22"/>
                <w:szCs w:val="22"/>
                <w:lang w:val="es-ES_tradnl" w:eastAsia="es-MX"/>
              </w:rPr>
              <w:t>Motivos de Inconformidad</w:t>
            </w:r>
          </w:p>
        </w:tc>
      </w:tr>
      <w:tr w:rsidR="00EB6048" w:rsidRPr="004D3DBB" w14:paraId="7E0D9091" w14:textId="77777777" w:rsidTr="00F14894">
        <w:trPr>
          <w:trHeight w:val="851"/>
          <w:jc w:val="center"/>
        </w:trPr>
        <w:tc>
          <w:tcPr>
            <w:tcW w:w="2977" w:type="dxa"/>
            <w:shd w:val="clear" w:color="auto" w:fill="auto"/>
          </w:tcPr>
          <w:p w14:paraId="5CC8566A" w14:textId="77777777" w:rsidR="00EB6048" w:rsidRPr="004D3DBB" w:rsidRDefault="0049312B" w:rsidP="00694682">
            <w:pPr>
              <w:spacing w:line="360" w:lineRule="auto"/>
              <w:contextualSpacing/>
              <w:jc w:val="both"/>
              <w:rPr>
                <w:rFonts w:ascii="Palatino Linotype" w:hAnsi="Palatino Linotype" w:cs="Palatino Linotype"/>
                <w:b/>
                <w:i/>
                <w:color w:val="000000"/>
                <w:sz w:val="22"/>
                <w:szCs w:val="22"/>
                <w:lang w:val="es-ES_tradnl" w:eastAsia="es-MX"/>
              </w:rPr>
            </w:pPr>
            <w:r w:rsidRPr="004D3DBB">
              <w:rPr>
                <w:rFonts w:ascii="Palatino Linotype" w:hAnsi="Palatino Linotype" w:cs="Palatino Linotype"/>
                <w:b/>
                <w:i/>
                <w:color w:val="000000"/>
                <w:sz w:val="22"/>
                <w:szCs w:val="22"/>
                <w:lang w:val="es-ES_tradnl" w:eastAsia="es-MX"/>
              </w:rPr>
              <w:t>05855/INFOEM/IP/RR/2025</w:t>
            </w:r>
            <w:r w:rsidR="00694682" w:rsidRPr="004D3DBB">
              <w:rPr>
                <w:rFonts w:ascii="Palatino Linotype" w:hAnsi="Palatino Linotype" w:cs="Palatino Linotype"/>
                <w:b/>
                <w:i/>
                <w:color w:val="000000"/>
                <w:sz w:val="22"/>
                <w:szCs w:val="22"/>
                <w:lang w:val="es-ES_tradnl" w:eastAsia="es-MX"/>
              </w:rPr>
              <w:t xml:space="preserve"> </w:t>
            </w:r>
          </w:p>
        </w:tc>
        <w:tc>
          <w:tcPr>
            <w:tcW w:w="2268" w:type="dxa"/>
            <w:shd w:val="clear" w:color="auto" w:fill="auto"/>
          </w:tcPr>
          <w:p w14:paraId="0CA800A5" w14:textId="77777777" w:rsidR="00EB6048" w:rsidRPr="004D3DBB" w:rsidRDefault="00EB6048" w:rsidP="00292B35">
            <w:pPr>
              <w:spacing w:line="360" w:lineRule="auto"/>
              <w:jc w:val="both"/>
              <w:rPr>
                <w:rFonts w:ascii="Palatino Linotype" w:hAnsi="Palatino Linotype"/>
                <w:i/>
                <w:color w:val="000000"/>
                <w:sz w:val="22"/>
                <w:szCs w:val="22"/>
              </w:rPr>
            </w:pPr>
            <w:r w:rsidRPr="004D3DBB">
              <w:rPr>
                <w:rFonts w:ascii="Palatino Linotype" w:hAnsi="Palatino Linotype"/>
                <w:i/>
                <w:color w:val="000000"/>
                <w:sz w:val="22"/>
                <w:szCs w:val="22"/>
              </w:rPr>
              <w:t>“</w:t>
            </w:r>
            <w:r w:rsidR="00A06492" w:rsidRPr="004D3DBB">
              <w:rPr>
                <w:rFonts w:ascii="Palatino Linotype" w:hAnsi="Palatino Linotype"/>
                <w:i/>
                <w:color w:val="000000"/>
                <w:sz w:val="22"/>
                <w:szCs w:val="22"/>
              </w:rPr>
              <w:t>EL CAMBIO DE MODALIDAD.</w:t>
            </w:r>
            <w:r w:rsidRPr="004D3DBB">
              <w:rPr>
                <w:rFonts w:ascii="Palatino Linotype" w:hAnsi="Palatino Linotype"/>
                <w:i/>
                <w:color w:val="000000"/>
                <w:sz w:val="22"/>
                <w:szCs w:val="22"/>
              </w:rPr>
              <w:t>” (sic)</w:t>
            </w:r>
            <w:r w:rsidR="00292B35" w:rsidRPr="004D3DBB">
              <w:rPr>
                <w:rFonts w:ascii="Palatino Linotype" w:hAnsi="Palatino Linotype"/>
                <w:i/>
                <w:color w:val="000000"/>
                <w:sz w:val="22"/>
                <w:szCs w:val="22"/>
              </w:rPr>
              <w:t xml:space="preserve">  </w:t>
            </w:r>
          </w:p>
        </w:tc>
        <w:tc>
          <w:tcPr>
            <w:tcW w:w="3828" w:type="dxa"/>
            <w:shd w:val="clear" w:color="auto" w:fill="auto"/>
          </w:tcPr>
          <w:p w14:paraId="242D6F24" w14:textId="77777777" w:rsidR="00EB6048" w:rsidRPr="004D3DBB" w:rsidRDefault="00EB6048" w:rsidP="00694682">
            <w:pPr>
              <w:spacing w:line="360" w:lineRule="auto"/>
              <w:ind w:right="58"/>
              <w:jc w:val="both"/>
              <w:rPr>
                <w:rFonts w:ascii="Palatino Linotype" w:hAnsi="Palatino Linotype"/>
                <w:i/>
                <w:color w:val="000000"/>
                <w:sz w:val="22"/>
                <w:szCs w:val="22"/>
              </w:rPr>
            </w:pPr>
            <w:r w:rsidRPr="004D3DBB">
              <w:rPr>
                <w:rFonts w:ascii="Palatino Linotype" w:hAnsi="Palatino Linotype"/>
                <w:i/>
                <w:color w:val="000000"/>
                <w:sz w:val="22"/>
                <w:szCs w:val="22"/>
              </w:rPr>
              <w:t>“</w:t>
            </w:r>
            <w:r w:rsidR="00A06492" w:rsidRPr="004D3DBB">
              <w:rPr>
                <w:rFonts w:ascii="Palatino Linotype" w:hAnsi="Palatino Linotype"/>
                <w:i/>
                <w:color w:val="000000"/>
                <w:sz w:val="22"/>
                <w:szCs w:val="22"/>
              </w:rPr>
              <w:t xml:space="preserve">CAMBIAN LA MODALIDAD SIN UNA JUSTIFICACIÓN REAL QUE FUNDAMENTE LA IMPOSIBILIDAD HUMANA Y ADMINISTRATIVA. ES UNO DE LOS ÓRGANOS AUTÓNOMOS ESTATALES CON MAYOR PERSONAL PERMANENTE Y EVENTUAL QUE TENDRÍAN QUE REALIZAR UNA REVISIÓN DE SUS POLÍTICAS Y LINEAMIENTOS INTERNOS PARA ACTUALIZARLOS Y DAR LA INFORMACIÓN A LA SOCIEDAD CIVIL SIN METER EXCUSAS QUE </w:t>
            </w:r>
            <w:r w:rsidR="00A06492" w:rsidRPr="004D3DBB">
              <w:rPr>
                <w:rFonts w:ascii="Palatino Linotype" w:hAnsi="Palatino Linotype"/>
                <w:i/>
                <w:color w:val="000000"/>
                <w:sz w:val="22"/>
                <w:szCs w:val="22"/>
              </w:rPr>
              <w:lastRenderedPageBreak/>
              <w:t>AYUDAN A LA OPACIDAD CON LA QUE SE TREBAJABA EN EL SECTOR PÚBLICO EN EL SIGLO PASADO. PIDO NO TENGAN NINGÚN ACTO CONSENTIDO Y APLIQUEN LA SUPLENCIA DE LA QUEJA EN LA RESOLUCIÓN DE ESTE RECURSO.</w:t>
            </w:r>
            <w:r w:rsidRPr="004D3DBB">
              <w:rPr>
                <w:rFonts w:ascii="Palatino Linotype" w:hAnsi="Palatino Linotype"/>
                <w:i/>
                <w:color w:val="000000"/>
                <w:sz w:val="22"/>
                <w:szCs w:val="22"/>
              </w:rPr>
              <w:t>” (sic)</w:t>
            </w:r>
          </w:p>
        </w:tc>
      </w:tr>
      <w:tr w:rsidR="00694682" w:rsidRPr="004D3DBB" w14:paraId="6D599548" w14:textId="77777777" w:rsidTr="00F14894">
        <w:trPr>
          <w:trHeight w:val="851"/>
          <w:jc w:val="center"/>
        </w:trPr>
        <w:tc>
          <w:tcPr>
            <w:tcW w:w="2977" w:type="dxa"/>
            <w:shd w:val="clear" w:color="auto" w:fill="auto"/>
          </w:tcPr>
          <w:p w14:paraId="696FF85E" w14:textId="77777777" w:rsidR="00694682" w:rsidRPr="004D3DBB" w:rsidRDefault="0049312B" w:rsidP="00694682">
            <w:pPr>
              <w:spacing w:line="360" w:lineRule="auto"/>
              <w:contextualSpacing/>
              <w:jc w:val="both"/>
              <w:rPr>
                <w:rFonts w:ascii="Palatino Linotype" w:hAnsi="Palatino Linotype" w:cs="Palatino Linotype"/>
                <w:b/>
                <w:i/>
                <w:color w:val="000000"/>
                <w:sz w:val="22"/>
                <w:szCs w:val="22"/>
                <w:lang w:val="es-ES_tradnl" w:eastAsia="es-MX"/>
              </w:rPr>
            </w:pPr>
            <w:r w:rsidRPr="004D3DBB">
              <w:rPr>
                <w:rFonts w:ascii="Palatino Linotype" w:hAnsi="Palatino Linotype" w:cs="Palatino Linotype"/>
                <w:b/>
                <w:i/>
                <w:color w:val="000000"/>
                <w:sz w:val="22"/>
                <w:szCs w:val="22"/>
                <w:lang w:val="es-ES_tradnl" w:eastAsia="es-MX"/>
              </w:rPr>
              <w:lastRenderedPageBreak/>
              <w:t>05856/INFOEM/IP/RR/2025</w:t>
            </w:r>
            <w:r w:rsidR="00694682" w:rsidRPr="004D3DBB">
              <w:rPr>
                <w:rFonts w:ascii="Palatino Linotype" w:hAnsi="Palatino Linotype" w:cs="Palatino Linotype"/>
                <w:b/>
                <w:i/>
                <w:color w:val="000000"/>
                <w:sz w:val="22"/>
                <w:szCs w:val="22"/>
                <w:lang w:val="es-ES_tradnl" w:eastAsia="es-MX"/>
              </w:rPr>
              <w:t xml:space="preserve"> </w:t>
            </w:r>
          </w:p>
        </w:tc>
        <w:tc>
          <w:tcPr>
            <w:tcW w:w="2268" w:type="dxa"/>
            <w:shd w:val="clear" w:color="auto" w:fill="auto"/>
          </w:tcPr>
          <w:p w14:paraId="73C4098A" w14:textId="7BE8B3B3" w:rsidR="00694682" w:rsidRPr="004D3DBB" w:rsidRDefault="00694682" w:rsidP="00694682">
            <w:pPr>
              <w:spacing w:line="360" w:lineRule="auto"/>
              <w:jc w:val="both"/>
              <w:rPr>
                <w:rFonts w:ascii="Palatino Linotype" w:hAnsi="Palatino Linotype"/>
                <w:i/>
                <w:color w:val="000000"/>
                <w:sz w:val="22"/>
                <w:szCs w:val="22"/>
              </w:rPr>
            </w:pPr>
            <w:r w:rsidRPr="004D3DBB">
              <w:rPr>
                <w:rFonts w:ascii="Palatino Linotype" w:hAnsi="Palatino Linotype"/>
                <w:i/>
                <w:color w:val="000000"/>
                <w:sz w:val="22"/>
                <w:szCs w:val="22"/>
              </w:rPr>
              <w:t>“</w:t>
            </w:r>
            <w:r w:rsidR="004A3FB8" w:rsidRPr="004D3DBB">
              <w:rPr>
                <w:rFonts w:ascii="Palatino Linotype" w:hAnsi="Palatino Linotype"/>
                <w:i/>
                <w:color w:val="000000"/>
                <w:sz w:val="22"/>
                <w:szCs w:val="22"/>
              </w:rPr>
              <w:t>EL CAMBIO DE MODALIDAD.” (sic)</w:t>
            </w:r>
          </w:p>
        </w:tc>
        <w:tc>
          <w:tcPr>
            <w:tcW w:w="3828" w:type="dxa"/>
            <w:shd w:val="clear" w:color="auto" w:fill="auto"/>
          </w:tcPr>
          <w:p w14:paraId="42AED7E9" w14:textId="0B44EA3B" w:rsidR="00694682" w:rsidRPr="004D3DBB" w:rsidRDefault="00694682" w:rsidP="00694682">
            <w:pPr>
              <w:spacing w:line="360" w:lineRule="auto"/>
              <w:jc w:val="both"/>
              <w:rPr>
                <w:rFonts w:ascii="Palatino Linotype" w:hAnsi="Palatino Linotype"/>
                <w:i/>
                <w:color w:val="000000"/>
                <w:sz w:val="22"/>
                <w:szCs w:val="22"/>
              </w:rPr>
            </w:pPr>
            <w:r w:rsidRPr="004D3DBB">
              <w:rPr>
                <w:rFonts w:ascii="Palatino Linotype" w:hAnsi="Palatino Linotype"/>
                <w:i/>
                <w:color w:val="000000"/>
                <w:sz w:val="22"/>
                <w:szCs w:val="22"/>
              </w:rPr>
              <w:t>“</w:t>
            </w:r>
            <w:r w:rsidR="00935116" w:rsidRPr="004D3DBB">
              <w:rPr>
                <w:rFonts w:ascii="Palatino Linotype" w:hAnsi="Palatino Linotype"/>
                <w:i/>
                <w:color w:val="000000"/>
                <w:sz w:val="22"/>
                <w:szCs w:val="22"/>
              </w:rPr>
              <w:t xml:space="preserve">CAMBIAN LA MODALIDAD SIN UNA JUSTIFICACIÓN REAL QUE FUNDAMENTE LA IMPOSIBILIDAD HUMANA Y ADMINISTRATIVA. ES UNO DE LOS ÓRGANOS AUTÓNOMOS ESTATALES CON MAYOR PERSONAL PERMANENTE Y EVENTUAL QUE TENDRÍAN QUE REALIZAR UNA REVISIÓN DE SUS POLÍTICAS Y LINEAMIENTOS INTERNOS PARA ACTUALIZARLOS Y DAR LA INFORMACIÓN A LA SOCIEDAD CIVIL SIN METER EXCUSAS QUE AYUDAN A LA OPACIDAD CON LA QUE SE TREBAJABA EN EL SECTOR PÚBLICO EN EL SIGLO PASADO. </w:t>
            </w:r>
            <w:r w:rsidR="00935116" w:rsidRPr="004D3DBB">
              <w:rPr>
                <w:rFonts w:ascii="Palatino Linotype" w:hAnsi="Palatino Linotype"/>
                <w:i/>
                <w:color w:val="000000"/>
                <w:sz w:val="22"/>
                <w:szCs w:val="22"/>
              </w:rPr>
              <w:lastRenderedPageBreak/>
              <w:t>PIDO NO TENGAN NINGÚN ACTO CONSENTIDO Y APLIQUEN LA SUPLENCIA DE LA QUEJA EN LA RESOLUCIÓN DE ESTE RECURSO.</w:t>
            </w:r>
          </w:p>
          <w:p w14:paraId="489DEB52" w14:textId="77777777" w:rsidR="00694682" w:rsidRPr="004D3DBB" w:rsidRDefault="00694682" w:rsidP="00694682">
            <w:pPr>
              <w:spacing w:line="360" w:lineRule="auto"/>
              <w:ind w:right="58"/>
              <w:jc w:val="both"/>
              <w:rPr>
                <w:rFonts w:ascii="Palatino Linotype" w:hAnsi="Palatino Linotype"/>
                <w:i/>
                <w:color w:val="000000"/>
                <w:sz w:val="22"/>
                <w:szCs w:val="22"/>
              </w:rPr>
            </w:pPr>
            <w:r w:rsidRPr="004D3DBB">
              <w:rPr>
                <w:rFonts w:ascii="Palatino Linotype" w:hAnsi="Palatino Linotype"/>
                <w:i/>
                <w:color w:val="000000"/>
                <w:sz w:val="22"/>
                <w:szCs w:val="22"/>
              </w:rPr>
              <w:t>” (sic)</w:t>
            </w:r>
          </w:p>
        </w:tc>
      </w:tr>
      <w:tr w:rsidR="00694682" w:rsidRPr="004D3DBB" w14:paraId="6E5983F6" w14:textId="77777777" w:rsidTr="00F14894">
        <w:trPr>
          <w:trHeight w:val="851"/>
          <w:jc w:val="center"/>
        </w:trPr>
        <w:tc>
          <w:tcPr>
            <w:tcW w:w="2977" w:type="dxa"/>
            <w:shd w:val="clear" w:color="auto" w:fill="auto"/>
          </w:tcPr>
          <w:p w14:paraId="20C0EBF6" w14:textId="77777777" w:rsidR="00694682" w:rsidRPr="004D3DBB" w:rsidRDefault="0049312B" w:rsidP="00694682">
            <w:pPr>
              <w:spacing w:line="360" w:lineRule="auto"/>
              <w:contextualSpacing/>
              <w:jc w:val="both"/>
              <w:rPr>
                <w:rFonts w:ascii="Palatino Linotype" w:hAnsi="Palatino Linotype" w:cs="Palatino Linotype"/>
                <w:b/>
                <w:i/>
                <w:color w:val="000000"/>
                <w:sz w:val="22"/>
                <w:szCs w:val="22"/>
                <w:lang w:val="es-ES_tradnl" w:eastAsia="es-MX"/>
              </w:rPr>
            </w:pPr>
            <w:r w:rsidRPr="004D3DBB">
              <w:rPr>
                <w:rFonts w:ascii="Palatino Linotype" w:hAnsi="Palatino Linotype" w:cs="Palatino Linotype"/>
                <w:b/>
                <w:i/>
                <w:color w:val="000000"/>
                <w:sz w:val="22"/>
                <w:szCs w:val="22"/>
                <w:lang w:val="es-ES_tradnl" w:eastAsia="es-MX"/>
              </w:rPr>
              <w:lastRenderedPageBreak/>
              <w:t>05858/INFOEM/IP/RR/2025</w:t>
            </w:r>
            <w:r w:rsidR="00694682" w:rsidRPr="004D3DBB">
              <w:rPr>
                <w:rFonts w:ascii="Palatino Linotype" w:hAnsi="Palatino Linotype" w:cs="Palatino Linotype"/>
                <w:b/>
                <w:i/>
                <w:color w:val="000000"/>
                <w:sz w:val="22"/>
                <w:szCs w:val="22"/>
                <w:lang w:val="es-ES_tradnl" w:eastAsia="es-MX"/>
              </w:rPr>
              <w:t xml:space="preserve"> </w:t>
            </w:r>
          </w:p>
        </w:tc>
        <w:tc>
          <w:tcPr>
            <w:tcW w:w="2268" w:type="dxa"/>
            <w:shd w:val="clear" w:color="auto" w:fill="auto"/>
          </w:tcPr>
          <w:p w14:paraId="2428F923" w14:textId="77777777" w:rsidR="00694682" w:rsidRPr="004D3DBB" w:rsidRDefault="007522CB" w:rsidP="007522CB">
            <w:pPr>
              <w:spacing w:line="360" w:lineRule="auto"/>
              <w:jc w:val="both"/>
              <w:rPr>
                <w:rFonts w:ascii="Palatino Linotype" w:hAnsi="Palatino Linotype"/>
                <w:i/>
                <w:color w:val="000000"/>
                <w:sz w:val="22"/>
                <w:szCs w:val="22"/>
              </w:rPr>
            </w:pPr>
            <w:r w:rsidRPr="004D3DBB">
              <w:rPr>
                <w:rFonts w:ascii="Palatino Linotype" w:hAnsi="Palatino Linotype"/>
                <w:i/>
                <w:color w:val="000000"/>
                <w:sz w:val="22"/>
                <w:szCs w:val="22"/>
              </w:rPr>
              <w:t>“EL CAMBIO DE MODALIDAD.” (sic)</w:t>
            </w:r>
          </w:p>
        </w:tc>
        <w:tc>
          <w:tcPr>
            <w:tcW w:w="3828" w:type="dxa"/>
            <w:shd w:val="clear" w:color="auto" w:fill="auto"/>
          </w:tcPr>
          <w:p w14:paraId="52EA731A" w14:textId="77777777" w:rsidR="00694682" w:rsidRPr="004D3DBB" w:rsidRDefault="00694682" w:rsidP="00694682">
            <w:pPr>
              <w:spacing w:line="360" w:lineRule="auto"/>
              <w:jc w:val="both"/>
              <w:rPr>
                <w:rFonts w:ascii="Palatino Linotype" w:hAnsi="Palatino Linotype"/>
                <w:i/>
                <w:color w:val="000000"/>
                <w:sz w:val="22"/>
                <w:szCs w:val="22"/>
              </w:rPr>
            </w:pPr>
            <w:r w:rsidRPr="004D3DBB">
              <w:rPr>
                <w:rFonts w:ascii="Palatino Linotype" w:hAnsi="Palatino Linotype"/>
                <w:i/>
                <w:color w:val="000000"/>
                <w:sz w:val="22"/>
                <w:szCs w:val="22"/>
              </w:rPr>
              <w:t>“</w:t>
            </w:r>
            <w:r w:rsidR="007522CB" w:rsidRPr="004D3DBB">
              <w:rPr>
                <w:rFonts w:ascii="Palatino Linotype" w:hAnsi="Palatino Linotype"/>
                <w:i/>
                <w:color w:val="000000"/>
                <w:sz w:val="22"/>
                <w:szCs w:val="22"/>
              </w:rPr>
              <w:t xml:space="preserve">CAMBIAN LA MODALIDAD SIN UNA JUSTIFICACIÓN REAL QUE FUNDAMENTE LA IMPOSIBILIDAD HUMANA Y ADMINISTRATIVA. ES UNO DE LOS ÓRGANOS AUTÓNOMOS ESTATALES CON MAYOR PERSONAL PERMANENTE Y EVENTUAL QUE TENDRÍAN QUE REALIZAR UNA REVISIÓN DE SUS POLÍTICAS Y LINEAMIENTOS INTERNOS PARA ACTUALIZARLOS Y DAR LA INFORMACIÓN A LA SOCIEDAD CIVIL SIN METER EXCUSAS QUE AYUDAN A LA OPACIDAD CON LA QUE SE TREBAJABA EN EL SECTOR PÚBLICO EN EL SIGLO PASADO. PIDO NO TENGAN NINGÚN ACTO CONSENTIDO Y APLIQUEN LA </w:t>
            </w:r>
            <w:r w:rsidR="007522CB" w:rsidRPr="004D3DBB">
              <w:rPr>
                <w:rFonts w:ascii="Palatino Linotype" w:hAnsi="Palatino Linotype"/>
                <w:i/>
                <w:color w:val="000000"/>
                <w:sz w:val="22"/>
                <w:szCs w:val="22"/>
              </w:rPr>
              <w:lastRenderedPageBreak/>
              <w:t>SUPLENCIA DE LA QUEJA EN LA RESOLUCIÓN DE ESTE RECURSO.</w:t>
            </w:r>
          </w:p>
          <w:p w14:paraId="074E9FEA" w14:textId="77777777" w:rsidR="00694682" w:rsidRPr="004D3DBB" w:rsidRDefault="00694682" w:rsidP="00694682">
            <w:pPr>
              <w:spacing w:line="360" w:lineRule="auto"/>
              <w:ind w:right="58"/>
              <w:jc w:val="both"/>
              <w:rPr>
                <w:rFonts w:ascii="Palatino Linotype" w:hAnsi="Palatino Linotype"/>
                <w:i/>
                <w:color w:val="000000"/>
                <w:sz w:val="22"/>
                <w:szCs w:val="22"/>
              </w:rPr>
            </w:pPr>
            <w:r w:rsidRPr="004D3DBB">
              <w:rPr>
                <w:rFonts w:ascii="Palatino Linotype" w:hAnsi="Palatino Linotype"/>
                <w:i/>
                <w:color w:val="000000"/>
                <w:sz w:val="22"/>
                <w:szCs w:val="22"/>
              </w:rPr>
              <w:t>” (sic)</w:t>
            </w:r>
          </w:p>
        </w:tc>
      </w:tr>
      <w:tr w:rsidR="00694682" w:rsidRPr="004D3DBB" w14:paraId="552FE3AB" w14:textId="77777777" w:rsidTr="00F14894">
        <w:trPr>
          <w:trHeight w:val="851"/>
          <w:jc w:val="center"/>
        </w:trPr>
        <w:tc>
          <w:tcPr>
            <w:tcW w:w="2977" w:type="dxa"/>
            <w:shd w:val="clear" w:color="auto" w:fill="auto"/>
          </w:tcPr>
          <w:p w14:paraId="7B2857CB" w14:textId="77777777" w:rsidR="00694682" w:rsidRPr="004D3DBB" w:rsidRDefault="0049312B" w:rsidP="00694682">
            <w:pPr>
              <w:spacing w:line="360" w:lineRule="auto"/>
              <w:contextualSpacing/>
              <w:jc w:val="both"/>
              <w:rPr>
                <w:rFonts w:ascii="Palatino Linotype" w:hAnsi="Palatino Linotype" w:cs="Palatino Linotype"/>
                <w:b/>
                <w:i/>
                <w:color w:val="000000"/>
                <w:sz w:val="22"/>
                <w:szCs w:val="22"/>
                <w:lang w:val="es-ES_tradnl" w:eastAsia="es-MX"/>
              </w:rPr>
            </w:pPr>
            <w:r w:rsidRPr="004D3DBB">
              <w:rPr>
                <w:rFonts w:ascii="Palatino Linotype" w:hAnsi="Palatino Linotype" w:cs="Palatino Linotype"/>
                <w:b/>
                <w:i/>
                <w:color w:val="000000"/>
                <w:sz w:val="22"/>
                <w:szCs w:val="22"/>
                <w:lang w:val="es-ES_tradnl" w:eastAsia="es-MX"/>
              </w:rPr>
              <w:lastRenderedPageBreak/>
              <w:t>06272/INFOEM/IP/RR/2025</w:t>
            </w:r>
            <w:r w:rsidR="00694682" w:rsidRPr="004D3DBB">
              <w:rPr>
                <w:rFonts w:ascii="Palatino Linotype" w:hAnsi="Palatino Linotype" w:cs="Palatino Linotype"/>
                <w:b/>
                <w:i/>
                <w:color w:val="000000"/>
                <w:sz w:val="22"/>
                <w:szCs w:val="22"/>
                <w:lang w:val="es-ES_tradnl" w:eastAsia="es-MX"/>
              </w:rPr>
              <w:t xml:space="preserve"> </w:t>
            </w:r>
          </w:p>
        </w:tc>
        <w:tc>
          <w:tcPr>
            <w:tcW w:w="2268" w:type="dxa"/>
            <w:shd w:val="clear" w:color="auto" w:fill="auto"/>
          </w:tcPr>
          <w:p w14:paraId="4FF9E770" w14:textId="58668D8C" w:rsidR="00694682" w:rsidRPr="004D3DBB" w:rsidRDefault="00694682" w:rsidP="00694682">
            <w:pPr>
              <w:spacing w:line="360" w:lineRule="auto"/>
              <w:jc w:val="both"/>
              <w:rPr>
                <w:rFonts w:ascii="Palatino Linotype" w:hAnsi="Palatino Linotype"/>
                <w:i/>
                <w:color w:val="000000"/>
                <w:sz w:val="22"/>
                <w:szCs w:val="22"/>
              </w:rPr>
            </w:pPr>
            <w:r w:rsidRPr="004D3DBB">
              <w:rPr>
                <w:rFonts w:ascii="Palatino Linotype" w:hAnsi="Palatino Linotype"/>
                <w:i/>
                <w:color w:val="000000"/>
                <w:sz w:val="22"/>
                <w:szCs w:val="22"/>
              </w:rPr>
              <w:t>“</w:t>
            </w:r>
            <w:r w:rsidR="00E3700A">
              <w:rPr>
                <w:rFonts w:ascii="Palatino Linotype" w:hAnsi="Palatino Linotype"/>
                <w:i/>
                <w:color w:val="000000"/>
                <w:sz w:val="22"/>
                <w:szCs w:val="22"/>
              </w:rPr>
              <w:t>E</w:t>
            </w:r>
            <w:r w:rsidR="00E3700A" w:rsidRPr="004D3DBB">
              <w:rPr>
                <w:rFonts w:ascii="Palatino Linotype" w:hAnsi="Palatino Linotype"/>
                <w:i/>
                <w:color w:val="000000"/>
                <w:sz w:val="22"/>
                <w:szCs w:val="22"/>
              </w:rPr>
              <w:t>L CAMBIO DE MODALIDAD</w:t>
            </w:r>
            <w:r w:rsidRPr="004D3DBB">
              <w:rPr>
                <w:rFonts w:ascii="Palatino Linotype" w:hAnsi="Palatino Linotype"/>
                <w:i/>
                <w:color w:val="000000"/>
                <w:sz w:val="22"/>
                <w:szCs w:val="22"/>
              </w:rPr>
              <w:t>” (sic)</w:t>
            </w:r>
          </w:p>
        </w:tc>
        <w:tc>
          <w:tcPr>
            <w:tcW w:w="3828" w:type="dxa"/>
            <w:shd w:val="clear" w:color="auto" w:fill="auto"/>
          </w:tcPr>
          <w:p w14:paraId="7ED1E44A" w14:textId="48EC4307" w:rsidR="00694682" w:rsidRPr="004D3DBB" w:rsidRDefault="00694682" w:rsidP="00087FF3">
            <w:pPr>
              <w:spacing w:line="360" w:lineRule="auto"/>
              <w:jc w:val="both"/>
              <w:rPr>
                <w:rFonts w:ascii="Palatino Linotype" w:hAnsi="Palatino Linotype"/>
                <w:i/>
                <w:color w:val="000000"/>
                <w:sz w:val="22"/>
                <w:szCs w:val="22"/>
              </w:rPr>
            </w:pPr>
            <w:r w:rsidRPr="004D3DBB">
              <w:rPr>
                <w:rFonts w:ascii="Palatino Linotype" w:hAnsi="Palatino Linotype"/>
                <w:i/>
                <w:color w:val="000000"/>
                <w:sz w:val="22"/>
                <w:szCs w:val="22"/>
              </w:rPr>
              <w:t>“</w:t>
            </w:r>
            <w:r w:rsidR="00087FF3" w:rsidRPr="00087FF3">
              <w:rPr>
                <w:rFonts w:ascii="Palatino Linotype" w:hAnsi="Palatino Linotype"/>
                <w:i/>
                <w:color w:val="000000"/>
                <w:sz w:val="22"/>
                <w:szCs w:val="22"/>
              </w:rPr>
              <w:t xml:space="preserve">CAMBIAN LA MODALIDAD SIN UNA JUSTIFICACIÓN REAL QUE FUNDAMENTE LA IMPOSIBILIDAD HUMANA Y ADMINISTRATIVA. ES UNO DE LOS ÓRGANOS AUTÓNOMOS ESTATALES CON MAYOR PERSONAL PERMANENTE Y EVENTUAL QUE TENDRÍAN QUE REALIZAR UNA REVISIÓN DE SUS POLÍTICAS Y LINEAMIENTOS INTERNOS PARA ACTUALIZARLOS Y DAR LA INFORMACIÓN A LA SOCIEDAD CIVIL SIN METER EXCUSAS QUE AYUDAN A LA OPACIDAD CON LA QUE SE TRABAJABA EN EL SECTOR PÚBLICO EN EL SIGLO PASADO. PIDO NO TENGAN NINGÚN ACTO CONSENTIDO Y APLIQUEN LA SUPLENCIA DE LA QUEJA EN LA RESOLUCIÓN DE ESTE RECURSO E IMPEDIR QUE </w:t>
            </w:r>
            <w:r w:rsidR="00087FF3" w:rsidRPr="00087FF3">
              <w:rPr>
                <w:rFonts w:ascii="Palatino Linotype" w:hAnsi="Palatino Linotype"/>
                <w:i/>
                <w:color w:val="000000"/>
                <w:sz w:val="22"/>
                <w:szCs w:val="22"/>
              </w:rPr>
              <w:lastRenderedPageBreak/>
              <w:t>UNA EXCEPCIÓN ESTABLECIDA EN LA LEY DE TRANSPARENCIA LOCAL SEA UNA APLICADA COMO UNA POLÍTICA CONSTANTE EN EL IEEM PARA NO ENTREGAR LA INFORMACIÓN Y OBLIGAR A LOS USUARIOS DEL DAI A QUE DEBAN TRASLADARSE A LAS OFICINAS GUBERNAMENTALES ESTANDO EN LA ERA DE LAS COMUNICACIONES, LA TECNOLOGÍA Y LA INTERNET.</w:t>
            </w:r>
            <w:r w:rsidRPr="004D3DBB">
              <w:rPr>
                <w:rFonts w:ascii="Palatino Linotype" w:hAnsi="Palatino Linotype"/>
                <w:i/>
                <w:color w:val="000000"/>
                <w:sz w:val="22"/>
                <w:szCs w:val="22"/>
              </w:rPr>
              <w:t>” (sic)</w:t>
            </w:r>
          </w:p>
        </w:tc>
      </w:tr>
      <w:tr w:rsidR="00694682" w:rsidRPr="004D3DBB" w14:paraId="7DEA8E19" w14:textId="77777777" w:rsidTr="00F14894">
        <w:trPr>
          <w:trHeight w:val="851"/>
          <w:jc w:val="center"/>
        </w:trPr>
        <w:tc>
          <w:tcPr>
            <w:tcW w:w="2977" w:type="dxa"/>
            <w:shd w:val="clear" w:color="auto" w:fill="auto"/>
          </w:tcPr>
          <w:p w14:paraId="293DE978" w14:textId="77777777" w:rsidR="00694682" w:rsidRPr="004D3DBB" w:rsidRDefault="00694682" w:rsidP="00694682">
            <w:pPr>
              <w:spacing w:line="360" w:lineRule="auto"/>
              <w:contextualSpacing/>
              <w:jc w:val="both"/>
              <w:rPr>
                <w:rFonts w:ascii="Palatino Linotype" w:hAnsi="Palatino Linotype" w:cs="Palatino Linotype"/>
                <w:b/>
                <w:i/>
                <w:color w:val="000000"/>
                <w:sz w:val="22"/>
                <w:szCs w:val="22"/>
                <w:lang w:val="es-ES_tradnl" w:eastAsia="es-MX"/>
              </w:rPr>
            </w:pPr>
            <w:r w:rsidRPr="004D3DBB">
              <w:rPr>
                <w:rFonts w:ascii="Palatino Linotype" w:hAnsi="Palatino Linotype" w:cs="Palatino Linotype"/>
                <w:b/>
                <w:i/>
                <w:color w:val="000000"/>
                <w:sz w:val="22"/>
                <w:szCs w:val="22"/>
                <w:lang w:val="es-ES_tradnl" w:eastAsia="es-MX"/>
              </w:rPr>
              <w:lastRenderedPageBreak/>
              <w:t xml:space="preserve">06273/INFOEM/IP/RR/2025 </w:t>
            </w:r>
          </w:p>
        </w:tc>
        <w:tc>
          <w:tcPr>
            <w:tcW w:w="2268" w:type="dxa"/>
            <w:shd w:val="clear" w:color="auto" w:fill="auto"/>
          </w:tcPr>
          <w:p w14:paraId="7464FEF4" w14:textId="2FB06074" w:rsidR="00694682" w:rsidRPr="004D3DBB" w:rsidRDefault="00694682" w:rsidP="00694682">
            <w:pPr>
              <w:spacing w:line="360" w:lineRule="auto"/>
              <w:jc w:val="both"/>
              <w:rPr>
                <w:rFonts w:ascii="Palatino Linotype" w:hAnsi="Palatino Linotype"/>
                <w:i/>
                <w:color w:val="000000"/>
                <w:sz w:val="22"/>
                <w:szCs w:val="22"/>
              </w:rPr>
            </w:pPr>
            <w:r w:rsidRPr="004D3DBB">
              <w:rPr>
                <w:rFonts w:ascii="Palatino Linotype" w:hAnsi="Palatino Linotype"/>
                <w:i/>
                <w:color w:val="000000"/>
                <w:sz w:val="22"/>
                <w:szCs w:val="22"/>
              </w:rPr>
              <w:t>“</w:t>
            </w:r>
            <w:r w:rsidR="009826DE">
              <w:rPr>
                <w:rFonts w:ascii="Palatino Linotype" w:hAnsi="Palatino Linotype"/>
                <w:i/>
                <w:color w:val="000000"/>
                <w:sz w:val="22"/>
                <w:szCs w:val="22"/>
              </w:rPr>
              <w:t>E</w:t>
            </w:r>
            <w:r w:rsidR="009826DE" w:rsidRPr="004D3DBB">
              <w:rPr>
                <w:rFonts w:ascii="Palatino Linotype" w:hAnsi="Palatino Linotype"/>
                <w:i/>
                <w:color w:val="000000"/>
                <w:sz w:val="22"/>
                <w:szCs w:val="22"/>
              </w:rPr>
              <w:t>L CAMBIO DE MODALIDAD</w:t>
            </w:r>
            <w:r w:rsidRPr="004D3DBB">
              <w:rPr>
                <w:rFonts w:ascii="Palatino Linotype" w:hAnsi="Palatino Linotype"/>
                <w:i/>
                <w:color w:val="000000"/>
                <w:sz w:val="22"/>
                <w:szCs w:val="22"/>
              </w:rPr>
              <w:t>” (sic)</w:t>
            </w:r>
          </w:p>
        </w:tc>
        <w:tc>
          <w:tcPr>
            <w:tcW w:w="3828" w:type="dxa"/>
            <w:shd w:val="clear" w:color="auto" w:fill="auto"/>
          </w:tcPr>
          <w:p w14:paraId="4AC4E0A2" w14:textId="7849CE56" w:rsidR="00694682" w:rsidRPr="004D3DBB" w:rsidRDefault="00694682" w:rsidP="009826DE">
            <w:pPr>
              <w:spacing w:line="360" w:lineRule="auto"/>
              <w:jc w:val="both"/>
              <w:rPr>
                <w:rFonts w:ascii="Palatino Linotype" w:hAnsi="Palatino Linotype"/>
                <w:i/>
                <w:color w:val="000000"/>
                <w:sz w:val="22"/>
                <w:szCs w:val="22"/>
              </w:rPr>
            </w:pPr>
            <w:r w:rsidRPr="004D3DBB">
              <w:rPr>
                <w:rFonts w:ascii="Palatino Linotype" w:hAnsi="Palatino Linotype"/>
                <w:i/>
                <w:color w:val="000000"/>
                <w:sz w:val="22"/>
                <w:szCs w:val="22"/>
              </w:rPr>
              <w:t>“</w:t>
            </w:r>
            <w:r w:rsidR="009826DE" w:rsidRPr="009826DE">
              <w:rPr>
                <w:rFonts w:ascii="Palatino Linotype" w:hAnsi="Palatino Linotype"/>
                <w:i/>
                <w:color w:val="000000"/>
                <w:sz w:val="22"/>
                <w:szCs w:val="22"/>
              </w:rPr>
              <w:t xml:space="preserve">CAMBIAN LA MODALIDAD SIN UNA JUSTIFICACIÓN REAL QUE FUNDAMENTE LA IMPOSIBILIDAD HUMANA Y ADMINISTRATIVA. ES UNO DE LOS ÓRGANOS AUTÓNOMOS ESTATALES CON MAYOR PERSONAL PERMANENTE Y EVENTUAL QUE TENDRÍAN QUE REALIZAR UNA REVISIÓN DE SUS POLÍTICAS Y LINEAMIENTOS INTERNOS PARA </w:t>
            </w:r>
            <w:r w:rsidR="009826DE" w:rsidRPr="009826DE">
              <w:rPr>
                <w:rFonts w:ascii="Palatino Linotype" w:hAnsi="Palatino Linotype"/>
                <w:i/>
                <w:color w:val="000000"/>
                <w:sz w:val="22"/>
                <w:szCs w:val="22"/>
              </w:rPr>
              <w:lastRenderedPageBreak/>
              <w:t>ACTUALIZARLOS Y DAR LA INFORMACIÓN A LA SOCIEDAD CIVIL SIN METER EXCUSAS QUE AYUDAN A LA OPACIDAD CON LA QUE SE TRABAJABA EN EL SECTOR PÚBLICO EN EL SIGLO PASADO. PIDO NO TENGAN NINGÚN ACTO CONSENTIDO Y APLIQUEN LA SUPLENCIA DE LA QUEJA EN LA RESOLUCIÓN DE ESTE RECURSO E IMPEDIR QUE UNA EXCEPCIÓN ESTABLECIDA EN LA LEY DE TRANSPARENCIA LOCAL SEA UNA APLICADA COMO UNA POLÍTICA CONSTANTE EN EL IEEM PARA NO ENTREGAR LA INFORMACIÓN Y OBLIGAR A LOS USUARIOS DEL DAI A QUE DEBAN TRASLADARSE A LAS OFICINAS GUBERNAMENTALES ESTANDO EN LA ERA DE LAS COMUNICACIONES, LA TECNOLOGÍA Y LA INTERNET.</w:t>
            </w:r>
            <w:r w:rsidRPr="004D3DBB">
              <w:rPr>
                <w:rFonts w:ascii="Palatino Linotype" w:hAnsi="Palatino Linotype"/>
                <w:i/>
                <w:color w:val="000000"/>
                <w:sz w:val="22"/>
                <w:szCs w:val="22"/>
              </w:rPr>
              <w:t>” (sic)</w:t>
            </w:r>
          </w:p>
        </w:tc>
      </w:tr>
      <w:tr w:rsidR="00694682" w:rsidRPr="004D3DBB" w14:paraId="7E619C8B" w14:textId="77777777" w:rsidTr="00F14894">
        <w:trPr>
          <w:trHeight w:val="851"/>
          <w:jc w:val="center"/>
        </w:trPr>
        <w:tc>
          <w:tcPr>
            <w:tcW w:w="2977" w:type="dxa"/>
            <w:shd w:val="clear" w:color="auto" w:fill="auto"/>
          </w:tcPr>
          <w:p w14:paraId="2A5A60D3" w14:textId="77777777" w:rsidR="00694682" w:rsidRPr="004D3DBB" w:rsidRDefault="00694682" w:rsidP="00694682">
            <w:pPr>
              <w:spacing w:line="360" w:lineRule="auto"/>
              <w:contextualSpacing/>
              <w:jc w:val="both"/>
              <w:rPr>
                <w:rFonts w:ascii="Palatino Linotype" w:hAnsi="Palatino Linotype" w:cs="Palatino Linotype"/>
                <w:b/>
                <w:i/>
                <w:color w:val="000000"/>
                <w:sz w:val="22"/>
                <w:szCs w:val="22"/>
                <w:lang w:val="es-ES_tradnl" w:eastAsia="es-MX"/>
              </w:rPr>
            </w:pPr>
            <w:r w:rsidRPr="004D3DBB">
              <w:rPr>
                <w:rFonts w:ascii="Palatino Linotype" w:hAnsi="Palatino Linotype" w:cs="Palatino Linotype"/>
                <w:b/>
                <w:i/>
                <w:color w:val="000000"/>
                <w:sz w:val="22"/>
                <w:szCs w:val="22"/>
                <w:lang w:val="es-ES_tradnl" w:eastAsia="es-MX"/>
              </w:rPr>
              <w:lastRenderedPageBreak/>
              <w:t>06274/INFOEM/IP/RR/2025</w:t>
            </w:r>
          </w:p>
        </w:tc>
        <w:tc>
          <w:tcPr>
            <w:tcW w:w="2268" w:type="dxa"/>
            <w:shd w:val="clear" w:color="auto" w:fill="auto"/>
          </w:tcPr>
          <w:p w14:paraId="2C8DFB39" w14:textId="3EE0860C" w:rsidR="00694682" w:rsidRPr="004D3DBB" w:rsidRDefault="00694682" w:rsidP="00694682">
            <w:pPr>
              <w:spacing w:line="360" w:lineRule="auto"/>
              <w:jc w:val="both"/>
              <w:rPr>
                <w:rFonts w:ascii="Palatino Linotype" w:hAnsi="Palatino Linotype"/>
                <w:i/>
                <w:color w:val="000000"/>
                <w:sz w:val="22"/>
                <w:szCs w:val="22"/>
              </w:rPr>
            </w:pPr>
            <w:r w:rsidRPr="004D3DBB">
              <w:rPr>
                <w:rFonts w:ascii="Palatino Linotype" w:hAnsi="Palatino Linotype"/>
                <w:i/>
                <w:color w:val="000000"/>
                <w:sz w:val="22"/>
                <w:szCs w:val="22"/>
              </w:rPr>
              <w:t>“</w:t>
            </w:r>
            <w:r w:rsidR="008155B5">
              <w:rPr>
                <w:rFonts w:ascii="Palatino Linotype" w:hAnsi="Palatino Linotype"/>
                <w:i/>
                <w:color w:val="000000"/>
                <w:sz w:val="22"/>
                <w:szCs w:val="22"/>
              </w:rPr>
              <w:t>E</w:t>
            </w:r>
            <w:r w:rsidR="008155B5" w:rsidRPr="004D3DBB">
              <w:rPr>
                <w:rFonts w:ascii="Palatino Linotype" w:hAnsi="Palatino Linotype"/>
                <w:i/>
                <w:color w:val="000000"/>
                <w:sz w:val="22"/>
                <w:szCs w:val="22"/>
              </w:rPr>
              <w:t>L CAMBIO DE MODALIDAD</w:t>
            </w:r>
            <w:r w:rsidRPr="004D3DBB">
              <w:rPr>
                <w:rFonts w:ascii="Palatino Linotype" w:hAnsi="Palatino Linotype"/>
                <w:i/>
                <w:color w:val="000000"/>
                <w:sz w:val="22"/>
                <w:szCs w:val="22"/>
              </w:rPr>
              <w:t>” (sic)</w:t>
            </w:r>
          </w:p>
        </w:tc>
        <w:tc>
          <w:tcPr>
            <w:tcW w:w="3828" w:type="dxa"/>
            <w:shd w:val="clear" w:color="auto" w:fill="auto"/>
          </w:tcPr>
          <w:p w14:paraId="32122D53" w14:textId="5390056B" w:rsidR="00694682" w:rsidRPr="004D3DBB" w:rsidRDefault="00694682" w:rsidP="007439F5">
            <w:pPr>
              <w:spacing w:line="360" w:lineRule="auto"/>
              <w:jc w:val="both"/>
              <w:rPr>
                <w:rFonts w:ascii="Palatino Linotype" w:hAnsi="Palatino Linotype"/>
                <w:i/>
                <w:color w:val="000000"/>
                <w:sz w:val="22"/>
                <w:szCs w:val="22"/>
              </w:rPr>
            </w:pPr>
            <w:r w:rsidRPr="004D3DBB">
              <w:rPr>
                <w:rFonts w:ascii="Palatino Linotype" w:hAnsi="Palatino Linotype"/>
                <w:i/>
                <w:color w:val="000000"/>
                <w:sz w:val="22"/>
                <w:szCs w:val="22"/>
              </w:rPr>
              <w:t>“</w:t>
            </w:r>
            <w:r w:rsidR="008155B5" w:rsidRPr="008155B5">
              <w:rPr>
                <w:rFonts w:ascii="Palatino Linotype" w:hAnsi="Palatino Linotype"/>
                <w:i/>
                <w:color w:val="000000"/>
                <w:sz w:val="22"/>
                <w:szCs w:val="22"/>
              </w:rPr>
              <w:t xml:space="preserve">CAMBIAN LA MODALIDAD SIN UNA JUSTIFICACIÓN REAL QUE FUNDAMENTE LA IMPOSIBILIDAD HUMANA Y ADMINISTRATIVA. ES UNO DE LOS ÓRGANOS AUTÓNOMOS ESTATALES CON MAYOR PERSONAL PERMANENTE Y EVENTUAL QUE TENDRÍAN QUE REALIZAR UNA REVISIÓN DE SUS POLÍTICAS Y LINEAMIENTOS INTERNOS PARA ACTUALIZARLOS Y DAR LA INFORMACIÓN A LA SOCIEDAD CIVIL SIN METER EXCUSAS QUE AYUDAN A LA OPACIDAD CON LA QUE SE TRABAJABA EN EL SECTOR PÚBLICO EN EL SIGLO PASADO. PIDO NO TENGAN NINGÚN ACTO CONSENTIDO Y APLIQUEN LA SUPLENCIA DE LA QUEJA EN LA RESOLUCIÓN DE ESTE RECURSO E IMPEDIR QUE UNA EXCEPCIÓN ESTABLECIDA EN LA LEY DE TRANSPARENCIA LOCAL SEA UNA APLICADA </w:t>
            </w:r>
            <w:r w:rsidR="008155B5" w:rsidRPr="008155B5">
              <w:rPr>
                <w:rFonts w:ascii="Palatino Linotype" w:hAnsi="Palatino Linotype"/>
                <w:i/>
                <w:color w:val="000000"/>
                <w:sz w:val="22"/>
                <w:szCs w:val="22"/>
              </w:rPr>
              <w:lastRenderedPageBreak/>
              <w:t>COMO UNA POLÍTICA CONSTANTE EN EL IEEM PARA NO ENTREGAR LA INFORMACIÓN Y OBLIGAR A LOS USUARIOS DEL DAI A QUE DEBAN TRASLADARSE A LAS OFICINAS GUBERNAMENTALES ESTANDO EN LA ERA DE LAS COMUNICACIONES, LA TECNOLOGÍA Y LA INTERNET.</w:t>
            </w:r>
            <w:r w:rsidRPr="004D3DBB">
              <w:rPr>
                <w:rFonts w:ascii="Palatino Linotype" w:hAnsi="Palatino Linotype"/>
                <w:i/>
                <w:color w:val="000000"/>
                <w:sz w:val="22"/>
                <w:szCs w:val="22"/>
              </w:rPr>
              <w:t>” (sic)</w:t>
            </w:r>
          </w:p>
        </w:tc>
      </w:tr>
    </w:tbl>
    <w:p w14:paraId="01BF8712" w14:textId="77777777" w:rsidR="00EB6048" w:rsidRDefault="00EB6048" w:rsidP="00EB6048">
      <w:pPr>
        <w:spacing w:line="360" w:lineRule="auto"/>
        <w:jc w:val="both"/>
        <w:rPr>
          <w:rFonts w:ascii="Palatino Linotype" w:hAnsi="Palatino Linotype" w:cs="Arial"/>
          <w:b/>
          <w:sz w:val="28"/>
          <w:szCs w:val="28"/>
        </w:rPr>
      </w:pPr>
    </w:p>
    <w:p w14:paraId="2BAD79B5" w14:textId="77777777" w:rsidR="00EB6048" w:rsidRPr="006702F8" w:rsidRDefault="00EB6048" w:rsidP="00EB6048">
      <w:pPr>
        <w:spacing w:line="360" w:lineRule="auto"/>
        <w:jc w:val="both"/>
        <w:rPr>
          <w:rFonts w:ascii="Palatino Linotype" w:hAnsi="Palatino Linotype" w:cs="Arial"/>
          <w:sz w:val="28"/>
          <w:szCs w:val="28"/>
        </w:rPr>
      </w:pPr>
      <w:r w:rsidRPr="006702F8">
        <w:rPr>
          <w:rFonts w:ascii="Palatino Linotype" w:hAnsi="Palatino Linotype" w:cs="Arial"/>
          <w:b/>
          <w:sz w:val="28"/>
          <w:szCs w:val="28"/>
        </w:rPr>
        <w:t>CUARTO. Del turno y admisión de</w:t>
      </w:r>
      <w:r>
        <w:rPr>
          <w:rFonts w:ascii="Palatino Linotype" w:hAnsi="Palatino Linotype" w:cs="Arial"/>
          <w:b/>
          <w:sz w:val="28"/>
          <w:szCs w:val="28"/>
        </w:rPr>
        <w:t>l Recurso de</w:t>
      </w:r>
      <w:r w:rsidRPr="006702F8">
        <w:rPr>
          <w:rFonts w:ascii="Palatino Linotype" w:hAnsi="Palatino Linotype" w:cs="Arial"/>
          <w:b/>
          <w:sz w:val="28"/>
          <w:szCs w:val="28"/>
        </w:rPr>
        <w:t xml:space="preserve"> </w:t>
      </w:r>
      <w:r>
        <w:rPr>
          <w:rFonts w:ascii="Palatino Linotype" w:hAnsi="Palatino Linotype" w:cs="Arial"/>
          <w:b/>
          <w:sz w:val="28"/>
          <w:szCs w:val="28"/>
        </w:rPr>
        <w:t>R</w:t>
      </w:r>
      <w:r w:rsidRPr="006702F8">
        <w:rPr>
          <w:rFonts w:ascii="Palatino Linotype" w:hAnsi="Palatino Linotype" w:cs="Arial"/>
          <w:b/>
          <w:sz w:val="28"/>
          <w:szCs w:val="28"/>
        </w:rPr>
        <w:t>evisión.</w:t>
      </w:r>
      <w:r w:rsidRPr="006702F8">
        <w:rPr>
          <w:rFonts w:ascii="Palatino Linotype" w:hAnsi="Palatino Linotype" w:cs="Arial"/>
          <w:sz w:val="28"/>
          <w:szCs w:val="28"/>
        </w:rPr>
        <w:t xml:space="preserve"> </w:t>
      </w:r>
    </w:p>
    <w:p w14:paraId="3922E920" w14:textId="77777777" w:rsidR="00EB6048" w:rsidRDefault="00EB6048" w:rsidP="00EB6048">
      <w:pPr>
        <w:spacing w:line="360" w:lineRule="auto"/>
        <w:jc w:val="both"/>
        <w:rPr>
          <w:rFonts w:ascii="Palatino Linotype" w:hAnsi="Palatino Linotype"/>
        </w:rPr>
      </w:pPr>
      <w:r w:rsidRPr="0055610A">
        <w:rPr>
          <w:rFonts w:ascii="Palatino Linotype" w:hAnsi="Palatino Linotype" w:cs="Arial"/>
        </w:rPr>
        <w:t xml:space="preserve">De conformidad con el artículo 185 fracción I de la Ley de Transparencia y Acceso a la información Pública del Estado de México y Municipios vigente, </w:t>
      </w:r>
      <w:r w:rsidRPr="0055610A">
        <w:rPr>
          <w:rFonts w:ascii="Palatino Linotype" w:hAnsi="Palatino Linotype"/>
        </w:rPr>
        <w:t xml:space="preserve">el presente recurso de revisión se envió electrónicamente al Instituto de Transparencia, Acceso a la Información Pública y Protección de Datos Personales del Estado de México y Municipios, que por razón de turno fue asignado a los comisionados </w:t>
      </w:r>
      <w:r>
        <w:rPr>
          <w:rFonts w:ascii="Palatino Linotype" w:hAnsi="Palatino Linotype"/>
        </w:rPr>
        <w:t xml:space="preserve"> J</w:t>
      </w:r>
      <w:r w:rsidRPr="00D35102">
        <w:rPr>
          <w:rFonts w:ascii="Palatino Linotype" w:hAnsi="Palatino Linotype"/>
        </w:rPr>
        <w:t>osé Martínez Vilchis, Luis Gustavo Parra Noriega</w:t>
      </w:r>
      <w:r>
        <w:rPr>
          <w:rFonts w:ascii="Palatino Linotype" w:hAnsi="Palatino Linotype"/>
        </w:rPr>
        <w:t>,</w:t>
      </w:r>
      <w:r w:rsidRPr="00D35102">
        <w:rPr>
          <w:rFonts w:ascii="Palatino Linotype" w:hAnsi="Palatino Linotype"/>
        </w:rPr>
        <w:t xml:space="preserve"> María del Rosario Mejía Ayala, Sharon Cristina Morales Martínez </w:t>
      </w:r>
      <w:r>
        <w:rPr>
          <w:rFonts w:ascii="Palatino Linotype" w:hAnsi="Palatino Linotype"/>
        </w:rPr>
        <w:t xml:space="preserve">y </w:t>
      </w:r>
      <w:r w:rsidRPr="00D35102">
        <w:rPr>
          <w:rFonts w:ascii="Palatino Linotype" w:hAnsi="Palatino Linotype"/>
        </w:rPr>
        <w:t xml:space="preserve">Guadalupe Ramírez Peña, </w:t>
      </w:r>
      <w:r w:rsidRPr="0055610A">
        <w:rPr>
          <w:rFonts w:ascii="Palatino Linotype" w:hAnsi="Palatino Linotype"/>
        </w:rPr>
        <w:t>para su análisis, estudio, elaboración del proyecto y presentación ante el Pleno de este Instituto</w:t>
      </w:r>
      <w:r>
        <w:rPr>
          <w:rFonts w:ascii="Palatino Linotype" w:hAnsi="Palatino Linotype"/>
        </w:rPr>
        <w:t>.</w:t>
      </w:r>
    </w:p>
    <w:p w14:paraId="0B564F57" w14:textId="77777777" w:rsidR="00694682" w:rsidRPr="0055610A" w:rsidRDefault="00694682" w:rsidP="00EB6048">
      <w:pPr>
        <w:spacing w:line="360" w:lineRule="auto"/>
        <w:jc w:val="both"/>
        <w:rPr>
          <w:rFonts w:ascii="Palatino Linotype" w:hAnsi="Palatino Linotype"/>
        </w:rPr>
      </w:pPr>
    </w:p>
    <w:p w14:paraId="437F051B" w14:textId="1E1AD90C" w:rsidR="00EB6048" w:rsidRPr="00FB72E2" w:rsidRDefault="00EB6048" w:rsidP="00EB6048">
      <w:pPr>
        <w:spacing w:line="360" w:lineRule="auto"/>
        <w:jc w:val="both"/>
        <w:rPr>
          <w:rFonts w:ascii="Palatino Linotype" w:hAnsi="Palatino Linotype"/>
          <w:b/>
        </w:rPr>
      </w:pPr>
      <w:r w:rsidRPr="0055610A">
        <w:rPr>
          <w:rFonts w:ascii="Palatino Linotype" w:hAnsi="Palatino Linotype"/>
        </w:rPr>
        <w:t>Mediante acuerdos de fechas</w:t>
      </w:r>
      <w:r>
        <w:rPr>
          <w:rFonts w:ascii="Palatino Linotype" w:hAnsi="Palatino Linotype"/>
        </w:rPr>
        <w:t xml:space="preserve"> </w:t>
      </w:r>
      <w:r w:rsidR="00A06492" w:rsidRPr="00A06492">
        <w:rPr>
          <w:rFonts w:ascii="Palatino Linotype" w:hAnsi="Palatino Linotype"/>
          <w:b/>
        </w:rPr>
        <w:t>veintisiete de may</w:t>
      </w:r>
      <w:r w:rsidR="00087FF3">
        <w:rPr>
          <w:rFonts w:ascii="Palatino Linotype" w:hAnsi="Palatino Linotype"/>
          <w:b/>
        </w:rPr>
        <w:t>o</w:t>
      </w:r>
      <w:r w:rsidR="00E0510F">
        <w:rPr>
          <w:rFonts w:ascii="Palatino Linotype" w:hAnsi="Palatino Linotype"/>
          <w:b/>
        </w:rPr>
        <w:t xml:space="preserve">, </w:t>
      </w:r>
      <w:r w:rsidR="00087FF3">
        <w:rPr>
          <w:rFonts w:ascii="Palatino Linotype" w:hAnsi="Palatino Linotype"/>
          <w:b/>
        </w:rPr>
        <w:t xml:space="preserve">dos </w:t>
      </w:r>
      <w:r w:rsidR="00E0510F">
        <w:rPr>
          <w:rFonts w:ascii="Palatino Linotype" w:hAnsi="Palatino Linotype"/>
          <w:b/>
        </w:rPr>
        <w:t xml:space="preserve">y tres </w:t>
      </w:r>
      <w:r w:rsidR="00087FF3">
        <w:rPr>
          <w:rFonts w:ascii="Palatino Linotype" w:hAnsi="Palatino Linotype"/>
          <w:b/>
        </w:rPr>
        <w:t>de junio</w:t>
      </w:r>
      <w:r w:rsidR="00E0510F">
        <w:rPr>
          <w:rFonts w:ascii="Palatino Linotype" w:hAnsi="Palatino Linotype"/>
          <w:b/>
        </w:rPr>
        <w:t xml:space="preserve"> </w:t>
      </w:r>
      <w:r>
        <w:rPr>
          <w:rFonts w:ascii="Palatino Linotype" w:hAnsi="Palatino Linotype"/>
          <w:b/>
        </w:rPr>
        <w:t>de dos mil veinticinco</w:t>
      </w:r>
      <w:r w:rsidRPr="0055610A">
        <w:rPr>
          <w:rFonts w:ascii="Palatino Linotype" w:hAnsi="Palatino Linotype"/>
        </w:rPr>
        <w:t xml:space="preserve">, este Organismo Garante, admitió a trámite los recursos de revisión </w:t>
      </w:r>
      <w:r w:rsidRPr="0055610A">
        <w:rPr>
          <w:rFonts w:ascii="Palatino Linotype" w:hAnsi="Palatino Linotype"/>
        </w:rPr>
        <w:lastRenderedPageBreak/>
        <w:t>respectivos, poniéndose a disposición de las partes, para que un plazo no mayor a siete días hábiles manifestase lo que a su derecho corresponda, a efecto de ofrecer pruebas, informe justificado y alegatos, lo anterior con fundamento en el artículo 185 fracciones I, II y IV de la Ley de Transparencia y Acceso a la Información Pública del Estado de México y Municipios.</w:t>
      </w:r>
    </w:p>
    <w:p w14:paraId="7AF3A9D5" w14:textId="77777777" w:rsidR="00EB6048" w:rsidRPr="0055610A" w:rsidRDefault="00EB6048" w:rsidP="00EB6048">
      <w:pPr>
        <w:spacing w:line="360" w:lineRule="auto"/>
        <w:jc w:val="both"/>
        <w:rPr>
          <w:rFonts w:ascii="Palatino Linotype" w:hAnsi="Palatino Linotype" w:cs="Arial"/>
          <w:b/>
          <w:sz w:val="28"/>
          <w:szCs w:val="28"/>
        </w:rPr>
      </w:pPr>
    </w:p>
    <w:p w14:paraId="70C74617" w14:textId="77777777" w:rsidR="00EB6048" w:rsidRPr="006702F8" w:rsidRDefault="00EB6048" w:rsidP="00EB6048">
      <w:pPr>
        <w:spacing w:line="360" w:lineRule="auto"/>
        <w:jc w:val="both"/>
        <w:rPr>
          <w:rFonts w:ascii="Palatino Linotype" w:hAnsi="Palatino Linotype" w:cs="Arial"/>
          <w:b/>
          <w:sz w:val="28"/>
          <w:szCs w:val="28"/>
        </w:rPr>
      </w:pPr>
      <w:r w:rsidRPr="00E0510F">
        <w:rPr>
          <w:rFonts w:ascii="Palatino Linotype" w:hAnsi="Palatino Linotype" w:cs="Arial"/>
          <w:b/>
          <w:sz w:val="28"/>
          <w:szCs w:val="28"/>
        </w:rPr>
        <w:t>QUINTO. De la Acumulación</w:t>
      </w:r>
      <w:r w:rsidRPr="006702F8">
        <w:rPr>
          <w:rFonts w:ascii="Palatino Linotype" w:hAnsi="Palatino Linotype" w:cs="Arial"/>
          <w:b/>
          <w:sz w:val="28"/>
          <w:szCs w:val="28"/>
        </w:rPr>
        <w:t xml:space="preserve"> </w:t>
      </w:r>
    </w:p>
    <w:p w14:paraId="4862A3E2" w14:textId="6DE2FC9C" w:rsidR="00EB6048" w:rsidRPr="006A38B6" w:rsidRDefault="00EB6048" w:rsidP="00EB6048">
      <w:pPr>
        <w:spacing w:line="360" w:lineRule="auto"/>
        <w:contextualSpacing/>
        <w:jc w:val="both"/>
        <w:rPr>
          <w:rFonts w:ascii="Palatino Linotype" w:hAnsi="Palatino Linotype" w:cs="Palatino Linotype"/>
          <w:color w:val="000000"/>
          <w:lang w:eastAsia="es-MX"/>
        </w:rPr>
      </w:pPr>
      <w:r w:rsidRPr="00F40D09">
        <w:rPr>
          <w:rFonts w:ascii="Palatino Linotype" w:hAnsi="Palatino Linotype" w:cs="Arial"/>
        </w:rPr>
        <w:t>Posteriormente por acuerdo</w:t>
      </w:r>
      <w:r>
        <w:rPr>
          <w:rFonts w:ascii="Palatino Linotype" w:hAnsi="Palatino Linotype" w:cs="Arial"/>
        </w:rPr>
        <w:t xml:space="preserve"> del Pleno del Instituto, </w:t>
      </w:r>
      <w:r w:rsidR="00E0510F">
        <w:rPr>
          <w:rFonts w:ascii="Palatino Linotype" w:hAnsi="Palatino Linotype" w:cs="Arial"/>
        </w:rPr>
        <w:t xml:space="preserve">en la </w:t>
      </w:r>
      <w:r w:rsidR="00E0510F">
        <w:rPr>
          <w:rFonts w:ascii="Palatino Linotype" w:hAnsi="Palatino Linotype" w:cs="Arial"/>
          <w:b/>
          <w:bCs/>
        </w:rPr>
        <w:t xml:space="preserve">Vigésima Sesión Ordinaria </w:t>
      </w:r>
      <w:r>
        <w:rPr>
          <w:rFonts w:ascii="Palatino Linotype" w:hAnsi="Palatino Linotype" w:cs="Arial"/>
        </w:rPr>
        <w:t xml:space="preserve">en fecha </w:t>
      </w:r>
      <w:r w:rsidR="00E0510F">
        <w:rPr>
          <w:rFonts w:ascii="Palatino Linotype" w:hAnsi="Palatino Linotype"/>
          <w:b/>
        </w:rPr>
        <w:t>cuatro</w:t>
      </w:r>
      <w:r>
        <w:rPr>
          <w:rFonts w:ascii="Palatino Linotype" w:hAnsi="Palatino Linotype"/>
          <w:b/>
        </w:rPr>
        <w:t xml:space="preserve"> de junio</w:t>
      </w:r>
      <w:r w:rsidRPr="00F40D09">
        <w:rPr>
          <w:rFonts w:ascii="Palatino Linotype" w:hAnsi="Palatino Linotype"/>
          <w:b/>
        </w:rPr>
        <w:t xml:space="preserve"> de dos mil veinticinco</w:t>
      </w:r>
      <w:r w:rsidRPr="00F40D09">
        <w:rPr>
          <w:rFonts w:ascii="Palatino Linotype" w:hAnsi="Palatino Linotype"/>
          <w:b/>
          <w:bCs/>
        </w:rPr>
        <w:t xml:space="preserve"> </w:t>
      </w:r>
      <w:r w:rsidRPr="00F40D09">
        <w:rPr>
          <w:rFonts w:ascii="Palatino Linotype" w:hAnsi="Palatino Linotype"/>
        </w:rPr>
        <w:t xml:space="preserve">se aprobó la acumulación de los recursos de revisión </w:t>
      </w:r>
      <w:r w:rsidR="002223CD">
        <w:rPr>
          <w:rFonts w:ascii="Palatino Linotype" w:hAnsi="Palatino Linotype"/>
        </w:rPr>
        <w:t xml:space="preserve"> </w:t>
      </w:r>
      <w:r w:rsidR="002223CD" w:rsidRPr="002223CD">
        <w:rPr>
          <w:rFonts w:ascii="Palatino Linotype" w:hAnsi="Palatino Linotype"/>
          <w:b/>
          <w:bCs/>
        </w:rPr>
        <w:t>05856/INFOEM/IP/RR/2025 y 05858/INFOEM/IP/RR/2025</w:t>
      </w:r>
      <w:r w:rsidR="002223CD">
        <w:rPr>
          <w:rFonts w:ascii="Palatino Linotype" w:hAnsi="Palatino Linotype"/>
          <w:b/>
          <w:bCs/>
        </w:rPr>
        <w:t xml:space="preserve"> </w:t>
      </w:r>
      <w:r w:rsidR="002223CD">
        <w:rPr>
          <w:rFonts w:ascii="Palatino Linotype" w:hAnsi="Palatino Linotype"/>
        </w:rPr>
        <w:t xml:space="preserve">y con posterioridad </w:t>
      </w:r>
      <w:r w:rsidR="002745E2">
        <w:rPr>
          <w:rFonts w:ascii="Palatino Linotype" w:hAnsi="Palatino Linotype"/>
        </w:rPr>
        <w:t xml:space="preserve">mediante Acuerdo de Pleno de fecha dieciocho de junio de dos mil veinticinco se </w:t>
      </w:r>
      <w:r w:rsidR="002745E2" w:rsidRPr="00F40D09">
        <w:rPr>
          <w:rFonts w:ascii="Palatino Linotype" w:hAnsi="Palatino Linotype"/>
        </w:rPr>
        <w:t xml:space="preserve">aprobó la acumulación de los recursos de revisión </w:t>
      </w:r>
      <w:r w:rsidR="002745E2">
        <w:rPr>
          <w:rFonts w:ascii="Palatino Linotype" w:hAnsi="Palatino Linotype"/>
        </w:rPr>
        <w:t xml:space="preserve"> </w:t>
      </w:r>
      <w:r w:rsidR="00AB255F" w:rsidRPr="00AB255F">
        <w:rPr>
          <w:rFonts w:ascii="Palatino Linotype" w:hAnsi="Palatino Linotype" w:cs="Palatino Linotype"/>
          <w:b/>
          <w:bCs/>
          <w:color w:val="000000"/>
          <w:lang w:eastAsia="es-MX"/>
        </w:rPr>
        <w:t>06272/INFOEM/IP/RR/2025, 06273/INFOEM/IP/RR/2025 y 06274/INFOEM/IP/RR/2025</w:t>
      </w:r>
      <w:r w:rsidR="00AB255F">
        <w:rPr>
          <w:rFonts w:ascii="Palatino Linotype" w:hAnsi="Palatino Linotype" w:cs="Palatino Linotype"/>
          <w:b/>
          <w:bCs/>
          <w:color w:val="000000"/>
          <w:lang w:eastAsia="es-MX"/>
        </w:rPr>
        <w:t xml:space="preserve"> </w:t>
      </w:r>
      <w:r w:rsidR="00AB255F">
        <w:rPr>
          <w:rFonts w:ascii="Palatino Linotype" w:hAnsi="Palatino Linotype" w:cs="Palatino Linotype"/>
          <w:color w:val="000000"/>
          <w:lang w:eastAsia="es-MX"/>
        </w:rPr>
        <w:t xml:space="preserve">al recurso de revisión </w:t>
      </w:r>
      <w:r w:rsidR="00AB255F" w:rsidRPr="002223CD">
        <w:rPr>
          <w:rFonts w:ascii="Palatino Linotype" w:hAnsi="Palatino Linotype"/>
          <w:b/>
          <w:bCs/>
        </w:rPr>
        <w:t>0585</w:t>
      </w:r>
      <w:r w:rsidR="00AB255F">
        <w:rPr>
          <w:rFonts w:ascii="Palatino Linotype" w:hAnsi="Palatino Linotype"/>
          <w:b/>
          <w:bCs/>
        </w:rPr>
        <w:t>5</w:t>
      </w:r>
      <w:r w:rsidR="00AB255F" w:rsidRPr="002223CD">
        <w:rPr>
          <w:rFonts w:ascii="Palatino Linotype" w:hAnsi="Palatino Linotype"/>
          <w:b/>
          <w:bCs/>
        </w:rPr>
        <w:t xml:space="preserve">/INFOEM/IP/RR/2025 </w:t>
      </w:r>
      <w:r w:rsidRPr="00F40D09">
        <w:rPr>
          <w:rFonts w:ascii="Palatino Linotype" w:hAnsi="Palatino Linotype"/>
          <w:b/>
        </w:rPr>
        <w:t xml:space="preserve"> </w:t>
      </w:r>
      <w:r w:rsidRPr="00F40D09">
        <w:rPr>
          <w:rFonts w:ascii="Palatino Linotype" w:hAnsi="Palatino Linotype" w:cs="Arial"/>
        </w:rPr>
        <w:t xml:space="preserve">ya que existe identidad del solicitante, del </w:t>
      </w:r>
      <w:r w:rsidRPr="00F40D09">
        <w:rPr>
          <w:rFonts w:ascii="Palatino Linotype" w:hAnsi="Palatino Linotype" w:cs="Arial"/>
          <w:b/>
        </w:rPr>
        <w:t>Sujeto Obligado</w:t>
      </w:r>
      <w:r w:rsidRPr="00F40D09">
        <w:rPr>
          <w:rFonts w:ascii="Palatino Linotype" w:hAnsi="Palatino Linotype" w:cs="Arial"/>
        </w:rPr>
        <w:t xml:space="preserve"> y similitud de causas y objeto de solicitud</w:t>
      </w:r>
      <w:r w:rsidRPr="0055610A">
        <w:rPr>
          <w:rFonts w:cs="Arial"/>
        </w:rPr>
        <w:t>.</w:t>
      </w:r>
    </w:p>
    <w:p w14:paraId="0B35FDC8" w14:textId="77777777" w:rsidR="00EB6048" w:rsidRPr="00945174" w:rsidRDefault="00EB6048" w:rsidP="00EB6048">
      <w:pPr>
        <w:pStyle w:val="Default"/>
        <w:spacing w:line="360" w:lineRule="auto"/>
        <w:jc w:val="both"/>
        <w:rPr>
          <w:rFonts w:cs="Arial"/>
        </w:rPr>
      </w:pPr>
    </w:p>
    <w:p w14:paraId="31558B9E" w14:textId="77777777" w:rsidR="00EB6048" w:rsidRPr="003F53E3" w:rsidRDefault="00EB6048" w:rsidP="00EB6048">
      <w:pPr>
        <w:spacing w:line="360" w:lineRule="auto"/>
        <w:jc w:val="both"/>
        <w:rPr>
          <w:rFonts w:ascii="Palatino Linotype" w:hAnsi="Palatino Linotype"/>
        </w:rPr>
      </w:pPr>
      <w:r w:rsidRPr="0055610A">
        <w:rPr>
          <w:rFonts w:ascii="Palatino Linotype" w:hAnsi="Palatino Linotype"/>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w:t>
      </w:r>
      <w:r>
        <w:rPr>
          <w:rFonts w:ascii="Palatino Linotype" w:hAnsi="Palatino Linotype"/>
        </w:rPr>
        <w:t>tivamente:</w:t>
      </w:r>
    </w:p>
    <w:p w14:paraId="39D9FB73" w14:textId="77777777" w:rsidR="00EB6048" w:rsidRPr="006A38B6" w:rsidRDefault="00EB6048" w:rsidP="00EB6048">
      <w:pPr>
        <w:spacing w:line="360" w:lineRule="auto"/>
        <w:ind w:left="851" w:right="851"/>
        <w:jc w:val="both"/>
        <w:rPr>
          <w:rFonts w:ascii="Palatino Linotype" w:hAnsi="Palatino Linotype"/>
          <w:i/>
          <w:sz w:val="22"/>
          <w:szCs w:val="22"/>
        </w:rPr>
      </w:pPr>
      <w:r w:rsidRPr="006A38B6">
        <w:rPr>
          <w:rFonts w:ascii="Palatino Linotype" w:hAnsi="Palatino Linotype"/>
          <w:i/>
          <w:sz w:val="22"/>
          <w:szCs w:val="22"/>
        </w:rPr>
        <w:t>“</w:t>
      </w:r>
      <w:r w:rsidRPr="006A38B6">
        <w:rPr>
          <w:rFonts w:ascii="Palatino Linotype" w:hAnsi="Palatino Linotype"/>
          <w:b/>
          <w:i/>
          <w:sz w:val="22"/>
          <w:szCs w:val="22"/>
        </w:rPr>
        <w:t>Artículo 195.</w:t>
      </w:r>
      <w:r w:rsidRPr="006A38B6">
        <w:rPr>
          <w:rFonts w:ascii="Palatino Linotype" w:hAnsi="Palatino Linotype"/>
          <w:i/>
          <w:sz w:val="22"/>
          <w:szCs w:val="22"/>
        </w:rPr>
        <w:t xml:space="preserve"> En la tramitación del recurso de revisión se aplicarán supletoriamente las disposiciones contenidas en el </w:t>
      </w:r>
      <w:r w:rsidRPr="006A38B6">
        <w:rPr>
          <w:rFonts w:ascii="Palatino Linotype" w:hAnsi="Palatino Linotype"/>
          <w:b/>
          <w:i/>
          <w:sz w:val="22"/>
          <w:szCs w:val="22"/>
          <w:u w:val="single"/>
        </w:rPr>
        <w:t>Código de Procedimientos Administrativos del Estado de México</w:t>
      </w:r>
      <w:r w:rsidRPr="006A38B6">
        <w:rPr>
          <w:rFonts w:ascii="Palatino Linotype" w:hAnsi="Palatino Linotype"/>
          <w:i/>
          <w:sz w:val="22"/>
          <w:szCs w:val="22"/>
        </w:rPr>
        <w:t>.”</w:t>
      </w:r>
    </w:p>
    <w:p w14:paraId="7A903674" w14:textId="77777777" w:rsidR="00EB6048" w:rsidRPr="006A38B6" w:rsidRDefault="00EB6048" w:rsidP="00EB6048">
      <w:pPr>
        <w:spacing w:line="360" w:lineRule="auto"/>
        <w:ind w:left="851" w:right="851"/>
        <w:jc w:val="both"/>
        <w:rPr>
          <w:rFonts w:ascii="Palatino Linotype" w:hAnsi="Palatino Linotype"/>
          <w:i/>
          <w:sz w:val="22"/>
          <w:szCs w:val="22"/>
        </w:rPr>
      </w:pPr>
      <w:r w:rsidRPr="006A38B6">
        <w:rPr>
          <w:rFonts w:ascii="Palatino Linotype" w:hAnsi="Palatino Linotype"/>
          <w:i/>
          <w:sz w:val="22"/>
          <w:szCs w:val="22"/>
        </w:rPr>
        <w:lastRenderedPageBreak/>
        <w:t>“</w:t>
      </w:r>
      <w:r w:rsidRPr="006A38B6">
        <w:rPr>
          <w:rFonts w:ascii="Palatino Linotype" w:hAnsi="Palatino Linotype"/>
          <w:b/>
          <w:i/>
          <w:sz w:val="22"/>
          <w:szCs w:val="22"/>
        </w:rPr>
        <w:t>Artículo 18.</w:t>
      </w:r>
      <w:r w:rsidRPr="006A38B6">
        <w:rPr>
          <w:rFonts w:ascii="Palatino Linotype" w:hAnsi="Palatino Linotype"/>
          <w:i/>
          <w:sz w:val="22"/>
          <w:szCs w:val="22"/>
        </w:rPr>
        <w:t xml:space="preserve"> </w:t>
      </w:r>
      <w:r w:rsidRPr="006A38B6">
        <w:rPr>
          <w:rFonts w:ascii="Palatino Linotype" w:hAnsi="Palatino Linotype"/>
          <w:b/>
          <w:i/>
          <w:sz w:val="22"/>
          <w:szCs w:val="22"/>
          <w:u w:val="single"/>
        </w:rPr>
        <w:t>La autoridad administrativa</w:t>
      </w:r>
      <w:r w:rsidRPr="006A38B6">
        <w:rPr>
          <w:rFonts w:ascii="Palatino Linotype" w:hAnsi="Palatino Linotype"/>
          <w:i/>
          <w:sz w:val="22"/>
          <w:szCs w:val="22"/>
        </w:rPr>
        <w:t xml:space="preserve"> o el Tribunal </w:t>
      </w:r>
      <w:r w:rsidRPr="006A38B6">
        <w:rPr>
          <w:rFonts w:ascii="Palatino Linotype" w:hAnsi="Palatino Linotype"/>
          <w:b/>
          <w:i/>
          <w:sz w:val="22"/>
          <w:szCs w:val="22"/>
          <w:u w:val="single"/>
        </w:rPr>
        <w:t>acordarán la acumulación</w:t>
      </w:r>
      <w:r w:rsidRPr="006A38B6">
        <w:rPr>
          <w:rFonts w:ascii="Palatino Linotype" w:hAnsi="Palatino Linotype"/>
          <w:i/>
          <w:sz w:val="22"/>
          <w:szCs w:val="22"/>
        </w:rPr>
        <w:t xml:space="preserve"> de los expedientes del procedimiento y proceso administrativo que ante ellos se sigan</w:t>
      </w:r>
      <w:r w:rsidRPr="006A38B6">
        <w:rPr>
          <w:rFonts w:ascii="Palatino Linotype" w:hAnsi="Palatino Linotype"/>
          <w:b/>
          <w:i/>
          <w:sz w:val="22"/>
          <w:szCs w:val="22"/>
          <w:u w:val="single"/>
        </w:rPr>
        <w:t>, de oficio</w:t>
      </w:r>
      <w:r w:rsidRPr="006A38B6">
        <w:rPr>
          <w:rFonts w:ascii="Palatino Linotype" w:hAnsi="Palatino Linotype"/>
          <w:i/>
          <w:sz w:val="22"/>
          <w:szCs w:val="22"/>
        </w:rPr>
        <w:t xml:space="preserve"> o a petición de parte, </w:t>
      </w:r>
      <w:r w:rsidRPr="006A38B6">
        <w:rPr>
          <w:rFonts w:ascii="Palatino Linotype" w:hAnsi="Palatino Linotype"/>
          <w:b/>
          <w:i/>
          <w:sz w:val="22"/>
          <w:szCs w:val="22"/>
          <w:u w:val="single"/>
        </w:rPr>
        <w:t>cuando las partes o los actos administrativos sean iguales, se trate de actos conexos o resulte conveniente el trámite unificado de los asuntos</w:t>
      </w:r>
      <w:r w:rsidRPr="006A38B6">
        <w:rPr>
          <w:rFonts w:ascii="Palatino Linotype" w:hAnsi="Palatino Linotype"/>
          <w:i/>
          <w:sz w:val="22"/>
          <w:szCs w:val="22"/>
        </w:rPr>
        <w:t>, para evitar la emisión de resoluciones contradictorias. La misma regla se aplicará, en lo conducente, para la separación de los expedientes.”</w:t>
      </w:r>
    </w:p>
    <w:p w14:paraId="0985EB84" w14:textId="77777777" w:rsidR="00EB6048" w:rsidRPr="006702F8" w:rsidRDefault="00EB6048" w:rsidP="00EB6048">
      <w:pPr>
        <w:spacing w:line="360" w:lineRule="auto"/>
        <w:jc w:val="both"/>
        <w:rPr>
          <w:rFonts w:ascii="Palatino Linotype" w:hAnsi="Palatino Linotype" w:cs="Arial"/>
          <w:b/>
          <w:sz w:val="28"/>
          <w:szCs w:val="28"/>
        </w:rPr>
      </w:pPr>
    </w:p>
    <w:p w14:paraId="71A8E5AA" w14:textId="77777777" w:rsidR="00EB6048" w:rsidRPr="006702F8" w:rsidRDefault="00EB6048" w:rsidP="00EB6048">
      <w:pPr>
        <w:spacing w:line="360" w:lineRule="auto"/>
        <w:jc w:val="both"/>
        <w:rPr>
          <w:rFonts w:ascii="Palatino Linotype" w:hAnsi="Palatino Linotype" w:cs="Arial"/>
          <w:b/>
          <w:sz w:val="28"/>
          <w:szCs w:val="28"/>
        </w:rPr>
      </w:pPr>
      <w:r w:rsidRPr="006702F8">
        <w:rPr>
          <w:rFonts w:ascii="Palatino Linotype" w:hAnsi="Palatino Linotype" w:cs="Arial"/>
          <w:b/>
          <w:sz w:val="28"/>
          <w:szCs w:val="28"/>
        </w:rPr>
        <w:t xml:space="preserve">SEXTO De la etapa de manifestaciones y/o alegatos. </w:t>
      </w:r>
    </w:p>
    <w:p w14:paraId="1211F5CD" w14:textId="6E373097" w:rsidR="001A0BBD" w:rsidRDefault="00EB6048" w:rsidP="00EB6048">
      <w:pPr>
        <w:spacing w:line="360" w:lineRule="auto"/>
        <w:jc w:val="both"/>
        <w:rPr>
          <w:rFonts w:ascii="Palatino Linotype" w:hAnsi="Palatino Linotype" w:cs="Arial"/>
        </w:rPr>
      </w:pPr>
      <w:r w:rsidRPr="0055610A">
        <w:rPr>
          <w:rFonts w:ascii="Palatino Linotype" w:hAnsi="Palatino Linotype" w:cs="Arial"/>
        </w:rPr>
        <w:t xml:space="preserve">Una vez abierta la etapa de instrucción, se advierte que el </w:t>
      </w:r>
      <w:r w:rsidRPr="0055610A">
        <w:rPr>
          <w:rFonts w:ascii="Palatino Linotype" w:hAnsi="Palatino Linotype" w:cs="Arial"/>
          <w:b/>
        </w:rPr>
        <w:t>Sujeto Obligado</w:t>
      </w:r>
      <w:r w:rsidRPr="0055610A">
        <w:rPr>
          <w:rFonts w:ascii="Palatino Linotype" w:hAnsi="Palatino Linotype" w:cs="Arial"/>
        </w:rPr>
        <w:t xml:space="preserve"> </w:t>
      </w:r>
      <w:r>
        <w:rPr>
          <w:rFonts w:ascii="Palatino Linotype" w:hAnsi="Palatino Linotype" w:cs="Arial"/>
        </w:rPr>
        <w:t xml:space="preserve">rindió su informe justificado el cual fue puesto a la vista del recurrente en fecha </w:t>
      </w:r>
      <w:r w:rsidR="00A06492" w:rsidRPr="00A06492">
        <w:rPr>
          <w:rFonts w:ascii="Palatino Linotype" w:hAnsi="Palatino Linotype" w:cs="Arial"/>
          <w:b/>
        </w:rPr>
        <w:t>veintitrés de mayo de dos mil veinticinco</w:t>
      </w:r>
      <w:r w:rsidRPr="00A06492">
        <w:rPr>
          <w:rFonts w:ascii="Palatino Linotype" w:hAnsi="Palatino Linotype" w:cs="Arial"/>
          <w:b/>
        </w:rPr>
        <w:t xml:space="preserve"> </w:t>
      </w:r>
      <w:r w:rsidR="001A0BBD">
        <w:rPr>
          <w:rFonts w:ascii="Palatino Linotype" w:hAnsi="Palatino Linotype" w:cs="Arial"/>
        </w:rPr>
        <w:t xml:space="preserve">en los términos siguientes; </w:t>
      </w:r>
    </w:p>
    <w:tbl>
      <w:tblPr>
        <w:tblStyle w:val="Tablaconcuadrcula"/>
        <w:tblW w:w="8790" w:type="dxa"/>
        <w:jc w:val="center"/>
        <w:tblLayout w:type="fixed"/>
        <w:tblLook w:val="04A0" w:firstRow="1" w:lastRow="0" w:firstColumn="1" w:lastColumn="0" w:noHBand="0" w:noVBand="1"/>
      </w:tblPr>
      <w:tblGrid>
        <w:gridCol w:w="3256"/>
        <w:gridCol w:w="5534"/>
      </w:tblGrid>
      <w:tr w:rsidR="00694682" w:rsidRPr="00A5377C" w14:paraId="224E8478" w14:textId="77777777" w:rsidTr="00802046">
        <w:trPr>
          <w:trHeight w:val="434"/>
          <w:jc w:val="center"/>
        </w:trPr>
        <w:tc>
          <w:tcPr>
            <w:tcW w:w="3256" w:type="dxa"/>
            <w:shd w:val="clear" w:color="auto" w:fill="AEAAAA" w:themeFill="background2" w:themeFillShade="BF"/>
          </w:tcPr>
          <w:p w14:paraId="560F7291" w14:textId="77777777" w:rsidR="00694682" w:rsidRPr="00A5377C" w:rsidRDefault="00694682" w:rsidP="00694682">
            <w:pPr>
              <w:spacing w:line="360" w:lineRule="auto"/>
              <w:contextualSpacing/>
              <w:jc w:val="both"/>
              <w:rPr>
                <w:rFonts w:ascii="Palatino Linotype" w:hAnsi="Palatino Linotype" w:cs="Palatino Linotype"/>
                <w:b/>
                <w:i/>
                <w:color w:val="000000"/>
                <w:lang w:val="es-ES_tradnl" w:eastAsia="es-MX"/>
              </w:rPr>
            </w:pPr>
            <w:r w:rsidRPr="00A5377C">
              <w:rPr>
                <w:rFonts w:ascii="Palatino Linotype" w:hAnsi="Palatino Linotype" w:cs="Palatino Linotype"/>
                <w:b/>
                <w:i/>
                <w:color w:val="000000"/>
                <w:lang w:val="es-ES_tradnl" w:eastAsia="es-MX"/>
              </w:rPr>
              <w:t xml:space="preserve">Recurso de Revisión </w:t>
            </w:r>
          </w:p>
        </w:tc>
        <w:tc>
          <w:tcPr>
            <w:tcW w:w="5534" w:type="dxa"/>
            <w:shd w:val="clear" w:color="auto" w:fill="AEAAAA" w:themeFill="background2" w:themeFillShade="BF"/>
          </w:tcPr>
          <w:p w14:paraId="29AB0E40" w14:textId="77777777" w:rsidR="00694682" w:rsidRPr="001A0BBD" w:rsidRDefault="00694682" w:rsidP="001A0BBD">
            <w:pPr>
              <w:spacing w:line="360" w:lineRule="auto"/>
              <w:ind w:right="567"/>
              <w:jc w:val="both"/>
              <w:rPr>
                <w:rFonts w:ascii="Palatino Linotype" w:hAnsi="Palatino Linotype"/>
                <w:i/>
                <w:color w:val="000000"/>
              </w:rPr>
            </w:pPr>
            <w:r>
              <w:rPr>
                <w:rFonts w:ascii="Palatino Linotype" w:hAnsi="Palatino Linotype" w:cs="Palatino Linotype"/>
                <w:b/>
                <w:i/>
                <w:lang w:val="es-ES_tradnl" w:eastAsia="es-MX"/>
              </w:rPr>
              <w:t>Informe Justificado</w:t>
            </w:r>
          </w:p>
        </w:tc>
      </w:tr>
      <w:tr w:rsidR="00694682" w:rsidRPr="00A5377C" w14:paraId="0DEAC393" w14:textId="77777777" w:rsidTr="00802046">
        <w:trPr>
          <w:trHeight w:val="851"/>
          <w:jc w:val="center"/>
        </w:trPr>
        <w:tc>
          <w:tcPr>
            <w:tcW w:w="3256" w:type="dxa"/>
            <w:shd w:val="clear" w:color="auto" w:fill="auto"/>
          </w:tcPr>
          <w:p w14:paraId="393CB38E" w14:textId="77777777" w:rsidR="00694682" w:rsidRPr="00A5377C" w:rsidRDefault="00694682" w:rsidP="00694682">
            <w:pPr>
              <w:spacing w:line="360" w:lineRule="auto"/>
              <w:contextualSpacing/>
              <w:jc w:val="both"/>
              <w:rPr>
                <w:rFonts w:ascii="Palatino Linotype" w:hAnsi="Palatino Linotype" w:cs="Palatino Linotype"/>
                <w:b/>
                <w:i/>
                <w:color w:val="000000"/>
                <w:lang w:val="es-ES_tradnl" w:eastAsia="es-MX"/>
              </w:rPr>
            </w:pPr>
            <w:r>
              <w:rPr>
                <w:rFonts w:ascii="Palatino Linotype" w:hAnsi="Palatino Linotype" w:cs="Palatino Linotype"/>
                <w:b/>
                <w:color w:val="000000"/>
                <w:lang w:val="es-ES_tradnl" w:eastAsia="es-MX"/>
              </w:rPr>
              <w:t>05855/INFOEM/IP/RR/2025</w:t>
            </w:r>
            <w:r w:rsidRPr="00F40D09">
              <w:rPr>
                <w:rFonts w:ascii="Palatino Linotype" w:hAnsi="Palatino Linotype" w:cs="Palatino Linotype"/>
                <w:b/>
                <w:color w:val="000000"/>
                <w:lang w:val="es-ES_tradnl" w:eastAsia="es-MX"/>
              </w:rPr>
              <w:t xml:space="preserve"> </w:t>
            </w:r>
          </w:p>
        </w:tc>
        <w:tc>
          <w:tcPr>
            <w:tcW w:w="5534" w:type="dxa"/>
            <w:shd w:val="clear" w:color="auto" w:fill="auto"/>
          </w:tcPr>
          <w:p w14:paraId="0B2A120F" w14:textId="77777777" w:rsidR="00802046" w:rsidRDefault="003034EC" w:rsidP="00694682">
            <w:pPr>
              <w:pStyle w:val="Prrafodelista"/>
              <w:numPr>
                <w:ilvl w:val="0"/>
                <w:numId w:val="10"/>
              </w:numPr>
              <w:spacing w:line="360" w:lineRule="auto"/>
              <w:jc w:val="both"/>
              <w:rPr>
                <w:rFonts w:ascii="Palatino Linotype" w:eastAsiaTheme="majorEastAsia" w:hAnsi="Palatino Linotype" w:cs="Arial"/>
                <w:b/>
                <w:bCs/>
                <w:i/>
                <w:sz w:val="22"/>
                <w:szCs w:val="22"/>
              </w:rPr>
            </w:pPr>
            <w:r w:rsidRPr="00802046">
              <w:rPr>
                <w:rFonts w:ascii="Palatino Linotype" w:eastAsiaTheme="majorEastAsia" w:hAnsi="Palatino Linotype" w:cs="Arial"/>
                <w:b/>
                <w:bCs/>
                <w:i/>
                <w:sz w:val="22"/>
                <w:szCs w:val="22"/>
              </w:rPr>
              <w:t>INFORME JUSTIFICADO RR 5855-2025 Y ACUMULADOS UT.pdf</w:t>
            </w:r>
          </w:p>
          <w:p w14:paraId="692D678F" w14:textId="4E0AB0B6" w:rsidR="003034EC" w:rsidRPr="00802046" w:rsidRDefault="003034EC" w:rsidP="00694682">
            <w:pPr>
              <w:pStyle w:val="Prrafodelista"/>
              <w:numPr>
                <w:ilvl w:val="0"/>
                <w:numId w:val="10"/>
              </w:numPr>
              <w:spacing w:line="360" w:lineRule="auto"/>
              <w:jc w:val="both"/>
              <w:rPr>
                <w:rFonts w:ascii="Palatino Linotype" w:eastAsiaTheme="majorEastAsia" w:hAnsi="Palatino Linotype" w:cs="Arial"/>
                <w:b/>
                <w:bCs/>
                <w:i/>
                <w:sz w:val="22"/>
                <w:szCs w:val="22"/>
              </w:rPr>
            </w:pPr>
            <w:r w:rsidRPr="00802046">
              <w:rPr>
                <w:rFonts w:ascii="Palatino Linotype" w:eastAsiaTheme="majorEastAsia" w:hAnsi="Palatino Linotype" w:cs="Arial"/>
                <w:b/>
                <w:bCs/>
                <w:i/>
                <w:sz w:val="22"/>
                <w:szCs w:val="22"/>
              </w:rPr>
              <w:t>INFORME JUSTIFICADO RR 5855-2025 Y ACUMULADOS UT.docx</w:t>
            </w:r>
          </w:p>
        </w:tc>
      </w:tr>
      <w:tr w:rsidR="00694682" w:rsidRPr="00A5377C" w14:paraId="4728D55A" w14:textId="77777777" w:rsidTr="00802046">
        <w:trPr>
          <w:trHeight w:val="851"/>
          <w:jc w:val="center"/>
        </w:trPr>
        <w:tc>
          <w:tcPr>
            <w:tcW w:w="3256" w:type="dxa"/>
            <w:shd w:val="clear" w:color="auto" w:fill="auto"/>
          </w:tcPr>
          <w:p w14:paraId="025DA417" w14:textId="77777777" w:rsidR="00694682" w:rsidRPr="00A5377C" w:rsidRDefault="0049312B" w:rsidP="00694682">
            <w:pPr>
              <w:spacing w:line="360" w:lineRule="auto"/>
              <w:contextualSpacing/>
              <w:jc w:val="both"/>
              <w:rPr>
                <w:rFonts w:ascii="Palatino Linotype" w:hAnsi="Palatino Linotype" w:cs="Palatino Linotype"/>
                <w:b/>
                <w:i/>
                <w:color w:val="000000"/>
                <w:lang w:val="es-ES_tradnl" w:eastAsia="es-MX"/>
              </w:rPr>
            </w:pPr>
            <w:r>
              <w:rPr>
                <w:rFonts w:ascii="Palatino Linotype" w:hAnsi="Palatino Linotype" w:cs="Palatino Linotype"/>
                <w:b/>
                <w:color w:val="000000"/>
                <w:lang w:val="es-ES_tradnl" w:eastAsia="es-MX"/>
              </w:rPr>
              <w:t>05856/INFOEM/IP/RR/2025</w:t>
            </w:r>
          </w:p>
        </w:tc>
        <w:tc>
          <w:tcPr>
            <w:tcW w:w="5534" w:type="dxa"/>
            <w:shd w:val="clear" w:color="auto" w:fill="auto"/>
          </w:tcPr>
          <w:p w14:paraId="23339D05" w14:textId="77777777" w:rsidR="00802046" w:rsidRPr="00802046" w:rsidRDefault="001A0BBD" w:rsidP="001A0BBD">
            <w:pPr>
              <w:pStyle w:val="Prrafodelista"/>
              <w:numPr>
                <w:ilvl w:val="0"/>
                <w:numId w:val="10"/>
              </w:numPr>
              <w:spacing w:line="360" w:lineRule="auto"/>
              <w:jc w:val="both"/>
              <w:rPr>
                <w:rFonts w:ascii="Palatino Linotype" w:hAnsi="Palatino Linotype"/>
                <w:b/>
                <w:i/>
              </w:rPr>
            </w:pPr>
            <w:r w:rsidRPr="00802046">
              <w:rPr>
                <w:rFonts w:ascii="Palatino Linotype" w:eastAsiaTheme="majorEastAsia" w:hAnsi="Palatino Linotype" w:cs="Arial"/>
                <w:b/>
                <w:bCs/>
                <w:i/>
              </w:rPr>
              <w:t>INFORME JUSTIFICADO RR 5855-2025 Y ACUMULADOS UT.pdf</w:t>
            </w:r>
          </w:p>
          <w:p w14:paraId="65DC1545" w14:textId="718555A5" w:rsidR="00694682" w:rsidRPr="00802046" w:rsidRDefault="001A0BBD" w:rsidP="001A0BBD">
            <w:pPr>
              <w:pStyle w:val="Prrafodelista"/>
              <w:numPr>
                <w:ilvl w:val="0"/>
                <w:numId w:val="10"/>
              </w:numPr>
              <w:spacing w:line="360" w:lineRule="auto"/>
              <w:jc w:val="both"/>
              <w:rPr>
                <w:rFonts w:ascii="Palatino Linotype" w:hAnsi="Palatino Linotype"/>
                <w:b/>
                <w:i/>
              </w:rPr>
            </w:pPr>
            <w:r w:rsidRPr="00802046">
              <w:rPr>
                <w:rFonts w:ascii="Palatino Linotype" w:eastAsiaTheme="majorEastAsia" w:hAnsi="Palatino Linotype" w:cs="Arial"/>
                <w:b/>
                <w:bCs/>
                <w:i/>
              </w:rPr>
              <w:t>INFORME JUSTIFICADO RR 5855-2025 Y ACUMULADOS UT.docx</w:t>
            </w:r>
          </w:p>
        </w:tc>
      </w:tr>
      <w:tr w:rsidR="00694682" w:rsidRPr="00A5377C" w14:paraId="4E5CAE7B" w14:textId="77777777" w:rsidTr="00802046">
        <w:trPr>
          <w:trHeight w:val="851"/>
          <w:jc w:val="center"/>
        </w:trPr>
        <w:tc>
          <w:tcPr>
            <w:tcW w:w="3256" w:type="dxa"/>
            <w:shd w:val="clear" w:color="auto" w:fill="auto"/>
          </w:tcPr>
          <w:p w14:paraId="048DBD02" w14:textId="77777777" w:rsidR="00694682" w:rsidRPr="00A5377C" w:rsidRDefault="0049312B" w:rsidP="0049312B">
            <w:pPr>
              <w:spacing w:line="360" w:lineRule="auto"/>
              <w:contextualSpacing/>
              <w:jc w:val="both"/>
              <w:rPr>
                <w:rFonts w:ascii="Palatino Linotype" w:hAnsi="Palatino Linotype" w:cs="Palatino Linotype"/>
                <w:b/>
                <w:i/>
                <w:color w:val="000000"/>
                <w:lang w:val="es-ES_tradnl" w:eastAsia="es-MX"/>
              </w:rPr>
            </w:pPr>
            <w:r>
              <w:rPr>
                <w:rFonts w:ascii="Palatino Linotype" w:hAnsi="Palatino Linotype" w:cs="Palatino Linotype"/>
                <w:b/>
                <w:color w:val="000000"/>
                <w:lang w:val="es-ES_tradnl" w:eastAsia="es-MX"/>
              </w:rPr>
              <w:t>05858/INFOEM/IP/RR/2025</w:t>
            </w:r>
            <w:r w:rsidR="00694682">
              <w:rPr>
                <w:rFonts w:ascii="Palatino Linotype" w:hAnsi="Palatino Linotype" w:cs="Palatino Linotype"/>
                <w:b/>
                <w:color w:val="000000"/>
                <w:lang w:val="es-ES_tradnl" w:eastAsia="es-MX"/>
              </w:rPr>
              <w:t xml:space="preserve"> </w:t>
            </w:r>
          </w:p>
        </w:tc>
        <w:tc>
          <w:tcPr>
            <w:tcW w:w="5534" w:type="dxa"/>
            <w:shd w:val="clear" w:color="auto" w:fill="auto"/>
          </w:tcPr>
          <w:p w14:paraId="061842D1" w14:textId="77777777" w:rsidR="00D932D8" w:rsidRPr="00D932D8" w:rsidRDefault="007522CB" w:rsidP="007522CB">
            <w:pPr>
              <w:pStyle w:val="Prrafodelista"/>
              <w:numPr>
                <w:ilvl w:val="0"/>
                <w:numId w:val="10"/>
              </w:numPr>
              <w:spacing w:line="360" w:lineRule="auto"/>
              <w:jc w:val="both"/>
              <w:rPr>
                <w:rFonts w:ascii="Palatino Linotype" w:hAnsi="Palatino Linotype"/>
                <w:b/>
                <w:i/>
              </w:rPr>
            </w:pPr>
            <w:r w:rsidRPr="00802046">
              <w:rPr>
                <w:rFonts w:ascii="Palatino Linotype" w:eastAsiaTheme="majorEastAsia" w:hAnsi="Palatino Linotype" w:cs="Arial"/>
                <w:b/>
                <w:bCs/>
                <w:i/>
              </w:rPr>
              <w:t>INFORME JUSTIFICADO RR 5855-2025 Y ACUMULADOS UT.pdf</w:t>
            </w:r>
          </w:p>
          <w:p w14:paraId="4702B814" w14:textId="7A78C486" w:rsidR="00694682" w:rsidRPr="00D932D8" w:rsidRDefault="007522CB" w:rsidP="007522CB">
            <w:pPr>
              <w:pStyle w:val="Prrafodelista"/>
              <w:numPr>
                <w:ilvl w:val="0"/>
                <w:numId w:val="10"/>
              </w:numPr>
              <w:spacing w:line="360" w:lineRule="auto"/>
              <w:jc w:val="both"/>
              <w:rPr>
                <w:rFonts w:ascii="Palatino Linotype" w:hAnsi="Palatino Linotype"/>
                <w:b/>
                <w:i/>
              </w:rPr>
            </w:pPr>
            <w:r w:rsidRPr="00D932D8">
              <w:rPr>
                <w:rFonts w:ascii="Palatino Linotype" w:eastAsiaTheme="majorEastAsia" w:hAnsi="Palatino Linotype" w:cs="Arial"/>
                <w:b/>
                <w:bCs/>
                <w:i/>
              </w:rPr>
              <w:lastRenderedPageBreak/>
              <w:t>INFORME JUSTIFICADO RR 5855-2025 Y ACUMULADOS UT.docx</w:t>
            </w:r>
          </w:p>
        </w:tc>
      </w:tr>
      <w:tr w:rsidR="00694682" w:rsidRPr="00A5377C" w14:paraId="362550D4" w14:textId="77777777" w:rsidTr="00802046">
        <w:trPr>
          <w:trHeight w:val="851"/>
          <w:jc w:val="center"/>
        </w:trPr>
        <w:tc>
          <w:tcPr>
            <w:tcW w:w="3256" w:type="dxa"/>
            <w:shd w:val="clear" w:color="auto" w:fill="auto"/>
          </w:tcPr>
          <w:p w14:paraId="549E8F02" w14:textId="77777777" w:rsidR="00694682" w:rsidRPr="00A5377C" w:rsidRDefault="0049312B" w:rsidP="00694682">
            <w:pPr>
              <w:spacing w:line="360" w:lineRule="auto"/>
              <w:contextualSpacing/>
              <w:jc w:val="both"/>
              <w:rPr>
                <w:rFonts w:ascii="Palatino Linotype" w:hAnsi="Palatino Linotype" w:cs="Palatino Linotype"/>
                <w:b/>
                <w:i/>
                <w:color w:val="000000"/>
                <w:lang w:val="es-ES_tradnl" w:eastAsia="es-MX"/>
              </w:rPr>
            </w:pPr>
            <w:r>
              <w:rPr>
                <w:rFonts w:ascii="Palatino Linotype" w:hAnsi="Palatino Linotype" w:cs="Palatino Linotype"/>
                <w:b/>
                <w:color w:val="000000"/>
                <w:lang w:val="es-ES_tradnl" w:eastAsia="es-MX"/>
              </w:rPr>
              <w:lastRenderedPageBreak/>
              <w:t>06272/INFOEM/IP/RR/2025</w:t>
            </w:r>
          </w:p>
        </w:tc>
        <w:tc>
          <w:tcPr>
            <w:tcW w:w="5534" w:type="dxa"/>
            <w:shd w:val="clear" w:color="auto" w:fill="auto"/>
          </w:tcPr>
          <w:p w14:paraId="255DF76F" w14:textId="77777777" w:rsidR="00D932D8" w:rsidRPr="00D932D8" w:rsidRDefault="00EC0633" w:rsidP="00EC0633">
            <w:pPr>
              <w:pStyle w:val="Prrafodelista"/>
              <w:numPr>
                <w:ilvl w:val="0"/>
                <w:numId w:val="10"/>
              </w:numPr>
              <w:spacing w:line="360" w:lineRule="auto"/>
              <w:jc w:val="both"/>
              <w:rPr>
                <w:rFonts w:ascii="Palatino Linotype" w:hAnsi="Palatino Linotype"/>
                <w:b/>
                <w:i/>
              </w:rPr>
            </w:pPr>
            <w:r w:rsidRPr="00D932D8">
              <w:rPr>
                <w:rFonts w:ascii="Palatino Linotype" w:eastAsiaTheme="majorEastAsia" w:hAnsi="Palatino Linotype" w:cs="Arial"/>
                <w:b/>
                <w:bCs/>
                <w:i/>
              </w:rPr>
              <w:t xml:space="preserve">INFORME JUSTIFICADO RR </w:t>
            </w:r>
            <w:r w:rsidR="004E1FCB" w:rsidRPr="00D932D8">
              <w:rPr>
                <w:rFonts w:ascii="Palatino Linotype" w:eastAsiaTheme="majorEastAsia" w:hAnsi="Palatino Linotype" w:cs="Arial"/>
                <w:b/>
                <w:bCs/>
                <w:i/>
              </w:rPr>
              <w:t>6272</w:t>
            </w:r>
            <w:r w:rsidRPr="00D932D8">
              <w:rPr>
                <w:rFonts w:ascii="Palatino Linotype" w:eastAsiaTheme="majorEastAsia" w:hAnsi="Palatino Linotype" w:cs="Arial"/>
                <w:b/>
                <w:bCs/>
                <w:i/>
              </w:rPr>
              <w:t>-2025 Y ACUMULAD</w:t>
            </w:r>
            <w:r w:rsidR="004E1FCB" w:rsidRPr="00D932D8">
              <w:rPr>
                <w:rFonts w:ascii="Palatino Linotype" w:eastAsiaTheme="majorEastAsia" w:hAnsi="Palatino Linotype" w:cs="Arial"/>
                <w:b/>
                <w:bCs/>
                <w:i/>
              </w:rPr>
              <w:t>A</w:t>
            </w:r>
            <w:r w:rsidRPr="00D932D8">
              <w:rPr>
                <w:rFonts w:ascii="Palatino Linotype" w:eastAsiaTheme="majorEastAsia" w:hAnsi="Palatino Linotype" w:cs="Arial"/>
                <w:b/>
                <w:bCs/>
                <w:i/>
              </w:rPr>
              <w:t>S UT.pdf</w:t>
            </w:r>
          </w:p>
          <w:p w14:paraId="122BD209" w14:textId="5DE13FEB" w:rsidR="00694682" w:rsidRPr="00D932D8" w:rsidRDefault="00EC0633" w:rsidP="00EC0633">
            <w:pPr>
              <w:pStyle w:val="Prrafodelista"/>
              <w:numPr>
                <w:ilvl w:val="0"/>
                <w:numId w:val="10"/>
              </w:numPr>
              <w:spacing w:line="360" w:lineRule="auto"/>
              <w:jc w:val="both"/>
              <w:rPr>
                <w:rFonts w:ascii="Palatino Linotype" w:hAnsi="Palatino Linotype"/>
                <w:b/>
                <w:i/>
              </w:rPr>
            </w:pPr>
            <w:r w:rsidRPr="00D932D8">
              <w:rPr>
                <w:rFonts w:ascii="Palatino Linotype" w:eastAsiaTheme="majorEastAsia" w:hAnsi="Palatino Linotype" w:cs="Arial"/>
                <w:b/>
                <w:bCs/>
                <w:i/>
              </w:rPr>
              <w:t xml:space="preserve">INFORME JUSTIFICADO RR </w:t>
            </w:r>
            <w:r w:rsidR="004E1FCB" w:rsidRPr="00D932D8">
              <w:rPr>
                <w:rFonts w:ascii="Palatino Linotype" w:eastAsiaTheme="majorEastAsia" w:hAnsi="Palatino Linotype" w:cs="Arial"/>
                <w:b/>
                <w:bCs/>
                <w:i/>
              </w:rPr>
              <w:t>6272</w:t>
            </w:r>
            <w:r w:rsidRPr="00D932D8">
              <w:rPr>
                <w:rFonts w:ascii="Palatino Linotype" w:eastAsiaTheme="majorEastAsia" w:hAnsi="Palatino Linotype" w:cs="Arial"/>
                <w:b/>
                <w:bCs/>
                <w:i/>
              </w:rPr>
              <w:t>-2025 Y ACUMULADOS UT.docx</w:t>
            </w:r>
          </w:p>
        </w:tc>
      </w:tr>
      <w:tr w:rsidR="00694682" w:rsidRPr="00A5377C" w14:paraId="6E74837A" w14:textId="77777777" w:rsidTr="00802046">
        <w:trPr>
          <w:trHeight w:val="851"/>
          <w:jc w:val="center"/>
        </w:trPr>
        <w:tc>
          <w:tcPr>
            <w:tcW w:w="3256" w:type="dxa"/>
            <w:shd w:val="clear" w:color="auto" w:fill="auto"/>
          </w:tcPr>
          <w:p w14:paraId="509A9946" w14:textId="77777777" w:rsidR="00694682" w:rsidRPr="00A5377C" w:rsidRDefault="00694682" w:rsidP="00694682">
            <w:pPr>
              <w:spacing w:line="360" w:lineRule="auto"/>
              <w:contextualSpacing/>
              <w:jc w:val="both"/>
              <w:rPr>
                <w:rFonts w:ascii="Palatino Linotype" w:hAnsi="Palatino Linotype" w:cs="Palatino Linotype"/>
                <w:b/>
                <w:i/>
                <w:color w:val="000000"/>
                <w:lang w:val="es-ES_tradnl" w:eastAsia="es-MX"/>
              </w:rPr>
            </w:pPr>
            <w:r>
              <w:rPr>
                <w:rFonts w:ascii="Palatino Linotype" w:hAnsi="Palatino Linotype" w:cs="Palatino Linotype"/>
                <w:b/>
                <w:color w:val="000000"/>
                <w:lang w:val="es-ES_tradnl" w:eastAsia="es-MX"/>
              </w:rPr>
              <w:t xml:space="preserve">06273/INFOEM/IP/RR/2025 </w:t>
            </w:r>
          </w:p>
        </w:tc>
        <w:tc>
          <w:tcPr>
            <w:tcW w:w="5534" w:type="dxa"/>
            <w:shd w:val="clear" w:color="auto" w:fill="auto"/>
          </w:tcPr>
          <w:p w14:paraId="5DD78F46" w14:textId="77777777" w:rsidR="00802046" w:rsidRPr="00802046" w:rsidRDefault="00802046" w:rsidP="00802046">
            <w:pPr>
              <w:pStyle w:val="Prrafodelista"/>
              <w:numPr>
                <w:ilvl w:val="0"/>
                <w:numId w:val="10"/>
              </w:numPr>
              <w:spacing w:line="360" w:lineRule="auto"/>
              <w:jc w:val="both"/>
              <w:rPr>
                <w:rFonts w:ascii="Palatino Linotype" w:hAnsi="Palatino Linotype"/>
                <w:b/>
                <w:i/>
              </w:rPr>
            </w:pPr>
            <w:r w:rsidRPr="00802046">
              <w:rPr>
                <w:rFonts w:ascii="Palatino Linotype" w:eastAsiaTheme="majorEastAsia" w:hAnsi="Palatino Linotype" w:cs="Arial"/>
                <w:b/>
                <w:bCs/>
                <w:i/>
              </w:rPr>
              <w:t>INFORME JUSTIFICADO RR 6272-2025 Y ACUMULADAS UT.pdf</w:t>
            </w:r>
          </w:p>
          <w:p w14:paraId="7F8D654F" w14:textId="52B3FC01" w:rsidR="00694682" w:rsidRPr="00802046" w:rsidRDefault="00802046" w:rsidP="00802046">
            <w:pPr>
              <w:pStyle w:val="Prrafodelista"/>
              <w:numPr>
                <w:ilvl w:val="0"/>
                <w:numId w:val="10"/>
              </w:numPr>
              <w:spacing w:line="360" w:lineRule="auto"/>
              <w:jc w:val="both"/>
              <w:rPr>
                <w:rFonts w:ascii="Palatino Linotype" w:hAnsi="Palatino Linotype"/>
                <w:b/>
                <w:i/>
              </w:rPr>
            </w:pPr>
            <w:r w:rsidRPr="00802046">
              <w:rPr>
                <w:rFonts w:ascii="Palatino Linotype" w:eastAsiaTheme="majorEastAsia" w:hAnsi="Palatino Linotype" w:cs="Arial"/>
                <w:b/>
                <w:bCs/>
                <w:i/>
              </w:rPr>
              <w:t>INFORME JUSTIFICADO RR 6272-2025 Y ACUMULADOS UT.docx</w:t>
            </w:r>
          </w:p>
        </w:tc>
      </w:tr>
      <w:tr w:rsidR="00694682" w:rsidRPr="00A5377C" w14:paraId="2FB9FA69" w14:textId="77777777" w:rsidTr="00802046">
        <w:trPr>
          <w:trHeight w:val="851"/>
          <w:jc w:val="center"/>
        </w:trPr>
        <w:tc>
          <w:tcPr>
            <w:tcW w:w="3256" w:type="dxa"/>
            <w:shd w:val="clear" w:color="auto" w:fill="auto"/>
          </w:tcPr>
          <w:p w14:paraId="06E4E239" w14:textId="77777777" w:rsidR="00694682" w:rsidRDefault="00694682" w:rsidP="00694682">
            <w:pPr>
              <w:spacing w:line="360" w:lineRule="auto"/>
              <w:contextualSpacing/>
              <w:jc w:val="both"/>
              <w:rPr>
                <w:rFonts w:ascii="Palatino Linotype" w:hAnsi="Palatino Linotype" w:cs="Palatino Linotype"/>
                <w:b/>
                <w:color w:val="000000"/>
                <w:lang w:val="es-ES_tradnl" w:eastAsia="es-MX"/>
              </w:rPr>
            </w:pPr>
            <w:r>
              <w:rPr>
                <w:rFonts w:ascii="Palatino Linotype" w:hAnsi="Palatino Linotype" w:cs="Palatino Linotype"/>
                <w:b/>
                <w:color w:val="000000"/>
                <w:lang w:val="es-ES_tradnl" w:eastAsia="es-MX"/>
              </w:rPr>
              <w:t>06274/INFOEM/IP/RR/2025</w:t>
            </w:r>
          </w:p>
        </w:tc>
        <w:tc>
          <w:tcPr>
            <w:tcW w:w="5534" w:type="dxa"/>
            <w:shd w:val="clear" w:color="auto" w:fill="auto"/>
          </w:tcPr>
          <w:p w14:paraId="7E64FBC0" w14:textId="77777777" w:rsidR="00802046" w:rsidRPr="00802046" w:rsidRDefault="00802046" w:rsidP="00802046">
            <w:pPr>
              <w:pStyle w:val="Prrafodelista"/>
              <w:numPr>
                <w:ilvl w:val="0"/>
                <w:numId w:val="10"/>
              </w:numPr>
              <w:spacing w:line="360" w:lineRule="auto"/>
              <w:jc w:val="both"/>
              <w:rPr>
                <w:rFonts w:ascii="Palatino Linotype" w:hAnsi="Palatino Linotype"/>
                <w:b/>
                <w:i/>
              </w:rPr>
            </w:pPr>
            <w:r w:rsidRPr="00802046">
              <w:rPr>
                <w:rFonts w:ascii="Palatino Linotype" w:eastAsiaTheme="majorEastAsia" w:hAnsi="Palatino Linotype" w:cs="Arial"/>
                <w:b/>
                <w:bCs/>
                <w:i/>
              </w:rPr>
              <w:t>INFORME JUSTIFICADO RR 6272-2025 Y ACUMULADAS UT.pdf</w:t>
            </w:r>
          </w:p>
          <w:p w14:paraId="1D71BF06" w14:textId="7AFAB0FE" w:rsidR="00694682" w:rsidRPr="00802046" w:rsidRDefault="00802046" w:rsidP="00802046">
            <w:pPr>
              <w:pStyle w:val="Prrafodelista"/>
              <w:numPr>
                <w:ilvl w:val="0"/>
                <w:numId w:val="10"/>
              </w:numPr>
              <w:spacing w:line="360" w:lineRule="auto"/>
              <w:jc w:val="both"/>
              <w:rPr>
                <w:rFonts w:ascii="Palatino Linotype" w:hAnsi="Palatino Linotype"/>
                <w:b/>
                <w:i/>
              </w:rPr>
            </w:pPr>
            <w:r w:rsidRPr="00802046">
              <w:rPr>
                <w:rFonts w:ascii="Palatino Linotype" w:eastAsiaTheme="majorEastAsia" w:hAnsi="Palatino Linotype" w:cs="Arial"/>
                <w:b/>
                <w:bCs/>
                <w:i/>
              </w:rPr>
              <w:t>INFORME JUSTIFICADO RR 6272-2025 Y ACUMULADOS UT.docx</w:t>
            </w:r>
          </w:p>
        </w:tc>
      </w:tr>
    </w:tbl>
    <w:p w14:paraId="0CC84E96" w14:textId="77777777" w:rsidR="00694682" w:rsidRPr="00945174" w:rsidRDefault="00694682" w:rsidP="00EB6048">
      <w:pPr>
        <w:spacing w:line="360" w:lineRule="auto"/>
        <w:jc w:val="both"/>
        <w:rPr>
          <w:rFonts w:ascii="Palatino Linotype" w:hAnsi="Palatino Linotype" w:cs="Arial"/>
        </w:rPr>
      </w:pPr>
    </w:p>
    <w:p w14:paraId="7B7B8C0F" w14:textId="77777777" w:rsidR="00EB6048" w:rsidRPr="0074666C" w:rsidRDefault="00EB6048" w:rsidP="00EB6048">
      <w:pPr>
        <w:spacing w:line="360" w:lineRule="auto"/>
        <w:jc w:val="both"/>
        <w:rPr>
          <w:rFonts w:ascii="Palatino Linotype" w:hAnsi="Palatino Linotype" w:cs="Arial"/>
        </w:rPr>
      </w:pPr>
      <w:r>
        <w:rPr>
          <w:rFonts w:ascii="Palatino Linotype" w:hAnsi="Palatino Linotype" w:cs="Arial"/>
        </w:rPr>
        <w:t xml:space="preserve">Por su parte, el Recurrente no emitió sus manifestaciones o alegatos. </w:t>
      </w:r>
      <w:r w:rsidRPr="0055610A">
        <w:rPr>
          <w:rFonts w:ascii="Palatino Linotype" w:hAnsi="Palatino Linotype" w:cs="Arial"/>
        </w:rPr>
        <w:t>Así mismo, se aprecia que no se llevaron a cabo audiencias durante la sustanciación del recurso de revisión, ni se ofrecieron pruebas por parte del Recurrente; todo lo anterior en términos de los artículos 185 fracciones II y IV, y 195 de la Ley de Transparencia y Acceso a la Información Pública del Estado de México y Municipios.</w:t>
      </w:r>
    </w:p>
    <w:p w14:paraId="4DB904CC" w14:textId="77777777" w:rsidR="00EB6048" w:rsidRPr="0055610A" w:rsidRDefault="00EB6048" w:rsidP="00EB6048">
      <w:pPr>
        <w:spacing w:line="360" w:lineRule="auto"/>
        <w:jc w:val="both"/>
        <w:rPr>
          <w:rFonts w:ascii="Palatino Linotype" w:hAnsi="Palatino Linotype" w:cs="Arial"/>
        </w:rPr>
      </w:pPr>
    </w:p>
    <w:p w14:paraId="4DF9EEEF" w14:textId="77777777" w:rsidR="00EB6048" w:rsidRPr="0055610A" w:rsidRDefault="00EB6048" w:rsidP="00EB6048">
      <w:pPr>
        <w:spacing w:line="360" w:lineRule="auto"/>
        <w:jc w:val="both"/>
        <w:rPr>
          <w:rFonts w:ascii="Palatino Linotype" w:hAnsi="Palatino Linotype" w:cs="Arial"/>
          <w:b/>
        </w:rPr>
      </w:pPr>
      <w:r w:rsidRPr="0055610A">
        <w:rPr>
          <w:rFonts w:ascii="Palatino Linotype" w:hAnsi="Palatino Linotype" w:cs="Arial"/>
          <w:b/>
          <w:sz w:val="28"/>
          <w:szCs w:val="28"/>
        </w:rPr>
        <w:t xml:space="preserve">SÉPTIMO. </w:t>
      </w:r>
      <w:r w:rsidRPr="0055610A">
        <w:rPr>
          <w:rFonts w:ascii="Palatino Linotype" w:hAnsi="Palatino Linotype" w:cs="Arial"/>
          <w:b/>
        </w:rPr>
        <w:t xml:space="preserve">Del cierre de instrucción. </w:t>
      </w:r>
    </w:p>
    <w:p w14:paraId="08502516" w14:textId="0DBCFD03" w:rsidR="00EB6048" w:rsidRDefault="00EB6048" w:rsidP="00EB6048">
      <w:pPr>
        <w:spacing w:line="360" w:lineRule="auto"/>
        <w:jc w:val="both"/>
        <w:rPr>
          <w:rFonts w:ascii="Palatino Linotype" w:hAnsi="Palatino Linotype"/>
        </w:rPr>
      </w:pPr>
      <w:r w:rsidRPr="0055610A">
        <w:rPr>
          <w:rFonts w:ascii="Palatino Linotype" w:hAnsi="Palatino Linotype" w:cs="Arial"/>
        </w:rPr>
        <w:t xml:space="preserve">Así, una vez transcurrido el término legal, </w:t>
      </w:r>
      <w:r w:rsidRPr="00E21E94">
        <w:rPr>
          <w:rFonts w:ascii="Palatino Linotype" w:hAnsi="Palatino Linotype" w:cs="Arial"/>
        </w:rPr>
        <w:t>se decretó el cierre de instrucción de los recursos de revisión ya referidos en fecha</w:t>
      </w:r>
      <w:r>
        <w:rPr>
          <w:rFonts w:ascii="Palatino Linotype" w:eastAsia="Calibri" w:hAnsi="Palatino Linotype" w:cs="Arial"/>
          <w:b/>
          <w:lang w:val="es-ES_tradnl"/>
        </w:rPr>
        <w:t xml:space="preserve"> </w:t>
      </w:r>
      <w:r w:rsidR="00347C24">
        <w:rPr>
          <w:rFonts w:ascii="Palatino Linotype" w:eastAsia="Calibri" w:hAnsi="Palatino Linotype" w:cs="Arial"/>
          <w:b/>
          <w:lang w:val="es-ES_tradnl"/>
        </w:rPr>
        <w:t>ocho</w:t>
      </w:r>
      <w:r w:rsidR="00097D5F">
        <w:rPr>
          <w:rFonts w:ascii="Palatino Linotype" w:eastAsia="Calibri" w:hAnsi="Palatino Linotype" w:cs="Arial"/>
          <w:b/>
          <w:lang w:val="es-ES_tradnl"/>
        </w:rPr>
        <w:t xml:space="preserve"> de julio</w:t>
      </w:r>
      <w:r>
        <w:rPr>
          <w:rFonts w:ascii="Palatino Linotype" w:eastAsia="Calibri" w:hAnsi="Palatino Linotype" w:cs="Arial"/>
          <w:b/>
          <w:lang w:val="es-ES_tradnl"/>
        </w:rPr>
        <w:t xml:space="preserve"> de dos mil veinticinco</w:t>
      </w:r>
      <w:r w:rsidRPr="0055610A">
        <w:rPr>
          <w:rFonts w:ascii="Palatino Linotype" w:hAnsi="Palatino Linotype" w:cs="Arial"/>
        </w:rPr>
        <w:t xml:space="preserve">, en </w:t>
      </w:r>
      <w:r w:rsidRPr="0055610A">
        <w:rPr>
          <w:rFonts w:ascii="Palatino Linotype" w:hAnsi="Palatino Linotype" w:cs="Arial"/>
        </w:rPr>
        <w:lastRenderedPageBreak/>
        <w:t>términos del artículo 185 Fracción VI de la Ley de Transparencia y Acceso a la Información Pública del Estado de México y Municipios, iniciando el término legal para dictar resolución definitiva del asunto</w:t>
      </w:r>
      <w:r w:rsidRPr="0055610A">
        <w:rPr>
          <w:rFonts w:ascii="Palatino Linotype" w:hAnsi="Palatino Linotype"/>
        </w:rPr>
        <w:t>.</w:t>
      </w:r>
    </w:p>
    <w:p w14:paraId="1FEC1BE7" w14:textId="77777777" w:rsidR="00EB6048" w:rsidRDefault="00EB6048" w:rsidP="00EB6048">
      <w:pPr>
        <w:spacing w:line="360" w:lineRule="auto"/>
        <w:jc w:val="both"/>
        <w:rPr>
          <w:rFonts w:ascii="Palatino Linotype" w:eastAsiaTheme="minorHAnsi" w:hAnsi="Palatino Linotype" w:cs="Arial"/>
          <w:lang w:val="es-MX" w:eastAsia="en-US"/>
        </w:rPr>
      </w:pPr>
    </w:p>
    <w:p w14:paraId="3FF72AE2" w14:textId="77777777" w:rsidR="00EB6048" w:rsidRPr="00D24262" w:rsidRDefault="00EB6048" w:rsidP="00EB6048">
      <w:pPr>
        <w:keepNext/>
        <w:keepLines/>
        <w:spacing w:line="360" w:lineRule="auto"/>
        <w:jc w:val="both"/>
        <w:outlineLvl w:val="1"/>
        <w:rPr>
          <w:rFonts w:ascii="Palatino Linotype" w:hAnsi="Palatino Linotype" w:cs="Palatino Linotype"/>
          <w:color w:val="000000"/>
          <w:lang w:val="es-ES_tradnl" w:eastAsia="es-MX"/>
        </w:rPr>
      </w:pPr>
      <w:r>
        <w:rPr>
          <w:rFonts w:ascii="Palatino Linotype" w:hAnsi="Palatino Linotype"/>
          <w:b/>
          <w:color w:val="000000" w:themeColor="text1"/>
          <w:sz w:val="28"/>
          <w:szCs w:val="28"/>
          <w:lang w:val="es-ES_tradnl" w:eastAsia="es-MX"/>
        </w:rPr>
        <w:t>OCTAV</w:t>
      </w:r>
      <w:r w:rsidRPr="001F6642">
        <w:rPr>
          <w:rFonts w:ascii="Palatino Linotype" w:hAnsi="Palatino Linotype"/>
          <w:b/>
          <w:color w:val="000000" w:themeColor="text1"/>
          <w:sz w:val="28"/>
          <w:szCs w:val="28"/>
          <w:lang w:val="es-ES_tradnl" w:eastAsia="es-MX"/>
        </w:rPr>
        <w:t>O.</w:t>
      </w:r>
      <w:r w:rsidRPr="00D24262">
        <w:rPr>
          <w:rFonts w:ascii="Palatino Linotype" w:hAnsi="Palatino Linotype"/>
          <w:b/>
          <w:color w:val="000000" w:themeColor="text1"/>
          <w:sz w:val="28"/>
          <w:szCs w:val="28"/>
          <w:lang w:val="es-ES_tradnl" w:eastAsia="es-MX"/>
        </w:rPr>
        <w:t xml:space="preserve"> </w:t>
      </w:r>
      <w:r w:rsidRPr="0055610A">
        <w:rPr>
          <w:rFonts w:ascii="Palatino Linotype" w:eastAsia="Calibri" w:hAnsi="Palatino Linotype" w:cs="Arial"/>
          <w:b/>
          <w:sz w:val="28"/>
          <w:lang w:val="es-ES_tradnl"/>
        </w:rPr>
        <w:t>De la ampliación del término para resolver.</w:t>
      </w:r>
    </w:p>
    <w:p w14:paraId="6BFF38AC" w14:textId="68962035" w:rsidR="00EB6048" w:rsidRDefault="00EB6048" w:rsidP="00EB6048">
      <w:pPr>
        <w:spacing w:line="360" w:lineRule="auto"/>
        <w:contextualSpacing/>
        <w:jc w:val="both"/>
        <w:rPr>
          <w:rFonts w:ascii="Palatino Linotype" w:hAnsi="Palatino Linotype"/>
        </w:rPr>
      </w:pPr>
      <w:r w:rsidRPr="002F041E">
        <w:rPr>
          <w:rFonts w:ascii="Palatino Linotype" w:hAnsi="Palatino Linotype"/>
        </w:rPr>
        <w:t xml:space="preserve">De las constancias que integran el expediente electrónico, se advierte que han transcurrido los términos de Ley, para la emisión de la resolución en el presente recurso de revisión, por lo que en </w:t>
      </w:r>
      <w:r w:rsidR="00097D5F">
        <w:rPr>
          <w:rFonts w:ascii="Palatino Linotype" w:hAnsi="Palatino Linotype"/>
        </w:rPr>
        <w:t xml:space="preserve">fecha </w:t>
      </w:r>
      <w:r w:rsidR="009911BC">
        <w:rPr>
          <w:rFonts w:ascii="Palatino Linotype" w:hAnsi="Palatino Linotype"/>
          <w:b/>
          <w:bCs/>
        </w:rPr>
        <w:t xml:space="preserve">siete </w:t>
      </w:r>
      <w:r w:rsidR="00097D5F">
        <w:rPr>
          <w:rFonts w:ascii="Palatino Linotype" w:hAnsi="Palatino Linotype"/>
          <w:b/>
          <w:bCs/>
        </w:rPr>
        <w:t xml:space="preserve">de julio </w:t>
      </w:r>
      <w:r>
        <w:rPr>
          <w:rFonts w:ascii="Palatino Linotype" w:hAnsi="Palatino Linotype"/>
          <w:b/>
        </w:rPr>
        <w:t>de dos mil veinticinco</w:t>
      </w:r>
      <w:r w:rsidRPr="002F041E">
        <w:rPr>
          <w:rFonts w:ascii="Palatino Linotype" w:hAnsi="Palatino Linotype"/>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625E78CE" w14:textId="77777777" w:rsidR="00382494" w:rsidRDefault="00382494" w:rsidP="00EB6048">
      <w:pPr>
        <w:spacing w:line="360" w:lineRule="auto"/>
        <w:contextualSpacing/>
        <w:jc w:val="both"/>
        <w:rPr>
          <w:rFonts w:ascii="Palatino Linotype" w:hAnsi="Palatino Linotype"/>
        </w:rPr>
      </w:pPr>
    </w:p>
    <w:p w14:paraId="5D4D51B9" w14:textId="77777777" w:rsidR="00382494" w:rsidRPr="00382494" w:rsidRDefault="00382494" w:rsidP="00EB6048">
      <w:pPr>
        <w:spacing w:line="360" w:lineRule="auto"/>
        <w:contextualSpacing/>
        <w:jc w:val="both"/>
        <w:rPr>
          <w:rFonts w:ascii="Palatino Linotype" w:hAnsi="Palatino Linotype"/>
        </w:rPr>
      </w:pPr>
    </w:p>
    <w:p w14:paraId="392E15C5" w14:textId="77777777" w:rsidR="00EB6048" w:rsidRDefault="00EB6048" w:rsidP="00EB6048">
      <w:pPr>
        <w:spacing w:line="360" w:lineRule="auto"/>
        <w:jc w:val="center"/>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t xml:space="preserve">C O N S I D E R A N D O </w:t>
      </w:r>
    </w:p>
    <w:p w14:paraId="7A450CB5" w14:textId="77777777" w:rsidR="00382494" w:rsidRPr="00F02EAF" w:rsidRDefault="00382494" w:rsidP="00EB6048">
      <w:pPr>
        <w:spacing w:line="360" w:lineRule="auto"/>
        <w:jc w:val="center"/>
        <w:rPr>
          <w:rFonts w:ascii="Palatino Linotype" w:eastAsiaTheme="minorHAnsi" w:hAnsi="Palatino Linotype" w:cs="Arial"/>
          <w:b/>
          <w:sz w:val="28"/>
          <w:lang w:val="es-MX" w:eastAsia="en-US"/>
        </w:rPr>
      </w:pPr>
    </w:p>
    <w:p w14:paraId="5A475C12" w14:textId="77777777" w:rsidR="00EB6048" w:rsidRPr="00F02EAF" w:rsidRDefault="00EB6048" w:rsidP="00DC14FB">
      <w:pPr>
        <w:spacing w:line="360" w:lineRule="auto"/>
        <w:rPr>
          <w:rFonts w:ascii="Palatino Linotype" w:eastAsiaTheme="minorHAnsi" w:hAnsi="Palatino Linotype" w:cs="Arial"/>
          <w:b/>
          <w:lang w:val="es-MX" w:eastAsia="en-US"/>
        </w:rPr>
      </w:pPr>
    </w:p>
    <w:p w14:paraId="7EA40CE8" w14:textId="77777777" w:rsidR="00EB6048" w:rsidRPr="00F02EAF" w:rsidRDefault="00EB6048" w:rsidP="00EB6048">
      <w:pPr>
        <w:spacing w:line="360" w:lineRule="auto"/>
        <w:jc w:val="both"/>
        <w:rPr>
          <w:rFonts w:ascii="Palatino Linotype" w:eastAsiaTheme="minorHAnsi" w:hAnsi="Palatino Linotype" w:cs="Arial"/>
          <w:sz w:val="28"/>
          <w:lang w:val="es-MX" w:eastAsia="en-US"/>
        </w:rPr>
      </w:pPr>
      <w:r w:rsidRPr="00F02EAF">
        <w:rPr>
          <w:rFonts w:ascii="Palatino Linotype" w:eastAsiaTheme="minorHAnsi" w:hAnsi="Palatino Linotype" w:cs="Arial"/>
          <w:b/>
          <w:sz w:val="28"/>
          <w:lang w:val="es-MX" w:eastAsia="en-US"/>
        </w:rPr>
        <w:t>PRIMERO. De la competencia</w:t>
      </w:r>
      <w:r w:rsidRPr="00F02EAF">
        <w:rPr>
          <w:rFonts w:ascii="Palatino Linotype" w:eastAsiaTheme="minorHAnsi" w:hAnsi="Palatino Linotype" w:cs="Arial"/>
          <w:sz w:val="28"/>
          <w:lang w:val="es-MX" w:eastAsia="en-US"/>
        </w:rPr>
        <w:t>.</w:t>
      </w:r>
    </w:p>
    <w:p w14:paraId="76900F79" w14:textId="77777777" w:rsidR="00EB6048" w:rsidRPr="008A2022" w:rsidRDefault="00EB6048" w:rsidP="00EB6048">
      <w:pPr>
        <w:spacing w:line="360" w:lineRule="auto"/>
        <w:jc w:val="both"/>
        <w:rPr>
          <w:rFonts w:ascii="Palatino Linotype" w:hAnsi="Palatino Linotype"/>
        </w:rPr>
      </w:pPr>
      <w:r w:rsidRPr="008A2022">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w:t>
      </w:r>
      <w:r w:rsidRPr="008A2022">
        <w:rPr>
          <w:rFonts w:ascii="Palatino Linotype" w:hAnsi="Palatino Linotype"/>
        </w:rPr>
        <w:lastRenderedPageBreak/>
        <w:t>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rPr>
        <w:t>.</w:t>
      </w:r>
    </w:p>
    <w:p w14:paraId="69EA7FDD" w14:textId="77777777" w:rsidR="00EB6048" w:rsidRPr="00F02EAF" w:rsidRDefault="00EB6048" w:rsidP="00EB6048">
      <w:pPr>
        <w:spacing w:line="360" w:lineRule="auto"/>
        <w:jc w:val="both"/>
        <w:rPr>
          <w:rFonts w:ascii="Palatino Linotype" w:eastAsiaTheme="minorHAnsi" w:hAnsi="Palatino Linotype" w:cs="Arial"/>
          <w:lang w:val="es-MX" w:eastAsia="en-US"/>
        </w:rPr>
      </w:pPr>
    </w:p>
    <w:p w14:paraId="6438290F" w14:textId="77777777" w:rsidR="00EB6048" w:rsidRPr="00F02EAF" w:rsidRDefault="00EB6048" w:rsidP="00EB6048">
      <w:pPr>
        <w:autoSpaceDE w:val="0"/>
        <w:autoSpaceDN w:val="0"/>
        <w:adjustRightInd w:val="0"/>
        <w:spacing w:line="360" w:lineRule="auto"/>
        <w:jc w:val="both"/>
        <w:rPr>
          <w:rFonts w:ascii="Palatino Linotype" w:eastAsiaTheme="minorHAnsi" w:hAnsi="Palatino Linotype" w:cs="Arial"/>
          <w:b/>
          <w:sz w:val="28"/>
          <w:lang w:val="es-MX" w:eastAsia="en-US"/>
        </w:rPr>
      </w:pPr>
      <w:r w:rsidRPr="00F02EAF">
        <w:rPr>
          <w:rFonts w:ascii="Palatino Linotype" w:eastAsiaTheme="minorHAnsi" w:hAnsi="Palatino Linotype" w:cs="Arial"/>
          <w:b/>
          <w:sz w:val="28"/>
          <w:lang w:val="es-MX" w:eastAsia="en-US"/>
        </w:rPr>
        <w:t xml:space="preserve">SEGUNDO. De los alcances del Recurso de Revisión. </w:t>
      </w:r>
    </w:p>
    <w:p w14:paraId="598C143E" w14:textId="77777777" w:rsidR="00EB6048" w:rsidRPr="00F02EAF" w:rsidRDefault="00EB6048" w:rsidP="00EB6048">
      <w:pPr>
        <w:autoSpaceDE w:val="0"/>
        <w:autoSpaceDN w:val="0"/>
        <w:adjustRightInd w:val="0"/>
        <w:spacing w:line="360" w:lineRule="auto"/>
        <w:jc w:val="both"/>
        <w:rPr>
          <w:rFonts w:ascii="Palatino Linotype" w:eastAsiaTheme="minorHAnsi" w:hAnsi="Palatino Linotype" w:cs="Arial"/>
          <w:lang w:val="es-MX" w:eastAsia="en-US"/>
        </w:rPr>
      </w:pPr>
      <w:r w:rsidRPr="00F02EAF">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DF168A9" w14:textId="77777777" w:rsidR="00EB6048" w:rsidRPr="00F02EAF" w:rsidRDefault="00EB6048" w:rsidP="00EB6048">
      <w:pPr>
        <w:autoSpaceDE w:val="0"/>
        <w:autoSpaceDN w:val="0"/>
        <w:adjustRightInd w:val="0"/>
        <w:spacing w:line="360" w:lineRule="auto"/>
        <w:jc w:val="both"/>
        <w:rPr>
          <w:rFonts w:ascii="Palatino Linotype" w:eastAsiaTheme="minorHAnsi" w:hAnsi="Palatino Linotype" w:cs="Arial"/>
          <w:lang w:val="es-MX" w:eastAsia="en-US"/>
        </w:rPr>
      </w:pPr>
    </w:p>
    <w:p w14:paraId="614908F0" w14:textId="77777777" w:rsidR="00EB6048" w:rsidRPr="00D07047" w:rsidRDefault="00EB6048" w:rsidP="00EB6048">
      <w:pPr>
        <w:pBdr>
          <w:top w:val="nil"/>
          <w:left w:val="nil"/>
          <w:bottom w:val="nil"/>
          <w:right w:val="nil"/>
          <w:between w:val="nil"/>
        </w:pBdr>
        <w:spacing w:line="360" w:lineRule="auto"/>
        <w:contextualSpacing/>
        <w:jc w:val="both"/>
        <w:rPr>
          <w:rFonts w:ascii="Palatino Linotype" w:hAnsi="Palatino Linotype" w:cs="Arial"/>
          <w:b/>
          <w:sz w:val="26"/>
          <w:szCs w:val="26"/>
        </w:rPr>
      </w:pPr>
      <w:r w:rsidRPr="00D07047">
        <w:rPr>
          <w:rFonts w:ascii="Palatino Linotype" w:eastAsia="Palatino Linotype" w:hAnsi="Palatino Linotype" w:cs="Palatino Linotype"/>
          <w:b/>
          <w:color w:val="000000"/>
          <w:sz w:val="26"/>
          <w:szCs w:val="26"/>
        </w:rPr>
        <w:t>TERCERO</w:t>
      </w:r>
      <w:r w:rsidRPr="00D07047">
        <w:rPr>
          <w:rFonts w:ascii="Palatino Linotype" w:hAnsi="Palatino Linotype" w:cs="Arial"/>
          <w:b/>
          <w:sz w:val="26"/>
          <w:szCs w:val="26"/>
        </w:rPr>
        <w:t>. Cuestiones de previo y especial pronunciamiento.</w:t>
      </w:r>
    </w:p>
    <w:p w14:paraId="49E8CE9B" w14:textId="77777777" w:rsidR="00EB6048" w:rsidRPr="00D93EDA" w:rsidRDefault="00EB6048" w:rsidP="00EB6048">
      <w:pPr>
        <w:pBdr>
          <w:top w:val="nil"/>
          <w:left w:val="nil"/>
          <w:bottom w:val="nil"/>
          <w:right w:val="nil"/>
          <w:between w:val="nil"/>
        </w:pBdr>
        <w:spacing w:line="360" w:lineRule="auto"/>
        <w:contextualSpacing/>
        <w:jc w:val="both"/>
        <w:rPr>
          <w:rFonts w:ascii="Palatino Linotype" w:hAnsi="Palatino Linotype" w:cs="Arial"/>
          <w:lang w:val="es-MX"/>
        </w:rPr>
      </w:pPr>
      <w:r w:rsidRPr="00D07047">
        <w:rPr>
          <w:rFonts w:ascii="Palatino Linotype" w:hAnsi="Palatino Linotype" w:cs="Arial"/>
          <w:lang w:val="es-MX"/>
        </w:rPr>
        <w:t>Los Recursos de Revisión en estudio contienen los elementos normativos de validez exigidos en la Ley de Transparencia y Acceso a la Información Pública del Estado de México y Municipios, establecidos en el artículo 180 que enuncia:</w:t>
      </w:r>
    </w:p>
    <w:p w14:paraId="034AEDF9" w14:textId="77777777" w:rsidR="00EB6048" w:rsidRPr="00D366A9" w:rsidRDefault="00EB6048" w:rsidP="00EB6048">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“Artículo 180. El recurso de revisión contendrá:</w:t>
      </w:r>
    </w:p>
    <w:p w14:paraId="6C981EE1" w14:textId="77777777" w:rsidR="00EB6048" w:rsidRPr="00D366A9" w:rsidRDefault="00EB6048" w:rsidP="00EB6048">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I. El sujeto obligado ante la cual se presentó la solicitud;</w:t>
      </w:r>
    </w:p>
    <w:p w14:paraId="22E58B23" w14:textId="77777777" w:rsidR="00EB6048" w:rsidRPr="00D366A9" w:rsidRDefault="00EB6048" w:rsidP="00EB6048">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b/>
          <w:bCs/>
          <w:i/>
          <w:iCs/>
          <w:sz w:val="22"/>
          <w:szCs w:val="22"/>
          <w:u w:val="single"/>
          <w:lang w:val="es-MX"/>
        </w:rPr>
        <w:t>II. El nombre del solicitante</w:t>
      </w:r>
      <w:r w:rsidRPr="00D366A9">
        <w:rPr>
          <w:rFonts w:ascii="Palatino Linotype" w:hAnsi="Palatino Linotype" w:cs="Arial"/>
          <w:i/>
          <w:iCs/>
          <w:sz w:val="22"/>
          <w:szCs w:val="22"/>
          <w:lang w:val="es-MX"/>
        </w:rPr>
        <w:t xml:space="preserve"> que recurre o de su representante y, en su caso, del tercero interesado, así como la dirección o medio que señale para recibir notificaciones; </w:t>
      </w:r>
    </w:p>
    <w:p w14:paraId="5B178FC3" w14:textId="77777777" w:rsidR="00EB6048" w:rsidRPr="00D366A9" w:rsidRDefault="00EB6048" w:rsidP="00EB6048">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III. El número de folio de respuesta de la solicitud de acceso;</w:t>
      </w:r>
    </w:p>
    <w:p w14:paraId="31F301B5" w14:textId="77777777" w:rsidR="00EB6048" w:rsidRPr="00D366A9" w:rsidRDefault="00EB6048" w:rsidP="00EB6048">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IV. La fecha en que fue notificada la respuesta al solicitante o tuvo conocimiento del acto reclamado, o de presentación de la solicitud, en caso de falta de respuesta;</w:t>
      </w:r>
    </w:p>
    <w:p w14:paraId="52955CBC" w14:textId="77777777" w:rsidR="00EB6048" w:rsidRPr="00D366A9" w:rsidRDefault="00EB6048" w:rsidP="00EB6048">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lastRenderedPageBreak/>
        <w:t>V. El acto que se recurre;</w:t>
      </w:r>
    </w:p>
    <w:p w14:paraId="47138C49" w14:textId="77777777" w:rsidR="00EB6048" w:rsidRPr="00D366A9" w:rsidRDefault="00EB6048" w:rsidP="00EB6048">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VI. Las razones o motivos de inconformidad;</w:t>
      </w:r>
    </w:p>
    <w:p w14:paraId="53F9AD40" w14:textId="77777777" w:rsidR="00EB6048" w:rsidRPr="00D366A9" w:rsidRDefault="00EB6048" w:rsidP="00EB6048">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VII. La copia de la respuesta que se impugna y, en su caso, de la notificación correspondiente, en el caso de respuesta de la solicitud; y</w:t>
      </w:r>
    </w:p>
    <w:p w14:paraId="2C785D32" w14:textId="77777777" w:rsidR="00EB6048" w:rsidRPr="00D366A9" w:rsidRDefault="00EB6048" w:rsidP="00EB6048">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VIII. Firma del recurrente, en su caso, cuando se presente por escrito, requisito sin el cual se dará trámite al recurso.</w:t>
      </w:r>
    </w:p>
    <w:p w14:paraId="209C250D" w14:textId="77777777" w:rsidR="00EB6048" w:rsidRPr="00D366A9" w:rsidRDefault="00EB6048" w:rsidP="00EB6048">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Adicionalmente, se podrán anexar las pruebas y demás elementos que considere procedentes someter a juicio del Instituto.</w:t>
      </w:r>
    </w:p>
    <w:p w14:paraId="21462E0E" w14:textId="77777777" w:rsidR="00EB6048" w:rsidRPr="00D366A9" w:rsidRDefault="00EB6048" w:rsidP="00EB6048">
      <w:pPr>
        <w:autoSpaceDE w:val="0"/>
        <w:autoSpaceDN w:val="0"/>
        <w:adjustRightInd w:val="0"/>
        <w:ind w:left="567" w:right="567"/>
        <w:jc w:val="both"/>
        <w:rPr>
          <w:rFonts w:ascii="Palatino Linotype" w:hAnsi="Palatino Linotype" w:cs="Arial"/>
          <w:i/>
          <w:iCs/>
          <w:sz w:val="22"/>
          <w:szCs w:val="22"/>
          <w:lang w:val="es-MX"/>
        </w:rPr>
      </w:pPr>
      <w:r w:rsidRPr="00D366A9">
        <w:rPr>
          <w:rFonts w:ascii="Palatino Linotype" w:hAnsi="Palatino Linotype" w:cs="Arial"/>
          <w:i/>
          <w:iCs/>
          <w:sz w:val="22"/>
          <w:szCs w:val="22"/>
          <w:lang w:val="es-MX"/>
        </w:rPr>
        <w:t>En ningún caso será necesario que el particular ratifique el recurso de revisión interpuesto.</w:t>
      </w:r>
    </w:p>
    <w:p w14:paraId="1C6189C2" w14:textId="77777777" w:rsidR="00EB6048" w:rsidRPr="00D366A9" w:rsidRDefault="00EB6048" w:rsidP="00EB6048">
      <w:pPr>
        <w:autoSpaceDE w:val="0"/>
        <w:autoSpaceDN w:val="0"/>
        <w:adjustRightInd w:val="0"/>
        <w:ind w:left="567" w:right="567"/>
        <w:jc w:val="both"/>
        <w:rPr>
          <w:rFonts w:ascii="Palatino Linotype" w:hAnsi="Palatino Linotype" w:cs="Arial"/>
          <w:b/>
          <w:bCs/>
          <w:i/>
          <w:iCs/>
          <w:sz w:val="22"/>
          <w:szCs w:val="22"/>
          <w:u w:val="single"/>
          <w:lang w:val="es-MX"/>
        </w:rPr>
      </w:pPr>
      <w:r w:rsidRPr="00D366A9">
        <w:rPr>
          <w:rFonts w:ascii="Palatino Linotype" w:hAnsi="Palatino Linotype" w:cs="Arial"/>
          <w:b/>
          <w:bCs/>
          <w:i/>
          <w:iCs/>
          <w:sz w:val="22"/>
          <w:szCs w:val="22"/>
          <w:u w:val="single"/>
          <w:lang w:val="es-MX"/>
        </w:rPr>
        <w:t>En caso de que el recurso se interponga de manera electrónica no será indispensable que contengan los requisitos establecidos en las fracciones II, IV, VII y VIII.” [Sic]</w:t>
      </w:r>
    </w:p>
    <w:p w14:paraId="64EE9391" w14:textId="77777777" w:rsidR="00EB6048" w:rsidRPr="001E01E9" w:rsidRDefault="00EB6048" w:rsidP="00EB6048">
      <w:pPr>
        <w:autoSpaceDE w:val="0"/>
        <w:autoSpaceDN w:val="0"/>
        <w:adjustRightInd w:val="0"/>
        <w:spacing w:line="360" w:lineRule="auto"/>
        <w:jc w:val="both"/>
        <w:rPr>
          <w:rFonts w:ascii="Palatino Linotype" w:hAnsi="Palatino Linotype"/>
        </w:rPr>
      </w:pPr>
    </w:p>
    <w:p w14:paraId="2FA01571" w14:textId="1CEA6A15" w:rsidR="00EB6048" w:rsidRPr="001E01E9" w:rsidRDefault="00EB6048" w:rsidP="00EB6048">
      <w:pPr>
        <w:autoSpaceDE w:val="0"/>
        <w:autoSpaceDN w:val="0"/>
        <w:adjustRightInd w:val="0"/>
        <w:spacing w:line="360" w:lineRule="auto"/>
        <w:jc w:val="both"/>
        <w:rPr>
          <w:rFonts w:ascii="Palatino Linotype" w:hAnsi="Palatino Linotype"/>
        </w:rPr>
      </w:pPr>
      <w:r w:rsidRPr="00D07047">
        <w:rPr>
          <w:rFonts w:ascii="Palatino Linotype" w:hAnsi="Palatino Linotype"/>
        </w:rPr>
        <w:t>Cabe se</w:t>
      </w:r>
      <w:r>
        <w:rPr>
          <w:rFonts w:ascii="Palatino Linotype" w:hAnsi="Palatino Linotype"/>
        </w:rPr>
        <w:t>ñalar que la parte Recurrente proporcionó su</w:t>
      </w:r>
      <w:r w:rsidRPr="00D07047">
        <w:rPr>
          <w:rFonts w:ascii="Palatino Linotype" w:hAnsi="Palatino Linotype"/>
        </w:rPr>
        <w:t xml:space="preserve"> nombre al ejercer su derecho de acceso a la información pública; sin </w:t>
      </w:r>
      <w:proofErr w:type="gramStart"/>
      <w:r w:rsidRPr="00D07047">
        <w:rPr>
          <w:rFonts w:ascii="Palatino Linotype" w:hAnsi="Palatino Linotype"/>
        </w:rPr>
        <w:t>embargo</w:t>
      </w:r>
      <w:proofErr w:type="gramEnd"/>
      <w:r>
        <w:rPr>
          <w:rFonts w:ascii="Palatino Linotype" w:hAnsi="Palatino Linotype"/>
        </w:rPr>
        <w:t xml:space="preserve"> </w:t>
      </w:r>
      <w:r w:rsidR="000D0151">
        <w:rPr>
          <w:rFonts w:ascii="Palatino Linotype" w:hAnsi="Palatino Linotype"/>
        </w:rPr>
        <w:t xml:space="preserve">de </w:t>
      </w:r>
      <w:r>
        <w:rPr>
          <w:rFonts w:ascii="Palatino Linotype" w:hAnsi="Palatino Linotype"/>
        </w:rPr>
        <w:t>haberlo realizado de manera anónima no sería</w:t>
      </w:r>
      <w:r w:rsidRPr="00D07047">
        <w:rPr>
          <w:rFonts w:ascii="Palatino Linotype" w:hAnsi="Palatino Linotype"/>
        </w:rPr>
        <w:t xml:space="preserve"> motivo para desechar las solicitudes de acceso a la información pública conforme a lo previsto en el artículo 155, penúltimo párrafo de la Ley de Transparencia y Acceso a la Información Pública del Estado de México y Municipios que señala lo siguiente: </w:t>
      </w:r>
    </w:p>
    <w:p w14:paraId="2B635BE1" w14:textId="77777777" w:rsidR="00EB6048" w:rsidRPr="00FF673A" w:rsidRDefault="00EB6048" w:rsidP="00EB6048">
      <w:pPr>
        <w:autoSpaceDE w:val="0"/>
        <w:autoSpaceDN w:val="0"/>
        <w:adjustRightInd w:val="0"/>
        <w:ind w:left="567" w:right="567"/>
        <w:jc w:val="both"/>
        <w:rPr>
          <w:rFonts w:ascii="Palatino Linotype" w:hAnsi="Palatino Linotype"/>
          <w:i/>
          <w:iCs/>
          <w:sz w:val="22"/>
          <w:szCs w:val="22"/>
        </w:rPr>
      </w:pPr>
      <w:r w:rsidRPr="00FF673A">
        <w:rPr>
          <w:rFonts w:ascii="Palatino Linotype" w:hAnsi="Palatino Linotype"/>
          <w:i/>
          <w:iCs/>
          <w:sz w:val="22"/>
          <w:szCs w:val="22"/>
        </w:rPr>
        <w:t>“</w:t>
      </w:r>
      <w:r w:rsidRPr="00FF673A">
        <w:rPr>
          <w:rFonts w:ascii="Palatino Linotype" w:hAnsi="Palatino Linotype"/>
          <w:b/>
          <w:i/>
          <w:iCs/>
          <w:sz w:val="22"/>
          <w:szCs w:val="22"/>
        </w:rPr>
        <w:t xml:space="preserve">Artículo </w:t>
      </w:r>
      <w:proofErr w:type="gramStart"/>
      <w:r w:rsidRPr="00FF673A">
        <w:rPr>
          <w:rFonts w:ascii="Palatino Linotype" w:hAnsi="Palatino Linotype"/>
          <w:b/>
          <w:i/>
          <w:iCs/>
          <w:sz w:val="22"/>
          <w:szCs w:val="22"/>
        </w:rPr>
        <w:t>55.(</w:t>
      </w:r>
      <w:proofErr w:type="gramEnd"/>
      <w:r w:rsidRPr="00FF673A">
        <w:rPr>
          <w:rFonts w:ascii="Palatino Linotype" w:hAnsi="Palatino Linotype"/>
          <w:b/>
          <w:i/>
          <w:iCs/>
          <w:sz w:val="22"/>
          <w:szCs w:val="22"/>
        </w:rPr>
        <w:t>…)</w:t>
      </w:r>
    </w:p>
    <w:p w14:paraId="1DC899B0" w14:textId="77777777" w:rsidR="00EB6048" w:rsidRPr="00FF673A" w:rsidRDefault="00EB6048" w:rsidP="00EB6048">
      <w:pPr>
        <w:autoSpaceDE w:val="0"/>
        <w:autoSpaceDN w:val="0"/>
        <w:adjustRightInd w:val="0"/>
        <w:ind w:left="567" w:right="567"/>
        <w:jc w:val="both"/>
        <w:rPr>
          <w:rFonts w:ascii="Palatino Linotype" w:hAnsi="Palatino Linotype"/>
          <w:i/>
          <w:iCs/>
          <w:sz w:val="22"/>
          <w:szCs w:val="22"/>
        </w:rPr>
      </w:pPr>
      <w:r w:rsidRPr="00FF673A">
        <w:rPr>
          <w:rFonts w:ascii="Palatino Linotype" w:hAnsi="Palatino Linotype"/>
          <w:i/>
          <w:iCs/>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 [Sic]</w:t>
      </w:r>
    </w:p>
    <w:p w14:paraId="33BCAB56" w14:textId="77777777" w:rsidR="00EB6048" w:rsidRPr="001E01E9" w:rsidRDefault="00EB6048" w:rsidP="00EB6048">
      <w:pPr>
        <w:autoSpaceDE w:val="0"/>
        <w:autoSpaceDN w:val="0"/>
        <w:adjustRightInd w:val="0"/>
        <w:spacing w:line="360" w:lineRule="auto"/>
        <w:ind w:right="567"/>
        <w:jc w:val="both"/>
        <w:rPr>
          <w:rFonts w:ascii="Palatino Linotype" w:hAnsi="Palatino Linotype" w:cs="Arial"/>
          <w:b/>
          <w:i/>
          <w:iCs/>
          <w:sz w:val="28"/>
          <w:szCs w:val="28"/>
          <w:lang w:val="es-MX"/>
        </w:rPr>
      </w:pPr>
    </w:p>
    <w:p w14:paraId="6805D722" w14:textId="77777777" w:rsidR="00EB6048" w:rsidRPr="00D33B37" w:rsidRDefault="00EB6048" w:rsidP="00EB6048">
      <w:pPr>
        <w:autoSpaceDE w:val="0"/>
        <w:autoSpaceDN w:val="0"/>
        <w:adjustRightInd w:val="0"/>
        <w:spacing w:line="360" w:lineRule="auto"/>
        <w:jc w:val="both"/>
        <w:rPr>
          <w:rFonts w:ascii="Palatino Linotype" w:hAnsi="Palatino Linotype"/>
          <w:lang w:val="es-MX"/>
        </w:rPr>
      </w:pPr>
      <w:r w:rsidRPr="00D07047">
        <w:rPr>
          <w:rFonts w:ascii="Palatino Linotype" w:hAnsi="Palatino Linotype"/>
          <w:lang w:val="es-MX"/>
        </w:rPr>
        <w:t xml:space="preserve">Robusteciendo lo anterior </w:t>
      </w:r>
      <w:r>
        <w:rPr>
          <w:rFonts w:ascii="Palatino Linotype" w:hAnsi="Palatino Linotype"/>
          <w:lang w:val="es-MX"/>
        </w:rPr>
        <w:t>se encuentra lo dispuesto en el</w:t>
      </w:r>
      <w:r w:rsidRPr="00D07047">
        <w:rPr>
          <w:rFonts w:ascii="Palatino Linotype" w:hAnsi="Palatino Linotype"/>
          <w:lang w:val="es-MX"/>
        </w:rPr>
        <w:t xml:space="preserve"> artículo 5 párrafos vigésimo, vigésimo primero y vigésimo segundo, de la Constitución Política del Estado Libre y Soberano de México, se establece lo siguiente:</w:t>
      </w:r>
    </w:p>
    <w:p w14:paraId="431B2BD6" w14:textId="77777777" w:rsidR="00EB6048" w:rsidRPr="00FF673A" w:rsidRDefault="00EB6048" w:rsidP="00EB6048">
      <w:pPr>
        <w:autoSpaceDE w:val="0"/>
        <w:autoSpaceDN w:val="0"/>
        <w:adjustRightInd w:val="0"/>
        <w:ind w:left="567" w:right="567"/>
        <w:jc w:val="center"/>
        <w:rPr>
          <w:rFonts w:ascii="Palatino Linotype" w:hAnsi="Palatino Linotype"/>
          <w:b/>
          <w:bCs/>
          <w:i/>
          <w:iCs/>
          <w:sz w:val="22"/>
          <w:szCs w:val="22"/>
          <w:u w:val="single"/>
          <w:lang w:val="es-MX"/>
        </w:rPr>
      </w:pPr>
      <w:r w:rsidRPr="00FF673A">
        <w:rPr>
          <w:rFonts w:ascii="Palatino Linotype" w:hAnsi="Palatino Linotype"/>
          <w:b/>
          <w:bCs/>
          <w:i/>
          <w:iCs/>
          <w:sz w:val="22"/>
          <w:szCs w:val="22"/>
          <w:u w:val="single"/>
          <w:lang w:val="es-MX"/>
        </w:rPr>
        <w:t>Constitución Política del Estado Libre y Soberano de México</w:t>
      </w:r>
    </w:p>
    <w:p w14:paraId="046D8D95" w14:textId="77777777" w:rsidR="00EB6048" w:rsidRPr="00FF673A" w:rsidRDefault="00EB6048" w:rsidP="00EB6048">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w:t>
      </w:r>
      <w:r w:rsidRPr="00FF673A">
        <w:rPr>
          <w:rFonts w:ascii="Palatino Linotype" w:hAnsi="Palatino Linotype"/>
          <w:i/>
          <w:iCs/>
          <w:sz w:val="22"/>
          <w:szCs w:val="22"/>
          <w:lang w:val="es-MX"/>
        </w:rPr>
        <w:lastRenderedPageBreak/>
        <w:t xml:space="preserve">podrán restringirse ni suspenderse salvo en los casos y bajo las condiciones que la Constitución Política de los Estados Unidos Mexicanos establece. </w:t>
      </w:r>
    </w:p>
    <w:p w14:paraId="79DD42A0" w14:textId="77777777" w:rsidR="00EB6048" w:rsidRPr="00FF673A" w:rsidRDefault="00EB6048" w:rsidP="00EB6048">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 </w:t>
      </w:r>
    </w:p>
    <w:p w14:paraId="3851E87D" w14:textId="77777777" w:rsidR="00EB6048" w:rsidRPr="00FF673A" w:rsidRDefault="00EB6048" w:rsidP="00EB6048">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Toda persona en el Estado de </w:t>
      </w:r>
      <w:proofErr w:type="gramStart"/>
      <w:r w:rsidRPr="00FF673A">
        <w:rPr>
          <w:rFonts w:ascii="Palatino Linotype" w:hAnsi="Palatino Linotype"/>
          <w:i/>
          <w:iCs/>
          <w:sz w:val="22"/>
          <w:szCs w:val="22"/>
          <w:lang w:val="es-MX"/>
        </w:rPr>
        <w:t>México,</w:t>
      </w:r>
      <w:proofErr w:type="gramEnd"/>
      <w:r w:rsidRPr="00FF673A">
        <w:rPr>
          <w:rFonts w:ascii="Palatino Linotype" w:hAnsi="Palatino Linotype"/>
          <w:i/>
          <w:iCs/>
          <w:sz w:val="22"/>
          <w:szCs w:val="22"/>
          <w:lang w:val="es-MX"/>
        </w:rPr>
        <w:t xml:space="preserve"> tiene derecho al libre acceso a la información plural y oportuna, así como a buscar recibir y difundir información e ideas de toda índole por cualquier medio de expresión. </w:t>
      </w:r>
    </w:p>
    <w:p w14:paraId="3950E0B2" w14:textId="77777777" w:rsidR="00EB6048" w:rsidRPr="00FF673A" w:rsidRDefault="00EB6048" w:rsidP="00EB6048">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 </w:t>
      </w:r>
    </w:p>
    <w:p w14:paraId="6EC8EBF8" w14:textId="77777777" w:rsidR="00EB6048" w:rsidRPr="00FF673A" w:rsidRDefault="00EB6048" w:rsidP="00EB6048">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El derecho a la información será garantizado por el Estado. La ley establecerá las previsiones que permitan asegurar la protección, el respeto y la difusión de este derecho. 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 </w:t>
      </w:r>
    </w:p>
    <w:p w14:paraId="2D118B19" w14:textId="77777777" w:rsidR="00EB6048" w:rsidRPr="00FF673A" w:rsidRDefault="00EB6048" w:rsidP="00EB6048">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 </w:t>
      </w:r>
    </w:p>
    <w:p w14:paraId="1511F741" w14:textId="77777777" w:rsidR="00EB6048" w:rsidRPr="00FF673A" w:rsidRDefault="00EB6048" w:rsidP="00EB6048">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III. Toda persona, sin necesidad de acreditar interés alguno o justificar su utilización, tendrá acceso gratuito a la información pública, a sus datos personales o a la rectificación de éstos;</w:t>
      </w:r>
    </w:p>
    <w:p w14:paraId="6D4742CA" w14:textId="77777777" w:rsidR="00EB6048" w:rsidRPr="00FF673A" w:rsidRDefault="00EB6048" w:rsidP="00EB6048">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IV. Se establecerán mecanismos de acceso a la información y procedimientos de revisión expeditos que se sustanciarán ante el organismo autónomo especializado e imparcial que establece esta Constitución. </w:t>
      </w:r>
    </w:p>
    <w:p w14:paraId="61DA38D7" w14:textId="77777777" w:rsidR="00EB6048" w:rsidRPr="00FF673A" w:rsidRDefault="00EB6048" w:rsidP="00EB6048">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 </w:t>
      </w:r>
    </w:p>
    <w:p w14:paraId="0BC37AE2" w14:textId="77777777" w:rsidR="00EB6048" w:rsidRPr="00FF673A" w:rsidRDefault="00EB6048" w:rsidP="00EB6048">
      <w:pPr>
        <w:autoSpaceDE w:val="0"/>
        <w:autoSpaceDN w:val="0"/>
        <w:adjustRightInd w:val="0"/>
        <w:ind w:left="567" w:right="567"/>
        <w:jc w:val="both"/>
        <w:rPr>
          <w:rFonts w:ascii="Palatino Linotype" w:hAnsi="Palatino Linotype"/>
          <w:b/>
          <w:bCs/>
          <w:i/>
          <w:iCs/>
          <w:sz w:val="22"/>
          <w:szCs w:val="22"/>
          <w:lang w:val="es-MX"/>
        </w:rPr>
      </w:pPr>
      <w:r w:rsidRPr="00FF673A">
        <w:rPr>
          <w:rFonts w:ascii="Palatino Linotype" w:hAnsi="Palatino Linotype"/>
          <w:i/>
          <w:iCs/>
          <w:sz w:val="22"/>
          <w:szCs w:val="22"/>
          <w:lang w:val="es-MX"/>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FF673A">
        <w:rPr>
          <w:rFonts w:ascii="Palatino Linotype" w:hAnsi="Palatino Linotype"/>
          <w:b/>
          <w:bCs/>
          <w:i/>
          <w:iCs/>
          <w:sz w:val="22"/>
          <w:szCs w:val="22"/>
          <w:lang w:val="es-MX"/>
        </w:rPr>
        <w:t>[Sic]</w:t>
      </w:r>
    </w:p>
    <w:p w14:paraId="654DDD5B" w14:textId="77777777" w:rsidR="00EB6048" w:rsidRPr="00FF673A" w:rsidRDefault="00EB6048" w:rsidP="00EB6048">
      <w:pPr>
        <w:autoSpaceDE w:val="0"/>
        <w:autoSpaceDN w:val="0"/>
        <w:adjustRightInd w:val="0"/>
        <w:ind w:left="567" w:right="567"/>
        <w:jc w:val="both"/>
        <w:rPr>
          <w:rFonts w:ascii="Palatino Linotype" w:hAnsi="Palatino Linotype"/>
          <w:b/>
          <w:bCs/>
          <w:i/>
          <w:iCs/>
          <w:sz w:val="22"/>
          <w:szCs w:val="22"/>
          <w:lang w:val="es-MX"/>
        </w:rPr>
      </w:pPr>
    </w:p>
    <w:p w14:paraId="7731E12B" w14:textId="77777777" w:rsidR="00EB6048" w:rsidRPr="001E01E9" w:rsidRDefault="00EB6048" w:rsidP="00EB6048">
      <w:pPr>
        <w:autoSpaceDE w:val="0"/>
        <w:autoSpaceDN w:val="0"/>
        <w:adjustRightInd w:val="0"/>
        <w:spacing w:line="360" w:lineRule="auto"/>
        <w:jc w:val="both"/>
        <w:rPr>
          <w:rFonts w:ascii="Palatino Linotype" w:hAnsi="Palatino Linotype"/>
          <w:lang w:val="es-MX"/>
        </w:rPr>
      </w:pPr>
      <w:r w:rsidRPr="00D07047">
        <w:rPr>
          <w:rFonts w:ascii="Palatino Linotype" w:hAnsi="Palatino Linotype"/>
          <w:lang w:val="es-MX"/>
        </w:rPr>
        <w:t xml:space="preserve">Por otra parte, del contenido del artículo 1 de la Constitución Política de los Estados Unidos Mexicanos, se destaca lo siguiente: </w:t>
      </w:r>
    </w:p>
    <w:p w14:paraId="4F982B27" w14:textId="77777777" w:rsidR="00EB6048" w:rsidRPr="00FF673A" w:rsidRDefault="00EB6048" w:rsidP="00EB6048">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 Las normas relativas a los derechos humanos se interpretarán de conformidad con esta Constitución y con los tratados internacionales de la materia favoreciendo en todo tiempo a las personas la protección más amplia.</w:t>
      </w:r>
    </w:p>
    <w:p w14:paraId="1BBC4CD0" w14:textId="77777777" w:rsidR="00EB6048" w:rsidRPr="00FF673A" w:rsidRDefault="00EB6048" w:rsidP="00EB6048">
      <w:pPr>
        <w:autoSpaceDE w:val="0"/>
        <w:autoSpaceDN w:val="0"/>
        <w:adjustRightInd w:val="0"/>
        <w:ind w:left="567" w:right="567"/>
        <w:jc w:val="both"/>
        <w:rPr>
          <w:rFonts w:ascii="Palatino Linotype" w:hAnsi="Palatino Linotype"/>
          <w:i/>
          <w:iCs/>
          <w:sz w:val="22"/>
          <w:szCs w:val="22"/>
          <w:lang w:val="es-MX"/>
        </w:rPr>
      </w:pPr>
      <w:r w:rsidRPr="00FF673A">
        <w:rPr>
          <w:rFonts w:ascii="Palatino Linotype" w:hAnsi="Palatino Linotype"/>
          <w:i/>
          <w:iCs/>
          <w:sz w:val="22"/>
          <w:szCs w:val="22"/>
          <w:lang w:val="es-MX"/>
        </w:rPr>
        <w:t xml:space="preserve">Todas las autoridades, en el ámbito de sus competencias, tienen la obligación de promover, respetar, proteger y garantizar los derechos humanos de conformidad con los principios de </w:t>
      </w:r>
      <w:r w:rsidRPr="00FF673A">
        <w:rPr>
          <w:rFonts w:ascii="Palatino Linotype" w:hAnsi="Palatino Linotype"/>
          <w:i/>
          <w:iCs/>
          <w:sz w:val="22"/>
          <w:szCs w:val="22"/>
          <w:lang w:val="es-MX"/>
        </w:rPr>
        <w:lastRenderedPageBreak/>
        <w:t xml:space="preserve">universalidad, interdependencia, indivisibilidad y progresividad. En consecuencia, el Estado deberá prevenir, investigar, sancionar y reparar las violaciones a los derechos humanos, en los términos que establezca la ley.” [Sic] </w:t>
      </w:r>
    </w:p>
    <w:p w14:paraId="21DB92A5" w14:textId="77777777" w:rsidR="00EB6048" w:rsidRPr="001E01E9" w:rsidRDefault="00EB6048" w:rsidP="00EB6048">
      <w:pPr>
        <w:autoSpaceDE w:val="0"/>
        <w:autoSpaceDN w:val="0"/>
        <w:adjustRightInd w:val="0"/>
        <w:ind w:left="567" w:right="567"/>
        <w:jc w:val="both"/>
        <w:rPr>
          <w:rFonts w:ascii="Palatino Linotype" w:hAnsi="Palatino Linotype"/>
          <w:i/>
          <w:iCs/>
          <w:lang w:val="es-MX"/>
        </w:rPr>
      </w:pPr>
    </w:p>
    <w:p w14:paraId="7F957790" w14:textId="77777777" w:rsidR="00EB6048" w:rsidRPr="00D07047" w:rsidRDefault="00EB6048" w:rsidP="00EB6048">
      <w:pPr>
        <w:autoSpaceDE w:val="0"/>
        <w:autoSpaceDN w:val="0"/>
        <w:adjustRightInd w:val="0"/>
        <w:spacing w:line="360" w:lineRule="auto"/>
        <w:jc w:val="both"/>
        <w:rPr>
          <w:rFonts w:ascii="Palatino Linotype" w:hAnsi="Palatino Linotype"/>
          <w:lang w:val="es-MX"/>
        </w:rPr>
      </w:pPr>
      <w:r w:rsidRPr="00D07047">
        <w:rPr>
          <w:rFonts w:ascii="Palatino Linotype" w:hAnsi="Palatino Linotype"/>
          <w:lang w:val="es-MX"/>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D07047">
        <w:rPr>
          <w:rFonts w:ascii="Palatino Linotype" w:hAnsi="Palatino Linotype"/>
          <w:b/>
          <w:u w:val="single"/>
          <w:lang w:val="es-MX"/>
        </w:rPr>
        <w:t>incluso, la solicitud de acceso a la información pueda ser anónima</w:t>
      </w:r>
      <w:r w:rsidRPr="00D07047">
        <w:rPr>
          <w:rFonts w:ascii="Palatino Linotype" w:hAnsi="Palatino Linotype"/>
          <w:lang w:val="es-MX"/>
        </w:rPr>
        <w:t xml:space="preserve"> o no contener un nombre que identifique al solicitante o que permita tener certeza sobre su identidad.</w:t>
      </w:r>
    </w:p>
    <w:p w14:paraId="2418D549" w14:textId="77777777" w:rsidR="00EB6048" w:rsidRPr="00D07047" w:rsidRDefault="00EB6048" w:rsidP="00EB6048">
      <w:pPr>
        <w:autoSpaceDE w:val="0"/>
        <w:autoSpaceDN w:val="0"/>
        <w:adjustRightInd w:val="0"/>
        <w:spacing w:line="360" w:lineRule="auto"/>
        <w:jc w:val="both"/>
        <w:rPr>
          <w:rFonts w:ascii="Palatino Linotype" w:hAnsi="Palatino Linotype"/>
          <w:lang w:val="es-MX"/>
        </w:rPr>
      </w:pPr>
    </w:p>
    <w:p w14:paraId="67BB22AA" w14:textId="77777777" w:rsidR="00EB6048" w:rsidRPr="00D07047" w:rsidRDefault="00EB6048" w:rsidP="00EB604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D07047">
        <w:rPr>
          <w:rFonts w:ascii="Palatino Linotype" w:hAnsi="Palatino Linotype"/>
          <w:lang w:val="es-MX"/>
        </w:rPr>
        <w:t>En conclusión, se cubrieron los requisitos de procedencia y procedibilidad y conforme a las constancias que obran en el expediente.</w:t>
      </w:r>
    </w:p>
    <w:p w14:paraId="112DC919" w14:textId="77777777" w:rsidR="00EB6048" w:rsidRPr="00BB59EC" w:rsidRDefault="00EB6048" w:rsidP="00EB604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248888CB" w14:textId="77777777" w:rsidR="00EB6048" w:rsidRPr="00BB59EC" w:rsidRDefault="00EB6048" w:rsidP="00EB6048">
      <w:pPr>
        <w:spacing w:line="360" w:lineRule="auto"/>
        <w:jc w:val="both"/>
        <w:rPr>
          <w:rFonts w:ascii="Palatino Linotype" w:eastAsiaTheme="minorHAnsi" w:hAnsi="Palatino Linotype" w:cstheme="minorBidi"/>
          <w:b/>
          <w:sz w:val="26"/>
          <w:szCs w:val="26"/>
          <w:lang w:eastAsia="en-US"/>
        </w:rPr>
      </w:pPr>
      <w:r>
        <w:rPr>
          <w:rFonts w:ascii="Palatino Linotype" w:eastAsiaTheme="minorHAnsi" w:hAnsi="Palatino Linotype" w:cstheme="minorBidi"/>
          <w:b/>
          <w:sz w:val="26"/>
          <w:szCs w:val="26"/>
          <w:lang w:eastAsia="en-US"/>
        </w:rPr>
        <w:t>CUARTO</w:t>
      </w:r>
      <w:r w:rsidRPr="00BB59EC">
        <w:rPr>
          <w:rFonts w:ascii="Palatino Linotype" w:eastAsiaTheme="minorHAnsi" w:hAnsi="Palatino Linotype" w:cstheme="minorBidi"/>
          <w:b/>
          <w:sz w:val="26"/>
          <w:szCs w:val="26"/>
          <w:lang w:eastAsia="en-US"/>
        </w:rPr>
        <w:t xml:space="preserve">. De las causas de improcedencia. </w:t>
      </w:r>
    </w:p>
    <w:p w14:paraId="24F49CE1" w14:textId="77777777" w:rsidR="00EB6048" w:rsidRPr="00BB59EC" w:rsidRDefault="00EB6048" w:rsidP="00EB6048">
      <w:pPr>
        <w:spacing w:line="360" w:lineRule="auto"/>
        <w:jc w:val="both"/>
        <w:rPr>
          <w:rFonts w:ascii="Palatino Linotype" w:eastAsiaTheme="minorHAnsi" w:hAnsi="Palatino Linotype" w:cstheme="minorBidi"/>
          <w:lang w:eastAsia="en-US"/>
        </w:rPr>
      </w:pPr>
      <w:r w:rsidRPr="00BB59EC">
        <w:rPr>
          <w:rFonts w:ascii="Palatino Linotype" w:eastAsiaTheme="minorHAnsi" w:hAnsi="Palatino Linotype" w:cstheme="minorBidi"/>
          <w:lang w:eastAsia="en-U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Órgano Garante.</w:t>
      </w:r>
    </w:p>
    <w:p w14:paraId="57332201" w14:textId="77777777" w:rsidR="00EB6048" w:rsidRPr="00BB59EC" w:rsidRDefault="00EB6048" w:rsidP="00EB6048">
      <w:pPr>
        <w:spacing w:line="360" w:lineRule="auto"/>
        <w:jc w:val="both"/>
        <w:rPr>
          <w:rFonts w:ascii="Palatino Linotype" w:eastAsiaTheme="minorHAnsi" w:hAnsi="Palatino Linotype" w:cstheme="minorBidi"/>
          <w:lang w:eastAsia="en-US"/>
        </w:rPr>
      </w:pPr>
    </w:p>
    <w:p w14:paraId="5FAC5807" w14:textId="77777777" w:rsidR="00EB6048" w:rsidRPr="00BB59EC" w:rsidRDefault="00EB6048" w:rsidP="00EB6048">
      <w:pPr>
        <w:spacing w:line="360" w:lineRule="auto"/>
        <w:jc w:val="both"/>
        <w:rPr>
          <w:rFonts w:ascii="Palatino Linotype" w:eastAsiaTheme="minorHAnsi" w:hAnsi="Palatino Linotype" w:cstheme="minorBidi"/>
          <w:lang w:eastAsia="en-US"/>
        </w:rPr>
      </w:pPr>
      <w:r w:rsidRPr="00BB59EC">
        <w:rPr>
          <w:rFonts w:ascii="Palatino Linotype" w:eastAsiaTheme="minorHAnsi" w:hAnsi="Palatino Linotype" w:cstheme="minorBidi"/>
          <w:lang w:eastAsia="en-US"/>
        </w:rPr>
        <w:lastRenderedPageBreak/>
        <w:t>Siendo una facultad legal entrar al estudio de las causas de improcedencia que hagan valer las partes o que se adviertan de oficio por este Órgano Resolutor y por ende que son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 estudio oficioso o a petición de parte que no son incompatibles con el derecho de acceso a la justicia, ya que éste no se coarta por regular causas de improcedencia y sobreseimiento con tales fines.</w:t>
      </w:r>
    </w:p>
    <w:p w14:paraId="71B9F24F" w14:textId="77777777" w:rsidR="00EB6048" w:rsidRPr="00BB59EC" w:rsidRDefault="00EB6048" w:rsidP="00EB6048">
      <w:pPr>
        <w:spacing w:line="360" w:lineRule="auto"/>
        <w:jc w:val="both"/>
        <w:rPr>
          <w:rFonts w:ascii="Palatino Linotype" w:eastAsiaTheme="minorHAnsi" w:hAnsi="Palatino Linotype" w:cstheme="minorBidi"/>
          <w:lang w:eastAsia="en-US"/>
        </w:rPr>
      </w:pPr>
    </w:p>
    <w:p w14:paraId="0591C4E0" w14:textId="77777777" w:rsidR="00EB6048" w:rsidRDefault="00EB6048" w:rsidP="00EB6048">
      <w:pPr>
        <w:spacing w:line="360" w:lineRule="auto"/>
        <w:jc w:val="both"/>
        <w:rPr>
          <w:rFonts w:ascii="Palatino Linotype" w:eastAsiaTheme="minorHAnsi" w:hAnsi="Palatino Linotype" w:cstheme="minorBidi"/>
          <w:lang w:eastAsia="en-US"/>
        </w:rPr>
      </w:pPr>
      <w:r w:rsidRPr="00BB59EC">
        <w:rPr>
          <w:rFonts w:ascii="Palatino Linotype" w:eastAsiaTheme="minorHAnsi" w:hAnsi="Palatino Linotype" w:cstheme="minorBidi"/>
          <w:lang w:eastAsia="en-US"/>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443A88BC" w14:textId="77777777" w:rsidR="00FC6416" w:rsidRPr="00BB59EC" w:rsidRDefault="00FC6416" w:rsidP="00EB6048">
      <w:pPr>
        <w:spacing w:line="360" w:lineRule="auto"/>
        <w:jc w:val="both"/>
        <w:rPr>
          <w:rFonts w:ascii="Palatino Linotype" w:eastAsiaTheme="minorHAnsi" w:hAnsi="Palatino Linotype" w:cstheme="minorBidi"/>
          <w:lang w:eastAsia="en-US"/>
        </w:rPr>
      </w:pPr>
    </w:p>
    <w:p w14:paraId="149C7974" w14:textId="77777777" w:rsidR="00EB6048" w:rsidRPr="00156640" w:rsidRDefault="00EB6048" w:rsidP="00EB6048">
      <w:pPr>
        <w:pStyle w:val="Ttulo2"/>
        <w:spacing w:before="0" w:line="360" w:lineRule="auto"/>
        <w:jc w:val="both"/>
        <w:rPr>
          <w:rFonts w:ascii="Palatino Linotype" w:eastAsia="Palatino Linotype" w:hAnsi="Palatino Linotype"/>
          <w:b/>
          <w:color w:val="000000" w:themeColor="text1"/>
          <w:sz w:val="28"/>
          <w:szCs w:val="24"/>
        </w:rPr>
      </w:pPr>
      <w:r>
        <w:rPr>
          <w:rFonts w:ascii="Palatino Linotype" w:eastAsia="Palatino Linotype" w:hAnsi="Palatino Linotype"/>
          <w:b/>
          <w:color w:val="000000" w:themeColor="text1"/>
          <w:sz w:val="28"/>
          <w:szCs w:val="24"/>
        </w:rPr>
        <w:t xml:space="preserve">QUINTO. </w:t>
      </w:r>
      <w:r w:rsidRPr="00156640">
        <w:rPr>
          <w:rFonts w:ascii="Palatino Linotype" w:eastAsia="Palatino Linotype" w:hAnsi="Palatino Linotype"/>
          <w:b/>
          <w:color w:val="000000" w:themeColor="text1"/>
          <w:sz w:val="28"/>
          <w:szCs w:val="24"/>
        </w:rPr>
        <w:t>Estudio y resolución del asunto.</w:t>
      </w:r>
    </w:p>
    <w:p w14:paraId="51EC12DC" w14:textId="77777777" w:rsidR="00EB6048" w:rsidRPr="00156640" w:rsidRDefault="00EB6048" w:rsidP="00EB604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156640">
        <w:rPr>
          <w:rFonts w:ascii="Palatino Linotype" w:eastAsia="Palatino Linotype" w:hAnsi="Palatino Linotype" w:cs="Palatino Linotype"/>
          <w:color w:val="000000"/>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w:t>
      </w:r>
      <w:r w:rsidRPr="00156640">
        <w:rPr>
          <w:rFonts w:ascii="Palatino Linotype" w:eastAsia="Palatino Linotype" w:hAnsi="Palatino Linotype" w:cs="Palatino Linotype"/>
          <w:color w:val="000000"/>
        </w:rPr>
        <w:lastRenderedPageBreak/>
        <w:t>y demás leyes aplicables en la materia, así como en los tratados internacionales en los que el Estado Mexicano sea parte, en concordancia con el párrafo tercero del artículo 1 de la Constitución Federal y el diverso 8 de la Ley de Transparencia local.</w:t>
      </w:r>
    </w:p>
    <w:p w14:paraId="689C52D8" w14:textId="77777777" w:rsidR="00EB6048" w:rsidRDefault="00EB6048" w:rsidP="00EB6048">
      <w:pPr>
        <w:tabs>
          <w:tab w:val="left" w:pos="709"/>
        </w:tabs>
        <w:spacing w:line="360" w:lineRule="auto"/>
        <w:contextualSpacing/>
        <w:jc w:val="both"/>
        <w:rPr>
          <w:rFonts w:ascii="Palatino Linotype" w:hAnsi="Palatino Linotype" w:cs="Arial"/>
          <w:lang w:val="es-ES_tradnl"/>
        </w:rPr>
      </w:pPr>
    </w:p>
    <w:p w14:paraId="6B1956FD" w14:textId="79FE5A04" w:rsidR="00EB6048" w:rsidRPr="008A14A6" w:rsidRDefault="00EB6048" w:rsidP="008A14A6">
      <w:pPr>
        <w:tabs>
          <w:tab w:val="left" w:pos="709"/>
        </w:tabs>
        <w:spacing w:line="360" w:lineRule="auto"/>
        <w:contextualSpacing/>
        <w:jc w:val="both"/>
        <w:rPr>
          <w:rFonts w:ascii="Palatino Linotype" w:hAnsi="Palatino Linotype" w:cs="Arial"/>
        </w:rPr>
      </w:pPr>
      <w:r>
        <w:rPr>
          <w:rFonts w:ascii="Palatino Linotype" w:hAnsi="Palatino Linotype" w:cs="Arial"/>
          <w:lang w:val="es-ES_tradnl"/>
        </w:rPr>
        <w:t>E</w:t>
      </w:r>
      <w:r w:rsidRPr="00F02EAF">
        <w:rPr>
          <w:rFonts w:ascii="Palatino Linotype" w:hAnsi="Palatino Linotype" w:cs="Arial"/>
          <w:lang w:val="es-ES_tradnl"/>
        </w:rPr>
        <w:t xml:space="preserve">s de </w:t>
      </w:r>
      <w:r w:rsidRPr="00F02EAF">
        <w:rPr>
          <w:rFonts w:ascii="Palatino Linotype" w:hAnsi="Palatino Linotype" w:cs="Arial"/>
        </w:rPr>
        <w:t>señalar que el artículo 4, párrafo segundo de la Ley de Transparencia y Acceso a la Información Pública del Estado de México y Municipios, dispone:</w:t>
      </w:r>
    </w:p>
    <w:p w14:paraId="462B1648" w14:textId="77777777" w:rsidR="00EB6048" w:rsidRPr="00F02EAF" w:rsidRDefault="00EB6048" w:rsidP="00EB6048">
      <w:pPr>
        <w:ind w:left="567" w:right="616"/>
        <w:jc w:val="both"/>
        <w:rPr>
          <w:rFonts w:ascii="Palatino Linotype" w:hAnsi="Palatino Linotype" w:cs="Arial"/>
          <w:i/>
          <w:sz w:val="22"/>
        </w:rPr>
      </w:pPr>
      <w:r w:rsidRPr="00F02EAF">
        <w:rPr>
          <w:rFonts w:ascii="Palatino Linotype" w:hAnsi="Palatino Linotype" w:cs="Arial"/>
          <w:i/>
          <w:sz w:val="22"/>
        </w:rPr>
        <w:t>“</w:t>
      </w:r>
      <w:r w:rsidRPr="00F02EAF">
        <w:rPr>
          <w:rFonts w:ascii="Palatino Linotype" w:hAnsi="Palatino Linotype" w:cs="Arial"/>
          <w:b/>
          <w:i/>
          <w:sz w:val="22"/>
        </w:rPr>
        <w:t xml:space="preserve">Artículo 4. </w:t>
      </w:r>
      <w:r w:rsidRPr="00F02EAF">
        <w:rPr>
          <w:rFonts w:ascii="Palatino Linotype" w:hAnsi="Palatino Linotype" w:cs="Arial"/>
          <w:i/>
          <w:sz w:val="22"/>
        </w:rPr>
        <w:t xml:space="preserve">… </w:t>
      </w:r>
    </w:p>
    <w:p w14:paraId="7E02910F" w14:textId="77777777" w:rsidR="00EB6048" w:rsidRPr="00F02EAF" w:rsidRDefault="00EB6048" w:rsidP="00EB6048">
      <w:pPr>
        <w:ind w:left="567" w:right="616"/>
        <w:jc w:val="both"/>
        <w:rPr>
          <w:rFonts w:ascii="Palatino Linotype" w:hAnsi="Palatino Linotype" w:cs="Arial"/>
          <w:i/>
          <w:sz w:val="22"/>
        </w:rPr>
      </w:pPr>
      <w:r w:rsidRPr="00F02EAF">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383E289" w14:textId="77777777" w:rsidR="00EB6048" w:rsidRPr="00F02EAF" w:rsidRDefault="00EB6048" w:rsidP="00EB6048">
      <w:pPr>
        <w:tabs>
          <w:tab w:val="left" w:pos="709"/>
        </w:tabs>
        <w:spacing w:line="360" w:lineRule="auto"/>
        <w:contextualSpacing/>
        <w:jc w:val="both"/>
        <w:rPr>
          <w:rFonts w:ascii="Palatino Linotype" w:hAnsi="Palatino Linotype" w:cs="Arial"/>
          <w:lang w:val="es-ES_tradnl"/>
        </w:rPr>
      </w:pPr>
    </w:p>
    <w:p w14:paraId="359685CD" w14:textId="77777777" w:rsidR="00EB6048" w:rsidRPr="00F02EAF" w:rsidRDefault="00EB6048" w:rsidP="00EB6048">
      <w:pPr>
        <w:tabs>
          <w:tab w:val="left" w:pos="709"/>
        </w:tabs>
        <w:spacing w:line="360" w:lineRule="auto"/>
        <w:contextualSpacing/>
        <w:jc w:val="both"/>
        <w:rPr>
          <w:rFonts w:ascii="Palatino Linotype" w:hAnsi="Palatino Linotype" w:cs="Arial"/>
          <w:lang w:val="es-ES_tradnl"/>
        </w:rPr>
      </w:pPr>
      <w:r w:rsidRPr="00F02EAF">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6A97CFC1" w14:textId="77777777" w:rsidR="00EB6048" w:rsidRPr="00F02EAF" w:rsidRDefault="00EB6048" w:rsidP="00EB6048">
      <w:pPr>
        <w:tabs>
          <w:tab w:val="left" w:pos="709"/>
        </w:tabs>
        <w:spacing w:line="360" w:lineRule="auto"/>
        <w:contextualSpacing/>
        <w:jc w:val="both"/>
        <w:rPr>
          <w:rFonts w:ascii="Palatino Linotype" w:hAnsi="Palatino Linotype" w:cs="Arial"/>
        </w:rPr>
      </w:pPr>
    </w:p>
    <w:p w14:paraId="5D0A077D" w14:textId="77777777" w:rsidR="00EB6048" w:rsidRPr="00D93EDA" w:rsidRDefault="00EB6048" w:rsidP="00EB6048">
      <w:pPr>
        <w:tabs>
          <w:tab w:val="left" w:pos="709"/>
        </w:tabs>
        <w:spacing w:line="360" w:lineRule="auto"/>
        <w:contextualSpacing/>
        <w:jc w:val="both"/>
        <w:rPr>
          <w:rFonts w:ascii="Palatino Linotype" w:hAnsi="Palatino Linotype" w:cs="Arial"/>
        </w:rPr>
      </w:pPr>
      <w:r w:rsidRPr="00F02EAF">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64CE2139" w14:textId="77777777" w:rsidR="00EB6048" w:rsidRPr="00F02EAF" w:rsidRDefault="00EB6048" w:rsidP="00EB6048">
      <w:pPr>
        <w:pStyle w:val="Sinespaciado"/>
        <w:rPr>
          <w:sz w:val="16"/>
          <w:lang w:val="es-ES_tradnl"/>
        </w:rPr>
      </w:pPr>
    </w:p>
    <w:p w14:paraId="52DD673D" w14:textId="77777777" w:rsidR="00EB6048" w:rsidRPr="00F02EAF" w:rsidRDefault="00EB6048" w:rsidP="00EB6048">
      <w:pPr>
        <w:ind w:left="567" w:right="616"/>
        <w:jc w:val="both"/>
        <w:rPr>
          <w:rFonts w:ascii="Palatino Linotype" w:hAnsi="Palatino Linotype" w:cs="Arial"/>
          <w:i/>
          <w:sz w:val="22"/>
        </w:rPr>
      </w:pPr>
      <w:r w:rsidRPr="00F02EAF">
        <w:rPr>
          <w:rFonts w:ascii="Palatino Linotype" w:hAnsi="Palatino Linotype" w:cs="Arial"/>
          <w:i/>
          <w:sz w:val="22"/>
        </w:rPr>
        <w:lastRenderedPageBreak/>
        <w:t>“</w:t>
      </w:r>
      <w:r w:rsidRPr="00F02EAF">
        <w:rPr>
          <w:rFonts w:ascii="Palatino Linotype" w:hAnsi="Palatino Linotype" w:cs="Arial"/>
          <w:b/>
          <w:i/>
          <w:sz w:val="22"/>
        </w:rPr>
        <w:t>Artículo 12.</w:t>
      </w:r>
      <w:r w:rsidRPr="00F02EAF">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12CE7FB5" w14:textId="77777777" w:rsidR="00EB6048" w:rsidRPr="00F02EAF" w:rsidRDefault="00EB6048" w:rsidP="00EB6048">
      <w:pPr>
        <w:ind w:left="567" w:right="616"/>
        <w:jc w:val="both"/>
        <w:rPr>
          <w:rFonts w:ascii="Palatino Linotype" w:hAnsi="Palatino Linotype" w:cs="Arial"/>
          <w:i/>
          <w:sz w:val="22"/>
        </w:rPr>
      </w:pPr>
    </w:p>
    <w:p w14:paraId="1705EF7D" w14:textId="77777777" w:rsidR="00EB6048" w:rsidRPr="00F02EAF" w:rsidRDefault="00EB6048" w:rsidP="00EB6048">
      <w:pPr>
        <w:ind w:left="567" w:right="616"/>
        <w:jc w:val="both"/>
        <w:rPr>
          <w:rFonts w:ascii="Palatino Linotype" w:hAnsi="Palatino Linotype" w:cs="Arial"/>
          <w:i/>
          <w:sz w:val="22"/>
        </w:rPr>
      </w:pPr>
      <w:r w:rsidRPr="00F02EAF">
        <w:rPr>
          <w:rFonts w:ascii="Palatino Linotype" w:hAnsi="Palatino Linotype" w:cs="Arial"/>
          <w:i/>
          <w:sz w:val="22"/>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F02EAF">
        <w:rPr>
          <w:rFonts w:ascii="Palatino Linotype" w:hAnsi="Palatino Linotype" w:cs="Arial"/>
          <w:i/>
          <w:sz w:val="22"/>
        </w:rPr>
        <w:t>la misma</w:t>
      </w:r>
      <w:proofErr w:type="gramEnd"/>
      <w:r w:rsidRPr="00F02EAF">
        <w:rPr>
          <w:rFonts w:ascii="Palatino Linotype" w:hAnsi="Palatino Linotype" w:cs="Arial"/>
          <w:i/>
          <w:sz w:val="22"/>
        </w:rPr>
        <w:t>, ni el presentarla conforme al interés del solicitante; no estarán obligados a generarla, resumirla, efectuar cálculos o practicar investigaciones.”</w:t>
      </w:r>
    </w:p>
    <w:p w14:paraId="59C152BE" w14:textId="77777777" w:rsidR="00EB6048" w:rsidRPr="00F02EAF" w:rsidRDefault="00EB6048" w:rsidP="00EB6048">
      <w:pPr>
        <w:tabs>
          <w:tab w:val="left" w:pos="709"/>
        </w:tabs>
        <w:spacing w:line="360" w:lineRule="auto"/>
        <w:contextualSpacing/>
        <w:jc w:val="both"/>
        <w:rPr>
          <w:rFonts w:ascii="Palatino Linotype" w:hAnsi="Palatino Linotype" w:cs="Arial"/>
        </w:rPr>
      </w:pPr>
    </w:p>
    <w:p w14:paraId="68903609" w14:textId="77777777" w:rsidR="00EB6048" w:rsidRPr="00F02EAF" w:rsidRDefault="00EB6048" w:rsidP="00EB6048">
      <w:pPr>
        <w:tabs>
          <w:tab w:val="left" w:pos="709"/>
        </w:tabs>
        <w:spacing w:line="360" w:lineRule="auto"/>
        <w:contextualSpacing/>
        <w:jc w:val="both"/>
        <w:rPr>
          <w:rFonts w:ascii="Palatino Linotype" w:hAnsi="Palatino Linotype" w:cs="Arial"/>
        </w:rPr>
      </w:pPr>
      <w:r w:rsidRPr="00F02EAF">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F75F080" w14:textId="77777777" w:rsidR="00EB6048" w:rsidRPr="00F02EAF" w:rsidRDefault="00EB6048" w:rsidP="00EB6048">
      <w:pPr>
        <w:tabs>
          <w:tab w:val="left" w:pos="709"/>
        </w:tabs>
        <w:spacing w:line="360" w:lineRule="auto"/>
        <w:contextualSpacing/>
        <w:jc w:val="both"/>
        <w:rPr>
          <w:rFonts w:ascii="Palatino Linotype" w:hAnsi="Palatino Linotype" w:cs="Arial"/>
        </w:rPr>
      </w:pPr>
    </w:p>
    <w:p w14:paraId="6A985AA7" w14:textId="77777777" w:rsidR="00EB6048" w:rsidRPr="00F02EAF" w:rsidRDefault="00EB6048" w:rsidP="00EB6048">
      <w:pPr>
        <w:tabs>
          <w:tab w:val="left" w:pos="709"/>
        </w:tabs>
        <w:spacing w:line="360" w:lineRule="auto"/>
        <w:contextualSpacing/>
        <w:jc w:val="both"/>
        <w:rPr>
          <w:rFonts w:ascii="Palatino Linotype" w:hAnsi="Palatino Linotype" w:cs="Arial"/>
        </w:rPr>
      </w:pPr>
      <w:r w:rsidRPr="00F02EAF">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F02EAF">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F02EAF">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71DAB81E" w14:textId="77777777" w:rsidR="00EB6048" w:rsidRPr="00F02EAF" w:rsidRDefault="00EB6048" w:rsidP="00EB6048">
      <w:pPr>
        <w:pStyle w:val="Sinespaciado"/>
      </w:pPr>
    </w:p>
    <w:p w14:paraId="6ED655F9" w14:textId="77777777" w:rsidR="00EB6048" w:rsidRPr="00F02EAF" w:rsidRDefault="00EB6048" w:rsidP="00EB6048">
      <w:pPr>
        <w:ind w:left="851" w:right="901"/>
        <w:jc w:val="both"/>
        <w:rPr>
          <w:rFonts w:ascii="Palatino Linotype" w:hAnsi="Palatino Linotype" w:cs="Arial"/>
          <w:i/>
          <w:sz w:val="22"/>
        </w:rPr>
      </w:pPr>
      <w:r w:rsidRPr="00F02EAF">
        <w:rPr>
          <w:rFonts w:ascii="Palatino Linotype" w:hAnsi="Palatino Linotype" w:cs="Arial"/>
          <w:i/>
          <w:sz w:val="22"/>
        </w:rPr>
        <w:t>“</w:t>
      </w:r>
      <w:r w:rsidRPr="00F02EAF">
        <w:rPr>
          <w:rFonts w:ascii="Palatino Linotype" w:hAnsi="Palatino Linotype" w:cs="Arial"/>
          <w:b/>
          <w:i/>
          <w:sz w:val="22"/>
        </w:rPr>
        <w:t xml:space="preserve">Artículo 3. </w:t>
      </w:r>
      <w:r w:rsidRPr="00F02EAF">
        <w:rPr>
          <w:rFonts w:ascii="Palatino Linotype" w:hAnsi="Palatino Linotype" w:cs="Arial"/>
          <w:i/>
          <w:sz w:val="22"/>
        </w:rPr>
        <w:t>Para los efectos de la presente Ley se entenderá por:</w:t>
      </w:r>
    </w:p>
    <w:p w14:paraId="2FAD340F" w14:textId="77777777" w:rsidR="00EB6048" w:rsidRPr="00F02EAF" w:rsidRDefault="00EB6048" w:rsidP="00EB6048">
      <w:pPr>
        <w:ind w:left="851" w:right="850"/>
        <w:jc w:val="both"/>
        <w:rPr>
          <w:rFonts w:ascii="Palatino Linotype" w:hAnsi="Palatino Linotype" w:cs="Arial"/>
          <w:i/>
          <w:sz w:val="22"/>
        </w:rPr>
      </w:pPr>
      <w:r w:rsidRPr="00F02EAF">
        <w:rPr>
          <w:rFonts w:ascii="Palatino Linotype" w:hAnsi="Palatino Linotype" w:cs="Arial"/>
          <w:i/>
          <w:sz w:val="22"/>
        </w:rPr>
        <w:t>(…)</w:t>
      </w:r>
    </w:p>
    <w:p w14:paraId="22B2EE01" w14:textId="77777777" w:rsidR="00EB6048" w:rsidRPr="00F02EAF" w:rsidRDefault="00EB6048" w:rsidP="00EB6048">
      <w:pPr>
        <w:ind w:left="851" w:right="901"/>
        <w:jc w:val="both"/>
        <w:rPr>
          <w:rFonts w:ascii="Palatino Linotype" w:hAnsi="Palatino Linotype" w:cs="Arial"/>
          <w:i/>
          <w:sz w:val="22"/>
        </w:rPr>
      </w:pPr>
      <w:r w:rsidRPr="00F02EAF">
        <w:rPr>
          <w:rFonts w:ascii="Palatino Linotype" w:hAnsi="Palatino Linotype" w:cs="Arial"/>
          <w:b/>
          <w:i/>
          <w:sz w:val="22"/>
        </w:rPr>
        <w:t>XI. Documento:</w:t>
      </w:r>
      <w:r w:rsidRPr="00F02EAF">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F02EAF">
        <w:rPr>
          <w:rFonts w:ascii="Palatino Linotype" w:hAnsi="Palatino Linotype" w:cs="Arial"/>
          <w:b/>
          <w:i/>
          <w:sz w:val="22"/>
          <w:u w:val="single"/>
        </w:rPr>
        <w:t>registro que documente el ejercicio de las facultades, funciones y competencias de los sujetos obligados</w:t>
      </w:r>
      <w:r w:rsidRPr="00F02EAF">
        <w:rPr>
          <w:rFonts w:ascii="Palatino Linotype" w:hAnsi="Palatino Linotype" w:cs="Arial"/>
          <w:i/>
          <w:sz w:val="22"/>
          <w:u w:val="single"/>
        </w:rPr>
        <w:t>,</w:t>
      </w:r>
      <w:r w:rsidRPr="00F02EAF">
        <w:rPr>
          <w:rFonts w:ascii="Palatino Linotype" w:hAnsi="Palatino Linotype" w:cs="Arial"/>
          <w:i/>
          <w:sz w:val="22"/>
        </w:rPr>
        <w:t xml:space="preserve"> sus servidores públicos e integrantes, </w:t>
      </w:r>
      <w:r w:rsidRPr="00F02EAF">
        <w:rPr>
          <w:rFonts w:ascii="Palatino Linotype" w:hAnsi="Palatino Linotype" w:cs="Arial"/>
          <w:b/>
          <w:i/>
          <w:sz w:val="22"/>
          <w:u w:val="single"/>
        </w:rPr>
        <w:t>sin importar su fuente o fecha de elaboración.</w:t>
      </w:r>
      <w:r w:rsidRPr="00F02EAF">
        <w:rPr>
          <w:rFonts w:ascii="Palatino Linotype" w:hAnsi="Palatino Linotype" w:cs="Arial"/>
          <w:i/>
          <w:sz w:val="22"/>
        </w:rPr>
        <w:t xml:space="preserve"> Los documentos podrán estar en cualquier medio, sea escrito, impreso, sonoro, visual, electrónico, informático u holográfico;</w:t>
      </w:r>
    </w:p>
    <w:p w14:paraId="45616BF0" w14:textId="77777777" w:rsidR="00EB6048" w:rsidRPr="00F02EAF" w:rsidRDefault="00EB6048" w:rsidP="00EB6048">
      <w:pPr>
        <w:ind w:left="851" w:right="901"/>
        <w:jc w:val="both"/>
        <w:rPr>
          <w:rFonts w:ascii="Palatino Linotype" w:hAnsi="Palatino Linotype" w:cs="Arial"/>
          <w:i/>
          <w:sz w:val="22"/>
        </w:rPr>
      </w:pPr>
      <w:r w:rsidRPr="00F02EAF">
        <w:rPr>
          <w:rFonts w:ascii="Palatino Linotype" w:hAnsi="Palatino Linotype" w:cs="Arial"/>
          <w:i/>
          <w:sz w:val="22"/>
        </w:rPr>
        <w:t>(…)”</w:t>
      </w:r>
    </w:p>
    <w:p w14:paraId="4576AC48" w14:textId="77777777" w:rsidR="00EB6048" w:rsidRPr="00F02EAF" w:rsidRDefault="00EB6048" w:rsidP="00EB6048">
      <w:pPr>
        <w:rPr>
          <w:sz w:val="14"/>
        </w:rPr>
      </w:pPr>
    </w:p>
    <w:p w14:paraId="74BC14AE" w14:textId="77777777" w:rsidR="00EB6048" w:rsidRPr="00F02EAF" w:rsidRDefault="00EB6048" w:rsidP="00EB6048"/>
    <w:p w14:paraId="6E723ED6" w14:textId="77777777" w:rsidR="00EB6048" w:rsidRPr="009A0B07" w:rsidRDefault="00EB6048" w:rsidP="00EB6048">
      <w:pPr>
        <w:autoSpaceDE w:val="0"/>
        <w:autoSpaceDN w:val="0"/>
        <w:adjustRightInd w:val="0"/>
        <w:spacing w:line="360" w:lineRule="auto"/>
        <w:jc w:val="both"/>
        <w:rPr>
          <w:rFonts w:ascii="Palatino Linotype" w:hAnsi="Palatino Linotype" w:cs="Arial"/>
        </w:rPr>
      </w:pPr>
      <w:r w:rsidRPr="00B704A7">
        <w:rPr>
          <w:rFonts w:ascii="Palatino Linotype" w:hAnsi="Palatino Linotype" w:cs="Arial"/>
        </w:rPr>
        <w:t xml:space="preserve">Siendo aplicable el Criterio </w:t>
      </w:r>
      <w:r w:rsidRPr="00B704A7">
        <w:rPr>
          <w:rFonts w:ascii="Palatino Linotype" w:hAnsi="Palatino Linotype" w:cs="Arial"/>
          <w:bCs/>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B704A7">
        <w:rPr>
          <w:rFonts w:ascii="Palatino Linotype" w:hAnsi="Palatino Linotype" w:cs="Arial"/>
        </w:rPr>
        <w:t>cuyo rubro y texto dispone:</w:t>
      </w:r>
    </w:p>
    <w:p w14:paraId="2FE179AD" w14:textId="77777777" w:rsidR="00EB6048" w:rsidRPr="00B704A7" w:rsidRDefault="00EB6048" w:rsidP="00EB6048">
      <w:pPr>
        <w:ind w:left="567" w:right="567"/>
        <w:jc w:val="both"/>
        <w:rPr>
          <w:rFonts w:ascii="Palatino Linotype" w:hAnsi="Palatino Linotype" w:cs="Arial"/>
          <w:sz w:val="2"/>
        </w:rPr>
      </w:pPr>
    </w:p>
    <w:p w14:paraId="7805A4E8" w14:textId="77777777" w:rsidR="00EB6048" w:rsidRPr="00D33B37" w:rsidRDefault="00EB6048" w:rsidP="00EB6048">
      <w:pPr>
        <w:ind w:left="567" w:right="567"/>
        <w:jc w:val="both"/>
        <w:rPr>
          <w:rFonts w:ascii="Palatino Linotype" w:hAnsi="Palatino Linotype" w:cs="Arial"/>
          <w:b/>
          <w:i/>
          <w:sz w:val="22"/>
          <w:szCs w:val="22"/>
        </w:rPr>
      </w:pPr>
      <w:r w:rsidRPr="00D33B37">
        <w:rPr>
          <w:rFonts w:ascii="Palatino Linotype" w:hAnsi="Palatino Linotype" w:cs="Arial"/>
          <w:b/>
          <w:sz w:val="22"/>
          <w:szCs w:val="22"/>
        </w:rPr>
        <w:t>“</w:t>
      </w:r>
      <w:r w:rsidRPr="00D33B37">
        <w:rPr>
          <w:rFonts w:ascii="Palatino Linotype" w:hAnsi="Palatino Linotype" w:cs="Arial"/>
          <w:b/>
          <w:i/>
          <w:sz w:val="22"/>
          <w:szCs w:val="22"/>
        </w:rPr>
        <w:t>CRITERIO 0002-11</w:t>
      </w:r>
    </w:p>
    <w:p w14:paraId="0B9447EE" w14:textId="77777777" w:rsidR="00EB6048" w:rsidRPr="00D33B37" w:rsidRDefault="00EB6048" w:rsidP="00EB6048">
      <w:pPr>
        <w:ind w:left="567" w:right="567"/>
        <w:jc w:val="both"/>
        <w:rPr>
          <w:rFonts w:ascii="Palatino Linotype" w:hAnsi="Palatino Linotype" w:cs="Arial"/>
          <w:i/>
          <w:sz w:val="22"/>
          <w:szCs w:val="22"/>
        </w:rPr>
      </w:pPr>
      <w:r w:rsidRPr="00D33B37">
        <w:rPr>
          <w:rFonts w:ascii="Palatino Linotype" w:hAnsi="Palatino Linotype" w:cs="Arial"/>
          <w:b/>
          <w:i/>
          <w:sz w:val="22"/>
          <w:szCs w:val="22"/>
        </w:rPr>
        <w:t xml:space="preserve">INFORMACIÓN PÚBLICA, CONCEPTO DE, EN MATERIA DE TRANSPARENCIA. INTERPRETACIÓN SISTEMÁTICA DE LOS ARTÍCULOS 2°, FRACCIÓN </w:t>
      </w:r>
      <w:r w:rsidRPr="00D33B37">
        <w:rPr>
          <w:rFonts w:ascii="Palatino Linotype" w:hAnsi="Palatino Linotype" w:cs="Arial"/>
          <w:b/>
          <w:bCs/>
          <w:i/>
          <w:sz w:val="22"/>
          <w:szCs w:val="22"/>
        </w:rPr>
        <w:t xml:space="preserve">V, XV, Y XVI, </w:t>
      </w:r>
      <w:r w:rsidRPr="00D33B37">
        <w:rPr>
          <w:rFonts w:ascii="Palatino Linotype" w:hAnsi="Palatino Linotype" w:cs="Arial"/>
          <w:b/>
          <w:i/>
          <w:sz w:val="22"/>
          <w:szCs w:val="22"/>
        </w:rPr>
        <w:t>3°, 4°, 11 Y 41.</w:t>
      </w:r>
      <w:r w:rsidRPr="00D33B37">
        <w:rPr>
          <w:rFonts w:ascii="Palatino Linotype" w:hAnsi="Palatino Linotype" w:cs="Arial"/>
          <w:i/>
          <w:sz w:val="22"/>
          <w:szCs w:val="22"/>
        </w:rPr>
        <w:t xml:space="preserve"> De conformidad con los artículos antes referidos, el derecho de acceso a la información </w:t>
      </w:r>
      <w:proofErr w:type="gramStart"/>
      <w:r w:rsidRPr="00D33B37">
        <w:rPr>
          <w:rFonts w:ascii="Palatino Linotype" w:hAnsi="Palatino Linotype" w:cs="Arial"/>
          <w:i/>
          <w:sz w:val="22"/>
          <w:szCs w:val="22"/>
        </w:rPr>
        <w:t>pública,</w:t>
      </w:r>
      <w:proofErr w:type="gramEnd"/>
      <w:r w:rsidRPr="00D33B37">
        <w:rPr>
          <w:rFonts w:ascii="Palatino Linotype" w:hAnsi="Palatino Linotype" w:cs="Arial"/>
          <w:i/>
          <w:sz w:val="22"/>
          <w:szCs w:val="22"/>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2981B73" w14:textId="77777777" w:rsidR="00EB6048" w:rsidRPr="00D33B37" w:rsidRDefault="00EB6048" w:rsidP="00EB6048">
      <w:pPr>
        <w:ind w:left="567" w:right="567"/>
        <w:jc w:val="both"/>
        <w:rPr>
          <w:rFonts w:ascii="Palatino Linotype" w:hAnsi="Palatino Linotype" w:cs="Arial"/>
          <w:i/>
          <w:sz w:val="22"/>
          <w:szCs w:val="22"/>
        </w:rPr>
      </w:pPr>
      <w:r w:rsidRPr="00D33B37">
        <w:rPr>
          <w:rFonts w:ascii="Palatino Linotype" w:hAnsi="Palatino Linotype" w:cs="Arial"/>
          <w:i/>
          <w:sz w:val="22"/>
          <w:szCs w:val="22"/>
        </w:rPr>
        <w:t xml:space="preserve">En </w:t>
      </w:r>
      <w:proofErr w:type="gramStart"/>
      <w:r w:rsidRPr="00D33B37">
        <w:rPr>
          <w:rFonts w:ascii="Palatino Linotype" w:hAnsi="Palatino Linotype" w:cs="Arial"/>
          <w:i/>
          <w:sz w:val="22"/>
          <w:szCs w:val="22"/>
        </w:rPr>
        <w:t>consecuencia</w:t>
      </w:r>
      <w:proofErr w:type="gramEnd"/>
      <w:r w:rsidRPr="00D33B37">
        <w:rPr>
          <w:rFonts w:ascii="Palatino Linotype" w:hAnsi="Palatino Linotype" w:cs="Arial"/>
          <w:i/>
          <w:sz w:val="22"/>
          <w:szCs w:val="22"/>
        </w:rPr>
        <w:t xml:space="preserve"> el acceso a la información se refiere a que se cumplan cualquiera de los siguientes tres supuestos:</w:t>
      </w:r>
    </w:p>
    <w:p w14:paraId="3061E824" w14:textId="77777777" w:rsidR="00EB6048" w:rsidRPr="00D33B37" w:rsidRDefault="00EB6048" w:rsidP="00EB6048">
      <w:pPr>
        <w:ind w:left="567" w:right="567"/>
        <w:jc w:val="both"/>
        <w:rPr>
          <w:rFonts w:ascii="Palatino Linotype" w:hAnsi="Palatino Linotype" w:cs="Arial"/>
          <w:b/>
          <w:i/>
          <w:sz w:val="22"/>
          <w:szCs w:val="22"/>
        </w:rPr>
      </w:pPr>
    </w:p>
    <w:p w14:paraId="37136CFE" w14:textId="77777777" w:rsidR="00EB6048" w:rsidRPr="00D33B37" w:rsidRDefault="00EB6048" w:rsidP="00EB6048">
      <w:pPr>
        <w:ind w:left="567" w:right="567"/>
        <w:jc w:val="both"/>
        <w:rPr>
          <w:rFonts w:ascii="Palatino Linotype" w:hAnsi="Palatino Linotype" w:cs="Arial"/>
          <w:b/>
          <w:i/>
          <w:sz w:val="22"/>
          <w:szCs w:val="22"/>
        </w:rPr>
      </w:pPr>
      <w:r w:rsidRPr="00D33B37">
        <w:rPr>
          <w:rFonts w:ascii="Palatino Linotype" w:hAnsi="Palatino Linotype" w:cs="Arial"/>
          <w:b/>
          <w:i/>
          <w:sz w:val="22"/>
          <w:szCs w:val="22"/>
        </w:rPr>
        <w:t xml:space="preserve">1) </w:t>
      </w:r>
      <w:r w:rsidRPr="00D33B37">
        <w:rPr>
          <w:rFonts w:ascii="Palatino Linotype" w:hAnsi="Palatino Linotype" w:cs="Arial"/>
          <w:b/>
          <w:i/>
          <w:sz w:val="22"/>
          <w:szCs w:val="22"/>
          <w:u w:val="single"/>
        </w:rPr>
        <w:t xml:space="preserve">Que se trate de información registrada en cualquier soporte documental, </w:t>
      </w:r>
      <w:proofErr w:type="gramStart"/>
      <w:r w:rsidRPr="00D33B37">
        <w:rPr>
          <w:rFonts w:ascii="Palatino Linotype" w:hAnsi="Palatino Linotype" w:cs="Arial"/>
          <w:b/>
          <w:i/>
          <w:sz w:val="22"/>
          <w:szCs w:val="22"/>
          <w:u w:val="single"/>
        </w:rPr>
        <w:t>que</w:t>
      </w:r>
      <w:proofErr w:type="gramEnd"/>
      <w:r w:rsidRPr="00D33B37">
        <w:rPr>
          <w:rFonts w:ascii="Palatino Linotype" w:hAnsi="Palatino Linotype" w:cs="Arial"/>
          <w:b/>
          <w:i/>
          <w:sz w:val="22"/>
          <w:szCs w:val="22"/>
          <w:u w:val="single"/>
        </w:rPr>
        <w:t xml:space="preserve"> en ejercicio de las atribuciones conferidas, sea generada por los Sujetos Obligados;</w:t>
      </w:r>
    </w:p>
    <w:p w14:paraId="7F4923C9" w14:textId="77777777" w:rsidR="00EB6048" w:rsidRPr="00D33B37" w:rsidRDefault="00EB6048" w:rsidP="00EB6048">
      <w:pPr>
        <w:ind w:left="567" w:right="567"/>
        <w:jc w:val="both"/>
        <w:rPr>
          <w:rFonts w:ascii="Palatino Linotype" w:hAnsi="Palatino Linotype" w:cs="Arial"/>
          <w:i/>
          <w:sz w:val="22"/>
          <w:szCs w:val="22"/>
        </w:rPr>
      </w:pPr>
      <w:r w:rsidRPr="00D33B37">
        <w:rPr>
          <w:rFonts w:ascii="Palatino Linotype" w:hAnsi="Palatino Linotype" w:cs="Arial"/>
          <w:i/>
          <w:sz w:val="22"/>
          <w:szCs w:val="22"/>
        </w:rPr>
        <w:t xml:space="preserve">2) Que se trate de información registrada en cualquier soporte documental, </w:t>
      </w:r>
      <w:proofErr w:type="gramStart"/>
      <w:r w:rsidRPr="00D33B37">
        <w:rPr>
          <w:rFonts w:ascii="Palatino Linotype" w:hAnsi="Palatino Linotype" w:cs="Arial"/>
          <w:i/>
          <w:sz w:val="22"/>
          <w:szCs w:val="22"/>
        </w:rPr>
        <w:t>que</w:t>
      </w:r>
      <w:proofErr w:type="gramEnd"/>
      <w:r w:rsidRPr="00D33B37">
        <w:rPr>
          <w:rFonts w:ascii="Palatino Linotype" w:hAnsi="Palatino Linotype" w:cs="Arial"/>
          <w:i/>
          <w:sz w:val="22"/>
          <w:szCs w:val="22"/>
        </w:rPr>
        <w:t xml:space="preserve"> en ejercicio de las atribuciones conferidas, sea administrada por los Sujetos Obligados, y</w:t>
      </w:r>
    </w:p>
    <w:p w14:paraId="33EEDC38" w14:textId="77777777" w:rsidR="00EB6048" w:rsidRPr="00D33B37" w:rsidRDefault="00EB6048" w:rsidP="00EB6048">
      <w:pPr>
        <w:ind w:left="567" w:right="567"/>
        <w:jc w:val="both"/>
        <w:rPr>
          <w:rFonts w:ascii="Palatino Linotype" w:hAnsi="Palatino Linotype" w:cs="Arial"/>
          <w:i/>
          <w:sz w:val="22"/>
          <w:szCs w:val="22"/>
        </w:rPr>
      </w:pPr>
      <w:r w:rsidRPr="00D33B37">
        <w:rPr>
          <w:rFonts w:ascii="Palatino Linotype" w:hAnsi="Palatino Linotype" w:cs="Arial"/>
          <w:i/>
          <w:sz w:val="22"/>
          <w:szCs w:val="22"/>
        </w:rPr>
        <w:t xml:space="preserve">3) Que se trate de información registrada en cualquier soporte documental, </w:t>
      </w:r>
      <w:proofErr w:type="gramStart"/>
      <w:r w:rsidRPr="00D33B37">
        <w:rPr>
          <w:rFonts w:ascii="Palatino Linotype" w:hAnsi="Palatino Linotype" w:cs="Arial"/>
          <w:i/>
          <w:sz w:val="22"/>
          <w:szCs w:val="22"/>
        </w:rPr>
        <w:t>que</w:t>
      </w:r>
      <w:proofErr w:type="gramEnd"/>
      <w:r w:rsidRPr="00D33B37">
        <w:rPr>
          <w:rFonts w:ascii="Palatino Linotype" w:hAnsi="Palatino Linotype" w:cs="Arial"/>
          <w:i/>
          <w:sz w:val="22"/>
          <w:szCs w:val="22"/>
        </w:rPr>
        <w:t xml:space="preserve"> en ejercicio de las atribuciones conferidas, se encuentre en posesión de los Sujetos Obligados.” (SIC)</w:t>
      </w:r>
    </w:p>
    <w:p w14:paraId="580DCBC0" w14:textId="32F398DC" w:rsidR="00EB6048" w:rsidRPr="008A14A6" w:rsidRDefault="00EB6048" w:rsidP="008A14A6">
      <w:pPr>
        <w:tabs>
          <w:tab w:val="left" w:pos="851"/>
        </w:tabs>
        <w:ind w:left="567" w:right="567"/>
        <w:jc w:val="right"/>
        <w:rPr>
          <w:rFonts w:ascii="Palatino Linotype" w:hAnsi="Palatino Linotype" w:cs="Arial"/>
          <w:i/>
          <w:sz w:val="18"/>
        </w:rPr>
      </w:pPr>
      <w:r w:rsidRPr="00B704A7">
        <w:rPr>
          <w:rFonts w:ascii="Palatino Linotype" w:hAnsi="Palatino Linotype" w:cs="Arial"/>
          <w:sz w:val="20"/>
        </w:rPr>
        <w:tab/>
      </w:r>
      <w:r w:rsidRPr="00B704A7">
        <w:rPr>
          <w:rFonts w:ascii="Palatino Linotype" w:hAnsi="Palatino Linotype" w:cs="Arial"/>
          <w:i/>
          <w:sz w:val="18"/>
        </w:rPr>
        <w:t>(Énfasis Añadido)</w:t>
      </w:r>
    </w:p>
    <w:p w14:paraId="244E6CFA" w14:textId="77777777" w:rsidR="00EB6048" w:rsidRPr="00F02EAF" w:rsidRDefault="00EB6048" w:rsidP="00EB6048">
      <w:pPr>
        <w:spacing w:line="360" w:lineRule="auto"/>
        <w:ind w:right="49"/>
        <w:contextualSpacing/>
        <w:jc w:val="both"/>
        <w:rPr>
          <w:rFonts w:ascii="Palatino Linotype" w:hAnsi="Palatino Linotype" w:cs="Arial"/>
          <w:lang w:eastAsia="es-MX"/>
        </w:rPr>
      </w:pPr>
      <w:r w:rsidRPr="00F02EAF">
        <w:rPr>
          <w:rFonts w:ascii="Palatino Linotype" w:hAnsi="Palatino Linotype" w:cs="Arial"/>
        </w:rPr>
        <w:lastRenderedPageBreak/>
        <w:t xml:space="preserve">Además, </w:t>
      </w:r>
      <w:r w:rsidRPr="00F02EAF">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6FB77FB2" w14:textId="77777777" w:rsidR="00EB6048" w:rsidRPr="00F02EAF" w:rsidRDefault="00EB6048" w:rsidP="00EB6048">
      <w:pPr>
        <w:spacing w:line="360" w:lineRule="auto"/>
        <w:ind w:right="49"/>
        <w:contextualSpacing/>
        <w:jc w:val="both"/>
        <w:rPr>
          <w:rFonts w:ascii="Palatino Linotype" w:hAnsi="Palatino Linotype" w:cs="Arial"/>
          <w:lang w:eastAsia="es-MX"/>
        </w:rPr>
      </w:pPr>
    </w:p>
    <w:p w14:paraId="494C338E" w14:textId="0CEB2254" w:rsidR="00EB6048" w:rsidRPr="008A14A6" w:rsidRDefault="00EB6048" w:rsidP="008A14A6">
      <w:pPr>
        <w:spacing w:line="360" w:lineRule="auto"/>
        <w:ind w:right="49"/>
        <w:contextualSpacing/>
        <w:jc w:val="both"/>
        <w:rPr>
          <w:rFonts w:ascii="Palatino Linotype" w:eastAsia="MS Mincho" w:hAnsi="Palatino Linotype" w:cs="Tahoma"/>
        </w:rPr>
      </w:pPr>
      <w:r w:rsidRPr="00F02EAF">
        <w:rPr>
          <w:rFonts w:ascii="Palatino Linotype" w:hAnsi="Palatino Linotype" w:cs="Arial"/>
          <w:lang w:eastAsia="es-MX"/>
        </w:rPr>
        <w:t xml:space="preserve">De la misma forma, </w:t>
      </w:r>
      <w:proofErr w:type="gramStart"/>
      <w:r w:rsidRPr="00F02EAF">
        <w:rPr>
          <w:rFonts w:ascii="Palatino Linotype" w:eastAsia="MS Mincho" w:hAnsi="Palatino Linotype"/>
        </w:rPr>
        <w:t>de acuerdo al</w:t>
      </w:r>
      <w:proofErr w:type="gramEnd"/>
      <w:r w:rsidRPr="00F02EAF">
        <w:rPr>
          <w:rFonts w:ascii="Palatino Linotype" w:eastAsia="MS Mincho" w:hAnsi="Palatino Linotype"/>
        </w:rPr>
        <w:t xml:space="preserve"> contenido del artículo 160,</w:t>
      </w:r>
      <w:r w:rsidRPr="00F02EAF">
        <w:rPr>
          <w:rFonts w:ascii="Palatino Linotype" w:hAnsi="Palatino Linotype" w:cs="Arial"/>
        </w:rPr>
        <w:t xml:space="preserve"> de la Ley </w:t>
      </w:r>
      <w:r w:rsidRPr="00F02EAF">
        <w:rPr>
          <w:rFonts w:ascii="Palatino Linotype" w:eastAsia="MS Mincho" w:hAnsi="Palatino Linotype" w:cs="Tahoma"/>
        </w:rPr>
        <w:t>General de Transparencia y Acceso a la Información Pública que a la letra dispone:</w:t>
      </w:r>
    </w:p>
    <w:p w14:paraId="0B62AFC5" w14:textId="77777777" w:rsidR="00EB6048" w:rsidRPr="00F02EAF" w:rsidRDefault="00EB6048" w:rsidP="00EB6048">
      <w:pPr>
        <w:ind w:left="851" w:right="616"/>
        <w:contextualSpacing/>
        <w:jc w:val="both"/>
        <w:rPr>
          <w:rFonts w:ascii="Palatino Linotype" w:hAnsi="Palatino Linotype" w:cs="Arial"/>
          <w:i/>
          <w:sz w:val="22"/>
          <w:lang w:eastAsia="gl-ES"/>
        </w:rPr>
      </w:pPr>
      <w:r w:rsidRPr="00F02EAF">
        <w:rPr>
          <w:rFonts w:ascii="Palatino Linotype" w:hAnsi="Palatino Linotype" w:cs="Arial"/>
          <w:b/>
          <w:i/>
          <w:sz w:val="22"/>
          <w:lang w:eastAsia="gl-ES"/>
        </w:rPr>
        <w:t>Artículo 160</w:t>
      </w:r>
      <w:r w:rsidRPr="00F02EAF">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3FDE298" w14:textId="77777777" w:rsidR="00EB6048" w:rsidRPr="00F02EAF" w:rsidRDefault="00EB6048" w:rsidP="00EB6048">
      <w:pPr>
        <w:ind w:left="851" w:right="616"/>
        <w:contextualSpacing/>
        <w:jc w:val="both"/>
        <w:rPr>
          <w:rFonts w:ascii="Palatino Linotype" w:hAnsi="Palatino Linotype" w:cs="Arial"/>
          <w:i/>
          <w:sz w:val="22"/>
          <w:lang w:eastAsia="gl-ES"/>
        </w:rPr>
      </w:pPr>
    </w:p>
    <w:p w14:paraId="1DEACCBE" w14:textId="77777777" w:rsidR="00EB6048" w:rsidRPr="00F02EAF" w:rsidRDefault="00EB6048" w:rsidP="00EB6048">
      <w:pPr>
        <w:ind w:left="851" w:right="616"/>
        <w:contextualSpacing/>
        <w:jc w:val="both"/>
        <w:rPr>
          <w:rFonts w:ascii="Palatino Linotype" w:hAnsi="Palatino Linotype" w:cs="Arial"/>
          <w:i/>
          <w:sz w:val="14"/>
          <w:lang w:eastAsia="gl-ES"/>
        </w:rPr>
      </w:pPr>
    </w:p>
    <w:p w14:paraId="53BD6199" w14:textId="77777777" w:rsidR="00EB6048" w:rsidRDefault="00EB6048" w:rsidP="00EB6048">
      <w:pPr>
        <w:autoSpaceDE w:val="0"/>
        <w:autoSpaceDN w:val="0"/>
        <w:adjustRightInd w:val="0"/>
        <w:spacing w:line="360" w:lineRule="auto"/>
        <w:jc w:val="both"/>
        <w:rPr>
          <w:rFonts w:ascii="Palatino Linotype" w:eastAsia="Palatino Linotype" w:hAnsi="Palatino Linotype" w:cs="Palatino Linotype"/>
          <w:color w:val="000000"/>
        </w:rPr>
      </w:pPr>
      <w:r w:rsidRPr="00156640">
        <w:rPr>
          <w:rFonts w:ascii="Palatino Linotype" w:eastAsia="Palatino Linotype" w:hAnsi="Palatino Linotype" w:cs="Palatino Linotype"/>
          <w:color w:val="000000"/>
        </w:rPr>
        <w:t xml:space="preserve">Por tanto, </w:t>
      </w:r>
      <w:r w:rsidRPr="007A1A02">
        <w:rPr>
          <w:rFonts w:ascii="Palatino Linotype" w:eastAsia="Palatino Linotype" w:hAnsi="Palatino Linotype" w:cs="Palatino Linotype"/>
          <w:color w:val="000000"/>
        </w:rPr>
        <w:t>es conveniente recordar que el hoy Recurrente requirió que se le entregara la siguiente documentación:</w:t>
      </w:r>
    </w:p>
    <w:p w14:paraId="1E496C3D" w14:textId="2C2FB607" w:rsidR="00BA7DB1" w:rsidRPr="00BA7DB1" w:rsidRDefault="00BA7DB1" w:rsidP="00BA7DB1">
      <w:pPr>
        <w:pStyle w:val="Prrafodelista"/>
        <w:numPr>
          <w:ilvl w:val="0"/>
          <w:numId w:val="12"/>
        </w:numPr>
        <w:autoSpaceDE w:val="0"/>
        <w:autoSpaceDN w:val="0"/>
        <w:adjustRightInd w:val="0"/>
        <w:spacing w:line="360" w:lineRule="auto"/>
        <w:jc w:val="both"/>
        <w:rPr>
          <w:rFonts w:ascii="Palatino Linotype" w:eastAsia="Palatino Linotype" w:hAnsi="Palatino Linotype" w:cs="Palatino Linotype"/>
          <w:iCs/>
          <w:color w:val="000000"/>
        </w:rPr>
      </w:pPr>
      <w:r>
        <w:rPr>
          <w:rFonts w:ascii="Palatino Linotype" w:hAnsi="Palatino Linotype"/>
          <w:iCs/>
          <w:color w:val="000000"/>
        </w:rPr>
        <w:t>A</w:t>
      </w:r>
      <w:r w:rsidRPr="00BA7DB1">
        <w:rPr>
          <w:rFonts w:ascii="Palatino Linotype" w:hAnsi="Palatino Linotype"/>
          <w:iCs/>
          <w:color w:val="000000"/>
        </w:rPr>
        <w:t>ctas relativas a la sesión de instalación de los 18 consejos judiciales del proceso extraordinario 2025.</w:t>
      </w:r>
    </w:p>
    <w:p w14:paraId="0C016F4B" w14:textId="77777777" w:rsidR="00BA7DB1" w:rsidRPr="00BA7DB1" w:rsidRDefault="00BA7DB1" w:rsidP="00BA7DB1">
      <w:pPr>
        <w:pStyle w:val="Prrafodelista"/>
        <w:autoSpaceDE w:val="0"/>
        <w:autoSpaceDN w:val="0"/>
        <w:adjustRightInd w:val="0"/>
        <w:spacing w:line="360" w:lineRule="auto"/>
        <w:ind w:left="720"/>
        <w:jc w:val="both"/>
        <w:rPr>
          <w:rFonts w:ascii="Palatino Linotype" w:eastAsia="Palatino Linotype" w:hAnsi="Palatino Linotype" w:cs="Palatino Linotype"/>
          <w:iCs/>
          <w:color w:val="000000"/>
        </w:rPr>
      </w:pPr>
    </w:p>
    <w:p w14:paraId="4DAD8075" w14:textId="3057512C" w:rsidR="00BA7DB1" w:rsidRPr="00362966" w:rsidRDefault="00BA7DB1" w:rsidP="00BA7DB1">
      <w:pPr>
        <w:pStyle w:val="Prrafodelista"/>
        <w:numPr>
          <w:ilvl w:val="0"/>
          <w:numId w:val="12"/>
        </w:numPr>
        <w:autoSpaceDE w:val="0"/>
        <w:autoSpaceDN w:val="0"/>
        <w:adjustRightInd w:val="0"/>
        <w:spacing w:line="360" w:lineRule="auto"/>
        <w:jc w:val="both"/>
        <w:rPr>
          <w:rFonts w:ascii="Palatino Linotype" w:eastAsia="Palatino Linotype" w:hAnsi="Palatino Linotype" w:cs="Palatino Linotype"/>
          <w:iCs/>
          <w:color w:val="000000"/>
        </w:rPr>
      </w:pPr>
      <w:r>
        <w:rPr>
          <w:rFonts w:ascii="Palatino Linotype" w:hAnsi="Palatino Linotype"/>
          <w:iCs/>
          <w:color w:val="000000"/>
        </w:rPr>
        <w:lastRenderedPageBreak/>
        <w:t>Ac</w:t>
      </w:r>
      <w:r w:rsidRPr="00BA7DB1">
        <w:rPr>
          <w:rFonts w:ascii="Palatino Linotype" w:hAnsi="Palatino Linotype"/>
          <w:iCs/>
          <w:color w:val="000000"/>
        </w:rPr>
        <w:t>tas relativas a la sesión de junta del mes de marzo de las 18 juntas judiciales del proceso extraordinario 2025.</w:t>
      </w:r>
    </w:p>
    <w:p w14:paraId="20D1DB27" w14:textId="77777777" w:rsidR="00362966" w:rsidRPr="00362966" w:rsidRDefault="00362966" w:rsidP="00362966">
      <w:pPr>
        <w:autoSpaceDE w:val="0"/>
        <w:autoSpaceDN w:val="0"/>
        <w:adjustRightInd w:val="0"/>
        <w:spacing w:line="360" w:lineRule="auto"/>
        <w:jc w:val="both"/>
        <w:rPr>
          <w:rFonts w:ascii="Palatino Linotype" w:eastAsia="Palatino Linotype" w:hAnsi="Palatino Linotype" w:cs="Palatino Linotype"/>
          <w:iCs/>
          <w:color w:val="000000"/>
        </w:rPr>
      </w:pPr>
    </w:p>
    <w:p w14:paraId="370DDC51" w14:textId="78E9481D" w:rsidR="00BA7DB1" w:rsidRPr="00BA7DB1" w:rsidRDefault="00BA7DB1" w:rsidP="00BA7DB1">
      <w:pPr>
        <w:pStyle w:val="Prrafodelista"/>
        <w:numPr>
          <w:ilvl w:val="0"/>
          <w:numId w:val="12"/>
        </w:numPr>
        <w:autoSpaceDE w:val="0"/>
        <w:autoSpaceDN w:val="0"/>
        <w:adjustRightInd w:val="0"/>
        <w:spacing w:line="360" w:lineRule="auto"/>
        <w:jc w:val="both"/>
        <w:rPr>
          <w:rFonts w:ascii="Palatino Linotype" w:eastAsia="Palatino Linotype" w:hAnsi="Palatino Linotype" w:cs="Palatino Linotype"/>
          <w:iCs/>
          <w:color w:val="000000"/>
        </w:rPr>
      </w:pPr>
      <w:r>
        <w:rPr>
          <w:rFonts w:ascii="Palatino Linotype" w:hAnsi="Palatino Linotype"/>
          <w:iCs/>
          <w:color w:val="000000"/>
        </w:rPr>
        <w:t>A</w:t>
      </w:r>
      <w:r w:rsidRPr="00BA7DB1">
        <w:rPr>
          <w:rFonts w:ascii="Palatino Linotype" w:hAnsi="Palatino Linotype"/>
          <w:iCs/>
          <w:color w:val="000000"/>
        </w:rPr>
        <w:t>ctas relativas a la primera sesión extraordinaria de los 18 consejos judiciales del 08 de abril del 2025.</w:t>
      </w:r>
    </w:p>
    <w:p w14:paraId="3C1656DB" w14:textId="77777777" w:rsidR="00BA7DB1" w:rsidRPr="00BA7DB1" w:rsidRDefault="00BA7DB1" w:rsidP="00BA7DB1">
      <w:pPr>
        <w:pStyle w:val="Prrafodelista"/>
        <w:autoSpaceDE w:val="0"/>
        <w:autoSpaceDN w:val="0"/>
        <w:adjustRightInd w:val="0"/>
        <w:spacing w:line="360" w:lineRule="auto"/>
        <w:ind w:left="720"/>
        <w:jc w:val="both"/>
        <w:rPr>
          <w:rFonts w:ascii="Palatino Linotype" w:eastAsia="Palatino Linotype" w:hAnsi="Palatino Linotype" w:cs="Palatino Linotype"/>
          <w:iCs/>
          <w:color w:val="000000"/>
        </w:rPr>
      </w:pPr>
    </w:p>
    <w:p w14:paraId="0E991931" w14:textId="61794B34" w:rsidR="00BA7DB1" w:rsidRPr="00BA7DB1" w:rsidRDefault="00BA7DB1" w:rsidP="00BA7DB1">
      <w:pPr>
        <w:pStyle w:val="Prrafodelista"/>
        <w:numPr>
          <w:ilvl w:val="0"/>
          <w:numId w:val="12"/>
        </w:numPr>
        <w:autoSpaceDE w:val="0"/>
        <w:autoSpaceDN w:val="0"/>
        <w:adjustRightInd w:val="0"/>
        <w:spacing w:line="360" w:lineRule="auto"/>
        <w:jc w:val="both"/>
        <w:rPr>
          <w:rFonts w:ascii="Palatino Linotype" w:eastAsia="Palatino Linotype" w:hAnsi="Palatino Linotype" w:cs="Palatino Linotype"/>
          <w:iCs/>
          <w:color w:val="000000"/>
        </w:rPr>
      </w:pPr>
      <w:r>
        <w:rPr>
          <w:rFonts w:ascii="Palatino Linotype" w:hAnsi="Palatino Linotype"/>
          <w:iCs/>
          <w:color w:val="000000"/>
        </w:rPr>
        <w:t>A</w:t>
      </w:r>
      <w:r w:rsidRPr="00BA7DB1">
        <w:rPr>
          <w:rFonts w:ascii="Palatino Linotype" w:hAnsi="Palatino Linotype"/>
          <w:iCs/>
          <w:color w:val="000000"/>
        </w:rPr>
        <w:t>ctas (con sus anexos) relativas a la segunda sesión ordinaria de los 18 consejos judiciales del 30 de abril del 2025.</w:t>
      </w:r>
    </w:p>
    <w:p w14:paraId="31E30136" w14:textId="77777777" w:rsidR="00BA7DB1" w:rsidRPr="00BA7DB1" w:rsidRDefault="00BA7DB1" w:rsidP="00BA7DB1">
      <w:pPr>
        <w:autoSpaceDE w:val="0"/>
        <w:autoSpaceDN w:val="0"/>
        <w:adjustRightInd w:val="0"/>
        <w:spacing w:line="360" w:lineRule="auto"/>
        <w:jc w:val="both"/>
        <w:rPr>
          <w:rFonts w:ascii="Palatino Linotype" w:eastAsia="Palatino Linotype" w:hAnsi="Palatino Linotype" w:cs="Palatino Linotype"/>
          <w:iCs/>
          <w:color w:val="000000"/>
        </w:rPr>
      </w:pPr>
    </w:p>
    <w:p w14:paraId="2938717D" w14:textId="7C6B2B21" w:rsidR="00BA7DB1" w:rsidRPr="00BA7DB1" w:rsidRDefault="00BA7DB1" w:rsidP="00BA7DB1">
      <w:pPr>
        <w:pStyle w:val="Prrafodelista"/>
        <w:numPr>
          <w:ilvl w:val="0"/>
          <w:numId w:val="12"/>
        </w:numPr>
        <w:autoSpaceDE w:val="0"/>
        <w:autoSpaceDN w:val="0"/>
        <w:adjustRightInd w:val="0"/>
        <w:spacing w:line="360" w:lineRule="auto"/>
        <w:jc w:val="both"/>
        <w:rPr>
          <w:rFonts w:ascii="Palatino Linotype" w:hAnsi="Palatino Linotype"/>
          <w:iCs/>
          <w:color w:val="000000"/>
        </w:rPr>
      </w:pPr>
      <w:r>
        <w:rPr>
          <w:rFonts w:ascii="Palatino Linotype" w:hAnsi="Palatino Linotype"/>
          <w:iCs/>
          <w:color w:val="000000"/>
        </w:rPr>
        <w:t>A</w:t>
      </w:r>
      <w:r w:rsidRPr="00BA7DB1">
        <w:rPr>
          <w:rFonts w:ascii="Palatino Linotype" w:hAnsi="Palatino Linotype"/>
          <w:iCs/>
          <w:color w:val="000000"/>
        </w:rPr>
        <w:t>ctas (con sus anexos) relativas a la tercera sesión extraordinaria de los 18 consejos judiciales del 28 de abril del 2025.</w:t>
      </w:r>
    </w:p>
    <w:p w14:paraId="65FDAAED" w14:textId="77777777" w:rsidR="00BA7DB1" w:rsidRPr="00BA7DB1" w:rsidRDefault="00BA7DB1" w:rsidP="00BA7DB1">
      <w:pPr>
        <w:autoSpaceDE w:val="0"/>
        <w:autoSpaceDN w:val="0"/>
        <w:adjustRightInd w:val="0"/>
        <w:spacing w:line="360" w:lineRule="auto"/>
        <w:jc w:val="both"/>
        <w:rPr>
          <w:rFonts w:ascii="Palatino Linotype" w:hAnsi="Palatino Linotype"/>
          <w:iCs/>
          <w:color w:val="000000"/>
        </w:rPr>
      </w:pPr>
    </w:p>
    <w:p w14:paraId="399D8ABF" w14:textId="7EF5B022" w:rsidR="00FC6416" w:rsidRPr="00BA7DB1" w:rsidRDefault="00BA7DB1" w:rsidP="00BA7DB1">
      <w:pPr>
        <w:pStyle w:val="Prrafodelista"/>
        <w:numPr>
          <w:ilvl w:val="0"/>
          <w:numId w:val="12"/>
        </w:numPr>
        <w:autoSpaceDE w:val="0"/>
        <w:autoSpaceDN w:val="0"/>
        <w:adjustRightInd w:val="0"/>
        <w:spacing w:line="360" w:lineRule="auto"/>
        <w:jc w:val="both"/>
        <w:rPr>
          <w:rFonts w:ascii="Palatino Linotype" w:hAnsi="Palatino Linotype"/>
          <w:iCs/>
          <w:color w:val="000000"/>
        </w:rPr>
      </w:pPr>
      <w:r>
        <w:rPr>
          <w:rFonts w:ascii="Palatino Linotype" w:hAnsi="Palatino Linotype"/>
          <w:iCs/>
          <w:color w:val="000000"/>
        </w:rPr>
        <w:t>A</w:t>
      </w:r>
      <w:r w:rsidRPr="00BA7DB1">
        <w:rPr>
          <w:rFonts w:ascii="Palatino Linotype" w:hAnsi="Palatino Linotype"/>
          <w:iCs/>
          <w:color w:val="000000"/>
        </w:rPr>
        <w:t>ctas (con sus anexos) relativas a la segunda sesión extraordinaria de los 18 consejos judiciales del 14 de abril del 2025.</w:t>
      </w:r>
    </w:p>
    <w:p w14:paraId="6BE09A06" w14:textId="77777777" w:rsidR="00EB6048" w:rsidRPr="00FC6416" w:rsidRDefault="00EB6048" w:rsidP="00FC6416">
      <w:pPr>
        <w:spacing w:before="100" w:beforeAutospacing="1" w:after="100" w:afterAutospacing="1" w:line="360" w:lineRule="auto"/>
        <w:jc w:val="both"/>
        <w:rPr>
          <w:rFonts w:ascii="Palatino Linotype" w:eastAsia="Arial Unicode MS" w:hAnsi="Palatino Linotype" w:cs="Arial"/>
        </w:rPr>
      </w:pPr>
      <w:r w:rsidRPr="00C75EF9">
        <w:rPr>
          <w:rFonts w:ascii="Palatino Linotype" w:eastAsia="Arial Unicode MS" w:hAnsi="Palatino Linotype" w:cs="Arial"/>
        </w:rPr>
        <w:t>En atención al requerim</w:t>
      </w:r>
      <w:r>
        <w:rPr>
          <w:rFonts w:ascii="Palatino Linotype" w:eastAsia="Arial Unicode MS" w:hAnsi="Palatino Linotype" w:cs="Arial"/>
        </w:rPr>
        <w:t xml:space="preserve">iento de información planteado, el Sujeto Obligado entrego en respuesta los siguientes archivos electrónicos; </w:t>
      </w:r>
    </w:p>
    <w:p w14:paraId="2281D3D0" w14:textId="77777777" w:rsidR="00FC6416" w:rsidRPr="00FC6416" w:rsidRDefault="00FC6416" w:rsidP="00FC6416">
      <w:pPr>
        <w:pStyle w:val="Prrafodelista"/>
        <w:numPr>
          <w:ilvl w:val="0"/>
          <w:numId w:val="8"/>
        </w:numPr>
        <w:spacing w:line="360" w:lineRule="auto"/>
        <w:contextualSpacing/>
        <w:jc w:val="both"/>
        <w:rPr>
          <w:rFonts w:ascii="Palatino Linotype" w:hAnsi="Palatino Linotype"/>
          <w:b/>
          <w:bCs/>
          <w:color w:val="000000" w:themeColor="text1"/>
        </w:rPr>
      </w:pPr>
      <w:r w:rsidRPr="0049312B">
        <w:rPr>
          <w:rFonts w:ascii="Palatino Linotype" w:hAnsi="Palatino Linotype" w:cs="Palatino Linotype"/>
          <w:color w:val="000000"/>
          <w:lang w:val="es-ES_tradnl" w:eastAsia="es-MX"/>
        </w:rPr>
        <w:t xml:space="preserve">Para la solicitud de información </w:t>
      </w:r>
      <w:r w:rsidRPr="0049312B">
        <w:rPr>
          <w:rFonts w:ascii="Palatino Linotype" w:hAnsi="Palatino Linotype"/>
          <w:b/>
          <w:bCs/>
          <w:color w:val="000000" w:themeColor="text1"/>
        </w:rPr>
        <w:t>00525/IEEM/IP/2025</w:t>
      </w:r>
    </w:p>
    <w:p w14:paraId="5EE4503A" w14:textId="2D68BDB7" w:rsidR="003D5125" w:rsidRPr="00AF3CF0" w:rsidRDefault="00FC6416" w:rsidP="00AF3CF0">
      <w:pPr>
        <w:pStyle w:val="Prrafodelista"/>
        <w:numPr>
          <w:ilvl w:val="0"/>
          <w:numId w:val="10"/>
        </w:numPr>
        <w:spacing w:line="360" w:lineRule="auto"/>
        <w:contextualSpacing/>
        <w:jc w:val="both"/>
        <w:rPr>
          <w:rFonts w:ascii="Palatino Linotype" w:hAnsi="Palatino Linotype" w:cs="Arial"/>
          <w:b/>
          <w:bCs/>
          <w:color w:val="333333"/>
        </w:rPr>
      </w:pPr>
      <w:r w:rsidRPr="00FC6416">
        <w:rPr>
          <w:rFonts w:ascii="Palatino Linotype" w:eastAsiaTheme="majorEastAsia" w:hAnsi="Palatino Linotype" w:cs="Arial"/>
          <w:b/>
          <w:bCs/>
        </w:rPr>
        <w:t>IEEM-DO-1571-2025.pdf</w:t>
      </w:r>
      <w:r>
        <w:rPr>
          <w:rFonts w:ascii="Palatino Linotype" w:eastAsiaTheme="majorEastAsia" w:hAnsi="Palatino Linotype" w:cs="Arial"/>
          <w:b/>
          <w:bCs/>
        </w:rPr>
        <w:t xml:space="preserve">; </w:t>
      </w:r>
      <w:r>
        <w:rPr>
          <w:rFonts w:ascii="Palatino Linotype" w:eastAsiaTheme="majorEastAsia" w:hAnsi="Palatino Linotype" w:cs="Arial"/>
          <w:bCs/>
        </w:rPr>
        <w:t xml:space="preserve">Documento que consta de nueve fojas en formato PDF de fecha veintiuno de mayo de dos mil veinticinco por medio del cual el </w:t>
      </w:r>
      <w:proofErr w:type="gramStart"/>
      <w:r>
        <w:rPr>
          <w:rFonts w:ascii="Palatino Linotype" w:eastAsiaTheme="majorEastAsia" w:hAnsi="Palatino Linotype" w:cs="Arial"/>
          <w:bCs/>
        </w:rPr>
        <w:t>Director</w:t>
      </w:r>
      <w:proofErr w:type="gramEnd"/>
      <w:r>
        <w:rPr>
          <w:rFonts w:ascii="Palatino Linotype" w:eastAsiaTheme="majorEastAsia" w:hAnsi="Palatino Linotype" w:cs="Arial"/>
          <w:bCs/>
        </w:rPr>
        <w:t xml:space="preserve"> de Organización manifiesta el cambio de modalidad de la entrega de la información </w:t>
      </w:r>
      <w:r w:rsidR="003D5125">
        <w:rPr>
          <w:rFonts w:ascii="Palatino Linotype" w:eastAsiaTheme="majorEastAsia" w:hAnsi="Palatino Linotype" w:cs="Arial"/>
          <w:bCs/>
        </w:rPr>
        <w:t>el cual fue aprobado por el comité de transparencia mediante acuerdo IEEM/CT/109/2025 protegiendo la información contenida clasificándola mediante acuerdo IEEM/CT/103/2025.</w:t>
      </w:r>
    </w:p>
    <w:p w14:paraId="77E6BCEC" w14:textId="77777777" w:rsidR="003D5125" w:rsidRDefault="003D5125" w:rsidP="003D5125">
      <w:pPr>
        <w:pStyle w:val="Prrafodelista"/>
        <w:spacing w:line="360" w:lineRule="auto"/>
        <w:ind w:left="720"/>
        <w:contextualSpacing/>
        <w:jc w:val="both"/>
        <w:rPr>
          <w:rFonts w:ascii="Palatino Linotype" w:eastAsiaTheme="majorEastAsia" w:hAnsi="Palatino Linotype" w:cs="Arial"/>
          <w:bCs/>
        </w:rPr>
      </w:pPr>
      <w:r>
        <w:rPr>
          <w:rFonts w:ascii="Palatino Linotype" w:eastAsiaTheme="majorEastAsia" w:hAnsi="Palatino Linotype" w:cs="Arial"/>
          <w:bCs/>
        </w:rPr>
        <w:lastRenderedPageBreak/>
        <w:t xml:space="preserve">Estableciendo que el Recurrente podrá consultar la información directamente en los domicilios de cada una de las juntas previa cita manifestando que de ser el caso que los Órganos Desconcentrados concluyan sus funciones durante el plazo establecido el solicitante podrá realizar la consulta directa de la información en primer piso del edificio oriente del Instituto Electoral del Estado de México, en el domicilio del Sujeto Obligado sitio en Paseo Tollocan No. 944 Col, Santa Ana </w:t>
      </w:r>
      <w:proofErr w:type="spellStart"/>
      <w:r>
        <w:rPr>
          <w:rFonts w:ascii="Palatino Linotype" w:eastAsiaTheme="majorEastAsia" w:hAnsi="Palatino Linotype" w:cs="Arial"/>
          <w:bCs/>
        </w:rPr>
        <w:t>Tepaltitlán</w:t>
      </w:r>
      <w:proofErr w:type="spellEnd"/>
      <w:r>
        <w:rPr>
          <w:rFonts w:ascii="Palatino Linotype" w:eastAsiaTheme="majorEastAsia" w:hAnsi="Palatino Linotype" w:cs="Arial"/>
          <w:bCs/>
        </w:rPr>
        <w:t xml:space="preserve"> C.P. 50160, Toluca Estado de México, dentro de un plazo de sesenta días hábiles, conforme el calendario en días y horas hábiles</w:t>
      </w:r>
      <w:r w:rsidR="005C71C1">
        <w:rPr>
          <w:rFonts w:ascii="Palatino Linotype" w:eastAsiaTheme="majorEastAsia" w:hAnsi="Palatino Linotype" w:cs="Arial"/>
          <w:bCs/>
        </w:rPr>
        <w:t xml:space="preserve"> en un horario de 9:00 a 17:00.</w:t>
      </w:r>
    </w:p>
    <w:p w14:paraId="69EAB39A" w14:textId="77777777" w:rsidR="005C71C1" w:rsidRDefault="005C71C1" w:rsidP="003D5125">
      <w:pPr>
        <w:pStyle w:val="Prrafodelista"/>
        <w:spacing w:line="360" w:lineRule="auto"/>
        <w:ind w:left="720"/>
        <w:contextualSpacing/>
        <w:jc w:val="both"/>
        <w:rPr>
          <w:rFonts w:ascii="Palatino Linotype" w:eastAsiaTheme="majorEastAsia" w:hAnsi="Palatino Linotype" w:cs="Arial"/>
          <w:bCs/>
        </w:rPr>
      </w:pPr>
    </w:p>
    <w:p w14:paraId="6BF8FD2D" w14:textId="77777777" w:rsidR="005C71C1" w:rsidRPr="003D5125" w:rsidRDefault="005C71C1" w:rsidP="003D5125">
      <w:pPr>
        <w:pStyle w:val="Prrafodelista"/>
        <w:spacing w:line="360" w:lineRule="auto"/>
        <w:ind w:left="720"/>
        <w:contextualSpacing/>
        <w:jc w:val="both"/>
        <w:rPr>
          <w:rFonts w:ascii="Palatino Linotype" w:hAnsi="Palatino Linotype" w:cs="Arial"/>
          <w:bCs/>
          <w:color w:val="333333"/>
        </w:rPr>
      </w:pPr>
      <w:r>
        <w:rPr>
          <w:rFonts w:ascii="Palatino Linotype" w:eastAsiaTheme="majorEastAsia" w:hAnsi="Palatino Linotype" w:cs="Arial"/>
          <w:bCs/>
        </w:rPr>
        <w:t xml:space="preserve">Haciendo del conocimiento que para concretar las citas de consulta de información se realizara mediante el Licenciado Octavio </w:t>
      </w:r>
      <w:proofErr w:type="spellStart"/>
      <w:r>
        <w:rPr>
          <w:rFonts w:ascii="Palatino Linotype" w:eastAsiaTheme="majorEastAsia" w:hAnsi="Palatino Linotype" w:cs="Arial"/>
          <w:bCs/>
        </w:rPr>
        <w:t>Tonathiu</w:t>
      </w:r>
      <w:proofErr w:type="spellEnd"/>
      <w:r>
        <w:rPr>
          <w:rFonts w:ascii="Palatino Linotype" w:eastAsiaTheme="majorEastAsia" w:hAnsi="Palatino Linotype" w:cs="Arial"/>
          <w:bCs/>
        </w:rPr>
        <w:t xml:space="preserve"> Morales Peña, Servidor Público Habilitado de la Dirección de Organización con número telefónico de contacto (722) 275 7300 extensiones 3000 y 3009.</w:t>
      </w:r>
    </w:p>
    <w:p w14:paraId="4A158635" w14:textId="77777777" w:rsidR="00FC6416" w:rsidRPr="00FC6416" w:rsidRDefault="00FC6416" w:rsidP="00FC6416">
      <w:pPr>
        <w:pStyle w:val="Prrafodelista"/>
        <w:spacing w:line="360" w:lineRule="auto"/>
        <w:ind w:left="720"/>
        <w:contextualSpacing/>
        <w:jc w:val="both"/>
        <w:rPr>
          <w:rFonts w:ascii="Palatino Linotype" w:hAnsi="Palatino Linotype" w:cs="Arial"/>
          <w:b/>
          <w:bCs/>
          <w:color w:val="333333"/>
        </w:rPr>
      </w:pPr>
    </w:p>
    <w:p w14:paraId="36CA7798" w14:textId="77777777" w:rsidR="00FC6416" w:rsidRPr="005C71C1" w:rsidRDefault="00FC6416" w:rsidP="00FC6416">
      <w:pPr>
        <w:pStyle w:val="Prrafodelista"/>
        <w:numPr>
          <w:ilvl w:val="0"/>
          <w:numId w:val="10"/>
        </w:numPr>
        <w:spacing w:line="360" w:lineRule="auto"/>
        <w:contextualSpacing/>
        <w:jc w:val="both"/>
        <w:rPr>
          <w:rFonts w:ascii="Palatino Linotype" w:hAnsi="Palatino Linotype" w:cs="Arial"/>
          <w:b/>
          <w:bCs/>
          <w:color w:val="333333"/>
        </w:rPr>
      </w:pPr>
      <w:r w:rsidRPr="00FC6416">
        <w:rPr>
          <w:rFonts w:ascii="Palatino Linotype" w:eastAsiaTheme="majorEastAsia" w:hAnsi="Palatino Linotype" w:cs="Arial"/>
          <w:b/>
          <w:bCs/>
        </w:rPr>
        <w:t>Anexos IEEM-DO-1571-2025_Acuerdos CT-103 - CT-109.rar</w:t>
      </w:r>
      <w:r w:rsidR="005C71C1">
        <w:rPr>
          <w:rFonts w:ascii="Palatino Linotype" w:eastAsiaTheme="majorEastAsia" w:hAnsi="Palatino Linotype" w:cs="Arial"/>
          <w:b/>
          <w:bCs/>
        </w:rPr>
        <w:t xml:space="preserve">; </w:t>
      </w:r>
      <w:r w:rsidR="005C71C1">
        <w:rPr>
          <w:rFonts w:ascii="Palatino Linotype" w:eastAsiaTheme="majorEastAsia" w:hAnsi="Palatino Linotype" w:cs="Arial"/>
          <w:bCs/>
        </w:rPr>
        <w:t xml:space="preserve">Documento Zip que contiene </w:t>
      </w:r>
      <w:r w:rsidR="00780DBE">
        <w:rPr>
          <w:rFonts w:ascii="Palatino Linotype" w:eastAsiaTheme="majorEastAsia" w:hAnsi="Palatino Linotype" w:cs="Arial"/>
          <w:bCs/>
        </w:rPr>
        <w:t>los</w:t>
      </w:r>
      <w:r w:rsidR="005C71C1">
        <w:rPr>
          <w:rFonts w:ascii="Palatino Linotype" w:eastAsiaTheme="majorEastAsia" w:hAnsi="Palatino Linotype" w:cs="Arial"/>
          <w:bCs/>
        </w:rPr>
        <w:t xml:space="preserve"> siguientes archivos; </w:t>
      </w:r>
    </w:p>
    <w:p w14:paraId="105AE1FB" w14:textId="77777777" w:rsidR="005C71C1" w:rsidRPr="005C71C1" w:rsidRDefault="005C71C1" w:rsidP="005C71C1">
      <w:pPr>
        <w:pStyle w:val="Prrafodelista"/>
        <w:numPr>
          <w:ilvl w:val="0"/>
          <w:numId w:val="11"/>
        </w:numPr>
        <w:spacing w:line="360" w:lineRule="auto"/>
        <w:contextualSpacing/>
        <w:jc w:val="both"/>
        <w:rPr>
          <w:rFonts w:ascii="Palatino Linotype" w:hAnsi="Palatino Linotype" w:cs="Arial"/>
          <w:bCs/>
          <w:color w:val="333333"/>
        </w:rPr>
      </w:pPr>
      <w:r w:rsidRPr="005C71C1">
        <w:rPr>
          <w:rFonts w:ascii="Palatino Linotype" w:hAnsi="Palatino Linotype" w:cs="Arial"/>
          <w:b/>
          <w:bCs/>
          <w:color w:val="333333"/>
        </w:rPr>
        <w:t>Acuerdo IEEM-CT-103-2025.pdf</w:t>
      </w:r>
      <w:r>
        <w:rPr>
          <w:rFonts w:ascii="Palatino Linotype" w:hAnsi="Palatino Linotype" w:cs="Arial"/>
          <w:b/>
          <w:bCs/>
          <w:color w:val="333333"/>
        </w:rPr>
        <w:t xml:space="preserve">: </w:t>
      </w:r>
      <w:r>
        <w:rPr>
          <w:rFonts w:ascii="Palatino Linotype" w:hAnsi="Palatino Linotype" w:cs="Arial"/>
          <w:bCs/>
          <w:color w:val="333333"/>
        </w:rPr>
        <w:t xml:space="preserve">Documento que consta de cuarenta fojas en formato PDF por medio del cual se advierte el acta del comité de transparencia en el que se clasifica la información correspondiente de la solicitud de información </w:t>
      </w:r>
      <w:r w:rsidRPr="005C71C1">
        <w:rPr>
          <w:rFonts w:ascii="Palatino Linotype" w:hAnsi="Palatino Linotype"/>
          <w:b/>
          <w:bCs/>
          <w:color w:val="000000" w:themeColor="text1"/>
        </w:rPr>
        <w:t>00525/IEEM/IP/2025</w:t>
      </w:r>
      <w:r>
        <w:rPr>
          <w:rFonts w:ascii="Palatino Linotype" w:hAnsi="Palatino Linotype"/>
          <w:b/>
          <w:bCs/>
          <w:color w:val="000000" w:themeColor="text1"/>
        </w:rPr>
        <w:t>.</w:t>
      </w:r>
    </w:p>
    <w:p w14:paraId="099C12E8" w14:textId="77777777" w:rsidR="005C71C1" w:rsidRPr="005C71C1" w:rsidRDefault="005C71C1" w:rsidP="005C71C1">
      <w:pPr>
        <w:pStyle w:val="Prrafodelista"/>
        <w:spacing w:line="360" w:lineRule="auto"/>
        <w:ind w:left="1080"/>
        <w:contextualSpacing/>
        <w:jc w:val="both"/>
        <w:rPr>
          <w:rFonts w:ascii="Palatino Linotype" w:hAnsi="Palatino Linotype" w:cs="Arial"/>
          <w:bCs/>
          <w:color w:val="333333"/>
        </w:rPr>
      </w:pPr>
    </w:p>
    <w:p w14:paraId="438E1503" w14:textId="587A59E4" w:rsidR="005C71C1" w:rsidRPr="005C71C1" w:rsidRDefault="005C71C1" w:rsidP="005C71C1">
      <w:pPr>
        <w:pStyle w:val="Prrafodelista"/>
        <w:numPr>
          <w:ilvl w:val="0"/>
          <w:numId w:val="11"/>
        </w:numPr>
        <w:spacing w:line="360" w:lineRule="auto"/>
        <w:contextualSpacing/>
        <w:jc w:val="both"/>
        <w:rPr>
          <w:rFonts w:ascii="Palatino Linotype" w:hAnsi="Palatino Linotype" w:cs="Arial"/>
          <w:bCs/>
          <w:color w:val="333333"/>
        </w:rPr>
      </w:pPr>
      <w:r w:rsidRPr="005C71C1">
        <w:rPr>
          <w:rFonts w:ascii="Palatino Linotype" w:hAnsi="Palatino Linotype" w:cs="Arial"/>
          <w:b/>
          <w:bCs/>
          <w:color w:val="333333"/>
        </w:rPr>
        <w:t>Acuerdo IEEM-CT-109-2025.pdf:</w:t>
      </w:r>
      <w:r>
        <w:rPr>
          <w:rFonts w:ascii="Palatino Linotype" w:hAnsi="Palatino Linotype" w:cs="Arial"/>
          <w:b/>
          <w:bCs/>
          <w:color w:val="333333"/>
        </w:rPr>
        <w:t xml:space="preserve"> </w:t>
      </w:r>
      <w:r>
        <w:rPr>
          <w:rFonts w:ascii="Palatino Linotype" w:hAnsi="Palatino Linotype" w:cs="Arial"/>
          <w:bCs/>
          <w:color w:val="333333"/>
        </w:rPr>
        <w:t xml:space="preserve">Documento que consta de cuarenta y uno fojas en formato PDF en el que se advierte el acta del comité de transparencia </w:t>
      </w:r>
      <w:r>
        <w:rPr>
          <w:rFonts w:ascii="Palatino Linotype" w:hAnsi="Palatino Linotype" w:cs="Arial"/>
          <w:bCs/>
          <w:color w:val="333333"/>
        </w:rPr>
        <w:lastRenderedPageBreak/>
        <w:t xml:space="preserve">en el que se aprueba el cambio de modalidad para la solicitud de </w:t>
      </w:r>
      <w:r w:rsidR="00780DBE">
        <w:rPr>
          <w:rFonts w:ascii="Palatino Linotype" w:hAnsi="Palatino Linotype" w:cs="Arial"/>
          <w:bCs/>
          <w:color w:val="333333"/>
        </w:rPr>
        <w:t xml:space="preserve">información </w:t>
      </w:r>
      <w:r w:rsidR="00780DBE" w:rsidRPr="005C71C1">
        <w:rPr>
          <w:rFonts w:ascii="Palatino Linotype" w:hAnsi="Palatino Linotype"/>
          <w:b/>
          <w:bCs/>
          <w:color w:val="000000" w:themeColor="text1"/>
        </w:rPr>
        <w:t>00525/IEEM/IP/2025</w:t>
      </w:r>
      <w:r w:rsidR="00076CF9">
        <w:rPr>
          <w:rFonts w:ascii="Palatino Linotype" w:hAnsi="Palatino Linotype"/>
          <w:bCs/>
          <w:color w:val="000000" w:themeColor="text1"/>
        </w:rPr>
        <w:t xml:space="preserve"> manifestando dentro de su acuerdo la imposibilidad admini</w:t>
      </w:r>
      <w:r w:rsidR="00382494">
        <w:rPr>
          <w:rFonts w:ascii="Palatino Linotype" w:hAnsi="Palatino Linotype"/>
          <w:bCs/>
          <w:color w:val="000000" w:themeColor="text1"/>
        </w:rPr>
        <w:t>strativa e imposibilidad humana</w:t>
      </w:r>
      <w:r w:rsidR="00780DBE">
        <w:rPr>
          <w:rFonts w:ascii="Palatino Linotype" w:hAnsi="Palatino Linotype"/>
          <w:b/>
          <w:bCs/>
          <w:color w:val="000000" w:themeColor="text1"/>
        </w:rPr>
        <w:t>.</w:t>
      </w:r>
    </w:p>
    <w:p w14:paraId="3CC8FFEA" w14:textId="77777777" w:rsidR="005C71C1" w:rsidRPr="00076CF9" w:rsidRDefault="005C71C1" w:rsidP="00076CF9">
      <w:pPr>
        <w:spacing w:line="360" w:lineRule="auto"/>
        <w:contextualSpacing/>
        <w:jc w:val="both"/>
        <w:rPr>
          <w:rFonts w:ascii="Palatino Linotype" w:hAnsi="Palatino Linotype" w:cs="Arial"/>
          <w:bCs/>
          <w:color w:val="333333"/>
        </w:rPr>
      </w:pPr>
    </w:p>
    <w:p w14:paraId="060E7619" w14:textId="77777777" w:rsidR="005C71C1" w:rsidRPr="005C71C1" w:rsidRDefault="005C71C1" w:rsidP="005C71C1">
      <w:pPr>
        <w:pStyle w:val="Prrafodelista"/>
        <w:numPr>
          <w:ilvl w:val="0"/>
          <w:numId w:val="11"/>
        </w:numPr>
        <w:spacing w:line="360" w:lineRule="auto"/>
        <w:contextualSpacing/>
        <w:jc w:val="both"/>
        <w:rPr>
          <w:rFonts w:ascii="Palatino Linotype" w:hAnsi="Palatino Linotype" w:cs="Arial"/>
          <w:bCs/>
          <w:color w:val="333333"/>
        </w:rPr>
      </w:pPr>
      <w:r w:rsidRPr="005C71C1">
        <w:rPr>
          <w:rFonts w:ascii="Palatino Linotype" w:hAnsi="Palatino Linotype" w:cs="Arial"/>
          <w:b/>
          <w:bCs/>
          <w:color w:val="333333"/>
        </w:rPr>
        <w:t>Anexo del Oficio IEEM-DO-1571-2025_Calendario y Directorio.pdf:</w:t>
      </w:r>
      <w:r w:rsidR="00076CF9">
        <w:rPr>
          <w:rFonts w:ascii="Palatino Linotype" w:hAnsi="Palatino Linotype" w:cs="Arial"/>
          <w:bCs/>
          <w:color w:val="333333"/>
        </w:rPr>
        <w:t xml:space="preserve"> Documento que consta de cuatro fojas en formato PDF por medio del cual se advierte el calendario y horario de entrega de la información </w:t>
      </w:r>
      <w:proofErr w:type="gramStart"/>
      <w:r w:rsidR="00076CF9">
        <w:rPr>
          <w:rFonts w:ascii="Palatino Linotype" w:hAnsi="Palatino Linotype" w:cs="Arial"/>
          <w:bCs/>
          <w:color w:val="333333"/>
        </w:rPr>
        <w:t>solicitada</w:t>
      </w:r>
      <w:proofErr w:type="gramEnd"/>
      <w:r w:rsidR="00076CF9">
        <w:rPr>
          <w:rFonts w:ascii="Palatino Linotype" w:hAnsi="Palatino Linotype" w:cs="Arial"/>
          <w:bCs/>
          <w:color w:val="333333"/>
        </w:rPr>
        <w:t xml:space="preserve"> así como el directorio de órganos desconcentrados de 2025. </w:t>
      </w:r>
    </w:p>
    <w:p w14:paraId="73D5587F" w14:textId="77777777" w:rsidR="005C71C1" w:rsidRPr="00076CF9" w:rsidRDefault="005C71C1" w:rsidP="00076CF9">
      <w:pPr>
        <w:spacing w:line="360" w:lineRule="auto"/>
        <w:contextualSpacing/>
        <w:jc w:val="both"/>
        <w:rPr>
          <w:rFonts w:ascii="Palatino Linotype" w:hAnsi="Palatino Linotype" w:cs="Arial"/>
          <w:b/>
          <w:bCs/>
          <w:color w:val="333333"/>
        </w:rPr>
      </w:pPr>
    </w:p>
    <w:p w14:paraId="5AB101E9" w14:textId="77777777" w:rsidR="00FC6416" w:rsidRPr="00963D52" w:rsidRDefault="00FC6416" w:rsidP="00FC6416">
      <w:pPr>
        <w:pStyle w:val="Prrafodelista"/>
        <w:numPr>
          <w:ilvl w:val="0"/>
          <w:numId w:val="10"/>
        </w:numPr>
        <w:spacing w:line="360" w:lineRule="auto"/>
        <w:contextualSpacing/>
        <w:jc w:val="both"/>
        <w:rPr>
          <w:rFonts w:ascii="Palatino Linotype" w:hAnsi="Palatino Linotype" w:cs="Arial"/>
          <w:b/>
          <w:bCs/>
          <w:color w:val="333333"/>
        </w:rPr>
      </w:pPr>
      <w:r w:rsidRPr="00FC6416">
        <w:rPr>
          <w:rFonts w:ascii="Palatino Linotype" w:eastAsiaTheme="majorEastAsia" w:hAnsi="Palatino Linotype" w:cs="Arial"/>
          <w:b/>
          <w:bCs/>
        </w:rPr>
        <w:t>OFICIO RESPUESTA 00530 y ACUMULADAS-2025 UT.pdf</w:t>
      </w:r>
      <w:r w:rsidR="00963D52">
        <w:rPr>
          <w:rFonts w:ascii="Palatino Linotype" w:eastAsiaTheme="majorEastAsia" w:hAnsi="Palatino Linotype" w:cs="Arial"/>
          <w:b/>
          <w:bCs/>
        </w:rPr>
        <w:t xml:space="preserve">; </w:t>
      </w:r>
      <w:r w:rsidR="00963D52">
        <w:rPr>
          <w:rFonts w:ascii="Palatino Linotype" w:eastAsiaTheme="majorEastAsia" w:hAnsi="Palatino Linotype" w:cs="Arial"/>
          <w:bCs/>
        </w:rPr>
        <w:t xml:space="preserve">Documento que consta de dos fojas en formato PDF de fecha veintidós de mayo de dos mil veinticinco por medio del cual la jefa de la unidad de transparencia turna la solicitud de información.  </w:t>
      </w:r>
    </w:p>
    <w:p w14:paraId="53A33890" w14:textId="77777777" w:rsidR="00963D52" w:rsidRPr="00FC6416" w:rsidRDefault="00963D52" w:rsidP="00963D52">
      <w:pPr>
        <w:pStyle w:val="Prrafodelista"/>
        <w:spacing w:line="360" w:lineRule="auto"/>
        <w:ind w:left="720"/>
        <w:contextualSpacing/>
        <w:jc w:val="both"/>
        <w:rPr>
          <w:rFonts w:ascii="Palatino Linotype" w:hAnsi="Palatino Linotype" w:cs="Arial"/>
          <w:b/>
          <w:bCs/>
          <w:color w:val="333333"/>
        </w:rPr>
      </w:pPr>
    </w:p>
    <w:p w14:paraId="37BDBBE3" w14:textId="77777777" w:rsidR="00963D52" w:rsidRPr="00963D52" w:rsidRDefault="00FC6416" w:rsidP="00963D52">
      <w:pPr>
        <w:pStyle w:val="Prrafodelista"/>
        <w:numPr>
          <w:ilvl w:val="0"/>
          <w:numId w:val="10"/>
        </w:numPr>
        <w:spacing w:line="360" w:lineRule="auto"/>
        <w:contextualSpacing/>
        <w:jc w:val="both"/>
        <w:rPr>
          <w:rFonts w:ascii="Palatino Linotype" w:eastAsiaTheme="majorEastAsia" w:hAnsi="Palatino Linotype" w:cs="Arial"/>
          <w:b/>
          <w:bCs/>
        </w:rPr>
      </w:pPr>
      <w:r w:rsidRPr="00963D52">
        <w:rPr>
          <w:rFonts w:ascii="Palatino Linotype" w:eastAsiaTheme="majorEastAsia" w:hAnsi="Palatino Linotype" w:cs="Arial"/>
          <w:b/>
          <w:bCs/>
        </w:rPr>
        <w:t>IEEM-DO-1305-2025 IMPOSIBILIDAD HUMANA ADMINISTRATIVA.pdf</w:t>
      </w:r>
      <w:r w:rsidR="00963D52" w:rsidRPr="00963D52">
        <w:rPr>
          <w:rFonts w:ascii="Palatino Linotype" w:eastAsiaTheme="majorEastAsia" w:hAnsi="Palatino Linotype" w:cs="Arial"/>
          <w:b/>
          <w:bCs/>
        </w:rPr>
        <w:t xml:space="preserve">: </w:t>
      </w:r>
      <w:r w:rsidR="00963D52" w:rsidRPr="00963D52">
        <w:rPr>
          <w:rFonts w:ascii="Palatino Linotype" w:eastAsiaTheme="majorEastAsia" w:hAnsi="Palatino Linotype" w:cs="Arial"/>
          <w:bCs/>
        </w:rPr>
        <w:t xml:space="preserve">Documento que consta de veintiuno fojas en formato PDF de fecha veintiocho de mayo de dos mil veinticinco por medio del cual el Directo de Organización manifiesta el cambio de modalidad de la entrega de la información </w:t>
      </w:r>
      <w:r w:rsidR="00A816FD">
        <w:rPr>
          <w:rFonts w:ascii="Palatino Linotype" w:eastAsiaTheme="majorEastAsia" w:hAnsi="Palatino Linotype" w:cs="Arial"/>
          <w:bCs/>
        </w:rPr>
        <w:t xml:space="preserve">en el que expone las </w:t>
      </w:r>
      <w:r w:rsidR="00963D52">
        <w:rPr>
          <w:rFonts w:ascii="Palatino Linotype" w:eastAsiaTheme="majorEastAsia" w:hAnsi="Palatino Linotype" w:cs="Arial"/>
          <w:bCs/>
        </w:rPr>
        <w:t>imposibilidad</w:t>
      </w:r>
      <w:r w:rsidR="00A816FD">
        <w:rPr>
          <w:rFonts w:ascii="Palatino Linotype" w:eastAsiaTheme="majorEastAsia" w:hAnsi="Palatino Linotype" w:cs="Arial"/>
          <w:bCs/>
        </w:rPr>
        <w:t>es</w:t>
      </w:r>
      <w:r w:rsidR="00963D52">
        <w:rPr>
          <w:rFonts w:ascii="Palatino Linotype" w:eastAsiaTheme="majorEastAsia" w:hAnsi="Palatino Linotype" w:cs="Arial"/>
          <w:bCs/>
        </w:rPr>
        <w:t xml:space="preserve"> administrativa</w:t>
      </w:r>
      <w:r w:rsidR="00A816FD">
        <w:rPr>
          <w:rFonts w:ascii="Palatino Linotype" w:eastAsiaTheme="majorEastAsia" w:hAnsi="Palatino Linotype" w:cs="Arial"/>
          <w:bCs/>
        </w:rPr>
        <w:t>s</w:t>
      </w:r>
      <w:r w:rsidR="00963D52">
        <w:rPr>
          <w:rFonts w:ascii="Palatino Linotype" w:eastAsiaTheme="majorEastAsia" w:hAnsi="Palatino Linotype" w:cs="Arial"/>
          <w:bCs/>
        </w:rPr>
        <w:t xml:space="preserve"> y humana</w:t>
      </w:r>
      <w:r w:rsidR="00A816FD">
        <w:rPr>
          <w:rFonts w:ascii="Palatino Linotype" w:eastAsiaTheme="majorEastAsia" w:hAnsi="Palatino Linotype" w:cs="Arial"/>
          <w:bCs/>
        </w:rPr>
        <w:t>s</w:t>
      </w:r>
      <w:r w:rsidR="00963D52">
        <w:rPr>
          <w:rFonts w:ascii="Palatino Linotype" w:eastAsiaTheme="majorEastAsia" w:hAnsi="Palatino Linotype" w:cs="Arial"/>
          <w:bCs/>
        </w:rPr>
        <w:t>.</w:t>
      </w:r>
    </w:p>
    <w:p w14:paraId="04DDC990" w14:textId="77777777" w:rsidR="00963D52" w:rsidRDefault="00963D52" w:rsidP="00963D52">
      <w:pPr>
        <w:pStyle w:val="Prrafodelista"/>
        <w:rPr>
          <w:rFonts w:ascii="Palatino Linotype" w:eastAsiaTheme="majorEastAsia" w:hAnsi="Palatino Linotype" w:cs="Arial"/>
          <w:b/>
          <w:bCs/>
        </w:rPr>
      </w:pPr>
    </w:p>
    <w:p w14:paraId="4B8A4179" w14:textId="2BA2C3BF" w:rsidR="00EF3DDE" w:rsidRPr="00EF3DDE" w:rsidRDefault="00EF3DDE" w:rsidP="00EF3DDE">
      <w:pPr>
        <w:pStyle w:val="Prrafodelista"/>
        <w:spacing w:line="360" w:lineRule="auto"/>
        <w:jc w:val="both"/>
        <w:rPr>
          <w:rFonts w:ascii="Palatino Linotype" w:eastAsiaTheme="majorEastAsia" w:hAnsi="Palatino Linotype" w:cs="Arial"/>
          <w:bCs/>
        </w:rPr>
      </w:pPr>
      <w:r>
        <w:rPr>
          <w:rFonts w:ascii="Palatino Linotype" w:eastAsiaTheme="majorEastAsia" w:hAnsi="Palatino Linotype" w:cs="Arial"/>
          <w:bCs/>
        </w:rPr>
        <w:t xml:space="preserve">Refiriendo que para la entrega de la información podrá ser entregada sin costo alguno mediante USB, disco duro externo, CD-DVD, </w:t>
      </w:r>
      <w:proofErr w:type="spellStart"/>
      <w:r>
        <w:rPr>
          <w:rFonts w:ascii="Palatino Linotype" w:eastAsiaTheme="majorEastAsia" w:hAnsi="Palatino Linotype" w:cs="Arial"/>
          <w:bCs/>
        </w:rPr>
        <w:t>Bloy</w:t>
      </w:r>
      <w:proofErr w:type="spellEnd"/>
      <w:r>
        <w:rPr>
          <w:rFonts w:ascii="Palatino Linotype" w:eastAsiaTheme="majorEastAsia" w:hAnsi="Palatino Linotype" w:cs="Arial"/>
          <w:bCs/>
        </w:rPr>
        <w:t xml:space="preserve"> </w:t>
      </w:r>
      <w:proofErr w:type="spellStart"/>
      <w:r>
        <w:rPr>
          <w:rFonts w:ascii="Palatino Linotype" w:eastAsiaTheme="majorEastAsia" w:hAnsi="Palatino Linotype" w:cs="Arial"/>
          <w:bCs/>
        </w:rPr>
        <w:t>ray</w:t>
      </w:r>
      <w:proofErr w:type="spellEnd"/>
      <w:r>
        <w:rPr>
          <w:rFonts w:ascii="Palatino Linotype" w:eastAsiaTheme="majorEastAsia" w:hAnsi="Palatino Linotype" w:cs="Arial"/>
          <w:bCs/>
        </w:rPr>
        <w:t xml:space="preserve">) siempre y cuando el particular proporcione los medios electrónicos u ópticos, así mismo establece que podrá entregarse la información en copias simples o certificadas </w:t>
      </w:r>
      <w:r w:rsidR="00382494">
        <w:rPr>
          <w:rFonts w:ascii="Palatino Linotype" w:eastAsiaTheme="majorEastAsia" w:hAnsi="Palatino Linotype" w:cs="Arial"/>
          <w:bCs/>
        </w:rPr>
        <w:t>vía</w:t>
      </w:r>
      <w:r>
        <w:rPr>
          <w:rFonts w:ascii="Palatino Linotype" w:eastAsiaTheme="majorEastAsia" w:hAnsi="Palatino Linotype" w:cs="Arial"/>
          <w:bCs/>
        </w:rPr>
        <w:t xml:space="preserve"> correo </w:t>
      </w:r>
      <w:r>
        <w:rPr>
          <w:rFonts w:ascii="Palatino Linotype" w:eastAsiaTheme="majorEastAsia" w:hAnsi="Palatino Linotype" w:cs="Arial"/>
          <w:bCs/>
        </w:rPr>
        <w:lastRenderedPageBreak/>
        <w:t>electrónico certificado previo el pago correspondiente de conformidad con el Código Financiero del Estado de México.</w:t>
      </w:r>
    </w:p>
    <w:p w14:paraId="11FEA696" w14:textId="77777777" w:rsidR="00E75399" w:rsidRPr="00A816FD" w:rsidRDefault="00E75399" w:rsidP="00A816FD">
      <w:pPr>
        <w:spacing w:line="360" w:lineRule="auto"/>
        <w:contextualSpacing/>
        <w:jc w:val="both"/>
        <w:rPr>
          <w:rFonts w:ascii="Palatino Linotype" w:hAnsi="Palatino Linotype" w:cs="Arial"/>
          <w:b/>
          <w:bCs/>
          <w:color w:val="333333"/>
        </w:rPr>
      </w:pPr>
    </w:p>
    <w:p w14:paraId="2C593CEE" w14:textId="6BC6F188" w:rsidR="00FC6416" w:rsidRPr="004A58DD" w:rsidRDefault="00FC6416" w:rsidP="004A58DD">
      <w:pPr>
        <w:pStyle w:val="Prrafodelista"/>
        <w:numPr>
          <w:ilvl w:val="0"/>
          <w:numId w:val="8"/>
        </w:numPr>
        <w:spacing w:line="360" w:lineRule="auto"/>
        <w:contextualSpacing/>
        <w:jc w:val="both"/>
        <w:rPr>
          <w:rFonts w:ascii="Palatino Linotype" w:hAnsi="Palatino Linotype"/>
          <w:b/>
          <w:bCs/>
          <w:color w:val="000000" w:themeColor="text1"/>
        </w:rPr>
      </w:pPr>
      <w:r w:rsidRPr="003034EC">
        <w:rPr>
          <w:rFonts w:ascii="Palatino Linotype" w:hAnsi="Palatino Linotype" w:cs="Palatino Linotype"/>
          <w:color w:val="000000"/>
          <w:lang w:val="es-ES_tradnl" w:eastAsia="es-MX"/>
        </w:rPr>
        <w:t>Para la solicitud de información</w:t>
      </w:r>
      <w:r w:rsidRPr="003034EC">
        <w:rPr>
          <w:rFonts w:ascii="Palatino Linotype" w:hAnsi="Palatino Linotype"/>
          <w:b/>
          <w:bCs/>
        </w:rPr>
        <w:t xml:space="preserve"> </w:t>
      </w:r>
      <w:r w:rsidR="003034EC" w:rsidRPr="003034EC">
        <w:rPr>
          <w:rFonts w:ascii="Palatino Linotype" w:hAnsi="Palatino Linotype"/>
          <w:b/>
          <w:bCs/>
          <w:color w:val="000000" w:themeColor="text1"/>
        </w:rPr>
        <w:t>00526/IEEM/IP/2025</w:t>
      </w:r>
    </w:p>
    <w:p w14:paraId="76833CF7" w14:textId="77777777" w:rsidR="003034EC" w:rsidRPr="005C71C1" w:rsidRDefault="003034EC" w:rsidP="003034EC">
      <w:pPr>
        <w:pStyle w:val="Prrafodelista"/>
        <w:numPr>
          <w:ilvl w:val="0"/>
          <w:numId w:val="10"/>
        </w:numPr>
        <w:spacing w:line="360" w:lineRule="auto"/>
        <w:contextualSpacing/>
        <w:jc w:val="both"/>
        <w:rPr>
          <w:rFonts w:ascii="Palatino Linotype" w:hAnsi="Palatino Linotype" w:cs="Arial"/>
          <w:b/>
          <w:bCs/>
          <w:color w:val="333333"/>
        </w:rPr>
      </w:pPr>
      <w:r w:rsidRPr="003034EC">
        <w:rPr>
          <w:rFonts w:ascii="Palatino Linotype" w:eastAsiaTheme="majorEastAsia" w:hAnsi="Palatino Linotype" w:cs="Arial"/>
          <w:b/>
          <w:bCs/>
          <w:sz w:val="22"/>
          <w:szCs w:val="22"/>
        </w:rPr>
        <w:t>Anexos IEEM-DO-1571-2025_Acuerdos CT-103 - CT-109.rar</w:t>
      </w:r>
      <w:r w:rsidRPr="003034EC">
        <w:rPr>
          <w:rFonts w:ascii="Palatino Linotype" w:eastAsiaTheme="majorEastAsia" w:hAnsi="Palatino Linotype" w:cs="Arial"/>
          <w:bCs/>
        </w:rPr>
        <w:t xml:space="preserve"> </w:t>
      </w:r>
      <w:r>
        <w:rPr>
          <w:rFonts w:ascii="Palatino Linotype" w:eastAsiaTheme="majorEastAsia" w:hAnsi="Palatino Linotype" w:cs="Arial"/>
          <w:bCs/>
        </w:rPr>
        <w:t xml:space="preserve">Documento Zip que contiene los siguientes archivos; </w:t>
      </w:r>
    </w:p>
    <w:p w14:paraId="23C6CD03" w14:textId="77777777" w:rsidR="003034EC" w:rsidRPr="005C71C1" w:rsidRDefault="003034EC" w:rsidP="003034EC">
      <w:pPr>
        <w:pStyle w:val="Prrafodelista"/>
        <w:numPr>
          <w:ilvl w:val="0"/>
          <w:numId w:val="11"/>
        </w:numPr>
        <w:spacing w:line="360" w:lineRule="auto"/>
        <w:contextualSpacing/>
        <w:jc w:val="both"/>
        <w:rPr>
          <w:rFonts w:ascii="Palatino Linotype" w:hAnsi="Palatino Linotype" w:cs="Arial"/>
          <w:bCs/>
          <w:color w:val="333333"/>
        </w:rPr>
      </w:pPr>
      <w:r w:rsidRPr="005C71C1">
        <w:rPr>
          <w:rFonts w:ascii="Palatino Linotype" w:hAnsi="Palatino Linotype" w:cs="Arial"/>
          <w:b/>
          <w:bCs/>
          <w:color w:val="333333"/>
        </w:rPr>
        <w:t>Acuerdo IEEM-CT-103-2025.pdf</w:t>
      </w:r>
      <w:r>
        <w:rPr>
          <w:rFonts w:ascii="Palatino Linotype" w:hAnsi="Palatino Linotype" w:cs="Arial"/>
          <w:b/>
          <w:bCs/>
          <w:color w:val="333333"/>
        </w:rPr>
        <w:t xml:space="preserve">: </w:t>
      </w:r>
      <w:r>
        <w:rPr>
          <w:rFonts w:ascii="Palatino Linotype" w:hAnsi="Palatino Linotype" w:cs="Arial"/>
          <w:bCs/>
          <w:color w:val="333333"/>
        </w:rPr>
        <w:t xml:space="preserve">Documento que consta de cuarenta fojas en formato PDF por medio del cual se advierte el acta del comité de transparencia en el que se clasifica la información correspondiente de la solicitud de información </w:t>
      </w:r>
      <w:r w:rsidRPr="003034EC">
        <w:rPr>
          <w:rFonts w:ascii="Palatino Linotype" w:hAnsi="Palatino Linotype"/>
          <w:b/>
          <w:bCs/>
          <w:color w:val="000000" w:themeColor="text1"/>
        </w:rPr>
        <w:t>00526/IEEM/IP/2025</w:t>
      </w:r>
      <w:r>
        <w:rPr>
          <w:rFonts w:ascii="Palatino Linotype" w:hAnsi="Palatino Linotype"/>
          <w:b/>
          <w:bCs/>
          <w:color w:val="000000" w:themeColor="text1"/>
        </w:rPr>
        <w:t>.</w:t>
      </w:r>
    </w:p>
    <w:p w14:paraId="1CB3BA8B" w14:textId="77777777" w:rsidR="003034EC" w:rsidRPr="005C71C1" w:rsidRDefault="003034EC" w:rsidP="003034EC">
      <w:pPr>
        <w:pStyle w:val="Prrafodelista"/>
        <w:spacing w:line="360" w:lineRule="auto"/>
        <w:ind w:left="1080"/>
        <w:contextualSpacing/>
        <w:jc w:val="both"/>
        <w:rPr>
          <w:rFonts w:ascii="Palatino Linotype" w:hAnsi="Palatino Linotype" w:cs="Arial"/>
          <w:bCs/>
          <w:color w:val="333333"/>
        </w:rPr>
      </w:pPr>
    </w:p>
    <w:p w14:paraId="360820CB" w14:textId="2F436988" w:rsidR="003034EC" w:rsidRPr="005C71C1" w:rsidRDefault="003034EC" w:rsidP="003034EC">
      <w:pPr>
        <w:pStyle w:val="Prrafodelista"/>
        <w:numPr>
          <w:ilvl w:val="0"/>
          <w:numId w:val="11"/>
        </w:numPr>
        <w:spacing w:line="360" w:lineRule="auto"/>
        <w:contextualSpacing/>
        <w:jc w:val="both"/>
        <w:rPr>
          <w:rFonts w:ascii="Palatino Linotype" w:hAnsi="Palatino Linotype" w:cs="Arial"/>
          <w:bCs/>
          <w:color w:val="333333"/>
        </w:rPr>
      </w:pPr>
      <w:r w:rsidRPr="005C71C1">
        <w:rPr>
          <w:rFonts w:ascii="Palatino Linotype" w:hAnsi="Palatino Linotype" w:cs="Arial"/>
          <w:b/>
          <w:bCs/>
          <w:color w:val="333333"/>
        </w:rPr>
        <w:t>Acuerdo IEEM-CT-109-2025.pdf:</w:t>
      </w:r>
      <w:r>
        <w:rPr>
          <w:rFonts w:ascii="Palatino Linotype" w:hAnsi="Palatino Linotype" w:cs="Arial"/>
          <w:b/>
          <w:bCs/>
          <w:color w:val="333333"/>
        </w:rPr>
        <w:t xml:space="preserve"> </w:t>
      </w:r>
      <w:r>
        <w:rPr>
          <w:rFonts w:ascii="Palatino Linotype" w:hAnsi="Palatino Linotype" w:cs="Arial"/>
          <w:bCs/>
          <w:color w:val="333333"/>
        </w:rPr>
        <w:t xml:space="preserve">Documento que consta de cuarenta y uno fojas en formato PDF en el que se advierte el acta del comité de transparencia en el que se aprueba el cambio de modalidad para la solicitud de información </w:t>
      </w:r>
      <w:r w:rsidRPr="003034EC">
        <w:rPr>
          <w:rFonts w:ascii="Palatino Linotype" w:hAnsi="Palatino Linotype"/>
          <w:b/>
          <w:bCs/>
          <w:color w:val="000000" w:themeColor="text1"/>
        </w:rPr>
        <w:t>00526/IEEM/IP/2025</w:t>
      </w:r>
      <w:r w:rsidRPr="003034EC">
        <w:rPr>
          <w:rFonts w:ascii="Palatino Linotype" w:hAnsi="Palatino Linotype"/>
          <w:bCs/>
          <w:color w:val="000000" w:themeColor="text1"/>
        </w:rPr>
        <w:t xml:space="preserve"> </w:t>
      </w:r>
      <w:r>
        <w:rPr>
          <w:rFonts w:ascii="Palatino Linotype" w:hAnsi="Palatino Linotype"/>
          <w:bCs/>
          <w:color w:val="000000" w:themeColor="text1"/>
        </w:rPr>
        <w:t>manifestando dentro de su acuerdo la imposibilidad administrativa e imposibilidad humana</w:t>
      </w:r>
      <w:r>
        <w:rPr>
          <w:rFonts w:ascii="Palatino Linotype" w:hAnsi="Palatino Linotype"/>
          <w:b/>
          <w:bCs/>
          <w:color w:val="000000" w:themeColor="text1"/>
        </w:rPr>
        <w:t>.</w:t>
      </w:r>
    </w:p>
    <w:p w14:paraId="02C9BE2B" w14:textId="77777777" w:rsidR="00602203" w:rsidRPr="00076CF9" w:rsidRDefault="00602203" w:rsidP="00602203">
      <w:pPr>
        <w:spacing w:line="360" w:lineRule="auto"/>
        <w:contextualSpacing/>
        <w:jc w:val="both"/>
        <w:rPr>
          <w:rFonts w:ascii="Palatino Linotype" w:hAnsi="Palatino Linotype" w:cs="Arial"/>
          <w:bCs/>
          <w:color w:val="333333"/>
        </w:rPr>
      </w:pPr>
    </w:p>
    <w:p w14:paraId="70DECB5C" w14:textId="028C3624" w:rsidR="003034EC" w:rsidRDefault="00602203" w:rsidP="003034EC">
      <w:pPr>
        <w:pStyle w:val="Prrafodelista"/>
        <w:numPr>
          <w:ilvl w:val="0"/>
          <w:numId w:val="11"/>
        </w:numPr>
        <w:spacing w:line="360" w:lineRule="auto"/>
        <w:contextualSpacing/>
        <w:jc w:val="both"/>
        <w:rPr>
          <w:rFonts w:ascii="Palatino Linotype" w:hAnsi="Palatino Linotype" w:cs="Arial"/>
          <w:bCs/>
          <w:color w:val="333333"/>
        </w:rPr>
      </w:pPr>
      <w:r w:rsidRPr="005C71C1">
        <w:rPr>
          <w:rFonts w:ascii="Palatino Linotype" w:hAnsi="Palatino Linotype" w:cs="Arial"/>
          <w:b/>
          <w:bCs/>
          <w:color w:val="333333"/>
        </w:rPr>
        <w:t>Anexo del Oficio IEEM-DO-1571-2025_Calendario y Directorio.pdf:</w:t>
      </w:r>
      <w:r>
        <w:rPr>
          <w:rFonts w:ascii="Palatino Linotype" w:hAnsi="Palatino Linotype" w:cs="Arial"/>
          <w:bCs/>
          <w:color w:val="333333"/>
        </w:rPr>
        <w:t xml:space="preserve"> Documento que consta de cuatro fojas en formato PDF por medio del cual se advierte el calendario y horario de entrega de la información </w:t>
      </w:r>
      <w:proofErr w:type="gramStart"/>
      <w:r>
        <w:rPr>
          <w:rFonts w:ascii="Palatino Linotype" w:hAnsi="Palatino Linotype" w:cs="Arial"/>
          <w:bCs/>
          <w:color w:val="333333"/>
        </w:rPr>
        <w:t>solicitada</w:t>
      </w:r>
      <w:proofErr w:type="gramEnd"/>
      <w:r>
        <w:rPr>
          <w:rFonts w:ascii="Palatino Linotype" w:hAnsi="Palatino Linotype" w:cs="Arial"/>
          <w:bCs/>
          <w:color w:val="333333"/>
        </w:rPr>
        <w:t xml:space="preserve"> así como el directorio de órganos desconcentrados de 2025. </w:t>
      </w:r>
    </w:p>
    <w:p w14:paraId="67417CC9" w14:textId="77777777" w:rsidR="00AF3CF0" w:rsidRPr="00AF3CF0" w:rsidRDefault="00AF3CF0" w:rsidP="00AF3CF0">
      <w:pPr>
        <w:pStyle w:val="Prrafodelista"/>
        <w:rPr>
          <w:rFonts w:ascii="Palatino Linotype" w:hAnsi="Palatino Linotype" w:cs="Arial"/>
          <w:bCs/>
          <w:color w:val="333333"/>
        </w:rPr>
      </w:pPr>
    </w:p>
    <w:p w14:paraId="6CA3E97E" w14:textId="77777777" w:rsidR="00AF3CF0" w:rsidRPr="00AF3CF0" w:rsidRDefault="00AF3CF0" w:rsidP="00AF3CF0">
      <w:pPr>
        <w:pStyle w:val="Prrafodelista"/>
        <w:spacing w:line="360" w:lineRule="auto"/>
        <w:ind w:left="1080"/>
        <w:contextualSpacing/>
        <w:jc w:val="both"/>
        <w:rPr>
          <w:rFonts w:ascii="Palatino Linotype" w:hAnsi="Palatino Linotype" w:cs="Arial"/>
          <w:bCs/>
          <w:color w:val="333333"/>
        </w:rPr>
      </w:pPr>
    </w:p>
    <w:p w14:paraId="2E2C6A6E" w14:textId="0BBD15BF" w:rsidR="003034EC" w:rsidRPr="003034EC" w:rsidRDefault="003034EC" w:rsidP="003034EC">
      <w:pPr>
        <w:pStyle w:val="Prrafodelista"/>
        <w:numPr>
          <w:ilvl w:val="0"/>
          <w:numId w:val="10"/>
        </w:numPr>
        <w:spacing w:line="360" w:lineRule="auto"/>
        <w:contextualSpacing/>
        <w:jc w:val="both"/>
        <w:rPr>
          <w:rFonts w:ascii="Palatino Linotype" w:hAnsi="Palatino Linotype"/>
          <w:sz w:val="22"/>
          <w:szCs w:val="22"/>
        </w:rPr>
      </w:pPr>
      <w:r w:rsidRPr="005C71C1">
        <w:rPr>
          <w:rFonts w:ascii="Palatino Linotype" w:hAnsi="Palatino Linotype" w:cs="Arial"/>
          <w:b/>
          <w:bCs/>
          <w:color w:val="333333"/>
        </w:rPr>
        <w:lastRenderedPageBreak/>
        <w:t>Anexo del Oficio IEEM-DO-1571-2025_Calendario y Directorio.pdf:</w:t>
      </w:r>
      <w:r>
        <w:rPr>
          <w:rFonts w:ascii="Palatino Linotype" w:hAnsi="Palatino Linotype" w:cs="Arial"/>
          <w:bCs/>
          <w:color w:val="333333"/>
        </w:rPr>
        <w:t xml:space="preserve"> Documento que consta de cuatro fojas en formato PDF por medio del cual se advierte el calendario y horario de entrega de la información</w:t>
      </w:r>
      <w:r w:rsidR="0004209E">
        <w:rPr>
          <w:rFonts w:ascii="Palatino Linotype" w:hAnsi="Palatino Linotype" w:cs="Arial"/>
          <w:bCs/>
          <w:color w:val="333333"/>
        </w:rPr>
        <w:t>.</w:t>
      </w:r>
    </w:p>
    <w:p w14:paraId="78FBC7E9" w14:textId="77777777" w:rsidR="003034EC" w:rsidRPr="003034EC" w:rsidRDefault="003034EC" w:rsidP="003034EC">
      <w:pPr>
        <w:pStyle w:val="Prrafodelista"/>
        <w:spacing w:line="360" w:lineRule="auto"/>
        <w:ind w:left="720"/>
        <w:contextualSpacing/>
        <w:jc w:val="both"/>
        <w:rPr>
          <w:rFonts w:ascii="Palatino Linotype" w:hAnsi="Palatino Linotype"/>
          <w:sz w:val="22"/>
          <w:szCs w:val="22"/>
        </w:rPr>
      </w:pPr>
    </w:p>
    <w:p w14:paraId="6E31408F" w14:textId="77777777" w:rsidR="006A0784" w:rsidRPr="003D5125" w:rsidRDefault="003034EC" w:rsidP="006A0784">
      <w:pPr>
        <w:pStyle w:val="Prrafodelista"/>
        <w:numPr>
          <w:ilvl w:val="0"/>
          <w:numId w:val="10"/>
        </w:numPr>
        <w:spacing w:line="360" w:lineRule="auto"/>
        <w:contextualSpacing/>
        <w:jc w:val="both"/>
        <w:rPr>
          <w:rFonts w:ascii="Palatino Linotype" w:hAnsi="Palatino Linotype" w:cs="Arial"/>
          <w:b/>
          <w:bCs/>
          <w:color w:val="333333"/>
        </w:rPr>
      </w:pPr>
      <w:r w:rsidRPr="003034EC">
        <w:rPr>
          <w:rFonts w:ascii="Palatino Linotype" w:eastAsiaTheme="majorEastAsia" w:hAnsi="Palatino Linotype" w:cs="Arial"/>
          <w:b/>
          <w:bCs/>
          <w:sz w:val="22"/>
          <w:szCs w:val="22"/>
        </w:rPr>
        <w:t>IEEM-DO-1571-2025.pdf</w:t>
      </w:r>
      <w:r w:rsidR="006A0784">
        <w:rPr>
          <w:rFonts w:ascii="Palatino Linotype" w:eastAsiaTheme="majorEastAsia" w:hAnsi="Palatino Linotype" w:cs="Arial"/>
          <w:b/>
          <w:bCs/>
          <w:sz w:val="22"/>
          <w:szCs w:val="22"/>
        </w:rPr>
        <w:t xml:space="preserve">: </w:t>
      </w:r>
      <w:r w:rsidR="006A0784">
        <w:rPr>
          <w:rFonts w:ascii="Palatino Linotype" w:eastAsiaTheme="majorEastAsia" w:hAnsi="Palatino Linotype" w:cs="Arial"/>
          <w:bCs/>
        </w:rPr>
        <w:t xml:space="preserve">Documento que consta de nueve fojas en formato PDF por medio del cual el </w:t>
      </w:r>
      <w:proofErr w:type="gramStart"/>
      <w:r w:rsidR="006A0784">
        <w:rPr>
          <w:rFonts w:ascii="Palatino Linotype" w:eastAsiaTheme="majorEastAsia" w:hAnsi="Palatino Linotype" w:cs="Arial"/>
          <w:bCs/>
        </w:rPr>
        <w:t>Director</w:t>
      </w:r>
      <w:proofErr w:type="gramEnd"/>
      <w:r w:rsidR="006A0784">
        <w:rPr>
          <w:rFonts w:ascii="Palatino Linotype" w:eastAsiaTheme="majorEastAsia" w:hAnsi="Palatino Linotype" w:cs="Arial"/>
          <w:bCs/>
        </w:rPr>
        <w:t xml:space="preserve"> de Organización manifiesta el cambio de modalidad de la entrega de la información el cual fue aprobado por el comité de transparencia mediante acuerdo IEEM/CT/109/2025 protegiendo la información contenida clasificándola mediante acuerdo IEEM/CT/103/2025.</w:t>
      </w:r>
    </w:p>
    <w:p w14:paraId="7286A528" w14:textId="77777777" w:rsidR="006A0784" w:rsidRDefault="006A0784" w:rsidP="006A0784">
      <w:pPr>
        <w:pStyle w:val="Prrafodelista"/>
        <w:spacing w:line="360" w:lineRule="auto"/>
        <w:ind w:left="720"/>
        <w:contextualSpacing/>
        <w:jc w:val="both"/>
        <w:rPr>
          <w:rFonts w:ascii="Palatino Linotype" w:eastAsiaTheme="majorEastAsia" w:hAnsi="Palatino Linotype" w:cs="Arial"/>
          <w:b/>
          <w:bCs/>
        </w:rPr>
      </w:pPr>
    </w:p>
    <w:p w14:paraId="327AEF6F" w14:textId="77777777" w:rsidR="006A0784" w:rsidRDefault="006A0784" w:rsidP="006A0784">
      <w:pPr>
        <w:pStyle w:val="Prrafodelista"/>
        <w:spacing w:line="360" w:lineRule="auto"/>
        <w:ind w:left="720"/>
        <w:contextualSpacing/>
        <w:jc w:val="both"/>
        <w:rPr>
          <w:rFonts w:ascii="Palatino Linotype" w:eastAsiaTheme="majorEastAsia" w:hAnsi="Palatino Linotype" w:cs="Arial"/>
          <w:bCs/>
        </w:rPr>
      </w:pPr>
      <w:r>
        <w:rPr>
          <w:rFonts w:ascii="Palatino Linotype" w:eastAsiaTheme="majorEastAsia" w:hAnsi="Palatino Linotype" w:cs="Arial"/>
          <w:bCs/>
        </w:rPr>
        <w:t xml:space="preserve">Estableciendo que el Recurrente podrá consultar la información directamente en los domicilios de cada una de las juntas previa cita manifestando que de ser el caso que los Órganos Desconcentrados concluyan sus funciones durante el plazo establecido el solicitante podrá realizar la consulta directa de la información en primer piso del edificio oriente del Instituto Electoral del Estado de México, en el domicilio del Sujeto Obligado sitio en Paseo Tollocan No. 944 Col, Santa Ana </w:t>
      </w:r>
      <w:proofErr w:type="spellStart"/>
      <w:r>
        <w:rPr>
          <w:rFonts w:ascii="Palatino Linotype" w:eastAsiaTheme="majorEastAsia" w:hAnsi="Palatino Linotype" w:cs="Arial"/>
          <w:bCs/>
        </w:rPr>
        <w:t>Tepaltitlán</w:t>
      </w:r>
      <w:proofErr w:type="spellEnd"/>
      <w:r>
        <w:rPr>
          <w:rFonts w:ascii="Palatino Linotype" w:eastAsiaTheme="majorEastAsia" w:hAnsi="Palatino Linotype" w:cs="Arial"/>
          <w:bCs/>
        </w:rPr>
        <w:t xml:space="preserve"> C.P. 50160, Toluca Estado de México, dentro de un plazo de sesenta días hábiles, conforme el calendario en días y horas hábiles en un horario de 9:00 a 17:00.</w:t>
      </w:r>
    </w:p>
    <w:p w14:paraId="31405190" w14:textId="77777777" w:rsidR="006A0784" w:rsidRDefault="006A0784" w:rsidP="006A0784">
      <w:pPr>
        <w:pStyle w:val="Prrafodelista"/>
        <w:spacing w:line="360" w:lineRule="auto"/>
        <w:ind w:left="720"/>
        <w:contextualSpacing/>
        <w:jc w:val="both"/>
        <w:rPr>
          <w:rFonts w:ascii="Palatino Linotype" w:eastAsiaTheme="majorEastAsia" w:hAnsi="Palatino Linotype" w:cs="Arial"/>
          <w:bCs/>
        </w:rPr>
      </w:pPr>
    </w:p>
    <w:p w14:paraId="26E7F35A" w14:textId="5F8D5D75" w:rsidR="003034EC" w:rsidRPr="00AF3CF0" w:rsidRDefault="006A0784" w:rsidP="00AF3CF0">
      <w:pPr>
        <w:pStyle w:val="Prrafodelista"/>
        <w:spacing w:line="360" w:lineRule="auto"/>
        <w:ind w:left="720"/>
        <w:contextualSpacing/>
        <w:jc w:val="both"/>
        <w:rPr>
          <w:rFonts w:ascii="Palatino Linotype" w:hAnsi="Palatino Linotype" w:cs="Arial"/>
          <w:bCs/>
          <w:color w:val="333333"/>
        </w:rPr>
      </w:pPr>
      <w:r>
        <w:rPr>
          <w:rFonts w:ascii="Palatino Linotype" w:eastAsiaTheme="majorEastAsia" w:hAnsi="Palatino Linotype" w:cs="Arial"/>
          <w:bCs/>
        </w:rPr>
        <w:t xml:space="preserve">Haciendo del conocimiento que para concretar las citas de consulta de información se realizara mediante el Licenciado Octavio </w:t>
      </w:r>
      <w:proofErr w:type="spellStart"/>
      <w:r>
        <w:rPr>
          <w:rFonts w:ascii="Palatino Linotype" w:eastAsiaTheme="majorEastAsia" w:hAnsi="Palatino Linotype" w:cs="Arial"/>
          <w:bCs/>
        </w:rPr>
        <w:t>Tonathiu</w:t>
      </w:r>
      <w:proofErr w:type="spellEnd"/>
      <w:r>
        <w:rPr>
          <w:rFonts w:ascii="Palatino Linotype" w:eastAsiaTheme="majorEastAsia" w:hAnsi="Palatino Linotype" w:cs="Arial"/>
          <w:bCs/>
        </w:rPr>
        <w:t xml:space="preserve"> Morales Peña, Servidor Público Habilitado de la Dirección de Organización con número telefónico de contacto (722) 275 7300 extensiones 3000 y 3009.</w:t>
      </w:r>
    </w:p>
    <w:p w14:paraId="2B6F9DE9" w14:textId="77777777" w:rsidR="003034EC" w:rsidRPr="006A0784" w:rsidRDefault="003034EC" w:rsidP="003034EC">
      <w:pPr>
        <w:pStyle w:val="Prrafodelista"/>
        <w:numPr>
          <w:ilvl w:val="0"/>
          <w:numId w:val="10"/>
        </w:numPr>
        <w:spacing w:line="360" w:lineRule="auto"/>
        <w:contextualSpacing/>
        <w:jc w:val="both"/>
        <w:rPr>
          <w:rFonts w:ascii="Palatino Linotype" w:hAnsi="Palatino Linotype"/>
          <w:sz w:val="22"/>
          <w:szCs w:val="22"/>
        </w:rPr>
      </w:pPr>
      <w:r w:rsidRPr="003034EC">
        <w:rPr>
          <w:rFonts w:ascii="Palatino Linotype" w:eastAsiaTheme="majorEastAsia" w:hAnsi="Palatino Linotype" w:cs="Arial"/>
          <w:b/>
          <w:bCs/>
          <w:sz w:val="22"/>
          <w:szCs w:val="22"/>
        </w:rPr>
        <w:lastRenderedPageBreak/>
        <w:t>IEEM-DO-1305-2025 IMPOSIBILIDAD HUMANA ADMINISTRATIVA.pdf</w:t>
      </w:r>
      <w:r w:rsidR="006A0784">
        <w:rPr>
          <w:rFonts w:ascii="Palatino Linotype" w:eastAsiaTheme="majorEastAsia" w:hAnsi="Palatino Linotype" w:cs="Arial"/>
          <w:b/>
          <w:bCs/>
          <w:sz w:val="22"/>
          <w:szCs w:val="22"/>
        </w:rPr>
        <w:t>;</w:t>
      </w:r>
    </w:p>
    <w:p w14:paraId="7409C1CB" w14:textId="77777777" w:rsidR="006A0784" w:rsidRPr="00963D52" w:rsidRDefault="006A0784" w:rsidP="006A0784">
      <w:pPr>
        <w:pStyle w:val="Prrafodelista"/>
        <w:spacing w:line="360" w:lineRule="auto"/>
        <w:ind w:left="720"/>
        <w:contextualSpacing/>
        <w:jc w:val="both"/>
        <w:rPr>
          <w:rFonts w:ascii="Palatino Linotype" w:eastAsiaTheme="majorEastAsia" w:hAnsi="Palatino Linotype" w:cs="Arial"/>
          <w:b/>
          <w:bCs/>
        </w:rPr>
      </w:pPr>
      <w:r w:rsidRPr="00963D52">
        <w:rPr>
          <w:rFonts w:ascii="Palatino Linotype" w:eastAsiaTheme="majorEastAsia" w:hAnsi="Palatino Linotype" w:cs="Arial"/>
          <w:bCs/>
        </w:rPr>
        <w:t xml:space="preserve">Documento que consta de veintiuno fojas en formato PDF por medio del cual el Directo de Organización manifiesta el cambio de modalidad de la entrega de la información </w:t>
      </w:r>
      <w:r>
        <w:rPr>
          <w:rFonts w:ascii="Palatino Linotype" w:eastAsiaTheme="majorEastAsia" w:hAnsi="Palatino Linotype" w:cs="Arial"/>
          <w:bCs/>
        </w:rPr>
        <w:t>en el que expone las imposibilidades administrativas y humanas.</w:t>
      </w:r>
    </w:p>
    <w:p w14:paraId="355C73E5" w14:textId="77777777" w:rsidR="006A0784" w:rsidRDefault="006A0784" w:rsidP="006A0784">
      <w:pPr>
        <w:pStyle w:val="Prrafodelista"/>
        <w:rPr>
          <w:rFonts w:ascii="Palatino Linotype" w:eastAsiaTheme="majorEastAsia" w:hAnsi="Palatino Linotype" w:cs="Arial"/>
          <w:b/>
          <w:bCs/>
        </w:rPr>
      </w:pPr>
    </w:p>
    <w:p w14:paraId="6D9FFF21" w14:textId="630126F2" w:rsidR="006A0784" w:rsidRDefault="006A0784" w:rsidP="00602203">
      <w:pPr>
        <w:pStyle w:val="Prrafodelista"/>
        <w:spacing w:line="360" w:lineRule="auto"/>
        <w:jc w:val="both"/>
        <w:rPr>
          <w:rFonts w:ascii="Palatino Linotype" w:eastAsiaTheme="majorEastAsia" w:hAnsi="Palatino Linotype" w:cs="Arial"/>
          <w:bCs/>
        </w:rPr>
      </w:pPr>
      <w:r>
        <w:rPr>
          <w:rFonts w:ascii="Palatino Linotype" w:eastAsiaTheme="majorEastAsia" w:hAnsi="Palatino Linotype" w:cs="Arial"/>
          <w:bCs/>
        </w:rPr>
        <w:t xml:space="preserve">Refiriendo que para la entrega de la información podrá ser entregada sin costo alguno mediante USB, disco duro externo, CD-DVD, </w:t>
      </w:r>
      <w:proofErr w:type="spellStart"/>
      <w:r>
        <w:rPr>
          <w:rFonts w:ascii="Palatino Linotype" w:eastAsiaTheme="majorEastAsia" w:hAnsi="Palatino Linotype" w:cs="Arial"/>
          <w:bCs/>
        </w:rPr>
        <w:t>Bloy</w:t>
      </w:r>
      <w:proofErr w:type="spellEnd"/>
      <w:r>
        <w:rPr>
          <w:rFonts w:ascii="Palatino Linotype" w:eastAsiaTheme="majorEastAsia" w:hAnsi="Palatino Linotype" w:cs="Arial"/>
          <w:bCs/>
        </w:rPr>
        <w:t xml:space="preserve"> </w:t>
      </w:r>
      <w:proofErr w:type="spellStart"/>
      <w:r>
        <w:rPr>
          <w:rFonts w:ascii="Palatino Linotype" w:eastAsiaTheme="majorEastAsia" w:hAnsi="Palatino Linotype" w:cs="Arial"/>
          <w:bCs/>
        </w:rPr>
        <w:t>ray</w:t>
      </w:r>
      <w:proofErr w:type="spellEnd"/>
      <w:r>
        <w:rPr>
          <w:rFonts w:ascii="Palatino Linotype" w:eastAsiaTheme="majorEastAsia" w:hAnsi="Palatino Linotype" w:cs="Arial"/>
          <w:bCs/>
        </w:rPr>
        <w:t xml:space="preserve">) siempre y cuando el particular proporcione los medios electrónicos u ópticos, así mismo establece que podrá entregarse la información en copias simples o certificadas </w:t>
      </w:r>
      <w:proofErr w:type="spellStart"/>
      <w:r>
        <w:rPr>
          <w:rFonts w:ascii="Palatino Linotype" w:eastAsiaTheme="majorEastAsia" w:hAnsi="Palatino Linotype" w:cs="Arial"/>
          <w:bCs/>
        </w:rPr>
        <w:t>via</w:t>
      </w:r>
      <w:proofErr w:type="spellEnd"/>
      <w:r>
        <w:rPr>
          <w:rFonts w:ascii="Palatino Linotype" w:eastAsiaTheme="majorEastAsia" w:hAnsi="Palatino Linotype" w:cs="Arial"/>
          <w:bCs/>
        </w:rPr>
        <w:t xml:space="preserve"> correo electrónico certificado previo el pago correspondiente de conformidad con el Código Financiero del Estado de México.</w:t>
      </w:r>
    </w:p>
    <w:p w14:paraId="41619D98" w14:textId="77777777" w:rsidR="00AF3CF0" w:rsidRPr="00AF3CF0" w:rsidRDefault="00AF3CF0" w:rsidP="00AF3CF0">
      <w:pPr>
        <w:spacing w:line="360" w:lineRule="auto"/>
        <w:jc w:val="both"/>
        <w:rPr>
          <w:rFonts w:ascii="Palatino Linotype" w:eastAsiaTheme="majorEastAsia" w:hAnsi="Palatino Linotype" w:cs="Arial"/>
          <w:bCs/>
        </w:rPr>
      </w:pPr>
    </w:p>
    <w:p w14:paraId="2E0B8B27" w14:textId="77777777" w:rsidR="00322E30" w:rsidRPr="00963D52" w:rsidRDefault="003034EC" w:rsidP="00322E30">
      <w:pPr>
        <w:pStyle w:val="Prrafodelista"/>
        <w:numPr>
          <w:ilvl w:val="0"/>
          <w:numId w:val="10"/>
        </w:numPr>
        <w:spacing w:line="360" w:lineRule="auto"/>
        <w:contextualSpacing/>
        <w:jc w:val="both"/>
        <w:rPr>
          <w:rFonts w:ascii="Palatino Linotype" w:hAnsi="Palatino Linotype" w:cs="Arial"/>
          <w:b/>
          <w:bCs/>
          <w:color w:val="333333"/>
        </w:rPr>
      </w:pPr>
      <w:r w:rsidRPr="003034EC">
        <w:rPr>
          <w:rFonts w:ascii="Palatino Linotype" w:eastAsiaTheme="majorEastAsia" w:hAnsi="Palatino Linotype" w:cs="Arial"/>
          <w:b/>
          <w:bCs/>
          <w:sz w:val="22"/>
          <w:szCs w:val="22"/>
        </w:rPr>
        <w:t>OFICIO RESPUESTA 00530 y ACUMULADAS-2025 UT.pdf</w:t>
      </w:r>
      <w:r w:rsidR="00322E30">
        <w:rPr>
          <w:rFonts w:ascii="Palatino Linotype" w:eastAsiaTheme="majorEastAsia" w:hAnsi="Palatino Linotype" w:cs="Arial"/>
          <w:b/>
          <w:bCs/>
          <w:sz w:val="22"/>
          <w:szCs w:val="22"/>
        </w:rPr>
        <w:t xml:space="preserve">: </w:t>
      </w:r>
      <w:r w:rsidR="00322E30">
        <w:rPr>
          <w:rFonts w:ascii="Palatino Linotype" w:eastAsiaTheme="majorEastAsia" w:hAnsi="Palatino Linotype" w:cs="Arial"/>
          <w:bCs/>
        </w:rPr>
        <w:t xml:space="preserve">Documento que consta de dos fojas en formato PDF de fecha veintidós de mayo de dos mil veinticinco por medio del cual la jefa de la unidad de transparencia turna la solicitud de información.  </w:t>
      </w:r>
    </w:p>
    <w:p w14:paraId="0BE61BE1" w14:textId="77777777" w:rsidR="003034EC" w:rsidRPr="00322E30" w:rsidRDefault="003034EC" w:rsidP="00322E30">
      <w:pPr>
        <w:spacing w:line="360" w:lineRule="auto"/>
        <w:ind w:right="567"/>
        <w:jc w:val="both"/>
        <w:rPr>
          <w:rFonts w:ascii="Palatino Linotype" w:hAnsi="Palatino Linotype" w:cs="Palatino Linotype"/>
          <w:color w:val="000000"/>
          <w:lang w:val="es-ES_tradnl" w:eastAsia="es-MX"/>
        </w:rPr>
      </w:pPr>
    </w:p>
    <w:p w14:paraId="15C84FDF" w14:textId="14FF3AB1" w:rsidR="00FC6416" w:rsidRPr="000C2DED" w:rsidRDefault="00FC6416" w:rsidP="00FC6416">
      <w:pPr>
        <w:pStyle w:val="Prrafodelista"/>
        <w:numPr>
          <w:ilvl w:val="0"/>
          <w:numId w:val="8"/>
        </w:numPr>
        <w:spacing w:line="360" w:lineRule="auto"/>
        <w:ind w:right="567"/>
        <w:contextualSpacing/>
        <w:jc w:val="both"/>
        <w:rPr>
          <w:rFonts w:ascii="Palatino Linotype" w:hAnsi="Palatino Linotype" w:cs="Palatino Linotype"/>
          <w:color w:val="000000"/>
          <w:lang w:val="es-ES_tradnl" w:eastAsia="es-MX"/>
        </w:rPr>
      </w:pPr>
      <w:r w:rsidRPr="00267A49">
        <w:rPr>
          <w:rFonts w:ascii="Palatino Linotype" w:hAnsi="Palatino Linotype" w:cs="Palatino Linotype"/>
          <w:color w:val="000000"/>
          <w:lang w:val="es-ES_tradnl" w:eastAsia="es-MX"/>
        </w:rPr>
        <w:t>Para la solicitud de información</w:t>
      </w:r>
      <w:r w:rsidR="000C2DED">
        <w:rPr>
          <w:rFonts w:ascii="Palatino Linotype" w:hAnsi="Palatino Linotype" w:cs="Palatino Linotype"/>
          <w:color w:val="000000"/>
          <w:lang w:val="es-ES_tradnl" w:eastAsia="es-MX"/>
        </w:rPr>
        <w:t xml:space="preserve"> </w:t>
      </w:r>
      <w:r w:rsidR="000C2DED" w:rsidRPr="000C2DED">
        <w:rPr>
          <w:rFonts w:ascii="Palatino Linotype" w:hAnsi="Palatino Linotype"/>
          <w:b/>
          <w:bCs/>
          <w:color w:val="000000" w:themeColor="text1"/>
        </w:rPr>
        <w:t>00527/IEEM/IP/2025</w:t>
      </w:r>
    </w:p>
    <w:p w14:paraId="12F292E7" w14:textId="77777777" w:rsidR="004226A5" w:rsidRPr="003D5125" w:rsidRDefault="000C2DED" w:rsidP="004226A5">
      <w:pPr>
        <w:pStyle w:val="Prrafodelista"/>
        <w:numPr>
          <w:ilvl w:val="0"/>
          <w:numId w:val="10"/>
        </w:numPr>
        <w:spacing w:line="360" w:lineRule="auto"/>
        <w:contextualSpacing/>
        <w:jc w:val="both"/>
        <w:rPr>
          <w:rFonts w:ascii="Palatino Linotype" w:hAnsi="Palatino Linotype" w:cs="Arial"/>
          <w:b/>
          <w:bCs/>
          <w:color w:val="333333"/>
        </w:rPr>
      </w:pPr>
      <w:r w:rsidRPr="000C2DED">
        <w:rPr>
          <w:rFonts w:ascii="Palatino Linotype" w:eastAsiaTheme="majorEastAsia" w:hAnsi="Palatino Linotype" w:cs="Arial"/>
          <w:b/>
          <w:bCs/>
        </w:rPr>
        <w:t>IEEM-DO-1571-2025.pdf</w:t>
      </w:r>
      <w:r w:rsidR="004226A5">
        <w:rPr>
          <w:rFonts w:ascii="Palatino Linotype" w:eastAsiaTheme="majorEastAsia" w:hAnsi="Palatino Linotype" w:cs="Arial"/>
          <w:b/>
          <w:bCs/>
        </w:rPr>
        <w:t xml:space="preserve">: </w:t>
      </w:r>
      <w:r w:rsidR="004226A5">
        <w:rPr>
          <w:rFonts w:ascii="Palatino Linotype" w:eastAsiaTheme="majorEastAsia" w:hAnsi="Palatino Linotype" w:cs="Arial"/>
          <w:bCs/>
        </w:rPr>
        <w:t xml:space="preserve">Documento que consta de nueve fojas en formato PDF por medio del cual el </w:t>
      </w:r>
      <w:proofErr w:type="gramStart"/>
      <w:r w:rsidR="004226A5">
        <w:rPr>
          <w:rFonts w:ascii="Palatino Linotype" w:eastAsiaTheme="majorEastAsia" w:hAnsi="Palatino Linotype" w:cs="Arial"/>
          <w:bCs/>
        </w:rPr>
        <w:t>Director</w:t>
      </w:r>
      <w:proofErr w:type="gramEnd"/>
      <w:r w:rsidR="004226A5">
        <w:rPr>
          <w:rFonts w:ascii="Palatino Linotype" w:eastAsiaTheme="majorEastAsia" w:hAnsi="Palatino Linotype" w:cs="Arial"/>
          <w:bCs/>
        </w:rPr>
        <w:t xml:space="preserve"> de Organización manifiesta el cambio de modalidad de la entrega de la información el cual fue aprobado por el comité de transparencia mediante acuerdo IEEM/CT/109/2025 protegiendo la información contenida clasificándola mediante acuerdo IEEM/CT/103/2025.</w:t>
      </w:r>
    </w:p>
    <w:p w14:paraId="7EFA65BB" w14:textId="77777777" w:rsidR="004226A5" w:rsidRDefault="004226A5" w:rsidP="004226A5">
      <w:pPr>
        <w:pStyle w:val="Prrafodelista"/>
        <w:spacing w:line="360" w:lineRule="auto"/>
        <w:ind w:left="720"/>
        <w:contextualSpacing/>
        <w:jc w:val="both"/>
        <w:rPr>
          <w:rFonts w:ascii="Palatino Linotype" w:eastAsiaTheme="majorEastAsia" w:hAnsi="Palatino Linotype" w:cs="Arial"/>
          <w:b/>
          <w:bCs/>
        </w:rPr>
      </w:pPr>
    </w:p>
    <w:p w14:paraId="671DB184" w14:textId="77777777" w:rsidR="004226A5" w:rsidRDefault="004226A5" w:rsidP="004226A5">
      <w:pPr>
        <w:pStyle w:val="Prrafodelista"/>
        <w:spacing w:line="360" w:lineRule="auto"/>
        <w:ind w:left="720"/>
        <w:contextualSpacing/>
        <w:jc w:val="both"/>
        <w:rPr>
          <w:rFonts w:ascii="Palatino Linotype" w:eastAsiaTheme="majorEastAsia" w:hAnsi="Palatino Linotype" w:cs="Arial"/>
          <w:bCs/>
        </w:rPr>
      </w:pPr>
      <w:r>
        <w:rPr>
          <w:rFonts w:ascii="Palatino Linotype" w:eastAsiaTheme="majorEastAsia" w:hAnsi="Palatino Linotype" w:cs="Arial"/>
          <w:bCs/>
        </w:rPr>
        <w:lastRenderedPageBreak/>
        <w:t xml:space="preserve">Estableciendo que el Recurrente podrá consultar la información directamente en los domicilios de cada una de las juntas previa cita manifestando que de ser el caso que los Órganos Desconcentrados concluyan sus funciones durante el plazo establecido el solicitante podrá realizar la consulta directa de la información en primer piso del edificio oriente del Instituto Electoral del Estado de México, en el domicilio del Sujeto Obligado sitio en Paseo Tollocan No. 944 Col, Santa Ana </w:t>
      </w:r>
      <w:proofErr w:type="spellStart"/>
      <w:r>
        <w:rPr>
          <w:rFonts w:ascii="Palatino Linotype" w:eastAsiaTheme="majorEastAsia" w:hAnsi="Palatino Linotype" w:cs="Arial"/>
          <w:bCs/>
        </w:rPr>
        <w:t>Tepaltitlán</w:t>
      </w:r>
      <w:proofErr w:type="spellEnd"/>
      <w:r>
        <w:rPr>
          <w:rFonts w:ascii="Palatino Linotype" w:eastAsiaTheme="majorEastAsia" w:hAnsi="Palatino Linotype" w:cs="Arial"/>
          <w:bCs/>
        </w:rPr>
        <w:t xml:space="preserve"> C.P. 50160, Toluca Estado de México, dentro de un plazo de sesenta días hábiles, conforme el calendario en días y horas hábiles en un horario de 9:00 a 17:00.</w:t>
      </w:r>
    </w:p>
    <w:p w14:paraId="792FF515" w14:textId="77777777" w:rsidR="004226A5" w:rsidRDefault="004226A5" w:rsidP="004226A5">
      <w:pPr>
        <w:pStyle w:val="Prrafodelista"/>
        <w:spacing w:line="360" w:lineRule="auto"/>
        <w:ind w:left="720"/>
        <w:contextualSpacing/>
        <w:jc w:val="both"/>
        <w:rPr>
          <w:rFonts w:ascii="Palatino Linotype" w:eastAsiaTheme="majorEastAsia" w:hAnsi="Palatino Linotype" w:cs="Arial"/>
          <w:bCs/>
        </w:rPr>
      </w:pPr>
    </w:p>
    <w:p w14:paraId="3FDA288E" w14:textId="77777777" w:rsidR="004226A5" w:rsidRPr="003D5125" w:rsidRDefault="004226A5" w:rsidP="004226A5">
      <w:pPr>
        <w:pStyle w:val="Prrafodelista"/>
        <w:spacing w:line="360" w:lineRule="auto"/>
        <w:ind w:left="720"/>
        <w:contextualSpacing/>
        <w:jc w:val="both"/>
        <w:rPr>
          <w:rFonts w:ascii="Palatino Linotype" w:hAnsi="Palatino Linotype" w:cs="Arial"/>
          <w:bCs/>
          <w:color w:val="333333"/>
        </w:rPr>
      </w:pPr>
      <w:r>
        <w:rPr>
          <w:rFonts w:ascii="Palatino Linotype" w:eastAsiaTheme="majorEastAsia" w:hAnsi="Palatino Linotype" w:cs="Arial"/>
          <w:bCs/>
        </w:rPr>
        <w:t xml:space="preserve">Haciendo del conocimiento que para concretar las citas de consulta de información se realizara mediante el Licenciado Octavio </w:t>
      </w:r>
      <w:proofErr w:type="spellStart"/>
      <w:r>
        <w:rPr>
          <w:rFonts w:ascii="Palatino Linotype" w:eastAsiaTheme="majorEastAsia" w:hAnsi="Palatino Linotype" w:cs="Arial"/>
          <w:bCs/>
        </w:rPr>
        <w:t>Tonathiu</w:t>
      </w:r>
      <w:proofErr w:type="spellEnd"/>
      <w:r>
        <w:rPr>
          <w:rFonts w:ascii="Palatino Linotype" w:eastAsiaTheme="majorEastAsia" w:hAnsi="Palatino Linotype" w:cs="Arial"/>
          <w:bCs/>
        </w:rPr>
        <w:t xml:space="preserve"> Morales Peña, Servidor Público Habilitado de la Dirección de Organización con número telefónico de contacto (722) 275 7300 extensiones 3000 y 3009.</w:t>
      </w:r>
    </w:p>
    <w:p w14:paraId="40ACDC47" w14:textId="2F52A83A" w:rsidR="000C2DED" w:rsidRPr="000C2DED" w:rsidRDefault="000C2DED" w:rsidP="0015194F">
      <w:pPr>
        <w:pStyle w:val="Prrafodelista"/>
        <w:spacing w:line="360" w:lineRule="auto"/>
        <w:ind w:left="720"/>
        <w:contextualSpacing/>
        <w:jc w:val="both"/>
        <w:rPr>
          <w:rFonts w:ascii="Palatino Linotype" w:hAnsi="Palatino Linotype" w:cs="Arial"/>
          <w:b/>
          <w:bCs/>
          <w:color w:val="333333"/>
        </w:rPr>
      </w:pPr>
    </w:p>
    <w:p w14:paraId="699C0DCE" w14:textId="77777777" w:rsidR="000E098C" w:rsidRPr="005C71C1" w:rsidRDefault="000C2DED" w:rsidP="000E098C">
      <w:pPr>
        <w:pStyle w:val="Prrafodelista"/>
        <w:numPr>
          <w:ilvl w:val="0"/>
          <w:numId w:val="10"/>
        </w:numPr>
        <w:spacing w:line="360" w:lineRule="auto"/>
        <w:contextualSpacing/>
        <w:jc w:val="both"/>
        <w:rPr>
          <w:rFonts w:ascii="Palatino Linotype" w:hAnsi="Palatino Linotype" w:cs="Arial"/>
          <w:b/>
          <w:bCs/>
          <w:color w:val="333333"/>
        </w:rPr>
      </w:pPr>
      <w:r w:rsidRPr="000C2DED">
        <w:rPr>
          <w:rFonts w:ascii="Palatino Linotype" w:eastAsiaTheme="majorEastAsia" w:hAnsi="Palatino Linotype" w:cs="Arial"/>
          <w:b/>
          <w:bCs/>
        </w:rPr>
        <w:t>Anexos IEEM-DO-1571-2025_Acuerdos CT-103 - CT-109.rar</w:t>
      </w:r>
      <w:r w:rsidR="000E098C">
        <w:rPr>
          <w:rFonts w:ascii="Palatino Linotype" w:eastAsiaTheme="majorEastAsia" w:hAnsi="Palatino Linotype" w:cs="Arial"/>
          <w:b/>
          <w:bCs/>
        </w:rPr>
        <w:t xml:space="preserve">: </w:t>
      </w:r>
      <w:r w:rsidR="000E098C">
        <w:rPr>
          <w:rFonts w:ascii="Palatino Linotype" w:eastAsiaTheme="majorEastAsia" w:hAnsi="Palatino Linotype" w:cs="Arial"/>
          <w:bCs/>
        </w:rPr>
        <w:t xml:space="preserve">Documento Zip que contiene los siguientes archivos; </w:t>
      </w:r>
    </w:p>
    <w:p w14:paraId="22CA9891" w14:textId="13BFD5C0" w:rsidR="000E098C" w:rsidRPr="005C71C1" w:rsidRDefault="000E098C" w:rsidP="000E098C">
      <w:pPr>
        <w:pStyle w:val="Prrafodelista"/>
        <w:numPr>
          <w:ilvl w:val="0"/>
          <w:numId w:val="11"/>
        </w:numPr>
        <w:spacing w:line="360" w:lineRule="auto"/>
        <w:contextualSpacing/>
        <w:jc w:val="both"/>
        <w:rPr>
          <w:rFonts w:ascii="Palatino Linotype" w:hAnsi="Palatino Linotype" w:cs="Arial"/>
          <w:bCs/>
          <w:color w:val="333333"/>
        </w:rPr>
      </w:pPr>
      <w:r w:rsidRPr="005C71C1">
        <w:rPr>
          <w:rFonts w:ascii="Palatino Linotype" w:hAnsi="Palatino Linotype" w:cs="Arial"/>
          <w:b/>
          <w:bCs/>
          <w:color w:val="333333"/>
        </w:rPr>
        <w:t>Acuerdo IEEM-CT-103-2025.pdf</w:t>
      </w:r>
      <w:r>
        <w:rPr>
          <w:rFonts w:ascii="Palatino Linotype" w:hAnsi="Palatino Linotype" w:cs="Arial"/>
          <w:b/>
          <w:bCs/>
          <w:color w:val="333333"/>
        </w:rPr>
        <w:t xml:space="preserve">: </w:t>
      </w:r>
      <w:r>
        <w:rPr>
          <w:rFonts w:ascii="Palatino Linotype" w:hAnsi="Palatino Linotype" w:cs="Arial"/>
          <w:bCs/>
          <w:color w:val="333333"/>
        </w:rPr>
        <w:t xml:space="preserve">Documento que consta de cuarenta fojas en formato PDF por medio del cual se advierte el acta del comité de transparencia en el que se clasifica la información correspondiente de la solicitud de información </w:t>
      </w:r>
      <w:r w:rsidRPr="003034EC">
        <w:rPr>
          <w:rFonts w:ascii="Palatino Linotype" w:hAnsi="Palatino Linotype"/>
          <w:b/>
          <w:bCs/>
          <w:color w:val="000000" w:themeColor="text1"/>
        </w:rPr>
        <w:t>0052</w:t>
      </w:r>
      <w:r w:rsidR="004A58DD">
        <w:rPr>
          <w:rFonts w:ascii="Palatino Linotype" w:hAnsi="Palatino Linotype"/>
          <w:b/>
          <w:bCs/>
          <w:color w:val="000000" w:themeColor="text1"/>
        </w:rPr>
        <w:t>7</w:t>
      </w:r>
      <w:r w:rsidRPr="003034EC">
        <w:rPr>
          <w:rFonts w:ascii="Palatino Linotype" w:hAnsi="Palatino Linotype"/>
          <w:b/>
          <w:bCs/>
          <w:color w:val="000000" w:themeColor="text1"/>
        </w:rPr>
        <w:t>/IEEM/IP/2025</w:t>
      </w:r>
      <w:r>
        <w:rPr>
          <w:rFonts w:ascii="Palatino Linotype" w:hAnsi="Palatino Linotype"/>
          <w:b/>
          <w:bCs/>
          <w:color w:val="000000" w:themeColor="text1"/>
        </w:rPr>
        <w:t>.</w:t>
      </w:r>
    </w:p>
    <w:p w14:paraId="514BA866" w14:textId="77777777" w:rsidR="000E098C" w:rsidRPr="005C71C1" w:rsidRDefault="000E098C" w:rsidP="000E098C">
      <w:pPr>
        <w:pStyle w:val="Prrafodelista"/>
        <w:spacing w:line="360" w:lineRule="auto"/>
        <w:ind w:left="1080"/>
        <w:contextualSpacing/>
        <w:jc w:val="both"/>
        <w:rPr>
          <w:rFonts w:ascii="Palatino Linotype" w:hAnsi="Palatino Linotype" w:cs="Arial"/>
          <w:bCs/>
          <w:color w:val="333333"/>
        </w:rPr>
      </w:pPr>
    </w:p>
    <w:p w14:paraId="5E8833F5" w14:textId="2C6946D9" w:rsidR="000E098C" w:rsidRPr="005C71C1" w:rsidRDefault="000E098C" w:rsidP="000E098C">
      <w:pPr>
        <w:pStyle w:val="Prrafodelista"/>
        <w:numPr>
          <w:ilvl w:val="0"/>
          <w:numId w:val="11"/>
        </w:numPr>
        <w:spacing w:line="360" w:lineRule="auto"/>
        <w:contextualSpacing/>
        <w:jc w:val="both"/>
        <w:rPr>
          <w:rFonts w:ascii="Palatino Linotype" w:hAnsi="Palatino Linotype" w:cs="Arial"/>
          <w:bCs/>
          <w:color w:val="333333"/>
        </w:rPr>
      </w:pPr>
      <w:r w:rsidRPr="005C71C1">
        <w:rPr>
          <w:rFonts w:ascii="Palatino Linotype" w:hAnsi="Palatino Linotype" w:cs="Arial"/>
          <w:b/>
          <w:bCs/>
          <w:color w:val="333333"/>
        </w:rPr>
        <w:t>Acuerdo IEEM-CT-109-2025.pdf:</w:t>
      </w:r>
      <w:r>
        <w:rPr>
          <w:rFonts w:ascii="Palatino Linotype" w:hAnsi="Palatino Linotype" w:cs="Arial"/>
          <w:b/>
          <w:bCs/>
          <w:color w:val="333333"/>
        </w:rPr>
        <w:t xml:space="preserve"> </w:t>
      </w:r>
      <w:r>
        <w:rPr>
          <w:rFonts w:ascii="Palatino Linotype" w:hAnsi="Palatino Linotype" w:cs="Arial"/>
          <w:bCs/>
          <w:color w:val="333333"/>
        </w:rPr>
        <w:t xml:space="preserve">Documento que consta de cuarenta y uno fojas en formato PDF en el que se advierte el acta del comité de transparencia </w:t>
      </w:r>
      <w:r>
        <w:rPr>
          <w:rFonts w:ascii="Palatino Linotype" w:hAnsi="Palatino Linotype" w:cs="Arial"/>
          <w:bCs/>
          <w:color w:val="333333"/>
        </w:rPr>
        <w:lastRenderedPageBreak/>
        <w:t xml:space="preserve">en el que se aprueba el cambio de modalidad para la solicitud de información </w:t>
      </w:r>
      <w:r w:rsidRPr="003034EC">
        <w:rPr>
          <w:rFonts w:ascii="Palatino Linotype" w:hAnsi="Palatino Linotype"/>
          <w:b/>
          <w:bCs/>
          <w:color w:val="000000" w:themeColor="text1"/>
        </w:rPr>
        <w:t>0052</w:t>
      </w:r>
      <w:r w:rsidR="004A58DD">
        <w:rPr>
          <w:rFonts w:ascii="Palatino Linotype" w:hAnsi="Palatino Linotype"/>
          <w:b/>
          <w:bCs/>
          <w:color w:val="000000" w:themeColor="text1"/>
        </w:rPr>
        <w:t>7</w:t>
      </w:r>
      <w:r w:rsidRPr="003034EC">
        <w:rPr>
          <w:rFonts w:ascii="Palatino Linotype" w:hAnsi="Palatino Linotype"/>
          <w:b/>
          <w:bCs/>
          <w:color w:val="000000" w:themeColor="text1"/>
        </w:rPr>
        <w:t>/IEEM/IP/2025</w:t>
      </w:r>
      <w:r w:rsidRPr="003034EC">
        <w:rPr>
          <w:rFonts w:ascii="Palatino Linotype" w:hAnsi="Palatino Linotype"/>
          <w:bCs/>
          <w:color w:val="000000" w:themeColor="text1"/>
        </w:rPr>
        <w:t xml:space="preserve"> </w:t>
      </w:r>
      <w:r>
        <w:rPr>
          <w:rFonts w:ascii="Palatino Linotype" w:hAnsi="Palatino Linotype"/>
          <w:bCs/>
          <w:color w:val="000000" w:themeColor="text1"/>
        </w:rPr>
        <w:t>manifestando dentro de su acuerdo la imposibilidad administrativa e imposibilidad humana</w:t>
      </w:r>
      <w:r>
        <w:rPr>
          <w:rFonts w:ascii="Palatino Linotype" w:hAnsi="Palatino Linotype"/>
          <w:b/>
          <w:bCs/>
          <w:color w:val="000000" w:themeColor="text1"/>
        </w:rPr>
        <w:t>.</w:t>
      </w:r>
    </w:p>
    <w:p w14:paraId="28656DDE" w14:textId="77777777" w:rsidR="00602203" w:rsidRPr="00076CF9" w:rsidRDefault="00602203" w:rsidP="00602203">
      <w:pPr>
        <w:spacing w:line="360" w:lineRule="auto"/>
        <w:contextualSpacing/>
        <w:jc w:val="both"/>
        <w:rPr>
          <w:rFonts w:ascii="Palatino Linotype" w:hAnsi="Palatino Linotype" w:cs="Arial"/>
          <w:bCs/>
          <w:color w:val="333333"/>
        </w:rPr>
      </w:pPr>
    </w:p>
    <w:p w14:paraId="428B6776" w14:textId="3B6B021C" w:rsidR="000C2DED" w:rsidRPr="00602203" w:rsidRDefault="00602203" w:rsidP="00602203">
      <w:pPr>
        <w:pStyle w:val="Prrafodelista"/>
        <w:numPr>
          <w:ilvl w:val="0"/>
          <w:numId w:val="11"/>
        </w:numPr>
        <w:spacing w:line="360" w:lineRule="auto"/>
        <w:contextualSpacing/>
        <w:jc w:val="both"/>
        <w:rPr>
          <w:rFonts w:ascii="Palatino Linotype" w:hAnsi="Palatino Linotype" w:cs="Arial"/>
          <w:bCs/>
          <w:color w:val="333333"/>
        </w:rPr>
      </w:pPr>
      <w:r w:rsidRPr="005C71C1">
        <w:rPr>
          <w:rFonts w:ascii="Palatino Linotype" w:hAnsi="Palatino Linotype" w:cs="Arial"/>
          <w:b/>
          <w:bCs/>
          <w:color w:val="333333"/>
        </w:rPr>
        <w:t>Anexo del Oficio IEEM-DO-1571-2025_Calendario y Directorio.pdf:</w:t>
      </w:r>
      <w:r>
        <w:rPr>
          <w:rFonts w:ascii="Palatino Linotype" w:hAnsi="Palatino Linotype" w:cs="Arial"/>
          <w:bCs/>
          <w:color w:val="333333"/>
        </w:rPr>
        <w:t xml:space="preserve"> Documento que consta de cuatro fojas en formato PDF por medio del cual se advierte el calendario y horario de entrega de la información </w:t>
      </w:r>
      <w:proofErr w:type="gramStart"/>
      <w:r>
        <w:rPr>
          <w:rFonts w:ascii="Palatino Linotype" w:hAnsi="Palatino Linotype" w:cs="Arial"/>
          <w:bCs/>
          <w:color w:val="333333"/>
        </w:rPr>
        <w:t>solicitada</w:t>
      </w:r>
      <w:proofErr w:type="gramEnd"/>
      <w:r>
        <w:rPr>
          <w:rFonts w:ascii="Palatino Linotype" w:hAnsi="Palatino Linotype" w:cs="Arial"/>
          <w:bCs/>
          <w:color w:val="333333"/>
        </w:rPr>
        <w:t xml:space="preserve"> así como el directorio de órganos desconcentrados de 2025. </w:t>
      </w:r>
    </w:p>
    <w:p w14:paraId="76B584E3" w14:textId="77777777" w:rsidR="0004209E" w:rsidRPr="000C2DED" w:rsidRDefault="0004209E" w:rsidP="000E098C">
      <w:pPr>
        <w:pStyle w:val="Prrafodelista"/>
        <w:spacing w:line="360" w:lineRule="auto"/>
        <w:ind w:left="720"/>
        <w:contextualSpacing/>
        <w:jc w:val="both"/>
        <w:rPr>
          <w:rFonts w:ascii="Palatino Linotype" w:hAnsi="Palatino Linotype" w:cs="Arial"/>
          <w:b/>
          <w:bCs/>
          <w:color w:val="333333"/>
        </w:rPr>
      </w:pPr>
    </w:p>
    <w:p w14:paraId="0D760017" w14:textId="77777777" w:rsidR="00366B74" w:rsidRPr="00366B74" w:rsidRDefault="000C2DED" w:rsidP="00366B74">
      <w:pPr>
        <w:pStyle w:val="Prrafodelista"/>
        <w:numPr>
          <w:ilvl w:val="0"/>
          <w:numId w:val="10"/>
        </w:numPr>
        <w:spacing w:line="360" w:lineRule="auto"/>
        <w:contextualSpacing/>
        <w:jc w:val="both"/>
        <w:rPr>
          <w:rFonts w:ascii="Palatino Linotype" w:hAnsi="Palatino Linotype" w:cs="Arial"/>
          <w:b/>
          <w:bCs/>
          <w:color w:val="333333"/>
        </w:rPr>
      </w:pPr>
      <w:r w:rsidRPr="000C2DED">
        <w:rPr>
          <w:rFonts w:ascii="Palatino Linotype" w:eastAsiaTheme="majorEastAsia" w:hAnsi="Palatino Linotype" w:cs="Arial"/>
          <w:b/>
          <w:bCs/>
        </w:rPr>
        <w:t>OFICIO RESPUESTA 00530 y ACUMULADAS-2025 UT.pdf</w:t>
      </w:r>
      <w:r w:rsidR="002B6F9A">
        <w:rPr>
          <w:rFonts w:ascii="Palatino Linotype" w:eastAsiaTheme="majorEastAsia" w:hAnsi="Palatino Linotype" w:cs="Arial"/>
          <w:b/>
          <w:bCs/>
        </w:rPr>
        <w:t xml:space="preserve">: </w:t>
      </w:r>
      <w:r w:rsidR="002B6F9A">
        <w:rPr>
          <w:rFonts w:ascii="Palatino Linotype" w:eastAsiaTheme="majorEastAsia" w:hAnsi="Palatino Linotype" w:cs="Arial"/>
          <w:bCs/>
        </w:rPr>
        <w:t xml:space="preserve">Documento que consta de dos fojas en formato PDF de fecha veintidós de mayo de dos mil veinticinco por medio del cual la jefa de la unidad de transparencia turna la solicitud de información.  </w:t>
      </w:r>
    </w:p>
    <w:p w14:paraId="078CB2C4" w14:textId="77777777" w:rsidR="00366B74" w:rsidRPr="00366B74" w:rsidRDefault="00366B74" w:rsidP="00366B74">
      <w:pPr>
        <w:pStyle w:val="Prrafodelista"/>
        <w:spacing w:line="360" w:lineRule="auto"/>
        <w:ind w:left="720"/>
        <w:contextualSpacing/>
        <w:jc w:val="both"/>
        <w:rPr>
          <w:rFonts w:ascii="Palatino Linotype" w:hAnsi="Palatino Linotype" w:cs="Arial"/>
          <w:b/>
          <w:bCs/>
          <w:color w:val="333333"/>
        </w:rPr>
      </w:pPr>
    </w:p>
    <w:p w14:paraId="533ABCA4" w14:textId="43722804" w:rsidR="00366B74" w:rsidRPr="00366B74" w:rsidRDefault="000C2DED" w:rsidP="00366B74">
      <w:pPr>
        <w:pStyle w:val="Prrafodelista"/>
        <w:numPr>
          <w:ilvl w:val="0"/>
          <w:numId w:val="10"/>
        </w:numPr>
        <w:spacing w:line="360" w:lineRule="auto"/>
        <w:contextualSpacing/>
        <w:jc w:val="both"/>
        <w:rPr>
          <w:rFonts w:ascii="Palatino Linotype" w:hAnsi="Palatino Linotype" w:cs="Arial"/>
          <w:b/>
          <w:bCs/>
          <w:color w:val="333333"/>
        </w:rPr>
      </w:pPr>
      <w:r w:rsidRPr="00366B74">
        <w:rPr>
          <w:rFonts w:ascii="Palatino Linotype" w:eastAsiaTheme="majorEastAsia" w:hAnsi="Palatino Linotype" w:cs="Arial"/>
          <w:b/>
          <w:bCs/>
        </w:rPr>
        <w:t>IEEM-DO-1305-2025 IMPOSIBILIDAD HUMANA ADMINISTRATIVA.pdf</w:t>
      </w:r>
      <w:r w:rsidR="00366B74" w:rsidRPr="00366B74">
        <w:rPr>
          <w:rFonts w:ascii="Palatino Linotype" w:eastAsiaTheme="majorEastAsia" w:hAnsi="Palatino Linotype" w:cs="Arial"/>
          <w:b/>
          <w:bCs/>
        </w:rPr>
        <w:t xml:space="preserve">: </w:t>
      </w:r>
      <w:r w:rsidR="00366B74" w:rsidRPr="00366B74">
        <w:rPr>
          <w:rFonts w:ascii="Palatino Linotype" w:eastAsiaTheme="majorEastAsia" w:hAnsi="Palatino Linotype" w:cs="Arial"/>
          <w:bCs/>
        </w:rPr>
        <w:t>Documento que consta de veintiuno fojas en formato PDF por medio del cual el Directo de Organización manifiesta el cambio de modalidad de la entrega de la información en el que expone las imposibilidades administrativas y humanas.</w:t>
      </w:r>
    </w:p>
    <w:p w14:paraId="0F63B78C" w14:textId="77777777" w:rsidR="00366B74" w:rsidRDefault="00366B74" w:rsidP="00366B74">
      <w:pPr>
        <w:pStyle w:val="Prrafodelista"/>
        <w:rPr>
          <w:rFonts w:ascii="Palatino Linotype" w:eastAsiaTheme="majorEastAsia" w:hAnsi="Palatino Linotype" w:cs="Arial"/>
          <w:b/>
          <w:bCs/>
        </w:rPr>
      </w:pPr>
    </w:p>
    <w:p w14:paraId="7F8532C6" w14:textId="77777777" w:rsidR="00366B74" w:rsidRPr="00602203" w:rsidRDefault="00366B74" w:rsidP="00366B74">
      <w:pPr>
        <w:pStyle w:val="Prrafodelista"/>
        <w:spacing w:line="360" w:lineRule="auto"/>
        <w:jc w:val="both"/>
        <w:rPr>
          <w:rFonts w:ascii="Palatino Linotype" w:eastAsiaTheme="majorEastAsia" w:hAnsi="Palatino Linotype" w:cs="Arial"/>
          <w:bCs/>
        </w:rPr>
      </w:pPr>
      <w:r>
        <w:rPr>
          <w:rFonts w:ascii="Palatino Linotype" w:eastAsiaTheme="majorEastAsia" w:hAnsi="Palatino Linotype" w:cs="Arial"/>
          <w:bCs/>
        </w:rPr>
        <w:t xml:space="preserve">Refiriendo que para la entrega de la información podrá ser entregada sin costo alguno mediante USB, disco duro externo, CD-DVD, </w:t>
      </w:r>
      <w:proofErr w:type="spellStart"/>
      <w:r>
        <w:rPr>
          <w:rFonts w:ascii="Palatino Linotype" w:eastAsiaTheme="majorEastAsia" w:hAnsi="Palatino Linotype" w:cs="Arial"/>
          <w:bCs/>
        </w:rPr>
        <w:t>Bloy</w:t>
      </w:r>
      <w:proofErr w:type="spellEnd"/>
      <w:r>
        <w:rPr>
          <w:rFonts w:ascii="Palatino Linotype" w:eastAsiaTheme="majorEastAsia" w:hAnsi="Palatino Linotype" w:cs="Arial"/>
          <w:bCs/>
        </w:rPr>
        <w:t xml:space="preserve"> </w:t>
      </w:r>
      <w:proofErr w:type="spellStart"/>
      <w:r>
        <w:rPr>
          <w:rFonts w:ascii="Palatino Linotype" w:eastAsiaTheme="majorEastAsia" w:hAnsi="Palatino Linotype" w:cs="Arial"/>
          <w:bCs/>
        </w:rPr>
        <w:t>ray</w:t>
      </w:r>
      <w:proofErr w:type="spellEnd"/>
      <w:r>
        <w:rPr>
          <w:rFonts w:ascii="Palatino Linotype" w:eastAsiaTheme="majorEastAsia" w:hAnsi="Palatino Linotype" w:cs="Arial"/>
          <w:bCs/>
        </w:rPr>
        <w:t xml:space="preserve">) siempre y cuando el particular proporcione los medios electrónicos u ópticos, así mismo establece que podrá entregarse la información en copias simples o certificadas </w:t>
      </w:r>
      <w:proofErr w:type="spellStart"/>
      <w:r>
        <w:rPr>
          <w:rFonts w:ascii="Palatino Linotype" w:eastAsiaTheme="majorEastAsia" w:hAnsi="Palatino Linotype" w:cs="Arial"/>
          <w:bCs/>
        </w:rPr>
        <w:t>via</w:t>
      </w:r>
      <w:proofErr w:type="spellEnd"/>
      <w:r>
        <w:rPr>
          <w:rFonts w:ascii="Palatino Linotype" w:eastAsiaTheme="majorEastAsia" w:hAnsi="Palatino Linotype" w:cs="Arial"/>
          <w:bCs/>
        </w:rPr>
        <w:t xml:space="preserve"> correo </w:t>
      </w:r>
      <w:r>
        <w:rPr>
          <w:rFonts w:ascii="Palatino Linotype" w:eastAsiaTheme="majorEastAsia" w:hAnsi="Palatino Linotype" w:cs="Arial"/>
          <w:bCs/>
        </w:rPr>
        <w:lastRenderedPageBreak/>
        <w:t>electrónico certificado previo el pago correspondiente de conformidad con el Código Financiero del Estado de México.</w:t>
      </w:r>
    </w:p>
    <w:p w14:paraId="564DC5E2" w14:textId="77777777" w:rsidR="000C2DED" w:rsidRPr="00366B74" w:rsidRDefault="000C2DED" w:rsidP="00366B74">
      <w:pPr>
        <w:pStyle w:val="Prrafodelista"/>
        <w:spacing w:line="360" w:lineRule="auto"/>
        <w:ind w:left="720"/>
        <w:contextualSpacing/>
        <w:jc w:val="both"/>
        <w:rPr>
          <w:rFonts w:ascii="Palatino Linotype" w:hAnsi="Palatino Linotype" w:cs="Arial"/>
          <w:b/>
          <w:bCs/>
          <w:color w:val="333333"/>
        </w:rPr>
      </w:pPr>
    </w:p>
    <w:p w14:paraId="00AD5455" w14:textId="4EF44710" w:rsidR="00FC6416" w:rsidRPr="00267A49" w:rsidRDefault="00FC6416" w:rsidP="00FC6416">
      <w:pPr>
        <w:pStyle w:val="Prrafodelista"/>
        <w:numPr>
          <w:ilvl w:val="0"/>
          <w:numId w:val="8"/>
        </w:numPr>
        <w:spacing w:line="360" w:lineRule="auto"/>
        <w:ind w:right="567"/>
        <w:contextualSpacing/>
        <w:jc w:val="both"/>
        <w:rPr>
          <w:rFonts w:ascii="Palatino Linotype" w:hAnsi="Palatino Linotype" w:cs="Palatino Linotype"/>
          <w:color w:val="000000"/>
          <w:lang w:val="es-ES_tradnl" w:eastAsia="es-MX"/>
        </w:rPr>
      </w:pPr>
      <w:r w:rsidRPr="00267A49">
        <w:rPr>
          <w:rFonts w:ascii="Palatino Linotype" w:hAnsi="Palatino Linotype" w:cs="Palatino Linotype"/>
          <w:color w:val="000000"/>
          <w:lang w:val="es-ES_tradnl" w:eastAsia="es-MX"/>
        </w:rPr>
        <w:t xml:space="preserve">Para la solicitud de información </w:t>
      </w:r>
      <w:r w:rsidR="00AE3C90" w:rsidRPr="00AE3C90">
        <w:rPr>
          <w:rFonts w:ascii="Palatino Linotype" w:hAnsi="Palatino Linotype" w:cs="Palatino Linotype"/>
          <w:b/>
          <w:bCs/>
          <w:color w:val="000000"/>
          <w:lang w:eastAsia="es-MX"/>
        </w:rPr>
        <w:t>00635/IEEM/IP/2025</w:t>
      </w:r>
    </w:p>
    <w:p w14:paraId="675A9E7A" w14:textId="21BC814E" w:rsidR="00FC6416" w:rsidRPr="00EB3F88" w:rsidRDefault="004457EC" w:rsidP="004457EC">
      <w:pPr>
        <w:pStyle w:val="Prrafodelista"/>
        <w:numPr>
          <w:ilvl w:val="0"/>
          <w:numId w:val="10"/>
        </w:numPr>
        <w:spacing w:line="360" w:lineRule="auto"/>
        <w:ind w:right="567"/>
        <w:jc w:val="both"/>
        <w:rPr>
          <w:rFonts w:ascii="Palatino Linotype" w:hAnsi="Palatino Linotype"/>
          <w:i/>
          <w:color w:val="000000"/>
        </w:rPr>
      </w:pPr>
      <w:r w:rsidRPr="004457EC">
        <w:rPr>
          <w:rFonts w:ascii="Palatino Linotype" w:hAnsi="Palatino Linotype" w:cs="Arial"/>
          <w:b/>
          <w:bCs/>
        </w:rPr>
        <w:t xml:space="preserve">RESPUESTA SOLICITUD DE </w:t>
      </w:r>
      <w:proofErr w:type="spellStart"/>
      <w:r w:rsidRPr="004457EC">
        <w:rPr>
          <w:rFonts w:ascii="Palatino Linotype" w:hAnsi="Palatino Linotype" w:cs="Arial"/>
          <w:b/>
          <w:bCs/>
        </w:rPr>
        <w:t>INFORMACIÓN.rar</w:t>
      </w:r>
      <w:proofErr w:type="spellEnd"/>
      <w:r w:rsidR="00E94D58">
        <w:rPr>
          <w:rFonts w:ascii="Palatino Linotype" w:hAnsi="Palatino Linotype" w:cs="Arial"/>
          <w:b/>
          <w:bCs/>
        </w:rPr>
        <w:t xml:space="preserve">: </w:t>
      </w:r>
      <w:r w:rsidR="00E94D58">
        <w:rPr>
          <w:rFonts w:ascii="Palatino Linotype" w:hAnsi="Palatino Linotype" w:cs="Arial"/>
        </w:rPr>
        <w:t>Documento Zip que consta de lo sigui</w:t>
      </w:r>
      <w:r w:rsidR="00EB3F88">
        <w:rPr>
          <w:rFonts w:ascii="Palatino Linotype" w:hAnsi="Palatino Linotype" w:cs="Arial"/>
        </w:rPr>
        <w:t>ente;</w:t>
      </w:r>
    </w:p>
    <w:p w14:paraId="4C31F714" w14:textId="1F3E4689" w:rsidR="001D396B" w:rsidRPr="001D396B" w:rsidRDefault="00F82D74" w:rsidP="001D396B">
      <w:pPr>
        <w:pStyle w:val="Prrafodelista"/>
        <w:numPr>
          <w:ilvl w:val="0"/>
          <w:numId w:val="11"/>
        </w:numPr>
        <w:spacing w:line="360" w:lineRule="auto"/>
        <w:ind w:right="567"/>
        <w:jc w:val="both"/>
        <w:rPr>
          <w:rFonts w:ascii="Palatino Linotype" w:hAnsi="Palatino Linotype"/>
          <w:i/>
          <w:color w:val="000000"/>
        </w:rPr>
      </w:pPr>
      <w:r>
        <w:rPr>
          <w:rFonts w:ascii="Palatino Linotype" w:hAnsi="Palatino Linotype"/>
          <w:b/>
          <w:bCs/>
          <w:i/>
          <w:color w:val="000000"/>
        </w:rPr>
        <w:t>Acuerdo IEEM-CT-113-2025</w:t>
      </w:r>
      <w:r w:rsidR="009F37E7">
        <w:rPr>
          <w:rFonts w:ascii="Palatino Linotype" w:hAnsi="Palatino Linotype"/>
          <w:b/>
          <w:bCs/>
          <w:i/>
          <w:color w:val="000000"/>
        </w:rPr>
        <w:t xml:space="preserve">: </w:t>
      </w:r>
      <w:r w:rsidR="009F37E7" w:rsidRPr="00CC4EF7">
        <w:rPr>
          <w:rFonts w:ascii="Palatino Linotype" w:hAnsi="Palatino Linotype" w:cs="Arial"/>
          <w:bCs/>
        </w:rPr>
        <w:t>Documento que consta de cuarenta</w:t>
      </w:r>
      <w:r w:rsidR="00CC4EF7" w:rsidRPr="00CC4EF7">
        <w:rPr>
          <w:rFonts w:ascii="Palatino Linotype" w:hAnsi="Palatino Linotype" w:cs="Arial"/>
          <w:bCs/>
        </w:rPr>
        <w:t xml:space="preserve"> y siete</w:t>
      </w:r>
      <w:r w:rsidR="009F37E7" w:rsidRPr="00CC4EF7">
        <w:rPr>
          <w:rFonts w:ascii="Palatino Linotype" w:hAnsi="Palatino Linotype" w:cs="Arial"/>
          <w:bCs/>
        </w:rPr>
        <w:t xml:space="preserve"> fojas en formato PDF por medio del cual se advierte el acta del comité de transparencia en el que se clasifica la información correspondiente de la solicitud de información </w:t>
      </w:r>
      <w:r w:rsidR="009F37E7" w:rsidRPr="003034EC">
        <w:rPr>
          <w:rFonts w:ascii="Palatino Linotype" w:hAnsi="Palatino Linotype"/>
          <w:b/>
          <w:bCs/>
          <w:color w:val="000000" w:themeColor="text1"/>
        </w:rPr>
        <w:t>0</w:t>
      </w:r>
      <w:r w:rsidR="001D396B">
        <w:rPr>
          <w:rFonts w:ascii="Palatino Linotype" w:hAnsi="Palatino Linotype"/>
          <w:b/>
          <w:bCs/>
          <w:color w:val="000000" w:themeColor="text1"/>
        </w:rPr>
        <w:t>06</w:t>
      </w:r>
      <w:r w:rsidR="00A4443F">
        <w:rPr>
          <w:rFonts w:ascii="Palatino Linotype" w:hAnsi="Palatino Linotype"/>
          <w:b/>
          <w:bCs/>
          <w:color w:val="000000" w:themeColor="text1"/>
        </w:rPr>
        <w:t>35</w:t>
      </w:r>
      <w:r w:rsidR="009F37E7" w:rsidRPr="003034EC">
        <w:rPr>
          <w:rFonts w:ascii="Palatino Linotype" w:hAnsi="Palatino Linotype"/>
          <w:b/>
          <w:bCs/>
          <w:color w:val="000000" w:themeColor="text1"/>
        </w:rPr>
        <w:t>/IEEM/IP/2025</w:t>
      </w:r>
      <w:r w:rsidR="009F37E7">
        <w:rPr>
          <w:rFonts w:ascii="Palatino Linotype" w:hAnsi="Palatino Linotype"/>
          <w:b/>
          <w:bCs/>
          <w:color w:val="000000" w:themeColor="text1"/>
        </w:rPr>
        <w:t>.</w:t>
      </w:r>
    </w:p>
    <w:p w14:paraId="60CEC82F" w14:textId="77777777" w:rsidR="001D396B" w:rsidRPr="001D396B" w:rsidRDefault="001D396B" w:rsidP="001D396B">
      <w:pPr>
        <w:pStyle w:val="Prrafodelista"/>
        <w:spacing w:line="360" w:lineRule="auto"/>
        <w:ind w:left="1080" w:right="567"/>
        <w:jc w:val="both"/>
        <w:rPr>
          <w:rFonts w:ascii="Palatino Linotype" w:hAnsi="Palatino Linotype"/>
          <w:i/>
          <w:color w:val="000000"/>
        </w:rPr>
      </w:pPr>
    </w:p>
    <w:p w14:paraId="45DAE3BC" w14:textId="2B1D094D" w:rsidR="001D396B" w:rsidRPr="00CC4EF7" w:rsidRDefault="001D396B" w:rsidP="001D396B">
      <w:pPr>
        <w:pStyle w:val="Prrafodelista"/>
        <w:numPr>
          <w:ilvl w:val="0"/>
          <w:numId w:val="11"/>
        </w:numPr>
        <w:spacing w:line="360" w:lineRule="auto"/>
        <w:ind w:right="567"/>
        <w:jc w:val="both"/>
        <w:rPr>
          <w:rFonts w:ascii="Palatino Linotype" w:hAnsi="Palatino Linotype"/>
          <w:i/>
        </w:rPr>
      </w:pPr>
      <w:r>
        <w:rPr>
          <w:rFonts w:ascii="Palatino Linotype" w:hAnsi="Palatino Linotype"/>
          <w:b/>
          <w:bCs/>
          <w:i/>
          <w:color w:val="000000"/>
        </w:rPr>
        <w:t>Acuerdo IEEM-CT-122-2025</w:t>
      </w:r>
      <w:r w:rsidR="001C0DCA">
        <w:rPr>
          <w:rFonts w:ascii="Palatino Linotype" w:hAnsi="Palatino Linotype"/>
          <w:b/>
          <w:bCs/>
          <w:i/>
          <w:color w:val="000000"/>
        </w:rPr>
        <w:t xml:space="preserve">: </w:t>
      </w:r>
      <w:r w:rsidR="001C0DCA" w:rsidRPr="00CC4EF7">
        <w:rPr>
          <w:rFonts w:ascii="Palatino Linotype" w:hAnsi="Palatino Linotype" w:cs="Arial"/>
          <w:bCs/>
        </w:rPr>
        <w:t xml:space="preserve">Documento que consta de cuarenta y uno fojas en formato PDF en el que se advierte el acta del comité de transparencia en el que se aprueba el cambio de modalidad para la solicitud de información </w:t>
      </w:r>
      <w:r w:rsidR="001C0DCA" w:rsidRPr="00CC4EF7">
        <w:rPr>
          <w:rFonts w:ascii="Palatino Linotype" w:hAnsi="Palatino Linotype"/>
          <w:b/>
          <w:bCs/>
        </w:rPr>
        <w:t>00635/IEEM/IP/2025</w:t>
      </w:r>
      <w:r w:rsidR="001C0DCA" w:rsidRPr="00CC4EF7">
        <w:rPr>
          <w:rFonts w:ascii="Palatino Linotype" w:hAnsi="Palatino Linotype"/>
          <w:bCs/>
        </w:rPr>
        <w:t xml:space="preserve"> manifestando dentro de su acuerdo la imposibilidad administrativa e imposibilidad humana</w:t>
      </w:r>
      <w:r w:rsidR="001C0DCA" w:rsidRPr="00CC4EF7">
        <w:rPr>
          <w:rFonts w:ascii="Palatino Linotype" w:hAnsi="Palatino Linotype"/>
          <w:b/>
          <w:bCs/>
        </w:rPr>
        <w:t>.</w:t>
      </w:r>
    </w:p>
    <w:p w14:paraId="21747F16" w14:textId="77777777" w:rsidR="001F0A37" w:rsidRPr="00CC4EF7" w:rsidRDefault="001F0A37" w:rsidP="001F0A37">
      <w:pPr>
        <w:pStyle w:val="Prrafodelista"/>
        <w:rPr>
          <w:rFonts w:ascii="Palatino Linotype" w:hAnsi="Palatino Linotype"/>
          <w:i/>
        </w:rPr>
      </w:pPr>
    </w:p>
    <w:p w14:paraId="1F68993C" w14:textId="77777777" w:rsidR="00B35D86" w:rsidRPr="00CC4EF7" w:rsidRDefault="001C61F6" w:rsidP="00B35D86">
      <w:pPr>
        <w:pStyle w:val="Prrafodelista"/>
        <w:numPr>
          <w:ilvl w:val="0"/>
          <w:numId w:val="11"/>
        </w:numPr>
        <w:spacing w:line="360" w:lineRule="auto"/>
        <w:ind w:right="567"/>
        <w:jc w:val="both"/>
        <w:rPr>
          <w:rFonts w:ascii="Palatino Linotype" w:hAnsi="Palatino Linotype"/>
          <w:i/>
        </w:rPr>
      </w:pPr>
      <w:r w:rsidRPr="00CC4EF7">
        <w:rPr>
          <w:rFonts w:ascii="Palatino Linotype" w:hAnsi="Palatino Linotype" w:cs="Arial"/>
          <w:b/>
          <w:bCs/>
        </w:rPr>
        <w:t>Anexo del Oficio IEEM-DO-1697-2025_Calendario y Directorio.pdf:</w:t>
      </w:r>
      <w:r w:rsidRPr="00CC4EF7">
        <w:rPr>
          <w:rFonts w:ascii="Palatino Linotype" w:hAnsi="Palatino Linotype" w:cs="Arial"/>
          <w:bCs/>
        </w:rPr>
        <w:t xml:space="preserve"> Documento que consta de cuatro fojas en formato PDF por medio del cual se advierte el calendario y horario de entrega de la información </w:t>
      </w:r>
      <w:proofErr w:type="gramStart"/>
      <w:r w:rsidRPr="00CC4EF7">
        <w:rPr>
          <w:rFonts w:ascii="Palatino Linotype" w:hAnsi="Palatino Linotype" w:cs="Arial"/>
          <w:bCs/>
        </w:rPr>
        <w:t>solicitada</w:t>
      </w:r>
      <w:proofErr w:type="gramEnd"/>
      <w:r w:rsidRPr="00CC4EF7">
        <w:rPr>
          <w:rFonts w:ascii="Palatino Linotype" w:hAnsi="Palatino Linotype" w:cs="Arial"/>
          <w:bCs/>
        </w:rPr>
        <w:t xml:space="preserve"> así como el directorio de órganos desconcentrados de 2025.</w:t>
      </w:r>
    </w:p>
    <w:p w14:paraId="0ACB636C" w14:textId="77777777" w:rsidR="00B35D86" w:rsidRPr="00B35D86" w:rsidRDefault="00B35D86" w:rsidP="00B35D86">
      <w:pPr>
        <w:pStyle w:val="Prrafodelista"/>
        <w:rPr>
          <w:rFonts w:ascii="Palatino Linotype" w:hAnsi="Palatino Linotype"/>
          <w:b/>
          <w:bCs/>
          <w:i/>
          <w:color w:val="000000"/>
        </w:rPr>
      </w:pPr>
    </w:p>
    <w:p w14:paraId="7EEA986D" w14:textId="77777777" w:rsidR="00B35D86" w:rsidRPr="00B35D86" w:rsidRDefault="007758EB" w:rsidP="00B35D86">
      <w:pPr>
        <w:pStyle w:val="Prrafodelista"/>
        <w:numPr>
          <w:ilvl w:val="0"/>
          <w:numId w:val="11"/>
        </w:numPr>
        <w:spacing w:line="360" w:lineRule="auto"/>
        <w:ind w:right="567"/>
        <w:jc w:val="both"/>
        <w:rPr>
          <w:rFonts w:ascii="Palatino Linotype" w:hAnsi="Palatino Linotype"/>
          <w:i/>
          <w:color w:val="000000"/>
        </w:rPr>
      </w:pPr>
      <w:r w:rsidRPr="00B35D86">
        <w:rPr>
          <w:rFonts w:ascii="Palatino Linotype" w:hAnsi="Palatino Linotype"/>
          <w:b/>
          <w:bCs/>
          <w:i/>
          <w:color w:val="000000"/>
        </w:rPr>
        <w:t>IEEM_DO_1574_2025</w:t>
      </w:r>
      <w:r w:rsidR="003C0AC4" w:rsidRPr="00B35D86">
        <w:rPr>
          <w:rFonts w:ascii="Palatino Linotype" w:hAnsi="Palatino Linotype"/>
          <w:b/>
          <w:bCs/>
          <w:i/>
          <w:color w:val="000000"/>
        </w:rPr>
        <w:t xml:space="preserve">: </w:t>
      </w:r>
      <w:r w:rsidR="00136E87" w:rsidRPr="00B35D86">
        <w:rPr>
          <w:rFonts w:ascii="Palatino Linotype" w:eastAsiaTheme="majorEastAsia" w:hAnsi="Palatino Linotype" w:cs="Arial"/>
          <w:bCs/>
        </w:rPr>
        <w:t xml:space="preserve">Documento que consta de </w:t>
      </w:r>
      <w:r w:rsidR="00C825C0" w:rsidRPr="00B35D86">
        <w:rPr>
          <w:rFonts w:ascii="Palatino Linotype" w:eastAsiaTheme="majorEastAsia" w:hAnsi="Palatino Linotype" w:cs="Arial"/>
          <w:bCs/>
        </w:rPr>
        <w:t>veintiséis</w:t>
      </w:r>
      <w:r w:rsidR="00136E87" w:rsidRPr="00B35D86">
        <w:rPr>
          <w:rFonts w:ascii="Palatino Linotype" w:eastAsiaTheme="majorEastAsia" w:hAnsi="Palatino Linotype" w:cs="Arial"/>
          <w:bCs/>
        </w:rPr>
        <w:t xml:space="preserve"> fojas en formato PDF por medio del cual el Directo de Organización manifiesta </w:t>
      </w:r>
      <w:r w:rsidR="00136E87" w:rsidRPr="00B35D86">
        <w:rPr>
          <w:rFonts w:ascii="Palatino Linotype" w:eastAsiaTheme="majorEastAsia" w:hAnsi="Palatino Linotype" w:cs="Arial"/>
          <w:bCs/>
        </w:rPr>
        <w:lastRenderedPageBreak/>
        <w:t>el cambio de modalidad de la entrega de la información en el que expone las imposibilidades administrativas y humanas.</w:t>
      </w:r>
    </w:p>
    <w:p w14:paraId="08E67753" w14:textId="77777777" w:rsidR="00B35D86" w:rsidRPr="00B35D86" w:rsidRDefault="00B35D86" w:rsidP="00B35D86">
      <w:pPr>
        <w:pStyle w:val="Prrafodelista"/>
        <w:rPr>
          <w:rFonts w:ascii="Palatino Linotype" w:eastAsiaTheme="majorEastAsia" w:hAnsi="Palatino Linotype" w:cs="Arial"/>
          <w:bCs/>
        </w:rPr>
      </w:pPr>
    </w:p>
    <w:p w14:paraId="4CDAC2AF" w14:textId="75D81D57" w:rsidR="00136E87" w:rsidRPr="00B35D86" w:rsidRDefault="00136E87" w:rsidP="00B35D86">
      <w:pPr>
        <w:pStyle w:val="Prrafodelista"/>
        <w:spacing w:line="360" w:lineRule="auto"/>
        <w:ind w:left="1080" w:right="567"/>
        <w:jc w:val="both"/>
        <w:rPr>
          <w:rFonts w:ascii="Palatino Linotype" w:hAnsi="Palatino Linotype"/>
          <w:i/>
          <w:color w:val="000000"/>
        </w:rPr>
      </w:pPr>
      <w:r w:rsidRPr="00B35D86">
        <w:rPr>
          <w:rFonts w:ascii="Palatino Linotype" w:eastAsiaTheme="majorEastAsia" w:hAnsi="Palatino Linotype" w:cs="Arial"/>
          <w:bCs/>
        </w:rPr>
        <w:t xml:space="preserve">Refiriendo que para la entrega de la información podrá ser entregada sin costo alguno mediante USB, disco duro externo, CD-DVD, </w:t>
      </w:r>
      <w:proofErr w:type="spellStart"/>
      <w:r w:rsidRPr="00B35D86">
        <w:rPr>
          <w:rFonts w:ascii="Palatino Linotype" w:eastAsiaTheme="majorEastAsia" w:hAnsi="Palatino Linotype" w:cs="Arial"/>
          <w:bCs/>
        </w:rPr>
        <w:t>Bloy</w:t>
      </w:r>
      <w:proofErr w:type="spellEnd"/>
      <w:r w:rsidRPr="00B35D86">
        <w:rPr>
          <w:rFonts w:ascii="Palatino Linotype" w:eastAsiaTheme="majorEastAsia" w:hAnsi="Palatino Linotype" w:cs="Arial"/>
          <w:bCs/>
        </w:rPr>
        <w:t xml:space="preserve"> </w:t>
      </w:r>
      <w:proofErr w:type="spellStart"/>
      <w:r w:rsidRPr="00B35D86">
        <w:rPr>
          <w:rFonts w:ascii="Palatino Linotype" w:eastAsiaTheme="majorEastAsia" w:hAnsi="Palatino Linotype" w:cs="Arial"/>
          <w:bCs/>
        </w:rPr>
        <w:t>ray</w:t>
      </w:r>
      <w:proofErr w:type="spellEnd"/>
      <w:r w:rsidRPr="00B35D86">
        <w:rPr>
          <w:rFonts w:ascii="Palatino Linotype" w:eastAsiaTheme="majorEastAsia" w:hAnsi="Palatino Linotype" w:cs="Arial"/>
          <w:bCs/>
        </w:rPr>
        <w:t xml:space="preserve">) siempre y cuando el particular proporcione los medios electrónicos u ópticos, así mismo establece que podrá entregarse la información en copias simples o certificadas </w:t>
      </w:r>
      <w:proofErr w:type="spellStart"/>
      <w:r w:rsidRPr="00B35D86">
        <w:rPr>
          <w:rFonts w:ascii="Palatino Linotype" w:eastAsiaTheme="majorEastAsia" w:hAnsi="Palatino Linotype" w:cs="Arial"/>
          <w:bCs/>
        </w:rPr>
        <w:t>via</w:t>
      </w:r>
      <w:proofErr w:type="spellEnd"/>
      <w:r w:rsidRPr="00B35D86">
        <w:rPr>
          <w:rFonts w:ascii="Palatino Linotype" w:eastAsiaTheme="majorEastAsia" w:hAnsi="Palatino Linotype" w:cs="Arial"/>
          <w:bCs/>
        </w:rPr>
        <w:t xml:space="preserve"> correo electrónico certificado previo el pago correspondiente de conformidad con el Código Financiero del Estado de México.</w:t>
      </w:r>
    </w:p>
    <w:p w14:paraId="6F924013" w14:textId="77777777" w:rsidR="0045624F" w:rsidRPr="00602203" w:rsidRDefault="0045624F" w:rsidP="00136E87">
      <w:pPr>
        <w:pStyle w:val="Prrafodelista"/>
        <w:spacing w:line="360" w:lineRule="auto"/>
        <w:jc w:val="both"/>
        <w:rPr>
          <w:rFonts w:ascii="Palatino Linotype" w:eastAsiaTheme="majorEastAsia" w:hAnsi="Palatino Linotype" w:cs="Arial"/>
          <w:bCs/>
        </w:rPr>
      </w:pPr>
    </w:p>
    <w:p w14:paraId="0DC3CF5F" w14:textId="3A7DD363" w:rsidR="001C61F6" w:rsidRPr="00D16610" w:rsidRDefault="00341F15" w:rsidP="00B35D86">
      <w:pPr>
        <w:pStyle w:val="Prrafodelista"/>
        <w:numPr>
          <w:ilvl w:val="0"/>
          <w:numId w:val="11"/>
        </w:numPr>
        <w:spacing w:line="360" w:lineRule="auto"/>
        <w:contextualSpacing/>
        <w:jc w:val="both"/>
        <w:rPr>
          <w:rFonts w:ascii="Palatino Linotype" w:hAnsi="Palatino Linotype"/>
          <w:i/>
          <w:color w:val="000000"/>
        </w:rPr>
      </w:pPr>
      <w:r>
        <w:rPr>
          <w:rFonts w:ascii="Palatino Linotype" w:hAnsi="Palatino Linotype"/>
          <w:b/>
          <w:bCs/>
          <w:i/>
          <w:color w:val="000000"/>
        </w:rPr>
        <w:t>OFICIO RESPUESTA 00628 y acumulado</w:t>
      </w:r>
      <w:r w:rsidR="00BF2A7E">
        <w:rPr>
          <w:rFonts w:ascii="Palatino Linotype" w:hAnsi="Palatino Linotype"/>
          <w:b/>
          <w:bCs/>
          <w:i/>
          <w:color w:val="000000"/>
        </w:rPr>
        <w:t>a</w:t>
      </w:r>
      <w:r>
        <w:rPr>
          <w:rFonts w:ascii="Palatino Linotype" w:hAnsi="Palatino Linotype"/>
          <w:b/>
          <w:bCs/>
          <w:i/>
          <w:color w:val="000000"/>
        </w:rPr>
        <w:t>s</w:t>
      </w:r>
      <w:r w:rsidR="00BF2A7E">
        <w:rPr>
          <w:rFonts w:ascii="Palatino Linotype" w:hAnsi="Palatino Linotype"/>
          <w:b/>
          <w:bCs/>
          <w:i/>
          <w:color w:val="000000"/>
        </w:rPr>
        <w:t>-2025 UT</w:t>
      </w:r>
      <w:r w:rsidR="00FB2EF5">
        <w:rPr>
          <w:rFonts w:ascii="Palatino Linotype" w:hAnsi="Palatino Linotype"/>
          <w:b/>
          <w:bCs/>
          <w:i/>
          <w:color w:val="000000"/>
        </w:rPr>
        <w:t xml:space="preserve">: </w:t>
      </w:r>
      <w:r w:rsidR="00FB2EF5">
        <w:rPr>
          <w:rFonts w:ascii="Palatino Linotype" w:eastAsiaTheme="majorEastAsia" w:hAnsi="Palatino Linotype" w:cs="Arial"/>
          <w:bCs/>
        </w:rPr>
        <w:t xml:space="preserve">Documento que consta de dos fojas en formato PDF de fecha veintidós de mayo de dos mil veinticinco por medio del cual la jefa de la unidad de transparencia turna la solicitud de información.  </w:t>
      </w:r>
    </w:p>
    <w:p w14:paraId="63F55F1E" w14:textId="77777777" w:rsidR="00D16610" w:rsidRPr="00FB2EF5" w:rsidRDefault="00D16610" w:rsidP="00D16610">
      <w:pPr>
        <w:pStyle w:val="Prrafodelista"/>
        <w:spacing w:line="360" w:lineRule="auto"/>
        <w:ind w:left="720"/>
        <w:contextualSpacing/>
        <w:jc w:val="both"/>
        <w:rPr>
          <w:rFonts w:ascii="Palatino Linotype" w:hAnsi="Palatino Linotype"/>
          <w:i/>
          <w:color w:val="000000"/>
        </w:rPr>
      </w:pPr>
    </w:p>
    <w:p w14:paraId="5EAB96E8" w14:textId="77777777" w:rsidR="00B35D86" w:rsidRPr="00B35D86" w:rsidRDefault="00FB354B" w:rsidP="00B35D86">
      <w:pPr>
        <w:pStyle w:val="Prrafodelista"/>
        <w:numPr>
          <w:ilvl w:val="0"/>
          <w:numId w:val="11"/>
        </w:numPr>
        <w:spacing w:line="360" w:lineRule="auto"/>
        <w:contextualSpacing/>
        <w:jc w:val="both"/>
        <w:rPr>
          <w:rFonts w:ascii="Palatino Linotype" w:hAnsi="Palatino Linotype" w:cs="Arial"/>
          <w:b/>
          <w:bCs/>
          <w:color w:val="333333"/>
        </w:rPr>
      </w:pPr>
      <w:r>
        <w:rPr>
          <w:rFonts w:ascii="Palatino Linotype" w:hAnsi="Palatino Linotype"/>
          <w:b/>
          <w:bCs/>
          <w:i/>
          <w:color w:val="000000"/>
        </w:rPr>
        <w:t xml:space="preserve">RESPUESTA 628-2025 Y ACUMULADAS DO: </w:t>
      </w:r>
      <w:r w:rsidR="001E00E7">
        <w:rPr>
          <w:rFonts w:ascii="Palatino Linotype" w:hAnsi="Palatino Linotype"/>
          <w:iCs/>
          <w:color w:val="000000"/>
        </w:rPr>
        <w:t xml:space="preserve">Documento que consta de diecisiete fojas en formato PDF de fecha veintiocho de mayo de dos mil veinticinco por medio del cual el </w:t>
      </w:r>
      <w:proofErr w:type="gramStart"/>
      <w:r w:rsidR="001E00E7">
        <w:rPr>
          <w:rFonts w:ascii="Palatino Linotype" w:hAnsi="Palatino Linotype"/>
          <w:iCs/>
          <w:color w:val="000000"/>
        </w:rPr>
        <w:t>Director</w:t>
      </w:r>
      <w:proofErr w:type="gramEnd"/>
      <w:r w:rsidR="001E00E7">
        <w:rPr>
          <w:rFonts w:ascii="Palatino Linotype" w:hAnsi="Palatino Linotype"/>
          <w:iCs/>
          <w:color w:val="000000"/>
        </w:rPr>
        <w:t xml:space="preserve"> de O</w:t>
      </w:r>
      <w:r w:rsidR="00F04600">
        <w:rPr>
          <w:rFonts w:ascii="Palatino Linotype" w:hAnsi="Palatino Linotype"/>
          <w:iCs/>
          <w:color w:val="000000"/>
        </w:rPr>
        <w:t>r</w:t>
      </w:r>
      <w:r w:rsidR="001E00E7">
        <w:rPr>
          <w:rFonts w:ascii="Palatino Linotype" w:hAnsi="Palatino Linotype"/>
          <w:iCs/>
          <w:color w:val="000000"/>
        </w:rPr>
        <w:t xml:space="preserve">ganización </w:t>
      </w:r>
      <w:r w:rsidR="00F04600">
        <w:rPr>
          <w:rFonts w:ascii="Palatino Linotype" w:eastAsiaTheme="majorEastAsia" w:hAnsi="Palatino Linotype" w:cs="Arial"/>
          <w:bCs/>
        </w:rPr>
        <w:t>manifiesta el cambio de modalidad de la entrega de la información el cual fue aprobado por el comité de transparencia mediante acuerdo IEEM/CT/1</w:t>
      </w:r>
      <w:r w:rsidR="002E5FCA">
        <w:rPr>
          <w:rFonts w:ascii="Palatino Linotype" w:eastAsiaTheme="majorEastAsia" w:hAnsi="Palatino Linotype" w:cs="Arial"/>
          <w:bCs/>
        </w:rPr>
        <w:t>22</w:t>
      </w:r>
      <w:r w:rsidR="00F04600">
        <w:rPr>
          <w:rFonts w:ascii="Palatino Linotype" w:eastAsiaTheme="majorEastAsia" w:hAnsi="Palatino Linotype" w:cs="Arial"/>
          <w:bCs/>
        </w:rPr>
        <w:t>/2025 protegiendo la información contenida clasificándola mediante acuerdo IEEM/CT/1</w:t>
      </w:r>
      <w:r w:rsidR="00241DE4">
        <w:rPr>
          <w:rFonts w:ascii="Palatino Linotype" w:eastAsiaTheme="majorEastAsia" w:hAnsi="Palatino Linotype" w:cs="Arial"/>
          <w:bCs/>
        </w:rPr>
        <w:t>1</w:t>
      </w:r>
      <w:r w:rsidR="00F04600">
        <w:rPr>
          <w:rFonts w:ascii="Palatino Linotype" w:eastAsiaTheme="majorEastAsia" w:hAnsi="Palatino Linotype" w:cs="Arial"/>
          <w:bCs/>
        </w:rPr>
        <w:t>3/2025.</w:t>
      </w:r>
    </w:p>
    <w:p w14:paraId="77C92B07" w14:textId="77777777" w:rsidR="00B35D86" w:rsidRPr="00B35D86" w:rsidRDefault="00B35D86" w:rsidP="00B35D86">
      <w:pPr>
        <w:pStyle w:val="Prrafodelista"/>
        <w:rPr>
          <w:rFonts w:ascii="Palatino Linotype" w:eastAsiaTheme="majorEastAsia" w:hAnsi="Palatino Linotype" w:cs="Arial"/>
          <w:bCs/>
        </w:rPr>
      </w:pPr>
    </w:p>
    <w:p w14:paraId="135A1BD1" w14:textId="77777777" w:rsidR="00B35D86" w:rsidRDefault="00B35D86" w:rsidP="00B35D86">
      <w:pPr>
        <w:pStyle w:val="Prrafodelista"/>
        <w:spacing w:line="360" w:lineRule="auto"/>
        <w:ind w:left="1080"/>
        <w:contextualSpacing/>
        <w:jc w:val="both"/>
        <w:rPr>
          <w:rFonts w:ascii="Palatino Linotype" w:eastAsiaTheme="majorEastAsia" w:hAnsi="Palatino Linotype" w:cs="Arial"/>
          <w:bCs/>
        </w:rPr>
      </w:pPr>
      <w:r>
        <w:rPr>
          <w:rFonts w:ascii="Palatino Linotype" w:eastAsiaTheme="majorEastAsia" w:hAnsi="Palatino Linotype" w:cs="Arial"/>
          <w:bCs/>
        </w:rPr>
        <w:lastRenderedPageBreak/>
        <w:t>E</w:t>
      </w:r>
      <w:r w:rsidR="00F04600" w:rsidRPr="00B35D86">
        <w:rPr>
          <w:rFonts w:ascii="Palatino Linotype" w:eastAsiaTheme="majorEastAsia" w:hAnsi="Palatino Linotype" w:cs="Arial"/>
          <w:bCs/>
        </w:rPr>
        <w:t xml:space="preserve">stableciendo que el Recurrente podrá consultar la información directamente en los domicilios de cada una de las juntas previa cita manifestando que de ser el caso que los Órganos Desconcentrados concluyan sus funciones durante el plazo establecido el solicitante podrá realizar la consulta directa de la información en primer piso del edificio oriente del Instituto Electoral del Estado de México, en el domicilio del Sujeto Obligado sitio en Paseo Tollocan No. 944 Col, Santa Ana </w:t>
      </w:r>
      <w:proofErr w:type="spellStart"/>
      <w:r w:rsidR="00F04600" w:rsidRPr="00B35D86">
        <w:rPr>
          <w:rFonts w:ascii="Palatino Linotype" w:eastAsiaTheme="majorEastAsia" w:hAnsi="Palatino Linotype" w:cs="Arial"/>
          <w:bCs/>
        </w:rPr>
        <w:t>Tepaltitlán</w:t>
      </w:r>
      <w:proofErr w:type="spellEnd"/>
      <w:r w:rsidR="00F04600" w:rsidRPr="00B35D86">
        <w:rPr>
          <w:rFonts w:ascii="Palatino Linotype" w:eastAsiaTheme="majorEastAsia" w:hAnsi="Palatino Linotype" w:cs="Arial"/>
          <w:bCs/>
        </w:rPr>
        <w:t xml:space="preserve"> C.P. 50160, Toluca Estado de México, dentro de un plazo de sesenta días hábiles, conforme el calendario en días y horas hábiles en un horario de 9:00 a 17:00.</w:t>
      </w:r>
    </w:p>
    <w:p w14:paraId="5E07F64A" w14:textId="77777777" w:rsidR="00B35D86" w:rsidRDefault="00B35D86" w:rsidP="00B35D86">
      <w:pPr>
        <w:pStyle w:val="Prrafodelista"/>
        <w:spacing w:line="360" w:lineRule="auto"/>
        <w:ind w:left="1080"/>
        <w:contextualSpacing/>
        <w:jc w:val="both"/>
        <w:rPr>
          <w:rFonts w:ascii="Palatino Linotype" w:eastAsiaTheme="majorEastAsia" w:hAnsi="Palatino Linotype" w:cs="Arial"/>
          <w:bCs/>
        </w:rPr>
      </w:pPr>
    </w:p>
    <w:p w14:paraId="127E7E9E" w14:textId="02E9CA71" w:rsidR="00F04600" w:rsidRPr="00B35D86" w:rsidRDefault="00F04600" w:rsidP="00B35D86">
      <w:pPr>
        <w:pStyle w:val="Prrafodelista"/>
        <w:spacing w:line="360" w:lineRule="auto"/>
        <w:ind w:left="1080"/>
        <w:contextualSpacing/>
        <w:jc w:val="both"/>
        <w:rPr>
          <w:rFonts w:ascii="Palatino Linotype" w:hAnsi="Palatino Linotype" w:cs="Arial"/>
          <w:b/>
          <w:bCs/>
          <w:color w:val="333333"/>
        </w:rPr>
      </w:pPr>
      <w:r w:rsidRPr="00B35D86">
        <w:rPr>
          <w:rFonts w:ascii="Palatino Linotype" w:eastAsiaTheme="majorEastAsia" w:hAnsi="Palatino Linotype" w:cs="Arial"/>
          <w:bCs/>
        </w:rPr>
        <w:t xml:space="preserve">Haciendo del conocimiento que para concretar las citas de consulta de información se realizara mediante el Licenciado Octavio </w:t>
      </w:r>
      <w:proofErr w:type="spellStart"/>
      <w:r w:rsidRPr="00B35D86">
        <w:rPr>
          <w:rFonts w:ascii="Palatino Linotype" w:eastAsiaTheme="majorEastAsia" w:hAnsi="Palatino Linotype" w:cs="Arial"/>
          <w:bCs/>
        </w:rPr>
        <w:t>Tonathiu</w:t>
      </w:r>
      <w:proofErr w:type="spellEnd"/>
      <w:r w:rsidRPr="00B35D86">
        <w:rPr>
          <w:rFonts w:ascii="Palatino Linotype" w:eastAsiaTheme="majorEastAsia" w:hAnsi="Palatino Linotype" w:cs="Arial"/>
          <w:bCs/>
        </w:rPr>
        <w:t xml:space="preserve"> Morales Peña, Servidor Público Habilitado de la Dirección de Organización con número telefónico de contacto (722) 275 7300 extensiones 3000 y 3009.</w:t>
      </w:r>
    </w:p>
    <w:p w14:paraId="5BA12B06" w14:textId="77777777" w:rsidR="00C825C0" w:rsidRPr="00B35D86" w:rsidRDefault="00C825C0" w:rsidP="00B35D86">
      <w:pPr>
        <w:pStyle w:val="Prrafodelista"/>
        <w:spacing w:line="360" w:lineRule="auto"/>
        <w:ind w:left="720"/>
        <w:contextualSpacing/>
        <w:jc w:val="both"/>
        <w:rPr>
          <w:rFonts w:ascii="Palatino Linotype" w:hAnsi="Palatino Linotype"/>
          <w:i/>
          <w:color w:val="000000"/>
        </w:rPr>
      </w:pPr>
    </w:p>
    <w:p w14:paraId="05FEEEA7" w14:textId="771E5870" w:rsidR="00FC6416" w:rsidRPr="00267A49" w:rsidRDefault="00FC6416" w:rsidP="00FC6416">
      <w:pPr>
        <w:pStyle w:val="Prrafodelista"/>
        <w:numPr>
          <w:ilvl w:val="0"/>
          <w:numId w:val="8"/>
        </w:numPr>
        <w:spacing w:line="360" w:lineRule="auto"/>
        <w:ind w:right="567"/>
        <w:contextualSpacing/>
        <w:jc w:val="both"/>
        <w:rPr>
          <w:rFonts w:ascii="Palatino Linotype" w:hAnsi="Palatino Linotype" w:cs="Palatino Linotype"/>
          <w:color w:val="000000"/>
          <w:lang w:val="es-ES_tradnl" w:eastAsia="es-MX"/>
        </w:rPr>
      </w:pPr>
      <w:r w:rsidRPr="00267A49">
        <w:rPr>
          <w:rFonts w:ascii="Palatino Linotype" w:hAnsi="Palatino Linotype" w:cs="Palatino Linotype"/>
          <w:color w:val="000000"/>
          <w:lang w:val="es-ES_tradnl" w:eastAsia="es-MX"/>
        </w:rPr>
        <w:t xml:space="preserve">Para la solicitud de información </w:t>
      </w:r>
      <w:r w:rsidR="00E42108" w:rsidRPr="00E42108">
        <w:rPr>
          <w:rFonts w:ascii="Palatino Linotype" w:hAnsi="Palatino Linotype" w:cs="Palatino Linotype"/>
          <w:b/>
          <w:bCs/>
          <w:color w:val="000000"/>
          <w:lang w:eastAsia="es-MX"/>
        </w:rPr>
        <w:t>00629/IEEM/IP/2025</w:t>
      </w:r>
    </w:p>
    <w:p w14:paraId="7F7769A9" w14:textId="3DCD8A23" w:rsidR="0036757B" w:rsidRPr="006225F6" w:rsidRDefault="00051229" w:rsidP="0036757B">
      <w:pPr>
        <w:pStyle w:val="Prrafodelista"/>
        <w:numPr>
          <w:ilvl w:val="0"/>
          <w:numId w:val="10"/>
        </w:numPr>
        <w:spacing w:line="360" w:lineRule="auto"/>
        <w:ind w:right="567"/>
        <w:jc w:val="both"/>
        <w:rPr>
          <w:rFonts w:ascii="Palatino Linotype" w:hAnsi="Palatino Linotype"/>
          <w:i/>
          <w:color w:val="000000"/>
        </w:rPr>
      </w:pPr>
      <w:r w:rsidRPr="00051229">
        <w:rPr>
          <w:rFonts w:ascii="Palatino Linotype" w:hAnsi="Palatino Linotype" w:cs="Arial"/>
          <w:b/>
          <w:bCs/>
        </w:rPr>
        <w:t xml:space="preserve">RESPUESTA SOLICITUD DE </w:t>
      </w:r>
      <w:proofErr w:type="spellStart"/>
      <w:r w:rsidRPr="00051229">
        <w:rPr>
          <w:rFonts w:ascii="Palatino Linotype" w:hAnsi="Palatino Linotype" w:cs="Arial"/>
          <w:b/>
          <w:bCs/>
        </w:rPr>
        <w:t>INFORMACIÓN.rar</w:t>
      </w:r>
      <w:proofErr w:type="spellEnd"/>
      <w:r>
        <w:rPr>
          <w:rFonts w:ascii="Palatino Linotype" w:hAnsi="Palatino Linotype" w:cs="Arial"/>
          <w:b/>
          <w:bCs/>
        </w:rPr>
        <w:t>:</w:t>
      </w:r>
      <w:r w:rsidR="0036757B" w:rsidRPr="0036757B">
        <w:rPr>
          <w:rFonts w:ascii="Palatino Linotype" w:hAnsi="Palatino Linotype" w:cs="Arial"/>
        </w:rPr>
        <w:t xml:space="preserve"> </w:t>
      </w:r>
      <w:r w:rsidR="0036757B">
        <w:rPr>
          <w:rFonts w:ascii="Palatino Linotype" w:hAnsi="Palatino Linotype" w:cs="Arial"/>
        </w:rPr>
        <w:t>Documento Zip que consta de lo siguiente;</w:t>
      </w:r>
    </w:p>
    <w:p w14:paraId="02451D53" w14:textId="77777777" w:rsidR="006225F6" w:rsidRPr="00EB3F88" w:rsidRDefault="006225F6" w:rsidP="006225F6">
      <w:pPr>
        <w:pStyle w:val="Prrafodelista"/>
        <w:spacing w:line="360" w:lineRule="auto"/>
        <w:ind w:left="720" w:right="567"/>
        <w:jc w:val="both"/>
        <w:rPr>
          <w:rFonts w:ascii="Palatino Linotype" w:hAnsi="Palatino Linotype"/>
          <w:i/>
          <w:color w:val="000000"/>
        </w:rPr>
      </w:pPr>
    </w:p>
    <w:p w14:paraId="3044FD4C" w14:textId="287C4137" w:rsidR="0036757B" w:rsidRPr="00CC4EF7" w:rsidRDefault="0036757B" w:rsidP="0036757B">
      <w:pPr>
        <w:pStyle w:val="Prrafodelista"/>
        <w:numPr>
          <w:ilvl w:val="0"/>
          <w:numId w:val="10"/>
        </w:numPr>
        <w:spacing w:line="360" w:lineRule="auto"/>
        <w:ind w:right="567"/>
        <w:jc w:val="both"/>
        <w:rPr>
          <w:rFonts w:ascii="Palatino Linotype" w:hAnsi="Palatino Linotype"/>
          <w:i/>
        </w:rPr>
      </w:pPr>
      <w:r>
        <w:rPr>
          <w:rFonts w:ascii="Palatino Linotype" w:hAnsi="Palatino Linotype"/>
          <w:b/>
          <w:bCs/>
          <w:i/>
          <w:color w:val="000000"/>
        </w:rPr>
        <w:t xml:space="preserve">Acuerdo IEEM-CT-113-2025: </w:t>
      </w:r>
      <w:r w:rsidRPr="00CC4EF7">
        <w:rPr>
          <w:rFonts w:ascii="Palatino Linotype" w:hAnsi="Palatino Linotype" w:cs="Arial"/>
          <w:bCs/>
        </w:rPr>
        <w:t>Documento que consta de cuarenta</w:t>
      </w:r>
      <w:r w:rsidR="009B7546" w:rsidRPr="00CC4EF7">
        <w:rPr>
          <w:rFonts w:ascii="Palatino Linotype" w:hAnsi="Palatino Linotype" w:cs="Arial"/>
          <w:bCs/>
        </w:rPr>
        <w:t xml:space="preserve"> y siete</w:t>
      </w:r>
      <w:r w:rsidRPr="00CC4EF7">
        <w:rPr>
          <w:rFonts w:ascii="Palatino Linotype" w:hAnsi="Palatino Linotype" w:cs="Arial"/>
          <w:bCs/>
        </w:rPr>
        <w:t xml:space="preserve"> fojas en formato PDF por medio del cual se advierte el acta del comité de transparencia en el que se clasifica la información correspondiente de la solicitud de información </w:t>
      </w:r>
      <w:r w:rsidRPr="00CC4EF7">
        <w:rPr>
          <w:rFonts w:ascii="Palatino Linotype" w:hAnsi="Palatino Linotype"/>
          <w:b/>
          <w:bCs/>
        </w:rPr>
        <w:t>006</w:t>
      </w:r>
      <w:r w:rsidR="00F04A14" w:rsidRPr="00CC4EF7">
        <w:rPr>
          <w:rFonts w:ascii="Palatino Linotype" w:hAnsi="Palatino Linotype"/>
          <w:b/>
          <w:bCs/>
        </w:rPr>
        <w:t>29</w:t>
      </w:r>
      <w:r w:rsidRPr="00CC4EF7">
        <w:rPr>
          <w:rFonts w:ascii="Palatino Linotype" w:hAnsi="Palatino Linotype"/>
          <w:b/>
          <w:bCs/>
        </w:rPr>
        <w:t>/IEEM/IP/2025.</w:t>
      </w:r>
    </w:p>
    <w:p w14:paraId="61B60C4C" w14:textId="77777777" w:rsidR="0036757B" w:rsidRPr="001D396B" w:rsidRDefault="0036757B" w:rsidP="0036757B">
      <w:pPr>
        <w:pStyle w:val="Prrafodelista"/>
        <w:spacing w:line="360" w:lineRule="auto"/>
        <w:ind w:left="1080" w:right="567"/>
        <w:jc w:val="both"/>
        <w:rPr>
          <w:rFonts w:ascii="Palatino Linotype" w:hAnsi="Palatino Linotype"/>
          <w:i/>
          <w:color w:val="000000"/>
        </w:rPr>
      </w:pPr>
    </w:p>
    <w:p w14:paraId="2002A896" w14:textId="4DC265EF" w:rsidR="0036757B" w:rsidRPr="00CC4EF7" w:rsidRDefault="0036757B" w:rsidP="0036757B">
      <w:pPr>
        <w:pStyle w:val="Prrafodelista"/>
        <w:numPr>
          <w:ilvl w:val="0"/>
          <w:numId w:val="10"/>
        </w:numPr>
        <w:spacing w:line="360" w:lineRule="auto"/>
        <w:ind w:right="567"/>
        <w:jc w:val="both"/>
        <w:rPr>
          <w:rFonts w:ascii="Palatino Linotype" w:hAnsi="Palatino Linotype"/>
          <w:i/>
        </w:rPr>
      </w:pPr>
      <w:r>
        <w:rPr>
          <w:rFonts w:ascii="Palatino Linotype" w:hAnsi="Palatino Linotype"/>
          <w:b/>
          <w:bCs/>
          <w:i/>
          <w:color w:val="000000"/>
        </w:rPr>
        <w:lastRenderedPageBreak/>
        <w:t xml:space="preserve">Acuerdo IEEM-CT-122-2025: </w:t>
      </w:r>
      <w:r w:rsidRPr="00CC4EF7">
        <w:rPr>
          <w:rFonts w:ascii="Palatino Linotype" w:hAnsi="Palatino Linotype" w:cs="Arial"/>
          <w:bCs/>
        </w:rPr>
        <w:t xml:space="preserve">Documento que consta de cuarenta y </w:t>
      </w:r>
      <w:r w:rsidR="00A66128">
        <w:rPr>
          <w:rFonts w:ascii="Palatino Linotype" w:hAnsi="Palatino Linotype" w:cs="Arial"/>
          <w:bCs/>
        </w:rPr>
        <w:t>ocho</w:t>
      </w:r>
      <w:r w:rsidRPr="00CC4EF7">
        <w:rPr>
          <w:rFonts w:ascii="Palatino Linotype" w:hAnsi="Palatino Linotype" w:cs="Arial"/>
          <w:bCs/>
        </w:rPr>
        <w:t xml:space="preserve"> fojas en formato PDF en el que se advierte el acta del comité de transparencia en el que se aprueba el cambio de modalidad para la solicitud de información </w:t>
      </w:r>
      <w:r w:rsidRPr="00CC4EF7">
        <w:rPr>
          <w:rFonts w:ascii="Palatino Linotype" w:hAnsi="Palatino Linotype"/>
          <w:b/>
          <w:bCs/>
        </w:rPr>
        <w:t>006</w:t>
      </w:r>
      <w:r w:rsidR="00F04A14" w:rsidRPr="00CC4EF7">
        <w:rPr>
          <w:rFonts w:ascii="Palatino Linotype" w:hAnsi="Palatino Linotype"/>
          <w:b/>
          <w:bCs/>
        </w:rPr>
        <w:t>29</w:t>
      </w:r>
      <w:r w:rsidRPr="00CC4EF7">
        <w:rPr>
          <w:rFonts w:ascii="Palatino Linotype" w:hAnsi="Palatino Linotype"/>
          <w:b/>
          <w:bCs/>
        </w:rPr>
        <w:t>/IEEM/IP/2025</w:t>
      </w:r>
      <w:r w:rsidRPr="00CC4EF7">
        <w:rPr>
          <w:rFonts w:ascii="Palatino Linotype" w:hAnsi="Palatino Linotype"/>
          <w:bCs/>
        </w:rPr>
        <w:t xml:space="preserve"> manifestando dentro de su acuerdo la imposibilidad administrativa e imposibilidad humana</w:t>
      </w:r>
      <w:r w:rsidRPr="00CC4EF7">
        <w:rPr>
          <w:rFonts w:ascii="Palatino Linotype" w:hAnsi="Palatino Linotype"/>
          <w:b/>
          <w:bCs/>
        </w:rPr>
        <w:t>.</w:t>
      </w:r>
    </w:p>
    <w:p w14:paraId="210A4854" w14:textId="77777777" w:rsidR="0036757B" w:rsidRPr="00CC4EF7" w:rsidRDefault="0036757B" w:rsidP="0036757B">
      <w:pPr>
        <w:pStyle w:val="Prrafodelista"/>
        <w:rPr>
          <w:rFonts w:ascii="Palatino Linotype" w:hAnsi="Palatino Linotype"/>
          <w:i/>
        </w:rPr>
      </w:pPr>
    </w:p>
    <w:p w14:paraId="22857D15" w14:textId="77777777" w:rsidR="0036757B" w:rsidRPr="00CC4EF7" w:rsidRDefault="0036757B" w:rsidP="0036757B">
      <w:pPr>
        <w:pStyle w:val="Prrafodelista"/>
        <w:numPr>
          <w:ilvl w:val="0"/>
          <w:numId w:val="10"/>
        </w:numPr>
        <w:spacing w:line="360" w:lineRule="auto"/>
        <w:ind w:right="567"/>
        <w:jc w:val="both"/>
        <w:rPr>
          <w:rFonts w:ascii="Palatino Linotype" w:hAnsi="Palatino Linotype"/>
          <w:i/>
        </w:rPr>
      </w:pPr>
      <w:r w:rsidRPr="00CC4EF7">
        <w:rPr>
          <w:rFonts w:ascii="Palatino Linotype" w:hAnsi="Palatino Linotype" w:cs="Arial"/>
          <w:b/>
          <w:bCs/>
        </w:rPr>
        <w:t>Anexo del Oficio IEEM-DO-1697-2025_Calendario y Directorio.pdf:</w:t>
      </w:r>
      <w:r w:rsidRPr="00CC4EF7">
        <w:rPr>
          <w:rFonts w:ascii="Palatino Linotype" w:hAnsi="Palatino Linotype" w:cs="Arial"/>
          <w:bCs/>
        </w:rPr>
        <w:t xml:space="preserve"> Documento que consta de cuatro fojas en formato PDF por medio del cual se advierte el calendario y horario de entrega de la información </w:t>
      </w:r>
      <w:proofErr w:type="gramStart"/>
      <w:r w:rsidRPr="00CC4EF7">
        <w:rPr>
          <w:rFonts w:ascii="Palatino Linotype" w:hAnsi="Palatino Linotype" w:cs="Arial"/>
          <w:bCs/>
        </w:rPr>
        <w:t>solicitada</w:t>
      </w:r>
      <w:proofErr w:type="gramEnd"/>
      <w:r w:rsidRPr="00CC4EF7">
        <w:rPr>
          <w:rFonts w:ascii="Palatino Linotype" w:hAnsi="Palatino Linotype" w:cs="Arial"/>
          <w:bCs/>
        </w:rPr>
        <w:t xml:space="preserve"> así como el directorio de órganos desconcentrados de 2025.</w:t>
      </w:r>
    </w:p>
    <w:p w14:paraId="761C5BCD" w14:textId="77777777" w:rsidR="0036757B" w:rsidRPr="00B35D86" w:rsidRDefault="0036757B" w:rsidP="0036757B">
      <w:pPr>
        <w:pStyle w:val="Prrafodelista"/>
        <w:rPr>
          <w:rFonts w:ascii="Palatino Linotype" w:hAnsi="Palatino Linotype"/>
          <w:b/>
          <w:bCs/>
          <w:i/>
          <w:color w:val="000000"/>
        </w:rPr>
      </w:pPr>
    </w:p>
    <w:p w14:paraId="680431FF" w14:textId="77777777" w:rsidR="004F3011" w:rsidRPr="004F3011" w:rsidRDefault="0036757B" w:rsidP="004F3011">
      <w:pPr>
        <w:pStyle w:val="Prrafodelista"/>
        <w:numPr>
          <w:ilvl w:val="0"/>
          <w:numId w:val="10"/>
        </w:numPr>
        <w:spacing w:line="360" w:lineRule="auto"/>
        <w:ind w:right="567"/>
        <w:jc w:val="both"/>
        <w:rPr>
          <w:rFonts w:ascii="Palatino Linotype" w:hAnsi="Palatino Linotype"/>
          <w:i/>
          <w:color w:val="000000"/>
        </w:rPr>
      </w:pPr>
      <w:r w:rsidRPr="00B35D86">
        <w:rPr>
          <w:rFonts w:ascii="Palatino Linotype" w:hAnsi="Palatino Linotype"/>
          <w:b/>
          <w:bCs/>
          <w:i/>
          <w:color w:val="000000"/>
        </w:rPr>
        <w:t xml:space="preserve">IEEM_DO_1574_2025: </w:t>
      </w:r>
      <w:r w:rsidRPr="00B35D86">
        <w:rPr>
          <w:rFonts w:ascii="Palatino Linotype" w:eastAsiaTheme="majorEastAsia" w:hAnsi="Palatino Linotype" w:cs="Arial"/>
          <w:bCs/>
        </w:rPr>
        <w:t>Documento que consta de veintiséis fojas en formato PDF por medio del cual el Directo de Organización manifiesta el cambio de modalidad de la entrega de la información en el que expone las imposibilidades administrativas y humanas.</w:t>
      </w:r>
    </w:p>
    <w:p w14:paraId="03FEEFC3" w14:textId="77777777" w:rsidR="004F3011" w:rsidRPr="004F3011" w:rsidRDefault="004F3011" w:rsidP="004F3011">
      <w:pPr>
        <w:pStyle w:val="Prrafodelista"/>
        <w:rPr>
          <w:rFonts w:ascii="Palatino Linotype" w:eastAsiaTheme="majorEastAsia" w:hAnsi="Palatino Linotype" w:cs="Arial"/>
          <w:bCs/>
        </w:rPr>
      </w:pPr>
    </w:p>
    <w:p w14:paraId="63E2F38C" w14:textId="69EAFBC8" w:rsidR="0036757B" w:rsidRPr="004F3011" w:rsidRDefault="0036757B" w:rsidP="004F3011">
      <w:pPr>
        <w:pStyle w:val="Prrafodelista"/>
        <w:spacing w:line="360" w:lineRule="auto"/>
        <w:ind w:left="720" w:right="567"/>
        <w:jc w:val="both"/>
        <w:rPr>
          <w:rFonts w:ascii="Palatino Linotype" w:hAnsi="Palatino Linotype"/>
          <w:i/>
          <w:color w:val="000000"/>
        </w:rPr>
      </w:pPr>
      <w:r w:rsidRPr="004F3011">
        <w:rPr>
          <w:rFonts w:ascii="Palatino Linotype" w:eastAsiaTheme="majorEastAsia" w:hAnsi="Palatino Linotype" w:cs="Arial"/>
          <w:bCs/>
        </w:rPr>
        <w:t xml:space="preserve">Refiriendo que para la entrega de la información podrá ser entregada sin costo alguno mediante USB, disco duro externo, CD-DVD, </w:t>
      </w:r>
      <w:proofErr w:type="spellStart"/>
      <w:r w:rsidRPr="004F3011">
        <w:rPr>
          <w:rFonts w:ascii="Palatino Linotype" w:eastAsiaTheme="majorEastAsia" w:hAnsi="Palatino Linotype" w:cs="Arial"/>
          <w:bCs/>
        </w:rPr>
        <w:t>Bloy</w:t>
      </w:r>
      <w:proofErr w:type="spellEnd"/>
      <w:r w:rsidRPr="004F3011">
        <w:rPr>
          <w:rFonts w:ascii="Palatino Linotype" w:eastAsiaTheme="majorEastAsia" w:hAnsi="Palatino Linotype" w:cs="Arial"/>
          <w:bCs/>
        </w:rPr>
        <w:t xml:space="preserve"> </w:t>
      </w:r>
      <w:proofErr w:type="spellStart"/>
      <w:r w:rsidRPr="004F3011">
        <w:rPr>
          <w:rFonts w:ascii="Palatino Linotype" w:eastAsiaTheme="majorEastAsia" w:hAnsi="Palatino Linotype" w:cs="Arial"/>
          <w:bCs/>
        </w:rPr>
        <w:t>ray</w:t>
      </w:r>
      <w:proofErr w:type="spellEnd"/>
      <w:r w:rsidRPr="004F3011">
        <w:rPr>
          <w:rFonts w:ascii="Palatino Linotype" w:eastAsiaTheme="majorEastAsia" w:hAnsi="Palatino Linotype" w:cs="Arial"/>
          <w:bCs/>
        </w:rPr>
        <w:t xml:space="preserve">) siempre y cuando el particular proporcione los medios electrónicos u ópticos, así mismo establece que podrá entregarse la información en copias simples o certificadas </w:t>
      </w:r>
      <w:r w:rsidR="001D0F03" w:rsidRPr="004F3011">
        <w:rPr>
          <w:rFonts w:ascii="Palatino Linotype" w:eastAsiaTheme="majorEastAsia" w:hAnsi="Palatino Linotype" w:cs="Arial"/>
          <w:bCs/>
        </w:rPr>
        <w:t>vía</w:t>
      </w:r>
      <w:r w:rsidRPr="004F3011">
        <w:rPr>
          <w:rFonts w:ascii="Palatino Linotype" w:eastAsiaTheme="majorEastAsia" w:hAnsi="Palatino Linotype" w:cs="Arial"/>
          <w:bCs/>
        </w:rPr>
        <w:t xml:space="preserve"> correo electrónico certificado previo el pago correspondiente de conformidad con el Código Financiero del Estado de México.</w:t>
      </w:r>
    </w:p>
    <w:p w14:paraId="14A61D33" w14:textId="77777777" w:rsidR="0036757B" w:rsidRPr="00602203" w:rsidRDefault="0036757B" w:rsidP="0036757B">
      <w:pPr>
        <w:pStyle w:val="Prrafodelista"/>
        <w:spacing w:line="360" w:lineRule="auto"/>
        <w:jc w:val="both"/>
        <w:rPr>
          <w:rFonts w:ascii="Palatino Linotype" w:eastAsiaTheme="majorEastAsia" w:hAnsi="Palatino Linotype" w:cs="Arial"/>
          <w:bCs/>
        </w:rPr>
      </w:pPr>
    </w:p>
    <w:p w14:paraId="43BAF11D" w14:textId="77777777" w:rsidR="0036757B" w:rsidRPr="00D16610" w:rsidRDefault="0036757B" w:rsidP="0036757B">
      <w:pPr>
        <w:pStyle w:val="Prrafodelista"/>
        <w:numPr>
          <w:ilvl w:val="0"/>
          <w:numId w:val="10"/>
        </w:numPr>
        <w:spacing w:line="360" w:lineRule="auto"/>
        <w:contextualSpacing/>
        <w:jc w:val="both"/>
        <w:rPr>
          <w:rFonts w:ascii="Palatino Linotype" w:hAnsi="Palatino Linotype"/>
          <w:i/>
          <w:color w:val="000000"/>
        </w:rPr>
      </w:pPr>
      <w:r>
        <w:rPr>
          <w:rFonts w:ascii="Palatino Linotype" w:hAnsi="Palatino Linotype"/>
          <w:b/>
          <w:bCs/>
          <w:i/>
          <w:color w:val="000000"/>
        </w:rPr>
        <w:lastRenderedPageBreak/>
        <w:t xml:space="preserve">OFICIO RESPUESTA 00628 y acumuladoas-2025 UT: </w:t>
      </w:r>
      <w:r>
        <w:rPr>
          <w:rFonts w:ascii="Palatino Linotype" w:eastAsiaTheme="majorEastAsia" w:hAnsi="Palatino Linotype" w:cs="Arial"/>
          <w:bCs/>
        </w:rPr>
        <w:t xml:space="preserve">Documento que consta de dos fojas en formato PDF de fecha veintidós de mayo de dos mil veinticinco por medio del cual la jefa de la unidad de transparencia turna la solicitud de información.  </w:t>
      </w:r>
    </w:p>
    <w:p w14:paraId="75C0B93A" w14:textId="77777777" w:rsidR="0036757B" w:rsidRPr="00FB2EF5" w:rsidRDefault="0036757B" w:rsidP="0036757B">
      <w:pPr>
        <w:pStyle w:val="Prrafodelista"/>
        <w:spacing w:line="360" w:lineRule="auto"/>
        <w:ind w:left="720"/>
        <w:contextualSpacing/>
        <w:jc w:val="both"/>
        <w:rPr>
          <w:rFonts w:ascii="Palatino Linotype" w:hAnsi="Palatino Linotype"/>
          <w:i/>
          <w:color w:val="000000"/>
        </w:rPr>
      </w:pPr>
    </w:p>
    <w:p w14:paraId="1ED2E6B0" w14:textId="77777777" w:rsidR="00AF3CF0" w:rsidRPr="00AF3CF0" w:rsidRDefault="0036757B" w:rsidP="00AF3CF0">
      <w:pPr>
        <w:pStyle w:val="Prrafodelista"/>
        <w:numPr>
          <w:ilvl w:val="0"/>
          <w:numId w:val="10"/>
        </w:numPr>
        <w:spacing w:line="360" w:lineRule="auto"/>
        <w:contextualSpacing/>
        <w:jc w:val="both"/>
        <w:rPr>
          <w:rFonts w:ascii="Palatino Linotype" w:hAnsi="Palatino Linotype" w:cs="Arial"/>
          <w:b/>
          <w:bCs/>
          <w:color w:val="333333"/>
        </w:rPr>
      </w:pPr>
      <w:r>
        <w:rPr>
          <w:rFonts w:ascii="Palatino Linotype" w:hAnsi="Palatino Linotype"/>
          <w:b/>
          <w:bCs/>
          <w:i/>
          <w:color w:val="000000"/>
        </w:rPr>
        <w:t xml:space="preserve">RESPUESTA 628-2025 Y ACUMULADAS DO: </w:t>
      </w:r>
      <w:r>
        <w:rPr>
          <w:rFonts w:ascii="Palatino Linotype" w:hAnsi="Palatino Linotype"/>
          <w:iCs/>
          <w:color w:val="000000"/>
        </w:rPr>
        <w:t xml:space="preserve">Documento que consta de diecisiete fojas en formato PDF de fecha veintiocho de mayo de dos mil veinticinco por medio del cual el </w:t>
      </w:r>
      <w:proofErr w:type="gramStart"/>
      <w:r>
        <w:rPr>
          <w:rFonts w:ascii="Palatino Linotype" w:hAnsi="Palatino Linotype"/>
          <w:iCs/>
          <w:color w:val="000000"/>
        </w:rPr>
        <w:t>Director</w:t>
      </w:r>
      <w:proofErr w:type="gramEnd"/>
      <w:r>
        <w:rPr>
          <w:rFonts w:ascii="Palatino Linotype" w:hAnsi="Palatino Linotype"/>
          <w:iCs/>
          <w:color w:val="000000"/>
        </w:rPr>
        <w:t xml:space="preserve"> de Organización </w:t>
      </w:r>
      <w:r>
        <w:rPr>
          <w:rFonts w:ascii="Palatino Linotype" w:eastAsiaTheme="majorEastAsia" w:hAnsi="Palatino Linotype" w:cs="Arial"/>
          <w:bCs/>
        </w:rPr>
        <w:t>manifiesta el cambio de modalidad de la entrega de la información el cual fue aprobado por el comité de transparencia mediante acuerdo IEEM/CT/122/2025 protegiendo la información contenida clasificándola mediante acuerdo IEEM/CT/113/2025.</w:t>
      </w:r>
    </w:p>
    <w:p w14:paraId="1BE8B13A" w14:textId="77777777" w:rsidR="00AF3CF0" w:rsidRPr="00AF3CF0" w:rsidRDefault="00AF3CF0" w:rsidP="00AF3CF0">
      <w:pPr>
        <w:pStyle w:val="Prrafodelista"/>
        <w:rPr>
          <w:rFonts w:ascii="Palatino Linotype" w:eastAsiaTheme="majorEastAsia" w:hAnsi="Palatino Linotype" w:cs="Arial"/>
          <w:bCs/>
        </w:rPr>
      </w:pPr>
    </w:p>
    <w:p w14:paraId="61926AF4" w14:textId="77777777" w:rsidR="00AF3CF0" w:rsidRDefault="0036757B" w:rsidP="00AF3CF0">
      <w:pPr>
        <w:pStyle w:val="Prrafodelista"/>
        <w:spacing w:line="360" w:lineRule="auto"/>
        <w:ind w:left="720"/>
        <w:contextualSpacing/>
        <w:jc w:val="both"/>
        <w:rPr>
          <w:rFonts w:ascii="Palatino Linotype" w:eastAsiaTheme="majorEastAsia" w:hAnsi="Palatino Linotype" w:cs="Arial"/>
          <w:bCs/>
        </w:rPr>
      </w:pPr>
      <w:r w:rsidRPr="00AF3CF0">
        <w:rPr>
          <w:rFonts w:ascii="Palatino Linotype" w:eastAsiaTheme="majorEastAsia" w:hAnsi="Palatino Linotype" w:cs="Arial"/>
          <w:bCs/>
        </w:rPr>
        <w:t xml:space="preserve">Estableciendo que el Recurrente podrá consultar la información directamente en los domicilios de cada una de las juntas previa cita manifestando que de ser el caso que los Órganos Desconcentrados concluyan sus funciones durante el plazo establecido el solicitante podrá realizar la consulta directa de la información en primer piso del edificio oriente del Instituto Electoral del Estado de México, en el domicilio del Sujeto Obligado sitio en Paseo Tollocan No. 944 Col, Santa Ana </w:t>
      </w:r>
      <w:proofErr w:type="spellStart"/>
      <w:r w:rsidRPr="00AF3CF0">
        <w:rPr>
          <w:rFonts w:ascii="Palatino Linotype" w:eastAsiaTheme="majorEastAsia" w:hAnsi="Palatino Linotype" w:cs="Arial"/>
          <w:bCs/>
        </w:rPr>
        <w:t>Tepaltitlán</w:t>
      </w:r>
      <w:proofErr w:type="spellEnd"/>
      <w:r w:rsidRPr="00AF3CF0">
        <w:rPr>
          <w:rFonts w:ascii="Palatino Linotype" w:eastAsiaTheme="majorEastAsia" w:hAnsi="Palatino Linotype" w:cs="Arial"/>
          <w:bCs/>
        </w:rPr>
        <w:t xml:space="preserve"> C.P. 50160, Toluca Estado de México, dentro de un plazo de sesenta días hábiles, conforme el calendario en días y horas hábiles en un horario de 9:00 a 17:00.</w:t>
      </w:r>
    </w:p>
    <w:p w14:paraId="2061612F" w14:textId="77777777" w:rsidR="00AF3CF0" w:rsidRDefault="00AF3CF0" w:rsidP="00AF3CF0">
      <w:pPr>
        <w:pStyle w:val="Prrafodelista"/>
        <w:spacing w:line="360" w:lineRule="auto"/>
        <w:ind w:left="720"/>
        <w:contextualSpacing/>
        <w:jc w:val="both"/>
        <w:rPr>
          <w:rFonts w:ascii="Palatino Linotype" w:eastAsiaTheme="majorEastAsia" w:hAnsi="Palatino Linotype" w:cs="Arial"/>
          <w:bCs/>
        </w:rPr>
      </w:pPr>
    </w:p>
    <w:p w14:paraId="1E1F7C51" w14:textId="491E098E" w:rsidR="0036757B" w:rsidRPr="00AF3CF0" w:rsidRDefault="0036757B" w:rsidP="00AF3CF0">
      <w:pPr>
        <w:pStyle w:val="Prrafodelista"/>
        <w:spacing w:line="360" w:lineRule="auto"/>
        <w:ind w:left="720"/>
        <w:contextualSpacing/>
        <w:jc w:val="both"/>
        <w:rPr>
          <w:rFonts w:ascii="Palatino Linotype" w:hAnsi="Palatino Linotype" w:cs="Arial"/>
          <w:b/>
          <w:bCs/>
          <w:color w:val="333333"/>
        </w:rPr>
      </w:pPr>
      <w:r w:rsidRPr="00AF3CF0">
        <w:rPr>
          <w:rFonts w:ascii="Palatino Linotype" w:eastAsiaTheme="majorEastAsia" w:hAnsi="Palatino Linotype" w:cs="Arial"/>
          <w:bCs/>
        </w:rPr>
        <w:t xml:space="preserve">Haciendo del conocimiento que para concretar las citas de consulta de información se realizara mediante el Licenciado Octavio </w:t>
      </w:r>
      <w:proofErr w:type="spellStart"/>
      <w:r w:rsidRPr="00AF3CF0">
        <w:rPr>
          <w:rFonts w:ascii="Palatino Linotype" w:eastAsiaTheme="majorEastAsia" w:hAnsi="Palatino Linotype" w:cs="Arial"/>
          <w:bCs/>
        </w:rPr>
        <w:t>Tonathiu</w:t>
      </w:r>
      <w:proofErr w:type="spellEnd"/>
      <w:r w:rsidRPr="00AF3CF0">
        <w:rPr>
          <w:rFonts w:ascii="Palatino Linotype" w:eastAsiaTheme="majorEastAsia" w:hAnsi="Palatino Linotype" w:cs="Arial"/>
          <w:bCs/>
        </w:rPr>
        <w:t xml:space="preserve"> Morales </w:t>
      </w:r>
      <w:r w:rsidRPr="00AF3CF0">
        <w:rPr>
          <w:rFonts w:ascii="Palatino Linotype" w:eastAsiaTheme="majorEastAsia" w:hAnsi="Palatino Linotype" w:cs="Arial"/>
          <w:bCs/>
        </w:rPr>
        <w:lastRenderedPageBreak/>
        <w:t>Peña, Servidor Público Habilitado de la Dirección de Organización con número telefónico de contacto (722) 275 7300 extensiones 3000 y 3009.</w:t>
      </w:r>
    </w:p>
    <w:p w14:paraId="3903DC5D" w14:textId="77777777" w:rsidR="00051229" w:rsidRPr="00236FB0" w:rsidRDefault="00051229" w:rsidP="00236FB0">
      <w:pPr>
        <w:spacing w:line="360" w:lineRule="auto"/>
        <w:ind w:right="567"/>
        <w:jc w:val="both"/>
        <w:rPr>
          <w:rFonts w:ascii="Palatino Linotype" w:hAnsi="Palatino Linotype"/>
          <w:i/>
          <w:color w:val="000000"/>
        </w:rPr>
      </w:pPr>
    </w:p>
    <w:p w14:paraId="78831FB6" w14:textId="16237099" w:rsidR="00FC6416" w:rsidRPr="00267A49" w:rsidRDefault="00FC6416" w:rsidP="00FC6416">
      <w:pPr>
        <w:pStyle w:val="Prrafodelista"/>
        <w:numPr>
          <w:ilvl w:val="0"/>
          <w:numId w:val="8"/>
        </w:numPr>
        <w:spacing w:line="360" w:lineRule="auto"/>
        <w:ind w:right="567"/>
        <w:contextualSpacing/>
        <w:jc w:val="both"/>
        <w:rPr>
          <w:rFonts w:ascii="Palatino Linotype" w:hAnsi="Palatino Linotype" w:cs="Palatino Linotype"/>
          <w:color w:val="000000"/>
          <w:lang w:val="es-ES_tradnl" w:eastAsia="es-MX"/>
        </w:rPr>
      </w:pPr>
      <w:r w:rsidRPr="00267A49">
        <w:rPr>
          <w:rFonts w:ascii="Palatino Linotype" w:hAnsi="Palatino Linotype" w:cs="Palatino Linotype"/>
          <w:color w:val="000000"/>
          <w:lang w:val="es-ES_tradnl" w:eastAsia="es-MX"/>
        </w:rPr>
        <w:t xml:space="preserve">Para la solicitud de </w:t>
      </w:r>
      <w:proofErr w:type="gramStart"/>
      <w:r w:rsidRPr="00267A49">
        <w:rPr>
          <w:rFonts w:ascii="Palatino Linotype" w:hAnsi="Palatino Linotype" w:cs="Palatino Linotype"/>
          <w:color w:val="000000"/>
          <w:lang w:val="es-ES_tradnl" w:eastAsia="es-MX"/>
        </w:rPr>
        <w:t xml:space="preserve">información </w:t>
      </w:r>
      <w:r w:rsidRPr="00267A49">
        <w:rPr>
          <w:rFonts w:ascii="Palatino Linotype" w:hAnsi="Palatino Linotype" w:cs="Palatino Linotype"/>
          <w:b/>
          <w:bCs/>
          <w:color w:val="000000"/>
          <w:lang w:eastAsia="es-MX"/>
        </w:rPr>
        <w:t> </w:t>
      </w:r>
      <w:r w:rsidR="000261BB" w:rsidRPr="0043512E">
        <w:rPr>
          <w:rFonts w:ascii="Palatino Linotype" w:hAnsi="Palatino Linotype"/>
          <w:b/>
          <w:bCs/>
          <w:color w:val="000000" w:themeColor="text1"/>
        </w:rPr>
        <w:t>00628</w:t>
      </w:r>
      <w:proofErr w:type="gramEnd"/>
      <w:r w:rsidR="000261BB" w:rsidRPr="0043512E">
        <w:rPr>
          <w:rFonts w:ascii="Palatino Linotype" w:hAnsi="Palatino Linotype"/>
          <w:b/>
          <w:bCs/>
          <w:color w:val="000000" w:themeColor="text1"/>
        </w:rPr>
        <w:t>/IEEM/IP/2025</w:t>
      </w:r>
    </w:p>
    <w:p w14:paraId="3325B8D7" w14:textId="1C6264FF" w:rsidR="00AF3CF0" w:rsidRPr="00EB3F88" w:rsidRDefault="00AF3CF0" w:rsidP="00AF3CF0">
      <w:pPr>
        <w:pStyle w:val="Prrafodelista"/>
        <w:numPr>
          <w:ilvl w:val="0"/>
          <w:numId w:val="10"/>
        </w:numPr>
        <w:spacing w:line="360" w:lineRule="auto"/>
        <w:ind w:right="567"/>
        <w:jc w:val="both"/>
        <w:rPr>
          <w:rFonts w:ascii="Palatino Linotype" w:hAnsi="Palatino Linotype"/>
          <w:i/>
          <w:color w:val="000000"/>
        </w:rPr>
      </w:pPr>
      <w:r w:rsidRPr="00051229">
        <w:rPr>
          <w:rFonts w:ascii="Palatino Linotype" w:hAnsi="Palatino Linotype" w:cs="Arial"/>
          <w:b/>
          <w:bCs/>
        </w:rPr>
        <w:t xml:space="preserve">RESPUESTA SOLICITUD DE </w:t>
      </w:r>
      <w:proofErr w:type="spellStart"/>
      <w:r w:rsidRPr="00051229">
        <w:rPr>
          <w:rFonts w:ascii="Palatino Linotype" w:hAnsi="Palatino Linotype" w:cs="Arial"/>
          <w:b/>
          <w:bCs/>
        </w:rPr>
        <w:t>INFORMACIÓN.rar</w:t>
      </w:r>
      <w:proofErr w:type="spellEnd"/>
      <w:r>
        <w:rPr>
          <w:rFonts w:ascii="Palatino Linotype" w:hAnsi="Palatino Linotype" w:cs="Arial"/>
          <w:b/>
          <w:bCs/>
        </w:rPr>
        <w:t>:</w:t>
      </w:r>
      <w:r w:rsidRPr="0036757B">
        <w:rPr>
          <w:rFonts w:ascii="Palatino Linotype" w:hAnsi="Palatino Linotype" w:cs="Arial"/>
        </w:rPr>
        <w:t xml:space="preserve"> </w:t>
      </w:r>
      <w:r>
        <w:rPr>
          <w:rFonts w:ascii="Palatino Linotype" w:hAnsi="Palatino Linotype" w:cs="Arial"/>
        </w:rPr>
        <w:t>Documento Zip que consta de lo siguiente;</w:t>
      </w:r>
    </w:p>
    <w:p w14:paraId="2B50D472" w14:textId="2B302A90" w:rsidR="00AF3CF0" w:rsidRPr="00AF3CF0" w:rsidRDefault="00AF3CF0" w:rsidP="00AF3CF0">
      <w:pPr>
        <w:pStyle w:val="Prrafodelista"/>
        <w:numPr>
          <w:ilvl w:val="0"/>
          <w:numId w:val="11"/>
        </w:numPr>
        <w:spacing w:line="360" w:lineRule="auto"/>
        <w:ind w:right="567"/>
        <w:jc w:val="both"/>
        <w:rPr>
          <w:rFonts w:ascii="Palatino Linotype" w:hAnsi="Palatino Linotype"/>
          <w:i/>
        </w:rPr>
      </w:pPr>
      <w:r>
        <w:rPr>
          <w:rFonts w:ascii="Palatino Linotype" w:hAnsi="Palatino Linotype"/>
          <w:b/>
          <w:bCs/>
          <w:i/>
          <w:color w:val="000000"/>
        </w:rPr>
        <w:t xml:space="preserve">Acuerdo IEEM-CT-113-2025: </w:t>
      </w:r>
      <w:r w:rsidRPr="00CC4EF7">
        <w:rPr>
          <w:rFonts w:ascii="Palatino Linotype" w:hAnsi="Palatino Linotype" w:cs="Arial"/>
          <w:bCs/>
        </w:rPr>
        <w:t xml:space="preserve">Documento que consta de cuarenta y siete fojas en formato PDF por medio del cual se advierte el acta del comité de transparencia en el que se clasifica la información correspondiente de la solicitud de información </w:t>
      </w:r>
      <w:r w:rsidR="005E00CD">
        <w:rPr>
          <w:rFonts w:ascii="Palatino Linotype" w:hAnsi="Palatino Linotype"/>
          <w:b/>
          <w:bCs/>
        </w:rPr>
        <w:t>00628</w:t>
      </w:r>
      <w:r w:rsidRPr="00CC4EF7">
        <w:rPr>
          <w:rFonts w:ascii="Palatino Linotype" w:hAnsi="Palatino Linotype"/>
          <w:b/>
          <w:bCs/>
        </w:rPr>
        <w:t>/IEEM/IP/2025.</w:t>
      </w:r>
    </w:p>
    <w:p w14:paraId="3DCD56EE" w14:textId="77777777" w:rsidR="00AF3CF0" w:rsidRPr="00AF3CF0" w:rsidRDefault="00AF3CF0" w:rsidP="00AF3CF0">
      <w:pPr>
        <w:pStyle w:val="Prrafodelista"/>
        <w:spacing w:line="360" w:lineRule="auto"/>
        <w:ind w:left="1080" w:right="567"/>
        <w:jc w:val="both"/>
        <w:rPr>
          <w:rFonts w:ascii="Palatino Linotype" w:hAnsi="Palatino Linotype"/>
          <w:i/>
        </w:rPr>
      </w:pPr>
    </w:p>
    <w:p w14:paraId="1AB0307C" w14:textId="7ED39D62" w:rsidR="00AF3CF0" w:rsidRPr="00AF3CF0" w:rsidRDefault="00AF3CF0" w:rsidP="00AF3CF0">
      <w:pPr>
        <w:pStyle w:val="Prrafodelista"/>
        <w:numPr>
          <w:ilvl w:val="0"/>
          <w:numId w:val="11"/>
        </w:numPr>
        <w:spacing w:line="360" w:lineRule="auto"/>
        <w:ind w:right="567"/>
        <w:jc w:val="both"/>
        <w:rPr>
          <w:rFonts w:ascii="Palatino Linotype" w:hAnsi="Palatino Linotype"/>
          <w:i/>
        </w:rPr>
      </w:pPr>
      <w:r w:rsidRPr="00AF3CF0">
        <w:rPr>
          <w:rFonts w:ascii="Palatino Linotype" w:hAnsi="Palatino Linotype"/>
          <w:b/>
          <w:bCs/>
          <w:i/>
          <w:color w:val="000000"/>
        </w:rPr>
        <w:t xml:space="preserve">Acuerdo IEEM-CT-122-2025: </w:t>
      </w:r>
      <w:r w:rsidRPr="00AF3CF0">
        <w:rPr>
          <w:rFonts w:ascii="Palatino Linotype" w:hAnsi="Palatino Linotype" w:cs="Arial"/>
          <w:bCs/>
        </w:rPr>
        <w:t xml:space="preserve">Documento que consta de cuarenta y ocho fojas en formato PDF en el que se advierte el acta del comité de transparencia en el que se aprueba el cambio de modalidad para la solicitud de información </w:t>
      </w:r>
      <w:r w:rsidR="005E00CD">
        <w:rPr>
          <w:rFonts w:ascii="Palatino Linotype" w:hAnsi="Palatino Linotype"/>
          <w:b/>
          <w:bCs/>
        </w:rPr>
        <w:t>00628</w:t>
      </w:r>
      <w:r w:rsidRPr="00AF3CF0">
        <w:rPr>
          <w:rFonts w:ascii="Palatino Linotype" w:hAnsi="Palatino Linotype"/>
          <w:b/>
          <w:bCs/>
        </w:rPr>
        <w:t>/IEEM/IP/2025</w:t>
      </w:r>
      <w:r w:rsidRPr="00AF3CF0">
        <w:rPr>
          <w:rFonts w:ascii="Palatino Linotype" w:hAnsi="Palatino Linotype"/>
          <w:bCs/>
        </w:rPr>
        <w:t xml:space="preserve"> manifestando dentro de su acuerdo la imposibilidad administrativa e imposibilidad humana</w:t>
      </w:r>
      <w:r w:rsidRPr="00AF3CF0">
        <w:rPr>
          <w:rFonts w:ascii="Palatino Linotype" w:hAnsi="Palatino Linotype"/>
          <w:b/>
          <w:bCs/>
        </w:rPr>
        <w:t>.</w:t>
      </w:r>
    </w:p>
    <w:p w14:paraId="7440BB11" w14:textId="77777777" w:rsidR="00AF3CF0" w:rsidRPr="00AF3CF0" w:rsidRDefault="00AF3CF0" w:rsidP="00AF3CF0">
      <w:pPr>
        <w:pStyle w:val="Prrafodelista"/>
        <w:rPr>
          <w:rFonts w:ascii="Palatino Linotype" w:hAnsi="Palatino Linotype" w:cs="Arial"/>
          <w:b/>
          <w:bCs/>
        </w:rPr>
      </w:pPr>
    </w:p>
    <w:p w14:paraId="75C8FF72" w14:textId="77777777" w:rsidR="00AF3CF0" w:rsidRPr="00AF3CF0" w:rsidRDefault="00AF3CF0" w:rsidP="00AF3CF0">
      <w:pPr>
        <w:pStyle w:val="Prrafodelista"/>
        <w:numPr>
          <w:ilvl w:val="0"/>
          <w:numId w:val="11"/>
        </w:numPr>
        <w:spacing w:line="360" w:lineRule="auto"/>
        <w:ind w:right="567"/>
        <w:jc w:val="both"/>
        <w:rPr>
          <w:rFonts w:ascii="Palatino Linotype" w:hAnsi="Palatino Linotype"/>
          <w:i/>
        </w:rPr>
      </w:pPr>
      <w:r w:rsidRPr="00AF3CF0">
        <w:rPr>
          <w:rFonts w:ascii="Palatino Linotype" w:hAnsi="Palatino Linotype" w:cs="Arial"/>
          <w:b/>
          <w:bCs/>
        </w:rPr>
        <w:t>Anexo del Oficio IEEM-DO-1697-2025_Calendario y Directorio.pdf:</w:t>
      </w:r>
      <w:r w:rsidRPr="00AF3CF0">
        <w:rPr>
          <w:rFonts w:ascii="Palatino Linotype" w:hAnsi="Palatino Linotype" w:cs="Arial"/>
          <w:bCs/>
        </w:rPr>
        <w:t xml:space="preserve"> Documento que consta de cuatro fojas en formato PDF por medio del cual se advierte el calendario y horario de entrega de la información </w:t>
      </w:r>
      <w:proofErr w:type="gramStart"/>
      <w:r w:rsidRPr="00AF3CF0">
        <w:rPr>
          <w:rFonts w:ascii="Palatino Linotype" w:hAnsi="Palatino Linotype" w:cs="Arial"/>
          <w:bCs/>
        </w:rPr>
        <w:t>solicitada</w:t>
      </w:r>
      <w:proofErr w:type="gramEnd"/>
      <w:r w:rsidRPr="00AF3CF0">
        <w:rPr>
          <w:rFonts w:ascii="Palatino Linotype" w:hAnsi="Palatino Linotype" w:cs="Arial"/>
          <w:bCs/>
        </w:rPr>
        <w:t xml:space="preserve"> así como el directorio de órganos desconcentrados de 2025.</w:t>
      </w:r>
    </w:p>
    <w:p w14:paraId="3AFC9DDE" w14:textId="77777777" w:rsidR="00AF3CF0" w:rsidRPr="00AF3CF0" w:rsidRDefault="00AF3CF0" w:rsidP="00AF3CF0">
      <w:pPr>
        <w:pStyle w:val="Prrafodelista"/>
        <w:rPr>
          <w:rFonts w:ascii="Palatino Linotype" w:hAnsi="Palatino Linotype"/>
          <w:b/>
          <w:bCs/>
          <w:i/>
          <w:color w:val="000000"/>
        </w:rPr>
      </w:pPr>
    </w:p>
    <w:p w14:paraId="5CF7D252" w14:textId="77777777" w:rsidR="00AF3CF0" w:rsidRPr="00AF3CF0" w:rsidRDefault="00AF3CF0" w:rsidP="00AF3CF0">
      <w:pPr>
        <w:pStyle w:val="Prrafodelista"/>
        <w:numPr>
          <w:ilvl w:val="0"/>
          <w:numId w:val="11"/>
        </w:numPr>
        <w:spacing w:line="360" w:lineRule="auto"/>
        <w:ind w:right="567"/>
        <w:jc w:val="both"/>
        <w:rPr>
          <w:rFonts w:ascii="Palatino Linotype" w:hAnsi="Palatino Linotype"/>
          <w:i/>
        </w:rPr>
      </w:pPr>
      <w:r w:rsidRPr="00AF3CF0">
        <w:rPr>
          <w:rFonts w:ascii="Palatino Linotype" w:hAnsi="Palatino Linotype"/>
          <w:b/>
          <w:bCs/>
          <w:i/>
          <w:color w:val="000000"/>
        </w:rPr>
        <w:t xml:space="preserve">IEEM_DO_1574_2025: </w:t>
      </w:r>
      <w:r w:rsidRPr="00AF3CF0">
        <w:rPr>
          <w:rFonts w:ascii="Palatino Linotype" w:eastAsiaTheme="majorEastAsia" w:hAnsi="Palatino Linotype" w:cs="Arial"/>
          <w:bCs/>
        </w:rPr>
        <w:t xml:space="preserve">Documento que consta de veintiséis fojas en formato PDF por medio del cual el Directo de Organización manifiesta </w:t>
      </w:r>
      <w:r w:rsidRPr="00AF3CF0">
        <w:rPr>
          <w:rFonts w:ascii="Palatino Linotype" w:eastAsiaTheme="majorEastAsia" w:hAnsi="Palatino Linotype" w:cs="Arial"/>
          <w:bCs/>
        </w:rPr>
        <w:lastRenderedPageBreak/>
        <w:t>el cambio de modalidad de la entrega de la información en el que expone las imposibilidades administrativas y humanas.</w:t>
      </w:r>
    </w:p>
    <w:p w14:paraId="2A4C70A0" w14:textId="77777777" w:rsidR="00AF3CF0" w:rsidRPr="00AF3CF0" w:rsidRDefault="00AF3CF0" w:rsidP="00AF3CF0">
      <w:pPr>
        <w:pStyle w:val="Prrafodelista"/>
        <w:rPr>
          <w:rFonts w:ascii="Palatino Linotype" w:eastAsiaTheme="majorEastAsia" w:hAnsi="Palatino Linotype" w:cs="Arial"/>
          <w:bCs/>
        </w:rPr>
      </w:pPr>
    </w:p>
    <w:p w14:paraId="648398A1" w14:textId="2AE637CF" w:rsidR="00AF3CF0" w:rsidRPr="00AF3CF0" w:rsidRDefault="00AF3CF0" w:rsidP="00AF3CF0">
      <w:pPr>
        <w:pStyle w:val="Prrafodelista"/>
        <w:spacing w:line="360" w:lineRule="auto"/>
        <w:ind w:left="1080" w:right="567"/>
        <w:jc w:val="both"/>
        <w:rPr>
          <w:rFonts w:ascii="Palatino Linotype" w:hAnsi="Palatino Linotype"/>
          <w:i/>
        </w:rPr>
      </w:pPr>
      <w:r w:rsidRPr="00AF3CF0">
        <w:rPr>
          <w:rFonts w:ascii="Palatino Linotype" w:eastAsiaTheme="majorEastAsia" w:hAnsi="Palatino Linotype" w:cs="Arial"/>
          <w:bCs/>
        </w:rPr>
        <w:t xml:space="preserve">Refiriendo que para la entrega de la información podrá ser entregada sin costo alguno mediante USB, disco duro externo, CD-DVD, </w:t>
      </w:r>
      <w:proofErr w:type="spellStart"/>
      <w:r w:rsidRPr="00AF3CF0">
        <w:rPr>
          <w:rFonts w:ascii="Palatino Linotype" w:eastAsiaTheme="majorEastAsia" w:hAnsi="Palatino Linotype" w:cs="Arial"/>
          <w:bCs/>
        </w:rPr>
        <w:t>Bloy</w:t>
      </w:r>
      <w:proofErr w:type="spellEnd"/>
      <w:r w:rsidRPr="00AF3CF0">
        <w:rPr>
          <w:rFonts w:ascii="Palatino Linotype" w:eastAsiaTheme="majorEastAsia" w:hAnsi="Palatino Linotype" w:cs="Arial"/>
          <w:bCs/>
        </w:rPr>
        <w:t xml:space="preserve"> </w:t>
      </w:r>
      <w:proofErr w:type="spellStart"/>
      <w:r w:rsidRPr="00AF3CF0">
        <w:rPr>
          <w:rFonts w:ascii="Palatino Linotype" w:eastAsiaTheme="majorEastAsia" w:hAnsi="Palatino Linotype" w:cs="Arial"/>
          <w:bCs/>
        </w:rPr>
        <w:t>ray</w:t>
      </w:r>
      <w:proofErr w:type="spellEnd"/>
      <w:r w:rsidRPr="00AF3CF0">
        <w:rPr>
          <w:rFonts w:ascii="Palatino Linotype" w:eastAsiaTheme="majorEastAsia" w:hAnsi="Palatino Linotype" w:cs="Arial"/>
          <w:bCs/>
        </w:rPr>
        <w:t>) siempre y cuando el particular proporcione los medios electrónicos u ópticos, así mismo establece que podrá entregarse la información en copias simples o certificadas vía correo electrónico certificado previo el pago correspondiente de conformidad con el Código Financiero del Estado de México.</w:t>
      </w:r>
    </w:p>
    <w:p w14:paraId="27834177" w14:textId="77777777" w:rsidR="00AF3CF0" w:rsidRPr="00602203" w:rsidRDefault="00AF3CF0" w:rsidP="00AF3CF0">
      <w:pPr>
        <w:pStyle w:val="Prrafodelista"/>
        <w:spacing w:line="360" w:lineRule="auto"/>
        <w:jc w:val="both"/>
        <w:rPr>
          <w:rFonts w:ascii="Palatino Linotype" w:eastAsiaTheme="majorEastAsia" w:hAnsi="Palatino Linotype" w:cs="Arial"/>
          <w:bCs/>
        </w:rPr>
      </w:pPr>
    </w:p>
    <w:p w14:paraId="4393D316" w14:textId="77777777" w:rsidR="00AF3CF0" w:rsidRPr="00AF3CF0" w:rsidRDefault="00AF3CF0" w:rsidP="00AF3CF0">
      <w:pPr>
        <w:pStyle w:val="Prrafodelista"/>
        <w:numPr>
          <w:ilvl w:val="0"/>
          <w:numId w:val="11"/>
        </w:numPr>
        <w:spacing w:line="360" w:lineRule="auto"/>
        <w:contextualSpacing/>
        <w:jc w:val="both"/>
        <w:rPr>
          <w:rFonts w:ascii="Palatino Linotype" w:hAnsi="Palatino Linotype"/>
          <w:i/>
          <w:color w:val="000000"/>
        </w:rPr>
      </w:pPr>
      <w:r>
        <w:rPr>
          <w:rFonts w:ascii="Palatino Linotype" w:hAnsi="Palatino Linotype"/>
          <w:b/>
          <w:bCs/>
          <w:i/>
          <w:color w:val="000000"/>
        </w:rPr>
        <w:t xml:space="preserve">OFICIO RESPUESTA 00628 y acumuladoas-2025 UT: </w:t>
      </w:r>
      <w:r>
        <w:rPr>
          <w:rFonts w:ascii="Palatino Linotype" w:eastAsiaTheme="majorEastAsia" w:hAnsi="Palatino Linotype" w:cs="Arial"/>
          <w:bCs/>
        </w:rPr>
        <w:t xml:space="preserve">Documento que consta de dos fojas en formato PDF de fecha veintidós de mayo de dos mil veinticinco por medio del cual la jefa de la unidad de transparencia turna la solicitud de información.  </w:t>
      </w:r>
    </w:p>
    <w:p w14:paraId="75B5E9A8" w14:textId="77777777" w:rsidR="00AF3CF0" w:rsidRPr="00AF3CF0" w:rsidRDefault="00AF3CF0" w:rsidP="00AF3CF0">
      <w:pPr>
        <w:pStyle w:val="Prrafodelista"/>
        <w:spacing w:line="360" w:lineRule="auto"/>
        <w:ind w:left="1080"/>
        <w:contextualSpacing/>
        <w:jc w:val="both"/>
        <w:rPr>
          <w:rFonts w:ascii="Palatino Linotype" w:hAnsi="Palatino Linotype"/>
          <w:i/>
          <w:color w:val="000000"/>
        </w:rPr>
      </w:pPr>
    </w:p>
    <w:p w14:paraId="78B2B2C6" w14:textId="77777777" w:rsidR="00AF3CF0" w:rsidRPr="00AF3CF0" w:rsidRDefault="00AF3CF0" w:rsidP="00AF3CF0">
      <w:pPr>
        <w:pStyle w:val="Prrafodelista"/>
        <w:numPr>
          <w:ilvl w:val="0"/>
          <w:numId w:val="11"/>
        </w:numPr>
        <w:spacing w:line="360" w:lineRule="auto"/>
        <w:contextualSpacing/>
        <w:jc w:val="both"/>
        <w:rPr>
          <w:rFonts w:ascii="Palatino Linotype" w:hAnsi="Palatino Linotype"/>
          <w:i/>
          <w:color w:val="000000"/>
        </w:rPr>
      </w:pPr>
      <w:r w:rsidRPr="00AF3CF0">
        <w:rPr>
          <w:rFonts w:ascii="Palatino Linotype" w:hAnsi="Palatino Linotype"/>
          <w:b/>
          <w:bCs/>
          <w:i/>
          <w:color w:val="000000"/>
        </w:rPr>
        <w:t xml:space="preserve">RESPUESTA 628-2025 Y ACUMULADAS DO: </w:t>
      </w:r>
      <w:r w:rsidRPr="00AF3CF0">
        <w:rPr>
          <w:rFonts w:ascii="Palatino Linotype" w:hAnsi="Palatino Linotype"/>
          <w:iCs/>
          <w:color w:val="000000"/>
        </w:rPr>
        <w:t xml:space="preserve">Documento que consta de diecisiete fojas en formato PDF de fecha veintiocho de mayo de dos mil veinticinco por medio del cual el </w:t>
      </w:r>
      <w:proofErr w:type="gramStart"/>
      <w:r w:rsidRPr="00AF3CF0">
        <w:rPr>
          <w:rFonts w:ascii="Palatino Linotype" w:hAnsi="Palatino Linotype"/>
          <w:iCs/>
          <w:color w:val="000000"/>
        </w:rPr>
        <w:t>Director</w:t>
      </w:r>
      <w:proofErr w:type="gramEnd"/>
      <w:r w:rsidRPr="00AF3CF0">
        <w:rPr>
          <w:rFonts w:ascii="Palatino Linotype" w:hAnsi="Palatino Linotype"/>
          <w:iCs/>
          <w:color w:val="000000"/>
        </w:rPr>
        <w:t xml:space="preserve"> de Organización </w:t>
      </w:r>
      <w:r w:rsidRPr="00AF3CF0">
        <w:rPr>
          <w:rFonts w:ascii="Palatino Linotype" w:eastAsiaTheme="majorEastAsia" w:hAnsi="Palatino Linotype" w:cs="Arial"/>
          <w:bCs/>
        </w:rPr>
        <w:t>manifiesta el cambio de modalidad de la entrega de la información el cual fue aprobado por el comité de transparencia mediante acuerdo IEEM/CT/122/2025 protegiendo la información contenida clasificándola mediante acuerdo IEEM/CT/113/2025.</w:t>
      </w:r>
    </w:p>
    <w:p w14:paraId="7A813C6E" w14:textId="77777777" w:rsidR="00AF3CF0" w:rsidRPr="00AF3CF0" w:rsidRDefault="00AF3CF0" w:rsidP="00AF3CF0">
      <w:pPr>
        <w:pStyle w:val="Prrafodelista"/>
        <w:rPr>
          <w:rFonts w:ascii="Palatino Linotype" w:eastAsiaTheme="majorEastAsia" w:hAnsi="Palatino Linotype" w:cs="Arial"/>
          <w:bCs/>
        </w:rPr>
      </w:pPr>
    </w:p>
    <w:p w14:paraId="21D69A55" w14:textId="77777777" w:rsidR="00AF3CF0" w:rsidRDefault="00AF3CF0" w:rsidP="00AF3CF0">
      <w:pPr>
        <w:pStyle w:val="Prrafodelista"/>
        <w:spacing w:line="360" w:lineRule="auto"/>
        <w:ind w:left="1080"/>
        <w:contextualSpacing/>
        <w:jc w:val="both"/>
        <w:rPr>
          <w:rFonts w:ascii="Palatino Linotype" w:eastAsiaTheme="majorEastAsia" w:hAnsi="Palatino Linotype" w:cs="Arial"/>
          <w:bCs/>
        </w:rPr>
      </w:pPr>
      <w:r w:rsidRPr="00AF3CF0">
        <w:rPr>
          <w:rFonts w:ascii="Palatino Linotype" w:eastAsiaTheme="majorEastAsia" w:hAnsi="Palatino Linotype" w:cs="Arial"/>
          <w:bCs/>
        </w:rPr>
        <w:lastRenderedPageBreak/>
        <w:t xml:space="preserve">Estableciendo que el Recurrente podrá consultar la información directamente en los domicilios de cada una de las juntas previa cita manifestando que de ser el caso que los Órganos Desconcentrados concluyan sus funciones durante el plazo establecido el solicitante podrá realizar la consulta directa de la información en primer piso del edificio oriente del Instituto Electoral del Estado de México, en el domicilio del Sujeto Obligado sitio en Paseo Tollocan No. 944 Col, Santa Ana </w:t>
      </w:r>
      <w:proofErr w:type="spellStart"/>
      <w:r w:rsidRPr="00AF3CF0">
        <w:rPr>
          <w:rFonts w:ascii="Palatino Linotype" w:eastAsiaTheme="majorEastAsia" w:hAnsi="Palatino Linotype" w:cs="Arial"/>
          <w:bCs/>
        </w:rPr>
        <w:t>Tepaltitlán</w:t>
      </w:r>
      <w:proofErr w:type="spellEnd"/>
      <w:r w:rsidRPr="00AF3CF0">
        <w:rPr>
          <w:rFonts w:ascii="Palatino Linotype" w:eastAsiaTheme="majorEastAsia" w:hAnsi="Palatino Linotype" w:cs="Arial"/>
          <w:bCs/>
        </w:rPr>
        <w:t xml:space="preserve"> C.P. 50160, Toluca Estado de México, dentro de un plazo de sesenta días hábiles, conforme el calendario en días y horas hábiles en un horario de 9:00 a 17:00.</w:t>
      </w:r>
    </w:p>
    <w:p w14:paraId="21E3E654" w14:textId="77777777" w:rsidR="00AF3CF0" w:rsidRDefault="00AF3CF0" w:rsidP="00AF3CF0">
      <w:pPr>
        <w:pStyle w:val="Prrafodelista"/>
        <w:spacing w:line="360" w:lineRule="auto"/>
        <w:ind w:left="1080"/>
        <w:contextualSpacing/>
        <w:jc w:val="both"/>
        <w:rPr>
          <w:rFonts w:ascii="Palatino Linotype" w:eastAsiaTheme="majorEastAsia" w:hAnsi="Palatino Linotype" w:cs="Arial"/>
          <w:bCs/>
        </w:rPr>
      </w:pPr>
    </w:p>
    <w:p w14:paraId="7686D455" w14:textId="40EB673A" w:rsidR="00AF3CF0" w:rsidRPr="00AF3CF0" w:rsidRDefault="00AF3CF0" w:rsidP="00AF3CF0">
      <w:pPr>
        <w:pStyle w:val="Prrafodelista"/>
        <w:spacing w:line="360" w:lineRule="auto"/>
        <w:ind w:left="1080"/>
        <w:contextualSpacing/>
        <w:jc w:val="both"/>
        <w:rPr>
          <w:rFonts w:ascii="Palatino Linotype" w:hAnsi="Palatino Linotype"/>
          <w:i/>
          <w:color w:val="000000"/>
        </w:rPr>
      </w:pPr>
      <w:r w:rsidRPr="00AF3CF0">
        <w:rPr>
          <w:rFonts w:ascii="Palatino Linotype" w:eastAsiaTheme="majorEastAsia" w:hAnsi="Palatino Linotype" w:cs="Arial"/>
          <w:bCs/>
        </w:rPr>
        <w:t xml:space="preserve">Haciendo del conocimiento que para concretar las citas de consulta de información se realizara mediante el Licenciado Octavio </w:t>
      </w:r>
      <w:proofErr w:type="spellStart"/>
      <w:r w:rsidRPr="00AF3CF0">
        <w:rPr>
          <w:rFonts w:ascii="Palatino Linotype" w:eastAsiaTheme="majorEastAsia" w:hAnsi="Palatino Linotype" w:cs="Arial"/>
          <w:bCs/>
        </w:rPr>
        <w:t>Tonathiu</w:t>
      </w:r>
      <w:proofErr w:type="spellEnd"/>
      <w:r w:rsidRPr="00AF3CF0">
        <w:rPr>
          <w:rFonts w:ascii="Palatino Linotype" w:eastAsiaTheme="majorEastAsia" w:hAnsi="Palatino Linotype" w:cs="Arial"/>
          <w:bCs/>
        </w:rPr>
        <w:t xml:space="preserve"> Morales Peña, Servidor Público Habilitado de la Dirección de Organización con número telefónico de contacto (722) 275 7300 extensiones 3000 y 3009.</w:t>
      </w:r>
    </w:p>
    <w:p w14:paraId="37B04CC9" w14:textId="77777777" w:rsidR="00FC6416" w:rsidRPr="00AF3CF0" w:rsidRDefault="00FC6416" w:rsidP="00AF3CF0">
      <w:pPr>
        <w:spacing w:line="360" w:lineRule="auto"/>
        <w:jc w:val="both"/>
        <w:rPr>
          <w:rFonts w:ascii="Palatino Linotype" w:eastAsiaTheme="majorEastAsia" w:hAnsi="Palatino Linotype" w:cs="Arial"/>
          <w:b/>
          <w:bCs/>
        </w:rPr>
      </w:pPr>
    </w:p>
    <w:p w14:paraId="017E82E2" w14:textId="54A27BD5" w:rsidR="003034EC" w:rsidRPr="002505A7" w:rsidRDefault="003034EC" w:rsidP="003034EC">
      <w:pPr>
        <w:spacing w:line="360" w:lineRule="auto"/>
        <w:jc w:val="both"/>
        <w:rPr>
          <w:rFonts w:ascii="Palatino Linotype" w:eastAsiaTheme="majorEastAsia" w:hAnsi="Palatino Linotype" w:cs="Arial"/>
          <w:bCs/>
        </w:rPr>
      </w:pPr>
      <w:r>
        <w:rPr>
          <w:rFonts w:ascii="Palatino Linotype" w:eastAsiaTheme="majorEastAsia" w:hAnsi="Palatino Linotype" w:cs="Arial"/>
          <w:bCs/>
        </w:rPr>
        <w:t>De lo anterior a efecto de no vulnerar el derecho al acceso a la información del Recurrente el Sujeto Obligado rindió su informe justificado en</w:t>
      </w:r>
      <w:r w:rsidR="006D72A5">
        <w:rPr>
          <w:rFonts w:ascii="Palatino Linotype" w:eastAsiaTheme="majorEastAsia" w:hAnsi="Palatino Linotype" w:cs="Arial"/>
          <w:bCs/>
        </w:rPr>
        <w:t xml:space="preserve"> todos los recursos de revisión por medio de los cuales ratifica su respuesta primigenia. </w:t>
      </w:r>
      <w:r>
        <w:rPr>
          <w:rFonts w:ascii="Palatino Linotype" w:eastAsiaTheme="majorEastAsia" w:hAnsi="Palatino Linotype" w:cs="Arial"/>
          <w:bCs/>
        </w:rPr>
        <w:t xml:space="preserve">  </w:t>
      </w:r>
    </w:p>
    <w:p w14:paraId="51BB4D2B" w14:textId="77777777" w:rsidR="003034EC" w:rsidRPr="003034EC" w:rsidRDefault="003034EC" w:rsidP="003034EC">
      <w:pPr>
        <w:spacing w:line="360" w:lineRule="auto"/>
        <w:jc w:val="both"/>
        <w:rPr>
          <w:rFonts w:ascii="Palatino Linotype" w:hAnsi="Palatino Linotype"/>
        </w:rPr>
      </w:pPr>
    </w:p>
    <w:p w14:paraId="36676650" w14:textId="273F5821" w:rsidR="00EB6048" w:rsidRPr="003E09B9" w:rsidRDefault="00EB6048" w:rsidP="00EB6048">
      <w:pPr>
        <w:pBdr>
          <w:top w:val="nil"/>
          <w:left w:val="nil"/>
          <w:bottom w:val="nil"/>
          <w:right w:val="nil"/>
          <w:between w:val="nil"/>
        </w:pBdr>
        <w:spacing w:line="360" w:lineRule="auto"/>
        <w:contextualSpacing/>
        <w:jc w:val="both"/>
        <w:rPr>
          <w:rFonts w:ascii="Palatino Linotype" w:hAnsi="Palatino Linotype"/>
        </w:rPr>
      </w:pPr>
      <w:r w:rsidRPr="003E09B9">
        <w:rPr>
          <w:rFonts w:ascii="Palatino Linotype" w:hAnsi="Palatino Linotype"/>
        </w:rPr>
        <w:t xml:space="preserve">Como podemos apreciar de la documental en análisis, el </w:t>
      </w:r>
      <w:r>
        <w:rPr>
          <w:rFonts w:ascii="Palatino Linotype" w:hAnsi="Palatino Linotype"/>
        </w:rPr>
        <w:t>S</w:t>
      </w:r>
      <w:r w:rsidRPr="003E09B9">
        <w:rPr>
          <w:rFonts w:ascii="Palatino Linotype" w:hAnsi="Palatino Linotype"/>
        </w:rPr>
        <w:t xml:space="preserve">ujeto </w:t>
      </w:r>
      <w:r>
        <w:rPr>
          <w:rFonts w:ascii="Palatino Linotype" w:hAnsi="Palatino Linotype"/>
        </w:rPr>
        <w:t>O</w:t>
      </w:r>
      <w:r w:rsidRPr="003E09B9">
        <w:rPr>
          <w:rFonts w:ascii="Palatino Linotype" w:hAnsi="Palatino Linotype"/>
        </w:rPr>
        <w:t xml:space="preserve">bligado no niega contar con la información solicitada, por el contrario, acepta de forma expresa poseerla, al cambiar de modalidad y manifestar que se le entregará la información en consulta directa, en consecuencia, </w:t>
      </w:r>
      <w:r w:rsidRPr="00034983">
        <w:rPr>
          <w:rFonts w:ascii="Palatino Linotype" w:hAnsi="Palatino Linotype"/>
          <w:u w:val="single"/>
        </w:rPr>
        <w:t>se omite el estudio de la fuente obligacional que impone al sujeto obligado a generarla, administrarla o poseerla</w:t>
      </w:r>
      <w:r w:rsidRPr="003E09B9">
        <w:rPr>
          <w:rFonts w:ascii="Palatino Linotype" w:hAnsi="Palatino Linotype"/>
        </w:rPr>
        <w:t>.</w:t>
      </w:r>
    </w:p>
    <w:p w14:paraId="37CCEB7F" w14:textId="77777777" w:rsidR="00EB6048" w:rsidRPr="003E09B9" w:rsidRDefault="00EB6048" w:rsidP="00EB6048">
      <w:pPr>
        <w:pBdr>
          <w:top w:val="nil"/>
          <w:left w:val="nil"/>
          <w:bottom w:val="nil"/>
          <w:right w:val="nil"/>
          <w:between w:val="nil"/>
        </w:pBdr>
        <w:spacing w:line="360" w:lineRule="auto"/>
        <w:contextualSpacing/>
        <w:jc w:val="both"/>
        <w:rPr>
          <w:rFonts w:ascii="Palatino Linotype" w:hAnsi="Palatino Linotype"/>
        </w:rPr>
      </w:pPr>
      <w:r w:rsidRPr="003E09B9">
        <w:rPr>
          <w:rFonts w:ascii="Palatino Linotype" w:hAnsi="Palatino Linotype"/>
        </w:rPr>
        <w:lastRenderedPageBreak/>
        <w:t xml:space="preserve"> De lo anterior se colige que, el hecho de que el Sujeto Obligado haya manifestado al Recurrente que puede asistir a las instalaciones para acceder a lo solicitado, comprueba fehacientemente que dicha autoridad acepta que la genera, posee y/o administra los documentos solicitados,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mismo. </w:t>
      </w:r>
    </w:p>
    <w:p w14:paraId="4B733835" w14:textId="77777777" w:rsidR="00EB6048" w:rsidRPr="003E09B9" w:rsidRDefault="00EB6048" w:rsidP="00EB6048">
      <w:pPr>
        <w:pBdr>
          <w:top w:val="nil"/>
          <w:left w:val="nil"/>
          <w:bottom w:val="nil"/>
          <w:right w:val="nil"/>
          <w:between w:val="nil"/>
        </w:pBdr>
        <w:spacing w:line="360" w:lineRule="auto"/>
        <w:contextualSpacing/>
        <w:jc w:val="both"/>
        <w:rPr>
          <w:rFonts w:ascii="Palatino Linotype" w:hAnsi="Palatino Linotype"/>
        </w:rPr>
      </w:pPr>
    </w:p>
    <w:p w14:paraId="1E4037A0" w14:textId="77777777" w:rsidR="00EB6048" w:rsidRDefault="00EB6048" w:rsidP="00EB6048">
      <w:pPr>
        <w:spacing w:line="360" w:lineRule="auto"/>
        <w:jc w:val="both"/>
        <w:rPr>
          <w:rFonts w:ascii="Palatino Linotype" w:hAnsi="Palatino Linotype"/>
        </w:rPr>
      </w:pPr>
      <w:r w:rsidRPr="003E09B9">
        <w:rPr>
          <w:rFonts w:ascii="Palatino Linotype" w:hAnsi="Palatino Linotype"/>
        </w:rPr>
        <w:t>De hecho, el estudio de la naturaleza jurídica de la información pública solicitada tiene por objeto determinar si ésta la genera, posee o administra el Sujeto Obligado; sin embargo, en aquellos casos en que éste la asume, implica en automático que la genera, posee o administra; por consiguiente, a nada práctico nos conduciría su estudio, ya que se insiste la información pública solicitada, ya fue asumida por el Sujeto Obligado.</w:t>
      </w:r>
    </w:p>
    <w:p w14:paraId="20A2BDF5" w14:textId="77777777" w:rsidR="00EB6048" w:rsidRPr="003E09B9" w:rsidRDefault="00EB6048" w:rsidP="00EB6048">
      <w:pPr>
        <w:spacing w:line="360" w:lineRule="auto"/>
        <w:jc w:val="both"/>
        <w:rPr>
          <w:rFonts w:ascii="Palatino Linotype" w:eastAsia="Palatino Linotype" w:hAnsi="Palatino Linotype" w:cs="Palatino Linotype"/>
          <w:color w:val="000000"/>
        </w:rPr>
      </w:pPr>
    </w:p>
    <w:p w14:paraId="1E5E28C3" w14:textId="77777777" w:rsidR="00EB6048" w:rsidRPr="0017418C" w:rsidRDefault="00EB6048" w:rsidP="00EB6048">
      <w:pPr>
        <w:spacing w:line="360" w:lineRule="auto"/>
        <w:ind w:right="-2"/>
        <w:jc w:val="both"/>
        <w:rPr>
          <w:rFonts w:ascii="Palatino Linotype" w:hAnsi="Palatino Linotype"/>
          <w:lang w:val="es-ES_tradnl"/>
        </w:rPr>
      </w:pPr>
      <w:r>
        <w:rPr>
          <w:rFonts w:ascii="Palatino Linotype" w:hAnsi="Palatino Linotype"/>
        </w:rPr>
        <w:t xml:space="preserve">Al respecto se reitera que se obvia el estudio de la naturaleza de lo solicitado toda vez que </w:t>
      </w:r>
      <w:r w:rsidRPr="0017418C">
        <w:rPr>
          <w:rFonts w:ascii="Palatino Linotype" w:hAnsi="Palatino Linotype"/>
          <w:lang w:val="es-ES_tradnl"/>
        </w:rPr>
        <w:t xml:space="preserve">es de advertir que el Sujeto Obligado manifiesta poseer la información solicitada, tan es así que la pone a disposición del Recurrente mediante la consulta directa, por lo cual se obvia el estudio de la naturaleza de </w:t>
      </w:r>
      <w:proofErr w:type="gramStart"/>
      <w:r w:rsidRPr="0017418C">
        <w:rPr>
          <w:rFonts w:ascii="Palatino Linotype" w:hAnsi="Palatino Linotype"/>
          <w:lang w:val="es-ES_tradnl"/>
        </w:rPr>
        <w:t>la misma</w:t>
      </w:r>
      <w:proofErr w:type="gramEnd"/>
      <w:r w:rsidRPr="0017418C">
        <w:rPr>
          <w:rFonts w:ascii="Palatino Linotype" w:hAnsi="Palatino Linotype"/>
          <w:lang w:val="es-ES_tradnl"/>
        </w:rPr>
        <w:t>, esto guarda relación con el diverso 158, primer párrafo de la Ley de Transparencia y Acceso a la Información Pública del Estado de México y Municipios.</w:t>
      </w:r>
    </w:p>
    <w:p w14:paraId="1D4E82A1" w14:textId="77777777" w:rsidR="00EB6048" w:rsidRPr="0017418C" w:rsidRDefault="00EB6048" w:rsidP="00EB6048">
      <w:pPr>
        <w:tabs>
          <w:tab w:val="left" w:pos="851"/>
        </w:tabs>
        <w:spacing w:line="276" w:lineRule="auto"/>
        <w:ind w:left="851" w:right="565"/>
        <w:jc w:val="both"/>
        <w:rPr>
          <w:rFonts w:ascii="Palatino Linotype" w:hAnsi="Palatino Linotype"/>
          <w:i/>
          <w:iCs/>
          <w:sz w:val="22"/>
          <w:szCs w:val="22"/>
          <w:lang w:val="es-ES_tradnl"/>
        </w:rPr>
      </w:pPr>
      <w:r w:rsidRPr="0017418C">
        <w:rPr>
          <w:rFonts w:ascii="Palatino Linotype" w:hAnsi="Palatino Linotype"/>
          <w:b/>
          <w:bCs/>
          <w:i/>
          <w:iCs/>
          <w:sz w:val="22"/>
          <w:szCs w:val="22"/>
          <w:lang w:val="es-ES_tradnl"/>
        </w:rPr>
        <w:t>Artículo 158.</w:t>
      </w:r>
      <w:r w:rsidRPr="0017418C">
        <w:rPr>
          <w:rFonts w:ascii="Palatino Linotype" w:hAnsi="Palatino Linotype"/>
          <w:i/>
          <w:iCs/>
          <w:sz w:val="22"/>
          <w:szCs w:val="22"/>
          <w:lang w:val="es-ES_tradnl"/>
        </w:rPr>
        <w:t xml:space="preserve"> De manera excepcional, cuando de forma fundada y motivada así lo determine </w:t>
      </w:r>
      <w:r w:rsidRPr="0017418C">
        <w:rPr>
          <w:rFonts w:ascii="Palatino Linotype" w:hAnsi="Palatino Linotype"/>
          <w:b/>
          <w:bCs/>
          <w:i/>
          <w:iCs/>
          <w:sz w:val="22"/>
          <w:szCs w:val="22"/>
          <w:u w:val="single"/>
          <w:lang w:val="es-ES_tradnl"/>
        </w:rPr>
        <w:t>el sujeto obligado</w:t>
      </w:r>
      <w:r w:rsidRPr="0017418C">
        <w:rPr>
          <w:rFonts w:ascii="Palatino Linotype" w:hAnsi="Palatino Linotype"/>
          <w:i/>
          <w:iCs/>
          <w:sz w:val="22"/>
          <w:szCs w:val="22"/>
          <w:lang w:val="es-ES_tradnl"/>
        </w:rPr>
        <w:t xml:space="preserve">, en </w:t>
      </w:r>
      <w:r w:rsidRPr="0017418C">
        <w:rPr>
          <w:rFonts w:ascii="Palatino Linotype" w:hAnsi="Palatino Linotype"/>
          <w:b/>
          <w:bCs/>
          <w:i/>
          <w:iCs/>
          <w:sz w:val="22"/>
          <w:szCs w:val="22"/>
          <w:u w:val="single"/>
          <w:lang w:val="es-ES_tradnl"/>
        </w:rPr>
        <w:t>aquellos casos en que la información solicitada que ya se encuentre en su posesión</w:t>
      </w:r>
      <w:r w:rsidRPr="0017418C">
        <w:rPr>
          <w:rFonts w:ascii="Palatino Linotype" w:hAnsi="Palatino Linotype"/>
          <w:i/>
          <w:iCs/>
          <w:sz w:val="22"/>
          <w:szCs w:val="22"/>
          <w:lang w:val="es-ES_tradnl"/>
        </w:rPr>
        <w:t xml:space="preserve"> implique análisis, estudio o procesamiento de documentos cuya entrega o reproducción sobrepase las capacidades técnicas </w:t>
      </w:r>
      <w:r w:rsidRPr="0017418C">
        <w:rPr>
          <w:rFonts w:ascii="Palatino Linotype" w:hAnsi="Palatino Linotype"/>
          <w:i/>
          <w:iCs/>
          <w:sz w:val="22"/>
          <w:szCs w:val="22"/>
          <w:lang w:val="es-ES_tradnl"/>
        </w:rPr>
        <w:lastRenderedPageBreak/>
        <w:t>administrativas y humanas del sujeto obligado para cumplir con la solicitud, en los plazos establecidos para dichos efectos, se podrá poner a disposición del solicitante los documentos en consulta directa, salvo la información clasificada.</w:t>
      </w:r>
    </w:p>
    <w:p w14:paraId="67F62065" w14:textId="77777777" w:rsidR="00EB6048" w:rsidRDefault="00EB6048" w:rsidP="00EB6048">
      <w:pPr>
        <w:spacing w:line="360" w:lineRule="auto"/>
        <w:jc w:val="both"/>
        <w:rPr>
          <w:rFonts w:ascii="Palatino Linotype" w:hAnsi="Palatino Linotype"/>
        </w:rPr>
      </w:pPr>
    </w:p>
    <w:p w14:paraId="6845AE96" w14:textId="77777777" w:rsidR="00EB6048" w:rsidRDefault="00EB6048" w:rsidP="00EB6048">
      <w:pPr>
        <w:spacing w:line="360" w:lineRule="auto"/>
        <w:jc w:val="both"/>
        <w:rPr>
          <w:rFonts w:ascii="Palatino Linotype" w:hAnsi="Palatino Linotype"/>
          <w:lang w:val="es-MX"/>
        </w:rPr>
      </w:pPr>
      <w:r w:rsidRPr="0017418C">
        <w:rPr>
          <w:rFonts w:ascii="Palatino Linotype" w:hAnsi="Palatino Linotype"/>
          <w:lang w:val="es-MX"/>
        </w:rPr>
        <w:t xml:space="preserve">El Sujeto Obligado, asume contar con la información y que la genera, posee, recopila, maneja, archiva, conserva o administra en ejercicio de sus funciones de derecho público </w:t>
      </w:r>
      <w:r w:rsidRPr="0017418C">
        <w:rPr>
          <w:rFonts w:ascii="Palatino Linotype" w:hAnsi="Palatino Linotype" w:cs="Arial"/>
          <w:lang w:val="es-MX"/>
        </w:rPr>
        <w:t>y proporcionar la información que obren en su poder conforme el estado que se encuentra y no hacer un procesamiento de la misma, ni presentarla conforme al interés del solicitante</w:t>
      </w:r>
      <w:r w:rsidRPr="0017418C">
        <w:rPr>
          <w:rFonts w:ascii="Palatino Linotype" w:hAnsi="Palatino Linotype"/>
          <w:lang w:val="es-MX"/>
        </w:rPr>
        <w:t xml:space="preserve"> motivo por el cual se actualiza el supuesto jurídico, previsto en el artículo 12 de la Ley de Transparencia y Acceso a la Información Pública del</w:t>
      </w:r>
      <w:r>
        <w:rPr>
          <w:rFonts w:ascii="Palatino Linotype" w:hAnsi="Palatino Linotype"/>
          <w:lang w:val="es-MX"/>
        </w:rPr>
        <w:t xml:space="preserve"> Estado de México y Municipios.</w:t>
      </w:r>
    </w:p>
    <w:p w14:paraId="64CC2D10" w14:textId="628DEB30" w:rsidR="002D2402" w:rsidRPr="00185042" w:rsidRDefault="00EB6048" w:rsidP="00185042">
      <w:pPr>
        <w:spacing w:before="240" w:after="160" w:line="360" w:lineRule="auto"/>
        <w:ind w:right="-2"/>
        <w:jc w:val="both"/>
        <w:rPr>
          <w:rFonts w:ascii="Palatino Linotype" w:hAnsi="Palatino Linotype"/>
          <w:lang w:val="es-ES_tradnl"/>
        </w:rPr>
      </w:pPr>
      <w:r w:rsidRPr="0017418C">
        <w:rPr>
          <w:rFonts w:ascii="Palatino Linotype" w:hAnsi="Palatino Linotype"/>
          <w:lang w:val="es-ES_tradnl"/>
        </w:rPr>
        <w:t xml:space="preserve">Como se mencionó, el Sujeto Obligado pretende hacer un cambio en la modalidad de entrega de la información, lo cual encuentra relación con el agravio </w:t>
      </w:r>
      <w:r>
        <w:rPr>
          <w:rFonts w:ascii="Palatino Linotype" w:hAnsi="Palatino Linotype"/>
          <w:lang w:val="es-ES_tradnl"/>
        </w:rPr>
        <w:t xml:space="preserve">manifestado por el </w:t>
      </w:r>
      <w:r w:rsidRPr="007A1A02">
        <w:rPr>
          <w:rFonts w:ascii="Palatino Linotype" w:hAnsi="Palatino Linotype"/>
          <w:b/>
          <w:bCs/>
          <w:lang w:val="es-ES_tradnl"/>
        </w:rPr>
        <w:t>Recurrente</w:t>
      </w:r>
      <w:r w:rsidRPr="0017418C">
        <w:rPr>
          <w:rFonts w:ascii="Palatino Linotype" w:hAnsi="Palatino Linotype"/>
          <w:lang w:val="es-ES_tradnl"/>
        </w:rPr>
        <w:t xml:space="preserve">. En ese sentido, se expone que, en respuesta, el Sujeto Obligado </w:t>
      </w:r>
      <w:r>
        <w:rPr>
          <w:rFonts w:ascii="Palatino Linotype" w:hAnsi="Palatino Linotype"/>
          <w:lang w:val="es-ES_tradnl"/>
        </w:rPr>
        <w:t xml:space="preserve">manifestó lo siguiente; </w:t>
      </w:r>
    </w:p>
    <w:p w14:paraId="5ACE8B4E" w14:textId="5421F4D9" w:rsidR="00EB6048" w:rsidRPr="002D2402" w:rsidRDefault="00EB6048" w:rsidP="002D2402">
      <w:pPr>
        <w:pStyle w:val="Prrafodelista"/>
        <w:numPr>
          <w:ilvl w:val="0"/>
          <w:numId w:val="3"/>
        </w:numPr>
        <w:spacing w:before="240" w:after="160" w:line="360" w:lineRule="auto"/>
        <w:ind w:right="-2"/>
        <w:jc w:val="both"/>
        <w:rPr>
          <w:rFonts w:ascii="Palatino Linotype" w:hAnsi="Palatino Linotype"/>
          <w:lang w:val="es-ES_tradnl"/>
        </w:rPr>
      </w:pPr>
      <w:r>
        <w:rPr>
          <w:rFonts w:ascii="Palatino Linotype" w:hAnsi="Palatino Linotype"/>
          <w:lang w:val="es-ES_tradnl"/>
        </w:rPr>
        <w:t>Propone cambio de modalidad a consulta directa</w:t>
      </w:r>
      <w:r w:rsidR="002D2402">
        <w:rPr>
          <w:rFonts w:ascii="Palatino Linotype" w:hAnsi="Palatino Linotype"/>
          <w:lang w:val="es-ES_tradnl"/>
        </w:rPr>
        <w:t xml:space="preserve"> </w:t>
      </w:r>
      <w:r w:rsidR="002D2402" w:rsidRPr="002D2402">
        <w:rPr>
          <w:rFonts w:ascii="Palatino Linotype" w:eastAsiaTheme="majorEastAsia" w:hAnsi="Palatino Linotype" w:cs="Arial"/>
          <w:bCs/>
        </w:rPr>
        <w:t xml:space="preserve">en primer piso del edificio oriente del Instituto Electoral del Estado de México, en el domicilio del Sujeto Obligado sitio en Paseo Tollocan No. 944 Col, Santa Ana </w:t>
      </w:r>
      <w:proofErr w:type="spellStart"/>
      <w:r w:rsidR="002D2402" w:rsidRPr="002D2402">
        <w:rPr>
          <w:rFonts w:ascii="Palatino Linotype" w:eastAsiaTheme="majorEastAsia" w:hAnsi="Palatino Linotype" w:cs="Arial"/>
          <w:bCs/>
        </w:rPr>
        <w:t>Tepaltitlán</w:t>
      </w:r>
      <w:proofErr w:type="spellEnd"/>
      <w:r w:rsidR="002D2402" w:rsidRPr="002D2402">
        <w:rPr>
          <w:rFonts w:ascii="Palatino Linotype" w:eastAsiaTheme="majorEastAsia" w:hAnsi="Palatino Linotype" w:cs="Arial"/>
          <w:bCs/>
        </w:rPr>
        <w:t xml:space="preserve"> C.P. 50160, Toluca Estado de México</w:t>
      </w:r>
      <w:r w:rsidRPr="002D2402">
        <w:rPr>
          <w:rFonts w:ascii="Palatino Linotype" w:eastAsiaTheme="majorEastAsia" w:hAnsi="Palatino Linotype" w:cs="Arial"/>
          <w:bCs/>
        </w:rPr>
        <w:t>.</w:t>
      </w:r>
    </w:p>
    <w:p w14:paraId="40C30B20" w14:textId="029A3912" w:rsidR="00EB6048" w:rsidRPr="00E77D59" w:rsidRDefault="00EB6048" w:rsidP="00EB6048">
      <w:pPr>
        <w:pStyle w:val="Prrafodelista"/>
        <w:numPr>
          <w:ilvl w:val="0"/>
          <w:numId w:val="3"/>
        </w:numPr>
        <w:spacing w:before="240" w:after="160" w:line="360" w:lineRule="auto"/>
        <w:ind w:right="-2"/>
        <w:jc w:val="both"/>
        <w:rPr>
          <w:rFonts w:ascii="Palatino Linotype" w:hAnsi="Palatino Linotype"/>
          <w:lang w:val="es-ES_tradnl"/>
        </w:rPr>
      </w:pPr>
      <w:r>
        <w:rPr>
          <w:rFonts w:ascii="Palatino Linotype" w:eastAsiaTheme="majorEastAsia" w:hAnsi="Palatino Linotype" w:cs="Arial"/>
          <w:bCs/>
        </w:rPr>
        <w:t xml:space="preserve">Establece </w:t>
      </w:r>
      <w:r w:rsidR="002D2402" w:rsidRPr="00AF3CF0">
        <w:rPr>
          <w:rFonts w:ascii="Palatino Linotype" w:eastAsiaTheme="majorEastAsia" w:hAnsi="Palatino Linotype" w:cs="Arial"/>
          <w:bCs/>
        </w:rPr>
        <w:t xml:space="preserve">conforme el </w:t>
      </w:r>
      <w:r w:rsidR="006225F6">
        <w:rPr>
          <w:rFonts w:ascii="Palatino Linotype" w:eastAsiaTheme="majorEastAsia" w:hAnsi="Palatino Linotype" w:cs="Arial"/>
          <w:bCs/>
        </w:rPr>
        <w:t>calendario del Sujeto Obligado los</w:t>
      </w:r>
      <w:r w:rsidR="002D2402" w:rsidRPr="00AF3CF0">
        <w:rPr>
          <w:rFonts w:ascii="Palatino Linotype" w:eastAsiaTheme="majorEastAsia" w:hAnsi="Palatino Linotype" w:cs="Arial"/>
          <w:bCs/>
        </w:rPr>
        <w:t xml:space="preserve"> días y horas hábiles</w:t>
      </w:r>
      <w:r w:rsidR="006225F6">
        <w:rPr>
          <w:rFonts w:ascii="Palatino Linotype" w:eastAsiaTheme="majorEastAsia" w:hAnsi="Palatino Linotype" w:cs="Arial"/>
          <w:bCs/>
        </w:rPr>
        <w:t>,</w:t>
      </w:r>
      <w:r w:rsidR="002D2402" w:rsidRPr="00AF3CF0">
        <w:rPr>
          <w:rFonts w:ascii="Palatino Linotype" w:eastAsiaTheme="majorEastAsia" w:hAnsi="Palatino Linotype" w:cs="Arial"/>
          <w:bCs/>
        </w:rPr>
        <w:t xml:space="preserve"> en un horario de 9:00 a 17:00</w:t>
      </w:r>
      <w:r w:rsidR="002D2402">
        <w:rPr>
          <w:rFonts w:ascii="Palatino Linotype" w:eastAsiaTheme="majorEastAsia" w:hAnsi="Palatino Linotype" w:cs="Arial"/>
          <w:bCs/>
        </w:rPr>
        <w:t xml:space="preserve"> la entrega de la información.</w:t>
      </w:r>
    </w:p>
    <w:p w14:paraId="158E91A9" w14:textId="22375D0D" w:rsidR="00EB6048" w:rsidRPr="00E77D59" w:rsidRDefault="00EB6048" w:rsidP="00EB6048">
      <w:pPr>
        <w:pStyle w:val="Prrafodelista"/>
        <w:numPr>
          <w:ilvl w:val="0"/>
          <w:numId w:val="3"/>
        </w:numPr>
        <w:spacing w:before="240" w:after="160" w:line="360" w:lineRule="auto"/>
        <w:ind w:right="-2"/>
        <w:jc w:val="both"/>
        <w:rPr>
          <w:rFonts w:ascii="Palatino Linotype" w:hAnsi="Palatino Linotype"/>
          <w:lang w:val="es-ES_tradnl"/>
        </w:rPr>
      </w:pPr>
      <w:r>
        <w:rPr>
          <w:rFonts w:ascii="Palatino Linotype" w:eastAsiaTheme="majorEastAsia" w:hAnsi="Palatino Linotype" w:cs="Arial"/>
          <w:bCs/>
        </w:rPr>
        <w:lastRenderedPageBreak/>
        <w:t>Manifiesta que</w:t>
      </w:r>
      <w:r w:rsidR="002D2402">
        <w:rPr>
          <w:rFonts w:ascii="Palatino Linotype" w:eastAsiaTheme="majorEastAsia" w:hAnsi="Palatino Linotype" w:cs="Arial"/>
          <w:bCs/>
        </w:rPr>
        <w:t xml:space="preserve"> el cambio de modalidad</w:t>
      </w:r>
      <w:r>
        <w:rPr>
          <w:rFonts w:ascii="Palatino Linotype" w:eastAsiaTheme="majorEastAsia" w:hAnsi="Palatino Linotype" w:cs="Arial"/>
          <w:bCs/>
        </w:rPr>
        <w:t xml:space="preserve"> </w:t>
      </w:r>
      <w:r w:rsidR="002D2402">
        <w:rPr>
          <w:rFonts w:ascii="Palatino Linotype" w:eastAsiaTheme="majorEastAsia" w:hAnsi="Palatino Linotype" w:cs="Arial"/>
          <w:bCs/>
        </w:rPr>
        <w:t xml:space="preserve">fue </w:t>
      </w:r>
      <w:r w:rsidR="00185042">
        <w:rPr>
          <w:rFonts w:ascii="Palatino Linotype" w:eastAsiaTheme="majorEastAsia" w:hAnsi="Palatino Linotype" w:cs="Arial"/>
          <w:bCs/>
        </w:rPr>
        <w:t xml:space="preserve">aprobado </w:t>
      </w:r>
      <w:r w:rsidR="002D2402">
        <w:rPr>
          <w:rFonts w:ascii="Palatino Linotype" w:eastAsiaTheme="majorEastAsia" w:hAnsi="Palatino Linotype" w:cs="Arial"/>
          <w:bCs/>
        </w:rPr>
        <w:t xml:space="preserve">por el comité de </w:t>
      </w:r>
      <w:r w:rsidR="00B617B7">
        <w:rPr>
          <w:rFonts w:ascii="Palatino Linotype" w:eastAsiaTheme="majorEastAsia" w:hAnsi="Palatino Linotype" w:cs="Arial"/>
          <w:bCs/>
        </w:rPr>
        <w:t>transparencia,</w:t>
      </w:r>
      <w:r w:rsidR="002D2402">
        <w:rPr>
          <w:rFonts w:ascii="Palatino Linotype" w:eastAsiaTheme="majorEastAsia" w:hAnsi="Palatino Linotype" w:cs="Arial"/>
          <w:bCs/>
        </w:rPr>
        <w:t xml:space="preserve"> así como la clasificación de los datos p</w:t>
      </w:r>
      <w:r w:rsidR="00185042">
        <w:rPr>
          <w:rFonts w:ascii="Palatino Linotype" w:eastAsiaTheme="majorEastAsia" w:hAnsi="Palatino Linotype" w:cs="Arial"/>
          <w:bCs/>
        </w:rPr>
        <w:t>ersonales contenidos en el soporte documental mediante acuerdo por el comité de transparencia</w:t>
      </w:r>
      <w:r>
        <w:rPr>
          <w:rFonts w:ascii="Palatino Linotype" w:eastAsiaTheme="majorEastAsia" w:hAnsi="Palatino Linotype" w:cs="Arial"/>
          <w:bCs/>
        </w:rPr>
        <w:t>.</w:t>
      </w:r>
    </w:p>
    <w:p w14:paraId="1976BB5E" w14:textId="0E73871A" w:rsidR="00EB6048" w:rsidRPr="00B617B7" w:rsidRDefault="00185042" w:rsidP="00EB6048">
      <w:pPr>
        <w:pStyle w:val="Prrafodelista"/>
        <w:numPr>
          <w:ilvl w:val="0"/>
          <w:numId w:val="3"/>
        </w:numPr>
        <w:spacing w:before="240" w:after="160" w:line="360" w:lineRule="auto"/>
        <w:ind w:right="-2"/>
        <w:jc w:val="both"/>
        <w:rPr>
          <w:rFonts w:ascii="Palatino Linotype" w:hAnsi="Palatino Linotype"/>
          <w:lang w:val="es-ES_tradnl"/>
        </w:rPr>
      </w:pPr>
      <w:r>
        <w:rPr>
          <w:rFonts w:ascii="Palatino Linotype" w:eastAsiaTheme="majorEastAsia" w:hAnsi="Palatino Linotype" w:cs="Arial"/>
          <w:bCs/>
        </w:rPr>
        <w:t>Manifiesta que las</w:t>
      </w:r>
      <w:r w:rsidRPr="00AF3CF0">
        <w:rPr>
          <w:rFonts w:ascii="Palatino Linotype" w:eastAsiaTheme="majorEastAsia" w:hAnsi="Palatino Linotype" w:cs="Arial"/>
          <w:bCs/>
        </w:rPr>
        <w:t xml:space="preserve"> citas de consulta de información se realizara</w:t>
      </w:r>
      <w:r w:rsidR="00B617B7">
        <w:rPr>
          <w:rFonts w:ascii="Palatino Linotype" w:eastAsiaTheme="majorEastAsia" w:hAnsi="Palatino Linotype" w:cs="Arial"/>
          <w:bCs/>
        </w:rPr>
        <w:t>n</w:t>
      </w:r>
      <w:r w:rsidRPr="00AF3CF0">
        <w:rPr>
          <w:rFonts w:ascii="Palatino Linotype" w:eastAsiaTheme="majorEastAsia" w:hAnsi="Palatino Linotype" w:cs="Arial"/>
          <w:bCs/>
        </w:rPr>
        <w:t xml:space="preserve"> mediante el Licenciado Octavio </w:t>
      </w:r>
      <w:proofErr w:type="spellStart"/>
      <w:r w:rsidRPr="00AF3CF0">
        <w:rPr>
          <w:rFonts w:ascii="Palatino Linotype" w:eastAsiaTheme="majorEastAsia" w:hAnsi="Palatino Linotype" w:cs="Arial"/>
          <w:bCs/>
        </w:rPr>
        <w:t>Tonathiu</w:t>
      </w:r>
      <w:proofErr w:type="spellEnd"/>
      <w:r w:rsidRPr="00AF3CF0">
        <w:rPr>
          <w:rFonts w:ascii="Palatino Linotype" w:eastAsiaTheme="majorEastAsia" w:hAnsi="Palatino Linotype" w:cs="Arial"/>
          <w:bCs/>
        </w:rPr>
        <w:t xml:space="preserve"> Morales Peña, Servidor Público Habilitado de la Dirección de Organización con número telefónico de contacto (722) 275 7300 extensiones 3000 y 3009</w:t>
      </w:r>
      <w:r w:rsidR="00EB6048">
        <w:rPr>
          <w:rFonts w:ascii="Palatino Linotype" w:eastAsiaTheme="majorEastAsia" w:hAnsi="Palatino Linotype" w:cs="Arial"/>
          <w:bCs/>
        </w:rPr>
        <w:t>.</w:t>
      </w:r>
    </w:p>
    <w:p w14:paraId="41195E13" w14:textId="5F8561B6" w:rsidR="00B617B7" w:rsidRPr="00E77D59" w:rsidRDefault="00B617B7" w:rsidP="00EB6048">
      <w:pPr>
        <w:pStyle w:val="Prrafodelista"/>
        <w:numPr>
          <w:ilvl w:val="0"/>
          <w:numId w:val="3"/>
        </w:numPr>
        <w:spacing w:before="240" w:after="160" w:line="360" w:lineRule="auto"/>
        <w:ind w:right="-2"/>
        <w:jc w:val="both"/>
        <w:rPr>
          <w:rFonts w:ascii="Palatino Linotype" w:hAnsi="Palatino Linotype"/>
          <w:lang w:val="es-ES_tradnl"/>
        </w:rPr>
      </w:pPr>
      <w:r>
        <w:rPr>
          <w:rFonts w:ascii="Palatino Linotype" w:eastAsiaTheme="majorEastAsia" w:hAnsi="Palatino Linotype" w:cs="Arial"/>
          <w:bCs/>
        </w:rPr>
        <w:t xml:space="preserve">Ofrece </w:t>
      </w:r>
      <w:r w:rsidR="00CC4324">
        <w:rPr>
          <w:rFonts w:ascii="Palatino Linotype" w:eastAsiaTheme="majorEastAsia" w:hAnsi="Palatino Linotype" w:cs="Arial"/>
          <w:bCs/>
        </w:rPr>
        <w:t>previo al cambio de modalidad l</w:t>
      </w:r>
      <w:r w:rsidRPr="00AF3CF0">
        <w:rPr>
          <w:rFonts w:ascii="Palatino Linotype" w:eastAsiaTheme="majorEastAsia" w:hAnsi="Palatino Linotype" w:cs="Arial"/>
          <w:bCs/>
        </w:rPr>
        <w:t xml:space="preserve">a entrega de la información sin costo alguno mediante USB, disco duro externo, CD-DVD, </w:t>
      </w:r>
      <w:proofErr w:type="spellStart"/>
      <w:r w:rsidRPr="00AF3CF0">
        <w:rPr>
          <w:rFonts w:ascii="Palatino Linotype" w:eastAsiaTheme="majorEastAsia" w:hAnsi="Palatino Linotype" w:cs="Arial"/>
          <w:bCs/>
        </w:rPr>
        <w:t>Bloy</w:t>
      </w:r>
      <w:proofErr w:type="spellEnd"/>
      <w:r w:rsidRPr="00AF3CF0">
        <w:rPr>
          <w:rFonts w:ascii="Palatino Linotype" w:eastAsiaTheme="majorEastAsia" w:hAnsi="Palatino Linotype" w:cs="Arial"/>
          <w:bCs/>
        </w:rPr>
        <w:t xml:space="preserve"> </w:t>
      </w:r>
      <w:proofErr w:type="spellStart"/>
      <w:r w:rsidRPr="00AF3CF0">
        <w:rPr>
          <w:rFonts w:ascii="Palatino Linotype" w:eastAsiaTheme="majorEastAsia" w:hAnsi="Palatino Linotype" w:cs="Arial"/>
          <w:bCs/>
        </w:rPr>
        <w:t>ray</w:t>
      </w:r>
      <w:proofErr w:type="spellEnd"/>
      <w:r w:rsidRPr="00AF3CF0">
        <w:rPr>
          <w:rFonts w:ascii="Palatino Linotype" w:eastAsiaTheme="majorEastAsia" w:hAnsi="Palatino Linotype" w:cs="Arial"/>
          <w:bCs/>
        </w:rPr>
        <w:t>) siempre y cuando el particular proporcione los medios electrónicos u ópticos, así mismo establece que podrá entregarse la información en copias simples o certificadas vía correo electrónico certificado previo el pago correspondiente de conformidad con el Código Financiero del Estado de México</w:t>
      </w:r>
      <w:r w:rsidR="00CB1424">
        <w:rPr>
          <w:rFonts w:ascii="Palatino Linotype" w:eastAsiaTheme="majorEastAsia" w:hAnsi="Palatino Linotype" w:cs="Arial"/>
          <w:bCs/>
        </w:rPr>
        <w:t>.</w:t>
      </w:r>
    </w:p>
    <w:p w14:paraId="18B5C708" w14:textId="77777777" w:rsidR="00EB6048" w:rsidRDefault="00EB6048" w:rsidP="00EB6048">
      <w:pPr>
        <w:widowControl w:val="0"/>
        <w:autoSpaceDE w:val="0"/>
        <w:autoSpaceDN w:val="0"/>
        <w:adjustRightInd w:val="0"/>
        <w:spacing w:line="360" w:lineRule="auto"/>
        <w:jc w:val="both"/>
        <w:rPr>
          <w:rFonts w:ascii="Palatino Linotype" w:hAnsi="Palatino Linotype" w:cs="Arial"/>
        </w:rPr>
      </w:pPr>
    </w:p>
    <w:p w14:paraId="10A14B4F" w14:textId="4DA2C5D4" w:rsidR="00EB6048" w:rsidRDefault="00EB6048" w:rsidP="00EB6048">
      <w:pPr>
        <w:widowControl w:val="0"/>
        <w:autoSpaceDE w:val="0"/>
        <w:autoSpaceDN w:val="0"/>
        <w:adjustRightInd w:val="0"/>
        <w:spacing w:line="360" w:lineRule="auto"/>
        <w:jc w:val="both"/>
        <w:rPr>
          <w:rFonts w:ascii="Palatino Linotype" w:hAnsi="Palatino Linotype" w:cs="Arial"/>
        </w:rPr>
      </w:pPr>
      <w:r w:rsidRPr="001A1A55">
        <w:rPr>
          <w:rFonts w:ascii="Palatino Linotype" w:hAnsi="Palatino Linotype" w:cs="Arial"/>
        </w:rPr>
        <w:t xml:space="preserve">Asimismo, aunado a que la autoridad </w:t>
      </w:r>
      <w:r>
        <w:rPr>
          <w:rFonts w:ascii="Palatino Linotype" w:hAnsi="Palatino Linotype" w:cs="Arial"/>
        </w:rPr>
        <w:t>proporcion</w:t>
      </w:r>
      <w:r w:rsidR="00A74586">
        <w:rPr>
          <w:rFonts w:ascii="Palatino Linotype" w:hAnsi="Palatino Linotype" w:cs="Arial"/>
        </w:rPr>
        <w:t>ó</w:t>
      </w:r>
      <w:r>
        <w:rPr>
          <w:rFonts w:ascii="Palatino Linotype" w:hAnsi="Palatino Linotype" w:cs="Arial"/>
        </w:rPr>
        <w:t xml:space="preserve"> </w:t>
      </w:r>
      <w:r w:rsidRPr="001A1A55">
        <w:rPr>
          <w:rFonts w:ascii="Palatino Linotype" w:hAnsi="Palatino Linotype" w:cs="Arial"/>
        </w:rPr>
        <w:t xml:space="preserve">el acta del Comité de Transparencia en </w:t>
      </w:r>
      <w:r>
        <w:rPr>
          <w:rFonts w:ascii="Palatino Linotype" w:hAnsi="Palatino Linotype" w:cs="Arial"/>
        </w:rPr>
        <w:t>el que</w:t>
      </w:r>
      <w:r w:rsidRPr="001A1A55">
        <w:rPr>
          <w:rFonts w:ascii="Palatino Linotype" w:hAnsi="Palatino Linotype" w:cs="Arial"/>
        </w:rPr>
        <w:t xml:space="preserve"> se aprueba el cambio de modalidad a consulta directa</w:t>
      </w:r>
      <w:r>
        <w:rPr>
          <w:rFonts w:ascii="Palatino Linotype" w:hAnsi="Palatino Linotype" w:cs="Arial"/>
        </w:rPr>
        <w:t xml:space="preserve"> para la entrega de información. En este sentido </w:t>
      </w:r>
      <w:r w:rsidR="00A74586">
        <w:rPr>
          <w:rFonts w:ascii="Palatino Linotype" w:hAnsi="Palatino Linotype" w:cs="Arial"/>
        </w:rPr>
        <w:t xml:space="preserve">resulta imprescindible establecer que el Sujeto Obligado </w:t>
      </w:r>
      <w:r w:rsidRPr="001A1A55">
        <w:rPr>
          <w:rFonts w:ascii="Palatino Linotype" w:hAnsi="Palatino Linotype" w:cs="Arial"/>
          <w:u w:val="single"/>
        </w:rPr>
        <w:t>present</w:t>
      </w:r>
      <w:r w:rsidR="00A74586">
        <w:rPr>
          <w:rFonts w:ascii="Palatino Linotype" w:hAnsi="Palatino Linotype" w:cs="Arial"/>
          <w:u w:val="single"/>
        </w:rPr>
        <w:t>o el</w:t>
      </w:r>
      <w:r w:rsidRPr="001A1A55">
        <w:rPr>
          <w:rFonts w:ascii="Palatino Linotype" w:hAnsi="Palatino Linotype" w:cs="Arial"/>
          <w:u w:val="single"/>
        </w:rPr>
        <w:t xml:space="preserve"> argumento</w:t>
      </w:r>
      <w:r>
        <w:rPr>
          <w:rFonts w:ascii="Palatino Linotype" w:hAnsi="Palatino Linotype" w:cs="Arial"/>
          <w:u w:val="single"/>
        </w:rPr>
        <w:t xml:space="preserve"> jurídico valido</w:t>
      </w:r>
      <w:r w:rsidRPr="001A1A55">
        <w:rPr>
          <w:rFonts w:ascii="Palatino Linotype" w:hAnsi="Palatino Linotype" w:cs="Arial"/>
          <w:u w:val="single"/>
        </w:rPr>
        <w:t xml:space="preserve"> de relevancia que impid</w:t>
      </w:r>
      <w:r w:rsidR="00A74586">
        <w:rPr>
          <w:rFonts w:ascii="Palatino Linotype" w:hAnsi="Palatino Linotype" w:cs="Arial"/>
          <w:u w:val="single"/>
        </w:rPr>
        <w:t>e</w:t>
      </w:r>
      <w:r w:rsidRPr="001A1A55">
        <w:rPr>
          <w:rFonts w:ascii="Palatino Linotype" w:hAnsi="Palatino Linotype" w:cs="Arial"/>
          <w:u w:val="single"/>
        </w:rPr>
        <w:t xml:space="preserve"> la entrega de la información a través del </w:t>
      </w:r>
      <w:r w:rsidRPr="001A1A55">
        <w:rPr>
          <w:rFonts w:ascii="Palatino Linotype" w:hAnsi="Palatino Linotype" w:cs="Arial"/>
          <w:b/>
          <w:u w:val="single"/>
        </w:rPr>
        <w:t>SAIMEX</w:t>
      </w:r>
      <w:r>
        <w:rPr>
          <w:rFonts w:ascii="Palatino Linotype" w:hAnsi="Palatino Linotype" w:cs="Arial"/>
        </w:rPr>
        <w:t>.</w:t>
      </w:r>
    </w:p>
    <w:p w14:paraId="16D2E188" w14:textId="77777777" w:rsidR="00EB6048" w:rsidRPr="004B6DBF" w:rsidRDefault="00EB6048" w:rsidP="00EB6048">
      <w:pPr>
        <w:widowControl w:val="0"/>
        <w:autoSpaceDE w:val="0"/>
        <w:autoSpaceDN w:val="0"/>
        <w:adjustRightInd w:val="0"/>
        <w:spacing w:line="360" w:lineRule="auto"/>
        <w:jc w:val="both"/>
        <w:rPr>
          <w:rFonts w:ascii="Palatino Linotype" w:hAnsi="Palatino Linotype" w:cs="Arial"/>
        </w:rPr>
      </w:pPr>
    </w:p>
    <w:p w14:paraId="3322CAFD" w14:textId="77777777" w:rsidR="00EB6048" w:rsidRPr="009566D3" w:rsidRDefault="00EB6048" w:rsidP="00EB6048">
      <w:pPr>
        <w:spacing w:line="360" w:lineRule="auto"/>
        <w:jc w:val="both"/>
        <w:rPr>
          <w:rFonts w:ascii="Palatino Linotype" w:eastAsia="Palatino Linotype" w:hAnsi="Palatino Linotype" w:cs="Palatino Linotype"/>
          <w:lang w:val="es-MX"/>
        </w:rPr>
      </w:pPr>
      <w:r w:rsidRPr="009566D3">
        <w:rPr>
          <w:rFonts w:ascii="Palatino Linotype" w:hAnsi="Palatino Linotype" w:cs="Arial"/>
          <w:lang w:val="es-MX"/>
        </w:rPr>
        <w:t xml:space="preserve">Es preciso señalar que </w:t>
      </w:r>
      <w:r w:rsidRPr="009566D3">
        <w:rPr>
          <w:rFonts w:ascii="Palatino Linotype" w:eastAsia="Palatino Linotype" w:hAnsi="Palatino Linotype" w:cs="Palatino Linotype"/>
          <w:lang w:val="es-MX"/>
        </w:rPr>
        <w:t xml:space="preserve">el artículo 155, fracción V, de la Ley de Transparencia y Acceso a la Información Pública del Estado de México y Municipios, precisa que para presentar una solicitud, el particular podrá elegir la modalidad en la que prefiere se otorgue el </w:t>
      </w:r>
      <w:r w:rsidRPr="009566D3">
        <w:rPr>
          <w:rFonts w:ascii="Palatino Linotype" w:eastAsia="Palatino Linotype" w:hAnsi="Palatino Linotype" w:cs="Palatino Linotype"/>
          <w:lang w:val="es-MX"/>
        </w:rPr>
        <w:lastRenderedPageBreak/>
        <w:t>acceso a la información, la cual podrá ser verbal, siempre y cuando sea para fines de orientación, mediante consulta directa, mediante la expedición de copias simples o certificadas o la reproducción en cualquier otro medio, incluidos los electrónicos.</w:t>
      </w:r>
    </w:p>
    <w:p w14:paraId="58D228AC" w14:textId="77777777" w:rsidR="00EB6048" w:rsidRPr="009566D3" w:rsidRDefault="00EB6048" w:rsidP="00EB6048">
      <w:pPr>
        <w:spacing w:line="360" w:lineRule="auto"/>
        <w:ind w:right="51"/>
        <w:jc w:val="both"/>
        <w:rPr>
          <w:rFonts w:ascii="Palatino Linotype" w:eastAsia="Palatino Linotype" w:hAnsi="Palatino Linotype" w:cs="Palatino Linotype"/>
          <w:lang w:val="es-MX"/>
        </w:rPr>
      </w:pPr>
    </w:p>
    <w:p w14:paraId="116F2362" w14:textId="77777777" w:rsidR="00EB6048" w:rsidRPr="00EB546F" w:rsidRDefault="00EB6048" w:rsidP="00EB6048">
      <w:pPr>
        <w:tabs>
          <w:tab w:val="left" w:pos="7938"/>
        </w:tabs>
        <w:spacing w:line="360" w:lineRule="auto"/>
        <w:jc w:val="both"/>
        <w:rPr>
          <w:rFonts w:ascii="Palatino Linotype" w:hAnsi="Palatino Linotype" w:cs="Arial"/>
        </w:rPr>
      </w:pPr>
      <w:r>
        <w:rPr>
          <w:rFonts w:ascii="Palatino Linotype" w:hAnsi="Palatino Linotype" w:cs="Arial"/>
        </w:rPr>
        <w:t>Atentos a ello, re</w:t>
      </w:r>
      <w:r w:rsidRPr="00EB546F">
        <w:rPr>
          <w:rFonts w:ascii="Palatino Linotype" w:hAnsi="Palatino Linotype" w:cs="Arial"/>
        </w:rPr>
        <w:t xml:space="preserve">specto a la procedencia del cambio de modalidad, el numeral 158 de la Ley de Transparencia y Acceso a la Información Pública del Estado de México y Municipios, señala que cuando lo determine el </w:t>
      </w:r>
      <w:r w:rsidRPr="00EB546F">
        <w:rPr>
          <w:rFonts w:ascii="Palatino Linotype" w:hAnsi="Palatino Linotype" w:cs="Arial"/>
          <w:b/>
        </w:rPr>
        <w:t>Sujeto Obligado</w:t>
      </w:r>
      <w:r w:rsidRPr="00EB546F">
        <w:rPr>
          <w:rFonts w:ascii="Palatino Linotype" w:hAnsi="Palatino Linotype" w:cs="Arial"/>
        </w:rPr>
        <w:t xml:space="preserve"> podrá solicitar el cambio de modalidad a consulta directa, en el supuesto de que la información se encuentre en su posesión y esta implique análisis, estudio o procesamiento de documentos y </w:t>
      </w:r>
      <w:r w:rsidRPr="00EB546F">
        <w:rPr>
          <w:rFonts w:ascii="Palatino Linotype" w:hAnsi="Palatino Linotype" w:cs="Arial"/>
          <w:b/>
        </w:rPr>
        <w:t>cuya entrega o reproducción sobrepase las capacidades técnicas,</w:t>
      </w:r>
      <w:r w:rsidRPr="00EB546F">
        <w:rPr>
          <w:rFonts w:ascii="Palatino Linotype" w:hAnsi="Palatino Linotype" w:cs="Arial"/>
        </w:rPr>
        <w:t xml:space="preserve"> </w:t>
      </w:r>
      <w:r w:rsidRPr="00953413">
        <w:rPr>
          <w:rFonts w:ascii="Palatino Linotype" w:hAnsi="Palatino Linotype" w:cs="Arial"/>
          <w:b/>
        </w:rPr>
        <w:t>administrativas</w:t>
      </w:r>
      <w:r w:rsidRPr="00EB546F">
        <w:rPr>
          <w:rFonts w:ascii="Palatino Linotype" w:hAnsi="Palatino Linotype" w:cs="Arial"/>
        </w:rPr>
        <w:t xml:space="preserve"> y </w:t>
      </w:r>
      <w:r w:rsidRPr="00EB546F">
        <w:rPr>
          <w:rFonts w:ascii="Palatino Linotype" w:hAnsi="Palatino Linotype" w:cs="Arial"/>
          <w:b/>
        </w:rPr>
        <w:t>humanas</w:t>
      </w:r>
      <w:r w:rsidRPr="00EB546F">
        <w:rPr>
          <w:rFonts w:ascii="Palatino Linotype" w:hAnsi="Palatino Linotype" w:cs="Arial"/>
        </w:rPr>
        <w:t>, para el cumplimiento de las obligaciones de transparencia,</w:t>
      </w:r>
      <w:r w:rsidRPr="00EB546F">
        <w:rPr>
          <w:rFonts w:ascii="Palatino Linotype" w:hAnsi="Palatino Linotype" w:cs="Arial"/>
          <w:b/>
        </w:rPr>
        <w:t xml:space="preserve"> no siendo óbice mencionar que dicho cambio de modalidad de entrega deberá de estar debidamente fundado y motivado</w:t>
      </w:r>
      <w:r w:rsidRPr="00EB546F">
        <w:rPr>
          <w:rFonts w:ascii="Palatino Linotype" w:hAnsi="Palatino Linotype" w:cs="Arial"/>
        </w:rPr>
        <w:t>, en el cual se expliquen las razones o motivos del cambio, exceptuando la información clasificada, la cual se deberá de respaldar de igual manera por un acuerdo de clasificación.</w:t>
      </w:r>
    </w:p>
    <w:p w14:paraId="6FAD125B" w14:textId="77777777" w:rsidR="00EB6048" w:rsidRPr="009566D3" w:rsidRDefault="00EB6048" w:rsidP="00EB6048">
      <w:pPr>
        <w:spacing w:line="360" w:lineRule="auto"/>
        <w:ind w:right="51"/>
        <w:jc w:val="both"/>
        <w:rPr>
          <w:rFonts w:ascii="Palatino Linotype" w:eastAsia="Palatino Linotype" w:hAnsi="Palatino Linotype" w:cs="Palatino Linotype"/>
          <w:lang w:val="es-MX"/>
        </w:rPr>
      </w:pPr>
    </w:p>
    <w:p w14:paraId="5DA63042" w14:textId="77777777" w:rsidR="00EB6048" w:rsidRPr="009566D3" w:rsidRDefault="00EB6048" w:rsidP="00EB6048">
      <w:pPr>
        <w:spacing w:line="360" w:lineRule="auto"/>
        <w:ind w:right="51"/>
        <w:jc w:val="both"/>
        <w:rPr>
          <w:rFonts w:ascii="Palatino Linotype" w:eastAsia="Palatino Linotype" w:hAnsi="Palatino Linotype" w:cs="Palatino Linotype"/>
          <w:lang w:val="es-MX"/>
        </w:rPr>
      </w:pPr>
      <w:r w:rsidRPr="009566D3">
        <w:rPr>
          <w:rFonts w:ascii="Palatino Linotype" w:eastAsia="Palatino Linotype" w:hAnsi="Palatino Linotype" w:cs="Palatino Linotype"/>
          <w:lang w:val="es-MX"/>
        </w:rPr>
        <w:t>Además, el artículo 164 de dicho ordenamiento jurídico, prevé que el acceso se dará en la modalidad de entrega y, en su caso, de envío elegidos por el solicitante; cuando la información no pueda entregarse o enviarse en la modalidad elegida, el sujeto obligado deberá ofrecer otra u otras modalidades de entrega, en cualquier caso, se deberá fundar y motivar la necesidad de ofrecer medios distintos para el acceso a la información.</w:t>
      </w:r>
    </w:p>
    <w:p w14:paraId="4B962FEA" w14:textId="77777777" w:rsidR="00EB6048" w:rsidRPr="009566D3" w:rsidRDefault="00EB6048" w:rsidP="00EB6048">
      <w:pPr>
        <w:spacing w:line="360" w:lineRule="auto"/>
        <w:ind w:right="51"/>
        <w:jc w:val="both"/>
        <w:rPr>
          <w:rFonts w:ascii="Palatino Linotype" w:eastAsia="Palatino Linotype" w:hAnsi="Palatino Linotype" w:cs="Palatino Linotype"/>
          <w:lang w:val="es-MX"/>
        </w:rPr>
      </w:pPr>
    </w:p>
    <w:p w14:paraId="5BB8F8FA" w14:textId="77777777" w:rsidR="00EB6048" w:rsidRPr="009566D3" w:rsidRDefault="00EB6048" w:rsidP="00EB6048">
      <w:pPr>
        <w:spacing w:line="360" w:lineRule="auto"/>
        <w:ind w:right="51"/>
        <w:jc w:val="both"/>
        <w:rPr>
          <w:rFonts w:ascii="Palatino Linotype" w:eastAsia="Palatino Linotype" w:hAnsi="Palatino Linotype" w:cs="Palatino Linotype"/>
          <w:lang w:val="es-MX"/>
        </w:rPr>
      </w:pPr>
      <w:r w:rsidRPr="009566D3">
        <w:rPr>
          <w:rFonts w:ascii="Palatino Linotype" w:eastAsia="Palatino Linotype" w:hAnsi="Palatino Linotype" w:cs="Palatino Linotype"/>
          <w:lang w:val="es-MX"/>
        </w:rPr>
        <w:lastRenderedPageBreak/>
        <w:t>Sirva como apoyo</w:t>
      </w:r>
      <w:r>
        <w:rPr>
          <w:rFonts w:ascii="Palatino Linotype" w:eastAsia="Palatino Linotype" w:hAnsi="Palatino Linotype" w:cs="Palatino Linotype"/>
          <w:lang w:val="es-MX"/>
        </w:rPr>
        <w:t xml:space="preserve"> de lo hasta aquí relatado, el c</w:t>
      </w:r>
      <w:r w:rsidRPr="009566D3">
        <w:rPr>
          <w:rFonts w:ascii="Palatino Linotype" w:eastAsia="Palatino Linotype" w:hAnsi="Palatino Linotype" w:cs="Palatino Linotype"/>
          <w:lang w:val="es-MX"/>
        </w:rPr>
        <w:t>riterio</w:t>
      </w:r>
      <w:r>
        <w:rPr>
          <w:rFonts w:ascii="Palatino Linotype" w:eastAsia="Palatino Linotype" w:hAnsi="Palatino Linotype" w:cs="Palatino Linotype"/>
          <w:lang w:val="es-MX"/>
        </w:rPr>
        <w:t xml:space="preserve"> orientador</w:t>
      </w:r>
      <w:r w:rsidRPr="009566D3">
        <w:rPr>
          <w:rFonts w:ascii="Palatino Linotype" w:eastAsia="Palatino Linotype" w:hAnsi="Palatino Linotype" w:cs="Palatino Linotype"/>
          <w:lang w:val="es-MX"/>
        </w:rPr>
        <w:t xml:space="preserve"> 08/17, emitido por el Pleno del Instituto Nacional de Transparencia, Acceso a la Información y Protección de Datos Personales, </w:t>
      </w:r>
      <w:r>
        <w:rPr>
          <w:rFonts w:ascii="Palatino Linotype" w:eastAsia="Palatino Linotype" w:hAnsi="Palatino Linotype" w:cs="Palatino Linotype"/>
          <w:lang w:val="es-MX"/>
        </w:rPr>
        <w:t>el cual establece lo siguiente:</w:t>
      </w:r>
    </w:p>
    <w:p w14:paraId="623467E9" w14:textId="77777777" w:rsidR="00EB6048" w:rsidRPr="009566D3" w:rsidRDefault="00EB6048" w:rsidP="00EB6048">
      <w:pPr>
        <w:ind w:left="851" w:right="899"/>
        <w:jc w:val="both"/>
        <w:rPr>
          <w:rFonts w:ascii="Palatino Linotype" w:eastAsia="Palatino Linotype" w:hAnsi="Palatino Linotype" w:cs="Palatino Linotype"/>
          <w:i/>
          <w:sz w:val="22"/>
          <w:lang w:val="es-MX"/>
        </w:rPr>
      </w:pPr>
      <w:r w:rsidRPr="009566D3">
        <w:rPr>
          <w:rFonts w:ascii="Palatino Linotype" w:eastAsia="Palatino Linotype" w:hAnsi="Palatino Linotype" w:cs="Palatino Linotype"/>
          <w:i/>
          <w:sz w:val="22"/>
          <w:lang w:val="es-MX"/>
        </w:rPr>
        <w:t>“</w:t>
      </w:r>
      <w:r w:rsidRPr="009566D3">
        <w:rPr>
          <w:rFonts w:ascii="Palatino Linotype" w:eastAsia="Palatino Linotype" w:hAnsi="Palatino Linotype" w:cs="Palatino Linotype"/>
          <w:b/>
          <w:bCs/>
          <w:i/>
          <w:sz w:val="22"/>
          <w:lang w:val="es-MX"/>
        </w:rPr>
        <w:t>Modalidad de entrega. Procedencia de proporcionar la información solicitada en una diversa a la elegida por el solicitante</w:t>
      </w:r>
      <w:r w:rsidRPr="009566D3">
        <w:rPr>
          <w:rFonts w:ascii="Palatino Linotype" w:eastAsia="Palatino Linotype" w:hAnsi="Palatino Linotype" w:cs="Palatino Linotype"/>
          <w:i/>
          <w:sz w:val="22"/>
          <w:lang w:val="es-MX"/>
        </w:rPr>
        <w:t>.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0F832E5D" w14:textId="77777777" w:rsidR="00EB6048" w:rsidRPr="009566D3" w:rsidRDefault="00EB6048" w:rsidP="00EB6048">
      <w:pPr>
        <w:spacing w:line="360" w:lineRule="auto"/>
        <w:ind w:right="51"/>
        <w:jc w:val="both"/>
        <w:rPr>
          <w:rFonts w:ascii="Palatino Linotype" w:eastAsia="Palatino Linotype" w:hAnsi="Palatino Linotype" w:cs="Palatino Linotype"/>
          <w:lang w:val="es-MX"/>
        </w:rPr>
      </w:pPr>
    </w:p>
    <w:p w14:paraId="36965BA9" w14:textId="2B23F3B6" w:rsidR="00EB6048" w:rsidRDefault="007061B5" w:rsidP="00EB6048">
      <w:pPr>
        <w:spacing w:line="360" w:lineRule="auto"/>
        <w:ind w:right="51"/>
        <w:jc w:val="both"/>
        <w:rPr>
          <w:rFonts w:ascii="Palatino Linotype" w:eastAsia="Palatino Linotype" w:hAnsi="Palatino Linotype" w:cs="Palatino Linotype"/>
          <w:lang w:val="es-MX"/>
        </w:rPr>
      </w:pPr>
      <w:r>
        <w:rPr>
          <w:rFonts w:ascii="Palatino Linotype" w:eastAsia="Palatino Linotype" w:hAnsi="Palatino Linotype" w:cs="Palatino Linotype"/>
          <w:lang w:val="es-MX"/>
        </w:rPr>
        <w:t>En este sentido</w:t>
      </w:r>
      <w:r w:rsidR="000A48BC">
        <w:rPr>
          <w:rFonts w:ascii="Palatino Linotype" w:eastAsia="Palatino Linotype" w:hAnsi="Palatino Linotype" w:cs="Palatino Linotype"/>
          <w:lang w:val="es-MX"/>
        </w:rPr>
        <w:t xml:space="preserve"> de</w:t>
      </w:r>
      <w:r w:rsidR="00EB6048" w:rsidRPr="009566D3">
        <w:rPr>
          <w:rFonts w:ascii="Palatino Linotype" w:eastAsia="Palatino Linotype" w:hAnsi="Palatino Linotype" w:cs="Palatino Linotype"/>
          <w:lang w:val="es-MX"/>
        </w:rPr>
        <w:t xml:space="preserve"> las manifestaciones emitidas</w:t>
      </w:r>
      <w:r w:rsidR="000A48BC">
        <w:rPr>
          <w:rFonts w:ascii="Palatino Linotype" w:eastAsia="Palatino Linotype" w:hAnsi="Palatino Linotype" w:cs="Palatino Linotype"/>
          <w:lang w:val="es-MX"/>
        </w:rPr>
        <w:t xml:space="preserve"> en respuesta e informe justificado</w:t>
      </w:r>
      <w:r w:rsidR="00EB6048" w:rsidRPr="009566D3">
        <w:rPr>
          <w:rFonts w:ascii="Palatino Linotype" w:eastAsia="Palatino Linotype" w:hAnsi="Palatino Linotype" w:cs="Palatino Linotype"/>
          <w:lang w:val="es-MX"/>
        </w:rPr>
        <w:t xml:space="preserve"> por el </w:t>
      </w:r>
      <w:r w:rsidR="00EB6048" w:rsidRPr="002746D3">
        <w:rPr>
          <w:rFonts w:ascii="Palatino Linotype" w:eastAsia="Palatino Linotype" w:hAnsi="Palatino Linotype" w:cs="Palatino Linotype"/>
          <w:b/>
          <w:lang w:val="es-MX"/>
        </w:rPr>
        <w:t>Sujeto Obligado</w:t>
      </w:r>
      <w:r w:rsidR="00EB6048" w:rsidRPr="009566D3">
        <w:rPr>
          <w:rFonts w:ascii="Palatino Linotype" w:eastAsia="Palatino Linotype" w:hAnsi="Palatino Linotype" w:cs="Palatino Linotype"/>
          <w:lang w:val="es-MX"/>
        </w:rPr>
        <w:t xml:space="preserve"> </w:t>
      </w:r>
      <w:r w:rsidR="000A48BC">
        <w:rPr>
          <w:rFonts w:ascii="Palatino Linotype" w:eastAsia="Palatino Linotype" w:hAnsi="Palatino Linotype" w:cs="Palatino Linotype"/>
          <w:lang w:val="es-MX"/>
        </w:rPr>
        <w:t>e</w:t>
      </w:r>
      <w:r w:rsidR="00EB6048" w:rsidRPr="009566D3">
        <w:rPr>
          <w:rFonts w:ascii="Palatino Linotype" w:eastAsia="Palatino Linotype" w:hAnsi="Palatino Linotype" w:cs="Palatino Linotype"/>
          <w:lang w:val="es-MX"/>
        </w:rPr>
        <w:t xml:space="preserve">ste Instituto estima </w:t>
      </w:r>
      <w:r w:rsidR="000A48BC">
        <w:rPr>
          <w:rFonts w:ascii="Palatino Linotype" w:eastAsia="Palatino Linotype" w:hAnsi="Palatino Linotype" w:cs="Palatino Linotype"/>
          <w:lang w:val="es-MX"/>
        </w:rPr>
        <w:t>parcialmente suficientes</w:t>
      </w:r>
      <w:r w:rsidR="00EB6048" w:rsidRPr="009566D3">
        <w:rPr>
          <w:rFonts w:ascii="Palatino Linotype" w:eastAsia="Palatino Linotype" w:hAnsi="Palatino Linotype" w:cs="Palatino Linotype"/>
          <w:lang w:val="es-MX"/>
        </w:rPr>
        <w:t xml:space="preserve"> para colmar el derecho de acceso a la información del particular, </w:t>
      </w:r>
      <w:r w:rsidR="000A48BC">
        <w:rPr>
          <w:rFonts w:ascii="Palatino Linotype" w:eastAsia="Palatino Linotype" w:hAnsi="Palatino Linotype" w:cs="Palatino Linotype"/>
          <w:lang w:val="es-MX"/>
        </w:rPr>
        <w:t xml:space="preserve">sin </w:t>
      </w:r>
      <w:proofErr w:type="gramStart"/>
      <w:r w:rsidR="000A48BC">
        <w:rPr>
          <w:rFonts w:ascii="Palatino Linotype" w:eastAsia="Palatino Linotype" w:hAnsi="Palatino Linotype" w:cs="Palatino Linotype"/>
          <w:lang w:val="es-MX"/>
        </w:rPr>
        <w:t>embargo</w:t>
      </w:r>
      <w:proofErr w:type="gramEnd"/>
      <w:r w:rsidR="000A48BC">
        <w:rPr>
          <w:rFonts w:ascii="Palatino Linotype" w:eastAsia="Palatino Linotype" w:hAnsi="Palatino Linotype" w:cs="Palatino Linotype"/>
          <w:lang w:val="es-MX"/>
        </w:rPr>
        <w:t xml:space="preserve"> es de recordarse que es necesario</w:t>
      </w:r>
      <w:r w:rsidR="008F1B6B">
        <w:rPr>
          <w:rFonts w:ascii="Palatino Linotype" w:eastAsia="Palatino Linotype" w:hAnsi="Palatino Linotype" w:cs="Palatino Linotype"/>
          <w:lang w:val="es-MX"/>
        </w:rPr>
        <w:t xml:space="preserve"> el </w:t>
      </w:r>
      <w:r w:rsidR="00EB6048" w:rsidRPr="009566D3">
        <w:rPr>
          <w:rFonts w:ascii="Palatino Linotype" w:eastAsia="Palatino Linotype" w:hAnsi="Palatino Linotype" w:cs="Palatino Linotype"/>
          <w:lang w:val="es-MX"/>
        </w:rPr>
        <w:t>pronunciamiento fehaciente para comprobar que la documentación solicitada se intentó cargar en la plataforma digital SAIMEX, más aún que por alguna cuestión técnica no se logró subir la documentación en dicho sistema electrónico.</w:t>
      </w:r>
    </w:p>
    <w:p w14:paraId="41472CE0" w14:textId="77777777" w:rsidR="00EB6048" w:rsidRDefault="00EB6048" w:rsidP="00EB6048">
      <w:pPr>
        <w:spacing w:line="360" w:lineRule="auto"/>
        <w:ind w:right="51"/>
        <w:jc w:val="both"/>
        <w:rPr>
          <w:rFonts w:ascii="Palatino Linotype" w:eastAsia="Palatino Linotype" w:hAnsi="Palatino Linotype" w:cs="Palatino Linotype"/>
          <w:lang w:val="es-MX"/>
        </w:rPr>
      </w:pPr>
    </w:p>
    <w:p w14:paraId="629155FB" w14:textId="4BC84BB2" w:rsidR="00EB6048" w:rsidRDefault="00EB6048" w:rsidP="00EB6048">
      <w:pPr>
        <w:tabs>
          <w:tab w:val="left" w:pos="7938"/>
        </w:tabs>
        <w:spacing w:line="360" w:lineRule="auto"/>
        <w:jc w:val="both"/>
        <w:rPr>
          <w:rFonts w:ascii="Palatino Linotype" w:hAnsi="Palatino Linotype" w:cs="Arial"/>
        </w:rPr>
      </w:pPr>
      <w:r>
        <w:rPr>
          <w:rFonts w:ascii="Palatino Linotype" w:hAnsi="Palatino Linotype" w:cs="Arial"/>
        </w:rPr>
        <w:t>De lo anterior entonces no se debe dejar de observa que los r</w:t>
      </w:r>
      <w:r w:rsidRPr="00EB546F">
        <w:rPr>
          <w:rFonts w:ascii="Palatino Linotype" w:hAnsi="Palatino Linotype" w:cs="Arial"/>
        </w:rPr>
        <w:t xml:space="preserve">equisitos de motivación y fundamentación que </w:t>
      </w:r>
      <w:r w:rsidRPr="00EB546F">
        <w:rPr>
          <w:rFonts w:ascii="Palatino Linotype" w:hAnsi="Palatino Linotype" w:cs="Arial"/>
          <w:b/>
        </w:rPr>
        <w:t>se encuentran cumplidos</w:t>
      </w:r>
      <w:r w:rsidRPr="00EB546F">
        <w:rPr>
          <w:rFonts w:ascii="Palatino Linotype" w:hAnsi="Palatino Linotype" w:cs="Arial"/>
        </w:rPr>
        <w:t>, atendiendo que,</w:t>
      </w:r>
      <w:r>
        <w:rPr>
          <w:rFonts w:ascii="Palatino Linotype" w:hAnsi="Palatino Linotype" w:cs="Arial"/>
        </w:rPr>
        <w:t xml:space="preserve"> preciso las circunstancias que ocasionan las imposibilidades humanas </w:t>
      </w:r>
      <w:r w:rsidR="008F1B6B">
        <w:rPr>
          <w:rFonts w:ascii="Palatino Linotype" w:hAnsi="Palatino Linotype" w:cs="Arial"/>
        </w:rPr>
        <w:t>y</w:t>
      </w:r>
      <w:r>
        <w:rPr>
          <w:rFonts w:ascii="Palatino Linotype" w:hAnsi="Palatino Linotype" w:cs="Arial"/>
        </w:rPr>
        <w:t xml:space="preserve"> materiale</w:t>
      </w:r>
      <w:r w:rsidR="00E378B0">
        <w:rPr>
          <w:rFonts w:ascii="Palatino Linotype" w:hAnsi="Palatino Linotype" w:cs="Arial"/>
        </w:rPr>
        <w:t>s</w:t>
      </w:r>
      <w:r>
        <w:rPr>
          <w:rFonts w:ascii="Palatino Linotype" w:hAnsi="Palatino Linotype" w:cs="Arial"/>
        </w:rPr>
        <w:t xml:space="preserve">, en lo que corresponde a las incapacidades técnicas, no precisa la cantidad de fojas, el peso informático, ni la calidad en que serían digitalizados. </w:t>
      </w:r>
    </w:p>
    <w:p w14:paraId="7C9C5865" w14:textId="77777777" w:rsidR="00EB6048" w:rsidRPr="009566D3" w:rsidRDefault="00EB6048" w:rsidP="00EB6048">
      <w:pPr>
        <w:spacing w:line="360" w:lineRule="auto"/>
        <w:ind w:right="51"/>
        <w:jc w:val="both"/>
        <w:rPr>
          <w:rFonts w:ascii="Palatino Linotype" w:eastAsia="Palatino Linotype" w:hAnsi="Palatino Linotype" w:cs="Palatino Linotype"/>
          <w:lang w:val="es-MX"/>
        </w:rPr>
      </w:pPr>
    </w:p>
    <w:p w14:paraId="14F80F35" w14:textId="77777777" w:rsidR="00EB6048" w:rsidRPr="009566D3" w:rsidRDefault="00EB6048" w:rsidP="00EB6048">
      <w:pPr>
        <w:spacing w:line="360" w:lineRule="auto"/>
        <w:ind w:right="51"/>
        <w:jc w:val="both"/>
        <w:rPr>
          <w:rFonts w:ascii="Palatino Linotype" w:eastAsia="Palatino Linotype" w:hAnsi="Palatino Linotype" w:cs="Palatino Linotype"/>
          <w:lang w:val="es-MX"/>
        </w:rPr>
      </w:pPr>
      <w:r w:rsidRPr="009566D3">
        <w:rPr>
          <w:rFonts w:ascii="Palatino Linotype" w:eastAsia="Palatino Linotype" w:hAnsi="Palatino Linotype" w:cs="Palatino Linotype"/>
          <w:lang w:val="es-MX"/>
        </w:rPr>
        <w:lastRenderedPageBreak/>
        <w:t>Lo dicho hasta aquí supone también que, para efecto de llevar a cabo un cambio de modalidad, el Sujeto Obligado debió además de generar una incidencia a través de la Dirección General de Informática de este Instituto, demostrar porque los documentos a entregar sobrepasan las capacidades técnicas del SAIMEX.</w:t>
      </w:r>
    </w:p>
    <w:p w14:paraId="0B6C291E" w14:textId="77777777" w:rsidR="00EB6048" w:rsidRPr="009566D3" w:rsidRDefault="00EB6048" w:rsidP="00EB6048">
      <w:pPr>
        <w:spacing w:line="360" w:lineRule="auto"/>
        <w:ind w:right="51"/>
        <w:jc w:val="both"/>
        <w:rPr>
          <w:rFonts w:ascii="Palatino Linotype" w:eastAsia="Palatino Linotype" w:hAnsi="Palatino Linotype" w:cs="Palatino Linotype"/>
          <w:lang w:val="es-MX"/>
        </w:rPr>
      </w:pPr>
    </w:p>
    <w:p w14:paraId="4F72149A" w14:textId="77777777" w:rsidR="00EB6048" w:rsidRPr="009566D3" w:rsidRDefault="00EB6048" w:rsidP="00EB6048">
      <w:pPr>
        <w:spacing w:line="360" w:lineRule="auto"/>
        <w:ind w:right="51"/>
        <w:jc w:val="both"/>
        <w:rPr>
          <w:rFonts w:ascii="Palatino Linotype" w:eastAsia="Palatino Linotype" w:hAnsi="Palatino Linotype" w:cs="Palatino Linotype"/>
          <w:lang w:val="es-MX"/>
        </w:rPr>
      </w:pPr>
      <w:r w:rsidRPr="009566D3">
        <w:rPr>
          <w:rFonts w:ascii="Palatino Linotype" w:eastAsia="Palatino Linotype" w:hAnsi="Palatino Linotype" w:cs="Palatino Linotype"/>
          <w:lang w:val="es-MX"/>
        </w:rPr>
        <w:t>Basta como muestra, lo apuntado por la investigadora del Natalia Calero</w:t>
      </w:r>
      <w:r w:rsidRPr="009566D3">
        <w:rPr>
          <w:rFonts w:ascii="Palatino Linotype" w:eastAsia="Palatino Linotype" w:hAnsi="Palatino Linotype" w:cs="Palatino Linotype"/>
          <w:vertAlign w:val="superscript"/>
          <w:lang w:val="es-MX"/>
        </w:rPr>
        <w:footnoteReference w:id="1"/>
      </w:r>
      <w:r w:rsidRPr="009566D3">
        <w:rPr>
          <w:rFonts w:ascii="Palatino Linotype" w:eastAsia="Palatino Linotype" w:hAnsi="Palatino Linotype" w:cs="Palatino Linotype"/>
          <w:lang w:val="es-MX"/>
        </w:rPr>
        <w:t>, respecto a cuándo los Sujetos Obligados ofrezcan como modalidad de entrega de la información, consulta directa, estos deberán fundar y motivar las razones por las cuales no es posible otorgar el acceso a los documentos de otra forma; además que se deberá explicar de</w:t>
      </w:r>
      <w:r>
        <w:rPr>
          <w:rFonts w:ascii="Palatino Linotype" w:eastAsia="Palatino Linotype" w:hAnsi="Palatino Linotype" w:cs="Palatino Linotype"/>
          <w:lang w:val="es-MX"/>
        </w:rPr>
        <w:t xml:space="preserve"> manera detallada lo siguiente:</w:t>
      </w:r>
    </w:p>
    <w:p w14:paraId="668D3454" w14:textId="77777777" w:rsidR="00EB6048" w:rsidRPr="009566D3" w:rsidRDefault="00EB6048" w:rsidP="00EB6048">
      <w:pPr>
        <w:ind w:left="851" w:right="899"/>
        <w:jc w:val="both"/>
        <w:rPr>
          <w:rFonts w:ascii="Palatino Linotype" w:eastAsia="Palatino Linotype" w:hAnsi="Palatino Linotype" w:cs="Palatino Linotype"/>
          <w:i/>
          <w:sz w:val="22"/>
          <w:lang w:val="es-MX"/>
        </w:rPr>
      </w:pPr>
      <w:r w:rsidRPr="009566D3">
        <w:rPr>
          <w:rFonts w:ascii="Palatino Linotype" w:eastAsia="Palatino Linotype" w:hAnsi="Palatino Linotype" w:cs="Palatino Linotype"/>
          <w:lang w:val="es-MX"/>
        </w:rPr>
        <w:t>●</w:t>
      </w:r>
      <w:r w:rsidRPr="009566D3">
        <w:rPr>
          <w:rFonts w:ascii="Palatino Linotype" w:eastAsia="Palatino Linotype" w:hAnsi="Palatino Linotype" w:cs="Palatino Linotype"/>
          <w:i/>
          <w:sz w:val="22"/>
          <w:lang w:val="es-MX"/>
        </w:rPr>
        <w:tab/>
        <w:t>Las razones por las cuales la información implicaba un análisis, estudio o procesamiento de datos;</w:t>
      </w:r>
    </w:p>
    <w:p w14:paraId="521D794B" w14:textId="77777777" w:rsidR="00EB6048" w:rsidRPr="009566D3" w:rsidRDefault="00EB6048" w:rsidP="00EB6048">
      <w:pPr>
        <w:ind w:left="851" w:right="899"/>
        <w:jc w:val="both"/>
        <w:rPr>
          <w:rFonts w:ascii="Palatino Linotype" w:eastAsia="Palatino Linotype" w:hAnsi="Palatino Linotype" w:cs="Palatino Linotype"/>
          <w:i/>
          <w:sz w:val="10"/>
          <w:szCs w:val="10"/>
          <w:lang w:val="es-MX"/>
        </w:rPr>
      </w:pPr>
    </w:p>
    <w:p w14:paraId="4FC318F9" w14:textId="77777777" w:rsidR="00EB6048" w:rsidRPr="009566D3" w:rsidRDefault="00EB6048" w:rsidP="00EB6048">
      <w:pPr>
        <w:ind w:left="851" w:right="899"/>
        <w:jc w:val="both"/>
        <w:rPr>
          <w:rFonts w:ascii="Palatino Linotype" w:eastAsia="Palatino Linotype" w:hAnsi="Palatino Linotype" w:cs="Palatino Linotype"/>
          <w:i/>
          <w:sz w:val="22"/>
          <w:lang w:val="es-MX"/>
        </w:rPr>
      </w:pPr>
      <w:r w:rsidRPr="009566D3">
        <w:rPr>
          <w:rFonts w:ascii="Palatino Linotype" w:eastAsia="Palatino Linotype" w:hAnsi="Palatino Linotype" w:cs="Palatino Linotype"/>
          <w:i/>
          <w:sz w:val="22"/>
          <w:lang w:val="es-MX"/>
        </w:rPr>
        <w:t>●</w:t>
      </w:r>
      <w:r w:rsidRPr="009566D3">
        <w:rPr>
          <w:rFonts w:ascii="Palatino Linotype" w:eastAsia="Palatino Linotype" w:hAnsi="Palatino Linotype" w:cs="Palatino Linotype"/>
          <w:i/>
          <w:sz w:val="22"/>
          <w:lang w:val="es-MX"/>
        </w:rPr>
        <w:tab/>
        <w:t>Por qué motivo el tiempo, que se le otorga al Sujeto Obligado para dar respuesta, en la modalidad elegida a la solicitud de información, no le es suficiente, y</w:t>
      </w:r>
    </w:p>
    <w:p w14:paraId="0AA1E36C" w14:textId="77777777" w:rsidR="00EB6048" w:rsidRPr="009566D3" w:rsidRDefault="00EB6048" w:rsidP="00EB6048">
      <w:pPr>
        <w:ind w:left="851" w:right="899"/>
        <w:jc w:val="both"/>
        <w:rPr>
          <w:rFonts w:ascii="Palatino Linotype" w:eastAsia="Palatino Linotype" w:hAnsi="Palatino Linotype" w:cs="Palatino Linotype"/>
          <w:i/>
          <w:sz w:val="10"/>
          <w:szCs w:val="10"/>
          <w:lang w:val="es-MX"/>
        </w:rPr>
      </w:pPr>
    </w:p>
    <w:p w14:paraId="7F9E6D56" w14:textId="77777777" w:rsidR="00EB6048" w:rsidRPr="009566D3" w:rsidRDefault="00EB6048" w:rsidP="00EB6048">
      <w:pPr>
        <w:ind w:left="851" w:right="899"/>
        <w:jc w:val="both"/>
        <w:rPr>
          <w:rFonts w:ascii="Palatino Linotype" w:eastAsia="Palatino Linotype" w:hAnsi="Palatino Linotype" w:cs="Palatino Linotype"/>
          <w:i/>
          <w:sz w:val="22"/>
          <w:lang w:val="es-MX"/>
        </w:rPr>
      </w:pPr>
      <w:r w:rsidRPr="009566D3">
        <w:rPr>
          <w:rFonts w:ascii="Palatino Linotype" w:eastAsia="Palatino Linotype" w:hAnsi="Palatino Linotype" w:cs="Palatino Linotype"/>
          <w:i/>
          <w:sz w:val="22"/>
          <w:lang w:val="es-MX"/>
        </w:rPr>
        <w:t>●</w:t>
      </w:r>
      <w:r w:rsidRPr="009566D3">
        <w:rPr>
          <w:rFonts w:ascii="Palatino Linotype" w:eastAsia="Palatino Linotype" w:hAnsi="Palatino Linotype" w:cs="Palatino Linotype"/>
          <w:i/>
          <w:sz w:val="22"/>
          <w:lang w:val="es-MX"/>
        </w:rPr>
        <w:tab/>
        <w:t>La cantidad de recursos humanos y materiales con los que cuenta el Sujeto Obligado son insuficientes.</w:t>
      </w:r>
    </w:p>
    <w:p w14:paraId="7BD58AE7" w14:textId="77777777" w:rsidR="00EB6048" w:rsidRPr="009566D3" w:rsidRDefault="00EB6048" w:rsidP="00EB6048">
      <w:pPr>
        <w:spacing w:line="360" w:lineRule="auto"/>
        <w:ind w:right="51"/>
        <w:jc w:val="both"/>
        <w:rPr>
          <w:rFonts w:ascii="Palatino Linotype" w:eastAsia="Palatino Linotype" w:hAnsi="Palatino Linotype" w:cs="Palatino Linotype"/>
          <w:lang w:val="es-MX"/>
        </w:rPr>
      </w:pPr>
    </w:p>
    <w:p w14:paraId="03798DE1" w14:textId="26264BDD" w:rsidR="00EB6048" w:rsidRDefault="00EB6048" w:rsidP="00EB6048">
      <w:pPr>
        <w:spacing w:line="360" w:lineRule="auto"/>
        <w:ind w:right="51"/>
        <w:jc w:val="both"/>
        <w:rPr>
          <w:rFonts w:ascii="Palatino Linotype" w:eastAsia="Palatino Linotype" w:hAnsi="Palatino Linotype" w:cs="Palatino Linotype"/>
          <w:lang w:val="es-MX"/>
        </w:rPr>
      </w:pPr>
      <w:r w:rsidRPr="009566D3">
        <w:rPr>
          <w:rFonts w:ascii="Palatino Linotype" w:eastAsia="Palatino Linotype" w:hAnsi="Palatino Linotype" w:cs="Palatino Linotype"/>
          <w:lang w:val="es-MX"/>
        </w:rPr>
        <w:t xml:space="preserve">Por lo que este Órgano Garante estima </w:t>
      </w:r>
      <w:r w:rsidR="002028EC">
        <w:rPr>
          <w:rFonts w:ascii="Palatino Linotype" w:eastAsia="Palatino Linotype" w:hAnsi="Palatino Linotype" w:cs="Palatino Linotype"/>
          <w:lang w:val="es-MX"/>
        </w:rPr>
        <w:t>procedente</w:t>
      </w:r>
      <w:r w:rsidRPr="009566D3">
        <w:rPr>
          <w:rFonts w:ascii="Palatino Linotype" w:eastAsia="Palatino Linotype" w:hAnsi="Palatino Linotype" w:cs="Palatino Linotype"/>
          <w:lang w:val="es-MX"/>
        </w:rPr>
        <w:t xml:space="preserve"> el cambio de modalidad, </w:t>
      </w:r>
      <w:r w:rsidR="00B00792">
        <w:rPr>
          <w:rFonts w:ascii="Palatino Linotype" w:eastAsia="Palatino Linotype" w:hAnsi="Palatino Linotype" w:cs="Palatino Linotype"/>
          <w:lang w:val="es-MX"/>
        </w:rPr>
        <w:t xml:space="preserve">en la entrega de la información, sin que pase por desapercibido que en fecha treinta de junio se recibió </w:t>
      </w:r>
      <w:r w:rsidR="00B00792" w:rsidRPr="009566D3">
        <w:rPr>
          <w:rFonts w:ascii="Palatino Linotype" w:eastAsia="Palatino Linotype" w:hAnsi="Palatino Linotype" w:cs="Palatino Linotype"/>
          <w:lang w:val="es-MX"/>
        </w:rPr>
        <w:t>a través del Titula</w:t>
      </w:r>
      <w:r w:rsidR="00B00792">
        <w:rPr>
          <w:rFonts w:ascii="Palatino Linotype" w:eastAsia="Palatino Linotype" w:hAnsi="Palatino Linotype" w:cs="Palatino Linotype"/>
          <w:lang w:val="es-MX"/>
        </w:rPr>
        <w:t>r de la Unidad de Transparencia el alcance del cambio de modalidad establecido por el Sujeto Obligado.</w:t>
      </w:r>
    </w:p>
    <w:p w14:paraId="22EE0F4B" w14:textId="77777777" w:rsidR="00617551" w:rsidRDefault="00617551" w:rsidP="00EB6048">
      <w:pPr>
        <w:spacing w:line="360" w:lineRule="auto"/>
        <w:ind w:right="51"/>
        <w:jc w:val="both"/>
        <w:rPr>
          <w:rFonts w:ascii="Palatino Linotype" w:eastAsia="Palatino Linotype" w:hAnsi="Palatino Linotype" w:cs="Palatino Linotype"/>
          <w:lang w:val="es-MX"/>
        </w:rPr>
      </w:pPr>
    </w:p>
    <w:p w14:paraId="6944A3C3" w14:textId="77777777" w:rsidR="00EB6048" w:rsidRPr="004B6DBF" w:rsidRDefault="00EB6048" w:rsidP="00EB6048">
      <w:pPr>
        <w:pBdr>
          <w:top w:val="nil"/>
          <w:left w:val="nil"/>
          <w:bottom w:val="nil"/>
          <w:right w:val="nil"/>
          <w:between w:val="nil"/>
        </w:pBdr>
        <w:spacing w:line="360" w:lineRule="auto"/>
        <w:contextualSpacing/>
        <w:jc w:val="both"/>
        <w:rPr>
          <w:rFonts w:ascii="Palatino Linotype" w:hAnsi="Palatino Linotype"/>
        </w:rPr>
      </w:pPr>
      <w:r w:rsidRPr="00CC2403">
        <w:rPr>
          <w:rFonts w:ascii="Palatino Linotype" w:hAnsi="Palatino Linotype"/>
        </w:rPr>
        <w:t xml:space="preserve">Bajo este contexto, del cambio de modalidad sustentado por El Sujeto Obligado y en atención a los Lineamientos </w:t>
      </w:r>
      <w:r>
        <w:rPr>
          <w:rFonts w:ascii="Palatino Linotype" w:hAnsi="Palatino Linotype"/>
        </w:rPr>
        <w:t xml:space="preserve">para la Operación del Sistema de Acceso a la Información </w:t>
      </w:r>
      <w:r>
        <w:rPr>
          <w:rFonts w:ascii="Palatino Linotype" w:hAnsi="Palatino Linotype"/>
        </w:rPr>
        <w:lastRenderedPageBreak/>
        <w:t xml:space="preserve">Mexiquense (SAIMEX) y Oposición de Datos Personales del Estado de México (SARCOEM) establece que los para el caso en que los Sujetos Obligados se vean impedidos para otorgar la información a través del sistema electrónico deberá fundar y motivar la imposibilidad y ofrecer al particular diversas modalidades de entrega de la información conforme lo siguiente; </w:t>
      </w:r>
    </w:p>
    <w:p w14:paraId="094B646F" w14:textId="77777777" w:rsidR="00EB6048" w:rsidRPr="00CC2403" w:rsidRDefault="00EB6048" w:rsidP="00EB6048">
      <w:pPr>
        <w:pBdr>
          <w:top w:val="nil"/>
          <w:left w:val="nil"/>
          <w:bottom w:val="nil"/>
          <w:right w:val="nil"/>
          <w:between w:val="nil"/>
        </w:pBdr>
        <w:spacing w:line="360" w:lineRule="auto"/>
        <w:ind w:left="708"/>
        <w:contextualSpacing/>
        <w:jc w:val="both"/>
        <w:rPr>
          <w:rFonts w:ascii="Palatino Linotype" w:hAnsi="Palatino Linotype"/>
          <w:i/>
          <w:sz w:val="22"/>
          <w:szCs w:val="22"/>
        </w:rPr>
      </w:pPr>
      <w:r w:rsidRPr="0046699A">
        <w:rPr>
          <w:rFonts w:ascii="Palatino Linotype" w:hAnsi="Palatino Linotype"/>
          <w:b/>
          <w:i/>
          <w:sz w:val="22"/>
          <w:szCs w:val="22"/>
        </w:rPr>
        <w:t>VIGÉSIMO CUARTO.</w:t>
      </w:r>
      <w:r w:rsidRPr="00CC2403">
        <w:rPr>
          <w:rFonts w:ascii="Palatino Linotype" w:hAnsi="Palatino Linotype"/>
          <w:i/>
          <w:sz w:val="22"/>
          <w:szCs w:val="22"/>
        </w:rPr>
        <w:t xml:space="preserve"> Los sujetos obligados deberán entregar la información solicitada o permitir su acceso, en la modalidad que señale el solicitante. Los sistemas electrónicos cuentan con una capacidad máxima de carga dentro del servidor con un peso total de quinientos megabytes o su equivalente a ocho mil fojas aproximadamente, por lo que, cuando la información no pueda entregarse o enviarse a través de dichos sistemas en la modalidad solicitada, el sujeto obligado deberá ofrecer otra u otras modalidades de entrega.</w:t>
      </w:r>
    </w:p>
    <w:p w14:paraId="2C589BB7" w14:textId="77777777" w:rsidR="00EB6048" w:rsidRPr="00CC2403" w:rsidRDefault="00EB6048" w:rsidP="00EB6048">
      <w:pPr>
        <w:pBdr>
          <w:top w:val="nil"/>
          <w:left w:val="nil"/>
          <w:bottom w:val="nil"/>
          <w:right w:val="nil"/>
          <w:between w:val="nil"/>
        </w:pBdr>
        <w:spacing w:line="360" w:lineRule="auto"/>
        <w:contextualSpacing/>
        <w:jc w:val="both"/>
        <w:rPr>
          <w:rFonts w:ascii="Palatino Linotype" w:hAnsi="Palatino Linotype"/>
          <w:i/>
          <w:sz w:val="22"/>
          <w:szCs w:val="22"/>
        </w:rPr>
      </w:pPr>
    </w:p>
    <w:p w14:paraId="5E5A8775" w14:textId="77777777" w:rsidR="00EB6048" w:rsidRPr="00CC2403" w:rsidRDefault="00EB6048" w:rsidP="00EB6048">
      <w:pPr>
        <w:pBdr>
          <w:top w:val="nil"/>
          <w:left w:val="nil"/>
          <w:bottom w:val="nil"/>
          <w:right w:val="nil"/>
          <w:between w:val="nil"/>
        </w:pBdr>
        <w:spacing w:line="360" w:lineRule="auto"/>
        <w:ind w:left="708"/>
        <w:contextualSpacing/>
        <w:jc w:val="both"/>
        <w:rPr>
          <w:rFonts w:ascii="Palatino Linotype" w:hAnsi="Palatino Linotype"/>
          <w:i/>
          <w:sz w:val="22"/>
          <w:szCs w:val="22"/>
        </w:rPr>
      </w:pPr>
      <w:r w:rsidRPr="0046699A">
        <w:rPr>
          <w:rFonts w:ascii="Palatino Linotype" w:hAnsi="Palatino Linotype"/>
          <w:b/>
          <w:i/>
          <w:sz w:val="22"/>
          <w:szCs w:val="22"/>
        </w:rPr>
        <w:t>VIGÉSIMO QUINTO.</w:t>
      </w:r>
      <w:r w:rsidRPr="00CC2403">
        <w:rPr>
          <w:rFonts w:ascii="Palatino Linotype" w:hAnsi="Palatino Linotype"/>
          <w:i/>
          <w:sz w:val="22"/>
          <w:szCs w:val="22"/>
        </w:rPr>
        <w:t xml:space="preserve"> El Sujeto Obligado de encontrarse impedido para otorgar la información a través del sistema electrónico correspondiente, deberá fundar y motivar la imposibilidad y ofrecer al particular las siguientes modalidades de entrega de información:</w:t>
      </w:r>
    </w:p>
    <w:p w14:paraId="520B7463" w14:textId="77777777" w:rsidR="00EB6048" w:rsidRPr="0046699A" w:rsidRDefault="00EB6048" w:rsidP="00EB6048">
      <w:pPr>
        <w:pStyle w:val="Prrafodelista"/>
        <w:numPr>
          <w:ilvl w:val="2"/>
          <w:numId w:val="1"/>
        </w:numPr>
        <w:pBdr>
          <w:top w:val="nil"/>
          <w:left w:val="nil"/>
          <w:bottom w:val="nil"/>
          <w:right w:val="nil"/>
          <w:between w:val="nil"/>
        </w:pBdr>
        <w:spacing w:line="360" w:lineRule="auto"/>
        <w:ind w:left="1418"/>
        <w:contextualSpacing/>
        <w:jc w:val="both"/>
        <w:rPr>
          <w:rFonts w:ascii="Palatino Linotype" w:hAnsi="Palatino Linotype"/>
          <w:b/>
          <w:i/>
          <w:sz w:val="22"/>
          <w:szCs w:val="22"/>
        </w:rPr>
      </w:pPr>
      <w:r w:rsidRPr="0046699A">
        <w:rPr>
          <w:rFonts w:ascii="Palatino Linotype" w:hAnsi="Palatino Linotype"/>
          <w:b/>
          <w:i/>
          <w:sz w:val="22"/>
          <w:szCs w:val="22"/>
        </w:rPr>
        <w:t>Disco compacto;</w:t>
      </w:r>
    </w:p>
    <w:p w14:paraId="1C7CCE7D" w14:textId="77777777" w:rsidR="00EB6048" w:rsidRPr="0046699A" w:rsidRDefault="00EB6048" w:rsidP="00EB6048">
      <w:pPr>
        <w:pStyle w:val="Prrafodelista"/>
        <w:numPr>
          <w:ilvl w:val="2"/>
          <w:numId w:val="1"/>
        </w:numPr>
        <w:pBdr>
          <w:top w:val="nil"/>
          <w:left w:val="nil"/>
          <w:bottom w:val="nil"/>
          <w:right w:val="nil"/>
          <w:between w:val="nil"/>
        </w:pBdr>
        <w:spacing w:line="360" w:lineRule="auto"/>
        <w:ind w:left="1418"/>
        <w:contextualSpacing/>
        <w:jc w:val="both"/>
        <w:rPr>
          <w:rFonts w:ascii="Palatino Linotype" w:hAnsi="Palatino Linotype"/>
          <w:b/>
          <w:i/>
          <w:sz w:val="22"/>
          <w:szCs w:val="22"/>
        </w:rPr>
      </w:pPr>
      <w:r w:rsidRPr="0046699A">
        <w:rPr>
          <w:rFonts w:ascii="Palatino Linotype" w:hAnsi="Palatino Linotype"/>
          <w:b/>
          <w:i/>
          <w:sz w:val="22"/>
          <w:szCs w:val="22"/>
        </w:rPr>
        <w:t xml:space="preserve">  Dispositivo de almacenamiento aportado por el particular (CD o USB); </w:t>
      </w:r>
    </w:p>
    <w:p w14:paraId="7B0A40B0" w14:textId="77777777" w:rsidR="00EB6048" w:rsidRPr="0046699A" w:rsidRDefault="00EB6048" w:rsidP="00EB6048">
      <w:pPr>
        <w:pStyle w:val="Prrafodelista"/>
        <w:numPr>
          <w:ilvl w:val="2"/>
          <w:numId w:val="1"/>
        </w:numPr>
        <w:pBdr>
          <w:top w:val="nil"/>
          <w:left w:val="nil"/>
          <w:bottom w:val="nil"/>
          <w:right w:val="nil"/>
          <w:between w:val="nil"/>
        </w:pBdr>
        <w:spacing w:line="360" w:lineRule="auto"/>
        <w:ind w:left="1418"/>
        <w:contextualSpacing/>
        <w:jc w:val="both"/>
        <w:rPr>
          <w:rFonts w:ascii="Palatino Linotype" w:hAnsi="Palatino Linotype"/>
          <w:b/>
          <w:i/>
          <w:sz w:val="22"/>
          <w:szCs w:val="22"/>
        </w:rPr>
      </w:pPr>
      <w:r w:rsidRPr="0046699A">
        <w:rPr>
          <w:rFonts w:ascii="Palatino Linotype" w:hAnsi="Palatino Linotype"/>
          <w:b/>
          <w:i/>
          <w:sz w:val="22"/>
          <w:szCs w:val="22"/>
        </w:rPr>
        <w:t xml:space="preserve">Copias simples o certificadas previo pago de derechos correspondientes; </w:t>
      </w:r>
    </w:p>
    <w:p w14:paraId="53609161" w14:textId="77777777" w:rsidR="00EB6048" w:rsidRPr="0046699A" w:rsidRDefault="00EB6048" w:rsidP="00EB6048">
      <w:pPr>
        <w:pStyle w:val="Prrafodelista"/>
        <w:numPr>
          <w:ilvl w:val="2"/>
          <w:numId w:val="1"/>
        </w:numPr>
        <w:pBdr>
          <w:top w:val="nil"/>
          <w:left w:val="nil"/>
          <w:bottom w:val="nil"/>
          <w:right w:val="nil"/>
          <w:between w:val="nil"/>
        </w:pBdr>
        <w:spacing w:line="360" w:lineRule="auto"/>
        <w:ind w:left="1418"/>
        <w:contextualSpacing/>
        <w:jc w:val="both"/>
        <w:rPr>
          <w:rFonts w:ascii="Palatino Linotype" w:hAnsi="Palatino Linotype"/>
          <w:b/>
          <w:i/>
          <w:sz w:val="22"/>
          <w:szCs w:val="22"/>
        </w:rPr>
      </w:pPr>
      <w:r w:rsidRPr="0046699A">
        <w:rPr>
          <w:rFonts w:ascii="Palatino Linotype" w:hAnsi="Palatino Linotype"/>
          <w:b/>
          <w:i/>
          <w:sz w:val="22"/>
          <w:szCs w:val="22"/>
        </w:rPr>
        <w:t xml:space="preserve">Entrega en la unidad de Transparencia o a domicilio por correo postal certificado, previo pago derechos correspondientes; </w:t>
      </w:r>
    </w:p>
    <w:p w14:paraId="3AB61061" w14:textId="77777777" w:rsidR="00EB6048" w:rsidRPr="00CC2403" w:rsidRDefault="00EB6048" w:rsidP="00EB6048">
      <w:pPr>
        <w:pStyle w:val="Prrafodelista"/>
        <w:numPr>
          <w:ilvl w:val="2"/>
          <w:numId w:val="1"/>
        </w:numPr>
        <w:pBdr>
          <w:top w:val="nil"/>
          <w:left w:val="nil"/>
          <w:bottom w:val="nil"/>
          <w:right w:val="nil"/>
          <w:between w:val="nil"/>
        </w:pBdr>
        <w:spacing w:line="360" w:lineRule="auto"/>
        <w:ind w:left="1418"/>
        <w:contextualSpacing/>
        <w:jc w:val="both"/>
        <w:rPr>
          <w:rFonts w:ascii="Palatino Linotype" w:hAnsi="Palatino Linotype"/>
          <w:i/>
          <w:sz w:val="22"/>
          <w:szCs w:val="22"/>
        </w:rPr>
      </w:pPr>
      <w:r w:rsidRPr="0046699A">
        <w:rPr>
          <w:rFonts w:ascii="Palatino Linotype" w:hAnsi="Palatino Linotype"/>
          <w:b/>
          <w:i/>
          <w:sz w:val="22"/>
          <w:szCs w:val="22"/>
        </w:rPr>
        <w:t xml:space="preserve">En su caso, </w:t>
      </w:r>
      <w:proofErr w:type="gramStart"/>
      <w:r w:rsidRPr="0046699A">
        <w:rPr>
          <w:rFonts w:ascii="Palatino Linotype" w:hAnsi="Palatino Linotype"/>
          <w:b/>
          <w:i/>
          <w:sz w:val="22"/>
          <w:szCs w:val="22"/>
        </w:rPr>
        <w:t>correo electrónico o vínculo electrónico</w:t>
      </w:r>
      <w:proofErr w:type="gramEnd"/>
      <w:r w:rsidRPr="00CC2403">
        <w:rPr>
          <w:rFonts w:ascii="Palatino Linotype" w:hAnsi="Palatino Linotype"/>
          <w:i/>
          <w:sz w:val="22"/>
          <w:szCs w:val="22"/>
        </w:rPr>
        <w:t>. En caso de que el particular proporcione el dispositivo electrónico para la entrega de la información, la reproducción se hará sin costo</w:t>
      </w:r>
    </w:p>
    <w:p w14:paraId="759F206B" w14:textId="77777777" w:rsidR="00EB6048" w:rsidRDefault="00EB6048" w:rsidP="00EB6048">
      <w:pPr>
        <w:pBdr>
          <w:top w:val="nil"/>
          <w:left w:val="nil"/>
          <w:bottom w:val="nil"/>
          <w:right w:val="nil"/>
          <w:between w:val="nil"/>
        </w:pBdr>
        <w:spacing w:line="360" w:lineRule="auto"/>
        <w:contextualSpacing/>
        <w:jc w:val="both"/>
        <w:rPr>
          <w:rFonts w:ascii="Palatino Linotype" w:hAnsi="Palatino Linotype"/>
        </w:rPr>
      </w:pPr>
    </w:p>
    <w:p w14:paraId="74AB9823" w14:textId="77777777" w:rsidR="00EB6048" w:rsidRPr="00CC2403" w:rsidRDefault="00EB6048" w:rsidP="00EB6048">
      <w:pPr>
        <w:pBdr>
          <w:top w:val="nil"/>
          <w:left w:val="nil"/>
          <w:bottom w:val="nil"/>
          <w:right w:val="nil"/>
          <w:between w:val="nil"/>
        </w:pBdr>
        <w:spacing w:line="360" w:lineRule="auto"/>
        <w:contextualSpacing/>
        <w:jc w:val="both"/>
        <w:rPr>
          <w:rFonts w:ascii="Palatino Linotype" w:hAnsi="Palatino Linotype"/>
        </w:rPr>
      </w:pPr>
      <w:r>
        <w:rPr>
          <w:rFonts w:ascii="Palatino Linotype" w:hAnsi="Palatino Linotype"/>
        </w:rPr>
        <w:t>De lo anterior</w:t>
      </w:r>
      <w:r w:rsidRPr="00CC2403">
        <w:rPr>
          <w:rFonts w:ascii="Palatino Linotype" w:hAnsi="Palatino Linotype"/>
        </w:rPr>
        <w:t>, se desprenden las siguientes consideraciones:</w:t>
      </w:r>
    </w:p>
    <w:p w14:paraId="75F86CE0" w14:textId="2D11833D" w:rsidR="00EB6048" w:rsidRPr="00CC71A4" w:rsidRDefault="00EB6048" w:rsidP="00EB6048">
      <w:pPr>
        <w:pStyle w:val="Prrafodelista"/>
        <w:numPr>
          <w:ilvl w:val="0"/>
          <w:numId w:val="2"/>
        </w:numPr>
        <w:spacing w:line="360" w:lineRule="auto"/>
        <w:ind w:right="51"/>
        <w:jc w:val="both"/>
        <w:rPr>
          <w:rFonts w:ascii="Palatino Linotype" w:eastAsia="Palatino Linotype" w:hAnsi="Palatino Linotype" w:cs="Palatino Linotype"/>
          <w:lang w:val="es-MX"/>
        </w:rPr>
      </w:pPr>
      <w:r w:rsidRPr="0046699A">
        <w:rPr>
          <w:rFonts w:ascii="Palatino Linotype" w:hAnsi="Palatino Linotype"/>
        </w:rPr>
        <w:lastRenderedPageBreak/>
        <w:t>Para la entrega de la información en una modalidad distinta a los medios electrónicos, el Sujeto Obligado deberá indicar a través de los sistemas electrónicos el nombre del servidor público que lo atenderá, domicilio de la Unidad de Transparencia, los días, horarios de atención, y en su caso los costos de reproducción</w:t>
      </w:r>
      <w:r w:rsidR="00C11F41">
        <w:rPr>
          <w:rFonts w:ascii="Palatino Linotype" w:hAnsi="Palatino Linotype"/>
        </w:rPr>
        <w:t xml:space="preserve">, </w:t>
      </w:r>
      <w:r w:rsidR="00C11F41">
        <w:rPr>
          <w:rFonts w:ascii="Palatino Linotype" w:hAnsi="Palatino Linotype"/>
          <w:b/>
          <w:bCs/>
        </w:rPr>
        <w:t>requerimiento que cumplió</w:t>
      </w:r>
      <w:r w:rsidRPr="0046699A">
        <w:rPr>
          <w:rFonts w:ascii="Palatino Linotype" w:hAnsi="Palatino Linotype"/>
        </w:rPr>
        <w:t xml:space="preserve">. </w:t>
      </w:r>
    </w:p>
    <w:p w14:paraId="5675B872" w14:textId="77777777" w:rsidR="00EB6048" w:rsidRPr="0046699A" w:rsidRDefault="00EB6048" w:rsidP="00EB6048">
      <w:pPr>
        <w:pStyle w:val="Prrafodelista"/>
        <w:spacing w:line="360" w:lineRule="auto"/>
        <w:ind w:left="720" w:right="51"/>
        <w:jc w:val="both"/>
        <w:rPr>
          <w:rFonts w:ascii="Palatino Linotype" w:eastAsia="Palatino Linotype" w:hAnsi="Palatino Linotype" w:cs="Palatino Linotype"/>
          <w:lang w:val="es-MX"/>
        </w:rPr>
      </w:pPr>
    </w:p>
    <w:p w14:paraId="7D31DCFB" w14:textId="0EF9BE4B" w:rsidR="00EB6048" w:rsidRPr="00CC71A4" w:rsidRDefault="00EB6048" w:rsidP="00EB6048">
      <w:pPr>
        <w:pStyle w:val="Prrafodelista"/>
        <w:numPr>
          <w:ilvl w:val="0"/>
          <w:numId w:val="2"/>
        </w:numPr>
        <w:spacing w:line="360" w:lineRule="auto"/>
        <w:ind w:right="51"/>
        <w:jc w:val="both"/>
        <w:rPr>
          <w:rFonts w:ascii="Palatino Linotype" w:eastAsia="Palatino Linotype" w:hAnsi="Palatino Linotype" w:cs="Palatino Linotype"/>
          <w:lang w:val="es-MX"/>
        </w:rPr>
      </w:pPr>
      <w:r w:rsidRPr="0046699A">
        <w:rPr>
          <w:rFonts w:ascii="Palatino Linotype" w:hAnsi="Palatino Linotype"/>
        </w:rPr>
        <w:t>En caso</w:t>
      </w:r>
      <w:r>
        <w:rPr>
          <w:rFonts w:ascii="Palatino Linotype" w:hAnsi="Palatino Linotype"/>
        </w:rPr>
        <w:t xml:space="preserve"> </w:t>
      </w:r>
      <w:r w:rsidRPr="0046699A">
        <w:rPr>
          <w:rFonts w:ascii="Palatino Linotype" w:hAnsi="Palatino Linotype"/>
        </w:rPr>
        <w:t>de que la información se programe de manera calendarizada, el Sujeto Obligado, deberá tener disponible la información correspondiente a la entrega de la primera fecha</w:t>
      </w:r>
      <w:r w:rsidR="00C11F41">
        <w:rPr>
          <w:rFonts w:ascii="Palatino Linotype" w:hAnsi="Palatino Linotype"/>
        </w:rPr>
        <w:t>,</w:t>
      </w:r>
      <w:r w:rsidR="00C11F41" w:rsidRPr="00C11F41">
        <w:rPr>
          <w:rFonts w:ascii="Palatino Linotype" w:hAnsi="Palatino Linotype"/>
          <w:b/>
          <w:bCs/>
        </w:rPr>
        <w:t xml:space="preserve"> </w:t>
      </w:r>
      <w:r w:rsidR="00C11F41">
        <w:rPr>
          <w:rFonts w:ascii="Palatino Linotype" w:hAnsi="Palatino Linotype"/>
          <w:b/>
          <w:bCs/>
        </w:rPr>
        <w:t>requerimiento que cumplió</w:t>
      </w:r>
      <w:r w:rsidRPr="0046699A">
        <w:rPr>
          <w:rFonts w:ascii="Palatino Linotype" w:hAnsi="Palatino Linotype"/>
        </w:rPr>
        <w:t xml:space="preserve">. </w:t>
      </w:r>
    </w:p>
    <w:p w14:paraId="7CF774C7" w14:textId="77777777" w:rsidR="00EB6048" w:rsidRPr="00CC71A4" w:rsidRDefault="00EB6048" w:rsidP="00EB6048">
      <w:pPr>
        <w:pStyle w:val="Prrafodelista"/>
        <w:rPr>
          <w:rFonts w:ascii="Palatino Linotype" w:eastAsia="Palatino Linotype" w:hAnsi="Palatino Linotype" w:cs="Palatino Linotype"/>
          <w:lang w:val="es-MX"/>
        </w:rPr>
      </w:pPr>
    </w:p>
    <w:p w14:paraId="3C47F034" w14:textId="77777777" w:rsidR="00EB6048" w:rsidRPr="0046699A" w:rsidRDefault="00EB6048" w:rsidP="00EB6048">
      <w:pPr>
        <w:pStyle w:val="Prrafodelista"/>
        <w:spacing w:line="360" w:lineRule="auto"/>
        <w:ind w:left="720" w:right="51"/>
        <w:jc w:val="both"/>
        <w:rPr>
          <w:rFonts w:ascii="Palatino Linotype" w:eastAsia="Palatino Linotype" w:hAnsi="Palatino Linotype" w:cs="Palatino Linotype"/>
          <w:lang w:val="es-MX"/>
        </w:rPr>
      </w:pPr>
    </w:p>
    <w:p w14:paraId="2ED6C2C0" w14:textId="33B1FDC9" w:rsidR="00EB6048" w:rsidRPr="0046699A" w:rsidRDefault="00EB6048" w:rsidP="00EB6048">
      <w:pPr>
        <w:pStyle w:val="Prrafodelista"/>
        <w:numPr>
          <w:ilvl w:val="0"/>
          <w:numId w:val="2"/>
        </w:numPr>
        <w:spacing w:line="360" w:lineRule="auto"/>
        <w:ind w:right="51"/>
        <w:jc w:val="both"/>
        <w:rPr>
          <w:rFonts w:ascii="Palatino Linotype" w:eastAsia="Palatino Linotype" w:hAnsi="Palatino Linotype" w:cs="Palatino Linotype"/>
          <w:lang w:val="es-MX"/>
        </w:rPr>
      </w:pPr>
      <w:r w:rsidRPr="0046699A">
        <w:rPr>
          <w:rFonts w:ascii="Palatino Linotype" w:hAnsi="Palatino Linotype"/>
        </w:rPr>
        <w:t>En caso de que el particular no acuda por la información, el Sujeto Obligado, no tendrá la obligación de generar las subsecuentes, hasta en tanto no se presente por el primer soporte documental</w:t>
      </w:r>
      <w:r w:rsidR="00C11F41">
        <w:rPr>
          <w:rFonts w:ascii="Palatino Linotype" w:hAnsi="Palatino Linotype"/>
        </w:rPr>
        <w:t xml:space="preserve">, </w:t>
      </w:r>
      <w:r w:rsidR="00C11F41">
        <w:rPr>
          <w:rFonts w:ascii="Palatino Linotype" w:hAnsi="Palatino Linotype"/>
          <w:b/>
          <w:bCs/>
        </w:rPr>
        <w:t>requerimiento que cumplió</w:t>
      </w:r>
      <w:r w:rsidRPr="0046699A">
        <w:rPr>
          <w:rFonts w:ascii="Palatino Linotype" w:hAnsi="Palatino Linotype"/>
        </w:rPr>
        <w:t>.</w:t>
      </w:r>
    </w:p>
    <w:p w14:paraId="73EB91BE" w14:textId="7AD8A820" w:rsidR="00EB6048" w:rsidRPr="00DF3DF5" w:rsidRDefault="00EB6048" w:rsidP="00DF3DF5">
      <w:pPr>
        <w:pStyle w:val="Prrafodelista"/>
        <w:spacing w:line="360" w:lineRule="auto"/>
        <w:ind w:left="0"/>
        <w:jc w:val="both"/>
        <w:rPr>
          <w:rFonts w:ascii="Palatino Linotype" w:eastAsia="Palatino Linotype" w:hAnsi="Palatino Linotype" w:cs="Palatino Linotype"/>
          <w:color w:val="000000"/>
        </w:rPr>
      </w:pPr>
    </w:p>
    <w:p w14:paraId="2F432720" w14:textId="77777777" w:rsidR="00EB6048" w:rsidRPr="0046699A" w:rsidRDefault="00EB6048" w:rsidP="00EB6048">
      <w:pPr>
        <w:pBdr>
          <w:top w:val="nil"/>
          <w:left w:val="nil"/>
          <w:bottom w:val="nil"/>
          <w:right w:val="nil"/>
          <w:between w:val="nil"/>
        </w:pBdr>
        <w:spacing w:line="360" w:lineRule="auto"/>
        <w:contextualSpacing/>
        <w:jc w:val="both"/>
        <w:rPr>
          <w:rFonts w:ascii="Palatino Linotype" w:hAnsi="Palatino Linotype"/>
        </w:rPr>
      </w:pPr>
      <w:r w:rsidRPr="0046699A">
        <w:rPr>
          <w:rFonts w:ascii="Palatino Linotype" w:hAnsi="Palatino Linotype"/>
        </w:rPr>
        <w:t>Bajo este contexto, del cambio de modalidad sustentado por El Sujeto Obligado</w:t>
      </w:r>
      <w:r>
        <w:rPr>
          <w:rFonts w:ascii="Palatino Linotype" w:hAnsi="Palatino Linotype"/>
        </w:rPr>
        <w:t xml:space="preserve"> este Órgano Garante advierte lo siguiente</w:t>
      </w:r>
      <w:r w:rsidRPr="0046699A">
        <w:rPr>
          <w:rFonts w:ascii="Palatino Linotype" w:hAnsi="Palatino Linotype"/>
        </w:rPr>
        <w:t>:</w:t>
      </w:r>
    </w:p>
    <w:p w14:paraId="3E40CF44" w14:textId="43320A25" w:rsidR="00EB6048" w:rsidRPr="0046699A" w:rsidRDefault="00EB6048" w:rsidP="00EB6048">
      <w:pPr>
        <w:pBdr>
          <w:top w:val="nil"/>
          <w:left w:val="nil"/>
          <w:bottom w:val="nil"/>
          <w:right w:val="nil"/>
          <w:between w:val="nil"/>
        </w:pBdr>
        <w:spacing w:line="360" w:lineRule="auto"/>
        <w:ind w:left="708" w:firstLine="60"/>
        <w:contextualSpacing/>
        <w:jc w:val="both"/>
        <w:rPr>
          <w:rFonts w:ascii="Palatino Linotype" w:hAnsi="Palatino Linotype"/>
        </w:rPr>
      </w:pPr>
      <w:r w:rsidRPr="0046699A">
        <w:rPr>
          <w:rFonts w:ascii="Palatino Linotype" w:hAnsi="Palatino Linotype"/>
        </w:rPr>
        <w:sym w:font="Symbol" w:char="F0B7"/>
      </w:r>
      <w:r w:rsidRPr="0046699A">
        <w:rPr>
          <w:rFonts w:ascii="Palatino Linotype" w:hAnsi="Palatino Linotype"/>
        </w:rPr>
        <w:t xml:space="preserve"> Que fue señalado en respuesta primigenia el parámetro de inicio y conclusión de plazo para hacer consulta de la información, el cual en términos del numeral 166 de la Ley de Transparencia local, deberá de encontrarse disponible en un plazo mínimo de sesenta días hábiles. </w:t>
      </w:r>
    </w:p>
    <w:p w14:paraId="575C38F8" w14:textId="77777777" w:rsidR="00EB6048" w:rsidRPr="0046699A" w:rsidRDefault="00EB6048" w:rsidP="00EB6048">
      <w:pPr>
        <w:pBdr>
          <w:top w:val="nil"/>
          <w:left w:val="nil"/>
          <w:bottom w:val="nil"/>
          <w:right w:val="nil"/>
          <w:between w:val="nil"/>
        </w:pBdr>
        <w:spacing w:line="360" w:lineRule="auto"/>
        <w:contextualSpacing/>
        <w:jc w:val="both"/>
        <w:rPr>
          <w:rFonts w:ascii="Palatino Linotype" w:hAnsi="Palatino Linotype"/>
        </w:rPr>
      </w:pPr>
    </w:p>
    <w:p w14:paraId="08027710" w14:textId="0A870C35" w:rsidR="00EB6048" w:rsidRDefault="00EB6048" w:rsidP="00EB6048">
      <w:pPr>
        <w:pBdr>
          <w:top w:val="nil"/>
          <w:left w:val="nil"/>
          <w:bottom w:val="nil"/>
          <w:right w:val="nil"/>
          <w:between w:val="nil"/>
        </w:pBdr>
        <w:spacing w:line="360" w:lineRule="auto"/>
        <w:ind w:left="708" w:firstLine="60"/>
        <w:contextualSpacing/>
        <w:jc w:val="both"/>
        <w:rPr>
          <w:rFonts w:ascii="Palatino Linotype" w:hAnsi="Palatino Linotype"/>
        </w:rPr>
      </w:pPr>
      <w:r w:rsidRPr="0046699A">
        <w:rPr>
          <w:rFonts w:ascii="Palatino Linotype" w:hAnsi="Palatino Linotype"/>
        </w:rPr>
        <w:lastRenderedPageBreak/>
        <w:sym w:font="Symbol" w:char="F0B7"/>
      </w:r>
      <w:r w:rsidRPr="0046699A">
        <w:rPr>
          <w:rFonts w:ascii="Palatino Linotype" w:hAnsi="Palatino Linotype"/>
        </w:rPr>
        <w:t xml:space="preserve"> Que previo a sustentar la consulta </w:t>
      </w:r>
      <w:r w:rsidR="00AC2BE1" w:rsidRPr="0046699A">
        <w:rPr>
          <w:rFonts w:ascii="Palatino Linotype" w:hAnsi="Palatino Linotype"/>
        </w:rPr>
        <w:t>directa, fueron</w:t>
      </w:r>
      <w:r w:rsidRPr="0046699A">
        <w:rPr>
          <w:rFonts w:ascii="Palatino Linotype" w:hAnsi="Palatino Linotype"/>
        </w:rPr>
        <w:t xml:space="preserve"> ofrecidas otras modalidades para consulta de la información, otorgando uso preferente y preponderantemente a medios electrónicos.</w:t>
      </w:r>
    </w:p>
    <w:p w14:paraId="619E42AE" w14:textId="77777777" w:rsidR="00EB6048" w:rsidRPr="0046699A" w:rsidRDefault="00EB6048" w:rsidP="00EB6048">
      <w:pPr>
        <w:pBdr>
          <w:top w:val="nil"/>
          <w:left w:val="nil"/>
          <w:bottom w:val="nil"/>
          <w:right w:val="nil"/>
          <w:between w:val="nil"/>
        </w:pBdr>
        <w:spacing w:line="360" w:lineRule="auto"/>
        <w:contextualSpacing/>
        <w:jc w:val="both"/>
        <w:rPr>
          <w:rFonts w:ascii="Palatino Linotype" w:hAnsi="Palatino Linotype"/>
        </w:rPr>
      </w:pPr>
    </w:p>
    <w:p w14:paraId="0F70EAF3" w14:textId="0D603587" w:rsidR="00EB6048" w:rsidRPr="0046699A" w:rsidRDefault="00EB6048" w:rsidP="00EB6048">
      <w:pPr>
        <w:pBdr>
          <w:top w:val="nil"/>
          <w:left w:val="nil"/>
          <w:bottom w:val="nil"/>
          <w:right w:val="nil"/>
          <w:between w:val="nil"/>
        </w:pBdr>
        <w:spacing w:line="360" w:lineRule="auto"/>
        <w:ind w:left="708" w:firstLine="60"/>
        <w:contextualSpacing/>
        <w:jc w:val="both"/>
        <w:rPr>
          <w:rFonts w:ascii="Palatino Linotype" w:hAnsi="Palatino Linotype"/>
        </w:rPr>
      </w:pPr>
      <w:r w:rsidRPr="0046699A">
        <w:rPr>
          <w:rFonts w:ascii="Palatino Linotype" w:hAnsi="Palatino Linotype"/>
        </w:rPr>
        <w:sym w:font="Symbol" w:char="F0B7"/>
      </w:r>
      <w:r w:rsidRPr="0046699A">
        <w:rPr>
          <w:rFonts w:ascii="Palatino Linotype" w:hAnsi="Palatino Linotype"/>
        </w:rPr>
        <w:t xml:space="preserve"> Que fue señalado</w:t>
      </w:r>
      <w:r w:rsidR="00DF3DF5">
        <w:rPr>
          <w:rFonts w:ascii="Palatino Linotype" w:hAnsi="Palatino Linotype"/>
        </w:rPr>
        <w:t xml:space="preserve"> </w:t>
      </w:r>
      <w:r w:rsidRPr="0046699A">
        <w:rPr>
          <w:rFonts w:ascii="Palatino Linotype" w:hAnsi="Palatino Linotype"/>
        </w:rPr>
        <w:t xml:space="preserve">el lugar (dirección) para realizar la consulta directa de </w:t>
      </w:r>
      <w:r>
        <w:rPr>
          <w:rFonts w:ascii="Palatino Linotype" w:hAnsi="Palatino Linotype"/>
        </w:rPr>
        <w:t xml:space="preserve">la información, en este sentido </w:t>
      </w:r>
      <w:r w:rsidRPr="0046699A">
        <w:rPr>
          <w:rFonts w:ascii="Palatino Linotype" w:hAnsi="Palatino Linotype"/>
        </w:rPr>
        <w:t xml:space="preserve">se señaló el nombre del servidor público comisionado a efecto de brindar atención al particular. </w:t>
      </w:r>
    </w:p>
    <w:p w14:paraId="79F228AB" w14:textId="77777777" w:rsidR="00EB6048" w:rsidRPr="0046699A" w:rsidRDefault="00EB6048" w:rsidP="00EB6048">
      <w:pPr>
        <w:pBdr>
          <w:top w:val="nil"/>
          <w:left w:val="nil"/>
          <w:bottom w:val="nil"/>
          <w:right w:val="nil"/>
          <w:between w:val="nil"/>
        </w:pBdr>
        <w:spacing w:line="360" w:lineRule="auto"/>
        <w:ind w:left="708" w:firstLine="60"/>
        <w:contextualSpacing/>
        <w:jc w:val="both"/>
        <w:rPr>
          <w:rFonts w:ascii="Palatino Linotype" w:hAnsi="Palatino Linotype"/>
        </w:rPr>
      </w:pPr>
    </w:p>
    <w:p w14:paraId="2145CA5F" w14:textId="024E0F6E" w:rsidR="00EB6048" w:rsidRPr="00DF3DF5" w:rsidRDefault="00EB6048" w:rsidP="00DF3DF5">
      <w:pPr>
        <w:pBdr>
          <w:top w:val="nil"/>
          <w:left w:val="nil"/>
          <w:bottom w:val="nil"/>
          <w:right w:val="nil"/>
          <w:between w:val="nil"/>
        </w:pBdr>
        <w:spacing w:line="360" w:lineRule="auto"/>
        <w:ind w:left="708" w:firstLine="60"/>
        <w:contextualSpacing/>
        <w:jc w:val="both"/>
        <w:rPr>
          <w:rFonts w:ascii="Palatino Linotype" w:hAnsi="Palatino Linotype"/>
        </w:rPr>
      </w:pPr>
      <w:r w:rsidRPr="0046699A">
        <w:rPr>
          <w:rFonts w:ascii="Palatino Linotype" w:hAnsi="Palatino Linotype"/>
        </w:rPr>
        <w:sym w:font="Symbol" w:char="F0B7"/>
      </w:r>
      <w:r w:rsidRPr="0046699A">
        <w:rPr>
          <w:rFonts w:ascii="Palatino Linotype" w:hAnsi="Palatino Linotype"/>
        </w:rPr>
        <w:t xml:space="preserve"> Que El Sujeto Obligado</w:t>
      </w:r>
      <w:r>
        <w:rPr>
          <w:rFonts w:ascii="Palatino Linotype" w:hAnsi="Palatino Linotype"/>
        </w:rPr>
        <w:t xml:space="preserve"> </w:t>
      </w:r>
      <w:r w:rsidRPr="0046699A">
        <w:rPr>
          <w:rFonts w:ascii="Palatino Linotype" w:hAnsi="Palatino Linotype"/>
        </w:rPr>
        <w:t xml:space="preserve">argumentó </w:t>
      </w:r>
      <w:r>
        <w:rPr>
          <w:rFonts w:ascii="Palatino Linotype" w:hAnsi="Palatino Linotype"/>
        </w:rPr>
        <w:t>el cambio de modalidad</w:t>
      </w:r>
      <w:r w:rsidR="00DF3DF5">
        <w:rPr>
          <w:rFonts w:ascii="Palatino Linotype" w:hAnsi="Palatino Linotype"/>
        </w:rPr>
        <w:t xml:space="preserve"> mediante el acta del comité de transparencia.</w:t>
      </w:r>
    </w:p>
    <w:p w14:paraId="0D716912" w14:textId="77777777" w:rsidR="00EB6048" w:rsidRPr="000142C1" w:rsidRDefault="00EB6048" w:rsidP="00EB6048">
      <w:pPr>
        <w:pStyle w:val="Prrafodelista"/>
        <w:pBdr>
          <w:top w:val="nil"/>
          <w:left w:val="nil"/>
          <w:bottom w:val="nil"/>
          <w:right w:val="nil"/>
          <w:between w:val="nil"/>
        </w:pBdr>
        <w:spacing w:line="360" w:lineRule="auto"/>
        <w:ind w:left="851"/>
        <w:contextualSpacing/>
        <w:jc w:val="both"/>
        <w:rPr>
          <w:rFonts w:ascii="Palatino Linotype" w:hAnsi="Palatino Linotype"/>
        </w:rPr>
      </w:pPr>
    </w:p>
    <w:p w14:paraId="52D880C0" w14:textId="2D677BF7" w:rsidR="00EB6048" w:rsidRDefault="00EB6048" w:rsidP="00EB6048">
      <w:pPr>
        <w:pBdr>
          <w:top w:val="nil"/>
          <w:left w:val="nil"/>
          <w:bottom w:val="nil"/>
          <w:right w:val="nil"/>
          <w:between w:val="nil"/>
        </w:pBdr>
        <w:spacing w:line="360" w:lineRule="auto"/>
        <w:ind w:left="708" w:firstLine="60"/>
        <w:contextualSpacing/>
        <w:jc w:val="both"/>
        <w:rPr>
          <w:rFonts w:ascii="Palatino Linotype" w:hAnsi="Palatino Linotype"/>
        </w:rPr>
      </w:pPr>
      <w:r w:rsidRPr="0046699A">
        <w:rPr>
          <w:rFonts w:ascii="Palatino Linotype" w:hAnsi="Palatino Linotype"/>
        </w:rPr>
        <w:sym w:font="Symbol" w:char="F0B7"/>
      </w:r>
      <w:r w:rsidRPr="0046699A">
        <w:rPr>
          <w:rFonts w:ascii="Palatino Linotype" w:hAnsi="Palatino Linotype"/>
        </w:rPr>
        <w:t xml:space="preserve"> Que derivado de la solicitud vía correo electrónico, el cambio de modalidad a consulta directa </w:t>
      </w:r>
      <w:r w:rsidR="00DF3DF5">
        <w:rPr>
          <w:rFonts w:ascii="Palatino Linotype" w:hAnsi="Palatino Linotype"/>
          <w:b/>
        </w:rPr>
        <w:t>SÍ</w:t>
      </w:r>
      <w:r w:rsidRPr="0046699A">
        <w:rPr>
          <w:rFonts w:ascii="Palatino Linotype" w:hAnsi="Palatino Linotype"/>
        </w:rPr>
        <w:t xml:space="preserve"> fue verificado mediante registro de incidencia ante la Dirección de informática del Órgano Garante.</w:t>
      </w:r>
    </w:p>
    <w:p w14:paraId="08C8FBFF" w14:textId="77777777" w:rsidR="00EB6048" w:rsidRPr="009566D3" w:rsidRDefault="00EB6048" w:rsidP="00EB6048">
      <w:pPr>
        <w:spacing w:line="360" w:lineRule="auto"/>
        <w:ind w:right="51"/>
        <w:jc w:val="both"/>
        <w:rPr>
          <w:rFonts w:ascii="Palatino Linotype" w:eastAsia="Palatino Linotype" w:hAnsi="Palatino Linotype" w:cs="Palatino Linotype"/>
          <w:lang w:val="es-MX"/>
        </w:rPr>
      </w:pPr>
    </w:p>
    <w:p w14:paraId="2F097E03" w14:textId="77777777" w:rsidR="006024A9" w:rsidRDefault="00EB6048" w:rsidP="00EB6048">
      <w:pPr>
        <w:spacing w:line="360" w:lineRule="auto"/>
        <w:ind w:right="51"/>
        <w:jc w:val="both"/>
        <w:rPr>
          <w:rFonts w:ascii="Palatino Linotype" w:eastAsia="Palatino Linotype" w:hAnsi="Palatino Linotype" w:cs="Palatino Linotype"/>
          <w:lang w:val="es-MX"/>
        </w:rPr>
      </w:pPr>
      <w:r w:rsidRPr="009566D3">
        <w:rPr>
          <w:rFonts w:ascii="Palatino Linotype" w:eastAsia="Palatino Linotype" w:hAnsi="Palatino Linotype" w:cs="Palatino Linotype"/>
          <w:lang w:val="es-MX"/>
        </w:rPr>
        <w:t xml:space="preserve">Continuando con el pronunciamiento,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14:paraId="58F83AF4" w14:textId="77777777" w:rsidR="006024A9" w:rsidRDefault="006024A9" w:rsidP="00EB6048">
      <w:pPr>
        <w:spacing w:line="360" w:lineRule="auto"/>
        <w:ind w:right="51"/>
        <w:jc w:val="both"/>
        <w:rPr>
          <w:rFonts w:ascii="Palatino Linotype" w:eastAsia="Palatino Linotype" w:hAnsi="Palatino Linotype" w:cs="Palatino Linotype"/>
          <w:lang w:val="es-MX"/>
        </w:rPr>
      </w:pPr>
    </w:p>
    <w:p w14:paraId="217826E7" w14:textId="1A3406DE" w:rsidR="00EB6048" w:rsidRPr="008A0D59" w:rsidRDefault="00EB6048" w:rsidP="00EB6048">
      <w:pPr>
        <w:spacing w:line="360" w:lineRule="auto"/>
        <w:ind w:right="51"/>
        <w:jc w:val="both"/>
        <w:rPr>
          <w:rFonts w:ascii="Palatino Linotype" w:eastAsia="Palatino Linotype" w:hAnsi="Palatino Linotype" w:cs="Palatino Linotype"/>
          <w:b/>
          <w:u w:val="single"/>
          <w:lang w:val="es-MX"/>
        </w:rPr>
      </w:pPr>
      <w:r w:rsidRPr="009566D3">
        <w:rPr>
          <w:rFonts w:ascii="Palatino Linotype" w:eastAsia="Palatino Linotype" w:hAnsi="Palatino Linotype" w:cs="Palatino Linotype"/>
          <w:lang w:val="es-MX"/>
        </w:rPr>
        <w:lastRenderedPageBreak/>
        <w:t xml:space="preserve">Además, precisan que no se debe ceñir el cambio de modalidad, directamente a consulta directa, sino que los sujetos obligados, </w:t>
      </w:r>
      <w:r w:rsidRPr="008A0D59">
        <w:rPr>
          <w:rFonts w:ascii="Palatino Linotype" w:eastAsia="Palatino Linotype" w:hAnsi="Palatino Linotype" w:cs="Palatino Linotype"/>
          <w:b/>
          <w:u w:val="single"/>
          <w:lang w:val="es-MX"/>
        </w:rPr>
        <w:t>deben de buscar la posibilidad de proporcionarla en las otras formas que establecen en la Ley,</w:t>
      </w:r>
      <w:r w:rsidR="007F1AA2">
        <w:rPr>
          <w:rFonts w:ascii="Palatino Linotype" w:eastAsia="Palatino Linotype" w:hAnsi="Palatino Linotype" w:cs="Palatino Linotype"/>
          <w:b/>
          <w:u w:val="single"/>
          <w:lang w:val="es-MX"/>
        </w:rPr>
        <w:t xml:space="preserve"> ya sean electrónicas o físicas</w:t>
      </w:r>
      <w:r w:rsidR="007F1AA2">
        <w:rPr>
          <w:rFonts w:ascii="Palatino Linotype" w:eastAsia="Palatino Linotype" w:hAnsi="Palatino Linotype" w:cs="Palatino Linotype"/>
          <w:lang w:val="es-MX"/>
        </w:rPr>
        <w:t xml:space="preserve">, situación que como se refirió con anterioridad si aconteció pues ofreció la entrega de la información mediante otros medios. </w:t>
      </w:r>
      <w:r w:rsidRPr="008A0D59">
        <w:rPr>
          <w:rFonts w:ascii="Palatino Linotype" w:eastAsia="Palatino Linotype" w:hAnsi="Palatino Linotype" w:cs="Palatino Linotype"/>
          <w:b/>
          <w:u w:val="single"/>
          <w:lang w:val="es-MX"/>
        </w:rPr>
        <w:t xml:space="preserve"> </w:t>
      </w:r>
    </w:p>
    <w:p w14:paraId="1979276A" w14:textId="77777777" w:rsidR="00EB6048" w:rsidRPr="009566D3" w:rsidRDefault="00EB6048" w:rsidP="00EB6048">
      <w:pPr>
        <w:spacing w:line="360" w:lineRule="auto"/>
        <w:ind w:right="51"/>
        <w:jc w:val="both"/>
        <w:rPr>
          <w:rFonts w:ascii="Palatino Linotype" w:eastAsia="Palatino Linotype" w:hAnsi="Palatino Linotype" w:cs="Palatino Linotype"/>
          <w:lang w:val="es-MX"/>
        </w:rPr>
      </w:pPr>
    </w:p>
    <w:p w14:paraId="54425C34" w14:textId="532BB1BB" w:rsidR="00EB6048" w:rsidRDefault="00EB6048" w:rsidP="00513D18">
      <w:pPr>
        <w:spacing w:line="360" w:lineRule="auto"/>
        <w:ind w:right="51"/>
        <w:jc w:val="both"/>
        <w:rPr>
          <w:rFonts w:ascii="Palatino Linotype" w:eastAsia="Palatino Linotype" w:hAnsi="Palatino Linotype" w:cs="Palatino Linotype"/>
          <w:lang w:val="es-MX"/>
        </w:rPr>
      </w:pPr>
      <w:r w:rsidRPr="009566D3">
        <w:rPr>
          <w:rFonts w:ascii="Palatino Linotype" w:eastAsia="Palatino Linotype" w:hAnsi="Palatino Linotype" w:cs="Palatino Linotype"/>
          <w:lang w:val="es-MX"/>
        </w:rPr>
        <w:t xml:space="preserve">Por lo anterior, se advierte que el Sujeto Obligado, </w:t>
      </w:r>
      <w:r w:rsidR="00513D18">
        <w:rPr>
          <w:rFonts w:ascii="Palatino Linotype" w:eastAsia="Palatino Linotype" w:hAnsi="Palatino Linotype" w:cs="Palatino Linotype"/>
          <w:b/>
          <w:bCs/>
          <w:lang w:val="es-MX"/>
        </w:rPr>
        <w:t>SÍ</w:t>
      </w:r>
      <w:r w:rsidRPr="009566D3">
        <w:rPr>
          <w:rFonts w:ascii="Palatino Linotype" w:eastAsia="Palatino Linotype" w:hAnsi="Palatino Linotype" w:cs="Palatino Linotype"/>
          <w:lang w:val="es-MX"/>
        </w:rPr>
        <w:t xml:space="preserve"> acreditó la imposibilidad humana, técnica y administrativa, establecida en el artículo 158 de la Ley de Transparencia y Acceso a la Información Pública del Estado de México y Municipios, para validar el cambio de modalidad a consulta directa, por lo que, los agravios resultan fundados; situación que se robustece, con el hecho</w:t>
      </w:r>
      <w:r w:rsidR="00513D18">
        <w:rPr>
          <w:rFonts w:ascii="Palatino Linotype" w:eastAsia="Palatino Linotype" w:hAnsi="Palatino Linotype" w:cs="Palatino Linotype"/>
          <w:lang w:val="es-MX"/>
        </w:rPr>
        <w:t xml:space="preserve"> </w:t>
      </w:r>
      <w:r w:rsidRPr="009566D3">
        <w:rPr>
          <w:rFonts w:ascii="Palatino Linotype" w:eastAsia="Palatino Linotype" w:hAnsi="Palatino Linotype" w:cs="Palatino Linotype"/>
          <w:lang w:val="es-MX"/>
        </w:rPr>
        <w:t xml:space="preserve">que </w:t>
      </w:r>
      <w:r w:rsidR="00513D18">
        <w:rPr>
          <w:rFonts w:ascii="Palatino Linotype" w:eastAsia="Palatino Linotype" w:hAnsi="Palatino Linotype" w:cs="Palatino Linotype"/>
          <w:lang w:val="es-MX"/>
        </w:rPr>
        <w:t xml:space="preserve">brindo </w:t>
      </w:r>
      <w:r w:rsidRPr="009566D3">
        <w:rPr>
          <w:rFonts w:ascii="Palatino Linotype" w:eastAsia="Palatino Linotype" w:hAnsi="Palatino Linotype" w:cs="Palatino Linotype"/>
          <w:lang w:val="es-MX"/>
        </w:rPr>
        <w:t>la posibilidad de poner a disposición la información, en el resto de modalidades establecidas en la Ley de la materia.</w:t>
      </w:r>
    </w:p>
    <w:p w14:paraId="65B4C653" w14:textId="77777777" w:rsidR="007F1AA2" w:rsidRPr="007F1AA2" w:rsidRDefault="007F1AA2" w:rsidP="00513D18">
      <w:pPr>
        <w:spacing w:line="360" w:lineRule="auto"/>
        <w:ind w:right="51"/>
        <w:jc w:val="both"/>
        <w:rPr>
          <w:rFonts w:ascii="Palatino Linotype" w:eastAsia="Palatino Linotype" w:hAnsi="Palatino Linotype" w:cs="Palatino Linotype"/>
          <w:lang w:val="es-MX"/>
        </w:rPr>
      </w:pPr>
    </w:p>
    <w:p w14:paraId="10D811EF" w14:textId="48890AAF" w:rsidR="00EB6048" w:rsidRPr="00AA3921" w:rsidRDefault="00EB6048" w:rsidP="00EB6048">
      <w:pPr>
        <w:spacing w:line="360" w:lineRule="auto"/>
        <w:jc w:val="both"/>
        <w:rPr>
          <w:rFonts w:ascii="Palatino Linotype" w:hAnsi="Palatino Linotype"/>
          <w:b/>
          <w:bCs/>
        </w:rPr>
      </w:pPr>
      <w:r w:rsidRPr="00B704A7">
        <w:rPr>
          <w:rFonts w:ascii="Palatino Linotype" w:hAnsi="Palatino Linotype" w:cs="Arial"/>
        </w:rPr>
        <w:t>Final</w:t>
      </w:r>
      <w:r w:rsidRPr="00B704A7">
        <w:rPr>
          <w:rFonts w:ascii="Palatino Linotype" w:hAnsi="Palatino Linotype"/>
        </w:rPr>
        <w:t>mente, y en mérito de lo expuesto en líneas anteriores, resultan</w:t>
      </w:r>
      <w:r>
        <w:rPr>
          <w:rFonts w:ascii="Palatino Linotype" w:hAnsi="Palatino Linotype"/>
        </w:rPr>
        <w:t xml:space="preserve"> </w:t>
      </w:r>
      <w:r w:rsidR="00D21EA1">
        <w:rPr>
          <w:rFonts w:ascii="Palatino Linotype" w:hAnsi="Palatino Linotype"/>
        </w:rPr>
        <w:t>in</w:t>
      </w:r>
      <w:r w:rsidRPr="00B704A7">
        <w:rPr>
          <w:rFonts w:ascii="Palatino Linotype" w:hAnsi="Palatino Linotype"/>
        </w:rPr>
        <w:t xml:space="preserve">fundados los motivos de inconformidad vertidos por </w:t>
      </w:r>
      <w:r w:rsidRPr="00B704A7">
        <w:rPr>
          <w:rFonts w:ascii="Palatino Linotype" w:hAnsi="Palatino Linotype"/>
          <w:b/>
          <w:bCs/>
        </w:rPr>
        <w:t>e</w:t>
      </w:r>
      <w:r>
        <w:rPr>
          <w:rFonts w:ascii="Palatino Linotype" w:hAnsi="Palatino Linotype"/>
          <w:b/>
          <w:bCs/>
        </w:rPr>
        <w:t>l</w:t>
      </w:r>
      <w:r w:rsidRPr="00B704A7">
        <w:rPr>
          <w:rFonts w:ascii="Palatino Linotype" w:hAnsi="Palatino Linotype"/>
          <w:b/>
          <w:bCs/>
        </w:rPr>
        <w:t xml:space="preserve"> </w:t>
      </w:r>
      <w:r w:rsidRPr="00B704A7">
        <w:rPr>
          <w:rFonts w:ascii="Palatino Linotype" w:hAnsi="Palatino Linotype"/>
          <w:b/>
        </w:rPr>
        <w:t>Recurrente</w:t>
      </w:r>
      <w:r w:rsidRPr="00B704A7">
        <w:rPr>
          <w:rFonts w:ascii="Palatino Linotype" w:hAnsi="Palatino Linotype"/>
        </w:rPr>
        <w:t xml:space="preserve">, por ello con fundamento en </w:t>
      </w:r>
      <w:r w:rsidR="00AA3921">
        <w:rPr>
          <w:rFonts w:ascii="Palatino Linotype" w:hAnsi="Palatino Linotype"/>
        </w:rPr>
        <w:t xml:space="preserve">el </w:t>
      </w:r>
      <w:r w:rsidRPr="00B704A7">
        <w:rPr>
          <w:rFonts w:ascii="Palatino Linotype" w:hAnsi="Palatino Linotype"/>
        </w:rPr>
        <w:t>artículo 186, fracción II, de la Ley de Transparencia y Acceso a la Información Pública del Es</w:t>
      </w:r>
      <w:r>
        <w:rPr>
          <w:rFonts w:ascii="Palatino Linotype" w:hAnsi="Palatino Linotype"/>
        </w:rPr>
        <w:t xml:space="preserve">tado de México y Municipios, se </w:t>
      </w:r>
      <w:r w:rsidR="00AA3921">
        <w:rPr>
          <w:rFonts w:ascii="Palatino Linotype" w:hAnsi="Palatino Linotype"/>
          <w:b/>
        </w:rPr>
        <w:t>CONFIRMAN</w:t>
      </w:r>
      <w:r w:rsidRPr="00B704A7">
        <w:rPr>
          <w:rFonts w:ascii="Palatino Linotype" w:hAnsi="Palatino Linotype"/>
          <w:b/>
        </w:rPr>
        <w:t xml:space="preserve"> </w:t>
      </w:r>
      <w:r w:rsidRPr="00B704A7">
        <w:rPr>
          <w:rFonts w:ascii="Palatino Linotype" w:hAnsi="Palatino Linotype"/>
        </w:rPr>
        <w:t>la</w:t>
      </w:r>
      <w:r w:rsidR="00AA3921">
        <w:rPr>
          <w:rFonts w:ascii="Palatino Linotype" w:hAnsi="Palatino Linotype"/>
        </w:rPr>
        <w:t>s</w:t>
      </w:r>
      <w:r w:rsidRPr="00B704A7">
        <w:rPr>
          <w:rFonts w:ascii="Palatino Linotype" w:hAnsi="Palatino Linotype"/>
        </w:rPr>
        <w:t xml:space="preserve"> respuest</w:t>
      </w:r>
      <w:r>
        <w:rPr>
          <w:rFonts w:ascii="Palatino Linotype" w:hAnsi="Palatino Linotype"/>
        </w:rPr>
        <w:t>a</w:t>
      </w:r>
      <w:r w:rsidR="00AA3921">
        <w:rPr>
          <w:rFonts w:ascii="Palatino Linotype" w:hAnsi="Palatino Linotype"/>
        </w:rPr>
        <w:t>s</w:t>
      </w:r>
      <w:r>
        <w:rPr>
          <w:rFonts w:ascii="Palatino Linotype" w:hAnsi="Palatino Linotype"/>
        </w:rPr>
        <w:t xml:space="preserve"> a la</w:t>
      </w:r>
      <w:r w:rsidR="00AA3921">
        <w:rPr>
          <w:rFonts w:ascii="Palatino Linotype" w:hAnsi="Palatino Linotype"/>
        </w:rPr>
        <w:t>s</w:t>
      </w:r>
      <w:r>
        <w:rPr>
          <w:rFonts w:ascii="Palatino Linotype" w:hAnsi="Palatino Linotype"/>
        </w:rPr>
        <w:t xml:space="preserve"> solicitud</w:t>
      </w:r>
      <w:r w:rsidR="00AA3921">
        <w:rPr>
          <w:rFonts w:ascii="Palatino Linotype" w:hAnsi="Palatino Linotype"/>
        </w:rPr>
        <w:t>es</w:t>
      </w:r>
      <w:r>
        <w:rPr>
          <w:rFonts w:ascii="Palatino Linotype" w:hAnsi="Palatino Linotype"/>
        </w:rPr>
        <w:t xml:space="preserve"> de información</w:t>
      </w:r>
      <w:r>
        <w:rPr>
          <w:rFonts w:ascii="Verdana" w:hAnsi="Verdana"/>
          <w:b/>
          <w:bCs/>
          <w:color w:val="FF0000"/>
        </w:rPr>
        <w:t> </w:t>
      </w:r>
      <w:r w:rsidR="00AA3921" w:rsidRPr="0049312B">
        <w:rPr>
          <w:rFonts w:ascii="Palatino Linotype" w:hAnsi="Palatino Linotype"/>
          <w:b/>
          <w:bCs/>
          <w:color w:val="000000" w:themeColor="text1"/>
        </w:rPr>
        <w:t>00525/IEEM/IP/2025</w:t>
      </w:r>
      <w:r w:rsidR="00AA3921">
        <w:rPr>
          <w:rFonts w:ascii="Palatino Linotype" w:hAnsi="Palatino Linotype"/>
          <w:b/>
          <w:bCs/>
          <w:color w:val="000000" w:themeColor="text1"/>
        </w:rPr>
        <w:t xml:space="preserve">, </w:t>
      </w:r>
      <w:r w:rsidR="00AA3921" w:rsidRPr="003034EC">
        <w:rPr>
          <w:rFonts w:ascii="Palatino Linotype" w:hAnsi="Palatino Linotype"/>
          <w:b/>
          <w:bCs/>
          <w:color w:val="000000" w:themeColor="text1"/>
        </w:rPr>
        <w:t>00526/IEEM/IP/2025</w:t>
      </w:r>
      <w:r w:rsidR="00AA3921">
        <w:rPr>
          <w:rFonts w:ascii="Palatino Linotype" w:hAnsi="Palatino Linotype"/>
          <w:b/>
          <w:bCs/>
          <w:color w:val="000000" w:themeColor="text1"/>
        </w:rPr>
        <w:t xml:space="preserve">, </w:t>
      </w:r>
      <w:r w:rsidR="00AA3921" w:rsidRPr="000C2DED">
        <w:rPr>
          <w:rFonts w:ascii="Palatino Linotype" w:hAnsi="Palatino Linotype"/>
          <w:b/>
          <w:bCs/>
          <w:color w:val="000000" w:themeColor="text1"/>
        </w:rPr>
        <w:t>00527/IEEM/IP/2025</w:t>
      </w:r>
      <w:r w:rsidR="00AA3921">
        <w:rPr>
          <w:rFonts w:ascii="Palatino Linotype" w:hAnsi="Palatino Linotype"/>
          <w:b/>
          <w:bCs/>
          <w:color w:val="000000" w:themeColor="text1"/>
        </w:rPr>
        <w:t xml:space="preserve">, </w:t>
      </w:r>
      <w:r w:rsidR="00AA3921" w:rsidRPr="00AE3C90">
        <w:rPr>
          <w:rFonts w:ascii="Palatino Linotype" w:hAnsi="Palatino Linotype"/>
          <w:b/>
          <w:bCs/>
          <w:color w:val="000000" w:themeColor="text1"/>
        </w:rPr>
        <w:t>00635/IEEM/IP/2025</w:t>
      </w:r>
      <w:r w:rsidR="00AA3921">
        <w:rPr>
          <w:rFonts w:ascii="Palatino Linotype" w:hAnsi="Palatino Linotype"/>
          <w:b/>
          <w:bCs/>
          <w:color w:val="000000" w:themeColor="text1"/>
        </w:rPr>
        <w:t xml:space="preserve">, </w:t>
      </w:r>
      <w:r w:rsidR="00AA3921" w:rsidRPr="00E42108">
        <w:rPr>
          <w:rFonts w:ascii="Palatino Linotype" w:hAnsi="Palatino Linotype"/>
          <w:b/>
          <w:bCs/>
          <w:color w:val="000000" w:themeColor="text1"/>
        </w:rPr>
        <w:t>00629/IEEM/IP/2025</w:t>
      </w:r>
      <w:r w:rsidR="00AA3921">
        <w:rPr>
          <w:rFonts w:ascii="Palatino Linotype" w:hAnsi="Palatino Linotype"/>
          <w:b/>
          <w:bCs/>
          <w:color w:val="000000" w:themeColor="text1"/>
        </w:rPr>
        <w:t xml:space="preserve"> y </w:t>
      </w:r>
      <w:r w:rsidR="00AA3921" w:rsidRPr="0043512E">
        <w:rPr>
          <w:rFonts w:ascii="Palatino Linotype" w:hAnsi="Palatino Linotype"/>
          <w:b/>
          <w:bCs/>
          <w:color w:val="000000" w:themeColor="text1"/>
        </w:rPr>
        <w:t>00628/IEEM/IP/2025</w:t>
      </w:r>
      <w:r w:rsidR="00AA3921">
        <w:rPr>
          <w:rFonts w:ascii="Palatino Linotype" w:hAnsi="Palatino Linotype"/>
          <w:b/>
          <w:bCs/>
        </w:rPr>
        <w:t xml:space="preserve"> </w:t>
      </w:r>
      <w:r w:rsidRPr="00B704A7">
        <w:rPr>
          <w:rFonts w:ascii="Palatino Linotype" w:hAnsi="Palatino Linotype"/>
        </w:rPr>
        <w:t>que ha sido materia del presente fallo.</w:t>
      </w:r>
    </w:p>
    <w:p w14:paraId="4C34A589" w14:textId="77777777" w:rsidR="00EB6048" w:rsidRPr="00B704A7" w:rsidRDefault="00EB6048" w:rsidP="00EB6048">
      <w:pPr>
        <w:spacing w:line="276" w:lineRule="auto"/>
        <w:jc w:val="both"/>
        <w:rPr>
          <w:rFonts w:ascii="Palatino Linotype" w:hAnsi="Palatino Linotype"/>
        </w:rPr>
      </w:pPr>
    </w:p>
    <w:p w14:paraId="1ABF5CF4" w14:textId="77777777" w:rsidR="00EB6048" w:rsidRDefault="00EB6048" w:rsidP="00EB6048">
      <w:pPr>
        <w:spacing w:line="276" w:lineRule="auto"/>
        <w:jc w:val="both"/>
        <w:rPr>
          <w:rFonts w:ascii="Palatino Linotype" w:hAnsi="Palatino Linotype"/>
        </w:rPr>
      </w:pPr>
      <w:r w:rsidRPr="00B704A7">
        <w:rPr>
          <w:rFonts w:ascii="Palatino Linotype" w:hAnsi="Palatino Linotype"/>
        </w:rPr>
        <w:t>Por lo antes expuesto y fundado es de resolverse y;</w:t>
      </w:r>
    </w:p>
    <w:p w14:paraId="3A5DAA7F" w14:textId="77777777" w:rsidR="00EB6048" w:rsidRPr="00B704A7" w:rsidRDefault="00EB6048" w:rsidP="00EB6048">
      <w:pPr>
        <w:spacing w:line="276" w:lineRule="auto"/>
        <w:jc w:val="both"/>
        <w:rPr>
          <w:rFonts w:ascii="Palatino Linotype" w:hAnsi="Palatino Linotype"/>
        </w:rPr>
      </w:pPr>
    </w:p>
    <w:p w14:paraId="3662AA45" w14:textId="77777777" w:rsidR="00EB6048" w:rsidRDefault="00EB6048" w:rsidP="00EB6048">
      <w:pPr>
        <w:spacing w:line="276" w:lineRule="auto"/>
        <w:jc w:val="both"/>
        <w:rPr>
          <w:rFonts w:ascii="Palatino Linotype" w:hAnsi="Palatino Linotype"/>
        </w:rPr>
      </w:pPr>
    </w:p>
    <w:p w14:paraId="6CF54C86" w14:textId="77777777" w:rsidR="0001075B" w:rsidRPr="00B704A7" w:rsidRDefault="0001075B" w:rsidP="00EB6048">
      <w:pPr>
        <w:spacing w:line="276" w:lineRule="auto"/>
        <w:jc w:val="both"/>
        <w:rPr>
          <w:rFonts w:ascii="Palatino Linotype" w:hAnsi="Palatino Linotype"/>
        </w:rPr>
      </w:pPr>
    </w:p>
    <w:p w14:paraId="022AF4A2" w14:textId="77777777" w:rsidR="00EB6048" w:rsidRDefault="00EB6048" w:rsidP="00EB6048">
      <w:pPr>
        <w:spacing w:line="360" w:lineRule="auto"/>
        <w:jc w:val="center"/>
        <w:rPr>
          <w:rFonts w:ascii="Palatino Linotype" w:hAnsi="Palatino Linotype"/>
          <w:b/>
          <w:sz w:val="28"/>
        </w:rPr>
      </w:pPr>
      <w:r w:rsidRPr="00B704A7">
        <w:rPr>
          <w:rFonts w:ascii="Palatino Linotype" w:hAnsi="Palatino Linotype"/>
          <w:b/>
          <w:sz w:val="28"/>
        </w:rPr>
        <w:t>S E    R E S U E L V E</w:t>
      </w:r>
    </w:p>
    <w:p w14:paraId="2A3E33F0" w14:textId="77777777" w:rsidR="00A6264B" w:rsidRPr="00B704A7" w:rsidRDefault="00A6264B" w:rsidP="00EB6048">
      <w:pPr>
        <w:spacing w:line="360" w:lineRule="auto"/>
        <w:jc w:val="center"/>
        <w:rPr>
          <w:rFonts w:ascii="Palatino Linotype" w:hAnsi="Palatino Linotype"/>
          <w:b/>
          <w:sz w:val="28"/>
        </w:rPr>
      </w:pPr>
    </w:p>
    <w:p w14:paraId="44F79CFB" w14:textId="77777777" w:rsidR="00EB6048" w:rsidRPr="00B704A7" w:rsidRDefault="00EB6048" w:rsidP="00EB6048">
      <w:pPr>
        <w:spacing w:line="360" w:lineRule="auto"/>
        <w:jc w:val="both"/>
      </w:pPr>
    </w:p>
    <w:p w14:paraId="6A4E1084" w14:textId="1F4DEA87" w:rsidR="00EB6048" w:rsidRDefault="00EB6048" w:rsidP="00EB6048">
      <w:pPr>
        <w:spacing w:line="360" w:lineRule="auto"/>
        <w:jc w:val="both"/>
        <w:rPr>
          <w:rFonts w:ascii="Palatino Linotype" w:hAnsi="Palatino Linotype" w:cs="Arial"/>
        </w:rPr>
      </w:pPr>
      <w:r w:rsidRPr="00B704A7">
        <w:rPr>
          <w:rFonts w:ascii="Palatino Linotype" w:hAnsi="Palatino Linotype" w:cs="Arial"/>
          <w:b/>
          <w:sz w:val="28"/>
          <w:lang w:val="es-ES_tradnl"/>
        </w:rPr>
        <w:t>PRIMERO.</w:t>
      </w:r>
      <w:r w:rsidRPr="00B704A7">
        <w:rPr>
          <w:rFonts w:ascii="Palatino Linotype" w:hAnsi="Palatino Linotype" w:cs="Arial"/>
          <w:sz w:val="28"/>
          <w:lang w:val="es-ES_tradnl"/>
        </w:rPr>
        <w:t xml:space="preserve"> </w:t>
      </w:r>
      <w:r w:rsidRPr="00B704A7">
        <w:rPr>
          <w:rFonts w:ascii="Palatino Linotype" w:eastAsia="Arial Unicode MS" w:hAnsi="Palatino Linotype" w:cs="Arial"/>
        </w:rPr>
        <w:t>Se</w:t>
      </w:r>
      <w:r w:rsidRPr="00B704A7">
        <w:rPr>
          <w:rFonts w:ascii="Palatino Linotype" w:hAnsi="Palatino Linotype" w:cs="Arial"/>
          <w:lang w:val="es-ES_tradnl"/>
        </w:rPr>
        <w:t xml:space="preserve"> </w:t>
      </w:r>
      <w:r w:rsidR="00A6264B">
        <w:rPr>
          <w:rFonts w:ascii="Palatino Linotype" w:hAnsi="Palatino Linotype" w:cs="Arial"/>
          <w:b/>
          <w:lang w:val="es-419"/>
        </w:rPr>
        <w:t>CONFIRMA</w:t>
      </w:r>
      <w:r w:rsidRPr="00B704A7">
        <w:rPr>
          <w:rFonts w:ascii="Palatino Linotype" w:hAnsi="Palatino Linotype" w:cs="Arial"/>
          <w:lang w:val="es-ES_tradnl"/>
        </w:rPr>
        <w:t xml:space="preserve"> </w:t>
      </w:r>
      <w:r w:rsidRPr="00B704A7">
        <w:rPr>
          <w:rFonts w:ascii="Palatino Linotype" w:eastAsia="Arial Unicode MS" w:hAnsi="Palatino Linotype" w:cs="Arial"/>
        </w:rPr>
        <w:t>la respuesta</w:t>
      </w:r>
      <w:r>
        <w:rPr>
          <w:rFonts w:ascii="Palatino Linotype" w:eastAsia="Arial Unicode MS" w:hAnsi="Palatino Linotype" w:cs="Arial"/>
        </w:rPr>
        <w:t xml:space="preserve"> entregada</w:t>
      </w:r>
      <w:r w:rsidRPr="00B704A7">
        <w:rPr>
          <w:rFonts w:ascii="Palatino Linotype" w:eastAsia="Arial Unicode MS" w:hAnsi="Palatino Linotype" w:cs="Arial"/>
        </w:rPr>
        <w:t xml:space="preserve"> por </w:t>
      </w:r>
      <w:r w:rsidRPr="00B704A7">
        <w:rPr>
          <w:rFonts w:ascii="Palatino Linotype" w:eastAsia="Arial Unicode MS" w:hAnsi="Palatino Linotype" w:cs="Arial"/>
          <w:b/>
        </w:rPr>
        <w:t xml:space="preserve">el Sujeto Obligado </w:t>
      </w:r>
      <w:r w:rsidRPr="00B704A7">
        <w:rPr>
          <w:rFonts w:ascii="Palatino Linotype" w:eastAsia="Arial Unicode MS" w:hAnsi="Palatino Linotype" w:cs="Arial"/>
        </w:rPr>
        <w:t>a la</w:t>
      </w:r>
      <w:r w:rsidR="00A6264B">
        <w:rPr>
          <w:rFonts w:ascii="Palatino Linotype" w:eastAsia="Arial Unicode MS" w:hAnsi="Palatino Linotype" w:cs="Arial"/>
        </w:rPr>
        <w:t>s</w:t>
      </w:r>
      <w:r w:rsidRPr="00B704A7">
        <w:rPr>
          <w:rFonts w:ascii="Palatino Linotype" w:eastAsia="Arial Unicode MS" w:hAnsi="Palatino Linotype" w:cs="Arial"/>
        </w:rPr>
        <w:t xml:space="preserve"> solicitud</w:t>
      </w:r>
      <w:r w:rsidR="00A6264B">
        <w:rPr>
          <w:rFonts w:ascii="Palatino Linotype" w:eastAsia="Arial Unicode MS" w:hAnsi="Palatino Linotype" w:cs="Arial"/>
        </w:rPr>
        <w:t xml:space="preserve">es </w:t>
      </w:r>
      <w:r w:rsidRPr="00B704A7">
        <w:rPr>
          <w:rFonts w:ascii="Palatino Linotype" w:eastAsia="Arial Unicode MS" w:hAnsi="Palatino Linotype" w:cs="Arial"/>
        </w:rPr>
        <w:t>de información número</w:t>
      </w:r>
      <w:r w:rsidR="00A6264B">
        <w:rPr>
          <w:rFonts w:ascii="Palatino Linotype" w:eastAsia="Arial Unicode MS" w:hAnsi="Palatino Linotype" w:cs="Arial"/>
        </w:rPr>
        <w:t xml:space="preserve"> </w:t>
      </w:r>
      <w:r w:rsidR="00A6264B" w:rsidRPr="0049312B">
        <w:rPr>
          <w:rFonts w:ascii="Palatino Linotype" w:hAnsi="Palatino Linotype"/>
          <w:b/>
          <w:bCs/>
          <w:color w:val="000000" w:themeColor="text1"/>
        </w:rPr>
        <w:t>00525/IEEM/IP/2025</w:t>
      </w:r>
      <w:r w:rsidR="00A6264B">
        <w:rPr>
          <w:rFonts w:ascii="Palatino Linotype" w:hAnsi="Palatino Linotype"/>
          <w:b/>
          <w:bCs/>
          <w:color w:val="000000" w:themeColor="text1"/>
        </w:rPr>
        <w:t xml:space="preserve">, </w:t>
      </w:r>
      <w:r w:rsidR="00A6264B" w:rsidRPr="003034EC">
        <w:rPr>
          <w:rFonts w:ascii="Palatino Linotype" w:hAnsi="Palatino Linotype"/>
          <w:b/>
          <w:bCs/>
          <w:color w:val="000000" w:themeColor="text1"/>
        </w:rPr>
        <w:t>00526/IEEM/IP/2025</w:t>
      </w:r>
      <w:r w:rsidR="00A6264B">
        <w:rPr>
          <w:rFonts w:ascii="Palatino Linotype" w:hAnsi="Palatino Linotype"/>
          <w:b/>
          <w:bCs/>
          <w:color w:val="000000" w:themeColor="text1"/>
        </w:rPr>
        <w:t xml:space="preserve">, </w:t>
      </w:r>
      <w:r w:rsidR="00A6264B" w:rsidRPr="000C2DED">
        <w:rPr>
          <w:rFonts w:ascii="Palatino Linotype" w:hAnsi="Palatino Linotype"/>
          <w:b/>
          <w:bCs/>
          <w:color w:val="000000" w:themeColor="text1"/>
        </w:rPr>
        <w:t>00527/IEEM/IP/2025</w:t>
      </w:r>
      <w:r w:rsidR="00A6264B">
        <w:rPr>
          <w:rFonts w:ascii="Palatino Linotype" w:hAnsi="Palatino Linotype"/>
          <w:b/>
          <w:bCs/>
          <w:color w:val="000000" w:themeColor="text1"/>
        </w:rPr>
        <w:t xml:space="preserve">, </w:t>
      </w:r>
      <w:r w:rsidR="00A6264B" w:rsidRPr="00AE3C90">
        <w:rPr>
          <w:rFonts w:ascii="Palatino Linotype" w:hAnsi="Palatino Linotype"/>
          <w:b/>
          <w:bCs/>
          <w:color w:val="000000" w:themeColor="text1"/>
        </w:rPr>
        <w:t>00635/IEEM/IP/2025</w:t>
      </w:r>
      <w:r w:rsidR="00A6264B">
        <w:rPr>
          <w:rFonts w:ascii="Palatino Linotype" w:hAnsi="Palatino Linotype"/>
          <w:b/>
          <w:bCs/>
          <w:color w:val="000000" w:themeColor="text1"/>
        </w:rPr>
        <w:t xml:space="preserve">, </w:t>
      </w:r>
      <w:r w:rsidR="00A6264B" w:rsidRPr="00E42108">
        <w:rPr>
          <w:rFonts w:ascii="Palatino Linotype" w:hAnsi="Palatino Linotype"/>
          <w:b/>
          <w:bCs/>
          <w:color w:val="000000" w:themeColor="text1"/>
        </w:rPr>
        <w:t>00629/IEEM/IP/2025</w:t>
      </w:r>
      <w:r w:rsidR="00A6264B">
        <w:rPr>
          <w:rFonts w:ascii="Palatino Linotype" w:hAnsi="Palatino Linotype"/>
          <w:b/>
          <w:bCs/>
          <w:color w:val="000000" w:themeColor="text1"/>
        </w:rPr>
        <w:t xml:space="preserve"> y </w:t>
      </w:r>
      <w:r w:rsidR="00A6264B" w:rsidRPr="0043512E">
        <w:rPr>
          <w:rFonts w:ascii="Palatino Linotype" w:hAnsi="Palatino Linotype"/>
          <w:b/>
          <w:bCs/>
          <w:color w:val="000000" w:themeColor="text1"/>
        </w:rPr>
        <w:t>00628/IEEM/IP/2025</w:t>
      </w:r>
      <w:r w:rsidRPr="00B704A7">
        <w:rPr>
          <w:rFonts w:ascii="Palatino Linotype" w:hAnsi="Palatino Linotype" w:cs="Arial"/>
        </w:rPr>
        <w:t>, al resultar</w:t>
      </w:r>
      <w:r>
        <w:rPr>
          <w:rFonts w:ascii="Palatino Linotype" w:hAnsi="Palatino Linotype" w:cs="Arial"/>
        </w:rPr>
        <w:t xml:space="preserve"> </w:t>
      </w:r>
      <w:r w:rsidRPr="00B704A7">
        <w:rPr>
          <w:rFonts w:ascii="Palatino Linotype" w:hAnsi="Palatino Linotype" w:cs="Arial"/>
        </w:rPr>
        <w:t xml:space="preserve">fundadas las razones o motivos de inconformidad vertidos por </w:t>
      </w:r>
      <w:r w:rsidRPr="00B704A7">
        <w:rPr>
          <w:rFonts w:ascii="Palatino Linotype" w:hAnsi="Palatino Linotype" w:cs="Arial"/>
          <w:b/>
        </w:rPr>
        <w:t>e</w:t>
      </w:r>
      <w:r>
        <w:rPr>
          <w:rFonts w:ascii="Palatino Linotype" w:hAnsi="Palatino Linotype" w:cs="Arial"/>
          <w:b/>
        </w:rPr>
        <w:t>l</w:t>
      </w:r>
      <w:r w:rsidRPr="00B704A7">
        <w:rPr>
          <w:rFonts w:ascii="Palatino Linotype" w:hAnsi="Palatino Linotype" w:cs="Arial"/>
          <w:b/>
        </w:rPr>
        <w:t xml:space="preserve"> Recurrente</w:t>
      </w:r>
      <w:r w:rsidRPr="00B704A7">
        <w:rPr>
          <w:rFonts w:ascii="Palatino Linotype" w:hAnsi="Palatino Linotype" w:cs="Arial"/>
        </w:rPr>
        <w:t xml:space="preserve">, </w:t>
      </w:r>
      <w:r w:rsidRPr="00B704A7">
        <w:rPr>
          <w:rFonts w:ascii="Palatino Linotype" w:eastAsia="Arial Unicode MS" w:hAnsi="Palatino Linotype" w:cs="Arial"/>
        </w:rPr>
        <w:t xml:space="preserve">en términos del </w:t>
      </w:r>
      <w:r w:rsidRPr="00B704A7">
        <w:rPr>
          <w:rFonts w:ascii="Palatino Linotype" w:hAnsi="Palatino Linotype" w:cs="Arial"/>
        </w:rPr>
        <w:t xml:space="preserve">Considerando </w:t>
      </w:r>
      <w:r>
        <w:rPr>
          <w:rFonts w:ascii="Palatino Linotype" w:hAnsi="Palatino Linotype" w:cs="Arial"/>
          <w:b/>
          <w:lang w:val="es-419"/>
        </w:rPr>
        <w:t>QUINTO</w:t>
      </w:r>
      <w:r w:rsidRPr="00B704A7">
        <w:rPr>
          <w:rFonts w:ascii="Palatino Linotype" w:hAnsi="Palatino Linotype" w:cs="Arial"/>
        </w:rPr>
        <w:t xml:space="preserve"> de la presente resolución.</w:t>
      </w:r>
    </w:p>
    <w:p w14:paraId="0B5998F9" w14:textId="77777777" w:rsidR="00A6264B" w:rsidRPr="00A6264B" w:rsidRDefault="00A6264B" w:rsidP="00EB6048">
      <w:pPr>
        <w:spacing w:line="360" w:lineRule="auto"/>
        <w:jc w:val="both"/>
        <w:rPr>
          <w:rFonts w:ascii="Palatino Linotype" w:hAnsi="Palatino Linotype"/>
          <w:b/>
          <w:bCs/>
        </w:rPr>
      </w:pPr>
    </w:p>
    <w:p w14:paraId="5D4AB2B4" w14:textId="51A497D4" w:rsidR="00EB6048" w:rsidRPr="00273F92" w:rsidRDefault="00EB6048" w:rsidP="00273F92">
      <w:pPr>
        <w:spacing w:before="240" w:line="360" w:lineRule="auto"/>
        <w:ind w:right="49"/>
        <w:jc w:val="both"/>
        <w:rPr>
          <w:rFonts w:ascii="Palatino Linotype" w:eastAsia="Palatino Linotype" w:hAnsi="Palatino Linotype" w:cs="Palatino Linotype"/>
        </w:rPr>
      </w:pPr>
      <w:r w:rsidRPr="00B704A7">
        <w:rPr>
          <w:rFonts w:ascii="Palatino Linotype" w:hAnsi="Palatino Linotype"/>
          <w:b/>
          <w:sz w:val="28"/>
        </w:rPr>
        <w:t>SEGUNDO.</w:t>
      </w:r>
      <w:r w:rsidRPr="00B704A7">
        <w:rPr>
          <w:rFonts w:ascii="Palatino Linotype" w:hAnsi="Palatino Linotype" w:cs="Arial"/>
          <w:sz w:val="28"/>
        </w:rPr>
        <w:t xml:space="preserve"> </w:t>
      </w:r>
      <w:r w:rsidR="00273F92" w:rsidRPr="00BD5605">
        <w:rPr>
          <w:rFonts w:ascii="Palatino Linotype" w:hAnsi="Palatino Linotype" w:cs="Arial"/>
        </w:rPr>
        <w:t>Notifíquese la presente resolución mediante Sistema de Acceso a la Información Mexiquense al Titular de la Unidad de Transparencia del SUJETO OBLIGADO, para su conocimiento</w:t>
      </w:r>
      <w:r w:rsidR="00273F92">
        <w:rPr>
          <w:rFonts w:ascii="Palatino Linotype" w:hAnsi="Palatino Linotype" w:cs="Arial"/>
          <w:sz w:val="28"/>
        </w:rPr>
        <w:t>.</w:t>
      </w:r>
    </w:p>
    <w:p w14:paraId="4F4552DF" w14:textId="77777777" w:rsidR="00273F92" w:rsidRPr="00BD14CD" w:rsidRDefault="00273F92" w:rsidP="00BD5605">
      <w:pPr>
        <w:pBdr>
          <w:top w:val="nil"/>
          <w:left w:val="nil"/>
          <w:bottom w:val="nil"/>
          <w:right w:val="nil"/>
          <w:between w:val="nil"/>
        </w:pBdr>
        <w:spacing w:before="240" w:line="276" w:lineRule="auto"/>
        <w:ind w:right="49"/>
        <w:jc w:val="both"/>
        <w:rPr>
          <w:rFonts w:ascii="Palatino Linotype" w:eastAsia="Palatino Linotype" w:hAnsi="Palatino Linotype" w:cs="Palatino Linotype"/>
          <w:b/>
          <w:i/>
          <w:color w:val="000000"/>
          <w:sz w:val="22"/>
          <w:szCs w:val="22"/>
          <w:u w:val="single"/>
          <w:lang w:val="es-MX" w:eastAsia="es-MX"/>
        </w:rPr>
      </w:pPr>
    </w:p>
    <w:p w14:paraId="55EA7E4F" w14:textId="1215B817" w:rsidR="00EB6048" w:rsidRPr="00CA1D2B" w:rsidRDefault="00EB6048" w:rsidP="00EB6048">
      <w:pPr>
        <w:autoSpaceDE w:val="0"/>
        <w:autoSpaceDN w:val="0"/>
        <w:adjustRightInd w:val="0"/>
        <w:spacing w:line="360" w:lineRule="auto"/>
        <w:jc w:val="both"/>
        <w:rPr>
          <w:rFonts w:ascii="Palatino Linotype" w:hAnsi="Palatino Linotype" w:cs="Arial"/>
        </w:rPr>
      </w:pPr>
      <w:r w:rsidRPr="00CA1D2B">
        <w:rPr>
          <w:rFonts w:ascii="Palatino Linotype" w:hAnsi="Palatino Linotype" w:cs="Arial"/>
          <w:b/>
          <w:sz w:val="28"/>
          <w:szCs w:val="28"/>
        </w:rPr>
        <w:t>TERCERO.</w:t>
      </w:r>
      <w:r w:rsidRPr="00CA1D2B">
        <w:rPr>
          <w:rFonts w:ascii="Palatino Linotype" w:hAnsi="Palatino Linotype" w:cs="Arial"/>
          <w:b/>
        </w:rPr>
        <w:t xml:space="preserve"> </w:t>
      </w:r>
      <w:r w:rsidR="00273F92" w:rsidRPr="00273F92">
        <w:rPr>
          <w:rFonts w:ascii="Palatino Linotype" w:hAnsi="Palatino Linotype" w:cs="Arial"/>
          <w:bCs/>
        </w:rPr>
        <w:t>Notifíquese a LA PARTE RECURRENTE la presente resolución vía Sistema de Acceso a la Información Mexiquense (</w:t>
      </w:r>
      <w:r w:rsidR="00273F92" w:rsidRPr="00273F92">
        <w:rPr>
          <w:rFonts w:ascii="Palatino Linotype" w:hAnsi="Palatino Linotype" w:cs="Arial"/>
          <w:b/>
        </w:rPr>
        <w:t>SAIMEX)</w:t>
      </w:r>
      <w:r w:rsidR="00273F92">
        <w:rPr>
          <w:rFonts w:ascii="Palatino Linotype" w:hAnsi="Palatino Linotype" w:cs="Arial"/>
          <w:b/>
        </w:rPr>
        <w:t>.</w:t>
      </w:r>
    </w:p>
    <w:p w14:paraId="1FFC8287" w14:textId="77777777" w:rsidR="00EB6048" w:rsidRDefault="00EB6048" w:rsidP="00EB6048">
      <w:pPr>
        <w:spacing w:line="360" w:lineRule="auto"/>
        <w:jc w:val="both"/>
        <w:rPr>
          <w:rFonts w:ascii="Palatino Linotype" w:hAnsi="Palatino Linotype" w:cs="Arial"/>
          <w:b/>
          <w:bCs/>
          <w:sz w:val="28"/>
          <w:szCs w:val="28"/>
        </w:rPr>
      </w:pPr>
    </w:p>
    <w:p w14:paraId="3528491D" w14:textId="7958EF45" w:rsidR="00EB6048" w:rsidRPr="00CA1D2B" w:rsidRDefault="00EB6048" w:rsidP="00EB6048">
      <w:pPr>
        <w:spacing w:line="360" w:lineRule="auto"/>
        <w:jc w:val="both"/>
        <w:rPr>
          <w:rFonts w:ascii="Palatino Linotype" w:hAnsi="Palatino Linotype" w:cs="Arial"/>
          <w:bCs/>
          <w:szCs w:val="32"/>
        </w:rPr>
      </w:pPr>
      <w:r w:rsidRPr="00CA1D2B">
        <w:rPr>
          <w:rFonts w:ascii="Palatino Linotype" w:hAnsi="Palatino Linotype" w:cs="Arial"/>
          <w:b/>
          <w:bCs/>
          <w:sz w:val="28"/>
          <w:szCs w:val="28"/>
        </w:rPr>
        <w:t>CUARTO.</w:t>
      </w:r>
      <w:r w:rsidRPr="00CA1D2B">
        <w:rPr>
          <w:rFonts w:ascii="Palatino Linotype" w:hAnsi="Palatino Linotype" w:cs="Arial"/>
          <w:bCs/>
          <w:szCs w:val="28"/>
        </w:rPr>
        <w:t xml:space="preserve"> </w:t>
      </w:r>
      <w:r w:rsidR="00AC2BE1" w:rsidRPr="00AC2BE1">
        <w:rPr>
          <w:rFonts w:ascii="Palatino Linotype" w:hAnsi="Palatino Linotype" w:cs="Arial"/>
          <w:bCs/>
          <w:szCs w:val="32"/>
        </w:rPr>
        <w:t>Hágase del conocimiento a LA PARTE RECURRENTE que, de conformidad con lo establecido en el artículo 196 de la Ley de Transparencia y Acceso a la Información Pública del Estado de México y Municipios, podrá impugnar la presente resolución vía Juicio de Amparo en los términos de las leyes aplicables</w:t>
      </w:r>
      <w:r w:rsidRPr="00CA1D2B">
        <w:rPr>
          <w:rFonts w:ascii="Palatino Linotype" w:hAnsi="Palatino Linotype" w:cs="Arial"/>
          <w:bCs/>
          <w:szCs w:val="32"/>
        </w:rPr>
        <w:t xml:space="preserve"> </w:t>
      </w:r>
      <w:r w:rsidRPr="00CA1D2B">
        <w:rPr>
          <w:rFonts w:ascii="Palatino Linotype" w:hAnsi="Palatino Linotype" w:cs="Arial"/>
          <w:bCs/>
          <w:szCs w:val="32"/>
        </w:rPr>
        <w:lastRenderedPageBreak/>
        <w:t xml:space="preserve">conformidad con el artículo 198, de la Ley de Transparencia y Acceso a la Información Pública del Estado de México y Municipios, de considerarlo procedente, el </w:t>
      </w:r>
      <w:r w:rsidRPr="00CA1D2B">
        <w:rPr>
          <w:rFonts w:ascii="Palatino Linotype" w:hAnsi="Palatino Linotype" w:cs="Arial"/>
          <w:b/>
          <w:bCs/>
          <w:szCs w:val="32"/>
        </w:rPr>
        <w:t>Sujeto Obligado</w:t>
      </w:r>
      <w:r w:rsidRPr="00CA1D2B">
        <w:rPr>
          <w:rFonts w:ascii="Palatino Linotype" w:hAnsi="Palatino Linotype" w:cs="Arial"/>
          <w:bCs/>
          <w:szCs w:val="32"/>
        </w:rPr>
        <w:t xml:space="preserve"> de manera fundada y motivada, podrá solicitar una ampliación de plazo para el cumplimiento de la presente resolución.</w:t>
      </w:r>
    </w:p>
    <w:p w14:paraId="3CD8DBDE" w14:textId="77777777" w:rsidR="00EB6048" w:rsidRPr="00F02EAF" w:rsidRDefault="00EB6048" w:rsidP="00EB6048">
      <w:pPr>
        <w:spacing w:line="360" w:lineRule="auto"/>
        <w:jc w:val="both"/>
        <w:rPr>
          <w:rFonts w:ascii="Palatino Linotype" w:hAnsi="Palatino Linotype"/>
        </w:rPr>
      </w:pPr>
    </w:p>
    <w:p w14:paraId="6677B461" w14:textId="41EEF67E" w:rsidR="00EB6048" w:rsidRDefault="00EB6048" w:rsidP="00EB6048">
      <w:pPr>
        <w:spacing w:line="360" w:lineRule="auto"/>
        <w:jc w:val="both"/>
        <w:rPr>
          <w:rFonts w:ascii="Palatino Linotype" w:eastAsiaTheme="minorHAnsi" w:hAnsi="Palatino Linotype" w:cs="Arial"/>
          <w:lang w:val="es-MX" w:eastAsia="en-US"/>
        </w:rPr>
      </w:pPr>
      <w:r w:rsidRPr="00F02EAF">
        <w:rPr>
          <w:rFonts w:ascii="Palatino Linotype" w:eastAsiaTheme="minorHAnsi" w:hAnsi="Palatino Linotype" w:cs="Arial"/>
          <w:lang w:val="es-MX" w:eastAsia="en-US"/>
        </w:rPr>
        <w:t xml:space="preserve">ASÍ LO RESUELVE, POR </w:t>
      </w:r>
      <w:r w:rsidRPr="0030508F">
        <w:rPr>
          <w:rFonts w:ascii="Palatino Linotype" w:eastAsiaTheme="minorHAnsi" w:hAnsi="Palatino Linotype" w:cs="Arial"/>
          <w:b/>
          <w:bCs/>
          <w:lang w:val="es-MX" w:eastAsia="en-US"/>
        </w:rPr>
        <w:t>UNANIMIDAD DE VOTOS</w:t>
      </w:r>
      <w:r w:rsidRPr="00F02EAF">
        <w:rPr>
          <w:rFonts w:ascii="Palatino Linotype" w:eastAsiaTheme="minorHAnsi" w:hAnsi="Palatino Linotype" w:cs="Arial"/>
          <w:lang w:val="es-MX" w:eastAsia="en-US"/>
        </w:rPr>
        <w:t>, EL PLENO DEL</w:t>
      </w:r>
      <w:r w:rsidRPr="00F02EAF">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F02EAF">
        <w:rPr>
          <w:rFonts w:ascii="Palatino Linotype" w:eastAsiaTheme="minorHAnsi" w:hAnsi="Palatino Linotype" w:cs="Arial"/>
          <w:lang w:val="es-MX" w:eastAsia="en-US"/>
        </w:rPr>
        <w:t>, CONFORMADO POR LOS COMISIONADOS JOSÉ MARTÍNEZ VILCHIS; MARÍA DEL ROSARIO MEJÍA AYALA</w:t>
      </w:r>
      <w:r w:rsidR="00DE6D2A">
        <w:rPr>
          <w:rFonts w:ascii="Palatino Linotype" w:eastAsiaTheme="minorHAnsi" w:hAnsi="Palatino Linotype" w:cs="Arial"/>
          <w:lang w:val="es-MX" w:eastAsia="en-US"/>
        </w:rPr>
        <w:t xml:space="preserve"> </w:t>
      </w:r>
      <w:r w:rsidR="0097235F">
        <w:rPr>
          <w:rFonts w:ascii="Palatino Linotype" w:eastAsiaTheme="minorHAnsi" w:hAnsi="Palatino Linotype" w:cs="Arial"/>
          <w:lang w:val="es-MX" w:eastAsia="en-US"/>
        </w:rPr>
        <w:t>(</w:t>
      </w:r>
      <w:r w:rsidR="0097235F">
        <w:rPr>
          <w:rFonts w:ascii="Palatino Linotype" w:eastAsiaTheme="minorHAnsi" w:hAnsi="Palatino Linotype" w:cs="Arial"/>
          <w:u w:val="single"/>
          <w:lang w:val="es-MX" w:eastAsia="en-US"/>
        </w:rPr>
        <w:t>AUSENCIA JUSTIFICADA)</w:t>
      </w:r>
      <w:r w:rsidRPr="00F02EAF">
        <w:rPr>
          <w:rFonts w:ascii="Palatino Linotype" w:eastAsiaTheme="minorHAnsi" w:hAnsi="Palatino Linotype" w:cs="Arial"/>
          <w:lang w:val="es-MX" w:eastAsia="en-US"/>
        </w:rPr>
        <w:t>; SHARON CRISTINA MORALES MARTÍNEZ; LUIS GUSTAVO PARRA NORIEGA Y GUADALUPE RAMÍREZ PEÑA</w:t>
      </w:r>
      <w:r>
        <w:rPr>
          <w:rFonts w:ascii="Palatino Linotype" w:eastAsiaTheme="minorHAnsi" w:hAnsi="Palatino Linotype" w:cs="Arial"/>
          <w:lang w:val="es-MX" w:eastAsia="en-US"/>
        </w:rPr>
        <w:t xml:space="preserve">; </w:t>
      </w:r>
      <w:r w:rsidRPr="0030508F">
        <w:rPr>
          <w:rFonts w:ascii="Palatino Linotype" w:eastAsiaTheme="minorHAnsi" w:hAnsi="Palatino Linotype" w:cs="Arial"/>
          <w:b/>
          <w:bCs/>
          <w:lang w:val="es-MX" w:eastAsia="en-US"/>
        </w:rPr>
        <w:t xml:space="preserve">EN LA </w:t>
      </w:r>
      <w:r w:rsidR="0097235F">
        <w:rPr>
          <w:rFonts w:ascii="Palatino Linotype" w:eastAsiaTheme="minorHAnsi" w:hAnsi="Palatino Linotype" w:cs="Arial"/>
          <w:b/>
          <w:bCs/>
          <w:lang w:val="es-MX" w:eastAsia="en-US"/>
        </w:rPr>
        <w:t>VIG</w:t>
      </w:r>
      <w:r w:rsidR="00DE6D2A">
        <w:rPr>
          <w:rFonts w:ascii="Palatino Linotype" w:eastAsiaTheme="minorHAnsi" w:hAnsi="Palatino Linotype" w:cs="Arial"/>
          <w:b/>
          <w:bCs/>
          <w:lang w:val="es-MX" w:eastAsia="en-US"/>
        </w:rPr>
        <w:t>É</w:t>
      </w:r>
      <w:r w:rsidR="0097235F">
        <w:rPr>
          <w:rFonts w:ascii="Palatino Linotype" w:eastAsiaTheme="minorHAnsi" w:hAnsi="Palatino Linotype" w:cs="Arial"/>
          <w:b/>
          <w:bCs/>
          <w:lang w:val="es-MX" w:eastAsia="en-US"/>
        </w:rPr>
        <w:t xml:space="preserve">SIMA QUINTA </w:t>
      </w:r>
      <w:r w:rsidRPr="0030508F">
        <w:rPr>
          <w:rFonts w:ascii="Palatino Linotype" w:eastAsiaTheme="minorHAnsi" w:hAnsi="Palatino Linotype" w:cs="Arial"/>
          <w:b/>
          <w:bCs/>
          <w:lang w:val="es-MX" w:eastAsia="en-US"/>
        </w:rPr>
        <w:t xml:space="preserve">SESIÓN ORDINARIA CELEBRADA EL </w:t>
      </w:r>
      <w:r w:rsidR="0097235F">
        <w:rPr>
          <w:rFonts w:ascii="Palatino Linotype" w:hAnsi="Palatino Linotype" w:cs="Arial"/>
          <w:b/>
          <w:bCs/>
          <w:color w:val="000000"/>
          <w:lang w:val="es-MX" w:eastAsia="es-MX"/>
        </w:rPr>
        <w:t>NUEVE DE JULIO DE DOS MIL VEINTICINCO</w:t>
      </w:r>
      <w:r w:rsidRPr="00F02EAF">
        <w:rPr>
          <w:rFonts w:ascii="Palatino Linotype" w:eastAsiaTheme="minorHAnsi" w:hAnsi="Palatino Linotype" w:cs="Arial"/>
          <w:lang w:val="es-MX" w:eastAsia="en-US"/>
        </w:rPr>
        <w:t>, ANTE EL SECRETARIO TÉCNICO DEL PLENO, ALEXIS TAPIA RAMÍREZ.-------------------------------------------------------------------------------------------------------------------------------------------------------------------------------------------------------------------------------------------------------------------------------------------------------------------------------------------------------------------------------</w:t>
      </w:r>
      <w:r w:rsidR="00DE6D2A" w:rsidRPr="00DE6D2A">
        <w:rPr>
          <w:rFonts w:ascii="Palatino Linotype" w:eastAsiaTheme="minorHAnsi" w:hAnsi="Palatino Linotype" w:cs="Arial"/>
          <w:lang w:val="es-MX" w:eastAsia="en-US"/>
        </w:rPr>
        <w:t xml:space="preserve"> </w:t>
      </w:r>
      <w:r w:rsidR="00DE6D2A" w:rsidRPr="00DE6D2A">
        <w:rPr>
          <w:rFonts w:ascii="Palatino Linotype" w:eastAsiaTheme="minorHAnsi" w:hAnsi="Palatino Linotype" w:cs="Arial"/>
          <w:lang w:val="es-MX" w:eastAsia="en-US"/>
        </w:rPr>
        <w:t>------------------------------------------------------------------------------------------------------------------------------------------------------------------------------------------------------------------------------------------------------------------------------------------------------------------------------------------------------------------------------------------------------------------------------------------------------------------------------------------------------------------------------------------------------------------------------------------------------------------------------------------------------------------------------------------------------------</w:t>
      </w:r>
    </w:p>
    <w:p w14:paraId="194FDA30" w14:textId="77777777" w:rsidR="00EB6048" w:rsidRPr="00034983" w:rsidRDefault="00EB6048" w:rsidP="00EB6048">
      <w:pPr>
        <w:spacing w:line="360" w:lineRule="auto"/>
        <w:jc w:val="both"/>
        <w:rPr>
          <w:rFonts w:ascii="Palatino Linotype" w:eastAsiaTheme="minorHAnsi" w:hAnsi="Palatino Linotype" w:cs="Arial"/>
          <w:sz w:val="22"/>
          <w:szCs w:val="22"/>
          <w:lang w:val="es-MX" w:eastAsia="en-US"/>
        </w:rPr>
      </w:pPr>
      <w:r w:rsidRPr="00034983">
        <w:rPr>
          <w:rFonts w:ascii="Palatino Linotype" w:eastAsiaTheme="minorHAnsi" w:hAnsi="Palatino Linotype" w:cs="Arial"/>
          <w:sz w:val="22"/>
          <w:szCs w:val="22"/>
          <w:lang w:val="es-MX" w:eastAsia="en-US"/>
        </w:rPr>
        <w:t>CCR/NJMB</w:t>
      </w:r>
    </w:p>
    <w:p w14:paraId="27721AF6" w14:textId="77777777" w:rsidR="00EB6048" w:rsidRPr="00054E04" w:rsidRDefault="00EB6048" w:rsidP="00EB6048">
      <w:pPr>
        <w:spacing w:line="360" w:lineRule="auto"/>
        <w:jc w:val="both"/>
        <w:rPr>
          <w:rFonts w:ascii="Palatino Linotype" w:eastAsiaTheme="minorHAnsi" w:hAnsi="Palatino Linotype" w:cs="Arial"/>
          <w:sz w:val="8"/>
          <w:lang w:val="es-MX" w:eastAsia="en-US"/>
        </w:rPr>
      </w:pPr>
    </w:p>
    <w:p w14:paraId="5F8119B2" w14:textId="77777777" w:rsidR="00EB6048" w:rsidRDefault="00EB6048" w:rsidP="00EB6048"/>
    <w:p w14:paraId="76C3A2B1" w14:textId="77777777" w:rsidR="00EB6048" w:rsidRDefault="00EB6048" w:rsidP="00EB6048"/>
    <w:p w14:paraId="4A45691F" w14:textId="77777777" w:rsidR="00EB6048" w:rsidRDefault="00EB6048" w:rsidP="00EB6048"/>
    <w:p w14:paraId="63DE97D0" w14:textId="77777777" w:rsidR="00EB6048" w:rsidRDefault="00EB6048" w:rsidP="00EB6048"/>
    <w:p w14:paraId="6D72E053" w14:textId="77777777" w:rsidR="00EB6048" w:rsidRDefault="00EB6048" w:rsidP="00EB6048"/>
    <w:p w14:paraId="6B14C138" w14:textId="77777777" w:rsidR="00EB6048" w:rsidRDefault="00EB6048" w:rsidP="00EB6048"/>
    <w:p w14:paraId="16455EEF" w14:textId="77777777" w:rsidR="00EB6048" w:rsidRDefault="00EB6048" w:rsidP="00EB6048"/>
    <w:p w14:paraId="7E57A55A" w14:textId="77777777" w:rsidR="00EB6048" w:rsidRDefault="00EB6048" w:rsidP="00EB6048"/>
    <w:p w14:paraId="036F662F" w14:textId="77777777" w:rsidR="00EB6048" w:rsidRDefault="00EB6048" w:rsidP="00EB6048"/>
    <w:p w14:paraId="63AFCF8C" w14:textId="77777777" w:rsidR="00EB6048" w:rsidRDefault="00EB6048" w:rsidP="00EB6048"/>
    <w:p w14:paraId="6ABA09B8" w14:textId="77777777" w:rsidR="00EB6048" w:rsidRDefault="00EB6048" w:rsidP="00EB6048"/>
    <w:p w14:paraId="7E13CC34" w14:textId="77777777" w:rsidR="00EB6048" w:rsidRDefault="00EB6048" w:rsidP="00EB6048"/>
    <w:p w14:paraId="588DEA77" w14:textId="77777777" w:rsidR="00EB6048" w:rsidRDefault="00EB6048" w:rsidP="00EB6048"/>
    <w:p w14:paraId="5768AF92" w14:textId="77777777" w:rsidR="00EB6048" w:rsidRDefault="00EB6048" w:rsidP="00EB6048"/>
    <w:p w14:paraId="662453CC" w14:textId="77777777" w:rsidR="00EB6048" w:rsidRDefault="00EB6048" w:rsidP="00EB6048"/>
    <w:p w14:paraId="1AAF9832" w14:textId="77777777" w:rsidR="00EB6048" w:rsidRDefault="00EB6048" w:rsidP="00EB6048"/>
    <w:p w14:paraId="5D6E7CE5" w14:textId="77777777" w:rsidR="00EB6048" w:rsidRDefault="00EB6048" w:rsidP="00EB6048"/>
    <w:p w14:paraId="72BA4903" w14:textId="77777777" w:rsidR="00EB6048" w:rsidRDefault="00EB6048" w:rsidP="00EB6048"/>
    <w:p w14:paraId="6F8FE08A" w14:textId="77777777" w:rsidR="00EB6048" w:rsidRDefault="00EB6048" w:rsidP="00EB6048"/>
    <w:p w14:paraId="7DA5F010" w14:textId="77777777" w:rsidR="00EB6048" w:rsidRDefault="00EB6048" w:rsidP="00EB6048"/>
    <w:p w14:paraId="61F77F3C" w14:textId="77777777" w:rsidR="00EB6048" w:rsidRDefault="00EB6048" w:rsidP="00EB6048"/>
    <w:p w14:paraId="6ED91083" w14:textId="77777777" w:rsidR="00EB6048" w:rsidRDefault="00EB6048" w:rsidP="00EB6048"/>
    <w:p w14:paraId="185B6B20" w14:textId="77777777" w:rsidR="00EB6048" w:rsidRDefault="00EB6048" w:rsidP="00EB6048"/>
    <w:p w14:paraId="06297615" w14:textId="77777777" w:rsidR="00EB6048" w:rsidRDefault="00EB6048" w:rsidP="00EB6048"/>
    <w:p w14:paraId="7FA3B3BB" w14:textId="77777777" w:rsidR="00EB6048" w:rsidRDefault="00EB6048" w:rsidP="00EB6048"/>
    <w:p w14:paraId="4632FE4D" w14:textId="77777777" w:rsidR="00EB6048" w:rsidRDefault="00EB6048" w:rsidP="00EB6048"/>
    <w:p w14:paraId="2D52A312" w14:textId="77777777" w:rsidR="00EB6048" w:rsidRDefault="00EB6048" w:rsidP="00EB6048"/>
    <w:p w14:paraId="5646ADDF" w14:textId="77777777" w:rsidR="00EB6048" w:rsidRDefault="00EB6048" w:rsidP="00EB6048"/>
    <w:p w14:paraId="70893706" w14:textId="77777777" w:rsidR="00EB6048" w:rsidRDefault="00EB6048" w:rsidP="00EB6048"/>
    <w:p w14:paraId="5B10DA6A" w14:textId="77777777" w:rsidR="00EB6048" w:rsidRDefault="00EB6048" w:rsidP="00EB6048"/>
    <w:p w14:paraId="3097EA74" w14:textId="77777777" w:rsidR="00EB6048" w:rsidRDefault="00EB6048" w:rsidP="00EB6048"/>
    <w:p w14:paraId="4F0A24BA" w14:textId="77777777" w:rsidR="00EB6048" w:rsidRDefault="00EB6048" w:rsidP="00EB6048"/>
    <w:p w14:paraId="532FE370" w14:textId="77777777" w:rsidR="00EB6048" w:rsidRDefault="00EB6048" w:rsidP="00EB6048"/>
    <w:p w14:paraId="6F3520CB" w14:textId="77777777" w:rsidR="00EB6048" w:rsidRDefault="00EB6048" w:rsidP="00EB6048"/>
    <w:p w14:paraId="6437F52B" w14:textId="77777777" w:rsidR="00EB6048" w:rsidRPr="003E56C9" w:rsidRDefault="00EB6048" w:rsidP="00EB6048"/>
    <w:p w14:paraId="51C56257" w14:textId="77777777" w:rsidR="00EB6048" w:rsidRDefault="00EB6048" w:rsidP="00EB6048"/>
    <w:p w14:paraId="1C5A76C7" w14:textId="77777777" w:rsidR="00EB6048" w:rsidRDefault="00EB6048" w:rsidP="00EB6048"/>
    <w:p w14:paraId="558B7B98" w14:textId="77777777" w:rsidR="00E861FE" w:rsidRDefault="00E861FE"/>
    <w:sectPr w:rsidR="00E861FE" w:rsidSect="00694682">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4DC10" w14:textId="77777777" w:rsidR="00FA46BD" w:rsidRDefault="00FA46BD" w:rsidP="00EB6048">
      <w:r>
        <w:separator/>
      </w:r>
    </w:p>
  </w:endnote>
  <w:endnote w:type="continuationSeparator" w:id="0">
    <w:p w14:paraId="297230FD" w14:textId="77777777" w:rsidR="00FA46BD" w:rsidRDefault="00FA46BD" w:rsidP="00EB6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A045E" w14:textId="77777777" w:rsidR="00963D52" w:rsidRPr="000D3AD4" w:rsidRDefault="00963D52" w:rsidP="00694682">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97235F">
      <w:rPr>
        <w:rFonts w:ascii="Palatino Linotype" w:hAnsi="Palatino Linotype" w:cs="Arial"/>
        <w:bCs/>
        <w:noProof/>
        <w:sz w:val="20"/>
        <w:szCs w:val="20"/>
      </w:rPr>
      <w:t>53</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97235F">
      <w:rPr>
        <w:rFonts w:ascii="Palatino Linotype" w:hAnsi="Palatino Linotype" w:cs="Arial"/>
        <w:bCs/>
        <w:noProof/>
        <w:sz w:val="20"/>
        <w:szCs w:val="20"/>
      </w:rPr>
      <w:t>54</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49B7A" w14:textId="77777777" w:rsidR="00963D52" w:rsidRPr="000D3AD4" w:rsidRDefault="00963D52" w:rsidP="00694682">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97235F">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97235F">
      <w:rPr>
        <w:rFonts w:ascii="Palatino Linotype" w:hAnsi="Palatino Linotype" w:cs="Arial"/>
        <w:bCs/>
        <w:noProof/>
        <w:sz w:val="20"/>
        <w:szCs w:val="20"/>
      </w:rPr>
      <w:t>54</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9241F" w14:textId="77777777" w:rsidR="00FA46BD" w:rsidRDefault="00FA46BD" w:rsidP="00EB6048">
      <w:r>
        <w:separator/>
      </w:r>
    </w:p>
  </w:footnote>
  <w:footnote w:type="continuationSeparator" w:id="0">
    <w:p w14:paraId="60D1D49A" w14:textId="77777777" w:rsidR="00FA46BD" w:rsidRDefault="00FA46BD" w:rsidP="00EB6048">
      <w:r>
        <w:continuationSeparator/>
      </w:r>
    </w:p>
  </w:footnote>
  <w:footnote w:id="1">
    <w:p w14:paraId="729B0D3F" w14:textId="77777777" w:rsidR="00963D52" w:rsidRDefault="00963D52" w:rsidP="00EB6048">
      <w:pPr>
        <w:pStyle w:val="Textonotapie"/>
      </w:pPr>
      <w:r>
        <w:rPr>
          <w:rStyle w:val="Refdenotaalpie"/>
        </w:rPr>
        <w:footnoteRef/>
      </w:r>
      <w:r>
        <w:t xml:space="preserve"> </w:t>
      </w:r>
      <w:r w:rsidRPr="00E3574D">
        <w:rPr>
          <w:rFonts w:eastAsia="Palatino Linotype" w:cs="Palatino Linotype"/>
        </w:rPr>
        <w:t>Ley General de Transparencia y Acceso a l</w:t>
      </w:r>
      <w:r>
        <w:rPr>
          <w:rFonts w:eastAsia="Palatino Linotype" w:cs="Palatino Linotype"/>
        </w:rPr>
        <w:t>a Información Pública Comentada, año 2016, pág. 401.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35242" w14:textId="77777777" w:rsidR="00963D52" w:rsidRDefault="00DE6D2A">
    <w:pPr>
      <w:pStyle w:val="Encabezado"/>
    </w:pPr>
    <w:r>
      <w:rPr>
        <w:noProof/>
        <w:lang w:val="es-MX" w:eastAsia="es-MX"/>
      </w:rPr>
      <w:pict w14:anchorId="707A47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49"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667" w:type="dxa"/>
      <w:tblInd w:w="2547" w:type="dxa"/>
      <w:tblLayout w:type="fixed"/>
      <w:tblLook w:val="04A0" w:firstRow="1" w:lastRow="0" w:firstColumn="1" w:lastColumn="0" w:noHBand="0" w:noVBand="1"/>
    </w:tblPr>
    <w:tblGrid>
      <w:gridCol w:w="2551"/>
      <w:gridCol w:w="4116"/>
    </w:tblGrid>
    <w:tr w:rsidR="00963D52" w:rsidRPr="008F2CCC" w14:paraId="32565346" w14:textId="77777777" w:rsidTr="00694682">
      <w:tc>
        <w:tcPr>
          <w:tcW w:w="2551" w:type="dxa"/>
          <w:shd w:val="clear" w:color="auto" w:fill="auto"/>
          <w:vAlign w:val="center"/>
        </w:tcPr>
        <w:p w14:paraId="6D8AE92A" w14:textId="77777777" w:rsidR="00963D52" w:rsidRPr="008F5DAE" w:rsidRDefault="00963D52" w:rsidP="00694682">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051FDC62" w14:textId="77777777" w:rsidR="00963D52" w:rsidRPr="0029071C" w:rsidRDefault="00963D52" w:rsidP="00694682">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05855</w:t>
          </w:r>
          <w:r w:rsidRPr="0029071C">
            <w:rPr>
              <w:rFonts w:ascii="Palatino Linotype" w:hAnsi="Palatino Linotype"/>
              <w:sz w:val="22"/>
              <w:szCs w:val="22"/>
              <w:lang w:val="es-ES_tradnl"/>
            </w:rPr>
            <w:t>/INFOEM/IP/RR/202</w:t>
          </w:r>
          <w:r>
            <w:rPr>
              <w:rFonts w:ascii="Palatino Linotype" w:hAnsi="Palatino Linotype"/>
              <w:sz w:val="22"/>
              <w:szCs w:val="22"/>
              <w:lang w:val="es-ES_tradnl"/>
            </w:rPr>
            <w:t>5 y acumulados</w:t>
          </w:r>
        </w:p>
      </w:tc>
    </w:tr>
    <w:tr w:rsidR="00963D52" w:rsidRPr="008F2CCC" w14:paraId="15D1F259" w14:textId="77777777" w:rsidTr="00694682">
      <w:trPr>
        <w:trHeight w:val="228"/>
      </w:trPr>
      <w:tc>
        <w:tcPr>
          <w:tcW w:w="2551" w:type="dxa"/>
          <w:shd w:val="clear" w:color="auto" w:fill="auto"/>
          <w:vAlign w:val="center"/>
        </w:tcPr>
        <w:p w14:paraId="34C57CB2" w14:textId="77777777" w:rsidR="00963D52" w:rsidRPr="008F5DAE" w:rsidRDefault="00963D52" w:rsidP="00694682">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174D9175" w14:textId="77777777" w:rsidR="00963D52" w:rsidRPr="00AA77FD" w:rsidRDefault="00963D52" w:rsidP="00694682">
          <w:pPr>
            <w:spacing w:line="276" w:lineRule="auto"/>
            <w:jc w:val="right"/>
            <w:rPr>
              <w:rFonts w:ascii="Palatino Linotype" w:hAnsi="Palatino Linotype"/>
            </w:rPr>
          </w:pPr>
          <w:r w:rsidRPr="00694682">
            <w:rPr>
              <w:rFonts w:ascii="Palatino Linotype" w:hAnsi="Palatino Linotype"/>
              <w:b/>
              <w:bCs/>
              <w:color w:val="000000"/>
            </w:rPr>
            <w:t>Instituto Electoral del Estado de México</w:t>
          </w:r>
        </w:p>
      </w:tc>
    </w:tr>
    <w:tr w:rsidR="00963D52" w:rsidRPr="008F2CCC" w14:paraId="286F09DA" w14:textId="77777777" w:rsidTr="00694682">
      <w:tc>
        <w:tcPr>
          <w:tcW w:w="2551" w:type="dxa"/>
          <w:shd w:val="clear" w:color="auto" w:fill="auto"/>
          <w:vAlign w:val="center"/>
        </w:tcPr>
        <w:p w14:paraId="324B06B1" w14:textId="77777777" w:rsidR="00963D52" w:rsidRPr="008F5DAE" w:rsidRDefault="00963D52" w:rsidP="00694682">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034C7D49" w14:textId="77777777" w:rsidR="00963D52" w:rsidRPr="0029071C" w:rsidRDefault="00963D52" w:rsidP="00694682">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6D9A9BE" w14:textId="77777777" w:rsidR="00963D52" w:rsidRPr="001779E0" w:rsidRDefault="00DE6D2A" w:rsidP="00694682">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1E1591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0" type="#_x0000_t75" style="position:absolute;margin-left:-85.25pt;margin-top:-116.8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667" w:type="dxa"/>
      <w:tblInd w:w="2547" w:type="dxa"/>
      <w:tblLayout w:type="fixed"/>
      <w:tblLook w:val="04A0" w:firstRow="1" w:lastRow="0" w:firstColumn="1" w:lastColumn="0" w:noHBand="0" w:noVBand="1"/>
    </w:tblPr>
    <w:tblGrid>
      <w:gridCol w:w="2551"/>
      <w:gridCol w:w="4116"/>
    </w:tblGrid>
    <w:tr w:rsidR="00963D52" w:rsidRPr="008F2CCC" w14:paraId="489ED854" w14:textId="77777777" w:rsidTr="00694682">
      <w:tc>
        <w:tcPr>
          <w:tcW w:w="2551" w:type="dxa"/>
          <w:shd w:val="clear" w:color="auto" w:fill="auto"/>
          <w:vAlign w:val="center"/>
        </w:tcPr>
        <w:p w14:paraId="01C57543" w14:textId="77777777" w:rsidR="00963D52" w:rsidRPr="008F5DAE" w:rsidRDefault="00963D52" w:rsidP="00694682">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0F303CF2" w14:textId="77777777" w:rsidR="00963D52" w:rsidRPr="0029071C" w:rsidRDefault="00963D52" w:rsidP="00694682">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05855</w:t>
          </w:r>
          <w:r w:rsidRPr="0029071C">
            <w:rPr>
              <w:rFonts w:ascii="Palatino Linotype" w:hAnsi="Palatino Linotype"/>
              <w:sz w:val="22"/>
              <w:szCs w:val="22"/>
              <w:lang w:val="es-ES_tradnl"/>
            </w:rPr>
            <w:t>/INFOEM/IP/RR/202</w:t>
          </w:r>
          <w:r>
            <w:rPr>
              <w:rFonts w:ascii="Palatino Linotype" w:hAnsi="Palatino Linotype"/>
              <w:sz w:val="22"/>
              <w:szCs w:val="22"/>
              <w:lang w:val="es-ES_tradnl"/>
            </w:rPr>
            <w:t>5 y acumulados</w:t>
          </w:r>
        </w:p>
      </w:tc>
    </w:tr>
    <w:tr w:rsidR="00963D52" w:rsidRPr="008F2CCC" w14:paraId="20BB30BB" w14:textId="77777777" w:rsidTr="00694682">
      <w:tc>
        <w:tcPr>
          <w:tcW w:w="2551" w:type="dxa"/>
          <w:shd w:val="clear" w:color="auto" w:fill="auto"/>
          <w:vAlign w:val="center"/>
        </w:tcPr>
        <w:p w14:paraId="10DDF9DB" w14:textId="77777777" w:rsidR="00963D52" w:rsidRPr="008F5DAE" w:rsidRDefault="00963D52" w:rsidP="00694682">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2EC6EE92" w14:textId="77777777" w:rsidR="00963D52" w:rsidRPr="00FB4CBE" w:rsidRDefault="00963D52" w:rsidP="00694682">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Un ciudadano</w:t>
          </w:r>
        </w:p>
      </w:tc>
    </w:tr>
    <w:tr w:rsidR="00963D52" w:rsidRPr="008F2CCC" w14:paraId="06DF5798" w14:textId="77777777" w:rsidTr="00694682">
      <w:trPr>
        <w:trHeight w:val="533"/>
      </w:trPr>
      <w:tc>
        <w:tcPr>
          <w:tcW w:w="2551" w:type="dxa"/>
          <w:shd w:val="clear" w:color="auto" w:fill="auto"/>
          <w:vAlign w:val="center"/>
        </w:tcPr>
        <w:p w14:paraId="484939AB" w14:textId="77777777" w:rsidR="00963D52" w:rsidRPr="008F5DAE" w:rsidRDefault="00963D52" w:rsidP="00694682">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3C3636C1" w14:textId="77777777" w:rsidR="00963D52" w:rsidRPr="00694682" w:rsidRDefault="00963D52" w:rsidP="00694682">
          <w:pPr>
            <w:spacing w:line="276" w:lineRule="auto"/>
            <w:jc w:val="right"/>
            <w:rPr>
              <w:rFonts w:ascii="Palatino Linotype" w:hAnsi="Palatino Linotype"/>
            </w:rPr>
          </w:pPr>
          <w:r w:rsidRPr="00694682">
            <w:rPr>
              <w:rFonts w:ascii="Palatino Linotype" w:hAnsi="Palatino Linotype"/>
              <w:b/>
              <w:bCs/>
              <w:color w:val="000000"/>
            </w:rPr>
            <w:t>Instituto Electoral del Estado de México</w:t>
          </w:r>
        </w:p>
      </w:tc>
    </w:tr>
    <w:tr w:rsidR="00963D52" w:rsidRPr="008F2CCC" w14:paraId="308D1DE9" w14:textId="77777777" w:rsidTr="00694682">
      <w:tc>
        <w:tcPr>
          <w:tcW w:w="2551" w:type="dxa"/>
          <w:shd w:val="clear" w:color="auto" w:fill="auto"/>
          <w:vAlign w:val="center"/>
        </w:tcPr>
        <w:p w14:paraId="41300EA7" w14:textId="77777777" w:rsidR="00963D52" w:rsidRPr="008F5DAE" w:rsidRDefault="00963D52" w:rsidP="00694682">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6BAEEB7D" w14:textId="77777777" w:rsidR="00963D52" w:rsidRPr="0029071C" w:rsidRDefault="00963D52" w:rsidP="00694682">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30C14518" w14:textId="77777777" w:rsidR="00963D52" w:rsidRPr="009F1AB6" w:rsidRDefault="00DE6D2A">
    <w:pPr>
      <w:pStyle w:val="Encabezado"/>
      <w:rPr>
        <w:sz w:val="10"/>
      </w:rPr>
    </w:pPr>
    <w:r>
      <w:rPr>
        <w:noProof/>
        <w:sz w:val="10"/>
        <w:lang w:val="es-MX" w:eastAsia="es-MX"/>
      </w:rPr>
      <w:pict w14:anchorId="3C7514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51" type="#_x0000_t75" style="position:absolute;margin-left:-85.05pt;margin-top:-126.55pt;width:628.7pt;height:818.9pt;z-index:-25165516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0C14"/>
    <w:multiLevelType w:val="hybridMultilevel"/>
    <w:tmpl w:val="37A87CFE"/>
    <w:lvl w:ilvl="0" w:tplc="4B184840">
      <w:start w:val="1"/>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0B660A65"/>
    <w:multiLevelType w:val="hybridMultilevel"/>
    <w:tmpl w:val="6BD678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C7543F"/>
    <w:multiLevelType w:val="hybridMultilevel"/>
    <w:tmpl w:val="725CB65A"/>
    <w:lvl w:ilvl="0" w:tplc="89EED9FE">
      <w:start w:val="2527"/>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EF1D89"/>
    <w:multiLevelType w:val="hybridMultilevel"/>
    <w:tmpl w:val="32F8B92E"/>
    <w:lvl w:ilvl="0" w:tplc="080A000B">
      <w:start w:val="1"/>
      <w:numFmt w:val="bullet"/>
      <w:lvlText w:val=""/>
      <w:lvlJc w:val="left"/>
      <w:pPr>
        <w:ind w:left="927" w:hanging="360"/>
      </w:pPr>
      <w:rPr>
        <w:rFonts w:ascii="Wingdings" w:hAnsi="Wingdings" w:hint="default"/>
        <w:i/>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4" w15:restartNumberingAfterBreak="0">
    <w:nsid w:val="1A0E3BA3"/>
    <w:multiLevelType w:val="hybridMultilevel"/>
    <w:tmpl w:val="A922F044"/>
    <w:lvl w:ilvl="0" w:tplc="751E5DFA">
      <w:start w:val="1"/>
      <w:numFmt w:val="bullet"/>
      <w:lvlText w:val=""/>
      <w:lvlJc w:val="left"/>
      <w:pPr>
        <w:ind w:left="720" w:hanging="360"/>
      </w:pPr>
      <w:rPr>
        <w:rFonts w:ascii="Symbol" w:eastAsiaTheme="majorEastAsia" w:hAnsi="Symbol" w:cs="Aria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AA36481"/>
    <w:multiLevelType w:val="hybridMultilevel"/>
    <w:tmpl w:val="C1B6FB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D0973BD"/>
    <w:multiLevelType w:val="hybridMultilevel"/>
    <w:tmpl w:val="32FA28A2"/>
    <w:lvl w:ilvl="0" w:tplc="EF80BBA4">
      <w:start w:val="1"/>
      <w:numFmt w:val="bullet"/>
      <w:lvlText w:val=""/>
      <w:lvlJc w:val="left"/>
      <w:pPr>
        <w:ind w:left="720" w:hanging="360"/>
      </w:pPr>
      <w:rPr>
        <w:rFonts w:ascii="Symbol" w:eastAsiaTheme="majorEastAsia"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6406E75"/>
    <w:multiLevelType w:val="hybridMultilevel"/>
    <w:tmpl w:val="90569F34"/>
    <w:lvl w:ilvl="0" w:tplc="DDA0DFD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8" w15:restartNumberingAfterBreak="0">
    <w:nsid w:val="49A6274A"/>
    <w:multiLevelType w:val="hybridMultilevel"/>
    <w:tmpl w:val="C3AA09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AB354A8"/>
    <w:multiLevelType w:val="multilevel"/>
    <w:tmpl w:val="61241926"/>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Palatino Linotype" w:eastAsia="Times New Roman" w:hAnsi="Palatino Linotype" w:cs="Arial"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7A193D"/>
    <w:multiLevelType w:val="hybridMultilevel"/>
    <w:tmpl w:val="3C90E884"/>
    <w:lvl w:ilvl="0" w:tplc="25AECF20">
      <w:start w:val="1"/>
      <w:numFmt w:val="lowerLetter"/>
      <w:lvlText w:val="%1)"/>
      <w:lvlJc w:val="left"/>
      <w:pPr>
        <w:ind w:left="720" w:hanging="360"/>
      </w:pPr>
      <w:rPr>
        <w:rFonts w:hint="default"/>
        <w:b/>
        <w:i w:val="0"/>
      </w:rPr>
    </w:lvl>
    <w:lvl w:ilvl="1" w:tplc="B13E3866">
      <w:start w:val="1"/>
      <w:numFmt w:val="decimal"/>
      <w:lvlText w:val="%2."/>
      <w:lvlJc w:val="left"/>
      <w:pPr>
        <w:ind w:left="1440" w:hanging="360"/>
      </w:pPr>
      <w:rPr>
        <w:rFonts w:hint="default"/>
      </w:rPr>
    </w:lvl>
    <w:lvl w:ilvl="2" w:tplc="CAA4B37E">
      <w:start w:val="1"/>
      <w:numFmt w:val="upperRoman"/>
      <w:lvlText w:val="%3."/>
      <w:lvlJc w:val="left"/>
      <w:pPr>
        <w:ind w:left="2564" w:hanging="72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B220C13"/>
    <w:multiLevelType w:val="hybridMultilevel"/>
    <w:tmpl w:val="727EEC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30281092">
    <w:abstractNumId w:val="10"/>
  </w:num>
  <w:num w:numId="2" w16cid:durableId="883516986">
    <w:abstractNumId w:val="9"/>
  </w:num>
  <w:num w:numId="3" w16cid:durableId="1844660613">
    <w:abstractNumId w:val="8"/>
  </w:num>
  <w:num w:numId="4" w16cid:durableId="1069960807">
    <w:abstractNumId w:val="7"/>
  </w:num>
  <w:num w:numId="5" w16cid:durableId="1221163724">
    <w:abstractNumId w:val="1"/>
  </w:num>
  <w:num w:numId="6" w16cid:durableId="1934434160">
    <w:abstractNumId w:val="6"/>
  </w:num>
  <w:num w:numId="7" w16cid:durableId="1424570758">
    <w:abstractNumId w:val="5"/>
  </w:num>
  <w:num w:numId="8" w16cid:durableId="445151065">
    <w:abstractNumId w:val="3"/>
  </w:num>
  <w:num w:numId="9" w16cid:durableId="609582837">
    <w:abstractNumId w:val="2"/>
  </w:num>
  <w:num w:numId="10" w16cid:durableId="904536750">
    <w:abstractNumId w:val="4"/>
  </w:num>
  <w:num w:numId="11" w16cid:durableId="992484744">
    <w:abstractNumId w:val="0"/>
  </w:num>
  <w:num w:numId="12" w16cid:durableId="5034699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048"/>
    <w:rsid w:val="0001075B"/>
    <w:rsid w:val="000261BB"/>
    <w:rsid w:val="0004209E"/>
    <w:rsid w:val="00051229"/>
    <w:rsid w:val="00076CF9"/>
    <w:rsid w:val="00087FF3"/>
    <w:rsid w:val="00097D5F"/>
    <w:rsid w:val="000A48BC"/>
    <w:rsid w:val="000C2DED"/>
    <w:rsid w:val="000D0151"/>
    <w:rsid w:val="000E098C"/>
    <w:rsid w:val="00136E87"/>
    <w:rsid w:val="0015194F"/>
    <w:rsid w:val="00185042"/>
    <w:rsid w:val="001943AE"/>
    <w:rsid w:val="001A0BBD"/>
    <w:rsid w:val="001C0DCA"/>
    <w:rsid w:val="001C61F6"/>
    <w:rsid w:val="001D0F03"/>
    <w:rsid w:val="001D396B"/>
    <w:rsid w:val="001E00E7"/>
    <w:rsid w:val="001F0A37"/>
    <w:rsid w:val="002028EC"/>
    <w:rsid w:val="002223CD"/>
    <w:rsid w:val="00236FB0"/>
    <w:rsid w:val="00241DE4"/>
    <w:rsid w:val="002505A7"/>
    <w:rsid w:val="00273F92"/>
    <w:rsid w:val="002745E2"/>
    <w:rsid w:val="00292B35"/>
    <w:rsid w:val="002B24BE"/>
    <w:rsid w:val="002B6F9A"/>
    <w:rsid w:val="002C0F5A"/>
    <w:rsid w:val="002D2402"/>
    <w:rsid w:val="002E5FCA"/>
    <w:rsid w:val="003034EC"/>
    <w:rsid w:val="00306FE2"/>
    <w:rsid w:val="00322E30"/>
    <w:rsid w:val="00341F15"/>
    <w:rsid w:val="00347C24"/>
    <w:rsid w:val="00362966"/>
    <w:rsid w:val="00366B74"/>
    <w:rsid w:val="0036757B"/>
    <w:rsid w:val="00382494"/>
    <w:rsid w:val="0038623A"/>
    <w:rsid w:val="003C0AC4"/>
    <w:rsid w:val="003D5125"/>
    <w:rsid w:val="004226A5"/>
    <w:rsid w:val="00424387"/>
    <w:rsid w:val="0043512E"/>
    <w:rsid w:val="004457EC"/>
    <w:rsid w:val="0045624F"/>
    <w:rsid w:val="0049312B"/>
    <w:rsid w:val="004A3FB8"/>
    <w:rsid w:val="004A58DD"/>
    <w:rsid w:val="004C62C7"/>
    <w:rsid w:val="004D3DBB"/>
    <w:rsid w:val="004E1FCB"/>
    <w:rsid w:val="004F3011"/>
    <w:rsid w:val="00513D18"/>
    <w:rsid w:val="005C71C1"/>
    <w:rsid w:val="005E00CD"/>
    <w:rsid w:val="00602203"/>
    <w:rsid w:val="006024A9"/>
    <w:rsid w:val="00617551"/>
    <w:rsid w:val="006225F6"/>
    <w:rsid w:val="00634DD9"/>
    <w:rsid w:val="00636502"/>
    <w:rsid w:val="00656709"/>
    <w:rsid w:val="006934B6"/>
    <w:rsid w:val="00694682"/>
    <w:rsid w:val="006A0784"/>
    <w:rsid w:val="006A38B6"/>
    <w:rsid w:val="006D72A5"/>
    <w:rsid w:val="007061B5"/>
    <w:rsid w:val="007439F5"/>
    <w:rsid w:val="007522CB"/>
    <w:rsid w:val="007758EB"/>
    <w:rsid w:val="00780DBE"/>
    <w:rsid w:val="007F1AA2"/>
    <w:rsid w:val="00802046"/>
    <w:rsid w:val="008155B5"/>
    <w:rsid w:val="00845375"/>
    <w:rsid w:val="008823A0"/>
    <w:rsid w:val="008A14A6"/>
    <w:rsid w:val="008F1B6B"/>
    <w:rsid w:val="00935116"/>
    <w:rsid w:val="00963D52"/>
    <w:rsid w:val="009657E8"/>
    <w:rsid w:val="0097235F"/>
    <w:rsid w:val="009826DE"/>
    <w:rsid w:val="009911BC"/>
    <w:rsid w:val="009B7546"/>
    <w:rsid w:val="009F37E7"/>
    <w:rsid w:val="00A06492"/>
    <w:rsid w:val="00A4443F"/>
    <w:rsid w:val="00A6264B"/>
    <w:rsid w:val="00A66128"/>
    <w:rsid w:val="00A74586"/>
    <w:rsid w:val="00A816FD"/>
    <w:rsid w:val="00AA3921"/>
    <w:rsid w:val="00AB255F"/>
    <w:rsid w:val="00AC2BE1"/>
    <w:rsid w:val="00AE3C90"/>
    <w:rsid w:val="00AF3CF0"/>
    <w:rsid w:val="00B00792"/>
    <w:rsid w:val="00B35D86"/>
    <w:rsid w:val="00B617B7"/>
    <w:rsid w:val="00B93373"/>
    <w:rsid w:val="00BA361B"/>
    <w:rsid w:val="00BA7DB1"/>
    <w:rsid w:val="00BD5605"/>
    <w:rsid w:val="00BF042D"/>
    <w:rsid w:val="00BF2A7E"/>
    <w:rsid w:val="00C11F41"/>
    <w:rsid w:val="00C22734"/>
    <w:rsid w:val="00C42499"/>
    <w:rsid w:val="00C825C0"/>
    <w:rsid w:val="00CB1424"/>
    <w:rsid w:val="00CC4324"/>
    <w:rsid w:val="00CC4EF7"/>
    <w:rsid w:val="00D16610"/>
    <w:rsid w:val="00D21EA1"/>
    <w:rsid w:val="00D73598"/>
    <w:rsid w:val="00D932D8"/>
    <w:rsid w:val="00D9589D"/>
    <w:rsid w:val="00DC14FB"/>
    <w:rsid w:val="00DE4562"/>
    <w:rsid w:val="00DE6D2A"/>
    <w:rsid w:val="00DE7571"/>
    <w:rsid w:val="00DF3DF5"/>
    <w:rsid w:val="00E0510F"/>
    <w:rsid w:val="00E3700A"/>
    <w:rsid w:val="00E378B0"/>
    <w:rsid w:val="00E42108"/>
    <w:rsid w:val="00E75399"/>
    <w:rsid w:val="00E861FE"/>
    <w:rsid w:val="00E94D58"/>
    <w:rsid w:val="00EB1AEE"/>
    <w:rsid w:val="00EB3F88"/>
    <w:rsid w:val="00EB6048"/>
    <w:rsid w:val="00EC0633"/>
    <w:rsid w:val="00EF3DDE"/>
    <w:rsid w:val="00F0398F"/>
    <w:rsid w:val="00F04600"/>
    <w:rsid w:val="00F04A14"/>
    <w:rsid w:val="00F14894"/>
    <w:rsid w:val="00F82D74"/>
    <w:rsid w:val="00FA46BD"/>
    <w:rsid w:val="00FB2EF5"/>
    <w:rsid w:val="00FB354B"/>
    <w:rsid w:val="00FC64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3ECE95"/>
  <w15:chartTrackingRefBased/>
  <w15:docId w15:val="{486F3F14-12CB-42C4-AB0C-4858530BB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048"/>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unhideWhenUsed/>
    <w:qFormat/>
    <w:rsid w:val="00EB6048"/>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B6048"/>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EB60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B6048"/>
    <w:rPr>
      <w:rFonts w:eastAsiaTheme="minorEastAsia"/>
      <w:sz w:val="24"/>
      <w:szCs w:val="24"/>
      <w:lang w:val="es-ES_tradnl" w:eastAsia="es-ES"/>
    </w:rPr>
  </w:style>
  <w:style w:type="paragraph" w:styleId="Piedepgina">
    <w:name w:val="footer"/>
    <w:basedOn w:val="Normal"/>
    <w:link w:val="PiedepginaCar"/>
    <w:uiPriority w:val="99"/>
    <w:unhideWhenUsed/>
    <w:rsid w:val="00EB60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B6048"/>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B6048"/>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B6048"/>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B6048"/>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B6048"/>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B6048"/>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EB604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EB6048"/>
    <w:rPr>
      <w:rFonts w:ascii="Times New Roman" w:eastAsia="Times New Roman" w:hAnsi="Times New Roman" w:cs="Times New Roman"/>
      <w:sz w:val="24"/>
      <w:szCs w:val="24"/>
      <w:lang w:eastAsia="es-ES"/>
    </w:rPr>
  </w:style>
  <w:style w:type="table" w:styleId="Tablaconcuadrcula">
    <w:name w:val="Table Grid"/>
    <w:basedOn w:val="Tablanormal"/>
    <w:uiPriority w:val="39"/>
    <w:rsid w:val="00EB6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B6048"/>
    <w:pPr>
      <w:autoSpaceDE w:val="0"/>
      <w:autoSpaceDN w:val="0"/>
      <w:adjustRightInd w:val="0"/>
      <w:spacing w:after="0" w:line="240" w:lineRule="auto"/>
    </w:pPr>
    <w:rPr>
      <w:rFonts w:ascii="Palatino Linotype" w:hAnsi="Palatino Linotype" w:cs="Palatino Linotype"/>
      <w:color w:val="000000"/>
      <w:sz w:val="24"/>
      <w:szCs w:val="24"/>
    </w:rPr>
  </w:style>
  <w:style w:type="character" w:styleId="Hipervnculo">
    <w:name w:val="Hyperlink"/>
    <w:basedOn w:val="Fuentedeprrafopredeter"/>
    <w:uiPriority w:val="99"/>
    <w:unhideWhenUsed/>
    <w:rsid w:val="00FC6416"/>
    <w:rPr>
      <w:color w:val="0000FF"/>
      <w:u w:val="single"/>
    </w:rPr>
  </w:style>
  <w:style w:type="character" w:customStyle="1" w:styleId="Mencinsinresolver1">
    <w:name w:val="Mención sin resolver1"/>
    <w:basedOn w:val="Fuentedeprrafopredeter"/>
    <w:uiPriority w:val="99"/>
    <w:semiHidden/>
    <w:unhideWhenUsed/>
    <w:rsid w:val="004457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F67B9-EB8B-406B-92B1-33D4A718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54</Pages>
  <Words>11082</Words>
  <Characters>60953</Characters>
  <Application>Microsoft Office Word</Application>
  <DocSecurity>0</DocSecurity>
  <Lines>507</Lines>
  <Paragraphs>143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carmen colin</cp:lastModifiedBy>
  <cp:revision>19</cp:revision>
  <dcterms:created xsi:type="dcterms:W3CDTF">2025-07-02T15:59:00Z</dcterms:created>
  <dcterms:modified xsi:type="dcterms:W3CDTF">2025-07-10T20:52:00Z</dcterms:modified>
</cp:coreProperties>
</file>