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C93F" w14:textId="6D64E17E" w:rsidR="00E31311" w:rsidRPr="003D648F" w:rsidRDefault="00DF6EAE" w:rsidP="003D648F">
      <w:pPr>
        <w:tabs>
          <w:tab w:val="left" w:pos="3465"/>
        </w:tabs>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3D648F">
        <w:rPr>
          <w:rFonts w:ascii="Palatino Linotype" w:eastAsia="Palatino Linotype" w:hAnsi="Palatino Linotype" w:cs="Palatino Linotype"/>
          <w:color w:val="000000" w:themeColor="text1"/>
        </w:rPr>
        <w:t xml:space="preserve">do de México; </w:t>
      </w:r>
      <w:r w:rsidR="001660E4" w:rsidRPr="003D648F">
        <w:rPr>
          <w:rFonts w:ascii="Palatino Linotype" w:eastAsia="Palatino Linotype" w:hAnsi="Palatino Linotype" w:cs="Palatino Linotype"/>
          <w:b/>
          <w:color w:val="000000" w:themeColor="text1"/>
        </w:rPr>
        <w:t xml:space="preserve">de fecha </w:t>
      </w:r>
      <w:r w:rsidR="00E533E3" w:rsidRPr="003D648F">
        <w:rPr>
          <w:rFonts w:ascii="Palatino Linotype" w:eastAsia="Palatino Linotype" w:hAnsi="Palatino Linotype" w:cs="Palatino Linotype"/>
          <w:b/>
          <w:color w:val="000000" w:themeColor="text1"/>
        </w:rPr>
        <w:t>quince</w:t>
      </w:r>
      <w:r w:rsidR="001F473E">
        <w:rPr>
          <w:rFonts w:ascii="Palatino Linotype" w:eastAsia="Palatino Linotype" w:hAnsi="Palatino Linotype" w:cs="Palatino Linotype"/>
          <w:b/>
          <w:color w:val="000000" w:themeColor="text1"/>
        </w:rPr>
        <w:t xml:space="preserve"> (15)</w:t>
      </w:r>
      <w:r w:rsidR="002527DC" w:rsidRPr="003D648F">
        <w:rPr>
          <w:rFonts w:ascii="Palatino Linotype" w:eastAsia="Palatino Linotype" w:hAnsi="Palatino Linotype" w:cs="Palatino Linotype"/>
          <w:b/>
          <w:color w:val="000000" w:themeColor="text1"/>
        </w:rPr>
        <w:t xml:space="preserve"> de </w:t>
      </w:r>
      <w:r w:rsidR="00DE7756" w:rsidRPr="003D648F">
        <w:rPr>
          <w:rFonts w:ascii="Palatino Linotype" w:eastAsia="Palatino Linotype" w:hAnsi="Palatino Linotype" w:cs="Palatino Linotype"/>
          <w:b/>
          <w:color w:val="000000" w:themeColor="text1"/>
        </w:rPr>
        <w:t>o</w:t>
      </w:r>
      <w:r w:rsidR="00E533E3" w:rsidRPr="003D648F">
        <w:rPr>
          <w:rFonts w:ascii="Palatino Linotype" w:eastAsia="Palatino Linotype" w:hAnsi="Palatino Linotype" w:cs="Palatino Linotype"/>
          <w:b/>
          <w:color w:val="000000" w:themeColor="text1"/>
        </w:rPr>
        <w:t>ctubre</w:t>
      </w:r>
      <w:r w:rsidR="001660E4" w:rsidRPr="003D648F">
        <w:rPr>
          <w:rFonts w:ascii="Palatino Linotype" w:eastAsia="Palatino Linotype" w:hAnsi="Palatino Linotype" w:cs="Palatino Linotype"/>
          <w:b/>
          <w:color w:val="000000" w:themeColor="text1"/>
        </w:rPr>
        <w:t xml:space="preserve"> de dos mil veinticinco</w:t>
      </w:r>
      <w:r w:rsidRPr="003D648F">
        <w:rPr>
          <w:rFonts w:ascii="Palatino Linotype" w:eastAsia="Palatino Linotype" w:hAnsi="Palatino Linotype" w:cs="Palatino Linotype"/>
          <w:color w:val="000000" w:themeColor="text1"/>
        </w:rPr>
        <w:t>.</w:t>
      </w:r>
    </w:p>
    <w:p w14:paraId="40245F63" w14:textId="77777777" w:rsidR="00E31311" w:rsidRPr="003D648F" w:rsidRDefault="00E31311" w:rsidP="003D648F">
      <w:pPr>
        <w:tabs>
          <w:tab w:val="left" w:pos="3465"/>
        </w:tabs>
        <w:spacing w:line="360" w:lineRule="auto"/>
        <w:jc w:val="both"/>
        <w:rPr>
          <w:rFonts w:ascii="Palatino Linotype" w:eastAsia="Palatino Linotype" w:hAnsi="Palatino Linotype" w:cs="Palatino Linotype"/>
          <w:color w:val="000000" w:themeColor="text1"/>
        </w:rPr>
      </w:pPr>
    </w:p>
    <w:p w14:paraId="4E6C2936" w14:textId="391BDA0E" w:rsidR="00E31311" w:rsidRPr="003D648F" w:rsidRDefault="00DF6EAE" w:rsidP="003D648F">
      <w:pPr>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t>VISTO</w:t>
      </w:r>
      <w:r w:rsidRPr="003D648F">
        <w:rPr>
          <w:rFonts w:ascii="Palatino Linotype" w:eastAsia="Palatino Linotype" w:hAnsi="Palatino Linotype" w:cs="Palatino Linotype"/>
          <w:color w:val="000000" w:themeColor="text1"/>
        </w:rPr>
        <w:t xml:space="preserve"> el expediente elec</w:t>
      </w:r>
      <w:r w:rsidR="00A73D35" w:rsidRPr="003D648F">
        <w:rPr>
          <w:rFonts w:ascii="Palatino Linotype" w:eastAsia="Palatino Linotype" w:hAnsi="Palatino Linotype" w:cs="Palatino Linotype"/>
          <w:color w:val="000000" w:themeColor="text1"/>
        </w:rPr>
        <w:t>trónico formado con motivo del Recurso de R</w:t>
      </w:r>
      <w:r w:rsidRPr="003D648F">
        <w:rPr>
          <w:rFonts w:ascii="Palatino Linotype" w:eastAsia="Palatino Linotype" w:hAnsi="Palatino Linotype" w:cs="Palatino Linotype"/>
          <w:color w:val="000000" w:themeColor="text1"/>
        </w:rPr>
        <w:t xml:space="preserve">evisión </w:t>
      </w:r>
      <w:r w:rsidR="00FF41DB" w:rsidRPr="003D648F">
        <w:rPr>
          <w:rFonts w:ascii="Palatino Linotype" w:eastAsia="Palatino Linotype" w:hAnsi="Palatino Linotype" w:cs="Palatino Linotype"/>
          <w:b/>
          <w:color w:val="000000" w:themeColor="text1"/>
        </w:rPr>
        <w:t>04933/INFOEM/IP/RR/2025</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promovido por</w:t>
      </w:r>
      <w:r w:rsidR="001660E4" w:rsidRPr="003D648F">
        <w:rPr>
          <w:rFonts w:ascii="Palatino Linotype" w:eastAsia="Palatino Linotype" w:hAnsi="Palatino Linotype" w:cs="Palatino Linotype"/>
          <w:b/>
          <w:color w:val="000000" w:themeColor="text1"/>
        </w:rPr>
        <w:t xml:space="preserve"> </w:t>
      </w:r>
      <w:r w:rsidR="00487AD8">
        <w:rPr>
          <w:rFonts w:ascii="Palatino Linotype" w:eastAsia="Palatino Linotype" w:hAnsi="Palatino Linotype" w:cs="Palatino Linotype"/>
          <w:b/>
          <w:color w:val="000000" w:themeColor="text1"/>
        </w:rPr>
        <w:t>XXXX</w:t>
      </w:r>
      <w:r w:rsidRPr="003D648F">
        <w:rPr>
          <w:rFonts w:ascii="Palatino Linotype" w:eastAsia="Palatino Linotype" w:hAnsi="Palatino Linotype" w:cs="Palatino Linotype"/>
          <w:color w:val="000000" w:themeColor="text1"/>
        </w:rPr>
        <w:t xml:space="preserve">, a quien en lo sucesivo se le identificará como </w:t>
      </w:r>
      <w:r w:rsidR="00A73D35" w:rsidRPr="003D648F">
        <w:rPr>
          <w:rFonts w:ascii="Palatino Linotype" w:eastAsia="Palatino Linotype" w:hAnsi="Palatino Linotype" w:cs="Palatino Linotype"/>
          <w:b/>
          <w:color w:val="000000" w:themeColor="text1"/>
        </w:rPr>
        <w:t>L</w:t>
      </w:r>
      <w:r w:rsidR="00E533E3" w:rsidRPr="003D648F">
        <w:rPr>
          <w:rFonts w:ascii="Palatino Linotype" w:eastAsia="Palatino Linotype" w:hAnsi="Palatino Linotype" w:cs="Palatino Linotype"/>
          <w:b/>
          <w:color w:val="000000" w:themeColor="text1"/>
        </w:rPr>
        <w:t>A</w:t>
      </w:r>
      <w:r w:rsidR="00BB66B2" w:rsidRPr="003D648F">
        <w:rPr>
          <w:rFonts w:ascii="Palatino Linotype" w:eastAsia="Palatino Linotype" w:hAnsi="Palatino Linotype" w:cs="Palatino Linotype"/>
          <w:b/>
          <w:color w:val="000000" w:themeColor="text1"/>
        </w:rPr>
        <w:t xml:space="preserve"> RECURRENTE</w:t>
      </w:r>
      <w:r w:rsidRPr="003D648F">
        <w:rPr>
          <w:rFonts w:ascii="Palatino Linotype" w:eastAsia="Palatino Linotype" w:hAnsi="Palatino Linotype" w:cs="Palatino Linotype"/>
          <w:color w:val="000000" w:themeColor="text1"/>
        </w:rPr>
        <w:t xml:space="preserve">, en contra de la respuesta del </w:t>
      </w:r>
      <w:r w:rsidR="00816C30" w:rsidRPr="003D648F">
        <w:rPr>
          <w:rFonts w:ascii="Palatino Linotype" w:eastAsia="Palatino Linotype" w:hAnsi="Palatino Linotype" w:cs="Palatino Linotype"/>
          <w:b/>
          <w:color w:val="000000" w:themeColor="text1"/>
        </w:rPr>
        <w:t>Ayuntamiento de Ecatepec de Morelos</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en adelante el</w:t>
      </w:r>
      <w:r w:rsidRPr="003D648F">
        <w:rPr>
          <w:rFonts w:ascii="Palatino Linotype" w:eastAsia="Palatino Linotype" w:hAnsi="Palatino Linotype" w:cs="Palatino Linotype"/>
          <w:b/>
          <w:color w:val="000000" w:themeColor="text1"/>
        </w:rPr>
        <w:t xml:space="preserve"> SUJETO OBLIGADO</w:t>
      </w:r>
      <w:r w:rsidRPr="003D648F">
        <w:rPr>
          <w:rFonts w:ascii="Palatino Linotype" w:eastAsia="Palatino Linotype" w:hAnsi="Palatino Linotype" w:cs="Palatino Linotype"/>
          <w:color w:val="000000" w:themeColor="text1"/>
        </w:rPr>
        <w:t xml:space="preserve">, se procede a dictar la presente </w:t>
      </w:r>
      <w:r w:rsidR="00A73D35" w:rsidRPr="003D648F">
        <w:rPr>
          <w:rFonts w:ascii="Palatino Linotype" w:eastAsia="Palatino Linotype" w:hAnsi="Palatino Linotype" w:cs="Palatino Linotype"/>
          <w:color w:val="000000" w:themeColor="text1"/>
        </w:rPr>
        <w:t>R</w:t>
      </w:r>
      <w:r w:rsidRPr="003D648F">
        <w:rPr>
          <w:rFonts w:ascii="Palatino Linotype" w:eastAsia="Palatino Linotype" w:hAnsi="Palatino Linotype" w:cs="Palatino Linotype"/>
          <w:color w:val="000000" w:themeColor="text1"/>
        </w:rPr>
        <w:t>esolución, con base en los siguientes:</w:t>
      </w:r>
    </w:p>
    <w:p w14:paraId="2675EB10" w14:textId="77777777" w:rsidR="00E31311" w:rsidRPr="003D648F" w:rsidRDefault="00E31311" w:rsidP="003D648F">
      <w:pPr>
        <w:spacing w:line="360" w:lineRule="auto"/>
        <w:jc w:val="both"/>
        <w:rPr>
          <w:rFonts w:ascii="Palatino Linotype" w:eastAsia="Palatino Linotype" w:hAnsi="Palatino Linotype" w:cs="Palatino Linotype"/>
          <w:b/>
          <w:color w:val="000000" w:themeColor="text1"/>
        </w:rPr>
      </w:pPr>
    </w:p>
    <w:p w14:paraId="14C7949D" w14:textId="77777777" w:rsidR="00E31311" w:rsidRPr="003D648F" w:rsidRDefault="00DF6EAE" w:rsidP="003D648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3D648F">
        <w:rPr>
          <w:rFonts w:ascii="Palatino Linotype" w:eastAsia="Palatino Linotype" w:hAnsi="Palatino Linotype" w:cs="Palatino Linotype"/>
          <w:b/>
          <w:color w:val="000000" w:themeColor="text1"/>
          <w:sz w:val="24"/>
          <w:szCs w:val="24"/>
        </w:rPr>
        <w:t>A N T E C E D E N T E S</w:t>
      </w:r>
    </w:p>
    <w:p w14:paraId="479D0FAB" w14:textId="77777777" w:rsidR="00E31311" w:rsidRPr="003D648F" w:rsidRDefault="00E31311" w:rsidP="003D648F">
      <w:pPr>
        <w:spacing w:line="360" w:lineRule="auto"/>
        <w:rPr>
          <w:rFonts w:ascii="Palatino Linotype" w:hAnsi="Palatino Linotype"/>
          <w:color w:val="000000" w:themeColor="text1"/>
        </w:rPr>
      </w:pPr>
    </w:p>
    <w:p w14:paraId="6F6EFBA5" w14:textId="562008FF" w:rsidR="00E31311" w:rsidRPr="003D648F" w:rsidRDefault="00DF6EAE" w:rsidP="003D648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El día</w:t>
      </w:r>
      <w:r w:rsidR="001660E4" w:rsidRPr="003D648F">
        <w:rPr>
          <w:rFonts w:ascii="Palatino Linotype" w:eastAsia="Palatino Linotype" w:hAnsi="Palatino Linotype" w:cs="Palatino Linotype"/>
          <w:b/>
          <w:color w:val="000000" w:themeColor="text1"/>
        </w:rPr>
        <w:t xml:space="preserve"> </w:t>
      </w:r>
      <w:r w:rsidR="00FF41DB" w:rsidRPr="003D648F">
        <w:rPr>
          <w:rFonts w:ascii="Palatino Linotype" w:eastAsia="Palatino Linotype" w:hAnsi="Palatino Linotype" w:cs="Palatino Linotype"/>
          <w:b/>
          <w:color w:val="000000" w:themeColor="text1"/>
        </w:rPr>
        <w:t>veintidós de abril</w:t>
      </w:r>
      <w:r w:rsidR="00A278EC" w:rsidRPr="003D648F">
        <w:rPr>
          <w:rFonts w:ascii="Palatino Linotype" w:eastAsia="Palatino Linotype" w:hAnsi="Palatino Linotype" w:cs="Palatino Linotype"/>
          <w:b/>
          <w:color w:val="000000" w:themeColor="text1"/>
        </w:rPr>
        <w:t xml:space="preserve"> </w:t>
      </w:r>
      <w:r w:rsidR="00BB66B2" w:rsidRPr="003D648F">
        <w:rPr>
          <w:rFonts w:ascii="Palatino Linotype" w:eastAsia="Palatino Linotype" w:hAnsi="Palatino Linotype" w:cs="Palatino Linotype"/>
          <w:b/>
          <w:color w:val="000000" w:themeColor="text1"/>
        </w:rPr>
        <w:t>dos mil veinticinco</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 xml:space="preserve">se presentó ante el </w:t>
      </w:r>
      <w:r w:rsidRPr="003D648F">
        <w:rPr>
          <w:rFonts w:ascii="Palatino Linotype" w:eastAsia="Palatino Linotype" w:hAnsi="Palatino Linotype" w:cs="Palatino Linotype"/>
          <w:b/>
          <w:color w:val="000000" w:themeColor="text1"/>
        </w:rPr>
        <w:t>SUJETO OBLIGADO</w:t>
      </w:r>
      <w:r w:rsidR="00A87FF1" w:rsidRPr="003D648F">
        <w:rPr>
          <w:rFonts w:ascii="Palatino Linotype" w:eastAsia="Palatino Linotype" w:hAnsi="Palatino Linotype" w:cs="Palatino Linotype"/>
          <w:color w:val="000000" w:themeColor="text1"/>
        </w:rPr>
        <w:t xml:space="preserve"> vía</w:t>
      </w:r>
      <w:r w:rsidR="005706CE" w:rsidRPr="003D648F">
        <w:rPr>
          <w:rFonts w:ascii="Palatino Linotype" w:eastAsia="Palatino Linotype" w:hAnsi="Palatino Linotype" w:cs="Palatino Linotype"/>
          <w:color w:val="000000" w:themeColor="text1"/>
        </w:rPr>
        <w:t xml:space="preserve"> </w:t>
      </w:r>
      <w:r w:rsidR="00A87FF1" w:rsidRPr="003D648F">
        <w:rPr>
          <w:rFonts w:ascii="Palatino Linotype" w:eastAsia="Palatino Linotype" w:hAnsi="Palatino Linotype" w:cs="Palatino Linotype"/>
          <w:color w:val="000000" w:themeColor="text1"/>
        </w:rPr>
        <w:t>Sistema de Acceso a la Información Mexiquense</w:t>
      </w:r>
      <w:r w:rsidR="005706CE" w:rsidRPr="003D648F">
        <w:rPr>
          <w:rFonts w:ascii="Palatino Linotype" w:eastAsia="Palatino Linotype" w:hAnsi="Palatino Linotype" w:cs="Palatino Linotype"/>
          <w:color w:val="000000" w:themeColor="text1"/>
        </w:rPr>
        <w:t xml:space="preserve"> (SAIMEX)</w:t>
      </w:r>
      <w:r w:rsidRPr="003D648F">
        <w:rPr>
          <w:rFonts w:ascii="Palatino Linotype" w:eastAsia="Palatino Linotype" w:hAnsi="Palatino Linotype" w:cs="Palatino Linotype"/>
          <w:color w:val="000000" w:themeColor="text1"/>
        </w:rPr>
        <w:t>, la solicitud de información pública registrada con el número</w:t>
      </w:r>
      <w:r w:rsidRPr="003D648F">
        <w:rPr>
          <w:rFonts w:ascii="Palatino Linotype" w:eastAsia="Palatino Linotype" w:hAnsi="Palatino Linotype" w:cs="Palatino Linotype"/>
          <w:b/>
          <w:color w:val="000000" w:themeColor="text1"/>
        </w:rPr>
        <w:t xml:space="preserve">  </w:t>
      </w:r>
      <w:r w:rsidR="00FF41DB" w:rsidRPr="003D648F">
        <w:rPr>
          <w:rFonts w:ascii="Palatino Linotype" w:eastAsia="Palatino Linotype" w:hAnsi="Palatino Linotype" w:cs="Palatino Linotype"/>
          <w:b/>
          <w:color w:val="000000" w:themeColor="text1"/>
        </w:rPr>
        <w:t>00342/ECATEPEC/IP/2025</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 xml:space="preserve">en la que se </w:t>
      </w:r>
      <w:r w:rsidR="00E533E3" w:rsidRPr="003D648F">
        <w:rPr>
          <w:rFonts w:ascii="Palatino Linotype" w:eastAsia="Palatino Linotype" w:hAnsi="Palatino Linotype" w:cs="Palatino Linotype"/>
          <w:color w:val="000000" w:themeColor="text1"/>
        </w:rPr>
        <w:t>requirió</w:t>
      </w:r>
      <w:r w:rsidRPr="003D648F">
        <w:rPr>
          <w:rFonts w:ascii="Palatino Linotype" w:eastAsia="Palatino Linotype" w:hAnsi="Palatino Linotype" w:cs="Palatino Linotype"/>
          <w:color w:val="000000" w:themeColor="text1"/>
        </w:rPr>
        <w:t xml:space="preserve"> la siguiente información:</w:t>
      </w:r>
      <w:bookmarkStart w:id="1" w:name="_GoBack"/>
      <w:bookmarkEnd w:id="1"/>
    </w:p>
    <w:p w14:paraId="0FB8D1B2" w14:textId="77777777" w:rsidR="00E31311" w:rsidRPr="003D648F" w:rsidRDefault="00E31311" w:rsidP="003D648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14ABE" w14:textId="3F54E94D" w:rsidR="00E31311" w:rsidRDefault="00A87FF1" w:rsidP="003D648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i/>
          <w:color w:val="000000" w:themeColor="text1"/>
        </w:rPr>
        <w:t>“</w:t>
      </w:r>
      <w:r w:rsidR="00FF41DB" w:rsidRPr="003D648F">
        <w:rPr>
          <w:rFonts w:ascii="Palatino Linotype" w:eastAsia="Palatino Linotype" w:hAnsi="Palatino Linotype" w:cs="Palatino Linotype"/>
          <w:i/>
          <w:color w:val="000000" w:themeColor="text1"/>
        </w:rPr>
        <w:t>C. Presidenta Municipal del H. Municipio de Ecatepec de Morelos. Atentamente solicito copia certificada (SIN COSTO) del oficio DMAyE/ECA/719/DIVNA/173/2024, de fecha 31 de octubre de 2024, suscrito por la C. Biol. Katy Elizabeth Domínguez, Directora de Medio Ambiente y Ecología del H. Municipio de Ecatepec de Morelos, Estado de México. Este documento lo subió la Unidad de Transparencia.</w:t>
      </w:r>
      <w:r w:rsidR="00DF6EAE" w:rsidRPr="003D648F">
        <w:rPr>
          <w:rFonts w:ascii="Palatino Linotype" w:eastAsia="Palatino Linotype" w:hAnsi="Palatino Linotype" w:cs="Palatino Linotype"/>
          <w:i/>
          <w:color w:val="000000" w:themeColor="text1"/>
        </w:rPr>
        <w:t>”</w:t>
      </w:r>
    </w:p>
    <w:p w14:paraId="522BA0D9" w14:textId="77777777" w:rsidR="001F473E" w:rsidRPr="003D648F" w:rsidRDefault="001F473E" w:rsidP="003D648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30670E6" w14:textId="28D7E3E6" w:rsidR="00FF41DB" w:rsidRPr="003D648F" w:rsidRDefault="00FF41DB" w:rsidP="003D648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color w:val="000000" w:themeColor="text1"/>
        </w:rPr>
        <w:lastRenderedPageBreak/>
        <w:t>Se adjuntó un archivo denominado</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b/>
          <w:i/>
          <w:color w:val="000000" w:themeColor="text1"/>
        </w:rPr>
        <w:t>Oficio DMAyEECA-719-DIVNA-173-2024.pdf</w:t>
      </w:r>
      <w:r w:rsidRPr="003D648F">
        <w:rPr>
          <w:rFonts w:ascii="Palatino Linotype" w:eastAsia="Palatino Linotype" w:hAnsi="Palatino Linotype" w:cs="Palatino Linotype"/>
          <w:color w:val="000000" w:themeColor="text1"/>
        </w:rPr>
        <w:t>, cuyo contenido corresponde a la copia simple del oficio del cual se solicita su certificación.</w:t>
      </w:r>
    </w:p>
    <w:p w14:paraId="7D4EAA1F" w14:textId="77777777" w:rsidR="00FF41DB" w:rsidRPr="003D648F" w:rsidRDefault="00FF41DB" w:rsidP="003D648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4AC75A3" w14:textId="5703DFF5" w:rsidR="00E31311" w:rsidRPr="003D648F" w:rsidRDefault="00A87FF1" w:rsidP="003D648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color w:val="000000" w:themeColor="text1"/>
        </w:rPr>
        <w:t>Se eligió como modalidad de entrega</w:t>
      </w:r>
      <w:r w:rsidR="00370DEE" w:rsidRPr="003D648F">
        <w:rPr>
          <w:rFonts w:ascii="Palatino Linotype" w:eastAsia="Palatino Linotype" w:hAnsi="Palatino Linotype" w:cs="Palatino Linotype"/>
          <w:color w:val="000000" w:themeColor="text1"/>
        </w:rPr>
        <w:t>:</w:t>
      </w:r>
      <w:r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b/>
          <w:color w:val="000000" w:themeColor="text1"/>
        </w:rPr>
        <w:t>SAIMEX</w:t>
      </w:r>
      <w:r w:rsidR="00FF41DB" w:rsidRPr="003D648F">
        <w:rPr>
          <w:rFonts w:ascii="Palatino Linotype" w:eastAsia="Palatino Linotype" w:hAnsi="Palatino Linotype" w:cs="Palatino Linotype"/>
          <w:b/>
          <w:color w:val="000000" w:themeColor="text1"/>
        </w:rPr>
        <w:t xml:space="preserve"> y copia certificada sin costo</w:t>
      </w:r>
    </w:p>
    <w:p w14:paraId="7729D6D0" w14:textId="77777777" w:rsidR="00E31311" w:rsidRPr="003D648F" w:rsidRDefault="00E31311" w:rsidP="003D648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30B5B8" w14:textId="0901DE61" w:rsidR="003348C6" w:rsidRPr="003D648F" w:rsidRDefault="001660E4"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color w:val="000000" w:themeColor="text1"/>
        </w:rPr>
        <w:t xml:space="preserve">En fecha </w:t>
      </w:r>
      <w:r w:rsidR="00FF41DB" w:rsidRPr="003D648F">
        <w:rPr>
          <w:rFonts w:ascii="Palatino Linotype" w:eastAsia="Palatino Linotype" w:hAnsi="Palatino Linotype" w:cs="Palatino Linotype"/>
          <w:b/>
          <w:color w:val="000000" w:themeColor="text1"/>
        </w:rPr>
        <w:t>veintinueve de abril</w:t>
      </w:r>
      <w:r w:rsidRPr="003D648F">
        <w:rPr>
          <w:rFonts w:ascii="Palatino Linotype" w:eastAsia="Palatino Linotype" w:hAnsi="Palatino Linotype" w:cs="Palatino Linotype"/>
          <w:b/>
          <w:color w:val="000000" w:themeColor="text1"/>
        </w:rPr>
        <w:t xml:space="preserve"> </w:t>
      </w:r>
      <w:r w:rsidR="00816C30" w:rsidRPr="003D648F">
        <w:rPr>
          <w:rFonts w:ascii="Palatino Linotype" w:eastAsia="Palatino Linotype" w:hAnsi="Palatino Linotype" w:cs="Palatino Linotype"/>
          <w:b/>
          <w:color w:val="000000" w:themeColor="text1"/>
        </w:rPr>
        <w:t>de dos mil veinticinc</w:t>
      </w:r>
      <w:r w:rsidR="00DF6EAE" w:rsidRPr="003D648F">
        <w:rPr>
          <w:rFonts w:ascii="Palatino Linotype" w:eastAsia="Palatino Linotype" w:hAnsi="Palatino Linotype" w:cs="Palatino Linotype"/>
          <w:b/>
          <w:color w:val="000000" w:themeColor="text1"/>
        </w:rPr>
        <w:t>o</w:t>
      </w:r>
      <w:r w:rsidR="00DF6EAE" w:rsidRPr="003D648F">
        <w:rPr>
          <w:rFonts w:ascii="Palatino Linotype" w:eastAsia="Palatino Linotype" w:hAnsi="Palatino Linotype" w:cs="Palatino Linotype"/>
          <w:color w:val="000000" w:themeColor="text1"/>
        </w:rPr>
        <w:t xml:space="preserve"> el </w:t>
      </w:r>
      <w:r w:rsidR="00DF6EAE" w:rsidRPr="003D648F">
        <w:rPr>
          <w:rFonts w:ascii="Palatino Linotype" w:eastAsia="Palatino Linotype" w:hAnsi="Palatino Linotype" w:cs="Palatino Linotype"/>
          <w:b/>
          <w:color w:val="000000" w:themeColor="text1"/>
        </w:rPr>
        <w:t>SUJETO OBLIGADO,</w:t>
      </w:r>
      <w:r w:rsidR="00DF6EAE" w:rsidRPr="003D648F">
        <w:rPr>
          <w:rFonts w:ascii="Palatino Linotype" w:eastAsia="Palatino Linotype" w:hAnsi="Palatino Linotype" w:cs="Palatino Linotype"/>
          <w:color w:val="000000" w:themeColor="text1"/>
        </w:rPr>
        <w:t xml:space="preserve"> dio respuesta a la solicitud</w:t>
      </w:r>
      <w:r w:rsidR="003142E9" w:rsidRPr="003D648F">
        <w:rPr>
          <w:rFonts w:ascii="Palatino Linotype" w:eastAsia="Palatino Linotype" w:hAnsi="Palatino Linotype" w:cs="Palatino Linotype"/>
          <w:color w:val="000000" w:themeColor="text1"/>
        </w:rPr>
        <w:t xml:space="preserve">, </w:t>
      </w:r>
      <w:r w:rsidR="00FF41DB" w:rsidRPr="003D648F">
        <w:rPr>
          <w:rFonts w:ascii="Palatino Linotype" w:eastAsia="Palatino Linotype" w:hAnsi="Palatino Linotype" w:cs="Palatino Linotype"/>
          <w:color w:val="000000" w:themeColor="text1"/>
        </w:rPr>
        <w:t xml:space="preserve">un archivo denominado </w:t>
      </w:r>
      <w:r w:rsidR="00FF41DB" w:rsidRPr="003D648F">
        <w:rPr>
          <w:rFonts w:ascii="Palatino Linotype" w:eastAsia="Palatino Linotype" w:hAnsi="Palatino Linotype" w:cs="Palatino Linotype"/>
          <w:b/>
          <w:i/>
          <w:color w:val="000000" w:themeColor="text1"/>
        </w:rPr>
        <w:t>oficio. 719.pdf</w:t>
      </w:r>
      <w:r w:rsidR="00FF41DB" w:rsidRPr="003D648F">
        <w:rPr>
          <w:rFonts w:ascii="Palatino Linotype" w:eastAsia="Palatino Linotype" w:hAnsi="Palatino Linotype" w:cs="Palatino Linotype"/>
          <w:color w:val="000000" w:themeColor="text1"/>
        </w:rPr>
        <w:t xml:space="preserve">, </w:t>
      </w:r>
      <w:r w:rsidR="00FF41DB" w:rsidRPr="003D648F">
        <w:rPr>
          <w:rFonts w:ascii="Palatino Linotype" w:hAnsi="Palatino Linotype"/>
          <w:color w:val="000000" w:themeColor="text1"/>
        </w:rPr>
        <w:t>cuyo</w:t>
      </w:r>
      <w:r w:rsidR="00FF41DB" w:rsidRPr="003D648F">
        <w:rPr>
          <w:rFonts w:ascii="Palatino Linotype" w:eastAsia="Palatino Linotype" w:hAnsi="Palatino Linotype" w:cs="Palatino Linotype"/>
          <w:color w:val="000000" w:themeColor="text1"/>
        </w:rPr>
        <w:t xml:space="preserve"> contenido</w:t>
      </w:r>
      <w:r w:rsidR="003348C6" w:rsidRPr="003D648F">
        <w:rPr>
          <w:rFonts w:ascii="Palatino Linotype" w:eastAsia="Palatino Linotype" w:hAnsi="Palatino Linotype" w:cs="Palatino Linotype"/>
          <w:color w:val="000000" w:themeColor="text1"/>
        </w:rPr>
        <w:t xml:space="preserve"> corresponde a la copia simple del oficio del cual se solicita su certificación</w:t>
      </w:r>
      <w:r w:rsidR="00315842" w:rsidRPr="003D648F">
        <w:rPr>
          <w:rFonts w:ascii="Palatino Linotype" w:eastAsia="Palatino Linotype" w:hAnsi="Palatino Linotype" w:cs="Palatino Linotype"/>
          <w:color w:val="000000" w:themeColor="text1"/>
        </w:rPr>
        <w:t>; asimismo mediante escrito simple se le informó lo siguiente:</w:t>
      </w:r>
    </w:p>
    <w:p w14:paraId="27BCE0D8" w14:textId="75279205" w:rsidR="00315842" w:rsidRPr="003D648F" w:rsidRDefault="00315842" w:rsidP="003D648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3D648F">
        <w:rPr>
          <w:rFonts w:ascii="Palatino Linotype" w:eastAsia="Palatino Linotype" w:hAnsi="Palatino Linotype" w:cs="Palatino Linotype"/>
          <w:i/>
          <w:color w:val="000000" w:themeColor="text1"/>
        </w:rPr>
        <w:t>“Buenas tardes con respecto a su solicitud la cual pide copia certificada (sin costo) , le informo lo siguiente con respecto a la copia certificada sin costo no se le puede entregar sin costo ya que dentro de los procedimientos administrativos fiscales toda copia certificada se tendrá que erogar el pago en la tesorería municipal con un costo de $96.17 (noventa y seis pesos con diez y siete centavos moneda nacional) la primera foja y las subsecuentes tendrán un costo de $47.18 (cuarenta y siete pesos con diez y ocho centavos moneda nacional ), el interesado tendrá que pasar de manera personal en un horario de 9:00 am a 18:00 pm, acreditando su personalidad con cualquiera de los siguientes documentos: (INE, PASAPORTE o CARTILLA MILITAR), una vez cubierto el importe en las cajas de la tesorería municipal, tendrá que pasar a la oficina de la Unidad de Transparencia con su recibo de pago para darle el seguimiento y en un plazo de 24 horas se le podrá otorgar el documento, se le informa también que se anexa archivo adjunto del oficio con número DMAyE/ECA/719/DIVNA/173/2024 en copia simple sin costo alguno. Sin mas por el momento quedo a sus ordenes.”</w:t>
      </w:r>
    </w:p>
    <w:p w14:paraId="13BEA4C6" w14:textId="77777777" w:rsidR="003348C6" w:rsidRPr="003D648F" w:rsidRDefault="003348C6" w:rsidP="003D648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9BA69B7" w14:textId="3311B987" w:rsidR="00E31311" w:rsidRPr="003D648F" w:rsidRDefault="00AE1941" w:rsidP="003D648F">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lastRenderedPageBreak/>
        <w:t xml:space="preserve">Inconforme con la respuesta el </w:t>
      </w:r>
      <w:r w:rsidR="003348C6" w:rsidRPr="003D648F">
        <w:rPr>
          <w:rFonts w:ascii="Palatino Linotype" w:eastAsia="Palatino Linotype" w:hAnsi="Palatino Linotype" w:cs="Palatino Linotype"/>
          <w:b/>
          <w:color w:val="000000" w:themeColor="text1"/>
        </w:rPr>
        <w:t>veintinueve de abril</w:t>
      </w:r>
      <w:r w:rsidRPr="003D648F">
        <w:rPr>
          <w:rFonts w:ascii="Palatino Linotype" w:eastAsia="Palatino Linotype" w:hAnsi="Palatino Linotype" w:cs="Palatino Linotype"/>
          <w:b/>
          <w:color w:val="000000" w:themeColor="text1"/>
        </w:rPr>
        <w:t xml:space="preserve"> del año en curso</w:t>
      </w:r>
      <w:r w:rsidRPr="003D648F">
        <w:rPr>
          <w:rFonts w:ascii="Palatino Linotype" w:eastAsia="Palatino Linotype" w:hAnsi="Palatino Linotype" w:cs="Palatino Linotype"/>
          <w:color w:val="000000" w:themeColor="text1"/>
        </w:rPr>
        <w:t xml:space="preserve">, </w:t>
      </w:r>
      <w:r w:rsidR="00DF6EAE" w:rsidRPr="003D648F">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1F763EBD" w14:textId="77777777" w:rsidR="00A87FF1" w:rsidRPr="003D648F" w:rsidRDefault="00A87FF1" w:rsidP="003D648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651A76A" w14:textId="53D43B5B" w:rsidR="00E31311" w:rsidRPr="003D648F" w:rsidRDefault="00DF6EAE" w:rsidP="003D648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3D648F">
        <w:rPr>
          <w:rFonts w:ascii="Palatino Linotype" w:eastAsia="Palatino Linotype" w:hAnsi="Palatino Linotype" w:cs="Palatino Linotype"/>
          <w:b/>
          <w:color w:val="000000" w:themeColor="text1"/>
        </w:rPr>
        <w:t xml:space="preserve">Acto impugnado: </w:t>
      </w:r>
      <w:r w:rsidR="00A87FF1" w:rsidRPr="003D648F">
        <w:rPr>
          <w:rFonts w:ascii="Palatino Linotype" w:eastAsia="Palatino Linotype" w:hAnsi="Palatino Linotype" w:cs="Palatino Linotype"/>
          <w:i/>
          <w:color w:val="000000" w:themeColor="text1"/>
        </w:rPr>
        <w:t>“</w:t>
      </w:r>
      <w:r w:rsidR="003348C6" w:rsidRPr="003D648F">
        <w:rPr>
          <w:rFonts w:ascii="Palatino Linotype" w:eastAsia="Palatino Linotype" w:hAnsi="Palatino Linotype" w:cs="Palatino Linotype"/>
          <w:i/>
          <w:color w:val="000000" w:themeColor="text1"/>
        </w:rPr>
        <w:t>C. Presidenta Municipal del H. Municipio de Ecatepec de Morelos. Atentamente solicito copia certificada (SIN COSTO) del oficio DMAyE/ECA/719/DIVNA/173/2024, de fecha 31 de octubre de 2024, suscrito por la C. Biol. Katy Elizabeth Domínguez, Directora de Medio Ambiente y Ecología del H. Municipio de Ecatepec de Morelos, Estado de México. Este documento lo subió la Unidad de Transparencia.</w:t>
      </w:r>
      <w:r w:rsidRPr="003D648F">
        <w:rPr>
          <w:rFonts w:ascii="Palatino Linotype" w:eastAsia="Palatino Linotype" w:hAnsi="Palatino Linotype" w:cs="Palatino Linotype"/>
          <w:i/>
          <w:color w:val="000000" w:themeColor="text1"/>
        </w:rPr>
        <w:t>”</w:t>
      </w:r>
    </w:p>
    <w:p w14:paraId="55903D50" w14:textId="77777777" w:rsidR="00A87FF1" w:rsidRPr="003D648F" w:rsidRDefault="00A87FF1" w:rsidP="003D648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98CFB8F" w14:textId="2CAC0592" w:rsidR="00E31311" w:rsidRPr="003D648F" w:rsidRDefault="00DF6EAE" w:rsidP="003D648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b/>
          <w:color w:val="000000" w:themeColor="text1"/>
        </w:rPr>
        <w:t>Razones o Motivos de Inconformidad:</w:t>
      </w:r>
      <w:r w:rsidR="00A87FF1" w:rsidRPr="003D648F">
        <w:rPr>
          <w:rFonts w:ascii="Palatino Linotype" w:eastAsia="Palatino Linotype" w:hAnsi="Palatino Linotype" w:cs="Palatino Linotype"/>
          <w:i/>
          <w:color w:val="000000" w:themeColor="text1"/>
        </w:rPr>
        <w:t xml:space="preserve"> “</w:t>
      </w:r>
      <w:r w:rsidR="003348C6" w:rsidRPr="003D648F">
        <w:rPr>
          <w:rFonts w:ascii="Palatino Linotype" w:eastAsia="Palatino Linotype" w:hAnsi="Palatino Linotype" w:cs="Palatino Linotype"/>
          <w:i/>
          <w:color w:val="000000" w:themeColor="text1"/>
        </w:rPr>
        <w:t>1.- No tengo una respuesta formal de la H. Presidenta Municipal de Ecatepec de Morelos a quien le hice la petición. 2.- Solicite copia certificada SIN COSTO del Oficio DMAyE/ECA/719/DIVNA/173/2024, de fecha 31 de octubre de 2024, suscrito por la C. Biol. Katy Elizabeth Domínguez, Directora de Medio Ambiente y Ecología, por lo que agradeceré se considere que soy DISCAPACITADA y solo es UNA HOJA.</w:t>
      </w:r>
      <w:r w:rsidRPr="003D648F">
        <w:rPr>
          <w:rFonts w:ascii="Palatino Linotype" w:eastAsia="Palatino Linotype" w:hAnsi="Palatino Linotype" w:cs="Palatino Linotype"/>
          <w:i/>
          <w:color w:val="000000" w:themeColor="text1"/>
        </w:rPr>
        <w:t>”</w:t>
      </w:r>
    </w:p>
    <w:p w14:paraId="509B5A17" w14:textId="77777777" w:rsidR="00E734A3" w:rsidRPr="003D648F" w:rsidRDefault="00E734A3" w:rsidP="003D648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F566009" w14:textId="7007DEFF" w:rsidR="00E31311" w:rsidRPr="003D648F" w:rsidRDefault="00DF6EAE" w:rsidP="003D648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3D648F">
        <w:rPr>
          <w:rFonts w:ascii="Palatino Linotype" w:eastAsia="Palatino Linotype" w:hAnsi="Palatino Linotype" w:cs="Palatino Linotype"/>
          <w:color w:val="000000" w:themeColor="text1"/>
        </w:rPr>
        <w:t xml:space="preserve">cuerdo de admisión de fecha </w:t>
      </w:r>
      <w:r w:rsidR="00315842" w:rsidRPr="003D648F">
        <w:rPr>
          <w:rFonts w:ascii="Palatino Linotype" w:eastAsia="Palatino Linotype" w:hAnsi="Palatino Linotype" w:cs="Palatino Linotype"/>
          <w:color w:val="000000" w:themeColor="text1"/>
        </w:rPr>
        <w:t>seis de may</w:t>
      </w:r>
      <w:r w:rsidR="00816C30" w:rsidRPr="003D648F">
        <w:rPr>
          <w:rFonts w:ascii="Palatino Linotype" w:eastAsia="Palatino Linotype" w:hAnsi="Palatino Linotype" w:cs="Palatino Linotype"/>
          <w:color w:val="000000" w:themeColor="text1"/>
        </w:rPr>
        <w:t>o</w:t>
      </w:r>
      <w:r w:rsidRPr="003D648F">
        <w:rPr>
          <w:rFonts w:ascii="Palatino Linotype" w:eastAsia="Palatino Linotype" w:hAnsi="Palatino Linotype" w:cs="Palatino Linotype"/>
          <w:b/>
          <w:color w:val="000000" w:themeColor="text1"/>
        </w:rPr>
        <w:t xml:space="preserve"> </w:t>
      </w:r>
      <w:r w:rsidR="002008D5" w:rsidRPr="003D648F">
        <w:rPr>
          <w:rFonts w:ascii="Palatino Linotype" w:eastAsia="Palatino Linotype" w:hAnsi="Palatino Linotype" w:cs="Palatino Linotype"/>
          <w:color w:val="000000" w:themeColor="text1"/>
        </w:rPr>
        <w:t>de dos mil veinticinc</w:t>
      </w:r>
      <w:r w:rsidRPr="003D648F">
        <w:rPr>
          <w:rFonts w:ascii="Palatino Linotype" w:eastAsia="Palatino Linotype" w:hAnsi="Palatino Linotype" w:cs="Palatino Linotype"/>
          <w:color w:val="000000" w:themeColor="text1"/>
        </w:rPr>
        <w:t xml:space="preserve">o, puso a disposición de las partes el expediente electrónico vía </w:t>
      </w:r>
      <w:r w:rsidRPr="003D648F">
        <w:rPr>
          <w:rFonts w:ascii="Palatino Linotype" w:eastAsia="Palatino Linotype" w:hAnsi="Palatino Linotype" w:cs="Palatino Linotype"/>
          <w:b/>
          <w:color w:val="000000" w:themeColor="text1"/>
        </w:rPr>
        <w:t xml:space="preserve">SAIMEX </w:t>
      </w:r>
      <w:r w:rsidRPr="003D648F">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3D648F">
        <w:rPr>
          <w:rFonts w:ascii="Palatino Linotype" w:eastAsia="Palatino Linotype" w:hAnsi="Palatino Linotype" w:cs="Palatino Linotype"/>
          <w:b/>
          <w:color w:val="000000" w:themeColor="text1"/>
        </w:rPr>
        <w:t>SUJETO OBLIGADO</w:t>
      </w:r>
      <w:r w:rsidRPr="003D648F">
        <w:rPr>
          <w:rFonts w:ascii="Palatino Linotype" w:eastAsia="Palatino Linotype" w:hAnsi="Palatino Linotype" w:cs="Palatino Linotype"/>
          <w:color w:val="000000" w:themeColor="text1"/>
        </w:rPr>
        <w:t xml:space="preserve"> presentará el Informe Justificado procedente.</w:t>
      </w:r>
    </w:p>
    <w:p w14:paraId="3FAF191A" w14:textId="77777777" w:rsidR="00BD011E" w:rsidRPr="003D648F" w:rsidRDefault="00BD011E" w:rsidP="003D648F">
      <w:pPr>
        <w:pBdr>
          <w:top w:val="nil"/>
          <w:left w:val="nil"/>
          <w:bottom w:val="nil"/>
          <w:right w:val="nil"/>
          <w:between w:val="nil"/>
        </w:pBdr>
        <w:spacing w:line="360" w:lineRule="auto"/>
        <w:jc w:val="both"/>
        <w:rPr>
          <w:rFonts w:ascii="Palatino Linotype" w:hAnsi="Palatino Linotype"/>
          <w:color w:val="000000" w:themeColor="text1"/>
        </w:rPr>
      </w:pPr>
    </w:p>
    <w:p w14:paraId="3B62E080" w14:textId="0E6C0A21" w:rsidR="005F324D" w:rsidRPr="003D648F" w:rsidRDefault="00DF6EAE"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lastRenderedPageBreak/>
        <w:t xml:space="preserve">De lo anterior, el </w:t>
      </w:r>
      <w:r w:rsidRPr="003D648F">
        <w:rPr>
          <w:rFonts w:ascii="Palatino Linotype" w:eastAsia="Palatino Linotype" w:hAnsi="Palatino Linotype" w:cs="Palatino Linotype"/>
          <w:b/>
          <w:color w:val="000000" w:themeColor="text1"/>
        </w:rPr>
        <w:t xml:space="preserve">SUJETO OBLIGADO </w:t>
      </w:r>
      <w:r w:rsidR="00315842" w:rsidRPr="003D648F">
        <w:rPr>
          <w:rFonts w:ascii="Palatino Linotype" w:eastAsia="Palatino Linotype" w:hAnsi="Palatino Linotype" w:cs="Palatino Linotype"/>
          <w:color w:val="000000" w:themeColor="text1"/>
        </w:rPr>
        <w:t>fue omiso en realizar manifestaciones que a su derecho conviniera y asistiera</w:t>
      </w:r>
      <w:r w:rsidR="00C255CF" w:rsidRPr="003D648F">
        <w:rPr>
          <w:rFonts w:ascii="Palatino Linotype" w:eastAsia="Palatino Linotype" w:hAnsi="Palatino Linotype" w:cs="Palatino Linotype"/>
          <w:color w:val="000000" w:themeColor="text1"/>
        </w:rPr>
        <w:t>.</w:t>
      </w:r>
      <w:r w:rsidR="00315842" w:rsidRPr="003D648F">
        <w:rPr>
          <w:rFonts w:ascii="Palatino Linotype" w:eastAsia="Palatino Linotype" w:hAnsi="Palatino Linotype" w:cs="Palatino Linotype"/>
          <w:color w:val="000000" w:themeColor="text1"/>
        </w:rPr>
        <w:t xml:space="preserve"> Por su parte la ahora </w:t>
      </w:r>
      <w:r w:rsidR="00315842" w:rsidRPr="003D648F">
        <w:rPr>
          <w:rFonts w:ascii="Palatino Linotype" w:eastAsia="Palatino Linotype" w:hAnsi="Palatino Linotype" w:cs="Palatino Linotype"/>
          <w:b/>
          <w:color w:val="000000" w:themeColor="text1"/>
        </w:rPr>
        <w:t>RECURRENTE</w:t>
      </w:r>
      <w:r w:rsidR="00315842" w:rsidRPr="003D648F">
        <w:rPr>
          <w:rFonts w:ascii="Palatino Linotype" w:eastAsia="Palatino Linotype" w:hAnsi="Palatino Linotype" w:cs="Palatino Linotype"/>
          <w:color w:val="000000" w:themeColor="text1"/>
        </w:rPr>
        <w:t xml:space="preserve"> en fecha diez de mayo del año en curso, adjunto los archivos denominados </w:t>
      </w:r>
      <w:r w:rsidR="00315842" w:rsidRPr="003D648F">
        <w:rPr>
          <w:rFonts w:ascii="Palatino Linotype" w:eastAsia="Palatino Linotype" w:hAnsi="Palatino Linotype" w:cs="Palatino Linotype"/>
          <w:b/>
          <w:i/>
          <w:color w:val="000000" w:themeColor="text1"/>
        </w:rPr>
        <w:t>oficio. 719.pdf, 2025</w:t>
      </w:r>
      <w:r w:rsidR="00315842" w:rsidRPr="003D648F">
        <w:rPr>
          <w:rFonts w:ascii="Palatino Linotype" w:eastAsia="Palatino Linotype" w:hAnsi="Palatino Linotype" w:cs="Palatino Linotype"/>
          <w:color w:val="000000" w:themeColor="text1"/>
        </w:rPr>
        <w:t xml:space="preserve"> y </w:t>
      </w:r>
      <w:r w:rsidR="00315842" w:rsidRPr="003D648F">
        <w:rPr>
          <w:rFonts w:ascii="Palatino Linotype" w:eastAsia="Palatino Linotype" w:hAnsi="Palatino Linotype" w:cs="Palatino Linotype"/>
          <w:b/>
          <w:i/>
          <w:color w:val="000000" w:themeColor="text1"/>
        </w:rPr>
        <w:t>respuesta PDF 327-2025.pdf</w:t>
      </w:r>
      <w:r w:rsidR="00315842" w:rsidRPr="003D648F">
        <w:rPr>
          <w:rFonts w:ascii="Palatino Linotype" w:eastAsia="Palatino Linotype" w:hAnsi="Palatino Linotype" w:cs="Palatino Linotype"/>
          <w:color w:val="000000" w:themeColor="text1"/>
        </w:rPr>
        <w:t>, que corresponden a los archivos de respuesta, al tiempo que añade los siguientes argumentos: "</w:t>
      </w:r>
      <w:r w:rsidR="00315842" w:rsidRPr="003D648F">
        <w:rPr>
          <w:rFonts w:ascii="Palatino Linotype" w:eastAsia="Palatino Linotype" w:hAnsi="Palatino Linotype" w:cs="Palatino Linotype"/>
          <w:i/>
          <w:color w:val="000000" w:themeColor="text1"/>
        </w:rPr>
        <w:t>1.- No tengo una respuesta formal de la H. Presidenta Municipal de Ecatepec de Morelos a quien le hice la petición. 2.- Solicite copia certificada SIN COSTO del Oficio DMAyE/ECA/719/DIVNA/173/2024, de fecha 31 de octubre de 2024, suscrito por la C. Biol. Katy Elizabeth Domínguez, Directora de Medio Ambiente y Ecología, por lo que agradeceré se considere que soy DISCAPACITADA y solo es UNA HOJA.</w:t>
      </w:r>
      <w:r w:rsidR="00315842" w:rsidRPr="003D648F">
        <w:rPr>
          <w:rFonts w:ascii="Palatino Linotype" w:eastAsia="Palatino Linotype" w:hAnsi="Palatino Linotype" w:cs="Palatino Linotype"/>
          <w:color w:val="000000" w:themeColor="text1"/>
        </w:rPr>
        <w:t>"</w:t>
      </w:r>
    </w:p>
    <w:p w14:paraId="32B67A14" w14:textId="77777777" w:rsidR="00AE1941" w:rsidRPr="003D648F" w:rsidRDefault="00AE1941" w:rsidP="003D648F">
      <w:pPr>
        <w:spacing w:line="360" w:lineRule="auto"/>
        <w:jc w:val="center"/>
        <w:rPr>
          <w:rFonts w:ascii="Palatino Linotype" w:hAnsi="Palatino Linotype"/>
          <w:color w:val="000000" w:themeColor="text1"/>
        </w:rPr>
      </w:pPr>
    </w:p>
    <w:p w14:paraId="1D761E85" w14:textId="32CB89B0" w:rsidR="00E31311" w:rsidRPr="003D648F" w:rsidRDefault="00DF6EAE"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3D648F">
        <w:rPr>
          <w:rFonts w:ascii="Palatino Linotype" w:eastAsia="Palatino Linotype" w:hAnsi="Palatino Linotype" w:cs="Palatino Linotype"/>
          <w:color w:val="000000" w:themeColor="text1"/>
        </w:rPr>
        <w:t xml:space="preserve">Seguidamente, mediante </w:t>
      </w:r>
      <w:r w:rsidR="00D746B0" w:rsidRPr="003D648F">
        <w:rPr>
          <w:rFonts w:ascii="Palatino Linotype" w:eastAsia="Palatino Linotype" w:hAnsi="Palatino Linotype" w:cs="Palatino Linotype"/>
          <w:color w:val="000000" w:themeColor="text1"/>
        </w:rPr>
        <w:t>acuerdo</w:t>
      </w:r>
      <w:r w:rsidR="0058489C" w:rsidRPr="003D648F">
        <w:rPr>
          <w:rFonts w:ascii="Palatino Linotype" w:eastAsia="Palatino Linotype" w:hAnsi="Palatino Linotype" w:cs="Palatino Linotype"/>
          <w:color w:val="000000" w:themeColor="text1"/>
        </w:rPr>
        <w:t>s</w:t>
      </w:r>
      <w:r w:rsidR="00D746B0" w:rsidRPr="003D648F">
        <w:rPr>
          <w:rFonts w:ascii="Palatino Linotype" w:eastAsia="Palatino Linotype" w:hAnsi="Palatino Linotype" w:cs="Palatino Linotype"/>
          <w:color w:val="000000" w:themeColor="text1"/>
        </w:rPr>
        <w:t xml:space="preserve"> de fecha </w:t>
      </w:r>
      <w:r w:rsidR="00315842" w:rsidRPr="003D648F">
        <w:rPr>
          <w:rFonts w:ascii="Palatino Linotype" w:eastAsia="Palatino Linotype" w:hAnsi="Palatino Linotype" w:cs="Palatino Linotype"/>
          <w:b/>
          <w:color w:val="000000" w:themeColor="text1"/>
        </w:rPr>
        <w:t>ocho de octubre</w:t>
      </w:r>
      <w:r w:rsidR="0090601E" w:rsidRPr="003D648F">
        <w:rPr>
          <w:rFonts w:ascii="Palatino Linotype" w:eastAsia="Palatino Linotype" w:hAnsi="Palatino Linotype" w:cs="Palatino Linotype"/>
          <w:b/>
          <w:color w:val="000000" w:themeColor="text1"/>
        </w:rPr>
        <w:t xml:space="preserve"> de dos mil veinticinco</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 xml:space="preserve">se </w:t>
      </w:r>
      <w:r w:rsidR="005D1B66" w:rsidRPr="003D648F">
        <w:rPr>
          <w:rFonts w:ascii="Palatino Linotype" w:eastAsia="Palatino Linotype" w:hAnsi="Palatino Linotype" w:cs="Palatino Linotype"/>
          <w:color w:val="000000" w:themeColor="text1"/>
        </w:rPr>
        <w:t>amplió el termino para resolver</w:t>
      </w:r>
      <w:r w:rsidR="00315842" w:rsidRPr="003D648F">
        <w:rPr>
          <w:rFonts w:ascii="Palatino Linotype" w:eastAsia="Palatino Linotype" w:hAnsi="Palatino Linotype" w:cs="Palatino Linotype"/>
          <w:color w:val="000000" w:themeColor="text1"/>
        </w:rPr>
        <w:t>;</w:t>
      </w:r>
      <w:r w:rsidR="005D1B66" w:rsidRPr="003D648F">
        <w:rPr>
          <w:rFonts w:ascii="Palatino Linotype" w:eastAsia="Palatino Linotype" w:hAnsi="Palatino Linotype" w:cs="Palatino Linotype"/>
          <w:color w:val="000000" w:themeColor="text1"/>
        </w:rPr>
        <w:t xml:space="preserve"> </w:t>
      </w:r>
      <w:r w:rsidR="00271F83" w:rsidRPr="003D648F">
        <w:rPr>
          <w:rFonts w:ascii="Palatino Linotype" w:eastAsia="Palatino Linotype" w:hAnsi="Palatino Linotype" w:cs="Palatino Linotype"/>
          <w:color w:val="000000" w:themeColor="text1"/>
        </w:rPr>
        <w:t>con</w:t>
      </w:r>
      <w:r w:rsidR="009F32B0" w:rsidRPr="003D648F">
        <w:rPr>
          <w:rFonts w:ascii="Palatino Linotype" w:eastAsia="Palatino Linotype" w:hAnsi="Palatino Linotype" w:cs="Palatino Linotype"/>
          <w:color w:val="000000" w:themeColor="text1"/>
        </w:rPr>
        <w:t xml:space="preserve">secutivamente </w:t>
      </w:r>
      <w:r w:rsidR="00271F83" w:rsidRPr="003D648F">
        <w:rPr>
          <w:rFonts w:ascii="Palatino Linotype" w:eastAsia="Palatino Linotype" w:hAnsi="Palatino Linotype" w:cs="Palatino Linotype"/>
          <w:color w:val="000000" w:themeColor="text1"/>
        </w:rPr>
        <w:t xml:space="preserve">se </w:t>
      </w:r>
      <w:r w:rsidRPr="003D648F">
        <w:rPr>
          <w:rFonts w:ascii="Palatino Linotype" w:eastAsia="Palatino Linotype" w:hAnsi="Palatino Linotype" w:cs="Palatino Linotype"/>
          <w:color w:val="000000" w:themeColor="text1"/>
        </w:rPr>
        <w:t>decretó el cierre de instrucción, por lo que no hab</w:t>
      </w:r>
      <w:r w:rsidR="003D648F">
        <w:rPr>
          <w:rFonts w:ascii="Palatino Linotype" w:eastAsia="Palatino Linotype" w:hAnsi="Palatino Linotype" w:cs="Palatino Linotype"/>
          <w:color w:val="000000" w:themeColor="text1"/>
        </w:rPr>
        <w:t>iendo más que hacer constar, y</w:t>
      </w:r>
    </w:p>
    <w:p w14:paraId="577D9235" w14:textId="77777777" w:rsidR="00E31311" w:rsidRPr="003D648F" w:rsidRDefault="00E31311" w:rsidP="003D648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75ED672" w14:textId="77777777" w:rsidR="00E31311" w:rsidRPr="003D648F" w:rsidRDefault="00DF6EAE" w:rsidP="003D648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C O N S I D E R A N D O</w:t>
      </w:r>
    </w:p>
    <w:p w14:paraId="5C558910" w14:textId="77777777" w:rsidR="00E31311" w:rsidRPr="003D648F" w:rsidRDefault="00E31311" w:rsidP="003D648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87806C0" w14:textId="77777777" w:rsidR="00E31311" w:rsidRPr="003D648F" w:rsidRDefault="00DF6EAE" w:rsidP="003D648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3D648F">
        <w:rPr>
          <w:rFonts w:ascii="Palatino Linotype" w:eastAsia="Palatino Linotype" w:hAnsi="Palatino Linotype" w:cs="Palatino Linotype"/>
          <w:b/>
          <w:color w:val="000000" w:themeColor="text1"/>
          <w:sz w:val="24"/>
          <w:szCs w:val="24"/>
        </w:rPr>
        <w:t>PRIMERO. De la competencia</w:t>
      </w:r>
    </w:p>
    <w:p w14:paraId="2575DFB1" w14:textId="77777777" w:rsidR="00E5357F" w:rsidRPr="003D648F" w:rsidRDefault="00E5357F"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hAnsi="Palatino Linotype" w:cs="Arial"/>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Pr="003D648F">
        <w:rPr>
          <w:rFonts w:ascii="Palatino Linotype" w:eastAsia="Palatino Linotype" w:hAnsi="Palatino Linotype" w:cs="Palatino Linotype"/>
          <w:color w:val="000000" w:themeColor="text1"/>
        </w:rPr>
        <w:t>recurrente</w:t>
      </w:r>
      <w:r w:rsidRPr="003D648F">
        <w:rPr>
          <w:rFonts w:ascii="Palatino Linotype" w:hAnsi="Palatino Linotype" w:cs="Arial"/>
          <w:color w:val="000000" w:themeColor="text1"/>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w:t>
      </w:r>
      <w:r w:rsidRPr="003D648F">
        <w:rPr>
          <w:rFonts w:ascii="Palatino Linotype" w:hAnsi="Palatino Linotype" w:cs="Arial"/>
          <w:color w:val="000000" w:themeColor="text1"/>
        </w:rPr>
        <w:lastRenderedPageBreak/>
        <w:t>la Información Pública del Estado de México y Municipios; 9, fracciones I y XXIII y 11 del Reglamento Interior del Instituto de Transparencia, Acceso a la Información Pública y Protección de Datos Personales del Estado de México y Municipios.</w:t>
      </w:r>
    </w:p>
    <w:p w14:paraId="32CC13EF" w14:textId="77777777" w:rsidR="00E31311" w:rsidRPr="003D648F" w:rsidRDefault="00E31311" w:rsidP="003D648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A25908A" w14:textId="77777777" w:rsidR="00E31311" w:rsidRPr="003D648F" w:rsidRDefault="00DF6EAE" w:rsidP="003D648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3D648F">
        <w:rPr>
          <w:rFonts w:ascii="Palatino Linotype" w:eastAsia="Palatino Linotype" w:hAnsi="Palatino Linotype" w:cs="Palatino Linotype"/>
          <w:b/>
          <w:color w:val="000000" w:themeColor="text1"/>
          <w:sz w:val="24"/>
          <w:szCs w:val="24"/>
        </w:rPr>
        <w:t>SEGUNDO. De la oportunidad y procedencia.</w:t>
      </w:r>
    </w:p>
    <w:p w14:paraId="6E26DA5E" w14:textId="77777777" w:rsidR="006B1EE0" w:rsidRPr="003D648F" w:rsidRDefault="006B1EE0"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39438FD" w14:textId="77777777" w:rsidR="00405DED" w:rsidRPr="003D648F" w:rsidRDefault="00405DED" w:rsidP="003D648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8BC002" w14:textId="77777777" w:rsidR="00405DED" w:rsidRPr="003D648F" w:rsidRDefault="00405DED"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D52031E" w14:textId="77777777" w:rsidR="006B1EE0" w:rsidRPr="003D648F" w:rsidRDefault="006B1EE0" w:rsidP="003D648F">
      <w:pPr>
        <w:spacing w:line="360" w:lineRule="auto"/>
        <w:jc w:val="both"/>
        <w:rPr>
          <w:rFonts w:ascii="Palatino Linotype" w:eastAsia="Palatino Linotype" w:hAnsi="Palatino Linotype" w:cs="Palatino Linotype"/>
          <w:color w:val="000000" w:themeColor="text1"/>
        </w:rPr>
      </w:pPr>
    </w:p>
    <w:p w14:paraId="1E4E4914" w14:textId="77777777" w:rsidR="006B1EE0" w:rsidRPr="003D648F" w:rsidRDefault="006B1EE0" w:rsidP="003D648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3C563A11" w14:textId="77777777" w:rsidR="00405DED" w:rsidRPr="003D648F" w:rsidRDefault="00405DED" w:rsidP="003D648F">
      <w:pPr>
        <w:pStyle w:val="Prrafodelista"/>
        <w:spacing w:line="360" w:lineRule="auto"/>
        <w:ind w:left="0"/>
        <w:rPr>
          <w:rFonts w:ascii="Palatino Linotype" w:eastAsia="Palatino Linotype" w:hAnsi="Palatino Linotype" w:cs="Palatino Linotype"/>
          <w:color w:val="000000" w:themeColor="text1"/>
        </w:rPr>
      </w:pPr>
    </w:p>
    <w:p w14:paraId="52FE61AF" w14:textId="77777777" w:rsidR="00E31311" w:rsidRPr="003D648F" w:rsidRDefault="00DF6EAE" w:rsidP="003D648F">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3D648F">
        <w:rPr>
          <w:rFonts w:ascii="Palatino Linotype" w:eastAsia="Palatino Linotype" w:hAnsi="Palatino Linotype" w:cs="Palatino Linotype"/>
          <w:b/>
          <w:color w:val="000000" w:themeColor="text1"/>
          <w:sz w:val="24"/>
          <w:szCs w:val="24"/>
        </w:rPr>
        <w:t xml:space="preserve">TERCERO. Del planteamiento de la </w:t>
      </w:r>
      <w:r w:rsidRPr="003D648F">
        <w:rPr>
          <w:rFonts w:ascii="Palatino Linotype" w:eastAsia="Palatino Linotype" w:hAnsi="Palatino Linotype" w:cs="Palatino Linotype"/>
          <w:b/>
          <w:i/>
          <w:color w:val="000000" w:themeColor="text1"/>
          <w:sz w:val="24"/>
          <w:szCs w:val="24"/>
        </w:rPr>
        <w:t>Litis</w:t>
      </w:r>
      <w:r w:rsidRPr="003D648F">
        <w:rPr>
          <w:rFonts w:ascii="Palatino Linotype" w:eastAsia="Palatino Linotype" w:hAnsi="Palatino Linotype" w:cs="Palatino Linotype"/>
          <w:b/>
          <w:color w:val="000000" w:themeColor="text1"/>
          <w:sz w:val="24"/>
          <w:szCs w:val="24"/>
        </w:rPr>
        <w:t>.</w:t>
      </w:r>
    </w:p>
    <w:p w14:paraId="1F407899" w14:textId="77777777" w:rsidR="00E31311" w:rsidRPr="003D648F" w:rsidRDefault="00DF6EAE" w:rsidP="003D648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Se solicitó tener acceso, a la información que a continuación se desagrega:</w:t>
      </w:r>
    </w:p>
    <w:p w14:paraId="6FA33200" w14:textId="0B447F3C" w:rsidR="009F32B0" w:rsidRPr="003D648F" w:rsidRDefault="00E5357F" w:rsidP="003D648F">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lastRenderedPageBreak/>
        <w:t xml:space="preserve">Copia certificada sin costo del oficio </w:t>
      </w:r>
      <w:r w:rsidR="00E533E3" w:rsidRPr="003D648F">
        <w:rPr>
          <w:rFonts w:ascii="Palatino Linotype" w:eastAsia="Palatino Linotype" w:hAnsi="Palatino Linotype" w:cs="Palatino Linotype"/>
          <w:b/>
          <w:color w:val="000000" w:themeColor="text1"/>
        </w:rPr>
        <w:t xml:space="preserve">número </w:t>
      </w:r>
      <w:r w:rsidRPr="003D648F">
        <w:rPr>
          <w:rFonts w:ascii="Palatino Linotype" w:eastAsia="Palatino Linotype" w:hAnsi="Palatino Linotype" w:cs="Palatino Linotype"/>
          <w:b/>
          <w:color w:val="000000" w:themeColor="text1"/>
        </w:rPr>
        <w:t>DMAyE/ECA/719/DIVNA/173/2024, de fecha 31 de octubre de 2024</w:t>
      </w:r>
      <w:r w:rsidR="00E734A3" w:rsidRPr="003D648F">
        <w:rPr>
          <w:rFonts w:ascii="Palatino Linotype" w:eastAsia="Palatino Linotype" w:hAnsi="Palatino Linotype" w:cs="Palatino Linotype"/>
          <w:b/>
          <w:color w:val="000000" w:themeColor="text1"/>
        </w:rPr>
        <w:t>.</w:t>
      </w:r>
    </w:p>
    <w:p w14:paraId="62C21E96" w14:textId="77777777" w:rsidR="00480F1E" w:rsidRPr="003D648F" w:rsidRDefault="00480F1E" w:rsidP="003D648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E981F30" w14:textId="2A15AB0D" w:rsidR="00E31311" w:rsidRPr="003D648F" w:rsidRDefault="006B1EE0"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 xml:space="preserve">En respuesta, el </w:t>
      </w:r>
      <w:r w:rsidRPr="003D648F">
        <w:rPr>
          <w:rFonts w:ascii="Palatino Linotype" w:eastAsia="Palatino Linotype" w:hAnsi="Palatino Linotype" w:cs="Palatino Linotype"/>
          <w:b/>
          <w:color w:val="000000" w:themeColor="text1"/>
        </w:rPr>
        <w:t xml:space="preserve">SUJETO OBLIGADO </w:t>
      </w:r>
      <w:r w:rsidRPr="003D648F">
        <w:rPr>
          <w:rFonts w:ascii="Palatino Linotype" w:eastAsia="Palatino Linotype" w:hAnsi="Palatino Linotype" w:cs="Palatino Linotype"/>
          <w:color w:val="000000" w:themeColor="text1"/>
        </w:rPr>
        <w:t>remitió la información ya descrita en e</w:t>
      </w:r>
      <w:r w:rsidR="00150225" w:rsidRPr="003D648F">
        <w:rPr>
          <w:rFonts w:ascii="Palatino Linotype" w:eastAsia="Palatino Linotype" w:hAnsi="Palatino Linotype" w:cs="Palatino Linotype"/>
          <w:color w:val="000000" w:themeColor="text1"/>
        </w:rPr>
        <w:t>l párrafo 2. Inconforme con la misma</w:t>
      </w:r>
      <w:r w:rsidRPr="003D648F">
        <w:rPr>
          <w:rFonts w:ascii="Palatino Linotype" w:eastAsia="Palatino Linotype" w:hAnsi="Palatino Linotype" w:cs="Palatino Linotype"/>
          <w:color w:val="000000" w:themeColor="text1"/>
        </w:rPr>
        <w:t xml:space="preserve">, se interpuso recurso de revisión </w:t>
      </w:r>
      <w:r w:rsidR="00150225" w:rsidRPr="003D648F">
        <w:rPr>
          <w:rFonts w:ascii="Palatino Linotype" w:eastAsia="Palatino Linotype" w:hAnsi="Palatino Linotype" w:cs="Palatino Linotype"/>
          <w:color w:val="000000" w:themeColor="text1"/>
        </w:rPr>
        <w:t xml:space="preserve">en contra de la </w:t>
      </w:r>
      <w:r w:rsidR="00E5357F" w:rsidRPr="003D648F">
        <w:rPr>
          <w:rFonts w:ascii="Palatino Linotype" w:eastAsia="Palatino Linotype" w:hAnsi="Palatino Linotype" w:cs="Palatino Linotype"/>
          <w:color w:val="000000" w:themeColor="text1"/>
        </w:rPr>
        <w:t xml:space="preserve">negativa a la entrega de la información; </w:t>
      </w:r>
      <w:r w:rsidR="00E938F5" w:rsidRPr="003D648F">
        <w:rPr>
          <w:rFonts w:ascii="Palatino Linotype" w:eastAsia="Palatino Linotype" w:hAnsi="Palatino Linotype" w:cs="Palatino Linotype"/>
          <w:color w:val="000000" w:themeColor="text1"/>
        </w:rPr>
        <w:t>por lo tanto</w:t>
      </w:r>
      <w:r w:rsidR="00DF6EAE" w:rsidRPr="003D648F">
        <w:rPr>
          <w:rFonts w:ascii="Palatino Linotype" w:eastAsia="Palatino Linotype" w:hAnsi="Palatino Linotype" w:cs="Palatino Linotype"/>
          <w:color w:val="000000" w:themeColor="text1"/>
        </w:rPr>
        <w:t xml:space="preserve"> la </w:t>
      </w:r>
      <w:r w:rsidR="00DF6EAE" w:rsidRPr="003D648F">
        <w:rPr>
          <w:rFonts w:ascii="Palatino Linotype" w:eastAsia="Palatino Linotype" w:hAnsi="Palatino Linotype" w:cs="Palatino Linotype"/>
          <w:i/>
          <w:color w:val="000000" w:themeColor="text1"/>
        </w:rPr>
        <w:t>Litis</w:t>
      </w:r>
      <w:r w:rsidR="00DF6EAE" w:rsidRPr="003D648F">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E5357F" w:rsidRPr="003D648F">
        <w:rPr>
          <w:rFonts w:ascii="Palatino Linotype" w:eastAsia="Palatino Linotype" w:hAnsi="Palatino Linotype" w:cs="Palatino Linotype"/>
          <w:b/>
          <w:color w:val="000000" w:themeColor="text1"/>
        </w:rPr>
        <w:t>fracción</w:t>
      </w:r>
      <w:r w:rsidR="00DF6EAE" w:rsidRPr="003D648F">
        <w:rPr>
          <w:rFonts w:ascii="Palatino Linotype" w:eastAsia="Palatino Linotype" w:hAnsi="Palatino Linotype" w:cs="Palatino Linotype"/>
          <w:b/>
          <w:color w:val="000000" w:themeColor="text1"/>
        </w:rPr>
        <w:t xml:space="preserve"> </w:t>
      </w:r>
      <w:r w:rsidR="00E5357F" w:rsidRPr="003D648F">
        <w:rPr>
          <w:rFonts w:ascii="Palatino Linotype" w:eastAsia="Palatino Linotype" w:hAnsi="Palatino Linotype" w:cs="Palatino Linotype"/>
          <w:b/>
          <w:color w:val="000000" w:themeColor="text1"/>
        </w:rPr>
        <w:t>I</w:t>
      </w:r>
      <w:r w:rsidR="00236042" w:rsidRPr="003D648F">
        <w:rPr>
          <w:rFonts w:ascii="Palatino Linotype" w:eastAsia="Palatino Linotype" w:hAnsi="Palatino Linotype" w:cs="Palatino Linotype"/>
          <w:b/>
          <w:color w:val="000000" w:themeColor="text1"/>
        </w:rPr>
        <w:t xml:space="preserve"> </w:t>
      </w:r>
      <w:r w:rsidR="00DF6EAE" w:rsidRPr="003D648F">
        <w:rPr>
          <w:rFonts w:ascii="Palatino Linotype" w:eastAsia="Palatino Linotype" w:hAnsi="Palatino Linotype" w:cs="Palatino Linotype"/>
          <w:color w:val="000000" w:themeColor="text1"/>
        </w:rPr>
        <w:t xml:space="preserve">de la </w:t>
      </w:r>
      <w:r w:rsidR="00DF6EAE" w:rsidRPr="003D648F">
        <w:rPr>
          <w:rFonts w:ascii="Palatino Linotype" w:eastAsia="Palatino Linotype" w:hAnsi="Palatino Linotype" w:cs="Palatino Linotype"/>
          <w:b/>
          <w:color w:val="000000" w:themeColor="text1"/>
        </w:rPr>
        <w:t xml:space="preserve">Ley de </w:t>
      </w:r>
      <w:r w:rsidR="00DF6EAE" w:rsidRPr="003D648F">
        <w:rPr>
          <w:rFonts w:ascii="Palatino Linotype" w:eastAsia="Palatino Linotype" w:hAnsi="Palatino Linotype" w:cs="Palatino Linotype"/>
          <w:color w:val="000000" w:themeColor="text1"/>
        </w:rPr>
        <w:t>Transparencia</w:t>
      </w:r>
      <w:r w:rsidR="00DF6EAE" w:rsidRPr="003D648F">
        <w:rPr>
          <w:rFonts w:ascii="Palatino Linotype" w:eastAsia="Palatino Linotype" w:hAnsi="Palatino Linotype" w:cs="Palatino Linotype"/>
          <w:b/>
          <w:color w:val="000000" w:themeColor="text1"/>
        </w:rPr>
        <w:t xml:space="preserve"> y Acceso a la Información Pública del Estado de México y Municipios</w:t>
      </w:r>
      <w:r w:rsidR="00DF6EAE" w:rsidRPr="003D648F">
        <w:rPr>
          <w:rFonts w:ascii="Palatino Linotype" w:eastAsia="Palatino Linotype" w:hAnsi="Palatino Linotype" w:cs="Palatino Linotype"/>
          <w:color w:val="000000" w:themeColor="text1"/>
        </w:rPr>
        <w:t xml:space="preserve">; </w:t>
      </w:r>
      <w:r w:rsidR="00E734A3" w:rsidRPr="003D648F">
        <w:rPr>
          <w:rFonts w:ascii="Palatino Linotype" w:eastAsia="Palatino Linotype" w:hAnsi="Palatino Linotype" w:cs="Palatino Linotype"/>
          <w:color w:val="000000" w:themeColor="text1"/>
        </w:rPr>
        <w:t>fracción</w:t>
      </w:r>
      <w:r w:rsidR="00DF6EAE" w:rsidRPr="003D648F">
        <w:rPr>
          <w:rFonts w:ascii="Palatino Linotype" w:eastAsia="Palatino Linotype" w:hAnsi="Palatino Linotype" w:cs="Palatino Linotype"/>
          <w:color w:val="000000" w:themeColor="text1"/>
        </w:rPr>
        <w:t xml:space="preserve"> que determina la hipót</w:t>
      </w:r>
      <w:r w:rsidR="00677898" w:rsidRPr="003D648F">
        <w:rPr>
          <w:rFonts w:ascii="Palatino Linotype" w:eastAsia="Palatino Linotype" w:hAnsi="Palatino Linotype" w:cs="Palatino Linotype"/>
          <w:color w:val="000000" w:themeColor="text1"/>
        </w:rPr>
        <w:t xml:space="preserve">esis jurídica relativa a </w:t>
      </w:r>
      <w:r w:rsidR="00236042" w:rsidRPr="003D648F">
        <w:rPr>
          <w:rFonts w:ascii="Palatino Linotype" w:eastAsia="Palatino Linotype" w:hAnsi="Palatino Linotype" w:cs="Palatino Linotype"/>
          <w:color w:val="000000" w:themeColor="text1"/>
        </w:rPr>
        <w:t xml:space="preserve">la </w:t>
      </w:r>
      <w:r w:rsidR="00E5357F" w:rsidRPr="003D648F">
        <w:rPr>
          <w:rFonts w:ascii="Palatino Linotype" w:eastAsia="Palatino Linotype" w:hAnsi="Palatino Linotype" w:cs="Palatino Linotype"/>
          <w:color w:val="000000" w:themeColor="text1"/>
        </w:rPr>
        <w:t>negativa de la entrega de la información</w:t>
      </w:r>
      <w:r w:rsidR="00DF6EAE" w:rsidRPr="003D648F">
        <w:rPr>
          <w:rFonts w:ascii="Palatino Linotype" w:eastAsia="Palatino Linotype" w:hAnsi="Palatino Linotype" w:cs="Palatino Linotype"/>
          <w:color w:val="000000" w:themeColor="text1"/>
        </w:rPr>
        <w:t xml:space="preserve">; contexto del cual se dolió </w:t>
      </w:r>
      <w:r w:rsidR="00BB66B2" w:rsidRPr="003D648F">
        <w:rPr>
          <w:rFonts w:ascii="Palatino Linotype" w:eastAsia="Palatino Linotype" w:hAnsi="Palatino Linotype" w:cs="Palatino Linotype"/>
          <w:b/>
          <w:color w:val="000000" w:themeColor="text1"/>
        </w:rPr>
        <w:t>LA RECURRENTE</w:t>
      </w:r>
      <w:r w:rsidR="00DF6EAE" w:rsidRPr="003D648F">
        <w:rPr>
          <w:rFonts w:ascii="Palatino Linotype" w:eastAsia="Palatino Linotype" w:hAnsi="Palatino Linotype" w:cs="Palatino Linotype"/>
          <w:b/>
          <w:color w:val="000000" w:themeColor="text1"/>
        </w:rPr>
        <w:t xml:space="preserve"> </w:t>
      </w:r>
      <w:r w:rsidR="00DF6EAE" w:rsidRPr="003D648F">
        <w:rPr>
          <w:rFonts w:ascii="Palatino Linotype" w:eastAsia="Palatino Linotype" w:hAnsi="Palatino Linotype" w:cs="Palatino Linotype"/>
          <w:color w:val="000000" w:themeColor="text1"/>
        </w:rPr>
        <w:t>al momento de interponer su inconformidad.</w:t>
      </w:r>
    </w:p>
    <w:p w14:paraId="1CF14909" w14:textId="77777777" w:rsidR="00150225" w:rsidRPr="003D648F" w:rsidRDefault="00150225" w:rsidP="003D648F">
      <w:pPr>
        <w:pStyle w:val="Prrafodelista"/>
        <w:spacing w:line="360" w:lineRule="auto"/>
        <w:ind w:left="0"/>
        <w:rPr>
          <w:rFonts w:ascii="Palatino Linotype" w:hAnsi="Palatino Linotype"/>
          <w:color w:val="000000" w:themeColor="text1"/>
        </w:rPr>
      </w:pPr>
    </w:p>
    <w:p w14:paraId="6F8B9484" w14:textId="77777777" w:rsidR="00E31311" w:rsidRPr="003D648F" w:rsidRDefault="00DF6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 xml:space="preserve">De modo tal que el presente recurso de revisión se abocará en determinar si el </w:t>
      </w:r>
      <w:r w:rsidRPr="003D648F">
        <w:rPr>
          <w:rFonts w:ascii="Palatino Linotype" w:eastAsia="Palatino Linotype" w:hAnsi="Palatino Linotype" w:cs="Palatino Linotype"/>
          <w:b/>
          <w:color w:val="000000" w:themeColor="text1"/>
        </w:rPr>
        <w:t>SUJETO</w:t>
      </w:r>
      <w:r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b/>
          <w:color w:val="000000" w:themeColor="text1"/>
        </w:rPr>
        <w:t>OBLIGADO</w:t>
      </w:r>
      <w:r w:rsidRPr="003D648F">
        <w:rPr>
          <w:rFonts w:ascii="Palatino Linotype" w:eastAsia="Palatino Linotype" w:hAnsi="Palatino Linotype" w:cs="Palatino Linotype"/>
          <w:color w:val="000000" w:themeColor="text1"/>
        </w:rPr>
        <w:t xml:space="preserve"> con su respuesta ciertamente actualiza la causal de procedencia</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 xml:space="preserve">antes señalada. </w:t>
      </w:r>
    </w:p>
    <w:p w14:paraId="58CD7946"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5DB24CDE" w14:textId="77777777" w:rsidR="00E31311" w:rsidRPr="003D648F" w:rsidRDefault="00DF6EAE" w:rsidP="003D648F">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3D648F">
        <w:rPr>
          <w:rFonts w:ascii="Palatino Linotype" w:eastAsia="Palatino Linotype" w:hAnsi="Palatino Linotype" w:cs="Palatino Linotype"/>
          <w:b/>
          <w:color w:val="000000" w:themeColor="text1"/>
          <w:sz w:val="24"/>
          <w:szCs w:val="24"/>
        </w:rPr>
        <w:t>CUARTO. Del estudio y resolución del asunto.</w:t>
      </w:r>
    </w:p>
    <w:p w14:paraId="1C3BC3B5" w14:textId="77777777" w:rsidR="006B1EE0" w:rsidRPr="003D648F" w:rsidRDefault="006B1EE0"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3D648F">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14:paraId="3BCFAF2D" w14:textId="77777777" w:rsidR="006B1EE0" w:rsidRPr="003D648F" w:rsidRDefault="006B1EE0" w:rsidP="003D648F">
      <w:pPr>
        <w:spacing w:line="360" w:lineRule="auto"/>
        <w:jc w:val="both"/>
        <w:rPr>
          <w:rFonts w:ascii="Palatino Linotype" w:eastAsia="Palatino Linotype" w:hAnsi="Palatino Linotype" w:cs="Palatino Linotype"/>
          <w:color w:val="000000" w:themeColor="text1"/>
        </w:rPr>
      </w:pPr>
    </w:p>
    <w:p w14:paraId="29802292" w14:textId="77777777" w:rsidR="006B1EE0" w:rsidRPr="003D648F" w:rsidRDefault="006B1EE0"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023C252" w14:textId="77777777" w:rsidR="00E533E3" w:rsidRPr="003D648F" w:rsidRDefault="00E533E3" w:rsidP="003D648F">
      <w:pPr>
        <w:pStyle w:val="Prrafodelista"/>
        <w:ind w:left="0"/>
        <w:rPr>
          <w:rFonts w:ascii="Palatino Linotype" w:eastAsia="Palatino Linotype" w:hAnsi="Palatino Linotype" w:cs="Palatino Linotype"/>
          <w:color w:val="000000" w:themeColor="text1"/>
        </w:rPr>
      </w:pPr>
    </w:p>
    <w:p w14:paraId="2A875423" w14:textId="77777777" w:rsidR="006B1EE0" w:rsidRPr="003D648F" w:rsidRDefault="006B1EE0"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4B38C39" w14:textId="77777777" w:rsidR="00773A75" w:rsidRPr="003D648F" w:rsidRDefault="00773A75" w:rsidP="003D648F">
      <w:pPr>
        <w:pStyle w:val="Prrafodelista"/>
        <w:spacing w:line="360" w:lineRule="auto"/>
        <w:ind w:left="0"/>
        <w:rPr>
          <w:rFonts w:ascii="Palatino Linotype" w:eastAsia="Palatino Linotype" w:hAnsi="Palatino Linotype" w:cs="Palatino Linotype"/>
          <w:color w:val="000000" w:themeColor="text1"/>
        </w:rPr>
      </w:pPr>
    </w:p>
    <w:p w14:paraId="17172174" w14:textId="3D5282B3" w:rsidR="00236042" w:rsidRPr="003D648F" w:rsidRDefault="006B1EE0"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 xml:space="preserve">Una vez sentado lo anterior, resulta oportuno </w:t>
      </w:r>
      <w:r w:rsidR="00E533E3" w:rsidRPr="003D648F">
        <w:rPr>
          <w:rFonts w:ascii="Palatino Linotype" w:eastAsia="Palatino Linotype" w:hAnsi="Palatino Linotype" w:cs="Palatino Linotype"/>
          <w:color w:val="000000" w:themeColor="text1"/>
        </w:rPr>
        <w:t>traer a contexto el</w:t>
      </w:r>
      <w:r w:rsidR="00E5357F" w:rsidRPr="003D648F">
        <w:rPr>
          <w:rFonts w:ascii="Palatino Linotype" w:eastAsia="Palatino Linotype" w:hAnsi="Palatino Linotype" w:cs="Palatino Linotype"/>
          <w:color w:val="000000" w:themeColor="text1"/>
        </w:rPr>
        <w:t xml:space="preserve"> motivo de inconformidad </w:t>
      </w:r>
      <w:r w:rsidR="00E533E3" w:rsidRPr="003D648F">
        <w:rPr>
          <w:rFonts w:ascii="Palatino Linotype" w:eastAsia="Palatino Linotype" w:hAnsi="Palatino Linotype" w:cs="Palatino Linotype"/>
          <w:color w:val="000000" w:themeColor="text1"/>
        </w:rPr>
        <w:t xml:space="preserve">vertido </w:t>
      </w:r>
      <w:r w:rsidR="00E5357F" w:rsidRPr="003D648F">
        <w:rPr>
          <w:rFonts w:ascii="Palatino Linotype" w:eastAsia="Palatino Linotype" w:hAnsi="Palatino Linotype" w:cs="Palatino Linotype"/>
          <w:color w:val="000000" w:themeColor="text1"/>
        </w:rPr>
        <w:t xml:space="preserve">en el escrito recursal y en la etapa de manifestaciones, a saber: </w:t>
      </w:r>
      <w:r w:rsidR="00E5357F" w:rsidRPr="003D648F">
        <w:rPr>
          <w:rFonts w:ascii="Palatino Linotype" w:eastAsia="Palatino Linotype" w:hAnsi="Palatino Linotype" w:cs="Palatino Linotype"/>
          <w:i/>
          <w:color w:val="000000" w:themeColor="text1"/>
        </w:rPr>
        <w:t>“1.- No tengo una respuesta formal de la H. Presidenta Municipal de Ecatepec de Morelos a quien le hice la petición.”</w:t>
      </w:r>
    </w:p>
    <w:p w14:paraId="4A1642D8" w14:textId="231D319B" w:rsidR="00E5357F" w:rsidRPr="003D648F" w:rsidRDefault="00E5357F"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lastRenderedPageBreak/>
        <w:t xml:space="preserve">El cual resulta relevante pues además de ser motivo de impugnación, ciertamente formó parte de la solicitud de información primigenia. Luego entonces es necesario señalar que tal </w:t>
      </w:r>
      <w:r w:rsidRPr="003D648F">
        <w:rPr>
          <w:rFonts w:ascii="Palatino Linotype" w:eastAsia="Palatino Linotype" w:hAnsi="Palatino Linotype" w:cs="Palatino Linotype"/>
          <w:i/>
          <w:color w:val="000000" w:themeColor="text1"/>
        </w:rPr>
        <w:t>petición,</w:t>
      </w:r>
      <w:r w:rsidRPr="003D648F">
        <w:rPr>
          <w:rFonts w:ascii="Palatino Linotype" w:eastAsia="Palatino Linotype" w:hAnsi="Palatino Linotype" w:cs="Palatino Linotype"/>
          <w:color w:val="000000" w:themeColor="text1"/>
        </w:rPr>
        <w:t xml:space="preserve"> resulta improcedente por no corresponder al ejercicio del derecho de acceso a la información; </w:t>
      </w:r>
      <w:r w:rsidR="00BC23C6" w:rsidRPr="003D648F">
        <w:rPr>
          <w:rFonts w:ascii="Palatino Linotype" w:eastAsia="Palatino Linotype" w:hAnsi="Palatino Linotype" w:cs="Palatino Linotype"/>
          <w:color w:val="000000" w:themeColor="text1"/>
        </w:rPr>
        <w:t xml:space="preserve">mismo que versa en el acceso al soporte documental generado por los sujetos obligados en ejercicio de sus funciones de derecho público, </w:t>
      </w:r>
      <w:r w:rsidR="00BC23C6" w:rsidRPr="003D648F">
        <w:rPr>
          <w:rFonts w:ascii="Palatino Linotype" w:eastAsia="Palatino Linotype" w:hAnsi="Palatino Linotype" w:cs="Palatino Linotype"/>
          <w:color w:val="000000" w:themeColor="text1"/>
          <w:u w:val="single"/>
        </w:rPr>
        <w:t>el cual deberá ser remitido por el servidor público habilitado</w:t>
      </w:r>
      <w:r w:rsidR="00BC23C6" w:rsidRPr="003D648F">
        <w:rPr>
          <w:rFonts w:ascii="Palatino Linotype" w:eastAsia="Palatino Linotype" w:hAnsi="Palatino Linotype" w:cs="Palatino Linotype"/>
          <w:color w:val="000000" w:themeColor="text1"/>
        </w:rPr>
        <w:t xml:space="preserve"> y no por el que a los intereses particulares de los solicitantes requiera, en todo caso corresponde al ejercicio de un derecho diverso como lo es el derecho de petición.</w:t>
      </w:r>
    </w:p>
    <w:p w14:paraId="7D921F41" w14:textId="77777777" w:rsidR="00BC23C6" w:rsidRPr="003D648F" w:rsidRDefault="00BC23C6" w:rsidP="003D648F">
      <w:pPr>
        <w:pStyle w:val="Prrafodelista"/>
        <w:spacing w:line="360" w:lineRule="auto"/>
        <w:ind w:left="0"/>
        <w:rPr>
          <w:rFonts w:ascii="Palatino Linotype" w:eastAsia="Palatino Linotype" w:hAnsi="Palatino Linotype" w:cs="Palatino Linotype"/>
          <w:color w:val="000000" w:themeColor="text1"/>
        </w:rPr>
      </w:pPr>
    </w:p>
    <w:p w14:paraId="72DB2815" w14:textId="29C22E0C"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Lo anterior en virtud, que </w:t>
      </w:r>
      <w:r w:rsidRPr="003D648F">
        <w:rPr>
          <w:rFonts w:ascii="Palatino Linotype" w:eastAsia="MS Mincho" w:hAnsi="Palatino Linotype" w:cstheme="majorBidi"/>
          <w:color w:val="000000" w:themeColor="text1"/>
        </w:rPr>
        <w:t xml:space="preserve">la entrega de un pronunciamiento o un razonamiento por parte de un servidor público que conforme a los intereses de los particulares convenga, no es </w:t>
      </w:r>
      <w:r w:rsidRPr="003D648F">
        <w:rPr>
          <w:rFonts w:ascii="Palatino Linotype" w:eastAsia="Palatino Linotype" w:hAnsi="Palatino Linotype" w:cs="Palatino Linotype"/>
          <w:color w:val="000000" w:themeColor="text1"/>
        </w:rPr>
        <w:t>algo</w:t>
      </w:r>
      <w:r w:rsidRPr="003D648F">
        <w:rPr>
          <w:rFonts w:ascii="Palatino Linotype" w:eastAsia="MS Mincho" w:hAnsi="Palatino Linotype" w:cstheme="majorBidi"/>
          <w:color w:val="000000" w:themeColor="text1"/>
        </w:rPr>
        <w:t xml:space="preserve"> que la ley establezca como atribución, derecho, o facultad; pues ello implicaría un juicio de valor referente a un cuestionamiento realizado, los cuales, al constituir interrogantes, inquietudes y manifestaciones se satisfacen vía derecho de petición.</w:t>
      </w:r>
    </w:p>
    <w:p w14:paraId="5C9D9C12" w14:textId="77777777" w:rsidR="00167EAE" w:rsidRPr="003D648F" w:rsidRDefault="00167EAE" w:rsidP="003D648F">
      <w:pPr>
        <w:spacing w:line="360" w:lineRule="auto"/>
        <w:contextualSpacing/>
        <w:jc w:val="both"/>
        <w:rPr>
          <w:rFonts w:ascii="Palatino Linotype" w:hAnsi="Palatino Linotype"/>
          <w:color w:val="000000" w:themeColor="text1"/>
        </w:rPr>
      </w:pPr>
    </w:p>
    <w:p w14:paraId="257954DA"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Luego entonces</w:t>
      </w:r>
      <w:r w:rsidRPr="003D648F">
        <w:rPr>
          <w:rFonts w:ascii="Palatino Linotype" w:eastAsia="MS Mincho" w:hAnsi="Palatino Linotype" w:cstheme="majorBidi"/>
          <w:color w:val="000000" w:themeColor="text1"/>
        </w:rPr>
        <w:t>, es importante dejar en claro lo que debe entenderse por derecho de petición y por derecho de acceso a la información pública.</w:t>
      </w:r>
    </w:p>
    <w:p w14:paraId="3AB901C4" w14:textId="77777777" w:rsidR="00167EAE" w:rsidRPr="003D648F" w:rsidRDefault="00167EAE" w:rsidP="003D648F">
      <w:pPr>
        <w:spacing w:line="360" w:lineRule="auto"/>
        <w:contextualSpacing/>
        <w:jc w:val="both"/>
        <w:rPr>
          <w:rFonts w:ascii="Palatino Linotype" w:hAnsi="Palatino Linotype"/>
          <w:color w:val="000000" w:themeColor="text1"/>
        </w:rPr>
      </w:pPr>
    </w:p>
    <w:p w14:paraId="66859C7C" w14:textId="77777777" w:rsidR="00167EAE" w:rsidRPr="003D648F" w:rsidRDefault="00167EAE" w:rsidP="003D648F">
      <w:pPr>
        <w:pStyle w:val="Ttulo2"/>
        <w:numPr>
          <w:ilvl w:val="0"/>
          <w:numId w:val="17"/>
        </w:numPr>
        <w:spacing w:before="0" w:line="360" w:lineRule="auto"/>
        <w:ind w:left="0" w:firstLine="0"/>
        <w:rPr>
          <w:rFonts w:ascii="Palatino Linotype" w:eastAsia="MS Mincho" w:hAnsi="Palatino Linotype"/>
          <w:b/>
          <w:i/>
          <w:color w:val="000000" w:themeColor="text1"/>
          <w:sz w:val="24"/>
          <w:szCs w:val="24"/>
        </w:rPr>
      </w:pPr>
      <w:bookmarkStart w:id="8" w:name="_Toc365138"/>
      <w:r w:rsidRPr="003D648F">
        <w:rPr>
          <w:rFonts w:ascii="Palatino Linotype" w:eastAsia="MS Mincho" w:hAnsi="Palatino Linotype"/>
          <w:b/>
          <w:i/>
          <w:color w:val="000000" w:themeColor="text1"/>
          <w:sz w:val="24"/>
          <w:szCs w:val="24"/>
        </w:rPr>
        <w:t>El derecho de petición y de acceso a la información.</w:t>
      </w:r>
      <w:bookmarkEnd w:id="8"/>
    </w:p>
    <w:p w14:paraId="295A0D1C"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Por </w:t>
      </w:r>
      <w:r w:rsidRPr="003D648F">
        <w:rPr>
          <w:rFonts w:ascii="Palatino Linotype" w:eastAsia="MS Mincho" w:hAnsi="Palatino Linotype" w:cstheme="majorBidi"/>
          <w:color w:val="000000" w:themeColor="text1"/>
        </w:rPr>
        <w:t xml:space="preserve">lo que respecta a la definición de </w:t>
      </w:r>
      <w:r w:rsidRPr="003D648F">
        <w:rPr>
          <w:rFonts w:ascii="Palatino Linotype" w:eastAsia="MS Mincho" w:hAnsi="Palatino Linotype" w:cstheme="majorBidi"/>
          <w:b/>
          <w:bCs/>
          <w:color w:val="000000" w:themeColor="text1"/>
        </w:rPr>
        <w:t>derecho de petición</w:t>
      </w:r>
      <w:r w:rsidRPr="003D648F">
        <w:rPr>
          <w:rFonts w:ascii="Palatino Linotype" w:eastAsia="MS Mincho" w:hAnsi="Palatino Linotype" w:cstheme="majorBidi"/>
          <w:color w:val="000000" w:themeColor="text1"/>
        </w:rPr>
        <w:t xml:space="preserve">, el Maestro Ignacio Burgoa Orihuela refiere: </w:t>
      </w:r>
    </w:p>
    <w:p w14:paraId="1BAA946A" w14:textId="77777777" w:rsidR="00167EAE" w:rsidRPr="003D648F" w:rsidRDefault="00167EAE" w:rsidP="003D648F">
      <w:pPr>
        <w:spacing w:line="360" w:lineRule="auto"/>
        <w:contextualSpacing/>
        <w:jc w:val="both"/>
        <w:rPr>
          <w:rFonts w:ascii="Palatino Linotype" w:eastAsia="MS Mincho" w:hAnsi="Palatino Linotype" w:cstheme="majorBidi"/>
          <w:i/>
          <w:color w:val="000000" w:themeColor="text1"/>
        </w:rPr>
      </w:pPr>
      <w:r w:rsidRPr="003D648F">
        <w:rPr>
          <w:rFonts w:ascii="Palatino Linotype" w:eastAsia="MS Mincho" w:hAnsi="Palatino Linotype" w:cstheme="majorBidi"/>
          <w:color w:val="000000" w:themeColor="text1"/>
        </w:rPr>
        <w:t>“…</w:t>
      </w:r>
      <w:r w:rsidRPr="003D648F">
        <w:rPr>
          <w:rFonts w:ascii="Palatino Linotype" w:eastAsia="MS Mincho" w:hAnsi="Palatino Linotype" w:cstheme="majorBidi"/>
          <w:i/>
          <w:color w:val="000000" w:themeColor="text1"/>
        </w:rPr>
        <w:t xml:space="preserve">es un Derecho Público subjetivo individual de la Garantía Respectiva Consagrada en el Artículo 8 de la Ley Fundamental. En tal virtud, la persona tiene la facultad de acudir a cualquier autoridad, </w:t>
      </w:r>
      <w:r w:rsidRPr="003D648F">
        <w:rPr>
          <w:rFonts w:ascii="Palatino Linotype" w:eastAsia="MS Mincho" w:hAnsi="Palatino Linotype" w:cstheme="majorBidi"/>
          <w:i/>
          <w:color w:val="000000" w:themeColor="text1"/>
        </w:rPr>
        <w:lastRenderedPageBreak/>
        <w:t>formulando una solicitud o instancia escrito de cualquier índole, la cual adopta, específicamente, el carácter de simple petición administrativa, acción o recurso, etc.</w:t>
      </w:r>
      <w:r w:rsidRPr="003D648F">
        <w:rPr>
          <w:rStyle w:val="Refdenotaalpie"/>
          <w:rFonts w:ascii="Palatino Linotype" w:eastAsia="MS Mincho" w:hAnsi="Palatino Linotype" w:cstheme="majorBidi"/>
          <w:i/>
          <w:color w:val="000000" w:themeColor="text1"/>
        </w:rPr>
        <w:footnoteReference w:id="1"/>
      </w:r>
      <w:r w:rsidRPr="003D648F">
        <w:rPr>
          <w:rFonts w:ascii="Palatino Linotype" w:eastAsia="MS Mincho" w:hAnsi="Palatino Linotype" w:cstheme="majorBidi"/>
          <w:i/>
          <w:color w:val="000000" w:themeColor="text1"/>
        </w:rPr>
        <w:t xml:space="preserve">  “(Sic)</w:t>
      </w:r>
    </w:p>
    <w:p w14:paraId="7A0C6B37" w14:textId="77777777" w:rsidR="00167EAE" w:rsidRPr="003D648F" w:rsidRDefault="00167EAE" w:rsidP="003D648F">
      <w:pPr>
        <w:spacing w:line="360" w:lineRule="auto"/>
        <w:contextualSpacing/>
        <w:jc w:val="both"/>
        <w:rPr>
          <w:rFonts w:ascii="Palatino Linotype" w:hAnsi="Palatino Linotype"/>
          <w:color w:val="000000" w:themeColor="text1"/>
        </w:rPr>
      </w:pPr>
    </w:p>
    <w:p w14:paraId="497A0C79"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Por</w:t>
      </w:r>
      <w:r w:rsidRPr="003D648F">
        <w:rPr>
          <w:rFonts w:ascii="Palatino Linotype" w:eastAsia="MS Mincho" w:hAnsi="Palatino Linotype" w:cstheme="majorBidi"/>
          <w:i/>
          <w:color w:val="000000" w:themeColor="text1"/>
        </w:rPr>
        <w:t xml:space="preserve"> </w:t>
      </w:r>
      <w:r w:rsidRPr="003D648F">
        <w:rPr>
          <w:rFonts w:ascii="Palatino Linotype" w:eastAsia="MS Mincho" w:hAnsi="Palatino Linotype" w:cstheme="majorBidi"/>
          <w:color w:val="000000" w:themeColor="text1"/>
        </w:rPr>
        <w:t>su parte, David Cienfuegos Salgado, concibe al derecho de petición como:</w:t>
      </w:r>
    </w:p>
    <w:p w14:paraId="4FFBEC28" w14:textId="77777777" w:rsidR="00167EAE" w:rsidRPr="003D648F" w:rsidRDefault="00167EAE" w:rsidP="003D648F">
      <w:pPr>
        <w:spacing w:line="360" w:lineRule="auto"/>
        <w:contextualSpacing/>
        <w:jc w:val="both"/>
        <w:rPr>
          <w:rFonts w:ascii="Palatino Linotype" w:hAnsi="Palatino Linotype"/>
          <w:color w:val="000000" w:themeColor="text1"/>
        </w:rPr>
      </w:pPr>
      <w:r w:rsidRPr="003D648F">
        <w:rPr>
          <w:rFonts w:ascii="Palatino Linotype" w:eastAsia="MS Mincho" w:hAnsi="Palatino Linotype" w:cstheme="majorBidi"/>
          <w:i/>
          <w:color w:val="000000" w:themeColor="text1"/>
        </w:rPr>
        <w:t xml:space="preserve">“el derecho de toda persona a ser escuchado por quienes ejercen el poder público. </w:t>
      </w:r>
      <w:r w:rsidRPr="003D648F">
        <w:rPr>
          <w:rStyle w:val="Refdenotaalpie"/>
          <w:rFonts w:ascii="Palatino Linotype" w:eastAsia="MS Mincho" w:hAnsi="Palatino Linotype" w:cstheme="majorBidi"/>
          <w:i/>
          <w:color w:val="000000" w:themeColor="text1"/>
        </w:rPr>
        <w:footnoteReference w:id="2"/>
      </w:r>
      <w:r w:rsidRPr="003D648F">
        <w:rPr>
          <w:rFonts w:ascii="Palatino Linotype" w:eastAsia="MS Mincho" w:hAnsi="Palatino Linotype" w:cstheme="majorBidi"/>
          <w:i/>
          <w:color w:val="000000" w:themeColor="text1"/>
        </w:rPr>
        <w:t>” (Sic)</w:t>
      </w:r>
    </w:p>
    <w:p w14:paraId="0E9FA84E" w14:textId="77777777" w:rsidR="00167EAE" w:rsidRPr="003D648F" w:rsidRDefault="00167EAE" w:rsidP="003D648F">
      <w:pPr>
        <w:spacing w:line="360" w:lineRule="auto"/>
        <w:contextualSpacing/>
        <w:jc w:val="both"/>
        <w:rPr>
          <w:rFonts w:ascii="Palatino Linotype" w:eastAsia="MS Mincho" w:hAnsi="Palatino Linotype" w:cstheme="majorBidi"/>
          <w:color w:val="000000" w:themeColor="text1"/>
        </w:rPr>
      </w:pPr>
    </w:p>
    <w:p w14:paraId="1E086FC9" w14:textId="77777777" w:rsidR="00167EAE" w:rsidRPr="003D648F" w:rsidRDefault="00167EAE" w:rsidP="003D648F">
      <w:pPr>
        <w:numPr>
          <w:ilvl w:val="0"/>
          <w:numId w:val="3"/>
        </w:numPr>
        <w:spacing w:line="360" w:lineRule="auto"/>
        <w:ind w:left="0" w:firstLine="0"/>
        <w:jc w:val="both"/>
        <w:rPr>
          <w:rFonts w:ascii="Palatino Linotype" w:eastAsia="MS Mincho" w:hAnsi="Palatino Linotype" w:cstheme="majorBidi"/>
          <w:color w:val="000000" w:themeColor="text1"/>
        </w:rPr>
      </w:pPr>
      <w:r w:rsidRPr="003D648F">
        <w:rPr>
          <w:rFonts w:ascii="Palatino Linotype" w:hAnsi="Palatino Linotype"/>
          <w:color w:val="000000" w:themeColor="text1"/>
        </w:rPr>
        <w:t xml:space="preserve">Luego </w:t>
      </w:r>
      <w:r w:rsidRPr="003D648F">
        <w:rPr>
          <w:rFonts w:ascii="Palatino Linotype" w:eastAsia="MS Mincho" w:hAnsi="Palatino Linotype" w:cstheme="majorBidi"/>
          <w:color w:val="000000" w:themeColor="text1"/>
        </w:rPr>
        <w:t xml:space="preserve">entonces, para diferenciar el derecho de petición al derecho de acceso a la información, resulta conducente señalar que José Guadalupe Robles, conceptualiza el </w:t>
      </w:r>
      <w:r w:rsidRPr="003D648F">
        <w:rPr>
          <w:rFonts w:ascii="Palatino Linotype" w:eastAsia="MS Mincho" w:hAnsi="Palatino Linotype" w:cstheme="majorBidi"/>
          <w:b/>
          <w:bCs/>
          <w:color w:val="000000" w:themeColor="text1"/>
        </w:rPr>
        <w:t>derecho a la información</w:t>
      </w:r>
      <w:r w:rsidRPr="003D648F">
        <w:rPr>
          <w:rFonts w:ascii="Palatino Linotype" w:eastAsia="MS Mincho" w:hAnsi="Palatino Linotype" w:cstheme="majorBidi"/>
          <w:color w:val="000000" w:themeColor="text1"/>
        </w:rPr>
        <w:t xml:space="preserve"> como:</w:t>
      </w:r>
    </w:p>
    <w:p w14:paraId="76CDAF63" w14:textId="77777777" w:rsidR="00167EAE" w:rsidRPr="003D648F" w:rsidRDefault="00167EAE" w:rsidP="003D648F">
      <w:pPr>
        <w:spacing w:line="360" w:lineRule="auto"/>
        <w:contextualSpacing/>
        <w:jc w:val="both"/>
        <w:rPr>
          <w:rFonts w:ascii="Palatino Linotype" w:eastAsia="MS Mincho" w:hAnsi="Palatino Linotype" w:cstheme="majorBidi"/>
          <w:color w:val="000000" w:themeColor="text1"/>
        </w:rPr>
      </w:pPr>
      <w:r w:rsidRPr="003D648F">
        <w:rPr>
          <w:rFonts w:ascii="Palatino Linotype" w:eastAsia="MS Mincho" w:hAnsi="Palatino Linotype" w:cstheme="majorBidi"/>
          <w:color w:val="000000" w:themeColor="text1"/>
        </w:rPr>
        <w:t xml:space="preserve"> </w:t>
      </w:r>
      <w:r w:rsidRPr="003D648F">
        <w:rPr>
          <w:rFonts w:ascii="Palatino Linotype" w:eastAsia="MS Mincho" w:hAnsi="Palatino Linotype" w:cstheme="majorBidi"/>
          <w:i/>
          <w:color w:val="000000" w:themeColor="text1"/>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3D648F">
        <w:rPr>
          <w:rStyle w:val="Refdenotaalpie"/>
          <w:rFonts w:ascii="Palatino Linotype" w:eastAsia="MS Mincho" w:hAnsi="Palatino Linotype" w:cstheme="majorBidi"/>
          <w:i/>
          <w:color w:val="000000" w:themeColor="text1"/>
        </w:rPr>
        <w:footnoteReference w:id="3"/>
      </w:r>
      <w:r w:rsidRPr="003D648F">
        <w:rPr>
          <w:rFonts w:ascii="Palatino Linotype" w:eastAsia="MS Mincho" w:hAnsi="Palatino Linotype" w:cstheme="majorBidi"/>
          <w:i/>
          <w:color w:val="000000" w:themeColor="text1"/>
        </w:rPr>
        <w:t>“(Sic)</w:t>
      </w:r>
    </w:p>
    <w:p w14:paraId="4BCE7169" w14:textId="77777777" w:rsidR="00167EAE" w:rsidRPr="003D648F" w:rsidRDefault="00167EAE" w:rsidP="003D648F">
      <w:pPr>
        <w:spacing w:line="360" w:lineRule="auto"/>
        <w:contextualSpacing/>
        <w:jc w:val="both"/>
        <w:rPr>
          <w:rFonts w:ascii="Palatino Linotype" w:eastAsia="MS Mincho" w:hAnsi="Palatino Linotype" w:cstheme="majorBidi"/>
          <w:color w:val="000000" w:themeColor="text1"/>
        </w:rPr>
      </w:pPr>
    </w:p>
    <w:p w14:paraId="49E19A24" w14:textId="77777777" w:rsidR="00167EAE" w:rsidRPr="003D648F" w:rsidRDefault="00167EAE" w:rsidP="003D648F">
      <w:pPr>
        <w:numPr>
          <w:ilvl w:val="0"/>
          <w:numId w:val="3"/>
        </w:numPr>
        <w:spacing w:line="360" w:lineRule="auto"/>
        <w:ind w:left="0" w:firstLine="0"/>
        <w:jc w:val="both"/>
        <w:rPr>
          <w:rFonts w:ascii="Palatino Linotype" w:eastAsia="MS Mincho" w:hAnsi="Palatino Linotype" w:cstheme="majorBidi"/>
          <w:color w:val="000000" w:themeColor="text1"/>
        </w:rPr>
      </w:pPr>
      <w:r w:rsidRPr="003D648F">
        <w:rPr>
          <w:rFonts w:ascii="Palatino Linotype" w:eastAsia="MS Mincho" w:hAnsi="Palatino Linotype" w:cstheme="majorBidi"/>
          <w:color w:val="000000" w:themeColor="text1"/>
        </w:rPr>
        <w:t xml:space="preserve">Ahora </w:t>
      </w:r>
      <w:r w:rsidRPr="003D648F">
        <w:rPr>
          <w:rFonts w:ascii="Palatino Linotype" w:eastAsia="Calibri" w:hAnsi="Palatino Linotype" w:cs="Arial"/>
          <w:color w:val="000000" w:themeColor="text1"/>
          <w:lang w:val="es-ES"/>
        </w:rPr>
        <w:t xml:space="preserve">bien, el derecho </w:t>
      </w:r>
      <w:r w:rsidRPr="003D648F">
        <w:rPr>
          <w:rFonts w:ascii="Palatino Linotype" w:hAnsi="Palatino Linotype"/>
          <w:color w:val="000000" w:themeColor="text1"/>
        </w:rPr>
        <w:t>de acceso a la información pública por disposición del artículo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4 de la Ley de Transparencia y Acceso a la Información Pública del Estado de México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y Municipios es la prerrogativa de las personas para buscar, difundir, investigar,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recabar,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recibir y solicitar 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pública.</w:t>
      </w:r>
    </w:p>
    <w:p w14:paraId="6EE33E7A" w14:textId="77777777" w:rsidR="00167EAE" w:rsidRPr="003D648F" w:rsidRDefault="00167EAE" w:rsidP="003D648F">
      <w:pPr>
        <w:spacing w:line="360" w:lineRule="auto"/>
        <w:contextualSpacing/>
        <w:jc w:val="both"/>
        <w:rPr>
          <w:rFonts w:ascii="Palatino Linotype" w:eastAsia="MS Mincho" w:hAnsi="Palatino Linotype" w:cstheme="majorBidi"/>
          <w:color w:val="000000" w:themeColor="text1"/>
        </w:rPr>
      </w:pPr>
    </w:p>
    <w:p w14:paraId="1EE0C1A3" w14:textId="77777777" w:rsidR="00167EAE" w:rsidRPr="003D648F" w:rsidRDefault="00167EAE" w:rsidP="003D648F">
      <w:pPr>
        <w:numPr>
          <w:ilvl w:val="0"/>
          <w:numId w:val="3"/>
        </w:numPr>
        <w:spacing w:line="360" w:lineRule="auto"/>
        <w:ind w:left="0" w:firstLine="0"/>
        <w:jc w:val="both"/>
        <w:rPr>
          <w:rFonts w:ascii="Palatino Linotype" w:eastAsia="MS Mincho" w:hAnsi="Palatino Linotype" w:cstheme="majorBidi"/>
          <w:color w:val="000000" w:themeColor="text1"/>
        </w:rPr>
      </w:pPr>
      <w:r w:rsidRPr="003D648F">
        <w:rPr>
          <w:rFonts w:ascii="Palatino Linotype" w:hAnsi="Palatino Linotype"/>
          <w:color w:val="000000" w:themeColor="text1"/>
        </w:rPr>
        <w:t xml:space="preserve">Es </w:t>
      </w:r>
      <w:r w:rsidRPr="003D648F">
        <w:rPr>
          <w:rFonts w:ascii="Palatino Linotype" w:eastAsia="Calibri" w:hAnsi="Palatino Linotype" w:cs="Arial"/>
          <w:color w:val="000000" w:themeColor="text1"/>
          <w:lang w:val="es-ES"/>
        </w:rPr>
        <w:t xml:space="preserve">por ello </w:t>
      </w:r>
      <w:r w:rsidRPr="003D648F">
        <w:rPr>
          <w:rFonts w:ascii="Palatino Linotype" w:hAnsi="Palatino Linotype"/>
          <w:color w:val="000000" w:themeColor="text1"/>
        </w:rPr>
        <w:t>que,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derecho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acceso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pública,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implica</w:t>
      </w:r>
      <w:r w:rsidRPr="003D648F">
        <w:rPr>
          <w:rFonts w:ascii="Palatino Linotype" w:hAnsi="Palatino Linotype"/>
          <w:color w:val="000000" w:themeColor="text1"/>
          <w:spacing w:val="60"/>
        </w:rPr>
        <w:t xml:space="preserve"> </w:t>
      </w:r>
      <w:r w:rsidRPr="003D648F">
        <w:rPr>
          <w:rFonts w:ascii="Palatino Linotype" w:hAnsi="Palatino Linotype"/>
          <w:color w:val="000000" w:themeColor="text1"/>
        </w:rPr>
        <w:t>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conocimiento de los particulares de la información contenida en los documentos que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 xml:space="preserve">posean </w:t>
      </w:r>
      <w:r w:rsidRPr="003D648F">
        <w:rPr>
          <w:rFonts w:ascii="Palatino Linotype" w:hAnsi="Palatino Linotype"/>
          <w:color w:val="000000" w:themeColor="text1"/>
        </w:rPr>
        <w:lastRenderedPageBreak/>
        <w:t>los órganos del estado; incluso, se impone la obligación a las autoridades 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preservar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sus</w:t>
      </w:r>
      <w:r w:rsidRPr="003D648F">
        <w:rPr>
          <w:rFonts w:ascii="Palatino Linotype" w:hAnsi="Palatino Linotype"/>
          <w:color w:val="000000" w:themeColor="text1"/>
          <w:spacing w:val="-2"/>
        </w:rPr>
        <w:t xml:space="preserve"> </w:t>
      </w:r>
      <w:r w:rsidRPr="003D648F">
        <w:rPr>
          <w:rFonts w:ascii="Palatino Linotype" w:hAnsi="Palatino Linotype"/>
          <w:color w:val="000000" w:themeColor="text1"/>
        </w:rPr>
        <w:t>documentos</w:t>
      </w:r>
      <w:r w:rsidRPr="003D648F">
        <w:rPr>
          <w:rFonts w:ascii="Palatino Linotype" w:hAnsi="Palatino Linotype"/>
          <w:color w:val="000000" w:themeColor="text1"/>
          <w:spacing w:val="-2"/>
        </w:rPr>
        <w:t xml:space="preserve"> </w:t>
      </w:r>
      <w:r w:rsidRPr="003D648F">
        <w:rPr>
          <w:rFonts w:ascii="Palatino Linotype" w:hAnsi="Palatino Linotype"/>
          <w:color w:val="000000" w:themeColor="text1"/>
        </w:rPr>
        <w:t>en archivos</w:t>
      </w:r>
      <w:r w:rsidRPr="003D648F">
        <w:rPr>
          <w:rFonts w:ascii="Palatino Linotype" w:hAnsi="Palatino Linotype"/>
          <w:color w:val="000000" w:themeColor="text1"/>
          <w:spacing w:val="-2"/>
        </w:rPr>
        <w:t xml:space="preserve"> </w:t>
      </w:r>
      <w:r w:rsidRPr="003D648F">
        <w:rPr>
          <w:rFonts w:ascii="Palatino Linotype" w:hAnsi="Palatino Linotype"/>
          <w:color w:val="000000" w:themeColor="text1"/>
        </w:rPr>
        <w:t>administrativos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actualizados.</w:t>
      </w:r>
    </w:p>
    <w:p w14:paraId="2F7152AC" w14:textId="77777777" w:rsidR="00167EAE" w:rsidRPr="003D648F" w:rsidRDefault="00167EAE" w:rsidP="003D648F">
      <w:pPr>
        <w:spacing w:line="360" w:lineRule="auto"/>
        <w:contextualSpacing/>
        <w:jc w:val="both"/>
        <w:rPr>
          <w:rFonts w:ascii="Palatino Linotype" w:hAnsi="Palatino Linotype"/>
          <w:color w:val="000000" w:themeColor="text1"/>
        </w:rPr>
      </w:pPr>
    </w:p>
    <w:p w14:paraId="297D5CC3" w14:textId="6A5D3EC2"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Por </w:t>
      </w:r>
      <w:r w:rsidRPr="003D648F">
        <w:rPr>
          <w:rFonts w:ascii="Palatino Linotype" w:eastAsia="Calibri" w:hAnsi="Palatino Linotype" w:cs="Arial"/>
          <w:color w:val="000000" w:themeColor="text1"/>
          <w:lang w:val="es-ES"/>
        </w:rPr>
        <w:t xml:space="preserve">tanto, </w:t>
      </w:r>
      <w:r w:rsidRPr="003D648F">
        <w:rPr>
          <w:rFonts w:ascii="Palatino Linotype" w:hAnsi="Palatino Linotype"/>
          <w:color w:val="000000" w:themeColor="text1"/>
        </w:rPr>
        <w:t xml:space="preserve">para que los </w:t>
      </w:r>
      <w:r w:rsidR="00E533E3" w:rsidRPr="003D648F">
        <w:rPr>
          <w:rFonts w:ascii="Palatino Linotype" w:hAnsi="Palatino Linotype"/>
          <w:color w:val="000000" w:themeColor="text1"/>
        </w:rPr>
        <w:t>sujetos o</w:t>
      </w:r>
      <w:r w:rsidRPr="003D648F">
        <w:rPr>
          <w:rFonts w:ascii="Palatino Linotype" w:hAnsi="Palatino Linotype"/>
          <w:color w:val="000000" w:themeColor="text1"/>
        </w:rPr>
        <w:t>bligados hagan efectivo este derecho deben poner 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disposición de los particulares los documentos en los que conste el ejercicio de sus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atribuciones legales o que por cualquier circunstancia obre en sus archivos, en virtud</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que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toda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generada,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obtenida,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adquirida,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transformada,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administrada o en posesión de los Sujetos Obligados es pública y accesible de manera</w:t>
      </w:r>
      <w:r w:rsidRPr="003D648F">
        <w:rPr>
          <w:rFonts w:ascii="Palatino Linotype" w:hAnsi="Palatino Linotype"/>
          <w:color w:val="000000" w:themeColor="text1"/>
          <w:spacing w:val="-57"/>
        </w:rPr>
        <w:t xml:space="preserve"> </w:t>
      </w:r>
      <w:r w:rsidRPr="003D648F">
        <w:rPr>
          <w:rFonts w:ascii="Palatino Linotype" w:hAnsi="Palatino Linotype"/>
          <w:color w:val="000000" w:themeColor="text1"/>
        </w:rPr>
        <w:t>permanente</w:t>
      </w:r>
      <w:r w:rsidRPr="003D648F">
        <w:rPr>
          <w:rFonts w:ascii="Palatino Linotype" w:hAnsi="Palatino Linotype"/>
          <w:color w:val="000000" w:themeColor="text1"/>
          <w:spacing w:val="4"/>
        </w:rPr>
        <w:t xml:space="preserve"> </w:t>
      </w:r>
      <w:r w:rsidRPr="003D648F">
        <w:rPr>
          <w:rFonts w:ascii="Palatino Linotype" w:hAnsi="Palatino Linotype"/>
          <w:color w:val="000000" w:themeColor="text1"/>
        </w:rPr>
        <w:t>para</w:t>
      </w:r>
      <w:r w:rsidRPr="003D648F">
        <w:rPr>
          <w:rFonts w:ascii="Palatino Linotype" w:hAnsi="Palatino Linotype"/>
          <w:color w:val="000000" w:themeColor="text1"/>
          <w:spacing w:val="4"/>
        </w:rPr>
        <w:t xml:space="preserve"> </w:t>
      </w:r>
      <w:r w:rsidRPr="003D648F">
        <w:rPr>
          <w:rFonts w:ascii="Palatino Linotype" w:hAnsi="Palatino Linotype"/>
          <w:color w:val="000000" w:themeColor="text1"/>
        </w:rPr>
        <w:t>cualquier</w:t>
      </w:r>
      <w:r w:rsidRPr="003D648F">
        <w:rPr>
          <w:rFonts w:ascii="Palatino Linotype" w:hAnsi="Palatino Linotype"/>
          <w:color w:val="000000" w:themeColor="text1"/>
          <w:spacing w:val="6"/>
        </w:rPr>
        <w:t xml:space="preserve"> </w:t>
      </w:r>
      <w:r w:rsidRPr="003D648F">
        <w:rPr>
          <w:rFonts w:ascii="Palatino Linotype" w:hAnsi="Palatino Linotype"/>
          <w:color w:val="000000" w:themeColor="text1"/>
        </w:rPr>
        <w:t>persona,</w:t>
      </w:r>
      <w:r w:rsidRPr="003D648F">
        <w:rPr>
          <w:rFonts w:ascii="Palatino Linotype" w:hAnsi="Palatino Linotype"/>
          <w:color w:val="000000" w:themeColor="text1"/>
          <w:spacing w:val="4"/>
        </w:rPr>
        <w:t xml:space="preserve"> </w:t>
      </w:r>
      <w:r w:rsidRPr="003D648F">
        <w:rPr>
          <w:rFonts w:ascii="Palatino Linotype" w:hAnsi="Palatino Linotype"/>
          <w:color w:val="000000" w:themeColor="text1"/>
        </w:rPr>
        <w:t>en</w:t>
      </w:r>
      <w:r w:rsidRPr="003D648F">
        <w:rPr>
          <w:rFonts w:ascii="Palatino Linotype" w:hAnsi="Palatino Linotype"/>
          <w:color w:val="000000" w:themeColor="text1"/>
          <w:spacing w:val="4"/>
        </w:rPr>
        <w:t xml:space="preserve"> </w:t>
      </w:r>
      <w:r w:rsidRPr="003D648F">
        <w:rPr>
          <w:rFonts w:ascii="Palatino Linotype" w:hAnsi="Palatino Linotype"/>
          <w:color w:val="000000" w:themeColor="text1"/>
        </w:rPr>
        <w:t>los</w:t>
      </w:r>
      <w:r w:rsidRPr="003D648F">
        <w:rPr>
          <w:rFonts w:ascii="Palatino Linotype" w:hAnsi="Palatino Linotype"/>
          <w:color w:val="000000" w:themeColor="text1"/>
          <w:spacing w:val="3"/>
        </w:rPr>
        <w:t xml:space="preserve"> </w:t>
      </w:r>
      <w:r w:rsidRPr="003D648F">
        <w:rPr>
          <w:rFonts w:ascii="Palatino Linotype" w:hAnsi="Palatino Linotype"/>
          <w:color w:val="000000" w:themeColor="text1"/>
        </w:rPr>
        <w:t>términos</w:t>
      </w:r>
      <w:r w:rsidRPr="003D648F">
        <w:rPr>
          <w:rFonts w:ascii="Palatino Linotype" w:hAnsi="Palatino Linotype"/>
          <w:color w:val="000000" w:themeColor="text1"/>
          <w:spacing w:val="4"/>
        </w:rPr>
        <w:t xml:space="preserve"> </w:t>
      </w:r>
      <w:r w:rsidRPr="003D648F">
        <w:rPr>
          <w:rFonts w:ascii="Palatino Linotype" w:hAnsi="Palatino Linotype"/>
          <w:color w:val="000000" w:themeColor="text1"/>
        </w:rPr>
        <w:t>y</w:t>
      </w:r>
      <w:r w:rsidRPr="003D648F">
        <w:rPr>
          <w:rFonts w:ascii="Palatino Linotype" w:hAnsi="Palatino Linotype"/>
          <w:color w:val="000000" w:themeColor="text1"/>
          <w:spacing w:val="5"/>
        </w:rPr>
        <w:t xml:space="preserve"> </w:t>
      </w:r>
      <w:r w:rsidRPr="003D648F">
        <w:rPr>
          <w:rFonts w:ascii="Palatino Linotype" w:hAnsi="Palatino Linotype"/>
          <w:color w:val="000000" w:themeColor="text1"/>
        </w:rPr>
        <w:t>condiciones</w:t>
      </w:r>
      <w:r w:rsidRPr="003D648F">
        <w:rPr>
          <w:rFonts w:ascii="Palatino Linotype" w:hAnsi="Palatino Linotype"/>
          <w:color w:val="000000" w:themeColor="text1"/>
          <w:spacing w:val="5"/>
        </w:rPr>
        <w:t xml:space="preserve"> </w:t>
      </w:r>
      <w:r w:rsidRPr="003D648F">
        <w:rPr>
          <w:rFonts w:ascii="Palatino Linotype" w:hAnsi="Palatino Linotype"/>
          <w:color w:val="000000" w:themeColor="text1"/>
        </w:rPr>
        <w:t>que</w:t>
      </w:r>
      <w:r w:rsidRPr="003D648F">
        <w:rPr>
          <w:rFonts w:ascii="Palatino Linotype" w:hAnsi="Palatino Linotype"/>
          <w:color w:val="000000" w:themeColor="text1"/>
          <w:spacing w:val="4"/>
        </w:rPr>
        <w:t xml:space="preserve"> </w:t>
      </w:r>
      <w:r w:rsidRPr="003D648F">
        <w:rPr>
          <w:rFonts w:ascii="Palatino Linotype" w:hAnsi="Palatino Linotype"/>
          <w:color w:val="000000" w:themeColor="text1"/>
        </w:rPr>
        <w:t>se establezcan en los tratados internacionales de los que el Estado mexicano sea parte, en la Ley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General de Transparencia y Acceso a la Información Pública, la Ley de Transparencia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vigente en nuestra entidad y demás disposiciones de la materia, privilegiando 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principio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 máxima publicidad de 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p>
    <w:p w14:paraId="495C7B3B" w14:textId="77777777" w:rsidR="00167EAE" w:rsidRPr="003D648F" w:rsidRDefault="00167EAE" w:rsidP="003D648F">
      <w:pPr>
        <w:spacing w:line="360" w:lineRule="auto"/>
        <w:contextualSpacing/>
        <w:jc w:val="both"/>
        <w:rPr>
          <w:rFonts w:ascii="Palatino Linotype" w:hAnsi="Palatino Linotype"/>
          <w:color w:val="000000" w:themeColor="text1"/>
        </w:rPr>
      </w:pPr>
    </w:p>
    <w:p w14:paraId="7BF070D4"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En </w:t>
      </w:r>
      <w:r w:rsidRPr="003D648F">
        <w:rPr>
          <w:rFonts w:ascii="Palatino Linotype" w:eastAsia="Calibri" w:hAnsi="Palatino Linotype" w:cs="Arial"/>
          <w:color w:val="000000" w:themeColor="text1"/>
          <w:lang w:val="es-ES"/>
        </w:rPr>
        <w:t xml:space="preserve">esa </w:t>
      </w:r>
      <w:r w:rsidRPr="003D648F">
        <w:rPr>
          <w:rFonts w:ascii="Palatino Linotype" w:hAnsi="Palatino Linotype"/>
          <w:color w:val="000000" w:themeColor="text1"/>
        </w:rPr>
        <w:t>esa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tesitura,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Sujetos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Obligados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deberán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poner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práctica,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políticas</w:t>
      </w:r>
      <w:r w:rsidRPr="003D648F">
        <w:rPr>
          <w:rFonts w:ascii="Palatino Linotype" w:hAnsi="Palatino Linotype"/>
          <w:color w:val="000000" w:themeColor="text1"/>
          <w:spacing w:val="60"/>
        </w:rPr>
        <w:t xml:space="preserve"> </w:t>
      </w:r>
      <w:r w:rsidRPr="003D648F">
        <w:rPr>
          <w:rFonts w:ascii="Palatino Linotype" w:hAnsi="Palatino Linotype"/>
          <w:color w:val="000000" w:themeColor="text1"/>
        </w:rPr>
        <w:t>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programas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acceso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que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apeguen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criterios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publicidad,</w:t>
      </w:r>
      <w:r w:rsidRPr="003D648F">
        <w:rPr>
          <w:rFonts w:ascii="Palatino Linotype" w:hAnsi="Palatino Linotype"/>
          <w:color w:val="000000" w:themeColor="text1"/>
          <w:spacing w:val="-58"/>
        </w:rPr>
        <w:t xml:space="preserve"> </w:t>
      </w:r>
      <w:r w:rsidRPr="003D648F">
        <w:rPr>
          <w:rFonts w:ascii="Palatino Linotype" w:hAnsi="Palatino Linotype"/>
          <w:color w:val="000000" w:themeColor="text1"/>
        </w:rPr>
        <w:t>veracidad,</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oportunidad,</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precisión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y</w:t>
      </w:r>
      <w:r w:rsidRPr="003D648F">
        <w:rPr>
          <w:rFonts w:ascii="Palatino Linotype" w:hAnsi="Palatino Linotype"/>
          <w:color w:val="000000" w:themeColor="text1"/>
          <w:spacing w:val="-2"/>
        </w:rPr>
        <w:t xml:space="preserve"> </w:t>
      </w:r>
      <w:r w:rsidRPr="003D648F">
        <w:rPr>
          <w:rFonts w:ascii="Palatino Linotype" w:hAnsi="Palatino Linotype"/>
          <w:color w:val="000000" w:themeColor="text1"/>
        </w:rPr>
        <w:t>suficiencia en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beneficio 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solicitantes.</w:t>
      </w:r>
    </w:p>
    <w:p w14:paraId="52257285" w14:textId="77777777" w:rsidR="00167EAE" w:rsidRPr="003D648F" w:rsidRDefault="00167EAE" w:rsidP="003D648F">
      <w:pPr>
        <w:spacing w:line="360" w:lineRule="auto"/>
        <w:contextualSpacing/>
        <w:jc w:val="both"/>
        <w:rPr>
          <w:rFonts w:ascii="Palatino Linotype" w:hAnsi="Palatino Linotype"/>
          <w:color w:val="000000" w:themeColor="text1"/>
        </w:rPr>
      </w:pPr>
    </w:p>
    <w:p w14:paraId="01A73BC0"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Lo </w:t>
      </w:r>
      <w:r w:rsidRPr="003D648F">
        <w:rPr>
          <w:rFonts w:ascii="Palatino Linotype" w:eastAsia="Calibri" w:hAnsi="Palatino Linotype" w:cs="Arial"/>
          <w:color w:val="000000" w:themeColor="text1"/>
          <w:lang w:val="es-ES"/>
        </w:rPr>
        <w:t xml:space="preserve">anterior, </w:t>
      </w:r>
      <w:r w:rsidRPr="003D648F">
        <w:rPr>
          <w:rFonts w:ascii="Palatino Linotype" w:hAnsi="Palatino Linotype"/>
          <w:color w:val="000000" w:themeColor="text1"/>
        </w:rPr>
        <w:t>tiene sustento en los artículos 3, fracciones XI y XXII; 4; 11 y 12 de la Ley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Transparencia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Acceso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Pública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Estado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México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Municipios:</w:t>
      </w:r>
    </w:p>
    <w:p w14:paraId="692F6849" w14:textId="77777777" w:rsidR="00167EAE" w:rsidRPr="003D648F" w:rsidRDefault="00167EAE" w:rsidP="003D648F">
      <w:pPr>
        <w:spacing w:line="360" w:lineRule="auto"/>
        <w:rPr>
          <w:rFonts w:ascii="Palatino Linotype" w:hAnsi="Palatino Linotype"/>
          <w:i/>
          <w:color w:val="000000" w:themeColor="text1"/>
        </w:rPr>
      </w:pPr>
      <w:r w:rsidRPr="003D648F">
        <w:rPr>
          <w:rFonts w:ascii="Palatino Linotype" w:hAnsi="Palatino Linotype"/>
          <w:b/>
          <w:i/>
          <w:color w:val="000000" w:themeColor="text1"/>
        </w:rPr>
        <w:t>“Artículo</w:t>
      </w:r>
      <w:r w:rsidRPr="003D648F">
        <w:rPr>
          <w:rFonts w:ascii="Palatino Linotype" w:hAnsi="Palatino Linotype"/>
          <w:b/>
          <w:i/>
          <w:color w:val="000000" w:themeColor="text1"/>
          <w:spacing w:val="-2"/>
        </w:rPr>
        <w:t xml:space="preserve"> </w:t>
      </w:r>
      <w:r w:rsidRPr="003D648F">
        <w:rPr>
          <w:rFonts w:ascii="Palatino Linotype" w:hAnsi="Palatino Linotype"/>
          <w:b/>
          <w:i/>
          <w:color w:val="000000" w:themeColor="text1"/>
        </w:rPr>
        <w:t>3.</w:t>
      </w:r>
      <w:r w:rsidRPr="003D648F">
        <w:rPr>
          <w:rFonts w:ascii="Palatino Linotype" w:hAnsi="Palatino Linotype"/>
          <w:b/>
          <w:i/>
          <w:color w:val="000000" w:themeColor="text1"/>
          <w:spacing w:val="-1"/>
        </w:rPr>
        <w:t xml:space="preserve"> </w:t>
      </w:r>
      <w:r w:rsidRPr="003D648F">
        <w:rPr>
          <w:rFonts w:ascii="Palatino Linotype" w:hAnsi="Palatino Linotype"/>
          <w:b/>
          <w:i/>
          <w:color w:val="000000" w:themeColor="text1"/>
        </w:rPr>
        <w:t>Para</w:t>
      </w:r>
      <w:r w:rsidRPr="003D648F">
        <w:rPr>
          <w:rFonts w:ascii="Palatino Linotype" w:hAnsi="Palatino Linotype"/>
          <w:b/>
          <w:i/>
          <w:color w:val="000000" w:themeColor="text1"/>
          <w:spacing w:val="-2"/>
        </w:rPr>
        <w:t xml:space="preserve"> </w:t>
      </w:r>
      <w:r w:rsidRPr="003D648F">
        <w:rPr>
          <w:rFonts w:ascii="Palatino Linotype" w:hAnsi="Palatino Linotype"/>
          <w:b/>
          <w:i/>
          <w:color w:val="000000" w:themeColor="text1"/>
        </w:rPr>
        <w:t>los</w:t>
      </w:r>
      <w:r w:rsidRPr="003D648F">
        <w:rPr>
          <w:rFonts w:ascii="Palatino Linotype" w:hAnsi="Palatino Linotype"/>
          <w:b/>
          <w:i/>
          <w:color w:val="000000" w:themeColor="text1"/>
          <w:spacing w:val="-3"/>
        </w:rPr>
        <w:t xml:space="preserve"> </w:t>
      </w:r>
      <w:r w:rsidRPr="003D648F">
        <w:rPr>
          <w:rFonts w:ascii="Palatino Linotype" w:hAnsi="Palatino Linotype"/>
          <w:b/>
          <w:i/>
          <w:color w:val="000000" w:themeColor="text1"/>
        </w:rPr>
        <w:t>efectos</w:t>
      </w:r>
      <w:r w:rsidRPr="003D648F">
        <w:rPr>
          <w:rFonts w:ascii="Palatino Linotype" w:hAnsi="Palatino Linotype"/>
          <w:b/>
          <w:i/>
          <w:color w:val="000000" w:themeColor="text1"/>
          <w:spacing w:val="1"/>
        </w:rPr>
        <w:t xml:space="preserve"> </w:t>
      </w:r>
      <w:r w:rsidRPr="003D648F">
        <w:rPr>
          <w:rFonts w:ascii="Palatino Linotype" w:hAnsi="Palatino Linotype"/>
          <w:b/>
          <w:i/>
          <w:color w:val="000000" w:themeColor="text1"/>
        </w:rPr>
        <w:t>de</w:t>
      </w:r>
      <w:r w:rsidRPr="003D648F">
        <w:rPr>
          <w:rFonts w:ascii="Palatino Linotype" w:hAnsi="Palatino Linotype"/>
          <w:b/>
          <w:i/>
          <w:color w:val="000000" w:themeColor="text1"/>
          <w:spacing w:val="-4"/>
        </w:rPr>
        <w:t xml:space="preserve"> </w:t>
      </w:r>
      <w:r w:rsidRPr="003D648F">
        <w:rPr>
          <w:rFonts w:ascii="Palatino Linotype" w:hAnsi="Palatino Linotype"/>
          <w:b/>
          <w:i/>
          <w:color w:val="000000" w:themeColor="text1"/>
        </w:rPr>
        <w:t>la</w:t>
      </w:r>
      <w:r w:rsidRPr="003D648F">
        <w:rPr>
          <w:rFonts w:ascii="Palatino Linotype" w:hAnsi="Palatino Linotype"/>
          <w:b/>
          <w:i/>
          <w:color w:val="000000" w:themeColor="text1"/>
          <w:spacing w:val="-1"/>
        </w:rPr>
        <w:t xml:space="preserve"> </w:t>
      </w:r>
      <w:r w:rsidRPr="003D648F">
        <w:rPr>
          <w:rFonts w:ascii="Palatino Linotype" w:hAnsi="Palatino Linotype"/>
          <w:b/>
          <w:i/>
          <w:color w:val="000000" w:themeColor="text1"/>
        </w:rPr>
        <w:t>presente</w:t>
      </w:r>
      <w:r w:rsidRPr="003D648F">
        <w:rPr>
          <w:rFonts w:ascii="Palatino Linotype" w:hAnsi="Palatino Linotype"/>
          <w:b/>
          <w:i/>
          <w:color w:val="000000" w:themeColor="text1"/>
          <w:spacing w:val="-2"/>
        </w:rPr>
        <w:t xml:space="preserve"> </w:t>
      </w:r>
      <w:r w:rsidRPr="003D648F">
        <w:rPr>
          <w:rFonts w:ascii="Palatino Linotype" w:hAnsi="Palatino Linotype"/>
          <w:b/>
          <w:i/>
          <w:color w:val="000000" w:themeColor="text1"/>
        </w:rPr>
        <w:t>Ley</w:t>
      </w:r>
      <w:r w:rsidRPr="003D648F">
        <w:rPr>
          <w:rFonts w:ascii="Palatino Linotype" w:hAnsi="Palatino Linotype"/>
          <w:b/>
          <w:i/>
          <w:color w:val="000000" w:themeColor="text1"/>
          <w:spacing w:val="-1"/>
        </w:rPr>
        <w:t xml:space="preserve"> </w:t>
      </w:r>
      <w:r w:rsidRPr="003D648F">
        <w:rPr>
          <w:rFonts w:ascii="Palatino Linotype" w:hAnsi="Palatino Linotype"/>
          <w:b/>
          <w:i/>
          <w:color w:val="000000" w:themeColor="text1"/>
        </w:rPr>
        <w:t>se</w:t>
      </w:r>
      <w:r w:rsidRPr="003D648F">
        <w:rPr>
          <w:rFonts w:ascii="Palatino Linotype" w:hAnsi="Palatino Linotype"/>
          <w:b/>
          <w:i/>
          <w:color w:val="000000" w:themeColor="text1"/>
          <w:spacing w:val="-3"/>
        </w:rPr>
        <w:t xml:space="preserve"> </w:t>
      </w:r>
      <w:r w:rsidRPr="003D648F">
        <w:rPr>
          <w:rFonts w:ascii="Palatino Linotype" w:hAnsi="Palatino Linotype"/>
          <w:b/>
          <w:i/>
          <w:color w:val="000000" w:themeColor="text1"/>
        </w:rPr>
        <w:t>entenderá</w:t>
      </w:r>
      <w:r w:rsidRPr="003D648F">
        <w:rPr>
          <w:rFonts w:ascii="Palatino Linotype" w:hAnsi="Palatino Linotype"/>
          <w:b/>
          <w:i/>
          <w:color w:val="000000" w:themeColor="text1"/>
          <w:spacing w:val="-2"/>
        </w:rPr>
        <w:t xml:space="preserve"> </w:t>
      </w:r>
      <w:r w:rsidRPr="003D648F">
        <w:rPr>
          <w:rFonts w:ascii="Palatino Linotype" w:hAnsi="Palatino Linotype"/>
          <w:b/>
          <w:i/>
          <w:color w:val="000000" w:themeColor="text1"/>
        </w:rPr>
        <w:t>por:</w:t>
      </w:r>
      <w:r w:rsidRPr="003D648F">
        <w:rPr>
          <w:rFonts w:ascii="Palatino Linotype" w:hAnsi="Palatino Linotype"/>
          <w:b/>
          <w:i/>
          <w:color w:val="000000" w:themeColor="text1"/>
          <w:spacing w:val="-3"/>
        </w:rPr>
        <w:t xml:space="preserve"> </w:t>
      </w:r>
      <w:r w:rsidRPr="003D648F">
        <w:rPr>
          <w:rFonts w:ascii="Palatino Linotype" w:hAnsi="Palatino Linotype"/>
          <w:i/>
          <w:color w:val="000000" w:themeColor="text1"/>
        </w:rPr>
        <w:t>…</w:t>
      </w:r>
    </w:p>
    <w:p w14:paraId="5AC09BD6" w14:textId="77777777" w:rsidR="00167EAE" w:rsidRPr="003D648F" w:rsidRDefault="00167EAE" w:rsidP="003D648F">
      <w:pPr>
        <w:spacing w:line="360" w:lineRule="auto"/>
        <w:rPr>
          <w:rFonts w:ascii="Palatino Linotype" w:hAnsi="Palatino Linotype"/>
          <w:i/>
          <w:color w:val="000000" w:themeColor="text1"/>
        </w:rPr>
      </w:pPr>
      <w:r w:rsidRPr="003D648F">
        <w:rPr>
          <w:rFonts w:ascii="Palatino Linotype" w:hAnsi="Palatino Linotype"/>
          <w:i/>
          <w:color w:val="000000" w:themeColor="text1"/>
        </w:rPr>
        <w:t>…</w:t>
      </w:r>
    </w:p>
    <w:p w14:paraId="2A2744B3"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b/>
          <w:i/>
          <w:color w:val="000000" w:themeColor="text1"/>
        </w:rPr>
        <w:t xml:space="preserve">XI. Documento: </w:t>
      </w:r>
      <w:r w:rsidRPr="003D648F">
        <w:rPr>
          <w:rFonts w:ascii="Palatino Linotype" w:hAnsi="Palatino Linotype"/>
          <w:i/>
          <w:color w:val="000000" w:themeColor="text1"/>
        </w:rPr>
        <w:t>Los expedientes, reportes, estudios, actas, resoluciones, oficios,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correspondencia,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acuerdos,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directivas,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directrices,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circulares,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contratos,</w:t>
      </w:r>
      <w:r w:rsidRPr="003D648F">
        <w:rPr>
          <w:rFonts w:ascii="Palatino Linotype" w:hAnsi="Palatino Linotype"/>
          <w:i/>
          <w:color w:val="000000" w:themeColor="text1"/>
          <w:spacing w:val="-52"/>
        </w:rPr>
        <w:t xml:space="preserve"> </w:t>
      </w:r>
      <w:r w:rsidRPr="003D648F">
        <w:rPr>
          <w:rFonts w:ascii="Palatino Linotype" w:hAnsi="Palatino Linotype"/>
          <w:i/>
          <w:color w:val="000000" w:themeColor="text1"/>
        </w:rPr>
        <w:t xml:space="preserve">convenios, instructivos, notas, memorandos, </w:t>
      </w:r>
      <w:r w:rsidRPr="003D648F">
        <w:rPr>
          <w:rFonts w:ascii="Palatino Linotype" w:hAnsi="Palatino Linotype"/>
          <w:i/>
          <w:color w:val="000000" w:themeColor="text1"/>
        </w:rPr>
        <w:lastRenderedPageBreak/>
        <w:t>estadísticas o bien, cualquier otro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registro que documente el ejercicio de las facultades, funciones y competencias de</w:t>
      </w:r>
      <w:r w:rsidRPr="003D648F">
        <w:rPr>
          <w:rFonts w:ascii="Palatino Linotype" w:hAnsi="Palatino Linotype"/>
          <w:i/>
          <w:color w:val="000000" w:themeColor="text1"/>
          <w:spacing w:val="-52"/>
        </w:rPr>
        <w:t xml:space="preserve"> </w:t>
      </w:r>
      <w:r w:rsidRPr="003D648F">
        <w:rPr>
          <w:rFonts w:ascii="Palatino Linotype" w:hAnsi="Palatino Linotype"/>
          <w:i/>
          <w:color w:val="000000" w:themeColor="text1"/>
        </w:rPr>
        <w:t>los sujetos obligados, sus servidores públicos e integrantes, sin importar su</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fuente o fecha de elaboración. Los documentos podrán estar en cualquier medio,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sea</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escrito,</w:t>
      </w:r>
      <w:r w:rsidRPr="003D648F">
        <w:rPr>
          <w:rFonts w:ascii="Palatino Linotype" w:hAnsi="Palatino Linotype"/>
          <w:i/>
          <w:color w:val="000000" w:themeColor="text1"/>
          <w:spacing w:val="-3"/>
        </w:rPr>
        <w:t xml:space="preserve"> </w:t>
      </w:r>
      <w:r w:rsidRPr="003D648F">
        <w:rPr>
          <w:rFonts w:ascii="Palatino Linotype" w:hAnsi="Palatino Linotype"/>
          <w:i/>
          <w:color w:val="000000" w:themeColor="text1"/>
        </w:rPr>
        <w:t>impreso,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sonoro,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visual,</w:t>
      </w:r>
      <w:r w:rsidRPr="003D648F">
        <w:rPr>
          <w:rFonts w:ascii="Palatino Linotype" w:hAnsi="Palatino Linotype"/>
          <w:i/>
          <w:color w:val="000000" w:themeColor="text1"/>
          <w:spacing w:val="-4"/>
        </w:rPr>
        <w:t xml:space="preserve"> </w:t>
      </w:r>
      <w:r w:rsidRPr="003D648F">
        <w:rPr>
          <w:rFonts w:ascii="Palatino Linotype" w:hAnsi="Palatino Linotype"/>
          <w:i/>
          <w:color w:val="000000" w:themeColor="text1"/>
        </w:rPr>
        <w:t>electrónico,</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informático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u</w:t>
      </w:r>
      <w:r w:rsidRPr="003D648F">
        <w:rPr>
          <w:rFonts w:ascii="Palatino Linotype" w:hAnsi="Palatino Linotype"/>
          <w:i/>
          <w:color w:val="000000" w:themeColor="text1"/>
          <w:spacing w:val="-4"/>
        </w:rPr>
        <w:t xml:space="preserve"> </w:t>
      </w:r>
      <w:r w:rsidRPr="003D648F">
        <w:rPr>
          <w:rFonts w:ascii="Palatino Linotype" w:hAnsi="Palatino Linotype"/>
          <w:i/>
          <w:color w:val="000000" w:themeColor="text1"/>
        </w:rPr>
        <w:t>holográfico;</w:t>
      </w:r>
    </w:p>
    <w:p w14:paraId="3F834658" w14:textId="77777777" w:rsidR="00167EAE" w:rsidRPr="003D648F" w:rsidRDefault="00167EAE" w:rsidP="003D648F">
      <w:pPr>
        <w:spacing w:line="360" w:lineRule="auto"/>
        <w:rPr>
          <w:rFonts w:ascii="Palatino Linotype" w:hAnsi="Palatino Linotype"/>
          <w:i/>
          <w:color w:val="000000" w:themeColor="text1"/>
        </w:rPr>
      </w:pPr>
      <w:r w:rsidRPr="003D648F">
        <w:rPr>
          <w:rFonts w:ascii="Palatino Linotype" w:hAnsi="Palatino Linotype"/>
          <w:i/>
          <w:color w:val="000000" w:themeColor="text1"/>
        </w:rPr>
        <w:t>…</w:t>
      </w:r>
    </w:p>
    <w:p w14:paraId="2A2E641A"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b/>
          <w:i/>
          <w:color w:val="000000" w:themeColor="text1"/>
        </w:rPr>
        <w:t xml:space="preserve">XXII. </w:t>
      </w:r>
      <w:r w:rsidRPr="003D648F">
        <w:rPr>
          <w:rFonts w:ascii="Palatino Linotype" w:hAnsi="Palatino Linotype"/>
          <w:i/>
          <w:color w:val="000000" w:themeColor="text1"/>
        </w:rPr>
        <w:t>Información de interés público: Se refiere a la información que resulta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relevante o beneficiosa para la sociedad y no simplemente de interés individual,</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cuya divulgación resulta útil para que el público comprenda las actividades que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llevan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 cabo</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los</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sujetos obligados;</w:t>
      </w:r>
    </w:p>
    <w:p w14:paraId="50C313E2" w14:textId="77777777" w:rsidR="00167EAE" w:rsidRPr="003D648F" w:rsidRDefault="00167EAE" w:rsidP="003D648F">
      <w:pPr>
        <w:spacing w:line="360" w:lineRule="auto"/>
        <w:jc w:val="both"/>
        <w:rPr>
          <w:rFonts w:ascii="Palatino Linotype" w:hAnsi="Palatino Linotype"/>
          <w:i/>
          <w:color w:val="000000" w:themeColor="text1"/>
        </w:rPr>
      </w:pPr>
    </w:p>
    <w:p w14:paraId="66DEA828" w14:textId="77777777" w:rsidR="00167EAE" w:rsidRPr="003D648F" w:rsidRDefault="00167EAE" w:rsidP="003D648F">
      <w:pPr>
        <w:spacing w:line="360" w:lineRule="auto"/>
        <w:rPr>
          <w:rFonts w:ascii="Palatino Linotype" w:hAnsi="Palatino Linotype"/>
          <w:i/>
          <w:color w:val="000000" w:themeColor="text1"/>
        </w:rPr>
      </w:pPr>
      <w:r w:rsidRPr="003D648F">
        <w:rPr>
          <w:rFonts w:ascii="Palatino Linotype" w:hAnsi="Palatino Linotype"/>
          <w:b/>
          <w:i/>
          <w:color w:val="000000" w:themeColor="text1"/>
        </w:rPr>
        <w:t>Artículo</w:t>
      </w:r>
      <w:r w:rsidRPr="003D648F">
        <w:rPr>
          <w:rFonts w:ascii="Palatino Linotype" w:hAnsi="Palatino Linotype"/>
          <w:b/>
          <w:i/>
          <w:color w:val="000000" w:themeColor="text1"/>
          <w:spacing w:val="1"/>
        </w:rPr>
        <w:t xml:space="preserve"> </w:t>
      </w:r>
      <w:r w:rsidRPr="003D648F">
        <w:rPr>
          <w:rFonts w:ascii="Palatino Linotype" w:hAnsi="Palatino Linotype"/>
          <w:b/>
          <w:i/>
          <w:color w:val="000000" w:themeColor="text1"/>
        </w:rPr>
        <w:t>4.</w:t>
      </w:r>
      <w:r w:rsidRPr="003D648F">
        <w:rPr>
          <w:rFonts w:ascii="Palatino Linotype" w:hAnsi="Palatino Linotype"/>
          <w:b/>
          <w:i/>
          <w:color w:val="000000" w:themeColor="text1"/>
          <w:spacing w:val="1"/>
        </w:rPr>
        <w:t xml:space="preserve"> </w:t>
      </w:r>
      <w:r w:rsidRPr="003D648F">
        <w:rPr>
          <w:rFonts w:ascii="Palatino Linotype" w:hAnsi="Palatino Linotype"/>
          <w:i/>
          <w:color w:val="000000" w:themeColor="text1"/>
        </w:rPr>
        <w:t>El</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derecho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humano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acceso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información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pública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prerrogativa de las personas para buscar, difundir, investigar, recabar, recibir y</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solicitar información pública, sin necesidad de acreditar personalidad ni interés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jurídico.</w:t>
      </w:r>
    </w:p>
    <w:p w14:paraId="06E5E552"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i/>
          <w:color w:val="000000" w:themeColor="text1"/>
        </w:rPr>
        <w:t>Toda</w:t>
      </w:r>
      <w:r w:rsidRPr="003D648F">
        <w:rPr>
          <w:rFonts w:ascii="Palatino Linotype" w:hAnsi="Palatino Linotype"/>
          <w:i/>
          <w:color w:val="000000" w:themeColor="text1"/>
          <w:spacing w:val="12"/>
        </w:rPr>
        <w:t xml:space="preserve"> </w:t>
      </w:r>
      <w:r w:rsidRPr="003D648F">
        <w:rPr>
          <w:rFonts w:ascii="Palatino Linotype" w:hAnsi="Palatino Linotype"/>
          <w:i/>
          <w:color w:val="000000" w:themeColor="text1"/>
        </w:rPr>
        <w:t>la</w:t>
      </w:r>
      <w:r w:rsidRPr="003D648F">
        <w:rPr>
          <w:rFonts w:ascii="Palatino Linotype" w:hAnsi="Palatino Linotype"/>
          <w:i/>
          <w:color w:val="000000" w:themeColor="text1"/>
          <w:spacing w:val="10"/>
        </w:rPr>
        <w:t xml:space="preserve"> </w:t>
      </w:r>
      <w:r w:rsidRPr="003D648F">
        <w:rPr>
          <w:rFonts w:ascii="Palatino Linotype" w:hAnsi="Palatino Linotype"/>
          <w:i/>
          <w:color w:val="000000" w:themeColor="text1"/>
        </w:rPr>
        <w:t>información</w:t>
      </w:r>
      <w:r w:rsidRPr="003D648F">
        <w:rPr>
          <w:rFonts w:ascii="Palatino Linotype" w:hAnsi="Palatino Linotype"/>
          <w:i/>
          <w:color w:val="000000" w:themeColor="text1"/>
          <w:spacing w:val="11"/>
        </w:rPr>
        <w:t xml:space="preserve"> </w:t>
      </w:r>
      <w:r w:rsidRPr="003D648F">
        <w:rPr>
          <w:rFonts w:ascii="Palatino Linotype" w:hAnsi="Palatino Linotype"/>
          <w:i/>
          <w:color w:val="000000" w:themeColor="text1"/>
        </w:rPr>
        <w:t>generada,</w:t>
      </w:r>
      <w:r w:rsidRPr="003D648F">
        <w:rPr>
          <w:rFonts w:ascii="Palatino Linotype" w:hAnsi="Palatino Linotype"/>
          <w:i/>
          <w:color w:val="000000" w:themeColor="text1"/>
          <w:spacing w:val="12"/>
        </w:rPr>
        <w:t xml:space="preserve"> </w:t>
      </w:r>
      <w:r w:rsidRPr="003D648F">
        <w:rPr>
          <w:rFonts w:ascii="Palatino Linotype" w:hAnsi="Palatino Linotype"/>
          <w:i/>
          <w:color w:val="000000" w:themeColor="text1"/>
        </w:rPr>
        <w:t>obtenida,</w:t>
      </w:r>
      <w:r w:rsidRPr="003D648F">
        <w:rPr>
          <w:rFonts w:ascii="Palatino Linotype" w:hAnsi="Palatino Linotype"/>
          <w:i/>
          <w:color w:val="000000" w:themeColor="text1"/>
          <w:spacing w:val="13"/>
        </w:rPr>
        <w:t xml:space="preserve"> </w:t>
      </w:r>
      <w:r w:rsidRPr="003D648F">
        <w:rPr>
          <w:rFonts w:ascii="Palatino Linotype" w:hAnsi="Palatino Linotype"/>
          <w:i/>
          <w:color w:val="000000" w:themeColor="text1"/>
        </w:rPr>
        <w:t>adquirida,</w:t>
      </w:r>
      <w:r w:rsidRPr="003D648F">
        <w:rPr>
          <w:rFonts w:ascii="Palatino Linotype" w:hAnsi="Palatino Linotype"/>
          <w:i/>
          <w:color w:val="000000" w:themeColor="text1"/>
          <w:spacing w:val="10"/>
        </w:rPr>
        <w:t xml:space="preserve"> </w:t>
      </w:r>
      <w:r w:rsidRPr="003D648F">
        <w:rPr>
          <w:rFonts w:ascii="Palatino Linotype" w:hAnsi="Palatino Linotype"/>
          <w:i/>
          <w:color w:val="000000" w:themeColor="text1"/>
        </w:rPr>
        <w:t>transformada,</w:t>
      </w:r>
      <w:r w:rsidRPr="003D648F">
        <w:rPr>
          <w:rFonts w:ascii="Palatino Linotype" w:hAnsi="Palatino Linotype"/>
          <w:i/>
          <w:color w:val="000000" w:themeColor="text1"/>
          <w:spacing w:val="11"/>
        </w:rPr>
        <w:t xml:space="preserve"> </w:t>
      </w:r>
      <w:r w:rsidRPr="003D648F">
        <w:rPr>
          <w:rFonts w:ascii="Palatino Linotype" w:hAnsi="Palatino Linotype"/>
          <w:i/>
          <w:color w:val="000000" w:themeColor="text1"/>
        </w:rPr>
        <w:t>administrada</w:t>
      </w:r>
      <w:r w:rsidRPr="003D648F">
        <w:rPr>
          <w:rFonts w:ascii="Palatino Linotype" w:hAnsi="Palatino Linotype"/>
          <w:i/>
          <w:color w:val="000000" w:themeColor="text1"/>
          <w:spacing w:val="-53"/>
        </w:rPr>
        <w:t xml:space="preserve"> </w:t>
      </w:r>
      <w:r w:rsidRPr="003D648F">
        <w:rPr>
          <w:rFonts w:ascii="Palatino Linotype" w:hAnsi="Palatino Linotype"/>
          <w:i/>
          <w:color w:val="000000" w:themeColor="text1"/>
        </w:rPr>
        <w:t>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posesión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sujetos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obligados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pública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y</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accesible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manera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permanente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cualquier</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persona,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términos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y</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condiciones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que</w:t>
      </w:r>
      <w:r w:rsidRPr="003D648F">
        <w:rPr>
          <w:rFonts w:ascii="Palatino Linotype" w:hAnsi="Palatino Linotype"/>
          <w:i/>
          <w:color w:val="000000" w:themeColor="text1"/>
          <w:spacing w:val="55"/>
        </w:rPr>
        <w:t xml:space="preserve"> </w:t>
      </w:r>
      <w:r w:rsidRPr="003D648F">
        <w:rPr>
          <w:rFonts w:ascii="Palatino Linotype" w:hAnsi="Palatino Linotype"/>
          <w:i/>
          <w:color w:val="000000" w:themeColor="text1"/>
        </w:rPr>
        <w:t>se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establezcan en los tratados internacionales de los que el Estado mexicano sea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parte, en la Ley General, la presente Ley y demás disposiciones de la materia,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privilegiando</w:t>
      </w:r>
      <w:r w:rsidRPr="003D648F">
        <w:rPr>
          <w:rFonts w:ascii="Palatino Linotype" w:hAnsi="Palatino Linotype"/>
          <w:i/>
          <w:color w:val="000000" w:themeColor="text1"/>
          <w:spacing w:val="23"/>
        </w:rPr>
        <w:t xml:space="preserve"> </w:t>
      </w:r>
      <w:r w:rsidRPr="003D648F">
        <w:rPr>
          <w:rFonts w:ascii="Palatino Linotype" w:hAnsi="Palatino Linotype"/>
          <w:i/>
          <w:color w:val="000000" w:themeColor="text1"/>
        </w:rPr>
        <w:t>el</w:t>
      </w:r>
      <w:r w:rsidRPr="003D648F">
        <w:rPr>
          <w:rFonts w:ascii="Palatino Linotype" w:hAnsi="Palatino Linotype"/>
          <w:i/>
          <w:color w:val="000000" w:themeColor="text1"/>
          <w:spacing w:val="24"/>
        </w:rPr>
        <w:t xml:space="preserve"> </w:t>
      </w:r>
      <w:r w:rsidRPr="003D648F">
        <w:rPr>
          <w:rFonts w:ascii="Palatino Linotype" w:hAnsi="Palatino Linotype"/>
          <w:i/>
          <w:color w:val="000000" w:themeColor="text1"/>
        </w:rPr>
        <w:t>principio</w:t>
      </w:r>
      <w:r w:rsidRPr="003D648F">
        <w:rPr>
          <w:rFonts w:ascii="Palatino Linotype" w:hAnsi="Palatino Linotype"/>
          <w:i/>
          <w:color w:val="000000" w:themeColor="text1"/>
          <w:spacing w:val="23"/>
        </w:rPr>
        <w:t xml:space="preserve"> </w:t>
      </w:r>
      <w:r w:rsidRPr="003D648F">
        <w:rPr>
          <w:rFonts w:ascii="Palatino Linotype" w:hAnsi="Palatino Linotype"/>
          <w:i/>
          <w:color w:val="000000" w:themeColor="text1"/>
        </w:rPr>
        <w:t>de</w:t>
      </w:r>
      <w:r w:rsidRPr="003D648F">
        <w:rPr>
          <w:rFonts w:ascii="Palatino Linotype" w:hAnsi="Palatino Linotype"/>
          <w:i/>
          <w:color w:val="000000" w:themeColor="text1"/>
          <w:spacing w:val="26"/>
        </w:rPr>
        <w:t xml:space="preserve"> </w:t>
      </w:r>
      <w:r w:rsidRPr="003D648F">
        <w:rPr>
          <w:rFonts w:ascii="Palatino Linotype" w:hAnsi="Palatino Linotype"/>
          <w:i/>
          <w:color w:val="000000" w:themeColor="text1"/>
        </w:rPr>
        <w:t>máxima</w:t>
      </w:r>
      <w:r w:rsidRPr="003D648F">
        <w:rPr>
          <w:rFonts w:ascii="Palatino Linotype" w:hAnsi="Palatino Linotype"/>
          <w:i/>
          <w:color w:val="000000" w:themeColor="text1"/>
          <w:spacing w:val="27"/>
        </w:rPr>
        <w:t xml:space="preserve"> </w:t>
      </w:r>
      <w:r w:rsidRPr="003D648F">
        <w:rPr>
          <w:rFonts w:ascii="Palatino Linotype" w:hAnsi="Palatino Linotype"/>
          <w:i/>
          <w:color w:val="000000" w:themeColor="text1"/>
        </w:rPr>
        <w:t>publicidad</w:t>
      </w:r>
      <w:r w:rsidRPr="003D648F">
        <w:rPr>
          <w:rFonts w:ascii="Palatino Linotype" w:hAnsi="Palatino Linotype"/>
          <w:i/>
          <w:color w:val="000000" w:themeColor="text1"/>
          <w:spacing w:val="25"/>
        </w:rPr>
        <w:t xml:space="preserve"> </w:t>
      </w:r>
      <w:r w:rsidRPr="003D648F">
        <w:rPr>
          <w:rFonts w:ascii="Palatino Linotype" w:hAnsi="Palatino Linotype"/>
          <w:i/>
          <w:color w:val="000000" w:themeColor="text1"/>
        </w:rPr>
        <w:t>de</w:t>
      </w:r>
      <w:r w:rsidRPr="003D648F">
        <w:rPr>
          <w:rFonts w:ascii="Palatino Linotype" w:hAnsi="Palatino Linotype"/>
          <w:i/>
          <w:color w:val="000000" w:themeColor="text1"/>
          <w:spacing w:val="23"/>
        </w:rPr>
        <w:t xml:space="preserve"> </w:t>
      </w:r>
      <w:r w:rsidRPr="003D648F">
        <w:rPr>
          <w:rFonts w:ascii="Palatino Linotype" w:hAnsi="Palatino Linotype"/>
          <w:i/>
          <w:color w:val="000000" w:themeColor="text1"/>
        </w:rPr>
        <w:t>la</w:t>
      </w:r>
      <w:r w:rsidRPr="003D648F">
        <w:rPr>
          <w:rFonts w:ascii="Palatino Linotype" w:hAnsi="Palatino Linotype"/>
          <w:i/>
          <w:color w:val="000000" w:themeColor="text1"/>
          <w:spacing w:val="26"/>
        </w:rPr>
        <w:t xml:space="preserve"> </w:t>
      </w:r>
      <w:r w:rsidRPr="003D648F">
        <w:rPr>
          <w:rFonts w:ascii="Palatino Linotype" w:hAnsi="Palatino Linotype"/>
          <w:i/>
          <w:color w:val="000000" w:themeColor="text1"/>
        </w:rPr>
        <w:t>información.</w:t>
      </w:r>
      <w:r w:rsidRPr="003D648F">
        <w:rPr>
          <w:rFonts w:ascii="Palatino Linotype" w:hAnsi="Palatino Linotype"/>
          <w:i/>
          <w:color w:val="000000" w:themeColor="text1"/>
          <w:spacing w:val="26"/>
        </w:rPr>
        <w:t xml:space="preserve"> </w:t>
      </w:r>
      <w:r w:rsidRPr="003D648F">
        <w:rPr>
          <w:rFonts w:ascii="Palatino Linotype" w:hAnsi="Palatino Linotype"/>
          <w:i/>
          <w:color w:val="000000" w:themeColor="text1"/>
        </w:rPr>
        <w:t>Solo</w:t>
      </w:r>
      <w:r w:rsidRPr="003D648F">
        <w:rPr>
          <w:rFonts w:ascii="Palatino Linotype" w:hAnsi="Palatino Linotype"/>
          <w:i/>
          <w:color w:val="000000" w:themeColor="text1"/>
          <w:spacing w:val="26"/>
        </w:rPr>
        <w:t xml:space="preserve"> </w:t>
      </w:r>
      <w:r w:rsidRPr="003D648F">
        <w:rPr>
          <w:rFonts w:ascii="Palatino Linotype" w:hAnsi="Palatino Linotype"/>
          <w:i/>
          <w:color w:val="000000" w:themeColor="text1"/>
        </w:rPr>
        <w:t>podrá</w:t>
      </w:r>
      <w:r w:rsidRPr="003D648F">
        <w:rPr>
          <w:rFonts w:ascii="Palatino Linotype" w:hAnsi="Palatino Linotype"/>
          <w:i/>
          <w:color w:val="000000" w:themeColor="text1"/>
          <w:spacing w:val="-53"/>
        </w:rPr>
        <w:t xml:space="preserve"> </w:t>
      </w:r>
      <w:r w:rsidRPr="003D648F">
        <w:rPr>
          <w:rFonts w:ascii="Palatino Linotype" w:hAnsi="Palatino Linotype"/>
          <w:i/>
          <w:color w:val="000000" w:themeColor="text1"/>
        </w:rPr>
        <w:t>ser clasificada excepcionalmente como reservada temporalmente por razones de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interés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público,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términos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causas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legítimas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y</w:t>
      </w:r>
      <w:r w:rsidRPr="003D648F">
        <w:rPr>
          <w:rFonts w:ascii="Palatino Linotype" w:hAnsi="Palatino Linotype"/>
          <w:i/>
          <w:color w:val="000000" w:themeColor="text1"/>
          <w:spacing w:val="55"/>
        </w:rPr>
        <w:t xml:space="preserve"> </w:t>
      </w:r>
      <w:r w:rsidRPr="003D648F">
        <w:rPr>
          <w:rFonts w:ascii="Palatino Linotype" w:hAnsi="Palatino Linotype"/>
          <w:i/>
          <w:color w:val="000000" w:themeColor="text1"/>
        </w:rPr>
        <w:t>estrictamente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necesarias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previstas por</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esta Ley.</w:t>
      </w:r>
    </w:p>
    <w:p w14:paraId="3C9B25A6"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i/>
          <w:color w:val="000000" w:themeColor="text1"/>
        </w:rPr>
        <w:t>Los sujetos obligados deben poner en práctica, políticas y programas de acceso 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la información que se apeguen a criterios de publicidad, veracidad, oportunidad,</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precisión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y</w:t>
      </w:r>
      <w:r w:rsidRPr="003D648F">
        <w:rPr>
          <w:rFonts w:ascii="Palatino Linotype" w:hAnsi="Palatino Linotype"/>
          <w:i/>
          <w:color w:val="000000" w:themeColor="text1"/>
          <w:spacing w:val="-3"/>
        </w:rPr>
        <w:t xml:space="preserve"> </w:t>
      </w:r>
      <w:r w:rsidRPr="003D648F">
        <w:rPr>
          <w:rFonts w:ascii="Palatino Linotype" w:hAnsi="Palatino Linotype"/>
          <w:i/>
          <w:color w:val="000000" w:themeColor="text1"/>
        </w:rPr>
        <w:t>suficiencia</w:t>
      </w:r>
      <w:r w:rsidRPr="003D648F">
        <w:rPr>
          <w:rFonts w:ascii="Palatino Linotype" w:hAnsi="Palatino Linotype"/>
          <w:i/>
          <w:color w:val="000000" w:themeColor="text1"/>
          <w:spacing w:val="-3"/>
        </w:rPr>
        <w:t xml:space="preserve"> </w:t>
      </w:r>
      <w:r w:rsidRPr="003D648F">
        <w:rPr>
          <w:rFonts w:ascii="Palatino Linotype" w:hAnsi="Palatino Linotype"/>
          <w:i/>
          <w:color w:val="000000" w:themeColor="text1"/>
        </w:rPr>
        <w:t>en beneficio</w:t>
      </w:r>
      <w:r w:rsidRPr="003D648F">
        <w:rPr>
          <w:rFonts w:ascii="Palatino Linotype" w:hAnsi="Palatino Linotype"/>
          <w:i/>
          <w:color w:val="000000" w:themeColor="text1"/>
          <w:spacing w:val="-3"/>
        </w:rPr>
        <w:t xml:space="preserve"> </w:t>
      </w:r>
      <w:r w:rsidRPr="003D648F">
        <w:rPr>
          <w:rFonts w:ascii="Palatino Linotype" w:hAnsi="Palatino Linotype"/>
          <w:i/>
          <w:color w:val="000000" w:themeColor="text1"/>
        </w:rPr>
        <w:t>de los solicitantes.</w:t>
      </w:r>
    </w:p>
    <w:p w14:paraId="27002740" w14:textId="77777777" w:rsidR="00167EAE" w:rsidRPr="003D648F" w:rsidRDefault="00167EAE" w:rsidP="003D648F">
      <w:pPr>
        <w:spacing w:line="360" w:lineRule="auto"/>
        <w:jc w:val="both"/>
        <w:rPr>
          <w:rFonts w:ascii="Palatino Linotype" w:hAnsi="Palatino Linotype"/>
          <w:i/>
          <w:color w:val="000000" w:themeColor="text1"/>
        </w:rPr>
      </w:pPr>
    </w:p>
    <w:p w14:paraId="4BEE82D6"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b/>
          <w:i/>
          <w:color w:val="000000" w:themeColor="text1"/>
        </w:rPr>
        <w:lastRenderedPageBreak/>
        <w:t xml:space="preserve">Artículo 11.- </w:t>
      </w:r>
      <w:r w:rsidRPr="003D648F">
        <w:rPr>
          <w:rFonts w:ascii="Palatino Linotype" w:hAnsi="Palatino Linotype"/>
          <w:i/>
          <w:color w:val="000000" w:themeColor="text1"/>
        </w:rPr>
        <w:t>Los Sujetos Obligados sólo proporcionarán la información que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generen</w:t>
      </w:r>
      <w:r w:rsidRPr="003D648F">
        <w:rPr>
          <w:rFonts w:ascii="Palatino Linotype" w:hAnsi="Palatino Linotype"/>
          <w:i/>
          <w:color w:val="000000" w:themeColor="text1"/>
          <w:spacing w:val="-4"/>
        </w:rPr>
        <w:t xml:space="preserve"> </w:t>
      </w:r>
      <w:r w:rsidRPr="003D648F">
        <w:rPr>
          <w:rFonts w:ascii="Palatino Linotype" w:hAnsi="Palatino Linotype"/>
          <w:i/>
          <w:color w:val="000000" w:themeColor="text1"/>
        </w:rPr>
        <w:t>en el</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ejercicio de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sus atribuciones.</w:t>
      </w:r>
    </w:p>
    <w:p w14:paraId="181E3B9D" w14:textId="77777777" w:rsidR="00167EAE" w:rsidRPr="003D648F" w:rsidRDefault="00167EAE" w:rsidP="003D648F">
      <w:pPr>
        <w:spacing w:line="360" w:lineRule="auto"/>
        <w:jc w:val="both"/>
        <w:rPr>
          <w:rFonts w:ascii="Palatino Linotype" w:hAnsi="Palatino Linotype"/>
          <w:i/>
          <w:color w:val="000000" w:themeColor="text1"/>
        </w:rPr>
      </w:pPr>
    </w:p>
    <w:p w14:paraId="5AE1B0C7"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b/>
          <w:i/>
          <w:color w:val="000000" w:themeColor="text1"/>
        </w:rPr>
        <w:t>Artículo</w:t>
      </w:r>
      <w:r w:rsidRPr="003D648F">
        <w:rPr>
          <w:rFonts w:ascii="Palatino Linotype" w:hAnsi="Palatino Linotype"/>
          <w:b/>
          <w:i/>
          <w:color w:val="000000" w:themeColor="text1"/>
          <w:spacing w:val="1"/>
        </w:rPr>
        <w:t xml:space="preserve"> </w:t>
      </w:r>
      <w:r w:rsidRPr="003D648F">
        <w:rPr>
          <w:rFonts w:ascii="Palatino Linotype" w:hAnsi="Palatino Linotype"/>
          <w:b/>
          <w:i/>
          <w:color w:val="000000" w:themeColor="text1"/>
        </w:rPr>
        <w:t>12.</w:t>
      </w:r>
      <w:r w:rsidRPr="003D648F">
        <w:rPr>
          <w:rFonts w:ascii="Palatino Linotype" w:hAnsi="Palatino Linotype"/>
          <w:b/>
          <w:i/>
          <w:color w:val="000000" w:themeColor="text1"/>
          <w:spacing w:val="1"/>
        </w:rPr>
        <w:t xml:space="preserve"> </w:t>
      </w:r>
      <w:r w:rsidRPr="003D648F">
        <w:rPr>
          <w:rFonts w:ascii="Palatino Linotype" w:hAnsi="Palatino Linotype"/>
          <w:i/>
          <w:color w:val="000000" w:themeColor="text1"/>
        </w:rPr>
        <w:t>Quienes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generen,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recopilen,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administren,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manejen,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procesen,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archiven o conserven información pública serán responsables de la misma en los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términos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de las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disposiciones jurídicas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aplicables.</w:t>
      </w:r>
    </w:p>
    <w:p w14:paraId="1F47ABB8" w14:textId="77777777" w:rsidR="00167EAE" w:rsidRPr="003D648F" w:rsidRDefault="00167EAE" w:rsidP="003D648F">
      <w:pPr>
        <w:spacing w:line="360" w:lineRule="auto"/>
        <w:jc w:val="both"/>
        <w:rPr>
          <w:rFonts w:ascii="Palatino Linotype" w:hAnsi="Palatino Linotype"/>
          <w:i/>
          <w:color w:val="000000" w:themeColor="text1"/>
        </w:rPr>
      </w:pPr>
      <w:r w:rsidRPr="003D648F">
        <w:rPr>
          <w:rFonts w:ascii="Palatino Linotype" w:hAnsi="Palatino Linotype"/>
          <w:i/>
          <w:color w:val="000000" w:themeColor="text1"/>
        </w:rPr>
        <w:t>Los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sujetos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obligados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sólo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proporcionarán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información</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pública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que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se</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les</w:t>
      </w:r>
      <w:r w:rsidRPr="003D648F">
        <w:rPr>
          <w:rFonts w:ascii="Palatino Linotype" w:hAnsi="Palatino Linotype"/>
          <w:i/>
          <w:color w:val="000000" w:themeColor="text1"/>
          <w:spacing w:val="-52"/>
        </w:rPr>
        <w:t xml:space="preserve"> </w:t>
      </w:r>
      <w:r w:rsidRPr="003D648F">
        <w:rPr>
          <w:rFonts w:ascii="Palatino Linotype" w:hAnsi="Palatino Linotype"/>
          <w:i/>
          <w:color w:val="000000" w:themeColor="text1"/>
        </w:rPr>
        <w:t>requiera y que obre en sus archivos y en el estado en que ésta se encuentre. La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obligación de proporcionar información no comprende el procesamiento de la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misma, ni el presentarla conforme al interés del solicitante; no estarán obligados</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a</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generarla,</w:t>
      </w:r>
      <w:r w:rsidRPr="003D648F">
        <w:rPr>
          <w:rFonts w:ascii="Palatino Linotype" w:hAnsi="Palatino Linotype"/>
          <w:i/>
          <w:color w:val="000000" w:themeColor="text1"/>
          <w:spacing w:val="-3"/>
        </w:rPr>
        <w:t xml:space="preserve"> </w:t>
      </w:r>
      <w:r w:rsidRPr="003D648F">
        <w:rPr>
          <w:rFonts w:ascii="Palatino Linotype" w:hAnsi="Palatino Linotype"/>
          <w:i/>
          <w:color w:val="000000" w:themeColor="text1"/>
        </w:rPr>
        <w:t>resumirla,</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efectuar</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cálculos</w:t>
      </w:r>
      <w:r w:rsidRPr="003D648F">
        <w:rPr>
          <w:rFonts w:ascii="Palatino Linotype" w:hAnsi="Palatino Linotype"/>
          <w:i/>
          <w:color w:val="000000" w:themeColor="text1"/>
          <w:spacing w:val="-3"/>
        </w:rPr>
        <w:t xml:space="preserve"> </w:t>
      </w:r>
      <w:r w:rsidRPr="003D648F">
        <w:rPr>
          <w:rFonts w:ascii="Palatino Linotype" w:hAnsi="Palatino Linotype"/>
          <w:i/>
          <w:color w:val="000000" w:themeColor="text1"/>
        </w:rPr>
        <w:t>o</w:t>
      </w:r>
      <w:r w:rsidRPr="003D648F">
        <w:rPr>
          <w:rFonts w:ascii="Palatino Linotype" w:hAnsi="Palatino Linotype"/>
          <w:i/>
          <w:color w:val="000000" w:themeColor="text1"/>
          <w:spacing w:val="-1"/>
        </w:rPr>
        <w:t xml:space="preserve"> </w:t>
      </w:r>
      <w:r w:rsidRPr="003D648F">
        <w:rPr>
          <w:rFonts w:ascii="Palatino Linotype" w:hAnsi="Palatino Linotype"/>
          <w:i/>
          <w:color w:val="000000" w:themeColor="text1"/>
        </w:rPr>
        <w:t>practicar</w:t>
      </w:r>
      <w:r w:rsidRPr="003D648F">
        <w:rPr>
          <w:rFonts w:ascii="Palatino Linotype" w:hAnsi="Palatino Linotype"/>
          <w:i/>
          <w:color w:val="000000" w:themeColor="text1"/>
          <w:spacing w:val="-2"/>
        </w:rPr>
        <w:t xml:space="preserve"> </w:t>
      </w:r>
      <w:r w:rsidRPr="003D648F">
        <w:rPr>
          <w:rFonts w:ascii="Palatino Linotype" w:hAnsi="Palatino Linotype"/>
          <w:i/>
          <w:color w:val="000000" w:themeColor="text1"/>
        </w:rPr>
        <w:t>investigaciones..”</w:t>
      </w:r>
    </w:p>
    <w:p w14:paraId="1B937B20" w14:textId="77777777" w:rsidR="00167EAE" w:rsidRPr="003D648F" w:rsidRDefault="00167EAE" w:rsidP="003D648F">
      <w:pPr>
        <w:spacing w:line="360" w:lineRule="auto"/>
        <w:jc w:val="both"/>
        <w:rPr>
          <w:rFonts w:ascii="Palatino Linotype" w:hAnsi="Palatino Linotype"/>
          <w:i/>
          <w:color w:val="000000" w:themeColor="text1"/>
        </w:rPr>
      </w:pPr>
    </w:p>
    <w:p w14:paraId="03E746D5" w14:textId="45065B07" w:rsidR="00167EAE" w:rsidRPr="003D648F" w:rsidRDefault="00167EAE" w:rsidP="003D648F">
      <w:pPr>
        <w:spacing w:line="360" w:lineRule="auto"/>
        <w:contextualSpacing/>
        <w:jc w:val="both"/>
        <w:rPr>
          <w:rFonts w:ascii="Palatino Linotype" w:hAnsi="Palatino Linotype"/>
          <w:bCs/>
          <w:color w:val="000000" w:themeColor="text1"/>
        </w:rPr>
      </w:pPr>
      <w:r w:rsidRPr="003D648F">
        <w:rPr>
          <w:rFonts w:ascii="Palatino Linotype" w:hAnsi="Palatino Linotype"/>
          <w:bCs/>
          <w:color w:val="000000" w:themeColor="text1"/>
        </w:rPr>
        <w:t>(Énfasis</w:t>
      </w:r>
      <w:r w:rsidRPr="003D648F">
        <w:rPr>
          <w:rFonts w:ascii="Palatino Linotype" w:hAnsi="Palatino Linotype"/>
          <w:bCs/>
          <w:color w:val="000000" w:themeColor="text1"/>
          <w:spacing w:val="-3"/>
        </w:rPr>
        <w:t xml:space="preserve"> </w:t>
      </w:r>
      <w:r w:rsidRPr="003D648F">
        <w:rPr>
          <w:rFonts w:ascii="Palatino Linotype" w:hAnsi="Palatino Linotype"/>
          <w:bCs/>
          <w:color w:val="000000" w:themeColor="text1"/>
        </w:rPr>
        <w:t>añadido)</w:t>
      </w:r>
    </w:p>
    <w:p w14:paraId="5A950270" w14:textId="77777777" w:rsidR="00167EAE" w:rsidRPr="003D648F" w:rsidRDefault="00167EAE" w:rsidP="003D648F">
      <w:pPr>
        <w:spacing w:line="360" w:lineRule="auto"/>
        <w:contextualSpacing/>
        <w:jc w:val="both"/>
        <w:rPr>
          <w:rFonts w:ascii="Palatino Linotype" w:hAnsi="Palatino Linotype"/>
          <w:b/>
          <w:bCs/>
          <w:i/>
          <w:color w:val="000000" w:themeColor="text1"/>
        </w:rPr>
      </w:pPr>
    </w:p>
    <w:p w14:paraId="218B7135" w14:textId="163D807B"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De una interpretación sistemática de los artículos anteriores, se puede advertir que 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ejercicio del derecho de acceso a la información pública se centra en la potestad de los</w:t>
      </w:r>
      <w:r w:rsidR="00E533E3" w:rsidRPr="003D648F">
        <w:rPr>
          <w:rFonts w:ascii="Palatino Linotype" w:hAnsi="Palatino Linotype"/>
          <w:color w:val="000000" w:themeColor="text1"/>
        </w:rPr>
        <w:t xml:space="preserve"> </w:t>
      </w:r>
      <w:r w:rsidRPr="003D648F">
        <w:rPr>
          <w:rFonts w:ascii="Palatino Linotype" w:hAnsi="Palatino Linotype"/>
          <w:color w:val="000000" w:themeColor="text1"/>
          <w:spacing w:val="-57"/>
        </w:rPr>
        <w:t xml:space="preserve"> </w:t>
      </w:r>
      <w:r w:rsidRPr="003D648F">
        <w:rPr>
          <w:rFonts w:ascii="Palatino Linotype" w:hAnsi="Palatino Linotype"/>
          <w:color w:val="000000" w:themeColor="text1"/>
        </w:rPr>
        <w:t>particulares para conocer el contenido de los documentos que obren en los archivos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 los Sujetos Obligados, ya sea porque los generen, administren o simplemente los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posean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en el ejercicio de sus</w:t>
      </w:r>
      <w:r w:rsidRPr="003D648F">
        <w:rPr>
          <w:rFonts w:ascii="Palatino Linotype" w:hAnsi="Palatino Linotype"/>
          <w:color w:val="000000" w:themeColor="text1"/>
          <w:spacing w:val="-2"/>
        </w:rPr>
        <w:t xml:space="preserve"> </w:t>
      </w:r>
      <w:r w:rsidRPr="003D648F">
        <w:rPr>
          <w:rFonts w:ascii="Palatino Linotype" w:hAnsi="Palatino Linotype"/>
          <w:color w:val="000000" w:themeColor="text1"/>
        </w:rPr>
        <w:t>atribuciones.</w:t>
      </w:r>
    </w:p>
    <w:p w14:paraId="7D82D504" w14:textId="77777777" w:rsidR="00167EAE" w:rsidRPr="003D648F" w:rsidRDefault="00167EAE" w:rsidP="003D648F">
      <w:pPr>
        <w:spacing w:line="360" w:lineRule="auto"/>
        <w:contextualSpacing/>
        <w:jc w:val="both"/>
        <w:rPr>
          <w:rFonts w:ascii="Palatino Linotype" w:hAnsi="Palatino Linotype"/>
          <w:color w:val="000000" w:themeColor="text1"/>
        </w:rPr>
      </w:pPr>
    </w:p>
    <w:p w14:paraId="1F3307B2"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Para </w:t>
      </w:r>
      <w:r w:rsidRPr="003D648F">
        <w:rPr>
          <w:rFonts w:ascii="Palatino Linotype" w:eastAsia="Calibri" w:hAnsi="Palatino Linotype" w:cs="Arial"/>
          <w:color w:val="000000" w:themeColor="text1"/>
          <w:lang w:val="es-ES"/>
        </w:rPr>
        <w:t xml:space="preserve">ello, la Ley </w:t>
      </w:r>
      <w:r w:rsidRPr="003D648F">
        <w:rPr>
          <w:rFonts w:ascii="Palatino Linotype" w:hAnsi="Palatino Linotype"/>
          <w:color w:val="000000" w:themeColor="text1"/>
        </w:rPr>
        <w:t>de la materia otorga la calidad de documento a los expedientes,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reportes, estudios, actas, resoluciones, oficios, correspondencia, acuerdos, directivas,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directrices,</w:t>
      </w:r>
      <w:r w:rsidRPr="003D648F">
        <w:rPr>
          <w:rFonts w:ascii="Palatino Linotype" w:hAnsi="Palatino Linotype"/>
          <w:color w:val="000000" w:themeColor="text1"/>
          <w:spacing w:val="32"/>
        </w:rPr>
        <w:t xml:space="preserve"> </w:t>
      </w:r>
      <w:r w:rsidRPr="003D648F">
        <w:rPr>
          <w:rFonts w:ascii="Palatino Linotype" w:hAnsi="Palatino Linotype"/>
          <w:color w:val="000000" w:themeColor="text1"/>
        </w:rPr>
        <w:t>circulares,</w:t>
      </w:r>
      <w:r w:rsidRPr="003D648F">
        <w:rPr>
          <w:rFonts w:ascii="Palatino Linotype" w:hAnsi="Palatino Linotype"/>
          <w:color w:val="000000" w:themeColor="text1"/>
          <w:spacing w:val="32"/>
        </w:rPr>
        <w:t xml:space="preserve"> </w:t>
      </w:r>
      <w:r w:rsidRPr="003D648F">
        <w:rPr>
          <w:rFonts w:ascii="Palatino Linotype" w:hAnsi="Palatino Linotype"/>
          <w:color w:val="000000" w:themeColor="text1"/>
        </w:rPr>
        <w:t>contratos,</w:t>
      </w:r>
      <w:r w:rsidRPr="003D648F">
        <w:rPr>
          <w:rFonts w:ascii="Palatino Linotype" w:hAnsi="Palatino Linotype"/>
          <w:color w:val="000000" w:themeColor="text1"/>
          <w:spacing w:val="32"/>
        </w:rPr>
        <w:t xml:space="preserve"> </w:t>
      </w:r>
      <w:r w:rsidRPr="003D648F">
        <w:rPr>
          <w:rFonts w:ascii="Palatino Linotype" w:hAnsi="Palatino Linotype"/>
          <w:color w:val="000000" w:themeColor="text1"/>
        </w:rPr>
        <w:t>convenios,</w:t>
      </w:r>
      <w:r w:rsidRPr="003D648F">
        <w:rPr>
          <w:rFonts w:ascii="Palatino Linotype" w:hAnsi="Palatino Linotype"/>
          <w:color w:val="000000" w:themeColor="text1"/>
          <w:spacing w:val="32"/>
        </w:rPr>
        <w:t xml:space="preserve"> </w:t>
      </w:r>
      <w:r w:rsidRPr="003D648F">
        <w:rPr>
          <w:rFonts w:ascii="Palatino Linotype" w:hAnsi="Palatino Linotype"/>
          <w:color w:val="000000" w:themeColor="text1"/>
        </w:rPr>
        <w:t>instructivos,</w:t>
      </w:r>
      <w:r w:rsidRPr="003D648F">
        <w:rPr>
          <w:rFonts w:ascii="Palatino Linotype" w:hAnsi="Palatino Linotype"/>
          <w:color w:val="000000" w:themeColor="text1"/>
          <w:spacing w:val="32"/>
        </w:rPr>
        <w:t xml:space="preserve"> </w:t>
      </w:r>
      <w:r w:rsidRPr="003D648F">
        <w:rPr>
          <w:rFonts w:ascii="Palatino Linotype" w:hAnsi="Palatino Linotype"/>
          <w:color w:val="000000" w:themeColor="text1"/>
        </w:rPr>
        <w:t>notas,</w:t>
      </w:r>
      <w:r w:rsidRPr="003D648F">
        <w:rPr>
          <w:rFonts w:ascii="Palatino Linotype" w:hAnsi="Palatino Linotype"/>
          <w:color w:val="000000" w:themeColor="text1"/>
          <w:spacing w:val="32"/>
        </w:rPr>
        <w:t xml:space="preserve"> </w:t>
      </w:r>
      <w:r w:rsidRPr="003D648F">
        <w:rPr>
          <w:rFonts w:ascii="Palatino Linotype" w:hAnsi="Palatino Linotype"/>
          <w:color w:val="000000" w:themeColor="text1"/>
        </w:rPr>
        <w:t>memorandos, estadísticas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bien,</w:t>
      </w:r>
      <w:r w:rsidRPr="003D648F">
        <w:rPr>
          <w:rFonts w:ascii="Palatino Linotype" w:hAnsi="Palatino Linotype"/>
          <w:color w:val="000000" w:themeColor="text1"/>
          <w:spacing w:val="1"/>
        </w:rPr>
        <w:t xml:space="preserve"> </w:t>
      </w:r>
      <w:r w:rsidRPr="003D648F">
        <w:rPr>
          <w:rFonts w:ascii="Palatino Linotype" w:hAnsi="Palatino Linotype"/>
          <w:b/>
          <w:color w:val="000000" w:themeColor="text1"/>
        </w:rPr>
        <w:t>cualquier</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otro</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registro</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que</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documente</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el</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ejercicio</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de</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las</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facultades,</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funciones</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y</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competencias</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de</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los</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sujetos</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obligados</w:t>
      </w:r>
      <w:r w:rsidRPr="003D648F">
        <w:rPr>
          <w:rFonts w:ascii="Palatino Linotype" w:hAnsi="Palatino Linotype"/>
          <w:color w:val="000000" w:themeColor="text1"/>
        </w:rPr>
        <w:t>,</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sus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servidores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 xml:space="preserve">públicos e integrantes, sin importar </w:t>
      </w:r>
      <w:r w:rsidRPr="003D648F">
        <w:rPr>
          <w:rFonts w:ascii="Palatino Linotype" w:hAnsi="Palatino Linotype"/>
          <w:color w:val="000000" w:themeColor="text1"/>
        </w:rPr>
        <w:lastRenderedPageBreak/>
        <w:t>su fuente o fecha de elaboración. Los documentos</w:t>
      </w:r>
      <w:r w:rsidRPr="003D648F">
        <w:rPr>
          <w:rFonts w:ascii="Palatino Linotype" w:hAnsi="Palatino Linotype"/>
          <w:color w:val="000000" w:themeColor="text1"/>
          <w:spacing w:val="-57"/>
        </w:rPr>
        <w:t xml:space="preserve"> </w:t>
      </w:r>
      <w:r w:rsidRPr="003D648F">
        <w:rPr>
          <w:rFonts w:ascii="Palatino Linotype" w:hAnsi="Palatino Linotype"/>
          <w:color w:val="000000" w:themeColor="text1"/>
        </w:rPr>
        <w:t>podrán estar en cualquier medio, sea escrito, impreso, sonoro, visual, electrónico,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informático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u</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holográfico.</w:t>
      </w:r>
    </w:p>
    <w:p w14:paraId="03BAFA48" w14:textId="77777777" w:rsidR="00167EAE" w:rsidRPr="003D648F" w:rsidRDefault="00167EAE" w:rsidP="003D648F">
      <w:pPr>
        <w:spacing w:line="360" w:lineRule="auto"/>
        <w:rPr>
          <w:rFonts w:ascii="Palatino Linotype" w:hAnsi="Palatino Linotype"/>
          <w:color w:val="000000" w:themeColor="text1"/>
        </w:rPr>
      </w:pPr>
    </w:p>
    <w:p w14:paraId="37203BA1"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Por otro </w:t>
      </w:r>
      <w:r w:rsidRPr="003D648F">
        <w:rPr>
          <w:rFonts w:ascii="Palatino Linotype" w:eastAsia="Calibri" w:hAnsi="Palatino Linotype" w:cs="Arial"/>
          <w:color w:val="000000" w:themeColor="text1"/>
          <w:lang w:val="es-ES"/>
        </w:rPr>
        <w:t xml:space="preserve">lado, </w:t>
      </w:r>
      <w:r w:rsidRPr="003D648F">
        <w:rPr>
          <w:rFonts w:ascii="Palatino Linotype" w:hAnsi="Palatino Linotype"/>
          <w:color w:val="000000" w:themeColor="text1"/>
        </w:rPr>
        <w:t>así</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como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Constitución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Ley</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materia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otorgan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particulares el derecho de acceder a los documentos generados o en posesión de las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autoridades;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también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que,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obligación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proporcionar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no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comprende el procesamiento de esta, ni el presentarla conforme al interés del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solicitante ya que no estarán constreñidos a generarla, resumirla, efectuar cálculos 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practicar investigaciones.</w:t>
      </w:r>
    </w:p>
    <w:p w14:paraId="6A9C4E0D" w14:textId="77777777" w:rsidR="00167EAE" w:rsidRPr="003D648F" w:rsidRDefault="00167EAE" w:rsidP="003D648F">
      <w:pPr>
        <w:spacing w:line="360" w:lineRule="auto"/>
        <w:contextualSpacing/>
        <w:jc w:val="both"/>
        <w:rPr>
          <w:rFonts w:ascii="Palatino Linotype" w:hAnsi="Palatino Linotype"/>
          <w:color w:val="000000" w:themeColor="text1"/>
        </w:rPr>
      </w:pPr>
    </w:p>
    <w:p w14:paraId="096B3C44"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Así, </w:t>
      </w:r>
      <w:r w:rsidRPr="003D648F">
        <w:rPr>
          <w:rFonts w:ascii="Palatino Linotype" w:eastAsia="MS Mincho" w:hAnsi="Palatino Linotype" w:cstheme="majorBidi"/>
          <w:color w:val="000000" w:themeColor="text1"/>
        </w:rPr>
        <w:t xml:space="preserve">el derecho a la información constituye una prerrogativa a acceder a documentación en poder de los Sujetos Obligados, no así a realizar cuestionamientos, o manifestaciones subjetivas. Sirve de apoyo a lo anterior la definición de </w:t>
      </w:r>
      <w:r w:rsidRPr="003D648F">
        <w:rPr>
          <w:rFonts w:ascii="Palatino Linotype" w:eastAsia="MS Mincho" w:hAnsi="Palatino Linotype" w:cstheme="majorBidi"/>
          <w:b/>
          <w:bCs/>
          <w:color w:val="000000" w:themeColor="text1"/>
        </w:rPr>
        <w:t>derecho a la información</w:t>
      </w:r>
      <w:r w:rsidRPr="003D648F">
        <w:rPr>
          <w:rFonts w:ascii="Palatino Linotype" w:eastAsia="MS Mincho" w:hAnsi="Palatino Linotype" w:cstheme="majorBidi"/>
          <w:color w:val="000000" w:themeColor="text1"/>
        </w:rPr>
        <w:t xml:space="preserve"> de Ernesto Villanueva Villanueva, que dice: </w:t>
      </w:r>
    </w:p>
    <w:p w14:paraId="2D3EE06F" w14:textId="77777777" w:rsidR="00167EAE" w:rsidRPr="003D648F" w:rsidRDefault="00167EAE" w:rsidP="003D648F">
      <w:pPr>
        <w:spacing w:line="360" w:lineRule="auto"/>
        <w:contextualSpacing/>
        <w:jc w:val="both"/>
        <w:rPr>
          <w:rFonts w:ascii="Palatino Linotype" w:hAnsi="Palatino Linotype"/>
          <w:color w:val="000000" w:themeColor="text1"/>
        </w:rPr>
      </w:pPr>
      <w:r w:rsidRPr="003D648F">
        <w:rPr>
          <w:rFonts w:ascii="Palatino Linotype" w:eastAsia="MS Mincho" w:hAnsi="Palatino Linotype" w:cstheme="majorBidi"/>
          <w:i/>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D648F">
        <w:rPr>
          <w:rStyle w:val="Refdenotaalpie"/>
          <w:rFonts w:ascii="Palatino Linotype" w:eastAsia="MS Mincho" w:hAnsi="Palatino Linotype" w:cstheme="majorBidi"/>
          <w:i/>
          <w:color w:val="000000" w:themeColor="text1"/>
        </w:rPr>
        <w:footnoteReference w:id="4"/>
      </w:r>
      <w:r w:rsidRPr="003D648F">
        <w:rPr>
          <w:rFonts w:ascii="Palatino Linotype" w:eastAsia="MS Mincho" w:hAnsi="Palatino Linotype" w:cstheme="majorBidi"/>
          <w:i/>
          <w:color w:val="000000" w:themeColor="text1"/>
        </w:rPr>
        <w:t xml:space="preserve">” (Sic)  </w:t>
      </w:r>
    </w:p>
    <w:p w14:paraId="6034DDF6" w14:textId="77777777" w:rsidR="00167EAE" w:rsidRPr="003D648F" w:rsidRDefault="00167EAE" w:rsidP="003D648F">
      <w:pPr>
        <w:spacing w:line="360" w:lineRule="auto"/>
        <w:contextualSpacing/>
        <w:jc w:val="both"/>
        <w:rPr>
          <w:rFonts w:ascii="Palatino Linotype" w:hAnsi="Palatino Linotype"/>
          <w:color w:val="000000" w:themeColor="text1"/>
        </w:rPr>
      </w:pPr>
    </w:p>
    <w:p w14:paraId="673405D3"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Aunado a lo anterior, </w:t>
      </w:r>
      <w:r w:rsidRPr="003D648F">
        <w:rPr>
          <w:rFonts w:ascii="Palatino Linotype" w:eastAsia="MS Mincho" w:hAnsi="Palatino Linotype" w:cstheme="majorBidi"/>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0FBDD4A" w14:textId="77777777" w:rsidR="00167EAE" w:rsidRPr="003D648F" w:rsidRDefault="00167EAE" w:rsidP="003D648F">
      <w:pPr>
        <w:tabs>
          <w:tab w:val="left" w:pos="8222"/>
        </w:tabs>
        <w:spacing w:line="360" w:lineRule="auto"/>
        <w:contextualSpacing/>
        <w:jc w:val="center"/>
        <w:rPr>
          <w:rFonts w:ascii="Palatino Linotype" w:eastAsia="MS Mincho" w:hAnsi="Palatino Linotype" w:cstheme="majorBidi"/>
          <w:b/>
          <w:i/>
          <w:color w:val="000000" w:themeColor="text1"/>
        </w:rPr>
      </w:pPr>
      <w:r w:rsidRPr="003D648F">
        <w:rPr>
          <w:rFonts w:ascii="Palatino Linotype" w:eastAsia="MS Mincho" w:hAnsi="Palatino Linotype" w:cstheme="majorBidi"/>
          <w:b/>
          <w:i/>
          <w:color w:val="000000" w:themeColor="text1"/>
        </w:rPr>
        <w:lastRenderedPageBreak/>
        <w:t>“CRITERIO 0002-11</w:t>
      </w:r>
    </w:p>
    <w:p w14:paraId="196523D8"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i/>
          <w:color w:val="000000" w:themeColor="text1"/>
        </w:rPr>
      </w:pPr>
      <w:r w:rsidRPr="003D648F">
        <w:rPr>
          <w:rFonts w:ascii="Palatino Linotype" w:eastAsia="MS Mincho" w:hAnsi="Palatino Linotype" w:cstheme="majorBidi"/>
          <w:b/>
          <w:i/>
          <w:color w:val="000000" w:themeColor="text1"/>
        </w:rPr>
        <w:t>INFORMACIÓN PÚBLICA, CONCEPTO DE, EN MATERIA DE TRANSPARENCIA. INTERPRETACIÓN TEMÁTICA DE LOS ARTÍCULOS 2, FRACCIÓN V, XV, Y XVI, 3, 4, 11 Y 41.</w:t>
      </w:r>
      <w:r w:rsidRPr="003D648F">
        <w:rPr>
          <w:rFonts w:ascii="Palatino Linotype" w:eastAsia="MS Mincho" w:hAnsi="Palatino Linotype" w:cstheme="majorBidi"/>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1CE5A4"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i/>
          <w:color w:val="000000" w:themeColor="text1"/>
        </w:rPr>
      </w:pPr>
      <w:r w:rsidRPr="003D648F">
        <w:rPr>
          <w:rFonts w:ascii="Palatino Linotype" w:eastAsia="MS Mincho" w:hAnsi="Palatino Linotype" w:cstheme="majorBidi"/>
          <w:i/>
          <w:color w:val="000000" w:themeColor="text1"/>
        </w:rPr>
        <w:t>En consecuencia, el acceso a la información se refiere a que se cumplan cualquiera de los siguientes tres supuestos:</w:t>
      </w:r>
    </w:p>
    <w:p w14:paraId="67A2AC0D"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i/>
          <w:color w:val="000000" w:themeColor="text1"/>
        </w:rPr>
      </w:pPr>
    </w:p>
    <w:p w14:paraId="66AF6901"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i/>
          <w:color w:val="000000" w:themeColor="text1"/>
        </w:rPr>
      </w:pPr>
      <w:r w:rsidRPr="003D648F">
        <w:rPr>
          <w:rFonts w:ascii="Palatino Linotype" w:eastAsia="MS Mincho" w:hAnsi="Palatino Linotype" w:cstheme="majorBidi"/>
          <w:i/>
          <w:color w:val="000000" w:themeColor="text1"/>
        </w:rPr>
        <w:t>Que se trate de información registrada en cualquier soporte documental, que en ejercicio de las atribuciones conferidas, sea generada por los Sujetos Obligados;</w:t>
      </w:r>
    </w:p>
    <w:p w14:paraId="725C35FC"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i/>
          <w:color w:val="000000" w:themeColor="text1"/>
        </w:rPr>
      </w:pPr>
    </w:p>
    <w:p w14:paraId="568FF098"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i/>
          <w:color w:val="000000" w:themeColor="text1"/>
        </w:rPr>
      </w:pPr>
      <w:r w:rsidRPr="003D648F">
        <w:rPr>
          <w:rFonts w:ascii="Palatino Linotype" w:eastAsia="MS Mincho" w:hAnsi="Palatino Linotype" w:cstheme="majorBidi"/>
          <w:i/>
          <w:color w:val="000000" w:themeColor="text1"/>
        </w:rPr>
        <w:t>Que se trate de información registrada en cualquier soporte documental, que en ejercicio de las atribuciones conferidas, sea administrada por los Sujetos Obligados, y</w:t>
      </w:r>
    </w:p>
    <w:p w14:paraId="6B0DCE5C" w14:textId="77777777" w:rsidR="00167EAE" w:rsidRPr="003D648F" w:rsidRDefault="00167EAE" w:rsidP="003D648F">
      <w:pPr>
        <w:tabs>
          <w:tab w:val="left" w:pos="8222"/>
        </w:tabs>
        <w:spacing w:line="360" w:lineRule="auto"/>
        <w:contextualSpacing/>
        <w:jc w:val="both"/>
        <w:rPr>
          <w:rFonts w:ascii="Palatino Linotype" w:eastAsia="MS Mincho" w:hAnsi="Palatino Linotype" w:cstheme="majorBidi"/>
          <w:color w:val="000000" w:themeColor="text1"/>
        </w:rPr>
      </w:pPr>
      <w:r w:rsidRPr="003D648F">
        <w:rPr>
          <w:rFonts w:ascii="Palatino Linotype" w:eastAsia="MS Mincho" w:hAnsi="Palatino Linotype" w:cstheme="majorBidi"/>
          <w:i/>
          <w:color w:val="000000" w:themeColor="text1"/>
        </w:rPr>
        <w:t>Que se trate de información registrada en cualquier soporte documental, que en ejercicio de las atribuciones conferidas, se encuentre en posesión de los Sujetos Obligados</w:t>
      </w:r>
      <w:r w:rsidRPr="003D648F">
        <w:rPr>
          <w:rFonts w:ascii="Palatino Linotype" w:eastAsia="MS Mincho" w:hAnsi="Palatino Linotype" w:cstheme="majorBidi"/>
          <w:color w:val="000000" w:themeColor="text1"/>
        </w:rPr>
        <w:t>.”</w:t>
      </w:r>
    </w:p>
    <w:p w14:paraId="0BB282C8" w14:textId="77777777" w:rsidR="00167EAE" w:rsidRPr="003D648F" w:rsidRDefault="00167EAE" w:rsidP="003D648F">
      <w:pPr>
        <w:spacing w:line="360" w:lineRule="auto"/>
        <w:contextualSpacing/>
        <w:jc w:val="both"/>
        <w:rPr>
          <w:rFonts w:ascii="Palatino Linotype" w:hAnsi="Palatino Linotype"/>
          <w:color w:val="000000" w:themeColor="text1"/>
        </w:rPr>
      </w:pPr>
    </w:p>
    <w:p w14:paraId="5A4FE0BC" w14:textId="77777777"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Así, se puede concluir que la distinción entre el derecho de petición y 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derecho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acceso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información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pública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estriba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principalmente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que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primero de ellos, la pretensión del peticionario consiste generalmente en obligar a 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autoridad responsable a que actúe en el sentido de contestar lo solicitado, mientras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que</w:t>
      </w:r>
      <w:r w:rsidRPr="003D648F">
        <w:rPr>
          <w:rFonts w:ascii="Palatino Linotype" w:hAnsi="Palatino Linotype"/>
          <w:color w:val="000000" w:themeColor="text1"/>
          <w:spacing w:val="56"/>
        </w:rPr>
        <w:t xml:space="preserve"> </w:t>
      </w:r>
      <w:r w:rsidRPr="003D648F">
        <w:rPr>
          <w:rFonts w:ascii="Palatino Linotype" w:hAnsi="Palatino Linotype"/>
          <w:color w:val="000000" w:themeColor="text1"/>
        </w:rPr>
        <w:t>en</w:t>
      </w:r>
      <w:r w:rsidRPr="003D648F">
        <w:rPr>
          <w:rFonts w:ascii="Palatino Linotype" w:hAnsi="Palatino Linotype"/>
          <w:color w:val="000000" w:themeColor="text1"/>
          <w:spacing w:val="57"/>
        </w:rPr>
        <w:t xml:space="preserve"> </w:t>
      </w:r>
      <w:r w:rsidRPr="003D648F">
        <w:rPr>
          <w:rFonts w:ascii="Palatino Linotype" w:hAnsi="Palatino Linotype"/>
          <w:color w:val="000000" w:themeColor="text1"/>
        </w:rPr>
        <w:t>el</w:t>
      </w:r>
      <w:r w:rsidRPr="003D648F">
        <w:rPr>
          <w:rFonts w:ascii="Palatino Linotype" w:hAnsi="Palatino Linotype"/>
          <w:color w:val="000000" w:themeColor="text1"/>
          <w:spacing w:val="58"/>
        </w:rPr>
        <w:t xml:space="preserve"> </w:t>
      </w:r>
      <w:r w:rsidRPr="003D648F">
        <w:rPr>
          <w:rFonts w:ascii="Palatino Linotype" w:hAnsi="Palatino Linotype"/>
          <w:color w:val="000000" w:themeColor="text1"/>
        </w:rPr>
        <w:t>segundo</w:t>
      </w:r>
      <w:r w:rsidRPr="003D648F">
        <w:rPr>
          <w:rFonts w:ascii="Palatino Linotype" w:hAnsi="Palatino Linotype"/>
          <w:color w:val="000000" w:themeColor="text1"/>
          <w:spacing w:val="58"/>
        </w:rPr>
        <w:t xml:space="preserve"> </w:t>
      </w:r>
      <w:r w:rsidRPr="003D648F">
        <w:rPr>
          <w:rFonts w:ascii="Palatino Linotype" w:hAnsi="Palatino Linotype"/>
          <w:color w:val="000000" w:themeColor="text1"/>
        </w:rPr>
        <w:t>supuesto</w:t>
      </w:r>
      <w:r w:rsidRPr="003D648F">
        <w:rPr>
          <w:rFonts w:ascii="Palatino Linotype" w:hAnsi="Palatino Linotype"/>
          <w:color w:val="000000" w:themeColor="text1"/>
          <w:spacing w:val="59"/>
        </w:rPr>
        <w:t xml:space="preserve"> </w:t>
      </w:r>
      <w:r w:rsidRPr="003D648F">
        <w:rPr>
          <w:rFonts w:ascii="Palatino Linotype" w:hAnsi="Palatino Linotype"/>
          <w:b/>
          <w:color w:val="000000" w:themeColor="text1"/>
          <w:u w:val="single"/>
        </w:rPr>
        <w:t>la</w:t>
      </w:r>
      <w:r w:rsidRPr="003D648F">
        <w:rPr>
          <w:rFonts w:ascii="Palatino Linotype" w:hAnsi="Palatino Linotype"/>
          <w:b/>
          <w:color w:val="000000" w:themeColor="text1"/>
          <w:spacing w:val="59"/>
          <w:u w:val="single"/>
        </w:rPr>
        <w:t xml:space="preserve"> </w:t>
      </w:r>
      <w:r w:rsidRPr="003D648F">
        <w:rPr>
          <w:rFonts w:ascii="Palatino Linotype" w:hAnsi="Palatino Linotype"/>
          <w:b/>
          <w:color w:val="000000" w:themeColor="text1"/>
          <w:u w:val="single"/>
        </w:rPr>
        <w:t>solicitud</w:t>
      </w:r>
      <w:r w:rsidRPr="003D648F">
        <w:rPr>
          <w:rFonts w:ascii="Palatino Linotype" w:hAnsi="Palatino Linotype"/>
          <w:b/>
          <w:color w:val="000000" w:themeColor="text1"/>
          <w:spacing w:val="2"/>
          <w:u w:val="single"/>
        </w:rPr>
        <w:t xml:space="preserve"> </w:t>
      </w:r>
      <w:r w:rsidRPr="003D648F">
        <w:rPr>
          <w:rFonts w:ascii="Palatino Linotype" w:hAnsi="Palatino Linotype"/>
          <w:b/>
          <w:color w:val="000000" w:themeColor="text1"/>
          <w:u w:val="single"/>
        </w:rPr>
        <w:t>de acceso a</w:t>
      </w:r>
      <w:r w:rsidRPr="003D648F">
        <w:rPr>
          <w:rFonts w:ascii="Palatino Linotype" w:hAnsi="Palatino Linotype"/>
          <w:b/>
          <w:color w:val="000000" w:themeColor="text1"/>
          <w:spacing w:val="59"/>
          <w:u w:val="single"/>
        </w:rPr>
        <w:t xml:space="preserve"> </w:t>
      </w:r>
      <w:r w:rsidRPr="003D648F">
        <w:rPr>
          <w:rFonts w:ascii="Palatino Linotype" w:hAnsi="Palatino Linotype"/>
          <w:b/>
          <w:color w:val="000000" w:themeColor="text1"/>
          <w:u w:val="single"/>
        </w:rPr>
        <w:t>la</w:t>
      </w:r>
      <w:r w:rsidRPr="003D648F">
        <w:rPr>
          <w:rFonts w:ascii="Palatino Linotype" w:hAnsi="Palatino Linotype"/>
          <w:b/>
          <w:color w:val="000000" w:themeColor="text1"/>
          <w:spacing w:val="1"/>
          <w:u w:val="single"/>
        </w:rPr>
        <w:t xml:space="preserve"> </w:t>
      </w:r>
      <w:r w:rsidRPr="003D648F">
        <w:rPr>
          <w:rFonts w:ascii="Palatino Linotype" w:hAnsi="Palatino Linotype"/>
          <w:b/>
          <w:color w:val="000000" w:themeColor="text1"/>
          <w:u w:val="single"/>
        </w:rPr>
        <w:t xml:space="preserve">información pública se encamina primordialmente a permitir el </w:t>
      </w:r>
      <w:r w:rsidRPr="003D648F">
        <w:rPr>
          <w:rFonts w:ascii="Palatino Linotype" w:hAnsi="Palatino Linotype"/>
          <w:b/>
          <w:color w:val="000000" w:themeColor="text1"/>
          <w:u w:val="single"/>
        </w:rPr>
        <w:lastRenderedPageBreak/>
        <w:t>acceso a datos, registros y todo tipo de</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u w:val="single"/>
        </w:rPr>
        <w:t>información pública que conste en documentos, sea generada o se encuentre en</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u w:val="single"/>
        </w:rPr>
        <w:t>posesión</w:t>
      </w:r>
      <w:r w:rsidRPr="003D648F">
        <w:rPr>
          <w:rFonts w:ascii="Palatino Linotype" w:hAnsi="Palatino Linotype"/>
          <w:b/>
          <w:color w:val="000000" w:themeColor="text1"/>
          <w:spacing w:val="-1"/>
          <w:u w:val="single"/>
        </w:rPr>
        <w:t xml:space="preserve"> </w:t>
      </w:r>
      <w:r w:rsidRPr="003D648F">
        <w:rPr>
          <w:rFonts w:ascii="Palatino Linotype" w:hAnsi="Palatino Linotype"/>
          <w:b/>
          <w:color w:val="000000" w:themeColor="text1"/>
          <w:u w:val="single"/>
        </w:rPr>
        <w:t>de</w:t>
      </w:r>
      <w:r w:rsidRPr="003D648F">
        <w:rPr>
          <w:rFonts w:ascii="Palatino Linotype" w:hAnsi="Palatino Linotype"/>
          <w:b/>
          <w:color w:val="000000" w:themeColor="text1"/>
          <w:spacing w:val="-1"/>
          <w:u w:val="single"/>
        </w:rPr>
        <w:t xml:space="preserve"> </w:t>
      </w:r>
      <w:r w:rsidRPr="003D648F">
        <w:rPr>
          <w:rFonts w:ascii="Palatino Linotype" w:hAnsi="Palatino Linotype"/>
          <w:b/>
          <w:color w:val="000000" w:themeColor="text1"/>
          <w:u w:val="single"/>
        </w:rPr>
        <w:t xml:space="preserve">la autoridad.  </w:t>
      </w:r>
    </w:p>
    <w:p w14:paraId="456D8156" w14:textId="77777777" w:rsidR="00167EAE" w:rsidRPr="003D648F" w:rsidRDefault="00167EAE" w:rsidP="003D648F">
      <w:pPr>
        <w:spacing w:line="360" w:lineRule="auto"/>
        <w:contextualSpacing/>
        <w:jc w:val="both"/>
        <w:rPr>
          <w:rFonts w:ascii="Palatino Linotype" w:hAnsi="Palatino Linotype"/>
          <w:color w:val="000000" w:themeColor="text1"/>
        </w:rPr>
      </w:pPr>
    </w:p>
    <w:p w14:paraId="15078F72" w14:textId="574F6223" w:rsidR="00167EAE" w:rsidRPr="003D648F" w:rsidRDefault="00167EAE"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Es así como, la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entrega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una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razón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un</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razonamiento</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por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parte</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del</w:t>
      </w:r>
      <w:r w:rsidRPr="003D648F">
        <w:rPr>
          <w:rFonts w:ascii="Palatino Linotype" w:hAnsi="Palatino Linotype"/>
          <w:color w:val="000000" w:themeColor="text1"/>
          <w:spacing w:val="1"/>
        </w:rPr>
        <w:t xml:space="preserve"> </w:t>
      </w:r>
      <w:r w:rsidRPr="003D648F">
        <w:rPr>
          <w:rFonts w:ascii="Palatino Linotype" w:hAnsi="Palatino Linotype"/>
          <w:b/>
          <w:color w:val="000000" w:themeColor="text1"/>
        </w:rPr>
        <w:t>SUJETO</w:t>
      </w:r>
      <w:r w:rsidRPr="003D648F">
        <w:rPr>
          <w:rFonts w:ascii="Palatino Linotype" w:hAnsi="Palatino Linotype"/>
          <w:b/>
          <w:color w:val="000000" w:themeColor="text1"/>
          <w:spacing w:val="1"/>
        </w:rPr>
        <w:t xml:space="preserve"> </w:t>
      </w:r>
      <w:r w:rsidRPr="003D648F">
        <w:rPr>
          <w:rFonts w:ascii="Palatino Linotype" w:hAnsi="Palatino Linotype"/>
          <w:b/>
          <w:color w:val="000000" w:themeColor="text1"/>
        </w:rPr>
        <w:t xml:space="preserve">OBLIGADO o servidor público en lo particular, </w:t>
      </w:r>
      <w:r w:rsidRPr="003D648F">
        <w:rPr>
          <w:rFonts w:ascii="Palatino Linotype" w:hAnsi="Palatino Linotype"/>
          <w:color w:val="000000" w:themeColor="text1"/>
        </w:rPr>
        <w:t>no es algo que la ley establezca como atribución, derecho, o facultad;</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pues ello implicaría un juicio de valor referente a un cuestionamiento realizado, los</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cuales, al</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constituir</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interrogantes, inquietudes y</w:t>
      </w:r>
      <w:r w:rsidRPr="003D648F">
        <w:rPr>
          <w:rFonts w:ascii="Palatino Linotype" w:hAnsi="Palatino Linotype"/>
          <w:color w:val="000000" w:themeColor="text1"/>
          <w:spacing w:val="1"/>
        </w:rPr>
        <w:t xml:space="preserve"> </w:t>
      </w:r>
      <w:r w:rsidRPr="003D648F">
        <w:rPr>
          <w:rFonts w:ascii="Palatino Linotype" w:hAnsi="Palatino Linotype"/>
          <w:b/>
          <w:bCs/>
          <w:color w:val="000000" w:themeColor="text1"/>
        </w:rPr>
        <w:t>manifestaciones</w:t>
      </w:r>
      <w:r w:rsidRPr="003D648F">
        <w:rPr>
          <w:rFonts w:ascii="Palatino Linotype" w:hAnsi="Palatino Linotype"/>
          <w:b/>
          <w:bCs/>
          <w:color w:val="000000" w:themeColor="text1"/>
          <w:spacing w:val="1"/>
        </w:rPr>
        <w:t xml:space="preserve"> </w:t>
      </w:r>
      <w:r w:rsidRPr="003D648F">
        <w:rPr>
          <w:rFonts w:ascii="Palatino Linotype" w:hAnsi="Palatino Linotype"/>
          <w:color w:val="000000" w:themeColor="text1"/>
        </w:rPr>
        <w:t>se satisfacen vía</w:t>
      </w:r>
      <w:r w:rsidRPr="003D648F">
        <w:rPr>
          <w:rFonts w:ascii="Palatino Linotype" w:hAnsi="Palatino Linotype"/>
          <w:color w:val="000000" w:themeColor="text1"/>
          <w:spacing w:val="1"/>
        </w:rPr>
        <w:t xml:space="preserve"> </w:t>
      </w:r>
      <w:r w:rsidRPr="003D648F">
        <w:rPr>
          <w:rFonts w:ascii="Palatino Linotype" w:hAnsi="Palatino Linotype"/>
          <w:color w:val="000000" w:themeColor="text1"/>
        </w:rPr>
        <w:t>derecho</w:t>
      </w:r>
      <w:r w:rsidRPr="003D648F">
        <w:rPr>
          <w:rFonts w:ascii="Palatino Linotype" w:hAnsi="Palatino Linotype"/>
          <w:color w:val="000000" w:themeColor="text1"/>
          <w:spacing w:val="-2"/>
        </w:rPr>
        <w:t xml:space="preserve"> </w:t>
      </w:r>
      <w:r w:rsidRPr="003D648F">
        <w:rPr>
          <w:rFonts w:ascii="Palatino Linotype" w:hAnsi="Palatino Linotype"/>
          <w:color w:val="000000" w:themeColor="text1"/>
        </w:rPr>
        <w:t>de petición.</w:t>
      </w:r>
    </w:p>
    <w:p w14:paraId="69CFC247" w14:textId="77777777" w:rsidR="00167EAE" w:rsidRPr="003D648F" w:rsidRDefault="00167EAE" w:rsidP="003D648F">
      <w:pPr>
        <w:pStyle w:val="Prrafodelista"/>
        <w:spacing w:line="360" w:lineRule="auto"/>
        <w:ind w:left="0"/>
        <w:rPr>
          <w:rFonts w:ascii="Palatino Linotype" w:hAnsi="Palatino Linotype"/>
          <w:color w:val="000000" w:themeColor="text1"/>
        </w:rPr>
      </w:pPr>
    </w:p>
    <w:p w14:paraId="1F92EF19" w14:textId="7DCE3CB1" w:rsidR="00EC5740" w:rsidRPr="003D648F" w:rsidRDefault="00167EAE"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hAnsi="Palatino Linotype"/>
          <w:color w:val="000000" w:themeColor="text1"/>
        </w:rPr>
        <w:t>Ahora bien con relación a lo toralmente requerido, como lo es la certifi</w:t>
      </w:r>
      <w:r w:rsidR="005B32A7" w:rsidRPr="003D648F">
        <w:rPr>
          <w:rFonts w:ascii="Palatino Linotype" w:hAnsi="Palatino Linotype"/>
          <w:color w:val="000000" w:themeColor="text1"/>
        </w:rPr>
        <w:t>cación del oficio de referencia,</w:t>
      </w:r>
      <w:r w:rsidRPr="003D648F">
        <w:rPr>
          <w:rFonts w:ascii="Palatino Linotype" w:hAnsi="Palatino Linotype"/>
          <w:color w:val="000000" w:themeColor="text1"/>
        </w:rPr>
        <w:t xml:space="preserve"> es dable señalar que corresponde a un hecho que ya ha sido resuelto por parte de este Órgano Garante, en el Recurso de Revisión </w:t>
      </w:r>
      <w:r w:rsidRPr="003D648F">
        <w:rPr>
          <w:rFonts w:ascii="Palatino Linotype" w:hAnsi="Palatino Linotype"/>
          <w:b/>
          <w:color w:val="000000" w:themeColor="text1"/>
        </w:rPr>
        <w:t>00598/INFOEM/IP/RR/2025</w:t>
      </w:r>
      <w:r w:rsidRPr="003D648F">
        <w:rPr>
          <w:rFonts w:ascii="Palatino Linotype" w:hAnsi="Palatino Linotype"/>
          <w:color w:val="000000" w:themeColor="text1"/>
        </w:rPr>
        <w:t xml:space="preserve">, </w:t>
      </w:r>
      <w:r w:rsidR="005B32A7" w:rsidRPr="003D648F">
        <w:rPr>
          <w:rFonts w:ascii="Palatino Linotype" w:eastAsia="Palatino Linotype" w:hAnsi="Palatino Linotype" w:cs="Palatino Linotype"/>
          <w:color w:val="000000" w:themeColor="text1"/>
        </w:rPr>
        <w:t>en el cual hay</w:t>
      </w:r>
      <w:r w:rsidR="00EC5740" w:rsidRPr="003D648F">
        <w:rPr>
          <w:rFonts w:ascii="Palatino Linotype" w:eastAsia="Palatino Linotype" w:hAnsi="Palatino Linotype" w:cs="Palatino Linotype"/>
          <w:color w:val="000000" w:themeColor="text1"/>
        </w:rPr>
        <w:t xml:space="preserve"> existencia de identidad de partes y también de causa; es decir la existencia de un "precedente"</w:t>
      </w:r>
      <w:r w:rsidR="00A448A3" w:rsidRPr="003D648F">
        <w:rPr>
          <w:rFonts w:ascii="Palatino Linotype" w:eastAsia="Palatino Linotype" w:hAnsi="Palatino Linotype" w:cs="Palatino Linotype"/>
          <w:color w:val="000000" w:themeColor="text1"/>
        </w:rPr>
        <w:t>.</w:t>
      </w:r>
      <w:r w:rsidR="00EC5740" w:rsidRPr="003D648F">
        <w:rPr>
          <w:rFonts w:ascii="Palatino Linotype" w:eastAsia="Palatino Linotype" w:hAnsi="Palatino Linotype" w:cs="Palatino Linotype"/>
          <w:color w:val="000000" w:themeColor="text1"/>
        </w:rPr>
        <w:t xml:space="preserve"> </w:t>
      </w:r>
      <w:r w:rsidR="00A448A3" w:rsidRPr="003D648F">
        <w:rPr>
          <w:rFonts w:ascii="Palatino Linotype" w:eastAsia="Palatino Linotype" w:hAnsi="Palatino Linotype" w:cs="Palatino Linotype"/>
          <w:color w:val="000000" w:themeColor="text1"/>
        </w:rPr>
        <w:t>E</w:t>
      </w:r>
      <w:r w:rsidR="00EC5740" w:rsidRPr="003D648F">
        <w:rPr>
          <w:rFonts w:ascii="Palatino Linotype" w:eastAsia="Palatino Linotype" w:hAnsi="Palatino Linotype" w:cs="Palatino Linotype"/>
          <w:color w:val="000000" w:themeColor="text1"/>
        </w:rPr>
        <w:t xml:space="preserve">n ese tenor, la presencia de recursos idénticos (misma solicitud, mismas partes), por lo que se está frente la actualización de lo que en la teoría procesal se conoce como </w:t>
      </w:r>
      <w:r w:rsidR="00EC5740" w:rsidRPr="003D648F">
        <w:rPr>
          <w:rFonts w:ascii="Palatino Linotype" w:eastAsia="Palatino Linotype" w:hAnsi="Palatino Linotype" w:cs="Palatino Linotype"/>
          <w:b/>
          <w:i/>
          <w:color w:val="000000" w:themeColor="text1"/>
        </w:rPr>
        <w:t>LITISPENDENCIA</w:t>
      </w:r>
      <w:r w:rsidR="00EC5740" w:rsidRPr="003D648F">
        <w:rPr>
          <w:rFonts w:ascii="Palatino Linotype" w:eastAsia="Palatino Linotype" w:hAnsi="Palatino Linotype" w:cs="Palatino Linotype"/>
          <w:color w:val="000000" w:themeColor="text1"/>
        </w:rPr>
        <w:t>. Precedente al que está obligado a tomar en cuenta este Pleno.</w:t>
      </w:r>
    </w:p>
    <w:p w14:paraId="62EB4C73" w14:textId="77777777" w:rsidR="00EC5740" w:rsidRPr="003D648F" w:rsidRDefault="00EC5740" w:rsidP="003D648F">
      <w:pPr>
        <w:pStyle w:val="Prrafodelista"/>
        <w:spacing w:line="360" w:lineRule="auto"/>
        <w:ind w:left="0"/>
        <w:jc w:val="both"/>
        <w:rPr>
          <w:rFonts w:ascii="Palatino Linotype" w:eastAsia="Palatino Linotype" w:hAnsi="Palatino Linotype" w:cs="Palatino Linotype"/>
          <w:color w:val="000000" w:themeColor="text1"/>
        </w:rPr>
      </w:pPr>
    </w:p>
    <w:p w14:paraId="77E0C4B8" w14:textId="2145EB4F" w:rsidR="00EC5740"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Efectivamente, en el presente Recurso de Revisión existe otro asunto que ha sido resuelto, </w:t>
      </w:r>
      <w:r w:rsidRPr="003D648F">
        <w:rPr>
          <w:rFonts w:ascii="Palatino Linotype" w:hAnsi="Palatino Linotype"/>
          <w:color w:val="000000" w:themeColor="text1"/>
        </w:rPr>
        <w:t>en</w:t>
      </w:r>
      <w:r w:rsidRPr="003D648F">
        <w:rPr>
          <w:rFonts w:ascii="Palatino Linotype" w:eastAsia="MS Mincho" w:hAnsi="Palatino Linotype" w:cs="Arial"/>
          <w:color w:val="000000" w:themeColor="text1"/>
        </w:rPr>
        <w:t xml:space="preserve"> el cual </w:t>
      </w:r>
      <w:r w:rsidRPr="003D648F">
        <w:rPr>
          <w:rFonts w:ascii="Palatino Linotype" w:eastAsia="Palatino Linotype" w:hAnsi="Palatino Linotype" w:cs="Palatino Linotype"/>
          <w:color w:val="000000" w:themeColor="text1"/>
        </w:rPr>
        <w:t>existe</w:t>
      </w:r>
      <w:r w:rsidRPr="003D648F">
        <w:rPr>
          <w:rFonts w:ascii="Palatino Linotype" w:eastAsia="MS Mincho" w:hAnsi="Palatino Linotype" w:cs="Arial"/>
          <w:color w:val="000000" w:themeColor="text1"/>
        </w:rPr>
        <w:t xml:space="preserve"> identidad de las partes y en cuyo contenido y alcance se desprende identidad en cuanto a los siguientes factores: es la misma persona física tanto como solicitante como en su carácter de recurrente; idéntico sujeto obligado como tal; que hay identidad de información solicitada en cuanto los requerimientos planteados en las soli</w:t>
      </w:r>
      <w:r w:rsidR="005B32A7" w:rsidRPr="003D648F">
        <w:rPr>
          <w:rFonts w:ascii="Palatino Linotype" w:eastAsia="MS Mincho" w:hAnsi="Palatino Linotype" w:cs="Arial"/>
          <w:color w:val="000000" w:themeColor="text1"/>
        </w:rPr>
        <w:t>citudes respectivas.</w:t>
      </w:r>
    </w:p>
    <w:p w14:paraId="739D7C0D" w14:textId="77777777" w:rsidR="003D648F" w:rsidRPr="003D648F" w:rsidRDefault="003D648F" w:rsidP="003D648F">
      <w:pPr>
        <w:spacing w:line="360" w:lineRule="auto"/>
        <w:jc w:val="both"/>
        <w:rPr>
          <w:rFonts w:ascii="Palatino Linotype" w:eastAsia="MS Mincho" w:hAnsi="Palatino Linotype" w:cs="Arial"/>
          <w:color w:val="000000" w:themeColor="text1"/>
        </w:rPr>
      </w:pPr>
    </w:p>
    <w:p w14:paraId="4B67221F" w14:textId="77777777" w:rsidR="00EC5740" w:rsidRPr="003D648F"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lastRenderedPageBreak/>
        <w:t>En términos generales, se puede decir que los principios a los que obedece tomar en cuenta el "precedente" son dos: el de economía procesal y el de evitar que sobre la misma situación se pronuncien resoluciones contrarias o contradictorias.</w:t>
      </w:r>
    </w:p>
    <w:p w14:paraId="4E94E743" w14:textId="77777777" w:rsidR="00EC5740" w:rsidRPr="003D648F" w:rsidRDefault="00EC5740" w:rsidP="003D648F">
      <w:pPr>
        <w:pStyle w:val="Prrafodelista"/>
        <w:spacing w:line="360" w:lineRule="auto"/>
        <w:ind w:left="0"/>
        <w:jc w:val="both"/>
        <w:rPr>
          <w:rFonts w:ascii="Palatino Linotype" w:eastAsia="MS Mincho" w:hAnsi="Palatino Linotype" w:cs="Arial"/>
          <w:color w:val="000000" w:themeColor="text1"/>
        </w:rPr>
      </w:pPr>
    </w:p>
    <w:p w14:paraId="4178D3AD" w14:textId="2BEB7212" w:rsidR="00EC5740" w:rsidRPr="003D648F"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Con lo anterior expuesto, es que para el Pleno de este Instituto se actualiza la existencia de un precedente, y que como consecuencia implica no entrar al estudio de fondo del presente recurso. En efecto, procede dicho precedente en el presente procedimiento habida cuenta de que existe otro recurso de revisión sustanciado en este mism</w:t>
      </w:r>
      <w:r w:rsidR="00A448A3" w:rsidRPr="003D648F">
        <w:rPr>
          <w:rFonts w:ascii="Palatino Linotype" w:eastAsia="MS Mincho" w:hAnsi="Palatino Linotype" w:cs="Arial"/>
          <w:color w:val="000000" w:themeColor="text1"/>
        </w:rPr>
        <w:t>o Órgano Garante resuelto por esta misma</w:t>
      </w:r>
      <w:r w:rsidRPr="003D648F">
        <w:rPr>
          <w:rFonts w:ascii="Palatino Linotype" w:eastAsia="MS Mincho" w:hAnsi="Palatino Linotype" w:cs="Arial"/>
          <w:color w:val="000000" w:themeColor="text1"/>
        </w:rPr>
        <w:t xml:space="preserve"> Ponencia </w:t>
      </w:r>
      <w:r w:rsidR="00A448A3" w:rsidRPr="003D648F">
        <w:rPr>
          <w:rFonts w:ascii="Palatino Linotype" w:eastAsia="MS Mincho" w:hAnsi="Palatino Linotype" w:cs="Arial"/>
          <w:color w:val="000000" w:themeColor="text1"/>
        </w:rPr>
        <w:t>que ahora resuelve</w:t>
      </w:r>
      <w:r w:rsidRPr="003D648F">
        <w:rPr>
          <w:rFonts w:ascii="Palatino Linotype" w:eastAsia="MS Mincho" w:hAnsi="Palatino Linotype" w:cs="Arial"/>
          <w:color w:val="000000" w:themeColor="text1"/>
        </w:rPr>
        <w:t>, entre las mismas partes y cuyo objeto es idéntico en razón de que se solicitó la misma información</w:t>
      </w:r>
    </w:p>
    <w:p w14:paraId="535D619F" w14:textId="77777777" w:rsidR="00EC5740" w:rsidRPr="003D648F" w:rsidRDefault="00EC5740" w:rsidP="003D648F">
      <w:pPr>
        <w:pStyle w:val="Prrafodelista"/>
        <w:spacing w:line="360" w:lineRule="auto"/>
        <w:ind w:left="0"/>
        <w:jc w:val="both"/>
        <w:rPr>
          <w:rFonts w:ascii="Palatino Linotype" w:eastAsia="Calibri" w:hAnsi="Palatino Linotype" w:cs="Tahoma"/>
          <w:bCs/>
          <w:color w:val="000000" w:themeColor="text1"/>
          <w:lang w:eastAsia="en-US"/>
        </w:rPr>
      </w:pPr>
    </w:p>
    <w:p w14:paraId="4076FF6E" w14:textId="77777777" w:rsidR="00EC5740" w:rsidRPr="003D648F"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Dado que existe identidad de </w:t>
      </w:r>
      <w:r w:rsidRPr="003D648F">
        <w:rPr>
          <w:rFonts w:ascii="Palatino Linotype" w:eastAsia="MS Mincho" w:hAnsi="Palatino Linotype" w:cs="Arial"/>
          <w:b/>
          <w:color w:val="000000" w:themeColor="text1"/>
        </w:rPr>
        <w:t>SUJETO OBLIGADO</w:t>
      </w:r>
      <w:r w:rsidRPr="003D648F">
        <w:rPr>
          <w:rFonts w:ascii="Palatino Linotype" w:eastAsia="MS Mincho" w:hAnsi="Palatino Linotype" w:cs="Arial"/>
          <w:color w:val="000000" w:themeColor="text1"/>
        </w:rPr>
        <w:t>-</w:t>
      </w:r>
      <w:r w:rsidRPr="003D648F">
        <w:rPr>
          <w:rFonts w:ascii="Palatino Linotype" w:eastAsia="MS Mincho" w:hAnsi="Palatino Linotype" w:cs="Arial"/>
          <w:b/>
          <w:color w:val="000000" w:themeColor="text1"/>
        </w:rPr>
        <w:t>RECURRENTE</w:t>
      </w:r>
      <w:r w:rsidRPr="003D648F">
        <w:rPr>
          <w:rFonts w:ascii="Palatino Linotype" w:eastAsia="MS Mincho" w:hAnsi="Palatino Linotype" w:cs="Arial"/>
          <w:color w:val="000000" w:themeColor="text1"/>
        </w:rPr>
        <w:t xml:space="preserve"> e información solicitada en ambos casos citados, en este caso se presenta la figura de </w:t>
      </w:r>
      <w:r w:rsidRPr="003D648F">
        <w:rPr>
          <w:rFonts w:ascii="Palatino Linotype" w:eastAsia="MS Mincho" w:hAnsi="Palatino Linotype" w:cs="Arial"/>
          <w:i/>
          <w:color w:val="000000" w:themeColor="text1"/>
        </w:rPr>
        <w:t>litispendencia</w:t>
      </w:r>
      <w:r w:rsidRPr="003D648F">
        <w:rPr>
          <w:rFonts w:ascii="Palatino Linotype" w:eastAsia="MS Mincho" w:hAnsi="Palatino Linotype" w:cs="Arial"/>
          <w:color w:val="000000" w:themeColor="text1"/>
        </w:rPr>
        <w:t xml:space="preserve">, concepto que se utiliza para aludir a la situación que se produce cuando existen varios procesos pendientes sobre una misma cuestión litigiosa. El principio general que se aplica a estas situaciones es el de que un proceso no debe desarrollarse y, en cualquier caso, no debe terminar con un pronunciamiento de fondo, si existe otro proceso pendiente sobre el mismo objeto. </w:t>
      </w:r>
    </w:p>
    <w:p w14:paraId="303203AA" w14:textId="77777777" w:rsidR="00EC5740" w:rsidRPr="003D648F" w:rsidRDefault="00EC5740" w:rsidP="003D648F">
      <w:pPr>
        <w:pStyle w:val="Prrafodelista"/>
        <w:spacing w:line="360" w:lineRule="auto"/>
        <w:ind w:left="0"/>
        <w:jc w:val="both"/>
        <w:rPr>
          <w:rFonts w:ascii="Palatino Linotype" w:eastAsia="MS Mincho" w:hAnsi="Palatino Linotype" w:cs="Arial"/>
          <w:color w:val="000000" w:themeColor="text1"/>
        </w:rPr>
      </w:pPr>
    </w:p>
    <w:p w14:paraId="09C36F65" w14:textId="77777777" w:rsidR="00EC5740" w:rsidRPr="003D648F"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Así, de la </w:t>
      </w:r>
      <w:r w:rsidRPr="003D648F">
        <w:rPr>
          <w:rFonts w:ascii="Palatino Linotype" w:eastAsia="MS Mincho" w:hAnsi="Palatino Linotype" w:cs="Arial"/>
          <w:i/>
          <w:color w:val="000000" w:themeColor="text1"/>
        </w:rPr>
        <w:t>litispendencia</w:t>
      </w:r>
      <w:r w:rsidRPr="003D648F">
        <w:rPr>
          <w:rFonts w:ascii="Palatino Linotype" w:eastAsia="MS Mincho" w:hAnsi="Palatino Linotype" w:cs="Arial"/>
          <w:color w:val="000000" w:themeColor="text1"/>
        </w:rPr>
        <w:t xml:space="preserve">, entendida como situación jurídica que se produce cuando existe un proceso pendiente sobre un concreto objeto procesal, se puede predicar una eficacia excluyente, que se proyectaría sobre cualquier proceso posterior con idéntico objeto, dando lugar, de ser posible, a su inmediata finalización y, en cualquier caso, a que concluya sin una decisión sobre el fondo del asunto. </w:t>
      </w:r>
    </w:p>
    <w:p w14:paraId="5CB7AD01" w14:textId="4232DCB5" w:rsidR="00EC5740" w:rsidRPr="003D648F"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lastRenderedPageBreak/>
        <w:t>Se concluye que efectivamente, la existencia de un "precedente" (</w:t>
      </w:r>
      <w:r w:rsidR="00A448A3" w:rsidRPr="003D648F">
        <w:rPr>
          <w:rFonts w:ascii="Palatino Linotype" w:eastAsia="MS Mincho" w:hAnsi="Palatino Linotype" w:cs="Arial"/>
          <w:color w:val="000000" w:themeColor="text1"/>
        </w:rPr>
        <w:t xml:space="preserve">multicitada </w:t>
      </w:r>
      <w:r w:rsidRPr="003D648F">
        <w:rPr>
          <w:rFonts w:ascii="Palatino Linotype" w:eastAsia="MS Mincho" w:hAnsi="Palatino Linotype" w:cs="Arial"/>
          <w:color w:val="000000" w:themeColor="text1"/>
        </w:rPr>
        <w:t xml:space="preserve">litispendencia) es un supuesto procesal que se orienta a impedir la simultánea tramitación de un segundo recurso con igual contenido al de otro ya en curso mediante la exclusión del promovido en segundo lugar.  </w:t>
      </w:r>
    </w:p>
    <w:p w14:paraId="0D74E592" w14:textId="77777777" w:rsidR="00EC5740" w:rsidRPr="003D648F" w:rsidRDefault="00EC5740" w:rsidP="003D648F">
      <w:pPr>
        <w:pStyle w:val="Prrafodelista"/>
        <w:spacing w:line="360" w:lineRule="auto"/>
        <w:ind w:left="0"/>
        <w:rPr>
          <w:rFonts w:ascii="Palatino Linotype" w:eastAsia="MS Mincho" w:hAnsi="Palatino Linotype" w:cs="Arial"/>
          <w:color w:val="000000" w:themeColor="text1"/>
        </w:rPr>
      </w:pPr>
    </w:p>
    <w:p w14:paraId="5897BC39" w14:textId="77777777" w:rsidR="00EC5740" w:rsidRPr="003D648F" w:rsidRDefault="00EC5740"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Por ello la no procedencia para entrar al análisis de fondo de estos puntos de requerimiento, ante el hecho de que ya han sido materia de resolución por este Instituto, lo anterior como ya se dijo a fin de impedir la simultánea tramitación de un segundo recurso con igual contenido al de otro ya en curso mediante la exclusión del promovido en segundo lugar.  Con ello además se pretende evitar el dictado de sentencias contradictorias, ya que en efecto entre el cotejo del antecedente resuelto y el de este expediente se surten los siguientes extremos: </w:t>
      </w:r>
    </w:p>
    <w:p w14:paraId="501CBAA9" w14:textId="77777777" w:rsidR="00EC5740" w:rsidRPr="003D648F" w:rsidRDefault="00EC5740" w:rsidP="003D648F">
      <w:pPr>
        <w:pStyle w:val="Prrafodelista"/>
        <w:numPr>
          <w:ilvl w:val="0"/>
          <w:numId w:val="29"/>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Seguido ante las mismas partes. </w:t>
      </w:r>
    </w:p>
    <w:p w14:paraId="06485E0A" w14:textId="77777777" w:rsidR="00EC5740" w:rsidRPr="003D648F" w:rsidRDefault="00EC5740" w:rsidP="003D648F">
      <w:pPr>
        <w:pStyle w:val="Prrafodelista"/>
        <w:numPr>
          <w:ilvl w:val="0"/>
          <w:numId w:val="29"/>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Requerido al mismo sujeto obligado. </w:t>
      </w:r>
    </w:p>
    <w:p w14:paraId="52A77EFC" w14:textId="77777777" w:rsidR="00EC5740" w:rsidRPr="003D648F" w:rsidRDefault="00EC5740" w:rsidP="003D648F">
      <w:pPr>
        <w:pStyle w:val="Prrafodelista"/>
        <w:numPr>
          <w:ilvl w:val="0"/>
          <w:numId w:val="29"/>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Tener el mismo objeto en este caso la información consistente en el multicitado Convenio y el acuse del oficio de depósito.   </w:t>
      </w:r>
    </w:p>
    <w:p w14:paraId="7EBF5AC4" w14:textId="77777777" w:rsidR="00EC5740" w:rsidRPr="003D648F" w:rsidRDefault="00EC5740" w:rsidP="003D648F">
      <w:pPr>
        <w:spacing w:line="360" w:lineRule="auto"/>
        <w:jc w:val="both"/>
        <w:rPr>
          <w:rFonts w:ascii="Palatino Linotype" w:eastAsia="MS Mincho" w:hAnsi="Palatino Linotype" w:cs="Arial"/>
          <w:color w:val="000000" w:themeColor="text1"/>
        </w:rPr>
      </w:pPr>
    </w:p>
    <w:p w14:paraId="555BFA68" w14:textId="44B4FA02" w:rsidR="00A448A3" w:rsidRPr="003D648F" w:rsidRDefault="00A448A3"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De modo sustancial  es de suponer que de acuerdo por lo manifestado por el hoy </w:t>
      </w:r>
      <w:r w:rsidRPr="003D648F">
        <w:rPr>
          <w:rFonts w:ascii="Palatino Linotype" w:eastAsia="MS Mincho" w:hAnsi="Palatino Linotype" w:cs="Arial"/>
          <w:b/>
          <w:color w:val="000000" w:themeColor="text1"/>
        </w:rPr>
        <w:t>RECURRENTE</w:t>
      </w:r>
      <w:r w:rsidRPr="003D648F">
        <w:rPr>
          <w:rFonts w:ascii="Palatino Linotype" w:eastAsia="MS Mincho" w:hAnsi="Palatino Linotype" w:cs="Arial"/>
          <w:color w:val="000000" w:themeColor="text1"/>
        </w:rPr>
        <w:t xml:space="preserve">, la información está (suponiendo sin conceder), pendiente de entregarse al solicitante en virtud que en el Antecedente de Resolución </w:t>
      </w:r>
      <w:r w:rsidR="005B32A7" w:rsidRPr="003D648F">
        <w:rPr>
          <w:rFonts w:ascii="Palatino Linotype" w:eastAsia="Palatino Linotype" w:hAnsi="Palatino Linotype" w:cs="Palatino Linotype"/>
          <w:color w:val="000000" w:themeColor="text1"/>
        </w:rPr>
        <w:t>00598/INFOEM/IP/RR/2025</w:t>
      </w:r>
      <w:r w:rsidRPr="003D648F">
        <w:rPr>
          <w:rFonts w:ascii="Palatino Linotype" w:eastAsia="MS Mincho" w:hAnsi="Palatino Linotype" w:cs="Arial"/>
          <w:color w:val="000000" w:themeColor="text1"/>
        </w:rPr>
        <w:t xml:space="preserve">, ya se ordena la entrega de la información solicitada dentro del presente recurso en copia certificada con costo, lo que permite eliminar el riesgo de resoluciones con pronunciamientos o fundamentos contradictorios, incompatibles o mutuamente excluyentes, además de no someter al </w:t>
      </w:r>
      <w:r w:rsidRPr="003D648F">
        <w:rPr>
          <w:rFonts w:ascii="Palatino Linotype" w:eastAsia="MS Mincho" w:hAnsi="Palatino Linotype" w:cs="Arial"/>
          <w:b/>
          <w:color w:val="000000" w:themeColor="text1"/>
        </w:rPr>
        <w:t xml:space="preserve">SUJETO OBLIGADO </w:t>
      </w:r>
      <w:r w:rsidRPr="003D648F">
        <w:rPr>
          <w:rFonts w:ascii="Palatino Linotype" w:eastAsia="MS Mincho" w:hAnsi="Palatino Linotype" w:cs="Arial"/>
          <w:color w:val="000000" w:themeColor="text1"/>
        </w:rPr>
        <w:t xml:space="preserve">al mismo proceso en relación </w:t>
      </w:r>
      <w:r w:rsidRPr="003D648F">
        <w:rPr>
          <w:rFonts w:ascii="Palatino Linotype" w:eastAsia="MS Mincho" w:hAnsi="Palatino Linotype" w:cs="Arial"/>
          <w:color w:val="000000" w:themeColor="text1"/>
        </w:rPr>
        <w:lastRenderedPageBreak/>
        <w:t>a la misma causa de solicitud de información, como ocurre en el presente caso, siendo procedente ordenar la entrega de la información en la modalidad elegida.</w:t>
      </w:r>
    </w:p>
    <w:p w14:paraId="44A24E0F" w14:textId="77777777" w:rsidR="00A448A3" w:rsidRPr="003D648F" w:rsidRDefault="00A448A3" w:rsidP="003D648F">
      <w:pPr>
        <w:pStyle w:val="Prrafodelista"/>
        <w:spacing w:line="360" w:lineRule="auto"/>
        <w:ind w:left="0"/>
        <w:jc w:val="both"/>
        <w:rPr>
          <w:rFonts w:ascii="Palatino Linotype" w:eastAsia="Calibri" w:hAnsi="Palatino Linotype" w:cs="Tahoma"/>
          <w:bCs/>
          <w:color w:val="000000" w:themeColor="text1"/>
          <w:lang w:eastAsia="en-US"/>
        </w:rPr>
      </w:pPr>
    </w:p>
    <w:p w14:paraId="21996CF8" w14:textId="07727A07" w:rsidR="00A448A3" w:rsidRPr="003D648F" w:rsidRDefault="00A448A3" w:rsidP="003D648F">
      <w:pPr>
        <w:numPr>
          <w:ilvl w:val="0"/>
          <w:numId w:val="3"/>
        </w:numPr>
        <w:spacing w:line="360" w:lineRule="auto"/>
        <w:ind w:left="0" w:firstLine="0"/>
        <w:jc w:val="both"/>
        <w:rPr>
          <w:rFonts w:ascii="Palatino Linotype" w:eastAsia="MS Mincho" w:hAnsi="Palatino Linotype" w:cs="Arial"/>
          <w:color w:val="000000" w:themeColor="text1"/>
        </w:rPr>
      </w:pPr>
      <w:r w:rsidRPr="003D648F">
        <w:rPr>
          <w:rFonts w:ascii="Palatino Linotype" w:eastAsia="MS Mincho" w:hAnsi="Palatino Linotype" w:cs="Arial"/>
          <w:color w:val="000000" w:themeColor="text1"/>
        </w:rPr>
        <w:t xml:space="preserve">Si bien es cierto no pasa desapercibido que ya le ha sido ordenada la información y que en el presente asunto en calidad de </w:t>
      </w:r>
      <w:r w:rsidR="00177064" w:rsidRPr="003D648F">
        <w:rPr>
          <w:rFonts w:ascii="Palatino Linotype" w:eastAsia="MS Mincho" w:hAnsi="Palatino Linotype" w:cs="Arial"/>
          <w:color w:val="000000" w:themeColor="text1"/>
        </w:rPr>
        <w:t>respuesta, se informa</w:t>
      </w:r>
      <w:r w:rsidRPr="003D648F">
        <w:rPr>
          <w:rFonts w:ascii="Palatino Linotype" w:eastAsia="MS Mincho" w:hAnsi="Palatino Linotype" w:cs="Arial"/>
          <w:color w:val="000000" w:themeColor="text1"/>
        </w:rPr>
        <w:t xml:space="preserve"> </w:t>
      </w:r>
      <w:r w:rsidR="00177064" w:rsidRPr="003D648F">
        <w:rPr>
          <w:rFonts w:ascii="Palatino Linotype" w:eastAsia="MS Mincho" w:hAnsi="Palatino Linotype" w:cs="Arial"/>
          <w:color w:val="000000" w:themeColor="text1"/>
        </w:rPr>
        <w:t>d</w:t>
      </w:r>
      <w:r w:rsidRPr="003D648F">
        <w:rPr>
          <w:rFonts w:ascii="Palatino Linotype" w:eastAsia="MS Mincho" w:hAnsi="Palatino Linotype" w:cs="Arial"/>
          <w:color w:val="000000" w:themeColor="text1"/>
        </w:rPr>
        <w:t>e</w:t>
      </w:r>
      <w:r w:rsidR="00177064" w:rsidRPr="003D648F">
        <w:rPr>
          <w:rFonts w:ascii="Palatino Linotype" w:eastAsia="MS Mincho" w:hAnsi="Palatino Linotype" w:cs="Arial"/>
          <w:color w:val="000000" w:themeColor="text1"/>
        </w:rPr>
        <w:t xml:space="preserve"> </w:t>
      </w:r>
      <w:r w:rsidRPr="003D648F">
        <w:rPr>
          <w:rFonts w:ascii="Palatino Linotype" w:eastAsia="MS Mincho" w:hAnsi="Palatino Linotype" w:cs="Arial"/>
          <w:color w:val="000000" w:themeColor="text1"/>
        </w:rPr>
        <w:t>l</w:t>
      </w:r>
      <w:r w:rsidR="00177064" w:rsidRPr="003D648F">
        <w:rPr>
          <w:rFonts w:ascii="Palatino Linotype" w:eastAsia="MS Mincho" w:hAnsi="Palatino Linotype" w:cs="Arial"/>
          <w:color w:val="000000" w:themeColor="text1"/>
        </w:rPr>
        <w:t>os</w:t>
      </w:r>
      <w:r w:rsidRPr="003D648F">
        <w:rPr>
          <w:rFonts w:ascii="Palatino Linotype" w:eastAsia="MS Mincho" w:hAnsi="Palatino Linotype" w:cs="Arial"/>
          <w:color w:val="000000" w:themeColor="text1"/>
        </w:rPr>
        <w:t xml:space="preserve"> horarios</w:t>
      </w:r>
      <w:r w:rsidR="00177064" w:rsidRPr="003D648F">
        <w:rPr>
          <w:rFonts w:ascii="Palatino Linotype" w:eastAsia="MS Mincho" w:hAnsi="Palatino Linotype" w:cs="Arial"/>
          <w:color w:val="000000" w:themeColor="text1"/>
        </w:rPr>
        <w:t xml:space="preserve"> y costos</w:t>
      </w:r>
      <w:r w:rsidRPr="003D648F">
        <w:rPr>
          <w:rFonts w:ascii="Palatino Linotype" w:eastAsia="MS Mincho" w:hAnsi="Palatino Linotype" w:cs="Arial"/>
          <w:color w:val="000000" w:themeColor="text1"/>
        </w:rPr>
        <w:t>,</w:t>
      </w:r>
      <w:r w:rsidR="00177064" w:rsidRPr="003D648F">
        <w:rPr>
          <w:rFonts w:ascii="Palatino Linotype" w:eastAsia="MS Mincho" w:hAnsi="Palatino Linotype" w:cs="Arial"/>
          <w:color w:val="000000" w:themeColor="text1"/>
        </w:rPr>
        <w:t xml:space="preserve"> no se informa del domicilio,</w:t>
      </w:r>
      <w:r w:rsidRPr="003D648F">
        <w:rPr>
          <w:rFonts w:ascii="Palatino Linotype" w:eastAsia="MS Mincho" w:hAnsi="Palatino Linotype" w:cs="Arial"/>
          <w:color w:val="000000" w:themeColor="text1"/>
        </w:rPr>
        <w:t xml:space="preserve"> fecha a partir de la cual estaría disponible la infor</w:t>
      </w:r>
      <w:r w:rsidR="00177064" w:rsidRPr="003D648F">
        <w:rPr>
          <w:rFonts w:ascii="Palatino Linotype" w:eastAsia="MS Mincho" w:hAnsi="Palatino Linotype" w:cs="Arial"/>
          <w:color w:val="000000" w:themeColor="text1"/>
        </w:rPr>
        <w:t>mación,</w:t>
      </w:r>
      <w:r w:rsidRPr="003D648F">
        <w:rPr>
          <w:rFonts w:ascii="Palatino Linotype" w:eastAsia="MS Mincho" w:hAnsi="Palatino Linotype" w:cs="Arial"/>
          <w:color w:val="000000" w:themeColor="text1"/>
        </w:rPr>
        <w:t xml:space="preserve"> el nombre de los servid</w:t>
      </w:r>
      <w:r w:rsidR="00177064" w:rsidRPr="003D648F">
        <w:rPr>
          <w:rFonts w:ascii="Palatino Linotype" w:eastAsia="MS Mincho" w:hAnsi="Palatino Linotype" w:cs="Arial"/>
          <w:color w:val="000000" w:themeColor="text1"/>
        </w:rPr>
        <w:t>ores públicos que lo atenderán y</w:t>
      </w:r>
      <w:r w:rsidRPr="003D648F">
        <w:rPr>
          <w:rFonts w:ascii="Palatino Linotype" w:eastAsia="MS Mincho" w:hAnsi="Palatino Linotype" w:cs="Arial"/>
          <w:color w:val="000000" w:themeColor="text1"/>
        </w:rPr>
        <w:t xml:space="preserve"> del periodo en que estará disponible la información.</w:t>
      </w:r>
    </w:p>
    <w:p w14:paraId="15F61F91" w14:textId="77777777" w:rsidR="00A448A3" w:rsidRPr="003D648F" w:rsidRDefault="00A448A3" w:rsidP="003D648F">
      <w:pPr>
        <w:pStyle w:val="Prrafodelista"/>
        <w:spacing w:line="360" w:lineRule="auto"/>
        <w:ind w:left="0"/>
        <w:jc w:val="both"/>
        <w:rPr>
          <w:rFonts w:ascii="Palatino Linotype" w:eastAsia="MS Mincho" w:hAnsi="Palatino Linotype" w:cs="Arial"/>
          <w:color w:val="000000" w:themeColor="text1"/>
        </w:rPr>
      </w:pPr>
    </w:p>
    <w:p w14:paraId="1E25BD5E" w14:textId="77777777" w:rsidR="00A448A3" w:rsidRPr="003D648F" w:rsidRDefault="00A448A3" w:rsidP="003D648F">
      <w:pPr>
        <w:numPr>
          <w:ilvl w:val="0"/>
          <w:numId w:val="3"/>
        </w:numPr>
        <w:spacing w:line="360" w:lineRule="auto"/>
        <w:ind w:left="0" w:firstLine="0"/>
        <w:jc w:val="both"/>
        <w:rPr>
          <w:rFonts w:ascii="Palatino Linotype" w:hAnsi="Palatino Linotype" w:cs="Arial"/>
          <w:color w:val="000000" w:themeColor="text1"/>
        </w:rPr>
      </w:pPr>
      <w:r w:rsidRPr="003D648F">
        <w:rPr>
          <w:rFonts w:ascii="Palatino Linotype" w:hAnsi="Palatino Linotype"/>
          <w:color w:val="000000" w:themeColor="text1"/>
        </w:rPr>
        <w:t xml:space="preserve">Al respecto, la Ley de Transparencia y Acceso a la Información Pública del Estado de México y </w:t>
      </w:r>
      <w:r w:rsidRPr="003D648F">
        <w:rPr>
          <w:rFonts w:ascii="Palatino Linotype" w:eastAsia="MS Mincho" w:hAnsi="Palatino Linotype" w:cs="Arial"/>
          <w:color w:val="000000" w:themeColor="text1"/>
        </w:rPr>
        <w:t>Municipios</w:t>
      </w:r>
      <w:r w:rsidRPr="003D648F">
        <w:rPr>
          <w:rFonts w:ascii="Palatino Linotype" w:hAnsi="Palatino Linotype"/>
          <w:color w:val="000000" w:themeColor="text1"/>
        </w:rPr>
        <w:t xml:space="preserve"> </w:t>
      </w:r>
      <w:r w:rsidRPr="003D648F">
        <w:rPr>
          <w:rFonts w:ascii="Palatino Linotype" w:eastAsia="MS Mincho" w:hAnsi="Palatino Linotype" w:cs="Arial"/>
          <w:color w:val="000000" w:themeColor="text1"/>
        </w:rPr>
        <w:t>regula</w:t>
      </w:r>
      <w:r w:rsidRPr="003D648F">
        <w:rPr>
          <w:rFonts w:ascii="Palatino Linotype" w:hAnsi="Palatino Linotype"/>
          <w:color w:val="000000" w:themeColor="text1"/>
        </w:rPr>
        <w:t xml:space="preserve"> la forma de entregar la información de acuerdo a la modalidad elegida por el recurrente y sus excepciones, sirviendo de sustento </w:t>
      </w:r>
      <w:r w:rsidRPr="003D648F">
        <w:rPr>
          <w:rFonts w:ascii="Palatino Linotype" w:hAnsi="Palatino Linotype" w:cs="Arial"/>
          <w:color w:val="000000" w:themeColor="text1"/>
        </w:rPr>
        <w:t>los artículos 9 fracción III, 164, 165 y 174 de la Ley citada, los cuales a la letra señalan:</w:t>
      </w:r>
    </w:p>
    <w:p w14:paraId="7B24DBAB"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“Artículo 9. El Instituto deberá regir su funcionamiento de acuerdo a los siguientes principios: </w:t>
      </w:r>
    </w:p>
    <w:p w14:paraId="500C3A6A"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w:t>
      </w:r>
    </w:p>
    <w:p w14:paraId="0029C1C3"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III.</w:t>
      </w:r>
      <w:r w:rsidRPr="003D648F">
        <w:rPr>
          <w:rFonts w:ascii="Palatino Linotype" w:hAnsi="Palatino Linotype"/>
          <w:b w:val="0"/>
          <w:i/>
          <w:color w:val="000000" w:themeColor="text1"/>
          <w:sz w:val="24"/>
          <w:szCs w:val="24"/>
        </w:rPr>
        <w:tab/>
        <w:t>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CFB13BB"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w:t>
      </w:r>
    </w:p>
    <w:p w14:paraId="2730C820" w14:textId="77777777" w:rsidR="00A448A3" w:rsidRPr="003D648F" w:rsidRDefault="00A448A3" w:rsidP="003D648F">
      <w:pPr>
        <w:spacing w:line="360" w:lineRule="auto"/>
        <w:jc w:val="both"/>
        <w:rPr>
          <w:rFonts w:ascii="Palatino Linotype" w:hAnsi="Palatino Linotype" w:cs="Arial"/>
          <w:i/>
          <w:color w:val="000000" w:themeColor="text1"/>
        </w:rPr>
      </w:pPr>
    </w:p>
    <w:p w14:paraId="157A37AA"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Artículo 164. </w:t>
      </w:r>
      <w:r w:rsidRPr="003D648F">
        <w:rPr>
          <w:rFonts w:ascii="Palatino Linotype" w:hAnsi="Palatino Linotype"/>
          <w:b w:val="0"/>
          <w:i/>
          <w:color w:val="000000" w:themeColor="text1"/>
          <w:sz w:val="24"/>
          <w:szCs w:val="24"/>
          <w:u w:val="single"/>
        </w:rPr>
        <w:t>El acceso se dará en la modalidad de entrega</w:t>
      </w:r>
      <w:r w:rsidRPr="003D648F">
        <w:rPr>
          <w:rFonts w:ascii="Palatino Linotype" w:hAnsi="Palatino Linotype"/>
          <w:b w:val="0"/>
          <w:i/>
          <w:color w:val="000000" w:themeColor="text1"/>
          <w:sz w:val="24"/>
          <w:szCs w:val="24"/>
        </w:rPr>
        <w:t xml:space="preserve"> y, en su caso, de envío </w:t>
      </w:r>
      <w:r w:rsidRPr="003D648F">
        <w:rPr>
          <w:rFonts w:ascii="Palatino Linotype" w:hAnsi="Palatino Linotype"/>
          <w:b w:val="0"/>
          <w:i/>
          <w:color w:val="000000" w:themeColor="text1"/>
          <w:sz w:val="24"/>
          <w:szCs w:val="24"/>
          <w:u w:val="single"/>
        </w:rPr>
        <w:t>elegidos por el solicitante</w:t>
      </w:r>
      <w:r w:rsidRPr="003D648F">
        <w:rPr>
          <w:rFonts w:ascii="Palatino Linotype" w:hAnsi="Palatino Linotype"/>
          <w:b w:val="0"/>
          <w:i/>
          <w:color w:val="000000" w:themeColor="text1"/>
          <w:sz w:val="24"/>
          <w:szCs w:val="24"/>
        </w:rPr>
        <w:t xml:space="preserve">. Cuando la información no pueda entregarse o enviarse en la modalidad solicitada, el sujeto obligado deberá ofrecer otra u otras modalidades de entrega. </w:t>
      </w:r>
    </w:p>
    <w:p w14:paraId="0CB6258A" w14:textId="77777777" w:rsidR="00A448A3" w:rsidRPr="003D648F" w:rsidRDefault="00A448A3" w:rsidP="003D648F">
      <w:pPr>
        <w:spacing w:line="360" w:lineRule="auto"/>
        <w:jc w:val="both"/>
        <w:rPr>
          <w:rFonts w:ascii="Palatino Linotype" w:hAnsi="Palatino Linotype" w:cs="Arial"/>
          <w:i/>
          <w:color w:val="000000" w:themeColor="text1"/>
        </w:rPr>
      </w:pPr>
    </w:p>
    <w:p w14:paraId="42CADC20"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lastRenderedPageBreak/>
        <w:t>En cualquier caso, se deberá fundar y motivar la necesidad de ofrecer otras modalidades.</w:t>
      </w:r>
    </w:p>
    <w:p w14:paraId="7B6B8BEB"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u w:val="single"/>
        </w:rPr>
      </w:pPr>
    </w:p>
    <w:p w14:paraId="67E39D78"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Artículo 165. Los sujetos obligados establecerán la forma y términos en que darán trámite interno a las solicitudes en materia de acceso a la información. </w:t>
      </w:r>
    </w:p>
    <w:p w14:paraId="221D0267"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4DF1DBEB"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La información que se entregue en versión pública, cuya modalidad de reproducción o envío tenga un costo, procederá una vez que se acredite el pago respectivo. No puede entenderse como reproducción la elaboración de la misma. </w:t>
      </w:r>
    </w:p>
    <w:p w14:paraId="528EB08B"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4717AD19"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Ante la falta de respuesta a una solicitud en el plazo previsto y en caso de que proceda el acceso, los costos de reproducción y envío correrán a cargo del sujeto obligado. </w:t>
      </w:r>
    </w:p>
    <w:p w14:paraId="7258616F"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439ED8DC"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Artículo 174. </w:t>
      </w:r>
      <w:r w:rsidRPr="003D648F">
        <w:rPr>
          <w:rFonts w:ascii="Palatino Linotype" w:hAnsi="Palatino Linotype"/>
          <w:b w:val="0"/>
          <w:i/>
          <w:color w:val="000000" w:themeColor="text1"/>
          <w:sz w:val="24"/>
          <w:szCs w:val="24"/>
          <w:u w:val="single"/>
        </w:rPr>
        <w:t>En caso de existir costos para obtener la información deberán cubrirse de manera previa a la entrega</w:t>
      </w:r>
      <w:r w:rsidRPr="003D648F">
        <w:rPr>
          <w:rFonts w:ascii="Palatino Linotype" w:hAnsi="Palatino Linotype"/>
          <w:b w:val="0"/>
          <w:i/>
          <w:color w:val="000000" w:themeColor="text1"/>
          <w:sz w:val="24"/>
          <w:szCs w:val="24"/>
        </w:rPr>
        <w:t xml:space="preserve"> y no podrán ser superiores a la suma de: </w:t>
      </w:r>
    </w:p>
    <w:p w14:paraId="3FF23B60"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4ADCA858"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 xml:space="preserve">I. </w:t>
      </w:r>
      <w:r w:rsidRPr="003D648F">
        <w:rPr>
          <w:rFonts w:ascii="Palatino Linotype" w:hAnsi="Palatino Linotype"/>
          <w:b w:val="0"/>
          <w:i/>
          <w:color w:val="000000" w:themeColor="text1"/>
          <w:sz w:val="24"/>
          <w:szCs w:val="24"/>
        </w:rPr>
        <w:tab/>
        <w:t xml:space="preserve">El costo de los materiales utilizados en la reproducción de la información; </w:t>
      </w:r>
    </w:p>
    <w:p w14:paraId="0E3302FA"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II.</w:t>
      </w:r>
      <w:r w:rsidRPr="003D648F">
        <w:rPr>
          <w:rFonts w:ascii="Palatino Linotype" w:hAnsi="Palatino Linotype"/>
          <w:b w:val="0"/>
          <w:i/>
          <w:color w:val="000000" w:themeColor="text1"/>
          <w:sz w:val="24"/>
          <w:szCs w:val="24"/>
        </w:rPr>
        <w:tab/>
        <w:t xml:space="preserve">El costo de envío, en su caso; y </w:t>
      </w:r>
    </w:p>
    <w:p w14:paraId="5605DD7A"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t>III.</w:t>
      </w:r>
      <w:r w:rsidRPr="003D648F">
        <w:rPr>
          <w:rFonts w:ascii="Palatino Linotype" w:hAnsi="Palatino Linotype"/>
          <w:b w:val="0"/>
          <w:i/>
          <w:color w:val="000000" w:themeColor="text1"/>
          <w:sz w:val="24"/>
          <w:szCs w:val="24"/>
        </w:rPr>
        <w:tab/>
        <w:t>El pago de la certificación de los documentos, cuando proceda.</w:t>
      </w:r>
    </w:p>
    <w:p w14:paraId="3A0E750D"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57AD447F"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u w:val="single"/>
        </w:rPr>
        <w:t>Las cuotas de los derechos aplicables deberán establecerse, en su caso, en el Código Financiero del Estado de México y Municipios y demás disposiciones jurídicas aplicables</w:t>
      </w:r>
      <w:r w:rsidRPr="003D648F">
        <w:rPr>
          <w:rFonts w:ascii="Palatino Linotype" w:hAnsi="Palatino Linotype"/>
          <w:b w:val="0"/>
          <w:i/>
          <w:color w:val="000000" w:themeColor="text1"/>
          <w:sz w:val="24"/>
          <w:szCs w:val="24"/>
        </w:rPr>
        <w:t xml:space="preserve">, las cuales se publicarán en los sitios de internet de los sujetos obligados. </w:t>
      </w:r>
      <w:r w:rsidRPr="003D648F">
        <w:rPr>
          <w:rFonts w:ascii="Palatino Linotype" w:hAnsi="Palatino Linotype"/>
          <w:b w:val="0"/>
          <w:i/>
          <w:color w:val="000000" w:themeColor="text1"/>
          <w:sz w:val="24"/>
          <w:szCs w:val="24"/>
          <w:u w:val="single"/>
        </w:rPr>
        <w:t>En su determinación se deberá considerar que los montos permitan o faciliten el ejercicio del derecho de acceso a la información</w:t>
      </w:r>
      <w:r w:rsidRPr="003D648F">
        <w:rPr>
          <w:rFonts w:ascii="Palatino Linotype" w:hAnsi="Palatino Linotype"/>
          <w:b w:val="0"/>
          <w:i/>
          <w:color w:val="000000" w:themeColor="text1"/>
          <w:sz w:val="24"/>
          <w:szCs w:val="24"/>
        </w:rPr>
        <w:t xml:space="preserve">. </w:t>
      </w:r>
    </w:p>
    <w:p w14:paraId="2D298EA2"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2E51B62B"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hAnsi="Palatino Linotype"/>
          <w:b w:val="0"/>
          <w:i/>
          <w:color w:val="000000" w:themeColor="text1"/>
          <w:sz w:val="24"/>
          <w:szCs w:val="24"/>
        </w:rPr>
        <w:lastRenderedPageBreak/>
        <w:t xml:space="preserve">Los sujetos obligados a los que no les sea aplicable el Código Financiero del Estado de México y Municipios deberán establecer cuotas que no sean mayores a las dispuestas en dicho ordenamiento. </w:t>
      </w:r>
    </w:p>
    <w:p w14:paraId="0FC656E2"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p>
    <w:p w14:paraId="46FFC59D" w14:textId="77777777" w:rsidR="00A448A3" w:rsidRPr="003D648F" w:rsidRDefault="00A448A3" w:rsidP="003D648F">
      <w:pPr>
        <w:pStyle w:val="Puesto"/>
        <w:spacing w:before="0" w:after="0" w:line="360" w:lineRule="auto"/>
        <w:jc w:val="both"/>
        <w:rPr>
          <w:rFonts w:ascii="Palatino Linotype" w:hAnsi="Palatino Linotype"/>
          <w:b w:val="0"/>
          <w:bCs/>
          <w:i/>
          <w:color w:val="000000" w:themeColor="text1"/>
          <w:sz w:val="24"/>
          <w:szCs w:val="24"/>
        </w:rPr>
      </w:pPr>
      <w:r w:rsidRPr="003D648F">
        <w:rPr>
          <w:rFonts w:ascii="Palatino Linotype" w:hAnsi="Palatino Linotype"/>
          <w:b w:val="0"/>
          <w:i/>
          <w:color w:val="000000" w:themeColor="text1"/>
          <w:sz w:val="24"/>
          <w:szCs w:val="24"/>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5D4CE3A3" w14:textId="77777777" w:rsidR="00A448A3" w:rsidRPr="003D648F" w:rsidRDefault="00A448A3" w:rsidP="003D648F">
      <w:pPr>
        <w:spacing w:line="360" w:lineRule="auto"/>
        <w:jc w:val="both"/>
        <w:rPr>
          <w:rFonts w:ascii="Palatino Linotype" w:hAnsi="Palatino Linotype" w:cs="Arial"/>
          <w:color w:val="000000" w:themeColor="text1"/>
        </w:rPr>
      </w:pPr>
    </w:p>
    <w:p w14:paraId="69C5C89E"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Derivado de lo anterior, se estima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Ley de Transparencia y Acceso a la Información Pública del Estado de México, establece expresamente el pago por dicho concepto, cuando la modalidad de entrega sea en copia certificada, incluso, condicionan la entrega a dicho pago, lo cual no puede ser obviado en las resoluciones que emita este Órgano Garante, bajo el principio de legalidad.</w:t>
      </w:r>
    </w:p>
    <w:p w14:paraId="63AE3E85" w14:textId="77777777" w:rsidR="00A448A3" w:rsidRPr="003D648F" w:rsidRDefault="00A448A3" w:rsidP="003D648F">
      <w:pPr>
        <w:spacing w:line="360" w:lineRule="auto"/>
        <w:jc w:val="both"/>
        <w:rPr>
          <w:rFonts w:ascii="Palatino Linotype" w:hAnsi="Palatino Linotype"/>
          <w:color w:val="000000" w:themeColor="text1"/>
        </w:rPr>
      </w:pPr>
    </w:p>
    <w:p w14:paraId="2EA16E73"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14:paraId="02170E78" w14:textId="77777777" w:rsidR="00A448A3" w:rsidRPr="003D648F" w:rsidRDefault="00A448A3" w:rsidP="003D648F">
      <w:pPr>
        <w:spacing w:line="360" w:lineRule="auto"/>
        <w:jc w:val="both"/>
        <w:rPr>
          <w:rFonts w:ascii="Palatino Linotype" w:hAnsi="Palatino Linotype"/>
          <w:color w:val="000000" w:themeColor="text1"/>
        </w:rPr>
      </w:pPr>
    </w:p>
    <w:p w14:paraId="4992B928"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lastRenderedPageBreak/>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1CD609C7" w14:textId="77777777" w:rsidR="00A448A3" w:rsidRPr="003D648F" w:rsidRDefault="00A448A3" w:rsidP="003D648F">
      <w:pPr>
        <w:spacing w:line="360" w:lineRule="auto"/>
        <w:jc w:val="both"/>
        <w:rPr>
          <w:rFonts w:ascii="Palatino Linotype" w:hAnsi="Palatino Linotype"/>
          <w:color w:val="000000" w:themeColor="text1"/>
        </w:rPr>
      </w:pPr>
    </w:p>
    <w:p w14:paraId="5A41E465"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14:paraId="2CE3CD03" w14:textId="77777777" w:rsidR="00A448A3" w:rsidRPr="003D648F" w:rsidRDefault="00A448A3" w:rsidP="003D648F">
      <w:pPr>
        <w:spacing w:line="360" w:lineRule="auto"/>
        <w:jc w:val="both"/>
        <w:rPr>
          <w:rFonts w:ascii="Palatino Linotype" w:hAnsi="Palatino Linotype"/>
          <w:color w:val="000000" w:themeColor="text1"/>
        </w:rPr>
      </w:pPr>
    </w:p>
    <w:p w14:paraId="3A3CA928"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Tratándose del cobro, por concepto de 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w:t>
      </w:r>
      <w:r w:rsidRPr="003D648F">
        <w:rPr>
          <w:rFonts w:ascii="Palatino Linotype" w:hAnsi="Palatino Linotype"/>
          <w:color w:val="000000" w:themeColor="text1"/>
        </w:rPr>
        <w:lastRenderedPageBreak/>
        <w:t>sujetarnos a las disposiciones, reglas, normas y lineamientos estipulados en el Código Financiero del Estado de México y Municipios, en tanto que se trata de una norma tributaria.</w:t>
      </w:r>
    </w:p>
    <w:p w14:paraId="44323ECB" w14:textId="77777777" w:rsidR="00A448A3" w:rsidRPr="003D648F" w:rsidRDefault="00A448A3" w:rsidP="003D648F">
      <w:pPr>
        <w:spacing w:line="360" w:lineRule="auto"/>
        <w:jc w:val="both"/>
        <w:rPr>
          <w:rFonts w:ascii="Palatino Linotype" w:hAnsi="Palatino Linotype"/>
          <w:color w:val="000000" w:themeColor="text1"/>
        </w:rPr>
      </w:pPr>
    </w:p>
    <w:p w14:paraId="569FD4BA"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 xml:space="preserve">Por ello, es que se estima que el cobro de derechos por la expedición de copias certificadas deberá ceñirse, en apego al principio de estricto derecho, a las disposiciones en materia tributaria y presupuestaria. </w:t>
      </w:r>
    </w:p>
    <w:p w14:paraId="4CB0BB63" w14:textId="77777777" w:rsidR="00A448A3" w:rsidRPr="003D648F" w:rsidRDefault="00A448A3" w:rsidP="003D648F">
      <w:pPr>
        <w:spacing w:line="360" w:lineRule="auto"/>
        <w:jc w:val="both"/>
        <w:rPr>
          <w:rFonts w:ascii="Palatino Linotype" w:hAnsi="Palatino Linotype"/>
          <w:color w:val="000000" w:themeColor="text1"/>
        </w:rPr>
      </w:pPr>
    </w:p>
    <w:p w14:paraId="33119A4F"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45599E44" w14:textId="77777777" w:rsidR="00A448A3" w:rsidRPr="003D648F" w:rsidRDefault="00A448A3" w:rsidP="003D648F">
      <w:pPr>
        <w:spacing w:line="360" w:lineRule="auto"/>
        <w:jc w:val="both"/>
        <w:rPr>
          <w:rFonts w:ascii="Palatino Linotype" w:hAnsi="Palatino Linotype"/>
          <w:color w:val="000000" w:themeColor="text1"/>
        </w:rPr>
      </w:pPr>
    </w:p>
    <w:p w14:paraId="1A19812E"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Establecido lo anterior, no debe olvidarse que, en cuanto a la certificación de documentos en su poder, los sujetos obligados a los cuales les resulta aplicable el Código Financiero del Estado de México y Municipios, por lo que, indiscutiblemente deben emitir respuesta de acuerdo a lo establecido por la misma, puesto que no se encuentran facultados para no aplicar la misma.</w:t>
      </w:r>
    </w:p>
    <w:p w14:paraId="5F7D7975" w14:textId="77777777" w:rsidR="00A448A3" w:rsidRPr="003D648F" w:rsidRDefault="00A448A3" w:rsidP="003D648F">
      <w:pPr>
        <w:spacing w:line="360" w:lineRule="auto"/>
        <w:jc w:val="both"/>
        <w:rPr>
          <w:rFonts w:ascii="Palatino Linotype" w:hAnsi="Palatino Linotype"/>
          <w:color w:val="000000" w:themeColor="text1"/>
        </w:rPr>
      </w:pPr>
    </w:p>
    <w:p w14:paraId="6BA95CBC"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Consecuentemente, 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14:paraId="49BBE13F"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lastRenderedPageBreak/>
        <w:t>Finalmente, se concluye que el cobro por concepto de reproducción de la información en copia certificada no transgrede la esfera de derechos del solicitante, pues, por un lado, se encuentra previsto en la ley de la materia, y por el otro, como se estableció en supra líneas configura una prestación de servicios por parte del Estado, previsto en el Código Financiero del Estado de México y Municipios.</w:t>
      </w:r>
    </w:p>
    <w:p w14:paraId="47BCFEA9" w14:textId="77777777" w:rsidR="00A448A3" w:rsidRPr="003D648F" w:rsidRDefault="00A448A3" w:rsidP="003D648F">
      <w:pPr>
        <w:spacing w:line="360" w:lineRule="auto"/>
        <w:jc w:val="both"/>
        <w:rPr>
          <w:rFonts w:ascii="Palatino Linotype" w:hAnsi="Palatino Linotype"/>
          <w:color w:val="000000" w:themeColor="text1"/>
        </w:rPr>
      </w:pPr>
    </w:p>
    <w:p w14:paraId="38826BE4"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 xml:space="preserve">Asimismo, las cuotas de los derechos aplicables para la expedición de documentos </w:t>
      </w:r>
      <w:r w:rsidRPr="003D648F">
        <w:rPr>
          <w:rFonts w:ascii="Palatino Linotype" w:hAnsi="Palatino Linotype"/>
          <w:color w:val="000000" w:themeColor="text1"/>
        </w:rPr>
        <w:t>solicitados</w:t>
      </w:r>
      <w:r w:rsidRPr="003D648F">
        <w:rPr>
          <w:rFonts w:ascii="Palatino Linotype" w:eastAsia="Palatino Linotype" w:hAnsi="Palatino Linotype" w:cs="Palatino Linotype"/>
          <w:color w:val="000000" w:themeColor="text1"/>
        </w:rPr>
        <w:t>, se encuentran previstas en el artículo 148 del Código Financiero del Estado de México que de manera supletoria se aplica en el ejercicio de derecho de acceso a datos personales, a saber:</w:t>
      </w:r>
    </w:p>
    <w:p w14:paraId="7E71E324" w14:textId="77777777" w:rsidR="00A448A3" w:rsidRPr="003D648F" w:rsidRDefault="00A448A3" w:rsidP="003D648F">
      <w:pPr>
        <w:spacing w:line="360" w:lineRule="auto"/>
        <w:jc w:val="both"/>
        <w:rPr>
          <w:rFonts w:ascii="Palatino Linotype" w:eastAsia="Palatino Linotype" w:hAnsi="Palatino Linotype" w:cs="Palatino Linotype"/>
          <w:color w:val="000000" w:themeColor="text1"/>
        </w:rPr>
      </w:pPr>
    </w:p>
    <w:p w14:paraId="7223C9B2" w14:textId="77777777" w:rsidR="00A448A3" w:rsidRPr="003D648F" w:rsidRDefault="00A448A3" w:rsidP="003D648F">
      <w:pPr>
        <w:tabs>
          <w:tab w:val="left" w:pos="7938"/>
        </w:tabs>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noProof/>
          <w:color w:val="000000" w:themeColor="text1"/>
          <w:lang w:val="es-MX" w:eastAsia="es-MX"/>
        </w:rPr>
        <w:drawing>
          <wp:inline distT="0" distB="0" distL="0" distR="0" wp14:anchorId="530C9B36" wp14:editId="25AB4328">
            <wp:extent cx="5612130" cy="1317171"/>
            <wp:effectExtent l="0" t="0" r="7620" b="0"/>
            <wp:docPr id="17" name="image3.png"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close-up of a document&#10;&#10;Description automatically generated"/>
                    <pic:cNvPicPr preferRelativeResize="0"/>
                  </pic:nvPicPr>
                  <pic:blipFill>
                    <a:blip r:embed="rId9"/>
                    <a:srcRect/>
                    <a:stretch>
                      <a:fillRect/>
                    </a:stretch>
                  </pic:blipFill>
                  <pic:spPr>
                    <a:xfrm>
                      <a:off x="0" y="0"/>
                      <a:ext cx="5620857" cy="1319219"/>
                    </a:xfrm>
                    <a:prstGeom prst="rect">
                      <a:avLst/>
                    </a:prstGeom>
                    <a:ln/>
                  </pic:spPr>
                </pic:pic>
              </a:graphicData>
            </a:graphic>
          </wp:inline>
        </w:drawing>
      </w:r>
    </w:p>
    <w:p w14:paraId="61FDA7F9" w14:textId="77777777" w:rsidR="00A448A3" w:rsidRPr="003D648F" w:rsidRDefault="00A448A3" w:rsidP="003D648F">
      <w:pPr>
        <w:tabs>
          <w:tab w:val="left" w:pos="7938"/>
        </w:tabs>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noProof/>
          <w:color w:val="000000" w:themeColor="text1"/>
          <w:lang w:val="es-MX" w:eastAsia="es-MX"/>
        </w:rPr>
        <w:drawing>
          <wp:inline distT="0" distB="0" distL="0" distR="0" wp14:anchorId="363C1585" wp14:editId="3A126DCD">
            <wp:extent cx="5612130" cy="2231571"/>
            <wp:effectExtent l="0" t="0" r="7620" b="0"/>
            <wp:docPr id="16" name="image5.png"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5.png" descr="A white paper with black text&#10;&#10;Description automatically generated"/>
                    <pic:cNvPicPr preferRelativeResize="0"/>
                  </pic:nvPicPr>
                  <pic:blipFill>
                    <a:blip r:embed="rId10"/>
                    <a:srcRect/>
                    <a:stretch>
                      <a:fillRect/>
                    </a:stretch>
                  </pic:blipFill>
                  <pic:spPr>
                    <a:xfrm>
                      <a:off x="0" y="0"/>
                      <a:ext cx="5616506" cy="2233311"/>
                    </a:xfrm>
                    <a:prstGeom prst="rect">
                      <a:avLst/>
                    </a:prstGeom>
                    <a:ln/>
                  </pic:spPr>
                </pic:pic>
              </a:graphicData>
            </a:graphic>
          </wp:inline>
        </w:drawing>
      </w:r>
    </w:p>
    <w:p w14:paraId="57F6E22E" w14:textId="77777777" w:rsidR="00177064" w:rsidRPr="003D648F" w:rsidRDefault="00177064" w:rsidP="003D648F">
      <w:pPr>
        <w:tabs>
          <w:tab w:val="left" w:pos="7938"/>
        </w:tabs>
        <w:spacing w:line="360" w:lineRule="auto"/>
        <w:jc w:val="both"/>
        <w:rPr>
          <w:rFonts w:ascii="Palatino Linotype" w:eastAsia="Palatino Linotype" w:hAnsi="Palatino Linotype" w:cs="Palatino Linotype"/>
          <w:color w:val="000000" w:themeColor="text1"/>
        </w:rPr>
      </w:pPr>
    </w:p>
    <w:p w14:paraId="5B21F477" w14:textId="77777777" w:rsidR="00A448A3" w:rsidRPr="003D648F" w:rsidRDefault="00A448A3" w:rsidP="003D648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lastRenderedPageBreak/>
        <w:t>En este sentido, es evidente que la entrega de la información a la particular mediante copias certificadas, procederá una vez que se acredite el pago de derechos correspondiente.</w:t>
      </w:r>
    </w:p>
    <w:p w14:paraId="40AC607B" w14:textId="77777777" w:rsidR="00A448A3" w:rsidRPr="003D648F" w:rsidRDefault="00A448A3" w:rsidP="003D648F">
      <w:pPr>
        <w:spacing w:line="360" w:lineRule="auto"/>
        <w:jc w:val="both"/>
        <w:rPr>
          <w:rFonts w:ascii="Palatino Linotype" w:eastAsia="Palatino Linotype" w:hAnsi="Palatino Linotype" w:cs="Palatino Linotype"/>
          <w:color w:val="000000" w:themeColor="text1"/>
        </w:rPr>
      </w:pPr>
    </w:p>
    <w:p w14:paraId="2FFE3410" w14:textId="214AF26F" w:rsidR="00A448A3" w:rsidRPr="003D648F" w:rsidRDefault="0038108A"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eastAsia="Palatino Linotype" w:hAnsi="Palatino Linotype" w:cs="Palatino Linotype"/>
          <w:color w:val="000000" w:themeColor="text1"/>
        </w:rPr>
        <w:t>Respecto del argumento que tiene a bien referir la solicitante,</w:t>
      </w:r>
      <w:r w:rsidR="005F652F" w:rsidRPr="003D648F">
        <w:rPr>
          <w:rFonts w:ascii="Palatino Linotype" w:eastAsia="Palatino Linotype" w:hAnsi="Palatino Linotype" w:cs="Palatino Linotype"/>
          <w:color w:val="000000" w:themeColor="text1"/>
        </w:rPr>
        <w:t xml:space="preserve"> tocante a que solo es una hoja;</w:t>
      </w:r>
      <w:r w:rsidRPr="003D648F">
        <w:rPr>
          <w:rFonts w:ascii="Palatino Linotype" w:eastAsia="Palatino Linotype" w:hAnsi="Palatino Linotype" w:cs="Palatino Linotype"/>
          <w:color w:val="000000" w:themeColor="text1"/>
        </w:rPr>
        <w:t xml:space="preserve"> ciertamente </w:t>
      </w:r>
      <w:r w:rsidR="00A448A3" w:rsidRPr="003D648F">
        <w:rPr>
          <w:rFonts w:ascii="Palatino Linotype" w:eastAsia="Palatino Linotype" w:hAnsi="Palatino Linotype" w:cs="Palatino Linotype"/>
          <w:color w:val="000000" w:themeColor="text1"/>
        </w:rPr>
        <w:t>no procede el cobro de las primeras veinte hojas,</w:t>
      </w:r>
      <w:r w:rsidRPr="003D648F">
        <w:rPr>
          <w:rFonts w:ascii="Palatino Linotype" w:eastAsia="Palatino Linotype" w:hAnsi="Palatino Linotype" w:cs="Palatino Linotype"/>
          <w:color w:val="000000" w:themeColor="text1"/>
        </w:rPr>
        <w:t xml:space="preserve"> sin embargo ello corresponde al ejercicio de acceso a los datos personales de conformidad al C</w:t>
      </w:r>
      <w:r w:rsidR="00A448A3" w:rsidRPr="003D648F">
        <w:rPr>
          <w:rFonts w:ascii="Palatino Linotype" w:eastAsia="Palatino Linotype" w:hAnsi="Palatino Linotype" w:cs="Palatino Linotype"/>
          <w:color w:val="000000" w:themeColor="text1"/>
        </w:rPr>
        <w:t>riterio 02/18 emitido por el</w:t>
      </w:r>
      <w:r w:rsidRPr="003D648F">
        <w:rPr>
          <w:rFonts w:ascii="Palatino Linotype" w:eastAsia="Palatino Linotype" w:hAnsi="Palatino Linotype" w:cs="Palatino Linotype"/>
          <w:color w:val="000000" w:themeColor="text1"/>
        </w:rPr>
        <w:t xml:space="preserve"> entonces</w:t>
      </w:r>
      <w:r w:rsidR="00A448A3" w:rsidRPr="003D648F">
        <w:rPr>
          <w:rFonts w:ascii="Palatino Linotype" w:eastAsia="Palatino Linotype" w:hAnsi="Palatino Linotype" w:cs="Palatino Linotype"/>
          <w:color w:val="000000" w:themeColor="text1"/>
        </w:rPr>
        <w:t xml:space="preserve"> Instituto Nacional de Transparencia, Acceso a la Información y Protección de Datos Personales, que es del tenor literal siguiente:</w:t>
      </w:r>
    </w:p>
    <w:p w14:paraId="58A2FF3F" w14:textId="77777777" w:rsidR="00A448A3" w:rsidRPr="003D648F" w:rsidRDefault="00A448A3" w:rsidP="003D648F">
      <w:pPr>
        <w:pStyle w:val="Puesto"/>
        <w:spacing w:before="0" w:after="0" w:line="360" w:lineRule="auto"/>
        <w:jc w:val="both"/>
        <w:rPr>
          <w:rFonts w:ascii="Palatino Linotype" w:hAnsi="Palatino Linotype"/>
          <w:b w:val="0"/>
          <w:i/>
          <w:color w:val="000000" w:themeColor="text1"/>
          <w:sz w:val="24"/>
          <w:szCs w:val="24"/>
        </w:rPr>
      </w:pPr>
      <w:r w:rsidRPr="003D648F">
        <w:rPr>
          <w:rFonts w:ascii="Palatino Linotype" w:eastAsia="Palatino Linotype" w:hAnsi="Palatino Linotype"/>
          <w:b w:val="0"/>
          <w:i/>
          <w:color w:val="000000" w:themeColor="text1"/>
          <w:sz w:val="24"/>
          <w:szCs w:val="24"/>
        </w:rPr>
        <w:t>“Gratuidad de las primeras veinte hojas simples o certificadas. Cuando la entrega de los datos personales sea a través de copias simples o certificadas, las primeras veinte hojas serán sin costo. ”</w:t>
      </w:r>
    </w:p>
    <w:p w14:paraId="0026F573" w14:textId="77777777" w:rsidR="00A448A3" w:rsidRPr="003D648F" w:rsidRDefault="00A448A3" w:rsidP="003D648F">
      <w:pPr>
        <w:spacing w:line="360" w:lineRule="auto"/>
        <w:jc w:val="both"/>
        <w:rPr>
          <w:rFonts w:ascii="Palatino Linotype" w:eastAsia="Palatino Linotype" w:hAnsi="Palatino Linotype" w:cs="Palatino Linotype"/>
          <w:color w:val="000000" w:themeColor="text1"/>
        </w:rPr>
      </w:pPr>
    </w:p>
    <w:p w14:paraId="71A2DCEB" w14:textId="77777777" w:rsidR="00A448A3" w:rsidRPr="003D648F" w:rsidRDefault="00A448A3" w:rsidP="003D648F">
      <w:pPr>
        <w:numPr>
          <w:ilvl w:val="0"/>
          <w:numId w:val="3"/>
        </w:numPr>
        <w:spacing w:line="360" w:lineRule="auto"/>
        <w:ind w:left="0" w:firstLine="0"/>
        <w:jc w:val="both"/>
        <w:rPr>
          <w:rFonts w:ascii="Palatino Linotype" w:hAnsi="Palatino Linotype"/>
          <w:color w:val="000000" w:themeColor="text1"/>
        </w:rPr>
      </w:pPr>
      <w:r w:rsidRPr="003D648F">
        <w:rPr>
          <w:rFonts w:ascii="Palatino Linotype" w:hAnsi="Palatino Linotype"/>
          <w:color w:val="000000" w:themeColor="text1"/>
        </w:rPr>
        <w:t>Para la entrega de la información en la modalidad solicitada por el particular en el asunto que nos ocupa,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100220A8" w14:textId="77777777" w:rsidR="00A448A3" w:rsidRPr="003D648F" w:rsidRDefault="00A448A3" w:rsidP="003D648F">
      <w:pPr>
        <w:spacing w:line="360" w:lineRule="auto"/>
        <w:jc w:val="both"/>
        <w:rPr>
          <w:rFonts w:ascii="Palatino Linotype" w:hAnsi="Palatino Linotype"/>
          <w:color w:val="000000" w:themeColor="text1"/>
        </w:rPr>
      </w:pPr>
    </w:p>
    <w:p w14:paraId="3CAB8381"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hAnsi="Palatino Linotype" w:cs="Arial"/>
          <w:color w:val="000000" w:themeColor="text1"/>
          <w:sz w:val="24"/>
          <w:szCs w:val="24"/>
        </w:rPr>
      </w:pPr>
      <w:r w:rsidRPr="003D648F">
        <w:rPr>
          <w:rFonts w:ascii="Palatino Linotype" w:hAnsi="Palatino Linotype" w:cs="Arial"/>
          <w:color w:val="000000" w:themeColor="text1"/>
          <w:sz w:val="24"/>
          <w:szCs w:val="24"/>
        </w:rPr>
        <w:lastRenderedPageBreak/>
        <w:t xml:space="preserve">Informando de igual manera que, la información se encontrara disponible para que acuda a </w:t>
      </w:r>
      <w:r w:rsidRPr="003D648F">
        <w:rPr>
          <w:rFonts w:ascii="Palatino Linotype" w:hAnsi="Palatino Linotype"/>
          <w:b/>
          <w:color w:val="000000" w:themeColor="text1"/>
          <w:sz w:val="24"/>
          <w:szCs w:val="24"/>
        </w:rPr>
        <w:t>recogerla</w:t>
      </w:r>
      <w:r w:rsidRPr="003D648F">
        <w:rPr>
          <w:rFonts w:ascii="Palatino Linotype" w:hAnsi="Palatino Linotype" w:cs="Arial"/>
          <w:color w:val="000000" w:themeColor="text1"/>
          <w:sz w:val="24"/>
          <w:szCs w:val="24"/>
        </w:rPr>
        <w:t xml:space="preserve">, en el plazo de </w:t>
      </w:r>
      <w:r w:rsidRPr="003D648F">
        <w:rPr>
          <w:rFonts w:ascii="Palatino Linotype" w:hAnsi="Palatino Linotype" w:cs="Arial"/>
          <w:b/>
          <w:color w:val="000000" w:themeColor="text1"/>
          <w:sz w:val="24"/>
          <w:szCs w:val="24"/>
        </w:rPr>
        <w:t>sesenta días hábiles</w:t>
      </w:r>
      <w:r w:rsidRPr="003D648F">
        <w:rPr>
          <w:rFonts w:ascii="Palatino Linotype" w:hAnsi="Palatino Linotype" w:cs="Arial"/>
          <w:color w:val="000000" w:themeColor="text1"/>
          <w:sz w:val="24"/>
          <w:szCs w:val="24"/>
        </w:rPr>
        <w:t>, de conformidad con lo establecido en el párrafo segundo del artículo 166 de la Ley de Transparencia Local, precepto que se cita para pronta referencia:</w:t>
      </w:r>
    </w:p>
    <w:p w14:paraId="3C5AF892" w14:textId="77777777" w:rsidR="00A448A3" w:rsidRPr="003D648F" w:rsidRDefault="00A448A3" w:rsidP="003D648F">
      <w:pPr>
        <w:spacing w:line="360" w:lineRule="auto"/>
        <w:jc w:val="both"/>
        <w:rPr>
          <w:rFonts w:ascii="Palatino Linotype" w:hAnsi="Palatino Linotype" w:cs="Arial"/>
          <w:i/>
          <w:color w:val="000000" w:themeColor="text1"/>
        </w:rPr>
      </w:pPr>
      <w:r w:rsidRPr="003D648F">
        <w:rPr>
          <w:rFonts w:ascii="Palatino Linotype" w:hAnsi="Palatino Linotype" w:cs="Arial"/>
          <w:i/>
          <w:color w:val="000000" w:themeColor="text1"/>
        </w:rPr>
        <w:t>“</w:t>
      </w:r>
      <w:r w:rsidRPr="003D648F">
        <w:rPr>
          <w:rFonts w:ascii="Palatino Linotype" w:hAnsi="Palatino Linotype" w:cs="Arial"/>
          <w:b/>
          <w:i/>
          <w:color w:val="000000" w:themeColor="text1"/>
        </w:rPr>
        <w:t>Artículo 166.</w:t>
      </w:r>
      <w:r w:rsidRPr="003D648F">
        <w:rPr>
          <w:rFonts w:ascii="Palatino Linotype" w:hAnsi="Palatino Linotype" w:cs="Arial"/>
          <w:i/>
          <w:color w:val="000000" w:themeColor="text1"/>
        </w:rPr>
        <w:t xml:space="preserve"> …. </w:t>
      </w:r>
    </w:p>
    <w:p w14:paraId="08FED641" w14:textId="77777777" w:rsidR="00A448A3" w:rsidRPr="003D648F" w:rsidRDefault="00A448A3" w:rsidP="003D648F">
      <w:pPr>
        <w:spacing w:line="360" w:lineRule="auto"/>
        <w:jc w:val="both"/>
        <w:rPr>
          <w:rFonts w:ascii="Palatino Linotype" w:hAnsi="Palatino Linotype" w:cs="Arial"/>
          <w:i/>
          <w:color w:val="000000" w:themeColor="text1"/>
        </w:rPr>
      </w:pPr>
      <w:r w:rsidRPr="003D648F">
        <w:rPr>
          <w:rFonts w:ascii="Palatino Linotype" w:hAnsi="Palatino Linotype" w:cs="Arial"/>
          <w:i/>
          <w:color w:val="000000" w:themeColor="text1"/>
        </w:rPr>
        <w:t xml:space="preserve">La Unidad de Transparencia tendrá disponible la información solicitada, durante </w:t>
      </w:r>
      <w:r w:rsidRPr="003D648F">
        <w:rPr>
          <w:rFonts w:ascii="Palatino Linotype" w:hAnsi="Palatino Linotype" w:cs="Arial"/>
          <w:i/>
          <w:color w:val="000000" w:themeColor="text1"/>
          <w:u w:val="single"/>
        </w:rPr>
        <w:t>un plazo mínimo de sesenta días hábiles</w:t>
      </w:r>
      <w:r w:rsidRPr="003D648F">
        <w:rPr>
          <w:rFonts w:ascii="Palatino Linotype" w:hAnsi="Palatino Linotype" w:cs="Arial"/>
          <w:i/>
          <w:color w:val="000000" w:themeColor="text1"/>
        </w:rPr>
        <w:t>, contado a partir de que el solicitante hubiere realizado, en su caso, el pago respectivo, el cual deberá efectuarse en un plazo no mayor a treinta días hábiles.</w:t>
      </w:r>
    </w:p>
    <w:p w14:paraId="336E2D97" w14:textId="77777777" w:rsidR="00A448A3" w:rsidRPr="003D648F" w:rsidRDefault="00A448A3" w:rsidP="003D648F">
      <w:pPr>
        <w:spacing w:line="360" w:lineRule="auto"/>
        <w:jc w:val="both"/>
        <w:rPr>
          <w:rFonts w:ascii="Palatino Linotype" w:hAnsi="Palatino Linotype" w:cs="Arial"/>
          <w:i/>
          <w:color w:val="000000" w:themeColor="text1"/>
        </w:rPr>
      </w:pPr>
      <w:r w:rsidRPr="003D648F">
        <w:rPr>
          <w:rFonts w:ascii="Palatino Linotype" w:hAnsi="Palatino Linotype" w:cs="Arial"/>
          <w:i/>
          <w:color w:val="000000" w:themeColor="text1"/>
        </w:rPr>
        <w:t>…”</w:t>
      </w:r>
    </w:p>
    <w:p w14:paraId="24D7D99E" w14:textId="77777777" w:rsidR="00A448A3" w:rsidRPr="003D648F" w:rsidRDefault="00A448A3" w:rsidP="003D648F">
      <w:pPr>
        <w:autoSpaceDE w:val="0"/>
        <w:autoSpaceDN w:val="0"/>
        <w:adjustRightInd w:val="0"/>
        <w:spacing w:line="360" w:lineRule="auto"/>
        <w:jc w:val="both"/>
        <w:rPr>
          <w:rFonts w:ascii="Palatino Linotype" w:hAnsi="Palatino Linotype" w:cs="Palatino Linotype"/>
          <w:bCs/>
          <w:iCs/>
          <w:color w:val="000000" w:themeColor="text1"/>
        </w:rPr>
      </w:pPr>
    </w:p>
    <w:p w14:paraId="7D820D55" w14:textId="4280B2F7" w:rsidR="0038108A" w:rsidRPr="003D648F" w:rsidRDefault="0038108A"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Por lo que en relatadas circunstancias es dable ordenar la entrega del oficio de referencia en copia certificada con costo en los términos ya precisados; no pasando desapercibido que no se ordena de ser procedente en versión pública en el asunto de mérito a diferencia del precedente, toda vez que si bien existe identidad de partes y de causa en ambos recursos de revisión, en el expediente electrónico que ocupa el recurso de revisión de mérito a diferencia del precedente, obra la documental objeto de la solicitud de información en copia simple, misma que da cuenta de no contener información de carácter confidencial.</w:t>
      </w:r>
    </w:p>
    <w:p w14:paraId="597CEE10" w14:textId="77777777" w:rsidR="00870ED3" w:rsidRPr="003D648F" w:rsidRDefault="00870ED3" w:rsidP="003D648F">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14:paraId="6C216DC4" w14:textId="48E5E13B" w:rsidR="00870ED3" w:rsidRPr="003D648F" w:rsidRDefault="00870ED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Asimismo, en contraste al precedente, procede ordenar la entrega de la información sin salvedad; toda vez que derivado de la existencia de la documental objeto de la solicitud de información en el expediente electrónico en que se actúa, se cuenta con certeza de su existencia.</w:t>
      </w:r>
    </w:p>
    <w:p w14:paraId="5D9E6160" w14:textId="77777777" w:rsidR="0038108A" w:rsidRPr="003D648F" w:rsidRDefault="0038108A" w:rsidP="003D648F">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14:paraId="652C4E67" w14:textId="01466706"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lastRenderedPageBreak/>
        <w:t xml:space="preserve">Con la determinación anterior quedará por colmado el derecho de acceso a la </w:t>
      </w:r>
      <w:r w:rsidRPr="003D648F">
        <w:rPr>
          <w:rFonts w:ascii="Palatino Linotype" w:hAnsi="Palatino Linotype" w:cs="Arial"/>
          <w:color w:val="000000" w:themeColor="text1"/>
          <w:sz w:val="24"/>
          <w:szCs w:val="24"/>
        </w:rPr>
        <w:t>información</w:t>
      </w:r>
      <w:r w:rsidRPr="003D648F">
        <w:rPr>
          <w:rFonts w:ascii="Palatino Linotype" w:eastAsia="Palatino Linotype" w:hAnsi="Palatino Linotype" w:cs="Palatino Linotype"/>
          <w:color w:val="000000" w:themeColor="text1"/>
          <w:sz w:val="24"/>
          <w:szCs w:val="24"/>
        </w:rPr>
        <w:t xml:space="preserve"> del </w:t>
      </w:r>
      <w:r w:rsidRPr="003D648F">
        <w:rPr>
          <w:rFonts w:ascii="Palatino Linotype" w:hAnsi="Palatino Linotype" w:cs="Arial"/>
          <w:color w:val="000000" w:themeColor="text1"/>
          <w:sz w:val="24"/>
          <w:szCs w:val="24"/>
        </w:rPr>
        <w:t>ahora</w:t>
      </w:r>
      <w:r w:rsidRPr="003D648F">
        <w:rPr>
          <w:rFonts w:ascii="Palatino Linotype" w:eastAsia="Palatino Linotype" w:hAnsi="Palatino Linotype" w:cs="Palatino Linotype"/>
          <w:color w:val="000000" w:themeColor="text1"/>
          <w:sz w:val="24"/>
          <w:szCs w:val="24"/>
        </w:rPr>
        <w:t xml:space="preserve"> </w:t>
      </w:r>
      <w:r w:rsidRPr="003D648F">
        <w:rPr>
          <w:rFonts w:ascii="Palatino Linotype" w:hAnsi="Palatino Linotype" w:cs="Times New Roman"/>
          <w:color w:val="000000" w:themeColor="text1"/>
          <w:sz w:val="24"/>
          <w:szCs w:val="24"/>
        </w:rPr>
        <w:t>Recurrente</w:t>
      </w:r>
      <w:r w:rsidRPr="003D648F">
        <w:rPr>
          <w:rFonts w:ascii="Palatino Linotype" w:eastAsia="Palatino Linotype" w:hAnsi="Palatino Linotype" w:cs="Palatino Linotype"/>
          <w:color w:val="000000" w:themeColor="text1"/>
          <w:sz w:val="24"/>
          <w:szCs w:val="24"/>
        </w:rPr>
        <w:t xml:space="preserve">; toda vez que el Derecho que tutela este Órgano Garante corresponde a la  </w:t>
      </w:r>
      <w:r w:rsidRPr="003D648F">
        <w:rPr>
          <w:rFonts w:ascii="Palatino Linotype" w:eastAsia="Palatino Linotype" w:hAnsi="Palatino Linotype" w:cs="Palatino Linotype"/>
          <w:i/>
          <w:color w:val="000000" w:themeColor="text1"/>
          <w:sz w:val="24"/>
          <w:szCs w:val="24"/>
        </w:rPr>
        <w:t>igualdad de oportunidades para recibir, buscar e impartir información</w:t>
      </w:r>
      <w:r w:rsidRPr="003D648F">
        <w:rPr>
          <w:rFonts w:ascii="Palatino Linotype" w:eastAsia="Palatino Linotype" w:hAnsi="Palatino Linotype" w:cs="Palatino Linotype"/>
          <w:i/>
          <w:color w:val="000000" w:themeColor="text1"/>
          <w:sz w:val="24"/>
          <w:szCs w:val="24"/>
          <w:vertAlign w:val="superscript"/>
        </w:rPr>
        <w:footnoteReference w:id="5"/>
      </w:r>
      <w:r w:rsidRPr="003D648F">
        <w:rPr>
          <w:rFonts w:ascii="Palatino Linotype" w:eastAsia="Palatino Linotype" w:hAnsi="Palatino Linotype" w:cs="Palatino Linotype"/>
          <w:i/>
          <w:color w:val="000000" w:themeColor="text1"/>
          <w:sz w:val="24"/>
          <w:szCs w:val="24"/>
        </w:rPr>
        <w:t xml:space="preserve"> en posesión de cualquier autoridad, entidad, órgano y organismo de los </w:t>
      </w:r>
      <w:r w:rsidRPr="003D648F">
        <w:rPr>
          <w:rFonts w:ascii="Palatino Linotype" w:eastAsia="Palatino Linotype" w:hAnsi="Palatino Linotype" w:cs="Palatino Linotype"/>
          <w:color w:val="000000" w:themeColor="text1"/>
          <w:sz w:val="24"/>
          <w:szCs w:val="24"/>
        </w:rPr>
        <w:t>poderes</w:t>
      </w:r>
      <w:r w:rsidRPr="003D648F">
        <w:rPr>
          <w:rFonts w:ascii="Palatino Linotype" w:eastAsia="Palatino Linotype" w:hAnsi="Palatino Linotype" w:cs="Palatino Linotype"/>
          <w:i/>
          <w:color w:val="000000" w:themeColor="text1"/>
          <w:sz w:val="24"/>
          <w:szCs w:val="24"/>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D648F">
        <w:rPr>
          <w:rFonts w:ascii="Palatino Linotype" w:eastAsia="Palatino Linotype" w:hAnsi="Palatino Linotype" w:cs="Palatino Linotype"/>
          <w:color w:val="000000" w:themeColor="text1"/>
          <w:sz w:val="24"/>
          <w:szCs w:val="24"/>
          <w:vertAlign w:val="superscript"/>
        </w:rPr>
        <w:footnoteReference w:id="6"/>
      </w:r>
      <w:r w:rsidRPr="003D648F">
        <w:rPr>
          <w:rFonts w:ascii="Palatino Linotype" w:eastAsia="Palatino Linotype" w:hAnsi="Palatino Linotype" w:cs="Palatino Linotype"/>
          <w:i/>
          <w:color w:val="000000" w:themeColor="text1"/>
          <w:sz w:val="24"/>
          <w:szCs w:val="24"/>
        </w:rPr>
        <w:t xml:space="preserve"> </w:t>
      </w:r>
      <w:r w:rsidRPr="003D648F">
        <w:rPr>
          <w:rFonts w:ascii="Palatino Linotype" w:eastAsia="Palatino Linotype" w:hAnsi="Palatino Linotype" w:cs="Palatino Linotype"/>
          <w:color w:val="000000" w:themeColor="text1"/>
          <w:sz w:val="24"/>
          <w:szCs w:val="24"/>
        </w:rPr>
        <w:t xml:space="preserve">que se constituye como una herramienta fundamental para </w:t>
      </w:r>
      <w:r w:rsidRPr="003D648F">
        <w:rPr>
          <w:rFonts w:ascii="Palatino Linotype" w:eastAsia="Palatino Linotype" w:hAnsi="Palatino Linotype" w:cs="Palatino Linotype"/>
          <w:i/>
          <w:color w:val="000000" w:themeColor="text1"/>
          <w:sz w:val="24"/>
          <w:szCs w:val="24"/>
        </w:rPr>
        <w:t>ejercer control democrático de las gestiones estatales, de forma tal que puedan cuestionar, indagar y considerar si se está dando un adecuado cumplimiento de las funciones públicas,</w:t>
      </w:r>
      <w:r w:rsidRPr="003D648F">
        <w:rPr>
          <w:rFonts w:ascii="Palatino Linotype" w:eastAsia="Palatino Linotype" w:hAnsi="Palatino Linotype" w:cs="Palatino Linotype"/>
          <w:i/>
          <w:color w:val="000000" w:themeColor="text1"/>
          <w:sz w:val="24"/>
          <w:szCs w:val="24"/>
          <w:vertAlign w:val="superscript"/>
        </w:rPr>
        <w:footnoteReference w:id="7"/>
      </w:r>
      <w:r w:rsidRPr="003D648F">
        <w:rPr>
          <w:rFonts w:ascii="Palatino Linotype" w:eastAsia="Palatino Linotype" w:hAnsi="Palatino Linotype" w:cs="Palatino Linotype"/>
          <w:color w:val="000000" w:themeColor="text1"/>
          <w:sz w:val="24"/>
          <w:szCs w:val="24"/>
        </w:rPr>
        <w:t>fomentando</w:t>
      </w:r>
      <w:r w:rsidRPr="003D648F">
        <w:rPr>
          <w:rFonts w:ascii="Palatino Linotype" w:eastAsia="Palatino Linotype" w:hAnsi="Palatino Linotype" w:cs="Palatino Linotype"/>
          <w:i/>
          <w:color w:val="000000" w:themeColor="text1"/>
          <w:sz w:val="24"/>
          <w:szCs w:val="24"/>
        </w:rPr>
        <w:t xml:space="preserve"> la transparencia de las actividades estatales y</w:t>
      </w:r>
      <w:r w:rsidRPr="003D648F">
        <w:rPr>
          <w:rFonts w:ascii="Palatino Linotype" w:eastAsia="Palatino Linotype" w:hAnsi="Palatino Linotype" w:cs="Palatino Linotype"/>
          <w:color w:val="000000" w:themeColor="text1"/>
          <w:sz w:val="24"/>
          <w:szCs w:val="24"/>
        </w:rPr>
        <w:t xml:space="preserve"> promoviendo</w:t>
      </w:r>
      <w:r w:rsidRPr="003D648F">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3D648F">
        <w:rPr>
          <w:rFonts w:ascii="Palatino Linotype" w:eastAsia="Palatino Linotype" w:hAnsi="Palatino Linotype" w:cs="Palatino Linotype"/>
          <w:i/>
          <w:color w:val="000000" w:themeColor="text1"/>
          <w:sz w:val="24"/>
          <w:szCs w:val="24"/>
          <w:vertAlign w:val="superscript"/>
        </w:rPr>
        <w:footnoteReference w:id="8"/>
      </w:r>
      <w:r w:rsidRPr="003D648F">
        <w:rPr>
          <w:rFonts w:ascii="Palatino Linotype" w:eastAsia="Palatino Linotype" w:hAnsi="Palatino Linotype" w:cs="Palatino Linotype"/>
          <w:i/>
          <w:color w:val="000000" w:themeColor="text1"/>
          <w:sz w:val="24"/>
          <w:szCs w:val="24"/>
        </w:rPr>
        <w:t xml:space="preserve"> </w:t>
      </w:r>
      <w:r w:rsidRPr="003D648F">
        <w:rPr>
          <w:rFonts w:ascii="Palatino Linotype" w:eastAsia="Palatino Linotype" w:hAnsi="Palatino Linotype" w:cs="Palatino Linotype"/>
          <w:color w:val="000000" w:themeColor="text1"/>
          <w:sz w:val="24"/>
          <w:szCs w:val="24"/>
        </w:rPr>
        <w:t>que permite</w:t>
      </w:r>
      <w:r w:rsidRPr="003D648F">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r w:rsidRPr="003D648F">
        <w:rPr>
          <w:rFonts w:ascii="Palatino Linotype" w:eastAsia="Palatino Linotype" w:hAnsi="Palatino Linotype" w:cs="Palatino Linotype"/>
          <w:i/>
          <w:color w:val="000000" w:themeColor="text1"/>
          <w:sz w:val="24"/>
          <w:szCs w:val="24"/>
          <w:vertAlign w:val="superscript"/>
        </w:rPr>
        <w:footnoteReference w:id="9"/>
      </w:r>
      <w:r w:rsidRPr="003D648F">
        <w:rPr>
          <w:rFonts w:ascii="Palatino Linotype" w:eastAsia="Palatino Linotype" w:hAnsi="Palatino Linotype" w:cs="Palatino Linotype"/>
          <w:color w:val="000000" w:themeColor="text1"/>
          <w:sz w:val="24"/>
          <w:szCs w:val="24"/>
        </w:rPr>
        <w:t xml:space="preserve"> ” </w:t>
      </w:r>
    </w:p>
    <w:p w14:paraId="6FC8A0D4" w14:textId="77777777" w:rsidR="00A448A3" w:rsidRPr="003D648F" w:rsidRDefault="00A448A3" w:rsidP="003D648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ECED5EE"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i/>
          <w:color w:val="000000" w:themeColor="text1"/>
          <w:sz w:val="24"/>
          <w:szCs w:val="24"/>
        </w:rPr>
      </w:pPr>
      <w:r w:rsidRPr="003D648F">
        <w:rPr>
          <w:rFonts w:ascii="Palatino Linotype" w:eastAsia="Palatino Linotype" w:hAnsi="Palatino Linotype" w:cs="Palatino Linotype"/>
          <w:color w:val="000000" w:themeColor="text1"/>
          <w:sz w:val="24"/>
          <w:szCs w:val="24"/>
        </w:rPr>
        <w:t xml:space="preserve">Para entender los alcances de la información pública se considera importante citar el criterio de interpretación </w:t>
      </w:r>
      <w:r w:rsidRPr="003D648F">
        <w:rPr>
          <w:rFonts w:ascii="Palatino Linotype" w:hAnsi="Palatino Linotype" w:cs="Times New Roman"/>
          <w:color w:val="000000" w:themeColor="text1"/>
          <w:sz w:val="24"/>
          <w:szCs w:val="24"/>
        </w:rPr>
        <w:t>en</w:t>
      </w:r>
      <w:r w:rsidRPr="003D648F">
        <w:rPr>
          <w:rFonts w:ascii="Palatino Linotype" w:eastAsia="Palatino Linotype" w:hAnsi="Palatino Linotype" w:cs="Palatino Linotype"/>
          <w:color w:val="000000" w:themeColor="text1"/>
          <w:sz w:val="24"/>
          <w:szCs w:val="24"/>
        </w:rPr>
        <w:t xml:space="preserve"> el orden administrativo número 0002-11, emitido por Acuerdo del Pleno de este Instituto de Transparencia y Acceso a la Información Pública del Estado de México y Municipios, publicado en el Periódico Oficial del Gobierno del Estado Libre y </w:t>
      </w:r>
      <w:r w:rsidRPr="003D648F">
        <w:rPr>
          <w:rFonts w:ascii="Palatino Linotype" w:eastAsia="Palatino Linotype" w:hAnsi="Palatino Linotype" w:cs="Palatino Linotype"/>
          <w:color w:val="000000" w:themeColor="text1"/>
          <w:sz w:val="24"/>
          <w:szCs w:val="24"/>
        </w:rPr>
        <w:lastRenderedPageBreak/>
        <w:t>Soberano de México “Gaceta del Gobierno” el diecinueve de octubre de dos mil once, cuyo rubro y texto dispone:</w:t>
      </w:r>
    </w:p>
    <w:p w14:paraId="622F5C17" w14:textId="77777777" w:rsidR="00A448A3" w:rsidRPr="003D648F" w:rsidRDefault="00A448A3" w:rsidP="003D648F">
      <w:pPr>
        <w:spacing w:line="360" w:lineRule="auto"/>
        <w:jc w:val="both"/>
        <w:rPr>
          <w:rFonts w:ascii="Palatino Linotype" w:eastAsia="Palatino Linotype" w:hAnsi="Palatino Linotype" w:cs="Palatino Linotype"/>
          <w:b/>
          <w:i/>
          <w:color w:val="000000" w:themeColor="text1"/>
        </w:rPr>
      </w:pPr>
      <w:r w:rsidRPr="003D648F">
        <w:rPr>
          <w:rFonts w:ascii="Palatino Linotype" w:eastAsia="Palatino Linotype" w:hAnsi="Palatino Linotype" w:cs="Palatino Linotype"/>
          <w:b/>
          <w:i/>
          <w:color w:val="000000" w:themeColor="text1"/>
        </w:rPr>
        <w:t>“CRITERIO 0002-11</w:t>
      </w:r>
    </w:p>
    <w:p w14:paraId="4DECD617"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3D648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DE143D"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0FBB2082"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18DAE57C"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0A279C0"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4257AF7"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p>
    <w:p w14:paraId="7CEB22C1"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El derecho de acceso a la información encuentra su materia elemental en los documentos, y la Ley de Transparencia local  nos brinda el siguiente concepto, para darnos un mejor panorama:</w:t>
      </w:r>
    </w:p>
    <w:p w14:paraId="3B80F547"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b/>
          <w:i/>
          <w:color w:val="000000" w:themeColor="text1"/>
        </w:rPr>
        <w:t xml:space="preserve">XI. Documento: </w:t>
      </w:r>
      <w:r w:rsidRPr="003D648F">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3D648F">
        <w:rPr>
          <w:rFonts w:ascii="Palatino Linotype" w:eastAsia="Palatino Linotype" w:hAnsi="Palatino Linotype" w:cs="Palatino Linotype"/>
          <w:b/>
          <w:i/>
          <w:color w:val="000000" w:themeColor="text1"/>
        </w:rPr>
        <w:t>cualquier otro registro</w:t>
      </w:r>
      <w:r w:rsidRPr="003D648F">
        <w:rPr>
          <w:rFonts w:ascii="Palatino Linotype" w:eastAsia="Palatino Linotype" w:hAnsi="Palatino Linotype" w:cs="Palatino Linotype"/>
          <w:i/>
          <w:color w:val="000000" w:themeColor="text1"/>
        </w:rPr>
        <w:t xml:space="preserve"> que documente el ejercicio de las facultades, funciones y </w:t>
      </w:r>
      <w:r w:rsidRPr="003D648F">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14:paraId="5D4E86A6"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p>
    <w:p w14:paraId="289070B0"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 xml:space="preserve">Es así que, todos los actos de autoridad que realicen los Sujetos Obligados </w:t>
      </w:r>
      <w:r w:rsidRPr="003D648F">
        <w:rPr>
          <w:rFonts w:ascii="Palatino Linotype" w:eastAsia="Palatino Linotype" w:hAnsi="Palatino Linotype" w:cs="Palatino Linotype"/>
          <w:b/>
          <w:color w:val="000000" w:themeColor="text1"/>
          <w:sz w:val="24"/>
          <w:szCs w:val="24"/>
        </w:rPr>
        <w:t xml:space="preserve">deben estar </w:t>
      </w:r>
      <w:r w:rsidRPr="003D648F">
        <w:rPr>
          <w:rFonts w:ascii="Palatino Linotype" w:eastAsia="Palatino Linotype" w:hAnsi="Palatino Linotype" w:cs="Palatino Linotype"/>
          <w:color w:val="000000" w:themeColor="text1"/>
          <w:sz w:val="24"/>
          <w:szCs w:val="24"/>
        </w:rPr>
        <w:t>documentados y, bajo el más alto estándar de transparencia deberán poner toda la información que se encuentre en su posesión, a disposición de los particulares que la soliciten.</w:t>
      </w:r>
    </w:p>
    <w:p w14:paraId="483FD65F" w14:textId="77777777" w:rsidR="00A448A3" w:rsidRPr="003D648F" w:rsidRDefault="00A448A3" w:rsidP="003D648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540FCA76"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Además, debemos tomar en cuenta los artículos 4 y 12 (antes transcrito), de la Ley de Transparencia y Acceso a la Información Pública del Estado de México y Municipios, los cuales establecen lo siguiente:</w:t>
      </w:r>
    </w:p>
    <w:p w14:paraId="5AE01FF8"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b/>
          <w:i/>
          <w:color w:val="000000" w:themeColor="text1"/>
        </w:rPr>
        <w:t xml:space="preserve">“Artículo 4. </w:t>
      </w:r>
      <w:r w:rsidRPr="003D648F">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633756AA"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b/>
          <w:i/>
          <w:color w:val="000000" w:themeColor="text1"/>
        </w:rPr>
        <w:t>Toda la información</w:t>
      </w:r>
      <w:r w:rsidRPr="003D648F">
        <w:rPr>
          <w:rFonts w:ascii="Palatino Linotype" w:eastAsia="Palatino Linotype" w:hAnsi="Palatino Linotype" w:cs="Palatino Linotype"/>
          <w:i/>
          <w:color w:val="000000" w:themeColor="text1"/>
        </w:rPr>
        <w:t xml:space="preserve"> generada, obtenida, adquirida, transformada, administrada o </w:t>
      </w:r>
      <w:r w:rsidRPr="003D648F">
        <w:rPr>
          <w:rFonts w:ascii="Palatino Linotype" w:eastAsia="Palatino Linotype" w:hAnsi="Palatino Linotype" w:cs="Palatino Linotype"/>
          <w:b/>
          <w:i/>
          <w:color w:val="000000" w:themeColor="text1"/>
        </w:rPr>
        <w:t>en posesión de los sujetos obligados es pública</w:t>
      </w:r>
      <w:r w:rsidRPr="003D648F">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04B556"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18AD8E91" w14:textId="77777777" w:rsidR="00A448A3" w:rsidRPr="003D648F" w:rsidRDefault="00A448A3" w:rsidP="003D648F">
      <w:pPr>
        <w:spacing w:line="360" w:lineRule="auto"/>
        <w:jc w:val="both"/>
        <w:rPr>
          <w:rFonts w:ascii="Palatino Linotype" w:eastAsia="Palatino Linotype" w:hAnsi="Palatino Linotype" w:cs="Palatino Linotype"/>
          <w:i/>
          <w:color w:val="000000" w:themeColor="text1"/>
        </w:rPr>
      </w:pPr>
    </w:p>
    <w:p w14:paraId="554320D9"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D648F">
        <w:rPr>
          <w:rFonts w:ascii="Palatino Linotype" w:eastAsia="Palatino Linotype" w:hAnsi="Palatino Linotype" w:cs="Palatino Linotype"/>
          <w:color w:val="000000" w:themeColor="text1"/>
          <w:sz w:val="24"/>
          <w:szCs w:val="24"/>
          <w:vertAlign w:val="superscript"/>
        </w:rPr>
        <w:footnoteReference w:id="10"/>
      </w:r>
      <w:r w:rsidRPr="003D648F">
        <w:rPr>
          <w:rFonts w:ascii="Palatino Linotype" w:eastAsia="Palatino Linotype" w:hAnsi="Palatino Linotype" w:cs="Palatino Linotype"/>
          <w:color w:val="000000" w:themeColor="text1"/>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B500C50" w14:textId="77777777" w:rsidR="00A448A3" w:rsidRPr="003D648F" w:rsidRDefault="00A448A3" w:rsidP="003D648F">
      <w:pPr>
        <w:spacing w:line="360" w:lineRule="auto"/>
        <w:jc w:val="both"/>
        <w:rPr>
          <w:rFonts w:ascii="Palatino Linotype" w:eastAsia="Palatino Linotype" w:hAnsi="Palatino Linotype" w:cs="Palatino Linotype"/>
          <w:color w:val="000000" w:themeColor="text1"/>
        </w:rPr>
      </w:pPr>
    </w:p>
    <w:p w14:paraId="18F5069F" w14:textId="77777777" w:rsidR="00A448A3" w:rsidRPr="003D648F"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B0BC606" w14:textId="77777777" w:rsidR="00A448A3" w:rsidRPr="003D648F" w:rsidRDefault="00A448A3" w:rsidP="003D648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3D648F">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3D648F">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w:t>
      </w:r>
      <w:r w:rsidRPr="003D648F">
        <w:rPr>
          <w:rFonts w:ascii="Palatino Linotype" w:eastAsia="Palatino Linotype" w:hAnsi="Palatino Linotype" w:cs="Palatino Linotype"/>
          <w:i/>
          <w:color w:val="000000" w:themeColor="text1"/>
        </w:rPr>
        <w:lastRenderedPageBreak/>
        <w:t>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3435B99" w14:textId="77777777" w:rsidR="005F652F" w:rsidRPr="003D648F" w:rsidRDefault="005F652F" w:rsidP="003D648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0DF38A48" w14:textId="77777777" w:rsidR="00A448A3" w:rsidRPr="001F473E" w:rsidRDefault="00A448A3" w:rsidP="003D648F">
      <w:pPr>
        <w:pStyle w:val="Sinespaciado"/>
        <w:numPr>
          <w:ilvl w:val="0"/>
          <w:numId w:val="30"/>
        </w:numPr>
        <w:shd w:val="clear" w:color="auto" w:fill="FFFFFF"/>
        <w:suppressAutoHyphens/>
        <w:spacing w:line="360" w:lineRule="auto"/>
        <w:ind w:left="0" w:firstLine="0"/>
        <w:jc w:val="both"/>
        <w:textAlignment w:val="baseline"/>
        <w:rPr>
          <w:rFonts w:ascii="Palatino Linotype" w:hAnsi="Palatino Linotype"/>
          <w:color w:val="000000" w:themeColor="text1"/>
          <w:sz w:val="24"/>
          <w:szCs w:val="24"/>
        </w:rPr>
      </w:pPr>
      <w:r w:rsidRPr="003D648F">
        <w:rPr>
          <w:rFonts w:ascii="Palatino Linotype" w:eastAsia="Palatino Linotype" w:hAnsi="Palatino Linotype" w:cs="Palatino Linotype"/>
          <w:color w:val="000000" w:themeColor="text1"/>
          <w:sz w:val="24"/>
          <w:szCs w:val="24"/>
        </w:rPr>
        <w:t xml:space="preserve">Por lo anteriormente expuesto y fundado, este </w:t>
      </w:r>
      <w:r w:rsidRPr="003D648F">
        <w:rPr>
          <w:rFonts w:ascii="Palatino Linotype" w:eastAsia="Palatino Linotype" w:hAnsi="Palatino Linotype" w:cs="Palatino Linotype"/>
          <w:b/>
          <w:color w:val="000000" w:themeColor="text1"/>
          <w:sz w:val="24"/>
          <w:szCs w:val="24"/>
        </w:rPr>
        <w:t>ÓRGANO GARANTE</w:t>
      </w:r>
      <w:r w:rsidRPr="003D648F">
        <w:rPr>
          <w:rFonts w:ascii="Palatino Linotype" w:eastAsia="Palatino Linotype" w:hAnsi="Palatino Linotype" w:cs="Palatino Linotype"/>
          <w:color w:val="000000" w:themeColor="text1"/>
          <w:sz w:val="24"/>
          <w:szCs w:val="24"/>
        </w:rPr>
        <w:t xml:space="preserve"> emite los siguientes: </w:t>
      </w:r>
    </w:p>
    <w:p w14:paraId="6EC68B42" w14:textId="77777777" w:rsidR="001F473E" w:rsidRPr="003D648F" w:rsidRDefault="001F473E" w:rsidP="001F473E">
      <w:pPr>
        <w:pStyle w:val="Sinespaciado"/>
        <w:shd w:val="clear" w:color="auto" w:fill="FFFFFF"/>
        <w:suppressAutoHyphens/>
        <w:spacing w:line="360" w:lineRule="auto"/>
        <w:jc w:val="both"/>
        <w:textAlignment w:val="baseline"/>
        <w:rPr>
          <w:rFonts w:ascii="Palatino Linotype" w:hAnsi="Palatino Linotype"/>
          <w:color w:val="000000" w:themeColor="text1"/>
          <w:sz w:val="24"/>
          <w:szCs w:val="24"/>
        </w:rPr>
      </w:pPr>
    </w:p>
    <w:p w14:paraId="3ECD8C3C" w14:textId="77777777" w:rsidR="00955CFD" w:rsidRPr="003D648F" w:rsidRDefault="00955CFD" w:rsidP="003D648F">
      <w:pPr>
        <w:keepNext/>
        <w:keepLines/>
        <w:spacing w:line="360" w:lineRule="auto"/>
        <w:jc w:val="center"/>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R E S O L U T I V O S</w:t>
      </w:r>
    </w:p>
    <w:p w14:paraId="6E89B069" w14:textId="77777777" w:rsidR="00955CFD" w:rsidRPr="003D648F" w:rsidRDefault="00955CFD" w:rsidP="003D648F">
      <w:pPr>
        <w:spacing w:line="360" w:lineRule="auto"/>
        <w:jc w:val="both"/>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ab/>
      </w:r>
    </w:p>
    <w:p w14:paraId="3341AB73" w14:textId="343CB6A7" w:rsidR="00AD2640" w:rsidRPr="003D648F" w:rsidRDefault="00AD2640" w:rsidP="003D648F">
      <w:pPr>
        <w:spacing w:line="360" w:lineRule="auto"/>
        <w:jc w:val="both"/>
        <w:rPr>
          <w:rFonts w:ascii="Palatino Linotype" w:eastAsia="Times New Roman" w:hAnsi="Palatino Linotype" w:cs="Arial"/>
          <w:color w:val="000000" w:themeColor="text1"/>
          <w:lang w:val="es-ES"/>
        </w:rPr>
      </w:pPr>
      <w:r w:rsidRPr="003D648F">
        <w:rPr>
          <w:rFonts w:ascii="Palatino Linotype" w:eastAsia="Times New Roman" w:hAnsi="Palatino Linotype" w:cs="Arial"/>
          <w:b/>
          <w:color w:val="000000" w:themeColor="text1"/>
        </w:rPr>
        <w:t>PRIMERO</w:t>
      </w:r>
      <w:r w:rsidRPr="003D648F">
        <w:rPr>
          <w:rFonts w:ascii="Palatino Linotype" w:eastAsia="Times New Roman" w:hAnsi="Palatino Linotype" w:cs="Arial"/>
          <w:color w:val="000000" w:themeColor="text1"/>
          <w:lang w:val="es-ES"/>
        </w:rPr>
        <w:t xml:space="preserve">. Resultan parcialmente fundadas las razones o motivos de inconformidad hechos valer en el Recurso de Revisión </w:t>
      </w:r>
      <w:r w:rsidR="00FF41DB" w:rsidRPr="003D648F">
        <w:rPr>
          <w:rFonts w:ascii="Palatino Linotype" w:hAnsi="Palatino Linotype" w:cs="Arial"/>
          <w:b/>
          <w:bCs/>
          <w:color w:val="000000" w:themeColor="text1"/>
          <w:lang w:eastAsia="es-MX"/>
        </w:rPr>
        <w:t>04933/INFOEM/IP/RR/2025</w:t>
      </w:r>
      <w:r w:rsidRPr="003D648F">
        <w:rPr>
          <w:rFonts w:ascii="Palatino Linotype" w:hAnsi="Palatino Linotype"/>
          <w:color w:val="000000" w:themeColor="text1"/>
        </w:rPr>
        <w:t>,</w:t>
      </w:r>
      <w:r w:rsidRPr="003D648F">
        <w:rPr>
          <w:rFonts w:ascii="Palatino Linotype" w:eastAsia="Times New Roman" w:hAnsi="Palatino Linotype" w:cs="Arial"/>
          <w:b/>
          <w:color w:val="000000" w:themeColor="text1"/>
          <w:lang w:val="es-ES"/>
        </w:rPr>
        <w:t xml:space="preserve"> </w:t>
      </w:r>
      <w:r w:rsidRPr="003D648F">
        <w:rPr>
          <w:rFonts w:ascii="Palatino Linotype" w:eastAsia="Times New Roman" w:hAnsi="Palatino Linotype" w:cs="Arial"/>
          <w:color w:val="000000" w:themeColor="text1"/>
          <w:lang w:val="es-ES"/>
        </w:rPr>
        <w:t>en términos de</w:t>
      </w:r>
      <w:r w:rsidR="000D1C97" w:rsidRPr="003D648F">
        <w:rPr>
          <w:rFonts w:ascii="Palatino Linotype" w:eastAsia="Times New Roman" w:hAnsi="Palatino Linotype" w:cs="Arial"/>
          <w:color w:val="000000" w:themeColor="text1"/>
          <w:lang w:val="es-ES"/>
        </w:rPr>
        <w:t xml:space="preserve">l </w:t>
      </w:r>
      <w:r w:rsidRPr="003D648F">
        <w:rPr>
          <w:rFonts w:ascii="Palatino Linotype" w:eastAsia="Times New Roman" w:hAnsi="Palatino Linotype" w:cs="Arial"/>
          <w:color w:val="000000" w:themeColor="text1"/>
          <w:lang w:val="es-ES"/>
        </w:rPr>
        <w:t xml:space="preserve">Considerando </w:t>
      </w:r>
      <w:r w:rsidRPr="003D648F">
        <w:rPr>
          <w:rFonts w:ascii="Palatino Linotype" w:eastAsia="Times New Roman" w:hAnsi="Palatino Linotype" w:cs="Arial"/>
          <w:b/>
          <w:color w:val="000000" w:themeColor="text1"/>
          <w:lang w:val="es-ES"/>
        </w:rPr>
        <w:t xml:space="preserve">Cuarto </w:t>
      </w:r>
      <w:r w:rsidRPr="003D648F">
        <w:rPr>
          <w:rFonts w:ascii="Palatino Linotype" w:eastAsia="Times New Roman" w:hAnsi="Palatino Linotype" w:cs="Arial"/>
          <w:color w:val="000000" w:themeColor="text1"/>
          <w:lang w:val="es-ES"/>
        </w:rPr>
        <w:t>de la presente Resolución.</w:t>
      </w:r>
    </w:p>
    <w:p w14:paraId="38BF7CF0" w14:textId="7E388C58" w:rsidR="00D53A15" w:rsidRPr="003D648F" w:rsidRDefault="00D53A15" w:rsidP="003D648F">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lastRenderedPageBreak/>
        <w:t xml:space="preserve">SEGUNDO. </w:t>
      </w:r>
      <w:r w:rsidRPr="003D648F">
        <w:rPr>
          <w:rFonts w:ascii="Palatino Linotype" w:eastAsia="Palatino Linotype" w:hAnsi="Palatino Linotype" w:cs="Palatino Linotype"/>
          <w:color w:val="000000" w:themeColor="text1"/>
        </w:rPr>
        <w:t xml:space="preserve">Se </w:t>
      </w:r>
      <w:r w:rsidRPr="003D648F">
        <w:rPr>
          <w:rFonts w:ascii="Palatino Linotype" w:eastAsia="Palatino Linotype" w:hAnsi="Palatino Linotype" w:cs="Palatino Linotype"/>
          <w:b/>
          <w:color w:val="000000" w:themeColor="text1"/>
        </w:rPr>
        <w:t>MODIFICA</w:t>
      </w:r>
      <w:r w:rsidRPr="003D648F">
        <w:rPr>
          <w:rFonts w:ascii="Palatino Linotype" w:eastAsia="Palatino Linotype" w:hAnsi="Palatino Linotype" w:cs="Palatino Linotype"/>
          <w:color w:val="000000" w:themeColor="text1"/>
        </w:rPr>
        <w:t xml:space="preserve"> la respuesta a la Solicitud de Información </w:t>
      </w:r>
      <w:r w:rsidR="00FF41DB" w:rsidRPr="003D648F">
        <w:rPr>
          <w:rFonts w:ascii="Palatino Linotype" w:eastAsia="Palatino Linotype" w:hAnsi="Palatino Linotype" w:cs="Palatino Linotype"/>
          <w:b/>
          <w:color w:val="000000" w:themeColor="text1"/>
        </w:rPr>
        <w:t>00342/ECATEPEC/IP/2025</w:t>
      </w:r>
      <w:r w:rsidRPr="003D648F">
        <w:rPr>
          <w:rFonts w:ascii="Palatino Linotype" w:eastAsia="Palatino Linotype" w:hAnsi="Palatino Linotype" w:cs="Palatino Linotype"/>
          <w:b/>
          <w:color w:val="000000" w:themeColor="text1"/>
        </w:rPr>
        <w:t xml:space="preserve"> </w:t>
      </w:r>
      <w:r w:rsidRPr="003D648F">
        <w:rPr>
          <w:rFonts w:ascii="Palatino Linotype" w:eastAsia="Palatino Linotype" w:hAnsi="Palatino Linotype" w:cs="Palatino Linotype"/>
          <w:color w:val="000000" w:themeColor="text1"/>
        </w:rPr>
        <w:t xml:space="preserve">y se </w:t>
      </w:r>
      <w:r w:rsidRPr="003D648F">
        <w:rPr>
          <w:rFonts w:ascii="Palatino Linotype" w:eastAsia="Palatino Linotype" w:hAnsi="Palatino Linotype" w:cs="Palatino Linotype"/>
          <w:b/>
          <w:color w:val="000000" w:themeColor="text1"/>
        </w:rPr>
        <w:t xml:space="preserve">ORDENA </w:t>
      </w:r>
      <w:r w:rsidRPr="003D648F">
        <w:rPr>
          <w:rFonts w:ascii="Palatino Linotype" w:eastAsia="Palatino Linotype" w:hAnsi="Palatino Linotype" w:cs="Palatino Linotype"/>
          <w:color w:val="000000" w:themeColor="text1"/>
        </w:rPr>
        <w:t xml:space="preserve">al </w:t>
      </w:r>
      <w:r w:rsidRPr="003D648F">
        <w:rPr>
          <w:rFonts w:ascii="Palatino Linotype" w:eastAsia="Palatino Linotype" w:hAnsi="Palatino Linotype" w:cs="Palatino Linotype"/>
          <w:b/>
          <w:color w:val="000000" w:themeColor="text1"/>
        </w:rPr>
        <w:t xml:space="preserve">Ayuntamiento de Ecatepec de Morelos </w:t>
      </w:r>
      <w:r w:rsidRPr="003D648F">
        <w:rPr>
          <w:rFonts w:ascii="Palatino Linotype" w:eastAsia="Palatino Linotype" w:hAnsi="Palatino Linotype" w:cs="Palatino Linotype"/>
          <w:color w:val="000000" w:themeColor="text1"/>
        </w:rPr>
        <w:t xml:space="preserve">entregar, </w:t>
      </w:r>
      <w:r w:rsidR="0038108A" w:rsidRPr="003D648F">
        <w:rPr>
          <w:rFonts w:ascii="Palatino Linotype" w:eastAsia="Palatino Linotype" w:hAnsi="Palatino Linotype" w:cs="Palatino Linotype"/>
          <w:color w:val="000000" w:themeColor="text1"/>
        </w:rPr>
        <w:t>en copia certificada con costo</w:t>
      </w:r>
      <w:r w:rsidRPr="003D648F">
        <w:rPr>
          <w:rFonts w:ascii="Palatino Linotype" w:eastAsia="Palatino Linotype" w:hAnsi="Palatino Linotype" w:cs="Palatino Linotype"/>
          <w:color w:val="000000" w:themeColor="text1"/>
        </w:rPr>
        <w:t>, la siguiente información:</w:t>
      </w:r>
    </w:p>
    <w:p w14:paraId="2528C8F3" w14:textId="77777777" w:rsidR="00D53A15" w:rsidRPr="003D648F" w:rsidRDefault="00D53A15" w:rsidP="003D648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8B1C9E0" w14:textId="4979F8A9" w:rsidR="000D1C97" w:rsidRPr="003D648F" w:rsidRDefault="005B2192" w:rsidP="003D648F">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t>Oficio número DMAyE/ECA/719/DIVNA/173/2024 dirigido a la Titular de la Unidad de Transparencia y suscrito por la Directora de Medio Ambiente y Ecología, de fecha 31 de octubre de 2024.</w:t>
      </w:r>
    </w:p>
    <w:p w14:paraId="327956C5" w14:textId="77777777" w:rsidR="0038108A" w:rsidRPr="003D648F" w:rsidRDefault="0038108A" w:rsidP="003D648F">
      <w:pPr>
        <w:tabs>
          <w:tab w:val="left" w:pos="8080"/>
        </w:tabs>
        <w:spacing w:line="360" w:lineRule="auto"/>
        <w:jc w:val="both"/>
        <w:rPr>
          <w:rFonts w:ascii="Palatino Linotype" w:eastAsia="Palatino Linotype" w:hAnsi="Palatino Linotype" w:cs="Palatino Linotype"/>
          <w:color w:val="000000" w:themeColor="text1"/>
        </w:rPr>
      </w:pPr>
    </w:p>
    <w:p w14:paraId="380F2181" w14:textId="46BA7344" w:rsidR="0038108A" w:rsidRPr="003D648F" w:rsidRDefault="0038108A" w:rsidP="003D648F">
      <w:pPr>
        <w:tabs>
          <w:tab w:val="left" w:pos="8080"/>
        </w:tabs>
        <w:spacing w:line="360" w:lineRule="auto"/>
        <w:jc w:val="both"/>
        <w:rPr>
          <w:rFonts w:ascii="Palatino Linotype" w:eastAsia="MS Mincho" w:hAnsi="Palatino Linotype" w:cs="Times New Roman"/>
          <w:color w:val="000000" w:themeColor="text1"/>
          <w:shd w:val="clear" w:color="auto" w:fill="FFFFFF"/>
        </w:rPr>
      </w:pPr>
      <w:r w:rsidRPr="003D648F">
        <w:rPr>
          <w:rFonts w:ascii="Palatino Linotype" w:eastAsia="Palatino Linotype" w:hAnsi="Palatino Linotype" w:cs="Palatino Linotype"/>
          <w:color w:val="000000" w:themeColor="text1"/>
        </w:rPr>
        <w:t xml:space="preserve">Para la entrega de la información el </w:t>
      </w:r>
      <w:r w:rsidRPr="003D648F">
        <w:rPr>
          <w:rFonts w:ascii="Palatino Linotype" w:eastAsia="Palatino Linotype" w:hAnsi="Palatino Linotype" w:cs="Palatino Linotype"/>
          <w:b/>
          <w:color w:val="000000" w:themeColor="text1"/>
        </w:rPr>
        <w:t>SUJETO OBLIGADO</w:t>
      </w:r>
      <w:r w:rsidRPr="003D648F">
        <w:rPr>
          <w:rFonts w:ascii="Palatino Linotype" w:eastAsia="Palatino Linotype" w:hAnsi="Palatino Linotype" w:cs="Palatino Linotype"/>
          <w:color w:val="000000" w:themeColor="text1"/>
        </w:rPr>
        <w:t xml:space="preserve"> deberá notificar a</w:t>
      </w:r>
      <w:r w:rsidR="005F652F"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color w:val="000000" w:themeColor="text1"/>
        </w:rPr>
        <w:t>l</w:t>
      </w:r>
      <w:r w:rsidR="005F652F" w:rsidRPr="003D648F">
        <w:rPr>
          <w:rFonts w:ascii="Palatino Linotype" w:eastAsia="Palatino Linotype" w:hAnsi="Palatino Linotype" w:cs="Palatino Linotype"/>
          <w:color w:val="000000" w:themeColor="text1"/>
        </w:rPr>
        <w:t>a</w:t>
      </w:r>
      <w:r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b/>
          <w:color w:val="000000" w:themeColor="text1"/>
        </w:rPr>
        <w:t>RECURRENTE</w:t>
      </w:r>
      <w:r w:rsidRPr="003D648F">
        <w:rPr>
          <w:rFonts w:ascii="Palatino Linotype" w:eastAsia="Palatino Linotype" w:hAnsi="Palatino Linotype" w:cs="Palatino Linotype"/>
          <w:color w:val="000000" w:themeColor="text1"/>
        </w:rPr>
        <w:t xml:space="preserve"> a través de </w:t>
      </w:r>
      <w:r w:rsidRPr="003D648F">
        <w:rPr>
          <w:rFonts w:ascii="Palatino Linotype" w:eastAsia="Palatino Linotype" w:hAnsi="Palatino Linotype" w:cs="Palatino Linotype"/>
          <w:b/>
          <w:color w:val="000000" w:themeColor="text1"/>
        </w:rPr>
        <w:t>SAIMEX</w:t>
      </w:r>
      <w:r w:rsidRPr="003D648F">
        <w:rPr>
          <w:rFonts w:ascii="Palatino Linotype" w:eastAsia="Palatino Linotype" w:hAnsi="Palatino Linotype" w:cs="Palatino Linotype"/>
          <w:color w:val="000000" w:themeColor="text1"/>
        </w:rPr>
        <w:t>, el costo total por la certificación de la información que se ordena; así como, el procedimiento para la entrega de la misma en el que se establezca: procedimiento para realizar el pago correspondiente, lugar, día y horarios en los que podrá presentarse a recoger las copias certificadas y el nombre del o los servidores públicos que le atenderán</w:t>
      </w:r>
      <w:r w:rsidRPr="003D648F">
        <w:rPr>
          <w:rFonts w:ascii="Palatino Linotype" w:eastAsia="MS Mincho" w:hAnsi="Palatino Linotype" w:cs="Times New Roman"/>
          <w:color w:val="000000" w:themeColor="text1"/>
          <w:shd w:val="clear" w:color="auto" w:fill="FFFFFF"/>
        </w:rPr>
        <w:t>, así como el periodo durante el cual quedará a su disposición la documentación conforme a lo dispuesto por el artículo 166 de la Ley de Transparencia y Acceso a la Información Pública del Estado de México y Municipios.  </w:t>
      </w:r>
    </w:p>
    <w:p w14:paraId="79E4DDD4" w14:textId="77777777" w:rsidR="005F652F" w:rsidRPr="003D648F" w:rsidRDefault="005F652F" w:rsidP="003D648F">
      <w:pPr>
        <w:tabs>
          <w:tab w:val="left" w:pos="8080"/>
        </w:tabs>
        <w:spacing w:line="360" w:lineRule="auto"/>
        <w:jc w:val="both"/>
        <w:rPr>
          <w:rFonts w:ascii="Palatino Linotype" w:hAnsi="Palatino Linotype" w:cs="Arial"/>
          <w:color w:val="000000" w:themeColor="text1"/>
        </w:rPr>
      </w:pPr>
    </w:p>
    <w:p w14:paraId="09880E66" w14:textId="51D40C4F" w:rsidR="00D53A15" w:rsidRPr="003D648F" w:rsidRDefault="00D53A15" w:rsidP="003D648F">
      <w:pPr>
        <w:tabs>
          <w:tab w:val="left" w:pos="284"/>
          <w:tab w:val="left" w:pos="8080"/>
        </w:tabs>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t>TERCERO. NOTIFÍQUESE</w:t>
      </w:r>
      <w:r w:rsidR="005F652F" w:rsidRPr="003D648F">
        <w:rPr>
          <w:rFonts w:ascii="Palatino Linotype" w:eastAsia="Palatino Linotype" w:hAnsi="Palatino Linotype" w:cs="Palatino Linotype"/>
          <w:color w:val="000000" w:themeColor="text1"/>
        </w:rPr>
        <w:t xml:space="preserve"> la presente R</w:t>
      </w:r>
      <w:r w:rsidRPr="003D648F">
        <w:rPr>
          <w:rFonts w:ascii="Palatino Linotype" w:eastAsia="Palatino Linotype" w:hAnsi="Palatino Linotype" w:cs="Palatino Linotype"/>
          <w:color w:val="000000" w:themeColor="text1"/>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D648F">
        <w:rPr>
          <w:rFonts w:ascii="Palatino Linotype" w:eastAsia="Palatino Linotype" w:hAnsi="Palatino Linotype" w:cs="Palatino Linotype"/>
          <w:b/>
          <w:color w:val="000000" w:themeColor="text1"/>
        </w:rPr>
        <w:t xml:space="preserve">dé cumplimiento a lo ordenado dentro del plazo de diez días hábiles, </w:t>
      </w:r>
      <w:r w:rsidRPr="003D648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w:t>
      </w:r>
      <w:r w:rsidRPr="003D648F">
        <w:rPr>
          <w:rFonts w:ascii="Palatino Linotype" w:eastAsia="Palatino Linotype" w:hAnsi="Palatino Linotype" w:cs="Palatino Linotype"/>
          <w:color w:val="000000" w:themeColor="text1"/>
        </w:rPr>
        <w:lastRenderedPageBreak/>
        <w:t>apremio de conformidad con lo previsto en los artículos 198, 200, fracción III; 214, 215 y 216 de la Ley  de Transparencia y Acceso a la Información Pública del Estado de México y Municipios.</w:t>
      </w:r>
    </w:p>
    <w:p w14:paraId="439D1B86" w14:textId="77777777" w:rsidR="00D53A15" w:rsidRPr="003D648F" w:rsidRDefault="00D53A15" w:rsidP="003D648F">
      <w:pPr>
        <w:tabs>
          <w:tab w:val="left" w:pos="284"/>
          <w:tab w:val="left" w:pos="8080"/>
        </w:tabs>
        <w:spacing w:line="360" w:lineRule="auto"/>
        <w:jc w:val="both"/>
        <w:rPr>
          <w:rFonts w:ascii="Palatino Linotype" w:eastAsia="Palatino Linotype" w:hAnsi="Palatino Linotype" w:cs="Palatino Linotype"/>
          <w:color w:val="000000" w:themeColor="text1"/>
        </w:rPr>
      </w:pPr>
    </w:p>
    <w:p w14:paraId="7D35AD8E" w14:textId="67BF8BFE" w:rsidR="00D53A15" w:rsidRPr="003D648F" w:rsidRDefault="00D53A15" w:rsidP="003D648F">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t xml:space="preserve">CUARTO. Notifíquese </w:t>
      </w:r>
      <w:r w:rsidRPr="003D648F">
        <w:rPr>
          <w:rFonts w:ascii="Palatino Linotype" w:eastAsia="Palatino Linotype" w:hAnsi="Palatino Linotype" w:cs="Palatino Linotype"/>
          <w:color w:val="000000" w:themeColor="text1"/>
        </w:rPr>
        <w:t>a</w:t>
      </w:r>
      <w:r w:rsidR="005F652F"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color w:val="000000" w:themeColor="text1"/>
        </w:rPr>
        <w:t>l</w:t>
      </w:r>
      <w:r w:rsidR="005F652F" w:rsidRPr="003D648F">
        <w:rPr>
          <w:rFonts w:ascii="Palatino Linotype" w:eastAsia="Palatino Linotype" w:hAnsi="Palatino Linotype" w:cs="Palatino Linotype"/>
          <w:color w:val="000000" w:themeColor="text1"/>
        </w:rPr>
        <w:t>a</w:t>
      </w:r>
      <w:r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b/>
          <w:color w:val="000000" w:themeColor="text1"/>
        </w:rPr>
        <w:t xml:space="preserve">RECURRENTE </w:t>
      </w:r>
      <w:r w:rsidR="005F652F" w:rsidRPr="003D648F">
        <w:rPr>
          <w:rFonts w:ascii="Palatino Linotype" w:eastAsia="Palatino Linotype" w:hAnsi="Palatino Linotype" w:cs="Palatino Linotype"/>
          <w:color w:val="000000" w:themeColor="text1"/>
        </w:rPr>
        <w:t>la presente R</w:t>
      </w:r>
      <w:r w:rsidRPr="003D648F">
        <w:rPr>
          <w:rFonts w:ascii="Palatino Linotype" w:eastAsia="Palatino Linotype" w:hAnsi="Palatino Linotype" w:cs="Palatino Linotype"/>
          <w:color w:val="000000" w:themeColor="text1"/>
        </w:rPr>
        <w:t>esolución a través del Sistema de Acceso a la Información Mexiquense (SAIMEX).</w:t>
      </w:r>
    </w:p>
    <w:p w14:paraId="0F50248A" w14:textId="77777777" w:rsidR="00D53A15" w:rsidRPr="003D648F" w:rsidRDefault="00D53A15" w:rsidP="003D648F">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09670AB" w14:textId="26506E6D" w:rsidR="00D53A15" w:rsidRPr="003D648F" w:rsidRDefault="00D53A15" w:rsidP="003D648F">
      <w:pPr>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t xml:space="preserve">QUINTO. </w:t>
      </w:r>
      <w:r w:rsidRPr="003D648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w:t>
      </w:r>
      <w:r w:rsidR="005F652F" w:rsidRPr="003D648F">
        <w:rPr>
          <w:rFonts w:ascii="Palatino Linotype" w:eastAsia="Palatino Linotype" w:hAnsi="Palatino Linotype" w:cs="Palatino Linotype"/>
          <w:color w:val="000000" w:themeColor="text1"/>
        </w:rPr>
        <w:t>el cumplimiento de la presente R</w:t>
      </w:r>
      <w:r w:rsidRPr="003D648F">
        <w:rPr>
          <w:rFonts w:ascii="Palatino Linotype" w:eastAsia="Palatino Linotype" w:hAnsi="Palatino Linotype" w:cs="Palatino Linotype"/>
          <w:color w:val="000000" w:themeColor="text1"/>
        </w:rPr>
        <w:t>esolución.</w:t>
      </w:r>
    </w:p>
    <w:p w14:paraId="766CFBE0" w14:textId="77777777" w:rsidR="00D53A15" w:rsidRPr="003D648F" w:rsidRDefault="00D53A15" w:rsidP="003D648F">
      <w:pPr>
        <w:spacing w:line="360" w:lineRule="auto"/>
        <w:jc w:val="both"/>
        <w:rPr>
          <w:rFonts w:ascii="Palatino Linotype" w:eastAsia="Palatino Linotype" w:hAnsi="Palatino Linotype" w:cs="Palatino Linotype"/>
          <w:color w:val="000000" w:themeColor="text1"/>
        </w:rPr>
      </w:pPr>
    </w:p>
    <w:p w14:paraId="4E07C393" w14:textId="4E7BF47C" w:rsidR="00D53A15" w:rsidRPr="003D648F" w:rsidRDefault="00D53A15" w:rsidP="003D648F">
      <w:pPr>
        <w:shd w:val="clear" w:color="auto" w:fill="FFFFFF"/>
        <w:spacing w:line="360" w:lineRule="auto"/>
        <w:jc w:val="both"/>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b/>
          <w:color w:val="000000" w:themeColor="text1"/>
        </w:rPr>
        <w:t>SEXTO.</w:t>
      </w:r>
      <w:r w:rsidRPr="003D648F">
        <w:rPr>
          <w:rFonts w:ascii="Palatino Linotype" w:eastAsia="Palatino Linotype" w:hAnsi="Palatino Linotype" w:cs="Palatino Linotype"/>
          <w:color w:val="000000" w:themeColor="text1"/>
        </w:rPr>
        <w:t xml:space="preserve"> Se hace del conocimiento de</w:t>
      </w:r>
      <w:r w:rsidR="005F652F"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color w:val="000000" w:themeColor="text1"/>
        </w:rPr>
        <w:t>l</w:t>
      </w:r>
      <w:r w:rsidR="005F652F" w:rsidRPr="003D648F">
        <w:rPr>
          <w:rFonts w:ascii="Palatino Linotype" w:eastAsia="Palatino Linotype" w:hAnsi="Palatino Linotype" w:cs="Palatino Linotype"/>
          <w:color w:val="000000" w:themeColor="text1"/>
        </w:rPr>
        <w:t>a</w:t>
      </w:r>
      <w:r w:rsidRPr="003D648F">
        <w:rPr>
          <w:rFonts w:ascii="Palatino Linotype" w:eastAsia="Palatino Linotype" w:hAnsi="Palatino Linotype" w:cs="Palatino Linotype"/>
          <w:color w:val="000000" w:themeColor="text1"/>
        </w:rPr>
        <w:t xml:space="preserve"> </w:t>
      </w:r>
      <w:r w:rsidRPr="003D648F">
        <w:rPr>
          <w:rFonts w:ascii="Palatino Linotype" w:eastAsia="Palatino Linotype" w:hAnsi="Palatino Linotype" w:cs="Palatino Linotype"/>
          <w:b/>
          <w:color w:val="000000" w:themeColor="text1"/>
        </w:rPr>
        <w:t>RECURRENTE</w:t>
      </w:r>
      <w:r w:rsidRPr="003D648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45F1896" w14:textId="77777777" w:rsidR="005F652F" w:rsidRPr="003D648F" w:rsidRDefault="005F652F" w:rsidP="003D648F">
      <w:pPr>
        <w:shd w:val="clear" w:color="auto" w:fill="FFFFFF"/>
        <w:spacing w:line="360" w:lineRule="auto"/>
        <w:jc w:val="both"/>
        <w:rPr>
          <w:rFonts w:ascii="Palatino Linotype" w:eastAsia="Palatino Linotype" w:hAnsi="Palatino Linotype" w:cs="Palatino Linotype"/>
          <w:color w:val="000000" w:themeColor="text1"/>
        </w:rPr>
      </w:pPr>
    </w:p>
    <w:p w14:paraId="39042F11" w14:textId="784D03CF" w:rsidR="003D648F" w:rsidRPr="00444783" w:rsidRDefault="003D648F" w:rsidP="003D648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F50F5">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SHARON CRISTINA MORALES MARTÍNEZ, LUIS GUSTAVO PARRA NORIEGA </w:t>
      </w:r>
      <w:r w:rsidR="00DF50F5">
        <w:rPr>
          <w:rFonts w:ascii="Palatino Linotype" w:eastAsia="Palatino Linotype" w:hAnsi="Palatino Linotype" w:cs="Palatino Linotype"/>
        </w:rPr>
        <w:t>EMITIENDO VOTO PARTICULAR CONCURRENTE</w:t>
      </w:r>
      <w:r w:rsidR="00DF50F5"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lastRenderedPageBreak/>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06F6907F"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3C120A7D"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1B2939A6"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17955FC9"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58886AA0"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046F5658"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3E5015C2"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215F7843"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66957270"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0E541333" w14:textId="77777777" w:rsidR="00E31311" w:rsidRPr="003D648F" w:rsidRDefault="00E31311" w:rsidP="003D648F">
      <w:pPr>
        <w:spacing w:line="360" w:lineRule="auto"/>
        <w:jc w:val="both"/>
        <w:rPr>
          <w:rFonts w:ascii="Palatino Linotype" w:eastAsia="Palatino Linotype" w:hAnsi="Palatino Linotype" w:cs="Palatino Linotype"/>
          <w:color w:val="000000" w:themeColor="text1"/>
        </w:rPr>
      </w:pPr>
    </w:p>
    <w:p w14:paraId="4A713D34"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7545DE23"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1467D449"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6E47B9D3"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50B0D487"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2AD62911"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74F24BD6" w14:textId="77777777" w:rsidR="00E31311" w:rsidRPr="003D648F" w:rsidRDefault="00E31311" w:rsidP="003D648F">
      <w:pPr>
        <w:spacing w:line="360" w:lineRule="auto"/>
        <w:rPr>
          <w:rFonts w:ascii="Palatino Linotype" w:eastAsia="Palatino Linotype" w:hAnsi="Palatino Linotype" w:cs="Palatino Linotype"/>
          <w:color w:val="000000" w:themeColor="text1"/>
        </w:rPr>
      </w:pPr>
    </w:p>
    <w:p w14:paraId="0E5448B5" w14:textId="77777777" w:rsidR="00E31311" w:rsidRPr="003D648F" w:rsidRDefault="00DF6EAE" w:rsidP="003D648F">
      <w:pPr>
        <w:tabs>
          <w:tab w:val="left" w:pos="3374"/>
        </w:tabs>
        <w:spacing w:line="360" w:lineRule="auto"/>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ab/>
      </w:r>
    </w:p>
    <w:p w14:paraId="5275F3E3"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121A24C8"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1001D3EB"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312B87E2"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6E08B4B4"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5F0941CB"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012DF1E0"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5AA4CBC8"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7F2A9457"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1F89CD5C"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049810BA"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58C65BED"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4CC18151"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368AE1AF"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0900C793" w14:textId="77777777" w:rsidR="00E31311" w:rsidRPr="003D648F" w:rsidRDefault="00E31311" w:rsidP="003D648F">
      <w:pPr>
        <w:tabs>
          <w:tab w:val="left" w:pos="3374"/>
        </w:tabs>
        <w:spacing w:line="360" w:lineRule="auto"/>
        <w:rPr>
          <w:rFonts w:ascii="Palatino Linotype" w:eastAsia="Palatino Linotype" w:hAnsi="Palatino Linotype" w:cs="Palatino Linotype"/>
          <w:color w:val="000000" w:themeColor="text1"/>
        </w:rPr>
      </w:pPr>
    </w:p>
    <w:p w14:paraId="7DF51370" w14:textId="77777777" w:rsidR="00E31311" w:rsidRPr="003D648F" w:rsidRDefault="00E31311" w:rsidP="003D648F">
      <w:pPr>
        <w:spacing w:line="360" w:lineRule="auto"/>
        <w:rPr>
          <w:rFonts w:ascii="Palatino Linotype" w:hAnsi="Palatino Linotype"/>
          <w:color w:val="000000" w:themeColor="text1"/>
        </w:rPr>
      </w:pPr>
    </w:p>
    <w:sectPr w:rsidR="00E31311" w:rsidRPr="003D648F" w:rsidSect="001F473E">
      <w:headerReference w:type="even" r:id="rId11"/>
      <w:headerReference w:type="default" r:id="rId12"/>
      <w:footerReference w:type="default" r:id="rId13"/>
      <w:headerReference w:type="first" r:id="rId14"/>
      <w:footerReference w:type="first" r:id="rId15"/>
      <w:pgSz w:w="12240" w:h="15840"/>
      <w:pgMar w:top="2268" w:right="900"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4CDA7" w14:textId="77777777" w:rsidR="001C0332" w:rsidRDefault="001C0332">
      <w:r>
        <w:separator/>
      </w:r>
    </w:p>
  </w:endnote>
  <w:endnote w:type="continuationSeparator" w:id="0">
    <w:p w14:paraId="137D2AB2" w14:textId="77777777" w:rsidR="001C0332" w:rsidRDefault="001C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A10" w14:textId="77777777" w:rsidR="0038108A" w:rsidRDefault="0038108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7AD8">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7AD8">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1F8E410C" w14:textId="77777777" w:rsidR="0038108A" w:rsidRDefault="0038108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DF14" w14:textId="77777777" w:rsidR="0038108A" w:rsidRDefault="0038108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7AD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7AD8">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585C0264" w14:textId="77777777" w:rsidR="0038108A" w:rsidRDefault="0038108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29FEE" w14:textId="77777777" w:rsidR="001C0332" w:rsidRDefault="001C0332">
      <w:r>
        <w:separator/>
      </w:r>
    </w:p>
  </w:footnote>
  <w:footnote w:type="continuationSeparator" w:id="0">
    <w:p w14:paraId="0691253E" w14:textId="77777777" w:rsidR="001C0332" w:rsidRDefault="001C0332">
      <w:r>
        <w:continuationSeparator/>
      </w:r>
    </w:p>
  </w:footnote>
  <w:footnote w:id="1">
    <w:p w14:paraId="5E16BBAA" w14:textId="77777777" w:rsidR="0038108A" w:rsidRDefault="0038108A" w:rsidP="00167EAE">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292A4BE4" w14:textId="77777777" w:rsidR="0038108A" w:rsidRDefault="0038108A" w:rsidP="00167EAE">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56AE2937" w14:textId="77777777" w:rsidR="0038108A" w:rsidRDefault="0038108A" w:rsidP="00167EAE">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72701671" w14:textId="77777777" w:rsidR="0038108A" w:rsidRDefault="0038108A" w:rsidP="00167EAE">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 w:id="5">
    <w:p w14:paraId="700B2D2F" w14:textId="77777777" w:rsidR="0038108A" w:rsidRDefault="0038108A" w:rsidP="00A448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6">
    <w:p w14:paraId="77D14A80" w14:textId="77777777" w:rsidR="0038108A" w:rsidRDefault="0038108A" w:rsidP="00A448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7">
    <w:p w14:paraId="3323F607" w14:textId="77777777" w:rsidR="0038108A" w:rsidRDefault="0038108A" w:rsidP="00A448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8">
    <w:p w14:paraId="05A2492E" w14:textId="77777777" w:rsidR="0038108A" w:rsidRDefault="0038108A" w:rsidP="00A448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9">
    <w:p w14:paraId="3DDE2CFF" w14:textId="77777777" w:rsidR="0038108A" w:rsidRDefault="0038108A" w:rsidP="00A448A3">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10">
    <w:p w14:paraId="0F7110D3" w14:textId="77777777" w:rsidR="0038108A" w:rsidRDefault="0038108A" w:rsidP="00A448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F9F2E7D" w14:textId="77777777" w:rsidR="0038108A" w:rsidRDefault="0038108A" w:rsidP="00A448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8C76853" w14:textId="77777777" w:rsidR="0038108A" w:rsidRDefault="0038108A" w:rsidP="00A448A3">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DF8" w14:textId="77777777" w:rsidR="0038108A" w:rsidRDefault="001C0332">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0F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938" w:type="dxa"/>
      <w:tblInd w:w="2127" w:type="dxa"/>
      <w:tblLayout w:type="fixed"/>
      <w:tblLook w:val="0400" w:firstRow="0" w:lastRow="0" w:firstColumn="0" w:lastColumn="0" w:noHBand="0" w:noVBand="1"/>
    </w:tblPr>
    <w:tblGrid>
      <w:gridCol w:w="2976"/>
      <w:gridCol w:w="4962"/>
    </w:tblGrid>
    <w:tr w:rsidR="0038108A" w14:paraId="711F0762" w14:textId="77777777" w:rsidTr="001F473E">
      <w:trPr>
        <w:trHeight w:val="227"/>
      </w:trPr>
      <w:tc>
        <w:tcPr>
          <w:tcW w:w="2976" w:type="dxa"/>
          <w:vAlign w:val="center"/>
        </w:tcPr>
        <w:p w14:paraId="2381561A" w14:textId="77777777" w:rsidR="0038108A" w:rsidRPr="003D648F" w:rsidRDefault="0038108A" w:rsidP="003D648F">
          <w:pPr>
            <w:ind w:right="34"/>
            <w:jc w:val="right"/>
            <w:rPr>
              <w:rFonts w:ascii="Palatino Linotype" w:eastAsia="Palatino Linotype" w:hAnsi="Palatino Linotype" w:cs="Palatino Linotype"/>
              <w:b/>
            </w:rPr>
          </w:pPr>
          <w:r w:rsidRPr="003D648F">
            <w:rPr>
              <w:rFonts w:ascii="Palatino Linotype" w:eastAsia="Palatino Linotype" w:hAnsi="Palatino Linotype" w:cs="Palatino Linotype"/>
              <w:b/>
            </w:rPr>
            <w:t>Recurso de Revisión:</w:t>
          </w:r>
        </w:p>
      </w:tc>
      <w:tc>
        <w:tcPr>
          <w:tcW w:w="4962" w:type="dxa"/>
          <w:vAlign w:val="center"/>
        </w:tcPr>
        <w:p w14:paraId="33D0ECF3" w14:textId="6713197C" w:rsidR="0038108A" w:rsidRPr="003D648F" w:rsidRDefault="0038108A" w:rsidP="003D648F">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3D648F">
            <w:rPr>
              <w:rFonts w:ascii="Palatino Linotype" w:eastAsia="Palatino Linotype" w:hAnsi="Palatino Linotype" w:cs="Palatino Linotype"/>
              <w:color w:val="000000"/>
            </w:rPr>
            <w:t>04933/INFOEM/IP/RR/2025</w:t>
          </w:r>
        </w:p>
      </w:tc>
    </w:tr>
    <w:tr w:rsidR="0038108A" w14:paraId="0486EFBB" w14:textId="77777777" w:rsidTr="001F473E">
      <w:trPr>
        <w:trHeight w:val="242"/>
      </w:trPr>
      <w:tc>
        <w:tcPr>
          <w:tcW w:w="2976" w:type="dxa"/>
          <w:vAlign w:val="center"/>
        </w:tcPr>
        <w:p w14:paraId="4E6B2406" w14:textId="77777777" w:rsidR="0038108A" w:rsidRPr="003D648F" w:rsidRDefault="0038108A" w:rsidP="003D648F">
          <w:pPr>
            <w:ind w:right="34"/>
            <w:jc w:val="right"/>
            <w:rPr>
              <w:rFonts w:ascii="Palatino Linotype" w:eastAsia="Palatino Linotype" w:hAnsi="Palatino Linotype" w:cs="Palatino Linotype"/>
              <w:b/>
            </w:rPr>
          </w:pPr>
          <w:r w:rsidRPr="003D648F">
            <w:rPr>
              <w:rFonts w:ascii="Palatino Linotype" w:eastAsia="Palatino Linotype" w:hAnsi="Palatino Linotype" w:cs="Palatino Linotype"/>
              <w:b/>
            </w:rPr>
            <w:t>Sujeto Obligado:</w:t>
          </w:r>
        </w:p>
      </w:tc>
      <w:tc>
        <w:tcPr>
          <w:tcW w:w="4962" w:type="dxa"/>
          <w:vAlign w:val="center"/>
        </w:tcPr>
        <w:p w14:paraId="7F51E9E5" w14:textId="77777777" w:rsidR="0038108A" w:rsidRPr="003D648F" w:rsidRDefault="0038108A" w:rsidP="003D648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3D648F">
            <w:rPr>
              <w:rFonts w:ascii="Palatino Linotype" w:eastAsia="Palatino Linotype" w:hAnsi="Palatino Linotype" w:cs="Palatino Linotype"/>
              <w:color w:val="000000"/>
            </w:rPr>
            <w:t>Ayuntamiento de Ecatepec de Morelos</w:t>
          </w:r>
        </w:p>
      </w:tc>
    </w:tr>
    <w:tr w:rsidR="0038108A" w14:paraId="6592E54E" w14:textId="77777777" w:rsidTr="001F473E">
      <w:trPr>
        <w:trHeight w:val="342"/>
      </w:trPr>
      <w:tc>
        <w:tcPr>
          <w:tcW w:w="2976" w:type="dxa"/>
          <w:vAlign w:val="center"/>
        </w:tcPr>
        <w:p w14:paraId="47A77E06" w14:textId="77777777" w:rsidR="0038108A" w:rsidRPr="003D648F" w:rsidRDefault="0038108A" w:rsidP="003D648F">
          <w:pPr>
            <w:ind w:right="34"/>
            <w:jc w:val="right"/>
            <w:rPr>
              <w:rFonts w:ascii="Palatino Linotype" w:eastAsia="Palatino Linotype" w:hAnsi="Palatino Linotype" w:cs="Palatino Linotype"/>
              <w:b/>
            </w:rPr>
          </w:pPr>
          <w:r w:rsidRPr="003D648F">
            <w:rPr>
              <w:rFonts w:ascii="Palatino Linotype" w:eastAsia="Palatino Linotype" w:hAnsi="Palatino Linotype" w:cs="Palatino Linotype"/>
              <w:b/>
            </w:rPr>
            <w:t>Comisionada Ponente:</w:t>
          </w:r>
        </w:p>
      </w:tc>
      <w:tc>
        <w:tcPr>
          <w:tcW w:w="4962" w:type="dxa"/>
          <w:vAlign w:val="center"/>
        </w:tcPr>
        <w:p w14:paraId="7F9A82A5" w14:textId="77777777" w:rsidR="0038108A" w:rsidRPr="003D648F" w:rsidRDefault="0038108A" w:rsidP="003D648F">
          <w:pPr>
            <w:pBdr>
              <w:top w:val="nil"/>
              <w:left w:val="nil"/>
              <w:bottom w:val="nil"/>
              <w:right w:val="nil"/>
              <w:between w:val="nil"/>
            </w:pBdr>
            <w:tabs>
              <w:tab w:val="right" w:pos="8838"/>
            </w:tabs>
            <w:rPr>
              <w:rFonts w:ascii="Palatino Linotype" w:eastAsia="Palatino Linotype" w:hAnsi="Palatino Linotype" w:cs="Palatino Linotype"/>
              <w:color w:val="000000"/>
            </w:rPr>
          </w:pPr>
          <w:r w:rsidRPr="003D648F">
            <w:rPr>
              <w:rFonts w:ascii="Palatino Linotype" w:eastAsia="Palatino Linotype" w:hAnsi="Palatino Linotype" w:cs="Palatino Linotype"/>
              <w:color w:val="000000"/>
            </w:rPr>
            <w:t>María del Rosario Mejía Ayala</w:t>
          </w:r>
        </w:p>
      </w:tc>
    </w:tr>
  </w:tbl>
  <w:p w14:paraId="4F73DACB" w14:textId="77777777" w:rsidR="0038108A" w:rsidRDefault="001C0332">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3686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38" w:type="dxa"/>
      <w:tblInd w:w="2127" w:type="dxa"/>
      <w:tblLayout w:type="fixed"/>
      <w:tblLook w:val="0400" w:firstRow="0" w:lastRow="0" w:firstColumn="0" w:lastColumn="0" w:noHBand="0" w:noVBand="1"/>
    </w:tblPr>
    <w:tblGrid>
      <w:gridCol w:w="2977"/>
      <w:gridCol w:w="4961"/>
    </w:tblGrid>
    <w:tr w:rsidR="0038108A" w14:paraId="47CAF126" w14:textId="77777777" w:rsidTr="001F473E">
      <w:trPr>
        <w:trHeight w:val="227"/>
      </w:trPr>
      <w:tc>
        <w:tcPr>
          <w:tcW w:w="2977" w:type="dxa"/>
          <w:vAlign w:val="center"/>
        </w:tcPr>
        <w:p w14:paraId="5157749A" w14:textId="77777777" w:rsidR="0038108A" w:rsidRPr="003D648F" w:rsidRDefault="0038108A" w:rsidP="003D648F">
          <w:pPr>
            <w:jc w:val="right"/>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Recurso de Revisión:</w:t>
          </w:r>
        </w:p>
      </w:tc>
      <w:tc>
        <w:tcPr>
          <w:tcW w:w="4961" w:type="dxa"/>
          <w:vAlign w:val="center"/>
        </w:tcPr>
        <w:p w14:paraId="2321190E" w14:textId="28DF4903" w:rsidR="0038108A" w:rsidRPr="003D648F" w:rsidRDefault="0038108A" w:rsidP="003D648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3D648F">
            <w:rPr>
              <w:rFonts w:ascii="Palatino Linotype" w:eastAsia="Palatino Linotype" w:hAnsi="Palatino Linotype" w:cs="Palatino Linotype"/>
              <w:color w:val="000000" w:themeColor="text1"/>
            </w:rPr>
            <w:t>04933/INFOEM/IP/RR/2025</w:t>
          </w:r>
        </w:p>
      </w:tc>
    </w:tr>
    <w:tr w:rsidR="0038108A" w14:paraId="150D4D97" w14:textId="77777777" w:rsidTr="001F473E">
      <w:trPr>
        <w:trHeight w:val="242"/>
      </w:trPr>
      <w:tc>
        <w:tcPr>
          <w:tcW w:w="2977" w:type="dxa"/>
          <w:vAlign w:val="center"/>
        </w:tcPr>
        <w:p w14:paraId="4F920815" w14:textId="77777777" w:rsidR="0038108A" w:rsidRPr="003D648F" w:rsidRDefault="0038108A" w:rsidP="003D648F">
          <w:pPr>
            <w:jc w:val="right"/>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Recurrente:</w:t>
          </w:r>
        </w:p>
      </w:tc>
      <w:tc>
        <w:tcPr>
          <w:tcW w:w="4961" w:type="dxa"/>
        </w:tcPr>
        <w:p w14:paraId="304D0032" w14:textId="744A3AED" w:rsidR="0038108A" w:rsidRPr="003D648F" w:rsidRDefault="00487AD8" w:rsidP="003D648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38108A" w14:paraId="76942F6F" w14:textId="77777777" w:rsidTr="001F473E">
      <w:trPr>
        <w:trHeight w:val="342"/>
      </w:trPr>
      <w:tc>
        <w:tcPr>
          <w:tcW w:w="2977" w:type="dxa"/>
          <w:vAlign w:val="center"/>
        </w:tcPr>
        <w:p w14:paraId="3A666203" w14:textId="77777777" w:rsidR="0038108A" w:rsidRPr="003D648F" w:rsidRDefault="0038108A" w:rsidP="003D648F">
          <w:pPr>
            <w:jc w:val="right"/>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Sujeto Obligado:</w:t>
          </w:r>
        </w:p>
      </w:tc>
      <w:tc>
        <w:tcPr>
          <w:tcW w:w="4961" w:type="dxa"/>
          <w:vAlign w:val="center"/>
        </w:tcPr>
        <w:p w14:paraId="04CAE3DC" w14:textId="77777777" w:rsidR="0038108A" w:rsidRPr="003D648F" w:rsidRDefault="0038108A" w:rsidP="003D648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3D648F">
            <w:rPr>
              <w:rFonts w:ascii="Palatino Linotype" w:eastAsia="Palatino Linotype" w:hAnsi="Palatino Linotype" w:cs="Palatino Linotype"/>
              <w:color w:val="000000" w:themeColor="text1"/>
            </w:rPr>
            <w:t>Ayuntamiento de Ecatepec de Morelos</w:t>
          </w:r>
        </w:p>
      </w:tc>
    </w:tr>
    <w:tr w:rsidR="0038108A" w14:paraId="41E21AE0" w14:textId="77777777" w:rsidTr="001F473E">
      <w:trPr>
        <w:trHeight w:val="342"/>
      </w:trPr>
      <w:tc>
        <w:tcPr>
          <w:tcW w:w="2977" w:type="dxa"/>
          <w:vAlign w:val="center"/>
        </w:tcPr>
        <w:p w14:paraId="2DEC9E3A" w14:textId="77777777" w:rsidR="0038108A" w:rsidRPr="003D648F" w:rsidRDefault="0038108A" w:rsidP="003D648F">
          <w:pPr>
            <w:jc w:val="right"/>
            <w:rPr>
              <w:rFonts w:ascii="Palatino Linotype" w:eastAsia="Palatino Linotype" w:hAnsi="Palatino Linotype" w:cs="Palatino Linotype"/>
              <w:b/>
              <w:color w:val="000000" w:themeColor="text1"/>
            </w:rPr>
          </w:pPr>
          <w:r w:rsidRPr="003D648F">
            <w:rPr>
              <w:rFonts w:ascii="Palatino Linotype" w:eastAsia="Palatino Linotype" w:hAnsi="Palatino Linotype" w:cs="Palatino Linotype"/>
              <w:b/>
              <w:color w:val="000000" w:themeColor="text1"/>
            </w:rPr>
            <w:t>Comisionada Ponente:</w:t>
          </w:r>
        </w:p>
      </w:tc>
      <w:tc>
        <w:tcPr>
          <w:tcW w:w="4961" w:type="dxa"/>
          <w:vAlign w:val="center"/>
        </w:tcPr>
        <w:p w14:paraId="697ED5EF" w14:textId="77777777" w:rsidR="0038108A" w:rsidRPr="003D648F" w:rsidRDefault="0038108A" w:rsidP="003D648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3D648F">
            <w:rPr>
              <w:rFonts w:ascii="Palatino Linotype" w:eastAsia="Palatino Linotype" w:hAnsi="Palatino Linotype" w:cs="Palatino Linotype"/>
              <w:color w:val="000000" w:themeColor="text1"/>
            </w:rPr>
            <w:t>María del Rosario Mejía Ayala</w:t>
          </w:r>
        </w:p>
      </w:tc>
    </w:tr>
  </w:tbl>
  <w:p w14:paraId="1A2DD02E" w14:textId="77777777" w:rsidR="0038108A" w:rsidRDefault="001C0332">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26C5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69476B"/>
    <w:multiLevelType w:val="hybridMultilevel"/>
    <w:tmpl w:val="20B2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7D6BF8"/>
    <w:multiLevelType w:val="hybridMultilevel"/>
    <w:tmpl w:val="0CD24E90"/>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5" w15:restartNumberingAfterBreak="0">
    <w:nsid w:val="1B2D5048"/>
    <w:multiLevelType w:val="multilevel"/>
    <w:tmpl w:val="4FACD00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1"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65A5835"/>
    <w:multiLevelType w:val="multilevel"/>
    <w:tmpl w:val="E5AA5E2C"/>
    <w:lvl w:ilvl="0">
      <w:start w:val="6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26"/>
  </w:num>
  <w:num w:numId="2">
    <w:abstractNumId w:val="16"/>
  </w:num>
  <w:num w:numId="3">
    <w:abstractNumId w:val="7"/>
  </w:num>
  <w:num w:numId="4">
    <w:abstractNumId w:val="20"/>
  </w:num>
  <w:num w:numId="5">
    <w:abstractNumId w:val="2"/>
  </w:num>
  <w:num w:numId="6">
    <w:abstractNumId w:val="3"/>
  </w:num>
  <w:num w:numId="7">
    <w:abstractNumId w:val="27"/>
  </w:num>
  <w:num w:numId="8">
    <w:abstractNumId w:val="4"/>
  </w:num>
  <w:num w:numId="9">
    <w:abstractNumId w:val="9"/>
  </w:num>
  <w:num w:numId="10">
    <w:abstractNumId w:val="8"/>
  </w:num>
  <w:num w:numId="11">
    <w:abstractNumId w:val="13"/>
  </w:num>
  <w:num w:numId="12">
    <w:abstractNumId w:val="11"/>
  </w:num>
  <w:num w:numId="13">
    <w:abstractNumId w:val="17"/>
  </w:num>
  <w:num w:numId="14">
    <w:abstractNumId w:val="10"/>
  </w:num>
  <w:num w:numId="15">
    <w:abstractNumId w:val="12"/>
  </w:num>
  <w:num w:numId="16">
    <w:abstractNumId w:val="6"/>
  </w:num>
  <w:num w:numId="17">
    <w:abstractNumId w:val="19"/>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8"/>
  </w:num>
  <w:num w:numId="22">
    <w:abstractNumId w:val="25"/>
  </w:num>
  <w:num w:numId="23">
    <w:abstractNumId w:val="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8"/>
  </w:num>
  <w:num w:numId="28">
    <w:abstractNumId w:val="5"/>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21A2"/>
    <w:rsid w:val="00014868"/>
    <w:rsid w:val="000220DA"/>
    <w:rsid w:val="00035F7A"/>
    <w:rsid w:val="00053058"/>
    <w:rsid w:val="00053794"/>
    <w:rsid w:val="0007156C"/>
    <w:rsid w:val="000B1552"/>
    <w:rsid w:val="000D1587"/>
    <w:rsid w:val="000D1C97"/>
    <w:rsid w:val="0010095F"/>
    <w:rsid w:val="00110519"/>
    <w:rsid w:val="00141693"/>
    <w:rsid w:val="00150225"/>
    <w:rsid w:val="001660E4"/>
    <w:rsid w:val="00167EAE"/>
    <w:rsid w:val="001751BA"/>
    <w:rsid w:val="00177064"/>
    <w:rsid w:val="001A5A2D"/>
    <w:rsid w:val="001A6C55"/>
    <w:rsid w:val="001B560B"/>
    <w:rsid w:val="001C0332"/>
    <w:rsid w:val="001C2DE1"/>
    <w:rsid w:val="001C3493"/>
    <w:rsid w:val="001D3C85"/>
    <w:rsid w:val="001F473E"/>
    <w:rsid w:val="002008D5"/>
    <w:rsid w:val="00225E9D"/>
    <w:rsid w:val="00236042"/>
    <w:rsid w:val="002527DC"/>
    <w:rsid w:val="00270C40"/>
    <w:rsid w:val="00271F83"/>
    <w:rsid w:val="00293D4F"/>
    <w:rsid w:val="002A206D"/>
    <w:rsid w:val="002A2988"/>
    <w:rsid w:val="002E46FD"/>
    <w:rsid w:val="002F0B1D"/>
    <w:rsid w:val="002F71A2"/>
    <w:rsid w:val="003142E9"/>
    <w:rsid w:val="00315842"/>
    <w:rsid w:val="003213C3"/>
    <w:rsid w:val="003348C6"/>
    <w:rsid w:val="00345480"/>
    <w:rsid w:val="003660CB"/>
    <w:rsid w:val="00370DEE"/>
    <w:rsid w:val="0038108A"/>
    <w:rsid w:val="00383965"/>
    <w:rsid w:val="003961D2"/>
    <w:rsid w:val="003A058D"/>
    <w:rsid w:val="003B3844"/>
    <w:rsid w:val="003B42C1"/>
    <w:rsid w:val="003C5FD9"/>
    <w:rsid w:val="003D648F"/>
    <w:rsid w:val="00405DED"/>
    <w:rsid w:val="004140A4"/>
    <w:rsid w:val="00423492"/>
    <w:rsid w:val="004455BD"/>
    <w:rsid w:val="00452529"/>
    <w:rsid w:val="00457C3C"/>
    <w:rsid w:val="00472526"/>
    <w:rsid w:val="00480F1E"/>
    <w:rsid w:val="00487AD8"/>
    <w:rsid w:val="00492E9C"/>
    <w:rsid w:val="004B3254"/>
    <w:rsid w:val="004E0E4F"/>
    <w:rsid w:val="00514616"/>
    <w:rsid w:val="005222A2"/>
    <w:rsid w:val="00533334"/>
    <w:rsid w:val="00540656"/>
    <w:rsid w:val="00547C4E"/>
    <w:rsid w:val="00552084"/>
    <w:rsid w:val="005706CE"/>
    <w:rsid w:val="00580C53"/>
    <w:rsid w:val="0058489C"/>
    <w:rsid w:val="0059798B"/>
    <w:rsid w:val="005B176B"/>
    <w:rsid w:val="005B2192"/>
    <w:rsid w:val="005B32A7"/>
    <w:rsid w:val="005D1B66"/>
    <w:rsid w:val="005D3ED6"/>
    <w:rsid w:val="005E2747"/>
    <w:rsid w:val="005E7C16"/>
    <w:rsid w:val="005F324D"/>
    <w:rsid w:val="005F652F"/>
    <w:rsid w:val="006130D8"/>
    <w:rsid w:val="00677898"/>
    <w:rsid w:val="006820D0"/>
    <w:rsid w:val="006927F3"/>
    <w:rsid w:val="006A7088"/>
    <w:rsid w:val="006B1EE0"/>
    <w:rsid w:val="006C5D09"/>
    <w:rsid w:val="006D6DED"/>
    <w:rsid w:val="006E55BD"/>
    <w:rsid w:val="006F426A"/>
    <w:rsid w:val="00720536"/>
    <w:rsid w:val="00725714"/>
    <w:rsid w:val="00727197"/>
    <w:rsid w:val="007504D1"/>
    <w:rsid w:val="00766ED5"/>
    <w:rsid w:val="00767598"/>
    <w:rsid w:val="00773A75"/>
    <w:rsid w:val="007821F9"/>
    <w:rsid w:val="00793A5A"/>
    <w:rsid w:val="00796E5A"/>
    <w:rsid w:val="007B2482"/>
    <w:rsid w:val="007C0C24"/>
    <w:rsid w:val="007E0116"/>
    <w:rsid w:val="0080200B"/>
    <w:rsid w:val="008159C0"/>
    <w:rsid w:val="00816C30"/>
    <w:rsid w:val="008526DE"/>
    <w:rsid w:val="00870ED3"/>
    <w:rsid w:val="00883B66"/>
    <w:rsid w:val="008A7920"/>
    <w:rsid w:val="008B645E"/>
    <w:rsid w:val="008D0878"/>
    <w:rsid w:val="008F3064"/>
    <w:rsid w:val="0090601E"/>
    <w:rsid w:val="00917F48"/>
    <w:rsid w:val="009207A3"/>
    <w:rsid w:val="00922440"/>
    <w:rsid w:val="00955CFD"/>
    <w:rsid w:val="00961B5F"/>
    <w:rsid w:val="00993458"/>
    <w:rsid w:val="009D6A1C"/>
    <w:rsid w:val="009E172B"/>
    <w:rsid w:val="009F25B7"/>
    <w:rsid w:val="009F32B0"/>
    <w:rsid w:val="00A170D1"/>
    <w:rsid w:val="00A20B58"/>
    <w:rsid w:val="00A278EC"/>
    <w:rsid w:val="00A30B7E"/>
    <w:rsid w:val="00A42A06"/>
    <w:rsid w:val="00A441F1"/>
    <w:rsid w:val="00A448A3"/>
    <w:rsid w:val="00A73D35"/>
    <w:rsid w:val="00A80C86"/>
    <w:rsid w:val="00A87FF1"/>
    <w:rsid w:val="00AC66DE"/>
    <w:rsid w:val="00AD2640"/>
    <w:rsid w:val="00AE1941"/>
    <w:rsid w:val="00B33882"/>
    <w:rsid w:val="00B8054A"/>
    <w:rsid w:val="00B81C16"/>
    <w:rsid w:val="00B8290A"/>
    <w:rsid w:val="00BA0D64"/>
    <w:rsid w:val="00BB66B2"/>
    <w:rsid w:val="00BB76B5"/>
    <w:rsid w:val="00BC23C6"/>
    <w:rsid w:val="00BD011E"/>
    <w:rsid w:val="00BE1F96"/>
    <w:rsid w:val="00C1765C"/>
    <w:rsid w:val="00C225B1"/>
    <w:rsid w:val="00C255CF"/>
    <w:rsid w:val="00C602DB"/>
    <w:rsid w:val="00CB204B"/>
    <w:rsid w:val="00CD2423"/>
    <w:rsid w:val="00D1478B"/>
    <w:rsid w:val="00D22B72"/>
    <w:rsid w:val="00D275EF"/>
    <w:rsid w:val="00D4141C"/>
    <w:rsid w:val="00D44622"/>
    <w:rsid w:val="00D53A15"/>
    <w:rsid w:val="00D61D82"/>
    <w:rsid w:val="00D746B0"/>
    <w:rsid w:val="00D9308A"/>
    <w:rsid w:val="00DB4176"/>
    <w:rsid w:val="00DC3FEC"/>
    <w:rsid w:val="00DE7756"/>
    <w:rsid w:val="00DF50F5"/>
    <w:rsid w:val="00DF6E12"/>
    <w:rsid w:val="00DF6EAE"/>
    <w:rsid w:val="00E13957"/>
    <w:rsid w:val="00E31311"/>
    <w:rsid w:val="00E31D41"/>
    <w:rsid w:val="00E37824"/>
    <w:rsid w:val="00E533E3"/>
    <w:rsid w:val="00E5357F"/>
    <w:rsid w:val="00E734A3"/>
    <w:rsid w:val="00E76B45"/>
    <w:rsid w:val="00E85BC6"/>
    <w:rsid w:val="00E938F5"/>
    <w:rsid w:val="00EA71E6"/>
    <w:rsid w:val="00EC5740"/>
    <w:rsid w:val="00ED06C3"/>
    <w:rsid w:val="00F049CA"/>
    <w:rsid w:val="00F17970"/>
    <w:rsid w:val="00F37149"/>
    <w:rsid w:val="00F40924"/>
    <w:rsid w:val="00F47D39"/>
    <w:rsid w:val="00F57977"/>
    <w:rsid w:val="00FB567C"/>
    <w:rsid w:val="00FC0B11"/>
    <w:rsid w:val="00FF41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E3A7"/>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character" w:customStyle="1" w:styleId="PuestoCar">
    <w:name w:val="Puesto Car"/>
    <w:aliases w:val="Cita textual Car"/>
    <w:basedOn w:val="Fuentedeprrafopredeter"/>
    <w:link w:val="Puesto"/>
    <w:uiPriority w:val="10"/>
    <w:rsid w:val="00A448A3"/>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3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A35E31-D0EB-4718-9C2A-E1966B22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7761</Words>
  <Characters>42688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10</cp:revision>
  <cp:lastPrinted>2025-10-17T17:25:00Z</cp:lastPrinted>
  <dcterms:created xsi:type="dcterms:W3CDTF">2025-10-09T00:16:00Z</dcterms:created>
  <dcterms:modified xsi:type="dcterms:W3CDTF">2025-11-07T20:02:00Z</dcterms:modified>
</cp:coreProperties>
</file>