
<file path=[Content_Types].xml><?xml version="1.0" encoding="utf-8"?>
<Types xmlns="http://schemas.openxmlformats.org/package/2006/content-types">
  <Default Extension="tmp" ContentType="image/png"/>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B8604B" w14:textId="77777777" w:rsidR="002942EA" w:rsidRDefault="002942EA" w:rsidP="006922F5">
      <w:pPr>
        <w:pBdr>
          <w:top w:val="nil"/>
          <w:left w:val="nil"/>
          <w:bottom w:val="nil"/>
          <w:right w:val="nil"/>
          <w:between w:val="nil"/>
        </w:pBdr>
        <w:contextualSpacing/>
        <w:rPr>
          <w:rFonts w:eastAsia="Palatino Linotype" w:cs="Palatino Linotype"/>
          <w:color w:val="000000"/>
          <w:szCs w:val="24"/>
        </w:rPr>
      </w:pPr>
    </w:p>
    <w:p w14:paraId="49AF2C0C" w14:textId="08070359" w:rsidR="00A970D5" w:rsidRPr="00875B7E" w:rsidRDefault="00A970D5" w:rsidP="009950AD">
      <w:pPr>
        <w:pStyle w:val="NormalINFOEM"/>
      </w:pPr>
      <w:r w:rsidRPr="00875B7E">
        <w:t>Resolución del Pleno del Instituto de Transparencia, Acceso a la Información Pública y Protección de Datos Personales del Estado de México</w:t>
      </w:r>
      <w:r w:rsidR="00FD2A3F">
        <w:t xml:space="preserve"> </w:t>
      </w:r>
      <w:r w:rsidRPr="00875B7E">
        <w:t xml:space="preserve">y Municipios, con domicilio en Metepec, Estado de </w:t>
      </w:r>
      <w:r w:rsidR="008B2951" w:rsidRPr="00875B7E">
        <w:t xml:space="preserve">México, </w:t>
      </w:r>
      <w:r w:rsidR="001E5F1E" w:rsidRPr="001E5F1E">
        <w:t xml:space="preserve">a seis de marzo </w:t>
      </w:r>
      <w:r w:rsidR="00FF3E42">
        <w:t>de dos mil veinticinco</w:t>
      </w:r>
      <w:r w:rsidR="0011108B">
        <w:t>.</w:t>
      </w:r>
    </w:p>
    <w:p w14:paraId="60399B74" w14:textId="77777777" w:rsidR="00A970D5" w:rsidRPr="00875B7E" w:rsidRDefault="00A970D5" w:rsidP="006922F5">
      <w:pPr>
        <w:pBdr>
          <w:top w:val="nil"/>
          <w:left w:val="nil"/>
          <w:bottom w:val="nil"/>
          <w:right w:val="nil"/>
          <w:between w:val="nil"/>
        </w:pBdr>
        <w:contextualSpacing/>
        <w:rPr>
          <w:rFonts w:eastAsia="Palatino Linotype" w:cs="Palatino Linotype"/>
          <w:color w:val="000000"/>
          <w:szCs w:val="24"/>
        </w:rPr>
      </w:pPr>
    </w:p>
    <w:p w14:paraId="1D0D9BD7" w14:textId="37C45EDB" w:rsidR="00A970D5" w:rsidRPr="0022406E" w:rsidRDefault="70652167" w:rsidP="70652167">
      <w:pPr>
        <w:pBdr>
          <w:top w:val="nil"/>
          <w:left w:val="nil"/>
          <w:bottom w:val="nil"/>
          <w:right w:val="nil"/>
          <w:between w:val="nil"/>
        </w:pBdr>
        <w:contextualSpacing/>
        <w:rPr>
          <w:rFonts w:eastAsia="Palatino Linotype" w:cs="Palatino Linotype"/>
          <w:b/>
          <w:bCs/>
          <w:color w:val="000000"/>
          <w:lang w:val="es-ES"/>
        </w:rPr>
      </w:pPr>
      <w:r w:rsidRPr="70652167">
        <w:rPr>
          <w:rFonts w:eastAsia="Palatino Linotype" w:cs="Palatino Linotype"/>
          <w:b/>
          <w:bCs/>
          <w:color w:val="000000" w:themeColor="text1"/>
          <w:lang w:val="es-ES"/>
        </w:rPr>
        <w:t>VISTO</w:t>
      </w:r>
      <w:r w:rsidRPr="70652167">
        <w:rPr>
          <w:rFonts w:eastAsia="Palatino Linotype" w:cs="Palatino Linotype"/>
          <w:color w:val="000000" w:themeColor="text1"/>
          <w:lang w:val="es-ES"/>
        </w:rPr>
        <w:t xml:space="preserve"> el expediente electrónico formado con motivo del recurso de revisión número </w:t>
      </w:r>
      <w:bookmarkStart w:id="0" w:name="_GoBack"/>
      <w:r w:rsidR="00CC4504">
        <w:rPr>
          <w:rFonts w:eastAsia="Palatino Linotype" w:cs="Palatino Linotype"/>
          <w:b/>
          <w:bCs/>
          <w:color w:val="000000" w:themeColor="text1"/>
          <w:lang w:val="es-ES"/>
        </w:rPr>
        <w:t>005</w:t>
      </w:r>
      <w:r w:rsidR="00B12A6C">
        <w:rPr>
          <w:rFonts w:eastAsia="Palatino Linotype" w:cs="Palatino Linotype"/>
          <w:b/>
          <w:bCs/>
          <w:color w:val="000000" w:themeColor="text1"/>
          <w:lang w:val="es-ES"/>
        </w:rPr>
        <w:t>10</w:t>
      </w:r>
      <w:r w:rsidR="00CC4504">
        <w:rPr>
          <w:rFonts w:eastAsia="Palatino Linotype" w:cs="Palatino Linotype"/>
          <w:b/>
          <w:bCs/>
          <w:color w:val="000000" w:themeColor="text1"/>
          <w:lang w:val="es-ES"/>
        </w:rPr>
        <w:t>/INFOEM/IP/RR/2025</w:t>
      </w:r>
      <w:bookmarkEnd w:id="0"/>
      <w:r w:rsidRPr="70652167">
        <w:rPr>
          <w:rFonts w:eastAsia="Palatino Linotype" w:cs="Palatino Linotype"/>
          <w:color w:val="000000" w:themeColor="text1"/>
          <w:lang w:val="es-ES"/>
        </w:rPr>
        <w:t xml:space="preserve">, interpuesto por </w:t>
      </w:r>
      <w:r w:rsidR="00032D47">
        <w:rPr>
          <w:rFonts w:eastAsia="Palatino Linotype" w:cs="Palatino Linotype"/>
          <w:b/>
          <w:bCs/>
          <w:color w:val="000000" w:themeColor="text1"/>
          <w:lang w:val="es-ES"/>
        </w:rPr>
        <w:t>persona que señala nombre</w:t>
      </w:r>
      <w:r w:rsidR="00E97C2F">
        <w:rPr>
          <w:rFonts w:eastAsia="Palatino Linotype" w:cs="Palatino Linotype"/>
          <w:color w:val="000000" w:themeColor="text1"/>
          <w:lang w:val="es-ES"/>
        </w:rPr>
        <w:t>, en lo su</w:t>
      </w:r>
      <w:r w:rsidR="00771E23">
        <w:rPr>
          <w:rFonts w:eastAsia="Palatino Linotype" w:cs="Palatino Linotype"/>
          <w:color w:val="000000" w:themeColor="text1"/>
          <w:lang w:val="es-ES"/>
        </w:rPr>
        <w:t>cesivo el</w:t>
      </w:r>
      <w:r w:rsidRPr="70652167">
        <w:rPr>
          <w:rFonts w:eastAsia="Palatino Linotype" w:cs="Palatino Linotype"/>
          <w:color w:val="000000" w:themeColor="text1"/>
          <w:lang w:val="es-ES"/>
        </w:rPr>
        <w:t xml:space="preserve"> </w:t>
      </w:r>
      <w:r w:rsidRPr="70652167">
        <w:rPr>
          <w:rFonts w:eastAsia="Palatino Linotype" w:cs="Palatino Linotype"/>
          <w:b/>
          <w:bCs/>
          <w:color w:val="000000" w:themeColor="text1"/>
          <w:lang w:val="es-ES"/>
        </w:rPr>
        <w:t>Recurrente</w:t>
      </w:r>
      <w:r w:rsidRPr="70652167">
        <w:rPr>
          <w:rFonts w:eastAsia="Palatino Linotype" w:cs="Palatino Linotype"/>
          <w:color w:val="000000" w:themeColor="text1"/>
          <w:lang w:val="es-ES"/>
        </w:rPr>
        <w:t>, en contra de la respuesta de</w:t>
      </w:r>
      <w:r w:rsidR="00920835">
        <w:rPr>
          <w:rFonts w:eastAsia="Palatino Linotype" w:cs="Palatino Linotype"/>
          <w:color w:val="000000" w:themeColor="text1"/>
          <w:lang w:val="es-ES"/>
        </w:rPr>
        <w:t>l</w:t>
      </w:r>
      <w:r w:rsidRPr="70652167">
        <w:rPr>
          <w:rFonts w:eastAsia="Palatino Linotype" w:cs="Palatino Linotype"/>
          <w:color w:val="000000" w:themeColor="text1"/>
          <w:lang w:val="es-ES"/>
        </w:rPr>
        <w:t xml:space="preserve"> </w:t>
      </w:r>
      <w:r w:rsidR="00B12A6C" w:rsidRPr="00B12A6C">
        <w:rPr>
          <w:rFonts w:eastAsia="Palatino Linotype" w:cs="Palatino Linotype"/>
          <w:b/>
          <w:bCs/>
          <w:color w:val="000000" w:themeColor="text1"/>
          <w:lang w:val="es-ES"/>
        </w:rPr>
        <w:t>Ayuntamiento de Juchitepec</w:t>
      </w:r>
      <w:r w:rsidR="00771E23">
        <w:rPr>
          <w:rFonts w:eastAsia="Palatino Linotype" w:cs="Palatino Linotype"/>
          <w:b/>
          <w:bCs/>
          <w:color w:val="000000" w:themeColor="text1"/>
          <w:lang w:val="es-ES"/>
        </w:rPr>
        <w:t>,</w:t>
      </w:r>
      <w:r w:rsidR="00920835" w:rsidRPr="00920835">
        <w:rPr>
          <w:rFonts w:eastAsia="Palatino Linotype" w:cs="Palatino Linotype"/>
          <w:b/>
          <w:bCs/>
          <w:color w:val="000000" w:themeColor="text1"/>
          <w:lang w:val="es-ES"/>
        </w:rPr>
        <w:t xml:space="preserve"> </w:t>
      </w:r>
      <w:r w:rsidRPr="70652167">
        <w:rPr>
          <w:rFonts w:eastAsia="Palatino Linotype" w:cs="Palatino Linotype"/>
          <w:color w:val="000000" w:themeColor="text1"/>
          <w:lang w:val="es-ES"/>
        </w:rPr>
        <w:t>en lo subsecuente</w:t>
      </w:r>
      <w:r w:rsidRPr="70652167">
        <w:rPr>
          <w:rFonts w:eastAsia="Palatino Linotype" w:cs="Palatino Linotype"/>
          <w:b/>
          <w:bCs/>
          <w:color w:val="000000" w:themeColor="text1"/>
          <w:lang w:val="es-ES"/>
        </w:rPr>
        <w:t xml:space="preserve"> </w:t>
      </w:r>
      <w:r w:rsidRPr="70652167">
        <w:rPr>
          <w:rFonts w:eastAsia="Palatino Linotype" w:cs="Palatino Linotype"/>
          <w:color w:val="000000" w:themeColor="text1"/>
          <w:lang w:val="es-ES"/>
        </w:rPr>
        <w:t>el</w:t>
      </w:r>
      <w:r w:rsidRPr="70652167">
        <w:rPr>
          <w:rFonts w:eastAsia="Palatino Linotype" w:cs="Palatino Linotype"/>
          <w:b/>
          <w:bCs/>
          <w:color w:val="000000" w:themeColor="text1"/>
          <w:lang w:val="es-ES"/>
        </w:rPr>
        <w:t xml:space="preserve"> Sujeto Obligado, </w:t>
      </w:r>
      <w:r w:rsidRPr="70652167">
        <w:rPr>
          <w:rFonts w:eastAsia="Palatino Linotype" w:cs="Palatino Linotype"/>
          <w:color w:val="000000" w:themeColor="text1"/>
          <w:lang w:val="es-ES"/>
        </w:rPr>
        <w:t>se procede a dictar la presente resolución.</w:t>
      </w:r>
    </w:p>
    <w:p w14:paraId="2E2053C2" w14:textId="77777777" w:rsidR="00A970D5" w:rsidRPr="00875B7E" w:rsidRDefault="00A970D5" w:rsidP="006922F5">
      <w:pPr>
        <w:pBdr>
          <w:top w:val="nil"/>
          <w:left w:val="nil"/>
          <w:bottom w:val="nil"/>
          <w:right w:val="nil"/>
          <w:between w:val="nil"/>
        </w:pBdr>
        <w:contextualSpacing/>
        <w:rPr>
          <w:rFonts w:eastAsia="Palatino Linotype" w:cs="Palatino Linotype"/>
          <w:color w:val="000000"/>
          <w:szCs w:val="24"/>
        </w:rPr>
      </w:pPr>
    </w:p>
    <w:p w14:paraId="293A0C59" w14:textId="77777777" w:rsidR="00A970D5" w:rsidRPr="006922F5" w:rsidRDefault="00A970D5" w:rsidP="006922F5">
      <w:pPr>
        <w:pStyle w:val="Ttulo1"/>
        <w:rPr>
          <w:rFonts w:eastAsia="Palatino Linotype"/>
          <w:lang w:val="es-ES_tradnl"/>
        </w:rPr>
      </w:pPr>
      <w:r w:rsidRPr="006922F5">
        <w:rPr>
          <w:rFonts w:eastAsia="Palatino Linotype"/>
          <w:lang w:val="es-ES_tradnl"/>
        </w:rPr>
        <w:t>A N T E C E D E N T E S</w:t>
      </w:r>
    </w:p>
    <w:p w14:paraId="32F88820" w14:textId="77777777" w:rsidR="00A970D5" w:rsidRPr="00875B7E" w:rsidRDefault="00A970D5" w:rsidP="006922F5">
      <w:pPr>
        <w:pBdr>
          <w:top w:val="nil"/>
          <w:left w:val="nil"/>
          <w:bottom w:val="nil"/>
          <w:right w:val="nil"/>
          <w:between w:val="nil"/>
        </w:pBdr>
        <w:contextualSpacing/>
        <w:rPr>
          <w:rFonts w:eastAsia="Palatino Linotype" w:cs="Palatino Linotype"/>
          <w:color w:val="000000"/>
          <w:szCs w:val="24"/>
        </w:rPr>
      </w:pPr>
    </w:p>
    <w:p w14:paraId="038B0CA5" w14:textId="5C9CB8F2" w:rsidR="00A970D5" w:rsidRPr="006922F5" w:rsidRDefault="00A970D5" w:rsidP="006922F5">
      <w:pPr>
        <w:pStyle w:val="Ttulo2"/>
        <w:rPr>
          <w:rFonts w:eastAsia="Palatino Linotype"/>
        </w:rPr>
      </w:pPr>
      <w:r w:rsidRPr="006922F5">
        <w:rPr>
          <w:rFonts w:eastAsia="Palatino Linotype"/>
        </w:rPr>
        <w:t xml:space="preserve">PRIMERO. De la </w:t>
      </w:r>
      <w:r w:rsidR="00A24D3F">
        <w:rPr>
          <w:rFonts w:eastAsia="Palatino Linotype"/>
        </w:rPr>
        <w:t>s</w:t>
      </w:r>
      <w:r w:rsidRPr="006922F5">
        <w:rPr>
          <w:rFonts w:eastAsia="Palatino Linotype"/>
        </w:rPr>
        <w:t xml:space="preserve">olicitud de </w:t>
      </w:r>
      <w:r w:rsidR="00A24D3F">
        <w:rPr>
          <w:rFonts w:eastAsia="Palatino Linotype"/>
        </w:rPr>
        <w:t>i</w:t>
      </w:r>
      <w:r w:rsidRPr="006922F5">
        <w:rPr>
          <w:rFonts w:eastAsia="Palatino Linotype"/>
        </w:rPr>
        <w:t>nformación.</w:t>
      </w:r>
    </w:p>
    <w:p w14:paraId="0870C154" w14:textId="25BE7169" w:rsidR="00A970D5" w:rsidRPr="006922F5" w:rsidRDefault="00B36B86" w:rsidP="006922F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Con fecha</w:t>
      </w:r>
      <w:r w:rsidR="00AA6C98">
        <w:rPr>
          <w:rFonts w:eastAsia="Palatino Linotype" w:cs="Palatino Linotype"/>
          <w:color w:val="000000"/>
          <w:szCs w:val="24"/>
        </w:rPr>
        <w:t xml:space="preserve"> </w:t>
      </w:r>
      <w:r w:rsidR="00917E49">
        <w:rPr>
          <w:rFonts w:eastAsia="Palatino Linotype" w:cs="Palatino Linotype"/>
          <w:color w:val="000000"/>
          <w:szCs w:val="24"/>
        </w:rPr>
        <w:t>once</w:t>
      </w:r>
      <w:r w:rsidR="00A24D3F">
        <w:rPr>
          <w:rFonts w:eastAsia="Palatino Linotype" w:cs="Palatino Linotype"/>
          <w:color w:val="000000"/>
          <w:szCs w:val="24"/>
        </w:rPr>
        <w:t xml:space="preserve"> de noviembre</w:t>
      </w:r>
      <w:r w:rsidR="006723F9">
        <w:rPr>
          <w:rFonts w:eastAsia="Palatino Linotype" w:cs="Palatino Linotype"/>
          <w:color w:val="000000"/>
          <w:szCs w:val="24"/>
        </w:rPr>
        <w:t xml:space="preserve"> de dos mil veinticuatro</w:t>
      </w:r>
      <w:r w:rsidR="00B54BC7" w:rsidRPr="006922F5">
        <w:rPr>
          <w:rFonts w:eastAsia="Palatino Linotype" w:cs="Palatino Linotype"/>
          <w:color w:val="000000"/>
          <w:szCs w:val="24"/>
        </w:rPr>
        <w:t xml:space="preserve">, </w:t>
      </w:r>
      <w:r w:rsidR="00771E23">
        <w:rPr>
          <w:rFonts w:eastAsia="Palatino Linotype" w:cs="Palatino Linotype"/>
          <w:color w:val="000000"/>
          <w:szCs w:val="24"/>
        </w:rPr>
        <w:t>el</w:t>
      </w:r>
      <w:r w:rsidR="00A970D5" w:rsidRPr="006922F5">
        <w:rPr>
          <w:rFonts w:eastAsia="Palatino Linotype" w:cs="Palatino Linotype"/>
          <w:color w:val="000000"/>
          <w:szCs w:val="24"/>
        </w:rPr>
        <w:t xml:space="preserve"> Recurrente presentó </w:t>
      </w:r>
      <w:r w:rsidR="00597C06" w:rsidRPr="006922F5">
        <w:rPr>
          <w:rFonts w:eastAsia="Palatino Linotype" w:cs="Palatino Linotype"/>
          <w:color w:val="000000"/>
          <w:szCs w:val="24"/>
        </w:rPr>
        <w:t xml:space="preserve">solicitud de información </w:t>
      </w:r>
      <w:r w:rsidR="00597C06">
        <w:rPr>
          <w:rFonts w:eastAsia="Palatino Linotype" w:cs="Palatino Linotype"/>
          <w:color w:val="000000"/>
          <w:szCs w:val="24"/>
        </w:rPr>
        <w:t xml:space="preserve">que fue </w:t>
      </w:r>
      <w:r w:rsidR="00597C06" w:rsidRPr="006922F5">
        <w:rPr>
          <w:rFonts w:eastAsia="Palatino Linotype" w:cs="Palatino Linotype"/>
          <w:color w:val="000000"/>
          <w:szCs w:val="24"/>
        </w:rPr>
        <w:t xml:space="preserve">registrada </w:t>
      </w:r>
      <w:r w:rsidR="00597C06">
        <w:rPr>
          <w:rFonts w:eastAsia="Palatino Linotype" w:cs="Palatino Linotype"/>
          <w:color w:val="000000"/>
          <w:szCs w:val="24"/>
        </w:rPr>
        <w:t xml:space="preserve">en </w:t>
      </w:r>
      <w:r w:rsidR="00A970D5" w:rsidRPr="006922F5">
        <w:rPr>
          <w:rFonts w:eastAsia="Palatino Linotype" w:cs="Palatino Linotype"/>
          <w:color w:val="000000"/>
          <w:szCs w:val="24"/>
        </w:rPr>
        <w:t>el Sistema de Acceso a la Información Mexiquense (SAIMEX) con el número de expediente</w:t>
      </w:r>
      <w:r w:rsidR="00642669">
        <w:rPr>
          <w:rFonts w:eastAsia="Palatino Linotype" w:cs="Palatino Linotype"/>
          <w:b/>
          <w:bCs/>
          <w:color w:val="000000"/>
          <w:szCs w:val="24"/>
        </w:rPr>
        <w:t xml:space="preserve"> </w:t>
      </w:r>
      <w:r w:rsidR="00917E49" w:rsidRPr="00917E49">
        <w:rPr>
          <w:rFonts w:eastAsia="Palatino Linotype" w:cs="Palatino Linotype"/>
          <w:b/>
          <w:bCs/>
          <w:color w:val="000000"/>
          <w:szCs w:val="24"/>
        </w:rPr>
        <w:t>00037/JUCHITE/IP/2025</w:t>
      </w:r>
      <w:r w:rsidR="00A970D5" w:rsidRPr="006922F5">
        <w:rPr>
          <w:rFonts w:eastAsia="Palatino Linotype" w:cs="Palatino Linotype"/>
          <w:color w:val="000000"/>
          <w:szCs w:val="24"/>
        </w:rPr>
        <w:t>,</w:t>
      </w:r>
      <w:r w:rsidR="00A970D5" w:rsidRPr="006922F5">
        <w:rPr>
          <w:rFonts w:eastAsia="Palatino Linotype" w:cs="Palatino Linotype"/>
          <w:b/>
          <w:color w:val="000000"/>
          <w:szCs w:val="24"/>
        </w:rPr>
        <w:t xml:space="preserve"> </w:t>
      </w:r>
      <w:r w:rsidR="00A970D5" w:rsidRPr="006922F5">
        <w:rPr>
          <w:rFonts w:eastAsia="Palatino Linotype" w:cs="Palatino Linotype"/>
          <w:color w:val="000000"/>
          <w:szCs w:val="24"/>
        </w:rPr>
        <w:t>mediante la cual solicitó información en el tenor siguiente:</w:t>
      </w:r>
    </w:p>
    <w:p w14:paraId="68B56D82" w14:textId="77777777" w:rsidR="00A970D5" w:rsidRPr="00875B7E" w:rsidRDefault="00A970D5" w:rsidP="006922F5">
      <w:pPr>
        <w:pBdr>
          <w:top w:val="nil"/>
          <w:left w:val="nil"/>
          <w:bottom w:val="nil"/>
          <w:right w:val="nil"/>
          <w:between w:val="nil"/>
        </w:pBdr>
        <w:contextualSpacing/>
        <w:rPr>
          <w:rFonts w:eastAsia="Palatino Linotype" w:cs="Palatino Linotype"/>
          <w:color w:val="000000"/>
          <w:szCs w:val="24"/>
        </w:rPr>
      </w:pPr>
    </w:p>
    <w:p w14:paraId="133704B2" w14:textId="335D9B65" w:rsidR="00A970D5" w:rsidRPr="006922F5" w:rsidRDefault="70652167" w:rsidP="009950AD">
      <w:pPr>
        <w:pStyle w:val="Fundamentos"/>
      </w:pPr>
      <w:r w:rsidRPr="70652167">
        <w:rPr>
          <w:lang w:val="es-ES"/>
        </w:rPr>
        <w:t>«</w:t>
      </w:r>
      <w:r w:rsidR="00917E49" w:rsidRPr="00917E49">
        <w:t xml:space="preserve"> </w:t>
      </w:r>
      <w:r w:rsidR="00917E49" w:rsidRPr="00917E49">
        <w:rPr>
          <w:lang w:val="es-ES"/>
        </w:rPr>
        <w:t>Facturas pagadas por concepto de rehabilitación del centro de la juventud de enero del 2022 a diciembre del 2024</w:t>
      </w:r>
      <w:r w:rsidRPr="70652167">
        <w:rPr>
          <w:lang w:val="es-ES"/>
        </w:rPr>
        <w:t>» (Sic)</w:t>
      </w:r>
    </w:p>
    <w:p w14:paraId="40BBECCB" w14:textId="77777777" w:rsidR="00A970D5" w:rsidRPr="00875B7E" w:rsidRDefault="00A970D5" w:rsidP="006922F5">
      <w:pPr>
        <w:pBdr>
          <w:top w:val="nil"/>
          <w:left w:val="nil"/>
          <w:bottom w:val="nil"/>
          <w:right w:val="nil"/>
          <w:between w:val="nil"/>
        </w:pBdr>
        <w:contextualSpacing/>
        <w:rPr>
          <w:rFonts w:eastAsia="Palatino Linotype" w:cs="Palatino Linotype"/>
          <w:color w:val="000000"/>
          <w:szCs w:val="24"/>
        </w:rPr>
      </w:pPr>
    </w:p>
    <w:p w14:paraId="0477F035" w14:textId="6CB6974B" w:rsidR="00A970D5" w:rsidRPr="009D0D5C" w:rsidRDefault="00A970D5" w:rsidP="006922F5">
      <w:pPr>
        <w:pBdr>
          <w:top w:val="nil"/>
          <w:left w:val="nil"/>
          <w:bottom w:val="nil"/>
          <w:right w:val="nil"/>
          <w:between w:val="nil"/>
        </w:pBdr>
        <w:contextualSpacing/>
        <w:rPr>
          <w:rFonts w:eastAsia="Palatino Linotype" w:cs="Palatino Linotype"/>
          <w:b/>
          <w:color w:val="000000"/>
          <w:szCs w:val="24"/>
        </w:rPr>
      </w:pPr>
      <w:r w:rsidRPr="006922F5">
        <w:rPr>
          <w:rFonts w:eastAsia="Palatino Linotype" w:cs="Palatino Linotype"/>
          <w:color w:val="000000"/>
          <w:szCs w:val="24"/>
        </w:rPr>
        <w:t xml:space="preserve">Modalidad de entrega: </w:t>
      </w:r>
      <w:r w:rsidR="004A6F01">
        <w:rPr>
          <w:rFonts w:eastAsia="Palatino Linotype" w:cs="Palatino Linotype"/>
          <w:b/>
          <w:color w:val="000000"/>
          <w:szCs w:val="24"/>
        </w:rPr>
        <w:t>A través del SAIMEX</w:t>
      </w:r>
    </w:p>
    <w:p w14:paraId="1063B60E" w14:textId="77777777" w:rsidR="007B7C73" w:rsidRDefault="007B7C73" w:rsidP="006922F5">
      <w:pPr>
        <w:pBdr>
          <w:top w:val="nil"/>
          <w:left w:val="nil"/>
          <w:bottom w:val="nil"/>
          <w:right w:val="nil"/>
          <w:between w:val="nil"/>
        </w:pBdr>
        <w:contextualSpacing/>
        <w:rPr>
          <w:rFonts w:eastAsia="Palatino Linotype" w:cs="Palatino Linotype"/>
          <w:color w:val="000000"/>
          <w:szCs w:val="24"/>
        </w:rPr>
      </w:pPr>
    </w:p>
    <w:p w14:paraId="1AEDC68E" w14:textId="74E6D44E" w:rsidR="00A970D5" w:rsidRPr="006922F5" w:rsidRDefault="00C8011C" w:rsidP="006922F5">
      <w:pPr>
        <w:pStyle w:val="Ttulo2"/>
        <w:rPr>
          <w:rFonts w:eastAsia="Palatino Linotype"/>
        </w:rPr>
      </w:pPr>
      <w:r>
        <w:rPr>
          <w:rFonts w:eastAsia="Palatino Linotype"/>
        </w:rPr>
        <w:lastRenderedPageBreak/>
        <w:t>SEGUNDO</w:t>
      </w:r>
      <w:r w:rsidR="00A970D5" w:rsidRPr="006922F5">
        <w:rPr>
          <w:rFonts w:eastAsia="Palatino Linotype"/>
        </w:rPr>
        <w:t>. De la respuesta del Sujeto Obligado.</w:t>
      </w:r>
    </w:p>
    <w:p w14:paraId="2EE6F294" w14:textId="51DD8214" w:rsidR="00A970D5" w:rsidRPr="006922F5" w:rsidRDefault="00A970D5" w:rsidP="006922F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De las constancias que obran en el expediente electrónico, se observa qu</w:t>
      </w:r>
      <w:r w:rsidR="008B2951" w:rsidRPr="006922F5">
        <w:rPr>
          <w:rFonts w:eastAsia="Palatino Linotype" w:cs="Palatino Linotype"/>
          <w:color w:val="000000"/>
          <w:szCs w:val="24"/>
        </w:rPr>
        <w:t>e el día</w:t>
      </w:r>
      <w:r w:rsidR="004A3367">
        <w:rPr>
          <w:rFonts w:eastAsia="Palatino Linotype" w:cs="Palatino Linotype"/>
          <w:color w:val="000000"/>
          <w:szCs w:val="24"/>
        </w:rPr>
        <w:t xml:space="preserve"> </w:t>
      </w:r>
      <w:r w:rsidR="00C8011C">
        <w:rPr>
          <w:rFonts w:eastAsia="Palatino Linotype" w:cs="Palatino Linotype"/>
          <w:color w:val="000000"/>
          <w:szCs w:val="24"/>
        </w:rPr>
        <w:t>treinta</w:t>
      </w:r>
      <w:r w:rsidR="004A5EE6">
        <w:rPr>
          <w:rFonts w:eastAsia="Palatino Linotype" w:cs="Palatino Linotype"/>
          <w:color w:val="000000"/>
          <w:szCs w:val="24"/>
        </w:rPr>
        <w:t xml:space="preserve"> de enero de dos mil veinticinco</w:t>
      </w:r>
      <w:r w:rsidRPr="006922F5">
        <w:rPr>
          <w:rFonts w:eastAsia="Palatino Linotype" w:cs="Palatino Linotype"/>
          <w:color w:val="000000"/>
          <w:szCs w:val="24"/>
        </w:rPr>
        <w:t>, el Sujeto Obligado dio respuest</w:t>
      </w:r>
      <w:r w:rsidR="009F4FF4" w:rsidRPr="006922F5">
        <w:rPr>
          <w:rFonts w:eastAsia="Palatino Linotype" w:cs="Palatino Linotype"/>
          <w:color w:val="000000"/>
          <w:szCs w:val="24"/>
        </w:rPr>
        <w:t>a a la solicitud de información</w:t>
      </w:r>
      <w:r w:rsidRPr="006922F5">
        <w:rPr>
          <w:rFonts w:eastAsia="Palatino Linotype" w:cs="Palatino Linotype"/>
          <w:color w:val="000000"/>
          <w:szCs w:val="24"/>
        </w:rPr>
        <w:t xml:space="preserve"> manifestando lo siguiente:</w:t>
      </w:r>
    </w:p>
    <w:p w14:paraId="6CF4EC0F" w14:textId="77777777" w:rsidR="00A970D5" w:rsidRPr="0037112D" w:rsidRDefault="00A970D5" w:rsidP="006922F5">
      <w:pPr>
        <w:pBdr>
          <w:top w:val="nil"/>
          <w:left w:val="nil"/>
          <w:bottom w:val="nil"/>
          <w:right w:val="nil"/>
          <w:between w:val="nil"/>
        </w:pBdr>
        <w:contextualSpacing/>
        <w:rPr>
          <w:rFonts w:eastAsia="Palatino Linotype" w:cs="Palatino Linotype"/>
          <w:color w:val="000000"/>
          <w:szCs w:val="24"/>
        </w:rPr>
      </w:pPr>
    </w:p>
    <w:p w14:paraId="497E141F" w14:textId="150B0AC6" w:rsidR="00930A92" w:rsidRDefault="23740614" w:rsidP="00930A92">
      <w:pPr>
        <w:pStyle w:val="Fundamentos"/>
        <w:jc w:val="right"/>
        <w:rPr>
          <w:lang w:val="es-ES"/>
        </w:rPr>
      </w:pPr>
      <w:r w:rsidRPr="23740614">
        <w:rPr>
          <w:lang w:val="es-ES"/>
        </w:rPr>
        <w:t>«</w:t>
      </w:r>
      <w:r w:rsidR="00930A92" w:rsidRPr="00930A92">
        <w:rPr>
          <w:lang w:val="es-ES"/>
        </w:rPr>
        <w:t>Folio de la solicitud: 00037/JUCHITE/IP/2025</w:t>
      </w:r>
    </w:p>
    <w:p w14:paraId="5C6C6602" w14:textId="77777777" w:rsidR="00930A92" w:rsidRPr="00930A92" w:rsidRDefault="00930A92" w:rsidP="00930A92">
      <w:pPr>
        <w:pStyle w:val="Fundamentos"/>
        <w:rPr>
          <w:lang w:val="es-ES"/>
        </w:rPr>
      </w:pPr>
    </w:p>
    <w:p w14:paraId="04D6C62D" w14:textId="77777777" w:rsidR="00930A92" w:rsidRDefault="00930A92" w:rsidP="00930A92">
      <w:pPr>
        <w:pStyle w:val="Fundamentos"/>
        <w:rPr>
          <w:lang w:val="es-ES"/>
        </w:rPr>
      </w:pPr>
      <w:r w:rsidRPr="00930A92">
        <w:rPr>
          <w:lang w:val="es-ES"/>
        </w:rPr>
        <w:t>ESTA INFORMACION LA PUEDE SOLICITAR EN IMCUFIDE DE JUCHITEPEC YA QUE ES UN SUJETO OBLIGADO</w:t>
      </w:r>
    </w:p>
    <w:p w14:paraId="15450CDC" w14:textId="77777777" w:rsidR="00930A92" w:rsidRPr="00930A92" w:rsidRDefault="00930A92" w:rsidP="00930A92">
      <w:pPr>
        <w:pStyle w:val="Fundamentos"/>
        <w:rPr>
          <w:lang w:val="es-ES"/>
        </w:rPr>
      </w:pPr>
    </w:p>
    <w:p w14:paraId="3E7D68D1" w14:textId="77777777" w:rsidR="00930A92" w:rsidRPr="00930A92" w:rsidRDefault="00930A92" w:rsidP="00930A92">
      <w:pPr>
        <w:pStyle w:val="Fundamentos"/>
        <w:rPr>
          <w:lang w:val="es-ES"/>
        </w:rPr>
      </w:pPr>
      <w:r w:rsidRPr="00930A92">
        <w:rPr>
          <w:lang w:val="es-ES"/>
        </w:rPr>
        <w:t>ATENTAMENTE</w:t>
      </w:r>
    </w:p>
    <w:p w14:paraId="3FE4A9EF" w14:textId="4472336C" w:rsidR="00A970D5" w:rsidRPr="00404754" w:rsidRDefault="00930A92" w:rsidP="00930A92">
      <w:pPr>
        <w:pStyle w:val="Fundamentos"/>
        <w:rPr>
          <w:lang w:val="es-MX"/>
        </w:rPr>
      </w:pPr>
      <w:r w:rsidRPr="00930A92">
        <w:rPr>
          <w:lang w:val="es-ES"/>
        </w:rPr>
        <w:t xml:space="preserve">C. Ángel Daniel Camacho Martínez </w:t>
      </w:r>
      <w:r w:rsidR="00851748">
        <w:rPr>
          <w:lang w:val="es-MX"/>
        </w:rPr>
        <w:t>»</w:t>
      </w:r>
      <w:r w:rsidR="00A970D5" w:rsidRPr="00404754">
        <w:rPr>
          <w:lang w:val="es-MX"/>
        </w:rPr>
        <w:t xml:space="preserve"> (Sic)</w:t>
      </w:r>
    </w:p>
    <w:p w14:paraId="2EAB8352" w14:textId="3B77EF6C" w:rsidR="001107C4" w:rsidRPr="00404754" w:rsidRDefault="001107C4" w:rsidP="006922F5">
      <w:pPr>
        <w:pBdr>
          <w:top w:val="nil"/>
          <w:left w:val="nil"/>
          <w:bottom w:val="nil"/>
          <w:right w:val="nil"/>
          <w:between w:val="nil"/>
        </w:pBdr>
        <w:contextualSpacing/>
        <w:rPr>
          <w:rFonts w:eastAsia="Palatino Linotype" w:cs="Palatino Linotype"/>
          <w:color w:val="000000"/>
          <w:szCs w:val="24"/>
          <w:lang w:val="es-MX"/>
        </w:rPr>
      </w:pPr>
    </w:p>
    <w:p w14:paraId="0328E392" w14:textId="11317501" w:rsidR="0037112D" w:rsidRPr="0037112D" w:rsidRDefault="70652167" w:rsidP="00930A92">
      <w:pPr>
        <w:pBdr>
          <w:top w:val="nil"/>
          <w:left w:val="nil"/>
          <w:bottom w:val="nil"/>
          <w:right w:val="nil"/>
          <w:between w:val="nil"/>
        </w:pBdr>
        <w:contextualSpacing/>
        <w:rPr>
          <w:rFonts w:eastAsia="Palatino Linotype" w:cs="Palatino Linotype"/>
          <w:b/>
          <w:bCs/>
          <w:color w:val="000000"/>
          <w:lang w:val="es-ES"/>
        </w:rPr>
      </w:pPr>
      <w:r w:rsidRPr="70652167">
        <w:rPr>
          <w:rFonts w:eastAsia="Palatino Linotype" w:cs="Palatino Linotype"/>
          <w:color w:val="000000" w:themeColor="text1"/>
          <w:lang w:val="es-ES"/>
        </w:rPr>
        <w:t xml:space="preserve">El Sujeto Obligado adjuntó a su respuesta </w:t>
      </w:r>
      <w:r w:rsidR="000D08B6">
        <w:rPr>
          <w:rFonts w:eastAsia="Palatino Linotype" w:cs="Palatino Linotype"/>
          <w:color w:val="000000" w:themeColor="text1"/>
          <w:lang w:val="es-ES"/>
        </w:rPr>
        <w:t>el documento</w:t>
      </w:r>
      <w:r w:rsidRPr="70652167">
        <w:rPr>
          <w:rFonts w:eastAsia="Palatino Linotype" w:cs="Palatino Linotype"/>
          <w:color w:val="000000" w:themeColor="text1"/>
          <w:lang w:val="es-ES"/>
        </w:rPr>
        <w:t xml:space="preserve"> </w:t>
      </w:r>
      <w:proofErr w:type="gramStart"/>
      <w:r w:rsidRPr="70652167">
        <w:rPr>
          <w:rFonts w:eastAsia="Palatino Linotype" w:cs="Palatino Linotype"/>
          <w:color w:val="000000" w:themeColor="text1"/>
          <w:lang w:val="es-ES"/>
        </w:rPr>
        <w:t>denominado</w:t>
      </w:r>
      <w:r w:rsidR="00A63CD7">
        <w:rPr>
          <w:rFonts w:eastAsia="Palatino Linotype" w:cs="Palatino Linotype"/>
          <w:color w:val="000000" w:themeColor="text1"/>
          <w:lang w:val="es-ES"/>
        </w:rPr>
        <w:t xml:space="preserve"> </w:t>
      </w:r>
      <w:r w:rsidR="00930A92">
        <w:rPr>
          <w:rFonts w:eastAsia="Palatino Linotype" w:cs="Palatino Linotype"/>
          <w:b/>
          <w:bCs/>
          <w:color w:val="000000" w:themeColor="text1"/>
          <w:lang w:val="es-ES"/>
        </w:rPr>
        <w:t>”</w:t>
      </w:r>
      <w:proofErr w:type="gramEnd"/>
      <w:r w:rsidR="00930A92" w:rsidRPr="00930A92">
        <w:t xml:space="preserve"> </w:t>
      </w:r>
      <w:r w:rsidR="00930A92" w:rsidRPr="00930A92">
        <w:rPr>
          <w:rFonts w:eastAsia="Palatino Linotype" w:cs="Palatino Linotype"/>
          <w:b/>
          <w:bCs/>
          <w:color w:val="000000" w:themeColor="text1"/>
          <w:lang w:val="es-ES"/>
        </w:rPr>
        <w:t>Escanear.pdf</w:t>
      </w:r>
      <w:r w:rsidR="00930A92">
        <w:rPr>
          <w:rFonts w:eastAsia="Palatino Linotype" w:cs="Palatino Linotype"/>
          <w:b/>
          <w:bCs/>
          <w:color w:val="000000" w:themeColor="text1"/>
          <w:lang w:val="es-ES"/>
        </w:rPr>
        <w:t>” y “</w:t>
      </w:r>
      <w:r w:rsidR="00930A92" w:rsidRPr="00930A92">
        <w:rPr>
          <w:rFonts w:eastAsia="Palatino Linotype" w:cs="Palatino Linotype"/>
          <w:b/>
          <w:bCs/>
          <w:color w:val="000000" w:themeColor="text1"/>
          <w:lang w:val="es-ES"/>
        </w:rPr>
        <w:t>Incompetencia del Sujeto Obligado copia.pdf</w:t>
      </w:r>
      <w:r w:rsidR="00930A92">
        <w:rPr>
          <w:rFonts w:eastAsia="Palatino Linotype" w:cs="Palatino Linotype"/>
          <w:b/>
          <w:bCs/>
          <w:color w:val="000000" w:themeColor="text1"/>
          <w:lang w:val="es-ES"/>
        </w:rPr>
        <w:t>”</w:t>
      </w:r>
      <w:r w:rsidR="001E4621" w:rsidRPr="70652167">
        <w:rPr>
          <w:rFonts w:eastAsia="Palatino Linotype" w:cs="Palatino Linotype"/>
          <w:color w:val="000000" w:themeColor="text1"/>
          <w:lang w:val="es-ES"/>
        </w:rPr>
        <w:t xml:space="preserve">, </w:t>
      </w:r>
      <w:r w:rsidR="00F17165">
        <w:rPr>
          <w:rFonts w:eastAsia="Palatino Linotype" w:cs="Palatino Linotype"/>
          <w:color w:val="000000" w:themeColor="text1"/>
          <w:lang w:val="es-ES"/>
        </w:rPr>
        <w:t>cuyo</w:t>
      </w:r>
      <w:r w:rsidRPr="70652167">
        <w:rPr>
          <w:rFonts w:eastAsia="Palatino Linotype" w:cs="Palatino Linotype"/>
          <w:color w:val="000000" w:themeColor="text1"/>
          <w:lang w:val="es-ES"/>
        </w:rPr>
        <w:t xml:space="preserve"> contenido</w:t>
      </w:r>
      <w:r w:rsidR="007229FC">
        <w:rPr>
          <w:rFonts w:eastAsia="Palatino Linotype" w:cs="Palatino Linotype"/>
          <w:color w:val="000000" w:themeColor="text1"/>
          <w:lang w:val="es-ES"/>
        </w:rPr>
        <w:t xml:space="preserve"> no se reproduce por ser del conocimiento de las partes; no obstante,</w:t>
      </w:r>
      <w:r w:rsidRPr="70652167">
        <w:rPr>
          <w:rFonts w:eastAsia="Palatino Linotype" w:cs="Palatino Linotype"/>
          <w:color w:val="000000" w:themeColor="text1"/>
          <w:lang w:val="es-ES"/>
        </w:rPr>
        <w:t xml:space="preserve"> será motivo de análisis en el estudio correspondiente.</w:t>
      </w:r>
    </w:p>
    <w:p w14:paraId="2011BBDD" w14:textId="77777777" w:rsidR="0037112D" w:rsidRPr="0037112D" w:rsidRDefault="0037112D" w:rsidP="006922F5">
      <w:pPr>
        <w:pBdr>
          <w:top w:val="nil"/>
          <w:left w:val="nil"/>
          <w:bottom w:val="nil"/>
          <w:right w:val="nil"/>
          <w:between w:val="nil"/>
        </w:pBdr>
        <w:contextualSpacing/>
        <w:rPr>
          <w:rFonts w:eastAsia="Palatino Linotype" w:cs="Palatino Linotype"/>
          <w:color w:val="000000"/>
          <w:szCs w:val="24"/>
        </w:rPr>
      </w:pPr>
    </w:p>
    <w:p w14:paraId="58FA11DD" w14:textId="3E067EEE" w:rsidR="00A970D5" w:rsidRPr="006922F5" w:rsidRDefault="00D279E2" w:rsidP="006922F5">
      <w:pPr>
        <w:pStyle w:val="Ttulo2"/>
        <w:rPr>
          <w:rFonts w:eastAsia="Palatino Linotype"/>
        </w:rPr>
      </w:pPr>
      <w:r>
        <w:rPr>
          <w:rFonts w:eastAsia="Palatino Linotype"/>
        </w:rPr>
        <w:t>CUART</w:t>
      </w:r>
      <w:r w:rsidR="007A1154">
        <w:rPr>
          <w:rFonts w:eastAsia="Palatino Linotype"/>
        </w:rPr>
        <w:t>O</w:t>
      </w:r>
      <w:r w:rsidR="00A970D5" w:rsidRPr="006922F5">
        <w:rPr>
          <w:rFonts w:eastAsia="Palatino Linotype"/>
        </w:rPr>
        <w:t>. Del recurso de revisión.</w:t>
      </w:r>
    </w:p>
    <w:p w14:paraId="0C8C3A2F" w14:textId="16498A44" w:rsidR="00A970D5" w:rsidRPr="006922F5" w:rsidRDefault="0090115A" w:rsidP="006922F5">
      <w:pPr>
        <w:pBdr>
          <w:top w:val="nil"/>
          <w:left w:val="nil"/>
          <w:bottom w:val="nil"/>
          <w:right w:val="nil"/>
          <w:between w:val="nil"/>
        </w:pBdr>
        <w:contextualSpacing/>
        <w:rPr>
          <w:rFonts w:eastAsia="Palatino Linotype" w:cs="Palatino Linotype"/>
          <w:color w:val="000000"/>
          <w:szCs w:val="24"/>
        </w:rPr>
      </w:pPr>
      <w:r w:rsidRPr="0090115A">
        <w:rPr>
          <w:rFonts w:eastAsia="Palatino Linotype" w:cs="Palatino Linotype"/>
          <w:color w:val="000000"/>
          <w:szCs w:val="24"/>
        </w:rPr>
        <w:t>Inconforme con la respuesta emitida</w:t>
      </w:r>
      <w:r w:rsidR="006726AD">
        <w:rPr>
          <w:rFonts w:eastAsia="Palatino Linotype" w:cs="Palatino Linotype"/>
          <w:color w:val="000000"/>
          <w:szCs w:val="24"/>
        </w:rPr>
        <w:t>, el</w:t>
      </w:r>
      <w:r w:rsidRPr="0090115A">
        <w:rPr>
          <w:rFonts w:eastAsia="Palatino Linotype" w:cs="Palatino Linotype"/>
          <w:color w:val="000000"/>
          <w:szCs w:val="24"/>
        </w:rPr>
        <w:t xml:space="preserve"> Recurrente interpuso el presente recurso de revisión el </w:t>
      </w:r>
      <w:r w:rsidR="00E07268">
        <w:rPr>
          <w:rFonts w:eastAsia="Palatino Linotype" w:cs="Palatino Linotype"/>
          <w:color w:val="000000"/>
          <w:szCs w:val="24"/>
        </w:rPr>
        <w:t>tres de febrero</w:t>
      </w:r>
      <w:r w:rsidR="00DE2889">
        <w:rPr>
          <w:rFonts w:eastAsia="Palatino Linotype" w:cs="Palatino Linotype"/>
          <w:color w:val="000000"/>
          <w:szCs w:val="24"/>
        </w:rPr>
        <w:t xml:space="preserve"> de dos mil veinticinco</w:t>
      </w:r>
      <w:r w:rsidRPr="0090115A">
        <w:rPr>
          <w:rFonts w:eastAsia="Palatino Linotype" w:cs="Palatino Linotype"/>
          <w:color w:val="000000"/>
          <w:szCs w:val="24"/>
        </w:rPr>
        <w:t>, el cual se registró en el SAIMEX con el expediente número</w:t>
      </w:r>
      <w:r w:rsidR="00A970D5" w:rsidRPr="006922F5">
        <w:rPr>
          <w:rFonts w:eastAsia="Palatino Linotype" w:cs="Palatino Linotype"/>
          <w:color w:val="000000"/>
          <w:szCs w:val="24"/>
        </w:rPr>
        <w:t xml:space="preserve"> </w:t>
      </w:r>
      <w:r w:rsidR="00CC4504">
        <w:rPr>
          <w:rFonts w:eastAsia="Palatino Linotype" w:cs="Palatino Linotype"/>
          <w:b/>
          <w:color w:val="000000"/>
          <w:szCs w:val="24"/>
        </w:rPr>
        <w:t>00</w:t>
      </w:r>
      <w:r w:rsidR="00E07268">
        <w:rPr>
          <w:rFonts w:eastAsia="Palatino Linotype" w:cs="Palatino Linotype"/>
          <w:b/>
          <w:color w:val="000000"/>
          <w:szCs w:val="24"/>
        </w:rPr>
        <w:t>510</w:t>
      </w:r>
      <w:r w:rsidR="00CC4504">
        <w:rPr>
          <w:rFonts w:eastAsia="Palatino Linotype" w:cs="Palatino Linotype"/>
          <w:b/>
          <w:color w:val="000000"/>
          <w:szCs w:val="24"/>
        </w:rPr>
        <w:t>/INFOEM/IP/RR/2025</w:t>
      </w:r>
      <w:r w:rsidR="00A06896" w:rsidRPr="006922F5">
        <w:rPr>
          <w:rFonts w:eastAsia="Palatino Linotype" w:cs="Palatino Linotype"/>
          <w:color w:val="000000"/>
          <w:szCs w:val="24"/>
        </w:rPr>
        <w:t xml:space="preserve">, </w:t>
      </w:r>
      <w:r>
        <w:rPr>
          <w:rFonts w:eastAsia="Palatino Linotype" w:cs="Palatino Linotype"/>
          <w:color w:val="000000"/>
          <w:szCs w:val="24"/>
        </w:rPr>
        <w:t>en el que manifestó</w:t>
      </w:r>
      <w:r w:rsidR="00A970D5" w:rsidRPr="006922F5">
        <w:rPr>
          <w:rFonts w:eastAsia="Palatino Linotype" w:cs="Palatino Linotype"/>
          <w:color w:val="000000"/>
          <w:szCs w:val="24"/>
        </w:rPr>
        <w:t xml:space="preserve"> lo siguiente:</w:t>
      </w:r>
    </w:p>
    <w:p w14:paraId="7AA0C9F4" w14:textId="046134A0" w:rsidR="00A970D5" w:rsidRDefault="00A970D5" w:rsidP="006922F5">
      <w:pPr>
        <w:pBdr>
          <w:top w:val="nil"/>
          <w:left w:val="nil"/>
          <w:bottom w:val="nil"/>
          <w:right w:val="nil"/>
          <w:between w:val="nil"/>
        </w:pBdr>
        <w:contextualSpacing/>
        <w:rPr>
          <w:rFonts w:eastAsia="Palatino Linotype" w:cs="Palatino Linotype"/>
          <w:color w:val="000000"/>
          <w:szCs w:val="24"/>
        </w:rPr>
      </w:pPr>
    </w:p>
    <w:p w14:paraId="3A1919EA" w14:textId="77777777" w:rsidR="00004014" w:rsidRPr="006922F5" w:rsidRDefault="00A970D5" w:rsidP="006922F5">
      <w:pPr>
        <w:contextualSpacing/>
        <w:rPr>
          <w:rFonts w:eastAsia="Palatino Linotype" w:cs="Palatino Linotype"/>
          <w:b/>
        </w:rPr>
      </w:pPr>
      <w:r w:rsidRPr="006922F5">
        <w:rPr>
          <w:rFonts w:eastAsia="Palatino Linotype" w:cs="Palatino Linotype"/>
          <w:b/>
        </w:rPr>
        <w:t>Acto Impugnado:</w:t>
      </w:r>
      <w:r w:rsidR="00655007" w:rsidRPr="006922F5">
        <w:rPr>
          <w:rFonts w:eastAsia="Palatino Linotype" w:cs="Palatino Linotype"/>
          <w:b/>
        </w:rPr>
        <w:t xml:space="preserve"> </w:t>
      </w:r>
    </w:p>
    <w:p w14:paraId="4A0EFE5A" w14:textId="3DC945FB" w:rsidR="00A970D5" w:rsidRPr="006922F5" w:rsidRDefault="5C35490E" w:rsidP="5C35490E">
      <w:pPr>
        <w:pStyle w:val="Fundamentos"/>
        <w:rPr>
          <w:b/>
          <w:bCs/>
          <w:lang w:val="es-ES"/>
        </w:rPr>
      </w:pPr>
      <w:r w:rsidRPr="5C35490E">
        <w:rPr>
          <w:lang w:val="es-ES"/>
        </w:rPr>
        <w:t>«</w:t>
      </w:r>
      <w:r w:rsidR="00E07268" w:rsidRPr="00E07268">
        <w:t xml:space="preserve"> </w:t>
      </w:r>
      <w:r w:rsidR="00E07268" w:rsidRPr="00E07268">
        <w:rPr>
          <w:lang w:val="es-ES"/>
        </w:rPr>
        <w:t xml:space="preserve">Negativa de la información </w:t>
      </w:r>
      <w:r w:rsidRPr="5C35490E">
        <w:rPr>
          <w:lang w:val="es-ES"/>
        </w:rPr>
        <w:t>» (Sic)</w:t>
      </w:r>
    </w:p>
    <w:p w14:paraId="3C40A441" w14:textId="77777777" w:rsidR="00A970D5" w:rsidRDefault="00A970D5" w:rsidP="006922F5">
      <w:pPr>
        <w:contextualSpacing/>
        <w:rPr>
          <w:rFonts w:eastAsia="Palatino Linotype" w:cs="Palatino Linotype"/>
          <w:iCs/>
          <w:szCs w:val="24"/>
          <w:lang w:val="es-ES"/>
        </w:rPr>
      </w:pPr>
    </w:p>
    <w:p w14:paraId="0F6CFE30" w14:textId="719FCACE" w:rsidR="00300EA0" w:rsidRPr="006922F5" w:rsidRDefault="002B6B0F" w:rsidP="00300EA0">
      <w:pPr>
        <w:contextualSpacing/>
        <w:rPr>
          <w:rFonts w:eastAsia="Palatino Linotype" w:cs="Palatino Linotype"/>
          <w:b/>
        </w:rPr>
      </w:pPr>
      <w:r>
        <w:rPr>
          <w:rFonts w:eastAsia="Palatino Linotype" w:cs="Palatino Linotype"/>
          <w:b/>
        </w:rPr>
        <w:t>Razones o motivos de inconformidad</w:t>
      </w:r>
      <w:r w:rsidR="00300EA0" w:rsidRPr="006922F5">
        <w:rPr>
          <w:rFonts w:eastAsia="Palatino Linotype" w:cs="Palatino Linotype"/>
          <w:b/>
        </w:rPr>
        <w:t xml:space="preserve">: </w:t>
      </w:r>
    </w:p>
    <w:p w14:paraId="636038ED" w14:textId="1FE57043" w:rsidR="00300EA0" w:rsidRPr="006922F5" w:rsidRDefault="00300EA0" w:rsidP="00300EA0">
      <w:pPr>
        <w:pStyle w:val="Fundamentos"/>
        <w:rPr>
          <w:b/>
          <w:bCs/>
          <w:lang w:val="es-ES"/>
        </w:rPr>
      </w:pPr>
      <w:r w:rsidRPr="5C35490E">
        <w:rPr>
          <w:lang w:val="es-ES"/>
        </w:rPr>
        <w:lastRenderedPageBreak/>
        <w:t>«</w:t>
      </w:r>
      <w:r w:rsidR="00E07268" w:rsidRPr="00E07268">
        <w:t xml:space="preserve"> </w:t>
      </w:r>
      <w:r w:rsidR="00E07268" w:rsidRPr="00E07268">
        <w:rPr>
          <w:lang w:val="es-ES"/>
        </w:rPr>
        <w:t xml:space="preserve">Negativa de la información </w:t>
      </w:r>
      <w:r w:rsidRPr="5C35490E">
        <w:rPr>
          <w:lang w:val="es-ES"/>
        </w:rPr>
        <w:t>» (Sic)</w:t>
      </w:r>
    </w:p>
    <w:p w14:paraId="57B4A6CF" w14:textId="77777777" w:rsidR="00300EA0" w:rsidRDefault="00300EA0" w:rsidP="006922F5">
      <w:pPr>
        <w:contextualSpacing/>
        <w:rPr>
          <w:rFonts w:eastAsia="Palatino Linotype" w:cs="Palatino Linotype"/>
          <w:iCs/>
          <w:szCs w:val="24"/>
          <w:lang w:val="es-ES"/>
        </w:rPr>
      </w:pPr>
    </w:p>
    <w:p w14:paraId="0A3CE1C1" w14:textId="77777777" w:rsidR="00390EBF" w:rsidRDefault="00390EBF" w:rsidP="006922F5">
      <w:pPr>
        <w:contextualSpacing/>
        <w:rPr>
          <w:rFonts w:eastAsia="Palatino Linotype" w:cs="Palatino Linotype"/>
          <w:iCs/>
          <w:szCs w:val="24"/>
          <w:lang w:val="es-ES"/>
        </w:rPr>
      </w:pPr>
    </w:p>
    <w:p w14:paraId="11D7F189" w14:textId="47C37BCD" w:rsidR="00A970D5" w:rsidRPr="006922F5" w:rsidRDefault="00D279E2" w:rsidP="006922F5">
      <w:pPr>
        <w:pStyle w:val="Ttulo2"/>
        <w:rPr>
          <w:rFonts w:eastAsia="Palatino Linotype"/>
        </w:rPr>
      </w:pPr>
      <w:r>
        <w:rPr>
          <w:rFonts w:eastAsia="Palatino Linotype"/>
        </w:rPr>
        <w:t>QUIN</w:t>
      </w:r>
      <w:r w:rsidR="007A1154">
        <w:rPr>
          <w:rFonts w:eastAsia="Palatino Linotype"/>
        </w:rPr>
        <w:t>TO</w:t>
      </w:r>
      <w:r w:rsidR="00A970D5" w:rsidRPr="006922F5">
        <w:rPr>
          <w:rFonts w:eastAsia="Palatino Linotype"/>
        </w:rPr>
        <w:t>. Del turno y admisión del recurso de revisión.</w:t>
      </w:r>
    </w:p>
    <w:p w14:paraId="2459DEBA" w14:textId="2F8D976D" w:rsidR="00A970D5" w:rsidRPr="006922F5" w:rsidRDefault="70652167" w:rsidP="70652167">
      <w:pPr>
        <w:pBdr>
          <w:top w:val="nil"/>
          <w:left w:val="nil"/>
          <w:bottom w:val="nil"/>
          <w:right w:val="nil"/>
          <w:between w:val="nil"/>
        </w:pBdr>
        <w:contextualSpacing/>
        <w:rPr>
          <w:rFonts w:eastAsia="Palatino Linotype" w:cs="Palatino Linotype"/>
          <w:color w:val="000000"/>
          <w:lang w:val="es-ES"/>
        </w:rPr>
      </w:pPr>
      <w:r w:rsidRPr="70652167">
        <w:rPr>
          <w:rFonts w:eastAsia="Palatino Linotype" w:cs="Palatino Linotype"/>
          <w:color w:val="000000" w:themeColor="text1"/>
          <w:lang w:val="es-ES"/>
        </w:rPr>
        <w:t xml:space="preserve">Medio de impugnación que le fue turnado al </w:t>
      </w:r>
      <w:r w:rsidRPr="70652167">
        <w:rPr>
          <w:rFonts w:eastAsia="Palatino Linotype" w:cs="Palatino Linotype"/>
          <w:b/>
          <w:bCs/>
          <w:color w:val="000000" w:themeColor="text1"/>
          <w:lang w:val="es-ES"/>
        </w:rPr>
        <w:t>Comisionado Presidente José Martínez Vilchis</w:t>
      </w:r>
      <w:r w:rsidRPr="70652167">
        <w:rPr>
          <w:rFonts w:eastAsia="Palatino Linotype" w:cs="Palatino Linotype"/>
          <w:color w:val="000000" w:themeColor="text1"/>
          <w:lang w:val="es-ES"/>
        </w:rPr>
        <w:t>, por medio del sistema electrónico en términos del numeral 185 fracción I de la Ley de Transparencia y Acceso a la información Pública del Estado de México y Municipios, al cual recayó acuerdo de</w:t>
      </w:r>
      <w:r w:rsidR="00FB3D5B">
        <w:rPr>
          <w:rFonts w:eastAsia="Palatino Linotype" w:cs="Palatino Linotype"/>
          <w:color w:val="000000" w:themeColor="text1"/>
          <w:lang w:val="es-ES"/>
        </w:rPr>
        <w:t xml:space="preserve"> admisión de fecha </w:t>
      </w:r>
      <w:r w:rsidR="009F6AD9">
        <w:rPr>
          <w:rFonts w:eastAsia="Palatino Linotype" w:cs="Palatino Linotype"/>
          <w:color w:val="000000" w:themeColor="text1"/>
          <w:lang w:val="es-ES"/>
        </w:rPr>
        <w:t>siete de febrero</w:t>
      </w:r>
      <w:r w:rsidR="00774AC3">
        <w:rPr>
          <w:rFonts w:eastAsia="Palatino Linotype" w:cs="Palatino Linotype"/>
          <w:color w:val="000000" w:themeColor="text1"/>
          <w:lang w:val="es-ES"/>
        </w:rPr>
        <w:t xml:space="preserve"> de dos mil veinticinco</w:t>
      </w:r>
      <w:r w:rsidRPr="70652167">
        <w:rPr>
          <w:rFonts w:eastAsia="Palatino Linotype" w:cs="Palatino Linotype"/>
          <w:color w:val="000000" w:themeColor="text1"/>
          <w:lang w:val="es-ES"/>
        </w:rPr>
        <w:t xml:space="preserve">, </w:t>
      </w:r>
      <w:r w:rsidRPr="70652167">
        <w:rPr>
          <w:rFonts w:eastAsia="Palatino Linotype" w:cs="Palatino Linotype"/>
          <w:lang w:val="es-ES"/>
        </w:rPr>
        <w:t>otorgándose</w:t>
      </w:r>
      <w:r w:rsidRPr="70652167">
        <w:rPr>
          <w:rFonts w:eastAsia="Palatino Linotype" w:cs="Palatino Linotype"/>
          <w:color w:val="000000" w:themeColor="text1"/>
          <w:lang w:val="es-ES"/>
        </w:rPr>
        <w:t xml:space="preserve"> en él un plazo de siete días para que las partes manifestaran lo que a su derecho corresponda en términos del numeral ya citado.</w:t>
      </w:r>
    </w:p>
    <w:p w14:paraId="26C243C3" w14:textId="77777777" w:rsidR="00A970D5" w:rsidRPr="006922F5" w:rsidRDefault="00A970D5" w:rsidP="006922F5">
      <w:pPr>
        <w:pBdr>
          <w:top w:val="nil"/>
          <w:left w:val="nil"/>
          <w:bottom w:val="nil"/>
          <w:right w:val="nil"/>
          <w:between w:val="nil"/>
        </w:pBdr>
        <w:contextualSpacing/>
        <w:rPr>
          <w:rFonts w:eastAsia="Palatino Linotype" w:cs="Palatino Linotype"/>
          <w:color w:val="000000"/>
          <w:szCs w:val="24"/>
        </w:rPr>
      </w:pPr>
    </w:p>
    <w:p w14:paraId="05AE608B" w14:textId="515F2426" w:rsidR="00A970D5" w:rsidRPr="006922F5" w:rsidRDefault="009249F3" w:rsidP="006922F5">
      <w:pPr>
        <w:pStyle w:val="Ttulo2"/>
        <w:rPr>
          <w:rFonts w:eastAsia="Palatino Linotype"/>
        </w:rPr>
      </w:pPr>
      <w:r>
        <w:rPr>
          <w:rFonts w:eastAsia="Palatino Linotype"/>
        </w:rPr>
        <w:t>SEX</w:t>
      </w:r>
      <w:r w:rsidR="007A1154">
        <w:rPr>
          <w:rFonts w:eastAsia="Palatino Linotype"/>
        </w:rPr>
        <w:t>TO</w:t>
      </w:r>
      <w:r w:rsidR="00A970D5" w:rsidRPr="006922F5">
        <w:rPr>
          <w:rFonts w:eastAsia="Palatino Linotype"/>
        </w:rPr>
        <w:t>. De la etapa de instrucción.</w:t>
      </w:r>
    </w:p>
    <w:p w14:paraId="2F49BCDE" w14:textId="75B58825" w:rsidR="00707E9C" w:rsidRPr="009D62BC" w:rsidRDefault="00707E9C" w:rsidP="00707E9C">
      <w:pPr>
        <w:pBdr>
          <w:top w:val="nil"/>
          <w:left w:val="nil"/>
          <w:bottom w:val="nil"/>
          <w:right w:val="nil"/>
          <w:between w:val="nil"/>
        </w:pBdr>
        <w:contextualSpacing/>
        <w:rPr>
          <w:rFonts w:eastAsia="Palatino Linotype" w:cs="Palatino Linotype"/>
          <w:color w:val="000000"/>
        </w:rPr>
      </w:pPr>
      <w:r w:rsidRPr="1B94458F">
        <w:rPr>
          <w:rFonts w:eastAsia="Palatino Linotype" w:cs="Palatino Linotype"/>
          <w:color w:val="000000" w:themeColor="text1"/>
        </w:rPr>
        <w:t xml:space="preserve">Una vez abierta la etapa de instrucción, se observa que el Sujeto Obligado omitió rendir el Informe Justificado. Por su parte, </w:t>
      </w:r>
      <w:r w:rsidR="003D7841">
        <w:rPr>
          <w:rFonts w:eastAsia="Palatino Linotype" w:cs="Palatino Linotype"/>
          <w:color w:val="000000" w:themeColor="text1"/>
        </w:rPr>
        <w:t>el</w:t>
      </w:r>
      <w:r w:rsidRPr="1B94458F">
        <w:rPr>
          <w:rFonts w:eastAsia="Palatino Linotype" w:cs="Palatino Linotype"/>
          <w:color w:val="000000" w:themeColor="text1"/>
        </w:rPr>
        <w:t xml:space="preserve"> Recurrente no realizó manifestaciones, vertió alegatos ni presentó pruebas que a su derecho convinieran.</w:t>
      </w:r>
    </w:p>
    <w:p w14:paraId="5B536618" w14:textId="7ED50870" w:rsidR="00C02596" w:rsidRPr="006922F5" w:rsidRDefault="00C02596" w:rsidP="006922F5">
      <w:pPr>
        <w:pBdr>
          <w:top w:val="nil"/>
          <w:left w:val="nil"/>
          <w:bottom w:val="nil"/>
          <w:right w:val="nil"/>
          <w:between w:val="nil"/>
        </w:pBdr>
        <w:contextualSpacing/>
        <w:rPr>
          <w:rFonts w:eastAsia="Palatino Linotype" w:cs="Palatino Linotype"/>
          <w:color w:val="000000"/>
          <w:szCs w:val="24"/>
        </w:rPr>
      </w:pPr>
    </w:p>
    <w:p w14:paraId="65310342" w14:textId="49500BE9" w:rsidR="00A970D5" w:rsidRPr="006922F5" w:rsidRDefault="007A1154" w:rsidP="006922F5">
      <w:pPr>
        <w:pStyle w:val="Ttulo2"/>
        <w:rPr>
          <w:rFonts w:eastAsia="Palatino Linotype"/>
        </w:rPr>
      </w:pPr>
      <w:r>
        <w:rPr>
          <w:rFonts w:eastAsia="Palatino Linotype"/>
        </w:rPr>
        <w:t>S</w:t>
      </w:r>
      <w:r w:rsidR="009249F3">
        <w:rPr>
          <w:rFonts w:eastAsia="Palatino Linotype"/>
        </w:rPr>
        <w:t>ÉPTIM</w:t>
      </w:r>
      <w:r>
        <w:rPr>
          <w:rFonts w:eastAsia="Palatino Linotype"/>
        </w:rPr>
        <w:t>O</w:t>
      </w:r>
      <w:r w:rsidR="00A970D5" w:rsidRPr="006922F5">
        <w:rPr>
          <w:rFonts w:eastAsia="Palatino Linotype"/>
        </w:rPr>
        <w:t>. Del cierre de instrucción.</w:t>
      </w:r>
    </w:p>
    <w:p w14:paraId="2456F4BD" w14:textId="1E3A4D0E" w:rsidR="00A970D5" w:rsidRPr="006922F5" w:rsidRDefault="00A970D5" w:rsidP="006922F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Así, una vez transcurrido el término legal, se decretó el cierre de instru</w:t>
      </w:r>
      <w:r w:rsidR="00AE6B11" w:rsidRPr="006922F5">
        <w:rPr>
          <w:rFonts w:eastAsia="Palatino Linotype" w:cs="Palatino Linotype"/>
          <w:color w:val="000000"/>
          <w:szCs w:val="24"/>
        </w:rPr>
        <w:t>cción</w:t>
      </w:r>
      <w:r w:rsidR="007826F1">
        <w:rPr>
          <w:rFonts w:eastAsia="Palatino Linotype" w:cs="Palatino Linotype"/>
          <w:color w:val="000000"/>
          <w:szCs w:val="24"/>
        </w:rPr>
        <w:t xml:space="preserve"> el</w:t>
      </w:r>
      <w:r w:rsidR="00B53BEF">
        <w:rPr>
          <w:rFonts w:eastAsia="Palatino Linotype" w:cs="Palatino Linotype"/>
          <w:color w:val="000000"/>
          <w:szCs w:val="24"/>
        </w:rPr>
        <w:t xml:space="preserve"> </w:t>
      </w:r>
      <w:r w:rsidR="003F23B2">
        <w:rPr>
          <w:rFonts w:eastAsia="Palatino Linotype" w:cs="Palatino Linotype"/>
          <w:color w:val="000000"/>
          <w:szCs w:val="24"/>
        </w:rPr>
        <w:t>diecinueve</w:t>
      </w:r>
      <w:r w:rsidR="00CF427E">
        <w:rPr>
          <w:rFonts w:eastAsia="Palatino Linotype" w:cs="Palatino Linotype"/>
          <w:color w:val="000000"/>
          <w:szCs w:val="24"/>
        </w:rPr>
        <w:t xml:space="preserve"> de febrero</w:t>
      </w:r>
      <w:r w:rsidR="001F3363">
        <w:rPr>
          <w:rFonts w:eastAsia="Palatino Linotype" w:cs="Palatino Linotype"/>
          <w:color w:val="000000"/>
          <w:szCs w:val="24"/>
        </w:rPr>
        <w:t xml:space="preserve"> de dos mil veinticinco</w:t>
      </w:r>
      <w:r w:rsidRPr="006922F5">
        <w:rPr>
          <w:rFonts w:eastAsia="Palatino Linotype" w:cs="Palatino Linotype"/>
          <w:color w:val="000000"/>
          <w:szCs w:val="24"/>
        </w:rPr>
        <w:t xml:space="preserve">, en términos del artículo 185 </w:t>
      </w:r>
      <w:r w:rsidR="004579DC" w:rsidRPr="006922F5">
        <w:rPr>
          <w:rFonts w:eastAsia="Palatino Linotype" w:cs="Palatino Linotype"/>
          <w:color w:val="000000"/>
          <w:szCs w:val="24"/>
        </w:rPr>
        <w:t>f</w:t>
      </w:r>
      <w:r w:rsidRPr="006922F5">
        <w:rPr>
          <w:rFonts w:eastAsia="Palatino Linotype" w:cs="Palatino Linotype"/>
          <w:color w:val="000000"/>
          <w:szCs w:val="24"/>
        </w:rPr>
        <w:t>racción VI de la Ley de Transparencia y Acceso a la Información Pública del Estado de México y Municipios, iniciando el término legal para dictar resolución definitiva del asunto.</w:t>
      </w:r>
    </w:p>
    <w:p w14:paraId="0283BD60" w14:textId="77777777" w:rsidR="009A70F6" w:rsidRDefault="009A70F6" w:rsidP="00D86696">
      <w:pPr>
        <w:pBdr>
          <w:top w:val="nil"/>
          <w:left w:val="nil"/>
          <w:bottom w:val="nil"/>
          <w:right w:val="nil"/>
          <w:between w:val="nil"/>
        </w:pBdr>
        <w:contextualSpacing/>
        <w:rPr>
          <w:rFonts w:eastAsia="Palatino Linotype" w:cs="Palatino Linotype"/>
          <w:color w:val="000000"/>
          <w:szCs w:val="24"/>
        </w:rPr>
      </w:pPr>
    </w:p>
    <w:p w14:paraId="7741CCA2" w14:textId="77777777" w:rsidR="00A970D5" w:rsidRPr="006922F5" w:rsidRDefault="00A970D5" w:rsidP="006922F5">
      <w:pPr>
        <w:pStyle w:val="Ttulo1"/>
        <w:rPr>
          <w:rFonts w:eastAsia="Palatino Linotype"/>
          <w:lang w:val="es-ES_tradnl"/>
        </w:rPr>
      </w:pPr>
      <w:r w:rsidRPr="006922F5">
        <w:rPr>
          <w:rFonts w:eastAsia="Palatino Linotype"/>
          <w:lang w:val="es-ES_tradnl"/>
        </w:rPr>
        <w:t>C O N S I D E R A N D O</w:t>
      </w:r>
    </w:p>
    <w:p w14:paraId="32546275" w14:textId="77777777" w:rsidR="00A970D5" w:rsidRPr="006922F5" w:rsidRDefault="00A970D5" w:rsidP="006922F5">
      <w:pPr>
        <w:pBdr>
          <w:top w:val="nil"/>
          <w:left w:val="nil"/>
          <w:bottom w:val="nil"/>
          <w:right w:val="nil"/>
          <w:between w:val="nil"/>
        </w:pBdr>
        <w:contextualSpacing/>
        <w:rPr>
          <w:rFonts w:eastAsia="Palatino Linotype" w:cs="Palatino Linotype"/>
          <w:color w:val="000000"/>
          <w:szCs w:val="24"/>
        </w:rPr>
      </w:pPr>
    </w:p>
    <w:p w14:paraId="6A51E2DD" w14:textId="77777777" w:rsidR="00A970D5" w:rsidRPr="006922F5" w:rsidRDefault="00A970D5" w:rsidP="006922F5">
      <w:pPr>
        <w:pStyle w:val="Ttulo2"/>
        <w:rPr>
          <w:rFonts w:eastAsia="Palatino Linotype"/>
        </w:rPr>
      </w:pPr>
      <w:r w:rsidRPr="006922F5">
        <w:rPr>
          <w:rFonts w:eastAsia="Palatino Linotype"/>
        </w:rPr>
        <w:lastRenderedPageBreak/>
        <w:t>PRIMERO. De la competencia.</w:t>
      </w:r>
    </w:p>
    <w:p w14:paraId="6279399C" w14:textId="50FEF71B" w:rsidR="00A970D5" w:rsidRPr="006922F5" w:rsidRDefault="00264613" w:rsidP="006922F5">
      <w:pPr>
        <w:pBdr>
          <w:top w:val="nil"/>
          <w:left w:val="nil"/>
          <w:bottom w:val="nil"/>
          <w:right w:val="nil"/>
          <w:between w:val="nil"/>
        </w:pBdr>
        <w:contextualSpacing/>
        <w:rPr>
          <w:rFonts w:eastAsia="Palatino Linotype" w:cs="Palatino Linotype"/>
          <w:color w:val="000000"/>
          <w:szCs w:val="24"/>
        </w:rPr>
      </w:pPr>
      <w:r w:rsidRPr="00264613">
        <w:rPr>
          <w:rFonts w:eastAsia="Palatino Linotype" w:cs="Palatino Linotype"/>
          <w:color w:val="000000"/>
          <w:szCs w:val="24"/>
        </w:rPr>
        <w:t xml:space="preserve">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w:t>
      </w:r>
      <w:r w:rsidR="00ED1397">
        <w:rPr>
          <w:rFonts w:eastAsia="Palatino Linotype" w:cs="Palatino Linotype"/>
          <w:color w:val="000000"/>
          <w:szCs w:val="24"/>
        </w:rPr>
        <w:t>trigésimo tercero y trigésimo cuarto</w:t>
      </w:r>
      <w:r w:rsidRPr="00264613">
        <w:rPr>
          <w:rFonts w:eastAsia="Palatino Linotype" w:cs="Palatino Linotype"/>
          <w:color w:val="000000"/>
          <w:szCs w:val="24"/>
        </w:rPr>
        <w:t>,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5FA40324" w14:textId="77777777" w:rsidR="00A970D5" w:rsidRPr="006922F5" w:rsidRDefault="00A970D5" w:rsidP="006922F5">
      <w:pPr>
        <w:pBdr>
          <w:top w:val="nil"/>
          <w:left w:val="nil"/>
          <w:bottom w:val="nil"/>
          <w:right w:val="nil"/>
          <w:between w:val="nil"/>
        </w:pBdr>
        <w:contextualSpacing/>
        <w:rPr>
          <w:rFonts w:eastAsia="Palatino Linotype" w:cs="Palatino Linotype"/>
          <w:color w:val="000000"/>
          <w:szCs w:val="24"/>
        </w:rPr>
      </w:pPr>
    </w:p>
    <w:p w14:paraId="32196461" w14:textId="77777777" w:rsidR="00A970D5" w:rsidRPr="006922F5" w:rsidRDefault="00A970D5" w:rsidP="006922F5">
      <w:pPr>
        <w:pStyle w:val="Ttulo2"/>
        <w:rPr>
          <w:rFonts w:eastAsia="Palatino Linotype"/>
        </w:rPr>
      </w:pPr>
      <w:r w:rsidRPr="006922F5">
        <w:rPr>
          <w:rFonts w:eastAsia="Palatino Linotype"/>
        </w:rPr>
        <w:t xml:space="preserve">SEGUNDO. Sobre los alcances del recurso de revisión. </w:t>
      </w:r>
    </w:p>
    <w:p w14:paraId="132CB116" w14:textId="77777777" w:rsidR="00A970D5" w:rsidRDefault="00A970D5" w:rsidP="006922F5">
      <w:r w:rsidRPr="006922F5">
        <w:t>Derivado de la impugnación realizada, es menester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1E80F7EE" w14:textId="77777777" w:rsidR="00FE7B8E" w:rsidRDefault="00FE7B8E" w:rsidP="006922F5"/>
    <w:p w14:paraId="7E828C31" w14:textId="3F271136" w:rsidR="00454915" w:rsidRPr="006922F5" w:rsidRDefault="006726AD" w:rsidP="00454915">
      <w:pPr>
        <w:pStyle w:val="Ttulo2"/>
        <w:rPr>
          <w:rFonts w:eastAsia="Palatino Linotype"/>
        </w:rPr>
      </w:pPr>
      <w:r>
        <w:rPr>
          <w:rFonts w:eastAsia="Palatino Linotype"/>
        </w:rPr>
        <w:lastRenderedPageBreak/>
        <w:t>TERCERO</w:t>
      </w:r>
      <w:r w:rsidR="00454915" w:rsidRPr="006922F5">
        <w:rPr>
          <w:rFonts w:eastAsia="Palatino Linotype"/>
        </w:rPr>
        <w:t>. De las causas de improcedencia.</w:t>
      </w:r>
    </w:p>
    <w:p w14:paraId="714929BC"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En el procedimiento de acceso a la información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p>
    <w:p w14:paraId="1ED30DE8"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p>
    <w:p w14:paraId="21C93375" w14:textId="77777777" w:rsidR="00454915" w:rsidRPr="006922F5" w:rsidRDefault="00454915" w:rsidP="44E9108F">
      <w:pPr>
        <w:pBdr>
          <w:top w:val="nil"/>
          <w:left w:val="nil"/>
          <w:bottom w:val="nil"/>
          <w:right w:val="nil"/>
          <w:between w:val="nil"/>
        </w:pBdr>
        <w:contextualSpacing/>
        <w:rPr>
          <w:rFonts w:eastAsia="Palatino Linotype" w:cs="Palatino Linotype"/>
          <w:color w:val="000000"/>
          <w:lang w:val="es-ES"/>
        </w:rPr>
      </w:pPr>
      <w:r w:rsidRPr="44E9108F">
        <w:rPr>
          <w:rFonts w:eastAsia="Palatino Linotype" w:cs="Palatino Linotype"/>
          <w:color w:val="000000"/>
          <w:lang w:val="es-ES"/>
        </w:rPr>
        <w:t>Por lo anterior, es una facultad legal entrar al estudio de las causas de improcedencia que hagan valer las partes o que se adviertan de oficio por este Resolutor y por ende objeto de análisis previo al estudio de fondo del asunto; presupuestos procesales de inicio o trámite de un proceso que dotan de seguridad jurídica las resoluciones, máxime que es una figura procesal adoptada en la ley de la materia</w:t>
      </w:r>
      <w:r w:rsidRPr="44E9108F">
        <w:rPr>
          <w:rFonts w:eastAsia="Palatino Linotype" w:cs="Palatino Linotype"/>
          <w:color w:val="000000"/>
          <w:vertAlign w:val="superscript"/>
          <w:lang w:val="es-ES"/>
        </w:rPr>
        <w:footnoteReference w:id="2"/>
      </w:r>
      <w:r w:rsidRPr="44E9108F">
        <w:rPr>
          <w:rFonts w:eastAsia="Palatino Linotype" w:cs="Palatino Linotype"/>
          <w:color w:val="000000"/>
          <w:lang w:val="es-ES"/>
        </w:rPr>
        <w:t xml:space="preserve">, la cual permite dilucidar alguna </w:t>
      </w:r>
      <w:r w:rsidRPr="44E9108F">
        <w:rPr>
          <w:rFonts w:eastAsia="Palatino Linotype" w:cs="Palatino Linotype"/>
          <w:color w:val="000000"/>
          <w:lang w:val="es-ES"/>
        </w:rPr>
        <w:lastRenderedPageBreak/>
        <w:t>causal que impida el estudio y resolución, cuando una vez admitido el recurso de revisión se advierta una causa de improcedencia que permita sobreseerlo, sin estudiar el fondo del asunto.</w:t>
      </w:r>
    </w:p>
    <w:p w14:paraId="3EC7CF7E"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p>
    <w:p w14:paraId="126FF343"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Así las cosas, en la especie, no se actualiza ninguna causa de improcedencia de las referidas en el artículo 191 de la Ley de Transparencia y Acceso a la Información Pública del Estado de México y Municipios, encontrándose actualizados todos los presupuestos procesales para atender el fondo del asunto, en los términos del considerando posterior.</w:t>
      </w:r>
    </w:p>
    <w:p w14:paraId="6BD406B0"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p>
    <w:p w14:paraId="4011745D" w14:textId="19177206" w:rsidR="00454915" w:rsidRPr="006922F5" w:rsidRDefault="00EE4EE4" w:rsidP="00454915">
      <w:pPr>
        <w:pStyle w:val="Ttulo2"/>
        <w:rPr>
          <w:rFonts w:eastAsia="Palatino Linotype"/>
        </w:rPr>
      </w:pPr>
      <w:r>
        <w:rPr>
          <w:rFonts w:eastAsia="Palatino Linotype"/>
        </w:rPr>
        <w:t>CUAR</w:t>
      </w:r>
      <w:r w:rsidR="00F45971">
        <w:rPr>
          <w:rFonts w:eastAsia="Palatino Linotype"/>
        </w:rPr>
        <w:t>TO</w:t>
      </w:r>
      <w:r w:rsidR="00454915" w:rsidRPr="006922F5">
        <w:rPr>
          <w:rFonts w:eastAsia="Palatino Linotype"/>
        </w:rPr>
        <w:t>. Estudio y resolución del asunto.</w:t>
      </w:r>
    </w:p>
    <w:p w14:paraId="78A9F94F" w14:textId="77777777" w:rsidR="00454915" w:rsidRPr="006922F5" w:rsidRDefault="00454915" w:rsidP="00454915">
      <w:pPr>
        <w:pBdr>
          <w:top w:val="nil"/>
          <w:left w:val="nil"/>
          <w:bottom w:val="nil"/>
          <w:right w:val="nil"/>
          <w:between w:val="nil"/>
        </w:pBdr>
        <w:contextualSpacing/>
        <w:rPr>
          <w:rFonts w:eastAsia="Palatino Linotype" w:cs="Palatino Linotype"/>
          <w:color w:val="000000"/>
          <w:szCs w:val="24"/>
        </w:rPr>
      </w:pPr>
      <w:r w:rsidRPr="006922F5">
        <w:rPr>
          <w:rFonts w:eastAsia="Palatino Linotype" w:cs="Palatino Linotype"/>
          <w:color w:val="000000"/>
          <w:szCs w:val="24"/>
        </w:rPr>
        <w:t>El análisis y resolución del presente recurso, se funda en el contenido íntegro de las actuaciones que obran en el expediente electrónico, para así estar en posibilidad este Órgano Colegiado de dictar el fallo correspondiente conforme a derecho, tomando en consideración los elementos aportados por las partes y respetando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231554C6" w14:textId="77777777" w:rsidR="004A3367" w:rsidRPr="00213154" w:rsidRDefault="004A3367" w:rsidP="004A3367">
      <w:pPr>
        <w:rPr>
          <w:rFonts w:eastAsiaTheme="minorHAnsi" w:cstheme="minorBidi"/>
          <w:sz w:val="22"/>
          <w:lang w:eastAsia="en-US"/>
        </w:rPr>
      </w:pPr>
    </w:p>
    <w:p w14:paraId="3C9536E7" w14:textId="207C3CC7" w:rsidR="0047092F" w:rsidRDefault="0EE28084" w:rsidP="0EE28084">
      <w:pPr>
        <w:rPr>
          <w:rFonts w:eastAsiaTheme="minorEastAsia" w:cstheme="minorBidi"/>
          <w:lang w:val="es-ES" w:eastAsia="en-US"/>
        </w:rPr>
      </w:pPr>
      <w:r w:rsidRPr="0EE28084">
        <w:rPr>
          <w:rFonts w:eastAsiaTheme="minorEastAsia" w:cstheme="minorBidi"/>
          <w:lang w:val="es-ES" w:eastAsia="en-US"/>
        </w:rPr>
        <w:lastRenderedPageBreak/>
        <w:t xml:space="preserve">En virtud de lo anterior, es conveniente recordar que el Recurrente requirió </w:t>
      </w:r>
      <w:r w:rsidR="0047092F">
        <w:rPr>
          <w:rFonts w:eastAsiaTheme="minorEastAsia" w:cstheme="minorBidi"/>
          <w:lang w:val="es-ES" w:eastAsia="en-US"/>
        </w:rPr>
        <w:t>las Facturas pagadas por concepto de rehabilitación del centro de juventud, de enero de dos mil veintidós a diciembre de dos mil veinticuatro.</w:t>
      </w:r>
    </w:p>
    <w:p w14:paraId="4236058D" w14:textId="77777777" w:rsidR="0047092F" w:rsidRDefault="0047092F" w:rsidP="0EE28084">
      <w:pPr>
        <w:rPr>
          <w:rFonts w:eastAsiaTheme="minorEastAsia" w:cstheme="minorBidi"/>
          <w:lang w:val="es-ES" w:eastAsia="en-US"/>
        </w:rPr>
      </w:pPr>
    </w:p>
    <w:p w14:paraId="5B1AB6FE" w14:textId="54E1E093" w:rsidR="00B56E6A" w:rsidRDefault="00A970D5" w:rsidP="00B56E6A">
      <w:pPr>
        <w:pBdr>
          <w:top w:val="nil"/>
          <w:left w:val="nil"/>
          <w:bottom w:val="nil"/>
          <w:right w:val="nil"/>
          <w:between w:val="nil"/>
        </w:pBdr>
        <w:contextualSpacing/>
        <w:rPr>
          <w:rFonts w:eastAsia="Palatino Linotype" w:cs="Palatino Linotype"/>
          <w:color w:val="000000"/>
        </w:rPr>
      </w:pPr>
      <w:r w:rsidRPr="006922F5">
        <w:rPr>
          <w:rFonts w:eastAsia="Palatino Linotype" w:cs="Palatino Linotype"/>
          <w:color w:val="000000"/>
          <w:szCs w:val="24"/>
        </w:rPr>
        <w:t xml:space="preserve">A dicha solicitud, el Sujeto Obligado </w:t>
      </w:r>
      <w:r w:rsidR="001C4CBF">
        <w:rPr>
          <w:rFonts w:eastAsia="Palatino Linotype" w:cs="Palatino Linotype"/>
          <w:color w:val="000000"/>
          <w:szCs w:val="24"/>
        </w:rPr>
        <w:t>respondió</w:t>
      </w:r>
      <w:r w:rsidR="006D6CD1">
        <w:rPr>
          <w:rFonts w:eastAsia="Palatino Linotype" w:cs="Palatino Linotype"/>
          <w:color w:val="000000"/>
          <w:szCs w:val="24"/>
        </w:rPr>
        <w:t xml:space="preserve"> </w:t>
      </w:r>
      <w:r w:rsidR="001F2F39">
        <w:rPr>
          <w:rFonts w:eastAsia="Palatino Linotype" w:cs="Palatino Linotype"/>
          <w:color w:val="000000"/>
          <w:szCs w:val="24"/>
        </w:rPr>
        <w:t>mediante la entrega de</w:t>
      </w:r>
      <w:r w:rsidR="00B56E6A">
        <w:rPr>
          <w:rFonts w:eastAsia="Palatino Linotype" w:cs="Palatino Linotype"/>
          <w:color w:val="000000"/>
          <w:szCs w:val="24"/>
        </w:rPr>
        <w:t xml:space="preserve"> </w:t>
      </w:r>
      <w:r w:rsidR="00B3370C">
        <w:rPr>
          <w:rFonts w:eastAsia="Palatino Linotype" w:cs="Palatino Linotype"/>
          <w:color w:val="000000"/>
          <w:szCs w:val="24"/>
        </w:rPr>
        <w:t>l</w:t>
      </w:r>
      <w:r w:rsidR="00B56E6A">
        <w:rPr>
          <w:rFonts w:eastAsia="Palatino Linotype" w:cs="Palatino Linotype"/>
          <w:color w:val="000000"/>
          <w:szCs w:val="24"/>
        </w:rPr>
        <w:t>os</w:t>
      </w:r>
      <w:r w:rsidR="001F2F39">
        <w:rPr>
          <w:rFonts w:eastAsia="Palatino Linotype" w:cs="Palatino Linotype"/>
          <w:color w:val="000000"/>
          <w:szCs w:val="24"/>
        </w:rPr>
        <w:t xml:space="preserve"> </w:t>
      </w:r>
      <w:r w:rsidR="00E56AE4">
        <w:rPr>
          <w:rFonts w:eastAsia="Palatino Linotype" w:cs="Palatino Linotype"/>
          <w:color w:val="000000"/>
          <w:szCs w:val="24"/>
        </w:rPr>
        <w:t>documento</w:t>
      </w:r>
      <w:r w:rsidR="00B56E6A">
        <w:rPr>
          <w:rFonts w:eastAsia="Palatino Linotype" w:cs="Palatino Linotype"/>
          <w:color w:val="000000"/>
          <w:szCs w:val="24"/>
        </w:rPr>
        <w:t>s</w:t>
      </w:r>
      <w:r w:rsidR="00E56AE4">
        <w:rPr>
          <w:rFonts w:eastAsia="Palatino Linotype" w:cs="Palatino Linotype"/>
          <w:color w:val="000000"/>
          <w:szCs w:val="24"/>
        </w:rPr>
        <w:t xml:space="preserve"> denominado</w:t>
      </w:r>
      <w:r w:rsidR="00B56E6A">
        <w:rPr>
          <w:rFonts w:eastAsia="Palatino Linotype" w:cs="Palatino Linotype"/>
          <w:color w:val="000000"/>
          <w:szCs w:val="24"/>
        </w:rPr>
        <w:t xml:space="preserve"> </w:t>
      </w:r>
      <w:r w:rsidR="00B56E6A">
        <w:t>“</w:t>
      </w:r>
      <w:r w:rsidR="00B56E6A" w:rsidRPr="00B56E6A">
        <w:rPr>
          <w:rFonts w:eastAsia="Palatino Linotype" w:cs="Palatino Linotype"/>
          <w:b/>
          <w:bCs/>
          <w:color w:val="000000"/>
        </w:rPr>
        <w:t>Escanear.pdf</w:t>
      </w:r>
      <w:r w:rsidR="00B56E6A">
        <w:rPr>
          <w:rFonts w:eastAsia="Palatino Linotype" w:cs="Palatino Linotype"/>
          <w:b/>
          <w:bCs/>
          <w:color w:val="000000"/>
        </w:rPr>
        <w:t>” y “</w:t>
      </w:r>
      <w:r w:rsidR="00B56E6A" w:rsidRPr="00B56E6A">
        <w:rPr>
          <w:rFonts w:eastAsia="Palatino Linotype" w:cs="Palatino Linotype"/>
          <w:b/>
          <w:bCs/>
          <w:color w:val="000000"/>
        </w:rPr>
        <w:t>Incompetencia del Sujeto Obligado copia.pdf</w:t>
      </w:r>
      <w:r w:rsidR="00B56E6A">
        <w:rPr>
          <w:rFonts w:eastAsia="Palatino Linotype" w:cs="Palatino Linotype"/>
          <w:b/>
          <w:bCs/>
          <w:color w:val="000000"/>
        </w:rPr>
        <w:t xml:space="preserve">”, </w:t>
      </w:r>
      <w:r w:rsidR="00DC3C17">
        <w:rPr>
          <w:rFonts w:eastAsia="Palatino Linotype" w:cs="Palatino Linotype"/>
          <w:color w:val="000000"/>
        </w:rPr>
        <w:t xml:space="preserve">el primero </w:t>
      </w:r>
      <w:r w:rsidR="00BE4337">
        <w:rPr>
          <w:rFonts w:eastAsia="Palatino Linotype" w:cs="Palatino Linotype"/>
          <w:color w:val="000000"/>
        </w:rPr>
        <w:t xml:space="preserve">es un oficio de número TMJ/353/2025, de fecha 22 de enero de 2025, en el cual el Tesorero Municipal manifiesta </w:t>
      </w:r>
      <w:r w:rsidR="00094F42">
        <w:rPr>
          <w:rFonts w:eastAsia="Palatino Linotype" w:cs="Palatino Linotype"/>
          <w:color w:val="000000"/>
        </w:rPr>
        <w:t xml:space="preserve">la imposibilidad de dar contestación a la solicitud de información pública en comento, derivado que de acuerdo al ejercicio de facultades, competencias y función </w:t>
      </w:r>
      <w:r w:rsidR="00231A26">
        <w:rPr>
          <w:rFonts w:eastAsia="Palatino Linotype" w:cs="Palatino Linotype"/>
          <w:color w:val="000000"/>
        </w:rPr>
        <w:t>a su cargo no cuenta con esa información.</w:t>
      </w:r>
    </w:p>
    <w:p w14:paraId="2E6A5BF8" w14:textId="77777777" w:rsidR="00231A26" w:rsidRDefault="00231A26" w:rsidP="00B56E6A">
      <w:pPr>
        <w:pBdr>
          <w:top w:val="nil"/>
          <w:left w:val="nil"/>
          <w:bottom w:val="nil"/>
          <w:right w:val="nil"/>
          <w:between w:val="nil"/>
        </w:pBdr>
        <w:contextualSpacing/>
        <w:rPr>
          <w:rFonts w:eastAsia="Palatino Linotype" w:cs="Palatino Linotype"/>
          <w:color w:val="000000"/>
        </w:rPr>
      </w:pPr>
    </w:p>
    <w:p w14:paraId="42D4BFA3" w14:textId="6726400F" w:rsidR="00231A26" w:rsidRDefault="00231A26"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Sugiere realizar los trámites internos para la debida atención de las solicitudes de información pública</w:t>
      </w:r>
      <w:r w:rsidR="003E4190">
        <w:rPr>
          <w:rFonts w:eastAsia="Palatino Linotype" w:cs="Palatino Linotype"/>
          <w:color w:val="000000"/>
        </w:rPr>
        <w:t>.</w:t>
      </w:r>
    </w:p>
    <w:p w14:paraId="2CEA7FFF" w14:textId="77777777" w:rsidR="003E4190" w:rsidRDefault="003E4190" w:rsidP="00B56E6A">
      <w:pPr>
        <w:pBdr>
          <w:top w:val="nil"/>
          <w:left w:val="nil"/>
          <w:bottom w:val="nil"/>
          <w:right w:val="nil"/>
          <w:between w:val="nil"/>
        </w:pBdr>
        <w:contextualSpacing/>
        <w:rPr>
          <w:rFonts w:eastAsia="Palatino Linotype" w:cs="Palatino Linotype"/>
          <w:color w:val="000000"/>
        </w:rPr>
      </w:pPr>
    </w:p>
    <w:p w14:paraId="3517EA90" w14:textId="4F24BE3B" w:rsidR="003E4190" w:rsidRPr="00B56E6A" w:rsidRDefault="003E4190"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El segundo de los archivos es una hoja emitida por el</w:t>
      </w:r>
      <w:r w:rsidR="00256F2A">
        <w:rPr>
          <w:rFonts w:eastAsia="Palatino Linotype" w:cs="Palatino Linotype"/>
          <w:color w:val="000000"/>
        </w:rPr>
        <w:t xml:space="preserve"> </w:t>
      </w:r>
      <w:r>
        <w:rPr>
          <w:rFonts w:eastAsia="Palatino Linotype" w:cs="Palatino Linotype"/>
          <w:color w:val="000000"/>
        </w:rPr>
        <w:t>Titular de</w:t>
      </w:r>
      <w:r w:rsidR="00256F2A">
        <w:rPr>
          <w:rFonts w:eastAsia="Palatino Linotype" w:cs="Palatino Linotype"/>
          <w:color w:val="000000"/>
        </w:rPr>
        <w:t xml:space="preserve"> </w:t>
      </w:r>
      <w:r>
        <w:rPr>
          <w:rFonts w:eastAsia="Palatino Linotype" w:cs="Palatino Linotype"/>
          <w:color w:val="000000"/>
        </w:rPr>
        <w:t>la</w:t>
      </w:r>
      <w:r w:rsidR="00256F2A">
        <w:rPr>
          <w:rFonts w:eastAsia="Palatino Linotype" w:cs="Palatino Linotype"/>
          <w:color w:val="000000"/>
        </w:rPr>
        <w:t xml:space="preserve"> </w:t>
      </w:r>
      <w:r>
        <w:rPr>
          <w:rFonts w:eastAsia="Palatino Linotype" w:cs="Palatino Linotype"/>
          <w:color w:val="000000"/>
        </w:rPr>
        <w:t xml:space="preserve">UIPPE y la Unidad de </w:t>
      </w:r>
      <w:r w:rsidR="00256F2A">
        <w:rPr>
          <w:rFonts w:eastAsia="Palatino Linotype" w:cs="Palatino Linotype"/>
          <w:color w:val="000000"/>
        </w:rPr>
        <w:t>Transparencia</w:t>
      </w:r>
      <w:r>
        <w:rPr>
          <w:rFonts w:eastAsia="Palatino Linotype" w:cs="Palatino Linotype"/>
          <w:color w:val="000000"/>
        </w:rPr>
        <w:t xml:space="preserve"> y Acceso a la Información Pública </w:t>
      </w:r>
      <w:r w:rsidR="00256F2A">
        <w:rPr>
          <w:rFonts w:eastAsia="Palatino Linotype" w:cs="Palatino Linotype"/>
          <w:color w:val="000000"/>
        </w:rPr>
        <w:t>que dirige al solicitante, por el que informa que don fundamento en el artículo 167 de la Ley de Transparencia estatal, no es competente para resolver de la solicitud, pidiendo se dirija al Sujeto Obligado competente.</w:t>
      </w:r>
    </w:p>
    <w:p w14:paraId="18F8CBCD" w14:textId="77777777" w:rsidR="00B56E6A" w:rsidRDefault="00B56E6A" w:rsidP="00B56E6A">
      <w:pPr>
        <w:pBdr>
          <w:top w:val="nil"/>
          <w:left w:val="nil"/>
          <w:bottom w:val="nil"/>
          <w:right w:val="nil"/>
          <w:between w:val="nil"/>
        </w:pBdr>
        <w:contextualSpacing/>
        <w:rPr>
          <w:rFonts w:eastAsia="Palatino Linotype" w:cs="Palatino Linotype"/>
          <w:b/>
          <w:bCs/>
          <w:color w:val="000000"/>
        </w:rPr>
      </w:pPr>
    </w:p>
    <w:p w14:paraId="2A8B1864" w14:textId="0D6A4FE0" w:rsidR="00B56E6A" w:rsidRDefault="00256F2A"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 xml:space="preserve">Así, el </w:t>
      </w:r>
      <w:r w:rsidRPr="00256F2A">
        <w:rPr>
          <w:rFonts w:eastAsia="Palatino Linotype" w:cs="Palatino Linotype"/>
          <w:b/>
          <w:bCs/>
          <w:color w:val="000000"/>
        </w:rPr>
        <w:t>Recurrente</w:t>
      </w:r>
      <w:r>
        <w:rPr>
          <w:rFonts w:eastAsia="Palatino Linotype" w:cs="Palatino Linotype"/>
          <w:b/>
          <w:bCs/>
          <w:color w:val="000000"/>
        </w:rPr>
        <w:t xml:space="preserve"> </w:t>
      </w:r>
      <w:r>
        <w:rPr>
          <w:rFonts w:eastAsia="Palatino Linotype" w:cs="Palatino Linotype"/>
          <w:color w:val="000000"/>
        </w:rPr>
        <w:t>se inconforma con la respuesta proporcionada, manifestando en su interposición del recurso de revisión</w:t>
      </w:r>
      <w:r w:rsidR="00BE37CA">
        <w:rPr>
          <w:rFonts w:eastAsia="Palatino Linotype" w:cs="Palatino Linotype"/>
          <w:color w:val="000000"/>
        </w:rPr>
        <w:t xml:space="preserve"> la</w:t>
      </w:r>
      <w:r>
        <w:rPr>
          <w:rFonts w:eastAsia="Palatino Linotype" w:cs="Palatino Linotype"/>
          <w:color w:val="000000"/>
        </w:rPr>
        <w:t xml:space="preserve"> </w:t>
      </w:r>
      <w:r w:rsidR="00BE37CA">
        <w:rPr>
          <w:rFonts w:eastAsia="Palatino Linotype" w:cs="Palatino Linotype"/>
          <w:color w:val="000000"/>
        </w:rPr>
        <w:t>“</w:t>
      </w:r>
      <w:r w:rsidR="00BE37CA" w:rsidRPr="00BE37CA">
        <w:rPr>
          <w:rFonts w:eastAsia="Palatino Linotype" w:cs="Palatino Linotype"/>
          <w:i/>
          <w:iCs/>
          <w:color w:val="000000"/>
        </w:rPr>
        <w:t>Negativa de la información</w:t>
      </w:r>
      <w:r w:rsidR="00BE37CA">
        <w:rPr>
          <w:rFonts w:eastAsia="Palatino Linotype" w:cs="Palatino Linotype"/>
          <w:color w:val="000000"/>
        </w:rPr>
        <w:t>” (Sic.)</w:t>
      </w:r>
    </w:p>
    <w:p w14:paraId="4F762114" w14:textId="304F9631" w:rsidR="00BE37CA" w:rsidRDefault="00BE37CA"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lastRenderedPageBreak/>
        <w:t>Por tanto, el medio de impugnación, encuentra su procedencia en la hipótesis prevista en la fracción I del artículo 179 de la Ley de Transparencia y Acceso a la Información Pública del Estado de México y Municipios, el cual dice:</w:t>
      </w:r>
    </w:p>
    <w:p w14:paraId="699FE580" w14:textId="77777777" w:rsidR="00BE37CA" w:rsidRDefault="00BE37CA" w:rsidP="00B56E6A">
      <w:pPr>
        <w:pBdr>
          <w:top w:val="nil"/>
          <w:left w:val="nil"/>
          <w:bottom w:val="nil"/>
          <w:right w:val="nil"/>
          <w:between w:val="nil"/>
        </w:pBdr>
        <w:contextualSpacing/>
        <w:rPr>
          <w:rFonts w:eastAsia="Palatino Linotype" w:cs="Palatino Linotype"/>
          <w:color w:val="000000"/>
        </w:rPr>
      </w:pPr>
    </w:p>
    <w:p w14:paraId="3B1C14E8" w14:textId="77777777" w:rsidR="00442E6F" w:rsidRPr="00442E6F" w:rsidRDefault="00442E6F" w:rsidP="00442E6F">
      <w:pPr>
        <w:tabs>
          <w:tab w:val="left" w:pos="709"/>
        </w:tabs>
        <w:spacing w:line="276" w:lineRule="auto"/>
        <w:ind w:left="851" w:right="567"/>
        <w:rPr>
          <w:rFonts w:eastAsia="Times New Roman" w:cs="Times New Roman"/>
          <w:bCs/>
          <w:i/>
          <w:iCs/>
          <w:color w:val="000000"/>
          <w:sz w:val="22"/>
          <w:lang w:eastAsia="es-ES"/>
        </w:rPr>
      </w:pPr>
      <w:r w:rsidRPr="00442E6F">
        <w:rPr>
          <w:rFonts w:eastAsia="Times New Roman" w:cs="Times New Roman"/>
          <w:b/>
          <w:i/>
          <w:iCs/>
          <w:color w:val="000000"/>
          <w:sz w:val="22"/>
          <w:lang w:eastAsia="es-ES"/>
        </w:rPr>
        <w:t>Artículo 179.</w:t>
      </w:r>
      <w:r w:rsidRPr="00442E6F">
        <w:rPr>
          <w:rFonts w:eastAsia="Times New Roman" w:cs="Times New Roman"/>
          <w:bCs/>
          <w:i/>
          <w:iCs/>
          <w:color w:val="000000"/>
          <w:sz w:val="22"/>
          <w:lang w:eastAsia="es-ES"/>
        </w:rPr>
        <w:t xml:space="preserve"> El recurso de revisión es un medio de protección que la Ley otorga a los particulares, para hacer valer su derecho de acceso a la información pública, y procederá en contra de las siguientes causas:</w:t>
      </w:r>
    </w:p>
    <w:p w14:paraId="3F5AED82" w14:textId="77777777" w:rsidR="00442E6F" w:rsidRPr="00442E6F" w:rsidRDefault="00442E6F" w:rsidP="00442E6F">
      <w:pPr>
        <w:tabs>
          <w:tab w:val="left" w:pos="709"/>
        </w:tabs>
        <w:spacing w:line="276" w:lineRule="auto"/>
        <w:ind w:left="851" w:right="567"/>
        <w:rPr>
          <w:rFonts w:eastAsia="Times New Roman" w:cs="Times New Roman"/>
          <w:bCs/>
          <w:i/>
          <w:iCs/>
          <w:color w:val="000000"/>
          <w:sz w:val="22"/>
          <w:lang w:eastAsia="es-ES"/>
        </w:rPr>
      </w:pPr>
    </w:p>
    <w:p w14:paraId="1E567D47" w14:textId="77777777" w:rsidR="00442E6F" w:rsidRPr="00442E6F" w:rsidRDefault="00442E6F" w:rsidP="00442E6F">
      <w:pPr>
        <w:numPr>
          <w:ilvl w:val="0"/>
          <w:numId w:val="55"/>
        </w:numPr>
        <w:tabs>
          <w:tab w:val="left" w:pos="709"/>
        </w:tabs>
        <w:spacing w:line="276" w:lineRule="auto"/>
        <w:ind w:right="567"/>
        <w:jc w:val="left"/>
        <w:rPr>
          <w:rFonts w:eastAsia="Times New Roman" w:cs="Times New Roman"/>
          <w:bCs/>
          <w:i/>
          <w:iCs/>
          <w:color w:val="000000"/>
          <w:sz w:val="22"/>
          <w:lang w:eastAsia="es-ES"/>
        </w:rPr>
      </w:pPr>
      <w:r w:rsidRPr="00442E6F">
        <w:rPr>
          <w:rFonts w:eastAsia="Times New Roman" w:cs="Times New Roman"/>
          <w:bCs/>
          <w:i/>
          <w:iCs/>
          <w:color w:val="000000"/>
          <w:sz w:val="22"/>
          <w:lang w:eastAsia="es-ES"/>
        </w:rPr>
        <w:t>La negativa a la información solicitada;</w:t>
      </w:r>
    </w:p>
    <w:p w14:paraId="5418B847" w14:textId="77777777" w:rsidR="00245E08" w:rsidRDefault="00245E08" w:rsidP="00442E6F">
      <w:pPr>
        <w:rPr>
          <w:rFonts w:eastAsia="Times New Roman" w:cs="Times New Roman"/>
          <w:szCs w:val="24"/>
          <w:lang w:val="es-ES" w:eastAsia="es-ES"/>
        </w:rPr>
      </w:pPr>
    </w:p>
    <w:p w14:paraId="7710D997" w14:textId="726627FB" w:rsidR="00442E6F" w:rsidRDefault="00245E08" w:rsidP="00442E6F">
      <w:pPr>
        <w:rPr>
          <w:rFonts w:eastAsia="Times New Roman" w:cs="Times New Roman"/>
          <w:szCs w:val="24"/>
          <w:lang w:val="es-ES" w:eastAsia="es-ES"/>
        </w:rPr>
      </w:pPr>
      <w:r>
        <w:rPr>
          <w:rFonts w:eastAsia="Times New Roman" w:cs="Times New Roman"/>
          <w:szCs w:val="24"/>
          <w:lang w:val="es-ES" w:eastAsia="es-ES"/>
        </w:rPr>
        <w:t xml:space="preserve">Conforme a lo anterior, se manifiesta que el Sujeto Obligado no presentó su informe justificado, ni </w:t>
      </w:r>
      <w:proofErr w:type="gramStart"/>
      <w:r>
        <w:rPr>
          <w:rFonts w:eastAsia="Times New Roman" w:cs="Times New Roman"/>
          <w:szCs w:val="24"/>
          <w:lang w:val="es-ES" w:eastAsia="es-ES"/>
        </w:rPr>
        <w:t>el Recurrente manifestaciones</w:t>
      </w:r>
      <w:proofErr w:type="gramEnd"/>
      <w:r>
        <w:rPr>
          <w:rFonts w:eastAsia="Times New Roman" w:cs="Times New Roman"/>
          <w:szCs w:val="24"/>
          <w:lang w:val="es-ES" w:eastAsia="es-ES"/>
        </w:rPr>
        <w:t xml:space="preserve"> al respecto, sin que ello sea óbice para analizar y resolver el presente recurso de revisión.</w:t>
      </w:r>
    </w:p>
    <w:p w14:paraId="3C3D6A45" w14:textId="77777777" w:rsidR="005C054C" w:rsidRDefault="005C054C" w:rsidP="00442E6F">
      <w:pPr>
        <w:rPr>
          <w:rFonts w:eastAsia="Times New Roman" w:cs="Times New Roman"/>
          <w:szCs w:val="24"/>
          <w:lang w:val="es-ES" w:eastAsia="es-ES"/>
        </w:rPr>
      </w:pPr>
    </w:p>
    <w:p w14:paraId="4249C75C" w14:textId="77777777" w:rsidR="005C054C" w:rsidRPr="005C054C" w:rsidRDefault="005C054C" w:rsidP="005C054C">
      <w:pPr>
        <w:autoSpaceDE w:val="0"/>
        <w:autoSpaceDN w:val="0"/>
        <w:adjustRightInd w:val="0"/>
        <w:rPr>
          <w:rFonts w:eastAsia="Times New Roman" w:cs="Arial"/>
          <w:color w:val="000000"/>
          <w:szCs w:val="24"/>
          <w:lang w:eastAsia="es-ES"/>
        </w:rPr>
      </w:pPr>
      <w:r w:rsidRPr="005C054C">
        <w:rPr>
          <w:rFonts w:eastAsia="Times New Roman" w:cs="Times New Roman"/>
          <w:szCs w:val="24"/>
          <w:lang w:eastAsia="es-ES"/>
        </w:rPr>
        <w:t>Señalado lo anterior</w:t>
      </w:r>
      <w:r w:rsidRPr="005C054C">
        <w:rPr>
          <w:rFonts w:eastAsia="Times New Roman" w:cs="Arial"/>
          <w:color w:val="000000"/>
          <w:szCs w:val="24"/>
          <w:lang w:eastAsia="es-ES"/>
        </w:rPr>
        <w:t>, nuestra Carta Magna dispone que para el ejercicio del derecho de acceso a la información los Estados deben observar diversos principios y bases, entre los cuales se establece que toda la información en posesión de cualquier autoridad, órgano, organismo, órganos autónomos, así como de cualquier sindicato que reciba y ejerza recursos públicos o realice actos de autoridad en el ámbito federal, estatal y municipal, es pública y sólo podrá ser reservada temporalmente por razones de interés público y seguridad nacional, en los términos que fijen las leyes, ello se aprecia en el Artículo 6, apartado A, numeral I de la Constitución Política de los Estados Unidos Mexicanos que a la letra establece:</w:t>
      </w:r>
    </w:p>
    <w:p w14:paraId="2371E13A" w14:textId="77777777" w:rsidR="005C054C" w:rsidRPr="005C054C" w:rsidRDefault="005C054C" w:rsidP="005C054C">
      <w:pPr>
        <w:spacing w:after="240" w:line="240" w:lineRule="auto"/>
        <w:ind w:left="851" w:right="851"/>
        <w:rPr>
          <w:rFonts w:eastAsia="Times New Roman" w:cs="Arial"/>
          <w:bCs/>
          <w:i/>
          <w:sz w:val="22"/>
          <w:lang w:eastAsia="es-ES"/>
        </w:rPr>
      </w:pPr>
      <w:r w:rsidRPr="005C054C">
        <w:rPr>
          <w:rFonts w:eastAsia="Times New Roman" w:cs="Arial"/>
          <w:bCs/>
          <w:i/>
          <w:sz w:val="22"/>
          <w:lang w:eastAsia="es-ES"/>
        </w:rPr>
        <w:t>“</w:t>
      </w:r>
      <w:r w:rsidRPr="005C054C">
        <w:rPr>
          <w:rFonts w:eastAsia="Times New Roman" w:cs="Arial"/>
          <w:b/>
          <w:bCs/>
          <w:i/>
          <w:sz w:val="22"/>
          <w:lang w:eastAsia="es-ES"/>
        </w:rPr>
        <w:t>Artículo 6</w:t>
      </w:r>
    </w:p>
    <w:p w14:paraId="62DA2883" w14:textId="77777777" w:rsidR="005C054C" w:rsidRPr="005C054C" w:rsidRDefault="005C054C" w:rsidP="005C054C">
      <w:pPr>
        <w:spacing w:line="240" w:lineRule="auto"/>
        <w:ind w:left="851" w:right="851"/>
        <w:rPr>
          <w:rFonts w:eastAsia="Times New Roman" w:cs="Arial"/>
          <w:bCs/>
          <w:i/>
          <w:sz w:val="22"/>
          <w:lang w:eastAsia="es-ES"/>
        </w:rPr>
      </w:pPr>
      <w:r w:rsidRPr="005C054C">
        <w:rPr>
          <w:rFonts w:eastAsia="Times New Roman" w:cs="Arial"/>
          <w:bCs/>
          <w:i/>
          <w:sz w:val="22"/>
          <w:lang w:eastAsia="es-ES"/>
        </w:rPr>
        <w:t>…</w:t>
      </w:r>
    </w:p>
    <w:p w14:paraId="66511D80" w14:textId="77777777" w:rsidR="005C054C" w:rsidRPr="005C054C" w:rsidRDefault="005C054C" w:rsidP="005C054C">
      <w:pPr>
        <w:spacing w:line="240" w:lineRule="auto"/>
        <w:ind w:left="851" w:right="851"/>
        <w:rPr>
          <w:rFonts w:eastAsia="Times New Roman" w:cs="Arial"/>
          <w:bCs/>
          <w:i/>
          <w:sz w:val="22"/>
          <w:lang w:eastAsia="es-ES"/>
        </w:rPr>
      </w:pPr>
      <w:r w:rsidRPr="005C054C">
        <w:rPr>
          <w:rFonts w:eastAsia="Times New Roman" w:cs="Arial"/>
          <w:bCs/>
          <w:i/>
          <w:sz w:val="22"/>
          <w:lang w:eastAsia="es-ES"/>
        </w:rPr>
        <w:lastRenderedPageBreak/>
        <w:t>Para el ejercicio del derecho de acceso a la información, la Federación, los Estados y el Distrito Federal, en el ámbito de sus respectivas competencias, se regirán por los siguientes principios y bases:</w:t>
      </w:r>
    </w:p>
    <w:p w14:paraId="50E5B7A0" w14:textId="77777777" w:rsidR="005C054C" w:rsidRPr="005C054C" w:rsidRDefault="005C054C" w:rsidP="005C054C">
      <w:pPr>
        <w:spacing w:line="240" w:lineRule="auto"/>
        <w:ind w:left="851" w:right="851"/>
        <w:rPr>
          <w:rFonts w:eastAsia="Times New Roman" w:cs="Arial"/>
          <w:bCs/>
          <w:i/>
          <w:sz w:val="22"/>
          <w:lang w:eastAsia="es-ES"/>
        </w:rPr>
      </w:pPr>
    </w:p>
    <w:p w14:paraId="17C26632" w14:textId="77777777" w:rsidR="005C054C" w:rsidRPr="005C054C" w:rsidRDefault="005C054C" w:rsidP="005C054C">
      <w:pPr>
        <w:tabs>
          <w:tab w:val="left" w:pos="709"/>
        </w:tabs>
        <w:spacing w:line="240" w:lineRule="auto"/>
        <w:ind w:left="851" w:right="851"/>
        <w:rPr>
          <w:rFonts w:eastAsia="Times New Roman" w:cs="Arial"/>
          <w:bCs/>
          <w:i/>
          <w:sz w:val="22"/>
          <w:lang w:eastAsia="es-ES"/>
        </w:rPr>
      </w:pPr>
      <w:r w:rsidRPr="005C054C">
        <w:rPr>
          <w:rFonts w:eastAsia="Times New Roman" w:cs="Arial"/>
          <w:bCs/>
          <w:i/>
          <w:sz w:val="22"/>
          <w:lang w:eastAsia="es-ES"/>
        </w:rPr>
        <w:t xml:space="preserve">I. </w:t>
      </w:r>
      <w:r w:rsidRPr="005C054C">
        <w:rPr>
          <w:rFonts w:eastAsia="Times New Roman" w:cs="Arial"/>
          <w:bCs/>
          <w:i/>
          <w:sz w:val="22"/>
          <w:lang w:eastAsia="es-ES"/>
        </w:rPr>
        <w:tab/>
        <w:t>Toda la información 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 es pública y sólo podrá ser reservada temporalmente por razones de interés público y seguridad nacional,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17D74350" w14:textId="77777777" w:rsidR="005C054C" w:rsidRPr="005C054C" w:rsidRDefault="005C054C" w:rsidP="005C054C">
      <w:pPr>
        <w:tabs>
          <w:tab w:val="left" w:pos="709"/>
        </w:tabs>
        <w:spacing w:line="480" w:lineRule="auto"/>
        <w:rPr>
          <w:rFonts w:eastAsia="Times New Roman" w:cs="Arial"/>
          <w:szCs w:val="24"/>
          <w:lang w:eastAsia="es-ES"/>
        </w:rPr>
      </w:pPr>
    </w:p>
    <w:p w14:paraId="383E21EA" w14:textId="77777777" w:rsidR="005C054C" w:rsidRPr="005C054C" w:rsidRDefault="005C054C" w:rsidP="005C054C">
      <w:pPr>
        <w:tabs>
          <w:tab w:val="left" w:pos="709"/>
        </w:tabs>
        <w:rPr>
          <w:rFonts w:eastAsia="Times New Roman" w:cs="Arial"/>
          <w:szCs w:val="24"/>
          <w:lang w:eastAsia="es-ES"/>
        </w:rPr>
      </w:pPr>
      <w:r w:rsidRPr="005C054C">
        <w:rPr>
          <w:rFonts w:eastAsia="Times New Roman" w:cs="Arial"/>
          <w:szCs w:val="24"/>
          <w:lang w:eastAsia="es-ES"/>
        </w:rPr>
        <w:t xml:space="preserve">Ahora bien, en atención a lo dispuesto por los artículos 3, fracción XI y 12 </w:t>
      </w:r>
      <w:r w:rsidRPr="005C054C">
        <w:rPr>
          <w:rFonts w:eastAsia="Times New Roman" w:cs="Arial"/>
          <w:bCs/>
          <w:szCs w:val="24"/>
          <w:lang w:eastAsia="es-ES"/>
        </w:rPr>
        <w:t>de la Ley de Transparencia y Acceso a la Información Pública del Estado de México y Municipios</w:t>
      </w:r>
      <w:r w:rsidRPr="005C054C">
        <w:rPr>
          <w:rFonts w:eastAsia="Times New Roman" w:cs="Arial"/>
          <w:szCs w:val="24"/>
          <w:lang w:eastAsia="es-ES"/>
        </w:rPr>
        <w:t>, los cuales son del tenor literal siguiente:</w:t>
      </w:r>
    </w:p>
    <w:p w14:paraId="42A7DD48" w14:textId="77777777" w:rsidR="005C054C" w:rsidRPr="005C054C" w:rsidRDefault="005C054C" w:rsidP="005C054C">
      <w:pPr>
        <w:tabs>
          <w:tab w:val="left" w:pos="709"/>
        </w:tabs>
        <w:rPr>
          <w:rFonts w:eastAsia="Times New Roman" w:cs="Arial"/>
          <w:szCs w:val="24"/>
          <w:lang w:eastAsia="es-ES"/>
        </w:rPr>
      </w:pPr>
    </w:p>
    <w:p w14:paraId="3CE0F3BD" w14:textId="77777777" w:rsidR="005C054C" w:rsidRPr="005C054C" w:rsidRDefault="005C054C" w:rsidP="005C054C">
      <w:pPr>
        <w:spacing w:line="240" w:lineRule="auto"/>
        <w:ind w:left="851" w:right="851"/>
        <w:rPr>
          <w:rFonts w:eastAsia="Times New Roman" w:cs="Arial"/>
          <w:i/>
          <w:sz w:val="22"/>
          <w:lang w:eastAsia="es-ES"/>
        </w:rPr>
      </w:pPr>
      <w:r w:rsidRPr="005C054C">
        <w:rPr>
          <w:rFonts w:eastAsia="Times New Roman" w:cs="Arial"/>
          <w:b/>
          <w:bCs/>
          <w:i/>
          <w:sz w:val="22"/>
          <w:lang w:eastAsia="es-ES"/>
        </w:rPr>
        <w:t xml:space="preserve">“Artículo 3.- </w:t>
      </w:r>
      <w:r w:rsidRPr="005C054C">
        <w:rPr>
          <w:rFonts w:eastAsia="Times New Roman" w:cs="Arial"/>
          <w:i/>
          <w:sz w:val="22"/>
          <w:lang w:eastAsia="es-ES"/>
        </w:rPr>
        <w:t>Para los efectos de la presente Ley se entenderá por:</w:t>
      </w:r>
    </w:p>
    <w:p w14:paraId="1CF378AC" w14:textId="77777777" w:rsidR="005C054C" w:rsidRPr="005C054C" w:rsidRDefault="005C054C" w:rsidP="005C054C">
      <w:pPr>
        <w:spacing w:line="240" w:lineRule="auto"/>
        <w:ind w:left="851" w:right="851"/>
        <w:rPr>
          <w:rFonts w:eastAsia="Times New Roman" w:cs="Arial"/>
          <w:i/>
          <w:sz w:val="22"/>
          <w:lang w:eastAsia="es-ES"/>
        </w:rPr>
      </w:pPr>
      <w:r w:rsidRPr="005C054C">
        <w:rPr>
          <w:rFonts w:eastAsia="Times New Roman" w:cs="Arial"/>
          <w:i/>
          <w:sz w:val="22"/>
          <w:lang w:eastAsia="es-ES"/>
        </w:rPr>
        <w:t>…</w:t>
      </w:r>
    </w:p>
    <w:p w14:paraId="43691E40" w14:textId="77777777" w:rsidR="005C054C" w:rsidRPr="005C054C" w:rsidRDefault="005C054C" w:rsidP="005C054C">
      <w:pPr>
        <w:spacing w:line="240" w:lineRule="auto"/>
        <w:ind w:left="851" w:right="851"/>
        <w:rPr>
          <w:rFonts w:eastAsia="Times New Roman" w:cs="Arial"/>
          <w:i/>
          <w:sz w:val="22"/>
          <w:lang w:eastAsia="es-ES"/>
        </w:rPr>
      </w:pPr>
      <w:r w:rsidRPr="005C054C">
        <w:rPr>
          <w:rFonts w:eastAsia="Times New Roman" w:cs="Arial"/>
          <w:b/>
          <w:i/>
          <w:sz w:val="22"/>
          <w:lang w:eastAsia="es-ES"/>
        </w:rPr>
        <w:t>XI.</w:t>
      </w:r>
      <w:r w:rsidRPr="005C054C">
        <w:rPr>
          <w:rFonts w:eastAsia="Times New Roman" w:cs="Arial"/>
          <w:i/>
          <w:sz w:val="22"/>
          <w:lang w:eastAsia="es-ES"/>
        </w:rPr>
        <w:t xml:space="preserve"> </w:t>
      </w:r>
      <w:r w:rsidRPr="005C054C">
        <w:rPr>
          <w:rFonts w:eastAsia="Times New Roman" w:cs="Arial"/>
          <w:b/>
          <w:i/>
          <w:sz w:val="22"/>
          <w:lang w:eastAsia="es-ES"/>
        </w:rPr>
        <w:t>Documento:</w:t>
      </w:r>
      <w:r w:rsidRPr="005C054C">
        <w:rPr>
          <w:rFonts w:eastAsia="Times New Roman" w:cs="Arial"/>
          <w:i/>
          <w:sz w:val="22"/>
          <w:lang w:eastAsia="es-ES"/>
        </w:rPr>
        <w:t xml:space="preserve"> Los expedientes, reportes, estudios, actas, resoluciones, oficios, correspondencia, acuerdos, directivas, directrices, circulares, contratos, convenios, instructivos, notas, memorandos, estadísticas o bien, </w:t>
      </w:r>
      <w:r w:rsidRPr="005C054C">
        <w:rPr>
          <w:rFonts w:eastAsia="Times New Roman" w:cs="Arial"/>
          <w:b/>
          <w:i/>
          <w:sz w:val="22"/>
          <w:u w:val="single"/>
          <w:lang w:eastAsia="es-ES"/>
        </w:rPr>
        <w:t>cualquier otro registro que documente el ejercicio de las facultades, funciones y competencias de los sujetos obligados, sus servidores públicos e integrantes, sin importar su fuente o fecha de elaboración.</w:t>
      </w:r>
      <w:r w:rsidRPr="005C054C">
        <w:rPr>
          <w:rFonts w:eastAsia="Times New Roman" w:cs="Arial"/>
          <w:i/>
          <w:sz w:val="22"/>
          <w:lang w:eastAsia="es-ES"/>
        </w:rPr>
        <w:t xml:space="preserve"> Los documentos podrán estar en cualquier medio, sea escrito, impreso, sonoro, visual, electrónico, informático u holográfico;</w:t>
      </w:r>
    </w:p>
    <w:p w14:paraId="32BA46D5" w14:textId="77777777" w:rsidR="005C054C" w:rsidRPr="005C054C" w:rsidRDefault="005C054C" w:rsidP="005C054C">
      <w:pPr>
        <w:spacing w:line="240" w:lineRule="auto"/>
        <w:ind w:left="851" w:right="851"/>
        <w:rPr>
          <w:rFonts w:eastAsia="Times New Roman" w:cs="Arial"/>
          <w:i/>
          <w:sz w:val="22"/>
          <w:lang w:eastAsia="es-ES"/>
        </w:rPr>
      </w:pPr>
    </w:p>
    <w:p w14:paraId="2F3C1B18" w14:textId="77777777" w:rsidR="005C054C" w:rsidRPr="005C054C" w:rsidRDefault="005C054C" w:rsidP="005C054C">
      <w:pPr>
        <w:autoSpaceDE w:val="0"/>
        <w:autoSpaceDN w:val="0"/>
        <w:adjustRightInd w:val="0"/>
        <w:spacing w:line="240" w:lineRule="auto"/>
        <w:ind w:left="851" w:right="851"/>
        <w:rPr>
          <w:rFonts w:eastAsia="Times New Roman" w:cs="Arial"/>
          <w:bCs/>
          <w:i/>
          <w:sz w:val="22"/>
          <w:lang w:eastAsia="es-ES"/>
        </w:rPr>
      </w:pPr>
      <w:r w:rsidRPr="005C054C">
        <w:rPr>
          <w:rFonts w:eastAsia="Times New Roman" w:cs="Arial"/>
          <w:b/>
          <w:bCs/>
          <w:i/>
          <w:sz w:val="22"/>
          <w:lang w:eastAsia="es-ES"/>
        </w:rPr>
        <w:t>Artículo 4.</w:t>
      </w:r>
      <w:r w:rsidRPr="005C054C">
        <w:rPr>
          <w:rFonts w:eastAsia="Times New Roman" w:cs="Arial"/>
          <w:bCs/>
          <w:i/>
          <w:sz w:val="22"/>
          <w:lang w:eastAsia="es-ES"/>
        </w:rPr>
        <w:t xml:space="preserve"> El derecho humano de acceso a la información pública es la prerrogativa de las personas para buscar, difundir, investigar, recabar, recibir y solicitar información pública, sin necesidad de acreditar personalidad ni interés jurídico.</w:t>
      </w:r>
    </w:p>
    <w:p w14:paraId="2FE826A9" w14:textId="77777777" w:rsidR="005C054C" w:rsidRPr="005C054C" w:rsidRDefault="005C054C" w:rsidP="005C054C">
      <w:pPr>
        <w:autoSpaceDE w:val="0"/>
        <w:autoSpaceDN w:val="0"/>
        <w:adjustRightInd w:val="0"/>
        <w:spacing w:line="240" w:lineRule="auto"/>
        <w:ind w:left="851" w:right="851"/>
        <w:rPr>
          <w:rFonts w:eastAsia="Times New Roman" w:cs="Arial"/>
          <w:bCs/>
          <w:i/>
          <w:sz w:val="22"/>
          <w:lang w:eastAsia="es-ES"/>
        </w:rPr>
      </w:pPr>
      <w:r w:rsidRPr="005C054C">
        <w:rPr>
          <w:rFonts w:eastAsia="Times New Roman" w:cs="Arial"/>
          <w:b/>
          <w:bCs/>
          <w:i/>
          <w:sz w:val="22"/>
          <w:u w:val="single"/>
          <w:lang w:eastAsia="es-ES"/>
        </w:rPr>
        <w:t>Toda la información generada, obtenida, adquirida, transformada, administrada o en posesión de los sujetos obligados es pública y accesible de manera permanente a cualquier persona,</w:t>
      </w:r>
      <w:r w:rsidRPr="005C054C">
        <w:rPr>
          <w:rFonts w:eastAsia="Times New Roman" w:cs="Arial"/>
          <w:bCs/>
          <w:i/>
          <w:sz w:val="22"/>
          <w:lang w:eastAsia="es-ES"/>
        </w:rPr>
        <w:t xml:space="preserve"> en los términos y condiciones que se </w:t>
      </w:r>
      <w:r w:rsidRPr="005C054C">
        <w:rPr>
          <w:rFonts w:eastAsia="Times New Roman" w:cs="Arial"/>
          <w:bCs/>
          <w:i/>
          <w:sz w:val="22"/>
          <w:lang w:eastAsia="es-ES"/>
        </w:rPr>
        <w:lastRenderedPageBreak/>
        <w:t>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781FEB0C" w14:textId="77777777" w:rsidR="005C054C" w:rsidRPr="005C054C" w:rsidRDefault="005C054C" w:rsidP="005C054C">
      <w:pPr>
        <w:autoSpaceDE w:val="0"/>
        <w:autoSpaceDN w:val="0"/>
        <w:adjustRightInd w:val="0"/>
        <w:spacing w:line="240" w:lineRule="auto"/>
        <w:ind w:left="851" w:right="851"/>
        <w:rPr>
          <w:rFonts w:eastAsia="Times New Roman" w:cs="Arial"/>
          <w:bCs/>
          <w:i/>
          <w:sz w:val="22"/>
          <w:lang w:eastAsia="es-ES"/>
        </w:rPr>
      </w:pPr>
      <w:r w:rsidRPr="005C054C">
        <w:rPr>
          <w:rFonts w:eastAsia="Times New Roman" w:cs="Arial"/>
          <w:bCs/>
          <w:i/>
          <w:sz w:val="22"/>
          <w:lang w:eastAsia="es-ES"/>
        </w:rPr>
        <w:t>Los sujetos obligados deben poner en práctica, políticas y programas de acceso a la información que se apeguen a criterios de publicidad, veracidad, oportunidad, precisión y suficiencia en beneficio de los solicitantes.</w:t>
      </w:r>
    </w:p>
    <w:p w14:paraId="7B891A66" w14:textId="77777777" w:rsidR="005C054C" w:rsidRPr="005C054C" w:rsidRDefault="005C054C" w:rsidP="005C054C">
      <w:pPr>
        <w:spacing w:line="240" w:lineRule="auto"/>
        <w:ind w:left="851" w:right="851"/>
        <w:rPr>
          <w:rFonts w:eastAsia="Times New Roman" w:cs="Arial"/>
          <w:i/>
          <w:sz w:val="22"/>
          <w:lang w:eastAsia="es-ES"/>
        </w:rPr>
      </w:pPr>
    </w:p>
    <w:p w14:paraId="55C6C2C0" w14:textId="77777777" w:rsidR="005C054C" w:rsidRPr="005C054C" w:rsidRDefault="005C054C" w:rsidP="005C054C">
      <w:pPr>
        <w:spacing w:line="240" w:lineRule="auto"/>
        <w:ind w:left="851" w:right="851"/>
        <w:rPr>
          <w:rFonts w:eastAsia="Times New Roman" w:cs="Arial"/>
          <w:i/>
          <w:sz w:val="22"/>
          <w:lang w:eastAsia="es-ES"/>
        </w:rPr>
      </w:pPr>
      <w:r w:rsidRPr="005C054C">
        <w:rPr>
          <w:rFonts w:eastAsia="Times New Roman" w:cs="Arial"/>
          <w:b/>
          <w:i/>
          <w:sz w:val="22"/>
          <w:lang w:eastAsia="es-ES"/>
        </w:rPr>
        <w:t>Artículo 12.</w:t>
      </w:r>
      <w:r w:rsidRPr="005C054C">
        <w:rPr>
          <w:rFonts w:eastAsia="Times New Roman" w:cs="Arial"/>
          <w:i/>
          <w:sz w:val="22"/>
          <w:lang w:eastAsia="es-ES"/>
        </w:rPr>
        <w:t xml:space="preserve"> Quienes generen, recopilen, administren, manejen, procesen, archiven o conserven información pública serán responsables de la misma en los términos de las disposiciones jurídicas aplicables.</w:t>
      </w:r>
    </w:p>
    <w:p w14:paraId="452A17CA" w14:textId="77777777" w:rsidR="005C054C" w:rsidRPr="005C054C" w:rsidRDefault="005C054C" w:rsidP="005C054C">
      <w:pPr>
        <w:spacing w:line="240" w:lineRule="auto"/>
        <w:ind w:left="851" w:right="851"/>
        <w:rPr>
          <w:rFonts w:eastAsia="Times New Roman" w:cs="Arial"/>
          <w:i/>
          <w:sz w:val="22"/>
          <w:lang w:eastAsia="es-ES"/>
        </w:rPr>
      </w:pPr>
    </w:p>
    <w:p w14:paraId="7ADF8AA1" w14:textId="77777777" w:rsidR="005C054C" w:rsidRPr="005C054C" w:rsidRDefault="005C054C" w:rsidP="005C054C">
      <w:pPr>
        <w:spacing w:line="240" w:lineRule="auto"/>
        <w:ind w:left="851" w:right="851"/>
        <w:rPr>
          <w:rFonts w:eastAsia="Times New Roman" w:cs="Arial"/>
          <w:i/>
          <w:sz w:val="22"/>
          <w:u w:val="single"/>
          <w:lang w:eastAsia="es-ES"/>
        </w:rPr>
      </w:pPr>
      <w:r w:rsidRPr="005C054C">
        <w:rPr>
          <w:rFonts w:eastAsia="Times New Roman" w:cs="Arial"/>
          <w:b/>
          <w:i/>
          <w:sz w:val="22"/>
          <w:u w:val="single"/>
          <w:lang w:eastAsia="es-ES"/>
        </w:rPr>
        <w:t>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w:t>
      </w:r>
      <w:r w:rsidRPr="005C054C">
        <w:rPr>
          <w:rFonts w:eastAsia="Times New Roman" w:cs="Arial"/>
          <w:i/>
          <w:sz w:val="22"/>
          <w:lang w:eastAsia="es-ES"/>
        </w:rPr>
        <w:t>.”</w:t>
      </w:r>
    </w:p>
    <w:p w14:paraId="6CD6320E" w14:textId="77777777" w:rsidR="005C054C" w:rsidRPr="005C054C" w:rsidRDefault="005C054C" w:rsidP="005C054C">
      <w:pPr>
        <w:spacing w:line="240" w:lineRule="auto"/>
        <w:ind w:left="851" w:right="851"/>
        <w:jc w:val="right"/>
        <w:rPr>
          <w:rFonts w:eastAsia="Times New Roman" w:cs="Arial"/>
          <w:sz w:val="22"/>
          <w:lang w:eastAsia="es-ES"/>
        </w:rPr>
      </w:pPr>
    </w:p>
    <w:p w14:paraId="704B2EC1" w14:textId="77777777" w:rsidR="005C054C" w:rsidRPr="005C054C" w:rsidRDefault="005C054C" w:rsidP="005C054C">
      <w:pPr>
        <w:spacing w:line="240" w:lineRule="auto"/>
        <w:ind w:left="851" w:right="851"/>
        <w:jc w:val="right"/>
        <w:rPr>
          <w:rFonts w:eastAsia="Times New Roman" w:cs="Arial"/>
          <w:sz w:val="22"/>
          <w:lang w:eastAsia="es-ES"/>
        </w:rPr>
      </w:pPr>
      <w:r w:rsidRPr="005C054C">
        <w:rPr>
          <w:rFonts w:eastAsia="Times New Roman" w:cs="Arial"/>
          <w:sz w:val="22"/>
          <w:lang w:eastAsia="es-ES"/>
        </w:rPr>
        <w:t>[Énfasis añadido]</w:t>
      </w:r>
    </w:p>
    <w:p w14:paraId="0F4DA311" w14:textId="77777777" w:rsidR="005C054C" w:rsidRPr="005C054C" w:rsidRDefault="005C054C" w:rsidP="005C054C">
      <w:pPr>
        <w:spacing w:line="240" w:lineRule="auto"/>
        <w:ind w:left="851" w:right="851"/>
        <w:jc w:val="right"/>
        <w:rPr>
          <w:rFonts w:eastAsia="Times New Roman" w:cs="Arial"/>
          <w:szCs w:val="24"/>
          <w:lang w:eastAsia="es-ES"/>
        </w:rPr>
      </w:pPr>
    </w:p>
    <w:p w14:paraId="30758DE1" w14:textId="77777777" w:rsidR="005C054C" w:rsidRPr="005C054C" w:rsidRDefault="005C054C" w:rsidP="005C054C">
      <w:pPr>
        <w:rPr>
          <w:rFonts w:eastAsia="Times New Roman" w:cs="Arial"/>
          <w:szCs w:val="24"/>
          <w:lang w:eastAsia="es-ES"/>
        </w:rPr>
      </w:pPr>
      <w:r w:rsidRPr="005C054C">
        <w:rPr>
          <w:rFonts w:eastAsia="Times New Roman" w:cs="Arial"/>
          <w:szCs w:val="24"/>
          <w:lang w:eastAsia="es-ES"/>
        </w:rPr>
        <w:t>De la interpretación a los preceptos citados, se desprende que es información pública la contenida en los documentos que los Sujetos Obligados generen, administren o se encuentre en su posesión en el ejercicio de sus atribuciones y que toda la información generada, obtenida, adquirida, transformada, administrada o en posesión de los sujetos obligados es pública y accesible de manera permanente a cualquier persona.</w:t>
      </w:r>
    </w:p>
    <w:p w14:paraId="7CF50B1C" w14:textId="3719AB5A" w:rsidR="00245E08" w:rsidRDefault="00245E08" w:rsidP="00442E6F">
      <w:pPr>
        <w:rPr>
          <w:rFonts w:eastAsia="Times New Roman" w:cs="Times New Roman"/>
          <w:szCs w:val="24"/>
          <w:lang w:val="es-ES" w:eastAsia="es-ES"/>
        </w:rPr>
      </w:pPr>
      <w:r>
        <w:rPr>
          <w:rFonts w:eastAsia="Times New Roman" w:cs="Times New Roman"/>
          <w:szCs w:val="24"/>
          <w:lang w:val="es-ES" w:eastAsia="es-ES"/>
        </w:rPr>
        <w:t>Cabe referir que los Municipios y sus dependencias son Sujetos Obligados en materia de transparencia, acceso a la información pública y protección de datos personales</w:t>
      </w:r>
      <w:r w:rsidR="004939FE">
        <w:rPr>
          <w:rFonts w:eastAsia="Times New Roman" w:cs="Times New Roman"/>
          <w:szCs w:val="24"/>
          <w:lang w:val="es-ES" w:eastAsia="es-ES"/>
        </w:rPr>
        <w:t xml:space="preserve">, de conformidad al </w:t>
      </w:r>
      <w:r w:rsidR="004939FE" w:rsidRPr="004939FE">
        <w:rPr>
          <w:rFonts w:eastAsia="Times New Roman" w:cs="Times New Roman"/>
          <w:szCs w:val="24"/>
          <w:lang w:val="es-ES" w:eastAsia="es-ES"/>
        </w:rPr>
        <w:t>artículo 23, fracción I,</w:t>
      </w:r>
      <w:r w:rsidR="004939FE">
        <w:rPr>
          <w:rFonts w:eastAsia="Times New Roman" w:cs="Times New Roman"/>
          <w:szCs w:val="24"/>
          <w:lang w:val="es-ES" w:eastAsia="es-ES"/>
        </w:rPr>
        <w:t xml:space="preserve"> de la </w:t>
      </w:r>
      <w:r w:rsidR="004939FE" w:rsidRPr="004939FE">
        <w:rPr>
          <w:rFonts w:eastAsia="Times New Roman" w:cs="Times New Roman"/>
          <w:szCs w:val="24"/>
          <w:lang w:val="es-ES" w:eastAsia="es-ES"/>
        </w:rPr>
        <w:t>Ley de Transparencia y Acceso a la Información Pública del Estado de México y Municipios</w:t>
      </w:r>
      <w:r w:rsidR="004939FE">
        <w:rPr>
          <w:rFonts w:eastAsia="Times New Roman" w:cs="Times New Roman"/>
          <w:szCs w:val="24"/>
          <w:lang w:val="es-ES" w:eastAsia="es-ES"/>
        </w:rPr>
        <w:t>.</w:t>
      </w:r>
    </w:p>
    <w:p w14:paraId="2354DA9A" w14:textId="77777777" w:rsidR="00245E08" w:rsidRPr="00442E6F" w:rsidRDefault="00245E08" w:rsidP="00442E6F">
      <w:pPr>
        <w:rPr>
          <w:rFonts w:eastAsia="Times New Roman" w:cs="Times New Roman"/>
          <w:szCs w:val="24"/>
          <w:lang w:val="es-ES" w:eastAsia="es-ES"/>
        </w:rPr>
      </w:pPr>
    </w:p>
    <w:p w14:paraId="761C6E14" w14:textId="77777777" w:rsidR="004939FE" w:rsidRPr="006922F5" w:rsidRDefault="004939FE" w:rsidP="004939FE">
      <w:pPr>
        <w:pStyle w:val="Fundamentos"/>
      </w:pPr>
      <w:r w:rsidRPr="006922F5">
        <w:rPr>
          <w:b/>
        </w:rPr>
        <w:lastRenderedPageBreak/>
        <w:t>Artículo 23.</w:t>
      </w:r>
      <w:r w:rsidRPr="006922F5">
        <w:t xml:space="preserve"> Son sujetos obligados a transparentar y permitir el acceso a su información y proteger los datos personales que obren en su poder:</w:t>
      </w:r>
    </w:p>
    <w:p w14:paraId="3BB7F877" w14:textId="77777777" w:rsidR="004939FE" w:rsidRPr="006922F5" w:rsidRDefault="004939FE" w:rsidP="004939FE">
      <w:pPr>
        <w:pStyle w:val="Fundamentos"/>
      </w:pPr>
    </w:p>
    <w:p w14:paraId="1BC3C92C" w14:textId="77777777" w:rsidR="004939FE" w:rsidRPr="006922F5" w:rsidRDefault="004939FE" w:rsidP="004939FE">
      <w:pPr>
        <w:pStyle w:val="Fundamentos"/>
      </w:pPr>
      <w:r w:rsidRPr="00EB4670">
        <w:rPr>
          <w:b/>
          <w:bCs/>
        </w:rPr>
        <w:t>IV.</w:t>
      </w:r>
      <w:r>
        <w:t xml:space="preserve"> Los ayuntamientos y las dependencias, organismos, órganos y entidades de la administración municipal;</w:t>
      </w:r>
    </w:p>
    <w:p w14:paraId="41094B97" w14:textId="77777777" w:rsidR="004939FE" w:rsidRPr="006922F5" w:rsidRDefault="004939FE" w:rsidP="004939FE">
      <w:pPr>
        <w:pStyle w:val="Fundamentos"/>
      </w:pPr>
      <w:r>
        <w:t>[…]</w:t>
      </w:r>
    </w:p>
    <w:p w14:paraId="0DB0A2F6" w14:textId="77777777" w:rsidR="00BE37CA" w:rsidRDefault="00BE37CA" w:rsidP="00B56E6A">
      <w:pPr>
        <w:pBdr>
          <w:top w:val="nil"/>
          <w:left w:val="nil"/>
          <w:bottom w:val="nil"/>
          <w:right w:val="nil"/>
          <w:between w:val="nil"/>
        </w:pBdr>
        <w:contextualSpacing/>
        <w:rPr>
          <w:rFonts w:eastAsia="Palatino Linotype" w:cs="Palatino Linotype"/>
          <w:color w:val="000000"/>
        </w:rPr>
      </w:pPr>
    </w:p>
    <w:p w14:paraId="1BD7A6BD" w14:textId="6683FCF4" w:rsidR="005C054C" w:rsidRDefault="004F722B"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Se observa que dentro del Sujeto Obligado, en su estructura orgánica, se encuentra la Tesorería municipal</w:t>
      </w:r>
      <w:r w:rsidR="00CC69F9">
        <w:rPr>
          <w:rFonts w:eastAsia="Palatino Linotype" w:cs="Palatino Linotype"/>
          <w:color w:val="000000"/>
        </w:rPr>
        <w:t>, la cual se encarga de los ingresos</w:t>
      </w:r>
      <w:r w:rsidR="003A1368">
        <w:rPr>
          <w:rFonts w:eastAsia="Palatino Linotype" w:cs="Palatino Linotype"/>
          <w:color w:val="000000"/>
        </w:rPr>
        <w:t xml:space="preserve"> municipales, </w:t>
      </w:r>
      <w:r w:rsidR="003E39B6">
        <w:rPr>
          <w:rFonts w:eastAsia="Palatino Linotype" w:cs="Palatino Linotype"/>
          <w:color w:val="000000"/>
        </w:rPr>
        <w:t>recaudaciones egresos</w:t>
      </w:r>
      <w:r w:rsidR="00CC69F9">
        <w:rPr>
          <w:rFonts w:eastAsia="Palatino Linotype" w:cs="Palatino Linotype"/>
          <w:color w:val="000000"/>
        </w:rPr>
        <w:t xml:space="preserve">, </w:t>
      </w:r>
      <w:r w:rsidR="003A1368">
        <w:rPr>
          <w:rFonts w:eastAsia="Palatino Linotype" w:cs="Palatino Linotype"/>
          <w:color w:val="000000"/>
        </w:rPr>
        <w:t>erogaciones y eficientar el uso del recurso público.</w:t>
      </w:r>
    </w:p>
    <w:p w14:paraId="22B0D7F8" w14:textId="070E724E" w:rsidR="00CC69F9" w:rsidRPr="00EB653F" w:rsidRDefault="00EB653F" w:rsidP="003A1368">
      <w:pPr>
        <w:pBdr>
          <w:top w:val="nil"/>
          <w:left w:val="nil"/>
          <w:bottom w:val="nil"/>
          <w:right w:val="nil"/>
          <w:between w:val="nil"/>
        </w:pBdr>
        <w:contextualSpacing/>
        <w:rPr>
          <w:rFonts w:eastAsia="Palatino Linotype" w:cs="Palatino Linotype"/>
          <w:b/>
          <w:bCs/>
          <w:i/>
          <w:iCs/>
          <w:color w:val="000000"/>
        </w:rPr>
      </w:pPr>
      <w:r w:rsidRPr="00EB653F">
        <w:rPr>
          <w:rFonts w:eastAsia="Palatino Linotype" w:cs="Palatino Linotype"/>
          <w:b/>
          <w:bCs/>
          <w:i/>
          <w:iCs/>
          <w:color w:val="000000"/>
        </w:rPr>
        <w:t>Bando Municipal 20204</w:t>
      </w:r>
    </w:p>
    <w:p w14:paraId="52D4F7E8" w14:textId="4EC94D8D"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b/>
          <w:bCs/>
          <w:i/>
          <w:iCs/>
          <w:sz w:val="22"/>
          <w:szCs w:val="20"/>
        </w:rPr>
        <w:t>Artículo 31.</w:t>
      </w:r>
      <w:r w:rsidRPr="003E39B6">
        <w:rPr>
          <w:i/>
          <w:iCs/>
          <w:sz w:val="22"/>
          <w:szCs w:val="20"/>
        </w:rPr>
        <w:t xml:space="preserve"> Para la consulta, estudio, </w:t>
      </w:r>
      <w:r w:rsidR="003A1368" w:rsidRPr="003E39B6">
        <w:rPr>
          <w:i/>
          <w:iCs/>
          <w:sz w:val="22"/>
          <w:szCs w:val="20"/>
        </w:rPr>
        <w:t>planeación</w:t>
      </w:r>
      <w:r w:rsidRPr="003E39B6">
        <w:rPr>
          <w:i/>
          <w:iCs/>
          <w:sz w:val="22"/>
          <w:szCs w:val="20"/>
        </w:rPr>
        <w:t xml:space="preserve"> y despacho de los asuntos en los diversos ramos de la </w:t>
      </w:r>
      <w:r w:rsidR="003A1368" w:rsidRPr="003E39B6">
        <w:rPr>
          <w:i/>
          <w:iCs/>
          <w:sz w:val="22"/>
          <w:szCs w:val="20"/>
        </w:rPr>
        <w:t>administración</w:t>
      </w:r>
      <w:r w:rsidRPr="003E39B6">
        <w:rPr>
          <w:i/>
          <w:iCs/>
          <w:sz w:val="22"/>
          <w:szCs w:val="20"/>
        </w:rPr>
        <w:t xml:space="preserve"> </w:t>
      </w:r>
      <w:r w:rsidR="003E39B6" w:rsidRPr="003E39B6">
        <w:rPr>
          <w:i/>
          <w:iCs/>
          <w:sz w:val="22"/>
          <w:szCs w:val="20"/>
        </w:rPr>
        <w:t>pública</w:t>
      </w:r>
      <w:r w:rsidRPr="003E39B6">
        <w:rPr>
          <w:i/>
          <w:iCs/>
          <w:sz w:val="22"/>
          <w:szCs w:val="20"/>
        </w:rPr>
        <w:t xml:space="preserve"> municipal, la Presidenta Municipal se auxiliara de las siguientes: </w:t>
      </w:r>
    </w:p>
    <w:p w14:paraId="1C1A6CA4" w14:textId="77777777" w:rsidR="003A1368" w:rsidRPr="003E39B6" w:rsidRDefault="00CC69F9" w:rsidP="003E39B6">
      <w:pPr>
        <w:pBdr>
          <w:top w:val="nil"/>
          <w:left w:val="nil"/>
          <w:bottom w:val="nil"/>
          <w:right w:val="nil"/>
          <w:between w:val="nil"/>
        </w:pBdr>
        <w:spacing w:line="276" w:lineRule="auto"/>
        <w:ind w:left="851" w:right="565"/>
        <w:contextualSpacing/>
        <w:rPr>
          <w:b/>
          <w:bCs/>
          <w:i/>
          <w:iCs/>
          <w:sz w:val="22"/>
          <w:szCs w:val="20"/>
        </w:rPr>
      </w:pPr>
      <w:r w:rsidRPr="003E39B6">
        <w:rPr>
          <w:b/>
          <w:bCs/>
          <w:i/>
          <w:iCs/>
          <w:sz w:val="22"/>
          <w:szCs w:val="20"/>
        </w:rPr>
        <w:t xml:space="preserve">I. DEPENDENCIAS: </w:t>
      </w:r>
    </w:p>
    <w:p w14:paraId="70CB214D" w14:textId="77777777"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 xml:space="preserve">1. Secretaría del Ayuntamiento; </w:t>
      </w:r>
    </w:p>
    <w:p w14:paraId="3B5C91A7" w14:textId="77777777"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b/>
          <w:bCs/>
          <w:i/>
          <w:iCs/>
          <w:sz w:val="22"/>
          <w:szCs w:val="20"/>
          <w:u w:val="single"/>
        </w:rPr>
        <w:t>2. Tesorería Municipal</w:t>
      </w:r>
      <w:r w:rsidRPr="003E39B6">
        <w:rPr>
          <w:i/>
          <w:iCs/>
          <w:sz w:val="22"/>
          <w:szCs w:val="20"/>
        </w:rPr>
        <w:t xml:space="preserve">; </w:t>
      </w:r>
    </w:p>
    <w:p w14:paraId="316B8BDD" w14:textId="77777777"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 xml:space="preserve">3. Contraloría Municipal; </w:t>
      </w:r>
    </w:p>
    <w:p w14:paraId="5BFAA91B" w14:textId="25B7C6BD"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 xml:space="preserve">4. </w:t>
      </w:r>
      <w:r w:rsidR="003A1368" w:rsidRPr="003E39B6">
        <w:rPr>
          <w:i/>
          <w:iCs/>
          <w:sz w:val="22"/>
          <w:szCs w:val="20"/>
        </w:rPr>
        <w:t>Dirección</w:t>
      </w:r>
      <w:r w:rsidRPr="003E39B6">
        <w:rPr>
          <w:i/>
          <w:iCs/>
          <w:sz w:val="22"/>
          <w:szCs w:val="20"/>
        </w:rPr>
        <w:t xml:space="preserve"> de Obras </w:t>
      </w:r>
      <w:r w:rsidR="003E39B6" w:rsidRPr="003E39B6">
        <w:rPr>
          <w:i/>
          <w:iCs/>
          <w:sz w:val="22"/>
          <w:szCs w:val="20"/>
        </w:rPr>
        <w:t>Públicas</w:t>
      </w:r>
      <w:r w:rsidRPr="003E39B6">
        <w:rPr>
          <w:i/>
          <w:iCs/>
          <w:sz w:val="22"/>
          <w:szCs w:val="20"/>
        </w:rPr>
        <w:t xml:space="preserve"> y Desarrollo Urbano; </w:t>
      </w:r>
    </w:p>
    <w:p w14:paraId="70048D54" w14:textId="49FCB488"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 xml:space="preserve">5. </w:t>
      </w:r>
      <w:r w:rsidR="003A1368" w:rsidRPr="003E39B6">
        <w:rPr>
          <w:i/>
          <w:iCs/>
          <w:sz w:val="22"/>
          <w:szCs w:val="20"/>
        </w:rPr>
        <w:t>Dirección</w:t>
      </w:r>
      <w:r w:rsidRPr="003E39B6">
        <w:rPr>
          <w:i/>
          <w:iCs/>
          <w:sz w:val="22"/>
          <w:szCs w:val="20"/>
        </w:rPr>
        <w:t xml:space="preserve"> de Desarrollo </w:t>
      </w:r>
      <w:r w:rsidR="003A1368" w:rsidRPr="003E39B6">
        <w:rPr>
          <w:i/>
          <w:iCs/>
          <w:sz w:val="22"/>
          <w:szCs w:val="20"/>
        </w:rPr>
        <w:t>Económico</w:t>
      </w:r>
      <w:r w:rsidRPr="003E39B6">
        <w:rPr>
          <w:i/>
          <w:iCs/>
          <w:sz w:val="22"/>
          <w:szCs w:val="20"/>
        </w:rPr>
        <w:t xml:space="preserve"> y Mejora Regulatoria; </w:t>
      </w:r>
    </w:p>
    <w:p w14:paraId="2CE65600" w14:textId="635444D5" w:rsidR="003A1368" w:rsidRPr="003E39B6" w:rsidRDefault="003A1368"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6</w:t>
      </w:r>
      <w:r w:rsidR="00CC69F9" w:rsidRPr="003E39B6">
        <w:rPr>
          <w:i/>
          <w:iCs/>
          <w:sz w:val="22"/>
          <w:szCs w:val="20"/>
        </w:rPr>
        <w:t xml:space="preserve">. </w:t>
      </w:r>
      <w:r w:rsidRPr="003E39B6">
        <w:rPr>
          <w:i/>
          <w:iCs/>
          <w:sz w:val="22"/>
          <w:szCs w:val="20"/>
        </w:rPr>
        <w:t>Dirección</w:t>
      </w:r>
      <w:r w:rsidR="00CC69F9" w:rsidRPr="003E39B6">
        <w:rPr>
          <w:i/>
          <w:iCs/>
          <w:sz w:val="22"/>
          <w:szCs w:val="20"/>
        </w:rPr>
        <w:t xml:space="preserve"> de </w:t>
      </w:r>
      <w:r w:rsidRPr="003E39B6">
        <w:rPr>
          <w:i/>
          <w:iCs/>
          <w:sz w:val="22"/>
          <w:szCs w:val="20"/>
        </w:rPr>
        <w:t>Educación</w:t>
      </w:r>
      <w:r w:rsidR="00CC69F9" w:rsidRPr="003E39B6">
        <w:rPr>
          <w:i/>
          <w:iCs/>
          <w:sz w:val="22"/>
          <w:szCs w:val="20"/>
        </w:rPr>
        <w:t xml:space="preserve"> n y Cultura; </w:t>
      </w:r>
    </w:p>
    <w:p w14:paraId="4D461D38" w14:textId="52BA17E9" w:rsidR="003A1368" w:rsidRPr="003E39B6" w:rsidRDefault="00CC69F9" w:rsidP="003E39B6">
      <w:pPr>
        <w:pBdr>
          <w:top w:val="nil"/>
          <w:left w:val="nil"/>
          <w:bottom w:val="nil"/>
          <w:right w:val="nil"/>
          <w:between w:val="nil"/>
        </w:pBdr>
        <w:spacing w:line="276" w:lineRule="auto"/>
        <w:ind w:left="851" w:right="565"/>
        <w:contextualSpacing/>
        <w:rPr>
          <w:i/>
          <w:iCs/>
          <w:sz w:val="22"/>
          <w:szCs w:val="20"/>
        </w:rPr>
      </w:pPr>
      <w:r w:rsidRPr="003E39B6">
        <w:rPr>
          <w:i/>
          <w:iCs/>
          <w:sz w:val="22"/>
          <w:szCs w:val="20"/>
        </w:rPr>
        <w:t xml:space="preserve">7. </w:t>
      </w:r>
      <w:r w:rsidR="003A1368" w:rsidRPr="003E39B6">
        <w:rPr>
          <w:i/>
          <w:iCs/>
          <w:sz w:val="22"/>
          <w:szCs w:val="20"/>
        </w:rPr>
        <w:t>Dirección</w:t>
      </w:r>
      <w:r w:rsidRPr="003E39B6">
        <w:rPr>
          <w:i/>
          <w:iCs/>
          <w:sz w:val="22"/>
          <w:szCs w:val="20"/>
        </w:rPr>
        <w:t xml:space="preserve"> de Seguridad P</w:t>
      </w:r>
      <w:r w:rsidR="003A1368" w:rsidRPr="003E39B6">
        <w:rPr>
          <w:i/>
          <w:iCs/>
          <w:sz w:val="22"/>
          <w:szCs w:val="20"/>
        </w:rPr>
        <w:t>ública</w:t>
      </w:r>
      <w:r w:rsidRPr="003E39B6">
        <w:rPr>
          <w:i/>
          <w:iCs/>
          <w:sz w:val="22"/>
          <w:szCs w:val="20"/>
        </w:rPr>
        <w:t xml:space="preserve"> y </w:t>
      </w:r>
      <w:r w:rsidR="003A1368" w:rsidRPr="003E39B6">
        <w:rPr>
          <w:i/>
          <w:iCs/>
          <w:sz w:val="22"/>
          <w:szCs w:val="20"/>
        </w:rPr>
        <w:t>Protección</w:t>
      </w:r>
      <w:r w:rsidRPr="003E39B6">
        <w:rPr>
          <w:i/>
          <w:iCs/>
          <w:sz w:val="22"/>
          <w:szCs w:val="20"/>
        </w:rPr>
        <w:t xml:space="preserve"> Civil; </w:t>
      </w:r>
    </w:p>
    <w:p w14:paraId="186B01A9" w14:textId="6529C7F6" w:rsidR="00CC69F9" w:rsidRPr="003E39B6" w:rsidRDefault="00CC69F9"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3E39B6">
        <w:rPr>
          <w:i/>
          <w:iCs/>
          <w:sz w:val="22"/>
          <w:szCs w:val="20"/>
        </w:rPr>
        <w:t>8. Secretaría T</w:t>
      </w:r>
      <w:r w:rsidR="003A1368" w:rsidRPr="003E39B6">
        <w:rPr>
          <w:i/>
          <w:iCs/>
          <w:sz w:val="22"/>
          <w:szCs w:val="20"/>
        </w:rPr>
        <w:t>é</w:t>
      </w:r>
      <w:r w:rsidRPr="003E39B6">
        <w:rPr>
          <w:i/>
          <w:iCs/>
          <w:sz w:val="22"/>
          <w:szCs w:val="20"/>
        </w:rPr>
        <w:t>cnica del Consejo Municipal de Seguridad P</w:t>
      </w:r>
      <w:r w:rsidR="003A1368" w:rsidRPr="003E39B6">
        <w:rPr>
          <w:i/>
          <w:iCs/>
          <w:sz w:val="22"/>
          <w:szCs w:val="20"/>
        </w:rPr>
        <w:t>ú</w:t>
      </w:r>
      <w:r w:rsidRPr="003E39B6">
        <w:rPr>
          <w:i/>
          <w:iCs/>
          <w:sz w:val="22"/>
          <w:szCs w:val="20"/>
        </w:rPr>
        <w:t>blica;</w:t>
      </w:r>
    </w:p>
    <w:p w14:paraId="5C67972F" w14:textId="77777777" w:rsidR="00BE37CA" w:rsidRPr="003E39B6" w:rsidRDefault="00BE37CA"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1717D9EA" w14:textId="77777777" w:rsidR="00BE37CA" w:rsidRPr="003E39B6" w:rsidRDefault="00BE37CA"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37B94D9F" w14:textId="096826C9" w:rsidR="00BE37CA" w:rsidRPr="003E39B6" w:rsidRDefault="00CC69F9"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3E39B6">
        <w:rPr>
          <w:rFonts w:eastAsia="Palatino Linotype" w:cs="Palatino Linotype"/>
          <w:b/>
          <w:bCs/>
          <w:i/>
          <w:iCs/>
          <w:color w:val="000000"/>
          <w:sz w:val="22"/>
          <w:szCs w:val="20"/>
        </w:rPr>
        <w:t>Artículo 45.</w:t>
      </w:r>
      <w:r w:rsidRPr="003E39B6">
        <w:rPr>
          <w:rFonts w:eastAsia="Palatino Linotype" w:cs="Palatino Linotype"/>
          <w:i/>
          <w:iCs/>
          <w:color w:val="000000"/>
          <w:sz w:val="22"/>
          <w:szCs w:val="20"/>
        </w:rPr>
        <w:t xml:space="preserve"> La Tesorería Municipal </w:t>
      </w:r>
      <w:r w:rsidR="003A1368" w:rsidRPr="003E39B6">
        <w:rPr>
          <w:rFonts w:eastAsia="Palatino Linotype" w:cs="Palatino Linotype"/>
          <w:i/>
          <w:iCs/>
          <w:color w:val="000000"/>
          <w:sz w:val="22"/>
          <w:szCs w:val="20"/>
        </w:rPr>
        <w:t>regirá</w:t>
      </w:r>
      <w:r w:rsidRPr="003E39B6">
        <w:rPr>
          <w:rFonts w:eastAsia="Palatino Linotype" w:cs="Palatino Linotype"/>
          <w:i/>
          <w:iCs/>
          <w:color w:val="000000"/>
          <w:sz w:val="22"/>
          <w:szCs w:val="20"/>
        </w:rPr>
        <w:t xml:space="preserve"> su estructura y funcionamiento de</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 xml:space="preserve">conformidad con la Ley </w:t>
      </w:r>
      <w:r w:rsidR="003A1368" w:rsidRPr="003E39B6">
        <w:rPr>
          <w:rFonts w:eastAsia="Palatino Linotype" w:cs="Palatino Linotype"/>
          <w:i/>
          <w:iCs/>
          <w:color w:val="000000"/>
          <w:sz w:val="22"/>
          <w:szCs w:val="20"/>
        </w:rPr>
        <w:t>Orgánica</w:t>
      </w:r>
      <w:r w:rsidRPr="003E39B6">
        <w:rPr>
          <w:rFonts w:eastAsia="Palatino Linotype" w:cs="Palatino Linotype"/>
          <w:i/>
          <w:iCs/>
          <w:color w:val="000000"/>
          <w:sz w:val="22"/>
          <w:szCs w:val="20"/>
        </w:rPr>
        <w:t>, el Co digo Financiero, el presente Bando Municipal, el</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 xml:space="preserve">Reglamento </w:t>
      </w:r>
      <w:r w:rsidR="003A1368" w:rsidRPr="003E39B6">
        <w:rPr>
          <w:rFonts w:eastAsia="Palatino Linotype" w:cs="Palatino Linotype"/>
          <w:i/>
          <w:iCs/>
          <w:color w:val="000000"/>
          <w:sz w:val="22"/>
          <w:szCs w:val="20"/>
        </w:rPr>
        <w:t>Orgánico</w:t>
      </w:r>
      <w:r w:rsidRPr="003E39B6">
        <w:rPr>
          <w:rFonts w:eastAsia="Palatino Linotype" w:cs="Palatino Linotype"/>
          <w:i/>
          <w:iCs/>
          <w:color w:val="000000"/>
          <w:sz w:val="22"/>
          <w:szCs w:val="20"/>
        </w:rPr>
        <w:t xml:space="preserve"> de la </w:t>
      </w:r>
      <w:r w:rsidR="003A1368" w:rsidRPr="003E39B6">
        <w:rPr>
          <w:rFonts w:eastAsia="Palatino Linotype" w:cs="Palatino Linotype"/>
          <w:i/>
          <w:iCs/>
          <w:color w:val="000000"/>
          <w:sz w:val="22"/>
          <w:szCs w:val="20"/>
        </w:rPr>
        <w:t>Administración</w:t>
      </w:r>
      <w:r w:rsidRPr="003E39B6">
        <w:rPr>
          <w:rFonts w:eastAsia="Palatino Linotype" w:cs="Palatino Linotype"/>
          <w:i/>
          <w:iCs/>
          <w:color w:val="000000"/>
          <w:sz w:val="22"/>
          <w:szCs w:val="20"/>
        </w:rPr>
        <w:t xml:space="preserve"> Publica Municipal y </w:t>
      </w:r>
      <w:r w:rsidR="003A1368" w:rsidRPr="003E39B6">
        <w:rPr>
          <w:rFonts w:eastAsia="Palatino Linotype" w:cs="Palatino Linotype"/>
          <w:i/>
          <w:iCs/>
          <w:color w:val="000000"/>
          <w:sz w:val="22"/>
          <w:szCs w:val="20"/>
        </w:rPr>
        <w:t>demás</w:t>
      </w:r>
      <w:r w:rsidRPr="003E39B6">
        <w:rPr>
          <w:rFonts w:eastAsia="Palatino Linotype" w:cs="Palatino Linotype"/>
          <w:i/>
          <w:iCs/>
          <w:color w:val="000000"/>
          <w:sz w:val="22"/>
          <w:szCs w:val="20"/>
        </w:rPr>
        <w:t xml:space="preserve"> ordenamientos</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legales federales, estatales y locales aplicables.</w:t>
      </w:r>
    </w:p>
    <w:p w14:paraId="066EF455" w14:textId="77777777" w:rsidR="00CC69F9" w:rsidRPr="003E39B6" w:rsidRDefault="00CC69F9"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400298A8" w14:textId="5F342473" w:rsidR="00CC69F9" w:rsidRPr="003E39B6" w:rsidRDefault="003A1368" w:rsidP="003E39B6">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3E39B6">
        <w:rPr>
          <w:rFonts w:eastAsia="Palatino Linotype" w:cs="Palatino Linotype"/>
          <w:b/>
          <w:bCs/>
          <w:i/>
          <w:iCs/>
          <w:color w:val="000000"/>
          <w:sz w:val="22"/>
          <w:szCs w:val="20"/>
        </w:rPr>
        <w:t>Artículo 47</w:t>
      </w:r>
      <w:r w:rsidRPr="003E39B6">
        <w:rPr>
          <w:rFonts w:eastAsia="Palatino Linotype" w:cs="Palatino Linotype"/>
          <w:i/>
          <w:iCs/>
          <w:color w:val="000000"/>
          <w:sz w:val="22"/>
          <w:szCs w:val="20"/>
        </w:rPr>
        <w:t>. La Tesorería Municipal coordinara, implementara, impulsara, aumentara</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 xml:space="preserve">y concentrara la </w:t>
      </w:r>
      <w:r w:rsidRPr="003E39B6">
        <w:rPr>
          <w:rFonts w:eastAsia="Palatino Linotype" w:cs="Palatino Linotype"/>
          <w:i/>
          <w:iCs/>
          <w:color w:val="000000"/>
          <w:sz w:val="22"/>
          <w:szCs w:val="20"/>
          <w:u w:val="single"/>
        </w:rPr>
        <w:t>recaudación de todos los ingresos municipales y realizara las</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 xml:space="preserve">erogaciones </w:t>
      </w:r>
      <w:r w:rsidRPr="003E39B6">
        <w:rPr>
          <w:rFonts w:eastAsia="Palatino Linotype" w:cs="Palatino Linotype"/>
          <w:i/>
          <w:iCs/>
          <w:color w:val="000000"/>
          <w:sz w:val="22"/>
          <w:szCs w:val="20"/>
          <w:u w:val="single"/>
        </w:rPr>
        <w:lastRenderedPageBreak/>
        <w:t>previstas en el presupuesto de egresos anual aprobado; manteniendo al día</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 xml:space="preserve">los estados financieros de la Hacienda </w:t>
      </w:r>
      <w:r w:rsidR="003E39B6" w:rsidRPr="003E39B6">
        <w:rPr>
          <w:rFonts w:eastAsia="Palatino Linotype" w:cs="Palatino Linotype"/>
          <w:i/>
          <w:iCs/>
          <w:color w:val="000000"/>
          <w:sz w:val="22"/>
          <w:szCs w:val="20"/>
          <w:u w:val="single"/>
        </w:rPr>
        <w:t>Pública</w:t>
      </w:r>
      <w:r w:rsidRPr="003E39B6">
        <w:rPr>
          <w:rFonts w:eastAsia="Palatino Linotype" w:cs="Palatino Linotype"/>
          <w:i/>
          <w:iCs/>
          <w:color w:val="000000"/>
          <w:sz w:val="22"/>
          <w:szCs w:val="20"/>
          <w:u w:val="single"/>
        </w:rPr>
        <w:t xml:space="preserve"> Municipal y deberá actuar siempre con</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un alto nivel de probidad y honestidad en su encargo, conforme a las atribuciones y</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facultades que le otorga la Ley Orgánica, en su artículo 95 y demás ordenamientos</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administrativos aplicables; así mismo propondrá al Ayuntamiento la realización de</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acciones, mecanismos, me todos, sistemas, estrategias y campan as que permitan</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fortalecer, eficientizar, motivar e incrementar sus recursos propios y la recaudación</w:t>
      </w:r>
      <w:r w:rsidR="003E39B6" w:rsidRPr="003E39B6">
        <w:rPr>
          <w:rFonts w:eastAsia="Palatino Linotype" w:cs="Palatino Linotype"/>
          <w:i/>
          <w:iCs/>
          <w:color w:val="000000"/>
          <w:sz w:val="22"/>
          <w:szCs w:val="20"/>
          <w:u w:val="single"/>
        </w:rPr>
        <w:t xml:space="preserve"> </w:t>
      </w:r>
      <w:r w:rsidRPr="003E39B6">
        <w:rPr>
          <w:rFonts w:eastAsia="Palatino Linotype" w:cs="Palatino Linotype"/>
          <w:i/>
          <w:iCs/>
          <w:color w:val="000000"/>
          <w:sz w:val="22"/>
          <w:szCs w:val="20"/>
          <w:u w:val="single"/>
        </w:rPr>
        <w:t>fiscal</w:t>
      </w:r>
      <w:r w:rsidRPr="003E39B6">
        <w:rPr>
          <w:rFonts w:eastAsia="Palatino Linotype" w:cs="Palatino Linotype"/>
          <w:i/>
          <w:iCs/>
          <w:color w:val="000000"/>
          <w:sz w:val="22"/>
          <w:szCs w:val="20"/>
        </w:rPr>
        <w:t>, sustentados en el marco legal que promueve las oportunidades, las</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consideraciones y el beneficio de los descuentos, apegados en la Ley y el C</w:t>
      </w:r>
      <w:r w:rsidR="003E39B6" w:rsidRPr="003E39B6">
        <w:rPr>
          <w:rFonts w:eastAsia="Palatino Linotype" w:cs="Palatino Linotype"/>
          <w:i/>
          <w:iCs/>
          <w:color w:val="000000"/>
          <w:sz w:val="22"/>
          <w:szCs w:val="20"/>
        </w:rPr>
        <w:t>ó</w:t>
      </w:r>
      <w:r w:rsidRPr="003E39B6">
        <w:rPr>
          <w:rFonts w:eastAsia="Palatino Linotype" w:cs="Palatino Linotype"/>
          <w:i/>
          <w:iCs/>
          <w:color w:val="000000"/>
          <w:sz w:val="22"/>
          <w:szCs w:val="20"/>
        </w:rPr>
        <w:t>digo</w:t>
      </w:r>
      <w:r w:rsidR="003E39B6" w:rsidRPr="003E39B6">
        <w:rPr>
          <w:rFonts w:eastAsia="Palatino Linotype" w:cs="Palatino Linotype"/>
          <w:i/>
          <w:iCs/>
          <w:color w:val="000000"/>
          <w:sz w:val="22"/>
          <w:szCs w:val="20"/>
        </w:rPr>
        <w:t xml:space="preserve"> </w:t>
      </w:r>
      <w:r w:rsidRPr="003E39B6">
        <w:rPr>
          <w:rFonts w:eastAsia="Palatino Linotype" w:cs="Palatino Linotype"/>
          <w:i/>
          <w:iCs/>
          <w:color w:val="000000"/>
          <w:sz w:val="22"/>
          <w:szCs w:val="20"/>
        </w:rPr>
        <w:t>Financiero, como una acción de regularización fiscal.</w:t>
      </w:r>
    </w:p>
    <w:p w14:paraId="33236BAA" w14:textId="77777777" w:rsidR="00CC69F9" w:rsidRDefault="00CC69F9" w:rsidP="00CC69F9">
      <w:pPr>
        <w:pBdr>
          <w:top w:val="nil"/>
          <w:left w:val="nil"/>
          <w:bottom w:val="nil"/>
          <w:right w:val="nil"/>
          <w:between w:val="nil"/>
        </w:pBdr>
        <w:contextualSpacing/>
        <w:rPr>
          <w:rFonts w:eastAsia="Palatino Linotype" w:cs="Palatino Linotype"/>
          <w:color w:val="000000"/>
        </w:rPr>
      </w:pPr>
    </w:p>
    <w:p w14:paraId="23E9ABBD" w14:textId="50989C70" w:rsidR="00CE2C1E" w:rsidRDefault="003E39B6" w:rsidP="00CC69F9">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Luego entonces, estamos ante el área que tiene competencia para conocer de lo solicitado, misma</w:t>
      </w:r>
      <w:r w:rsidR="00EB653F">
        <w:rPr>
          <w:rFonts w:eastAsia="Palatino Linotype" w:cs="Palatino Linotype"/>
          <w:color w:val="000000"/>
        </w:rPr>
        <w:t>,</w:t>
      </w:r>
      <w:r>
        <w:rPr>
          <w:rFonts w:eastAsia="Palatino Linotype" w:cs="Palatino Linotype"/>
          <w:color w:val="000000"/>
        </w:rPr>
        <w:t xml:space="preserve"> que se pronuncia en sentido de no ser el área </w:t>
      </w:r>
      <w:r w:rsidR="00EB653F">
        <w:rPr>
          <w:rFonts w:eastAsia="Palatino Linotype" w:cs="Palatino Linotype"/>
          <w:color w:val="000000"/>
        </w:rPr>
        <w:t xml:space="preserve">adecuada para proporcionar la información. </w:t>
      </w:r>
      <w:r w:rsidR="00C33FA6">
        <w:rPr>
          <w:rFonts w:eastAsia="Palatino Linotype" w:cs="Palatino Linotype"/>
          <w:color w:val="000000"/>
        </w:rPr>
        <w:t>E incluso solicita dirija la solicitud</w:t>
      </w:r>
      <w:r w:rsidR="00CE2C1E">
        <w:rPr>
          <w:rFonts w:eastAsia="Palatino Linotype" w:cs="Palatino Linotype"/>
          <w:color w:val="000000"/>
        </w:rPr>
        <w:t xml:space="preserve"> al sujeto obligado correspondiente, sin dar orientación al particular de cual es el que se considera competente, ni los motivos o razones de su declaración de incompetencia</w:t>
      </w:r>
      <w:r w:rsidR="00DC5C33">
        <w:rPr>
          <w:rFonts w:eastAsia="Palatino Linotype" w:cs="Palatino Linotype"/>
          <w:color w:val="000000"/>
        </w:rPr>
        <w:t>.</w:t>
      </w:r>
    </w:p>
    <w:p w14:paraId="254C6FFC" w14:textId="192462A9" w:rsidR="00C33FA6" w:rsidRDefault="00C33FA6" w:rsidP="00CC69F9">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 xml:space="preserve"> </w:t>
      </w:r>
    </w:p>
    <w:p w14:paraId="3EFB4FDD" w14:textId="0B7963BC" w:rsidR="00D9760C" w:rsidRDefault="00D9760C" w:rsidP="00CC69F9">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 xml:space="preserve">Se trae a estudio lo dispuesto por el artículo 167 de la Ley de Transparencia y Acceso a la Información Pública del Estado de México y Municipios, </w:t>
      </w:r>
    </w:p>
    <w:p w14:paraId="3A754517" w14:textId="77777777" w:rsidR="00D9760C" w:rsidRDefault="00D9760C" w:rsidP="00CC69F9">
      <w:pPr>
        <w:pBdr>
          <w:top w:val="nil"/>
          <w:left w:val="nil"/>
          <w:bottom w:val="nil"/>
          <w:right w:val="nil"/>
          <w:between w:val="nil"/>
        </w:pBdr>
        <w:contextualSpacing/>
        <w:rPr>
          <w:rFonts w:eastAsia="Palatino Linotype" w:cs="Palatino Linotype"/>
          <w:color w:val="000000"/>
        </w:rPr>
      </w:pPr>
    </w:p>
    <w:p w14:paraId="01D66B76" w14:textId="44865032" w:rsidR="00D06F0E" w:rsidRPr="00D06F0E" w:rsidRDefault="00D06F0E"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D06F0E">
        <w:rPr>
          <w:rFonts w:eastAsia="Palatino Linotype" w:cs="Palatino Linotype"/>
          <w:b/>
          <w:bCs/>
          <w:i/>
          <w:iCs/>
          <w:color w:val="000000"/>
          <w:sz w:val="22"/>
          <w:szCs w:val="20"/>
        </w:rPr>
        <w:t>Artículo 167.</w:t>
      </w:r>
      <w:r w:rsidRPr="00D06F0E">
        <w:rPr>
          <w:rFonts w:eastAsia="Palatino Linotype" w:cs="Palatino Linotype"/>
          <w:i/>
          <w:iCs/>
          <w:color w:val="000000"/>
          <w:sz w:val="22"/>
          <w:szCs w:val="20"/>
        </w:rPr>
        <w:t xml:space="preserve"> Cuando las unidades de transparencia determinen la </w:t>
      </w:r>
      <w:r w:rsidRPr="00E65461">
        <w:rPr>
          <w:rFonts w:eastAsia="Palatino Linotype" w:cs="Palatino Linotype"/>
          <w:i/>
          <w:iCs/>
          <w:color w:val="000000"/>
          <w:sz w:val="22"/>
          <w:szCs w:val="20"/>
          <w:u w:val="single"/>
        </w:rPr>
        <w:t>notoria incompetencia</w:t>
      </w:r>
      <w:r w:rsidRPr="00D06F0E">
        <w:rPr>
          <w:rFonts w:eastAsia="Palatino Linotype" w:cs="Palatino Linotype"/>
          <w:i/>
          <w:iCs/>
          <w:color w:val="000000"/>
          <w:sz w:val="22"/>
          <w:szCs w:val="20"/>
        </w:rPr>
        <w:t xml:space="preserve"> por parte de los sujetos obligados, </w:t>
      </w:r>
      <w:r w:rsidRPr="001E3400">
        <w:rPr>
          <w:rFonts w:eastAsia="Palatino Linotype" w:cs="Palatino Linotype"/>
          <w:i/>
          <w:iCs/>
          <w:color w:val="000000"/>
          <w:sz w:val="22"/>
          <w:szCs w:val="20"/>
          <w:u w:val="single"/>
        </w:rPr>
        <w:t>dentro del ámbito de aplicación, para atender la solicitud de acceso a la información, deberán comunicarlo al solicitante, dentro de los tres días hábiles posteriores a la recepción de la solicitud y, en su caso orientar al solicitante, el o los sujetos obligados competentes</w:t>
      </w:r>
      <w:r w:rsidRPr="00D06F0E">
        <w:rPr>
          <w:rFonts w:eastAsia="Palatino Linotype" w:cs="Palatino Linotype"/>
          <w:i/>
          <w:iCs/>
          <w:color w:val="000000"/>
          <w:sz w:val="22"/>
          <w:szCs w:val="20"/>
        </w:rPr>
        <w:t>.</w:t>
      </w:r>
    </w:p>
    <w:p w14:paraId="19E53356" w14:textId="77777777" w:rsidR="00D06F0E" w:rsidRPr="00D06F0E" w:rsidRDefault="00D06F0E"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08F024B4" w14:textId="20D9BD8F" w:rsidR="00D06F0E" w:rsidRPr="00D06F0E" w:rsidRDefault="00D06F0E"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D06F0E">
        <w:rPr>
          <w:rFonts w:eastAsia="Palatino Linotype" w:cs="Palatino Linotype"/>
          <w:i/>
          <w:iCs/>
          <w:color w:val="000000"/>
          <w:sz w:val="22"/>
          <w:szCs w:val="20"/>
        </w:rPr>
        <w:t>Si los sujetos obligados son competentes para atender parcialmente la solicitud de acceso a la información, deberá dar respuesta respecto de dicha parte. Respecto de la información sobre la cual es incompetente se procederá conforme lo señala el párrafo anterior.</w:t>
      </w:r>
    </w:p>
    <w:p w14:paraId="7FBCB9F8" w14:textId="77777777" w:rsidR="00D06F0E" w:rsidRPr="00D06F0E" w:rsidRDefault="00D06F0E"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7B1D5D05" w14:textId="16614C66" w:rsidR="00D06F0E" w:rsidRDefault="00D06F0E"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r w:rsidRPr="00D06F0E">
        <w:rPr>
          <w:rFonts w:eastAsia="Palatino Linotype" w:cs="Palatino Linotype"/>
          <w:i/>
          <w:iCs/>
          <w:color w:val="000000"/>
          <w:sz w:val="22"/>
          <w:szCs w:val="20"/>
        </w:rPr>
        <w:lastRenderedPageBreak/>
        <w:t>Si transcurrido el plazo señalado en el primer párrafo de este artículo, el sujeto obligado no declina la competencia en los términos establecidos, podrá canalizar la solicitud ante el sujeto obligado competente.</w:t>
      </w:r>
    </w:p>
    <w:p w14:paraId="439109F0" w14:textId="77777777" w:rsidR="001E3400" w:rsidRPr="00D06F0E" w:rsidRDefault="001E3400" w:rsidP="00F25B89">
      <w:pPr>
        <w:pBdr>
          <w:top w:val="nil"/>
          <w:left w:val="nil"/>
          <w:bottom w:val="nil"/>
          <w:right w:val="nil"/>
          <w:between w:val="nil"/>
        </w:pBdr>
        <w:spacing w:line="276" w:lineRule="auto"/>
        <w:ind w:left="851" w:right="565"/>
        <w:contextualSpacing/>
        <w:rPr>
          <w:rFonts w:eastAsia="Palatino Linotype" w:cs="Palatino Linotype"/>
          <w:i/>
          <w:iCs/>
          <w:color w:val="000000"/>
          <w:sz w:val="22"/>
          <w:szCs w:val="20"/>
        </w:rPr>
      </w:pPr>
    </w:p>
    <w:p w14:paraId="7326CE82" w14:textId="6AC92E98" w:rsidR="00E65461" w:rsidRPr="00F25B89" w:rsidRDefault="00F25B89" w:rsidP="00F25B89">
      <w:pPr>
        <w:pBdr>
          <w:top w:val="nil"/>
          <w:left w:val="nil"/>
          <w:bottom w:val="nil"/>
          <w:right w:val="nil"/>
          <w:between w:val="nil"/>
        </w:pBdr>
        <w:spacing w:line="276" w:lineRule="auto"/>
        <w:ind w:left="851" w:right="707"/>
        <w:contextualSpacing/>
        <w:rPr>
          <w:rFonts w:eastAsia="Palatino Linotype" w:cs="Palatino Linotype"/>
          <w:i/>
          <w:iCs/>
          <w:color w:val="000000"/>
          <w:sz w:val="22"/>
          <w:szCs w:val="20"/>
        </w:rPr>
      </w:pPr>
      <w:r w:rsidRPr="00F25B89">
        <w:rPr>
          <w:rFonts w:eastAsia="Palatino Linotype" w:cs="Palatino Linotype"/>
          <w:b/>
          <w:bCs/>
          <w:i/>
          <w:iCs/>
          <w:color w:val="000000"/>
          <w:sz w:val="22"/>
          <w:szCs w:val="20"/>
        </w:rPr>
        <w:t>Artículo 49.</w:t>
      </w:r>
      <w:r w:rsidRPr="00F25B89">
        <w:rPr>
          <w:rFonts w:eastAsia="Palatino Linotype" w:cs="Palatino Linotype"/>
          <w:i/>
          <w:iCs/>
          <w:color w:val="000000"/>
          <w:sz w:val="22"/>
          <w:szCs w:val="20"/>
        </w:rPr>
        <w:t xml:space="preserve"> Los Comités de Transparencia tendrán las siguientes atribuciones:</w:t>
      </w:r>
    </w:p>
    <w:p w14:paraId="728C83B6" w14:textId="21BC16F9" w:rsidR="00F25B89" w:rsidRPr="00F25B89" w:rsidRDefault="00F25B89" w:rsidP="00F25B89">
      <w:pPr>
        <w:pBdr>
          <w:top w:val="nil"/>
          <w:left w:val="nil"/>
          <w:bottom w:val="nil"/>
          <w:right w:val="nil"/>
          <w:between w:val="nil"/>
        </w:pBdr>
        <w:spacing w:line="276" w:lineRule="auto"/>
        <w:ind w:left="851" w:right="707"/>
        <w:contextualSpacing/>
        <w:rPr>
          <w:rFonts w:eastAsia="Palatino Linotype" w:cs="Palatino Linotype"/>
          <w:i/>
          <w:iCs/>
          <w:color w:val="000000"/>
          <w:sz w:val="22"/>
          <w:szCs w:val="20"/>
        </w:rPr>
      </w:pPr>
      <w:r w:rsidRPr="00F25B89">
        <w:rPr>
          <w:rFonts w:eastAsia="Palatino Linotype" w:cs="Palatino Linotype"/>
          <w:b/>
          <w:bCs/>
          <w:i/>
          <w:iCs/>
          <w:color w:val="000000"/>
          <w:sz w:val="22"/>
          <w:szCs w:val="20"/>
        </w:rPr>
        <w:t>II.</w:t>
      </w:r>
      <w:r w:rsidRPr="00F25B89">
        <w:rPr>
          <w:rFonts w:eastAsia="Palatino Linotype" w:cs="Palatino Linotype"/>
          <w:i/>
          <w:iCs/>
          <w:color w:val="000000"/>
          <w:sz w:val="22"/>
          <w:szCs w:val="20"/>
        </w:rPr>
        <w:t xml:space="preserve"> Confirmar, modificar o revocar las determinaciones que en materia de ampliación del plazo de respuesta, clasificación de la información y </w:t>
      </w:r>
      <w:r w:rsidRPr="00F25B89">
        <w:rPr>
          <w:rFonts w:eastAsia="Palatino Linotype" w:cs="Palatino Linotype"/>
          <w:i/>
          <w:iCs/>
          <w:color w:val="000000"/>
          <w:sz w:val="22"/>
          <w:szCs w:val="20"/>
          <w:u w:val="single"/>
        </w:rPr>
        <w:t>declaración de inexistencia o de incompetencia realicen los titulares de las áreas de los sujetos obligados</w:t>
      </w:r>
      <w:r w:rsidRPr="00F25B89">
        <w:rPr>
          <w:rFonts w:eastAsia="Palatino Linotype" w:cs="Palatino Linotype"/>
          <w:i/>
          <w:iCs/>
          <w:color w:val="000000"/>
          <w:sz w:val="22"/>
          <w:szCs w:val="20"/>
        </w:rPr>
        <w:t>; (…)</w:t>
      </w:r>
    </w:p>
    <w:p w14:paraId="2E4E21C1" w14:textId="77777777" w:rsidR="00F25B89" w:rsidRDefault="00F25B89" w:rsidP="00CC69F9">
      <w:pPr>
        <w:pBdr>
          <w:top w:val="nil"/>
          <w:left w:val="nil"/>
          <w:bottom w:val="nil"/>
          <w:right w:val="nil"/>
          <w:between w:val="nil"/>
        </w:pBdr>
        <w:contextualSpacing/>
        <w:rPr>
          <w:rFonts w:eastAsia="Palatino Linotype" w:cs="Palatino Linotype"/>
          <w:color w:val="000000"/>
        </w:rPr>
      </w:pPr>
    </w:p>
    <w:p w14:paraId="525239AF" w14:textId="52A359C2" w:rsidR="00DD49FE" w:rsidRPr="00DD49FE" w:rsidRDefault="00DD49FE" w:rsidP="00DD49FE">
      <w:pPr>
        <w:spacing w:before="240" w:after="240"/>
        <w:rPr>
          <w:rFonts w:eastAsia="Palatino Linotype" w:cs="Palatino Linotype"/>
          <w:szCs w:val="24"/>
          <w:lang w:val="es-ES"/>
        </w:rPr>
      </w:pPr>
      <w:r w:rsidRPr="00DD49FE">
        <w:rPr>
          <w:rFonts w:eastAsia="Palatino Linotype" w:cs="Palatino Linotype"/>
          <w:szCs w:val="24"/>
          <w:lang w:val="es-ES"/>
        </w:rPr>
        <w:t>Como se logra observar, si bien la Ley de la materia, prevé el supuesto de incompetencia para que los Sujetos Obligados den atención a las solicitudes de información, también lo es, que no se precisa en que consiste dicho concepto; sobre dicha situación, según Cabanellas, Guillermo (1993), en el “Diccionario Jurídico Elemental” (p. 32 y 161), precisó los siguientes conceptos:</w:t>
      </w:r>
    </w:p>
    <w:p w14:paraId="377BD0CE" w14:textId="77777777" w:rsidR="00DD49FE" w:rsidRPr="00DD49FE" w:rsidRDefault="00DD49FE" w:rsidP="00DD49FE">
      <w:pPr>
        <w:rPr>
          <w:rFonts w:eastAsia="Palatino Linotype" w:cs="Palatino Linotype"/>
          <w:sz w:val="22"/>
          <w:lang w:val="es-ES"/>
        </w:rPr>
      </w:pPr>
    </w:p>
    <w:p w14:paraId="24064DB2" w14:textId="77777777" w:rsidR="00DD49FE" w:rsidRPr="00DD49FE" w:rsidRDefault="00DD49FE" w:rsidP="00DD49FE">
      <w:pPr>
        <w:numPr>
          <w:ilvl w:val="0"/>
          <w:numId w:val="56"/>
        </w:numPr>
        <w:spacing w:line="240" w:lineRule="auto"/>
        <w:jc w:val="left"/>
        <w:rPr>
          <w:rFonts w:eastAsia="Palatino Linotype" w:cs="Palatino Linotype"/>
          <w:szCs w:val="24"/>
          <w:lang w:val="es-ES"/>
        </w:rPr>
      </w:pPr>
      <w:r w:rsidRPr="00DD49FE">
        <w:rPr>
          <w:rFonts w:eastAsia="Palatino Linotype" w:cs="Palatino Linotype"/>
          <w:b/>
          <w:szCs w:val="24"/>
          <w:lang w:val="es-ES"/>
        </w:rPr>
        <w:t xml:space="preserve">Competencia: </w:t>
      </w:r>
      <w:r w:rsidRPr="00DD49FE">
        <w:rPr>
          <w:rFonts w:eastAsia="Palatino Linotype" w:cs="Palatino Linotype"/>
          <w:szCs w:val="24"/>
          <w:lang w:val="es-ES"/>
        </w:rPr>
        <w:t>La capacidad de una autoridad para conocer sobre una materia o asunto.</w:t>
      </w:r>
    </w:p>
    <w:p w14:paraId="20DF7DDB" w14:textId="77777777" w:rsidR="00DD49FE" w:rsidRPr="00DD49FE" w:rsidRDefault="00DD49FE" w:rsidP="00DD49FE">
      <w:pPr>
        <w:ind w:left="780"/>
        <w:rPr>
          <w:rFonts w:eastAsia="Palatino Linotype" w:cs="Palatino Linotype"/>
          <w:szCs w:val="24"/>
          <w:lang w:val="es-ES"/>
        </w:rPr>
      </w:pPr>
    </w:p>
    <w:p w14:paraId="38EC0C62" w14:textId="77777777" w:rsidR="00DD49FE" w:rsidRPr="00DD49FE" w:rsidRDefault="00DD49FE" w:rsidP="00DD49FE">
      <w:pPr>
        <w:numPr>
          <w:ilvl w:val="0"/>
          <w:numId w:val="56"/>
        </w:numPr>
        <w:spacing w:line="240" w:lineRule="auto"/>
        <w:jc w:val="left"/>
        <w:rPr>
          <w:rFonts w:eastAsia="Palatino Linotype" w:cs="Palatino Linotype"/>
          <w:szCs w:val="24"/>
          <w:lang w:val="es-ES"/>
        </w:rPr>
      </w:pPr>
      <w:r w:rsidRPr="00DD49FE">
        <w:rPr>
          <w:rFonts w:eastAsia="Palatino Linotype" w:cs="Palatino Linotype"/>
          <w:b/>
          <w:szCs w:val="24"/>
          <w:lang w:val="es-ES"/>
        </w:rPr>
        <w:t>Incompetencia:</w:t>
      </w:r>
      <w:r w:rsidRPr="00DD49FE">
        <w:rPr>
          <w:rFonts w:eastAsia="Palatino Linotype" w:cs="Palatino Linotype"/>
          <w:szCs w:val="24"/>
          <w:lang w:val="es-ES"/>
        </w:rPr>
        <w:t xml:space="preserve"> Falta de Competencia.</w:t>
      </w:r>
    </w:p>
    <w:p w14:paraId="52A3CC90" w14:textId="77777777" w:rsidR="00DD49FE" w:rsidRPr="00DD49FE" w:rsidRDefault="00DD49FE" w:rsidP="00DD49FE">
      <w:pPr>
        <w:rPr>
          <w:rFonts w:eastAsia="Palatino Linotype" w:cs="Palatino Linotype"/>
          <w:sz w:val="22"/>
          <w:lang w:val="es-ES"/>
        </w:rPr>
      </w:pPr>
    </w:p>
    <w:p w14:paraId="70EB9CA8" w14:textId="77777777" w:rsidR="00DD49FE" w:rsidRPr="00DD49FE" w:rsidRDefault="00DD49FE" w:rsidP="00DD49FE">
      <w:pPr>
        <w:rPr>
          <w:rFonts w:eastAsia="Palatino Linotype" w:cs="Palatino Linotype"/>
          <w:szCs w:val="24"/>
          <w:lang w:val="es-ES"/>
        </w:rPr>
      </w:pPr>
      <w:r w:rsidRPr="00DD49FE">
        <w:rPr>
          <w:rFonts w:eastAsia="Palatino Linotype" w:cs="Palatino Linotype"/>
          <w:szCs w:val="24"/>
          <w:lang w:val="es-ES"/>
        </w:rPr>
        <w:t xml:space="preserve">Por lo que, </w:t>
      </w:r>
      <w:r w:rsidRPr="00DD49FE">
        <w:rPr>
          <w:rFonts w:eastAsia="Palatino Linotype" w:cs="Palatino Linotype"/>
          <w:b/>
          <w:szCs w:val="24"/>
          <w:lang w:val="es-ES"/>
        </w:rPr>
        <w:t>la incompetencia</w:t>
      </w:r>
      <w:r w:rsidRPr="00DD49FE">
        <w:rPr>
          <w:rFonts w:eastAsia="Palatino Linotype" w:cs="Palatino Linotype"/>
          <w:szCs w:val="24"/>
          <w:lang w:val="es-ES"/>
        </w:rPr>
        <w:t xml:space="preserve">, radica en la incapacidad de una autoridad para conocer de un tema o asunto; en el mismo sentido, conviene traer a cuenta tesis aislada número III.2o.P.11 K, publicada en el Semanario Judicial de la Federación y su Gaceta, Novena Época, Tomo XV, Mayo de 2002, Pág. 1243, ya que precisa lo siguiente: </w:t>
      </w:r>
    </w:p>
    <w:p w14:paraId="19E5CBE6" w14:textId="77777777" w:rsidR="00DD49FE" w:rsidRPr="00DD49FE" w:rsidRDefault="00DD49FE" w:rsidP="00DD49FE">
      <w:pPr>
        <w:rPr>
          <w:rFonts w:eastAsia="Palatino Linotype" w:cs="Palatino Linotype"/>
          <w:sz w:val="22"/>
          <w:lang w:val="es-ES"/>
        </w:rPr>
      </w:pPr>
    </w:p>
    <w:p w14:paraId="1FCBFB91" w14:textId="77777777" w:rsidR="00DD49FE" w:rsidRPr="00DD49FE" w:rsidRDefault="00DD49FE" w:rsidP="00DD49FE">
      <w:pPr>
        <w:spacing w:line="276" w:lineRule="auto"/>
        <w:ind w:left="851" w:right="567"/>
        <w:rPr>
          <w:rFonts w:eastAsia="Palatino Linotype" w:cs="Palatino Linotype"/>
          <w:i/>
          <w:sz w:val="22"/>
          <w:lang w:val="es-ES"/>
        </w:rPr>
      </w:pPr>
      <w:r w:rsidRPr="00DD49FE">
        <w:rPr>
          <w:rFonts w:eastAsia="Palatino Linotype" w:cs="Palatino Linotype"/>
          <w:b/>
          <w:i/>
          <w:sz w:val="22"/>
          <w:lang w:val="es-ES"/>
        </w:rPr>
        <w:t xml:space="preserve">“LEGITIMACIÓN DE FUNCIONARIOS PÚBLICOS. LOS TRIBUNALES DE AMPARO, POR ESTAR VINCULADOS CON EL CONCEPTO </w:t>
      </w:r>
      <w:r w:rsidRPr="00DD49FE">
        <w:rPr>
          <w:rFonts w:eastAsia="Palatino Linotype" w:cs="Palatino Linotype"/>
          <w:b/>
          <w:i/>
          <w:sz w:val="22"/>
          <w:lang w:val="es-ES"/>
        </w:rPr>
        <w:lastRenderedPageBreak/>
        <w:t xml:space="preserve">DE COMPETENCIA A QUE SE REFIERE EL ARTÍCULO 16 CONSTITUCIONAL, NO PUEDEN CONOCER DE AQUÉLLA. </w:t>
      </w:r>
      <w:r w:rsidRPr="00DD49FE">
        <w:rPr>
          <w:rFonts w:eastAsia="Palatino Linotype" w:cs="Palatino Linotype"/>
          <w:i/>
          <w:sz w:val="22"/>
          <w:lang w:val="es-ES"/>
        </w:rPr>
        <w:t>El artículo </w:t>
      </w:r>
      <w:hyperlink r:id="rId8">
        <w:r w:rsidRPr="00DD49FE">
          <w:rPr>
            <w:rFonts w:eastAsia="Palatino Linotype" w:cs="Palatino Linotype"/>
            <w:i/>
            <w:sz w:val="22"/>
            <w:u w:val="single"/>
            <w:lang w:val="es-ES"/>
          </w:rPr>
          <w:t>16 constitucional</w:t>
        </w:r>
      </w:hyperlink>
      <w:r w:rsidRPr="00DD49FE">
        <w:rPr>
          <w:rFonts w:eastAsia="Palatino Linotype" w:cs="Palatino Linotype"/>
          <w:i/>
          <w:sz w:val="22"/>
          <w:lang w:val="es-ES"/>
        </w:rPr>
        <w:t> se refiere a la competencia que tienen las autoridades para conocer de determinadas conductas en particular, caso que corresponde a la esfera de atribuciones de las autoridades cuya competencia constituye el análisis del Poder Judicial de la Federación, mas no la forma en que una autoridad fue elegida o integrada, circunstancia que le compete estudiar a la autoridad individual o colegiada que otorgó el nombramiento o, en todo caso, el régimen establecido para ello, porque el precitado artículo constitucional no se refiere a la legitimación de un funcionario, ni a la manera como se incorpora a la función pública, sino a los límites fijados para la actuación del órgano frente a los particulares, ya que consagra una garantía individual y no un control interno de la organización administrativa.”(Sic)</w:t>
      </w:r>
    </w:p>
    <w:p w14:paraId="6F7EA850" w14:textId="77777777" w:rsidR="00DD49FE" w:rsidRPr="00DD49FE" w:rsidRDefault="00DD49FE" w:rsidP="00DD49FE">
      <w:pPr>
        <w:ind w:left="851"/>
        <w:rPr>
          <w:rFonts w:eastAsia="Palatino Linotype" w:cs="Palatino Linotype"/>
          <w:sz w:val="22"/>
          <w:lang w:val="es-ES"/>
        </w:rPr>
      </w:pPr>
    </w:p>
    <w:p w14:paraId="690BFF91" w14:textId="77777777" w:rsidR="00DD49FE" w:rsidRPr="00DD49FE" w:rsidRDefault="00DD49FE" w:rsidP="00DD49FE">
      <w:pPr>
        <w:rPr>
          <w:rFonts w:eastAsia="Palatino Linotype" w:cs="Palatino Linotype"/>
          <w:szCs w:val="24"/>
          <w:lang w:val="es-ES"/>
        </w:rPr>
      </w:pPr>
      <w:r w:rsidRPr="00DD49FE">
        <w:rPr>
          <w:rFonts w:eastAsia="Palatino Linotype" w:cs="Palatino Linotype"/>
          <w:szCs w:val="24"/>
          <w:lang w:val="es-ES"/>
        </w:rPr>
        <w:t xml:space="preserve">De la misma manera, resulta necesario traer a colación, el Criterio 13/17, emitido por el Instituto Nacional de Transparencia, Acceso a la Información y Protección de Datos Personales, que dispone lo siguiente: </w:t>
      </w:r>
    </w:p>
    <w:p w14:paraId="0C585D48" w14:textId="77777777" w:rsidR="00DD49FE" w:rsidRPr="00DD49FE" w:rsidRDefault="00DD49FE" w:rsidP="00DD49FE">
      <w:pPr>
        <w:rPr>
          <w:rFonts w:eastAsia="Palatino Linotype" w:cs="Palatino Linotype"/>
          <w:sz w:val="22"/>
          <w:lang w:val="es-ES"/>
        </w:rPr>
      </w:pPr>
    </w:p>
    <w:p w14:paraId="34FF5372" w14:textId="77777777" w:rsidR="00DD49FE" w:rsidRPr="00DD49FE" w:rsidRDefault="00DD49FE" w:rsidP="00DD49FE">
      <w:pPr>
        <w:spacing w:line="276" w:lineRule="auto"/>
        <w:ind w:left="851" w:right="567"/>
        <w:rPr>
          <w:rFonts w:eastAsia="Palatino Linotype" w:cs="Palatino Linotype"/>
          <w:i/>
          <w:sz w:val="22"/>
          <w:lang w:val="es-ES"/>
        </w:rPr>
      </w:pPr>
      <w:r w:rsidRPr="00DD49FE">
        <w:rPr>
          <w:rFonts w:eastAsia="Palatino Linotype" w:cs="Palatino Linotype"/>
          <w:i/>
          <w:sz w:val="22"/>
          <w:lang w:val="es-ES"/>
        </w:rPr>
        <w:t>“</w:t>
      </w:r>
      <w:r w:rsidRPr="00DD49FE">
        <w:rPr>
          <w:rFonts w:eastAsia="Palatino Linotype" w:cs="Palatino Linotype"/>
          <w:b/>
          <w:i/>
          <w:sz w:val="22"/>
          <w:lang w:val="es-ES"/>
        </w:rPr>
        <w:t xml:space="preserve">Incompetencia. </w:t>
      </w:r>
      <w:r w:rsidRPr="00DD49FE">
        <w:rPr>
          <w:rFonts w:eastAsia="Palatino Linotype" w:cs="Palatino Linotype"/>
          <w:i/>
          <w:sz w:val="22"/>
          <w:lang w:val="es-ES"/>
        </w:rPr>
        <w:t>La incompetencia implica la ausencia de atribuciones del sujeto obligado para poseer la información solicitada; es decir, se trata de una cuestión de derecho, en tanto que no existan facultades para contar con lo requerido; por lo que la incompetencia es una cualidad atribuida al sujeto obligado que la declara.”(Sic)</w:t>
      </w:r>
    </w:p>
    <w:p w14:paraId="42311069" w14:textId="77777777" w:rsidR="00DD49FE" w:rsidRPr="00DD49FE" w:rsidRDefault="00DD49FE" w:rsidP="00DD49FE">
      <w:pPr>
        <w:rPr>
          <w:rFonts w:eastAsia="Palatino Linotype" w:cs="Palatino Linotype"/>
          <w:sz w:val="22"/>
          <w:lang w:val="es-ES"/>
        </w:rPr>
      </w:pPr>
    </w:p>
    <w:p w14:paraId="6F4F575F" w14:textId="77777777" w:rsidR="00DD49FE" w:rsidRPr="00DD49FE" w:rsidRDefault="00DD49FE" w:rsidP="00DD49FE">
      <w:pPr>
        <w:rPr>
          <w:rFonts w:eastAsia="Palatino Linotype" w:cs="Palatino Linotype"/>
          <w:szCs w:val="24"/>
          <w:lang w:val="es-ES"/>
        </w:rPr>
      </w:pPr>
      <w:r w:rsidRPr="00DD49FE">
        <w:rPr>
          <w:rFonts w:eastAsia="Palatino Linotype" w:cs="Palatino Linotype"/>
          <w:szCs w:val="24"/>
          <w:lang w:val="es-ES"/>
        </w:rPr>
        <w:t xml:space="preserve">En tal virtud, la </w:t>
      </w:r>
      <w:r w:rsidRPr="00DD49FE">
        <w:rPr>
          <w:rFonts w:eastAsia="Palatino Linotype" w:cs="Palatino Linotype"/>
          <w:b/>
          <w:szCs w:val="24"/>
          <w:lang w:val="es-ES"/>
        </w:rPr>
        <w:t xml:space="preserve">incompetencia </w:t>
      </w:r>
      <w:r w:rsidRPr="00DD49FE">
        <w:rPr>
          <w:rFonts w:eastAsia="Palatino Linotype" w:cs="Palatino Linotype"/>
          <w:szCs w:val="24"/>
          <w:lang w:val="es-ES"/>
        </w:rPr>
        <w:t xml:space="preserve">implica que, de conformidad con las atribuciones conferidas al </w:t>
      </w:r>
      <w:r w:rsidRPr="00DD49FE">
        <w:rPr>
          <w:rFonts w:eastAsia="Palatino Linotype" w:cs="Palatino Linotype"/>
          <w:b/>
          <w:szCs w:val="24"/>
          <w:lang w:val="es-ES"/>
        </w:rPr>
        <w:t>Sujeto Obligado</w:t>
      </w:r>
      <w:r w:rsidRPr="00DD49FE">
        <w:rPr>
          <w:rFonts w:eastAsia="Palatino Linotype" w:cs="Palatino Linotype"/>
          <w:szCs w:val="24"/>
          <w:lang w:val="es-ES"/>
        </w:rPr>
        <w:t>, no habría razón por la cual éste deba contar con la información solicitada, en cuyo caso, tendría que orientar al particular para que acuda a la instancia competente.</w:t>
      </w:r>
    </w:p>
    <w:p w14:paraId="51D7BF70" w14:textId="77777777" w:rsidR="00DD49FE" w:rsidRPr="00DD49FE" w:rsidRDefault="00DD49FE" w:rsidP="00DD49FE">
      <w:pPr>
        <w:rPr>
          <w:rFonts w:eastAsia="Palatino Linotype" w:cs="Palatino Linotype"/>
          <w:szCs w:val="24"/>
          <w:lang w:val="es-ES"/>
        </w:rPr>
      </w:pPr>
    </w:p>
    <w:p w14:paraId="496C720C" w14:textId="5CD80321" w:rsidR="00CC69F9" w:rsidRDefault="00DC5C33" w:rsidP="00CC69F9">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 xml:space="preserve"> </w:t>
      </w:r>
    </w:p>
    <w:p w14:paraId="6C16411F" w14:textId="77777777" w:rsidR="00BE37CA" w:rsidRDefault="00BE37CA" w:rsidP="00B56E6A">
      <w:pPr>
        <w:pBdr>
          <w:top w:val="nil"/>
          <w:left w:val="nil"/>
          <w:bottom w:val="nil"/>
          <w:right w:val="nil"/>
          <w:between w:val="nil"/>
        </w:pBdr>
        <w:contextualSpacing/>
        <w:rPr>
          <w:rFonts w:eastAsia="Palatino Linotype" w:cs="Palatino Linotype"/>
          <w:color w:val="000000"/>
        </w:rPr>
      </w:pPr>
    </w:p>
    <w:p w14:paraId="512F0BE7" w14:textId="350827B4" w:rsidR="00F25B89" w:rsidRDefault="00F25B89"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lastRenderedPageBreak/>
        <w:t xml:space="preserve">Se llega a las conclusiones que </w:t>
      </w:r>
      <w:r w:rsidR="001E3400">
        <w:rPr>
          <w:rFonts w:eastAsia="Palatino Linotype" w:cs="Palatino Linotype"/>
          <w:color w:val="000000"/>
        </w:rPr>
        <w:t xml:space="preserve">el Sujeto Obligado, no manifiesta las razones y motivos por los cuales se declara incompetencia para atender la solicitud, no lo hace dentro del plazo previsto en la normativa, siendo notoria es de tres días hábiles, </w:t>
      </w:r>
      <w:r w:rsidR="00571BC6">
        <w:rPr>
          <w:rFonts w:eastAsia="Palatino Linotype" w:cs="Palatino Linotype"/>
          <w:color w:val="000000"/>
        </w:rPr>
        <w:t>no canaliza ni orienta al particular de que Sujeto Obligado se considera conveniente para atender la solicitud.</w:t>
      </w:r>
    </w:p>
    <w:p w14:paraId="7E887A27" w14:textId="77777777" w:rsidR="00571BC6" w:rsidRDefault="00571BC6" w:rsidP="00B56E6A">
      <w:pPr>
        <w:pBdr>
          <w:top w:val="nil"/>
          <w:left w:val="nil"/>
          <w:bottom w:val="nil"/>
          <w:right w:val="nil"/>
          <w:between w:val="nil"/>
        </w:pBdr>
        <w:contextualSpacing/>
        <w:rPr>
          <w:rFonts w:eastAsia="Palatino Linotype" w:cs="Palatino Linotype"/>
          <w:color w:val="000000"/>
        </w:rPr>
      </w:pPr>
    </w:p>
    <w:p w14:paraId="5FE0FD60" w14:textId="68B39115" w:rsidR="00571BC6" w:rsidRDefault="00571BC6"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t xml:space="preserve">Llegados a este punto, se advierte que la incompetencia hecha valer por el Sujeto Obligado resulta infundada e improcedente, </w:t>
      </w:r>
      <w:r w:rsidR="00DD49FE">
        <w:rPr>
          <w:rFonts w:eastAsia="Palatino Linotype" w:cs="Palatino Linotype"/>
          <w:color w:val="000000"/>
        </w:rPr>
        <w:t>máxime</w:t>
      </w:r>
      <w:r>
        <w:rPr>
          <w:rFonts w:eastAsia="Palatino Linotype" w:cs="Palatino Linotype"/>
          <w:color w:val="000000"/>
        </w:rPr>
        <w:t xml:space="preserve"> aun que el Bando Municipal determina que </w:t>
      </w:r>
      <w:r w:rsidR="00196360">
        <w:rPr>
          <w:rFonts w:eastAsia="Palatino Linotype" w:cs="Palatino Linotype"/>
          <w:color w:val="000000"/>
        </w:rPr>
        <w:t xml:space="preserve">es servicio público municipal, los parques jardines áreas verdes, </w:t>
      </w:r>
      <w:r w:rsidR="00196360" w:rsidRPr="00196360">
        <w:rPr>
          <w:rFonts w:eastAsia="Palatino Linotype" w:cs="Palatino Linotype"/>
          <w:color w:val="000000"/>
          <w:u w:val="single"/>
        </w:rPr>
        <w:t>áreas recreativas y su equipamiento</w:t>
      </w:r>
      <w:r w:rsidR="00196360">
        <w:rPr>
          <w:rFonts w:eastAsia="Palatino Linotype" w:cs="Palatino Linotype"/>
          <w:color w:val="000000"/>
        </w:rPr>
        <w:t>; de asistencia social, y los demás necesarios y en beneficio colectivo.</w:t>
      </w:r>
    </w:p>
    <w:p w14:paraId="4BC5C4B9" w14:textId="77777777" w:rsidR="00196360" w:rsidRDefault="00196360" w:rsidP="00B56E6A">
      <w:pPr>
        <w:pBdr>
          <w:top w:val="nil"/>
          <w:left w:val="nil"/>
          <w:bottom w:val="nil"/>
          <w:right w:val="nil"/>
          <w:between w:val="nil"/>
        </w:pBdr>
        <w:contextualSpacing/>
        <w:rPr>
          <w:rFonts w:eastAsia="Palatino Linotype" w:cs="Palatino Linotype"/>
          <w:color w:val="000000"/>
        </w:rPr>
      </w:pPr>
    </w:p>
    <w:p w14:paraId="21AAA5A2" w14:textId="77777777" w:rsidR="000B017B"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b/>
          <w:bCs/>
          <w:i/>
          <w:iCs/>
          <w:sz w:val="22"/>
          <w:szCs w:val="20"/>
        </w:rPr>
        <w:t>Artículo 63.</w:t>
      </w:r>
      <w:r w:rsidRPr="000B017B">
        <w:rPr>
          <w:i/>
          <w:iCs/>
          <w:sz w:val="22"/>
          <w:szCs w:val="20"/>
        </w:rPr>
        <w:t xml:space="preserve"> Son servicios públicos que presta el municipio, los siguientes: </w:t>
      </w:r>
    </w:p>
    <w:p w14:paraId="5238697A" w14:textId="59335758" w:rsidR="000B017B"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I. Agua potable, drenaje, alcantarillado, tratamiento y disposición de aguas residuales; </w:t>
      </w:r>
    </w:p>
    <w:p w14:paraId="507B3F23" w14:textId="7E289DDF" w:rsidR="000B017B"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II. Alumbrado </w:t>
      </w:r>
      <w:r w:rsidR="000B017B" w:rsidRPr="000B017B">
        <w:rPr>
          <w:i/>
          <w:iCs/>
          <w:sz w:val="22"/>
          <w:szCs w:val="20"/>
        </w:rPr>
        <w:t>Público</w:t>
      </w:r>
      <w:r w:rsidRPr="000B017B">
        <w:rPr>
          <w:i/>
          <w:iCs/>
          <w:sz w:val="22"/>
          <w:szCs w:val="20"/>
        </w:rPr>
        <w:t xml:space="preserve">; </w:t>
      </w:r>
    </w:p>
    <w:p w14:paraId="6F117145" w14:textId="7B5A40F7"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III. Limpia, recolección, traslado, tratamiento y disposición final de residuos sólidos domésticos; </w:t>
      </w:r>
    </w:p>
    <w:p w14:paraId="4A13E56C" w14:textId="77777777"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IV. Mercados; </w:t>
      </w:r>
    </w:p>
    <w:p w14:paraId="780F232B" w14:textId="77777777"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V. Panteones; </w:t>
      </w:r>
    </w:p>
    <w:p w14:paraId="5797FA69" w14:textId="77777777" w:rsid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u w:val="single"/>
        </w:rPr>
        <w:t>VI. Parques, jardines, áreas verdes, áreas recreativas, y su equipamiento</w:t>
      </w:r>
      <w:r w:rsidRPr="000B017B">
        <w:rPr>
          <w:i/>
          <w:iCs/>
          <w:sz w:val="22"/>
          <w:szCs w:val="20"/>
        </w:rPr>
        <w:t xml:space="preserve">; </w:t>
      </w:r>
    </w:p>
    <w:p w14:paraId="5864BF3A" w14:textId="5F3D8EB1"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VII. Seguridad pública y vialidad; </w:t>
      </w:r>
    </w:p>
    <w:p w14:paraId="6E456DAF" w14:textId="77777777"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VIII. Asistencia social; </w:t>
      </w:r>
    </w:p>
    <w:p w14:paraId="71D9651D" w14:textId="48F524D9"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IX. Atención para el desarrollo integral de la mujer y grupos vulnerables; </w:t>
      </w:r>
    </w:p>
    <w:p w14:paraId="3D499D23" w14:textId="179AF04A"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X. Protección civil; </w:t>
      </w:r>
    </w:p>
    <w:p w14:paraId="3BC62D14" w14:textId="3DC2CD62"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XI. Archivo histórico; </w:t>
      </w:r>
    </w:p>
    <w:p w14:paraId="172F11C6" w14:textId="671DDBFE"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XII. Fomento al empleo y </w:t>
      </w:r>
      <w:r w:rsidR="000B017B" w:rsidRPr="000B017B">
        <w:rPr>
          <w:i/>
          <w:iCs/>
          <w:sz w:val="22"/>
          <w:szCs w:val="20"/>
        </w:rPr>
        <w:t>atención</w:t>
      </w:r>
      <w:r w:rsidRPr="000B017B">
        <w:rPr>
          <w:i/>
          <w:iCs/>
          <w:sz w:val="22"/>
          <w:szCs w:val="20"/>
        </w:rPr>
        <w:t xml:space="preserve"> empresarial; </w:t>
      </w:r>
    </w:p>
    <w:p w14:paraId="6850BCC4" w14:textId="1435E989"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XIII. Salud </w:t>
      </w:r>
      <w:r w:rsidR="000B017B" w:rsidRPr="000B017B">
        <w:rPr>
          <w:i/>
          <w:iCs/>
          <w:sz w:val="22"/>
          <w:szCs w:val="20"/>
        </w:rPr>
        <w:t>pública</w:t>
      </w:r>
      <w:r w:rsidRPr="000B017B">
        <w:rPr>
          <w:i/>
          <w:iCs/>
          <w:sz w:val="22"/>
          <w:szCs w:val="20"/>
        </w:rPr>
        <w:t xml:space="preserve">; </w:t>
      </w:r>
    </w:p>
    <w:p w14:paraId="66C5DBD2" w14:textId="108D35C5" w:rsidR="0034770A" w:rsidRPr="000B017B" w:rsidRDefault="0034770A" w:rsidP="000B017B">
      <w:pPr>
        <w:pBdr>
          <w:top w:val="nil"/>
          <w:left w:val="nil"/>
          <w:bottom w:val="nil"/>
          <w:right w:val="nil"/>
          <w:between w:val="nil"/>
        </w:pBdr>
        <w:spacing w:line="276" w:lineRule="auto"/>
        <w:ind w:left="851" w:right="707"/>
        <w:contextualSpacing/>
        <w:rPr>
          <w:i/>
          <w:iCs/>
          <w:sz w:val="22"/>
          <w:szCs w:val="20"/>
        </w:rPr>
      </w:pPr>
      <w:r w:rsidRPr="000B017B">
        <w:rPr>
          <w:i/>
          <w:iCs/>
          <w:sz w:val="22"/>
          <w:szCs w:val="20"/>
        </w:rPr>
        <w:t xml:space="preserve">XIV. </w:t>
      </w:r>
      <w:r w:rsidR="000B017B" w:rsidRPr="000B017B">
        <w:rPr>
          <w:i/>
          <w:iCs/>
          <w:sz w:val="22"/>
          <w:szCs w:val="20"/>
        </w:rPr>
        <w:t>Educación</w:t>
      </w:r>
      <w:r w:rsidRPr="000B017B">
        <w:rPr>
          <w:i/>
          <w:iCs/>
          <w:sz w:val="22"/>
          <w:szCs w:val="20"/>
        </w:rPr>
        <w:t xml:space="preserve"> y cultura; y </w:t>
      </w:r>
    </w:p>
    <w:p w14:paraId="3AE96569" w14:textId="4855A745" w:rsidR="00196360" w:rsidRPr="000B017B" w:rsidRDefault="0034770A" w:rsidP="000B017B">
      <w:pPr>
        <w:pBdr>
          <w:top w:val="nil"/>
          <w:left w:val="nil"/>
          <w:bottom w:val="nil"/>
          <w:right w:val="nil"/>
          <w:between w:val="nil"/>
        </w:pBdr>
        <w:spacing w:line="276" w:lineRule="auto"/>
        <w:ind w:left="851" w:right="707"/>
        <w:contextualSpacing/>
        <w:rPr>
          <w:rFonts w:eastAsia="Palatino Linotype" w:cs="Palatino Linotype"/>
          <w:i/>
          <w:iCs/>
          <w:color w:val="000000"/>
          <w:sz w:val="22"/>
          <w:szCs w:val="20"/>
          <w:u w:val="single"/>
        </w:rPr>
      </w:pPr>
      <w:r w:rsidRPr="000B017B">
        <w:rPr>
          <w:i/>
          <w:iCs/>
          <w:sz w:val="22"/>
          <w:szCs w:val="20"/>
          <w:u w:val="single"/>
        </w:rPr>
        <w:t xml:space="preserve">XII. Los </w:t>
      </w:r>
      <w:r w:rsidR="000B017B" w:rsidRPr="000B017B">
        <w:rPr>
          <w:i/>
          <w:iCs/>
          <w:sz w:val="22"/>
          <w:szCs w:val="20"/>
          <w:u w:val="single"/>
        </w:rPr>
        <w:t>demás</w:t>
      </w:r>
      <w:r w:rsidRPr="000B017B">
        <w:rPr>
          <w:i/>
          <w:iCs/>
          <w:sz w:val="22"/>
          <w:szCs w:val="20"/>
          <w:u w:val="single"/>
        </w:rPr>
        <w:t xml:space="preserve"> que declare el Ayuntamiento como necesarios y de beneficio colectivo.</w:t>
      </w:r>
    </w:p>
    <w:p w14:paraId="64FD94B4" w14:textId="1FB92FC8" w:rsidR="00196360" w:rsidRDefault="008E19C5"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color w:val="000000"/>
        </w:rPr>
        <w:lastRenderedPageBreak/>
        <w:t xml:space="preserve">Se considera que el Municipio tiene facultades y atribuciones para conocer sobre rehabilitación de espacios públicos como </w:t>
      </w:r>
      <w:r w:rsidR="00551EAE">
        <w:rPr>
          <w:rFonts w:eastAsia="Palatino Linotype" w:cs="Palatino Linotype"/>
          <w:color w:val="000000"/>
        </w:rPr>
        <w:t>el Centro de Juventud Bicentenario de la Cabecera Municipal.</w:t>
      </w:r>
    </w:p>
    <w:p w14:paraId="5438CAAF" w14:textId="1A3E6A71" w:rsidR="00196360" w:rsidRDefault="00551EAE" w:rsidP="00B56E6A">
      <w:pPr>
        <w:pBdr>
          <w:top w:val="nil"/>
          <w:left w:val="nil"/>
          <w:bottom w:val="nil"/>
          <w:right w:val="nil"/>
          <w:between w:val="nil"/>
        </w:pBdr>
        <w:contextualSpacing/>
        <w:rPr>
          <w:rFonts w:eastAsia="Palatino Linotype" w:cs="Palatino Linotype"/>
          <w:color w:val="000000"/>
        </w:rPr>
      </w:pPr>
      <w:r>
        <w:rPr>
          <w:rFonts w:eastAsia="Palatino Linotype" w:cs="Palatino Linotype"/>
          <w:noProof/>
          <w:color w:val="000000"/>
          <w:lang w:val="es-MX"/>
        </w:rPr>
        <mc:AlternateContent>
          <mc:Choice Requires="wpg">
            <w:drawing>
              <wp:anchor distT="0" distB="0" distL="114300" distR="114300" simplePos="0" relativeHeight="251659264" behindDoc="0" locked="0" layoutInCell="1" allowOverlap="1" wp14:anchorId="67862799" wp14:editId="17DB54E5">
                <wp:simplePos x="0" y="0"/>
                <wp:positionH relativeFrom="column">
                  <wp:posOffset>244017</wp:posOffset>
                </wp:positionH>
                <wp:positionV relativeFrom="paragraph">
                  <wp:posOffset>167729</wp:posOffset>
                </wp:positionV>
                <wp:extent cx="5145966" cy="5720124"/>
                <wp:effectExtent l="38100" t="38100" r="112395" b="109220"/>
                <wp:wrapSquare wrapText="bothSides"/>
                <wp:docPr id="3" name="Grupo 3"/>
                <wp:cNvGraphicFramePr/>
                <a:graphic xmlns:a="http://schemas.openxmlformats.org/drawingml/2006/main">
                  <a:graphicData uri="http://schemas.microsoft.com/office/word/2010/wordprocessingGroup">
                    <wpg:wgp>
                      <wpg:cNvGrpSpPr/>
                      <wpg:grpSpPr>
                        <a:xfrm>
                          <a:off x="0" y="0"/>
                          <a:ext cx="5145966" cy="5720124"/>
                          <a:chOff x="0" y="0"/>
                          <a:chExt cx="5145966" cy="5720124"/>
                        </a:xfrm>
                      </wpg:grpSpPr>
                      <pic:pic xmlns:pic="http://schemas.openxmlformats.org/drawingml/2006/picture">
                        <pic:nvPicPr>
                          <pic:cNvPr id="1" name="Imagen 1"/>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3664585" cy="2654935"/>
                          </a:xfrm>
                          <a:prstGeom prst="rect">
                            <a:avLst/>
                          </a:prstGeom>
                          <a:ln w="28575">
                            <a:solidFill>
                              <a:schemeClr val="accent4">
                                <a:lumMod val="40000"/>
                                <a:lumOff val="60000"/>
                              </a:schemeClr>
                            </a:solidFill>
                          </a:ln>
                        </pic:spPr>
                      </pic:pic>
                      <pic:pic xmlns:pic="http://schemas.openxmlformats.org/drawingml/2006/picture">
                        <pic:nvPicPr>
                          <pic:cNvPr id="2" name="Imagen 2"/>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2041451" y="2615609"/>
                            <a:ext cx="3104515" cy="3104515"/>
                          </a:xfrm>
                          <a:prstGeom prst="rect">
                            <a:avLst/>
                          </a:prstGeom>
                          <a:ln w="28575">
                            <a:solidFill>
                              <a:schemeClr val="accent4">
                                <a:lumMod val="40000"/>
                                <a:lumOff val="60000"/>
                              </a:schemeClr>
                            </a:solidFill>
                          </a:ln>
                          <a:effectLst>
                            <a:outerShdw blurRad="76200" dir="13500000" sy="23000" kx="1200000" algn="br" rotWithShape="0">
                              <a:prstClr val="black">
                                <a:alpha val="20000"/>
                              </a:prstClr>
                            </a:outerShdw>
                          </a:effectLst>
                        </pic:spPr>
                      </pic:pic>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group w14:anchorId="589BEA8B" id="Grupo 3" o:spid="_x0000_s1026" style="position:absolute;margin-left:19.2pt;margin-top:13.2pt;width:405.2pt;height:450.4pt;z-index:251659264" coordsize="51459,57201"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style="position:absolute;width:36645;height:265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" stroked="t" strokecolor="#ffe599 [1303]" strokeweight="2.25pt">
                  <v:imagedata r:id="rId11" o:title=""/>
                  <v:path arrowok="t"/>
                </v:shape>
                <v:shape id="Imagen 2" o:spid="_x0000_s1028" type="#_x0000_t75" style="position:absolute;left:20414;top:26156;width:31045;height:310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" stroked="t" strokecolor="#ffe599 [1303]" strokeweight="2.25pt">
                  <v:imagedata r:id="rId12" o:title=""/>
                  <v:shadow on="t" type="perspective" color="black" opacity="13107f" origin=".5,.5" offset="0,0" matrix=",23853f,,15073f"/>
                  <v:path arrowok="t"/>
                </v:shape>
                <w10:wrap type="square"/>
              </v:group>
            </w:pict>
          </mc:Fallback>
        </mc:AlternateContent>
      </w:r>
    </w:p>
    <w:p w14:paraId="381D5FC0" w14:textId="39115484" w:rsidR="00F25B89" w:rsidRDefault="00F25B89" w:rsidP="00B56E6A">
      <w:pPr>
        <w:pBdr>
          <w:top w:val="nil"/>
          <w:left w:val="nil"/>
          <w:bottom w:val="nil"/>
          <w:right w:val="nil"/>
          <w:between w:val="nil"/>
        </w:pBdr>
        <w:contextualSpacing/>
        <w:rPr>
          <w:rFonts w:eastAsia="Palatino Linotype" w:cs="Palatino Linotype"/>
          <w:color w:val="000000"/>
        </w:rPr>
      </w:pPr>
    </w:p>
    <w:p w14:paraId="42B07353" w14:textId="709FEE71" w:rsidR="00F25B89" w:rsidRPr="00BE37CA" w:rsidRDefault="00F25B89" w:rsidP="00B56E6A">
      <w:pPr>
        <w:pBdr>
          <w:top w:val="nil"/>
          <w:left w:val="nil"/>
          <w:bottom w:val="nil"/>
          <w:right w:val="nil"/>
          <w:between w:val="nil"/>
        </w:pBdr>
        <w:contextualSpacing/>
        <w:rPr>
          <w:rFonts w:eastAsia="Palatino Linotype" w:cs="Palatino Linotype"/>
          <w:color w:val="000000"/>
        </w:rPr>
      </w:pPr>
    </w:p>
    <w:p w14:paraId="2DD6660D" w14:textId="2C6D2FC7" w:rsidR="008E19C5" w:rsidRDefault="00B56E6A" w:rsidP="00B56E6A">
      <w:pPr>
        <w:pBdr>
          <w:top w:val="nil"/>
          <w:left w:val="nil"/>
          <w:bottom w:val="nil"/>
          <w:right w:val="nil"/>
          <w:between w:val="nil"/>
        </w:pBdr>
        <w:contextualSpacing/>
        <w:rPr>
          <w:rFonts w:eastAsia="Palatino Linotype" w:cs="Palatino Linotype"/>
          <w:b/>
          <w:bCs/>
          <w:color w:val="000000"/>
        </w:rPr>
      </w:pPr>
      <w:r>
        <w:rPr>
          <w:rFonts w:eastAsia="Palatino Linotype" w:cs="Palatino Linotype"/>
          <w:b/>
          <w:bCs/>
          <w:color w:val="000000"/>
        </w:rPr>
        <w:t xml:space="preserve"> </w:t>
      </w:r>
    </w:p>
    <w:p w14:paraId="7F8059BC" w14:textId="71492F18" w:rsidR="008E19C5" w:rsidRDefault="008E19C5" w:rsidP="00B56E6A">
      <w:pPr>
        <w:pBdr>
          <w:top w:val="nil"/>
          <w:left w:val="nil"/>
          <w:bottom w:val="nil"/>
          <w:right w:val="nil"/>
          <w:between w:val="nil"/>
        </w:pBdr>
        <w:contextualSpacing/>
        <w:rPr>
          <w:rFonts w:eastAsia="Palatino Linotype" w:cs="Palatino Linotype"/>
          <w:b/>
          <w:bCs/>
          <w:color w:val="000000"/>
        </w:rPr>
      </w:pPr>
    </w:p>
    <w:p w14:paraId="5A3D3B7D" w14:textId="7FC7C8DA" w:rsidR="008E19C5" w:rsidRDefault="008E19C5" w:rsidP="00B56E6A">
      <w:pPr>
        <w:pBdr>
          <w:top w:val="nil"/>
          <w:left w:val="nil"/>
          <w:bottom w:val="nil"/>
          <w:right w:val="nil"/>
          <w:between w:val="nil"/>
        </w:pBdr>
        <w:contextualSpacing/>
        <w:rPr>
          <w:rFonts w:eastAsia="Palatino Linotype" w:cs="Palatino Linotype"/>
          <w:b/>
          <w:bCs/>
          <w:color w:val="000000"/>
        </w:rPr>
      </w:pPr>
    </w:p>
    <w:p w14:paraId="3CB9B59B"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27844E3C" w14:textId="7EE93F30" w:rsidR="008E19C5" w:rsidRDefault="008E19C5" w:rsidP="00B56E6A">
      <w:pPr>
        <w:pBdr>
          <w:top w:val="nil"/>
          <w:left w:val="nil"/>
          <w:bottom w:val="nil"/>
          <w:right w:val="nil"/>
          <w:between w:val="nil"/>
        </w:pBdr>
        <w:contextualSpacing/>
        <w:rPr>
          <w:rFonts w:eastAsia="Palatino Linotype" w:cs="Palatino Linotype"/>
          <w:b/>
          <w:bCs/>
          <w:color w:val="000000"/>
        </w:rPr>
      </w:pPr>
    </w:p>
    <w:p w14:paraId="13A6F839" w14:textId="64276618" w:rsidR="008E19C5" w:rsidRDefault="008E19C5" w:rsidP="00B56E6A">
      <w:pPr>
        <w:pBdr>
          <w:top w:val="nil"/>
          <w:left w:val="nil"/>
          <w:bottom w:val="nil"/>
          <w:right w:val="nil"/>
          <w:between w:val="nil"/>
        </w:pBdr>
        <w:contextualSpacing/>
        <w:rPr>
          <w:rFonts w:eastAsia="Palatino Linotype" w:cs="Palatino Linotype"/>
          <w:b/>
          <w:bCs/>
          <w:color w:val="000000"/>
        </w:rPr>
      </w:pPr>
    </w:p>
    <w:p w14:paraId="534A2517" w14:textId="0BD33FB4" w:rsidR="008E19C5" w:rsidRDefault="008E19C5" w:rsidP="00B56E6A">
      <w:pPr>
        <w:pBdr>
          <w:top w:val="nil"/>
          <w:left w:val="nil"/>
          <w:bottom w:val="nil"/>
          <w:right w:val="nil"/>
          <w:between w:val="nil"/>
        </w:pBdr>
        <w:contextualSpacing/>
        <w:rPr>
          <w:rFonts w:eastAsia="Palatino Linotype" w:cs="Palatino Linotype"/>
          <w:b/>
          <w:bCs/>
          <w:color w:val="000000"/>
        </w:rPr>
      </w:pPr>
    </w:p>
    <w:p w14:paraId="1C28924D"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097C5A01" w14:textId="4B986BBA" w:rsidR="008E19C5" w:rsidRDefault="008E19C5" w:rsidP="00B56E6A">
      <w:pPr>
        <w:pBdr>
          <w:top w:val="nil"/>
          <w:left w:val="nil"/>
          <w:bottom w:val="nil"/>
          <w:right w:val="nil"/>
          <w:between w:val="nil"/>
        </w:pBdr>
        <w:contextualSpacing/>
        <w:rPr>
          <w:rFonts w:eastAsia="Palatino Linotype" w:cs="Palatino Linotype"/>
          <w:b/>
          <w:bCs/>
          <w:color w:val="000000"/>
        </w:rPr>
      </w:pPr>
    </w:p>
    <w:p w14:paraId="3FBAB66A"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62E28298"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1ECF4812"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29BC809C"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44DC627D"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0A976A56"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7209C36C"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062D3E9C"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547CF4F5" w14:textId="77777777" w:rsidR="008E19C5" w:rsidRDefault="008E19C5" w:rsidP="00B56E6A">
      <w:pPr>
        <w:pBdr>
          <w:top w:val="nil"/>
          <w:left w:val="nil"/>
          <w:bottom w:val="nil"/>
          <w:right w:val="nil"/>
          <w:between w:val="nil"/>
        </w:pBdr>
        <w:contextualSpacing/>
        <w:rPr>
          <w:rFonts w:eastAsia="Palatino Linotype" w:cs="Palatino Linotype"/>
          <w:b/>
          <w:bCs/>
          <w:color w:val="000000"/>
        </w:rPr>
      </w:pPr>
    </w:p>
    <w:p w14:paraId="561B5EC9" w14:textId="77777777" w:rsidR="0041037C" w:rsidRPr="0041037C" w:rsidRDefault="0041037C" w:rsidP="0041037C">
      <w:pPr>
        <w:spacing w:after="160"/>
        <w:contextualSpacing/>
        <w:rPr>
          <w:rFonts w:eastAsiaTheme="minorHAnsi" w:cstheme="minorBidi"/>
          <w:szCs w:val="24"/>
          <w:lang w:val="es-MX" w:eastAsia="en-US"/>
        </w:rPr>
      </w:pPr>
      <w:r w:rsidRPr="0041037C">
        <w:rPr>
          <w:rFonts w:eastAsiaTheme="minorHAnsi" w:cstheme="minorBidi"/>
          <w:szCs w:val="24"/>
          <w:lang w:val="es-MX" w:eastAsia="en-US"/>
        </w:rPr>
        <w:lastRenderedPageBreak/>
        <w:t>Ahora bien, es importante mencionar que, la información precisada con anterioridad es referente a notas periodísticas, por lo que es de precisarse que, en el caso concreto, las notas periodísticas y los argumentos vertidos en párrafos que preceden, si bien es cierto, carecen de valor probatorio, también lo es que arrojan indicios sobre los hechos a los que se refieren.</w:t>
      </w:r>
    </w:p>
    <w:p w14:paraId="73102F7D" w14:textId="77777777" w:rsidR="0041037C" w:rsidRDefault="0041037C" w:rsidP="0041037C">
      <w:pPr>
        <w:spacing w:after="160"/>
        <w:contextualSpacing/>
        <w:rPr>
          <w:rFonts w:eastAsiaTheme="minorHAnsi" w:cstheme="minorBidi"/>
          <w:lang w:val="es-MX" w:eastAsia="en-US"/>
        </w:rPr>
      </w:pPr>
      <w:r w:rsidRPr="0041037C">
        <w:rPr>
          <w:rFonts w:eastAsiaTheme="minorHAnsi" w:cstheme="minorBidi"/>
          <w:lang w:val="es-MX" w:eastAsia="en-US"/>
        </w:rPr>
        <w:t>Sirve de apoyo a lo anteriormente señalado, la Jurisprudencia emitida por la Sala Superior de la Suprema Corte de Justicia de la Nación, Tercera Época</w:t>
      </w:r>
      <w:r w:rsidRPr="0041037C">
        <w:rPr>
          <w:rFonts w:eastAsiaTheme="minorHAnsi" w:cstheme="minorBidi"/>
          <w:vertAlign w:val="superscript"/>
          <w:lang w:val="es-MX" w:eastAsia="en-US"/>
        </w:rPr>
        <w:footnoteReference w:id="3"/>
      </w:r>
      <w:r w:rsidRPr="0041037C">
        <w:rPr>
          <w:rFonts w:eastAsiaTheme="minorHAnsi" w:cstheme="minorBidi"/>
          <w:lang w:val="es-MX" w:eastAsia="en-US"/>
        </w:rPr>
        <w:t>, que se muestra a continuación:</w:t>
      </w:r>
    </w:p>
    <w:p w14:paraId="1E7B36D0" w14:textId="77777777" w:rsidR="00B83540" w:rsidRPr="0041037C" w:rsidRDefault="00B83540" w:rsidP="0041037C">
      <w:pPr>
        <w:spacing w:after="160"/>
        <w:contextualSpacing/>
        <w:rPr>
          <w:rFonts w:eastAsiaTheme="minorHAnsi" w:cstheme="minorBidi"/>
          <w:lang w:val="es-MX" w:eastAsia="en-US"/>
        </w:rPr>
      </w:pPr>
    </w:p>
    <w:p w14:paraId="4EFAD2E2" w14:textId="77777777" w:rsidR="0041037C" w:rsidRPr="0041037C" w:rsidRDefault="0041037C" w:rsidP="0041037C">
      <w:pPr>
        <w:spacing w:before="240" w:after="160"/>
        <w:ind w:left="851" w:right="851"/>
        <w:rPr>
          <w:rFonts w:eastAsiaTheme="minorHAnsi" w:cs="Arial"/>
          <w:b/>
          <w:i/>
          <w:sz w:val="22"/>
          <w:lang w:val="es-MX" w:eastAsia="en-US"/>
        </w:rPr>
      </w:pPr>
      <w:r w:rsidRPr="0041037C">
        <w:rPr>
          <w:rFonts w:eastAsiaTheme="minorHAnsi" w:cs="Arial"/>
          <w:b/>
          <w:i/>
          <w:sz w:val="22"/>
          <w:lang w:val="es-MX" w:eastAsia="en-US"/>
        </w:rPr>
        <w:t xml:space="preserve">“NOTAS PERIODÍSTICAS. ELEMENTOS PARA DETERMINAR SU FUERZA INDICIARIA. </w:t>
      </w:r>
    </w:p>
    <w:p w14:paraId="07790757" w14:textId="77777777" w:rsidR="0041037C" w:rsidRPr="0041037C" w:rsidRDefault="0041037C" w:rsidP="0041037C">
      <w:pPr>
        <w:spacing w:before="240" w:after="160"/>
        <w:ind w:left="851" w:right="851"/>
        <w:rPr>
          <w:rFonts w:eastAsia="Times New Roman" w:cs="Arial"/>
          <w:b/>
          <w:bCs/>
          <w:i/>
          <w:szCs w:val="24"/>
          <w:lang w:val="es-MX"/>
        </w:rPr>
      </w:pPr>
      <w:r w:rsidRPr="0041037C">
        <w:rPr>
          <w:rFonts w:eastAsiaTheme="minorHAnsi" w:cs="Arial"/>
          <w:i/>
          <w:sz w:val="22"/>
          <w:lang w:val="es-MX" w:eastAsia="en-US"/>
        </w:rPr>
        <w:t xml:space="preserve">Los medios probatorios que se hacen consistir en notas periodísticas, sólo pueden arrojar indicios sobre los hechos a que se refieren, pero para calificar si se trata de indicios simples o de indicios de mayor grado </w:t>
      </w:r>
      <w:proofErr w:type="spellStart"/>
      <w:r w:rsidRPr="0041037C">
        <w:rPr>
          <w:rFonts w:eastAsiaTheme="minorHAnsi" w:cs="Arial"/>
          <w:i/>
          <w:sz w:val="22"/>
          <w:lang w:val="es-MX" w:eastAsia="en-US"/>
        </w:rPr>
        <w:t>convictivo</w:t>
      </w:r>
      <w:proofErr w:type="spellEnd"/>
      <w:r w:rsidRPr="0041037C">
        <w:rPr>
          <w:rFonts w:eastAsiaTheme="minorHAnsi" w:cs="Arial"/>
          <w:i/>
          <w:sz w:val="22"/>
          <w:lang w:val="es-MX" w:eastAsia="en-US"/>
        </w:rPr>
        <w:t xml:space="preserve">, el juzgador debe ponderar las circunstancias existentes en cada caso concreto. Así, si se aportaron varias notas, provenientes de distintos órganos de información, atribuidas a diferentes autores y coincidentes en lo sustancial, y si además no obra constancia de que el afectado con su contenido haya ofrecido algún mentís sobre lo que en las noticias se le atribuye, y en el juicio donde se presenten se concreta a manifestar que esos medios informativos carecen de valor probatorio, pero omite pronunciarse sobre la certeza o falsedad de los hechos consignados en ellos, al sopesar todas esas circunstancias con la aplicación de las reglas </w:t>
      </w:r>
      <w:r w:rsidRPr="0041037C">
        <w:rPr>
          <w:rFonts w:eastAsiaTheme="minorHAnsi" w:cs="Arial"/>
          <w:i/>
          <w:sz w:val="22"/>
          <w:lang w:val="es-MX" w:eastAsia="en-US"/>
        </w:rPr>
        <w:lastRenderedPageBreak/>
        <w:t xml:space="preserve">de la lógica, la sana crítica y las máximas de experiencia, en términos del artículo 16, apartado 1, de la Ley General del Sistema de Medios de Impugnación en Materia Electoral, o de la ley que sea aplicable, esto permite otorgar mayor calidad indiciaria a los citados medios de prueba, y por tanto, a que los elementos faltantes para alcanzar la fuerza probatoria plena sean menores que en los casos en que no medien tales circunstancias.” </w:t>
      </w:r>
      <w:r w:rsidRPr="0041037C">
        <w:rPr>
          <w:rFonts w:eastAsiaTheme="minorHAnsi" w:cs="Arial"/>
          <w:b/>
          <w:bCs/>
          <w:i/>
          <w:sz w:val="22"/>
          <w:lang w:val="es-MX" w:eastAsia="en-US"/>
        </w:rPr>
        <w:t>(Sic)</w:t>
      </w:r>
    </w:p>
    <w:p w14:paraId="49617037" w14:textId="77777777" w:rsidR="00FB66DD" w:rsidRPr="00FB66DD" w:rsidRDefault="00FB66DD" w:rsidP="00FB66DD">
      <w:pPr>
        <w:ind w:right="-2"/>
        <w:rPr>
          <w:rFonts w:eastAsia="Palatino Linotype" w:cs="Palatino Linotype"/>
          <w:szCs w:val="24"/>
          <w:lang w:val="es-MX"/>
        </w:rPr>
      </w:pPr>
      <w:r w:rsidRPr="00FB66DD">
        <w:rPr>
          <w:rFonts w:eastAsia="Palatino Linotype" w:cs="Palatino Linotype"/>
          <w:iCs/>
          <w:szCs w:val="24"/>
          <w:lang w:val="es-MX"/>
        </w:rPr>
        <w:t xml:space="preserve">En lo que hace a </w:t>
      </w:r>
      <w:r w:rsidRPr="00FB66DD">
        <w:rPr>
          <w:rFonts w:eastAsia="Palatino Linotype" w:cs="Palatino Linotype"/>
          <w:bCs/>
          <w:szCs w:val="24"/>
          <w:lang w:val="es-MX"/>
        </w:rPr>
        <w:t xml:space="preserve">las </w:t>
      </w:r>
      <w:r w:rsidRPr="00FB66DD">
        <w:rPr>
          <w:rFonts w:eastAsia="Palatino Linotype" w:cs="Palatino Linotype"/>
          <w:b/>
          <w:bCs/>
          <w:szCs w:val="24"/>
          <w:lang w:val="es-MX"/>
        </w:rPr>
        <w:t>facturas</w:t>
      </w:r>
      <w:r w:rsidRPr="00FB66DD">
        <w:rPr>
          <w:rFonts w:eastAsia="Palatino Linotype" w:cs="Palatino Linotype"/>
          <w:bCs/>
          <w:szCs w:val="24"/>
          <w:lang w:val="es-MX"/>
        </w:rPr>
        <w:t xml:space="preserve"> son</w:t>
      </w:r>
      <w:r w:rsidRPr="00FB66DD">
        <w:rPr>
          <w:rFonts w:eastAsia="Palatino Linotype" w:cs="Palatino Linotype"/>
          <w:szCs w:val="24"/>
          <w:lang w:val="es-MX"/>
        </w:rPr>
        <w:t xml:space="preserve"> documentos relacionados con la compra y la venta de un producto o servicio; son emitidas por proveedores, contratistas o prestadores de servicios. De acuerdo con el Glosario de Términos Hacendarios que emite el Instituto Hacendario del Estado de México, se entiende como:</w:t>
      </w:r>
    </w:p>
    <w:p w14:paraId="3A1AD23C" w14:textId="77777777" w:rsidR="00FB66DD" w:rsidRPr="00FB66DD" w:rsidRDefault="00FB66DD" w:rsidP="00FB66DD">
      <w:pPr>
        <w:spacing w:line="240" w:lineRule="auto"/>
        <w:ind w:left="851" w:right="1134"/>
        <w:rPr>
          <w:rFonts w:eastAsia="Palatino Linotype" w:cs="Palatino Linotype"/>
          <w:i/>
          <w:sz w:val="22"/>
          <w:lang w:val="es-MX"/>
        </w:rPr>
      </w:pPr>
    </w:p>
    <w:p w14:paraId="320022FC" w14:textId="77777777" w:rsidR="00FB66DD" w:rsidRPr="00FB66DD" w:rsidRDefault="00FB66DD" w:rsidP="00FB66DD">
      <w:pPr>
        <w:spacing w:line="240" w:lineRule="auto"/>
        <w:ind w:left="851" w:right="1134"/>
        <w:rPr>
          <w:rFonts w:eastAsia="Palatino Linotype" w:cs="Palatino Linotype"/>
          <w:b/>
          <w:i/>
          <w:sz w:val="22"/>
          <w:lang w:val="es-MX"/>
        </w:rPr>
      </w:pPr>
      <w:r w:rsidRPr="00FB66DD">
        <w:rPr>
          <w:rFonts w:eastAsia="Palatino Linotype" w:cs="Palatino Linotype"/>
          <w:i/>
          <w:sz w:val="22"/>
          <w:lang w:val="es-MX"/>
        </w:rPr>
        <w:t>“</w:t>
      </w:r>
      <w:r w:rsidRPr="00FB66DD">
        <w:rPr>
          <w:rFonts w:eastAsia="Palatino Linotype" w:cs="Palatino Linotype"/>
          <w:b/>
          <w:i/>
          <w:sz w:val="22"/>
          <w:lang w:val="es-MX"/>
        </w:rPr>
        <w:t>FACTURA</w:t>
      </w:r>
    </w:p>
    <w:p w14:paraId="4A4AF98F" w14:textId="77777777" w:rsidR="00FB66DD" w:rsidRPr="00FB66DD" w:rsidRDefault="00FB66DD" w:rsidP="00FB66DD">
      <w:pPr>
        <w:spacing w:before="120" w:line="240" w:lineRule="auto"/>
        <w:ind w:left="851" w:right="1134"/>
        <w:rPr>
          <w:rFonts w:eastAsia="Palatino Linotype" w:cs="Palatino Linotype"/>
          <w:i/>
          <w:sz w:val="22"/>
          <w:lang w:val="es-MX"/>
        </w:rPr>
      </w:pPr>
      <w:r w:rsidRPr="00FB66DD">
        <w:rPr>
          <w:rFonts w:eastAsia="Palatino Linotype" w:cs="Palatino Linotype"/>
          <w:i/>
          <w:sz w:val="22"/>
          <w:lang w:val="es-MX"/>
        </w:rPr>
        <w:t>Es el documento fiscal que emite la persona física o moral para comprobar la venta o adquisición de un bien y/o servicio.” (Sic)</w:t>
      </w:r>
    </w:p>
    <w:p w14:paraId="3954BEE3" w14:textId="77777777" w:rsidR="00FB66DD" w:rsidRPr="00FB66DD" w:rsidRDefault="00FB66DD" w:rsidP="00FB66DD">
      <w:pPr>
        <w:spacing w:before="120"/>
        <w:rPr>
          <w:rFonts w:eastAsia="Palatino Linotype" w:cs="Palatino Linotype"/>
          <w:szCs w:val="24"/>
          <w:lang w:val="es-MX"/>
        </w:rPr>
      </w:pPr>
    </w:p>
    <w:p w14:paraId="032BDF70" w14:textId="77777777" w:rsidR="00FB66DD" w:rsidRPr="00FB66DD" w:rsidRDefault="00FB66DD" w:rsidP="00FB66DD">
      <w:pPr>
        <w:spacing w:before="120"/>
        <w:rPr>
          <w:rFonts w:eastAsia="Palatino Linotype" w:cs="Palatino Linotype"/>
          <w:szCs w:val="24"/>
          <w:lang w:val="es-MX"/>
        </w:rPr>
      </w:pPr>
      <w:r w:rsidRPr="00FB66DD">
        <w:rPr>
          <w:rFonts w:eastAsia="Palatino Linotype" w:cs="Palatino Linotype"/>
          <w:szCs w:val="24"/>
          <w:lang w:val="es-MX"/>
        </w:rPr>
        <w:t xml:space="preserve">En el caso, las facturas son comprobantes de las erogaciones que realiza el Municipio con recursos públicos, entonces constituyen la forma de evidencia de los gastos realizados, tienen naturaleza pública pues, de ahí que convenga precisar que la Constitución Política del Estado Libre y Soberano de México en su artículo 129 señala que los recursos económicos del Estado, de los Municipios, así como de los Organismos Autónomos, se administrarán con eficiencia, eficacia y honradez, para cumplir con los objetivos y programas a los que estén destinados. </w:t>
      </w:r>
    </w:p>
    <w:p w14:paraId="45277E6A" w14:textId="77777777" w:rsidR="00FB66DD" w:rsidRPr="00FB66DD" w:rsidRDefault="00FB66DD" w:rsidP="00FB66DD">
      <w:pPr>
        <w:rPr>
          <w:rFonts w:eastAsia="Palatino Linotype" w:cs="Palatino Linotype"/>
          <w:szCs w:val="24"/>
          <w:lang w:val="es-MX"/>
        </w:rPr>
      </w:pPr>
    </w:p>
    <w:p w14:paraId="1729813A" w14:textId="77777777" w:rsidR="00FB66DD" w:rsidRPr="00FB66DD" w:rsidRDefault="00FB66DD" w:rsidP="00FB66DD">
      <w:pPr>
        <w:rPr>
          <w:rFonts w:eastAsia="Palatino Linotype" w:cs="Palatino Linotype"/>
          <w:szCs w:val="24"/>
          <w:lang w:val="es-MX"/>
        </w:rPr>
      </w:pPr>
      <w:r w:rsidRPr="00FB66DD">
        <w:rPr>
          <w:rFonts w:eastAsia="Palatino Linotype" w:cs="Palatino Linotype"/>
          <w:szCs w:val="24"/>
          <w:lang w:val="es-MX"/>
        </w:rPr>
        <w:t xml:space="preserve">Al respecto, si bien es cierto que el Código Financiero del Estado de México y Municipios establece la obligación de los Municipios para llevar los registros contables y </w:t>
      </w:r>
      <w:r w:rsidRPr="00FB66DD">
        <w:rPr>
          <w:rFonts w:eastAsia="Palatino Linotype" w:cs="Palatino Linotype"/>
          <w:szCs w:val="24"/>
          <w:lang w:val="es-MX"/>
        </w:rPr>
        <w:lastRenderedPageBreak/>
        <w:t xml:space="preserve">presupuestales; también lo es que, dicho ordenamiento jurídico no establece que debemos entender por registro contable y presupuestal; sin embargo, el “Glosario de Términos Administrativos”, emitido por el Instituto Nacional de Administración Pública, A.C. y el “Glosario de Términos para el Proceso de Planeación, Programación, 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las siguientes definiciones de las palabras registro contable y registro presupuestario: </w:t>
      </w:r>
    </w:p>
    <w:p w14:paraId="2E4F5AF3" w14:textId="77777777" w:rsidR="00FB66DD" w:rsidRPr="00FB66DD" w:rsidRDefault="00FB66DD" w:rsidP="00FB66DD">
      <w:pPr>
        <w:rPr>
          <w:rFonts w:eastAsia="Palatino Linotype" w:cs="Palatino Linotype"/>
          <w:szCs w:val="24"/>
          <w:lang w:val="es-MX"/>
        </w:rPr>
      </w:pPr>
    </w:p>
    <w:p w14:paraId="3560DDB1" w14:textId="77777777" w:rsidR="00FB66DD" w:rsidRPr="00FB66DD" w:rsidRDefault="00FB66DD" w:rsidP="00FB66DD">
      <w:pPr>
        <w:spacing w:line="240" w:lineRule="auto"/>
        <w:ind w:left="851" w:right="565"/>
        <w:rPr>
          <w:rFonts w:eastAsia="Palatino Linotype" w:cs="Palatino Linotype"/>
          <w:b/>
          <w:i/>
          <w:sz w:val="22"/>
          <w:lang w:val="es-MX"/>
        </w:rPr>
      </w:pPr>
      <w:r w:rsidRPr="00FB66DD">
        <w:rPr>
          <w:rFonts w:eastAsia="Palatino Linotype" w:cs="Palatino Linotype"/>
          <w:b/>
          <w:i/>
          <w:sz w:val="22"/>
          <w:lang w:val="es-MX"/>
        </w:rPr>
        <w:t xml:space="preserve">“REGISTRO CONTABLE </w:t>
      </w:r>
    </w:p>
    <w:p w14:paraId="602598BB" w14:textId="77777777" w:rsidR="00FB66DD" w:rsidRPr="00FB66DD" w:rsidRDefault="00FB66DD" w:rsidP="00FB66DD">
      <w:pPr>
        <w:spacing w:before="120" w:line="240" w:lineRule="auto"/>
        <w:ind w:left="851" w:right="565"/>
        <w:rPr>
          <w:rFonts w:eastAsia="Palatino Linotype" w:cs="Palatino Linotype"/>
          <w:i/>
          <w:sz w:val="22"/>
          <w:lang w:val="es-MX"/>
        </w:rPr>
      </w:pPr>
      <w:r w:rsidRPr="00FB66DD">
        <w:rPr>
          <w:rFonts w:eastAsia="Palatino Linotype" w:cs="Palatino Linotype"/>
          <w:i/>
          <w:sz w:val="22"/>
          <w:lang w:val="es-MX"/>
        </w:rPr>
        <w:t>Asiento que se realiza en los libros de contabilidad de las actividades relacionadas con el ingreso y egresos de un ente económico.” (Sic)</w:t>
      </w:r>
    </w:p>
    <w:p w14:paraId="1D611813" w14:textId="77777777" w:rsidR="00FB66DD" w:rsidRPr="00FB66DD" w:rsidRDefault="00FB66DD" w:rsidP="00FB66DD">
      <w:pPr>
        <w:spacing w:before="120" w:line="240" w:lineRule="auto"/>
        <w:ind w:left="851" w:right="565"/>
        <w:rPr>
          <w:rFonts w:eastAsia="Palatino Linotype" w:cs="Palatino Linotype"/>
          <w:i/>
          <w:sz w:val="22"/>
          <w:lang w:val="es-MX"/>
        </w:rPr>
      </w:pPr>
    </w:p>
    <w:p w14:paraId="30E55816" w14:textId="77777777" w:rsidR="00FB66DD" w:rsidRPr="00FB66DD" w:rsidRDefault="00FB66DD" w:rsidP="00FB66DD">
      <w:pPr>
        <w:spacing w:before="120" w:line="240" w:lineRule="auto"/>
        <w:ind w:left="851" w:right="565"/>
        <w:rPr>
          <w:rFonts w:eastAsia="Palatino Linotype" w:cs="Palatino Linotype"/>
          <w:b/>
          <w:i/>
          <w:sz w:val="22"/>
          <w:lang w:val="es-MX"/>
        </w:rPr>
      </w:pPr>
      <w:r w:rsidRPr="00FB66DD">
        <w:rPr>
          <w:rFonts w:eastAsia="Palatino Linotype" w:cs="Palatino Linotype"/>
          <w:b/>
          <w:i/>
          <w:sz w:val="22"/>
          <w:lang w:val="es-MX"/>
        </w:rPr>
        <w:t>“REGISTRO PRESUPUESTARIO</w:t>
      </w:r>
    </w:p>
    <w:p w14:paraId="69710CE5" w14:textId="77777777" w:rsidR="00FB66DD" w:rsidRPr="00FB66DD" w:rsidRDefault="00FB66DD" w:rsidP="00FB66DD">
      <w:pPr>
        <w:spacing w:before="120" w:line="240" w:lineRule="auto"/>
        <w:ind w:left="851" w:right="565"/>
        <w:rPr>
          <w:rFonts w:eastAsia="Palatino Linotype" w:cs="Palatino Linotype"/>
          <w:i/>
          <w:sz w:val="22"/>
          <w:lang w:val="es-MX"/>
        </w:rPr>
      </w:pPr>
      <w:r w:rsidRPr="00FB66DD">
        <w:rPr>
          <w:rFonts w:eastAsia="Palatino Linotype" w:cs="Palatino Linotype"/>
          <w:i/>
          <w:sz w:val="22"/>
          <w:lang w:val="es-MX"/>
        </w:rPr>
        <w:t>Asiento contable de las erogaciones realizadas por las dependencias y entidades con relación a la asignación, modificación y ejercicio de los recursos presupuestarios que se les hayan autorizado.” (Sic)</w:t>
      </w:r>
    </w:p>
    <w:p w14:paraId="3108A348" w14:textId="77777777" w:rsidR="00FB66DD" w:rsidRPr="00FB66DD" w:rsidRDefault="00FB66DD" w:rsidP="00FB66DD">
      <w:pPr>
        <w:spacing w:before="120"/>
        <w:rPr>
          <w:rFonts w:eastAsia="Palatino Linotype" w:cs="Palatino Linotype"/>
          <w:szCs w:val="24"/>
          <w:lang w:val="es-MX"/>
        </w:rPr>
      </w:pPr>
    </w:p>
    <w:p w14:paraId="336CBED3" w14:textId="77777777" w:rsidR="00FB66DD" w:rsidRPr="00FB66DD" w:rsidRDefault="00FB66DD" w:rsidP="00FB66DD">
      <w:pPr>
        <w:rPr>
          <w:rFonts w:eastAsia="Palatino Linotype" w:cs="Palatino Linotype"/>
          <w:szCs w:val="24"/>
          <w:lang w:val="es-MX"/>
        </w:rPr>
      </w:pPr>
      <w:r w:rsidRPr="00FB66DD">
        <w:rPr>
          <w:rFonts w:eastAsia="Palatino Linotype" w:cs="Palatino Linotype"/>
          <w:szCs w:val="24"/>
          <w:lang w:val="es-MX"/>
        </w:rPr>
        <w:t>Por otra parte, se establece que el sistema de contabilidad sobre base acumulativa total se sustentará en los principios de contabilidad gubernamental.</w:t>
      </w:r>
    </w:p>
    <w:p w14:paraId="6DE16AEF" w14:textId="77777777" w:rsidR="00FB66DD" w:rsidRPr="00FB66DD" w:rsidRDefault="00FB66DD" w:rsidP="00FB66DD">
      <w:pPr>
        <w:rPr>
          <w:rFonts w:eastAsia="Palatino Linotype" w:cs="Palatino Linotype"/>
          <w:szCs w:val="24"/>
          <w:lang w:val="es-MX"/>
        </w:rPr>
      </w:pPr>
    </w:p>
    <w:p w14:paraId="7BD03B32" w14:textId="77777777" w:rsidR="00FB66DD" w:rsidRPr="00FB66DD" w:rsidRDefault="00FB66DD" w:rsidP="00FB66DD">
      <w:pPr>
        <w:rPr>
          <w:rFonts w:eastAsia="Palatino Linotype" w:cs="Palatino Linotype"/>
          <w:szCs w:val="24"/>
          <w:lang w:val="es-MX"/>
        </w:rPr>
      </w:pPr>
      <w:r w:rsidRPr="00FB66DD">
        <w:rPr>
          <w:rFonts w:eastAsia="Palatino Linotype" w:cs="Palatino Linotype"/>
          <w:szCs w:val="24"/>
          <w:lang w:val="es-MX"/>
        </w:rPr>
        <w:t>Igualmente, los preceptos legales citados señalan que los Sujetos Obligados deben contar con una unidad administrativa que registra contablemente el efecto patrimonial y presupuestal de las operaciones financieras que realizan, en el momento en que ocurran, con base en el sistema y políticas de registro establecidas.</w:t>
      </w:r>
    </w:p>
    <w:p w14:paraId="7E7BEE69" w14:textId="77777777" w:rsidR="00FB66DD" w:rsidRPr="00FB66DD" w:rsidRDefault="00FB66DD" w:rsidP="00FB66DD">
      <w:pPr>
        <w:rPr>
          <w:rFonts w:eastAsia="Palatino Linotype" w:cs="Palatino Linotype"/>
          <w:szCs w:val="24"/>
          <w:lang w:val="es-MX"/>
        </w:rPr>
      </w:pPr>
    </w:p>
    <w:p w14:paraId="73763F15" w14:textId="77777777" w:rsidR="00FB66DD" w:rsidRPr="00FB66DD" w:rsidRDefault="00FB66DD" w:rsidP="00FB66DD">
      <w:pPr>
        <w:rPr>
          <w:rFonts w:eastAsia="Palatino Linotype" w:cs="Palatino Linotype"/>
          <w:i/>
          <w:szCs w:val="24"/>
          <w:lang w:val="es-MX"/>
        </w:rPr>
      </w:pPr>
      <w:r w:rsidRPr="00FB66DD">
        <w:rPr>
          <w:rFonts w:eastAsia="Palatino Linotype" w:cs="Palatino Linotype"/>
          <w:szCs w:val="24"/>
          <w:lang w:val="es-MX"/>
        </w:rPr>
        <w:t xml:space="preserve">Correlativo a lo anterior, es preciso referir una definición de </w:t>
      </w:r>
      <w:r w:rsidRPr="00FB66DD">
        <w:rPr>
          <w:rFonts w:eastAsia="Palatino Linotype" w:cs="Palatino Linotype"/>
          <w:i/>
          <w:szCs w:val="24"/>
          <w:lang w:val="es-MX"/>
        </w:rPr>
        <w:t>póliza contable</w:t>
      </w:r>
      <w:r w:rsidRPr="00FB66DD">
        <w:rPr>
          <w:rFonts w:eastAsia="Palatino Linotype" w:cs="Palatino Linotype"/>
          <w:szCs w:val="24"/>
          <w:lang w:val="es-MX"/>
        </w:rPr>
        <w:t xml:space="preserve">, la cual, primeramente, no está definida en el Código Financiero del Estado de México y Municipios; no obstante, los ya mencionados Glosarios la definen como: </w:t>
      </w:r>
    </w:p>
    <w:p w14:paraId="1A5EFC19" w14:textId="77777777" w:rsidR="00FB66DD" w:rsidRPr="00FB66DD" w:rsidRDefault="00FB66DD" w:rsidP="00FB66DD">
      <w:pPr>
        <w:spacing w:after="120" w:line="240" w:lineRule="auto"/>
        <w:ind w:left="851"/>
        <w:rPr>
          <w:rFonts w:eastAsia="Palatino Linotype" w:cs="Palatino Linotype"/>
          <w:i/>
          <w:szCs w:val="24"/>
          <w:lang w:val="es-MX"/>
        </w:rPr>
      </w:pPr>
    </w:p>
    <w:p w14:paraId="48F9FB1C" w14:textId="77777777" w:rsidR="00FB66DD" w:rsidRPr="00FB66DD" w:rsidRDefault="00FB66DD" w:rsidP="00FB66DD">
      <w:pPr>
        <w:spacing w:line="240" w:lineRule="auto"/>
        <w:ind w:left="851" w:right="423"/>
        <w:rPr>
          <w:rFonts w:eastAsia="Palatino Linotype" w:cs="Palatino Linotype"/>
          <w:b/>
          <w:i/>
          <w:sz w:val="22"/>
          <w:lang w:val="es-MX"/>
        </w:rPr>
      </w:pPr>
      <w:r w:rsidRPr="00FB66DD">
        <w:rPr>
          <w:rFonts w:eastAsia="Palatino Linotype" w:cs="Palatino Linotype"/>
          <w:i/>
          <w:sz w:val="22"/>
          <w:lang w:val="es-MX"/>
        </w:rPr>
        <w:t>“</w:t>
      </w:r>
      <w:r w:rsidRPr="00FB66DD">
        <w:rPr>
          <w:rFonts w:eastAsia="Palatino Linotype" w:cs="Palatino Linotype"/>
          <w:b/>
          <w:i/>
          <w:sz w:val="22"/>
          <w:lang w:val="es-MX"/>
        </w:rPr>
        <w:t>PÓLIZA CONTABLE</w:t>
      </w:r>
    </w:p>
    <w:p w14:paraId="39234B92" w14:textId="77777777" w:rsidR="00FB66DD" w:rsidRPr="00FB66DD" w:rsidRDefault="00FB66DD" w:rsidP="00FB66DD">
      <w:pPr>
        <w:spacing w:before="120" w:line="240" w:lineRule="auto"/>
        <w:ind w:left="851" w:right="423"/>
        <w:rPr>
          <w:rFonts w:eastAsia="Palatino Linotype" w:cs="Palatino Linotype"/>
          <w:i/>
          <w:sz w:val="22"/>
          <w:lang w:val="es-MX"/>
        </w:rPr>
      </w:pPr>
      <w:r w:rsidRPr="00FB66DD">
        <w:rPr>
          <w:rFonts w:eastAsia="Palatino Linotype" w:cs="Palatino Linotype"/>
          <w:i/>
          <w:sz w:val="22"/>
          <w:lang w:val="es-MX"/>
        </w:rPr>
        <w:t>Documento en el cual se asientan en forma individual todas y cada una de las operaciones desarrolladas por una institución, así como la información necesaria para la identificación de dichas operaciones.” (</w:t>
      </w:r>
      <w:proofErr w:type="gramStart"/>
      <w:r w:rsidRPr="00FB66DD">
        <w:rPr>
          <w:rFonts w:eastAsia="Palatino Linotype" w:cs="Palatino Linotype"/>
          <w:i/>
          <w:sz w:val="22"/>
          <w:lang w:val="es-MX"/>
        </w:rPr>
        <w:t>sic</w:t>
      </w:r>
      <w:proofErr w:type="gramEnd"/>
      <w:r w:rsidRPr="00FB66DD">
        <w:rPr>
          <w:rFonts w:eastAsia="Palatino Linotype" w:cs="Palatino Linotype"/>
          <w:i/>
          <w:sz w:val="22"/>
          <w:lang w:val="es-MX"/>
        </w:rPr>
        <w:t>)</w:t>
      </w:r>
    </w:p>
    <w:p w14:paraId="1A16F72F" w14:textId="77777777" w:rsidR="00FB66DD" w:rsidRPr="00FB66DD" w:rsidRDefault="00FB66DD" w:rsidP="00FB66DD">
      <w:pPr>
        <w:spacing w:before="120" w:after="120" w:line="240" w:lineRule="auto"/>
        <w:ind w:left="851"/>
        <w:rPr>
          <w:rFonts w:eastAsia="Palatino Linotype" w:cs="Palatino Linotype"/>
          <w:i/>
          <w:szCs w:val="24"/>
          <w:lang w:val="es-MX"/>
        </w:rPr>
      </w:pPr>
    </w:p>
    <w:p w14:paraId="7E158310" w14:textId="77777777" w:rsidR="00FB66DD" w:rsidRPr="00FB66DD" w:rsidRDefault="00FB66DD" w:rsidP="00FB66DD">
      <w:pPr>
        <w:spacing w:before="120"/>
        <w:rPr>
          <w:rFonts w:eastAsia="Palatino Linotype" w:cs="Palatino Linotype"/>
          <w:szCs w:val="24"/>
          <w:lang w:val="es-MX"/>
        </w:rPr>
      </w:pPr>
      <w:r w:rsidRPr="00FB66DD">
        <w:rPr>
          <w:rFonts w:eastAsia="Palatino Linotype" w:cs="Palatino Linotype"/>
          <w:szCs w:val="24"/>
          <w:lang w:val="es-MX"/>
        </w:rPr>
        <w:t xml:space="preserve">Así, se advierte que la </w:t>
      </w:r>
      <w:r w:rsidRPr="00FB66DD">
        <w:rPr>
          <w:rFonts w:eastAsia="Palatino Linotype" w:cs="Palatino Linotype"/>
          <w:i/>
          <w:szCs w:val="24"/>
          <w:lang w:val="es-MX"/>
        </w:rPr>
        <w:t>póliza contable</w:t>
      </w:r>
      <w:r w:rsidRPr="00FB66DD">
        <w:rPr>
          <w:rFonts w:eastAsia="Palatino Linotype" w:cs="Palatino Linotype"/>
          <w:szCs w:val="24"/>
          <w:lang w:val="es-MX"/>
        </w:rPr>
        <w:t xml:space="preserve"> constituye un registro contable y presupuestal con el que cuentan los Municipios para el registro de sus operaciones relacionadas con sus ingresos y egresos y se anexan los documentos o comprobantes que justifiquen las anotaciones y cantidades en ellas registradas, lo que permite la identificación plena de dichas operaciones.</w:t>
      </w:r>
    </w:p>
    <w:p w14:paraId="1A51F779" w14:textId="77777777" w:rsidR="00FB66DD" w:rsidRPr="00FB66DD" w:rsidRDefault="00FB66DD" w:rsidP="00FB66DD">
      <w:pPr>
        <w:rPr>
          <w:rFonts w:eastAsia="Palatino Linotype" w:cs="Palatino Linotype"/>
          <w:szCs w:val="24"/>
          <w:lang w:val="es-MX"/>
        </w:rPr>
      </w:pPr>
    </w:p>
    <w:p w14:paraId="558F9DC5" w14:textId="77777777" w:rsidR="00FB66DD" w:rsidRPr="00FB66DD" w:rsidRDefault="00FB66DD" w:rsidP="00FB66DD">
      <w:pPr>
        <w:rPr>
          <w:rFonts w:eastAsia="Palatino Linotype" w:cs="Palatino Linotype"/>
          <w:szCs w:val="24"/>
          <w:lang w:val="es-MX"/>
        </w:rPr>
      </w:pPr>
      <w:r w:rsidRPr="00FB66DD">
        <w:rPr>
          <w:rFonts w:eastAsia="Palatino Linotype" w:cs="Palatino Linotype"/>
          <w:szCs w:val="24"/>
          <w:lang w:val="es-MX"/>
        </w:rPr>
        <w:t xml:space="preserve">En este sentido, existen diversos tipos de pólizas contables de acuerdo a las operaciones realizadas, dentro de las cuales, encontramos las llamadas </w:t>
      </w:r>
      <w:r w:rsidRPr="00FB66DD">
        <w:rPr>
          <w:rFonts w:eastAsia="Palatino Linotype" w:cs="Palatino Linotype"/>
          <w:i/>
          <w:szCs w:val="24"/>
          <w:lang w:val="es-MX"/>
        </w:rPr>
        <w:t>pólizas de egresos</w:t>
      </w:r>
      <w:r w:rsidRPr="00FB66DD">
        <w:rPr>
          <w:rFonts w:eastAsia="Palatino Linotype" w:cs="Palatino Linotype"/>
          <w:szCs w:val="24"/>
          <w:lang w:val="es-MX"/>
        </w:rPr>
        <w:t xml:space="preserve">, son aquellas en las cuales se anotan diariamente las operaciones que representan gastos, es decir, salidas de dinero para el Sujeto Obligado, las que, además, deben encontrarse acompañadas de las documentales que sirven de soporte de dicho movimiento. </w:t>
      </w:r>
    </w:p>
    <w:p w14:paraId="01A46CFB" w14:textId="77777777" w:rsidR="00FB66DD" w:rsidRPr="00FB66DD" w:rsidRDefault="00FB66DD" w:rsidP="00FB66DD">
      <w:pPr>
        <w:rPr>
          <w:rFonts w:eastAsia="Palatino Linotype" w:cs="Palatino Linotype"/>
          <w:szCs w:val="24"/>
          <w:highlight w:val="yellow"/>
          <w:lang w:val="es-MX"/>
        </w:rPr>
      </w:pPr>
    </w:p>
    <w:p w14:paraId="1BF58791" w14:textId="77777777" w:rsidR="00FB66DD" w:rsidRPr="00FB66DD" w:rsidRDefault="00FB66DD" w:rsidP="00FB66DD">
      <w:pPr>
        <w:autoSpaceDE w:val="0"/>
        <w:autoSpaceDN w:val="0"/>
        <w:adjustRightInd w:val="0"/>
        <w:rPr>
          <w:rFonts w:eastAsia="Palatino Linotype" w:cs="Palatino Linotype"/>
          <w:szCs w:val="24"/>
          <w:lang w:val="es-MX"/>
        </w:rPr>
      </w:pPr>
      <w:r w:rsidRPr="00FB66DD">
        <w:rPr>
          <w:rFonts w:eastAsia="Palatino Linotype" w:cs="Palatino Linotype"/>
          <w:szCs w:val="24"/>
          <w:lang w:val="es-MX"/>
        </w:rPr>
        <w:t>Asimismo, se refuerza que al tener que documentar cada egreso que se realiza de manera diaria, queda claro que el Sujeto Obligado debe generar, administrar y poseer la información que solicitó el particular, a la fecha de la solicitud.</w:t>
      </w:r>
    </w:p>
    <w:p w14:paraId="0CB4D8FA" w14:textId="36CB0517" w:rsidR="002C3AA0" w:rsidRPr="008F3C6D" w:rsidRDefault="00852339" w:rsidP="002C3AA0">
      <w:pPr>
        <w:pStyle w:val="Ttulo3"/>
        <w:rPr>
          <w:rFonts w:eastAsia="Times New Roman"/>
        </w:rPr>
      </w:pPr>
      <w:r w:rsidRPr="008F3C6D">
        <w:rPr>
          <w:rFonts w:eastAsia="Times New Roman"/>
        </w:rPr>
        <w:lastRenderedPageBreak/>
        <w:t>DE LA VERSIÓN PÚBLICA</w:t>
      </w:r>
    </w:p>
    <w:p w14:paraId="61CFC42F"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Derivado de que la información es insoslayable, resaltar que la información puede contener datos personales susceptibles de clasificar, ello es así ya que la excepción de publicidad, es aquella información que tenga el carácter de confidencial (datos personales), por lo que debe privilegiarse el acceso a la información bajo el principio de máxima divulgación, empero sin violar el derecho a la intimidad por medio de la protección de datos personales, por ende de la información que se ponga a disposición, su entrega deberá ser en versión pública; referencia cuyo fundamento legal aplicable se encuentra inmerso en los numerales de la Ley de la materia, que a la letra esgrimen:</w:t>
      </w:r>
    </w:p>
    <w:p w14:paraId="7AA61E28" w14:textId="77777777" w:rsidR="006D6B8C" w:rsidRPr="006D6B8C" w:rsidRDefault="006D6B8C" w:rsidP="006D6B8C">
      <w:pPr>
        <w:rPr>
          <w:rFonts w:eastAsiaTheme="minorHAnsi" w:cs="Arial"/>
          <w:lang w:val="es-MX" w:eastAsia="en-US"/>
        </w:rPr>
      </w:pPr>
    </w:p>
    <w:p w14:paraId="51DFD1A0"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 xml:space="preserve">Artículo 3. </w:t>
      </w:r>
      <w:r w:rsidRPr="006D6B8C">
        <w:rPr>
          <w:rFonts w:eastAsiaTheme="minorHAnsi" w:cs="Arial"/>
          <w:bCs/>
          <w:i/>
          <w:iCs/>
          <w:sz w:val="22"/>
          <w:lang w:val="es-MX" w:eastAsia="en-US"/>
        </w:rPr>
        <w:t>Para los efectos de la presente Ley se entenderá por:</w:t>
      </w:r>
    </w:p>
    <w:p w14:paraId="1279D2F3"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Cs/>
          <w:i/>
          <w:iCs/>
          <w:sz w:val="22"/>
          <w:lang w:val="es-MX" w:eastAsia="en-US"/>
        </w:rPr>
        <w:t>[…]</w:t>
      </w:r>
    </w:p>
    <w:p w14:paraId="669E765D"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 xml:space="preserve">IX. Datos personales: </w:t>
      </w:r>
      <w:r w:rsidRPr="006D6B8C">
        <w:rPr>
          <w:rFonts w:eastAsiaTheme="minorHAnsi" w:cs="Arial"/>
          <w:bCs/>
          <w:i/>
          <w:iCs/>
          <w:sz w:val="22"/>
          <w:lang w:val="es-MX" w:eastAsia="en-US"/>
        </w:rPr>
        <w:t>La información concerniente a una persona, identificada o identificable según lo dispuesto por la Ley de Protección de Datos Personales del Estado de México;</w:t>
      </w:r>
    </w:p>
    <w:p w14:paraId="682FAF90"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w:t>
      </w:r>
    </w:p>
    <w:p w14:paraId="086F2918"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 xml:space="preserve">XLV. Versión pública: </w:t>
      </w:r>
      <w:r w:rsidRPr="006D6B8C">
        <w:rPr>
          <w:rFonts w:eastAsiaTheme="minorHAnsi" w:cs="Arial"/>
          <w:bCs/>
          <w:i/>
          <w:iCs/>
          <w:sz w:val="22"/>
          <w:lang w:val="es-MX" w:eastAsia="en-US"/>
        </w:rPr>
        <w:t>Documento en el que se elimine, suprime o borra la información clasificada como reservada o confidencial para permitir su acceso.</w:t>
      </w:r>
    </w:p>
    <w:p w14:paraId="2B8821E9" w14:textId="77777777" w:rsidR="006D6B8C" w:rsidRPr="006D6B8C" w:rsidRDefault="006D6B8C" w:rsidP="006D6B8C">
      <w:pPr>
        <w:spacing w:line="240" w:lineRule="auto"/>
        <w:ind w:left="567" w:right="567"/>
        <w:rPr>
          <w:rFonts w:eastAsiaTheme="minorHAnsi" w:cs="Arial"/>
          <w:sz w:val="22"/>
          <w:lang w:val="es-MX" w:eastAsia="en-US"/>
        </w:rPr>
      </w:pPr>
    </w:p>
    <w:p w14:paraId="2089B738"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Artículo 122.</w:t>
      </w:r>
      <w:r w:rsidRPr="006D6B8C">
        <w:rPr>
          <w:rFonts w:eastAsiaTheme="minorHAnsi" w:cs="Arial"/>
          <w:i/>
          <w:iCs/>
          <w:sz w:val="22"/>
          <w:lang w:val="es-MX" w:eastAsia="en-US"/>
        </w:rPr>
        <w:t xml:space="preserve"> La clasificación es el proceso mediante el cual el sujeto obligado determina que la información en su poder </w:t>
      </w:r>
      <w:proofErr w:type="spellStart"/>
      <w:r w:rsidRPr="006D6B8C">
        <w:rPr>
          <w:rFonts w:eastAsiaTheme="minorHAnsi" w:cs="Arial"/>
          <w:i/>
          <w:iCs/>
          <w:sz w:val="22"/>
          <w:lang w:val="es-MX" w:eastAsia="en-US"/>
        </w:rPr>
        <w:t>actualiza</w:t>
      </w:r>
      <w:proofErr w:type="spellEnd"/>
      <w:r w:rsidRPr="006D6B8C">
        <w:rPr>
          <w:rFonts w:eastAsiaTheme="minorHAnsi" w:cs="Arial"/>
          <w:i/>
          <w:iCs/>
          <w:sz w:val="22"/>
          <w:lang w:val="es-MX" w:eastAsia="en-US"/>
        </w:rPr>
        <w:t xml:space="preserve"> alguno de los supuestos de reserva o confidencialidad, de conformidad con lo dispuesto en el presente título.</w:t>
      </w:r>
    </w:p>
    <w:p w14:paraId="5E46B56F"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i/>
          <w:iCs/>
          <w:sz w:val="22"/>
          <w:lang w:val="es-MX" w:eastAsia="en-US"/>
        </w:rPr>
        <w:t>[…]</w:t>
      </w:r>
    </w:p>
    <w:p w14:paraId="59AB5836" w14:textId="77777777" w:rsidR="006D6B8C" w:rsidRPr="006D6B8C" w:rsidRDefault="006D6B8C" w:rsidP="006D6B8C">
      <w:pPr>
        <w:spacing w:line="240" w:lineRule="auto"/>
        <w:ind w:left="567" w:right="567"/>
        <w:rPr>
          <w:rFonts w:eastAsiaTheme="minorHAnsi" w:cs="Arial"/>
          <w:b/>
          <w:bCs/>
          <w:i/>
          <w:iCs/>
          <w:sz w:val="22"/>
          <w:lang w:val="es-MX" w:eastAsia="en-US"/>
        </w:rPr>
      </w:pPr>
    </w:p>
    <w:p w14:paraId="1D63F73F"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Artículo 132.</w:t>
      </w:r>
      <w:r w:rsidRPr="006D6B8C">
        <w:rPr>
          <w:rFonts w:eastAsiaTheme="minorHAnsi" w:cs="Arial"/>
          <w:i/>
          <w:iCs/>
          <w:sz w:val="22"/>
          <w:lang w:val="es-MX" w:eastAsia="en-US"/>
        </w:rPr>
        <w:t> La clasificación de la información se llevará a cabo en el momento en que:</w:t>
      </w:r>
    </w:p>
    <w:p w14:paraId="1F10E762"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i/>
          <w:iCs/>
          <w:sz w:val="22"/>
          <w:lang w:val="es-MX" w:eastAsia="en-US"/>
        </w:rPr>
        <w:t>[…]</w:t>
      </w:r>
    </w:p>
    <w:p w14:paraId="6689569E"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II. Se determine mediante resolución de autoridad competente; o</w:t>
      </w:r>
    </w:p>
    <w:p w14:paraId="3DCCD832" w14:textId="77777777" w:rsidR="006D6B8C" w:rsidRPr="006D6B8C" w:rsidRDefault="006D6B8C" w:rsidP="006D6B8C">
      <w:pPr>
        <w:spacing w:line="240" w:lineRule="auto"/>
        <w:ind w:left="567" w:right="567"/>
        <w:rPr>
          <w:rFonts w:eastAsiaTheme="minorHAnsi" w:cs="Arial"/>
          <w:sz w:val="22"/>
          <w:lang w:val="es-MX" w:eastAsia="en-US"/>
        </w:rPr>
      </w:pPr>
    </w:p>
    <w:p w14:paraId="768EC61C" w14:textId="77777777" w:rsidR="006D6B8C" w:rsidRPr="006D6B8C" w:rsidRDefault="006D6B8C" w:rsidP="006D6B8C">
      <w:pPr>
        <w:spacing w:line="240" w:lineRule="auto"/>
        <w:ind w:left="567" w:right="567"/>
        <w:rPr>
          <w:rFonts w:eastAsiaTheme="minorHAnsi" w:cs="Arial"/>
          <w:sz w:val="22"/>
          <w:lang w:val="es-MX" w:eastAsia="en-US"/>
        </w:rPr>
      </w:pPr>
      <w:r w:rsidRPr="006D6B8C">
        <w:rPr>
          <w:rFonts w:eastAsiaTheme="minorHAnsi" w:cs="Arial"/>
          <w:b/>
          <w:bCs/>
          <w:i/>
          <w:iCs/>
          <w:sz w:val="22"/>
          <w:lang w:val="es-MX" w:eastAsia="en-US"/>
        </w:rPr>
        <w:t xml:space="preserve">Artículo 137. </w:t>
      </w:r>
      <w:r w:rsidRPr="006D6B8C">
        <w:rPr>
          <w:rFonts w:eastAsiaTheme="minorHAnsi" w:cs="Arial"/>
          <w:bCs/>
          <w:i/>
          <w:iCs/>
          <w:sz w:val="22"/>
          <w:lang w:val="es-MX" w:eastAsia="en-US"/>
        </w:rPr>
        <w:t xml:space="preserve">Cuando un mismo medio, impreso o electrónico, contenga información pública y reservada o confidencial, la Unidad de Transparencia para efectos de atender una solicitud de información, deberán elaborar una versión pública en la que se testen las partes o secciones </w:t>
      </w:r>
      <w:r w:rsidRPr="006D6B8C">
        <w:rPr>
          <w:rFonts w:eastAsiaTheme="minorHAnsi" w:cs="Arial"/>
          <w:bCs/>
          <w:i/>
          <w:iCs/>
          <w:sz w:val="22"/>
          <w:lang w:val="es-MX" w:eastAsia="en-US"/>
        </w:rPr>
        <w:lastRenderedPageBreak/>
        <w:t xml:space="preserve">clasificadas, indicando su contenido </w:t>
      </w:r>
      <w:r w:rsidRPr="006D6B8C">
        <w:rPr>
          <w:rFonts w:eastAsiaTheme="minorHAnsi" w:cs="Arial"/>
          <w:bCs/>
          <w:i/>
          <w:iCs/>
          <w:sz w:val="22"/>
          <w:u w:val="single"/>
          <w:lang w:val="es-MX" w:eastAsia="en-US"/>
        </w:rPr>
        <w:t>de manera genérica y fundando y motivando su clasificación.”</w:t>
      </w:r>
    </w:p>
    <w:p w14:paraId="5E53191B" w14:textId="77777777" w:rsidR="006D6B8C" w:rsidRPr="006D6B8C" w:rsidRDefault="006D6B8C" w:rsidP="006D6B8C">
      <w:pPr>
        <w:spacing w:line="240" w:lineRule="auto"/>
        <w:ind w:left="567" w:right="567"/>
        <w:jc w:val="right"/>
        <w:rPr>
          <w:rFonts w:eastAsiaTheme="minorHAnsi" w:cs="Arial"/>
          <w:sz w:val="22"/>
          <w:lang w:val="es-MX" w:eastAsia="en-US"/>
        </w:rPr>
      </w:pPr>
      <w:r w:rsidRPr="006D6B8C">
        <w:rPr>
          <w:rFonts w:eastAsiaTheme="minorHAnsi" w:cs="Arial"/>
          <w:sz w:val="22"/>
          <w:lang w:val="es-MX" w:eastAsia="en-US"/>
        </w:rPr>
        <w:t>(Énfasis añadido)</w:t>
      </w:r>
    </w:p>
    <w:p w14:paraId="34F7013E" w14:textId="77777777" w:rsidR="006D6B8C" w:rsidRPr="006D6B8C" w:rsidRDefault="006D6B8C" w:rsidP="006D6B8C">
      <w:pPr>
        <w:rPr>
          <w:rFonts w:eastAsiaTheme="minorHAnsi" w:cs="Arial"/>
          <w:lang w:val="es-MX" w:eastAsia="en-US"/>
        </w:rPr>
      </w:pPr>
    </w:p>
    <w:p w14:paraId="02F7789A" w14:textId="77777777" w:rsidR="006D6B8C" w:rsidRPr="006D6B8C" w:rsidRDefault="006D6B8C" w:rsidP="006D6B8C">
      <w:pPr>
        <w:rPr>
          <w:rFonts w:eastAsiaTheme="minorHAnsi" w:cs="Arial"/>
          <w:lang w:val="es-ES" w:eastAsia="en-US"/>
        </w:rPr>
      </w:pPr>
      <w:r w:rsidRPr="006D6B8C">
        <w:rPr>
          <w:rFonts w:eastAsiaTheme="minorHAnsi" w:cs="Arial"/>
          <w:lang w:val="es-MX" w:eastAsia="en-US"/>
        </w:rPr>
        <w:t xml:space="preserve">En este sentido, el numeral trigésimo tercero fracción V de los Lineamientos Generales, precisa que para motivar la clasificación se deben acreditar las circunstancias de tiempo, modo y lugar, en suma </w:t>
      </w:r>
      <w:r w:rsidRPr="006D6B8C">
        <w:rPr>
          <w:rFonts w:eastAsiaTheme="minorHAnsi" w:cs="Arial"/>
          <w:lang w:eastAsia="en-US"/>
        </w:rPr>
        <w:t xml:space="preserve">el Sujeto Obligado </w:t>
      </w:r>
      <w:r w:rsidRPr="006D6B8C">
        <w:rPr>
          <w:rFonts w:eastAsiaTheme="minorHAnsi" w:cs="Arial"/>
          <w:lang w:val="es-ES" w:eastAsia="en-US"/>
        </w:rPr>
        <w:t xml:space="preserve">deberá cumplir cabalmente con las formalidades previstas en el artículo 137, de la Ley de Transparencia y Acceso a la Información Pública del Estado de México y Municipios, así como con los numerales aplicables de los </w:t>
      </w:r>
      <w:r w:rsidRPr="006D6B8C">
        <w:rPr>
          <w:rFonts w:eastAsiaTheme="minorHAnsi" w:cs="Arial"/>
          <w:b/>
          <w:lang w:val="es-ES" w:eastAsia="en-US"/>
        </w:rPr>
        <w:t>LINEAMIENTOS GENERALES EN MATERIA DE CLASIFICACIÓN Y DESCLASIFICACIÓN DE LA INFORMACIÓN, ASÍ COMO PARA LA ELABORACIÓN DE VERSIONES PÚBLICAS</w:t>
      </w:r>
      <w:r w:rsidRPr="006D6B8C">
        <w:rPr>
          <w:rFonts w:eastAsiaTheme="minorHAnsi" w:cs="Arial"/>
          <w:lang w:val="es-ES" w:eastAsia="en-US"/>
        </w:rPr>
        <w:t>, publicados en el Diario Oficial de la Federación en fecha quince de abril del año dos mil dieciséis, mediante Acuerdo del Consejo Nacional del Sistema Nacional de Transparencia, Acceso a la Información Pública y Protección de Datos Personales.</w:t>
      </w:r>
    </w:p>
    <w:p w14:paraId="6ADA4D96" w14:textId="77777777" w:rsidR="006D6B8C" w:rsidRPr="006D6B8C" w:rsidRDefault="006D6B8C" w:rsidP="006D6B8C">
      <w:pPr>
        <w:rPr>
          <w:rFonts w:eastAsiaTheme="minorHAnsi" w:cs="Arial"/>
          <w:lang w:val="es-ES" w:eastAsia="en-US"/>
        </w:rPr>
      </w:pPr>
    </w:p>
    <w:p w14:paraId="53DF62B0"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 xml:space="preserve">Lo anterior es así, puesto que ha de destacarse que el artículo 91, de la Ley de la Materia, dispone que el acceso a la información pública será restringido excepcionalmente, cuando ésta sea clasificada como reservada o confidencial. </w:t>
      </w:r>
    </w:p>
    <w:p w14:paraId="3BD9D9C5" w14:textId="77777777" w:rsidR="006D6B8C" w:rsidRPr="006D6B8C" w:rsidRDefault="006D6B8C" w:rsidP="006D6B8C">
      <w:pPr>
        <w:rPr>
          <w:rFonts w:eastAsiaTheme="minorHAnsi" w:cs="Arial"/>
          <w:lang w:val="es-MX" w:eastAsia="en-US"/>
        </w:rPr>
      </w:pPr>
    </w:p>
    <w:p w14:paraId="2F84409F" w14:textId="77777777" w:rsidR="006D6B8C" w:rsidRPr="006D6B8C" w:rsidRDefault="006D6B8C" w:rsidP="006D6B8C">
      <w:pPr>
        <w:rPr>
          <w:rFonts w:eastAsiaTheme="minorHAnsi" w:cs="Arial"/>
          <w:lang w:val="es-ES" w:eastAsia="en-US"/>
        </w:rPr>
      </w:pPr>
      <w:r w:rsidRPr="006D6B8C">
        <w:rPr>
          <w:rFonts w:eastAsiaTheme="minorHAnsi" w:cs="Arial"/>
          <w:lang w:val="es-MX" w:eastAsia="en-US"/>
        </w:rPr>
        <w:t>En el mismo sentido, en el caso específico</w:t>
      </w:r>
      <w:r w:rsidRPr="006D6B8C">
        <w:rPr>
          <w:rFonts w:eastAsiaTheme="minorHAnsi" w:cs="Arial"/>
          <w:lang w:val="es-ES" w:eastAsia="en-US"/>
        </w:rPr>
        <w:t xml:space="preserve">, de los documentos solicitados pudieran obrar datos que son considerados confidenciales, cuyo acceso debe ser restringido, los cuales deben testarse al momento de la elaboración de versiones públicas, como es el caso del </w:t>
      </w:r>
      <w:r w:rsidRPr="006D6B8C">
        <w:rPr>
          <w:rFonts w:eastAsiaTheme="minorHAnsi" w:cs="Arial"/>
          <w:b/>
          <w:lang w:val="es-ES" w:eastAsia="en-US"/>
        </w:rPr>
        <w:t>Registro Federal de Contribuyentes</w:t>
      </w:r>
      <w:r w:rsidRPr="006D6B8C">
        <w:rPr>
          <w:rFonts w:eastAsiaTheme="minorHAnsi" w:cs="Arial"/>
          <w:lang w:val="es-ES" w:eastAsia="en-US"/>
        </w:rPr>
        <w:t xml:space="preserve"> (RFC) y la </w:t>
      </w:r>
      <w:r w:rsidRPr="006D6B8C">
        <w:rPr>
          <w:rFonts w:eastAsiaTheme="minorHAnsi" w:cs="Arial"/>
          <w:b/>
          <w:lang w:val="es-ES" w:eastAsia="en-US"/>
        </w:rPr>
        <w:t>Clave Única de Registro de Población</w:t>
      </w:r>
      <w:r w:rsidRPr="006D6B8C">
        <w:rPr>
          <w:rFonts w:eastAsiaTheme="minorHAnsi" w:cs="Arial"/>
          <w:lang w:val="es-ES" w:eastAsia="en-US"/>
        </w:rPr>
        <w:t xml:space="preserve"> (CURP).</w:t>
      </w:r>
    </w:p>
    <w:p w14:paraId="7FAFD65F" w14:textId="77777777" w:rsidR="006D6B8C" w:rsidRPr="006D6B8C" w:rsidRDefault="006D6B8C" w:rsidP="006D6B8C">
      <w:pPr>
        <w:rPr>
          <w:rFonts w:eastAsiaTheme="minorHAnsi" w:cs="Arial"/>
          <w:lang w:val="es-MX" w:eastAsia="en-US"/>
        </w:rPr>
      </w:pPr>
    </w:p>
    <w:p w14:paraId="17BFE6B6"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 xml:space="preserve">En cuanto al Registro Federal de Contribuyentes (RFC) de las personas físicas que </w:t>
      </w:r>
      <w:r w:rsidRPr="006D6B8C">
        <w:rPr>
          <w:rFonts w:eastAsiaTheme="minorHAnsi" w:cs="Arial"/>
          <w:b/>
          <w:lang w:val="es-MX" w:eastAsia="en-US"/>
        </w:rPr>
        <w:t>no son proveedores</w:t>
      </w:r>
      <w:r w:rsidRPr="006D6B8C">
        <w:rPr>
          <w:rFonts w:eastAsiaTheme="minorHAnsi" w:cs="Arial"/>
          <w:lang w:val="es-MX" w:eastAsia="en-US"/>
        </w:rPr>
        <w:t>, constituye un dato personal, ya que para su obtención es necesario acreditar ante la autoridad fiscal previamente la identidad de la persona, su fecha de nacimiento, entre otros aspectos, cuyo trámite de inscripción en el registro, lo hacen con el propósito de realizar (mediante esa clave de identificación) operaciones o actividades de naturaleza fiscal, la cual, les permite hacer identificable respecto de una situación fiscal determinada.</w:t>
      </w:r>
    </w:p>
    <w:p w14:paraId="380292AF" w14:textId="77777777" w:rsidR="006D6B8C" w:rsidRPr="006D6B8C" w:rsidRDefault="006D6B8C" w:rsidP="006D6B8C">
      <w:pPr>
        <w:rPr>
          <w:rFonts w:eastAsiaTheme="minorHAnsi" w:cs="Arial"/>
          <w:lang w:val="es-MX" w:eastAsia="en-US"/>
        </w:rPr>
      </w:pPr>
    </w:p>
    <w:p w14:paraId="55C210C0"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Lo anterior, es compartido por el Instituto Nacional de Transparencia, Acceso a la Información Pública y Protección de Datos Personales (INAI), a través del Criterio de interpretación 19/17, de la segunda época, y SO/008/2019 de la Segunda Época, los cuales son del tenor literal siguiente:</w:t>
      </w:r>
    </w:p>
    <w:p w14:paraId="1109730A" w14:textId="77777777" w:rsidR="006D6B8C" w:rsidRPr="006D6B8C" w:rsidRDefault="006D6B8C" w:rsidP="006D6B8C">
      <w:pPr>
        <w:rPr>
          <w:rFonts w:eastAsiaTheme="minorHAnsi" w:cs="Arial"/>
          <w:lang w:val="es-MX" w:eastAsia="en-US"/>
        </w:rPr>
      </w:pPr>
    </w:p>
    <w:p w14:paraId="328EFF94" w14:textId="77777777" w:rsidR="006D6B8C" w:rsidRPr="006D6B8C" w:rsidRDefault="006D6B8C" w:rsidP="006D6B8C">
      <w:pPr>
        <w:spacing w:line="240" w:lineRule="auto"/>
        <w:ind w:left="567" w:right="567"/>
        <w:rPr>
          <w:rFonts w:eastAsiaTheme="minorHAnsi" w:cs="Arial"/>
          <w:b/>
          <w:bCs/>
          <w:i/>
          <w:sz w:val="22"/>
          <w:lang w:val="es-MX" w:eastAsia="en-US"/>
        </w:rPr>
      </w:pPr>
      <w:r w:rsidRPr="006D6B8C">
        <w:rPr>
          <w:rFonts w:eastAsiaTheme="minorHAnsi" w:cs="Arial"/>
          <w:bCs/>
          <w:i/>
          <w:sz w:val="22"/>
          <w:lang w:val="es-MX" w:eastAsia="en-US"/>
        </w:rPr>
        <w:t>“</w:t>
      </w:r>
      <w:r w:rsidRPr="006D6B8C">
        <w:rPr>
          <w:rFonts w:eastAsiaTheme="minorHAnsi" w:cs="Arial"/>
          <w:b/>
          <w:bCs/>
          <w:i/>
          <w:sz w:val="22"/>
          <w:lang w:val="es-MX" w:eastAsia="en-US"/>
        </w:rPr>
        <w:t xml:space="preserve">Registro Federal de Contribuyentes (RFC) de personas físicas. </w:t>
      </w:r>
      <w:r w:rsidRPr="006D6B8C">
        <w:rPr>
          <w:rFonts w:eastAsiaTheme="minorHAnsi" w:cs="Arial"/>
          <w:bCs/>
          <w:i/>
          <w:sz w:val="22"/>
          <w:lang w:val="es-MX" w:eastAsia="en-US"/>
        </w:rPr>
        <w:t xml:space="preserve">El RFC es una clave de carácter fiscal, </w:t>
      </w:r>
      <w:proofErr w:type="gramStart"/>
      <w:r w:rsidRPr="006D6B8C">
        <w:rPr>
          <w:rFonts w:eastAsiaTheme="minorHAnsi" w:cs="Arial"/>
          <w:bCs/>
          <w:i/>
          <w:sz w:val="22"/>
          <w:lang w:val="es-MX" w:eastAsia="en-US"/>
        </w:rPr>
        <w:t>única</w:t>
      </w:r>
      <w:proofErr w:type="gramEnd"/>
      <w:r w:rsidRPr="006D6B8C">
        <w:rPr>
          <w:rFonts w:eastAsiaTheme="minorHAnsi" w:cs="Arial"/>
          <w:bCs/>
          <w:i/>
          <w:sz w:val="22"/>
          <w:lang w:val="es-MX" w:eastAsia="en-US"/>
        </w:rPr>
        <w:t xml:space="preserve"> e irrepetible, que permite identificar al titular, su edad y fecha de nacimiento, por lo que es un dato personal de carácter confidencial.</w:t>
      </w:r>
    </w:p>
    <w:p w14:paraId="32EFAC67" w14:textId="77777777" w:rsidR="006D6B8C" w:rsidRPr="006D6B8C" w:rsidRDefault="006D6B8C" w:rsidP="006D6B8C">
      <w:pPr>
        <w:spacing w:line="240" w:lineRule="auto"/>
        <w:ind w:left="567" w:right="567"/>
        <w:rPr>
          <w:rFonts w:eastAsiaTheme="minorHAnsi" w:cs="Arial"/>
          <w:bCs/>
          <w:i/>
          <w:sz w:val="22"/>
          <w:lang w:val="es-MX" w:eastAsia="en-US"/>
        </w:rPr>
      </w:pPr>
      <w:r w:rsidRPr="006D6B8C">
        <w:rPr>
          <w:rFonts w:eastAsiaTheme="minorHAnsi" w:cs="Arial"/>
          <w:bCs/>
          <w:i/>
          <w:sz w:val="22"/>
          <w:lang w:val="es-MX" w:eastAsia="en-US"/>
        </w:rPr>
        <w:t>Resoluciones:</w:t>
      </w:r>
    </w:p>
    <w:p w14:paraId="2FB5CAE1" w14:textId="77777777" w:rsidR="006D6B8C" w:rsidRPr="006D6B8C" w:rsidRDefault="006D6B8C" w:rsidP="006D6B8C">
      <w:pPr>
        <w:spacing w:line="240" w:lineRule="auto"/>
        <w:ind w:left="567" w:right="567"/>
        <w:rPr>
          <w:rFonts w:eastAsiaTheme="minorHAnsi" w:cs="Arial"/>
          <w:bCs/>
          <w:i/>
          <w:sz w:val="22"/>
          <w:lang w:val="es-MX" w:eastAsia="en-US"/>
        </w:rPr>
      </w:pPr>
      <w:r w:rsidRPr="006D6B8C">
        <w:rPr>
          <w:rFonts w:eastAsiaTheme="minorHAnsi" w:cs="Arial"/>
          <w:bCs/>
          <w:i/>
          <w:sz w:val="22"/>
          <w:lang w:val="es-MX" w:eastAsia="en-US"/>
        </w:rPr>
        <w:t>•</w:t>
      </w:r>
      <w:r w:rsidRPr="006D6B8C">
        <w:rPr>
          <w:rFonts w:eastAsiaTheme="minorHAnsi" w:cs="Arial"/>
          <w:bCs/>
          <w:i/>
          <w:sz w:val="22"/>
          <w:lang w:val="es-MX" w:eastAsia="en-US"/>
        </w:rPr>
        <w:tab/>
        <w:t>RRA 0189/17. Morena. 08 de febrero de 2017. Por unanimidad. Comisionado Ponente Joel Salas Suárez.</w:t>
      </w:r>
    </w:p>
    <w:p w14:paraId="6C34DCF2" w14:textId="77777777" w:rsidR="006D6B8C" w:rsidRPr="006D6B8C" w:rsidRDefault="006D6B8C" w:rsidP="006D6B8C">
      <w:pPr>
        <w:spacing w:line="240" w:lineRule="auto"/>
        <w:ind w:left="567" w:right="567"/>
        <w:rPr>
          <w:rFonts w:eastAsiaTheme="minorHAnsi" w:cs="Arial"/>
          <w:bCs/>
          <w:i/>
          <w:sz w:val="22"/>
          <w:lang w:val="es-MX" w:eastAsia="en-US"/>
        </w:rPr>
      </w:pPr>
      <w:r w:rsidRPr="006D6B8C">
        <w:rPr>
          <w:rFonts w:eastAsiaTheme="minorHAnsi" w:cs="Arial"/>
          <w:bCs/>
          <w:i/>
          <w:sz w:val="22"/>
          <w:lang w:val="es-MX" w:eastAsia="en-US"/>
        </w:rPr>
        <w:t>•</w:t>
      </w:r>
      <w:r w:rsidRPr="006D6B8C">
        <w:rPr>
          <w:rFonts w:eastAsiaTheme="minorHAnsi" w:cs="Arial"/>
          <w:bCs/>
          <w:i/>
          <w:sz w:val="22"/>
          <w:lang w:val="es-MX" w:eastAsia="en-US"/>
        </w:rPr>
        <w:tab/>
        <w:t xml:space="preserve">RRA 0677/17. Universidad Nacional Autónoma de México. 08 de marzo de 2017. Por unanimidad. Comisionado Ponente </w:t>
      </w:r>
      <w:proofErr w:type="spellStart"/>
      <w:r w:rsidRPr="006D6B8C">
        <w:rPr>
          <w:rFonts w:eastAsiaTheme="minorHAnsi" w:cs="Arial"/>
          <w:bCs/>
          <w:i/>
          <w:sz w:val="22"/>
          <w:lang w:val="es-MX" w:eastAsia="en-US"/>
        </w:rPr>
        <w:t>Rosendoevgueni</w:t>
      </w:r>
      <w:proofErr w:type="spellEnd"/>
      <w:r w:rsidRPr="006D6B8C">
        <w:rPr>
          <w:rFonts w:eastAsiaTheme="minorHAnsi" w:cs="Arial"/>
          <w:bCs/>
          <w:i/>
          <w:sz w:val="22"/>
          <w:lang w:val="es-MX" w:eastAsia="en-US"/>
        </w:rPr>
        <w:t xml:space="preserve"> Monterrey </w:t>
      </w:r>
      <w:proofErr w:type="spellStart"/>
      <w:r w:rsidRPr="006D6B8C">
        <w:rPr>
          <w:rFonts w:eastAsiaTheme="minorHAnsi" w:cs="Arial"/>
          <w:bCs/>
          <w:i/>
          <w:sz w:val="22"/>
          <w:lang w:val="es-MX" w:eastAsia="en-US"/>
        </w:rPr>
        <w:t>Chepov</w:t>
      </w:r>
      <w:proofErr w:type="spellEnd"/>
      <w:r w:rsidRPr="006D6B8C">
        <w:rPr>
          <w:rFonts w:eastAsiaTheme="minorHAnsi" w:cs="Arial"/>
          <w:bCs/>
          <w:i/>
          <w:sz w:val="22"/>
          <w:lang w:val="es-MX" w:eastAsia="en-US"/>
        </w:rPr>
        <w:t xml:space="preserve">. </w:t>
      </w:r>
    </w:p>
    <w:p w14:paraId="430D2D7E"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bCs/>
          <w:i/>
          <w:sz w:val="22"/>
          <w:lang w:val="es-MX" w:eastAsia="en-US"/>
        </w:rPr>
        <w:t>•</w:t>
      </w:r>
      <w:r w:rsidRPr="006D6B8C">
        <w:rPr>
          <w:rFonts w:eastAsiaTheme="minorHAnsi" w:cs="Arial"/>
          <w:bCs/>
          <w:i/>
          <w:sz w:val="22"/>
          <w:lang w:val="es-MX" w:eastAsia="en-US"/>
        </w:rPr>
        <w:tab/>
        <w:t>RRA 1564/17. Tribunal Electoral del Poder Judicial de la Federación. 26 de abril de 2017. Por unanimidad. Comisionado Ponente Oscar Mauricio Guerra Ford.</w:t>
      </w:r>
      <w:r w:rsidRPr="006D6B8C">
        <w:rPr>
          <w:rFonts w:eastAsiaTheme="minorHAnsi" w:cs="Arial"/>
          <w:i/>
          <w:sz w:val="22"/>
          <w:lang w:val="es-MX" w:eastAsia="en-US"/>
        </w:rPr>
        <w:t>”</w:t>
      </w:r>
    </w:p>
    <w:p w14:paraId="6B972518" w14:textId="77777777" w:rsidR="006D6B8C" w:rsidRPr="006D6B8C" w:rsidRDefault="006D6B8C" w:rsidP="006D6B8C">
      <w:pPr>
        <w:rPr>
          <w:rFonts w:eastAsiaTheme="minorHAnsi" w:cs="Arial"/>
          <w:lang w:val="es-MX" w:eastAsia="en-US"/>
        </w:rPr>
      </w:pPr>
    </w:p>
    <w:p w14:paraId="20770042"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 xml:space="preserve">Así, el </w:t>
      </w:r>
      <w:r w:rsidRPr="006D6B8C">
        <w:rPr>
          <w:rFonts w:eastAsiaTheme="minorHAnsi" w:cs="Arial"/>
          <w:b/>
          <w:lang w:val="es-MX" w:eastAsia="en-US"/>
        </w:rPr>
        <w:t>RFC</w:t>
      </w:r>
      <w:r w:rsidRPr="006D6B8C">
        <w:rPr>
          <w:rFonts w:eastAsiaTheme="minorHAnsi" w:cs="Arial"/>
          <w:lang w:val="es-MX" w:eastAsia="en-US"/>
        </w:rPr>
        <w:t xml:space="preserve"> se vincula al nombre de su titular, permite identificar la edad de la persona, su fecha de nacimiento, así como su </w:t>
      </w:r>
      <w:proofErr w:type="spellStart"/>
      <w:r w:rsidRPr="006D6B8C">
        <w:rPr>
          <w:rFonts w:eastAsiaTheme="minorHAnsi" w:cs="Arial"/>
          <w:lang w:val="es-MX" w:eastAsia="en-US"/>
        </w:rPr>
        <w:t>homoclave</w:t>
      </w:r>
      <w:proofErr w:type="spellEnd"/>
      <w:r w:rsidRPr="006D6B8C">
        <w:rPr>
          <w:rFonts w:eastAsiaTheme="minorHAnsi" w:cs="Arial"/>
          <w:lang w:val="es-MX" w:eastAsia="en-US"/>
        </w:rPr>
        <w:t xml:space="preserve">, la cual es única e irrepetible y determina justamente la identificación de dicha persona para efectos fiscales, por lo que éste </w:t>
      </w:r>
      <w:r w:rsidRPr="006D6B8C">
        <w:rPr>
          <w:rFonts w:eastAsiaTheme="minorHAnsi" w:cs="Arial"/>
          <w:lang w:val="es-MX" w:eastAsia="en-US"/>
        </w:rPr>
        <w:lastRenderedPageBreak/>
        <w:t>constituye un dato personal que concierne a una persona física identificada e identificable.</w:t>
      </w:r>
    </w:p>
    <w:p w14:paraId="1051A53E" w14:textId="77777777" w:rsidR="006D6B8C" w:rsidRPr="006D6B8C" w:rsidRDefault="006D6B8C" w:rsidP="006D6B8C">
      <w:pPr>
        <w:rPr>
          <w:rFonts w:eastAsiaTheme="minorHAnsi" w:cs="Arial"/>
          <w:lang w:val="es-MX" w:eastAsia="en-US"/>
        </w:rPr>
      </w:pPr>
    </w:p>
    <w:p w14:paraId="273CF705"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 xml:space="preserve">Ahora bien, en lo que corresponde a la Razón Social y RFC de las personas jurídico colectivas, los mismos son de naturaleza pública, en primer lugar porque la razón social se encuentra contenida en una fuente de acceso público y el RFC no arroja datos personales de una persona identificable, lo anterior, es compartido por el Instituto Nacional de Transparencia, Acceso a la Información Pública y Protección de Datos Personales (INAI), a través del Criterio de interpretación </w:t>
      </w:r>
      <w:r w:rsidRPr="006D6B8C">
        <w:rPr>
          <w:rFonts w:eastAsiaTheme="minorHAnsi" w:cs="Arial"/>
          <w:b/>
          <w:lang w:val="es-MX" w:eastAsia="en-US"/>
        </w:rPr>
        <w:t>SO/008/2019</w:t>
      </w:r>
      <w:r w:rsidRPr="006D6B8C">
        <w:rPr>
          <w:rFonts w:eastAsiaTheme="minorHAnsi" w:cs="Arial"/>
          <w:lang w:val="es-MX" w:eastAsia="en-US"/>
        </w:rPr>
        <w:t xml:space="preserve"> de la Segunda Época, el cual es del tenor literal siguiente:</w:t>
      </w:r>
    </w:p>
    <w:p w14:paraId="68DD36D5" w14:textId="77777777" w:rsidR="006D6B8C" w:rsidRPr="006D6B8C" w:rsidRDefault="006D6B8C" w:rsidP="006D6B8C">
      <w:pPr>
        <w:rPr>
          <w:rFonts w:eastAsiaTheme="minorHAnsi" w:cs="Arial"/>
          <w:lang w:val="es-MX" w:eastAsia="en-US"/>
        </w:rPr>
      </w:pPr>
    </w:p>
    <w:p w14:paraId="098D762E"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b/>
          <w:i/>
          <w:sz w:val="22"/>
          <w:lang w:val="es-MX" w:eastAsia="en-US"/>
        </w:rPr>
        <w:t>“Razón social y RFC de personas morales.</w:t>
      </w:r>
      <w:r w:rsidRPr="006D6B8C">
        <w:rPr>
          <w:rFonts w:eastAsiaTheme="minorHAnsi" w:cs="Arial"/>
          <w:i/>
          <w:sz w:val="22"/>
          <w:lang w:val="es-MX" w:eastAsia="en-US"/>
        </w:rPr>
        <w:t xml:space="preserve"> La denominación o razón social de personas morales </w:t>
      </w:r>
      <w:r w:rsidRPr="006D6B8C">
        <w:rPr>
          <w:rFonts w:eastAsiaTheme="minorHAnsi" w:cs="Arial"/>
          <w:b/>
          <w:i/>
          <w:sz w:val="22"/>
          <w:u w:val="single"/>
          <w:lang w:val="es-MX" w:eastAsia="en-US"/>
        </w:rPr>
        <w:t>es pública</w:t>
      </w:r>
      <w:r w:rsidRPr="006D6B8C">
        <w:rPr>
          <w:rFonts w:eastAsiaTheme="minorHAnsi" w:cs="Arial"/>
          <w:i/>
          <w:sz w:val="22"/>
          <w:lang w:val="es-MX" w:eastAsia="en-US"/>
        </w:rPr>
        <w:t xml:space="preserve">, por encontrarse inscritas en el Registro Público de Comercio; asimismo, </w:t>
      </w:r>
      <w:r w:rsidRPr="006D6B8C">
        <w:rPr>
          <w:rFonts w:eastAsiaTheme="minorHAnsi" w:cs="Arial"/>
          <w:i/>
          <w:sz w:val="22"/>
          <w:u w:val="single"/>
          <w:lang w:val="es-MX" w:eastAsia="en-US"/>
        </w:rPr>
        <w:t>su Registro Federal de Contribuyentes (RFC), en principio, también es público</w:t>
      </w:r>
      <w:r w:rsidRPr="006D6B8C">
        <w:rPr>
          <w:rFonts w:eastAsiaTheme="minorHAnsi" w:cs="Arial"/>
          <w:i/>
          <w:sz w:val="22"/>
          <w:lang w:val="es-MX" w:eastAsia="en-US"/>
        </w:rPr>
        <w:t>, ya que no se refiere a hechos o actos de carácter económico, contable, jurídico o administrativo que sean útiles o representen una ventaja a sus competidores.</w:t>
      </w:r>
    </w:p>
    <w:p w14:paraId="12FB6C4D"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i/>
          <w:sz w:val="22"/>
          <w:lang w:val="es-MX" w:eastAsia="en-US"/>
        </w:rPr>
        <w:t>Precedentes:</w:t>
      </w:r>
    </w:p>
    <w:p w14:paraId="5276722E"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i/>
          <w:sz w:val="22"/>
          <w:lang w:val="es-MX" w:eastAsia="en-US"/>
        </w:rPr>
        <w:t>•</w:t>
      </w:r>
      <w:r w:rsidRPr="006D6B8C">
        <w:rPr>
          <w:rFonts w:eastAsiaTheme="minorHAnsi" w:cs="Arial"/>
          <w:i/>
          <w:sz w:val="22"/>
          <w:lang w:val="es-MX" w:eastAsia="en-US"/>
        </w:rPr>
        <w:tab/>
        <w:t>Acceso a la información pública. RRA 3104/16. Sesión del 01 de noviembre de 2016. Votación por unanimidad. Sin votos disidentes o particulares. Secretaría de la Defensa Nacional. Comisionado Ponente Oscar Mauricio Guerra Ford.</w:t>
      </w:r>
    </w:p>
    <w:p w14:paraId="25072EFF"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i/>
          <w:sz w:val="22"/>
          <w:lang w:val="es-MX" w:eastAsia="en-US"/>
        </w:rPr>
        <w:t>•</w:t>
      </w:r>
      <w:r w:rsidRPr="006D6B8C">
        <w:rPr>
          <w:rFonts w:eastAsiaTheme="minorHAnsi" w:cs="Arial"/>
          <w:i/>
          <w:sz w:val="22"/>
          <w:lang w:val="es-MX" w:eastAsia="en-US"/>
        </w:rPr>
        <w:tab/>
        <w:t xml:space="preserve">Acceso a la información pública. RRA 5402/17. Sesión del 25 de octubre de 2017. Votación por unanimidad. Sin votos disidentes o particulares. Comisión Federal para la Protección contra Riesgos Sanitarios. Comisionado Ponente </w:t>
      </w:r>
      <w:proofErr w:type="spellStart"/>
      <w:r w:rsidRPr="006D6B8C">
        <w:rPr>
          <w:rFonts w:eastAsiaTheme="minorHAnsi" w:cs="Arial"/>
          <w:i/>
          <w:sz w:val="22"/>
          <w:lang w:val="es-MX" w:eastAsia="en-US"/>
        </w:rPr>
        <w:t>Rosendoevgueni</w:t>
      </w:r>
      <w:proofErr w:type="spellEnd"/>
      <w:r w:rsidRPr="006D6B8C">
        <w:rPr>
          <w:rFonts w:eastAsiaTheme="minorHAnsi" w:cs="Arial"/>
          <w:i/>
          <w:sz w:val="22"/>
          <w:lang w:val="es-MX" w:eastAsia="en-US"/>
        </w:rPr>
        <w:t xml:space="preserve"> Monterrey </w:t>
      </w:r>
      <w:proofErr w:type="spellStart"/>
      <w:r w:rsidRPr="006D6B8C">
        <w:rPr>
          <w:rFonts w:eastAsiaTheme="minorHAnsi" w:cs="Arial"/>
          <w:i/>
          <w:sz w:val="22"/>
          <w:lang w:val="es-MX" w:eastAsia="en-US"/>
        </w:rPr>
        <w:t>Chepov</w:t>
      </w:r>
      <w:proofErr w:type="spellEnd"/>
      <w:r w:rsidRPr="006D6B8C">
        <w:rPr>
          <w:rFonts w:eastAsiaTheme="minorHAnsi" w:cs="Arial"/>
          <w:i/>
          <w:sz w:val="22"/>
          <w:lang w:val="es-MX" w:eastAsia="en-US"/>
        </w:rPr>
        <w:t>.</w:t>
      </w:r>
    </w:p>
    <w:p w14:paraId="1FA2AFC6"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i/>
          <w:sz w:val="22"/>
          <w:lang w:val="es-MX" w:eastAsia="en-US"/>
        </w:rPr>
        <w:t>•</w:t>
      </w:r>
      <w:r w:rsidRPr="006D6B8C">
        <w:rPr>
          <w:rFonts w:eastAsiaTheme="minorHAnsi" w:cs="Arial"/>
          <w:i/>
          <w:sz w:val="22"/>
          <w:lang w:val="es-MX" w:eastAsia="en-US"/>
        </w:rPr>
        <w:tab/>
        <w:t>Acceso a la información pública. RRA 7492/17. Sesión del 07 de febrero de 2018. Votación por unanimidad. Sin votos disidentes o particulares. Procuraduría Federal del Consumidor. Comisionada Ponente Areli Cano Guadiana.”</w:t>
      </w:r>
    </w:p>
    <w:p w14:paraId="3F3E0F2E" w14:textId="77777777" w:rsidR="006D6B8C" w:rsidRPr="006D6B8C" w:rsidRDefault="006D6B8C" w:rsidP="006D6B8C">
      <w:pPr>
        <w:rPr>
          <w:rFonts w:eastAsiaTheme="minorHAnsi" w:cs="Arial"/>
          <w:lang w:val="es-MX" w:eastAsia="en-US"/>
        </w:rPr>
      </w:pPr>
    </w:p>
    <w:p w14:paraId="4AD91FCB"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 xml:space="preserve">De este modo, como ha sido señalado en la presente resolución, en armonía entre los principios constitucionales de máxima publicidad y de protección de datos personales, la Ley de Transparencia y Acceso a la Información Pública del Estado de México y </w:t>
      </w:r>
      <w:r w:rsidRPr="006D6B8C">
        <w:rPr>
          <w:rFonts w:eastAsiaTheme="minorHAnsi" w:cs="Arial"/>
          <w:lang w:val="es-MX" w:eastAsia="en-US"/>
        </w:rPr>
        <w:lastRenderedPageBreak/>
        <w:t xml:space="preserve">Municipios permite la elaboración de versiones públicas en las que se suprima aquella información relacionada con la vida privada de particulares mediante el debido Acuerdo fundado y motivado en el que </w:t>
      </w:r>
      <w:r w:rsidRPr="006D6B8C">
        <w:rPr>
          <w:rFonts w:eastAsiaTheme="minorHAnsi" w:cs="Arial"/>
          <w:lang w:eastAsia="en-US"/>
        </w:rPr>
        <w:t>el Sujeto Obligado</w:t>
      </w:r>
      <w:r w:rsidRPr="006D6B8C">
        <w:rPr>
          <w:rFonts w:eastAsiaTheme="minorHAnsi" w:cs="Arial"/>
          <w:lang w:val="es-MX" w:eastAsia="en-US"/>
        </w:rPr>
        <w:t xml:space="preserve"> precise las razones objetivas por las que la apertura de la información generaría una afectación, asimismo, es claro que el mismo debe aplicar de manera restrictiva y limitada las hipótesis de clasificación y no hacerlas valer de manera general. Es importante señalar que, para acreditar dichos supuestos jurídicos se debe fundar y motivar correctamente la categorización de la información.</w:t>
      </w:r>
    </w:p>
    <w:p w14:paraId="06A57E8C" w14:textId="77777777" w:rsidR="006D6B8C" w:rsidRPr="006D6B8C" w:rsidRDefault="006D6B8C" w:rsidP="006D6B8C">
      <w:pPr>
        <w:rPr>
          <w:rFonts w:eastAsiaTheme="minorHAnsi" w:cs="Arial"/>
          <w:lang w:val="es-MX" w:eastAsia="en-US"/>
        </w:rPr>
      </w:pPr>
    </w:p>
    <w:p w14:paraId="15F4857F"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Por tanto, la fundamentación y motivación consiste en la obligación que tiene todo ente público de expresar los preceptos jurídicos aplicables al asunto motivo del acto y las razones o argumentos de su actuar.</w:t>
      </w:r>
    </w:p>
    <w:p w14:paraId="60B21B4C" w14:textId="77777777" w:rsidR="006D6B8C" w:rsidRPr="006D6B8C" w:rsidRDefault="006D6B8C" w:rsidP="006D6B8C">
      <w:pPr>
        <w:rPr>
          <w:rFonts w:eastAsiaTheme="minorHAnsi" w:cs="Arial"/>
          <w:lang w:val="es-MX" w:eastAsia="en-US"/>
        </w:rPr>
      </w:pPr>
    </w:p>
    <w:p w14:paraId="2BCE1B5C"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Al respecto, el máximo tribunal del país ha establecido jurisprudencia respecto a qué debe entenderse por fundamentación y motivación, en los siguientes términos:</w:t>
      </w:r>
    </w:p>
    <w:p w14:paraId="1CFC6FB7" w14:textId="77777777" w:rsidR="006D6B8C" w:rsidRPr="006D6B8C" w:rsidRDefault="006D6B8C" w:rsidP="006D6B8C">
      <w:pPr>
        <w:rPr>
          <w:rFonts w:eastAsiaTheme="minorHAnsi" w:cs="Arial"/>
          <w:lang w:val="es-MX" w:eastAsia="en-US"/>
        </w:rPr>
      </w:pPr>
    </w:p>
    <w:p w14:paraId="1B568A69"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b/>
          <w:i/>
          <w:sz w:val="22"/>
          <w:lang w:val="es-MX" w:eastAsia="en-US"/>
        </w:rPr>
        <w:t xml:space="preserve">“FUNDAMENTACIÓN Y MOTIVACIÓN. </w:t>
      </w:r>
      <w:r w:rsidRPr="006D6B8C">
        <w:rPr>
          <w:rFonts w:eastAsiaTheme="minorHAnsi" w:cs="Arial"/>
          <w:i/>
          <w:sz w:val="22"/>
          <w:lang w:val="es-MX" w:eastAsia="en-US"/>
        </w:rPr>
        <w:t>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6208AA32" w14:textId="77777777" w:rsidR="006D6B8C" w:rsidRPr="006D6B8C" w:rsidRDefault="006D6B8C" w:rsidP="006D6B8C">
      <w:pPr>
        <w:rPr>
          <w:rFonts w:eastAsiaTheme="minorHAnsi" w:cs="Arial"/>
          <w:lang w:val="es-MX" w:eastAsia="en-US"/>
        </w:rPr>
      </w:pPr>
    </w:p>
    <w:p w14:paraId="01762805"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2CE9F1DA" w14:textId="77777777" w:rsidR="006D6B8C" w:rsidRPr="006D6B8C" w:rsidRDefault="006D6B8C" w:rsidP="006D6B8C">
      <w:pPr>
        <w:rPr>
          <w:rFonts w:eastAsiaTheme="minorHAnsi" w:cs="Arial"/>
          <w:lang w:val="es-MX" w:eastAsia="en-US"/>
        </w:rPr>
      </w:pPr>
    </w:p>
    <w:p w14:paraId="25F00E37"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lastRenderedPageBreak/>
        <w:t>Más aún, a través de diversa jurisprudencia dictada por el Poder Judicial de la Federación se sostiene que la finalidad de la fundamentación o motivación es la de explicar, justificar, posibilitar la defensa y comunicar la decisión de la autoridad:</w:t>
      </w:r>
    </w:p>
    <w:p w14:paraId="055E270B" w14:textId="77777777" w:rsidR="006D6B8C" w:rsidRPr="006D6B8C" w:rsidRDefault="006D6B8C" w:rsidP="006D6B8C">
      <w:pPr>
        <w:rPr>
          <w:rFonts w:eastAsiaTheme="minorHAnsi" w:cs="Arial"/>
          <w:lang w:val="es-MX" w:eastAsia="en-US"/>
        </w:rPr>
      </w:pPr>
    </w:p>
    <w:p w14:paraId="080C7EAB" w14:textId="77777777" w:rsidR="006D6B8C" w:rsidRPr="006D6B8C" w:rsidRDefault="006D6B8C" w:rsidP="006D6B8C">
      <w:pPr>
        <w:spacing w:line="240" w:lineRule="auto"/>
        <w:ind w:left="567" w:right="567"/>
        <w:rPr>
          <w:rFonts w:eastAsiaTheme="minorHAnsi" w:cs="Arial"/>
          <w:i/>
          <w:sz w:val="22"/>
          <w:lang w:val="es-MX" w:eastAsia="en-US"/>
        </w:rPr>
      </w:pPr>
      <w:r w:rsidRPr="006D6B8C">
        <w:rPr>
          <w:rFonts w:eastAsiaTheme="minorHAnsi" w:cs="Arial"/>
          <w:b/>
          <w:i/>
          <w:sz w:val="22"/>
          <w:lang w:val="es-MX" w:eastAsia="en-US"/>
        </w:rPr>
        <w:t>“FUNDAMENTACIÓN Y MOTIVACIÓN. EL ASPECTO FORMAL DE LA GARANTÍA Y SU FINALIDAD SE TRADUCEN EN EXPLICAR, JUSTIFICAR, POSIBILITAR LA DEFENSA Y COMUNICAR LA DECISIÓN</w:t>
      </w:r>
      <w:r w:rsidRPr="006D6B8C">
        <w:rPr>
          <w:rFonts w:eastAsiaTheme="minorHAnsi" w:cs="Arial"/>
          <w:i/>
          <w:sz w:val="22"/>
          <w:lang w:val="es-MX" w:eastAsia="en-US"/>
        </w:rPr>
        <w:t>. 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626421A6" w14:textId="77777777" w:rsidR="006D6B8C" w:rsidRPr="006D6B8C" w:rsidRDefault="006D6B8C" w:rsidP="006D6B8C">
      <w:pPr>
        <w:rPr>
          <w:rFonts w:eastAsiaTheme="minorHAnsi" w:cs="Arial"/>
          <w:lang w:val="es-MX" w:eastAsia="en-US"/>
        </w:rPr>
      </w:pPr>
    </w:p>
    <w:p w14:paraId="366BD65A" w14:textId="77777777" w:rsidR="006D6B8C" w:rsidRPr="006D6B8C" w:rsidRDefault="006D6B8C" w:rsidP="006D6B8C">
      <w:pPr>
        <w:rPr>
          <w:rFonts w:eastAsiaTheme="minorHAnsi" w:cs="Arial"/>
          <w:lang w:val="es-MX" w:eastAsia="en-US"/>
        </w:rPr>
      </w:pPr>
      <w:r w:rsidRPr="006D6B8C">
        <w:rPr>
          <w:rFonts w:eastAsiaTheme="minorHAnsi" w:cs="Arial"/>
          <w:lang w:val="es-MX" w:eastAsia="en-US"/>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620B1236" w14:textId="77777777" w:rsidR="006D6B8C" w:rsidRPr="006D6B8C" w:rsidRDefault="006D6B8C" w:rsidP="006D6B8C">
      <w:pPr>
        <w:rPr>
          <w:rFonts w:eastAsiaTheme="minorHAnsi" w:cs="Arial"/>
          <w:lang w:val="es-MX" w:eastAsia="en-US"/>
        </w:rPr>
      </w:pPr>
    </w:p>
    <w:p w14:paraId="5DC68173" w14:textId="77777777" w:rsidR="006D6B8C" w:rsidRPr="006D6B8C" w:rsidRDefault="006D6B8C" w:rsidP="006D6B8C">
      <w:pPr>
        <w:rPr>
          <w:rFonts w:eastAsiaTheme="minorHAnsi" w:cs="Arial"/>
          <w:lang w:val="es-ES" w:eastAsia="en-US"/>
        </w:rPr>
      </w:pPr>
      <w:r w:rsidRPr="006D6B8C">
        <w:rPr>
          <w:rFonts w:eastAsiaTheme="minorHAnsi" w:cs="Arial"/>
          <w:lang w:val="es-ES" w:eastAsia="en-US"/>
        </w:rPr>
        <w:t>Por lo tanto, la entrega de documentos en su versión pública debe acompañarse necesariamente del Acuerdo del Comité de Transparencia del Sujeto Obligado</w:t>
      </w:r>
      <w:r w:rsidRPr="006D6B8C">
        <w:rPr>
          <w:rFonts w:eastAsiaTheme="minorHAnsi" w:cs="Arial"/>
          <w:b/>
          <w:lang w:val="es-ES" w:eastAsia="en-US"/>
        </w:rPr>
        <w:t xml:space="preserve"> </w:t>
      </w:r>
      <w:r w:rsidRPr="006D6B8C">
        <w:rPr>
          <w:rFonts w:eastAsiaTheme="minorHAnsi" w:cs="Arial"/>
          <w:lang w:val="es-ES" w:eastAsia="en-US"/>
        </w:rPr>
        <w:t xml:space="preserve">que la </w:t>
      </w:r>
      <w:r w:rsidRPr="006D6B8C">
        <w:rPr>
          <w:rFonts w:eastAsiaTheme="minorHAnsi" w:cs="Arial"/>
          <w:lang w:val="es-ES" w:eastAsia="en-US"/>
        </w:rPr>
        <w:lastRenderedPageBreak/>
        <w:t>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w:t>
      </w:r>
    </w:p>
    <w:p w14:paraId="3DB4EF41" w14:textId="77777777" w:rsidR="00180C5F" w:rsidRDefault="00180C5F" w:rsidP="008F50E6"/>
    <w:p w14:paraId="07B920B4" w14:textId="3DBB8095" w:rsidR="00581587" w:rsidRPr="006F2304" w:rsidRDefault="00581587" w:rsidP="00581587">
      <w:pPr>
        <w:pBdr>
          <w:top w:val="nil"/>
          <w:left w:val="nil"/>
          <w:bottom w:val="nil"/>
          <w:right w:val="nil"/>
          <w:between w:val="nil"/>
        </w:pBdr>
        <w:rPr>
          <w:rFonts w:eastAsia="Palatino Linotype" w:cs="Palatino Linotype"/>
          <w:color w:val="000000"/>
        </w:rPr>
      </w:pPr>
      <w:r w:rsidRPr="0CEC3CE0">
        <w:rPr>
          <w:rFonts w:eastAsia="Palatino Linotype" w:cs="Palatino Linotype"/>
          <w:color w:val="000000" w:themeColor="text1"/>
        </w:rPr>
        <w:t>En mérito de lo expuesto en líneas anteriores, este Instituto considera que los motivos de</w:t>
      </w:r>
      <w:r>
        <w:rPr>
          <w:rFonts w:eastAsia="Palatino Linotype" w:cs="Palatino Linotype"/>
          <w:color w:val="000000" w:themeColor="text1"/>
        </w:rPr>
        <w:t xml:space="preserve"> inconformidad planteados por </w:t>
      </w:r>
      <w:r w:rsidR="00022432">
        <w:rPr>
          <w:rFonts w:eastAsia="Palatino Linotype" w:cs="Palatino Linotype"/>
          <w:color w:val="000000" w:themeColor="text1"/>
        </w:rPr>
        <w:t>el</w:t>
      </w:r>
      <w:r w:rsidRPr="0CEC3CE0">
        <w:rPr>
          <w:rFonts w:eastAsia="Palatino Linotype" w:cs="Palatino Linotype"/>
          <w:color w:val="000000" w:themeColor="text1"/>
        </w:rPr>
        <w:t xml:space="preserve"> Recurrente resultan</w:t>
      </w:r>
      <w:r>
        <w:rPr>
          <w:rFonts w:eastAsia="Palatino Linotype" w:cs="Palatino Linotype"/>
          <w:color w:val="000000" w:themeColor="text1"/>
        </w:rPr>
        <w:t xml:space="preserve"> </w:t>
      </w:r>
      <w:r w:rsidRPr="0CEC3CE0">
        <w:rPr>
          <w:rFonts w:eastAsia="Palatino Linotype" w:cs="Palatino Linotype"/>
          <w:color w:val="000000" w:themeColor="text1"/>
        </w:rPr>
        <w:t xml:space="preserve">fundados en el recurso de revisión que es materia de esta resolución; por ello </w:t>
      </w:r>
      <w:r>
        <w:rPr>
          <w:rFonts w:eastAsia="Palatino Linotype" w:cs="Palatino Linotype"/>
          <w:b/>
          <w:bCs/>
          <w:color w:val="000000" w:themeColor="text1"/>
        </w:rPr>
        <w:t>co</w:t>
      </w:r>
      <w:r w:rsidR="006451AD">
        <w:rPr>
          <w:rFonts w:eastAsia="Palatino Linotype" w:cs="Palatino Linotype"/>
          <w:b/>
          <w:bCs/>
          <w:color w:val="000000" w:themeColor="text1"/>
        </w:rPr>
        <w:t>n fundamento en la primera</w:t>
      </w:r>
      <w:r>
        <w:rPr>
          <w:rFonts w:eastAsia="Palatino Linotype" w:cs="Palatino Linotype"/>
          <w:b/>
          <w:bCs/>
          <w:color w:val="000000" w:themeColor="text1"/>
        </w:rPr>
        <w:t xml:space="preserve"> hipótesis</w:t>
      </w:r>
      <w:r w:rsidRPr="0CEC3CE0">
        <w:rPr>
          <w:rFonts w:eastAsia="Palatino Linotype" w:cs="Palatino Linotype"/>
          <w:b/>
          <w:bCs/>
          <w:color w:val="000000" w:themeColor="text1"/>
        </w:rPr>
        <w:t xml:space="preserve"> de la fracción III del artículo 186 </w:t>
      </w:r>
      <w:r w:rsidRPr="0CEC3CE0">
        <w:rPr>
          <w:rFonts w:eastAsia="Palatino Linotype" w:cs="Palatino Linotype"/>
          <w:color w:val="000000" w:themeColor="text1"/>
        </w:rPr>
        <w:t xml:space="preserve">de la Ley de Transparencia y Acceso a la Información Pública del Estado de México y Municipios, se </w:t>
      </w:r>
      <w:r w:rsidR="006451AD">
        <w:rPr>
          <w:rFonts w:eastAsia="Palatino Linotype" w:cs="Palatino Linotype"/>
          <w:b/>
          <w:bCs/>
          <w:color w:val="000000" w:themeColor="text1"/>
        </w:rPr>
        <w:t>REVO</w:t>
      </w:r>
      <w:r w:rsidRPr="0CEC3CE0">
        <w:rPr>
          <w:rFonts w:eastAsia="Palatino Linotype" w:cs="Palatino Linotype"/>
          <w:b/>
          <w:bCs/>
          <w:color w:val="000000" w:themeColor="text1"/>
        </w:rPr>
        <w:t xml:space="preserve">CA </w:t>
      </w:r>
      <w:r w:rsidRPr="0CEC3CE0">
        <w:rPr>
          <w:rFonts w:eastAsia="Palatino Linotype" w:cs="Palatino Linotype"/>
          <w:color w:val="000000" w:themeColor="text1"/>
        </w:rPr>
        <w:t>la respuesta a la solicitud de información número</w:t>
      </w:r>
      <w:r w:rsidR="00642669" w:rsidRPr="008F3C6D">
        <w:rPr>
          <w:rFonts w:eastAsia="Palatino Linotype" w:cs="Palatino Linotype"/>
          <w:color w:val="000000"/>
          <w:szCs w:val="24"/>
        </w:rPr>
        <w:t xml:space="preserve"> </w:t>
      </w:r>
      <w:r w:rsidR="00767295" w:rsidRPr="00767295">
        <w:rPr>
          <w:rFonts w:eastAsia="Palatino Linotype" w:cs="Palatino Linotype"/>
          <w:b/>
          <w:bCs/>
          <w:color w:val="000000"/>
          <w:szCs w:val="24"/>
        </w:rPr>
        <w:t>00037/JUCHITE/IP/2025</w:t>
      </w:r>
      <w:r w:rsidRPr="0CEC3CE0">
        <w:rPr>
          <w:rFonts w:eastAsia="Palatino Linotype" w:cs="Palatino Linotype"/>
          <w:color w:val="000000" w:themeColor="text1"/>
        </w:rPr>
        <w:t>, que ha sido materia del presente estudio.</w:t>
      </w:r>
    </w:p>
    <w:p w14:paraId="33FB236F" w14:textId="259CAD64" w:rsidR="00581587" w:rsidRDefault="00581587" w:rsidP="008F50E6"/>
    <w:p w14:paraId="34755541" w14:textId="77777777" w:rsidR="00581587" w:rsidRPr="00BB7F90" w:rsidRDefault="00581587" w:rsidP="00581587">
      <w:pPr>
        <w:pBdr>
          <w:top w:val="nil"/>
          <w:left w:val="nil"/>
          <w:bottom w:val="nil"/>
          <w:right w:val="nil"/>
          <w:between w:val="nil"/>
        </w:pBdr>
        <w:rPr>
          <w:rFonts w:eastAsia="Palatino Linotype" w:cs="Palatino Linotype"/>
          <w:color w:val="000000"/>
          <w:szCs w:val="24"/>
        </w:rPr>
      </w:pPr>
      <w:r w:rsidRPr="006F2304">
        <w:rPr>
          <w:rFonts w:eastAsia="Palatino Linotype" w:cs="Palatino Linotype"/>
          <w:color w:val="000000"/>
          <w:szCs w:val="24"/>
        </w:rPr>
        <w:t xml:space="preserve">Por lo </w:t>
      </w:r>
      <w:r w:rsidRPr="00BB7F90">
        <w:rPr>
          <w:rFonts w:eastAsia="Palatino Linotype" w:cs="Palatino Linotype"/>
          <w:color w:val="000000"/>
          <w:szCs w:val="24"/>
        </w:rPr>
        <w:t>antes expuesto y fundado es de resolverse y,</w:t>
      </w:r>
    </w:p>
    <w:p w14:paraId="3AF7767D" w14:textId="4DC74A1D" w:rsidR="00454915" w:rsidRDefault="00454915" w:rsidP="008F50E6"/>
    <w:p w14:paraId="04F69938" w14:textId="77777777" w:rsidR="00581587" w:rsidRPr="00BB7F90" w:rsidRDefault="00581587" w:rsidP="00581587">
      <w:pPr>
        <w:pStyle w:val="Ttulo1"/>
        <w:rPr>
          <w:rFonts w:eastAsia="Palatino Linotype"/>
        </w:rPr>
      </w:pPr>
      <w:r w:rsidRPr="00BB7F90">
        <w:rPr>
          <w:rFonts w:eastAsia="Palatino Linotype"/>
        </w:rPr>
        <w:t>S E    R E S U E L V E</w:t>
      </w:r>
    </w:p>
    <w:p w14:paraId="0360AA6D" w14:textId="77777777" w:rsidR="00581587" w:rsidRPr="00BB7F90" w:rsidRDefault="00581587" w:rsidP="00581587">
      <w:pPr>
        <w:pBdr>
          <w:top w:val="nil"/>
          <w:left w:val="nil"/>
          <w:bottom w:val="nil"/>
          <w:right w:val="nil"/>
          <w:between w:val="nil"/>
        </w:pBdr>
        <w:rPr>
          <w:rFonts w:eastAsia="Palatino Linotype" w:cs="Palatino Linotype"/>
          <w:b/>
          <w:color w:val="000000"/>
          <w:szCs w:val="24"/>
        </w:rPr>
      </w:pPr>
    </w:p>
    <w:p w14:paraId="2E76CA1A" w14:textId="548D10D5" w:rsidR="00581587" w:rsidRPr="00BB7F90" w:rsidRDefault="00581587" w:rsidP="00581587">
      <w:pPr>
        <w:pBdr>
          <w:top w:val="nil"/>
          <w:left w:val="nil"/>
          <w:bottom w:val="nil"/>
          <w:right w:val="nil"/>
          <w:between w:val="nil"/>
        </w:pBdr>
        <w:rPr>
          <w:rFonts w:eastAsia="Palatino Linotype" w:cs="Palatino Linotype"/>
          <w:color w:val="000000"/>
        </w:rPr>
      </w:pPr>
      <w:r w:rsidRPr="00BB7F90">
        <w:rPr>
          <w:rFonts w:eastAsia="Palatino Linotype" w:cs="Palatino Linotype"/>
          <w:b/>
          <w:bCs/>
          <w:color w:val="000000" w:themeColor="text1"/>
        </w:rPr>
        <w:t>PRIMERO.</w:t>
      </w:r>
      <w:r w:rsidRPr="00BB7F90">
        <w:rPr>
          <w:rFonts w:eastAsia="Palatino Linotype" w:cs="Palatino Linotype"/>
          <w:color w:val="000000" w:themeColor="text1"/>
        </w:rPr>
        <w:t xml:space="preserve"> Se </w:t>
      </w:r>
      <w:r w:rsidR="006451AD">
        <w:rPr>
          <w:rFonts w:eastAsia="Palatino Linotype" w:cs="Palatino Linotype"/>
          <w:b/>
          <w:bCs/>
          <w:color w:val="000000" w:themeColor="text1"/>
        </w:rPr>
        <w:t>REVO</w:t>
      </w:r>
      <w:r w:rsidRPr="00BB7F90">
        <w:rPr>
          <w:rFonts w:eastAsia="Palatino Linotype" w:cs="Palatino Linotype"/>
          <w:b/>
          <w:bCs/>
          <w:color w:val="000000" w:themeColor="text1"/>
        </w:rPr>
        <w:t>CA</w:t>
      </w:r>
      <w:r w:rsidRPr="00BB7F90">
        <w:rPr>
          <w:rFonts w:eastAsia="Palatino Linotype" w:cs="Palatino Linotype"/>
          <w:color w:val="000000" w:themeColor="text1"/>
        </w:rPr>
        <w:t xml:space="preserve"> la respuesta entregada por el Sujeto Obligado</w:t>
      </w:r>
      <w:r w:rsidRPr="00BB7F90">
        <w:rPr>
          <w:rFonts w:eastAsia="Palatino Linotype" w:cs="Palatino Linotype"/>
          <w:b/>
          <w:bCs/>
          <w:color w:val="000000" w:themeColor="text1"/>
        </w:rPr>
        <w:t xml:space="preserve"> </w:t>
      </w:r>
      <w:r w:rsidRPr="00BB7F90">
        <w:rPr>
          <w:rFonts w:eastAsia="Palatino Linotype" w:cs="Palatino Linotype"/>
          <w:color w:val="000000" w:themeColor="text1"/>
        </w:rPr>
        <w:t>a la solicitud de información número</w:t>
      </w:r>
      <w:r w:rsidR="00642669">
        <w:rPr>
          <w:rFonts w:eastAsia="Palatino Linotype" w:cs="Palatino Linotype"/>
          <w:b/>
          <w:bCs/>
          <w:color w:val="000000"/>
          <w:szCs w:val="24"/>
        </w:rPr>
        <w:t xml:space="preserve"> </w:t>
      </w:r>
      <w:r w:rsidR="00767295" w:rsidRPr="00767295">
        <w:rPr>
          <w:rFonts w:eastAsia="Palatino Linotype" w:cs="Palatino Linotype"/>
          <w:b/>
          <w:bCs/>
          <w:color w:val="000000"/>
          <w:szCs w:val="24"/>
        </w:rPr>
        <w:t>00037/JUCHITE/IP/2025</w:t>
      </w:r>
      <w:r w:rsidR="000D3DC4">
        <w:rPr>
          <w:rFonts w:eastAsia="Palatino Linotype" w:cs="Palatino Linotype"/>
          <w:color w:val="000000" w:themeColor="text1"/>
        </w:rPr>
        <w:t>, al resultar</w:t>
      </w:r>
      <w:r w:rsidR="0002287F">
        <w:rPr>
          <w:rFonts w:eastAsia="Palatino Linotype" w:cs="Palatino Linotype"/>
          <w:color w:val="000000" w:themeColor="text1"/>
        </w:rPr>
        <w:t xml:space="preserve"> </w:t>
      </w:r>
      <w:r w:rsidRPr="00BB7F90">
        <w:rPr>
          <w:rFonts w:eastAsia="Palatino Linotype" w:cs="Palatino Linotype"/>
          <w:color w:val="000000" w:themeColor="text1"/>
        </w:rPr>
        <w:t xml:space="preserve">fundados los motivos de </w:t>
      </w:r>
      <w:r w:rsidRPr="00BB7F90">
        <w:rPr>
          <w:rFonts w:eastAsia="Palatino Linotype" w:cs="Palatino Linotype"/>
          <w:color w:val="000000" w:themeColor="text1"/>
        </w:rPr>
        <w:lastRenderedPageBreak/>
        <w:t xml:space="preserve">inconformidad argüidos por </w:t>
      </w:r>
      <w:r w:rsidR="000D3DC4">
        <w:rPr>
          <w:rFonts w:eastAsia="Palatino Linotype" w:cs="Palatino Linotype"/>
          <w:color w:val="000000" w:themeColor="text1"/>
        </w:rPr>
        <w:t>el</w:t>
      </w:r>
      <w:r w:rsidRPr="00BB7F90">
        <w:rPr>
          <w:rFonts w:eastAsia="Palatino Linotype" w:cs="Palatino Linotype"/>
          <w:color w:val="000000" w:themeColor="text1"/>
        </w:rPr>
        <w:t xml:space="preserve"> Recurrente, en términos del</w:t>
      </w:r>
      <w:r>
        <w:rPr>
          <w:rFonts w:eastAsia="Palatino Linotype" w:cs="Palatino Linotype"/>
          <w:b/>
          <w:bCs/>
          <w:color w:val="000000" w:themeColor="text1"/>
        </w:rPr>
        <w:t xml:space="preserve"> Considerando </w:t>
      </w:r>
      <w:r w:rsidR="000D3DC4">
        <w:rPr>
          <w:rFonts w:eastAsia="Palatino Linotype" w:cs="Palatino Linotype"/>
          <w:b/>
          <w:bCs/>
          <w:color w:val="000000" w:themeColor="text1"/>
        </w:rPr>
        <w:t>CUAR</w:t>
      </w:r>
      <w:r w:rsidRPr="00BB7F90">
        <w:rPr>
          <w:rFonts w:eastAsia="Palatino Linotype" w:cs="Palatino Linotype"/>
          <w:b/>
          <w:bCs/>
          <w:color w:val="000000" w:themeColor="text1"/>
        </w:rPr>
        <w:t xml:space="preserve">TO </w:t>
      </w:r>
      <w:r w:rsidRPr="00BB7F90">
        <w:rPr>
          <w:rFonts w:eastAsia="Palatino Linotype" w:cs="Palatino Linotype"/>
          <w:color w:val="000000" w:themeColor="text1"/>
        </w:rPr>
        <w:t xml:space="preserve">de la presente resolución. </w:t>
      </w:r>
    </w:p>
    <w:p w14:paraId="1E340B42" w14:textId="77777777" w:rsidR="00581587" w:rsidRPr="00BB7F90" w:rsidRDefault="00581587" w:rsidP="00581587">
      <w:pPr>
        <w:pBdr>
          <w:top w:val="nil"/>
          <w:left w:val="nil"/>
          <w:bottom w:val="nil"/>
          <w:right w:val="nil"/>
          <w:between w:val="nil"/>
        </w:pBdr>
        <w:rPr>
          <w:rFonts w:eastAsia="Palatino Linotype" w:cs="Palatino Linotype"/>
          <w:color w:val="000000"/>
          <w:szCs w:val="24"/>
        </w:rPr>
      </w:pPr>
    </w:p>
    <w:p w14:paraId="4DA0A536" w14:textId="2BD795B8" w:rsidR="00581587" w:rsidRPr="00BB7F90" w:rsidRDefault="00581587" w:rsidP="00581587">
      <w:pPr>
        <w:pBdr>
          <w:top w:val="nil"/>
          <w:left w:val="nil"/>
          <w:bottom w:val="nil"/>
          <w:right w:val="nil"/>
          <w:between w:val="nil"/>
        </w:pBdr>
        <w:rPr>
          <w:rFonts w:eastAsia="Palatino Linotype" w:cs="Palatino Linotype"/>
          <w:color w:val="000000"/>
          <w:szCs w:val="24"/>
        </w:rPr>
      </w:pPr>
      <w:r w:rsidRPr="00BB7F90">
        <w:rPr>
          <w:rFonts w:eastAsia="Palatino Linotype" w:cs="Palatino Linotype"/>
          <w:b/>
          <w:color w:val="000000"/>
          <w:szCs w:val="24"/>
        </w:rPr>
        <w:t>SEGUNDO.</w:t>
      </w:r>
      <w:r w:rsidRPr="00BB7F90">
        <w:rPr>
          <w:rFonts w:eastAsia="Palatino Linotype" w:cs="Palatino Linotype"/>
          <w:color w:val="000000"/>
          <w:szCs w:val="24"/>
        </w:rPr>
        <w:t xml:space="preserve"> Se </w:t>
      </w:r>
      <w:r w:rsidRPr="00BB7F90">
        <w:rPr>
          <w:rFonts w:eastAsia="Palatino Linotype" w:cs="Palatino Linotype"/>
          <w:b/>
          <w:color w:val="000000"/>
          <w:szCs w:val="24"/>
        </w:rPr>
        <w:t>ORDENA</w:t>
      </w:r>
      <w:r w:rsidRPr="00BB7F90">
        <w:rPr>
          <w:rFonts w:eastAsia="Palatino Linotype" w:cs="Palatino Linotype"/>
          <w:color w:val="000000"/>
          <w:szCs w:val="24"/>
        </w:rPr>
        <w:t xml:space="preserve"> </w:t>
      </w:r>
      <w:r w:rsidR="007501B9" w:rsidRPr="003F3F63">
        <w:rPr>
          <w:rFonts w:eastAsia="Palatino Linotype" w:cs="Palatino Linotype"/>
          <w:color w:val="000000"/>
          <w:szCs w:val="24"/>
        </w:rPr>
        <w:t>al Sujeto Obligado que</w:t>
      </w:r>
      <w:r w:rsidR="005D743E">
        <w:rPr>
          <w:rFonts w:eastAsia="Palatino Linotype" w:cs="Palatino Linotype"/>
          <w:color w:val="000000"/>
          <w:szCs w:val="24"/>
        </w:rPr>
        <w:t>,</w:t>
      </w:r>
      <w:r w:rsidR="007501B9" w:rsidRPr="003F3F63">
        <w:rPr>
          <w:rFonts w:eastAsia="Palatino Linotype" w:cs="Palatino Linotype"/>
          <w:color w:val="000000"/>
          <w:szCs w:val="24"/>
        </w:rPr>
        <w:t xml:space="preserve"> haga entrega a</w:t>
      </w:r>
      <w:r w:rsidR="000D3DC4">
        <w:rPr>
          <w:rFonts w:eastAsia="Palatino Linotype" w:cs="Palatino Linotype"/>
          <w:color w:val="000000"/>
          <w:szCs w:val="24"/>
        </w:rPr>
        <w:t>l</w:t>
      </w:r>
      <w:r w:rsidR="007501B9" w:rsidRPr="003F3F63">
        <w:rPr>
          <w:rFonts w:eastAsia="Palatino Linotype" w:cs="Palatino Linotype"/>
          <w:color w:val="000000"/>
          <w:szCs w:val="24"/>
        </w:rPr>
        <w:t xml:space="preserve"> Recurrente mediante el Sistema de Acceso a la Información Mexiquense (SAIMEX)</w:t>
      </w:r>
      <w:r w:rsidR="004B645E">
        <w:rPr>
          <w:rFonts w:eastAsia="Palatino Linotype" w:cs="Palatino Linotype"/>
          <w:color w:val="000000"/>
          <w:szCs w:val="24"/>
        </w:rPr>
        <w:t>, en versión pública</w:t>
      </w:r>
      <w:r w:rsidR="006451AD">
        <w:rPr>
          <w:rFonts w:eastAsia="Palatino Linotype" w:cs="Palatino Linotype"/>
          <w:color w:val="000000"/>
          <w:szCs w:val="24"/>
        </w:rPr>
        <w:t xml:space="preserve"> </w:t>
      </w:r>
      <w:r w:rsidR="000D3DC4">
        <w:rPr>
          <w:rFonts w:eastAsia="Palatino Linotype" w:cs="Palatino Linotype"/>
          <w:color w:val="000000"/>
          <w:szCs w:val="24"/>
        </w:rPr>
        <w:t>de ser procedente</w:t>
      </w:r>
      <w:r w:rsidR="00767295">
        <w:rPr>
          <w:rFonts w:eastAsia="Palatino Linotype" w:cs="Palatino Linotype"/>
          <w:color w:val="000000"/>
          <w:szCs w:val="24"/>
        </w:rPr>
        <w:t xml:space="preserve"> </w:t>
      </w:r>
      <w:r w:rsidR="005D743E">
        <w:rPr>
          <w:lang w:val="es-ES"/>
        </w:rPr>
        <w:t>lo siguiente</w:t>
      </w:r>
      <w:r w:rsidRPr="00BB7F90">
        <w:rPr>
          <w:rFonts w:eastAsia="Palatino Linotype" w:cs="Palatino Linotype"/>
          <w:color w:val="000000"/>
          <w:szCs w:val="24"/>
        </w:rPr>
        <w:t xml:space="preserve">: </w:t>
      </w:r>
    </w:p>
    <w:p w14:paraId="4B891997" w14:textId="77777777" w:rsidR="003134A0" w:rsidRPr="003134A0" w:rsidRDefault="005F374E" w:rsidP="003134A0">
      <w:pPr>
        <w:pBdr>
          <w:top w:val="nil"/>
          <w:left w:val="nil"/>
          <w:bottom w:val="nil"/>
          <w:right w:val="nil"/>
          <w:between w:val="nil"/>
        </w:pBdr>
        <w:rPr>
          <w:rFonts w:eastAsia="Palatino Linotype" w:cs="Palatino Linotype"/>
          <w:i/>
          <w:iCs/>
          <w:color w:val="000000"/>
          <w:szCs w:val="24"/>
        </w:rPr>
      </w:pPr>
      <w:r w:rsidRPr="003134A0">
        <w:rPr>
          <w:rFonts w:eastAsia="Palatino Linotype" w:cs="Palatino Linotype"/>
          <w:i/>
          <w:iCs/>
          <w:color w:val="000000"/>
          <w:szCs w:val="24"/>
        </w:rPr>
        <w:t xml:space="preserve">Con motivo de la </w:t>
      </w:r>
      <w:r w:rsidR="003134A0" w:rsidRPr="003134A0">
        <w:rPr>
          <w:rFonts w:eastAsia="Palatino Linotype" w:cs="Palatino Linotype"/>
          <w:i/>
          <w:iCs/>
          <w:color w:val="000000"/>
          <w:szCs w:val="24"/>
        </w:rPr>
        <w:t>rehabilitación del Centro de la Juventud Bicentenario</w:t>
      </w:r>
    </w:p>
    <w:p w14:paraId="66BF59AB" w14:textId="77777777" w:rsidR="003134A0" w:rsidRPr="003134A0" w:rsidRDefault="003134A0" w:rsidP="003134A0">
      <w:pPr>
        <w:pBdr>
          <w:top w:val="nil"/>
          <w:left w:val="nil"/>
          <w:bottom w:val="nil"/>
          <w:right w:val="nil"/>
          <w:between w:val="nil"/>
        </w:pBdr>
        <w:rPr>
          <w:rFonts w:eastAsia="Palatino Linotype" w:cs="Palatino Linotype"/>
          <w:i/>
          <w:iCs/>
          <w:color w:val="000000"/>
          <w:szCs w:val="24"/>
        </w:rPr>
      </w:pPr>
    </w:p>
    <w:p w14:paraId="37D8B31F" w14:textId="56DE0DAF" w:rsidR="00767295" w:rsidRPr="003134A0" w:rsidRDefault="003134A0" w:rsidP="003134A0">
      <w:pPr>
        <w:pStyle w:val="Prrafodelista"/>
        <w:numPr>
          <w:ilvl w:val="0"/>
          <w:numId w:val="58"/>
        </w:numPr>
        <w:pBdr>
          <w:top w:val="nil"/>
          <w:left w:val="nil"/>
          <w:bottom w:val="nil"/>
          <w:right w:val="nil"/>
          <w:between w:val="nil"/>
        </w:pBdr>
        <w:rPr>
          <w:rFonts w:eastAsia="Palatino Linotype" w:cs="Palatino Linotype"/>
          <w:i/>
          <w:iCs/>
          <w:color w:val="000000"/>
        </w:rPr>
      </w:pPr>
      <w:r w:rsidRPr="003134A0">
        <w:rPr>
          <w:rFonts w:eastAsia="Palatino Linotype" w:cs="Palatino Linotype"/>
          <w:i/>
          <w:iCs/>
          <w:color w:val="000000"/>
        </w:rPr>
        <w:t>Facturas</w:t>
      </w:r>
      <w:r w:rsidR="0072030C" w:rsidRPr="003134A0">
        <w:rPr>
          <w:rFonts w:eastAsia="Palatino Linotype" w:cs="Palatino Linotype"/>
          <w:i/>
          <w:iCs/>
          <w:color w:val="000000"/>
        </w:rPr>
        <w:t>, del primero de enero de dos mil veintidós al treinta y uno de diciembre de dos mil veinticuatro.</w:t>
      </w:r>
    </w:p>
    <w:p w14:paraId="67C8B0B3" w14:textId="77777777" w:rsidR="00767295" w:rsidRDefault="00767295" w:rsidP="00581587">
      <w:pPr>
        <w:pBdr>
          <w:top w:val="nil"/>
          <w:left w:val="nil"/>
          <w:bottom w:val="nil"/>
          <w:right w:val="nil"/>
          <w:between w:val="nil"/>
        </w:pBdr>
        <w:rPr>
          <w:rFonts w:eastAsia="Palatino Linotype" w:cs="Palatino Linotype"/>
          <w:color w:val="000000"/>
          <w:szCs w:val="24"/>
        </w:rPr>
      </w:pPr>
    </w:p>
    <w:p w14:paraId="62472026" w14:textId="202E694D" w:rsidR="004161DA" w:rsidRPr="006A7396" w:rsidRDefault="00B43890" w:rsidP="004161DA">
      <w:pPr>
        <w:pBdr>
          <w:top w:val="nil"/>
          <w:left w:val="nil"/>
          <w:bottom w:val="nil"/>
          <w:right w:val="nil"/>
          <w:between w:val="nil"/>
        </w:pBdr>
        <w:rPr>
          <w:rFonts w:eastAsia="Palatino Linotype" w:cs="Palatino Linotype"/>
          <w:color w:val="000000"/>
          <w:szCs w:val="24"/>
        </w:rPr>
      </w:pPr>
      <w:r>
        <w:rPr>
          <w:rFonts w:eastAsia="Palatino Linotype" w:cs="Palatino Linotype"/>
          <w:color w:val="000000"/>
          <w:szCs w:val="24"/>
        </w:rPr>
        <w:t>De ser necesario, c</w:t>
      </w:r>
      <w:r w:rsidR="004161DA" w:rsidRPr="006A7396">
        <w:rPr>
          <w:rFonts w:eastAsia="Palatino Linotype" w:cs="Palatino Linotype"/>
          <w:color w:val="000000"/>
          <w:szCs w:val="24"/>
        </w:rPr>
        <w:t>omo sustento de la versión pública se deberá emitir Acuerdo del Comité de Transparencia correspondiente, en términos del artículo 49 fracción VIII y 132 fracción II de la Ley de Transparencia y Acceso a la Información Pública del Estado de México y Municipios, en el que funde y motive las razones sobre los datos que se supriman o eliminen dentro del soporte documental respectivo.</w:t>
      </w:r>
    </w:p>
    <w:p w14:paraId="455A0062" w14:textId="77777777" w:rsidR="004161DA" w:rsidRDefault="004161DA" w:rsidP="00581587">
      <w:pPr>
        <w:pBdr>
          <w:top w:val="nil"/>
          <w:left w:val="nil"/>
          <w:bottom w:val="nil"/>
          <w:right w:val="nil"/>
          <w:between w:val="nil"/>
        </w:pBdr>
        <w:rPr>
          <w:rFonts w:eastAsia="Palatino Linotype" w:cs="Palatino Linotype"/>
          <w:color w:val="000000"/>
          <w:szCs w:val="24"/>
        </w:rPr>
      </w:pPr>
    </w:p>
    <w:p w14:paraId="0BFBD801" w14:textId="343F5C80" w:rsidR="00581587" w:rsidRPr="00325BCB" w:rsidRDefault="00581587" w:rsidP="00581587">
      <w:pPr>
        <w:pBdr>
          <w:top w:val="nil"/>
          <w:left w:val="nil"/>
          <w:bottom w:val="nil"/>
          <w:right w:val="nil"/>
          <w:between w:val="nil"/>
        </w:pBdr>
        <w:rPr>
          <w:rFonts w:eastAsia="Palatino Linotype" w:cs="Palatino Linotype"/>
          <w:color w:val="000000"/>
          <w:szCs w:val="24"/>
        </w:rPr>
      </w:pPr>
      <w:r w:rsidRPr="00325BCB">
        <w:rPr>
          <w:rFonts w:eastAsia="Palatino Linotype" w:cs="Palatino Linotype"/>
          <w:b/>
          <w:color w:val="000000"/>
          <w:szCs w:val="24"/>
        </w:rPr>
        <w:t>TERCERO. Notifíquese</w:t>
      </w:r>
      <w:r w:rsidRPr="00325BCB">
        <w:rPr>
          <w:rFonts w:eastAsia="Palatino Linotype" w:cs="Palatino Linotype"/>
          <w:b/>
          <w:i/>
          <w:color w:val="000000"/>
          <w:szCs w:val="24"/>
        </w:rPr>
        <w:t xml:space="preserve"> </w:t>
      </w:r>
      <w:r w:rsidRPr="00325BCB">
        <w:rPr>
          <w:rFonts w:eastAsia="Palatino Linotype" w:cs="Palatino Linotype"/>
          <w:color w:val="000000"/>
          <w:szCs w:val="24"/>
        </w:rPr>
        <w:t xml:space="preserve">la presente resolución al Titular de la Unidad de Transparencia del Sujeto Obligado </w:t>
      </w:r>
      <w:r w:rsidR="0032659A" w:rsidRPr="00325BCB">
        <w:rPr>
          <w:rFonts w:eastAsia="Palatino Linotype" w:cs="Palatino Linotype"/>
          <w:color w:val="000000"/>
          <w:szCs w:val="24"/>
        </w:rPr>
        <w:t>mediante el Sistema de Acceso a la Información Mexiquense (SAIMEX)</w:t>
      </w:r>
      <w:r w:rsidR="0032659A">
        <w:rPr>
          <w:rFonts w:eastAsia="Palatino Linotype" w:cs="Palatino Linotype"/>
          <w:color w:val="000000"/>
          <w:szCs w:val="24"/>
        </w:rPr>
        <w:t xml:space="preserve">, </w:t>
      </w:r>
      <w:r w:rsidRPr="00325BCB">
        <w:rPr>
          <w:rFonts w:eastAsia="Palatino Linotype" w:cs="Palatino Linotype"/>
          <w:color w:val="000000"/>
          <w:szCs w:val="24"/>
        </w:rPr>
        <w:t xml:space="preserve">para que, conforme a los artículos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w:t>
      </w:r>
      <w:r w:rsidRPr="00325BCB">
        <w:rPr>
          <w:rFonts w:eastAsia="Palatino Linotype" w:cs="Palatino Linotype"/>
          <w:color w:val="000000"/>
          <w:szCs w:val="24"/>
        </w:rPr>
        <w:lastRenderedPageBreak/>
        <w:t>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579A62C6" w14:textId="77777777" w:rsidR="00581587" w:rsidRPr="00325BCB" w:rsidRDefault="00581587" w:rsidP="00581587">
      <w:pPr>
        <w:pBdr>
          <w:top w:val="nil"/>
          <w:left w:val="nil"/>
          <w:bottom w:val="nil"/>
          <w:right w:val="nil"/>
          <w:between w:val="nil"/>
        </w:pBdr>
        <w:rPr>
          <w:rFonts w:eastAsia="Palatino Linotype" w:cs="Palatino Linotype"/>
          <w:color w:val="000000"/>
          <w:szCs w:val="24"/>
        </w:rPr>
      </w:pPr>
    </w:p>
    <w:p w14:paraId="58CC198C" w14:textId="77777777" w:rsidR="00581587" w:rsidRPr="00325BCB" w:rsidRDefault="00581587" w:rsidP="00581587">
      <w:pPr>
        <w:pBdr>
          <w:top w:val="nil"/>
          <w:left w:val="nil"/>
          <w:bottom w:val="nil"/>
          <w:right w:val="nil"/>
          <w:between w:val="nil"/>
        </w:pBdr>
        <w:rPr>
          <w:rFonts w:eastAsia="Palatino Linotype" w:cs="Palatino Linotype"/>
          <w:color w:val="000000"/>
          <w:szCs w:val="24"/>
        </w:rPr>
      </w:pPr>
      <w:r w:rsidRPr="00325BCB">
        <w:rPr>
          <w:rFonts w:eastAsia="Palatino Linotype" w:cs="Palatino Linotype"/>
          <w:b/>
          <w:color w:val="000000"/>
          <w:szCs w:val="24"/>
        </w:rPr>
        <w:t xml:space="preserve">CUARTO. </w:t>
      </w:r>
      <w:r w:rsidRPr="00325BCB">
        <w:rPr>
          <w:rFonts w:eastAsia="Palatino Linotype" w:cs="Palatino Linotype"/>
          <w:color w:val="000000"/>
          <w:szCs w:val="24"/>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28FD04F9" w14:textId="77777777" w:rsidR="00581587" w:rsidRPr="00325BCB" w:rsidRDefault="00581587" w:rsidP="00581587">
      <w:pPr>
        <w:pBdr>
          <w:top w:val="nil"/>
          <w:left w:val="nil"/>
          <w:bottom w:val="nil"/>
          <w:right w:val="nil"/>
          <w:between w:val="nil"/>
        </w:pBdr>
        <w:rPr>
          <w:rFonts w:eastAsia="Palatino Linotype" w:cs="Palatino Linotype"/>
          <w:color w:val="000000"/>
          <w:szCs w:val="24"/>
        </w:rPr>
      </w:pPr>
    </w:p>
    <w:p w14:paraId="0DB49AA1" w14:textId="556C3259" w:rsidR="00581587" w:rsidRDefault="00581587" w:rsidP="00581587">
      <w:pPr>
        <w:pBdr>
          <w:top w:val="nil"/>
          <w:left w:val="nil"/>
          <w:bottom w:val="nil"/>
          <w:right w:val="nil"/>
          <w:between w:val="nil"/>
        </w:pBdr>
        <w:rPr>
          <w:rFonts w:eastAsia="Palatino Linotype" w:cs="Palatino Linotype"/>
          <w:color w:val="000000"/>
          <w:szCs w:val="24"/>
        </w:rPr>
      </w:pPr>
      <w:r w:rsidRPr="00325BCB">
        <w:rPr>
          <w:rFonts w:eastAsia="Palatino Linotype" w:cs="Palatino Linotype"/>
          <w:b/>
          <w:color w:val="000000"/>
          <w:szCs w:val="24"/>
        </w:rPr>
        <w:t xml:space="preserve">QUINTO. Notifíquese </w:t>
      </w:r>
      <w:r w:rsidRPr="00325BCB">
        <w:rPr>
          <w:rFonts w:eastAsia="Palatino Linotype" w:cs="Palatino Linotype"/>
          <w:color w:val="000000"/>
          <w:szCs w:val="24"/>
        </w:rPr>
        <w:t>la presente resolución a</w:t>
      </w:r>
      <w:r w:rsidR="000D3DC4">
        <w:rPr>
          <w:rFonts w:eastAsia="Palatino Linotype" w:cs="Palatino Linotype"/>
          <w:color w:val="000000"/>
          <w:szCs w:val="24"/>
        </w:rPr>
        <w:t>l</w:t>
      </w:r>
      <w:r w:rsidRPr="00325BCB">
        <w:rPr>
          <w:rFonts w:eastAsia="Palatino Linotype" w:cs="Palatino Linotype"/>
          <w:color w:val="000000"/>
          <w:szCs w:val="24"/>
        </w:rPr>
        <w:t xml:space="preserve"> Recurrente mediante el Sistema de Acceso a la Información Mexiquense (SAIMEX)</w:t>
      </w:r>
      <w:r w:rsidR="00FB5BF2">
        <w:rPr>
          <w:rFonts w:eastAsia="Palatino Linotype" w:cs="Palatino Linotype"/>
          <w:color w:val="000000"/>
          <w:szCs w:val="24"/>
        </w:rPr>
        <w:t xml:space="preserve">, </w:t>
      </w:r>
      <w:r w:rsidRPr="00325BCB">
        <w:rPr>
          <w:rFonts w:eastAsia="Palatino Linotype" w:cs="Palatino Linotype"/>
          <w:color w:val="000000"/>
          <w:szCs w:val="24"/>
        </w:rPr>
        <w:t>y hágase de su conocimiento que, en caso de considerar que la presente resolución le cause algún perjuicio, podrá promover el Juicio de Amparo en los términos de las leyes aplicables, de conformidad con lo establecido en el artículo 196 de la Ley de Transparencia y Acceso a la Información Pública del Estado de México y Municipios.</w:t>
      </w:r>
    </w:p>
    <w:p w14:paraId="4289605E" w14:textId="77777777" w:rsidR="00454915" w:rsidRDefault="00454915" w:rsidP="008F50E6"/>
    <w:p w14:paraId="287B3D98" w14:textId="552F587E" w:rsidR="00A970D5" w:rsidRPr="004B7011" w:rsidRDefault="005A45B1" w:rsidP="003134A0">
      <w:pPr>
        <w:pBdr>
          <w:top w:val="nil"/>
          <w:left w:val="nil"/>
          <w:bottom w:val="nil"/>
          <w:right w:val="nil"/>
          <w:between w:val="nil"/>
        </w:pBdr>
        <w:contextualSpacing/>
        <w:rPr>
          <w:rFonts w:eastAsia="Palatino Linotype" w:cs="Palatino Linotype"/>
          <w:color w:val="000000"/>
          <w:sz w:val="20"/>
          <w:szCs w:val="20"/>
        </w:rPr>
      </w:pPr>
      <w:r w:rsidRPr="0085493E">
        <w:rPr>
          <w:rFonts w:eastAsia="Palatino Linotype" w:cs="Palatino Linotype"/>
          <w:color w:val="000000"/>
          <w:szCs w:val="24"/>
        </w:rPr>
        <w:t>ASÍ LO RESUELVE</w:t>
      </w:r>
      <w:r w:rsidR="00247FE8" w:rsidRPr="0085493E">
        <w:rPr>
          <w:rFonts w:eastAsia="Palatino Linotype" w:cs="Palatino Linotype"/>
          <w:color w:val="000000"/>
          <w:szCs w:val="24"/>
        </w:rPr>
        <w:t xml:space="preserve"> POR UNANIMIDAD</w:t>
      </w:r>
      <w:r w:rsidRPr="0085493E">
        <w:rPr>
          <w:rFonts w:eastAsia="Palatino Linotype" w:cs="Palatino Linotype"/>
          <w:color w:val="000000"/>
          <w:szCs w:val="24"/>
        </w:rPr>
        <w:t xml:space="preserve"> </w:t>
      </w:r>
      <w:r w:rsidR="006922F5" w:rsidRPr="0085493E">
        <w:rPr>
          <w:rFonts w:eastAsia="Palatino Linotype" w:cs="Palatino Linotype"/>
          <w:color w:val="000000"/>
          <w:szCs w:val="24"/>
        </w:rPr>
        <w:t>DE VOTOS, EL PLENO DEL INSTITUTO DE TRANSPARENCIA, ACCESO A LA INFORMACIÓN PÚBLICA Y PROTECCIÓN DE</w:t>
      </w:r>
      <w:r w:rsidR="006922F5">
        <w:rPr>
          <w:rFonts w:eastAsia="Palatino Linotype" w:cs="Palatino Linotype"/>
          <w:color w:val="000000"/>
          <w:szCs w:val="24"/>
        </w:rPr>
        <w:t xml:space="preserve"> DATOS PERSONALES DEL ESTADO DE MÉXICO Y MUNICIPIOS, CONFORMADO POR LOS COMISIONADOS JOSÉ MARTÍNEZ VILCHIS, MARÍA DEL ROSARIO MEJÍA AYALA, SHARON CRISTINA MORALES MARTÍNEZ, LUIS GUSTAVO PARRA NORIEGA</w:t>
      </w:r>
      <w:r w:rsidR="009E3DAE">
        <w:rPr>
          <w:rFonts w:eastAsia="Palatino Linotype" w:cs="Palatino Linotype"/>
          <w:color w:val="000000"/>
          <w:szCs w:val="24"/>
        </w:rPr>
        <w:t xml:space="preserve"> </w:t>
      </w:r>
      <w:r w:rsidR="006922F5">
        <w:rPr>
          <w:rFonts w:eastAsia="Palatino Linotype" w:cs="Palatino Linotype"/>
          <w:color w:val="000000"/>
          <w:szCs w:val="24"/>
        </w:rPr>
        <w:t>Y GUADALUPE RAMÍREZ PEÑA</w:t>
      </w:r>
      <w:r w:rsidR="00AF6B94">
        <w:rPr>
          <w:rFonts w:eastAsia="Palatino Linotype" w:cs="Palatino Linotype"/>
          <w:color w:val="000000"/>
          <w:szCs w:val="24"/>
        </w:rPr>
        <w:t>,</w:t>
      </w:r>
      <w:r w:rsidR="00F37687">
        <w:rPr>
          <w:rFonts w:eastAsia="Palatino Linotype" w:cs="Palatino Linotype"/>
          <w:color w:val="000000"/>
          <w:szCs w:val="24"/>
        </w:rPr>
        <w:t xml:space="preserve"> </w:t>
      </w:r>
      <w:r w:rsidR="006922F5">
        <w:rPr>
          <w:rFonts w:eastAsia="Palatino Linotype" w:cs="Palatino Linotype"/>
          <w:color w:val="000000"/>
          <w:szCs w:val="24"/>
        </w:rPr>
        <w:t xml:space="preserve">EN </w:t>
      </w:r>
      <w:r w:rsidR="006922F5" w:rsidRPr="000D2E93">
        <w:rPr>
          <w:rFonts w:eastAsia="Palatino Linotype" w:cs="Palatino Linotype"/>
          <w:color w:val="000000"/>
          <w:szCs w:val="24"/>
        </w:rPr>
        <w:t>LA</w:t>
      </w:r>
      <w:r w:rsidR="00C93568">
        <w:rPr>
          <w:rFonts w:eastAsia="Palatino Linotype" w:cs="Palatino Linotype"/>
          <w:color w:val="000000"/>
          <w:szCs w:val="24"/>
        </w:rPr>
        <w:t xml:space="preserve"> </w:t>
      </w:r>
      <w:r w:rsidR="001E5F1E" w:rsidRPr="001E5F1E">
        <w:rPr>
          <w:rFonts w:eastAsia="Palatino Linotype" w:cs="Palatino Linotype"/>
          <w:color w:val="000000"/>
          <w:szCs w:val="24"/>
        </w:rPr>
        <w:t>OCTAVA SESIÓN ORDINARIA CELEBRADA EL SEIS DE MARZO DE DOS MIL VEINTICINCO</w:t>
      </w:r>
      <w:r w:rsidR="006922F5">
        <w:rPr>
          <w:rFonts w:eastAsia="Palatino Linotype" w:cs="Palatino Linotype"/>
          <w:color w:val="000000"/>
          <w:szCs w:val="24"/>
        </w:rPr>
        <w:t xml:space="preserve">, ANTE EL SECRETARIO TÉCNICO </w:t>
      </w:r>
      <w:r>
        <w:rPr>
          <w:rFonts w:eastAsia="Palatino Linotype" w:cs="Palatino Linotype"/>
          <w:color w:val="000000"/>
          <w:szCs w:val="24"/>
        </w:rPr>
        <w:t>DEL PLENO, ALEXIS TAPIA RAMÍREZ</w:t>
      </w:r>
      <w:r w:rsidR="003134A0">
        <w:rPr>
          <w:rFonts w:eastAsia="Palatino Linotype" w:cs="Palatino Linotype"/>
          <w:color w:val="000000"/>
          <w:szCs w:val="24"/>
        </w:rPr>
        <w:t>.</w:t>
      </w:r>
    </w:p>
    <w:p w14:paraId="67672A95" w14:textId="519F590A" w:rsidR="00D718B8" w:rsidRPr="004B7011" w:rsidRDefault="00D718B8" w:rsidP="006922F5"/>
    <w:sectPr w:rsidR="00D718B8" w:rsidRPr="004B7011" w:rsidSect="004F5285">
      <w:headerReference w:type="even" r:id="rId13"/>
      <w:headerReference w:type="default" r:id="rId14"/>
      <w:footerReference w:type="default" r:id="rId15"/>
      <w:headerReference w:type="first" r:id="rId16"/>
      <w:footerReference w:type="first" r:id="rId17"/>
      <w:pgSz w:w="12240" w:h="15840"/>
      <w:pgMar w:top="2977" w:right="1134" w:bottom="1191" w:left="1752"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923A3C" w14:textId="77777777" w:rsidR="00A5299D" w:rsidRDefault="00A5299D" w:rsidP="00F2498E">
      <w:pPr>
        <w:spacing w:line="240" w:lineRule="auto"/>
      </w:pPr>
      <w:r>
        <w:separator/>
      </w:r>
    </w:p>
  </w:endnote>
  <w:endnote w:type="continuationSeparator" w:id="0">
    <w:p w14:paraId="662F1AE3" w14:textId="77777777" w:rsidR="00A5299D" w:rsidRDefault="00A5299D" w:rsidP="00F2498E">
      <w:pPr>
        <w:spacing w:line="240" w:lineRule="auto"/>
      </w:pPr>
      <w:r>
        <w:continuationSeparator/>
      </w:r>
    </w:p>
  </w:endnote>
  <w:endnote w:type="continuationNotice" w:id="1">
    <w:p w14:paraId="5CA1740F" w14:textId="77777777" w:rsidR="00A5299D" w:rsidRDefault="00A5299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A4C4E6" w14:textId="0E505436" w:rsidR="00012F8B" w:rsidRPr="00871A91" w:rsidRDefault="00012F8B"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E94499">
      <w:rPr>
        <w:rFonts w:ascii="Palatino Linotype" w:hAnsi="Palatino Linotype"/>
        <w:b/>
        <w:bCs/>
        <w:noProof/>
        <w:sz w:val="20"/>
      </w:rPr>
      <w:t>2</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E94499">
      <w:rPr>
        <w:rFonts w:ascii="Palatino Linotype" w:hAnsi="Palatino Linotype"/>
        <w:b/>
        <w:bCs/>
        <w:noProof/>
        <w:sz w:val="20"/>
      </w:rPr>
      <w:t>30</w:t>
    </w:r>
    <w:r w:rsidRPr="00713DD5">
      <w:rPr>
        <w:rFonts w:ascii="Palatino Linotype" w:hAnsi="Palatino Linotype"/>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082FE6" w14:textId="78E8995C" w:rsidR="00012F8B" w:rsidRPr="00871A91" w:rsidRDefault="00012F8B" w:rsidP="00871A91">
    <w:pPr>
      <w:pStyle w:val="Piedepgina"/>
      <w:jc w:val="right"/>
      <w:rPr>
        <w:rFonts w:ascii="Palatino Linotype" w:hAnsi="Palatino Linotype"/>
        <w:bCs/>
        <w:sz w:val="20"/>
      </w:rPr>
    </w:pPr>
    <w:r w:rsidRPr="000B69FA">
      <w:rPr>
        <w:rFonts w:ascii="Palatino Linotype" w:hAnsi="Palatino Linotype"/>
        <w:sz w:val="20"/>
      </w:rPr>
      <w:t xml:space="preserve">Página </w:t>
    </w:r>
    <w:r w:rsidRPr="00713DD5">
      <w:rPr>
        <w:rFonts w:ascii="Palatino Linotype" w:hAnsi="Palatino Linotype"/>
        <w:b/>
        <w:bCs/>
        <w:sz w:val="20"/>
      </w:rPr>
      <w:fldChar w:fldCharType="begin"/>
    </w:r>
    <w:r w:rsidRPr="00713DD5">
      <w:rPr>
        <w:rFonts w:ascii="Palatino Linotype" w:hAnsi="Palatino Linotype"/>
        <w:b/>
        <w:bCs/>
        <w:sz w:val="20"/>
      </w:rPr>
      <w:instrText>PAGE  \* Arabic  \* MERGEFORMAT</w:instrText>
    </w:r>
    <w:r w:rsidRPr="00713DD5">
      <w:rPr>
        <w:rFonts w:ascii="Palatino Linotype" w:hAnsi="Palatino Linotype"/>
        <w:b/>
        <w:bCs/>
        <w:sz w:val="20"/>
      </w:rPr>
      <w:fldChar w:fldCharType="separate"/>
    </w:r>
    <w:r w:rsidR="00E94499">
      <w:rPr>
        <w:rFonts w:ascii="Palatino Linotype" w:hAnsi="Palatino Linotype"/>
        <w:b/>
        <w:bCs/>
        <w:noProof/>
        <w:sz w:val="20"/>
      </w:rPr>
      <w:t>1</w:t>
    </w:r>
    <w:r w:rsidRPr="00713DD5">
      <w:rPr>
        <w:rFonts w:ascii="Palatino Linotype" w:hAnsi="Palatino Linotype"/>
        <w:b/>
        <w:bCs/>
        <w:sz w:val="20"/>
      </w:rPr>
      <w:fldChar w:fldCharType="end"/>
    </w:r>
    <w:r w:rsidRPr="000B69FA">
      <w:rPr>
        <w:rFonts w:ascii="Palatino Linotype" w:hAnsi="Palatino Linotype"/>
        <w:sz w:val="20"/>
      </w:rPr>
      <w:t xml:space="preserve"> de </w:t>
    </w:r>
    <w:r w:rsidRPr="00713DD5">
      <w:rPr>
        <w:rFonts w:ascii="Palatino Linotype" w:hAnsi="Palatino Linotype"/>
        <w:b/>
        <w:bCs/>
        <w:sz w:val="20"/>
      </w:rPr>
      <w:fldChar w:fldCharType="begin"/>
    </w:r>
    <w:r w:rsidRPr="00713DD5">
      <w:rPr>
        <w:rFonts w:ascii="Palatino Linotype" w:hAnsi="Palatino Linotype"/>
        <w:b/>
        <w:bCs/>
        <w:sz w:val="20"/>
      </w:rPr>
      <w:instrText>NUMPAGES  \* Arabic  \* MERGEFORMAT</w:instrText>
    </w:r>
    <w:r w:rsidRPr="00713DD5">
      <w:rPr>
        <w:rFonts w:ascii="Palatino Linotype" w:hAnsi="Palatino Linotype"/>
        <w:b/>
        <w:bCs/>
        <w:sz w:val="20"/>
      </w:rPr>
      <w:fldChar w:fldCharType="separate"/>
    </w:r>
    <w:r w:rsidR="00E94499">
      <w:rPr>
        <w:rFonts w:ascii="Palatino Linotype" w:hAnsi="Palatino Linotype"/>
        <w:b/>
        <w:bCs/>
        <w:noProof/>
        <w:sz w:val="20"/>
      </w:rPr>
      <w:t>30</w:t>
    </w:r>
    <w:r w:rsidRPr="00713DD5">
      <w:rPr>
        <w:rFonts w:ascii="Palatino Linotype" w:hAnsi="Palatino Linotype"/>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138FBC" w14:textId="77777777" w:rsidR="00A5299D" w:rsidRDefault="00A5299D" w:rsidP="00F2498E">
      <w:pPr>
        <w:spacing w:line="240" w:lineRule="auto"/>
      </w:pPr>
      <w:r>
        <w:separator/>
      </w:r>
    </w:p>
  </w:footnote>
  <w:footnote w:type="continuationSeparator" w:id="0">
    <w:p w14:paraId="5FF9AED3" w14:textId="77777777" w:rsidR="00A5299D" w:rsidRDefault="00A5299D" w:rsidP="00F2498E">
      <w:pPr>
        <w:spacing w:line="240" w:lineRule="auto"/>
      </w:pPr>
      <w:r>
        <w:continuationSeparator/>
      </w:r>
    </w:p>
  </w:footnote>
  <w:footnote w:type="continuationNotice" w:id="1">
    <w:p w14:paraId="1B5C927C" w14:textId="77777777" w:rsidR="00A5299D" w:rsidRDefault="00A5299D">
      <w:pPr>
        <w:spacing w:line="240" w:lineRule="auto"/>
      </w:pPr>
    </w:p>
  </w:footnote>
  <w:footnote w:id="2">
    <w:p w14:paraId="2BCE50A0" w14:textId="77777777" w:rsidR="00012F8B" w:rsidRPr="0031280C" w:rsidRDefault="00012F8B" w:rsidP="00454915">
      <w:pPr>
        <w:pBdr>
          <w:top w:val="nil"/>
          <w:left w:val="nil"/>
          <w:bottom w:val="nil"/>
          <w:right w:val="nil"/>
          <w:between w:val="nil"/>
        </w:pBdr>
        <w:spacing w:line="240" w:lineRule="auto"/>
        <w:rPr>
          <w:rFonts w:eastAsia="Palatino Linotype" w:cs="Palatino Linotype"/>
          <w:color w:val="000000"/>
          <w:sz w:val="20"/>
          <w:szCs w:val="20"/>
        </w:rPr>
      </w:pPr>
      <w:r w:rsidRPr="0031280C">
        <w:rPr>
          <w:sz w:val="20"/>
          <w:szCs w:val="20"/>
          <w:vertAlign w:val="superscript"/>
        </w:rPr>
        <w:footnoteRef/>
      </w:r>
      <w:r w:rsidRPr="0031280C">
        <w:rPr>
          <w:color w:val="000000"/>
          <w:sz w:val="20"/>
          <w:szCs w:val="20"/>
        </w:rPr>
        <w:t xml:space="preserve"> </w:t>
      </w:r>
      <w:r w:rsidRPr="0031280C">
        <w:rPr>
          <w:rFonts w:eastAsia="Palatino Linotype" w:cs="Palatino Linotype"/>
          <w:color w:val="000000"/>
          <w:sz w:val="20"/>
          <w:szCs w:val="20"/>
        </w:rPr>
        <w:t>Estudio oficioso o a petición de parte que no son incompatibles con el derecho de acceso a la justicia, ya que éste no se coarta por regular causas de improcedencia y sobreseimiento con tales fines, sirviendo de sustento la tesis aislada XVI.1o.A.T.2 K visible en el Semanario Judicial de la Federación bajo el número de registro 2000365 cuyo rubro y texto estipula lo siguiente:</w:t>
      </w:r>
    </w:p>
    <w:p w14:paraId="24F7C698" w14:textId="77777777" w:rsidR="00012F8B" w:rsidRPr="0031280C" w:rsidRDefault="00012F8B" w:rsidP="00454915">
      <w:pPr>
        <w:pBdr>
          <w:top w:val="nil"/>
          <w:left w:val="nil"/>
          <w:bottom w:val="nil"/>
          <w:right w:val="nil"/>
          <w:between w:val="nil"/>
        </w:pBdr>
        <w:spacing w:line="240" w:lineRule="auto"/>
        <w:rPr>
          <w:rFonts w:eastAsia="Palatino Linotype" w:cs="Palatino Linotype"/>
          <w:color w:val="000000"/>
          <w:sz w:val="20"/>
          <w:szCs w:val="20"/>
        </w:rPr>
      </w:pPr>
    </w:p>
    <w:p w14:paraId="508A7F19" w14:textId="77777777" w:rsidR="00012F8B" w:rsidRPr="0031280C" w:rsidRDefault="00012F8B" w:rsidP="00454915">
      <w:pPr>
        <w:spacing w:line="240" w:lineRule="auto"/>
        <w:rPr>
          <w:rFonts w:eastAsia="Palatino Linotype" w:cs="Palatino Linotype"/>
          <w:b/>
          <w:i/>
          <w:sz w:val="20"/>
          <w:szCs w:val="20"/>
        </w:rPr>
      </w:pPr>
      <w:r w:rsidRPr="0031280C">
        <w:rPr>
          <w:rFonts w:eastAsia="Palatino Linotype" w:cs="Palatino Linotype"/>
          <w:b/>
          <w:i/>
          <w:sz w:val="20"/>
          <w:szCs w:val="20"/>
        </w:rPr>
        <w:t xml:space="preserve">IMPROCEDENCIA Y SOBRESEIMIENTO EN EL JUICIO DE AMPARO. LAS CAUSAS PREVISTAS EN LOS ARTÍCULOS 73 Y 74 DE LA LEY DE LA MATERIA, RESPECTIVAMENTE, NO SON INCOMPATIBLES CON EL ARTÍCULO 25.1 DE LA CONVENCIÓN AMERICANA SOBRE DERECHOS HUMANOS. </w:t>
      </w:r>
    </w:p>
    <w:p w14:paraId="6C3ABFAA" w14:textId="77777777" w:rsidR="00012F8B" w:rsidRPr="0031280C" w:rsidRDefault="00012F8B" w:rsidP="00454915">
      <w:pPr>
        <w:spacing w:line="240" w:lineRule="auto"/>
        <w:rPr>
          <w:rFonts w:eastAsia="Palatino Linotype" w:cs="Palatino Linotype"/>
          <w:i/>
          <w:sz w:val="20"/>
          <w:szCs w:val="20"/>
        </w:rPr>
      </w:pPr>
      <w:r w:rsidRPr="0031280C">
        <w:rPr>
          <w:rFonts w:eastAsia="Palatino Linotype" w:cs="Palatino Linotype"/>
          <w:i/>
          <w:sz w:val="20"/>
          <w:szCs w:val="20"/>
        </w:rPr>
        <w:t>Del examen de compatibilidad de los artículos</w:t>
      </w:r>
      <w:r>
        <w:rPr>
          <w:rFonts w:eastAsia="Palatino Linotype" w:cs="Palatino Linotype"/>
          <w:i/>
          <w:sz w:val="20"/>
          <w:szCs w:val="20"/>
        </w:rPr>
        <w:t xml:space="preserve"> </w:t>
      </w:r>
      <w:hyperlink r:id="rId1">
        <w:r w:rsidRPr="0031280C">
          <w:rPr>
            <w:rFonts w:eastAsia="Palatino Linotype" w:cs="Palatino Linotype"/>
            <w:i/>
            <w:color w:val="000000"/>
            <w:sz w:val="20"/>
            <w:szCs w:val="20"/>
            <w:u w:val="single"/>
          </w:rPr>
          <w:t>73 y 74 de la Ley de Amparo</w:t>
        </w:r>
      </w:hyperlink>
      <w:r>
        <w:rPr>
          <w:rFonts w:eastAsia="Palatino Linotype" w:cs="Palatino Linotype"/>
          <w:i/>
          <w:sz w:val="20"/>
          <w:szCs w:val="20"/>
        </w:rPr>
        <w:t xml:space="preserve"> </w:t>
      </w:r>
      <w:r w:rsidRPr="0031280C">
        <w:rPr>
          <w:rFonts w:eastAsia="Palatino Linotype" w:cs="Palatino Linotype"/>
          <w:i/>
          <w:sz w:val="20"/>
          <w:szCs w:val="20"/>
        </w:rPr>
        <w:t>con el artículo</w:t>
      </w:r>
      <w:r>
        <w:rPr>
          <w:rFonts w:eastAsia="Palatino Linotype" w:cs="Palatino Linotype"/>
          <w:i/>
          <w:sz w:val="20"/>
          <w:szCs w:val="20"/>
        </w:rPr>
        <w:t xml:space="preserve"> </w:t>
      </w:r>
      <w:hyperlink r:id="rId2">
        <w:r w:rsidRPr="0031280C">
          <w:rPr>
            <w:rFonts w:eastAsia="Palatino Linotype" w:cs="Palatino Linotype"/>
            <w:i/>
            <w:color w:val="000000"/>
            <w:sz w:val="20"/>
            <w:szCs w:val="20"/>
            <w:u w:val="single"/>
          </w:rPr>
          <w:t>25.1 de la Convención Americana sobre Derechos Humanos</w:t>
        </w:r>
      </w:hyperlink>
      <w:r>
        <w:rPr>
          <w:rFonts w:eastAsia="Palatino Linotype" w:cs="Palatino Linotype"/>
          <w:i/>
          <w:sz w:val="20"/>
          <w:szCs w:val="20"/>
        </w:rPr>
        <w:t xml:space="preserve"> </w:t>
      </w:r>
      <w:r w:rsidRPr="0031280C">
        <w:rPr>
          <w:rFonts w:eastAsia="Palatino Linotype" w:cs="Palatino Linotype"/>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31280C">
        <w:rPr>
          <w:rFonts w:eastAsia="Palatino Linotype" w:cs="Palatino Linotype"/>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3">
    <w:p w14:paraId="491B42E9" w14:textId="77777777" w:rsidR="0041037C" w:rsidRDefault="0041037C" w:rsidP="0041037C">
      <w:pPr>
        <w:pStyle w:val="Textonotapie"/>
        <w:rPr>
          <w:sz w:val="18"/>
          <w:szCs w:val="18"/>
          <w:u w:val="single"/>
        </w:rPr>
      </w:pPr>
      <w:r w:rsidRPr="000F0A6E">
        <w:rPr>
          <w:rStyle w:val="Refdenotaalpie"/>
        </w:rPr>
        <w:footnoteRef/>
      </w:r>
      <w:r w:rsidRPr="000F0A6E">
        <w:rPr>
          <w:sz w:val="18"/>
          <w:szCs w:val="18"/>
        </w:rPr>
        <w:t xml:space="preserve"> </w:t>
      </w:r>
      <w:r w:rsidRPr="00E6128E">
        <w:rPr>
          <w:sz w:val="18"/>
          <w:szCs w:val="18"/>
        </w:rPr>
        <w:t>Jurisprudencia con número de registro 1000830, emitida por la Sala Superior, Apéndice de 2011, localizable en VIII. Electoral Primera Parte – Vigentes, Materia Electoral, tesis 191, página 244</w:t>
      </w:r>
      <w:r>
        <w:rPr>
          <w:sz w:val="18"/>
          <w:szCs w:val="18"/>
        </w:rPr>
        <w:t>, y c</w:t>
      </w:r>
      <w:r w:rsidRPr="000F0A6E">
        <w:rPr>
          <w:sz w:val="18"/>
          <w:szCs w:val="18"/>
        </w:rPr>
        <w:t xml:space="preserve">onsultable en la página electrónica </w:t>
      </w:r>
      <w:hyperlink r:id="rId3" w:history="1">
        <w:r w:rsidRPr="007D0948">
          <w:rPr>
            <w:rStyle w:val="Hipervnculo"/>
            <w:sz w:val="18"/>
            <w:szCs w:val="18"/>
          </w:rPr>
          <w:t>https://sjf.scjn.gob.mx/sjfsist/Paginas/DetalleGeneralV2.aspx?ID=1000830&amp;Clase=DetalleTesisBL&amp;Semanario=0</w:t>
        </w:r>
      </w:hyperlink>
      <w:r>
        <w:rPr>
          <w:sz w:val="18"/>
          <w:szCs w:val="18"/>
        </w:rPr>
        <w:t xml:space="preserve"> </w:t>
      </w:r>
      <w:r>
        <w:rPr>
          <w:sz w:val="18"/>
          <w:szCs w:val="18"/>
          <w:u w:val="single"/>
        </w:rPr>
        <w:t>.</w:t>
      </w:r>
    </w:p>
    <w:p w14:paraId="35E2C83A" w14:textId="77777777" w:rsidR="0041037C" w:rsidRPr="000F0A6E" w:rsidRDefault="0041037C" w:rsidP="0041037C">
      <w:pPr>
        <w:pStyle w:val="Textonotapie"/>
        <w:rPr>
          <w:sz w:val="18"/>
          <w:szCs w:val="18"/>
          <w:u w:val="single"/>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827F37" w14:textId="093ED20F" w:rsidR="00012F8B" w:rsidRDefault="00E94499">
    <w:pPr>
      <w:pStyle w:val="Encabezado"/>
    </w:pPr>
    <w:r>
      <w:rPr>
        <w:noProof/>
        <w:lang w:val="es-MX" w:eastAsia="es-MX"/>
      </w:rPr>
      <w:pict w14:anchorId="6DD8BA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794297" o:spid="_x0000_s2051" type="#_x0000_t75" alt="" style="position:absolute;left:0;text-align:left;margin-left:0;margin-top:0;width:609.4pt;height:793.75pt;z-index:-251658240;mso-wrap-edited:f;mso-width-percent:0;mso-height-percent:0;mso-position-horizontal:center;mso-position-horizontal-relative:margin;mso-position-vertical:center;mso-position-vertical-relative:margin;mso-width-percent:0;mso-height-percent:0" o:allowincell="f">
          <v:imagedata r:id="rId1" o:title="infoem"/>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012F8B" w:rsidRPr="00B17577" w14:paraId="37B9EBDE" w14:textId="77777777" w:rsidTr="003938ED">
      <w:trPr>
        <w:trHeight w:val="227"/>
      </w:trPr>
      <w:tc>
        <w:tcPr>
          <w:tcW w:w="5103" w:type="dxa"/>
          <w:hideMark/>
        </w:tcPr>
        <w:p w14:paraId="4964FBC5" w14:textId="54CDA645" w:rsidR="00012F8B" w:rsidRPr="00096248" w:rsidRDefault="00012F8B" w:rsidP="00011C4D">
          <w:pPr>
            <w:spacing w:after="120" w:line="240" w:lineRule="auto"/>
            <w:ind w:right="69"/>
            <w:jc w:val="right"/>
            <w:rPr>
              <w:rFonts w:cs="Arial"/>
              <w:b/>
              <w:szCs w:val="24"/>
            </w:rPr>
          </w:pPr>
          <w:r w:rsidRPr="00096248">
            <w:rPr>
              <w:rFonts w:cs="Arial"/>
              <w:b/>
              <w:szCs w:val="24"/>
            </w:rPr>
            <w:t>Recurso de Revisión:</w:t>
          </w:r>
        </w:p>
      </w:tc>
      <w:tc>
        <w:tcPr>
          <w:tcW w:w="4395" w:type="dxa"/>
          <w:hideMark/>
        </w:tcPr>
        <w:p w14:paraId="421B9899" w14:textId="162947B5" w:rsidR="00012F8B" w:rsidRPr="00096248" w:rsidRDefault="00012F8B" w:rsidP="00011C4D">
          <w:pPr>
            <w:spacing w:after="120" w:line="240" w:lineRule="auto"/>
            <w:ind w:right="71"/>
            <w:jc w:val="right"/>
            <w:rPr>
              <w:rFonts w:cs="Arial"/>
              <w:b/>
              <w:szCs w:val="24"/>
            </w:rPr>
          </w:pPr>
          <w:r>
            <w:rPr>
              <w:rFonts w:cs="Arial"/>
              <w:b/>
              <w:bCs/>
              <w:szCs w:val="24"/>
            </w:rPr>
            <w:t>00</w:t>
          </w:r>
          <w:r w:rsidR="00B12A6C">
            <w:rPr>
              <w:rFonts w:cs="Arial"/>
              <w:b/>
              <w:bCs/>
              <w:szCs w:val="24"/>
            </w:rPr>
            <w:t>510</w:t>
          </w:r>
          <w:r>
            <w:rPr>
              <w:rFonts w:cs="Arial"/>
              <w:b/>
              <w:bCs/>
              <w:szCs w:val="24"/>
            </w:rPr>
            <w:t>/INFOEM/IP/RR/2025</w:t>
          </w:r>
        </w:p>
      </w:tc>
    </w:tr>
    <w:tr w:rsidR="00012F8B" w14:paraId="7591D3C9" w14:textId="77777777" w:rsidTr="003938ED">
      <w:trPr>
        <w:trHeight w:val="242"/>
      </w:trPr>
      <w:tc>
        <w:tcPr>
          <w:tcW w:w="5103" w:type="dxa"/>
          <w:hideMark/>
        </w:tcPr>
        <w:p w14:paraId="729A65A8" w14:textId="77777777" w:rsidR="00012F8B" w:rsidRPr="00096248" w:rsidRDefault="00012F8B" w:rsidP="00011C4D">
          <w:pPr>
            <w:spacing w:after="120" w:line="240" w:lineRule="auto"/>
            <w:ind w:right="69"/>
            <w:jc w:val="right"/>
            <w:rPr>
              <w:rFonts w:cs="Arial"/>
              <w:b/>
              <w:szCs w:val="24"/>
            </w:rPr>
          </w:pPr>
          <w:r w:rsidRPr="00096248">
            <w:rPr>
              <w:rFonts w:cs="Arial"/>
              <w:b/>
              <w:szCs w:val="24"/>
            </w:rPr>
            <w:t>Sujeto Obligado:</w:t>
          </w:r>
        </w:p>
      </w:tc>
      <w:tc>
        <w:tcPr>
          <w:tcW w:w="4395" w:type="dxa"/>
          <w:hideMark/>
        </w:tcPr>
        <w:p w14:paraId="283ADF36" w14:textId="6C6AA7E5" w:rsidR="00012F8B" w:rsidRPr="00096248" w:rsidRDefault="00B12A6C" w:rsidP="00011C4D">
          <w:pPr>
            <w:spacing w:after="120" w:line="240" w:lineRule="auto"/>
            <w:ind w:left="-81" w:right="71"/>
            <w:jc w:val="right"/>
            <w:rPr>
              <w:rFonts w:cs="Arial"/>
              <w:szCs w:val="24"/>
            </w:rPr>
          </w:pPr>
          <w:r w:rsidRPr="00B12A6C">
            <w:rPr>
              <w:rFonts w:cs="Arial"/>
              <w:szCs w:val="24"/>
            </w:rPr>
            <w:t>Ayuntamiento de Juchitepec</w:t>
          </w:r>
        </w:p>
      </w:tc>
    </w:tr>
    <w:tr w:rsidR="00012F8B" w:rsidRPr="00F63239" w14:paraId="037E914D" w14:textId="77777777" w:rsidTr="003938ED">
      <w:trPr>
        <w:trHeight w:val="342"/>
      </w:trPr>
      <w:tc>
        <w:tcPr>
          <w:tcW w:w="5103" w:type="dxa"/>
          <w:hideMark/>
        </w:tcPr>
        <w:p w14:paraId="7676B68F" w14:textId="64D69EAF" w:rsidR="00012F8B" w:rsidRPr="00096248" w:rsidRDefault="00012F8B" w:rsidP="00011C4D">
          <w:pPr>
            <w:tabs>
              <w:tab w:val="left" w:pos="4892"/>
            </w:tabs>
            <w:spacing w:after="120" w:line="240" w:lineRule="auto"/>
            <w:ind w:right="69"/>
            <w:jc w:val="right"/>
            <w:rPr>
              <w:rFonts w:cs="Arial"/>
              <w:b/>
              <w:szCs w:val="24"/>
            </w:rPr>
          </w:pPr>
          <w:r w:rsidRPr="00096248">
            <w:rPr>
              <w:rFonts w:cs="Arial"/>
              <w:b/>
              <w:szCs w:val="24"/>
            </w:rPr>
            <w:t>Comisionado Ponente:</w:t>
          </w:r>
        </w:p>
      </w:tc>
      <w:tc>
        <w:tcPr>
          <w:tcW w:w="4395" w:type="dxa"/>
          <w:hideMark/>
        </w:tcPr>
        <w:p w14:paraId="6493BA30" w14:textId="77777777" w:rsidR="00012F8B" w:rsidRDefault="00012F8B" w:rsidP="00011C4D">
          <w:pPr>
            <w:spacing w:after="120" w:line="240" w:lineRule="auto"/>
            <w:ind w:left="-486" w:right="71" w:firstLine="567"/>
            <w:jc w:val="right"/>
            <w:rPr>
              <w:rFonts w:cs="Arial"/>
              <w:szCs w:val="24"/>
            </w:rPr>
          </w:pPr>
          <w:r w:rsidRPr="00096248">
            <w:rPr>
              <w:rFonts w:cs="Arial"/>
              <w:szCs w:val="24"/>
            </w:rPr>
            <w:t>José Martínez Vilchis</w:t>
          </w:r>
        </w:p>
        <w:p w14:paraId="4346858F" w14:textId="5DD8E345" w:rsidR="00012F8B" w:rsidRPr="00711916" w:rsidRDefault="00012F8B" w:rsidP="00011C4D">
          <w:pPr>
            <w:spacing w:after="120" w:line="240" w:lineRule="auto"/>
            <w:ind w:left="-486" w:right="71" w:firstLine="567"/>
            <w:jc w:val="right"/>
            <w:rPr>
              <w:rFonts w:cs="Arial"/>
              <w:sz w:val="2"/>
              <w:szCs w:val="2"/>
            </w:rPr>
          </w:pPr>
        </w:p>
      </w:tc>
    </w:tr>
  </w:tbl>
  <w:p w14:paraId="2998DBFD" w14:textId="25A9F426" w:rsidR="00012F8B" w:rsidRPr="00871A91" w:rsidRDefault="00E94499">
    <w:pPr>
      <w:pStyle w:val="Encabezado"/>
      <w:rPr>
        <w:sz w:val="2"/>
      </w:rPr>
    </w:pPr>
    <w:r>
      <w:rPr>
        <w:noProof/>
        <w:lang w:val="es-MX" w:eastAsia="es-MX"/>
      </w:rPr>
      <w:pict w14:anchorId="0EB6CA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 style="position:absolute;left:0;text-align:left;margin-left:-81.95pt;margin-top:-143.15pt;width:609.4pt;height:793.75pt;z-index:-251658239;mso-wrap-edited:f;mso-width-percent:0;mso-height-percent:0;mso-position-horizontal-relative:margin;mso-position-vertical-relative:margin;mso-width-percent:0;mso-height-percent:0" o:allowincell="f">
          <v:imagedata r:id="rId1" o:title="infoem"/>
          <w10:wrap anchorx="margin" anchory="margin"/>
        </v:shape>
      </w:pict>
    </w:r>
    <w:r w:rsidR="00012F8B">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98" w:type="dxa"/>
      <w:tblLayout w:type="fixed"/>
      <w:tblCellMar>
        <w:left w:w="70" w:type="dxa"/>
        <w:right w:w="70" w:type="dxa"/>
      </w:tblCellMar>
      <w:tblLook w:val="04A0" w:firstRow="1" w:lastRow="0" w:firstColumn="1" w:lastColumn="0" w:noHBand="0" w:noVBand="1"/>
    </w:tblPr>
    <w:tblGrid>
      <w:gridCol w:w="5103"/>
      <w:gridCol w:w="4395"/>
    </w:tblGrid>
    <w:tr w:rsidR="00012F8B" w14:paraId="0F9FE9B6" w14:textId="77777777" w:rsidTr="70652167">
      <w:trPr>
        <w:trHeight w:val="227"/>
      </w:trPr>
      <w:tc>
        <w:tcPr>
          <w:tcW w:w="5103" w:type="dxa"/>
          <w:hideMark/>
        </w:tcPr>
        <w:p w14:paraId="6D1D9D71" w14:textId="11150E5A" w:rsidR="00012F8B" w:rsidRPr="00663A37" w:rsidRDefault="00012F8B" w:rsidP="00011C4D">
          <w:pPr>
            <w:spacing w:after="120" w:line="240" w:lineRule="auto"/>
            <w:ind w:right="68"/>
            <w:jc w:val="right"/>
            <w:rPr>
              <w:rFonts w:cs="Arial"/>
              <w:b/>
              <w:szCs w:val="24"/>
            </w:rPr>
          </w:pPr>
          <w:r>
            <w:rPr>
              <w:rFonts w:cs="Arial"/>
              <w:b/>
              <w:szCs w:val="24"/>
            </w:rPr>
            <w:t>Recurso de Revisión</w:t>
          </w:r>
          <w:r w:rsidRPr="00663A37">
            <w:rPr>
              <w:rFonts w:cs="Arial"/>
              <w:b/>
              <w:szCs w:val="24"/>
            </w:rPr>
            <w:t>:</w:t>
          </w:r>
        </w:p>
      </w:tc>
      <w:tc>
        <w:tcPr>
          <w:tcW w:w="4395" w:type="dxa"/>
          <w:hideMark/>
        </w:tcPr>
        <w:p w14:paraId="242DE466" w14:textId="43538AD2" w:rsidR="00012F8B" w:rsidRPr="00C81ECD" w:rsidRDefault="00012F8B" w:rsidP="00011C4D">
          <w:pPr>
            <w:spacing w:after="120" w:line="240" w:lineRule="auto"/>
            <w:ind w:left="-486" w:right="68" w:firstLine="558"/>
            <w:jc w:val="right"/>
            <w:rPr>
              <w:rFonts w:cs="Arial"/>
              <w:b/>
              <w:szCs w:val="24"/>
            </w:rPr>
          </w:pPr>
          <w:r>
            <w:rPr>
              <w:rFonts w:cs="Arial"/>
              <w:b/>
              <w:bCs/>
              <w:szCs w:val="24"/>
            </w:rPr>
            <w:t>00</w:t>
          </w:r>
          <w:r w:rsidR="00B55B32">
            <w:rPr>
              <w:rFonts w:cs="Arial"/>
              <w:b/>
              <w:bCs/>
              <w:szCs w:val="24"/>
            </w:rPr>
            <w:t>510</w:t>
          </w:r>
          <w:r>
            <w:rPr>
              <w:rFonts w:cs="Arial"/>
              <w:b/>
              <w:bCs/>
              <w:szCs w:val="24"/>
            </w:rPr>
            <w:t>/INFOEM/IP/RR/2025</w:t>
          </w:r>
        </w:p>
      </w:tc>
    </w:tr>
    <w:tr w:rsidR="00012F8B" w:rsidRPr="001F57CD" w14:paraId="1377D264" w14:textId="77777777" w:rsidTr="00032D47">
      <w:trPr>
        <w:trHeight w:val="196"/>
      </w:trPr>
      <w:tc>
        <w:tcPr>
          <w:tcW w:w="5103" w:type="dxa"/>
          <w:hideMark/>
        </w:tcPr>
        <w:p w14:paraId="04D597A1" w14:textId="77777777" w:rsidR="00012F8B" w:rsidRPr="00663A37" w:rsidRDefault="00012F8B" w:rsidP="00011C4D">
          <w:pPr>
            <w:spacing w:after="120" w:line="240" w:lineRule="auto"/>
            <w:ind w:right="68"/>
            <w:jc w:val="right"/>
            <w:rPr>
              <w:rFonts w:cs="Arial"/>
              <w:b/>
              <w:szCs w:val="24"/>
            </w:rPr>
          </w:pPr>
          <w:r w:rsidRPr="00663A37">
            <w:rPr>
              <w:rFonts w:cs="Arial"/>
              <w:b/>
              <w:szCs w:val="24"/>
            </w:rPr>
            <w:t>Recurrente:</w:t>
          </w:r>
        </w:p>
      </w:tc>
      <w:tc>
        <w:tcPr>
          <w:tcW w:w="4395" w:type="dxa"/>
        </w:tcPr>
        <w:p w14:paraId="1126AAEC" w14:textId="7F60AAAE" w:rsidR="00012F8B" w:rsidRPr="00663A37" w:rsidRDefault="00E94499" w:rsidP="70652167">
          <w:pPr>
            <w:spacing w:after="120" w:line="240" w:lineRule="auto"/>
            <w:ind w:right="68"/>
            <w:jc w:val="right"/>
            <w:rPr>
              <w:rFonts w:cs="Arial"/>
              <w:lang w:val="es-ES"/>
            </w:rPr>
          </w:pPr>
          <w:r>
            <w:rPr>
              <w:rFonts w:cs="Arial"/>
              <w:lang w:val="es-ES"/>
            </w:rPr>
            <w:t>XXXX</w:t>
          </w:r>
        </w:p>
      </w:tc>
    </w:tr>
    <w:tr w:rsidR="00012F8B" w14:paraId="4DC11993" w14:textId="77777777" w:rsidTr="70652167">
      <w:trPr>
        <w:trHeight w:val="242"/>
      </w:trPr>
      <w:tc>
        <w:tcPr>
          <w:tcW w:w="5103" w:type="dxa"/>
          <w:hideMark/>
        </w:tcPr>
        <w:p w14:paraId="76CEF1B5" w14:textId="77777777" w:rsidR="00012F8B" w:rsidRPr="00663A37" w:rsidRDefault="00012F8B" w:rsidP="00011C4D">
          <w:pPr>
            <w:spacing w:after="120" w:line="240" w:lineRule="auto"/>
            <w:ind w:right="68"/>
            <w:jc w:val="right"/>
            <w:rPr>
              <w:rFonts w:cs="Arial"/>
              <w:b/>
              <w:szCs w:val="24"/>
            </w:rPr>
          </w:pPr>
          <w:r w:rsidRPr="00663A37">
            <w:rPr>
              <w:rFonts w:cs="Arial"/>
              <w:b/>
              <w:szCs w:val="24"/>
            </w:rPr>
            <w:t>Sujeto Obligado:</w:t>
          </w:r>
        </w:p>
      </w:tc>
      <w:tc>
        <w:tcPr>
          <w:tcW w:w="4395" w:type="dxa"/>
          <w:hideMark/>
        </w:tcPr>
        <w:p w14:paraId="7C1BB379" w14:textId="44AE660D" w:rsidR="00012F8B" w:rsidRPr="00663A37" w:rsidRDefault="00B12A6C" w:rsidP="00771E23">
          <w:pPr>
            <w:spacing w:after="120" w:line="240" w:lineRule="auto"/>
            <w:ind w:left="-70" w:right="68"/>
            <w:jc w:val="right"/>
            <w:rPr>
              <w:rFonts w:cs="Arial"/>
              <w:szCs w:val="24"/>
            </w:rPr>
          </w:pPr>
          <w:r w:rsidRPr="00B12A6C">
            <w:rPr>
              <w:rFonts w:cs="Arial"/>
              <w:szCs w:val="24"/>
            </w:rPr>
            <w:t>Ayuntamiento de Juchitepec</w:t>
          </w:r>
        </w:p>
      </w:tc>
    </w:tr>
    <w:tr w:rsidR="00012F8B" w14:paraId="5C2B511D" w14:textId="77777777" w:rsidTr="70652167">
      <w:trPr>
        <w:trHeight w:val="342"/>
      </w:trPr>
      <w:tc>
        <w:tcPr>
          <w:tcW w:w="5103" w:type="dxa"/>
          <w:hideMark/>
        </w:tcPr>
        <w:p w14:paraId="03FEF68C" w14:textId="45E91CF4" w:rsidR="00012F8B" w:rsidRPr="00663A37" w:rsidRDefault="00012F8B" w:rsidP="00011C4D">
          <w:pPr>
            <w:tabs>
              <w:tab w:val="left" w:pos="4892"/>
            </w:tabs>
            <w:spacing w:after="120" w:line="240" w:lineRule="auto"/>
            <w:ind w:right="68"/>
            <w:jc w:val="right"/>
            <w:rPr>
              <w:rFonts w:cs="Arial"/>
              <w:b/>
              <w:szCs w:val="24"/>
            </w:rPr>
          </w:pPr>
          <w:r w:rsidRPr="00663A37">
            <w:rPr>
              <w:rFonts w:cs="Arial"/>
              <w:b/>
              <w:szCs w:val="24"/>
            </w:rPr>
            <w:t>Comisionado Ponente:</w:t>
          </w:r>
        </w:p>
      </w:tc>
      <w:tc>
        <w:tcPr>
          <w:tcW w:w="4395" w:type="dxa"/>
          <w:hideMark/>
        </w:tcPr>
        <w:p w14:paraId="6744F9AD" w14:textId="1AF88FD3" w:rsidR="00012F8B" w:rsidRPr="00663A37" w:rsidRDefault="00012F8B" w:rsidP="00011C4D">
          <w:pPr>
            <w:spacing w:after="120" w:line="240" w:lineRule="auto"/>
            <w:ind w:left="-486" w:right="68" w:firstLine="567"/>
            <w:jc w:val="right"/>
            <w:rPr>
              <w:rFonts w:cs="Arial"/>
              <w:szCs w:val="24"/>
            </w:rPr>
          </w:pPr>
          <w:r w:rsidRPr="00663A37">
            <w:rPr>
              <w:rFonts w:cs="Arial"/>
              <w:szCs w:val="24"/>
            </w:rPr>
            <w:t>José Martínez Vilchis</w:t>
          </w:r>
        </w:p>
      </w:tc>
    </w:tr>
  </w:tbl>
  <w:p w14:paraId="04D3BBA0" w14:textId="1BA89CC1" w:rsidR="00012F8B" w:rsidRPr="00871A91" w:rsidRDefault="00E94499">
    <w:pPr>
      <w:pStyle w:val="Encabezado"/>
      <w:rPr>
        <w:sz w:val="2"/>
      </w:rPr>
    </w:pPr>
    <w:r>
      <w:rPr>
        <w:noProof/>
        <w:lang w:val="es-MX" w:eastAsia="es-MX"/>
      </w:rPr>
      <w:pict w14:anchorId="4E26ED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alt="" style="position:absolute;left:0;text-align:left;margin-left:-81.95pt;margin-top:-152.5pt;width:609.4pt;height:793.75pt;z-index:-251654143;mso-wrap-edited:f;mso-width-percent:0;mso-height-percent:0;mso-position-horizontal-relative:margin;mso-position-vertical-relative:margin;mso-width-percent:0;mso-height-percent:0" o:allowincell="f">
          <v:imagedata r:id="rId1" o:title="infoem"/>
          <w10:wrap anchorx="margin" anchory="margin"/>
        </v:shape>
      </w:pict>
    </w:r>
    <w:r w:rsidR="00012F8B">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47871"/>
    <w:multiLevelType w:val="multilevel"/>
    <w:tmpl w:val="41EA0120"/>
    <w:styleLink w:val="Listaactual10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4A152C0"/>
    <w:multiLevelType w:val="hybridMultilevel"/>
    <w:tmpl w:val="B0CAED1A"/>
    <w:lvl w:ilvl="0" w:tplc="FFFFFFFF">
      <w:start w:val="1"/>
      <w:numFmt w:val="decimal"/>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0465A3"/>
    <w:multiLevelType w:val="multilevel"/>
    <w:tmpl w:val="3E28DF1E"/>
    <w:styleLink w:val="Listaactual111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8E1475"/>
    <w:multiLevelType w:val="multilevel"/>
    <w:tmpl w:val="9FE23126"/>
    <w:styleLink w:val="Listaactual23"/>
    <w:lvl w:ilvl="0">
      <w:start w:val="1"/>
      <w:numFmt w:val="decimal"/>
      <w:lvlText w:val="%1."/>
      <w:lvlJc w:val="left"/>
      <w:pPr>
        <w:ind w:left="709" w:hanging="425"/>
      </w:pPr>
      <w:rPr>
        <w:rFonts w:hint="default"/>
      </w:rPr>
    </w:lvl>
    <w:lvl w:ilvl="1">
      <w:start w:val="1"/>
      <w:numFmt w:val="decimal"/>
      <w:isLgl/>
      <w:lvlText w:val="%1.%2."/>
      <w:lvlJc w:val="left"/>
      <w:pPr>
        <w:ind w:left="1559" w:hanging="85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279"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489" w:hanging="1080"/>
      </w:pPr>
      <w:rPr>
        <w:rFonts w:hint="default"/>
      </w:rPr>
    </w:lvl>
    <w:lvl w:ilvl="6">
      <w:start w:val="1"/>
      <w:numFmt w:val="decimal"/>
      <w:isLgl/>
      <w:lvlText w:val="%1.%2.%3.%4.%5.%6.%7."/>
      <w:lvlJc w:val="left"/>
      <w:pPr>
        <w:ind w:left="4274" w:hanging="1440"/>
      </w:pPr>
      <w:rPr>
        <w:rFonts w:hint="default"/>
      </w:rPr>
    </w:lvl>
    <w:lvl w:ilvl="7">
      <w:start w:val="1"/>
      <w:numFmt w:val="decimal"/>
      <w:isLgl/>
      <w:lvlText w:val="%1.%2.%3.%4.%5.%6.%7.%8."/>
      <w:lvlJc w:val="left"/>
      <w:pPr>
        <w:ind w:left="4699" w:hanging="1440"/>
      </w:pPr>
      <w:rPr>
        <w:rFonts w:hint="default"/>
      </w:rPr>
    </w:lvl>
    <w:lvl w:ilvl="8">
      <w:start w:val="1"/>
      <w:numFmt w:val="decimal"/>
      <w:isLgl/>
      <w:lvlText w:val="%1.%2.%3.%4.%5.%6.%7.%8.%9."/>
      <w:lvlJc w:val="left"/>
      <w:pPr>
        <w:ind w:left="5484" w:hanging="1800"/>
      </w:pPr>
      <w:rPr>
        <w:rFonts w:hint="default"/>
      </w:rPr>
    </w:lvl>
  </w:abstractNum>
  <w:abstractNum w:abstractNumId="4" w15:restartNumberingAfterBreak="0">
    <w:nsid w:val="0811250F"/>
    <w:multiLevelType w:val="multilevel"/>
    <w:tmpl w:val="DEEA45EE"/>
    <w:styleLink w:val="Listaactual8"/>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15:restartNumberingAfterBreak="0">
    <w:nsid w:val="09D73A13"/>
    <w:multiLevelType w:val="multilevel"/>
    <w:tmpl w:val="25045200"/>
    <w:styleLink w:val="Listaactual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B5574D5"/>
    <w:multiLevelType w:val="multilevel"/>
    <w:tmpl w:val="F59601CA"/>
    <w:styleLink w:val="Listaactual121"/>
    <w:lvl w:ilvl="0">
      <w:start w:val="1"/>
      <w:numFmt w:val="decimal"/>
      <w:lvlText w:val="%1."/>
      <w:lvlJc w:val="left"/>
      <w:pPr>
        <w:ind w:left="709" w:hanging="425"/>
      </w:pPr>
      <w:rPr>
        <w:rFonts w:hint="default"/>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D5F2890"/>
    <w:multiLevelType w:val="multilevel"/>
    <w:tmpl w:val="9734500C"/>
    <w:styleLink w:val="Listaactual19"/>
    <w:lvl w:ilvl="0">
      <w:start w:val="1"/>
      <w:numFmt w:val="decimal"/>
      <w:lvlText w:val="%1."/>
      <w:lvlJc w:val="left"/>
      <w:pPr>
        <w:ind w:left="720" w:hanging="360"/>
      </w:pPr>
      <w:rPr>
        <w:rFonts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0D7B56CB"/>
    <w:multiLevelType w:val="hybridMultilevel"/>
    <w:tmpl w:val="3D86915C"/>
    <w:styleLink w:val="Listaactual20"/>
    <w:lvl w:ilvl="0" w:tplc="EAF09620">
      <w:start w:val="1"/>
      <w:numFmt w:val="bullet"/>
      <w:lvlText w:val=""/>
      <w:lvlJc w:val="left"/>
      <w:pPr>
        <w:ind w:left="709" w:hanging="425"/>
      </w:pPr>
      <w:rPr>
        <w:rFonts w:ascii="Symbol" w:hAnsi="Symbol" w:hint="default"/>
        <w:lang w:val="es-ES_tradnl"/>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0FE1559E"/>
    <w:multiLevelType w:val="multilevel"/>
    <w:tmpl w:val="E0500374"/>
    <w:styleLink w:val="Listaactual51"/>
    <w:lvl w:ilvl="0">
      <w:start w:val="1"/>
      <w:numFmt w:val="decimal"/>
      <w:lvlText w:val="%1."/>
      <w:lvlJc w:val="left"/>
      <w:pPr>
        <w:ind w:left="709" w:hanging="425"/>
      </w:pPr>
      <w:rPr>
        <w:rFonts w:hint="default"/>
        <w:b w:val="0"/>
        <w:bCs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0FED3AC3"/>
    <w:multiLevelType w:val="multilevel"/>
    <w:tmpl w:val="46BE72F4"/>
    <w:styleLink w:val="Listaactual71"/>
    <w:lvl w:ilvl="0">
      <w:start w:val="1"/>
      <w:numFmt w:val="lowerLetter"/>
      <w:lvlText w:val="%1)"/>
      <w:lvlJc w:val="left"/>
      <w:pPr>
        <w:ind w:left="709" w:hanging="709"/>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1" w15:restartNumberingAfterBreak="0">
    <w:nsid w:val="13E03972"/>
    <w:multiLevelType w:val="multilevel"/>
    <w:tmpl w:val="A1F6E256"/>
    <w:styleLink w:val="Listaactual7"/>
    <w:lvl w:ilvl="0">
      <w:start w:val="1"/>
      <w:numFmt w:val="decimal"/>
      <w:lvlText w:val="%1."/>
      <w:lvlJc w:val="left"/>
      <w:pPr>
        <w:ind w:left="709" w:hanging="425"/>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C0E0882"/>
    <w:multiLevelType w:val="multilevel"/>
    <w:tmpl w:val="A1C23B6C"/>
    <w:styleLink w:val="Listaactual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1D102446"/>
    <w:multiLevelType w:val="multilevel"/>
    <w:tmpl w:val="7B247F86"/>
    <w:styleLink w:val="Listaactual3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1D5D381F"/>
    <w:multiLevelType w:val="multilevel"/>
    <w:tmpl w:val="310C0766"/>
    <w:styleLink w:val="Listaactual17"/>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DEA594E"/>
    <w:multiLevelType w:val="multilevel"/>
    <w:tmpl w:val="2362C2B6"/>
    <w:styleLink w:val="Listaactual1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5DD4204"/>
    <w:multiLevelType w:val="hybridMultilevel"/>
    <w:tmpl w:val="86D28D2E"/>
    <w:lvl w:ilvl="0" w:tplc="E6AACCD4">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7" w15:restartNumberingAfterBreak="0">
    <w:nsid w:val="26AB1ADC"/>
    <w:multiLevelType w:val="multilevel"/>
    <w:tmpl w:val="ADA2D2F2"/>
    <w:styleLink w:val="Listaactual15"/>
    <w:lvl w:ilvl="0">
      <w:start w:val="1"/>
      <w:numFmt w:val="bullet"/>
      <w:lvlText w:val=""/>
      <w:lvlJc w:val="left"/>
      <w:pPr>
        <w:ind w:left="644" w:hanging="360"/>
      </w:pPr>
      <w:rPr>
        <w:rFonts w:ascii="Symbol" w:hAnsi="Symbol" w:hint="default"/>
        <w:lang w:val="es-ES_tradnl"/>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8" w15:restartNumberingAfterBreak="0">
    <w:nsid w:val="26D56D97"/>
    <w:multiLevelType w:val="multilevel"/>
    <w:tmpl w:val="39FAAA7A"/>
    <w:styleLink w:val="Listaactual13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7786A3E"/>
    <w:multiLevelType w:val="hybridMultilevel"/>
    <w:tmpl w:val="162E6598"/>
    <w:styleLink w:val="Listaactual31"/>
    <w:lvl w:ilvl="0" w:tplc="3BE4FEF8">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28A60FF4"/>
    <w:multiLevelType w:val="multilevel"/>
    <w:tmpl w:val="B258909C"/>
    <w:styleLink w:val="Listaactual9"/>
    <w:lvl w:ilvl="0">
      <w:start w:val="1"/>
      <w:numFmt w:val="decimal"/>
      <w:lvlText w:val="%1."/>
      <w:lvlJc w:val="left"/>
      <w:pPr>
        <w:ind w:left="709" w:hanging="425"/>
      </w:pPr>
      <w:rPr>
        <w:rFonts w:hint="default"/>
      </w:rPr>
    </w:lvl>
    <w:lvl w:ilvl="1">
      <w:start w:val="1"/>
      <w:numFmt w:val="decimal"/>
      <w:isLgl/>
      <w:lvlText w:val="%1.%2."/>
      <w:lvlJc w:val="left"/>
      <w:pPr>
        <w:ind w:left="1069" w:hanging="360"/>
      </w:pPr>
      <w:rPr>
        <w:rFonts w:cs="Times New Roman" w:hint="default"/>
        <w:color w:val="auto"/>
      </w:rPr>
    </w:lvl>
    <w:lvl w:ilvl="2">
      <w:start w:val="1"/>
      <w:numFmt w:val="decimal"/>
      <w:isLgl/>
      <w:lvlText w:val="%1.%2.%3."/>
      <w:lvlJc w:val="left"/>
      <w:pPr>
        <w:ind w:left="1854" w:hanging="720"/>
      </w:pPr>
      <w:rPr>
        <w:rFonts w:cs="Times New Roman" w:hint="default"/>
        <w:color w:val="auto"/>
      </w:rPr>
    </w:lvl>
    <w:lvl w:ilvl="3">
      <w:start w:val="1"/>
      <w:numFmt w:val="decimal"/>
      <w:isLgl/>
      <w:lvlText w:val="%1.%2.%3.%4."/>
      <w:lvlJc w:val="left"/>
      <w:pPr>
        <w:ind w:left="2279" w:hanging="720"/>
      </w:pPr>
      <w:rPr>
        <w:rFonts w:cs="Times New Roman" w:hint="default"/>
        <w:color w:val="auto"/>
      </w:rPr>
    </w:lvl>
    <w:lvl w:ilvl="4">
      <w:start w:val="1"/>
      <w:numFmt w:val="decimal"/>
      <w:isLgl/>
      <w:lvlText w:val="%1.%2.%3.%4.%5."/>
      <w:lvlJc w:val="left"/>
      <w:pPr>
        <w:ind w:left="3064" w:hanging="1080"/>
      </w:pPr>
      <w:rPr>
        <w:rFonts w:cs="Times New Roman" w:hint="default"/>
        <w:color w:val="auto"/>
      </w:rPr>
    </w:lvl>
    <w:lvl w:ilvl="5">
      <w:start w:val="1"/>
      <w:numFmt w:val="decimal"/>
      <w:isLgl/>
      <w:lvlText w:val="%1.%2.%3.%4.%5.%6."/>
      <w:lvlJc w:val="left"/>
      <w:pPr>
        <w:ind w:left="3489" w:hanging="1080"/>
      </w:pPr>
      <w:rPr>
        <w:rFonts w:cs="Times New Roman" w:hint="default"/>
        <w:color w:val="auto"/>
      </w:rPr>
    </w:lvl>
    <w:lvl w:ilvl="6">
      <w:start w:val="1"/>
      <w:numFmt w:val="decimal"/>
      <w:isLgl/>
      <w:lvlText w:val="%1.%2.%3.%4.%5.%6.%7."/>
      <w:lvlJc w:val="left"/>
      <w:pPr>
        <w:ind w:left="4274" w:hanging="1440"/>
      </w:pPr>
      <w:rPr>
        <w:rFonts w:cs="Times New Roman" w:hint="default"/>
        <w:color w:val="auto"/>
      </w:rPr>
    </w:lvl>
    <w:lvl w:ilvl="7">
      <w:start w:val="1"/>
      <w:numFmt w:val="decimal"/>
      <w:isLgl/>
      <w:lvlText w:val="%1.%2.%3.%4.%5.%6.%7.%8."/>
      <w:lvlJc w:val="left"/>
      <w:pPr>
        <w:ind w:left="4699" w:hanging="1440"/>
      </w:pPr>
      <w:rPr>
        <w:rFonts w:cs="Times New Roman" w:hint="default"/>
        <w:color w:val="auto"/>
      </w:rPr>
    </w:lvl>
    <w:lvl w:ilvl="8">
      <w:start w:val="1"/>
      <w:numFmt w:val="decimal"/>
      <w:isLgl/>
      <w:lvlText w:val="%1.%2.%3.%4.%5.%6.%7.%8.%9."/>
      <w:lvlJc w:val="left"/>
      <w:pPr>
        <w:ind w:left="5484" w:hanging="1800"/>
      </w:pPr>
      <w:rPr>
        <w:rFonts w:cs="Times New Roman" w:hint="default"/>
        <w:color w:val="auto"/>
      </w:rPr>
    </w:lvl>
  </w:abstractNum>
  <w:abstractNum w:abstractNumId="21" w15:restartNumberingAfterBreak="0">
    <w:nsid w:val="296673D6"/>
    <w:multiLevelType w:val="hybridMultilevel"/>
    <w:tmpl w:val="F1DAFE3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2D7409F4"/>
    <w:multiLevelType w:val="multilevel"/>
    <w:tmpl w:val="1CF43C78"/>
    <w:styleLink w:val="Listaactual10"/>
    <w:lvl w:ilvl="0">
      <w:start w:val="1"/>
      <w:numFmt w:val="decimal"/>
      <w:lvlText w:val="%1."/>
      <w:lvlJc w:val="left"/>
      <w:pPr>
        <w:ind w:left="709" w:hanging="425"/>
      </w:pPr>
      <w:rPr>
        <w:rFonts w:hint="default"/>
      </w:rPr>
    </w:lvl>
    <w:lvl w:ilvl="1">
      <w:start w:val="1"/>
      <w:numFmt w:val="decimal"/>
      <w:isLgl/>
      <w:lvlText w:val="%1.%2."/>
      <w:lvlJc w:val="left"/>
      <w:pPr>
        <w:ind w:left="1276" w:hanging="425"/>
      </w:pPr>
      <w:rPr>
        <w:rFonts w:cs="Times New Roman" w:hint="default"/>
        <w:color w:val="auto"/>
      </w:rPr>
    </w:lvl>
    <w:lvl w:ilvl="2">
      <w:start w:val="1"/>
      <w:numFmt w:val="decimal"/>
      <w:isLgl/>
      <w:lvlText w:val="%1.%2.%3."/>
      <w:lvlJc w:val="left"/>
      <w:pPr>
        <w:ind w:left="1854" w:hanging="720"/>
      </w:pPr>
      <w:rPr>
        <w:rFonts w:cs="Times New Roman" w:hint="default"/>
        <w:color w:val="auto"/>
      </w:rPr>
    </w:lvl>
    <w:lvl w:ilvl="3">
      <w:start w:val="1"/>
      <w:numFmt w:val="decimal"/>
      <w:isLgl/>
      <w:lvlText w:val="%1.%2.%3.%4."/>
      <w:lvlJc w:val="left"/>
      <w:pPr>
        <w:ind w:left="2279" w:hanging="720"/>
      </w:pPr>
      <w:rPr>
        <w:rFonts w:cs="Times New Roman" w:hint="default"/>
        <w:color w:val="auto"/>
      </w:rPr>
    </w:lvl>
    <w:lvl w:ilvl="4">
      <w:start w:val="1"/>
      <w:numFmt w:val="decimal"/>
      <w:isLgl/>
      <w:lvlText w:val="%1.%2.%3.%4.%5."/>
      <w:lvlJc w:val="left"/>
      <w:pPr>
        <w:ind w:left="3064" w:hanging="1080"/>
      </w:pPr>
      <w:rPr>
        <w:rFonts w:cs="Times New Roman" w:hint="default"/>
        <w:color w:val="auto"/>
      </w:rPr>
    </w:lvl>
    <w:lvl w:ilvl="5">
      <w:start w:val="1"/>
      <w:numFmt w:val="decimal"/>
      <w:isLgl/>
      <w:lvlText w:val="%1.%2.%3.%4.%5.%6."/>
      <w:lvlJc w:val="left"/>
      <w:pPr>
        <w:ind w:left="3489" w:hanging="1080"/>
      </w:pPr>
      <w:rPr>
        <w:rFonts w:cs="Times New Roman" w:hint="default"/>
        <w:color w:val="auto"/>
      </w:rPr>
    </w:lvl>
    <w:lvl w:ilvl="6">
      <w:start w:val="1"/>
      <w:numFmt w:val="decimal"/>
      <w:isLgl/>
      <w:lvlText w:val="%1.%2.%3.%4.%5.%6.%7."/>
      <w:lvlJc w:val="left"/>
      <w:pPr>
        <w:ind w:left="4274" w:hanging="1440"/>
      </w:pPr>
      <w:rPr>
        <w:rFonts w:cs="Times New Roman" w:hint="default"/>
        <w:color w:val="auto"/>
      </w:rPr>
    </w:lvl>
    <w:lvl w:ilvl="7">
      <w:start w:val="1"/>
      <w:numFmt w:val="decimal"/>
      <w:isLgl/>
      <w:lvlText w:val="%1.%2.%3.%4.%5.%6.%7.%8."/>
      <w:lvlJc w:val="left"/>
      <w:pPr>
        <w:ind w:left="4699" w:hanging="1440"/>
      </w:pPr>
      <w:rPr>
        <w:rFonts w:cs="Times New Roman" w:hint="default"/>
        <w:color w:val="auto"/>
      </w:rPr>
    </w:lvl>
    <w:lvl w:ilvl="8">
      <w:start w:val="1"/>
      <w:numFmt w:val="decimal"/>
      <w:isLgl/>
      <w:lvlText w:val="%1.%2.%3.%4.%5.%6.%7.%8.%9."/>
      <w:lvlJc w:val="left"/>
      <w:pPr>
        <w:ind w:left="5484" w:hanging="1800"/>
      </w:pPr>
      <w:rPr>
        <w:rFonts w:cs="Times New Roman" w:hint="default"/>
        <w:color w:val="auto"/>
      </w:rPr>
    </w:lvl>
  </w:abstractNum>
  <w:abstractNum w:abstractNumId="23" w15:restartNumberingAfterBreak="0">
    <w:nsid w:val="36493AEE"/>
    <w:multiLevelType w:val="multilevel"/>
    <w:tmpl w:val="488A4BC8"/>
    <w:styleLink w:val="Listaactual91"/>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24" w15:restartNumberingAfterBreak="0">
    <w:nsid w:val="38974A2B"/>
    <w:multiLevelType w:val="multilevel"/>
    <w:tmpl w:val="61B24A62"/>
    <w:styleLink w:val="Listaactual22"/>
    <w:lvl w:ilvl="0">
      <w:start w:val="1"/>
      <w:numFmt w:val="decimal"/>
      <w:lvlText w:val="%1."/>
      <w:lvlJc w:val="left"/>
      <w:pPr>
        <w:ind w:left="709" w:hanging="425"/>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279"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489" w:hanging="1080"/>
      </w:pPr>
      <w:rPr>
        <w:rFonts w:hint="default"/>
      </w:rPr>
    </w:lvl>
    <w:lvl w:ilvl="6">
      <w:start w:val="1"/>
      <w:numFmt w:val="decimal"/>
      <w:isLgl/>
      <w:lvlText w:val="%1.%2.%3.%4.%5.%6.%7."/>
      <w:lvlJc w:val="left"/>
      <w:pPr>
        <w:ind w:left="4274" w:hanging="1440"/>
      </w:pPr>
      <w:rPr>
        <w:rFonts w:hint="default"/>
      </w:rPr>
    </w:lvl>
    <w:lvl w:ilvl="7">
      <w:start w:val="1"/>
      <w:numFmt w:val="decimal"/>
      <w:isLgl/>
      <w:lvlText w:val="%1.%2.%3.%4.%5.%6.%7.%8."/>
      <w:lvlJc w:val="left"/>
      <w:pPr>
        <w:ind w:left="4699" w:hanging="1440"/>
      </w:pPr>
      <w:rPr>
        <w:rFonts w:hint="default"/>
      </w:rPr>
    </w:lvl>
    <w:lvl w:ilvl="8">
      <w:start w:val="1"/>
      <w:numFmt w:val="decimal"/>
      <w:isLgl/>
      <w:lvlText w:val="%1.%2.%3.%4.%5.%6.%7.%8.%9."/>
      <w:lvlJc w:val="left"/>
      <w:pPr>
        <w:ind w:left="5484" w:hanging="1800"/>
      </w:pPr>
      <w:rPr>
        <w:rFonts w:hint="default"/>
      </w:rPr>
    </w:lvl>
  </w:abstractNum>
  <w:abstractNum w:abstractNumId="25" w15:restartNumberingAfterBreak="0">
    <w:nsid w:val="39506B93"/>
    <w:multiLevelType w:val="hybridMultilevel"/>
    <w:tmpl w:val="4F4A45D0"/>
    <w:lvl w:ilvl="0" w:tplc="FFFFFFFF">
      <w:start w:val="1"/>
      <w:numFmt w:val="decimal"/>
      <w:lvlText w:val="%1."/>
      <w:lvlJc w:val="left"/>
      <w:pPr>
        <w:ind w:left="709" w:hanging="425"/>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3B2E0142"/>
    <w:multiLevelType w:val="multilevel"/>
    <w:tmpl w:val="166EE932"/>
    <w:styleLink w:val="Listaactual29"/>
    <w:lvl w:ilvl="0">
      <w:start w:val="1"/>
      <w:numFmt w:val="bullet"/>
      <w:lvlText w:val=""/>
      <w:lvlJc w:val="left"/>
      <w:pPr>
        <w:ind w:left="644" w:hanging="360"/>
      </w:pPr>
      <w:rPr>
        <w:rFonts w:ascii="Symbol" w:hAnsi="Symbol" w:hint="default"/>
        <w:lang w:val="es-ES_tradnl"/>
      </w:rPr>
    </w:lvl>
    <w:lvl w:ilvl="1">
      <w:start w:val="1"/>
      <w:numFmt w:val="decimal"/>
      <w:isLgl/>
      <w:lvlText w:val="%1.%2."/>
      <w:lvlJc w:val="left"/>
      <w:pPr>
        <w:ind w:left="1276" w:hanging="567"/>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279"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489" w:hanging="1080"/>
      </w:pPr>
      <w:rPr>
        <w:rFonts w:hint="default"/>
      </w:rPr>
    </w:lvl>
    <w:lvl w:ilvl="6">
      <w:start w:val="1"/>
      <w:numFmt w:val="decimal"/>
      <w:isLgl/>
      <w:lvlText w:val="%1.%2.%3.%4.%5.%6.%7."/>
      <w:lvlJc w:val="left"/>
      <w:pPr>
        <w:ind w:left="4274" w:hanging="1440"/>
      </w:pPr>
      <w:rPr>
        <w:rFonts w:hint="default"/>
      </w:rPr>
    </w:lvl>
    <w:lvl w:ilvl="7">
      <w:start w:val="1"/>
      <w:numFmt w:val="decimal"/>
      <w:isLgl/>
      <w:lvlText w:val="%1.%2.%3.%4.%5.%6.%7.%8."/>
      <w:lvlJc w:val="left"/>
      <w:pPr>
        <w:ind w:left="4699" w:hanging="1440"/>
      </w:pPr>
      <w:rPr>
        <w:rFonts w:hint="default"/>
      </w:rPr>
    </w:lvl>
    <w:lvl w:ilvl="8">
      <w:start w:val="1"/>
      <w:numFmt w:val="decimal"/>
      <w:isLgl/>
      <w:lvlText w:val="%1.%2.%3.%4.%5.%6.%7.%8.%9."/>
      <w:lvlJc w:val="left"/>
      <w:pPr>
        <w:ind w:left="5484" w:hanging="1800"/>
      </w:pPr>
      <w:rPr>
        <w:rFonts w:hint="default"/>
      </w:rPr>
    </w:lvl>
  </w:abstractNum>
  <w:abstractNum w:abstractNumId="27" w15:restartNumberingAfterBreak="0">
    <w:nsid w:val="3C816512"/>
    <w:multiLevelType w:val="multilevel"/>
    <w:tmpl w:val="A9802A26"/>
    <w:styleLink w:val="Listaactual8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DDA20B8"/>
    <w:multiLevelType w:val="hybridMultilevel"/>
    <w:tmpl w:val="4F4A45D0"/>
    <w:lvl w:ilvl="0" w:tplc="E7F2E792">
      <w:start w:val="1"/>
      <w:numFmt w:val="decimal"/>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0A40BDC"/>
    <w:multiLevelType w:val="multilevel"/>
    <w:tmpl w:val="72BE87A4"/>
    <w:styleLink w:val="Listaactual1211"/>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43961D38"/>
    <w:multiLevelType w:val="hybridMultilevel"/>
    <w:tmpl w:val="AEB02456"/>
    <w:lvl w:ilvl="0" w:tplc="98601EFA">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31" w15:restartNumberingAfterBreak="0">
    <w:nsid w:val="447F7C30"/>
    <w:multiLevelType w:val="hybridMultilevel"/>
    <w:tmpl w:val="76BA3E68"/>
    <w:styleLink w:val="Listaactual16"/>
    <w:lvl w:ilvl="0" w:tplc="4D9A66B4">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4DEF7ECF"/>
    <w:multiLevelType w:val="multilevel"/>
    <w:tmpl w:val="8A763F9C"/>
    <w:styleLink w:val="Listaactual1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5218315E"/>
    <w:multiLevelType w:val="multilevel"/>
    <w:tmpl w:val="AFD40AAC"/>
    <w:styleLink w:val="Listaactual110"/>
    <w:lvl w:ilvl="0">
      <w:start w:val="1"/>
      <w:numFmt w:val="lowerLetter"/>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34" w15:restartNumberingAfterBreak="0">
    <w:nsid w:val="53E53666"/>
    <w:multiLevelType w:val="hybridMultilevel"/>
    <w:tmpl w:val="29BC6AE2"/>
    <w:styleLink w:val="Listaactual24"/>
    <w:lvl w:ilvl="0" w:tplc="9C18C788">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53521B0"/>
    <w:multiLevelType w:val="multilevel"/>
    <w:tmpl w:val="8EFE2B06"/>
    <w:styleLink w:val="Listaactual211"/>
    <w:lvl w:ilvl="0">
      <w:start w:val="1"/>
      <w:numFmt w:val="decimal"/>
      <w:lvlText w:val="%1."/>
      <w:lvlJc w:val="left"/>
      <w:pPr>
        <w:ind w:left="709" w:hanging="42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56263D8E"/>
    <w:multiLevelType w:val="hybridMultilevel"/>
    <w:tmpl w:val="C0F03E04"/>
    <w:lvl w:ilvl="0" w:tplc="C298EE9E">
      <w:start w:val="1"/>
      <w:numFmt w:val="upperRoman"/>
      <w:lvlText w:val="%1."/>
      <w:lvlJc w:val="left"/>
      <w:pPr>
        <w:ind w:left="1287" w:hanging="72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37" w15:restartNumberingAfterBreak="0">
    <w:nsid w:val="56B23FE2"/>
    <w:multiLevelType w:val="multilevel"/>
    <w:tmpl w:val="57B88E2A"/>
    <w:styleLink w:val="Listaactual14"/>
    <w:lvl w:ilvl="0">
      <w:start w:val="1"/>
      <w:numFmt w:val="bullet"/>
      <w:lvlText w:val=""/>
      <w:lvlJc w:val="left"/>
      <w:pPr>
        <w:ind w:left="644" w:hanging="360"/>
      </w:pPr>
      <w:rPr>
        <w:rFonts w:ascii="Symbol" w:hAnsi="Symbol" w:hint="default"/>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38" w15:restartNumberingAfterBreak="0">
    <w:nsid w:val="56F37452"/>
    <w:multiLevelType w:val="multilevel"/>
    <w:tmpl w:val="913425BC"/>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39" w15:restartNumberingAfterBreak="0">
    <w:nsid w:val="57AE02AD"/>
    <w:multiLevelType w:val="multilevel"/>
    <w:tmpl w:val="A412EC90"/>
    <w:styleLink w:val="Listaactual2"/>
    <w:lvl w:ilvl="0">
      <w:start w:val="1"/>
      <w:numFmt w:val="upperRoman"/>
      <w:lvlText w:val="%1."/>
      <w:lvlJc w:val="righ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40" w15:restartNumberingAfterBreak="0">
    <w:nsid w:val="59C8276E"/>
    <w:multiLevelType w:val="hybridMultilevel"/>
    <w:tmpl w:val="8FFEA6C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5C8B0FE9"/>
    <w:multiLevelType w:val="multilevel"/>
    <w:tmpl w:val="A858C590"/>
    <w:styleLink w:val="Listaactual10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5D43183F"/>
    <w:multiLevelType w:val="hybridMultilevel"/>
    <w:tmpl w:val="3C804CF6"/>
    <w:styleLink w:val="Listaactual25"/>
    <w:lvl w:ilvl="0" w:tplc="C18C92C0">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5D606C47"/>
    <w:multiLevelType w:val="hybridMultilevel"/>
    <w:tmpl w:val="3D02C07E"/>
    <w:lvl w:ilvl="0" w:tplc="5D26F58A">
      <w:start w:val="1"/>
      <w:numFmt w:val="upperRoman"/>
      <w:lvlText w:val="%1."/>
      <w:lvlJc w:val="left"/>
      <w:pPr>
        <w:ind w:left="1571" w:hanging="720"/>
      </w:pPr>
      <w:rPr>
        <w:rFonts w:hint="default"/>
        <w:b/>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44" w15:restartNumberingAfterBreak="0">
    <w:nsid w:val="60461E1B"/>
    <w:multiLevelType w:val="multilevel"/>
    <w:tmpl w:val="080A001F"/>
    <w:styleLink w:val="Listaactual6"/>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2D41CE7"/>
    <w:multiLevelType w:val="multilevel"/>
    <w:tmpl w:val="A5AE7070"/>
    <w:styleLink w:val="Listaactual811"/>
    <w:lvl w:ilvl="0">
      <w:start w:val="1"/>
      <w:numFmt w:val="decimal"/>
      <w:lvlText w:val="%1."/>
      <w:lvlJc w:val="left"/>
      <w:pPr>
        <w:ind w:left="1069"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63DF33B9"/>
    <w:multiLevelType w:val="multilevel"/>
    <w:tmpl w:val="0EA29CF2"/>
    <w:styleLink w:val="Listaactual27"/>
    <w:lvl w:ilvl="0">
      <w:start w:val="1"/>
      <w:numFmt w:val="decimal"/>
      <w:lvlText w:val="%1."/>
      <w:lvlJc w:val="left"/>
      <w:pPr>
        <w:ind w:left="644" w:hanging="360"/>
      </w:p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47" w15:restartNumberingAfterBreak="0">
    <w:nsid w:val="65176A72"/>
    <w:multiLevelType w:val="multilevel"/>
    <w:tmpl w:val="235261FE"/>
    <w:styleLink w:val="Listaactual61"/>
    <w:lvl w:ilvl="0">
      <w:start w:val="1"/>
      <w:numFmt w:val="lowerLetter"/>
      <w:lvlText w:val="%1)"/>
      <w:lvlJc w:val="left"/>
      <w:pPr>
        <w:ind w:left="1276" w:hanging="425"/>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8" w15:restartNumberingAfterBreak="0">
    <w:nsid w:val="68E43EAF"/>
    <w:multiLevelType w:val="multilevel"/>
    <w:tmpl w:val="9454D918"/>
    <w:styleLink w:val="Listaactual41"/>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9" w15:restartNumberingAfterBreak="0">
    <w:nsid w:val="6C7F0098"/>
    <w:multiLevelType w:val="multilevel"/>
    <w:tmpl w:val="E396914E"/>
    <w:styleLink w:val="Listaactual12"/>
    <w:lvl w:ilvl="0">
      <w:start w:val="1"/>
      <w:numFmt w:val="decimal"/>
      <w:lvlText w:val="%1."/>
      <w:lvlJc w:val="left"/>
      <w:pPr>
        <w:ind w:left="709" w:hanging="42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15:restartNumberingAfterBreak="0">
    <w:nsid w:val="6D897BDB"/>
    <w:multiLevelType w:val="hybridMultilevel"/>
    <w:tmpl w:val="1E1C7482"/>
    <w:styleLink w:val="Listaactual26"/>
    <w:lvl w:ilvl="0" w:tplc="8A021118">
      <w:start w:val="1"/>
      <w:numFmt w:val="upperRoman"/>
      <w:lvlText w:val="%1."/>
      <w:lvlJc w:val="left"/>
      <w:pPr>
        <w:ind w:left="1134" w:hanging="567"/>
      </w:pPr>
      <w:rPr>
        <w:rFonts w:hint="default"/>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51" w15:restartNumberingAfterBreak="0">
    <w:nsid w:val="6E7D7CAA"/>
    <w:multiLevelType w:val="multilevel"/>
    <w:tmpl w:val="9A6CBE66"/>
    <w:styleLink w:val="Listaactual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6FB0156D"/>
    <w:multiLevelType w:val="multilevel"/>
    <w:tmpl w:val="9AE84C58"/>
    <w:styleLink w:val="Listaactual9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6FD34645"/>
    <w:multiLevelType w:val="multilevel"/>
    <w:tmpl w:val="CDD4F81A"/>
    <w:styleLink w:val="Listaactual131"/>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4" w15:restartNumberingAfterBreak="0">
    <w:nsid w:val="70897BAE"/>
    <w:multiLevelType w:val="multilevel"/>
    <w:tmpl w:val="B8C26234"/>
    <w:styleLink w:val="Listaactual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73426E19"/>
    <w:multiLevelType w:val="multilevel"/>
    <w:tmpl w:val="69CAF9A4"/>
    <w:styleLink w:val="Listaactual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6" w15:restartNumberingAfterBreak="0">
    <w:nsid w:val="7A637408"/>
    <w:multiLevelType w:val="multilevel"/>
    <w:tmpl w:val="95B81714"/>
    <w:styleLink w:val="Listaactual22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E74797A"/>
    <w:multiLevelType w:val="multilevel"/>
    <w:tmpl w:val="A28C3CDC"/>
    <w:styleLink w:val="Listaactual30"/>
    <w:lvl w:ilvl="0">
      <w:start w:val="1"/>
      <w:numFmt w:val="decimal"/>
      <w:lvlText w:val="%1."/>
      <w:lvlJc w:val="left"/>
      <w:pPr>
        <w:ind w:left="709" w:hanging="42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3"/>
  </w:num>
  <w:num w:numId="2">
    <w:abstractNumId w:val="39"/>
  </w:num>
  <w:num w:numId="3">
    <w:abstractNumId w:val="12"/>
  </w:num>
  <w:num w:numId="4">
    <w:abstractNumId w:val="51"/>
  </w:num>
  <w:num w:numId="5">
    <w:abstractNumId w:val="5"/>
  </w:num>
  <w:num w:numId="6">
    <w:abstractNumId w:val="44"/>
  </w:num>
  <w:num w:numId="7">
    <w:abstractNumId w:val="11"/>
  </w:num>
  <w:num w:numId="8">
    <w:abstractNumId w:val="4"/>
  </w:num>
  <w:num w:numId="9">
    <w:abstractNumId w:val="20"/>
  </w:num>
  <w:num w:numId="10">
    <w:abstractNumId w:val="22"/>
  </w:num>
  <w:num w:numId="11">
    <w:abstractNumId w:val="55"/>
  </w:num>
  <w:num w:numId="12">
    <w:abstractNumId w:val="49"/>
  </w:num>
  <w:num w:numId="13">
    <w:abstractNumId w:val="32"/>
  </w:num>
  <w:num w:numId="14">
    <w:abstractNumId w:val="37"/>
  </w:num>
  <w:num w:numId="15">
    <w:abstractNumId w:val="17"/>
  </w:num>
  <w:num w:numId="16">
    <w:abstractNumId w:val="31"/>
  </w:num>
  <w:num w:numId="17">
    <w:abstractNumId w:val="14"/>
  </w:num>
  <w:num w:numId="18">
    <w:abstractNumId w:val="7"/>
  </w:num>
  <w:num w:numId="19">
    <w:abstractNumId w:val="8"/>
  </w:num>
  <w:num w:numId="20">
    <w:abstractNumId w:val="13"/>
  </w:num>
  <w:num w:numId="21">
    <w:abstractNumId w:val="24"/>
  </w:num>
  <w:num w:numId="22">
    <w:abstractNumId w:val="3"/>
  </w:num>
  <w:num w:numId="23">
    <w:abstractNumId w:val="34"/>
  </w:num>
  <w:num w:numId="24">
    <w:abstractNumId w:val="42"/>
  </w:num>
  <w:num w:numId="25">
    <w:abstractNumId w:val="50"/>
  </w:num>
  <w:num w:numId="26">
    <w:abstractNumId w:val="19"/>
  </w:num>
  <w:num w:numId="27">
    <w:abstractNumId w:val="46"/>
  </w:num>
  <w:num w:numId="28">
    <w:abstractNumId w:val="27"/>
  </w:num>
  <w:num w:numId="29">
    <w:abstractNumId w:val="23"/>
  </w:num>
  <w:num w:numId="30">
    <w:abstractNumId w:val="15"/>
  </w:num>
  <w:num w:numId="31">
    <w:abstractNumId w:val="35"/>
  </w:num>
  <w:num w:numId="32">
    <w:abstractNumId w:val="41"/>
  </w:num>
  <w:num w:numId="33">
    <w:abstractNumId w:val="6"/>
  </w:num>
  <w:num w:numId="34">
    <w:abstractNumId w:val="53"/>
  </w:num>
  <w:num w:numId="35">
    <w:abstractNumId w:val="56"/>
  </w:num>
  <w:num w:numId="36">
    <w:abstractNumId w:val="48"/>
  </w:num>
  <w:num w:numId="37">
    <w:abstractNumId w:val="9"/>
  </w:num>
  <w:num w:numId="38">
    <w:abstractNumId w:val="47"/>
  </w:num>
  <w:num w:numId="39">
    <w:abstractNumId w:val="10"/>
  </w:num>
  <w:num w:numId="40">
    <w:abstractNumId w:val="45"/>
  </w:num>
  <w:num w:numId="41">
    <w:abstractNumId w:val="52"/>
  </w:num>
  <w:num w:numId="42">
    <w:abstractNumId w:val="0"/>
  </w:num>
  <w:num w:numId="43">
    <w:abstractNumId w:val="2"/>
  </w:num>
  <w:num w:numId="44">
    <w:abstractNumId w:val="29"/>
  </w:num>
  <w:num w:numId="45">
    <w:abstractNumId w:val="18"/>
  </w:num>
  <w:num w:numId="46">
    <w:abstractNumId w:val="28"/>
  </w:num>
  <w:num w:numId="47">
    <w:abstractNumId w:val="54"/>
  </w:num>
  <w:num w:numId="48">
    <w:abstractNumId w:val="26"/>
  </w:num>
  <w:num w:numId="49">
    <w:abstractNumId w:val="57"/>
  </w:num>
  <w:num w:numId="50">
    <w:abstractNumId w:val="16"/>
  </w:num>
  <w:num w:numId="51">
    <w:abstractNumId w:val="30"/>
  </w:num>
  <w:num w:numId="52">
    <w:abstractNumId w:val="36"/>
  </w:num>
  <w:num w:numId="53">
    <w:abstractNumId w:val="25"/>
  </w:num>
  <w:num w:numId="54">
    <w:abstractNumId w:val="1"/>
  </w:num>
  <w:num w:numId="55">
    <w:abstractNumId w:val="43"/>
  </w:num>
  <w:num w:numId="56">
    <w:abstractNumId w:val="38"/>
  </w:num>
  <w:num w:numId="57">
    <w:abstractNumId w:val="40"/>
  </w:num>
  <w:num w:numId="58">
    <w:abstractNumId w:val="2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98E"/>
    <w:rsid w:val="000002F3"/>
    <w:rsid w:val="000024F0"/>
    <w:rsid w:val="00002C6A"/>
    <w:rsid w:val="00003412"/>
    <w:rsid w:val="000034AA"/>
    <w:rsid w:val="000037B8"/>
    <w:rsid w:val="00003F45"/>
    <w:rsid w:val="00004014"/>
    <w:rsid w:val="00004479"/>
    <w:rsid w:val="00004B62"/>
    <w:rsid w:val="00005965"/>
    <w:rsid w:val="0000665B"/>
    <w:rsid w:val="000077FF"/>
    <w:rsid w:val="00007857"/>
    <w:rsid w:val="00007BA4"/>
    <w:rsid w:val="000102FB"/>
    <w:rsid w:val="0001033C"/>
    <w:rsid w:val="000114A6"/>
    <w:rsid w:val="0001151F"/>
    <w:rsid w:val="000117AB"/>
    <w:rsid w:val="00011C4D"/>
    <w:rsid w:val="00011CCA"/>
    <w:rsid w:val="000124BD"/>
    <w:rsid w:val="00012909"/>
    <w:rsid w:val="00012BEE"/>
    <w:rsid w:val="00012D78"/>
    <w:rsid w:val="00012F8B"/>
    <w:rsid w:val="00015487"/>
    <w:rsid w:val="000154CA"/>
    <w:rsid w:val="00016B50"/>
    <w:rsid w:val="000171BE"/>
    <w:rsid w:val="00020325"/>
    <w:rsid w:val="00021122"/>
    <w:rsid w:val="00021165"/>
    <w:rsid w:val="00021A08"/>
    <w:rsid w:val="000221D0"/>
    <w:rsid w:val="00022432"/>
    <w:rsid w:val="0002287F"/>
    <w:rsid w:val="000232DA"/>
    <w:rsid w:val="0002356F"/>
    <w:rsid w:val="00024A6D"/>
    <w:rsid w:val="00025560"/>
    <w:rsid w:val="00025773"/>
    <w:rsid w:val="00026582"/>
    <w:rsid w:val="00027DA8"/>
    <w:rsid w:val="00030AB0"/>
    <w:rsid w:val="00031BA3"/>
    <w:rsid w:val="000325A7"/>
    <w:rsid w:val="00032686"/>
    <w:rsid w:val="0003268C"/>
    <w:rsid w:val="00032C99"/>
    <w:rsid w:val="00032D47"/>
    <w:rsid w:val="00032FBE"/>
    <w:rsid w:val="00033089"/>
    <w:rsid w:val="00033336"/>
    <w:rsid w:val="00033479"/>
    <w:rsid w:val="00033562"/>
    <w:rsid w:val="000343A2"/>
    <w:rsid w:val="0003521B"/>
    <w:rsid w:val="0003577D"/>
    <w:rsid w:val="00035A30"/>
    <w:rsid w:val="0003692B"/>
    <w:rsid w:val="000369F1"/>
    <w:rsid w:val="00036D5F"/>
    <w:rsid w:val="00036EFC"/>
    <w:rsid w:val="00040A10"/>
    <w:rsid w:val="00041421"/>
    <w:rsid w:val="00041670"/>
    <w:rsid w:val="000417BE"/>
    <w:rsid w:val="00041AE7"/>
    <w:rsid w:val="00041DEA"/>
    <w:rsid w:val="000429D8"/>
    <w:rsid w:val="00042C8A"/>
    <w:rsid w:val="00042C95"/>
    <w:rsid w:val="000452AA"/>
    <w:rsid w:val="00045F86"/>
    <w:rsid w:val="00046717"/>
    <w:rsid w:val="00046A15"/>
    <w:rsid w:val="00047890"/>
    <w:rsid w:val="00050D85"/>
    <w:rsid w:val="00050FF1"/>
    <w:rsid w:val="00051732"/>
    <w:rsid w:val="00051F5E"/>
    <w:rsid w:val="0005219F"/>
    <w:rsid w:val="0005241C"/>
    <w:rsid w:val="00053AC0"/>
    <w:rsid w:val="00054689"/>
    <w:rsid w:val="0005480B"/>
    <w:rsid w:val="00054F6A"/>
    <w:rsid w:val="00055858"/>
    <w:rsid w:val="00055891"/>
    <w:rsid w:val="00055C90"/>
    <w:rsid w:val="000564B5"/>
    <w:rsid w:val="000565EE"/>
    <w:rsid w:val="00056D5F"/>
    <w:rsid w:val="00057148"/>
    <w:rsid w:val="0005726D"/>
    <w:rsid w:val="000575E4"/>
    <w:rsid w:val="0005787D"/>
    <w:rsid w:val="00057B42"/>
    <w:rsid w:val="00060716"/>
    <w:rsid w:val="00061B46"/>
    <w:rsid w:val="00061B8D"/>
    <w:rsid w:val="00061D9B"/>
    <w:rsid w:val="00061F00"/>
    <w:rsid w:val="00062CBE"/>
    <w:rsid w:val="000643FB"/>
    <w:rsid w:val="00064854"/>
    <w:rsid w:val="00064FFF"/>
    <w:rsid w:val="000653C5"/>
    <w:rsid w:val="00065463"/>
    <w:rsid w:val="000658E9"/>
    <w:rsid w:val="000666B3"/>
    <w:rsid w:val="000676A2"/>
    <w:rsid w:val="0007107B"/>
    <w:rsid w:val="00071159"/>
    <w:rsid w:val="00072987"/>
    <w:rsid w:val="00072FF9"/>
    <w:rsid w:val="000739AF"/>
    <w:rsid w:val="00074118"/>
    <w:rsid w:val="00075586"/>
    <w:rsid w:val="00075997"/>
    <w:rsid w:val="00075D5E"/>
    <w:rsid w:val="00075FDC"/>
    <w:rsid w:val="00076332"/>
    <w:rsid w:val="00077748"/>
    <w:rsid w:val="00077A55"/>
    <w:rsid w:val="00077B53"/>
    <w:rsid w:val="00077F28"/>
    <w:rsid w:val="0008029E"/>
    <w:rsid w:val="000802BA"/>
    <w:rsid w:val="0008134D"/>
    <w:rsid w:val="00081F52"/>
    <w:rsid w:val="00082E5D"/>
    <w:rsid w:val="00083498"/>
    <w:rsid w:val="0008496A"/>
    <w:rsid w:val="00084D1A"/>
    <w:rsid w:val="0008591E"/>
    <w:rsid w:val="00085EA2"/>
    <w:rsid w:val="0008628E"/>
    <w:rsid w:val="000864CC"/>
    <w:rsid w:val="0008737D"/>
    <w:rsid w:val="00087AFB"/>
    <w:rsid w:val="00087F54"/>
    <w:rsid w:val="0009020C"/>
    <w:rsid w:val="00090297"/>
    <w:rsid w:val="00090A37"/>
    <w:rsid w:val="00090EE8"/>
    <w:rsid w:val="00092681"/>
    <w:rsid w:val="00092B31"/>
    <w:rsid w:val="00092D82"/>
    <w:rsid w:val="0009320C"/>
    <w:rsid w:val="00093272"/>
    <w:rsid w:val="0009328A"/>
    <w:rsid w:val="0009397B"/>
    <w:rsid w:val="000944AF"/>
    <w:rsid w:val="00094B23"/>
    <w:rsid w:val="00094F42"/>
    <w:rsid w:val="00094FD7"/>
    <w:rsid w:val="000951B9"/>
    <w:rsid w:val="00095F45"/>
    <w:rsid w:val="0009609D"/>
    <w:rsid w:val="00096248"/>
    <w:rsid w:val="000962AC"/>
    <w:rsid w:val="0009686C"/>
    <w:rsid w:val="000970B5"/>
    <w:rsid w:val="00097898"/>
    <w:rsid w:val="00097BFD"/>
    <w:rsid w:val="000A00B6"/>
    <w:rsid w:val="000A00BB"/>
    <w:rsid w:val="000A02E0"/>
    <w:rsid w:val="000A110B"/>
    <w:rsid w:val="000A1377"/>
    <w:rsid w:val="000A1D0D"/>
    <w:rsid w:val="000A1D2C"/>
    <w:rsid w:val="000A2323"/>
    <w:rsid w:val="000A2CA6"/>
    <w:rsid w:val="000A2F65"/>
    <w:rsid w:val="000A3F41"/>
    <w:rsid w:val="000A4202"/>
    <w:rsid w:val="000A445D"/>
    <w:rsid w:val="000A4BDB"/>
    <w:rsid w:val="000A53E1"/>
    <w:rsid w:val="000A5EA1"/>
    <w:rsid w:val="000A6F53"/>
    <w:rsid w:val="000A7D80"/>
    <w:rsid w:val="000B017B"/>
    <w:rsid w:val="000B117C"/>
    <w:rsid w:val="000B1F27"/>
    <w:rsid w:val="000B2390"/>
    <w:rsid w:val="000B28CF"/>
    <w:rsid w:val="000B29E0"/>
    <w:rsid w:val="000B350D"/>
    <w:rsid w:val="000B4159"/>
    <w:rsid w:val="000B491D"/>
    <w:rsid w:val="000B503C"/>
    <w:rsid w:val="000B51CE"/>
    <w:rsid w:val="000B5296"/>
    <w:rsid w:val="000B5608"/>
    <w:rsid w:val="000B5690"/>
    <w:rsid w:val="000B65C3"/>
    <w:rsid w:val="000C0203"/>
    <w:rsid w:val="000C066A"/>
    <w:rsid w:val="000C0E5D"/>
    <w:rsid w:val="000C0F27"/>
    <w:rsid w:val="000C2504"/>
    <w:rsid w:val="000C2661"/>
    <w:rsid w:val="000C2D59"/>
    <w:rsid w:val="000C2E3B"/>
    <w:rsid w:val="000C416A"/>
    <w:rsid w:val="000C51AF"/>
    <w:rsid w:val="000C539D"/>
    <w:rsid w:val="000C568A"/>
    <w:rsid w:val="000C661C"/>
    <w:rsid w:val="000C703C"/>
    <w:rsid w:val="000C7472"/>
    <w:rsid w:val="000C7801"/>
    <w:rsid w:val="000C7BF9"/>
    <w:rsid w:val="000C7C21"/>
    <w:rsid w:val="000C7EB6"/>
    <w:rsid w:val="000C7F8F"/>
    <w:rsid w:val="000D08B6"/>
    <w:rsid w:val="000D0CD3"/>
    <w:rsid w:val="000D14DA"/>
    <w:rsid w:val="000D2A2D"/>
    <w:rsid w:val="000D2C63"/>
    <w:rsid w:val="000D2E93"/>
    <w:rsid w:val="000D3C8A"/>
    <w:rsid w:val="000D3DC4"/>
    <w:rsid w:val="000D5244"/>
    <w:rsid w:val="000D55D2"/>
    <w:rsid w:val="000D5634"/>
    <w:rsid w:val="000D56B9"/>
    <w:rsid w:val="000D5C00"/>
    <w:rsid w:val="000D609A"/>
    <w:rsid w:val="000D648C"/>
    <w:rsid w:val="000D66A1"/>
    <w:rsid w:val="000D7340"/>
    <w:rsid w:val="000D772A"/>
    <w:rsid w:val="000E06A3"/>
    <w:rsid w:val="000E0D32"/>
    <w:rsid w:val="000E195F"/>
    <w:rsid w:val="000E1FD4"/>
    <w:rsid w:val="000E27CE"/>
    <w:rsid w:val="000E35E0"/>
    <w:rsid w:val="000E37D0"/>
    <w:rsid w:val="000E3D5F"/>
    <w:rsid w:val="000E3EB9"/>
    <w:rsid w:val="000E48E3"/>
    <w:rsid w:val="000E4AFE"/>
    <w:rsid w:val="000E4E16"/>
    <w:rsid w:val="000E4EBC"/>
    <w:rsid w:val="000E513A"/>
    <w:rsid w:val="000E57E9"/>
    <w:rsid w:val="000E74D7"/>
    <w:rsid w:val="000E7BF6"/>
    <w:rsid w:val="000F015F"/>
    <w:rsid w:val="000F0B57"/>
    <w:rsid w:val="000F114E"/>
    <w:rsid w:val="000F146C"/>
    <w:rsid w:val="000F152C"/>
    <w:rsid w:val="000F196A"/>
    <w:rsid w:val="000F2668"/>
    <w:rsid w:val="000F367A"/>
    <w:rsid w:val="000F3D79"/>
    <w:rsid w:val="000F44C1"/>
    <w:rsid w:val="000F4958"/>
    <w:rsid w:val="000F547D"/>
    <w:rsid w:val="000F54F6"/>
    <w:rsid w:val="000F7D93"/>
    <w:rsid w:val="0010147E"/>
    <w:rsid w:val="0010149D"/>
    <w:rsid w:val="0010153C"/>
    <w:rsid w:val="00102165"/>
    <w:rsid w:val="0010239B"/>
    <w:rsid w:val="0010303E"/>
    <w:rsid w:val="00103271"/>
    <w:rsid w:val="00103A9A"/>
    <w:rsid w:val="00103C89"/>
    <w:rsid w:val="00103D8C"/>
    <w:rsid w:val="00104BE3"/>
    <w:rsid w:val="001050A9"/>
    <w:rsid w:val="001059AF"/>
    <w:rsid w:val="001059DF"/>
    <w:rsid w:val="001067FE"/>
    <w:rsid w:val="00107231"/>
    <w:rsid w:val="00107256"/>
    <w:rsid w:val="00107451"/>
    <w:rsid w:val="0011071D"/>
    <w:rsid w:val="001107C4"/>
    <w:rsid w:val="0011108B"/>
    <w:rsid w:val="0011110C"/>
    <w:rsid w:val="001116B7"/>
    <w:rsid w:val="0011295F"/>
    <w:rsid w:val="001141AE"/>
    <w:rsid w:val="00114B1E"/>
    <w:rsid w:val="00114F1E"/>
    <w:rsid w:val="00115495"/>
    <w:rsid w:val="00116B11"/>
    <w:rsid w:val="00116E4B"/>
    <w:rsid w:val="00116F6B"/>
    <w:rsid w:val="001171FF"/>
    <w:rsid w:val="00121552"/>
    <w:rsid w:val="00121842"/>
    <w:rsid w:val="00121B19"/>
    <w:rsid w:val="00121F46"/>
    <w:rsid w:val="001235A0"/>
    <w:rsid w:val="00123D0B"/>
    <w:rsid w:val="00124B26"/>
    <w:rsid w:val="0012508E"/>
    <w:rsid w:val="001277CC"/>
    <w:rsid w:val="00130C18"/>
    <w:rsid w:val="00131C40"/>
    <w:rsid w:val="00131C6C"/>
    <w:rsid w:val="00131F2D"/>
    <w:rsid w:val="001321ED"/>
    <w:rsid w:val="00133F26"/>
    <w:rsid w:val="0013462D"/>
    <w:rsid w:val="001360B8"/>
    <w:rsid w:val="0013657B"/>
    <w:rsid w:val="00136A94"/>
    <w:rsid w:val="00140181"/>
    <w:rsid w:val="0014092A"/>
    <w:rsid w:val="00140A63"/>
    <w:rsid w:val="00142AF7"/>
    <w:rsid w:val="00142D35"/>
    <w:rsid w:val="00143916"/>
    <w:rsid w:val="00143E8A"/>
    <w:rsid w:val="00143FC6"/>
    <w:rsid w:val="00144A6E"/>
    <w:rsid w:val="00144ABF"/>
    <w:rsid w:val="00144BA8"/>
    <w:rsid w:val="00145C22"/>
    <w:rsid w:val="001464CD"/>
    <w:rsid w:val="00147D4D"/>
    <w:rsid w:val="00150293"/>
    <w:rsid w:val="001502AD"/>
    <w:rsid w:val="001509C0"/>
    <w:rsid w:val="00151431"/>
    <w:rsid w:val="00151764"/>
    <w:rsid w:val="00151FF5"/>
    <w:rsid w:val="001522A2"/>
    <w:rsid w:val="00152B40"/>
    <w:rsid w:val="001530E5"/>
    <w:rsid w:val="00154B4E"/>
    <w:rsid w:val="00154F75"/>
    <w:rsid w:val="00155CC6"/>
    <w:rsid w:val="00155CDF"/>
    <w:rsid w:val="00155F53"/>
    <w:rsid w:val="001564E3"/>
    <w:rsid w:val="00156699"/>
    <w:rsid w:val="001568D5"/>
    <w:rsid w:val="00156DAA"/>
    <w:rsid w:val="00157491"/>
    <w:rsid w:val="00157C91"/>
    <w:rsid w:val="00157D2B"/>
    <w:rsid w:val="00160608"/>
    <w:rsid w:val="001608D3"/>
    <w:rsid w:val="001624E8"/>
    <w:rsid w:val="0016322B"/>
    <w:rsid w:val="0016339A"/>
    <w:rsid w:val="0016392B"/>
    <w:rsid w:val="001641EC"/>
    <w:rsid w:val="001643F2"/>
    <w:rsid w:val="00165898"/>
    <w:rsid w:val="00165CA1"/>
    <w:rsid w:val="00165E57"/>
    <w:rsid w:val="00166171"/>
    <w:rsid w:val="00166D47"/>
    <w:rsid w:val="00167291"/>
    <w:rsid w:val="00167DF0"/>
    <w:rsid w:val="00171192"/>
    <w:rsid w:val="00171AAD"/>
    <w:rsid w:val="00171BBC"/>
    <w:rsid w:val="00171CF4"/>
    <w:rsid w:val="00171F77"/>
    <w:rsid w:val="0017292D"/>
    <w:rsid w:val="00172A87"/>
    <w:rsid w:val="001748CB"/>
    <w:rsid w:val="0017523B"/>
    <w:rsid w:val="00175B42"/>
    <w:rsid w:val="0017606D"/>
    <w:rsid w:val="0017633C"/>
    <w:rsid w:val="00176522"/>
    <w:rsid w:val="00176CA8"/>
    <w:rsid w:val="00177325"/>
    <w:rsid w:val="00177C5F"/>
    <w:rsid w:val="00177F85"/>
    <w:rsid w:val="001809A8"/>
    <w:rsid w:val="00180C5F"/>
    <w:rsid w:val="001819E8"/>
    <w:rsid w:val="00181A06"/>
    <w:rsid w:val="00181A9D"/>
    <w:rsid w:val="001823E3"/>
    <w:rsid w:val="00182FC0"/>
    <w:rsid w:val="001834D9"/>
    <w:rsid w:val="00183990"/>
    <w:rsid w:val="00183F45"/>
    <w:rsid w:val="00184AEA"/>
    <w:rsid w:val="0018577B"/>
    <w:rsid w:val="00185C61"/>
    <w:rsid w:val="0018697B"/>
    <w:rsid w:val="00186D1D"/>
    <w:rsid w:val="00187CCE"/>
    <w:rsid w:val="00190030"/>
    <w:rsid w:val="0019086A"/>
    <w:rsid w:val="00190B5A"/>
    <w:rsid w:val="00190D0F"/>
    <w:rsid w:val="00190F59"/>
    <w:rsid w:val="00192D02"/>
    <w:rsid w:val="0019495B"/>
    <w:rsid w:val="00194C85"/>
    <w:rsid w:val="0019539C"/>
    <w:rsid w:val="001957CF"/>
    <w:rsid w:val="001957E6"/>
    <w:rsid w:val="00195845"/>
    <w:rsid w:val="0019584A"/>
    <w:rsid w:val="001960AD"/>
    <w:rsid w:val="00196360"/>
    <w:rsid w:val="0019662A"/>
    <w:rsid w:val="00196AF7"/>
    <w:rsid w:val="00196FB3"/>
    <w:rsid w:val="001A057E"/>
    <w:rsid w:val="001A0AFD"/>
    <w:rsid w:val="001A0E96"/>
    <w:rsid w:val="001A1BDB"/>
    <w:rsid w:val="001A316F"/>
    <w:rsid w:val="001A321A"/>
    <w:rsid w:val="001A3982"/>
    <w:rsid w:val="001A3C5F"/>
    <w:rsid w:val="001A3F75"/>
    <w:rsid w:val="001A4523"/>
    <w:rsid w:val="001A4BDF"/>
    <w:rsid w:val="001A5348"/>
    <w:rsid w:val="001A5B53"/>
    <w:rsid w:val="001A6849"/>
    <w:rsid w:val="001A773B"/>
    <w:rsid w:val="001B0259"/>
    <w:rsid w:val="001B0262"/>
    <w:rsid w:val="001B0D9E"/>
    <w:rsid w:val="001B11CB"/>
    <w:rsid w:val="001B236A"/>
    <w:rsid w:val="001B23FA"/>
    <w:rsid w:val="001B28D1"/>
    <w:rsid w:val="001B2A3F"/>
    <w:rsid w:val="001B3FD2"/>
    <w:rsid w:val="001B5693"/>
    <w:rsid w:val="001B587B"/>
    <w:rsid w:val="001B5959"/>
    <w:rsid w:val="001B6C2D"/>
    <w:rsid w:val="001B7147"/>
    <w:rsid w:val="001B7214"/>
    <w:rsid w:val="001C087E"/>
    <w:rsid w:val="001C0AB6"/>
    <w:rsid w:val="001C0F32"/>
    <w:rsid w:val="001C1BF4"/>
    <w:rsid w:val="001C2099"/>
    <w:rsid w:val="001C27A3"/>
    <w:rsid w:val="001C2982"/>
    <w:rsid w:val="001C29FA"/>
    <w:rsid w:val="001C2C72"/>
    <w:rsid w:val="001C2DED"/>
    <w:rsid w:val="001C3145"/>
    <w:rsid w:val="001C3387"/>
    <w:rsid w:val="001C4A71"/>
    <w:rsid w:val="001C4CBF"/>
    <w:rsid w:val="001C54A1"/>
    <w:rsid w:val="001C5CD0"/>
    <w:rsid w:val="001C6C3D"/>
    <w:rsid w:val="001C72C0"/>
    <w:rsid w:val="001C7347"/>
    <w:rsid w:val="001C7400"/>
    <w:rsid w:val="001C7697"/>
    <w:rsid w:val="001C7C31"/>
    <w:rsid w:val="001D1B77"/>
    <w:rsid w:val="001D225B"/>
    <w:rsid w:val="001D32FC"/>
    <w:rsid w:val="001D3563"/>
    <w:rsid w:val="001D3687"/>
    <w:rsid w:val="001D3EE2"/>
    <w:rsid w:val="001D41E0"/>
    <w:rsid w:val="001D4382"/>
    <w:rsid w:val="001D4CB2"/>
    <w:rsid w:val="001D660A"/>
    <w:rsid w:val="001D6CA8"/>
    <w:rsid w:val="001D721F"/>
    <w:rsid w:val="001D73AD"/>
    <w:rsid w:val="001E04CC"/>
    <w:rsid w:val="001E0D6B"/>
    <w:rsid w:val="001E1533"/>
    <w:rsid w:val="001E1754"/>
    <w:rsid w:val="001E1791"/>
    <w:rsid w:val="001E19E7"/>
    <w:rsid w:val="001E1A95"/>
    <w:rsid w:val="001E2186"/>
    <w:rsid w:val="001E21A0"/>
    <w:rsid w:val="001E2646"/>
    <w:rsid w:val="001E299A"/>
    <w:rsid w:val="001E2BA9"/>
    <w:rsid w:val="001E3400"/>
    <w:rsid w:val="001E3430"/>
    <w:rsid w:val="001E35AE"/>
    <w:rsid w:val="001E4621"/>
    <w:rsid w:val="001E48A4"/>
    <w:rsid w:val="001E5273"/>
    <w:rsid w:val="001E5286"/>
    <w:rsid w:val="001E5453"/>
    <w:rsid w:val="001E5C3D"/>
    <w:rsid w:val="001E5F1E"/>
    <w:rsid w:val="001E65C6"/>
    <w:rsid w:val="001E678B"/>
    <w:rsid w:val="001E7C62"/>
    <w:rsid w:val="001F0525"/>
    <w:rsid w:val="001F0C02"/>
    <w:rsid w:val="001F2B26"/>
    <w:rsid w:val="001F2BC9"/>
    <w:rsid w:val="001F2F39"/>
    <w:rsid w:val="001F3363"/>
    <w:rsid w:val="001F34DD"/>
    <w:rsid w:val="001F39E4"/>
    <w:rsid w:val="001F408E"/>
    <w:rsid w:val="001F4349"/>
    <w:rsid w:val="001F4860"/>
    <w:rsid w:val="001F4EDD"/>
    <w:rsid w:val="001F57CD"/>
    <w:rsid w:val="001F5B07"/>
    <w:rsid w:val="001F5E58"/>
    <w:rsid w:val="001F6270"/>
    <w:rsid w:val="001F65BE"/>
    <w:rsid w:val="001F7890"/>
    <w:rsid w:val="001F7D76"/>
    <w:rsid w:val="001F7D9A"/>
    <w:rsid w:val="00200FAD"/>
    <w:rsid w:val="002015CF"/>
    <w:rsid w:val="00201765"/>
    <w:rsid w:val="00201ABD"/>
    <w:rsid w:val="0020257F"/>
    <w:rsid w:val="00204436"/>
    <w:rsid w:val="00204AA1"/>
    <w:rsid w:val="00205357"/>
    <w:rsid w:val="00205455"/>
    <w:rsid w:val="00205FAC"/>
    <w:rsid w:val="00206139"/>
    <w:rsid w:val="00207028"/>
    <w:rsid w:val="0020763C"/>
    <w:rsid w:val="00207E11"/>
    <w:rsid w:val="0021063D"/>
    <w:rsid w:val="00210714"/>
    <w:rsid w:val="00211B32"/>
    <w:rsid w:val="0021327B"/>
    <w:rsid w:val="002132F2"/>
    <w:rsid w:val="00213F9E"/>
    <w:rsid w:val="00214B09"/>
    <w:rsid w:val="002155ED"/>
    <w:rsid w:val="002156A3"/>
    <w:rsid w:val="00215AEE"/>
    <w:rsid w:val="0021627B"/>
    <w:rsid w:val="0021698E"/>
    <w:rsid w:val="00216D13"/>
    <w:rsid w:val="00216F33"/>
    <w:rsid w:val="002207CF"/>
    <w:rsid w:val="0022145E"/>
    <w:rsid w:val="00221C04"/>
    <w:rsid w:val="0022245F"/>
    <w:rsid w:val="00223256"/>
    <w:rsid w:val="0022406E"/>
    <w:rsid w:val="00224FEA"/>
    <w:rsid w:val="002262C0"/>
    <w:rsid w:val="00226345"/>
    <w:rsid w:val="002264AE"/>
    <w:rsid w:val="00227691"/>
    <w:rsid w:val="00227A85"/>
    <w:rsid w:val="00227B4C"/>
    <w:rsid w:val="00227BB0"/>
    <w:rsid w:val="00227DBC"/>
    <w:rsid w:val="00230284"/>
    <w:rsid w:val="00230E13"/>
    <w:rsid w:val="0023118D"/>
    <w:rsid w:val="00231A26"/>
    <w:rsid w:val="00232621"/>
    <w:rsid w:val="0023293E"/>
    <w:rsid w:val="00232A7A"/>
    <w:rsid w:val="00232DA5"/>
    <w:rsid w:val="00232F2F"/>
    <w:rsid w:val="00232F87"/>
    <w:rsid w:val="002338B9"/>
    <w:rsid w:val="00233FF9"/>
    <w:rsid w:val="00234061"/>
    <w:rsid w:val="002349A9"/>
    <w:rsid w:val="00234E3C"/>
    <w:rsid w:val="0023573F"/>
    <w:rsid w:val="002361D0"/>
    <w:rsid w:val="00236B9A"/>
    <w:rsid w:val="002372F0"/>
    <w:rsid w:val="00240046"/>
    <w:rsid w:val="00241201"/>
    <w:rsid w:val="002423EA"/>
    <w:rsid w:val="00242971"/>
    <w:rsid w:val="002432E1"/>
    <w:rsid w:val="00243315"/>
    <w:rsid w:val="00243B44"/>
    <w:rsid w:val="00243D7F"/>
    <w:rsid w:val="002454DC"/>
    <w:rsid w:val="00245AC1"/>
    <w:rsid w:val="00245E08"/>
    <w:rsid w:val="00246269"/>
    <w:rsid w:val="00247588"/>
    <w:rsid w:val="002475C3"/>
    <w:rsid w:val="00247ED0"/>
    <w:rsid w:val="00247FE8"/>
    <w:rsid w:val="00252443"/>
    <w:rsid w:val="00252CF5"/>
    <w:rsid w:val="002530AE"/>
    <w:rsid w:val="0025386E"/>
    <w:rsid w:val="002547B2"/>
    <w:rsid w:val="0025565C"/>
    <w:rsid w:val="00255FD1"/>
    <w:rsid w:val="002564E8"/>
    <w:rsid w:val="00256CE0"/>
    <w:rsid w:val="00256F2A"/>
    <w:rsid w:val="0025791F"/>
    <w:rsid w:val="00261886"/>
    <w:rsid w:val="00261A13"/>
    <w:rsid w:val="00261E57"/>
    <w:rsid w:val="0026219D"/>
    <w:rsid w:val="002623AA"/>
    <w:rsid w:val="00264613"/>
    <w:rsid w:val="00264CA1"/>
    <w:rsid w:val="00264FB2"/>
    <w:rsid w:val="0026506A"/>
    <w:rsid w:val="00265B88"/>
    <w:rsid w:val="00266604"/>
    <w:rsid w:val="00267A38"/>
    <w:rsid w:val="00267A7B"/>
    <w:rsid w:val="002704DF"/>
    <w:rsid w:val="00270A17"/>
    <w:rsid w:val="00270C64"/>
    <w:rsid w:val="00270F03"/>
    <w:rsid w:val="002710B5"/>
    <w:rsid w:val="0027116F"/>
    <w:rsid w:val="00271737"/>
    <w:rsid w:val="002719F8"/>
    <w:rsid w:val="00272121"/>
    <w:rsid w:val="002729A0"/>
    <w:rsid w:val="00273312"/>
    <w:rsid w:val="00273E61"/>
    <w:rsid w:val="00273F5F"/>
    <w:rsid w:val="00273F7C"/>
    <w:rsid w:val="002745A2"/>
    <w:rsid w:val="0027555F"/>
    <w:rsid w:val="00275599"/>
    <w:rsid w:val="00275719"/>
    <w:rsid w:val="00275727"/>
    <w:rsid w:val="00275BE9"/>
    <w:rsid w:val="00275F2C"/>
    <w:rsid w:val="00277BEF"/>
    <w:rsid w:val="00280398"/>
    <w:rsid w:val="00281167"/>
    <w:rsid w:val="002811E3"/>
    <w:rsid w:val="002813B2"/>
    <w:rsid w:val="00282431"/>
    <w:rsid w:val="00282E9E"/>
    <w:rsid w:val="00283965"/>
    <w:rsid w:val="00283BBD"/>
    <w:rsid w:val="00283D5E"/>
    <w:rsid w:val="00284245"/>
    <w:rsid w:val="00285028"/>
    <w:rsid w:val="00285034"/>
    <w:rsid w:val="00285A72"/>
    <w:rsid w:val="00285A94"/>
    <w:rsid w:val="002902FE"/>
    <w:rsid w:val="00290544"/>
    <w:rsid w:val="00290614"/>
    <w:rsid w:val="002913C5"/>
    <w:rsid w:val="00291DE2"/>
    <w:rsid w:val="00291F65"/>
    <w:rsid w:val="0029208D"/>
    <w:rsid w:val="00292258"/>
    <w:rsid w:val="0029225E"/>
    <w:rsid w:val="002926F9"/>
    <w:rsid w:val="00293A4E"/>
    <w:rsid w:val="00293B95"/>
    <w:rsid w:val="00293F85"/>
    <w:rsid w:val="002942EA"/>
    <w:rsid w:val="0029482F"/>
    <w:rsid w:val="00294892"/>
    <w:rsid w:val="00296073"/>
    <w:rsid w:val="00296626"/>
    <w:rsid w:val="00296DB8"/>
    <w:rsid w:val="00296E92"/>
    <w:rsid w:val="00297212"/>
    <w:rsid w:val="002972E8"/>
    <w:rsid w:val="00297791"/>
    <w:rsid w:val="002A02E8"/>
    <w:rsid w:val="002A0A88"/>
    <w:rsid w:val="002A1797"/>
    <w:rsid w:val="002A1DA3"/>
    <w:rsid w:val="002A3211"/>
    <w:rsid w:val="002A3CE3"/>
    <w:rsid w:val="002A4174"/>
    <w:rsid w:val="002A51B8"/>
    <w:rsid w:val="002A564E"/>
    <w:rsid w:val="002A5ADD"/>
    <w:rsid w:val="002A5FDF"/>
    <w:rsid w:val="002A613A"/>
    <w:rsid w:val="002A6FCE"/>
    <w:rsid w:val="002A7172"/>
    <w:rsid w:val="002A7501"/>
    <w:rsid w:val="002B042B"/>
    <w:rsid w:val="002B0EA1"/>
    <w:rsid w:val="002B1DAC"/>
    <w:rsid w:val="002B317E"/>
    <w:rsid w:val="002B3983"/>
    <w:rsid w:val="002B3CE2"/>
    <w:rsid w:val="002B3EA9"/>
    <w:rsid w:val="002B40FF"/>
    <w:rsid w:val="002B44C4"/>
    <w:rsid w:val="002B5F48"/>
    <w:rsid w:val="002B6304"/>
    <w:rsid w:val="002B6355"/>
    <w:rsid w:val="002B6548"/>
    <w:rsid w:val="002B6B0F"/>
    <w:rsid w:val="002B7549"/>
    <w:rsid w:val="002B78B9"/>
    <w:rsid w:val="002C0E65"/>
    <w:rsid w:val="002C0E9B"/>
    <w:rsid w:val="002C15CA"/>
    <w:rsid w:val="002C188B"/>
    <w:rsid w:val="002C195C"/>
    <w:rsid w:val="002C1DAF"/>
    <w:rsid w:val="002C26CD"/>
    <w:rsid w:val="002C2C08"/>
    <w:rsid w:val="002C2D27"/>
    <w:rsid w:val="002C3141"/>
    <w:rsid w:val="002C3AA0"/>
    <w:rsid w:val="002C42A2"/>
    <w:rsid w:val="002C4718"/>
    <w:rsid w:val="002C48A8"/>
    <w:rsid w:val="002C4F2A"/>
    <w:rsid w:val="002C5B10"/>
    <w:rsid w:val="002C6010"/>
    <w:rsid w:val="002C6B4C"/>
    <w:rsid w:val="002C7329"/>
    <w:rsid w:val="002C7CEB"/>
    <w:rsid w:val="002C7EC4"/>
    <w:rsid w:val="002D003A"/>
    <w:rsid w:val="002D00F1"/>
    <w:rsid w:val="002D15F2"/>
    <w:rsid w:val="002D1E08"/>
    <w:rsid w:val="002D2F05"/>
    <w:rsid w:val="002D2F64"/>
    <w:rsid w:val="002D4953"/>
    <w:rsid w:val="002D552F"/>
    <w:rsid w:val="002D5CCE"/>
    <w:rsid w:val="002D5FC4"/>
    <w:rsid w:val="002D639B"/>
    <w:rsid w:val="002D785E"/>
    <w:rsid w:val="002D7B83"/>
    <w:rsid w:val="002E0588"/>
    <w:rsid w:val="002E0D37"/>
    <w:rsid w:val="002E0FE2"/>
    <w:rsid w:val="002E1484"/>
    <w:rsid w:val="002E1A7A"/>
    <w:rsid w:val="002E1B5E"/>
    <w:rsid w:val="002E2D8A"/>
    <w:rsid w:val="002E32E7"/>
    <w:rsid w:val="002E37DA"/>
    <w:rsid w:val="002E40AD"/>
    <w:rsid w:val="002E55C9"/>
    <w:rsid w:val="002E5AFA"/>
    <w:rsid w:val="002E5D59"/>
    <w:rsid w:val="002E6B68"/>
    <w:rsid w:val="002E72F0"/>
    <w:rsid w:val="002E7D14"/>
    <w:rsid w:val="002E7F0E"/>
    <w:rsid w:val="002F07A0"/>
    <w:rsid w:val="002F368E"/>
    <w:rsid w:val="002F3AAF"/>
    <w:rsid w:val="002F40FF"/>
    <w:rsid w:val="002F5101"/>
    <w:rsid w:val="002F52C1"/>
    <w:rsid w:val="002F5C83"/>
    <w:rsid w:val="002F713F"/>
    <w:rsid w:val="002F799E"/>
    <w:rsid w:val="002F7A64"/>
    <w:rsid w:val="002F7D3E"/>
    <w:rsid w:val="002F7ED4"/>
    <w:rsid w:val="00300919"/>
    <w:rsid w:val="00300EA0"/>
    <w:rsid w:val="003012FD"/>
    <w:rsid w:val="003021B1"/>
    <w:rsid w:val="00302BF3"/>
    <w:rsid w:val="00302D8C"/>
    <w:rsid w:val="00303EE7"/>
    <w:rsid w:val="00303F92"/>
    <w:rsid w:val="00304386"/>
    <w:rsid w:val="00304EE5"/>
    <w:rsid w:val="00305C48"/>
    <w:rsid w:val="00306313"/>
    <w:rsid w:val="00310825"/>
    <w:rsid w:val="00310AF9"/>
    <w:rsid w:val="00310E80"/>
    <w:rsid w:val="003110C6"/>
    <w:rsid w:val="00312106"/>
    <w:rsid w:val="003126FB"/>
    <w:rsid w:val="0031280C"/>
    <w:rsid w:val="00313170"/>
    <w:rsid w:val="00313303"/>
    <w:rsid w:val="003134A0"/>
    <w:rsid w:val="003136B3"/>
    <w:rsid w:val="00313B18"/>
    <w:rsid w:val="00314324"/>
    <w:rsid w:val="0031447F"/>
    <w:rsid w:val="00314835"/>
    <w:rsid w:val="00315AE3"/>
    <w:rsid w:val="00315CA2"/>
    <w:rsid w:val="0031667E"/>
    <w:rsid w:val="00316A7B"/>
    <w:rsid w:val="003176D1"/>
    <w:rsid w:val="003207ED"/>
    <w:rsid w:val="00320E35"/>
    <w:rsid w:val="0032116B"/>
    <w:rsid w:val="00321B9A"/>
    <w:rsid w:val="0032250C"/>
    <w:rsid w:val="0032390D"/>
    <w:rsid w:val="00323EBD"/>
    <w:rsid w:val="00324709"/>
    <w:rsid w:val="00324F09"/>
    <w:rsid w:val="00325487"/>
    <w:rsid w:val="0032597C"/>
    <w:rsid w:val="00325BCB"/>
    <w:rsid w:val="00325C6E"/>
    <w:rsid w:val="0032659A"/>
    <w:rsid w:val="003265D6"/>
    <w:rsid w:val="003275F8"/>
    <w:rsid w:val="0033070B"/>
    <w:rsid w:val="00330748"/>
    <w:rsid w:val="00330C73"/>
    <w:rsid w:val="00331513"/>
    <w:rsid w:val="00331ECA"/>
    <w:rsid w:val="0033204C"/>
    <w:rsid w:val="0033491A"/>
    <w:rsid w:val="00334F21"/>
    <w:rsid w:val="00335A61"/>
    <w:rsid w:val="0033687B"/>
    <w:rsid w:val="00337088"/>
    <w:rsid w:val="00337638"/>
    <w:rsid w:val="00337FA1"/>
    <w:rsid w:val="003403A1"/>
    <w:rsid w:val="00340ADD"/>
    <w:rsid w:val="00341178"/>
    <w:rsid w:val="00341B42"/>
    <w:rsid w:val="00341DB4"/>
    <w:rsid w:val="003420E1"/>
    <w:rsid w:val="00342221"/>
    <w:rsid w:val="003423FC"/>
    <w:rsid w:val="0034444F"/>
    <w:rsid w:val="00344766"/>
    <w:rsid w:val="00344A50"/>
    <w:rsid w:val="00344AD3"/>
    <w:rsid w:val="00345089"/>
    <w:rsid w:val="00345427"/>
    <w:rsid w:val="00345687"/>
    <w:rsid w:val="00345708"/>
    <w:rsid w:val="00346373"/>
    <w:rsid w:val="0034646D"/>
    <w:rsid w:val="003467CD"/>
    <w:rsid w:val="003471F0"/>
    <w:rsid w:val="0034770A"/>
    <w:rsid w:val="00347B20"/>
    <w:rsid w:val="003505B2"/>
    <w:rsid w:val="0035063B"/>
    <w:rsid w:val="00350B04"/>
    <w:rsid w:val="00350B8B"/>
    <w:rsid w:val="00351DF7"/>
    <w:rsid w:val="00352677"/>
    <w:rsid w:val="0035374E"/>
    <w:rsid w:val="0035393E"/>
    <w:rsid w:val="003540E4"/>
    <w:rsid w:val="00354255"/>
    <w:rsid w:val="00355981"/>
    <w:rsid w:val="00355BFE"/>
    <w:rsid w:val="00356AA0"/>
    <w:rsid w:val="003573D2"/>
    <w:rsid w:val="003579CE"/>
    <w:rsid w:val="00357A38"/>
    <w:rsid w:val="00360189"/>
    <w:rsid w:val="0036188D"/>
    <w:rsid w:val="00362013"/>
    <w:rsid w:val="00362136"/>
    <w:rsid w:val="003623F5"/>
    <w:rsid w:val="00363333"/>
    <w:rsid w:val="0036336C"/>
    <w:rsid w:val="003634F7"/>
    <w:rsid w:val="003637A1"/>
    <w:rsid w:val="00363EA3"/>
    <w:rsid w:val="0036401A"/>
    <w:rsid w:val="003647C3"/>
    <w:rsid w:val="003649B1"/>
    <w:rsid w:val="00364C0A"/>
    <w:rsid w:val="00365AE9"/>
    <w:rsid w:val="003672DF"/>
    <w:rsid w:val="003704FC"/>
    <w:rsid w:val="0037112D"/>
    <w:rsid w:val="003713C2"/>
    <w:rsid w:val="0037172A"/>
    <w:rsid w:val="003722D3"/>
    <w:rsid w:val="0037269A"/>
    <w:rsid w:val="00372B11"/>
    <w:rsid w:val="00373D4C"/>
    <w:rsid w:val="0037526D"/>
    <w:rsid w:val="0037545E"/>
    <w:rsid w:val="00375978"/>
    <w:rsid w:val="00376405"/>
    <w:rsid w:val="0037699E"/>
    <w:rsid w:val="00376C54"/>
    <w:rsid w:val="00381027"/>
    <w:rsid w:val="0038157C"/>
    <w:rsid w:val="00381BAB"/>
    <w:rsid w:val="00381FE7"/>
    <w:rsid w:val="0038209B"/>
    <w:rsid w:val="003837A2"/>
    <w:rsid w:val="003839F9"/>
    <w:rsid w:val="00384AA7"/>
    <w:rsid w:val="00385421"/>
    <w:rsid w:val="00386A48"/>
    <w:rsid w:val="00386F51"/>
    <w:rsid w:val="00387CF3"/>
    <w:rsid w:val="00387E34"/>
    <w:rsid w:val="00390536"/>
    <w:rsid w:val="00390611"/>
    <w:rsid w:val="00390EBF"/>
    <w:rsid w:val="00391CB5"/>
    <w:rsid w:val="00392022"/>
    <w:rsid w:val="00392043"/>
    <w:rsid w:val="0039214E"/>
    <w:rsid w:val="0039256B"/>
    <w:rsid w:val="00392DAC"/>
    <w:rsid w:val="00393884"/>
    <w:rsid w:val="003938ED"/>
    <w:rsid w:val="00393910"/>
    <w:rsid w:val="0039393F"/>
    <w:rsid w:val="00393CC5"/>
    <w:rsid w:val="00393E8F"/>
    <w:rsid w:val="00393F5B"/>
    <w:rsid w:val="003943DC"/>
    <w:rsid w:val="003960C8"/>
    <w:rsid w:val="003961DA"/>
    <w:rsid w:val="00396394"/>
    <w:rsid w:val="00397677"/>
    <w:rsid w:val="003A0095"/>
    <w:rsid w:val="003A0B24"/>
    <w:rsid w:val="003A0BF2"/>
    <w:rsid w:val="003A0F14"/>
    <w:rsid w:val="003A1368"/>
    <w:rsid w:val="003A216B"/>
    <w:rsid w:val="003A36BD"/>
    <w:rsid w:val="003A3A32"/>
    <w:rsid w:val="003A4262"/>
    <w:rsid w:val="003A53BF"/>
    <w:rsid w:val="003A55D8"/>
    <w:rsid w:val="003A5940"/>
    <w:rsid w:val="003A59A6"/>
    <w:rsid w:val="003A6AFF"/>
    <w:rsid w:val="003A6D5C"/>
    <w:rsid w:val="003A7508"/>
    <w:rsid w:val="003A7D55"/>
    <w:rsid w:val="003A7ED9"/>
    <w:rsid w:val="003B006E"/>
    <w:rsid w:val="003B02EE"/>
    <w:rsid w:val="003B0DD6"/>
    <w:rsid w:val="003B10FB"/>
    <w:rsid w:val="003B1154"/>
    <w:rsid w:val="003B1752"/>
    <w:rsid w:val="003B279D"/>
    <w:rsid w:val="003B2AAD"/>
    <w:rsid w:val="003B307A"/>
    <w:rsid w:val="003B3474"/>
    <w:rsid w:val="003B380A"/>
    <w:rsid w:val="003B4BBE"/>
    <w:rsid w:val="003B542D"/>
    <w:rsid w:val="003B54E4"/>
    <w:rsid w:val="003B5841"/>
    <w:rsid w:val="003B595A"/>
    <w:rsid w:val="003B5FBE"/>
    <w:rsid w:val="003B7208"/>
    <w:rsid w:val="003B7403"/>
    <w:rsid w:val="003B75A5"/>
    <w:rsid w:val="003C0A73"/>
    <w:rsid w:val="003C1100"/>
    <w:rsid w:val="003C1570"/>
    <w:rsid w:val="003C19CB"/>
    <w:rsid w:val="003C1CFB"/>
    <w:rsid w:val="003C1DE6"/>
    <w:rsid w:val="003C27A8"/>
    <w:rsid w:val="003C30DA"/>
    <w:rsid w:val="003C4A15"/>
    <w:rsid w:val="003C4FF5"/>
    <w:rsid w:val="003C57BF"/>
    <w:rsid w:val="003C6226"/>
    <w:rsid w:val="003C66C3"/>
    <w:rsid w:val="003C744C"/>
    <w:rsid w:val="003D0AE2"/>
    <w:rsid w:val="003D17AF"/>
    <w:rsid w:val="003D2681"/>
    <w:rsid w:val="003D3477"/>
    <w:rsid w:val="003D372B"/>
    <w:rsid w:val="003D5450"/>
    <w:rsid w:val="003D58CE"/>
    <w:rsid w:val="003D70D0"/>
    <w:rsid w:val="003D7707"/>
    <w:rsid w:val="003D7760"/>
    <w:rsid w:val="003D7841"/>
    <w:rsid w:val="003E0B2A"/>
    <w:rsid w:val="003E0F89"/>
    <w:rsid w:val="003E13A1"/>
    <w:rsid w:val="003E24F3"/>
    <w:rsid w:val="003E2955"/>
    <w:rsid w:val="003E39B6"/>
    <w:rsid w:val="003E4190"/>
    <w:rsid w:val="003E44DA"/>
    <w:rsid w:val="003E468A"/>
    <w:rsid w:val="003E4972"/>
    <w:rsid w:val="003E4BAA"/>
    <w:rsid w:val="003E606D"/>
    <w:rsid w:val="003E6C77"/>
    <w:rsid w:val="003E6E17"/>
    <w:rsid w:val="003E7594"/>
    <w:rsid w:val="003E7E83"/>
    <w:rsid w:val="003F0A58"/>
    <w:rsid w:val="003F1C2E"/>
    <w:rsid w:val="003F23B2"/>
    <w:rsid w:val="003F2491"/>
    <w:rsid w:val="003F308A"/>
    <w:rsid w:val="003F32E3"/>
    <w:rsid w:val="003F3BA5"/>
    <w:rsid w:val="003F4582"/>
    <w:rsid w:val="003F52FC"/>
    <w:rsid w:val="003F5B98"/>
    <w:rsid w:val="003F5D5C"/>
    <w:rsid w:val="003F6192"/>
    <w:rsid w:val="003F716E"/>
    <w:rsid w:val="003F7E2F"/>
    <w:rsid w:val="00400374"/>
    <w:rsid w:val="00400915"/>
    <w:rsid w:val="0040187C"/>
    <w:rsid w:val="00402353"/>
    <w:rsid w:val="00402CBA"/>
    <w:rsid w:val="00403319"/>
    <w:rsid w:val="00404754"/>
    <w:rsid w:val="004049C4"/>
    <w:rsid w:val="00405A0E"/>
    <w:rsid w:val="00406793"/>
    <w:rsid w:val="0040791E"/>
    <w:rsid w:val="00407FFA"/>
    <w:rsid w:val="0041037C"/>
    <w:rsid w:val="00410D87"/>
    <w:rsid w:val="00411F8F"/>
    <w:rsid w:val="004135D8"/>
    <w:rsid w:val="004136D6"/>
    <w:rsid w:val="00413FC2"/>
    <w:rsid w:val="0041401B"/>
    <w:rsid w:val="00414020"/>
    <w:rsid w:val="0041428D"/>
    <w:rsid w:val="0041493D"/>
    <w:rsid w:val="00415270"/>
    <w:rsid w:val="004154DB"/>
    <w:rsid w:val="00415CF1"/>
    <w:rsid w:val="00415ED8"/>
    <w:rsid w:val="004161DA"/>
    <w:rsid w:val="00417379"/>
    <w:rsid w:val="004176BF"/>
    <w:rsid w:val="00417D6D"/>
    <w:rsid w:val="004204D0"/>
    <w:rsid w:val="00420AC4"/>
    <w:rsid w:val="00421B87"/>
    <w:rsid w:val="00421DD1"/>
    <w:rsid w:val="004232C6"/>
    <w:rsid w:val="00423696"/>
    <w:rsid w:val="004236B2"/>
    <w:rsid w:val="004239F6"/>
    <w:rsid w:val="0042456A"/>
    <w:rsid w:val="00426124"/>
    <w:rsid w:val="00426222"/>
    <w:rsid w:val="00426F24"/>
    <w:rsid w:val="004300F9"/>
    <w:rsid w:val="00430C63"/>
    <w:rsid w:val="004310BB"/>
    <w:rsid w:val="004325EA"/>
    <w:rsid w:val="004338C7"/>
    <w:rsid w:val="00433E65"/>
    <w:rsid w:val="00434C3F"/>
    <w:rsid w:val="00434EAD"/>
    <w:rsid w:val="0043556C"/>
    <w:rsid w:val="00435D81"/>
    <w:rsid w:val="00436BDA"/>
    <w:rsid w:val="00437085"/>
    <w:rsid w:val="004406B5"/>
    <w:rsid w:val="00441804"/>
    <w:rsid w:val="00441DAF"/>
    <w:rsid w:val="00442E5E"/>
    <w:rsid w:val="00442E6F"/>
    <w:rsid w:val="004431D5"/>
    <w:rsid w:val="004434CE"/>
    <w:rsid w:val="004436C5"/>
    <w:rsid w:val="00444DD3"/>
    <w:rsid w:val="00444E7F"/>
    <w:rsid w:val="00445514"/>
    <w:rsid w:val="00445853"/>
    <w:rsid w:val="00446CC4"/>
    <w:rsid w:val="00447748"/>
    <w:rsid w:val="00447A90"/>
    <w:rsid w:val="00450D3E"/>
    <w:rsid w:val="00451C0A"/>
    <w:rsid w:val="0045354B"/>
    <w:rsid w:val="00453687"/>
    <w:rsid w:val="004536F3"/>
    <w:rsid w:val="00453BC4"/>
    <w:rsid w:val="00454915"/>
    <w:rsid w:val="004558BD"/>
    <w:rsid w:val="00455AD8"/>
    <w:rsid w:val="004569FF"/>
    <w:rsid w:val="004579DC"/>
    <w:rsid w:val="00457A56"/>
    <w:rsid w:val="00460C5B"/>
    <w:rsid w:val="004610DA"/>
    <w:rsid w:val="004615D3"/>
    <w:rsid w:val="0046281E"/>
    <w:rsid w:val="00463909"/>
    <w:rsid w:val="004639C1"/>
    <w:rsid w:val="00464AF4"/>
    <w:rsid w:val="00464D6B"/>
    <w:rsid w:val="00467C83"/>
    <w:rsid w:val="00467D01"/>
    <w:rsid w:val="00470110"/>
    <w:rsid w:val="0047092F"/>
    <w:rsid w:val="00471468"/>
    <w:rsid w:val="00471E09"/>
    <w:rsid w:val="004728C4"/>
    <w:rsid w:val="00473538"/>
    <w:rsid w:val="0047369A"/>
    <w:rsid w:val="00473B4F"/>
    <w:rsid w:val="00473C7A"/>
    <w:rsid w:val="00474095"/>
    <w:rsid w:val="004740EF"/>
    <w:rsid w:val="00474679"/>
    <w:rsid w:val="00474833"/>
    <w:rsid w:val="00474C35"/>
    <w:rsid w:val="004750A1"/>
    <w:rsid w:val="004752CD"/>
    <w:rsid w:val="004753D3"/>
    <w:rsid w:val="004756C6"/>
    <w:rsid w:val="00475888"/>
    <w:rsid w:val="004764FE"/>
    <w:rsid w:val="00476784"/>
    <w:rsid w:val="004769A4"/>
    <w:rsid w:val="00476D8E"/>
    <w:rsid w:val="00480212"/>
    <w:rsid w:val="00480D99"/>
    <w:rsid w:val="00482C8B"/>
    <w:rsid w:val="00482D0F"/>
    <w:rsid w:val="0048337A"/>
    <w:rsid w:val="004835C8"/>
    <w:rsid w:val="004838A8"/>
    <w:rsid w:val="00483E2D"/>
    <w:rsid w:val="00483EC9"/>
    <w:rsid w:val="004841AE"/>
    <w:rsid w:val="0048423C"/>
    <w:rsid w:val="0048483C"/>
    <w:rsid w:val="00484C7F"/>
    <w:rsid w:val="00485194"/>
    <w:rsid w:val="00487BBD"/>
    <w:rsid w:val="004900E8"/>
    <w:rsid w:val="004903B6"/>
    <w:rsid w:val="0049095E"/>
    <w:rsid w:val="00490C99"/>
    <w:rsid w:val="004918B5"/>
    <w:rsid w:val="0049216F"/>
    <w:rsid w:val="004928F5"/>
    <w:rsid w:val="004933FC"/>
    <w:rsid w:val="00493545"/>
    <w:rsid w:val="0049385F"/>
    <w:rsid w:val="004939FE"/>
    <w:rsid w:val="00493B5B"/>
    <w:rsid w:val="00494029"/>
    <w:rsid w:val="00495065"/>
    <w:rsid w:val="0049591A"/>
    <w:rsid w:val="004962CD"/>
    <w:rsid w:val="00497395"/>
    <w:rsid w:val="004A0AF8"/>
    <w:rsid w:val="004A0E7A"/>
    <w:rsid w:val="004A2091"/>
    <w:rsid w:val="004A212C"/>
    <w:rsid w:val="004A29FE"/>
    <w:rsid w:val="004A3000"/>
    <w:rsid w:val="004A3367"/>
    <w:rsid w:val="004A3998"/>
    <w:rsid w:val="004A4437"/>
    <w:rsid w:val="004A4A73"/>
    <w:rsid w:val="004A4CC8"/>
    <w:rsid w:val="004A584E"/>
    <w:rsid w:val="004A5EE6"/>
    <w:rsid w:val="004A6D54"/>
    <w:rsid w:val="004A6E6E"/>
    <w:rsid w:val="004A6F01"/>
    <w:rsid w:val="004A73A1"/>
    <w:rsid w:val="004A7A11"/>
    <w:rsid w:val="004B0090"/>
    <w:rsid w:val="004B05C6"/>
    <w:rsid w:val="004B0675"/>
    <w:rsid w:val="004B104F"/>
    <w:rsid w:val="004B12E2"/>
    <w:rsid w:val="004B1A74"/>
    <w:rsid w:val="004B2E5B"/>
    <w:rsid w:val="004B3514"/>
    <w:rsid w:val="004B37E3"/>
    <w:rsid w:val="004B3867"/>
    <w:rsid w:val="004B3EDF"/>
    <w:rsid w:val="004B4346"/>
    <w:rsid w:val="004B645E"/>
    <w:rsid w:val="004B6671"/>
    <w:rsid w:val="004B670B"/>
    <w:rsid w:val="004B7011"/>
    <w:rsid w:val="004B79BE"/>
    <w:rsid w:val="004B7FD7"/>
    <w:rsid w:val="004C0799"/>
    <w:rsid w:val="004C09C8"/>
    <w:rsid w:val="004C11B9"/>
    <w:rsid w:val="004C16C7"/>
    <w:rsid w:val="004C1A04"/>
    <w:rsid w:val="004C2511"/>
    <w:rsid w:val="004C2853"/>
    <w:rsid w:val="004C2BB4"/>
    <w:rsid w:val="004C3B02"/>
    <w:rsid w:val="004C3C1C"/>
    <w:rsid w:val="004C3E4F"/>
    <w:rsid w:val="004C43C9"/>
    <w:rsid w:val="004C4418"/>
    <w:rsid w:val="004C45FA"/>
    <w:rsid w:val="004C4707"/>
    <w:rsid w:val="004C4BB7"/>
    <w:rsid w:val="004C52E8"/>
    <w:rsid w:val="004C55E8"/>
    <w:rsid w:val="004C64EB"/>
    <w:rsid w:val="004C6779"/>
    <w:rsid w:val="004C7106"/>
    <w:rsid w:val="004C7156"/>
    <w:rsid w:val="004C75B3"/>
    <w:rsid w:val="004C7D54"/>
    <w:rsid w:val="004D069A"/>
    <w:rsid w:val="004D0CC4"/>
    <w:rsid w:val="004D0E43"/>
    <w:rsid w:val="004D11A8"/>
    <w:rsid w:val="004D307E"/>
    <w:rsid w:val="004D3254"/>
    <w:rsid w:val="004D571F"/>
    <w:rsid w:val="004D6095"/>
    <w:rsid w:val="004D64C0"/>
    <w:rsid w:val="004D66AD"/>
    <w:rsid w:val="004D6995"/>
    <w:rsid w:val="004D69DF"/>
    <w:rsid w:val="004E07A1"/>
    <w:rsid w:val="004E1729"/>
    <w:rsid w:val="004E1B3C"/>
    <w:rsid w:val="004E1CA8"/>
    <w:rsid w:val="004E32AA"/>
    <w:rsid w:val="004E34A8"/>
    <w:rsid w:val="004E3959"/>
    <w:rsid w:val="004E3F86"/>
    <w:rsid w:val="004E4252"/>
    <w:rsid w:val="004E46F9"/>
    <w:rsid w:val="004E4AD1"/>
    <w:rsid w:val="004E5659"/>
    <w:rsid w:val="004E655C"/>
    <w:rsid w:val="004E6A11"/>
    <w:rsid w:val="004E6E5F"/>
    <w:rsid w:val="004E77E1"/>
    <w:rsid w:val="004E7898"/>
    <w:rsid w:val="004E7C8B"/>
    <w:rsid w:val="004F0AB7"/>
    <w:rsid w:val="004F15D9"/>
    <w:rsid w:val="004F1B07"/>
    <w:rsid w:val="004F23DB"/>
    <w:rsid w:val="004F271C"/>
    <w:rsid w:val="004F3291"/>
    <w:rsid w:val="004F32D0"/>
    <w:rsid w:val="004F342E"/>
    <w:rsid w:val="004F3AB3"/>
    <w:rsid w:val="004F483D"/>
    <w:rsid w:val="004F4929"/>
    <w:rsid w:val="004F5285"/>
    <w:rsid w:val="004F60C9"/>
    <w:rsid w:val="004F662C"/>
    <w:rsid w:val="004F6671"/>
    <w:rsid w:val="004F722B"/>
    <w:rsid w:val="004F78C4"/>
    <w:rsid w:val="00500E29"/>
    <w:rsid w:val="00501811"/>
    <w:rsid w:val="00501E92"/>
    <w:rsid w:val="005025C7"/>
    <w:rsid w:val="005039C0"/>
    <w:rsid w:val="00504B42"/>
    <w:rsid w:val="0050566F"/>
    <w:rsid w:val="00506DB2"/>
    <w:rsid w:val="00507EFE"/>
    <w:rsid w:val="0051074E"/>
    <w:rsid w:val="00510856"/>
    <w:rsid w:val="00510870"/>
    <w:rsid w:val="0051177C"/>
    <w:rsid w:val="00511AE4"/>
    <w:rsid w:val="0051262E"/>
    <w:rsid w:val="00512A53"/>
    <w:rsid w:val="00513D8C"/>
    <w:rsid w:val="0051421A"/>
    <w:rsid w:val="005142CE"/>
    <w:rsid w:val="0051495F"/>
    <w:rsid w:val="005149AC"/>
    <w:rsid w:val="00514AF8"/>
    <w:rsid w:val="00514C55"/>
    <w:rsid w:val="005159EC"/>
    <w:rsid w:val="00515D31"/>
    <w:rsid w:val="00515E8C"/>
    <w:rsid w:val="005163AF"/>
    <w:rsid w:val="00516890"/>
    <w:rsid w:val="00516A4D"/>
    <w:rsid w:val="0051760C"/>
    <w:rsid w:val="00517649"/>
    <w:rsid w:val="00520545"/>
    <w:rsid w:val="005205DF"/>
    <w:rsid w:val="00520C3C"/>
    <w:rsid w:val="005212DF"/>
    <w:rsid w:val="00521628"/>
    <w:rsid w:val="00521A59"/>
    <w:rsid w:val="0052214D"/>
    <w:rsid w:val="005222B0"/>
    <w:rsid w:val="00524986"/>
    <w:rsid w:val="0052514C"/>
    <w:rsid w:val="00525F6D"/>
    <w:rsid w:val="0052655F"/>
    <w:rsid w:val="0052661E"/>
    <w:rsid w:val="00526627"/>
    <w:rsid w:val="00526694"/>
    <w:rsid w:val="00526B00"/>
    <w:rsid w:val="00526DCA"/>
    <w:rsid w:val="00527EF6"/>
    <w:rsid w:val="00531016"/>
    <w:rsid w:val="00532218"/>
    <w:rsid w:val="00533849"/>
    <w:rsid w:val="00533D56"/>
    <w:rsid w:val="0053468B"/>
    <w:rsid w:val="0053588F"/>
    <w:rsid w:val="00535912"/>
    <w:rsid w:val="00536373"/>
    <w:rsid w:val="005367E7"/>
    <w:rsid w:val="00537A4A"/>
    <w:rsid w:val="00537D86"/>
    <w:rsid w:val="00540005"/>
    <w:rsid w:val="00540525"/>
    <w:rsid w:val="00540926"/>
    <w:rsid w:val="005412A2"/>
    <w:rsid w:val="005427A7"/>
    <w:rsid w:val="00542B22"/>
    <w:rsid w:val="00542CDB"/>
    <w:rsid w:val="00543B6B"/>
    <w:rsid w:val="00543B75"/>
    <w:rsid w:val="00544041"/>
    <w:rsid w:val="005449D0"/>
    <w:rsid w:val="00544F4D"/>
    <w:rsid w:val="005450E4"/>
    <w:rsid w:val="00545B97"/>
    <w:rsid w:val="00546575"/>
    <w:rsid w:val="0054675F"/>
    <w:rsid w:val="0054712E"/>
    <w:rsid w:val="005475D9"/>
    <w:rsid w:val="00547F03"/>
    <w:rsid w:val="00550ECE"/>
    <w:rsid w:val="005515F8"/>
    <w:rsid w:val="00551EAE"/>
    <w:rsid w:val="00552326"/>
    <w:rsid w:val="00553368"/>
    <w:rsid w:val="005538D4"/>
    <w:rsid w:val="00553B9B"/>
    <w:rsid w:val="0055407F"/>
    <w:rsid w:val="005543AF"/>
    <w:rsid w:val="005547E1"/>
    <w:rsid w:val="00554BD4"/>
    <w:rsid w:val="0055572B"/>
    <w:rsid w:val="00555A84"/>
    <w:rsid w:val="00555CE3"/>
    <w:rsid w:val="0055603D"/>
    <w:rsid w:val="00556978"/>
    <w:rsid w:val="00557080"/>
    <w:rsid w:val="005600CD"/>
    <w:rsid w:val="00560E60"/>
    <w:rsid w:val="00561255"/>
    <w:rsid w:val="005616BB"/>
    <w:rsid w:val="00562117"/>
    <w:rsid w:val="00562E42"/>
    <w:rsid w:val="0056402C"/>
    <w:rsid w:val="0056405F"/>
    <w:rsid w:val="005641C9"/>
    <w:rsid w:val="00564672"/>
    <w:rsid w:val="0056494C"/>
    <w:rsid w:val="00564DDB"/>
    <w:rsid w:val="00565338"/>
    <w:rsid w:val="00565921"/>
    <w:rsid w:val="00565C1E"/>
    <w:rsid w:val="005660D0"/>
    <w:rsid w:val="00566380"/>
    <w:rsid w:val="0056658C"/>
    <w:rsid w:val="00567C36"/>
    <w:rsid w:val="00567D41"/>
    <w:rsid w:val="005701EF"/>
    <w:rsid w:val="00570551"/>
    <w:rsid w:val="005705C6"/>
    <w:rsid w:val="00571527"/>
    <w:rsid w:val="00571BC6"/>
    <w:rsid w:val="00571CCC"/>
    <w:rsid w:val="005724D3"/>
    <w:rsid w:val="005727FC"/>
    <w:rsid w:val="00572C2A"/>
    <w:rsid w:val="00572F6A"/>
    <w:rsid w:val="005737B6"/>
    <w:rsid w:val="00573B2C"/>
    <w:rsid w:val="00573B96"/>
    <w:rsid w:val="005740E5"/>
    <w:rsid w:val="005742BF"/>
    <w:rsid w:val="00574506"/>
    <w:rsid w:val="00574D31"/>
    <w:rsid w:val="0057697F"/>
    <w:rsid w:val="005807A8"/>
    <w:rsid w:val="00580D15"/>
    <w:rsid w:val="00581587"/>
    <w:rsid w:val="00581A2E"/>
    <w:rsid w:val="00582613"/>
    <w:rsid w:val="0058344E"/>
    <w:rsid w:val="00584C51"/>
    <w:rsid w:val="00585165"/>
    <w:rsid w:val="005856B3"/>
    <w:rsid w:val="00585AA7"/>
    <w:rsid w:val="00587662"/>
    <w:rsid w:val="00587B1E"/>
    <w:rsid w:val="00587E84"/>
    <w:rsid w:val="005913E6"/>
    <w:rsid w:val="00592125"/>
    <w:rsid w:val="005944ED"/>
    <w:rsid w:val="0059574D"/>
    <w:rsid w:val="005964D7"/>
    <w:rsid w:val="00596D61"/>
    <w:rsid w:val="00596FB6"/>
    <w:rsid w:val="00597018"/>
    <w:rsid w:val="00597C02"/>
    <w:rsid w:val="00597C06"/>
    <w:rsid w:val="005A030B"/>
    <w:rsid w:val="005A0521"/>
    <w:rsid w:val="005A0649"/>
    <w:rsid w:val="005A0993"/>
    <w:rsid w:val="005A1C6D"/>
    <w:rsid w:val="005A1EA5"/>
    <w:rsid w:val="005A2CE7"/>
    <w:rsid w:val="005A2F92"/>
    <w:rsid w:val="005A40C1"/>
    <w:rsid w:val="005A43E7"/>
    <w:rsid w:val="005A4480"/>
    <w:rsid w:val="005A45B1"/>
    <w:rsid w:val="005A6057"/>
    <w:rsid w:val="005A60E9"/>
    <w:rsid w:val="005A77E1"/>
    <w:rsid w:val="005A7E33"/>
    <w:rsid w:val="005B03D3"/>
    <w:rsid w:val="005B10CC"/>
    <w:rsid w:val="005B12BF"/>
    <w:rsid w:val="005B265D"/>
    <w:rsid w:val="005B32C9"/>
    <w:rsid w:val="005B4E14"/>
    <w:rsid w:val="005B52A0"/>
    <w:rsid w:val="005B538B"/>
    <w:rsid w:val="005B5434"/>
    <w:rsid w:val="005B5555"/>
    <w:rsid w:val="005B643F"/>
    <w:rsid w:val="005B6B8A"/>
    <w:rsid w:val="005B6FFD"/>
    <w:rsid w:val="005B72D5"/>
    <w:rsid w:val="005C054C"/>
    <w:rsid w:val="005C0894"/>
    <w:rsid w:val="005C16D1"/>
    <w:rsid w:val="005C196C"/>
    <w:rsid w:val="005C27C8"/>
    <w:rsid w:val="005C2DFB"/>
    <w:rsid w:val="005C32BE"/>
    <w:rsid w:val="005C3756"/>
    <w:rsid w:val="005C3DF3"/>
    <w:rsid w:val="005C45A8"/>
    <w:rsid w:val="005C49D1"/>
    <w:rsid w:val="005C5501"/>
    <w:rsid w:val="005C5AEA"/>
    <w:rsid w:val="005C629E"/>
    <w:rsid w:val="005C75AF"/>
    <w:rsid w:val="005C7AFE"/>
    <w:rsid w:val="005D01B4"/>
    <w:rsid w:val="005D10B3"/>
    <w:rsid w:val="005D158D"/>
    <w:rsid w:val="005D1DD0"/>
    <w:rsid w:val="005D1F37"/>
    <w:rsid w:val="005D1F9B"/>
    <w:rsid w:val="005D22BC"/>
    <w:rsid w:val="005D27D9"/>
    <w:rsid w:val="005D3A5F"/>
    <w:rsid w:val="005D43B1"/>
    <w:rsid w:val="005D4BBF"/>
    <w:rsid w:val="005D595C"/>
    <w:rsid w:val="005D6215"/>
    <w:rsid w:val="005D647C"/>
    <w:rsid w:val="005D6CE0"/>
    <w:rsid w:val="005D73A6"/>
    <w:rsid w:val="005D743E"/>
    <w:rsid w:val="005D7918"/>
    <w:rsid w:val="005E0835"/>
    <w:rsid w:val="005E10A5"/>
    <w:rsid w:val="005E1AEC"/>
    <w:rsid w:val="005E21DE"/>
    <w:rsid w:val="005E24C2"/>
    <w:rsid w:val="005E34E9"/>
    <w:rsid w:val="005E35AB"/>
    <w:rsid w:val="005E3E29"/>
    <w:rsid w:val="005E40B7"/>
    <w:rsid w:val="005E57D8"/>
    <w:rsid w:val="005E5A8E"/>
    <w:rsid w:val="005E625F"/>
    <w:rsid w:val="005E68C5"/>
    <w:rsid w:val="005E7E9F"/>
    <w:rsid w:val="005F06CD"/>
    <w:rsid w:val="005F1439"/>
    <w:rsid w:val="005F21B0"/>
    <w:rsid w:val="005F30F1"/>
    <w:rsid w:val="005F3103"/>
    <w:rsid w:val="005F3144"/>
    <w:rsid w:val="005F33B2"/>
    <w:rsid w:val="005F374E"/>
    <w:rsid w:val="005F4D3D"/>
    <w:rsid w:val="005F514E"/>
    <w:rsid w:val="005F5B10"/>
    <w:rsid w:val="005F6CAB"/>
    <w:rsid w:val="005F760D"/>
    <w:rsid w:val="0060049C"/>
    <w:rsid w:val="0060129A"/>
    <w:rsid w:val="0060244C"/>
    <w:rsid w:val="00602B07"/>
    <w:rsid w:val="00603988"/>
    <w:rsid w:val="0060429C"/>
    <w:rsid w:val="006055AB"/>
    <w:rsid w:val="0060623B"/>
    <w:rsid w:val="00606D46"/>
    <w:rsid w:val="006100FC"/>
    <w:rsid w:val="00610274"/>
    <w:rsid w:val="00610A95"/>
    <w:rsid w:val="006115F0"/>
    <w:rsid w:val="00611CEF"/>
    <w:rsid w:val="00613401"/>
    <w:rsid w:val="00613F4F"/>
    <w:rsid w:val="00614AA2"/>
    <w:rsid w:val="00614F26"/>
    <w:rsid w:val="0061516D"/>
    <w:rsid w:val="00615B10"/>
    <w:rsid w:val="006165FB"/>
    <w:rsid w:val="006168EB"/>
    <w:rsid w:val="00616DEB"/>
    <w:rsid w:val="00620CF2"/>
    <w:rsid w:val="00620DE2"/>
    <w:rsid w:val="00624255"/>
    <w:rsid w:val="00624E9E"/>
    <w:rsid w:val="0062573B"/>
    <w:rsid w:val="0062633E"/>
    <w:rsid w:val="006263D3"/>
    <w:rsid w:val="00626825"/>
    <w:rsid w:val="0062694E"/>
    <w:rsid w:val="00630030"/>
    <w:rsid w:val="0063016D"/>
    <w:rsid w:val="00630426"/>
    <w:rsid w:val="0063057C"/>
    <w:rsid w:val="00631753"/>
    <w:rsid w:val="00632B22"/>
    <w:rsid w:val="0063355F"/>
    <w:rsid w:val="006349BE"/>
    <w:rsid w:val="0063561E"/>
    <w:rsid w:val="006359FE"/>
    <w:rsid w:val="00635C2F"/>
    <w:rsid w:val="00635DA1"/>
    <w:rsid w:val="006364F4"/>
    <w:rsid w:val="00636EB3"/>
    <w:rsid w:val="00637679"/>
    <w:rsid w:val="006377A9"/>
    <w:rsid w:val="0063788D"/>
    <w:rsid w:val="00637CA7"/>
    <w:rsid w:val="00637F6F"/>
    <w:rsid w:val="00640056"/>
    <w:rsid w:val="00640E61"/>
    <w:rsid w:val="0064180A"/>
    <w:rsid w:val="006424D3"/>
    <w:rsid w:val="00642669"/>
    <w:rsid w:val="00642A8B"/>
    <w:rsid w:val="00642C4C"/>
    <w:rsid w:val="006439D3"/>
    <w:rsid w:val="00644D02"/>
    <w:rsid w:val="006451AD"/>
    <w:rsid w:val="0064523C"/>
    <w:rsid w:val="0064573B"/>
    <w:rsid w:val="006468ED"/>
    <w:rsid w:val="00647DF7"/>
    <w:rsid w:val="00650569"/>
    <w:rsid w:val="0065060E"/>
    <w:rsid w:val="006512F6"/>
    <w:rsid w:val="00651EDD"/>
    <w:rsid w:val="0065378D"/>
    <w:rsid w:val="006538FC"/>
    <w:rsid w:val="00653B0F"/>
    <w:rsid w:val="00655007"/>
    <w:rsid w:val="0065599C"/>
    <w:rsid w:val="00655B5C"/>
    <w:rsid w:val="00656FD1"/>
    <w:rsid w:val="00657129"/>
    <w:rsid w:val="00657595"/>
    <w:rsid w:val="006575BC"/>
    <w:rsid w:val="00657695"/>
    <w:rsid w:val="00657B69"/>
    <w:rsid w:val="006609B3"/>
    <w:rsid w:val="00660E52"/>
    <w:rsid w:val="0066148E"/>
    <w:rsid w:val="006617FD"/>
    <w:rsid w:val="00661B3F"/>
    <w:rsid w:val="0066218F"/>
    <w:rsid w:val="00662416"/>
    <w:rsid w:val="006625F9"/>
    <w:rsid w:val="006633E3"/>
    <w:rsid w:val="00663A37"/>
    <w:rsid w:val="00663B72"/>
    <w:rsid w:val="00664BB4"/>
    <w:rsid w:val="00665A8F"/>
    <w:rsid w:val="00666458"/>
    <w:rsid w:val="00666B9D"/>
    <w:rsid w:val="00667860"/>
    <w:rsid w:val="0067157E"/>
    <w:rsid w:val="00672247"/>
    <w:rsid w:val="006723F9"/>
    <w:rsid w:val="006726AD"/>
    <w:rsid w:val="006728CE"/>
    <w:rsid w:val="00672989"/>
    <w:rsid w:val="00672E0C"/>
    <w:rsid w:val="00673EAA"/>
    <w:rsid w:val="0067405E"/>
    <w:rsid w:val="006748F5"/>
    <w:rsid w:val="00675B61"/>
    <w:rsid w:val="00675D66"/>
    <w:rsid w:val="006761F3"/>
    <w:rsid w:val="00676D1D"/>
    <w:rsid w:val="00680659"/>
    <w:rsid w:val="00680D15"/>
    <w:rsid w:val="00681544"/>
    <w:rsid w:val="006818D9"/>
    <w:rsid w:val="006834AD"/>
    <w:rsid w:val="00683670"/>
    <w:rsid w:val="006838C7"/>
    <w:rsid w:val="0068532F"/>
    <w:rsid w:val="00685706"/>
    <w:rsid w:val="0068643A"/>
    <w:rsid w:val="00686CD9"/>
    <w:rsid w:val="0068751B"/>
    <w:rsid w:val="00687F16"/>
    <w:rsid w:val="00690405"/>
    <w:rsid w:val="00690944"/>
    <w:rsid w:val="006914D2"/>
    <w:rsid w:val="00691C06"/>
    <w:rsid w:val="006922F5"/>
    <w:rsid w:val="006926B5"/>
    <w:rsid w:val="00692B0E"/>
    <w:rsid w:val="00692B84"/>
    <w:rsid w:val="00692DBD"/>
    <w:rsid w:val="00692DF3"/>
    <w:rsid w:val="006930D6"/>
    <w:rsid w:val="00693C6F"/>
    <w:rsid w:val="0069448A"/>
    <w:rsid w:val="006950D6"/>
    <w:rsid w:val="00696A11"/>
    <w:rsid w:val="00696FD6"/>
    <w:rsid w:val="00697B3A"/>
    <w:rsid w:val="006A04A9"/>
    <w:rsid w:val="006A1D05"/>
    <w:rsid w:val="006A281D"/>
    <w:rsid w:val="006A3246"/>
    <w:rsid w:val="006A3A42"/>
    <w:rsid w:val="006A4224"/>
    <w:rsid w:val="006A53BF"/>
    <w:rsid w:val="006A56F0"/>
    <w:rsid w:val="006A585F"/>
    <w:rsid w:val="006A66EC"/>
    <w:rsid w:val="006A67C2"/>
    <w:rsid w:val="006A6ACE"/>
    <w:rsid w:val="006A721D"/>
    <w:rsid w:val="006A777E"/>
    <w:rsid w:val="006A7BEE"/>
    <w:rsid w:val="006A7CE2"/>
    <w:rsid w:val="006A7E3C"/>
    <w:rsid w:val="006B11C6"/>
    <w:rsid w:val="006B14BE"/>
    <w:rsid w:val="006B279D"/>
    <w:rsid w:val="006B3A5C"/>
    <w:rsid w:val="006B4CA4"/>
    <w:rsid w:val="006B6498"/>
    <w:rsid w:val="006B64AA"/>
    <w:rsid w:val="006B6868"/>
    <w:rsid w:val="006B68FD"/>
    <w:rsid w:val="006B7074"/>
    <w:rsid w:val="006B7A23"/>
    <w:rsid w:val="006B7E1D"/>
    <w:rsid w:val="006C14E5"/>
    <w:rsid w:val="006C1705"/>
    <w:rsid w:val="006C2214"/>
    <w:rsid w:val="006C2E7C"/>
    <w:rsid w:val="006C372D"/>
    <w:rsid w:val="006C3DEF"/>
    <w:rsid w:val="006C410C"/>
    <w:rsid w:val="006C41F6"/>
    <w:rsid w:val="006C48DE"/>
    <w:rsid w:val="006C5074"/>
    <w:rsid w:val="006C52D3"/>
    <w:rsid w:val="006C55C2"/>
    <w:rsid w:val="006C55D7"/>
    <w:rsid w:val="006C698A"/>
    <w:rsid w:val="006C6C41"/>
    <w:rsid w:val="006C746A"/>
    <w:rsid w:val="006C7E69"/>
    <w:rsid w:val="006D0A02"/>
    <w:rsid w:val="006D1335"/>
    <w:rsid w:val="006D1470"/>
    <w:rsid w:val="006D1BA8"/>
    <w:rsid w:val="006D1EC8"/>
    <w:rsid w:val="006D2466"/>
    <w:rsid w:val="006D2D2B"/>
    <w:rsid w:val="006D3F59"/>
    <w:rsid w:val="006D41A6"/>
    <w:rsid w:val="006D438A"/>
    <w:rsid w:val="006D4CBD"/>
    <w:rsid w:val="006D6830"/>
    <w:rsid w:val="006D685C"/>
    <w:rsid w:val="006D6B8C"/>
    <w:rsid w:val="006D6CD1"/>
    <w:rsid w:val="006D719C"/>
    <w:rsid w:val="006D7352"/>
    <w:rsid w:val="006D786D"/>
    <w:rsid w:val="006D7DF3"/>
    <w:rsid w:val="006E1158"/>
    <w:rsid w:val="006E15A2"/>
    <w:rsid w:val="006E20F9"/>
    <w:rsid w:val="006E21BF"/>
    <w:rsid w:val="006E21FF"/>
    <w:rsid w:val="006E2A19"/>
    <w:rsid w:val="006E2C7A"/>
    <w:rsid w:val="006E3088"/>
    <w:rsid w:val="006E3F38"/>
    <w:rsid w:val="006E4593"/>
    <w:rsid w:val="006E47FD"/>
    <w:rsid w:val="006E4B54"/>
    <w:rsid w:val="006E4C8D"/>
    <w:rsid w:val="006E5987"/>
    <w:rsid w:val="006E59C4"/>
    <w:rsid w:val="006E5CBF"/>
    <w:rsid w:val="006E5E9F"/>
    <w:rsid w:val="006E6076"/>
    <w:rsid w:val="006E6296"/>
    <w:rsid w:val="006E6DD7"/>
    <w:rsid w:val="006E78FE"/>
    <w:rsid w:val="006E7985"/>
    <w:rsid w:val="006E7F23"/>
    <w:rsid w:val="006F0222"/>
    <w:rsid w:val="006F02CE"/>
    <w:rsid w:val="006F04A3"/>
    <w:rsid w:val="006F0EA2"/>
    <w:rsid w:val="006F114C"/>
    <w:rsid w:val="006F1A99"/>
    <w:rsid w:val="006F1D3D"/>
    <w:rsid w:val="006F22DE"/>
    <w:rsid w:val="006F3394"/>
    <w:rsid w:val="006F3EFF"/>
    <w:rsid w:val="006F428B"/>
    <w:rsid w:val="006F48A5"/>
    <w:rsid w:val="006F4C9E"/>
    <w:rsid w:val="006F52DF"/>
    <w:rsid w:val="006F6768"/>
    <w:rsid w:val="006F676C"/>
    <w:rsid w:val="006F6AB6"/>
    <w:rsid w:val="0070042A"/>
    <w:rsid w:val="00700C90"/>
    <w:rsid w:val="00701F34"/>
    <w:rsid w:val="007031A2"/>
    <w:rsid w:val="00703D4D"/>
    <w:rsid w:val="00703E25"/>
    <w:rsid w:val="00703E4D"/>
    <w:rsid w:val="00703F3A"/>
    <w:rsid w:val="00704693"/>
    <w:rsid w:val="0070491A"/>
    <w:rsid w:val="00704AB9"/>
    <w:rsid w:val="007054D8"/>
    <w:rsid w:val="00706383"/>
    <w:rsid w:val="00706D47"/>
    <w:rsid w:val="007070E1"/>
    <w:rsid w:val="00707E9C"/>
    <w:rsid w:val="00711916"/>
    <w:rsid w:val="00711EE2"/>
    <w:rsid w:val="00712D71"/>
    <w:rsid w:val="007130DA"/>
    <w:rsid w:val="00713380"/>
    <w:rsid w:val="00713DD5"/>
    <w:rsid w:val="007143A2"/>
    <w:rsid w:val="007147B9"/>
    <w:rsid w:val="00714CA9"/>
    <w:rsid w:val="007158FD"/>
    <w:rsid w:val="0071601C"/>
    <w:rsid w:val="007167AE"/>
    <w:rsid w:val="00717F32"/>
    <w:rsid w:val="00717FD6"/>
    <w:rsid w:val="0072030C"/>
    <w:rsid w:val="0072057C"/>
    <w:rsid w:val="00720D8F"/>
    <w:rsid w:val="0072149D"/>
    <w:rsid w:val="007214D9"/>
    <w:rsid w:val="007218F7"/>
    <w:rsid w:val="0072232C"/>
    <w:rsid w:val="007229FC"/>
    <w:rsid w:val="00723C6D"/>
    <w:rsid w:val="0072514D"/>
    <w:rsid w:val="00725C5A"/>
    <w:rsid w:val="007263E6"/>
    <w:rsid w:val="00726486"/>
    <w:rsid w:val="007264EA"/>
    <w:rsid w:val="00726D09"/>
    <w:rsid w:val="00726F49"/>
    <w:rsid w:val="0073008C"/>
    <w:rsid w:val="00730102"/>
    <w:rsid w:val="007304D0"/>
    <w:rsid w:val="00731482"/>
    <w:rsid w:val="007327E4"/>
    <w:rsid w:val="00732AB3"/>
    <w:rsid w:val="007332CF"/>
    <w:rsid w:val="007332E1"/>
    <w:rsid w:val="00733597"/>
    <w:rsid w:val="0073427B"/>
    <w:rsid w:val="00734855"/>
    <w:rsid w:val="0073486B"/>
    <w:rsid w:val="00734FB5"/>
    <w:rsid w:val="00735D93"/>
    <w:rsid w:val="0073686C"/>
    <w:rsid w:val="00736F47"/>
    <w:rsid w:val="00736F6B"/>
    <w:rsid w:val="007373BE"/>
    <w:rsid w:val="00737EBC"/>
    <w:rsid w:val="0074019C"/>
    <w:rsid w:val="007404B8"/>
    <w:rsid w:val="007406B0"/>
    <w:rsid w:val="00740ACC"/>
    <w:rsid w:val="00740DFE"/>
    <w:rsid w:val="007410C2"/>
    <w:rsid w:val="007411F0"/>
    <w:rsid w:val="0074208A"/>
    <w:rsid w:val="00742226"/>
    <w:rsid w:val="00743802"/>
    <w:rsid w:val="00744A98"/>
    <w:rsid w:val="007465DF"/>
    <w:rsid w:val="00746DD6"/>
    <w:rsid w:val="00746E60"/>
    <w:rsid w:val="00746FA8"/>
    <w:rsid w:val="007479B5"/>
    <w:rsid w:val="007501B9"/>
    <w:rsid w:val="007502BD"/>
    <w:rsid w:val="007514FB"/>
    <w:rsid w:val="00752886"/>
    <w:rsid w:val="007529D0"/>
    <w:rsid w:val="00752F56"/>
    <w:rsid w:val="00753070"/>
    <w:rsid w:val="0075340F"/>
    <w:rsid w:val="00753A5C"/>
    <w:rsid w:val="00753ACF"/>
    <w:rsid w:val="00754023"/>
    <w:rsid w:val="007542EB"/>
    <w:rsid w:val="00754A30"/>
    <w:rsid w:val="00754B8E"/>
    <w:rsid w:val="007550BD"/>
    <w:rsid w:val="007551E4"/>
    <w:rsid w:val="0075702C"/>
    <w:rsid w:val="0075799A"/>
    <w:rsid w:val="00757CF8"/>
    <w:rsid w:val="0076064B"/>
    <w:rsid w:val="00760F14"/>
    <w:rsid w:val="007616A0"/>
    <w:rsid w:val="007619CE"/>
    <w:rsid w:val="00761C38"/>
    <w:rsid w:val="00761EE8"/>
    <w:rsid w:val="00762151"/>
    <w:rsid w:val="0076215F"/>
    <w:rsid w:val="00762871"/>
    <w:rsid w:val="00762D4B"/>
    <w:rsid w:val="00764010"/>
    <w:rsid w:val="00764368"/>
    <w:rsid w:val="0076491F"/>
    <w:rsid w:val="00764A05"/>
    <w:rsid w:val="00764AFB"/>
    <w:rsid w:val="00764B5B"/>
    <w:rsid w:val="007651DD"/>
    <w:rsid w:val="00765287"/>
    <w:rsid w:val="007657CF"/>
    <w:rsid w:val="00765C81"/>
    <w:rsid w:val="00766A73"/>
    <w:rsid w:val="00766F19"/>
    <w:rsid w:val="00767295"/>
    <w:rsid w:val="007678E8"/>
    <w:rsid w:val="0077047B"/>
    <w:rsid w:val="007712C7"/>
    <w:rsid w:val="00771E23"/>
    <w:rsid w:val="00772113"/>
    <w:rsid w:val="0077455A"/>
    <w:rsid w:val="00774AC3"/>
    <w:rsid w:val="00775B5A"/>
    <w:rsid w:val="00776581"/>
    <w:rsid w:val="00777372"/>
    <w:rsid w:val="00777417"/>
    <w:rsid w:val="00777527"/>
    <w:rsid w:val="007775CA"/>
    <w:rsid w:val="00777824"/>
    <w:rsid w:val="007802A6"/>
    <w:rsid w:val="00780E83"/>
    <w:rsid w:val="00781849"/>
    <w:rsid w:val="00781B6F"/>
    <w:rsid w:val="007822D6"/>
    <w:rsid w:val="0078246A"/>
    <w:rsid w:val="007826F1"/>
    <w:rsid w:val="00782890"/>
    <w:rsid w:val="007833CB"/>
    <w:rsid w:val="00783618"/>
    <w:rsid w:val="00783B56"/>
    <w:rsid w:val="00785BC4"/>
    <w:rsid w:val="00785F67"/>
    <w:rsid w:val="00786897"/>
    <w:rsid w:val="00786CFF"/>
    <w:rsid w:val="00787121"/>
    <w:rsid w:val="007874B4"/>
    <w:rsid w:val="0078754B"/>
    <w:rsid w:val="0078755D"/>
    <w:rsid w:val="00787C97"/>
    <w:rsid w:val="00787E62"/>
    <w:rsid w:val="007906EE"/>
    <w:rsid w:val="00791490"/>
    <w:rsid w:val="00791C7A"/>
    <w:rsid w:val="00791D59"/>
    <w:rsid w:val="00792808"/>
    <w:rsid w:val="00792D4C"/>
    <w:rsid w:val="007938AE"/>
    <w:rsid w:val="007939F7"/>
    <w:rsid w:val="00793B7C"/>
    <w:rsid w:val="00794312"/>
    <w:rsid w:val="007955D0"/>
    <w:rsid w:val="0079573E"/>
    <w:rsid w:val="0079583E"/>
    <w:rsid w:val="0079595C"/>
    <w:rsid w:val="00797413"/>
    <w:rsid w:val="007A0DC1"/>
    <w:rsid w:val="007A0F05"/>
    <w:rsid w:val="007A1065"/>
    <w:rsid w:val="007A1154"/>
    <w:rsid w:val="007A1512"/>
    <w:rsid w:val="007A19E0"/>
    <w:rsid w:val="007A1AB6"/>
    <w:rsid w:val="007A23F8"/>
    <w:rsid w:val="007A2D52"/>
    <w:rsid w:val="007A31AE"/>
    <w:rsid w:val="007A3FFF"/>
    <w:rsid w:val="007A414E"/>
    <w:rsid w:val="007A4C43"/>
    <w:rsid w:val="007A5010"/>
    <w:rsid w:val="007A5145"/>
    <w:rsid w:val="007A550A"/>
    <w:rsid w:val="007A5B2E"/>
    <w:rsid w:val="007A5C18"/>
    <w:rsid w:val="007A6D6F"/>
    <w:rsid w:val="007A7493"/>
    <w:rsid w:val="007B13B0"/>
    <w:rsid w:val="007B24C4"/>
    <w:rsid w:val="007B2759"/>
    <w:rsid w:val="007B28CF"/>
    <w:rsid w:val="007B363B"/>
    <w:rsid w:val="007B3F26"/>
    <w:rsid w:val="007B4263"/>
    <w:rsid w:val="007B4416"/>
    <w:rsid w:val="007B46BF"/>
    <w:rsid w:val="007B57CD"/>
    <w:rsid w:val="007B6263"/>
    <w:rsid w:val="007B6DD8"/>
    <w:rsid w:val="007B7C73"/>
    <w:rsid w:val="007C009D"/>
    <w:rsid w:val="007C05DC"/>
    <w:rsid w:val="007C0FF7"/>
    <w:rsid w:val="007C106E"/>
    <w:rsid w:val="007C14EE"/>
    <w:rsid w:val="007C17F1"/>
    <w:rsid w:val="007C2A09"/>
    <w:rsid w:val="007C2C98"/>
    <w:rsid w:val="007C3040"/>
    <w:rsid w:val="007C354C"/>
    <w:rsid w:val="007C35DF"/>
    <w:rsid w:val="007C3BA4"/>
    <w:rsid w:val="007C3BBF"/>
    <w:rsid w:val="007C4790"/>
    <w:rsid w:val="007C4E4F"/>
    <w:rsid w:val="007C5BB3"/>
    <w:rsid w:val="007C6783"/>
    <w:rsid w:val="007D0042"/>
    <w:rsid w:val="007D07B3"/>
    <w:rsid w:val="007D1B1E"/>
    <w:rsid w:val="007D1D80"/>
    <w:rsid w:val="007D1F12"/>
    <w:rsid w:val="007D2550"/>
    <w:rsid w:val="007D2646"/>
    <w:rsid w:val="007D31AD"/>
    <w:rsid w:val="007D4712"/>
    <w:rsid w:val="007D4AFF"/>
    <w:rsid w:val="007D5CDD"/>
    <w:rsid w:val="007D5D30"/>
    <w:rsid w:val="007D6294"/>
    <w:rsid w:val="007D6CF0"/>
    <w:rsid w:val="007D72D8"/>
    <w:rsid w:val="007D79C8"/>
    <w:rsid w:val="007E0B5E"/>
    <w:rsid w:val="007E0C9C"/>
    <w:rsid w:val="007E0FE3"/>
    <w:rsid w:val="007E18F8"/>
    <w:rsid w:val="007E205A"/>
    <w:rsid w:val="007E38F1"/>
    <w:rsid w:val="007E3990"/>
    <w:rsid w:val="007E3C2E"/>
    <w:rsid w:val="007E3F8B"/>
    <w:rsid w:val="007E5F2B"/>
    <w:rsid w:val="007E6300"/>
    <w:rsid w:val="007E648C"/>
    <w:rsid w:val="007E660F"/>
    <w:rsid w:val="007E72FE"/>
    <w:rsid w:val="007E781F"/>
    <w:rsid w:val="007E7E50"/>
    <w:rsid w:val="007F06D2"/>
    <w:rsid w:val="007F08CA"/>
    <w:rsid w:val="007F1049"/>
    <w:rsid w:val="007F120F"/>
    <w:rsid w:val="007F1538"/>
    <w:rsid w:val="007F15FE"/>
    <w:rsid w:val="007F1ABC"/>
    <w:rsid w:val="007F1B42"/>
    <w:rsid w:val="007F2134"/>
    <w:rsid w:val="007F28C6"/>
    <w:rsid w:val="007F2A29"/>
    <w:rsid w:val="007F2A92"/>
    <w:rsid w:val="007F3189"/>
    <w:rsid w:val="007F3D8B"/>
    <w:rsid w:val="007F3F9F"/>
    <w:rsid w:val="007F44CF"/>
    <w:rsid w:val="007F5589"/>
    <w:rsid w:val="007F56A8"/>
    <w:rsid w:val="007F5BB9"/>
    <w:rsid w:val="007F5C41"/>
    <w:rsid w:val="007F5E4F"/>
    <w:rsid w:val="007F6C1A"/>
    <w:rsid w:val="007F753E"/>
    <w:rsid w:val="007F7871"/>
    <w:rsid w:val="007F7965"/>
    <w:rsid w:val="0080069B"/>
    <w:rsid w:val="00800777"/>
    <w:rsid w:val="00800788"/>
    <w:rsid w:val="008008B9"/>
    <w:rsid w:val="00800EF1"/>
    <w:rsid w:val="00801665"/>
    <w:rsid w:val="008017D6"/>
    <w:rsid w:val="0080185B"/>
    <w:rsid w:val="008029F1"/>
    <w:rsid w:val="00802AC9"/>
    <w:rsid w:val="00803304"/>
    <w:rsid w:val="008035D5"/>
    <w:rsid w:val="008040CE"/>
    <w:rsid w:val="0080575D"/>
    <w:rsid w:val="008058D0"/>
    <w:rsid w:val="008074C5"/>
    <w:rsid w:val="00807B2A"/>
    <w:rsid w:val="008101FB"/>
    <w:rsid w:val="008105EA"/>
    <w:rsid w:val="00810E97"/>
    <w:rsid w:val="0081123B"/>
    <w:rsid w:val="00811393"/>
    <w:rsid w:val="00811E61"/>
    <w:rsid w:val="008121E2"/>
    <w:rsid w:val="008126F0"/>
    <w:rsid w:val="008140CE"/>
    <w:rsid w:val="008147D1"/>
    <w:rsid w:val="008148F3"/>
    <w:rsid w:val="008151D2"/>
    <w:rsid w:val="00815716"/>
    <w:rsid w:val="00816C5A"/>
    <w:rsid w:val="00817344"/>
    <w:rsid w:val="00817678"/>
    <w:rsid w:val="008200BC"/>
    <w:rsid w:val="0082049D"/>
    <w:rsid w:val="008217BC"/>
    <w:rsid w:val="00822BA1"/>
    <w:rsid w:val="00822DED"/>
    <w:rsid w:val="00822F57"/>
    <w:rsid w:val="008233DB"/>
    <w:rsid w:val="00823D90"/>
    <w:rsid w:val="00824570"/>
    <w:rsid w:val="00824E58"/>
    <w:rsid w:val="008264C9"/>
    <w:rsid w:val="008275DC"/>
    <w:rsid w:val="0082778F"/>
    <w:rsid w:val="00827AF8"/>
    <w:rsid w:val="00827D60"/>
    <w:rsid w:val="0083028E"/>
    <w:rsid w:val="008302C5"/>
    <w:rsid w:val="00830D47"/>
    <w:rsid w:val="00831867"/>
    <w:rsid w:val="00831A8D"/>
    <w:rsid w:val="00831D6C"/>
    <w:rsid w:val="00832F6C"/>
    <w:rsid w:val="008341ED"/>
    <w:rsid w:val="008356D0"/>
    <w:rsid w:val="008362CE"/>
    <w:rsid w:val="00837584"/>
    <w:rsid w:val="0083796C"/>
    <w:rsid w:val="00837E77"/>
    <w:rsid w:val="00841673"/>
    <w:rsid w:val="0084172B"/>
    <w:rsid w:val="00841963"/>
    <w:rsid w:val="00841C0F"/>
    <w:rsid w:val="00841F3F"/>
    <w:rsid w:val="00842EC4"/>
    <w:rsid w:val="00843BC7"/>
    <w:rsid w:val="008455EF"/>
    <w:rsid w:val="008456E4"/>
    <w:rsid w:val="00845B52"/>
    <w:rsid w:val="00846D3E"/>
    <w:rsid w:val="00846DE7"/>
    <w:rsid w:val="008477B9"/>
    <w:rsid w:val="0084786A"/>
    <w:rsid w:val="00847C27"/>
    <w:rsid w:val="008505FB"/>
    <w:rsid w:val="00851748"/>
    <w:rsid w:val="00852339"/>
    <w:rsid w:val="008523FA"/>
    <w:rsid w:val="008525F9"/>
    <w:rsid w:val="008526E3"/>
    <w:rsid w:val="008529E6"/>
    <w:rsid w:val="00852CDD"/>
    <w:rsid w:val="008542A4"/>
    <w:rsid w:val="0085493E"/>
    <w:rsid w:val="008549DA"/>
    <w:rsid w:val="00855E11"/>
    <w:rsid w:val="008562D6"/>
    <w:rsid w:val="0085719C"/>
    <w:rsid w:val="008575E1"/>
    <w:rsid w:val="0085760A"/>
    <w:rsid w:val="008576D9"/>
    <w:rsid w:val="00857F5B"/>
    <w:rsid w:val="0086045A"/>
    <w:rsid w:val="00860CE1"/>
    <w:rsid w:val="0086170A"/>
    <w:rsid w:val="00861D35"/>
    <w:rsid w:val="008623CC"/>
    <w:rsid w:val="00863328"/>
    <w:rsid w:val="008635E0"/>
    <w:rsid w:val="00863820"/>
    <w:rsid w:val="0086401C"/>
    <w:rsid w:val="00864348"/>
    <w:rsid w:val="0086448F"/>
    <w:rsid w:val="008647F5"/>
    <w:rsid w:val="00864D6E"/>
    <w:rsid w:val="008659A2"/>
    <w:rsid w:val="00866099"/>
    <w:rsid w:val="0086690B"/>
    <w:rsid w:val="00866973"/>
    <w:rsid w:val="008677E2"/>
    <w:rsid w:val="00867A0C"/>
    <w:rsid w:val="008708AA"/>
    <w:rsid w:val="008710F8"/>
    <w:rsid w:val="008716D7"/>
    <w:rsid w:val="00871A91"/>
    <w:rsid w:val="00871B94"/>
    <w:rsid w:val="00872B4A"/>
    <w:rsid w:val="00872F21"/>
    <w:rsid w:val="00873012"/>
    <w:rsid w:val="008732A2"/>
    <w:rsid w:val="0087384A"/>
    <w:rsid w:val="00873E84"/>
    <w:rsid w:val="00873FEC"/>
    <w:rsid w:val="0087417C"/>
    <w:rsid w:val="00874274"/>
    <w:rsid w:val="0087513F"/>
    <w:rsid w:val="008755C2"/>
    <w:rsid w:val="00875A6F"/>
    <w:rsid w:val="00875B7E"/>
    <w:rsid w:val="0087685C"/>
    <w:rsid w:val="00877767"/>
    <w:rsid w:val="00877A41"/>
    <w:rsid w:val="008816ED"/>
    <w:rsid w:val="00881947"/>
    <w:rsid w:val="00881D64"/>
    <w:rsid w:val="00881D9F"/>
    <w:rsid w:val="00882C01"/>
    <w:rsid w:val="00882CC7"/>
    <w:rsid w:val="00882E02"/>
    <w:rsid w:val="008835FF"/>
    <w:rsid w:val="00883C16"/>
    <w:rsid w:val="00883D12"/>
    <w:rsid w:val="00883EFF"/>
    <w:rsid w:val="00884919"/>
    <w:rsid w:val="008853EC"/>
    <w:rsid w:val="00885F19"/>
    <w:rsid w:val="00886866"/>
    <w:rsid w:val="00886880"/>
    <w:rsid w:val="00886B67"/>
    <w:rsid w:val="00887A2E"/>
    <w:rsid w:val="00890A94"/>
    <w:rsid w:val="00890AFA"/>
    <w:rsid w:val="00891CFC"/>
    <w:rsid w:val="00891E79"/>
    <w:rsid w:val="008921AE"/>
    <w:rsid w:val="00892323"/>
    <w:rsid w:val="00895187"/>
    <w:rsid w:val="00895BD3"/>
    <w:rsid w:val="00896CA2"/>
    <w:rsid w:val="00896EDC"/>
    <w:rsid w:val="00897AB4"/>
    <w:rsid w:val="008A06D7"/>
    <w:rsid w:val="008A0A35"/>
    <w:rsid w:val="008A0C9F"/>
    <w:rsid w:val="008A14F6"/>
    <w:rsid w:val="008A1645"/>
    <w:rsid w:val="008A2F8E"/>
    <w:rsid w:val="008A304E"/>
    <w:rsid w:val="008A382E"/>
    <w:rsid w:val="008A3E6F"/>
    <w:rsid w:val="008A56C3"/>
    <w:rsid w:val="008A637C"/>
    <w:rsid w:val="008A700E"/>
    <w:rsid w:val="008A76FD"/>
    <w:rsid w:val="008A7BBE"/>
    <w:rsid w:val="008A7EF2"/>
    <w:rsid w:val="008B003A"/>
    <w:rsid w:val="008B0626"/>
    <w:rsid w:val="008B06BA"/>
    <w:rsid w:val="008B0DFB"/>
    <w:rsid w:val="008B216E"/>
    <w:rsid w:val="008B23B5"/>
    <w:rsid w:val="008B2951"/>
    <w:rsid w:val="008B2BBB"/>
    <w:rsid w:val="008B340F"/>
    <w:rsid w:val="008B389B"/>
    <w:rsid w:val="008B3EFD"/>
    <w:rsid w:val="008B4FFE"/>
    <w:rsid w:val="008B507B"/>
    <w:rsid w:val="008B60D9"/>
    <w:rsid w:val="008B646D"/>
    <w:rsid w:val="008B6842"/>
    <w:rsid w:val="008B70C4"/>
    <w:rsid w:val="008B7348"/>
    <w:rsid w:val="008B7BF3"/>
    <w:rsid w:val="008B7D6C"/>
    <w:rsid w:val="008B7F11"/>
    <w:rsid w:val="008C004B"/>
    <w:rsid w:val="008C04D3"/>
    <w:rsid w:val="008C0B3A"/>
    <w:rsid w:val="008C0CAF"/>
    <w:rsid w:val="008C18C1"/>
    <w:rsid w:val="008C1B22"/>
    <w:rsid w:val="008C2BC9"/>
    <w:rsid w:val="008C3154"/>
    <w:rsid w:val="008C3DC2"/>
    <w:rsid w:val="008C4229"/>
    <w:rsid w:val="008C442E"/>
    <w:rsid w:val="008C4943"/>
    <w:rsid w:val="008C5658"/>
    <w:rsid w:val="008C5DCA"/>
    <w:rsid w:val="008C6338"/>
    <w:rsid w:val="008C6360"/>
    <w:rsid w:val="008C64B9"/>
    <w:rsid w:val="008D0ADE"/>
    <w:rsid w:val="008D0B21"/>
    <w:rsid w:val="008D0EE2"/>
    <w:rsid w:val="008D17CF"/>
    <w:rsid w:val="008D1C97"/>
    <w:rsid w:val="008D29AF"/>
    <w:rsid w:val="008D2D8F"/>
    <w:rsid w:val="008D32F5"/>
    <w:rsid w:val="008D344B"/>
    <w:rsid w:val="008D346A"/>
    <w:rsid w:val="008D370B"/>
    <w:rsid w:val="008D41FC"/>
    <w:rsid w:val="008D47C5"/>
    <w:rsid w:val="008D4DD5"/>
    <w:rsid w:val="008D4ED9"/>
    <w:rsid w:val="008D5835"/>
    <w:rsid w:val="008D6B04"/>
    <w:rsid w:val="008D72B9"/>
    <w:rsid w:val="008E05B1"/>
    <w:rsid w:val="008E19C5"/>
    <w:rsid w:val="008E1B37"/>
    <w:rsid w:val="008E2254"/>
    <w:rsid w:val="008E2654"/>
    <w:rsid w:val="008E2AF5"/>
    <w:rsid w:val="008E2C34"/>
    <w:rsid w:val="008E35F3"/>
    <w:rsid w:val="008E4808"/>
    <w:rsid w:val="008E4929"/>
    <w:rsid w:val="008E4FF4"/>
    <w:rsid w:val="008E5682"/>
    <w:rsid w:val="008E5C69"/>
    <w:rsid w:val="008E6DB1"/>
    <w:rsid w:val="008E6ECA"/>
    <w:rsid w:val="008E7242"/>
    <w:rsid w:val="008F0FB4"/>
    <w:rsid w:val="008F1C22"/>
    <w:rsid w:val="008F2554"/>
    <w:rsid w:val="008F2C23"/>
    <w:rsid w:val="008F2D02"/>
    <w:rsid w:val="008F3C6D"/>
    <w:rsid w:val="008F47DC"/>
    <w:rsid w:val="008F50E6"/>
    <w:rsid w:val="008F52B5"/>
    <w:rsid w:val="008F635E"/>
    <w:rsid w:val="008F69A1"/>
    <w:rsid w:val="008F738E"/>
    <w:rsid w:val="008F7ACB"/>
    <w:rsid w:val="009002CE"/>
    <w:rsid w:val="0090115A"/>
    <w:rsid w:val="0090120A"/>
    <w:rsid w:val="009025FB"/>
    <w:rsid w:val="009029DB"/>
    <w:rsid w:val="0090348A"/>
    <w:rsid w:val="009038A8"/>
    <w:rsid w:val="00903D1B"/>
    <w:rsid w:val="00904109"/>
    <w:rsid w:val="009042E8"/>
    <w:rsid w:val="00905C6E"/>
    <w:rsid w:val="0090753F"/>
    <w:rsid w:val="00907591"/>
    <w:rsid w:val="00907913"/>
    <w:rsid w:val="00907D17"/>
    <w:rsid w:val="00910529"/>
    <w:rsid w:val="009118BA"/>
    <w:rsid w:val="009138B0"/>
    <w:rsid w:val="00913E51"/>
    <w:rsid w:val="00914511"/>
    <w:rsid w:val="00914986"/>
    <w:rsid w:val="00914DFE"/>
    <w:rsid w:val="009150A8"/>
    <w:rsid w:val="0091549C"/>
    <w:rsid w:val="00915E31"/>
    <w:rsid w:val="0091614B"/>
    <w:rsid w:val="00916340"/>
    <w:rsid w:val="00916A28"/>
    <w:rsid w:val="00916CEC"/>
    <w:rsid w:val="0091735D"/>
    <w:rsid w:val="00917E49"/>
    <w:rsid w:val="009202A0"/>
    <w:rsid w:val="009202C9"/>
    <w:rsid w:val="00920835"/>
    <w:rsid w:val="00921287"/>
    <w:rsid w:val="0092131F"/>
    <w:rsid w:val="00921595"/>
    <w:rsid w:val="00922140"/>
    <w:rsid w:val="009249F3"/>
    <w:rsid w:val="00925D59"/>
    <w:rsid w:val="00926716"/>
    <w:rsid w:val="009308DA"/>
    <w:rsid w:val="00930A92"/>
    <w:rsid w:val="00932101"/>
    <w:rsid w:val="00932A82"/>
    <w:rsid w:val="0093319A"/>
    <w:rsid w:val="00933540"/>
    <w:rsid w:val="0093396C"/>
    <w:rsid w:val="00933E6E"/>
    <w:rsid w:val="0093425F"/>
    <w:rsid w:val="00934877"/>
    <w:rsid w:val="009348BC"/>
    <w:rsid w:val="009353B8"/>
    <w:rsid w:val="00935439"/>
    <w:rsid w:val="009357CD"/>
    <w:rsid w:val="009357D5"/>
    <w:rsid w:val="00935CD9"/>
    <w:rsid w:val="0093698A"/>
    <w:rsid w:val="009372AB"/>
    <w:rsid w:val="00937432"/>
    <w:rsid w:val="009374E9"/>
    <w:rsid w:val="00937708"/>
    <w:rsid w:val="00941538"/>
    <w:rsid w:val="00941D0E"/>
    <w:rsid w:val="00941FC5"/>
    <w:rsid w:val="0094290B"/>
    <w:rsid w:val="00942B33"/>
    <w:rsid w:val="00942EC6"/>
    <w:rsid w:val="00944024"/>
    <w:rsid w:val="00944E3F"/>
    <w:rsid w:val="009453A6"/>
    <w:rsid w:val="00945CE6"/>
    <w:rsid w:val="009461AB"/>
    <w:rsid w:val="009464A3"/>
    <w:rsid w:val="00946522"/>
    <w:rsid w:val="00946796"/>
    <w:rsid w:val="0094742A"/>
    <w:rsid w:val="00950042"/>
    <w:rsid w:val="00950969"/>
    <w:rsid w:val="009511AA"/>
    <w:rsid w:val="0095183B"/>
    <w:rsid w:val="00951E25"/>
    <w:rsid w:val="0095204C"/>
    <w:rsid w:val="009520FE"/>
    <w:rsid w:val="00953424"/>
    <w:rsid w:val="00953B51"/>
    <w:rsid w:val="00953B7B"/>
    <w:rsid w:val="00954528"/>
    <w:rsid w:val="00955122"/>
    <w:rsid w:val="009554A0"/>
    <w:rsid w:val="009558AA"/>
    <w:rsid w:val="00955E61"/>
    <w:rsid w:val="00956EC1"/>
    <w:rsid w:val="00957190"/>
    <w:rsid w:val="009603E5"/>
    <w:rsid w:val="0096071A"/>
    <w:rsid w:val="00960A35"/>
    <w:rsid w:val="00960C91"/>
    <w:rsid w:val="00961911"/>
    <w:rsid w:val="00961AEB"/>
    <w:rsid w:val="00961B6D"/>
    <w:rsid w:val="00962A88"/>
    <w:rsid w:val="00963717"/>
    <w:rsid w:val="00963E37"/>
    <w:rsid w:val="00964945"/>
    <w:rsid w:val="00965586"/>
    <w:rsid w:val="00965CC4"/>
    <w:rsid w:val="0096624D"/>
    <w:rsid w:val="00966A2E"/>
    <w:rsid w:val="009674D4"/>
    <w:rsid w:val="009676E3"/>
    <w:rsid w:val="00967E6A"/>
    <w:rsid w:val="00970143"/>
    <w:rsid w:val="00970B7F"/>
    <w:rsid w:val="00970C38"/>
    <w:rsid w:val="00971614"/>
    <w:rsid w:val="00972340"/>
    <w:rsid w:val="00974A7A"/>
    <w:rsid w:val="00975014"/>
    <w:rsid w:val="009752FA"/>
    <w:rsid w:val="009754C3"/>
    <w:rsid w:val="009755CD"/>
    <w:rsid w:val="009758B1"/>
    <w:rsid w:val="00977693"/>
    <w:rsid w:val="00977A7D"/>
    <w:rsid w:val="00977AC6"/>
    <w:rsid w:val="00977BB1"/>
    <w:rsid w:val="00980C24"/>
    <w:rsid w:val="009818E4"/>
    <w:rsid w:val="00982494"/>
    <w:rsid w:val="00983C60"/>
    <w:rsid w:val="009845F3"/>
    <w:rsid w:val="009845FD"/>
    <w:rsid w:val="00986E0B"/>
    <w:rsid w:val="00986E68"/>
    <w:rsid w:val="00987C19"/>
    <w:rsid w:val="00990289"/>
    <w:rsid w:val="00990935"/>
    <w:rsid w:val="00990A99"/>
    <w:rsid w:val="00990AFD"/>
    <w:rsid w:val="00991001"/>
    <w:rsid w:val="00991069"/>
    <w:rsid w:val="00992771"/>
    <w:rsid w:val="0099397C"/>
    <w:rsid w:val="00994A07"/>
    <w:rsid w:val="00994A4C"/>
    <w:rsid w:val="009950AD"/>
    <w:rsid w:val="00996257"/>
    <w:rsid w:val="00996BCA"/>
    <w:rsid w:val="0099766A"/>
    <w:rsid w:val="009A0B02"/>
    <w:rsid w:val="009A0E79"/>
    <w:rsid w:val="009A15CF"/>
    <w:rsid w:val="009A1740"/>
    <w:rsid w:val="009A216A"/>
    <w:rsid w:val="009A23B0"/>
    <w:rsid w:val="009A242D"/>
    <w:rsid w:val="009A35C9"/>
    <w:rsid w:val="009A3604"/>
    <w:rsid w:val="009A41B1"/>
    <w:rsid w:val="009A473C"/>
    <w:rsid w:val="009A4754"/>
    <w:rsid w:val="009A4AAD"/>
    <w:rsid w:val="009A4D87"/>
    <w:rsid w:val="009A52E0"/>
    <w:rsid w:val="009A640D"/>
    <w:rsid w:val="009A6BA8"/>
    <w:rsid w:val="009A70F6"/>
    <w:rsid w:val="009A7364"/>
    <w:rsid w:val="009A7F00"/>
    <w:rsid w:val="009B139E"/>
    <w:rsid w:val="009B1548"/>
    <w:rsid w:val="009B1B4B"/>
    <w:rsid w:val="009B321A"/>
    <w:rsid w:val="009B3A1D"/>
    <w:rsid w:val="009B3A56"/>
    <w:rsid w:val="009B41F0"/>
    <w:rsid w:val="009B44F0"/>
    <w:rsid w:val="009B4620"/>
    <w:rsid w:val="009B55BC"/>
    <w:rsid w:val="009B56A2"/>
    <w:rsid w:val="009B58D1"/>
    <w:rsid w:val="009B59F0"/>
    <w:rsid w:val="009B69E9"/>
    <w:rsid w:val="009B7FFD"/>
    <w:rsid w:val="009C0279"/>
    <w:rsid w:val="009C0C1F"/>
    <w:rsid w:val="009C147F"/>
    <w:rsid w:val="009C21B4"/>
    <w:rsid w:val="009C3225"/>
    <w:rsid w:val="009C3CB8"/>
    <w:rsid w:val="009C3E2A"/>
    <w:rsid w:val="009C4284"/>
    <w:rsid w:val="009C42DE"/>
    <w:rsid w:val="009C4CE7"/>
    <w:rsid w:val="009C5DC4"/>
    <w:rsid w:val="009C61A3"/>
    <w:rsid w:val="009C6658"/>
    <w:rsid w:val="009C66AA"/>
    <w:rsid w:val="009C6A9B"/>
    <w:rsid w:val="009C6B84"/>
    <w:rsid w:val="009C6EE8"/>
    <w:rsid w:val="009C7BDB"/>
    <w:rsid w:val="009D0112"/>
    <w:rsid w:val="009D05D6"/>
    <w:rsid w:val="009D0BC2"/>
    <w:rsid w:val="009D0CC2"/>
    <w:rsid w:val="009D0D5C"/>
    <w:rsid w:val="009D1368"/>
    <w:rsid w:val="009D1A7A"/>
    <w:rsid w:val="009D2CDA"/>
    <w:rsid w:val="009D553D"/>
    <w:rsid w:val="009D5A24"/>
    <w:rsid w:val="009D5B2E"/>
    <w:rsid w:val="009D5CDE"/>
    <w:rsid w:val="009D636F"/>
    <w:rsid w:val="009D6D1D"/>
    <w:rsid w:val="009D7457"/>
    <w:rsid w:val="009D758F"/>
    <w:rsid w:val="009D7930"/>
    <w:rsid w:val="009D7AC7"/>
    <w:rsid w:val="009D7BF2"/>
    <w:rsid w:val="009D7D83"/>
    <w:rsid w:val="009E00E7"/>
    <w:rsid w:val="009E0BE8"/>
    <w:rsid w:val="009E172F"/>
    <w:rsid w:val="009E19CB"/>
    <w:rsid w:val="009E1C0E"/>
    <w:rsid w:val="009E1D3C"/>
    <w:rsid w:val="009E2429"/>
    <w:rsid w:val="009E3DAE"/>
    <w:rsid w:val="009E426E"/>
    <w:rsid w:val="009E4339"/>
    <w:rsid w:val="009E439C"/>
    <w:rsid w:val="009E46F2"/>
    <w:rsid w:val="009E620D"/>
    <w:rsid w:val="009E7192"/>
    <w:rsid w:val="009E7F49"/>
    <w:rsid w:val="009F0B98"/>
    <w:rsid w:val="009F14F7"/>
    <w:rsid w:val="009F15B7"/>
    <w:rsid w:val="009F1641"/>
    <w:rsid w:val="009F1C46"/>
    <w:rsid w:val="009F1E25"/>
    <w:rsid w:val="009F2079"/>
    <w:rsid w:val="009F2592"/>
    <w:rsid w:val="009F2AB7"/>
    <w:rsid w:val="009F47F2"/>
    <w:rsid w:val="009F4BE1"/>
    <w:rsid w:val="009F4FF4"/>
    <w:rsid w:val="009F5541"/>
    <w:rsid w:val="009F5C19"/>
    <w:rsid w:val="009F6493"/>
    <w:rsid w:val="009F69B5"/>
    <w:rsid w:val="009F6AD9"/>
    <w:rsid w:val="009F6EA2"/>
    <w:rsid w:val="009F75B3"/>
    <w:rsid w:val="009F79AE"/>
    <w:rsid w:val="009F7F22"/>
    <w:rsid w:val="00A004D3"/>
    <w:rsid w:val="00A00BD1"/>
    <w:rsid w:val="00A00FFB"/>
    <w:rsid w:val="00A027DE"/>
    <w:rsid w:val="00A031FC"/>
    <w:rsid w:val="00A04222"/>
    <w:rsid w:val="00A046BB"/>
    <w:rsid w:val="00A04C7E"/>
    <w:rsid w:val="00A0565F"/>
    <w:rsid w:val="00A0616C"/>
    <w:rsid w:val="00A06896"/>
    <w:rsid w:val="00A07CA6"/>
    <w:rsid w:val="00A07E4D"/>
    <w:rsid w:val="00A10FD5"/>
    <w:rsid w:val="00A12981"/>
    <w:rsid w:val="00A12D9D"/>
    <w:rsid w:val="00A134B2"/>
    <w:rsid w:val="00A14320"/>
    <w:rsid w:val="00A14E83"/>
    <w:rsid w:val="00A14EA4"/>
    <w:rsid w:val="00A15071"/>
    <w:rsid w:val="00A151A5"/>
    <w:rsid w:val="00A15263"/>
    <w:rsid w:val="00A159DE"/>
    <w:rsid w:val="00A15E74"/>
    <w:rsid w:val="00A15FB5"/>
    <w:rsid w:val="00A161E0"/>
    <w:rsid w:val="00A164FB"/>
    <w:rsid w:val="00A16702"/>
    <w:rsid w:val="00A16BEA"/>
    <w:rsid w:val="00A16E1D"/>
    <w:rsid w:val="00A175E5"/>
    <w:rsid w:val="00A178C0"/>
    <w:rsid w:val="00A17EA1"/>
    <w:rsid w:val="00A17EDF"/>
    <w:rsid w:val="00A215DD"/>
    <w:rsid w:val="00A21746"/>
    <w:rsid w:val="00A24265"/>
    <w:rsid w:val="00A24B55"/>
    <w:rsid w:val="00A24D3F"/>
    <w:rsid w:val="00A24F34"/>
    <w:rsid w:val="00A24F60"/>
    <w:rsid w:val="00A254EA"/>
    <w:rsid w:val="00A25999"/>
    <w:rsid w:val="00A26E31"/>
    <w:rsid w:val="00A274EF"/>
    <w:rsid w:val="00A2751A"/>
    <w:rsid w:val="00A27E41"/>
    <w:rsid w:val="00A300E8"/>
    <w:rsid w:val="00A300FD"/>
    <w:rsid w:val="00A30DB1"/>
    <w:rsid w:val="00A31101"/>
    <w:rsid w:val="00A31F97"/>
    <w:rsid w:val="00A31FD9"/>
    <w:rsid w:val="00A32087"/>
    <w:rsid w:val="00A32460"/>
    <w:rsid w:val="00A34451"/>
    <w:rsid w:val="00A34742"/>
    <w:rsid w:val="00A3520E"/>
    <w:rsid w:val="00A35811"/>
    <w:rsid w:val="00A35C97"/>
    <w:rsid w:val="00A35D0A"/>
    <w:rsid w:val="00A3634E"/>
    <w:rsid w:val="00A36775"/>
    <w:rsid w:val="00A370D9"/>
    <w:rsid w:val="00A40E66"/>
    <w:rsid w:val="00A40FB6"/>
    <w:rsid w:val="00A418DB"/>
    <w:rsid w:val="00A42629"/>
    <w:rsid w:val="00A43620"/>
    <w:rsid w:val="00A438B9"/>
    <w:rsid w:val="00A43944"/>
    <w:rsid w:val="00A43A45"/>
    <w:rsid w:val="00A43D2B"/>
    <w:rsid w:val="00A44476"/>
    <w:rsid w:val="00A44BC3"/>
    <w:rsid w:val="00A4524B"/>
    <w:rsid w:val="00A45454"/>
    <w:rsid w:val="00A4637B"/>
    <w:rsid w:val="00A46BB9"/>
    <w:rsid w:val="00A476B4"/>
    <w:rsid w:val="00A476D0"/>
    <w:rsid w:val="00A50D2F"/>
    <w:rsid w:val="00A50D4D"/>
    <w:rsid w:val="00A50EE4"/>
    <w:rsid w:val="00A5182C"/>
    <w:rsid w:val="00A51BC0"/>
    <w:rsid w:val="00A51D25"/>
    <w:rsid w:val="00A521D4"/>
    <w:rsid w:val="00A525D3"/>
    <w:rsid w:val="00A5299D"/>
    <w:rsid w:val="00A53511"/>
    <w:rsid w:val="00A53B80"/>
    <w:rsid w:val="00A541FE"/>
    <w:rsid w:val="00A54F19"/>
    <w:rsid w:val="00A55395"/>
    <w:rsid w:val="00A55724"/>
    <w:rsid w:val="00A55ABE"/>
    <w:rsid w:val="00A55F8B"/>
    <w:rsid w:val="00A60841"/>
    <w:rsid w:val="00A61A4E"/>
    <w:rsid w:val="00A63700"/>
    <w:rsid w:val="00A63958"/>
    <w:rsid w:val="00A63CD7"/>
    <w:rsid w:val="00A64575"/>
    <w:rsid w:val="00A64C36"/>
    <w:rsid w:val="00A651C0"/>
    <w:rsid w:val="00A65800"/>
    <w:rsid w:val="00A65A26"/>
    <w:rsid w:val="00A66FCC"/>
    <w:rsid w:val="00A671E7"/>
    <w:rsid w:val="00A67318"/>
    <w:rsid w:val="00A67625"/>
    <w:rsid w:val="00A67EF4"/>
    <w:rsid w:val="00A71E89"/>
    <w:rsid w:val="00A72970"/>
    <w:rsid w:val="00A73CF9"/>
    <w:rsid w:val="00A73EF9"/>
    <w:rsid w:val="00A74912"/>
    <w:rsid w:val="00A74A2B"/>
    <w:rsid w:val="00A75324"/>
    <w:rsid w:val="00A756C6"/>
    <w:rsid w:val="00A76999"/>
    <w:rsid w:val="00A77200"/>
    <w:rsid w:val="00A80AA5"/>
    <w:rsid w:val="00A80BB6"/>
    <w:rsid w:val="00A80C68"/>
    <w:rsid w:val="00A8147A"/>
    <w:rsid w:val="00A816D7"/>
    <w:rsid w:val="00A821AF"/>
    <w:rsid w:val="00A830A7"/>
    <w:rsid w:val="00A844B8"/>
    <w:rsid w:val="00A849C8"/>
    <w:rsid w:val="00A855BE"/>
    <w:rsid w:val="00A86406"/>
    <w:rsid w:val="00A87937"/>
    <w:rsid w:val="00A87D62"/>
    <w:rsid w:val="00A9014B"/>
    <w:rsid w:val="00A90C05"/>
    <w:rsid w:val="00A914F3"/>
    <w:rsid w:val="00A915AB"/>
    <w:rsid w:val="00A91E92"/>
    <w:rsid w:val="00A9222E"/>
    <w:rsid w:val="00A92C7A"/>
    <w:rsid w:val="00A92DD2"/>
    <w:rsid w:val="00A930F5"/>
    <w:rsid w:val="00A9316F"/>
    <w:rsid w:val="00A93911"/>
    <w:rsid w:val="00A942FA"/>
    <w:rsid w:val="00A9454C"/>
    <w:rsid w:val="00A94751"/>
    <w:rsid w:val="00A949EF"/>
    <w:rsid w:val="00A953A4"/>
    <w:rsid w:val="00A954D7"/>
    <w:rsid w:val="00A95B2A"/>
    <w:rsid w:val="00A95E7F"/>
    <w:rsid w:val="00A96228"/>
    <w:rsid w:val="00A96DBD"/>
    <w:rsid w:val="00A970D5"/>
    <w:rsid w:val="00A97638"/>
    <w:rsid w:val="00A978AF"/>
    <w:rsid w:val="00AA0B4E"/>
    <w:rsid w:val="00AA1BBB"/>
    <w:rsid w:val="00AA1E74"/>
    <w:rsid w:val="00AA24D2"/>
    <w:rsid w:val="00AA423E"/>
    <w:rsid w:val="00AA6088"/>
    <w:rsid w:val="00AA66F5"/>
    <w:rsid w:val="00AA6C98"/>
    <w:rsid w:val="00AA7316"/>
    <w:rsid w:val="00AA78CE"/>
    <w:rsid w:val="00AA7F42"/>
    <w:rsid w:val="00AB0C12"/>
    <w:rsid w:val="00AB0FA7"/>
    <w:rsid w:val="00AB2605"/>
    <w:rsid w:val="00AB26D5"/>
    <w:rsid w:val="00AB2FF9"/>
    <w:rsid w:val="00AB3885"/>
    <w:rsid w:val="00AB39A6"/>
    <w:rsid w:val="00AB44B1"/>
    <w:rsid w:val="00AB45DB"/>
    <w:rsid w:val="00AB49EA"/>
    <w:rsid w:val="00AB4F00"/>
    <w:rsid w:val="00AB5C26"/>
    <w:rsid w:val="00AB5F3B"/>
    <w:rsid w:val="00AC004D"/>
    <w:rsid w:val="00AC09F1"/>
    <w:rsid w:val="00AC0C50"/>
    <w:rsid w:val="00AC265B"/>
    <w:rsid w:val="00AC2BD0"/>
    <w:rsid w:val="00AC2E4E"/>
    <w:rsid w:val="00AC2F14"/>
    <w:rsid w:val="00AC38A9"/>
    <w:rsid w:val="00AC4681"/>
    <w:rsid w:val="00AC4BF6"/>
    <w:rsid w:val="00AC51CD"/>
    <w:rsid w:val="00AC5375"/>
    <w:rsid w:val="00AC5601"/>
    <w:rsid w:val="00AC5AF0"/>
    <w:rsid w:val="00AC6797"/>
    <w:rsid w:val="00AC6A7A"/>
    <w:rsid w:val="00AC6F68"/>
    <w:rsid w:val="00AC7896"/>
    <w:rsid w:val="00AD0E72"/>
    <w:rsid w:val="00AD104E"/>
    <w:rsid w:val="00AD124D"/>
    <w:rsid w:val="00AD1EAE"/>
    <w:rsid w:val="00AD2275"/>
    <w:rsid w:val="00AD2280"/>
    <w:rsid w:val="00AD26C0"/>
    <w:rsid w:val="00AD2B85"/>
    <w:rsid w:val="00AD3CC4"/>
    <w:rsid w:val="00AD4839"/>
    <w:rsid w:val="00AD4C7C"/>
    <w:rsid w:val="00AD714E"/>
    <w:rsid w:val="00AD76EF"/>
    <w:rsid w:val="00AE19D1"/>
    <w:rsid w:val="00AE2666"/>
    <w:rsid w:val="00AE29DB"/>
    <w:rsid w:val="00AE2C80"/>
    <w:rsid w:val="00AE2E9B"/>
    <w:rsid w:val="00AE31C2"/>
    <w:rsid w:val="00AE3719"/>
    <w:rsid w:val="00AE3BE0"/>
    <w:rsid w:val="00AE50C7"/>
    <w:rsid w:val="00AE5D09"/>
    <w:rsid w:val="00AE6037"/>
    <w:rsid w:val="00AE6B11"/>
    <w:rsid w:val="00AE78CD"/>
    <w:rsid w:val="00AE7EBC"/>
    <w:rsid w:val="00AF115C"/>
    <w:rsid w:val="00AF434D"/>
    <w:rsid w:val="00AF4EE4"/>
    <w:rsid w:val="00AF5B98"/>
    <w:rsid w:val="00AF6B94"/>
    <w:rsid w:val="00B0026B"/>
    <w:rsid w:val="00B0036F"/>
    <w:rsid w:val="00B00A28"/>
    <w:rsid w:val="00B00C8E"/>
    <w:rsid w:val="00B02674"/>
    <w:rsid w:val="00B02AA5"/>
    <w:rsid w:val="00B045EC"/>
    <w:rsid w:val="00B04F50"/>
    <w:rsid w:val="00B05AE4"/>
    <w:rsid w:val="00B05CA6"/>
    <w:rsid w:val="00B07742"/>
    <w:rsid w:val="00B10224"/>
    <w:rsid w:val="00B1073D"/>
    <w:rsid w:val="00B1129B"/>
    <w:rsid w:val="00B11CD7"/>
    <w:rsid w:val="00B1205D"/>
    <w:rsid w:val="00B128F0"/>
    <w:rsid w:val="00B12A6C"/>
    <w:rsid w:val="00B13307"/>
    <w:rsid w:val="00B1367C"/>
    <w:rsid w:val="00B13B7B"/>
    <w:rsid w:val="00B15202"/>
    <w:rsid w:val="00B1553A"/>
    <w:rsid w:val="00B15920"/>
    <w:rsid w:val="00B16338"/>
    <w:rsid w:val="00B1688A"/>
    <w:rsid w:val="00B17577"/>
    <w:rsid w:val="00B209BF"/>
    <w:rsid w:val="00B21B6A"/>
    <w:rsid w:val="00B21CD1"/>
    <w:rsid w:val="00B2248D"/>
    <w:rsid w:val="00B23256"/>
    <w:rsid w:val="00B244AA"/>
    <w:rsid w:val="00B24CF5"/>
    <w:rsid w:val="00B25441"/>
    <w:rsid w:val="00B26507"/>
    <w:rsid w:val="00B269CE"/>
    <w:rsid w:val="00B3055A"/>
    <w:rsid w:val="00B31920"/>
    <w:rsid w:val="00B31CD8"/>
    <w:rsid w:val="00B32535"/>
    <w:rsid w:val="00B3277B"/>
    <w:rsid w:val="00B32A9E"/>
    <w:rsid w:val="00B32B21"/>
    <w:rsid w:val="00B3370C"/>
    <w:rsid w:val="00B367AA"/>
    <w:rsid w:val="00B36B86"/>
    <w:rsid w:val="00B37176"/>
    <w:rsid w:val="00B373AA"/>
    <w:rsid w:val="00B37787"/>
    <w:rsid w:val="00B401F0"/>
    <w:rsid w:val="00B40823"/>
    <w:rsid w:val="00B40DF9"/>
    <w:rsid w:val="00B42083"/>
    <w:rsid w:val="00B42270"/>
    <w:rsid w:val="00B427A9"/>
    <w:rsid w:val="00B42A26"/>
    <w:rsid w:val="00B433A2"/>
    <w:rsid w:val="00B43455"/>
    <w:rsid w:val="00B435F8"/>
    <w:rsid w:val="00B4373C"/>
    <w:rsid w:val="00B43890"/>
    <w:rsid w:val="00B4620E"/>
    <w:rsid w:val="00B46CB0"/>
    <w:rsid w:val="00B4725D"/>
    <w:rsid w:val="00B47408"/>
    <w:rsid w:val="00B50BEE"/>
    <w:rsid w:val="00B52A3F"/>
    <w:rsid w:val="00B539AD"/>
    <w:rsid w:val="00B53BEF"/>
    <w:rsid w:val="00B5462A"/>
    <w:rsid w:val="00B54BC7"/>
    <w:rsid w:val="00B54E24"/>
    <w:rsid w:val="00B55B32"/>
    <w:rsid w:val="00B5606E"/>
    <w:rsid w:val="00B565AE"/>
    <w:rsid w:val="00B568C7"/>
    <w:rsid w:val="00B56C15"/>
    <w:rsid w:val="00B56E6A"/>
    <w:rsid w:val="00B57348"/>
    <w:rsid w:val="00B61934"/>
    <w:rsid w:val="00B61E5E"/>
    <w:rsid w:val="00B625B5"/>
    <w:rsid w:val="00B629EA"/>
    <w:rsid w:val="00B62D2B"/>
    <w:rsid w:val="00B62DEC"/>
    <w:rsid w:val="00B63807"/>
    <w:rsid w:val="00B6426B"/>
    <w:rsid w:val="00B6581C"/>
    <w:rsid w:val="00B65D4D"/>
    <w:rsid w:val="00B6621C"/>
    <w:rsid w:val="00B66649"/>
    <w:rsid w:val="00B676F1"/>
    <w:rsid w:val="00B67741"/>
    <w:rsid w:val="00B67DF0"/>
    <w:rsid w:val="00B71399"/>
    <w:rsid w:val="00B720DB"/>
    <w:rsid w:val="00B75226"/>
    <w:rsid w:val="00B75683"/>
    <w:rsid w:val="00B75985"/>
    <w:rsid w:val="00B76050"/>
    <w:rsid w:val="00B7667D"/>
    <w:rsid w:val="00B76ACC"/>
    <w:rsid w:val="00B80785"/>
    <w:rsid w:val="00B8179C"/>
    <w:rsid w:val="00B81D3B"/>
    <w:rsid w:val="00B822DB"/>
    <w:rsid w:val="00B82D4E"/>
    <w:rsid w:val="00B83540"/>
    <w:rsid w:val="00B84191"/>
    <w:rsid w:val="00B84A8A"/>
    <w:rsid w:val="00B850A5"/>
    <w:rsid w:val="00B87C64"/>
    <w:rsid w:val="00B87E47"/>
    <w:rsid w:val="00B91A82"/>
    <w:rsid w:val="00B9279C"/>
    <w:rsid w:val="00B934BE"/>
    <w:rsid w:val="00B93569"/>
    <w:rsid w:val="00B94B37"/>
    <w:rsid w:val="00B95178"/>
    <w:rsid w:val="00B9576A"/>
    <w:rsid w:val="00B962BB"/>
    <w:rsid w:val="00B967A7"/>
    <w:rsid w:val="00BA088E"/>
    <w:rsid w:val="00BA0A2D"/>
    <w:rsid w:val="00BA152C"/>
    <w:rsid w:val="00BA21B2"/>
    <w:rsid w:val="00BA2861"/>
    <w:rsid w:val="00BA3873"/>
    <w:rsid w:val="00BA441E"/>
    <w:rsid w:val="00BA636A"/>
    <w:rsid w:val="00BA6707"/>
    <w:rsid w:val="00BA7C0B"/>
    <w:rsid w:val="00BA7C85"/>
    <w:rsid w:val="00BB0F85"/>
    <w:rsid w:val="00BB1497"/>
    <w:rsid w:val="00BB16D5"/>
    <w:rsid w:val="00BB1940"/>
    <w:rsid w:val="00BB2A3A"/>
    <w:rsid w:val="00BB2E4D"/>
    <w:rsid w:val="00BB3445"/>
    <w:rsid w:val="00BB36D5"/>
    <w:rsid w:val="00BB404F"/>
    <w:rsid w:val="00BB5301"/>
    <w:rsid w:val="00BB57E8"/>
    <w:rsid w:val="00BB58C8"/>
    <w:rsid w:val="00BB63AD"/>
    <w:rsid w:val="00BB7349"/>
    <w:rsid w:val="00BB778D"/>
    <w:rsid w:val="00BB7DF0"/>
    <w:rsid w:val="00BB7F90"/>
    <w:rsid w:val="00BC0196"/>
    <w:rsid w:val="00BC0367"/>
    <w:rsid w:val="00BC1CAA"/>
    <w:rsid w:val="00BC219A"/>
    <w:rsid w:val="00BC357C"/>
    <w:rsid w:val="00BC3946"/>
    <w:rsid w:val="00BC42A8"/>
    <w:rsid w:val="00BC4869"/>
    <w:rsid w:val="00BC6627"/>
    <w:rsid w:val="00BC66EE"/>
    <w:rsid w:val="00BC69F2"/>
    <w:rsid w:val="00BC72BE"/>
    <w:rsid w:val="00BC7535"/>
    <w:rsid w:val="00BC7F3C"/>
    <w:rsid w:val="00BC7FFB"/>
    <w:rsid w:val="00BD034D"/>
    <w:rsid w:val="00BD0C09"/>
    <w:rsid w:val="00BD1211"/>
    <w:rsid w:val="00BD3209"/>
    <w:rsid w:val="00BD323A"/>
    <w:rsid w:val="00BD361A"/>
    <w:rsid w:val="00BD3692"/>
    <w:rsid w:val="00BD3E45"/>
    <w:rsid w:val="00BD3ECE"/>
    <w:rsid w:val="00BD4316"/>
    <w:rsid w:val="00BD5782"/>
    <w:rsid w:val="00BD578A"/>
    <w:rsid w:val="00BD5EFA"/>
    <w:rsid w:val="00BD6710"/>
    <w:rsid w:val="00BD6C6F"/>
    <w:rsid w:val="00BD6DCD"/>
    <w:rsid w:val="00BD780A"/>
    <w:rsid w:val="00BE0194"/>
    <w:rsid w:val="00BE092B"/>
    <w:rsid w:val="00BE0CEB"/>
    <w:rsid w:val="00BE1CF2"/>
    <w:rsid w:val="00BE1E12"/>
    <w:rsid w:val="00BE27FB"/>
    <w:rsid w:val="00BE2D09"/>
    <w:rsid w:val="00BE346A"/>
    <w:rsid w:val="00BE37CA"/>
    <w:rsid w:val="00BE4337"/>
    <w:rsid w:val="00BE46DF"/>
    <w:rsid w:val="00BE4ADD"/>
    <w:rsid w:val="00BE635E"/>
    <w:rsid w:val="00BE6364"/>
    <w:rsid w:val="00BE6D71"/>
    <w:rsid w:val="00BE6DC4"/>
    <w:rsid w:val="00BE718D"/>
    <w:rsid w:val="00BE729B"/>
    <w:rsid w:val="00BE7A12"/>
    <w:rsid w:val="00BE7ADF"/>
    <w:rsid w:val="00BE7B81"/>
    <w:rsid w:val="00BE7CAE"/>
    <w:rsid w:val="00BE7D4F"/>
    <w:rsid w:val="00BF0862"/>
    <w:rsid w:val="00BF1D08"/>
    <w:rsid w:val="00BF26EE"/>
    <w:rsid w:val="00BF4B2D"/>
    <w:rsid w:val="00BF5945"/>
    <w:rsid w:val="00BF5C55"/>
    <w:rsid w:val="00BF5D6D"/>
    <w:rsid w:val="00BF5FB6"/>
    <w:rsid w:val="00BF6362"/>
    <w:rsid w:val="00BF7293"/>
    <w:rsid w:val="00BF7B4F"/>
    <w:rsid w:val="00C005BD"/>
    <w:rsid w:val="00C0066B"/>
    <w:rsid w:val="00C006C6"/>
    <w:rsid w:val="00C009C1"/>
    <w:rsid w:val="00C01AB5"/>
    <w:rsid w:val="00C01B8A"/>
    <w:rsid w:val="00C01E0C"/>
    <w:rsid w:val="00C01FED"/>
    <w:rsid w:val="00C02210"/>
    <w:rsid w:val="00C02596"/>
    <w:rsid w:val="00C027B1"/>
    <w:rsid w:val="00C03666"/>
    <w:rsid w:val="00C0468A"/>
    <w:rsid w:val="00C049A8"/>
    <w:rsid w:val="00C05398"/>
    <w:rsid w:val="00C056BE"/>
    <w:rsid w:val="00C06182"/>
    <w:rsid w:val="00C06249"/>
    <w:rsid w:val="00C068BC"/>
    <w:rsid w:val="00C07235"/>
    <w:rsid w:val="00C07871"/>
    <w:rsid w:val="00C0787B"/>
    <w:rsid w:val="00C07B7F"/>
    <w:rsid w:val="00C07EC8"/>
    <w:rsid w:val="00C10243"/>
    <w:rsid w:val="00C10601"/>
    <w:rsid w:val="00C11E89"/>
    <w:rsid w:val="00C134F6"/>
    <w:rsid w:val="00C138AA"/>
    <w:rsid w:val="00C13C38"/>
    <w:rsid w:val="00C1424F"/>
    <w:rsid w:val="00C14933"/>
    <w:rsid w:val="00C14D71"/>
    <w:rsid w:val="00C14E0B"/>
    <w:rsid w:val="00C157FC"/>
    <w:rsid w:val="00C15F54"/>
    <w:rsid w:val="00C170D0"/>
    <w:rsid w:val="00C200F2"/>
    <w:rsid w:val="00C2027F"/>
    <w:rsid w:val="00C202FE"/>
    <w:rsid w:val="00C20B16"/>
    <w:rsid w:val="00C213C6"/>
    <w:rsid w:val="00C21537"/>
    <w:rsid w:val="00C216A8"/>
    <w:rsid w:val="00C21B3C"/>
    <w:rsid w:val="00C22169"/>
    <w:rsid w:val="00C226EB"/>
    <w:rsid w:val="00C233B3"/>
    <w:rsid w:val="00C235D5"/>
    <w:rsid w:val="00C238FB"/>
    <w:rsid w:val="00C23BF7"/>
    <w:rsid w:val="00C240FA"/>
    <w:rsid w:val="00C25B3F"/>
    <w:rsid w:val="00C2627B"/>
    <w:rsid w:val="00C27F6A"/>
    <w:rsid w:val="00C31080"/>
    <w:rsid w:val="00C3227B"/>
    <w:rsid w:val="00C32ACE"/>
    <w:rsid w:val="00C32F37"/>
    <w:rsid w:val="00C33352"/>
    <w:rsid w:val="00C33FA6"/>
    <w:rsid w:val="00C346DD"/>
    <w:rsid w:val="00C34DB4"/>
    <w:rsid w:val="00C35A64"/>
    <w:rsid w:val="00C35E7C"/>
    <w:rsid w:val="00C36835"/>
    <w:rsid w:val="00C36929"/>
    <w:rsid w:val="00C36B0D"/>
    <w:rsid w:val="00C3744C"/>
    <w:rsid w:val="00C37839"/>
    <w:rsid w:val="00C37C4D"/>
    <w:rsid w:val="00C37EA0"/>
    <w:rsid w:val="00C409F6"/>
    <w:rsid w:val="00C410D2"/>
    <w:rsid w:val="00C41479"/>
    <w:rsid w:val="00C41E0F"/>
    <w:rsid w:val="00C43670"/>
    <w:rsid w:val="00C43810"/>
    <w:rsid w:val="00C439F1"/>
    <w:rsid w:val="00C4452E"/>
    <w:rsid w:val="00C5042D"/>
    <w:rsid w:val="00C510A7"/>
    <w:rsid w:val="00C52AC3"/>
    <w:rsid w:val="00C52FE5"/>
    <w:rsid w:val="00C532A4"/>
    <w:rsid w:val="00C536D2"/>
    <w:rsid w:val="00C54558"/>
    <w:rsid w:val="00C5499F"/>
    <w:rsid w:val="00C55359"/>
    <w:rsid w:val="00C558A4"/>
    <w:rsid w:val="00C559CD"/>
    <w:rsid w:val="00C57E04"/>
    <w:rsid w:val="00C606E2"/>
    <w:rsid w:val="00C60938"/>
    <w:rsid w:val="00C61818"/>
    <w:rsid w:val="00C61B06"/>
    <w:rsid w:val="00C61FEC"/>
    <w:rsid w:val="00C62B4F"/>
    <w:rsid w:val="00C62FC2"/>
    <w:rsid w:val="00C6512A"/>
    <w:rsid w:val="00C65918"/>
    <w:rsid w:val="00C65FA7"/>
    <w:rsid w:val="00C668EA"/>
    <w:rsid w:val="00C66AC2"/>
    <w:rsid w:val="00C67387"/>
    <w:rsid w:val="00C679CA"/>
    <w:rsid w:val="00C67D0D"/>
    <w:rsid w:val="00C7008E"/>
    <w:rsid w:val="00C7062B"/>
    <w:rsid w:val="00C71A87"/>
    <w:rsid w:val="00C72BDC"/>
    <w:rsid w:val="00C72F35"/>
    <w:rsid w:val="00C73ED0"/>
    <w:rsid w:val="00C74ACA"/>
    <w:rsid w:val="00C74F2A"/>
    <w:rsid w:val="00C755F6"/>
    <w:rsid w:val="00C76946"/>
    <w:rsid w:val="00C76CD4"/>
    <w:rsid w:val="00C77686"/>
    <w:rsid w:val="00C8011C"/>
    <w:rsid w:val="00C809F1"/>
    <w:rsid w:val="00C80B05"/>
    <w:rsid w:val="00C80D5B"/>
    <w:rsid w:val="00C8138B"/>
    <w:rsid w:val="00C81AD2"/>
    <w:rsid w:val="00C81CD7"/>
    <w:rsid w:val="00C81ECD"/>
    <w:rsid w:val="00C82268"/>
    <w:rsid w:val="00C83AEC"/>
    <w:rsid w:val="00C83E44"/>
    <w:rsid w:val="00C84348"/>
    <w:rsid w:val="00C8742E"/>
    <w:rsid w:val="00C8778D"/>
    <w:rsid w:val="00C87955"/>
    <w:rsid w:val="00C90FC8"/>
    <w:rsid w:val="00C91075"/>
    <w:rsid w:val="00C929B3"/>
    <w:rsid w:val="00C92A0D"/>
    <w:rsid w:val="00C93523"/>
    <w:rsid w:val="00C93568"/>
    <w:rsid w:val="00C9443B"/>
    <w:rsid w:val="00C9490F"/>
    <w:rsid w:val="00C95951"/>
    <w:rsid w:val="00C9629D"/>
    <w:rsid w:val="00C96830"/>
    <w:rsid w:val="00C96C19"/>
    <w:rsid w:val="00C96E34"/>
    <w:rsid w:val="00C97067"/>
    <w:rsid w:val="00C9717B"/>
    <w:rsid w:val="00C97465"/>
    <w:rsid w:val="00C9749B"/>
    <w:rsid w:val="00C974CA"/>
    <w:rsid w:val="00C97586"/>
    <w:rsid w:val="00C97E88"/>
    <w:rsid w:val="00CA00C9"/>
    <w:rsid w:val="00CA0640"/>
    <w:rsid w:val="00CA076C"/>
    <w:rsid w:val="00CA0E7A"/>
    <w:rsid w:val="00CA1AD6"/>
    <w:rsid w:val="00CA22F9"/>
    <w:rsid w:val="00CA2CFC"/>
    <w:rsid w:val="00CA39B7"/>
    <w:rsid w:val="00CA43EA"/>
    <w:rsid w:val="00CA45E8"/>
    <w:rsid w:val="00CA59E3"/>
    <w:rsid w:val="00CA5AF6"/>
    <w:rsid w:val="00CA5B91"/>
    <w:rsid w:val="00CA62C6"/>
    <w:rsid w:val="00CA6A87"/>
    <w:rsid w:val="00CA6B6E"/>
    <w:rsid w:val="00CA760E"/>
    <w:rsid w:val="00CA7BAE"/>
    <w:rsid w:val="00CB0368"/>
    <w:rsid w:val="00CB2149"/>
    <w:rsid w:val="00CB2159"/>
    <w:rsid w:val="00CB252D"/>
    <w:rsid w:val="00CB2A72"/>
    <w:rsid w:val="00CB3767"/>
    <w:rsid w:val="00CB4AB3"/>
    <w:rsid w:val="00CB4BBD"/>
    <w:rsid w:val="00CB4C86"/>
    <w:rsid w:val="00CB508B"/>
    <w:rsid w:val="00CB5223"/>
    <w:rsid w:val="00CB52E9"/>
    <w:rsid w:val="00CB5B7B"/>
    <w:rsid w:val="00CB5E54"/>
    <w:rsid w:val="00CB5F3F"/>
    <w:rsid w:val="00CB6418"/>
    <w:rsid w:val="00CB6D15"/>
    <w:rsid w:val="00CB718E"/>
    <w:rsid w:val="00CB740B"/>
    <w:rsid w:val="00CC0C48"/>
    <w:rsid w:val="00CC237C"/>
    <w:rsid w:val="00CC2F81"/>
    <w:rsid w:val="00CC3DCA"/>
    <w:rsid w:val="00CC435D"/>
    <w:rsid w:val="00CC4504"/>
    <w:rsid w:val="00CC4F1E"/>
    <w:rsid w:val="00CC5FBE"/>
    <w:rsid w:val="00CC6778"/>
    <w:rsid w:val="00CC67F2"/>
    <w:rsid w:val="00CC69F9"/>
    <w:rsid w:val="00CC6BC0"/>
    <w:rsid w:val="00CC7706"/>
    <w:rsid w:val="00CD0915"/>
    <w:rsid w:val="00CD135D"/>
    <w:rsid w:val="00CD19A8"/>
    <w:rsid w:val="00CD19DB"/>
    <w:rsid w:val="00CD1A48"/>
    <w:rsid w:val="00CD2E3C"/>
    <w:rsid w:val="00CD30FC"/>
    <w:rsid w:val="00CD39A2"/>
    <w:rsid w:val="00CD3C29"/>
    <w:rsid w:val="00CD4B87"/>
    <w:rsid w:val="00CD4D4B"/>
    <w:rsid w:val="00CD55DB"/>
    <w:rsid w:val="00CD63AD"/>
    <w:rsid w:val="00CE1045"/>
    <w:rsid w:val="00CE12F6"/>
    <w:rsid w:val="00CE167E"/>
    <w:rsid w:val="00CE185E"/>
    <w:rsid w:val="00CE1E88"/>
    <w:rsid w:val="00CE26E6"/>
    <w:rsid w:val="00CE2981"/>
    <w:rsid w:val="00CE2C1E"/>
    <w:rsid w:val="00CE31B1"/>
    <w:rsid w:val="00CE3FDA"/>
    <w:rsid w:val="00CE4450"/>
    <w:rsid w:val="00CE4772"/>
    <w:rsid w:val="00CE49B6"/>
    <w:rsid w:val="00CE4A28"/>
    <w:rsid w:val="00CE56C5"/>
    <w:rsid w:val="00CE5C3A"/>
    <w:rsid w:val="00CE6C8C"/>
    <w:rsid w:val="00CE7027"/>
    <w:rsid w:val="00CE7CC1"/>
    <w:rsid w:val="00CE7E37"/>
    <w:rsid w:val="00CF0972"/>
    <w:rsid w:val="00CF0AE0"/>
    <w:rsid w:val="00CF120B"/>
    <w:rsid w:val="00CF194D"/>
    <w:rsid w:val="00CF31B4"/>
    <w:rsid w:val="00CF32A8"/>
    <w:rsid w:val="00CF33E8"/>
    <w:rsid w:val="00CF427E"/>
    <w:rsid w:val="00CF4606"/>
    <w:rsid w:val="00CF4CEF"/>
    <w:rsid w:val="00CF610C"/>
    <w:rsid w:val="00CF6431"/>
    <w:rsid w:val="00CF6491"/>
    <w:rsid w:val="00CF6592"/>
    <w:rsid w:val="00CF6E52"/>
    <w:rsid w:val="00CF777F"/>
    <w:rsid w:val="00D00206"/>
    <w:rsid w:val="00D003F7"/>
    <w:rsid w:val="00D00B10"/>
    <w:rsid w:val="00D01DCF"/>
    <w:rsid w:val="00D01F15"/>
    <w:rsid w:val="00D02606"/>
    <w:rsid w:val="00D02A6F"/>
    <w:rsid w:val="00D04514"/>
    <w:rsid w:val="00D05D6D"/>
    <w:rsid w:val="00D062B1"/>
    <w:rsid w:val="00D06465"/>
    <w:rsid w:val="00D067C4"/>
    <w:rsid w:val="00D06F0E"/>
    <w:rsid w:val="00D076D9"/>
    <w:rsid w:val="00D10489"/>
    <w:rsid w:val="00D11A35"/>
    <w:rsid w:val="00D11E06"/>
    <w:rsid w:val="00D1224D"/>
    <w:rsid w:val="00D1259C"/>
    <w:rsid w:val="00D13710"/>
    <w:rsid w:val="00D13846"/>
    <w:rsid w:val="00D13C46"/>
    <w:rsid w:val="00D146EB"/>
    <w:rsid w:val="00D15656"/>
    <w:rsid w:val="00D1622E"/>
    <w:rsid w:val="00D16E98"/>
    <w:rsid w:val="00D20835"/>
    <w:rsid w:val="00D20D52"/>
    <w:rsid w:val="00D20EF6"/>
    <w:rsid w:val="00D219AA"/>
    <w:rsid w:val="00D21D01"/>
    <w:rsid w:val="00D2237A"/>
    <w:rsid w:val="00D22D3F"/>
    <w:rsid w:val="00D235D9"/>
    <w:rsid w:val="00D23E73"/>
    <w:rsid w:val="00D240B5"/>
    <w:rsid w:val="00D24BD1"/>
    <w:rsid w:val="00D24F18"/>
    <w:rsid w:val="00D2588A"/>
    <w:rsid w:val="00D25B60"/>
    <w:rsid w:val="00D25EA2"/>
    <w:rsid w:val="00D26217"/>
    <w:rsid w:val="00D26522"/>
    <w:rsid w:val="00D277FB"/>
    <w:rsid w:val="00D278F0"/>
    <w:rsid w:val="00D279E2"/>
    <w:rsid w:val="00D31F97"/>
    <w:rsid w:val="00D3268E"/>
    <w:rsid w:val="00D32986"/>
    <w:rsid w:val="00D334AD"/>
    <w:rsid w:val="00D338DB"/>
    <w:rsid w:val="00D3511F"/>
    <w:rsid w:val="00D35B8D"/>
    <w:rsid w:val="00D360DF"/>
    <w:rsid w:val="00D36BE0"/>
    <w:rsid w:val="00D36DB6"/>
    <w:rsid w:val="00D3752B"/>
    <w:rsid w:val="00D37CE0"/>
    <w:rsid w:val="00D40470"/>
    <w:rsid w:val="00D41147"/>
    <w:rsid w:val="00D41F91"/>
    <w:rsid w:val="00D43190"/>
    <w:rsid w:val="00D44AD8"/>
    <w:rsid w:val="00D44B6E"/>
    <w:rsid w:val="00D4515E"/>
    <w:rsid w:val="00D4521D"/>
    <w:rsid w:val="00D45819"/>
    <w:rsid w:val="00D46397"/>
    <w:rsid w:val="00D464F2"/>
    <w:rsid w:val="00D50F44"/>
    <w:rsid w:val="00D52933"/>
    <w:rsid w:val="00D52C36"/>
    <w:rsid w:val="00D52FF0"/>
    <w:rsid w:val="00D53395"/>
    <w:rsid w:val="00D537E5"/>
    <w:rsid w:val="00D538C9"/>
    <w:rsid w:val="00D549DF"/>
    <w:rsid w:val="00D54ECB"/>
    <w:rsid w:val="00D5591C"/>
    <w:rsid w:val="00D56683"/>
    <w:rsid w:val="00D574A2"/>
    <w:rsid w:val="00D57592"/>
    <w:rsid w:val="00D578EF"/>
    <w:rsid w:val="00D57F1A"/>
    <w:rsid w:val="00D6001A"/>
    <w:rsid w:val="00D60FC7"/>
    <w:rsid w:val="00D6189E"/>
    <w:rsid w:val="00D61ABB"/>
    <w:rsid w:val="00D61E4F"/>
    <w:rsid w:val="00D62166"/>
    <w:rsid w:val="00D62E71"/>
    <w:rsid w:val="00D63146"/>
    <w:rsid w:val="00D640FB"/>
    <w:rsid w:val="00D64BB4"/>
    <w:rsid w:val="00D65159"/>
    <w:rsid w:val="00D65AEB"/>
    <w:rsid w:val="00D65C56"/>
    <w:rsid w:val="00D66CBB"/>
    <w:rsid w:val="00D6791C"/>
    <w:rsid w:val="00D7035F"/>
    <w:rsid w:val="00D70514"/>
    <w:rsid w:val="00D70BAB"/>
    <w:rsid w:val="00D71305"/>
    <w:rsid w:val="00D718B8"/>
    <w:rsid w:val="00D71BF7"/>
    <w:rsid w:val="00D71CEC"/>
    <w:rsid w:val="00D72465"/>
    <w:rsid w:val="00D7260C"/>
    <w:rsid w:val="00D729DF"/>
    <w:rsid w:val="00D72B70"/>
    <w:rsid w:val="00D72FAE"/>
    <w:rsid w:val="00D731D0"/>
    <w:rsid w:val="00D738D2"/>
    <w:rsid w:val="00D73CDD"/>
    <w:rsid w:val="00D741C8"/>
    <w:rsid w:val="00D7495B"/>
    <w:rsid w:val="00D74E94"/>
    <w:rsid w:val="00D75395"/>
    <w:rsid w:val="00D76565"/>
    <w:rsid w:val="00D766B4"/>
    <w:rsid w:val="00D777EE"/>
    <w:rsid w:val="00D77C21"/>
    <w:rsid w:val="00D80444"/>
    <w:rsid w:val="00D809E4"/>
    <w:rsid w:val="00D80B5A"/>
    <w:rsid w:val="00D81B85"/>
    <w:rsid w:val="00D81DF9"/>
    <w:rsid w:val="00D81EDD"/>
    <w:rsid w:val="00D8312F"/>
    <w:rsid w:val="00D8486E"/>
    <w:rsid w:val="00D84EA2"/>
    <w:rsid w:val="00D84F77"/>
    <w:rsid w:val="00D852CF"/>
    <w:rsid w:val="00D852EB"/>
    <w:rsid w:val="00D86103"/>
    <w:rsid w:val="00D8663B"/>
    <w:rsid w:val="00D86696"/>
    <w:rsid w:val="00D875BA"/>
    <w:rsid w:val="00D878B6"/>
    <w:rsid w:val="00D87FC0"/>
    <w:rsid w:val="00D90C1B"/>
    <w:rsid w:val="00D90FB3"/>
    <w:rsid w:val="00D910B9"/>
    <w:rsid w:val="00D91E87"/>
    <w:rsid w:val="00D92243"/>
    <w:rsid w:val="00D925D1"/>
    <w:rsid w:val="00D92668"/>
    <w:rsid w:val="00D93AD4"/>
    <w:rsid w:val="00D94948"/>
    <w:rsid w:val="00D94BE4"/>
    <w:rsid w:val="00D94F27"/>
    <w:rsid w:val="00D9531F"/>
    <w:rsid w:val="00D95B37"/>
    <w:rsid w:val="00D9626D"/>
    <w:rsid w:val="00D96E32"/>
    <w:rsid w:val="00D9760C"/>
    <w:rsid w:val="00D979CF"/>
    <w:rsid w:val="00D97DD9"/>
    <w:rsid w:val="00DA04CA"/>
    <w:rsid w:val="00DA0B8F"/>
    <w:rsid w:val="00DA17F7"/>
    <w:rsid w:val="00DA1A7B"/>
    <w:rsid w:val="00DA1DC6"/>
    <w:rsid w:val="00DA1F2A"/>
    <w:rsid w:val="00DA1FA8"/>
    <w:rsid w:val="00DA4093"/>
    <w:rsid w:val="00DA430B"/>
    <w:rsid w:val="00DA432C"/>
    <w:rsid w:val="00DA4677"/>
    <w:rsid w:val="00DA5392"/>
    <w:rsid w:val="00DB0034"/>
    <w:rsid w:val="00DB0677"/>
    <w:rsid w:val="00DB08A2"/>
    <w:rsid w:val="00DB0D6D"/>
    <w:rsid w:val="00DB1035"/>
    <w:rsid w:val="00DB1F84"/>
    <w:rsid w:val="00DB2950"/>
    <w:rsid w:val="00DB2F12"/>
    <w:rsid w:val="00DB447B"/>
    <w:rsid w:val="00DB44A1"/>
    <w:rsid w:val="00DB5CD7"/>
    <w:rsid w:val="00DB6647"/>
    <w:rsid w:val="00DC0C9F"/>
    <w:rsid w:val="00DC1727"/>
    <w:rsid w:val="00DC1843"/>
    <w:rsid w:val="00DC30E4"/>
    <w:rsid w:val="00DC33BA"/>
    <w:rsid w:val="00DC3C17"/>
    <w:rsid w:val="00DC4064"/>
    <w:rsid w:val="00DC4957"/>
    <w:rsid w:val="00DC4959"/>
    <w:rsid w:val="00DC4AE2"/>
    <w:rsid w:val="00DC5C33"/>
    <w:rsid w:val="00DC63B3"/>
    <w:rsid w:val="00DC6B6C"/>
    <w:rsid w:val="00DD2877"/>
    <w:rsid w:val="00DD29DC"/>
    <w:rsid w:val="00DD2EDE"/>
    <w:rsid w:val="00DD3144"/>
    <w:rsid w:val="00DD3886"/>
    <w:rsid w:val="00DD38A3"/>
    <w:rsid w:val="00DD406B"/>
    <w:rsid w:val="00DD49FE"/>
    <w:rsid w:val="00DD67AC"/>
    <w:rsid w:val="00DD7FD2"/>
    <w:rsid w:val="00DE0E0F"/>
    <w:rsid w:val="00DE0F3E"/>
    <w:rsid w:val="00DE1DEE"/>
    <w:rsid w:val="00DE2889"/>
    <w:rsid w:val="00DE2A8A"/>
    <w:rsid w:val="00DE3218"/>
    <w:rsid w:val="00DE33F9"/>
    <w:rsid w:val="00DE3693"/>
    <w:rsid w:val="00DE452C"/>
    <w:rsid w:val="00DE4669"/>
    <w:rsid w:val="00DE4B38"/>
    <w:rsid w:val="00DE5831"/>
    <w:rsid w:val="00DE5C5C"/>
    <w:rsid w:val="00DE658C"/>
    <w:rsid w:val="00DE6816"/>
    <w:rsid w:val="00DE6BED"/>
    <w:rsid w:val="00DE76D7"/>
    <w:rsid w:val="00DE774B"/>
    <w:rsid w:val="00DF06C4"/>
    <w:rsid w:val="00DF0BD1"/>
    <w:rsid w:val="00DF1033"/>
    <w:rsid w:val="00DF1156"/>
    <w:rsid w:val="00DF1173"/>
    <w:rsid w:val="00DF2CB0"/>
    <w:rsid w:val="00DF33A6"/>
    <w:rsid w:val="00DF383C"/>
    <w:rsid w:val="00DF4465"/>
    <w:rsid w:val="00DF451B"/>
    <w:rsid w:val="00DF451C"/>
    <w:rsid w:val="00DF4F09"/>
    <w:rsid w:val="00DF5B04"/>
    <w:rsid w:val="00DF5D03"/>
    <w:rsid w:val="00DF6006"/>
    <w:rsid w:val="00DF6955"/>
    <w:rsid w:val="00DF6AE6"/>
    <w:rsid w:val="00DF7B01"/>
    <w:rsid w:val="00DF7E4B"/>
    <w:rsid w:val="00E00957"/>
    <w:rsid w:val="00E00EC1"/>
    <w:rsid w:val="00E01DDD"/>
    <w:rsid w:val="00E0232E"/>
    <w:rsid w:val="00E0349F"/>
    <w:rsid w:val="00E03FCB"/>
    <w:rsid w:val="00E0443E"/>
    <w:rsid w:val="00E0480A"/>
    <w:rsid w:val="00E05FCE"/>
    <w:rsid w:val="00E065CE"/>
    <w:rsid w:val="00E06901"/>
    <w:rsid w:val="00E07268"/>
    <w:rsid w:val="00E076EA"/>
    <w:rsid w:val="00E0787C"/>
    <w:rsid w:val="00E07E93"/>
    <w:rsid w:val="00E10734"/>
    <w:rsid w:val="00E120FC"/>
    <w:rsid w:val="00E12997"/>
    <w:rsid w:val="00E12D07"/>
    <w:rsid w:val="00E145C0"/>
    <w:rsid w:val="00E14BA9"/>
    <w:rsid w:val="00E14CCB"/>
    <w:rsid w:val="00E1701F"/>
    <w:rsid w:val="00E1736D"/>
    <w:rsid w:val="00E1746A"/>
    <w:rsid w:val="00E207AC"/>
    <w:rsid w:val="00E2095F"/>
    <w:rsid w:val="00E2168A"/>
    <w:rsid w:val="00E224FF"/>
    <w:rsid w:val="00E2254B"/>
    <w:rsid w:val="00E22FD4"/>
    <w:rsid w:val="00E23A0E"/>
    <w:rsid w:val="00E23EE3"/>
    <w:rsid w:val="00E245A1"/>
    <w:rsid w:val="00E24831"/>
    <w:rsid w:val="00E25228"/>
    <w:rsid w:val="00E25361"/>
    <w:rsid w:val="00E25725"/>
    <w:rsid w:val="00E258F1"/>
    <w:rsid w:val="00E27953"/>
    <w:rsid w:val="00E27A9D"/>
    <w:rsid w:val="00E305E3"/>
    <w:rsid w:val="00E30F56"/>
    <w:rsid w:val="00E31001"/>
    <w:rsid w:val="00E313DB"/>
    <w:rsid w:val="00E314BF"/>
    <w:rsid w:val="00E318E5"/>
    <w:rsid w:val="00E328C4"/>
    <w:rsid w:val="00E32B7F"/>
    <w:rsid w:val="00E3391B"/>
    <w:rsid w:val="00E34A4E"/>
    <w:rsid w:val="00E35198"/>
    <w:rsid w:val="00E35AA6"/>
    <w:rsid w:val="00E3733B"/>
    <w:rsid w:val="00E413DE"/>
    <w:rsid w:val="00E41A97"/>
    <w:rsid w:val="00E41C8A"/>
    <w:rsid w:val="00E41D06"/>
    <w:rsid w:val="00E41D0D"/>
    <w:rsid w:val="00E41E33"/>
    <w:rsid w:val="00E42296"/>
    <w:rsid w:val="00E4260A"/>
    <w:rsid w:val="00E426BD"/>
    <w:rsid w:val="00E4352A"/>
    <w:rsid w:val="00E43A79"/>
    <w:rsid w:val="00E43C83"/>
    <w:rsid w:val="00E43CD1"/>
    <w:rsid w:val="00E44174"/>
    <w:rsid w:val="00E444C4"/>
    <w:rsid w:val="00E45508"/>
    <w:rsid w:val="00E46685"/>
    <w:rsid w:val="00E502D6"/>
    <w:rsid w:val="00E504B0"/>
    <w:rsid w:val="00E507BE"/>
    <w:rsid w:val="00E50A06"/>
    <w:rsid w:val="00E510EB"/>
    <w:rsid w:val="00E51559"/>
    <w:rsid w:val="00E51D63"/>
    <w:rsid w:val="00E520B3"/>
    <w:rsid w:val="00E5259C"/>
    <w:rsid w:val="00E52624"/>
    <w:rsid w:val="00E5265D"/>
    <w:rsid w:val="00E528E2"/>
    <w:rsid w:val="00E540BC"/>
    <w:rsid w:val="00E5413A"/>
    <w:rsid w:val="00E545D0"/>
    <w:rsid w:val="00E546D8"/>
    <w:rsid w:val="00E55289"/>
    <w:rsid w:val="00E55480"/>
    <w:rsid w:val="00E55AC7"/>
    <w:rsid w:val="00E55C26"/>
    <w:rsid w:val="00E55EA0"/>
    <w:rsid w:val="00E56AE4"/>
    <w:rsid w:val="00E56C8D"/>
    <w:rsid w:val="00E600CD"/>
    <w:rsid w:val="00E60219"/>
    <w:rsid w:val="00E61149"/>
    <w:rsid w:val="00E61239"/>
    <w:rsid w:val="00E62EF4"/>
    <w:rsid w:val="00E632EA"/>
    <w:rsid w:val="00E64613"/>
    <w:rsid w:val="00E650E0"/>
    <w:rsid w:val="00E65461"/>
    <w:rsid w:val="00E654A0"/>
    <w:rsid w:val="00E65521"/>
    <w:rsid w:val="00E65D6D"/>
    <w:rsid w:val="00E66CAF"/>
    <w:rsid w:val="00E67455"/>
    <w:rsid w:val="00E67FF3"/>
    <w:rsid w:val="00E701AC"/>
    <w:rsid w:val="00E719E2"/>
    <w:rsid w:val="00E71E0E"/>
    <w:rsid w:val="00E72497"/>
    <w:rsid w:val="00E72D4B"/>
    <w:rsid w:val="00E730F3"/>
    <w:rsid w:val="00E73424"/>
    <w:rsid w:val="00E74451"/>
    <w:rsid w:val="00E74957"/>
    <w:rsid w:val="00E74EC8"/>
    <w:rsid w:val="00E75036"/>
    <w:rsid w:val="00E75386"/>
    <w:rsid w:val="00E758A1"/>
    <w:rsid w:val="00E75DEB"/>
    <w:rsid w:val="00E76832"/>
    <w:rsid w:val="00E76D1F"/>
    <w:rsid w:val="00E77015"/>
    <w:rsid w:val="00E77017"/>
    <w:rsid w:val="00E77D38"/>
    <w:rsid w:val="00E807E8"/>
    <w:rsid w:val="00E80AD6"/>
    <w:rsid w:val="00E80B66"/>
    <w:rsid w:val="00E815E0"/>
    <w:rsid w:val="00E818B2"/>
    <w:rsid w:val="00E81DE3"/>
    <w:rsid w:val="00E8267D"/>
    <w:rsid w:val="00E82B57"/>
    <w:rsid w:val="00E82FDB"/>
    <w:rsid w:val="00E83572"/>
    <w:rsid w:val="00E83C17"/>
    <w:rsid w:val="00E84410"/>
    <w:rsid w:val="00E844ED"/>
    <w:rsid w:val="00E84AB8"/>
    <w:rsid w:val="00E84FDA"/>
    <w:rsid w:val="00E85271"/>
    <w:rsid w:val="00E85BAC"/>
    <w:rsid w:val="00E8653F"/>
    <w:rsid w:val="00E86812"/>
    <w:rsid w:val="00E86C05"/>
    <w:rsid w:val="00E8726B"/>
    <w:rsid w:val="00E904FF"/>
    <w:rsid w:val="00E90C8F"/>
    <w:rsid w:val="00E90E09"/>
    <w:rsid w:val="00E91006"/>
    <w:rsid w:val="00E91200"/>
    <w:rsid w:val="00E91851"/>
    <w:rsid w:val="00E92106"/>
    <w:rsid w:val="00E92204"/>
    <w:rsid w:val="00E93025"/>
    <w:rsid w:val="00E93149"/>
    <w:rsid w:val="00E93276"/>
    <w:rsid w:val="00E93457"/>
    <w:rsid w:val="00E93F35"/>
    <w:rsid w:val="00E94499"/>
    <w:rsid w:val="00E97C2F"/>
    <w:rsid w:val="00EA04FB"/>
    <w:rsid w:val="00EA0E90"/>
    <w:rsid w:val="00EA1864"/>
    <w:rsid w:val="00EA1F76"/>
    <w:rsid w:val="00EA4C1F"/>
    <w:rsid w:val="00EA5469"/>
    <w:rsid w:val="00EA5B2B"/>
    <w:rsid w:val="00EA6041"/>
    <w:rsid w:val="00EA737F"/>
    <w:rsid w:val="00EA7EA7"/>
    <w:rsid w:val="00EB0239"/>
    <w:rsid w:val="00EB0AFA"/>
    <w:rsid w:val="00EB2AC5"/>
    <w:rsid w:val="00EB2BE8"/>
    <w:rsid w:val="00EB2F9B"/>
    <w:rsid w:val="00EB311C"/>
    <w:rsid w:val="00EB352A"/>
    <w:rsid w:val="00EB3FD5"/>
    <w:rsid w:val="00EB47A3"/>
    <w:rsid w:val="00EB4897"/>
    <w:rsid w:val="00EB548E"/>
    <w:rsid w:val="00EB5ECF"/>
    <w:rsid w:val="00EB5F05"/>
    <w:rsid w:val="00EB6396"/>
    <w:rsid w:val="00EB64E0"/>
    <w:rsid w:val="00EB653F"/>
    <w:rsid w:val="00EB65D1"/>
    <w:rsid w:val="00EB6B8E"/>
    <w:rsid w:val="00EC0F44"/>
    <w:rsid w:val="00EC115E"/>
    <w:rsid w:val="00EC1362"/>
    <w:rsid w:val="00EC14F5"/>
    <w:rsid w:val="00EC238F"/>
    <w:rsid w:val="00EC291E"/>
    <w:rsid w:val="00EC2EEA"/>
    <w:rsid w:val="00EC6033"/>
    <w:rsid w:val="00EC67DE"/>
    <w:rsid w:val="00EC6ABB"/>
    <w:rsid w:val="00EC747F"/>
    <w:rsid w:val="00EC7865"/>
    <w:rsid w:val="00EC7B44"/>
    <w:rsid w:val="00EC7B71"/>
    <w:rsid w:val="00ED0426"/>
    <w:rsid w:val="00ED08F0"/>
    <w:rsid w:val="00ED10D9"/>
    <w:rsid w:val="00ED1397"/>
    <w:rsid w:val="00ED2048"/>
    <w:rsid w:val="00ED22D6"/>
    <w:rsid w:val="00ED28F4"/>
    <w:rsid w:val="00ED2AAC"/>
    <w:rsid w:val="00ED2D91"/>
    <w:rsid w:val="00ED30A9"/>
    <w:rsid w:val="00ED3204"/>
    <w:rsid w:val="00ED3FD9"/>
    <w:rsid w:val="00ED42D5"/>
    <w:rsid w:val="00ED43C6"/>
    <w:rsid w:val="00ED4BA1"/>
    <w:rsid w:val="00ED52D1"/>
    <w:rsid w:val="00ED5476"/>
    <w:rsid w:val="00ED62D1"/>
    <w:rsid w:val="00ED7413"/>
    <w:rsid w:val="00ED7430"/>
    <w:rsid w:val="00ED7482"/>
    <w:rsid w:val="00ED7864"/>
    <w:rsid w:val="00ED7AAE"/>
    <w:rsid w:val="00ED7DAC"/>
    <w:rsid w:val="00EE0175"/>
    <w:rsid w:val="00EE0200"/>
    <w:rsid w:val="00EE0F6C"/>
    <w:rsid w:val="00EE1465"/>
    <w:rsid w:val="00EE1D25"/>
    <w:rsid w:val="00EE2C69"/>
    <w:rsid w:val="00EE3066"/>
    <w:rsid w:val="00EE34DD"/>
    <w:rsid w:val="00EE3C92"/>
    <w:rsid w:val="00EE447F"/>
    <w:rsid w:val="00EE4674"/>
    <w:rsid w:val="00EE47C6"/>
    <w:rsid w:val="00EE4D84"/>
    <w:rsid w:val="00EE4EE4"/>
    <w:rsid w:val="00EE575C"/>
    <w:rsid w:val="00EE5F95"/>
    <w:rsid w:val="00EE6B6F"/>
    <w:rsid w:val="00EE76B1"/>
    <w:rsid w:val="00EE7818"/>
    <w:rsid w:val="00EF0B59"/>
    <w:rsid w:val="00EF0F59"/>
    <w:rsid w:val="00EF1196"/>
    <w:rsid w:val="00EF1A5A"/>
    <w:rsid w:val="00EF20D2"/>
    <w:rsid w:val="00EF2B23"/>
    <w:rsid w:val="00EF3A01"/>
    <w:rsid w:val="00EF4D0F"/>
    <w:rsid w:val="00EF52F1"/>
    <w:rsid w:val="00EF5FF8"/>
    <w:rsid w:val="00EF6F58"/>
    <w:rsid w:val="00EF6FA1"/>
    <w:rsid w:val="00EF71A3"/>
    <w:rsid w:val="00EF7935"/>
    <w:rsid w:val="00F01526"/>
    <w:rsid w:val="00F023A7"/>
    <w:rsid w:val="00F02EDC"/>
    <w:rsid w:val="00F039E2"/>
    <w:rsid w:val="00F041B8"/>
    <w:rsid w:val="00F04A95"/>
    <w:rsid w:val="00F058D3"/>
    <w:rsid w:val="00F05F02"/>
    <w:rsid w:val="00F10169"/>
    <w:rsid w:val="00F10A38"/>
    <w:rsid w:val="00F1176A"/>
    <w:rsid w:val="00F11FF3"/>
    <w:rsid w:val="00F129F7"/>
    <w:rsid w:val="00F12BF1"/>
    <w:rsid w:val="00F12F4D"/>
    <w:rsid w:val="00F12FB0"/>
    <w:rsid w:val="00F13A10"/>
    <w:rsid w:val="00F1523B"/>
    <w:rsid w:val="00F16039"/>
    <w:rsid w:val="00F1603A"/>
    <w:rsid w:val="00F163AC"/>
    <w:rsid w:val="00F16E57"/>
    <w:rsid w:val="00F17165"/>
    <w:rsid w:val="00F20491"/>
    <w:rsid w:val="00F206DE"/>
    <w:rsid w:val="00F20903"/>
    <w:rsid w:val="00F20DCF"/>
    <w:rsid w:val="00F20E1B"/>
    <w:rsid w:val="00F23331"/>
    <w:rsid w:val="00F238F5"/>
    <w:rsid w:val="00F23CF2"/>
    <w:rsid w:val="00F2498E"/>
    <w:rsid w:val="00F249C5"/>
    <w:rsid w:val="00F25865"/>
    <w:rsid w:val="00F25B89"/>
    <w:rsid w:val="00F270F0"/>
    <w:rsid w:val="00F276A8"/>
    <w:rsid w:val="00F27DB1"/>
    <w:rsid w:val="00F30FCB"/>
    <w:rsid w:val="00F3149A"/>
    <w:rsid w:val="00F3332A"/>
    <w:rsid w:val="00F34068"/>
    <w:rsid w:val="00F3421F"/>
    <w:rsid w:val="00F34B64"/>
    <w:rsid w:val="00F35ED7"/>
    <w:rsid w:val="00F36B72"/>
    <w:rsid w:val="00F37626"/>
    <w:rsid w:val="00F37687"/>
    <w:rsid w:val="00F37E44"/>
    <w:rsid w:val="00F4001D"/>
    <w:rsid w:val="00F4019E"/>
    <w:rsid w:val="00F423F6"/>
    <w:rsid w:val="00F43528"/>
    <w:rsid w:val="00F43916"/>
    <w:rsid w:val="00F44306"/>
    <w:rsid w:val="00F44F84"/>
    <w:rsid w:val="00F45971"/>
    <w:rsid w:val="00F462E2"/>
    <w:rsid w:val="00F466E6"/>
    <w:rsid w:val="00F47508"/>
    <w:rsid w:val="00F4786D"/>
    <w:rsid w:val="00F508F3"/>
    <w:rsid w:val="00F51133"/>
    <w:rsid w:val="00F51165"/>
    <w:rsid w:val="00F51C42"/>
    <w:rsid w:val="00F51CC4"/>
    <w:rsid w:val="00F51EAB"/>
    <w:rsid w:val="00F53747"/>
    <w:rsid w:val="00F53B5B"/>
    <w:rsid w:val="00F53EC1"/>
    <w:rsid w:val="00F54AF1"/>
    <w:rsid w:val="00F551D6"/>
    <w:rsid w:val="00F55B3B"/>
    <w:rsid w:val="00F55CBC"/>
    <w:rsid w:val="00F55DCB"/>
    <w:rsid w:val="00F56426"/>
    <w:rsid w:val="00F5643F"/>
    <w:rsid w:val="00F564DB"/>
    <w:rsid w:val="00F56CB4"/>
    <w:rsid w:val="00F6068A"/>
    <w:rsid w:val="00F62332"/>
    <w:rsid w:val="00F62371"/>
    <w:rsid w:val="00F62B5A"/>
    <w:rsid w:val="00F63239"/>
    <w:rsid w:val="00F638E7"/>
    <w:rsid w:val="00F63C65"/>
    <w:rsid w:val="00F6499A"/>
    <w:rsid w:val="00F64F0D"/>
    <w:rsid w:val="00F6554B"/>
    <w:rsid w:val="00F656E5"/>
    <w:rsid w:val="00F6600E"/>
    <w:rsid w:val="00F66279"/>
    <w:rsid w:val="00F67500"/>
    <w:rsid w:val="00F70652"/>
    <w:rsid w:val="00F70B12"/>
    <w:rsid w:val="00F70F10"/>
    <w:rsid w:val="00F716BE"/>
    <w:rsid w:val="00F71849"/>
    <w:rsid w:val="00F72E1A"/>
    <w:rsid w:val="00F73053"/>
    <w:rsid w:val="00F73B22"/>
    <w:rsid w:val="00F7474D"/>
    <w:rsid w:val="00F74A3D"/>
    <w:rsid w:val="00F74A8F"/>
    <w:rsid w:val="00F74FB9"/>
    <w:rsid w:val="00F764E0"/>
    <w:rsid w:val="00F775A3"/>
    <w:rsid w:val="00F7795D"/>
    <w:rsid w:val="00F77D38"/>
    <w:rsid w:val="00F77F4D"/>
    <w:rsid w:val="00F809C6"/>
    <w:rsid w:val="00F81408"/>
    <w:rsid w:val="00F815F4"/>
    <w:rsid w:val="00F832E4"/>
    <w:rsid w:val="00F84205"/>
    <w:rsid w:val="00F86C5F"/>
    <w:rsid w:val="00F86D62"/>
    <w:rsid w:val="00F874BB"/>
    <w:rsid w:val="00F90DA5"/>
    <w:rsid w:val="00F9118F"/>
    <w:rsid w:val="00F914C6"/>
    <w:rsid w:val="00F923FB"/>
    <w:rsid w:val="00F92B59"/>
    <w:rsid w:val="00F931A2"/>
    <w:rsid w:val="00F93236"/>
    <w:rsid w:val="00F95F2A"/>
    <w:rsid w:val="00F96410"/>
    <w:rsid w:val="00F96F86"/>
    <w:rsid w:val="00F97115"/>
    <w:rsid w:val="00F97289"/>
    <w:rsid w:val="00F97B3C"/>
    <w:rsid w:val="00F97DE7"/>
    <w:rsid w:val="00FA00A8"/>
    <w:rsid w:val="00FA016F"/>
    <w:rsid w:val="00FA1CA1"/>
    <w:rsid w:val="00FA1F4B"/>
    <w:rsid w:val="00FA3644"/>
    <w:rsid w:val="00FA4168"/>
    <w:rsid w:val="00FA4571"/>
    <w:rsid w:val="00FA4A6C"/>
    <w:rsid w:val="00FA4CAD"/>
    <w:rsid w:val="00FA4CFE"/>
    <w:rsid w:val="00FA4DC7"/>
    <w:rsid w:val="00FA4FF3"/>
    <w:rsid w:val="00FA5D15"/>
    <w:rsid w:val="00FA7A6F"/>
    <w:rsid w:val="00FA7F35"/>
    <w:rsid w:val="00FB09A6"/>
    <w:rsid w:val="00FB1DEB"/>
    <w:rsid w:val="00FB3254"/>
    <w:rsid w:val="00FB3596"/>
    <w:rsid w:val="00FB3D5B"/>
    <w:rsid w:val="00FB41FD"/>
    <w:rsid w:val="00FB4353"/>
    <w:rsid w:val="00FB4E64"/>
    <w:rsid w:val="00FB4F83"/>
    <w:rsid w:val="00FB5BF2"/>
    <w:rsid w:val="00FB6398"/>
    <w:rsid w:val="00FB665A"/>
    <w:rsid w:val="00FB66DD"/>
    <w:rsid w:val="00FB6EAA"/>
    <w:rsid w:val="00FB6F5A"/>
    <w:rsid w:val="00FC16AB"/>
    <w:rsid w:val="00FC37AD"/>
    <w:rsid w:val="00FC3FBD"/>
    <w:rsid w:val="00FC54A4"/>
    <w:rsid w:val="00FC5909"/>
    <w:rsid w:val="00FC5CDF"/>
    <w:rsid w:val="00FC623B"/>
    <w:rsid w:val="00FC692D"/>
    <w:rsid w:val="00FC6B73"/>
    <w:rsid w:val="00FC6C30"/>
    <w:rsid w:val="00FC6F04"/>
    <w:rsid w:val="00FC79E8"/>
    <w:rsid w:val="00FD0A58"/>
    <w:rsid w:val="00FD154B"/>
    <w:rsid w:val="00FD160B"/>
    <w:rsid w:val="00FD19B7"/>
    <w:rsid w:val="00FD1FA6"/>
    <w:rsid w:val="00FD295A"/>
    <w:rsid w:val="00FD2A3F"/>
    <w:rsid w:val="00FD2DEE"/>
    <w:rsid w:val="00FD314B"/>
    <w:rsid w:val="00FD3825"/>
    <w:rsid w:val="00FD39C9"/>
    <w:rsid w:val="00FD3CDC"/>
    <w:rsid w:val="00FD3E5D"/>
    <w:rsid w:val="00FD4378"/>
    <w:rsid w:val="00FD508D"/>
    <w:rsid w:val="00FD57A1"/>
    <w:rsid w:val="00FD5C86"/>
    <w:rsid w:val="00FD710A"/>
    <w:rsid w:val="00FD72C2"/>
    <w:rsid w:val="00FD7D51"/>
    <w:rsid w:val="00FE0B52"/>
    <w:rsid w:val="00FE10DF"/>
    <w:rsid w:val="00FE1867"/>
    <w:rsid w:val="00FE1A09"/>
    <w:rsid w:val="00FE26EC"/>
    <w:rsid w:val="00FE2DFF"/>
    <w:rsid w:val="00FE30A0"/>
    <w:rsid w:val="00FE35A8"/>
    <w:rsid w:val="00FE4867"/>
    <w:rsid w:val="00FE571B"/>
    <w:rsid w:val="00FE599A"/>
    <w:rsid w:val="00FE663C"/>
    <w:rsid w:val="00FE76FD"/>
    <w:rsid w:val="00FE7B8E"/>
    <w:rsid w:val="00FF0847"/>
    <w:rsid w:val="00FF1B91"/>
    <w:rsid w:val="00FF28C3"/>
    <w:rsid w:val="00FF299D"/>
    <w:rsid w:val="00FF32F4"/>
    <w:rsid w:val="00FF35B6"/>
    <w:rsid w:val="00FF3E42"/>
    <w:rsid w:val="00FF40EB"/>
    <w:rsid w:val="00FF47CD"/>
    <w:rsid w:val="00FF48BE"/>
    <w:rsid w:val="00FF4CA5"/>
    <w:rsid w:val="00FF5344"/>
    <w:rsid w:val="00FF5532"/>
    <w:rsid w:val="00FF5DBD"/>
    <w:rsid w:val="00FF6225"/>
    <w:rsid w:val="00FF67D7"/>
    <w:rsid w:val="0EE28084"/>
    <w:rsid w:val="23740614"/>
    <w:rsid w:val="44E9108F"/>
    <w:rsid w:val="5C35490E"/>
    <w:rsid w:val="706521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339F6C0"/>
  <w15:chartTrackingRefBased/>
  <w15:docId w15:val="{AAC39CD6-AA89-4531-B5E5-1E3174A63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B76050"/>
    <w:pPr>
      <w:spacing w:after="0" w:line="360" w:lineRule="auto"/>
      <w:jc w:val="both"/>
    </w:pPr>
    <w:rPr>
      <w:rFonts w:ascii="Palatino Linotype" w:eastAsia="Calibri" w:hAnsi="Palatino Linotype" w:cs="Calibri"/>
      <w:sz w:val="24"/>
      <w:lang w:val="es-ES_tradnl" w:eastAsia="es-MX"/>
    </w:rPr>
  </w:style>
  <w:style w:type="paragraph" w:styleId="Ttulo1">
    <w:name w:val="heading 1"/>
    <w:aliases w:val="Título Res"/>
    <w:basedOn w:val="Normal"/>
    <w:next w:val="Normal"/>
    <w:link w:val="Ttulo1Car"/>
    <w:uiPriority w:val="9"/>
    <w:qFormat/>
    <w:rsid w:val="00A215DD"/>
    <w:pPr>
      <w:keepNext/>
      <w:keepLines/>
      <w:jc w:val="center"/>
      <w:outlineLvl w:val="0"/>
    </w:pPr>
    <w:rPr>
      <w:rFonts w:eastAsiaTheme="majorEastAsia" w:cstheme="majorBidi"/>
      <w:b/>
      <w:color w:val="000000" w:themeColor="text1"/>
      <w:sz w:val="28"/>
      <w:szCs w:val="32"/>
      <w:lang w:val="es-ES" w:eastAsia="es-ES"/>
    </w:rPr>
  </w:style>
  <w:style w:type="paragraph" w:styleId="Ttulo2">
    <w:name w:val="heading 2"/>
    <w:aliases w:val="Subtítulos"/>
    <w:basedOn w:val="Normal"/>
    <w:next w:val="Normal"/>
    <w:link w:val="Ttulo2Car"/>
    <w:uiPriority w:val="9"/>
    <w:unhideWhenUsed/>
    <w:qFormat/>
    <w:rsid w:val="00BA088E"/>
    <w:pPr>
      <w:keepNext/>
      <w:keepLines/>
      <w:outlineLvl w:val="1"/>
    </w:pPr>
    <w:rPr>
      <w:rFonts w:eastAsiaTheme="majorEastAsia" w:cstheme="majorBidi"/>
      <w:b/>
      <w:color w:val="000000" w:themeColor="text1"/>
      <w:sz w:val="26"/>
      <w:szCs w:val="26"/>
    </w:rPr>
  </w:style>
  <w:style w:type="paragraph" w:styleId="Ttulo3">
    <w:name w:val="heading 3"/>
    <w:basedOn w:val="Normal"/>
    <w:next w:val="Normal"/>
    <w:link w:val="Ttulo3Car"/>
    <w:uiPriority w:val="9"/>
    <w:unhideWhenUsed/>
    <w:qFormat/>
    <w:rsid w:val="00BA088E"/>
    <w:pPr>
      <w:keepNext/>
      <w:keepLines/>
      <w:outlineLvl w:val="2"/>
    </w:pPr>
    <w:rPr>
      <w:rFonts w:eastAsiaTheme="majorEastAsia" w:cstheme="majorBidi"/>
      <w:b/>
      <w:i/>
      <w:color w:val="000000" w:themeColor="text1"/>
      <w:szCs w:val="24"/>
      <w:u w:val="single"/>
    </w:rPr>
  </w:style>
  <w:style w:type="paragraph" w:styleId="Ttulo4">
    <w:name w:val="heading 4"/>
    <w:basedOn w:val="Normal"/>
    <w:link w:val="Ttulo4Car"/>
    <w:uiPriority w:val="9"/>
    <w:qFormat/>
    <w:rsid w:val="00151764"/>
    <w:pPr>
      <w:spacing w:before="100" w:beforeAutospacing="1" w:after="100" w:afterAutospacing="1" w:line="240" w:lineRule="auto"/>
      <w:outlineLvl w:val="3"/>
    </w:pPr>
    <w:rPr>
      <w:rFonts w:ascii="Times New Roman" w:eastAsia="Times New Roman" w:hAnsi="Times New Roman" w:cs="Times New Roman"/>
      <w:b/>
      <w:bCs/>
      <w:szCs w:val="24"/>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2498E"/>
    <w:pPr>
      <w:tabs>
        <w:tab w:val="center" w:pos="4419"/>
        <w:tab w:val="right" w:pos="8838"/>
      </w:tabs>
      <w:spacing w:line="240" w:lineRule="auto"/>
    </w:pPr>
    <w:rPr>
      <w:rFonts w:ascii="Times New Roman" w:hAnsi="Times New Roman" w:cs="Times New Roman"/>
      <w:szCs w:val="24"/>
      <w:lang w:val="es-ES" w:eastAsia="es-ES"/>
    </w:rPr>
  </w:style>
  <w:style w:type="character" w:customStyle="1" w:styleId="EncabezadoCar">
    <w:name w:val="Encabezado Car"/>
    <w:basedOn w:val="Fuentedeprrafopredeter"/>
    <w:link w:val="Encabezado"/>
    <w:uiPriority w:val="99"/>
    <w:rsid w:val="00F2498E"/>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F2498E"/>
    <w:pPr>
      <w:tabs>
        <w:tab w:val="center" w:pos="4419"/>
        <w:tab w:val="right" w:pos="8838"/>
      </w:tabs>
      <w:spacing w:line="240" w:lineRule="auto"/>
    </w:pPr>
    <w:rPr>
      <w:rFonts w:ascii="Times New Roman" w:hAnsi="Times New Roman" w:cs="Times New Roman"/>
      <w:szCs w:val="24"/>
      <w:lang w:val="es-ES" w:eastAsia="es-ES"/>
    </w:rPr>
  </w:style>
  <w:style w:type="character" w:customStyle="1" w:styleId="PiedepginaCar">
    <w:name w:val="Pie de página Car"/>
    <w:basedOn w:val="Fuentedeprrafopredeter"/>
    <w:link w:val="Piedepgina"/>
    <w:uiPriority w:val="99"/>
    <w:rsid w:val="00F2498E"/>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FD295A"/>
    <w:pPr>
      <w:ind w:left="709"/>
    </w:pPr>
    <w:rPr>
      <w:rFonts w:eastAsia="Times New Roman" w:cs="Times New Roman"/>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FD295A"/>
    <w:rPr>
      <w:rFonts w:ascii="Palatino Linotype" w:eastAsia="Times New Roman" w:hAnsi="Palatino Linotype" w:cs="Times New Roman"/>
      <w:sz w:val="24"/>
      <w:szCs w:val="24"/>
      <w:lang w:val="es-ES" w:eastAsia="es-ES"/>
    </w:rPr>
  </w:style>
  <w:style w:type="character" w:customStyle="1" w:styleId="apple-converted-space">
    <w:name w:val="apple-converted-space"/>
    <w:basedOn w:val="Fuentedeprrafopredeter"/>
    <w:rsid w:val="00F2498E"/>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2498E"/>
    <w:pPr>
      <w:spacing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F2498E"/>
    <w:rPr>
      <w:sz w:val="20"/>
      <w:szCs w:val="20"/>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F2498E"/>
    <w:rPr>
      <w:vertAlign w:val="superscript"/>
    </w:rPr>
  </w:style>
  <w:style w:type="table" w:styleId="Tablaconcuadrcula">
    <w:name w:val="Table Grid"/>
    <w:basedOn w:val="Tablanormal"/>
    <w:uiPriority w:val="39"/>
    <w:rsid w:val="00F249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2498E"/>
    <w:pPr>
      <w:autoSpaceDE w:val="0"/>
      <w:autoSpaceDN w:val="0"/>
      <w:adjustRightInd w:val="0"/>
      <w:spacing w:after="0" w:line="240" w:lineRule="auto"/>
    </w:pPr>
    <w:rPr>
      <w:rFonts w:ascii="Arial" w:hAnsi="Arial" w:cs="Arial"/>
      <w:color w:val="000000"/>
      <w:sz w:val="24"/>
      <w:szCs w:val="24"/>
    </w:rPr>
  </w:style>
  <w:style w:type="paragraph" w:styleId="Textodeglobo">
    <w:name w:val="Balloon Text"/>
    <w:basedOn w:val="Normal"/>
    <w:link w:val="TextodegloboCar"/>
    <w:uiPriority w:val="99"/>
    <w:semiHidden/>
    <w:unhideWhenUsed/>
    <w:rsid w:val="00F2498E"/>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498E"/>
    <w:rPr>
      <w:rFonts w:ascii="Segoe UI" w:hAnsi="Segoe UI" w:cs="Segoe UI"/>
      <w:sz w:val="18"/>
      <w:szCs w:val="18"/>
    </w:rPr>
  </w:style>
  <w:style w:type="character" w:styleId="Hipervnculo">
    <w:name w:val="Hyperlink"/>
    <w:aliases w:val="Hipervínculo1,Hipervínculo11,Hipervínculo12,Hipervínculo13,Hipervínculo14,Hipervínculo15"/>
    <w:basedOn w:val="Fuentedeprrafopredeter"/>
    <w:uiPriority w:val="99"/>
    <w:unhideWhenUsed/>
    <w:rsid w:val="00F2498E"/>
    <w:rPr>
      <w:color w:val="0563C1" w:themeColor="hyperlink"/>
      <w:u w:val="single"/>
    </w:rPr>
  </w:style>
  <w:style w:type="character" w:styleId="Hipervnculovisitado">
    <w:name w:val="FollowedHyperlink"/>
    <w:basedOn w:val="Fuentedeprrafopredeter"/>
    <w:uiPriority w:val="99"/>
    <w:semiHidden/>
    <w:unhideWhenUsed/>
    <w:rsid w:val="00F2498E"/>
    <w:rPr>
      <w:color w:val="954F72" w:themeColor="followedHyperlink"/>
      <w:u w:val="single"/>
    </w:rPr>
  </w:style>
  <w:style w:type="paragraph" w:styleId="Sinespaciado">
    <w:name w:val="No Spacing"/>
    <w:aliases w:val="Francesa,INAI"/>
    <w:link w:val="SinespaciadoCar"/>
    <w:rsid w:val="008D41FC"/>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locked/>
    <w:rsid w:val="008D41FC"/>
    <w:rPr>
      <w:rFonts w:ascii="Times New Roman" w:eastAsia="Times New Roman" w:hAnsi="Times New Roman" w:cs="Times New Roman"/>
      <w:sz w:val="24"/>
      <w:szCs w:val="24"/>
      <w:lang w:eastAsia="es-ES"/>
    </w:rPr>
  </w:style>
  <w:style w:type="paragraph" w:styleId="NormalWeb">
    <w:name w:val="Normal (Web)"/>
    <w:basedOn w:val="Normal"/>
    <w:uiPriority w:val="99"/>
    <w:unhideWhenUsed/>
    <w:rsid w:val="00864D6E"/>
    <w:pPr>
      <w:spacing w:before="100" w:beforeAutospacing="1" w:after="100" w:afterAutospacing="1" w:line="240" w:lineRule="auto"/>
    </w:pPr>
    <w:rPr>
      <w:rFonts w:ascii="Times New Roman" w:eastAsia="Times New Roman" w:hAnsi="Times New Roman" w:cs="Times New Roman"/>
      <w:szCs w:val="24"/>
    </w:rPr>
  </w:style>
  <w:style w:type="character" w:customStyle="1" w:styleId="Ttulo1Car">
    <w:name w:val="Título 1 Car"/>
    <w:aliases w:val="Título Res Car"/>
    <w:basedOn w:val="Fuentedeprrafopredeter"/>
    <w:link w:val="Ttulo1"/>
    <w:uiPriority w:val="9"/>
    <w:rsid w:val="00A215DD"/>
    <w:rPr>
      <w:rFonts w:ascii="Palatino Linotype" w:eastAsiaTheme="majorEastAsia" w:hAnsi="Palatino Linotype" w:cstheme="majorBidi"/>
      <w:b/>
      <w:color w:val="000000" w:themeColor="text1"/>
      <w:sz w:val="28"/>
      <w:szCs w:val="32"/>
      <w:lang w:val="es-ES" w:eastAsia="es-ES"/>
    </w:rPr>
  </w:style>
  <w:style w:type="character" w:customStyle="1" w:styleId="Ttulo2Car">
    <w:name w:val="Título 2 Car"/>
    <w:aliases w:val="Subtítulos Car"/>
    <w:basedOn w:val="Fuentedeprrafopredeter"/>
    <w:link w:val="Ttulo2"/>
    <w:uiPriority w:val="9"/>
    <w:rsid w:val="00BA088E"/>
    <w:rPr>
      <w:rFonts w:ascii="Palatino Linotype" w:eastAsiaTheme="majorEastAsia" w:hAnsi="Palatino Linotype" w:cstheme="majorBidi"/>
      <w:b/>
      <w:color w:val="000000" w:themeColor="text1"/>
      <w:sz w:val="26"/>
      <w:szCs w:val="26"/>
      <w:lang w:val="es-ES_tradnl" w:eastAsia="es-MX"/>
    </w:rPr>
  </w:style>
  <w:style w:type="paragraph" w:styleId="Textoindependiente">
    <w:name w:val="Body Text"/>
    <w:basedOn w:val="Normal"/>
    <w:link w:val="TextoindependienteCar"/>
    <w:uiPriority w:val="99"/>
    <w:unhideWhenUsed/>
    <w:qFormat/>
    <w:rsid w:val="00393F5B"/>
    <w:rPr>
      <w:rFonts w:eastAsia="Times New Roman" w:cs="Times New Roman"/>
      <w:szCs w:val="24"/>
    </w:rPr>
  </w:style>
  <w:style w:type="character" w:customStyle="1" w:styleId="TextoindependienteCar">
    <w:name w:val="Texto independiente Car"/>
    <w:basedOn w:val="Fuentedeprrafopredeter"/>
    <w:link w:val="Textoindependiente"/>
    <w:uiPriority w:val="99"/>
    <w:rsid w:val="00393F5B"/>
    <w:rPr>
      <w:rFonts w:ascii="Palatino Linotype" w:eastAsia="Times New Roman" w:hAnsi="Palatino Linotype" w:cs="Times New Roman"/>
      <w:sz w:val="24"/>
      <w:szCs w:val="24"/>
      <w:lang w:val="es-ES_tradnl" w:eastAsia="es-MX"/>
    </w:rPr>
  </w:style>
  <w:style w:type="character" w:styleId="Refdecomentario">
    <w:name w:val="annotation reference"/>
    <w:basedOn w:val="Fuentedeprrafopredeter"/>
    <w:uiPriority w:val="99"/>
    <w:semiHidden/>
    <w:unhideWhenUsed/>
    <w:rsid w:val="0065599C"/>
    <w:rPr>
      <w:sz w:val="16"/>
      <w:szCs w:val="16"/>
    </w:rPr>
  </w:style>
  <w:style w:type="paragraph" w:styleId="Textocomentario">
    <w:name w:val="annotation text"/>
    <w:basedOn w:val="Normal"/>
    <w:link w:val="TextocomentarioCar"/>
    <w:uiPriority w:val="99"/>
    <w:semiHidden/>
    <w:unhideWhenUsed/>
    <w:rsid w:val="0065599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5599C"/>
    <w:rPr>
      <w:sz w:val="20"/>
      <w:szCs w:val="20"/>
    </w:rPr>
  </w:style>
  <w:style w:type="paragraph" w:styleId="Asuntodelcomentario">
    <w:name w:val="annotation subject"/>
    <w:basedOn w:val="Textocomentario"/>
    <w:next w:val="Textocomentario"/>
    <w:link w:val="AsuntodelcomentarioCar"/>
    <w:uiPriority w:val="99"/>
    <w:semiHidden/>
    <w:unhideWhenUsed/>
    <w:rsid w:val="0065599C"/>
    <w:rPr>
      <w:b/>
      <w:bCs/>
    </w:rPr>
  </w:style>
  <w:style w:type="character" w:customStyle="1" w:styleId="AsuntodelcomentarioCar">
    <w:name w:val="Asunto del comentario Car"/>
    <w:basedOn w:val="TextocomentarioCar"/>
    <w:link w:val="Asuntodelcomentario"/>
    <w:uiPriority w:val="99"/>
    <w:semiHidden/>
    <w:rsid w:val="0065599C"/>
    <w:rPr>
      <w:b/>
      <w:bCs/>
      <w:sz w:val="20"/>
      <w:szCs w:val="20"/>
    </w:rPr>
  </w:style>
  <w:style w:type="paragraph" w:customStyle="1" w:styleId="j">
    <w:name w:val="j"/>
    <w:basedOn w:val="Normal"/>
    <w:rsid w:val="002A5FDF"/>
    <w:pPr>
      <w:spacing w:before="100" w:beforeAutospacing="1" w:after="100" w:afterAutospacing="1" w:line="240" w:lineRule="auto"/>
    </w:pPr>
    <w:rPr>
      <w:rFonts w:ascii="Times New Roman" w:hAnsi="Times New Roman" w:cs="Times New Roman"/>
      <w:szCs w:val="24"/>
      <w:lang w:eastAsia="es-ES_tradnl"/>
    </w:rPr>
  </w:style>
  <w:style w:type="character" w:styleId="Textoennegrita">
    <w:name w:val="Strong"/>
    <w:uiPriority w:val="22"/>
    <w:qFormat/>
    <w:rsid w:val="007F3D8B"/>
    <w:rPr>
      <w:b/>
      <w:bCs/>
    </w:rPr>
  </w:style>
  <w:style w:type="table" w:customStyle="1" w:styleId="Tablaconcuadrcula1">
    <w:name w:val="Tabla con cuadrícula1"/>
    <w:basedOn w:val="Tablanormal"/>
    <w:next w:val="Tablaconcuadrcula"/>
    <w:uiPriority w:val="39"/>
    <w:rsid w:val="006B11C6"/>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aactual1">
    <w:name w:val="Lista actual1"/>
    <w:uiPriority w:val="99"/>
    <w:rsid w:val="00E41D06"/>
  </w:style>
  <w:style w:type="character" w:customStyle="1" w:styleId="Mencinsinresolver1">
    <w:name w:val="Mención sin resolver1"/>
    <w:basedOn w:val="Fuentedeprrafopredeter"/>
    <w:uiPriority w:val="99"/>
    <w:semiHidden/>
    <w:unhideWhenUsed/>
    <w:rsid w:val="007C6783"/>
    <w:rPr>
      <w:color w:val="605E5C"/>
      <w:shd w:val="clear" w:color="auto" w:fill="E1DFDD"/>
    </w:rPr>
  </w:style>
  <w:style w:type="character" w:customStyle="1" w:styleId="Ttulo4Car">
    <w:name w:val="Título 4 Car"/>
    <w:basedOn w:val="Fuentedeprrafopredeter"/>
    <w:link w:val="Ttulo4"/>
    <w:uiPriority w:val="9"/>
    <w:rsid w:val="00151764"/>
    <w:rPr>
      <w:rFonts w:ascii="Times New Roman" w:eastAsia="Times New Roman" w:hAnsi="Times New Roman" w:cs="Times New Roman"/>
      <w:b/>
      <w:bCs/>
      <w:sz w:val="24"/>
      <w:szCs w:val="24"/>
      <w:lang w:eastAsia="es-MX"/>
    </w:rPr>
  </w:style>
  <w:style w:type="character" w:customStyle="1" w:styleId="TextonotaalfinalCar">
    <w:name w:val="Texto nota al final Car"/>
    <w:basedOn w:val="Fuentedeprrafopredeter"/>
    <w:link w:val="Textonotaalfinal"/>
    <w:uiPriority w:val="99"/>
    <w:semiHidden/>
    <w:rsid w:val="00151764"/>
    <w:rPr>
      <w:rFonts w:ascii="Times New Roman" w:eastAsia="Times New Roman" w:hAnsi="Times New Roman" w:cs="Times New Roman"/>
      <w:sz w:val="20"/>
      <w:szCs w:val="20"/>
      <w:lang w:val="es-ES" w:eastAsia="es-ES"/>
    </w:rPr>
  </w:style>
  <w:style w:type="paragraph" w:styleId="Textonotaalfinal">
    <w:name w:val="endnote text"/>
    <w:basedOn w:val="Normal"/>
    <w:link w:val="TextonotaalfinalCar"/>
    <w:uiPriority w:val="99"/>
    <w:semiHidden/>
    <w:unhideWhenUsed/>
    <w:rsid w:val="00151764"/>
    <w:pPr>
      <w:spacing w:line="240" w:lineRule="auto"/>
    </w:pPr>
    <w:rPr>
      <w:rFonts w:ascii="Times New Roman" w:eastAsia="Times New Roman" w:hAnsi="Times New Roman" w:cs="Times New Roman"/>
      <w:sz w:val="20"/>
      <w:szCs w:val="20"/>
      <w:lang w:val="es-ES" w:eastAsia="es-ES"/>
    </w:rPr>
  </w:style>
  <w:style w:type="character" w:customStyle="1" w:styleId="TextonotaalfinalCar1">
    <w:name w:val="Texto nota al final Car1"/>
    <w:basedOn w:val="Fuentedeprrafopredeter"/>
    <w:uiPriority w:val="99"/>
    <w:semiHidden/>
    <w:rsid w:val="00151764"/>
    <w:rPr>
      <w:rFonts w:ascii="Calibri" w:eastAsia="Calibri" w:hAnsi="Calibri" w:cs="Calibri"/>
      <w:sz w:val="20"/>
      <w:szCs w:val="20"/>
      <w:lang w:val="es-ES_tradnl" w:eastAsia="es-MX"/>
    </w:rPr>
  </w:style>
  <w:style w:type="character" w:customStyle="1" w:styleId="il">
    <w:name w:val="il"/>
    <w:basedOn w:val="Fuentedeprrafopredeter"/>
    <w:rsid w:val="00151764"/>
  </w:style>
  <w:style w:type="paragraph" w:customStyle="1" w:styleId="n2">
    <w:name w:val="n2"/>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styleId="nfasis">
    <w:name w:val="Emphasis"/>
    <w:basedOn w:val="Fuentedeprrafopredeter"/>
    <w:uiPriority w:val="20"/>
    <w:qFormat/>
    <w:rsid w:val="00151764"/>
    <w:rPr>
      <w:i/>
      <w:iCs/>
    </w:rPr>
  </w:style>
  <w:style w:type="character" w:customStyle="1" w:styleId="nacep">
    <w:name w:val="n_acep"/>
    <w:basedOn w:val="Fuentedeprrafopredeter"/>
    <w:rsid w:val="00151764"/>
  </w:style>
  <w:style w:type="character" w:customStyle="1" w:styleId="notranslate">
    <w:name w:val="notranslate"/>
    <w:basedOn w:val="Fuentedeprrafopredeter"/>
    <w:rsid w:val="00151764"/>
  </w:style>
  <w:style w:type="character" w:customStyle="1" w:styleId="apple-style-span">
    <w:name w:val="apple-style-span"/>
    <w:rsid w:val="00151764"/>
  </w:style>
  <w:style w:type="paragraph" w:customStyle="1" w:styleId="paragraph">
    <w:name w:val="paragraph"/>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customStyle="1" w:styleId="normaltextrun">
    <w:name w:val="normaltextrun"/>
    <w:basedOn w:val="Fuentedeprrafopredeter"/>
    <w:rsid w:val="00151764"/>
  </w:style>
  <w:style w:type="paragraph" w:customStyle="1" w:styleId="Body1">
    <w:name w:val="Body 1"/>
    <w:rsid w:val="00151764"/>
    <w:pPr>
      <w:spacing w:after="200" w:line="276" w:lineRule="auto"/>
      <w:outlineLvl w:val="0"/>
    </w:pPr>
    <w:rPr>
      <w:rFonts w:ascii="Helvetica" w:eastAsia="Arial Unicode MS" w:hAnsi="Helvetica" w:cs="Times New Roman"/>
      <w:color w:val="000000"/>
      <w:szCs w:val="20"/>
      <w:u w:color="000000"/>
      <w:lang w:eastAsia="es-MX"/>
    </w:rPr>
  </w:style>
  <w:style w:type="paragraph" w:styleId="Textosinformato">
    <w:name w:val="Plain Text"/>
    <w:basedOn w:val="Normal"/>
    <w:link w:val="TextosinformatoCar"/>
    <w:rsid w:val="00151764"/>
    <w:pPr>
      <w:spacing w:line="240" w:lineRule="auto"/>
    </w:pPr>
    <w:rPr>
      <w:rFonts w:ascii="Courier New" w:eastAsia="Times New Roman" w:hAnsi="Courier New" w:cs="Times New Roman"/>
      <w:sz w:val="20"/>
      <w:szCs w:val="20"/>
      <w:lang w:val="es-ES" w:eastAsia="es-ES"/>
    </w:rPr>
  </w:style>
  <w:style w:type="character" w:customStyle="1" w:styleId="TextosinformatoCar">
    <w:name w:val="Texto sin formato Car"/>
    <w:basedOn w:val="Fuentedeprrafopredeter"/>
    <w:link w:val="Textosinformato"/>
    <w:rsid w:val="00151764"/>
    <w:rPr>
      <w:rFonts w:ascii="Courier New" w:eastAsia="Times New Roman" w:hAnsi="Courier New" w:cs="Times New Roman"/>
      <w:sz w:val="20"/>
      <w:szCs w:val="20"/>
      <w:lang w:val="es-ES" w:eastAsia="es-ES"/>
    </w:rPr>
  </w:style>
  <w:style w:type="character" w:customStyle="1" w:styleId="lbl-encabezado-negro">
    <w:name w:val="lbl-encabezado-negro"/>
    <w:basedOn w:val="Fuentedeprrafopredeter"/>
    <w:rsid w:val="00151764"/>
  </w:style>
  <w:style w:type="character" w:customStyle="1" w:styleId="red">
    <w:name w:val="red"/>
    <w:basedOn w:val="Fuentedeprrafopredeter"/>
    <w:rsid w:val="00151764"/>
  </w:style>
  <w:style w:type="paragraph" w:customStyle="1" w:styleId="francesa">
    <w:name w:val="francesa"/>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paragraph" w:customStyle="1" w:styleId="Pa0">
    <w:name w:val="Pa0"/>
    <w:basedOn w:val="Default"/>
    <w:next w:val="Default"/>
    <w:uiPriority w:val="99"/>
    <w:rsid w:val="00151764"/>
    <w:pPr>
      <w:spacing w:line="221" w:lineRule="atLeast"/>
    </w:pPr>
    <w:rPr>
      <w:color w:val="auto"/>
    </w:rPr>
  </w:style>
  <w:style w:type="paragraph" w:customStyle="1" w:styleId="j2">
    <w:name w:val="j2"/>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paragraph" w:customStyle="1" w:styleId="o">
    <w:name w:val="o"/>
    <w:basedOn w:val="Normal"/>
    <w:rsid w:val="00151764"/>
    <w:pPr>
      <w:spacing w:before="100" w:beforeAutospacing="1" w:after="100" w:afterAutospacing="1" w:line="240" w:lineRule="auto"/>
    </w:pPr>
    <w:rPr>
      <w:rFonts w:ascii="Times New Roman" w:eastAsia="Times New Roman" w:hAnsi="Times New Roman" w:cs="Times New Roman"/>
      <w:szCs w:val="24"/>
      <w:lang w:val="es-MX"/>
    </w:rPr>
  </w:style>
  <w:style w:type="character" w:customStyle="1" w:styleId="h">
    <w:name w:val="h"/>
    <w:basedOn w:val="Fuentedeprrafopredeter"/>
    <w:rsid w:val="00151764"/>
  </w:style>
  <w:style w:type="character" w:customStyle="1" w:styleId="i1">
    <w:name w:val="i1"/>
    <w:basedOn w:val="Fuentedeprrafopredeter"/>
    <w:rsid w:val="00151764"/>
  </w:style>
  <w:style w:type="paragraph" w:styleId="Sangradetextonormal">
    <w:name w:val="Body Text Indent"/>
    <w:basedOn w:val="Normal"/>
    <w:link w:val="SangradetextonormalCar"/>
    <w:uiPriority w:val="99"/>
    <w:unhideWhenUsed/>
    <w:rsid w:val="00151764"/>
    <w:pPr>
      <w:spacing w:after="120" w:line="276" w:lineRule="auto"/>
      <w:ind w:left="283"/>
    </w:pPr>
    <w:rPr>
      <w:rFonts w:cs="Times New Roman"/>
      <w:lang w:val="es-MX" w:eastAsia="en-US"/>
    </w:rPr>
  </w:style>
  <w:style w:type="character" w:customStyle="1" w:styleId="SangradetextonormalCar">
    <w:name w:val="Sangría de texto normal Car"/>
    <w:basedOn w:val="Fuentedeprrafopredeter"/>
    <w:link w:val="Sangradetextonormal"/>
    <w:uiPriority w:val="99"/>
    <w:rsid w:val="00151764"/>
    <w:rPr>
      <w:rFonts w:ascii="Calibri" w:eastAsia="Calibri" w:hAnsi="Calibri" w:cs="Times New Roman"/>
    </w:rPr>
  </w:style>
  <w:style w:type="character" w:customStyle="1" w:styleId="Ttulo3Car">
    <w:name w:val="Título 3 Car"/>
    <w:basedOn w:val="Fuentedeprrafopredeter"/>
    <w:link w:val="Ttulo3"/>
    <w:uiPriority w:val="9"/>
    <w:rsid w:val="00BA088E"/>
    <w:rPr>
      <w:rFonts w:ascii="Palatino Linotype" w:eastAsiaTheme="majorEastAsia" w:hAnsi="Palatino Linotype" w:cstheme="majorBidi"/>
      <w:b/>
      <w:i/>
      <w:color w:val="000000" w:themeColor="text1"/>
      <w:sz w:val="24"/>
      <w:szCs w:val="24"/>
      <w:u w:val="single"/>
      <w:lang w:val="es-ES_tradnl" w:eastAsia="es-MX"/>
    </w:rPr>
  </w:style>
  <w:style w:type="paragraph" w:customStyle="1" w:styleId="Fundamentos">
    <w:name w:val="Fundamentos"/>
    <w:basedOn w:val="Normal"/>
    <w:qFormat/>
    <w:rsid w:val="00BA088E"/>
    <w:pPr>
      <w:pBdr>
        <w:top w:val="nil"/>
        <w:left w:val="nil"/>
        <w:bottom w:val="nil"/>
        <w:right w:val="nil"/>
        <w:between w:val="nil"/>
      </w:pBdr>
      <w:spacing w:line="240" w:lineRule="auto"/>
      <w:ind w:left="567" w:right="567"/>
      <w:contextualSpacing/>
    </w:pPr>
    <w:rPr>
      <w:rFonts w:eastAsia="Palatino Linotype" w:cs="Palatino Linotype"/>
      <w:i/>
      <w:color w:val="000000"/>
      <w:sz w:val="22"/>
      <w:szCs w:val="24"/>
    </w:rPr>
  </w:style>
  <w:style w:type="paragraph" w:customStyle="1" w:styleId="Citaalpie">
    <w:name w:val="Cita al pie"/>
    <w:basedOn w:val="Normal"/>
    <w:next w:val="Normal"/>
    <w:qFormat/>
    <w:rsid w:val="00275BE9"/>
    <w:pPr>
      <w:pBdr>
        <w:top w:val="nil"/>
        <w:left w:val="nil"/>
        <w:bottom w:val="nil"/>
        <w:right w:val="nil"/>
        <w:between w:val="nil"/>
      </w:pBdr>
      <w:spacing w:line="240" w:lineRule="auto"/>
      <w:contextualSpacing/>
    </w:pPr>
    <w:rPr>
      <w:rFonts w:eastAsia="Palatino Linotype" w:cs="Palatino Linotype"/>
      <w:i/>
      <w:color w:val="000000"/>
      <w:sz w:val="20"/>
      <w:szCs w:val="24"/>
    </w:rPr>
  </w:style>
  <w:style w:type="numbering" w:customStyle="1" w:styleId="Listaactual2">
    <w:name w:val="Lista actual2"/>
    <w:uiPriority w:val="99"/>
    <w:rsid w:val="00464AF4"/>
    <w:pPr>
      <w:numPr>
        <w:numId w:val="2"/>
      </w:numPr>
    </w:pPr>
  </w:style>
  <w:style w:type="numbering" w:customStyle="1" w:styleId="Listaactual3">
    <w:name w:val="Lista actual3"/>
    <w:uiPriority w:val="99"/>
    <w:rsid w:val="00ED52D1"/>
    <w:pPr>
      <w:numPr>
        <w:numId w:val="3"/>
      </w:numPr>
    </w:pPr>
  </w:style>
  <w:style w:type="numbering" w:customStyle="1" w:styleId="Listaactual4">
    <w:name w:val="Lista actual4"/>
    <w:uiPriority w:val="99"/>
    <w:rsid w:val="004436C5"/>
    <w:pPr>
      <w:numPr>
        <w:numId w:val="4"/>
      </w:numPr>
    </w:pPr>
  </w:style>
  <w:style w:type="numbering" w:customStyle="1" w:styleId="Listaactual5">
    <w:name w:val="Lista actual5"/>
    <w:uiPriority w:val="99"/>
    <w:rsid w:val="004431D5"/>
    <w:pPr>
      <w:numPr>
        <w:numId w:val="5"/>
      </w:numPr>
    </w:pPr>
  </w:style>
  <w:style w:type="numbering" w:customStyle="1" w:styleId="Listaactual6">
    <w:name w:val="Lista actual6"/>
    <w:uiPriority w:val="99"/>
    <w:rsid w:val="004431D5"/>
    <w:pPr>
      <w:numPr>
        <w:numId w:val="6"/>
      </w:numPr>
    </w:pPr>
  </w:style>
  <w:style w:type="numbering" w:customStyle="1" w:styleId="Listaactual7">
    <w:name w:val="Lista actual7"/>
    <w:uiPriority w:val="99"/>
    <w:rsid w:val="004431D5"/>
    <w:pPr>
      <w:numPr>
        <w:numId w:val="7"/>
      </w:numPr>
    </w:pPr>
  </w:style>
  <w:style w:type="numbering" w:customStyle="1" w:styleId="Listaactual8">
    <w:name w:val="Lista actual8"/>
    <w:uiPriority w:val="99"/>
    <w:rsid w:val="00FD295A"/>
    <w:pPr>
      <w:numPr>
        <w:numId w:val="8"/>
      </w:numPr>
    </w:pPr>
  </w:style>
  <w:style w:type="numbering" w:customStyle="1" w:styleId="Listaactual9">
    <w:name w:val="Lista actual9"/>
    <w:uiPriority w:val="99"/>
    <w:rsid w:val="00025560"/>
    <w:pPr>
      <w:numPr>
        <w:numId w:val="9"/>
      </w:numPr>
    </w:pPr>
  </w:style>
  <w:style w:type="numbering" w:customStyle="1" w:styleId="Listaactual10">
    <w:name w:val="Lista actual10"/>
    <w:uiPriority w:val="99"/>
    <w:rsid w:val="00CE31B1"/>
    <w:pPr>
      <w:numPr>
        <w:numId w:val="10"/>
      </w:numPr>
    </w:pPr>
  </w:style>
  <w:style w:type="numbering" w:customStyle="1" w:styleId="Listaactual11">
    <w:name w:val="Lista actual11"/>
    <w:uiPriority w:val="99"/>
    <w:rsid w:val="00514C55"/>
    <w:pPr>
      <w:numPr>
        <w:numId w:val="11"/>
      </w:numPr>
    </w:pPr>
  </w:style>
  <w:style w:type="numbering" w:customStyle="1" w:styleId="Listaactual12">
    <w:name w:val="Lista actual12"/>
    <w:uiPriority w:val="99"/>
    <w:rsid w:val="00BC4869"/>
    <w:pPr>
      <w:numPr>
        <w:numId w:val="12"/>
      </w:numPr>
    </w:pPr>
  </w:style>
  <w:style w:type="numbering" w:customStyle="1" w:styleId="Listaactual13">
    <w:name w:val="Lista actual13"/>
    <w:uiPriority w:val="99"/>
    <w:rsid w:val="00F20903"/>
    <w:pPr>
      <w:numPr>
        <w:numId w:val="13"/>
      </w:numPr>
    </w:pPr>
  </w:style>
  <w:style w:type="numbering" w:customStyle="1" w:styleId="Listaactual14">
    <w:name w:val="Lista actual14"/>
    <w:uiPriority w:val="99"/>
    <w:rsid w:val="00C006C6"/>
    <w:pPr>
      <w:numPr>
        <w:numId w:val="14"/>
      </w:numPr>
    </w:pPr>
  </w:style>
  <w:style w:type="numbering" w:customStyle="1" w:styleId="Listaactual15">
    <w:name w:val="Lista actual15"/>
    <w:uiPriority w:val="99"/>
    <w:rsid w:val="00AE31C2"/>
    <w:pPr>
      <w:numPr>
        <w:numId w:val="15"/>
      </w:numPr>
    </w:pPr>
  </w:style>
  <w:style w:type="character" w:customStyle="1" w:styleId="Mencinsinresolver2">
    <w:name w:val="Mención sin resolver2"/>
    <w:basedOn w:val="Fuentedeprrafopredeter"/>
    <w:uiPriority w:val="99"/>
    <w:semiHidden/>
    <w:unhideWhenUsed/>
    <w:rsid w:val="002B3EA9"/>
    <w:rPr>
      <w:color w:val="605E5C"/>
      <w:shd w:val="clear" w:color="auto" w:fill="E1DFDD"/>
    </w:rPr>
  </w:style>
  <w:style w:type="numbering" w:customStyle="1" w:styleId="Listaactual16">
    <w:name w:val="Lista actual16"/>
    <w:uiPriority w:val="99"/>
    <w:rsid w:val="009A70F6"/>
    <w:pPr>
      <w:numPr>
        <w:numId w:val="16"/>
      </w:numPr>
    </w:pPr>
  </w:style>
  <w:style w:type="character" w:customStyle="1" w:styleId="Mencinsinresolver3">
    <w:name w:val="Mención sin resolver3"/>
    <w:basedOn w:val="Fuentedeprrafopredeter"/>
    <w:uiPriority w:val="99"/>
    <w:semiHidden/>
    <w:unhideWhenUsed/>
    <w:rsid w:val="00CB2A72"/>
    <w:rPr>
      <w:color w:val="605E5C"/>
      <w:shd w:val="clear" w:color="auto" w:fill="E1DFDD"/>
    </w:rPr>
  </w:style>
  <w:style w:type="numbering" w:customStyle="1" w:styleId="Listaactual17">
    <w:name w:val="Lista actual17"/>
    <w:uiPriority w:val="99"/>
    <w:rsid w:val="003F1C2E"/>
    <w:pPr>
      <w:numPr>
        <w:numId w:val="17"/>
      </w:numPr>
    </w:pPr>
  </w:style>
  <w:style w:type="paragraph" w:customStyle="1" w:styleId="fundamentos0">
    <w:name w:val="fundamentos"/>
    <w:basedOn w:val="Sinespaciado"/>
    <w:link w:val="fundamentosCar"/>
    <w:rsid w:val="004C55E8"/>
    <w:pPr>
      <w:pBdr>
        <w:top w:val="nil"/>
        <w:left w:val="nil"/>
        <w:bottom w:val="nil"/>
        <w:right w:val="nil"/>
        <w:between w:val="nil"/>
      </w:pBdr>
      <w:ind w:left="567" w:right="567"/>
      <w:jc w:val="both"/>
    </w:pPr>
    <w:rPr>
      <w:rFonts w:eastAsia="Palatino Linotype" w:cs="Palatino Linotype"/>
      <w:i/>
      <w:color w:val="000000"/>
    </w:rPr>
  </w:style>
  <w:style w:type="character" w:customStyle="1" w:styleId="fundamentosCar">
    <w:name w:val="fundamentos Car"/>
    <w:basedOn w:val="SinespaciadoCar"/>
    <w:link w:val="fundamentos0"/>
    <w:rsid w:val="004C55E8"/>
    <w:rPr>
      <w:rFonts w:ascii="Times New Roman" w:eastAsia="Palatino Linotype" w:hAnsi="Times New Roman" w:cs="Palatino Linotype"/>
      <w:i/>
      <w:color w:val="000000"/>
      <w:sz w:val="24"/>
      <w:szCs w:val="24"/>
      <w:lang w:eastAsia="es-ES"/>
    </w:rPr>
  </w:style>
  <w:style w:type="character" w:customStyle="1" w:styleId="Mencinsinresolver4">
    <w:name w:val="Mención sin resolver4"/>
    <w:basedOn w:val="Fuentedeprrafopredeter"/>
    <w:uiPriority w:val="99"/>
    <w:semiHidden/>
    <w:unhideWhenUsed/>
    <w:rsid w:val="00907591"/>
    <w:rPr>
      <w:color w:val="605E5C"/>
      <w:shd w:val="clear" w:color="auto" w:fill="E1DFDD"/>
    </w:rPr>
  </w:style>
  <w:style w:type="numbering" w:customStyle="1" w:styleId="Listaactual18">
    <w:name w:val="Lista actual18"/>
    <w:uiPriority w:val="99"/>
    <w:rsid w:val="005B32C9"/>
  </w:style>
  <w:style w:type="numbering" w:customStyle="1" w:styleId="Listaactual19">
    <w:name w:val="Lista actual19"/>
    <w:uiPriority w:val="99"/>
    <w:rsid w:val="00121B19"/>
    <w:pPr>
      <w:numPr>
        <w:numId w:val="18"/>
      </w:numPr>
    </w:pPr>
  </w:style>
  <w:style w:type="numbering" w:customStyle="1" w:styleId="Listaactual20">
    <w:name w:val="Lista actual20"/>
    <w:uiPriority w:val="99"/>
    <w:rsid w:val="001E1533"/>
    <w:pPr>
      <w:numPr>
        <w:numId w:val="19"/>
      </w:numPr>
    </w:pPr>
  </w:style>
  <w:style w:type="numbering" w:customStyle="1" w:styleId="Listaactual21">
    <w:name w:val="Lista actual21"/>
    <w:uiPriority w:val="99"/>
    <w:rsid w:val="009D0CC2"/>
  </w:style>
  <w:style w:type="numbering" w:customStyle="1" w:styleId="Listaactual22">
    <w:name w:val="Lista actual22"/>
    <w:uiPriority w:val="99"/>
    <w:rsid w:val="0049591A"/>
    <w:pPr>
      <w:numPr>
        <w:numId w:val="21"/>
      </w:numPr>
    </w:pPr>
  </w:style>
  <w:style w:type="numbering" w:customStyle="1" w:styleId="Listaactual23">
    <w:name w:val="Lista actual23"/>
    <w:uiPriority w:val="99"/>
    <w:rsid w:val="003C19CB"/>
    <w:pPr>
      <w:numPr>
        <w:numId w:val="22"/>
      </w:numPr>
    </w:pPr>
  </w:style>
  <w:style w:type="numbering" w:customStyle="1" w:styleId="Listaactual24">
    <w:name w:val="Lista actual24"/>
    <w:uiPriority w:val="99"/>
    <w:rsid w:val="004C1A04"/>
    <w:pPr>
      <w:numPr>
        <w:numId w:val="23"/>
      </w:numPr>
    </w:pPr>
  </w:style>
  <w:style w:type="numbering" w:customStyle="1" w:styleId="Listaactual25">
    <w:name w:val="Lista actual25"/>
    <w:uiPriority w:val="99"/>
    <w:rsid w:val="00402353"/>
    <w:pPr>
      <w:numPr>
        <w:numId w:val="24"/>
      </w:numPr>
    </w:pPr>
  </w:style>
  <w:style w:type="numbering" w:customStyle="1" w:styleId="Listaactual26">
    <w:name w:val="Lista actual26"/>
    <w:uiPriority w:val="99"/>
    <w:rsid w:val="00797413"/>
    <w:pPr>
      <w:numPr>
        <w:numId w:val="25"/>
      </w:numPr>
    </w:pPr>
  </w:style>
  <w:style w:type="numbering" w:customStyle="1" w:styleId="Listaactual31">
    <w:name w:val="Lista actual31"/>
    <w:uiPriority w:val="99"/>
    <w:rsid w:val="00957190"/>
    <w:pPr>
      <w:numPr>
        <w:numId w:val="26"/>
      </w:numPr>
    </w:pPr>
  </w:style>
  <w:style w:type="paragraph" w:customStyle="1" w:styleId="p1">
    <w:name w:val="p1"/>
    <w:basedOn w:val="Normal"/>
    <w:rsid w:val="005D1DD0"/>
    <w:pPr>
      <w:spacing w:line="240" w:lineRule="auto"/>
      <w:jc w:val="left"/>
    </w:pPr>
    <w:rPr>
      <w:rFonts w:ascii="Helvetica" w:eastAsiaTheme="minorEastAsia" w:hAnsi="Helvetica" w:cs="Times New Roman"/>
      <w:sz w:val="18"/>
      <w:szCs w:val="18"/>
      <w:lang w:val="es-MX"/>
    </w:rPr>
  </w:style>
  <w:style w:type="character" w:customStyle="1" w:styleId="s1">
    <w:name w:val="s1"/>
    <w:basedOn w:val="Fuentedeprrafopredeter"/>
    <w:rsid w:val="005D1DD0"/>
    <w:rPr>
      <w:rFonts w:ascii="Helvetica" w:hAnsi="Helvetica" w:hint="default"/>
      <w:b w:val="0"/>
      <w:bCs w:val="0"/>
      <w:i w:val="0"/>
      <w:iCs w:val="0"/>
      <w:sz w:val="18"/>
      <w:szCs w:val="18"/>
    </w:rPr>
  </w:style>
  <w:style w:type="numbering" w:customStyle="1" w:styleId="Listaactual27">
    <w:name w:val="Lista actual27"/>
    <w:uiPriority w:val="99"/>
    <w:rsid w:val="007529D0"/>
    <w:pPr>
      <w:numPr>
        <w:numId w:val="27"/>
      </w:numPr>
    </w:pPr>
  </w:style>
  <w:style w:type="numbering" w:customStyle="1" w:styleId="Sinlista1">
    <w:name w:val="Sin lista1"/>
    <w:next w:val="Sinlista"/>
    <w:uiPriority w:val="99"/>
    <w:semiHidden/>
    <w:unhideWhenUsed/>
    <w:rsid w:val="00F37E44"/>
  </w:style>
  <w:style w:type="table" w:customStyle="1" w:styleId="Tablaconcuadrcula2">
    <w:name w:val="Tabla con cuadrícula2"/>
    <w:basedOn w:val="Tablanormal"/>
    <w:next w:val="Tablaconcuadrcula"/>
    <w:uiPriority w:val="39"/>
    <w:rsid w:val="00F37E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39"/>
    <w:rsid w:val="00F37E44"/>
    <w:pPr>
      <w:spacing w:after="0" w:line="240" w:lineRule="auto"/>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aactual110">
    <w:name w:val="Lista actual110"/>
    <w:uiPriority w:val="99"/>
    <w:rsid w:val="00F37E44"/>
    <w:pPr>
      <w:numPr>
        <w:numId w:val="1"/>
      </w:numPr>
    </w:pPr>
  </w:style>
  <w:style w:type="numbering" w:customStyle="1" w:styleId="Listaactual81">
    <w:name w:val="Lista actual81"/>
    <w:uiPriority w:val="99"/>
    <w:rsid w:val="00F37E44"/>
    <w:pPr>
      <w:numPr>
        <w:numId w:val="28"/>
      </w:numPr>
    </w:pPr>
  </w:style>
  <w:style w:type="numbering" w:customStyle="1" w:styleId="Listaactual91">
    <w:name w:val="Lista actual91"/>
    <w:uiPriority w:val="99"/>
    <w:rsid w:val="00F37E44"/>
    <w:pPr>
      <w:numPr>
        <w:numId w:val="29"/>
      </w:numPr>
    </w:pPr>
  </w:style>
  <w:style w:type="numbering" w:customStyle="1" w:styleId="Sinlista11">
    <w:name w:val="Sin lista11"/>
    <w:next w:val="Sinlista"/>
    <w:uiPriority w:val="99"/>
    <w:semiHidden/>
    <w:unhideWhenUsed/>
    <w:rsid w:val="00F37E44"/>
  </w:style>
  <w:style w:type="numbering" w:customStyle="1" w:styleId="Listaactual111">
    <w:name w:val="Lista actual111"/>
    <w:uiPriority w:val="99"/>
    <w:rsid w:val="00F37E44"/>
    <w:pPr>
      <w:numPr>
        <w:numId w:val="30"/>
      </w:numPr>
    </w:pPr>
  </w:style>
  <w:style w:type="numbering" w:customStyle="1" w:styleId="Listaactual211">
    <w:name w:val="Lista actual211"/>
    <w:uiPriority w:val="99"/>
    <w:rsid w:val="00F37E44"/>
    <w:pPr>
      <w:numPr>
        <w:numId w:val="31"/>
      </w:numPr>
    </w:pPr>
  </w:style>
  <w:style w:type="paragraph" w:customStyle="1" w:styleId="NormalINFOEM">
    <w:name w:val="Normal INFOEM"/>
    <w:basedOn w:val="Normal"/>
    <w:link w:val="NormalINFOEMCar"/>
    <w:qFormat/>
    <w:rsid w:val="00F37E44"/>
  </w:style>
  <w:style w:type="character" w:customStyle="1" w:styleId="NormalINFOEMCar">
    <w:name w:val="Normal INFOEM Car"/>
    <w:basedOn w:val="Fuentedeprrafopredeter"/>
    <w:link w:val="NormalINFOEM"/>
    <w:rsid w:val="00F37E44"/>
    <w:rPr>
      <w:rFonts w:ascii="Palatino Linotype" w:eastAsia="Calibri" w:hAnsi="Palatino Linotype" w:cs="Calibri"/>
      <w:sz w:val="24"/>
      <w:lang w:val="es-ES_tradnl" w:eastAsia="es-MX"/>
    </w:rPr>
  </w:style>
  <w:style w:type="numbering" w:customStyle="1" w:styleId="Listaactual101">
    <w:name w:val="Lista actual101"/>
    <w:uiPriority w:val="99"/>
    <w:rsid w:val="00F37E44"/>
    <w:pPr>
      <w:numPr>
        <w:numId w:val="32"/>
      </w:numPr>
    </w:pPr>
  </w:style>
  <w:style w:type="numbering" w:customStyle="1" w:styleId="Listaactual121">
    <w:name w:val="Lista actual121"/>
    <w:uiPriority w:val="99"/>
    <w:rsid w:val="00F37E44"/>
    <w:pPr>
      <w:numPr>
        <w:numId w:val="33"/>
      </w:numPr>
    </w:pPr>
  </w:style>
  <w:style w:type="numbering" w:customStyle="1" w:styleId="Listaactual131">
    <w:name w:val="Lista actual131"/>
    <w:uiPriority w:val="99"/>
    <w:rsid w:val="00F37E44"/>
    <w:pPr>
      <w:numPr>
        <w:numId w:val="34"/>
      </w:numPr>
    </w:pPr>
  </w:style>
  <w:style w:type="numbering" w:customStyle="1" w:styleId="Listaactual221">
    <w:name w:val="Lista actual221"/>
    <w:uiPriority w:val="99"/>
    <w:rsid w:val="00F37E44"/>
    <w:pPr>
      <w:numPr>
        <w:numId w:val="35"/>
      </w:numPr>
    </w:pPr>
  </w:style>
  <w:style w:type="numbering" w:customStyle="1" w:styleId="Listaactual311">
    <w:name w:val="Lista actual311"/>
    <w:uiPriority w:val="99"/>
    <w:rsid w:val="00F37E44"/>
    <w:pPr>
      <w:numPr>
        <w:numId w:val="20"/>
      </w:numPr>
    </w:pPr>
  </w:style>
  <w:style w:type="paragraph" w:styleId="Revisin">
    <w:name w:val="Revision"/>
    <w:hidden/>
    <w:uiPriority w:val="99"/>
    <w:semiHidden/>
    <w:rsid w:val="00F37E44"/>
    <w:pPr>
      <w:spacing w:after="0" w:line="240" w:lineRule="auto"/>
    </w:pPr>
    <w:rPr>
      <w:rFonts w:ascii="Calibri" w:eastAsia="Calibri" w:hAnsi="Calibri" w:cs="Calibri"/>
      <w:lang w:eastAsia="es-MX"/>
    </w:rPr>
  </w:style>
  <w:style w:type="numbering" w:customStyle="1" w:styleId="Listaactual41">
    <w:name w:val="Lista actual41"/>
    <w:uiPriority w:val="99"/>
    <w:rsid w:val="00F37E44"/>
    <w:pPr>
      <w:numPr>
        <w:numId w:val="36"/>
      </w:numPr>
    </w:pPr>
  </w:style>
  <w:style w:type="numbering" w:customStyle="1" w:styleId="Listaactual51">
    <w:name w:val="Lista actual51"/>
    <w:uiPriority w:val="99"/>
    <w:rsid w:val="00F37E44"/>
    <w:pPr>
      <w:numPr>
        <w:numId w:val="37"/>
      </w:numPr>
    </w:pPr>
  </w:style>
  <w:style w:type="numbering" w:customStyle="1" w:styleId="Listaactual61">
    <w:name w:val="Lista actual61"/>
    <w:uiPriority w:val="99"/>
    <w:rsid w:val="00F37E44"/>
    <w:pPr>
      <w:numPr>
        <w:numId w:val="38"/>
      </w:numPr>
    </w:pPr>
  </w:style>
  <w:style w:type="numbering" w:customStyle="1" w:styleId="Listaactual71">
    <w:name w:val="Lista actual71"/>
    <w:uiPriority w:val="99"/>
    <w:rsid w:val="00F37E44"/>
    <w:pPr>
      <w:numPr>
        <w:numId w:val="39"/>
      </w:numPr>
    </w:pPr>
  </w:style>
  <w:style w:type="numbering" w:customStyle="1" w:styleId="Listaactual811">
    <w:name w:val="Lista actual811"/>
    <w:uiPriority w:val="99"/>
    <w:rsid w:val="00F37E44"/>
    <w:pPr>
      <w:numPr>
        <w:numId w:val="40"/>
      </w:numPr>
    </w:pPr>
  </w:style>
  <w:style w:type="numbering" w:customStyle="1" w:styleId="Listaactual911">
    <w:name w:val="Lista actual911"/>
    <w:uiPriority w:val="99"/>
    <w:rsid w:val="00F37E44"/>
    <w:pPr>
      <w:numPr>
        <w:numId w:val="41"/>
      </w:numPr>
    </w:pPr>
  </w:style>
  <w:style w:type="numbering" w:customStyle="1" w:styleId="Listaactual1011">
    <w:name w:val="Lista actual1011"/>
    <w:uiPriority w:val="99"/>
    <w:rsid w:val="00F37E44"/>
    <w:pPr>
      <w:numPr>
        <w:numId w:val="42"/>
      </w:numPr>
    </w:pPr>
  </w:style>
  <w:style w:type="numbering" w:customStyle="1" w:styleId="Listaactual1111">
    <w:name w:val="Lista actual1111"/>
    <w:uiPriority w:val="99"/>
    <w:rsid w:val="00F37E44"/>
    <w:pPr>
      <w:numPr>
        <w:numId w:val="43"/>
      </w:numPr>
    </w:pPr>
  </w:style>
  <w:style w:type="numbering" w:customStyle="1" w:styleId="Listaactual1211">
    <w:name w:val="Lista actual1211"/>
    <w:uiPriority w:val="99"/>
    <w:rsid w:val="00F37E44"/>
    <w:pPr>
      <w:numPr>
        <w:numId w:val="44"/>
      </w:numPr>
    </w:pPr>
  </w:style>
  <w:style w:type="numbering" w:customStyle="1" w:styleId="Listaactual1311">
    <w:name w:val="Lista actual1311"/>
    <w:uiPriority w:val="99"/>
    <w:rsid w:val="00F37E44"/>
    <w:pPr>
      <w:numPr>
        <w:numId w:val="45"/>
      </w:numPr>
    </w:pPr>
  </w:style>
  <w:style w:type="numbering" w:customStyle="1" w:styleId="Listaactual28">
    <w:name w:val="Lista actual28"/>
    <w:uiPriority w:val="99"/>
    <w:rsid w:val="00CA62C6"/>
    <w:pPr>
      <w:numPr>
        <w:numId w:val="47"/>
      </w:numPr>
    </w:pPr>
  </w:style>
  <w:style w:type="numbering" w:customStyle="1" w:styleId="Listaactual29">
    <w:name w:val="Lista actual29"/>
    <w:uiPriority w:val="99"/>
    <w:rsid w:val="00281167"/>
    <w:pPr>
      <w:numPr>
        <w:numId w:val="48"/>
      </w:numPr>
    </w:pPr>
  </w:style>
  <w:style w:type="numbering" w:customStyle="1" w:styleId="Listaactual30">
    <w:name w:val="Lista actual30"/>
    <w:uiPriority w:val="99"/>
    <w:rsid w:val="00555A84"/>
    <w:pPr>
      <w:numPr>
        <w:numId w:val="49"/>
      </w:numPr>
    </w:pPr>
  </w:style>
  <w:style w:type="character" w:customStyle="1" w:styleId="UnresolvedMention">
    <w:name w:val="Unresolved Mention"/>
    <w:basedOn w:val="Fuentedeprrafopredeter"/>
    <w:uiPriority w:val="99"/>
    <w:semiHidden/>
    <w:unhideWhenUsed/>
    <w:rsid w:val="00A73C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475891">
      <w:bodyDiv w:val="1"/>
      <w:marLeft w:val="0"/>
      <w:marRight w:val="0"/>
      <w:marTop w:val="0"/>
      <w:marBottom w:val="0"/>
      <w:divBdr>
        <w:top w:val="none" w:sz="0" w:space="0" w:color="auto"/>
        <w:left w:val="none" w:sz="0" w:space="0" w:color="auto"/>
        <w:bottom w:val="none" w:sz="0" w:space="0" w:color="auto"/>
        <w:right w:val="none" w:sz="0" w:space="0" w:color="auto"/>
      </w:divBdr>
    </w:div>
    <w:div w:id="67970817">
      <w:bodyDiv w:val="1"/>
      <w:marLeft w:val="0"/>
      <w:marRight w:val="0"/>
      <w:marTop w:val="0"/>
      <w:marBottom w:val="0"/>
      <w:divBdr>
        <w:top w:val="none" w:sz="0" w:space="0" w:color="auto"/>
        <w:left w:val="none" w:sz="0" w:space="0" w:color="auto"/>
        <w:bottom w:val="none" w:sz="0" w:space="0" w:color="auto"/>
        <w:right w:val="none" w:sz="0" w:space="0" w:color="auto"/>
      </w:divBdr>
    </w:div>
    <w:div w:id="68237940">
      <w:bodyDiv w:val="1"/>
      <w:marLeft w:val="0"/>
      <w:marRight w:val="0"/>
      <w:marTop w:val="0"/>
      <w:marBottom w:val="0"/>
      <w:divBdr>
        <w:top w:val="none" w:sz="0" w:space="0" w:color="auto"/>
        <w:left w:val="none" w:sz="0" w:space="0" w:color="auto"/>
        <w:bottom w:val="none" w:sz="0" w:space="0" w:color="auto"/>
        <w:right w:val="none" w:sz="0" w:space="0" w:color="auto"/>
      </w:divBdr>
    </w:div>
    <w:div w:id="134371283">
      <w:bodyDiv w:val="1"/>
      <w:marLeft w:val="0"/>
      <w:marRight w:val="0"/>
      <w:marTop w:val="0"/>
      <w:marBottom w:val="0"/>
      <w:divBdr>
        <w:top w:val="none" w:sz="0" w:space="0" w:color="auto"/>
        <w:left w:val="none" w:sz="0" w:space="0" w:color="auto"/>
        <w:bottom w:val="none" w:sz="0" w:space="0" w:color="auto"/>
        <w:right w:val="none" w:sz="0" w:space="0" w:color="auto"/>
      </w:divBdr>
    </w:div>
    <w:div w:id="160318186">
      <w:bodyDiv w:val="1"/>
      <w:marLeft w:val="0"/>
      <w:marRight w:val="0"/>
      <w:marTop w:val="0"/>
      <w:marBottom w:val="0"/>
      <w:divBdr>
        <w:top w:val="none" w:sz="0" w:space="0" w:color="auto"/>
        <w:left w:val="none" w:sz="0" w:space="0" w:color="auto"/>
        <w:bottom w:val="none" w:sz="0" w:space="0" w:color="auto"/>
        <w:right w:val="none" w:sz="0" w:space="0" w:color="auto"/>
      </w:divBdr>
    </w:div>
    <w:div w:id="229536590">
      <w:bodyDiv w:val="1"/>
      <w:marLeft w:val="0"/>
      <w:marRight w:val="0"/>
      <w:marTop w:val="0"/>
      <w:marBottom w:val="0"/>
      <w:divBdr>
        <w:top w:val="none" w:sz="0" w:space="0" w:color="auto"/>
        <w:left w:val="none" w:sz="0" w:space="0" w:color="auto"/>
        <w:bottom w:val="none" w:sz="0" w:space="0" w:color="auto"/>
        <w:right w:val="none" w:sz="0" w:space="0" w:color="auto"/>
      </w:divBdr>
    </w:div>
    <w:div w:id="311905182">
      <w:bodyDiv w:val="1"/>
      <w:marLeft w:val="0"/>
      <w:marRight w:val="0"/>
      <w:marTop w:val="0"/>
      <w:marBottom w:val="0"/>
      <w:divBdr>
        <w:top w:val="none" w:sz="0" w:space="0" w:color="auto"/>
        <w:left w:val="none" w:sz="0" w:space="0" w:color="auto"/>
        <w:bottom w:val="none" w:sz="0" w:space="0" w:color="auto"/>
        <w:right w:val="none" w:sz="0" w:space="0" w:color="auto"/>
      </w:divBdr>
    </w:div>
    <w:div w:id="312568213">
      <w:bodyDiv w:val="1"/>
      <w:marLeft w:val="0"/>
      <w:marRight w:val="0"/>
      <w:marTop w:val="0"/>
      <w:marBottom w:val="0"/>
      <w:divBdr>
        <w:top w:val="none" w:sz="0" w:space="0" w:color="auto"/>
        <w:left w:val="none" w:sz="0" w:space="0" w:color="auto"/>
        <w:bottom w:val="none" w:sz="0" w:space="0" w:color="auto"/>
        <w:right w:val="none" w:sz="0" w:space="0" w:color="auto"/>
      </w:divBdr>
      <w:divsChild>
        <w:div w:id="1517306271">
          <w:marLeft w:val="0"/>
          <w:marRight w:val="0"/>
          <w:marTop w:val="0"/>
          <w:marBottom w:val="0"/>
          <w:divBdr>
            <w:top w:val="none" w:sz="0" w:space="0" w:color="auto"/>
            <w:left w:val="none" w:sz="0" w:space="0" w:color="auto"/>
            <w:bottom w:val="none" w:sz="0" w:space="0" w:color="auto"/>
            <w:right w:val="none" w:sz="0" w:space="0" w:color="auto"/>
          </w:divBdr>
          <w:divsChild>
            <w:div w:id="1572733731">
              <w:marLeft w:val="0"/>
              <w:marRight w:val="0"/>
              <w:marTop w:val="0"/>
              <w:marBottom w:val="0"/>
              <w:divBdr>
                <w:top w:val="none" w:sz="0" w:space="0" w:color="auto"/>
                <w:left w:val="none" w:sz="0" w:space="0" w:color="auto"/>
                <w:bottom w:val="none" w:sz="0" w:space="0" w:color="auto"/>
                <w:right w:val="none" w:sz="0" w:space="0" w:color="auto"/>
              </w:divBdr>
              <w:divsChild>
                <w:div w:id="49094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408654">
      <w:bodyDiv w:val="1"/>
      <w:marLeft w:val="0"/>
      <w:marRight w:val="0"/>
      <w:marTop w:val="0"/>
      <w:marBottom w:val="0"/>
      <w:divBdr>
        <w:top w:val="none" w:sz="0" w:space="0" w:color="auto"/>
        <w:left w:val="none" w:sz="0" w:space="0" w:color="auto"/>
        <w:bottom w:val="none" w:sz="0" w:space="0" w:color="auto"/>
        <w:right w:val="none" w:sz="0" w:space="0" w:color="auto"/>
      </w:divBdr>
    </w:div>
    <w:div w:id="346372734">
      <w:bodyDiv w:val="1"/>
      <w:marLeft w:val="0"/>
      <w:marRight w:val="0"/>
      <w:marTop w:val="0"/>
      <w:marBottom w:val="0"/>
      <w:divBdr>
        <w:top w:val="none" w:sz="0" w:space="0" w:color="auto"/>
        <w:left w:val="none" w:sz="0" w:space="0" w:color="auto"/>
        <w:bottom w:val="none" w:sz="0" w:space="0" w:color="auto"/>
        <w:right w:val="none" w:sz="0" w:space="0" w:color="auto"/>
      </w:divBdr>
    </w:div>
    <w:div w:id="352192458">
      <w:bodyDiv w:val="1"/>
      <w:marLeft w:val="0"/>
      <w:marRight w:val="0"/>
      <w:marTop w:val="0"/>
      <w:marBottom w:val="0"/>
      <w:divBdr>
        <w:top w:val="none" w:sz="0" w:space="0" w:color="auto"/>
        <w:left w:val="none" w:sz="0" w:space="0" w:color="auto"/>
        <w:bottom w:val="none" w:sz="0" w:space="0" w:color="auto"/>
        <w:right w:val="none" w:sz="0" w:space="0" w:color="auto"/>
      </w:divBdr>
      <w:divsChild>
        <w:div w:id="1301036504">
          <w:marLeft w:val="0"/>
          <w:marRight w:val="0"/>
          <w:marTop w:val="0"/>
          <w:marBottom w:val="0"/>
          <w:divBdr>
            <w:top w:val="none" w:sz="0" w:space="0" w:color="auto"/>
            <w:left w:val="none" w:sz="0" w:space="0" w:color="auto"/>
            <w:bottom w:val="none" w:sz="0" w:space="0" w:color="auto"/>
            <w:right w:val="none" w:sz="0" w:space="0" w:color="auto"/>
          </w:divBdr>
          <w:divsChild>
            <w:div w:id="266348609">
              <w:marLeft w:val="0"/>
              <w:marRight w:val="0"/>
              <w:marTop w:val="0"/>
              <w:marBottom w:val="0"/>
              <w:divBdr>
                <w:top w:val="none" w:sz="0" w:space="0" w:color="auto"/>
                <w:left w:val="none" w:sz="0" w:space="0" w:color="auto"/>
                <w:bottom w:val="none" w:sz="0" w:space="0" w:color="auto"/>
                <w:right w:val="none" w:sz="0" w:space="0" w:color="auto"/>
              </w:divBdr>
              <w:divsChild>
                <w:div w:id="35130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822690">
      <w:bodyDiv w:val="1"/>
      <w:marLeft w:val="0"/>
      <w:marRight w:val="0"/>
      <w:marTop w:val="0"/>
      <w:marBottom w:val="0"/>
      <w:divBdr>
        <w:top w:val="none" w:sz="0" w:space="0" w:color="auto"/>
        <w:left w:val="none" w:sz="0" w:space="0" w:color="auto"/>
        <w:bottom w:val="none" w:sz="0" w:space="0" w:color="auto"/>
        <w:right w:val="none" w:sz="0" w:space="0" w:color="auto"/>
      </w:divBdr>
    </w:div>
    <w:div w:id="388187432">
      <w:bodyDiv w:val="1"/>
      <w:marLeft w:val="0"/>
      <w:marRight w:val="0"/>
      <w:marTop w:val="0"/>
      <w:marBottom w:val="0"/>
      <w:divBdr>
        <w:top w:val="none" w:sz="0" w:space="0" w:color="auto"/>
        <w:left w:val="none" w:sz="0" w:space="0" w:color="auto"/>
        <w:bottom w:val="none" w:sz="0" w:space="0" w:color="auto"/>
        <w:right w:val="none" w:sz="0" w:space="0" w:color="auto"/>
      </w:divBdr>
    </w:div>
    <w:div w:id="416708791">
      <w:bodyDiv w:val="1"/>
      <w:marLeft w:val="0"/>
      <w:marRight w:val="0"/>
      <w:marTop w:val="0"/>
      <w:marBottom w:val="0"/>
      <w:divBdr>
        <w:top w:val="none" w:sz="0" w:space="0" w:color="auto"/>
        <w:left w:val="none" w:sz="0" w:space="0" w:color="auto"/>
        <w:bottom w:val="none" w:sz="0" w:space="0" w:color="auto"/>
        <w:right w:val="none" w:sz="0" w:space="0" w:color="auto"/>
      </w:divBdr>
    </w:div>
    <w:div w:id="418598860">
      <w:bodyDiv w:val="1"/>
      <w:marLeft w:val="0"/>
      <w:marRight w:val="0"/>
      <w:marTop w:val="0"/>
      <w:marBottom w:val="0"/>
      <w:divBdr>
        <w:top w:val="none" w:sz="0" w:space="0" w:color="auto"/>
        <w:left w:val="none" w:sz="0" w:space="0" w:color="auto"/>
        <w:bottom w:val="none" w:sz="0" w:space="0" w:color="auto"/>
        <w:right w:val="none" w:sz="0" w:space="0" w:color="auto"/>
      </w:divBdr>
    </w:div>
    <w:div w:id="542599648">
      <w:bodyDiv w:val="1"/>
      <w:marLeft w:val="0"/>
      <w:marRight w:val="0"/>
      <w:marTop w:val="0"/>
      <w:marBottom w:val="0"/>
      <w:divBdr>
        <w:top w:val="none" w:sz="0" w:space="0" w:color="auto"/>
        <w:left w:val="none" w:sz="0" w:space="0" w:color="auto"/>
        <w:bottom w:val="none" w:sz="0" w:space="0" w:color="auto"/>
        <w:right w:val="none" w:sz="0" w:space="0" w:color="auto"/>
      </w:divBdr>
    </w:div>
    <w:div w:id="562368748">
      <w:bodyDiv w:val="1"/>
      <w:marLeft w:val="0"/>
      <w:marRight w:val="0"/>
      <w:marTop w:val="0"/>
      <w:marBottom w:val="0"/>
      <w:divBdr>
        <w:top w:val="none" w:sz="0" w:space="0" w:color="auto"/>
        <w:left w:val="none" w:sz="0" w:space="0" w:color="auto"/>
        <w:bottom w:val="none" w:sz="0" w:space="0" w:color="auto"/>
        <w:right w:val="none" w:sz="0" w:space="0" w:color="auto"/>
      </w:divBdr>
      <w:divsChild>
        <w:div w:id="462966274">
          <w:marLeft w:val="0"/>
          <w:marRight w:val="0"/>
          <w:marTop w:val="0"/>
          <w:marBottom w:val="101"/>
          <w:divBdr>
            <w:top w:val="none" w:sz="0" w:space="0" w:color="auto"/>
            <w:left w:val="none" w:sz="0" w:space="0" w:color="auto"/>
            <w:bottom w:val="none" w:sz="0" w:space="0" w:color="auto"/>
            <w:right w:val="none" w:sz="0" w:space="0" w:color="auto"/>
          </w:divBdr>
        </w:div>
        <w:div w:id="1207446829">
          <w:marLeft w:val="0"/>
          <w:marRight w:val="0"/>
          <w:marTop w:val="0"/>
          <w:marBottom w:val="101"/>
          <w:divBdr>
            <w:top w:val="none" w:sz="0" w:space="0" w:color="auto"/>
            <w:left w:val="none" w:sz="0" w:space="0" w:color="auto"/>
            <w:bottom w:val="none" w:sz="0" w:space="0" w:color="auto"/>
            <w:right w:val="none" w:sz="0" w:space="0" w:color="auto"/>
          </w:divBdr>
        </w:div>
      </w:divsChild>
    </w:div>
    <w:div w:id="577522272">
      <w:bodyDiv w:val="1"/>
      <w:marLeft w:val="0"/>
      <w:marRight w:val="0"/>
      <w:marTop w:val="0"/>
      <w:marBottom w:val="0"/>
      <w:divBdr>
        <w:top w:val="none" w:sz="0" w:space="0" w:color="auto"/>
        <w:left w:val="none" w:sz="0" w:space="0" w:color="auto"/>
        <w:bottom w:val="none" w:sz="0" w:space="0" w:color="auto"/>
        <w:right w:val="none" w:sz="0" w:space="0" w:color="auto"/>
      </w:divBdr>
    </w:div>
    <w:div w:id="649138330">
      <w:bodyDiv w:val="1"/>
      <w:marLeft w:val="0"/>
      <w:marRight w:val="0"/>
      <w:marTop w:val="0"/>
      <w:marBottom w:val="0"/>
      <w:divBdr>
        <w:top w:val="none" w:sz="0" w:space="0" w:color="auto"/>
        <w:left w:val="none" w:sz="0" w:space="0" w:color="auto"/>
        <w:bottom w:val="none" w:sz="0" w:space="0" w:color="auto"/>
        <w:right w:val="none" w:sz="0" w:space="0" w:color="auto"/>
      </w:divBdr>
    </w:div>
    <w:div w:id="717627852">
      <w:bodyDiv w:val="1"/>
      <w:marLeft w:val="0"/>
      <w:marRight w:val="0"/>
      <w:marTop w:val="0"/>
      <w:marBottom w:val="0"/>
      <w:divBdr>
        <w:top w:val="none" w:sz="0" w:space="0" w:color="auto"/>
        <w:left w:val="none" w:sz="0" w:space="0" w:color="auto"/>
        <w:bottom w:val="none" w:sz="0" w:space="0" w:color="auto"/>
        <w:right w:val="none" w:sz="0" w:space="0" w:color="auto"/>
      </w:divBdr>
    </w:div>
    <w:div w:id="738091878">
      <w:bodyDiv w:val="1"/>
      <w:marLeft w:val="0"/>
      <w:marRight w:val="0"/>
      <w:marTop w:val="0"/>
      <w:marBottom w:val="0"/>
      <w:divBdr>
        <w:top w:val="none" w:sz="0" w:space="0" w:color="auto"/>
        <w:left w:val="none" w:sz="0" w:space="0" w:color="auto"/>
        <w:bottom w:val="none" w:sz="0" w:space="0" w:color="auto"/>
        <w:right w:val="none" w:sz="0" w:space="0" w:color="auto"/>
      </w:divBdr>
    </w:div>
    <w:div w:id="770971212">
      <w:bodyDiv w:val="1"/>
      <w:marLeft w:val="0"/>
      <w:marRight w:val="0"/>
      <w:marTop w:val="0"/>
      <w:marBottom w:val="0"/>
      <w:divBdr>
        <w:top w:val="none" w:sz="0" w:space="0" w:color="auto"/>
        <w:left w:val="none" w:sz="0" w:space="0" w:color="auto"/>
        <w:bottom w:val="none" w:sz="0" w:space="0" w:color="auto"/>
        <w:right w:val="none" w:sz="0" w:space="0" w:color="auto"/>
      </w:divBdr>
    </w:div>
    <w:div w:id="778378622">
      <w:bodyDiv w:val="1"/>
      <w:marLeft w:val="0"/>
      <w:marRight w:val="0"/>
      <w:marTop w:val="0"/>
      <w:marBottom w:val="0"/>
      <w:divBdr>
        <w:top w:val="none" w:sz="0" w:space="0" w:color="auto"/>
        <w:left w:val="none" w:sz="0" w:space="0" w:color="auto"/>
        <w:bottom w:val="none" w:sz="0" w:space="0" w:color="auto"/>
        <w:right w:val="none" w:sz="0" w:space="0" w:color="auto"/>
      </w:divBdr>
    </w:div>
    <w:div w:id="842627744">
      <w:bodyDiv w:val="1"/>
      <w:marLeft w:val="0"/>
      <w:marRight w:val="0"/>
      <w:marTop w:val="0"/>
      <w:marBottom w:val="0"/>
      <w:divBdr>
        <w:top w:val="none" w:sz="0" w:space="0" w:color="auto"/>
        <w:left w:val="none" w:sz="0" w:space="0" w:color="auto"/>
        <w:bottom w:val="none" w:sz="0" w:space="0" w:color="auto"/>
        <w:right w:val="none" w:sz="0" w:space="0" w:color="auto"/>
      </w:divBdr>
      <w:divsChild>
        <w:div w:id="2097676740">
          <w:marLeft w:val="0"/>
          <w:marRight w:val="0"/>
          <w:marTop w:val="0"/>
          <w:marBottom w:val="0"/>
          <w:divBdr>
            <w:top w:val="none" w:sz="0" w:space="0" w:color="auto"/>
            <w:left w:val="none" w:sz="0" w:space="0" w:color="auto"/>
            <w:bottom w:val="none" w:sz="0" w:space="0" w:color="auto"/>
            <w:right w:val="none" w:sz="0" w:space="0" w:color="auto"/>
          </w:divBdr>
          <w:divsChild>
            <w:div w:id="1446995915">
              <w:marLeft w:val="0"/>
              <w:marRight w:val="0"/>
              <w:marTop w:val="0"/>
              <w:marBottom w:val="0"/>
              <w:divBdr>
                <w:top w:val="none" w:sz="0" w:space="0" w:color="auto"/>
                <w:left w:val="none" w:sz="0" w:space="0" w:color="auto"/>
                <w:bottom w:val="none" w:sz="0" w:space="0" w:color="auto"/>
                <w:right w:val="none" w:sz="0" w:space="0" w:color="auto"/>
              </w:divBdr>
              <w:divsChild>
                <w:div w:id="464782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270499">
      <w:bodyDiv w:val="1"/>
      <w:marLeft w:val="0"/>
      <w:marRight w:val="0"/>
      <w:marTop w:val="0"/>
      <w:marBottom w:val="0"/>
      <w:divBdr>
        <w:top w:val="none" w:sz="0" w:space="0" w:color="auto"/>
        <w:left w:val="none" w:sz="0" w:space="0" w:color="auto"/>
        <w:bottom w:val="none" w:sz="0" w:space="0" w:color="auto"/>
        <w:right w:val="none" w:sz="0" w:space="0" w:color="auto"/>
      </w:divBdr>
    </w:div>
    <w:div w:id="874198887">
      <w:bodyDiv w:val="1"/>
      <w:marLeft w:val="0"/>
      <w:marRight w:val="0"/>
      <w:marTop w:val="0"/>
      <w:marBottom w:val="0"/>
      <w:divBdr>
        <w:top w:val="none" w:sz="0" w:space="0" w:color="auto"/>
        <w:left w:val="none" w:sz="0" w:space="0" w:color="auto"/>
        <w:bottom w:val="none" w:sz="0" w:space="0" w:color="auto"/>
        <w:right w:val="none" w:sz="0" w:space="0" w:color="auto"/>
      </w:divBdr>
      <w:divsChild>
        <w:div w:id="1383676980">
          <w:marLeft w:val="0"/>
          <w:marRight w:val="0"/>
          <w:marTop w:val="0"/>
          <w:marBottom w:val="0"/>
          <w:divBdr>
            <w:top w:val="none" w:sz="0" w:space="0" w:color="auto"/>
            <w:left w:val="none" w:sz="0" w:space="0" w:color="auto"/>
            <w:bottom w:val="none" w:sz="0" w:space="0" w:color="auto"/>
            <w:right w:val="none" w:sz="0" w:space="0" w:color="auto"/>
          </w:divBdr>
          <w:divsChild>
            <w:div w:id="244194598">
              <w:marLeft w:val="0"/>
              <w:marRight w:val="0"/>
              <w:marTop w:val="0"/>
              <w:marBottom w:val="0"/>
              <w:divBdr>
                <w:top w:val="none" w:sz="0" w:space="0" w:color="auto"/>
                <w:left w:val="none" w:sz="0" w:space="0" w:color="auto"/>
                <w:bottom w:val="none" w:sz="0" w:space="0" w:color="auto"/>
                <w:right w:val="none" w:sz="0" w:space="0" w:color="auto"/>
              </w:divBdr>
              <w:divsChild>
                <w:div w:id="710424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161912">
      <w:bodyDiv w:val="1"/>
      <w:marLeft w:val="0"/>
      <w:marRight w:val="0"/>
      <w:marTop w:val="0"/>
      <w:marBottom w:val="0"/>
      <w:divBdr>
        <w:top w:val="none" w:sz="0" w:space="0" w:color="auto"/>
        <w:left w:val="none" w:sz="0" w:space="0" w:color="auto"/>
        <w:bottom w:val="none" w:sz="0" w:space="0" w:color="auto"/>
        <w:right w:val="none" w:sz="0" w:space="0" w:color="auto"/>
      </w:divBdr>
    </w:div>
    <w:div w:id="978999298">
      <w:bodyDiv w:val="1"/>
      <w:marLeft w:val="0"/>
      <w:marRight w:val="0"/>
      <w:marTop w:val="0"/>
      <w:marBottom w:val="0"/>
      <w:divBdr>
        <w:top w:val="none" w:sz="0" w:space="0" w:color="auto"/>
        <w:left w:val="none" w:sz="0" w:space="0" w:color="auto"/>
        <w:bottom w:val="none" w:sz="0" w:space="0" w:color="auto"/>
        <w:right w:val="none" w:sz="0" w:space="0" w:color="auto"/>
      </w:divBdr>
    </w:div>
    <w:div w:id="1094518038">
      <w:bodyDiv w:val="1"/>
      <w:marLeft w:val="0"/>
      <w:marRight w:val="0"/>
      <w:marTop w:val="0"/>
      <w:marBottom w:val="0"/>
      <w:divBdr>
        <w:top w:val="none" w:sz="0" w:space="0" w:color="auto"/>
        <w:left w:val="none" w:sz="0" w:space="0" w:color="auto"/>
        <w:bottom w:val="none" w:sz="0" w:space="0" w:color="auto"/>
        <w:right w:val="none" w:sz="0" w:space="0" w:color="auto"/>
      </w:divBdr>
    </w:div>
    <w:div w:id="1099762218">
      <w:bodyDiv w:val="1"/>
      <w:marLeft w:val="0"/>
      <w:marRight w:val="0"/>
      <w:marTop w:val="0"/>
      <w:marBottom w:val="0"/>
      <w:divBdr>
        <w:top w:val="none" w:sz="0" w:space="0" w:color="auto"/>
        <w:left w:val="none" w:sz="0" w:space="0" w:color="auto"/>
        <w:bottom w:val="none" w:sz="0" w:space="0" w:color="auto"/>
        <w:right w:val="none" w:sz="0" w:space="0" w:color="auto"/>
      </w:divBdr>
    </w:div>
    <w:div w:id="1114860503">
      <w:bodyDiv w:val="1"/>
      <w:marLeft w:val="0"/>
      <w:marRight w:val="0"/>
      <w:marTop w:val="0"/>
      <w:marBottom w:val="0"/>
      <w:divBdr>
        <w:top w:val="none" w:sz="0" w:space="0" w:color="auto"/>
        <w:left w:val="none" w:sz="0" w:space="0" w:color="auto"/>
        <w:bottom w:val="none" w:sz="0" w:space="0" w:color="auto"/>
        <w:right w:val="none" w:sz="0" w:space="0" w:color="auto"/>
      </w:divBdr>
      <w:divsChild>
        <w:div w:id="11346349">
          <w:marLeft w:val="1701"/>
          <w:marRight w:val="902"/>
          <w:marTop w:val="0"/>
          <w:marBottom w:val="88"/>
          <w:divBdr>
            <w:top w:val="none" w:sz="0" w:space="0" w:color="auto"/>
            <w:left w:val="none" w:sz="0" w:space="0" w:color="auto"/>
            <w:bottom w:val="none" w:sz="0" w:space="0" w:color="auto"/>
            <w:right w:val="none" w:sz="0" w:space="0" w:color="auto"/>
          </w:divBdr>
        </w:div>
        <w:div w:id="62601727">
          <w:marLeft w:val="1701"/>
          <w:marRight w:val="899"/>
          <w:marTop w:val="0"/>
          <w:marBottom w:val="88"/>
          <w:divBdr>
            <w:top w:val="none" w:sz="0" w:space="0" w:color="auto"/>
            <w:left w:val="none" w:sz="0" w:space="0" w:color="auto"/>
            <w:bottom w:val="none" w:sz="0" w:space="0" w:color="auto"/>
            <w:right w:val="none" w:sz="0" w:space="0" w:color="auto"/>
          </w:divBdr>
        </w:div>
        <w:div w:id="65998605">
          <w:marLeft w:val="1701"/>
          <w:marRight w:val="899"/>
          <w:marTop w:val="0"/>
          <w:marBottom w:val="88"/>
          <w:divBdr>
            <w:top w:val="none" w:sz="0" w:space="0" w:color="auto"/>
            <w:left w:val="none" w:sz="0" w:space="0" w:color="auto"/>
            <w:bottom w:val="none" w:sz="0" w:space="0" w:color="auto"/>
            <w:right w:val="none" w:sz="0" w:space="0" w:color="auto"/>
          </w:divBdr>
        </w:div>
        <w:div w:id="79523126">
          <w:marLeft w:val="1701"/>
          <w:marRight w:val="902"/>
          <w:marTop w:val="0"/>
          <w:marBottom w:val="88"/>
          <w:divBdr>
            <w:top w:val="none" w:sz="0" w:space="0" w:color="auto"/>
            <w:left w:val="none" w:sz="0" w:space="0" w:color="auto"/>
            <w:bottom w:val="none" w:sz="0" w:space="0" w:color="auto"/>
            <w:right w:val="none" w:sz="0" w:space="0" w:color="auto"/>
          </w:divBdr>
        </w:div>
        <w:div w:id="82990364">
          <w:marLeft w:val="0"/>
          <w:marRight w:val="902"/>
          <w:marTop w:val="0"/>
          <w:marBottom w:val="101"/>
          <w:divBdr>
            <w:top w:val="none" w:sz="0" w:space="0" w:color="auto"/>
            <w:left w:val="none" w:sz="0" w:space="0" w:color="auto"/>
            <w:bottom w:val="none" w:sz="0" w:space="0" w:color="auto"/>
            <w:right w:val="none" w:sz="0" w:space="0" w:color="auto"/>
          </w:divBdr>
        </w:div>
        <w:div w:id="117338514">
          <w:marLeft w:val="1701"/>
          <w:marRight w:val="902"/>
          <w:marTop w:val="0"/>
          <w:marBottom w:val="101"/>
          <w:divBdr>
            <w:top w:val="none" w:sz="0" w:space="0" w:color="auto"/>
            <w:left w:val="none" w:sz="0" w:space="0" w:color="auto"/>
            <w:bottom w:val="none" w:sz="0" w:space="0" w:color="auto"/>
            <w:right w:val="none" w:sz="0" w:space="0" w:color="auto"/>
          </w:divBdr>
        </w:div>
        <w:div w:id="134417540">
          <w:marLeft w:val="0"/>
          <w:marRight w:val="850"/>
          <w:marTop w:val="0"/>
          <w:marBottom w:val="88"/>
          <w:divBdr>
            <w:top w:val="none" w:sz="0" w:space="0" w:color="auto"/>
            <w:left w:val="none" w:sz="0" w:space="0" w:color="auto"/>
            <w:bottom w:val="none" w:sz="0" w:space="0" w:color="auto"/>
            <w:right w:val="none" w:sz="0" w:space="0" w:color="auto"/>
          </w:divBdr>
        </w:div>
        <w:div w:id="156505964">
          <w:marLeft w:val="1701"/>
          <w:marRight w:val="850"/>
          <w:marTop w:val="0"/>
          <w:marBottom w:val="88"/>
          <w:divBdr>
            <w:top w:val="none" w:sz="0" w:space="0" w:color="auto"/>
            <w:left w:val="none" w:sz="0" w:space="0" w:color="auto"/>
            <w:bottom w:val="none" w:sz="0" w:space="0" w:color="auto"/>
            <w:right w:val="none" w:sz="0" w:space="0" w:color="auto"/>
          </w:divBdr>
        </w:div>
        <w:div w:id="189072577">
          <w:marLeft w:val="1701"/>
          <w:marRight w:val="902"/>
          <w:marTop w:val="0"/>
          <w:marBottom w:val="101"/>
          <w:divBdr>
            <w:top w:val="none" w:sz="0" w:space="0" w:color="auto"/>
            <w:left w:val="none" w:sz="0" w:space="0" w:color="auto"/>
            <w:bottom w:val="none" w:sz="0" w:space="0" w:color="auto"/>
            <w:right w:val="none" w:sz="0" w:space="0" w:color="auto"/>
          </w:divBdr>
        </w:div>
        <w:div w:id="225142537">
          <w:marLeft w:val="1701"/>
          <w:marRight w:val="899"/>
          <w:marTop w:val="0"/>
          <w:marBottom w:val="88"/>
          <w:divBdr>
            <w:top w:val="none" w:sz="0" w:space="0" w:color="auto"/>
            <w:left w:val="none" w:sz="0" w:space="0" w:color="auto"/>
            <w:bottom w:val="none" w:sz="0" w:space="0" w:color="auto"/>
            <w:right w:val="none" w:sz="0" w:space="0" w:color="auto"/>
          </w:divBdr>
        </w:div>
        <w:div w:id="327905685">
          <w:marLeft w:val="1701"/>
          <w:marRight w:val="902"/>
          <w:marTop w:val="0"/>
          <w:marBottom w:val="88"/>
          <w:divBdr>
            <w:top w:val="none" w:sz="0" w:space="0" w:color="auto"/>
            <w:left w:val="none" w:sz="0" w:space="0" w:color="auto"/>
            <w:bottom w:val="none" w:sz="0" w:space="0" w:color="auto"/>
            <w:right w:val="none" w:sz="0" w:space="0" w:color="auto"/>
          </w:divBdr>
        </w:div>
        <w:div w:id="507596562">
          <w:marLeft w:val="1701"/>
          <w:marRight w:val="902"/>
          <w:marTop w:val="0"/>
          <w:marBottom w:val="88"/>
          <w:divBdr>
            <w:top w:val="none" w:sz="0" w:space="0" w:color="auto"/>
            <w:left w:val="none" w:sz="0" w:space="0" w:color="auto"/>
            <w:bottom w:val="none" w:sz="0" w:space="0" w:color="auto"/>
            <w:right w:val="none" w:sz="0" w:space="0" w:color="auto"/>
          </w:divBdr>
        </w:div>
        <w:div w:id="535895955">
          <w:marLeft w:val="0"/>
          <w:marRight w:val="850"/>
          <w:marTop w:val="0"/>
          <w:marBottom w:val="88"/>
          <w:divBdr>
            <w:top w:val="none" w:sz="0" w:space="0" w:color="auto"/>
            <w:left w:val="none" w:sz="0" w:space="0" w:color="auto"/>
            <w:bottom w:val="none" w:sz="0" w:space="0" w:color="auto"/>
            <w:right w:val="none" w:sz="0" w:space="0" w:color="auto"/>
          </w:divBdr>
        </w:div>
        <w:div w:id="559753525">
          <w:marLeft w:val="1701"/>
          <w:marRight w:val="902"/>
          <w:marTop w:val="0"/>
          <w:marBottom w:val="101"/>
          <w:divBdr>
            <w:top w:val="none" w:sz="0" w:space="0" w:color="auto"/>
            <w:left w:val="none" w:sz="0" w:space="0" w:color="auto"/>
            <w:bottom w:val="none" w:sz="0" w:space="0" w:color="auto"/>
            <w:right w:val="none" w:sz="0" w:space="0" w:color="auto"/>
          </w:divBdr>
        </w:div>
        <w:div w:id="581791210">
          <w:marLeft w:val="1701"/>
          <w:marRight w:val="902"/>
          <w:marTop w:val="0"/>
          <w:marBottom w:val="101"/>
          <w:divBdr>
            <w:top w:val="none" w:sz="0" w:space="0" w:color="auto"/>
            <w:left w:val="none" w:sz="0" w:space="0" w:color="auto"/>
            <w:bottom w:val="none" w:sz="0" w:space="0" w:color="auto"/>
            <w:right w:val="none" w:sz="0" w:space="0" w:color="auto"/>
          </w:divBdr>
        </w:div>
        <w:div w:id="614557604">
          <w:marLeft w:val="1701"/>
          <w:marRight w:val="899"/>
          <w:marTop w:val="0"/>
          <w:marBottom w:val="88"/>
          <w:divBdr>
            <w:top w:val="none" w:sz="0" w:space="0" w:color="auto"/>
            <w:left w:val="none" w:sz="0" w:space="0" w:color="auto"/>
            <w:bottom w:val="none" w:sz="0" w:space="0" w:color="auto"/>
            <w:right w:val="none" w:sz="0" w:space="0" w:color="auto"/>
          </w:divBdr>
        </w:div>
        <w:div w:id="691230024">
          <w:marLeft w:val="1701"/>
          <w:marRight w:val="902"/>
          <w:marTop w:val="0"/>
          <w:marBottom w:val="101"/>
          <w:divBdr>
            <w:top w:val="none" w:sz="0" w:space="0" w:color="auto"/>
            <w:left w:val="none" w:sz="0" w:space="0" w:color="auto"/>
            <w:bottom w:val="none" w:sz="0" w:space="0" w:color="auto"/>
            <w:right w:val="none" w:sz="0" w:space="0" w:color="auto"/>
          </w:divBdr>
        </w:div>
        <w:div w:id="785546312">
          <w:marLeft w:val="1701"/>
          <w:marRight w:val="899"/>
          <w:marTop w:val="0"/>
          <w:marBottom w:val="88"/>
          <w:divBdr>
            <w:top w:val="none" w:sz="0" w:space="0" w:color="auto"/>
            <w:left w:val="none" w:sz="0" w:space="0" w:color="auto"/>
            <w:bottom w:val="none" w:sz="0" w:space="0" w:color="auto"/>
            <w:right w:val="none" w:sz="0" w:space="0" w:color="auto"/>
          </w:divBdr>
        </w:div>
        <w:div w:id="826290687">
          <w:marLeft w:val="1701"/>
          <w:marRight w:val="899"/>
          <w:marTop w:val="0"/>
          <w:marBottom w:val="88"/>
          <w:divBdr>
            <w:top w:val="none" w:sz="0" w:space="0" w:color="auto"/>
            <w:left w:val="none" w:sz="0" w:space="0" w:color="auto"/>
            <w:bottom w:val="none" w:sz="0" w:space="0" w:color="auto"/>
            <w:right w:val="none" w:sz="0" w:space="0" w:color="auto"/>
          </w:divBdr>
        </w:div>
        <w:div w:id="954098519">
          <w:marLeft w:val="1701"/>
          <w:marRight w:val="899"/>
          <w:marTop w:val="0"/>
          <w:marBottom w:val="88"/>
          <w:divBdr>
            <w:top w:val="none" w:sz="0" w:space="0" w:color="auto"/>
            <w:left w:val="none" w:sz="0" w:space="0" w:color="auto"/>
            <w:bottom w:val="none" w:sz="0" w:space="0" w:color="auto"/>
            <w:right w:val="none" w:sz="0" w:space="0" w:color="auto"/>
          </w:divBdr>
        </w:div>
        <w:div w:id="1111171328">
          <w:marLeft w:val="1701"/>
          <w:marRight w:val="902"/>
          <w:marTop w:val="0"/>
          <w:marBottom w:val="88"/>
          <w:divBdr>
            <w:top w:val="none" w:sz="0" w:space="0" w:color="auto"/>
            <w:left w:val="none" w:sz="0" w:space="0" w:color="auto"/>
            <w:bottom w:val="none" w:sz="0" w:space="0" w:color="auto"/>
            <w:right w:val="none" w:sz="0" w:space="0" w:color="auto"/>
          </w:divBdr>
        </w:div>
        <w:div w:id="1184517465">
          <w:marLeft w:val="1701"/>
          <w:marRight w:val="902"/>
          <w:marTop w:val="0"/>
          <w:marBottom w:val="88"/>
          <w:divBdr>
            <w:top w:val="none" w:sz="0" w:space="0" w:color="auto"/>
            <w:left w:val="none" w:sz="0" w:space="0" w:color="auto"/>
            <w:bottom w:val="none" w:sz="0" w:space="0" w:color="auto"/>
            <w:right w:val="none" w:sz="0" w:space="0" w:color="auto"/>
          </w:divBdr>
        </w:div>
        <w:div w:id="1191651073">
          <w:marLeft w:val="1701"/>
          <w:marRight w:val="902"/>
          <w:marTop w:val="0"/>
          <w:marBottom w:val="101"/>
          <w:divBdr>
            <w:top w:val="none" w:sz="0" w:space="0" w:color="auto"/>
            <w:left w:val="none" w:sz="0" w:space="0" w:color="auto"/>
            <w:bottom w:val="none" w:sz="0" w:space="0" w:color="auto"/>
            <w:right w:val="none" w:sz="0" w:space="0" w:color="auto"/>
          </w:divBdr>
        </w:div>
        <w:div w:id="1323041634">
          <w:marLeft w:val="1701"/>
          <w:marRight w:val="899"/>
          <w:marTop w:val="0"/>
          <w:marBottom w:val="88"/>
          <w:divBdr>
            <w:top w:val="none" w:sz="0" w:space="0" w:color="auto"/>
            <w:left w:val="none" w:sz="0" w:space="0" w:color="auto"/>
            <w:bottom w:val="none" w:sz="0" w:space="0" w:color="auto"/>
            <w:right w:val="none" w:sz="0" w:space="0" w:color="auto"/>
          </w:divBdr>
        </w:div>
        <w:div w:id="1398631408">
          <w:marLeft w:val="0"/>
          <w:marRight w:val="899"/>
          <w:marTop w:val="0"/>
          <w:marBottom w:val="88"/>
          <w:divBdr>
            <w:top w:val="none" w:sz="0" w:space="0" w:color="auto"/>
            <w:left w:val="none" w:sz="0" w:space="0" w:color="auto"/>
            <w:bottom w:val="none" w:sz="0" w:space="0" w:color="auto"/>
            <w:right w:val="none" w:sz="0" w:space="0" w:color="auto"/>
          </w:divBdr>
        </w:div>
        <w:div w:id="1582065219">
          <w:marLeft w:val="1701"/>
          <w:marRight w:val="899"/>
          <w:marTop w:val="0"/>
          <w:marBottom w:val="88"/>
          <w:divBdr>
            <w:top w:val="none" w:sz="0" w:space="0" w:color="auto"/>
            <w:left w:val="none" w:sz="0" w:space="0" w:color="auto"/>
            <w:bottom w:val="none" w:sz="0" w:space="0" w:color="auto"/>
            <w:right w:val="none" w:sz="0" w:space="0" w:color="auto"/>
          </w:divBdr>
        </w:div>
        <w:div w:id="1604069922">
          <w:marLeft w:val="1701"/>
          <w:marRight w:val="902"/>
          <w:marTop w:val="0"/>
          <w:marBottom w:val="101"/>
          <w:divBdr>
            <w:top w:val="none" w:sz="0" w:space="0" w:color="auto"/>
            <w:left w:val="none" w:sz="0" w:space="0" w:color="auto"/>
            <w:bottom w:val="none" w:sz="0" w:space="0" w:color="auto"/>
            <w:right w:val="none" w:sz="0" w:space="0" w:color="auto"/>
          </w:divBdr>
        </w:div>
        <w:div w:id="1610317244">
          <w:marLeft w:val="1701"/>
          <w:marRight w:val="899"/>
          <w:marTop w:val="0"/>
          <w:marBottom w:val="101"/>
          <w:divBdr>
            <w:top w:val="none" w:sz="0" w:space="0" w:color="auto"/>
            <w:left w:val="none" w:sz="0" w:space="0" w:color="auto"/>
            <w:bottom w:val="none" w:sz="0" w:space="0" w:color="auto"/>
            <w:right w:val="none" w:sz="0" w:space="0" w:color="auto"/>
          </w:divBdr>
        </w:div>
        <w:div w:id="1743940723">
          <w:marLeft w:val="1701"/>
          <w:marRight w:val="902"/>
          <w:marTop w:val="0"/>
          <w:marBottom w:val="101"/>
          <w:divBdr>
            <w:top w:val="none" w:sz="0" w:space="0" w:color="auto"/>
            <w:left w:val="none" w:sz="0" w:space="0" w:color="auto"/>
            <w:bottom w:val="none" w:sz="0" w:space="0" w:color="auto"/>
            <w:right w:val="none" w:sz="0" w:space="0" w:color="auto"/>
          </w:divBdr>
        </w:div>
        <w:div w:id="1767921043">
          <w:marLeft w:val="1701"/>
          <w:marRight w:val="902"/>
          <w:marTop w:val="0"/>
          <w:marBottom w:val="88"/>
          <w:divBdr>
            <w:top w:val="none" w:sz="0" w:space="0" w:color="auto"/>
            <w:left w:val="none" w:sz="0" w:space="0" w:color="auto"/>
            <w:bottom w:val="none" w:sz="0" w:space="0" w:color="auto"/>
            <w:right w:val="none" w:sz="0" w:space="0" w:color="auto"/>
          </w:divBdr>
        </w:div>
        <w:div w:id="1877083557">
          <w:marLeft w:val="1701"/>
          <w:marRight w:val="902"/>
          <w:marTop w:val="0"/>
          <w:marBottom w:val="101"/>
          <w:divBdr>
            <w:top w:val="none" w:sz="0" w:space="0" w:color="auto"/>
            <w:left w:val="none" w:sz="0" w:space="0" w:color="auto"/>
            <w:bottom w:val="none" w:sz="0" w:space="0" w:color="auto"/>
            <w:right w:val="none" w:sz="0" w:space="0" w:color="auto"/>
          </w:divBdr>
        </w:div>
        <w:div w:id="2014674759">
          <w:marLeft w:val="1701"/>
          <w:marRight w:val="902"/>
          <w:marTop w:val="0"/>
          <w:marBottom w:val="101"/>
          <w:divBdr>
            <w:top w:val="none" w:sz="0" w:space="0" w:color="auto"/>
            <w:left w:val="none" w:sz="0" w:space="0" w:color="auto"/>
            <w:bottom w:val="none" w:sz="0" w:space="0" w:color="auto"/>
            <w:right w:val="none" w:sz="0" w:space="0" w:color="auto"/>
          </w:divBdr>
        </w:div>
        <w:div w:id="2060467996">
          <w:marLeft w:val="1701"/>
          <w:marRight w:val="902"/>
          <w:marTop w:val="0"/>
          <w:marBottom w:val="88"/>
          <w:divBdr>
            <w:top w:val="none" w:sz="0" w:space="0" w:color="auto"/>
            <w:left w:val="none" w:sz="0" w:space="0" w:color="auto"/>
            <w:bottom w:val="none" w:sz="0" w:space="0" w:color="auto"/>
            <w:right w:val="none" w:sz="0" w:space="0" w:color="auto"/>
          </w:divBdr>
        </w:div>
        <w:div w:id="2094626306">
          <w:marLeft w:val="1701"/>
          <w:marRight w:val="899"/>
          <w:marTop w:val="0"/>
          <w:marBottom w:val="88"/>
          <w:divBdr>
            <w:top w:val="none" w:sz="0" w:space="0" w:color="auto"/>
            <w:left w:val="none" w:sz="0" w:space="0" w:color="auto"/>
            <w:bottom w:val="none" w:sz="0" w:space="0" w:color="auto"/>
            <w:right w:val="none" w:sz="0" w:space="0" w:color="auto"/>
          </w:divBdr>
        </w:div>
        <w:div w:id="2121993092">
          <w:marLeft w:val="1701"/>
          <w:marRight w:val="899"/>
          <w:marTop w:val="0"/>
          <w:marBottom w:val="88"/>
          <w:divBdr>
            <w:top w:val="none" w:sz="0" w:space="0" w:color="auto"/>
            <w:left w:val="none" w:sz="0" w:space="0" w:color="auto"/>
            <w:bottom w:val="none" w:sz="0" w:space="0" w:color="auto"/>
            <w:right w:val="none" w:sz="0" w:space="0" w:color="auto"/>
          </w:divBdr>
        </w:div>
      </w:divsChild>
    </w:div>
    <w:div w:id="1132404788">
      <w:bodyDiv w:val="1"/>
      <w:marLeft w:val="0"/>
      <w:marRight w:val="0"/>
      <w:marTop w:val="0"/>
      <w:marBottom w:val="0"/>
      <w:divBdr>
        <w:top w:val="none" w:sz="0" w:space="0" w:color="auto"/>
        <w:left w:val="none" w:sz="0" w:space="0" w:color="auto"/>
        <w:bottom w:val="none" w:sz="0" w:space="0" w:color="auto"/>
        <w:right w:val="none" w:sz="0" w:space="0" w:color="auto"/>
      </w:divBdr>
      <w:divsChild>
        <w:div w:id="851837440">
          <w:marLeft w:val="0"/>
          <w:marRight w:val="0"/>
          <w:marTop w:val="0"/>
          <w:marBottom w:val="0"/>
          <w:divBdr>
            <w:top w:val="none" w:sz="0" w:space="0" w:color="auto"/>
            <w:left w:val="none" w:sz="0" w:space="0" w:color="auto"/>
            <w:bottom w:val="none" w:sz="0" w:space="0" w:color="auto"/>
            <w:right w:val="none" w:sz="0" w:space="0" w:color="auto"/>
          </w:divBdr>
          <w:divsChild>
            <w:div w:id="1022825077">
              <w:marLeft w:val="0"/>
              <w:marRight w:val="0"/>
              <w:marTop w:val="0"/>
              <w:marBottom w:val="0"/>
              <w:divBdr>
                <w:top w:val="none" w:sz="0" w:space="0" w:color="auto"/>
                <w:left w:val="none" w:sz="0" w:space="0" w:color="auto"/>
                <w:bottom w:val="none" w:sz="0" w:space="0" w:color="auto"/>
                <w:right w:val="none" w:sz="0" w:space="0" w:color="auto"/>
              </w:divBdr>
              <w:divsChild>
                <w:div w:id="142176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029410">
      <w:bodyDiv w:val="1"/>
      <w:marLeft w:val="0"/>
      <w:marRight w:val="0"/>
      <w:marTop w:val="0"/>
      <w:marBottom w:val="0"/>
      <w:divBdr>
        <w:top w:val="none" w:sz="0" w:space="0" w:color="auto"/>
        <w:left w:val="none" w:sz="0" w:space="0" w:color="auto"/>
        <w:bottom w:val="none" w:sz="0" w:space="0" w:color="auto"/>
        <w:right w:val="none" w:sz="0" w:space="0" w:color="auto"/>
      </w:divBdr>
    </w:div>
    <w:div w:id="1207257812">
      <w:bodyDiv w:val="1"/>
      <w:marLeft w:val="0"/>
      <w:marRight w:val="0"/>
      <w:marTop w:val="0"/>
      <w:marBottom w:val="0"/>
      <w:divBdr>
        <w:top w:val="none" w:sz="0" w:space="0" w:color="auto"/>
        <w:left w:val="none" w:sz="0" w:space="0" w:color="auto"/>
        <w:bottom w:val="none" w:sz="0" w:space="0" w:color="auto"/>
        <w:right w:val="none" w:sz="0" w:space="0" w:color="auto"/>
      </w:divBdr>
    </w:div>
    <w:div w:id="1237201639">
      <w:bodyDiv w:val="1"/>
      <w:marLeft w:val="0"/>
      <w:marRight w:val="0"/>
      <w:marTop w:val="0"/>
      <w:marBottom w:val="0"/>
      <w:divBdr>
        <w:top w:val="none" w:sz="0" w:space="0" w:color="auto"/>
        <w:left w:val="none" w:sz="0" w:space="0" w:color="auto"/>
        <w:bottom w:val="none" w:sz="0" w:space="0" w:color="auto"/>
        <w:right w:val="none" w:sz="0" w:space="0" w:color="auto"/>
      </w:divBdr>
    </w:div>
    <w:div w:id="1246763343">
      <w:bodyDiv w:val="1"/>
      <w:marLeft w:val="0"/>
      <w:marRight w:val="0"/>
      <w:marTop w:val="0"/>
      <w:marBottom w:val="0"/>
      <w:divBdr>
        <w:top w:val="none" w:sz="0" w:space="0" w:color="auto"/>
        <w:left w:val="none" w:sz="0" w:space="0" w:color="auto"/>
        <w:bottom w:val="none" w:sz="0" w:space="0" w:color="auto"/>
        <w:right w:val="none" w:sz="0" w:space="0" w:color="auto"/>
      </w:divBdr>
    </w:div>
    <w:div w:id="1288316718">
      <w:bodyDiv w:val="1"/>
      <w:marLeft w:val="0"/>
      <w:marRight w:val="0"/>
      <w:marTop w:val="0"/>
      <w:marBottom w:val="0"/>
      <w:divBdr>
        <w:top w:val="none" w:sz="0" w:space="0" w:color="auto"/>
        <w:left w:val="none" w:sz="0" w:space="0" w:color="auto"/>
        <w:bottom w:val="none" w:sz="0" w:space="0" w:color="auto"/>
        <w:right w:val="none" w:sz="0" w:space="0" w:color="auto"/>
      </w:divBdr>
      <w:divsChild>
        <w:div w:id="322126034">
          <w:marLeft w:val="0"/>
          <w:marRight w:val="0"/>
          <w:marTop w:val="0"/>
          <w:marBottom w:val="0"/>
          <w:divBdr>
            <w:top w:val="none" w:sz="0" w:space="0" w:color="auto"/>
            <w:left w:val="none" w:sz="0" w:space="0" w:color="auto"/>
            <w:bottom w:val="none" w:sz="0" w:space="0" w:color="auto"/>
            <w:right w:val="none" w:sz="0" w:space="0" w:color="auto"/>
          </w:divBdr>
        </w:div>
      </w:divsChild>
    </w:div>
    <w:div w:id="1294754267">
      <w:bodyDiv w:val="1"/>
      <w:marLeft w:val="0"/>
      <w:marRight w:val="0"/>
      <w:marTop w:val="0"/>
      <w:marBottom w:val="0"/>
      <w:divBdr>
        <w:top w:val="none" w:sz="0" w:space="0" w:color="auto"/>
        <w:left w:val="none" w:sz="0" w:space="0" w:color="auto"/>
        <w:bottom w:val="none" w:sz="0" w:space="0" w:color="auto"/>
        <w:right w:val="none" w:sz="0" w:space="0" w:color="auto"/>
      </w:divBdr>
    </w:div>
    <w:div w:id="1312514508">
      <w:bodyDiv w:val="1"/>
      <w:marLeft w:val="0"/>
      <w:marRight w:val="0"/>
      <w:marTop w:val="0"/>
      <w:marBottom w:val="0"/>
      <w:divBdr>
        <w:top w:val="none" w:sz="0" w:space="0" w:color="auto"/>
        <w:left w:val="none" w:sz="0" w:space="0" w:color="auto"/>
        <w:bottom w:val="none" w:sz="0" w:space="0" w:color="auto"/>
        <w:right w:val="none" w:sz="0" w:space="0" w:color="auto"/>
      </w:divBdr>
    </w:div>
    <w:div w:id="1331563967">
      <w:bodyDiv w:val="1"/>
      <w:marLeft w:val="0"/>
      <w:marRight w:val="0"/>
      <w:marTop w:val="0"/>
      <w:marBottom w:val="0"/>
      <w:divBdr>
        <w:top w:val="none" w:sz="0" w:space="0" w:color="auto"/>
        <w:left w:val="none" w:sz="0" w:space="0" w:color="auto"/>
        <w:bottom w:val="none" w:sz="0" w:space="0" w:color="auto"/>
        <w:right w:val="none" w:sz="0" w:space="0" w:color="auto"/>
      </w:divBdr>
    </w:div>
    <w:div w:id="1339230778">
      <w:bodyDiv w:val="1"/>
      <w:marLeft w:val="0"/>
      <w:marRight w:val="0"/>
      <w:marTop w:val="0"/>
      <w:marBottom w:val="0"/>
      <w:divBdr>
        <w:top w:val="none" w:sz="0" w:space="0" w:color="auto"/>
        <w:left w:val="none" w:sz="0" w:space="0" w:color="auto"/>
        <w:bottom w:val="none" w:sz="0" w:space="0" w:color="auto"/>
        <w:right w:val="none" w:sz="0" w:space="0" w:color="auto"/>
      </w:divBdr>
    </w:div>
    <w:div w:id="1371685470">
      <w:bodyDiv w:val="1"/>
      <w:marLeft w:val="0"/>
      <w:marRight w:val="0"/>
      <w:marTop w:val="0"/>
      <w:marBottom w:val="0"/>
      <w:divBdr>
        <w:top w:val="none" w:sz="0" w:space="0" w:color="auto"/>
        <w:left w:val="none" w:sz="0" w:space="0" w:color="auto"/>
        <w:bottom w:val="none" w:sz="0" w:space="0" w:color="auto"/>
        <w:right w:val="none" w:sz="0" w:space="0" w:color="auto"/>
      </w:divBdr>
    </w:div>
    <w:div w:id="1407268274">
      <w:bodyDiv w:val="1"/>
      <w:marLeft w:val="0"/>
      <w:marRight w:val="0"/>
      <w:marTop w:val="0"/>
      <w:marBottom w:val="0"/>
      <w:divBdr>
        <w:top w:val="none" w:sz="0" w:space="0" w:color="auto"/>
        <w:left w:val="none" w:sz="0" w:space="0" w:color="auto"/>
        <w:bottom w:val="none" w:sz="0" w:space="0" w:color="auto"/>
        <w:right w:val="none" w:sz="0" w:space="0" w:color="auto"/>
      </w:divBdr>
    </w:div>
    <w:div w:id="1422411396">
      <w:bodyDiv w:val="1"/>
      <w:marLeft w:val="0"/>
      <w:marRight w:val="0"/>
      <w:marTop w:val="0"/>
      <w:marBottom w:val="0"/>
      <w:divBdr>
        <w:top w:val="none" w:sz="0" w:space="0" w:color="auto"/>
        <w:left w:val="none" w:sz="0" w:space="0" w:color="auto"/>
        <w:bottom w:val="none" w:sz="0" w:space="0" w:color="auto"/>
        <w:right w:val="none" w:sz="0" w:space="0" w:color="auto"/>
      </w:divBdr>
    </w:div>
    <w:div w:id="1435513144">
      <w:bodyDiv w:val="1"/>
      <w:marLeft w:val="0"/>
      <w:marRight w:val="0"/>
      <w:marTop w:val="0"/>
      <w:marBottom w:val="0"/>
      <w:divBdr>
        <w:top w:val="none" w:sz="0" w:space="0" w:color="auto"/>
        <w:left w:val="none" w:sz="0" w:space="0" w:color="auto"/>
        <w:bottom w:val="none" w:sz="0" w:space="0" w:color="auto"/>
        <w:right w:val="none" w:sz="0" w:space="0" w:color="auto"/>
      </w:divBdr>
    </w:div>
    <w:div w:id="1439570427">
      <w:bodyDiv w:val="1"/>
      <w:marLeft w:val="0"/>
      <w:marRight w:val="0"/>
      <w:marTop w:val="0"/>
      <w:marBottom w:val="0"/>
      <w:divBdr>
        <w:top w:val="none" w:sz="0" w:space="0" w:color="auto"/>
        <w:left w:val="none" w:sz="0" w:space="0" w:color="auto"/>
        <w:bottom w:val="none" w:sz="0" w:space="0" w:color="auto"/>
        <w:right w:val="none" w:sz="0" w:space="0" w:color="auto"/>
      </w:divBdr>
    </w:div>
    <w:div w:id="1464733948">
      <w:bodyDiv w:val="1"/>
      <w:marLeft w:val="0"/>
      <w:marRight w:val="0"/>
      <w:marTop w:val="0"/>
      <w:marBottom w:val="0"/>
      <w:divBdr>
        <w:top w:val="none" w:sz="0" w:space="0" w:color="auto"/>
        <w:left w:val="none" w:sz="0" w:space="0" w:color="auto"/>
        <w:bottom w:val="none" w:sz="0" w:space="0" w:color="auto"/>
        <w:right w:val="none" w:sz="0" w:space="0" w:color="auto"/>
      </w:divBdr>
    </w:div>
    <w:div w:id="1543637891">
      <w:bodyDiv w:val="1"/>
      <w:marLeft w:val="0"/>
      <w:marRight w:val="0"/>
      <w:marTop w:val="0"/>
      <w:marBottom w:val="0"/>
      <w:divBdr>
        <w:top w:val="none" w:sz="0" w:space="0" w:color="auto"/>
        <w:left w:val="none" w:sz="0" w:space="0" w:color="auto"/>
        <w:bottom w:val="none" w:sz="0" w:space="0" w:color="auto"/>
        <w:right w:val="none" w:sz="0" w:space="0" w:color="auto"/>
      </w:divBdr>
      <w:divsChild>
        <w:div w:id="482770327">
          <w:marLeft w:val="0"/>
          <w:marRight w:val="48"/>
          <w:marTop w:val="0"/>
          <w:marBottom w:val="101"/>
          <w:divBdr>
            <w:top w:val="none" w:sz="0" w:space="0" w:color="auto"/>
            <w:left w:val="none" w:sz="0" w:space="0" w:color="auto"/>
            <w:bottom w:val="none" w:sz="0" w:space="0" w:color="auto"/>
            <w:right w:val="none" w:sz="0" w:space="0" w:color="auto"/>
          </w:divBdr>
        </w:div>
        <w:div w:id="571547338">
          <w:marLeft w:val="0"/>
          <w:marRight w:val="48"/>
          <w:marTop w:val="0"/>
          <w:marBottom w:val="101"/>
          <w:divBdr>
            <w:top w:val="none" w:sz="0" w:space="0" w:color="auto"/>
            <w:left w:val="none" w:sz="0" w:space="0" w:color="auto"/>
            <w:bottom w:val="none" w:sz="0" w:space="0" w:color="auto"/>
            <w:right w:val="none" w:sz="0" w:space="0" w:color="auto"/>
          </w:divBdr>
        </w:div>
        <w:div w:id="647326967">
          <w:marLeft w:val="1134"/>
          <w:marRight w:val="850"/>
          <w:marTop w:val="0"/>
          <w:marBottom w:val="101"/>
          <w:divBdr>
            <w:top w:val="none" w:sz="0" w:space="0" w:color="auto"/>
            <w:left w:val="none" w:sz="0" w:space="0" w:color="auto"/>
            <w:bottom w:val="none" w:sz="0" w:space="0" w:color="auto"/>
            <w:right w:val="none" w:sz="0" w:space="0" w:color="auto"/>
          </w:divBdr>
        </w:div>
        <w:div w:id="696810630">
          <w:marLeft w:val="0"/>
          <w:marRight w:val="48"/>
          <w:marTop w:val="0"/>
          <w:marBottom w:val="101"/>
          <w:divBdr>
            <w:top w:val="none" w:sz="0" w:space="0" w:color="auto"/>
            <w:left w:val="none" w:sz="0" w:space="0" w:color="auto"/>
            <w:bottom w:val="none" w:sz="0" w:space="0" w:color="auto"/>
            <w:right w:val="none" w:sz="0" w:space="0" w:color="auto"/>
          </w:divBdr>
        </w:div>
        <w:div w:id="992947824">
          <w:marLeft w:val="0"/>
          <w:marRight w:val="48"/>
          <w:marTop w:val="0"/>
          <w:marBottom w:val="101"/>
          <w:divBdr>
            <w:top w:val="none" w:sz="0" w:space="0" w:color="auto"/>
            <w:left w:val="none" w:sz="0" w:space="0" w:color="auto"/>
            <w:bottom w:val="none" w:sz="0" w:space="0" w:color="auto"/>
            <w:right w:val="none" w:sz="0" w:space="0" w:color="auto"/>
          </w:divBdr>
        </w:div>
        <w:div w:id="1185166004">
          <w:marLeft w:val="0"/>
          <w:marRight w:val="48"/>
          <w:marTop w:val="0"/>
          <w:marBottom w:val="101"/>
          <w:divBdr>
            <w:top w:val="none" w:sz="0" w:space="0" w:color="auto"/>
            <w:left w:val="none" w:sz="0" w:space="0" w:color="auto"/>
            <w:bottom w:val="none" w:sz="0" w:space="0" w:color="auto"/>
            <w:right w:val="none" w:sz="0" w:space="0" w:color="auto"/>
          </w:divBdr>
        </w:div>
        <w:div w:id="1206140998">
          <w:marLeft w:val="0"/>
          <w:marRight w:val="48"/>
          <w:marTop w:val="0"/>
          <w:marBottom w:val="101"/>
          <w:divBdr>
            <w:top w:val="none" w:sz="0" w:space="0" w:color="auto"/>
            <w:left w:val="none" w:sz="0" w:space="0" w:color="auto"/>
            <w:bottom w:val="none" w:sz="0" w:space="0" w:color="auto"/>
            <w:right w:val="none" w:sz="0" w:space="0" w:color="auto"/>
          </w:divBdr>
        </w:div>
        <w:div w:id="1868565951">
          <w:marLeft w:val="0"/>
          <w:marRight w:val="48"/>
          <w:marTop w:val="0"/>
          <w:marBottom w:val="101"/>
          <w:divBdr>
            <w:top w:val="none" w:sz="0" w:space="0" w:color="auto"/>
            <w:left w:val="none" w:sz="0" w:space="0" w:color="auto"/>
            <w:bottom w:val="none" w:sz="0" w:space="0" w:color="auto"/>
            <w:right w:val="none" w:sz="0" w:space="0" w:color="auto"/>
          </w:divBdr>
        </w:div>
        <w:div w:id="1971934361">
          <w:marLeft w:val="0"/>
          <w:marRight w:val="48"/>
          <w:marTop w:val="0"/>
          <w:marBottom w:val="101"/>
          <w:divBdr>
            <w:top w:val="none" w:sz="0" w:space="0" w:color="auto"/>
            <w:left w:val="none" w:sz="0" w:space="0" w:color="auto"/>
            <w:bottom w:val="none" w:sz="0" w:space="0" w:color="auto"/>
            <w:right w:val="none" w:sz="0" w:space="0" w:color="auto"/>
          </w:divBdr>
        </w:div>
      </w:divsChild>
    </w:div>
    <w:div w:id="1574311654">
      <w:bodyDiv w:val="1"/>
      <w:marLeft w:val="0"/>
      <w:marRight w:val="0"/>
      <w:marTop w:val="0"/>
      <w:marBottom w:val="0"/>
      <w:divBdr>
        <w:top w:val="none" w:sz="0" w:space="0" w:color="auto"/>
        <w:left w:val="none" w:sz="0" w:space="0" w:color="auto"/>
        <w:bottom w:val="none" w:sz="0" w:space="0" w:color="auto"/>
        <w:right w:val="none" w:sz="0" w:space="0" w:color="auto"/>
      </w:divBdr>
    </w:div>
    <w:div w:id="1603680555">
      <w:bodyDiv w:val="1"/>
      <w:marLeft w:val="0"/>
      <w:marRight w:val="0"/>
      <w:marTop w:val="0"/>
      <w:marBottom w:val="0"/>
      <w:divBdr>
        <w:top w:val="none" w:sz="0" w:space="0" w:color="auto"/>
        <w:left w:val="none" w:sz="0" w:space="0" w:color="auto"/>
        <w:bottom w:val="none" w:sz="0" w:space="0" w:color="auto"/>
        <w:right w:val="none" w:sz="0" w:space="0" w:color="auto"/>
      </w:divBdr>
    </w:div>
    <w:div w:id="1615333303">
      <w:bodyDiv w:val="1"/>
      <w:marLeft w:val="0"/>
      <w:marRight w:val="0"/>
      <w:marTop w:val="0"/>
      <w:marBottom w:val="0"/>
      <w:divBdr>
        <w:top w:val="none" w:sz="0" w:space="0" w:color="auto"/>
        <w:left w:val="none" w:sz="0" w:space="0" w:color="auto"/>
        <w:bottom w:val="none" w:sz="0" w:space="0" w:color="auto"/>
        <w:right w:val="none" w:sz="0" w:space="0" w:color="auto"/>
      </w:divBdr>
    </w:div>
    <w:div w:id="1641378721">
      <w:bodyDiv w:val="1"/>
      <w:marLeft w:val="0"/>
      <w:marRight w:val="0"/>
      <w:marTop w:val="0"/>
      <w:marBottom w:val="0"/>
      <w:divBdr>
        <w:top w:val="none" w:sz="0" w:space="0" w:color="auto"/>
        <w:left w:val="none" w:sz="0" w:space="0" w:color="auto"/>
        <w:bottom w:val="none" w:sz="0" w:space="0" w:color="auto"/>
        <w:right w:val="none" w:sz="0" w:space="0" w:color="auto"/>
      </w:divBdr>
    </w:div>
    <w:div w:id="1670019975">
      <w:bodyDiv w:val="1"/>
      <w:marLeft w:val="0"/>
      <w:marRight w:val="0"/>
      <w:marTop w:val="0"/>
      <w:marBottom w:val="0"/>
      <w:divBdr>
        <w:top w:val="none" w:sz="0" w:space="0" w:color="auto"/>
        <w:left w:val="none" w:sz="0" w:space="0" w:color="auto"/>
        <w:bottom w:val="none" w:sz="0" w:space="0" w:color="auto"/>
        <w:right w:val="none" w:sz="0" w:space="0" w:color="auto"/>
      </w:divBdr>
    </w:div>
    <w:div w:id="1684167325">
      <w:bodyDiv w:val="1"/>
      <w:marLeft w:val="0"/>
      <w:marRight w:val="0"/>
      <w:marTop w:val="0"/>
      <w:marBottom w:val="0"/>
      <w:divBdr>
        <w:top w:val="none" w:sz="0" w:space="0" w:color="auto"/>
        <w:left w:val="none" w:sz="0" w:space="0" w:color="auto"/>
        <w:bottom w:val="none" w:sz="0" w:space="0" w:color="auto"/>
        <w:right w:val="none" w:sz="0" w:space="0" w:color="auto"/>
      </w:divBdr>
    </w:div>
    <w:div w:id="1713842138">
      <w:bodyDiv w:val="1"/>
      <w:marLeft w:val="0"/>
      <w:marRight w:val="0"/>
      <w:marTop w:val="0"/>
      <w:marBottom w:val="0"/>
      <w:divBdr>
        <w:top w:val="none" w:sz="0" w:space="0" w:color="auto"/>
        <w:left w:val="none" w:sz="0" w:space="0" w:color="auto"/>
        <w:bottom w:val="none" w:sz="0" w:space="0" w:color="auto"/>
        <w:right w:val="none" w:sz="0" w:space="0" w:color="auto"/>
      </w:divBdr>
    </w:div>
    <w:div w:id="1786538144">
      <w:bodyDiv w:val="1"/>
      <w:marLeft w:val="0"/>
      <w:marRight w:val="0"/>
      <w:marTop w:val="0"/>
      <w:marBottom w:val="0"/>
      <w:divBdr>
        <w:top w:val="none" w:sz="0" w:space="0" w:color="auto"/>
        <w:left w:val="none" w:sz="0" w:space="0" w:color="auto"/>
        <w:bottom w:val="none" w:sz="0" w:space="0" w:color="auto"/>
        <w:right w:val="none" w:sz="0" w:space="0" w:color="auto"/>
      </w:divBdr>
    </w:div>
    <w:div w:id="1897738510">
      <w:bodyDiv w:val="1"/>
      <w:marLeft w:val="0"/>
      <w:marRight w:val="0"/>
      <w:marTop w:val="0"/>
      <w:marBottom w:val="0"/>
      <w:divBdr>
        <w:top w:val="none" w:sz="0" w:space="0" w:color="auto"/>
        <w:left w:val="none" w:sz="0" w:space="0" w:color="auto"/>
        <w:bottom w:val="none" w:sz="0" w:space="0" w:color="auto"/>
        <w:right w:val="none" w:sz="0" w:space="0" w:color="auto"/>
      </w:divBdr>
    </w:div>
    <w:div w:id="1913735606">
      <w:bodyDiv w:val="1"/>
      <w:marLeft w:val="0"/>
      <w:marRight w:val="0"/>
      <w:marTop w:val="0"/>
      <w:marBottom w:val="0"/>
      <w:divBdr>
        <w:top w:val="none" w:sz="0" w:space="0" w:color="auto"/>
        <w:left w:val="none" w:sz="0" w:space="0" w:color="auto"/>
        <w:bottom w:val="none" w:sz="0" w:space="0" w:color="auto"/>
        <w:right w:val="none" w:sz="0" w:space="0" w:color="auto"/>
      </w:divBdr>
    </w:div>
    <w:div w:id="1981882178">
      <w:bodyDiv w:val="1"/>
      <w:marLeft w:val="0"/>
      <w:marRight w:val="0"/>
      <w:marTop w:val="0"/>
      <w:marBottom w:val="0"/>
      <w:divBdr>
        <w:top w:val="none" w:sz="0" w:space="0" w:color="auto"/>
        <w:left w:val="none" w:sz="0" w:space="0" w:color="auto"/>
        <w:bottom w:val="none" w:sz="0" w:space="0" w:color="auto"/>
        <w:right w:val="none" w:sz="0" w:space="0" w:color="auto"/>
      </w:divBdr>
    </w:div>
    <w:div w:id="2015916344">
      <w:bodyDiv w:val="1"/>
      <w:marLeft w:val="0"/>
      <w:marRight w:val="0"/>
      <w:marTop w:val="0"/>
      <w:marBottom w:val="0"/>
      <w:divBdr>
        <w:top w:val="none" w:sz="0" w:space="0" w:color="auto"/>
        <w:left w:val="none" w:sz="0" w:space="0" w:color="auto"/>
        <w:bottom w:val="none" w:sz="0" w:space="0" w:color="auto"/>
        <w:right w:val="none" w:sz="0" w:space="0" w:color="auto"/>
      </w:divBdr>
      <w:divsChild>
        <w:div w:id="369649838">
          <w:marLeft w:val="0"/>
          <w:marRight w:val="0"/>
          <w:marTop w:val="0"/>
          <w:marBottom w:val="0"/>
          <w:divBdr>
            <w:top w:val="none" w:sz="0" w:space="0" w:color="auto"/>
            <w:left w:val="none" w:sz="0" w:space="0" w:color="auto"/>
            <w:bottom w:val="none" w:sz="0" w:space="0" w:color="auto"/>
            <w:right w:val="none" w:sz="0" w:space="0" w:color="auto"/>
          </w:divBdr>
          <w:divsChild>
            <w:div w:id="1629117447">
              <w:marLeft w:val="0"/>
              <w:marRight w:val="0"/>
              <w:marTop w:val="0"/>
              <w:marBottom w:val="0"/>
              <w:divBdr>
                <w:top w:val="none" w:sz="0" w:space="0" w:color="auto"/>
                <w:left w:val="none" w:sz="0" w:space="0" w:color="auto"/>
                <w:bottom w:val="none" w:sz="0" w:space="0" w:color="auto"/>
                <w:right w:val="none" w:sz="0" w:space="0" w:color="auto"/>
              </w:divBdr>
              <w:divsChild>
                <w:div w:id="132220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69727">
      <w:bodyDiv w:val="1"/>
      <w:marLeft w:val="0"/>
      <w:marRight w:val="0"/>
      <w:marTop w:val="0"/>
      <w:marBottom w:val="0"/>
      <w:divBdr>
        <w:top w:val="none" w:sz="0" w:space="0" w:color="auto"/>
        <w:left w:val="none" w:sz="0" w:space="0" w:color="auto"/>
        <w:bottom w:val="none" w:sz="0" w:space="0" w:color="auto"/>
        <w:right w:val="none" w:sz="0" w:space="0" w:color="auto"/>
      </w:divBdr>
    </w:div>
    <w:div w:id="2037078038">
      <w:bodyDiv w:val="1"/>
      <w:marLeft w:val="0"/>
      <w:marRight w:val="0"/>
      <w:marTop w:val="0"/>
      <w:marBottom w:val="0"/>
      <w:divBdr>
        <w:top w:val="none" w:sz="0" w:space="0" w:color="auto"/>
        <w:left w:val="none" w:sz="0" w:space="0" w:color="auto"/>
        <w:bottom w:val="none" w:sz="0" w:space="0" w:color="auto"/>
        <w:right w:val="none" w:sz="0" w:space="0" w:color="auto"/>
      </w:divBdr>
      <w:divsChild>
        <w:div w:id="1145467648">
          <w:marLeft w:val="0"/>
          <w:marRight w:val="0"/>
          <w:marTop w:val="0"/>
          <w:marBottom w:val="0"/>
          <w:divBdr>
            <w:top w:val="none" w:sz="0" w:space="0" w:color="auto"/>
            <w:left w:val="none" w:sz="0" w:space="0" w:color="auto"/>
            <w:bottom w:val="none" w:sz="0" w:space="0" w:color="auto"/>
            <w:right w:val="none" w:sz="0" w:space="0" w:color="auto"/>
          </w:divBdr>
        </w:div>
      </w:divsChild>
    </w:div>
    <w:div w:id="2039356751">
      <w:bodyDiv w:val="1"/>
      <w:marLeft w:val="0"/>
      <w:marRight w:val="0"/>
      <w:marTop w:val="0"/>
      <w:marBottom w:val="0"/>
      <w:divBdr>
        <w:top w:val="none" w:sz="0" w:space="0" w:color="auto"/>
        <w:left w:val="none" w:sz="0" w:space="0" w:color="auto"/>
        <w:bottom w:val="none" w:sz="0" w:space="0" w:color="auto"/>
        <w:right w:val="none" w:sz="0" w:space="0" w:color="auto"/>
      </w:divBdr>
    </w:div>
    <w:div w:id="2042977199">
      <w:bodyDiv w:val="1"/>
      <w:marLeft w:val="0"/>
      <w:marRight w:val="0"/>
      <w:marTop w:val="0"/>
      <w:marBottom w:val="0"/>
      <w:divBdr>
        <w:top w:val="none" w:sz="0" w:space="0" w:color="auto"/>
        <w:left w:val="none" w:sz="0" w:space="0" w:color="auto"/>
        <w:bottom w:val="none" w:sz="0" w:space="0" w:color="auto"/>
        <w:right w:val="none" w:sz="0" w:space="0" w:color="auto"/>
      </w:divBdr>
    </w:div>
    <w:div w:id="2049989372">
      <w:bodyDiv w:val="1"/>
      <w:marLeft w:val="0"/>
      <w:marRight w:val="0"/>
      <w:marTop w:val="0"/>
      <w:marBottom w:val="0"/>
      <w:divBdr>
        <w:top w:val="none" w:sz="0" w:space="0" w:color="auto"/>
        <w:left w:val="none" w:sz="0" w:space="0" w:color="auto"/>
        <w:bottom w:val="none" w:sz="0" w:space="0" w:color="auto"/>
        <w:right w:val="none" w:sz="0" w:space="0" w:color="auto"/>
      </w:divBdr>
    </w:div>
    <w:div w:id="2051223245">
      <w:bodyDiv w:val="1"/>
      <w:marLeft w:val="0"/>
      <w:marRight w:val="0"/>
      <w:marTop w:val="0"/>
      <w:marBottom w:val="0"/>
      <w:divBdr>
        <w:top w:val="none" w:sz="0" w:space="0" w:color="auto"/>
        <w:left w:val="none" w:sz="0" w:space="0" w:color="auto"/>
        <w:bottom w:val="none" w:sz="0" w:space="0" w:color="auto"/>
        <w:right w:val="none" w:sz="0" w:space="0" w:color="auto"/>
      </w:divBdr>
      <w:divsChild>
        <w:div w:id="323439995">
          <w:marLeft w:val="0"/>
          <w:marRight w:val="0"/>
          <w:marTop w:val="0"/>
          <w:marBottom w:val="0"/>
          <w:divBdr>
            <w:top w:val="none" w:sz="0" w:space="0" w:color="auto"/>
            <w:left w:val="none" w:sz="0" w:space="0" w:color="auto"/>
            <w:bottom w:val="none" w:sz="0" w:space="0" w:color="auto"/>
            <w:right w:val="none" w:sz="0" w:space="0" w:color="auto"/>
          </w:divBdr>
          <w:divsChild>
            <w:div w:id="1210192391">
              <w:marLeft w:val="0"/>
              <w:marRight w:val="0"/>
              <w:marTop w:val="0"/>
              <w:marBottom w:val="0"/>
              <w:divBdr>
                <w:top w:val="none" w:sz="0" w:space="0" w:color="auto"/>
                <w:left w:val="none" w:sz="0" w:space="0" w:color="auto"/>
                <w:bottom w:val="none" w:sz="0" w:space="0" w:color="auto"/>
                <w:right w:val="none" w:sz="0" w:space="0" w:color="auto"/>
              </w:divBdr>
              <w:divsChild>
                <w:div w:id="6927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588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tmp"/><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tmp"/><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s://sjf.scjn.gob.mx/sjfsist/Paginas/DetalleGeneralV2.aspx?ID=1000830&amp;Clase=DetalleTesisBL&amp;Semanario=0" TargetMode="External"/><Relationship Id="rId2" Type="http://schemas.openxmlformats.org/officeDocument/2006/relationships/hyperlink" Target="about:blank" TargetMode="External"/><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73F047-09AE-486B-A344-8E264AD87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30</Pages>
  <Words>6846</Words>
  <Characters>37654</Characters>
  <Application>Microsoft Office Word</Application>
  <DocSecurity>0</DocSecurity>
  <Lines>313</Lines>
  <Paragraphs>88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INFOEM557</cp:lastModifiedBy>
  <cp:revision>15</cp:revision>
  <cp:lastPrinted>2019-06-13T16:30:00Z</cp:lastPrinted>
  <dcterms:created xsi:type="dcterms:W3CDTF">2025-02-19T16:26:00Z</dcterms:created>
  <dcterms:modified xsi:type="dcterms:W3CDTF">2025-03-26T17:23:00Z</dcterms:modified>
</cp:coreProperties>
</file>