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748A0" w14:textId="77777777" w:rsidR="006F15FC" w:rsidRPr="001417B9" w:rsidRDefault="0021490A">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1417B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1417B9">
        <w:rPr>
          <w:rFonts w:ascii="Palatino Linotype" w:eastAsia="Palatino Linotype" w:hAnsi="Palatino Linotype" w:cs="Palatino Linotype"/>
          <w:b/>
          <w:sz w:val="22"/>
          <w:szCs w:val="22"/>
        </w:rPr>
        <w:t>a dieciocho de junio de dos mil veinticinco</w:t>
      </w:r>
      <w:r w:rsidRPr="001417B9">
        <w:rPr>
          <w:rFonts w:ascii="Palatino Linotype" w:eastAsia="Palatino Linotype" w:hAnsi="Palatino Linotype" w:cs="Palatino Linotype"/>
          <w:sz w:val="22"/>
          <w:szCs w:val="22"/>
        </w:rPr>
        <w:t xml:space="preserve">. </w:t>
      </w:r>
    </w:p>
    <w:p w14:paraId="4C3A0D32" w14:textId="0F25E03D" w:rsidR="006F15FC" w:rsidRPr="001417B9" w:rsidRDefault="0021490A">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1417B9">
        <w:rPr>
          <w:rFonts w:ascii="Palatino Linotype" w:eastAsia="Palatino Linotype" w:hAnsi="Palatino Linotype" w:cs="Palatino Linotype"/>
          <w:b/>
          <w:sz w:val="22"/>
          <w:szCs w:val="22"/>
        </w:rPr>
        <w:t>Visto</w:t>
      </w:r>
      <w:r w:rsidRPr="001417B9">
        <w:rPr>
          <w:rFonts w:ascii="Palatino Linotype" w:eastAsia="Palatino Linotype" w:hAnsi="Palatino Linotype" w:cs="Palatino Linotype"/>
          <w:sz w:val="22"/>
          <w:szCs w:val="22"/>
        </w:rPr>
        <w:t xml:space="preserve"> el expediente formado con motivo del recurso de revisión </w:t>
      </w:r>
      <w:r w:rsidRPr="001417B9">
        <w:rPr>
          <w:rFonts w:ascii="Palatino Linotype" w:eastAsia="Palatino Linotype" w:hAnsi="Palatino Linotype" w:cs="Palatino Linotype"/>
          <w:b/>
          <w:sz w:val="22"/>
          <w:szCs w:val="22"/>
        </w:rPr>
        <w:t>03434/INFOEM/IP/RR/2025</w:t>
      </w:r>
      <w:r w:rsidRPr="001417B9">
        <w:rPr>
          <w:rFonts w:ascii="Palatino Linotype" w:eastAsia="Palatino Linotype" w:hAnsi="Palatino Linotype" w:cs="Palatino Linotype"/>
          <w:sz w:val="22"/>
          <w:szCs w:val="22"/>
        </w:rPr>
        <w:t>, interpuesto por</w:t>
      </w:r>
      <w:r w:rsidRPr="001417B9">
        <w:rPr>
          <w:rFonts w:ascii="Palatino Linotype" w:eastAsia="Palatino Linotype" w:hAnsi="Palatino Linotype" w:cs="Palatino Linotype"/>
          <w:sz w:val="20"/>
          <w:szCs w:val="20"/>
        </w:rPr>
        <w:t xml:space="preserve"> </w:t>
      </w:r>
      <w:r w:rsidR="00DE332B" w:rsidRPr="00DE332B">
        <w:rPr>
          <w:rFonts w:ascii="Palatino Linotype" w:eastAsia="Palatino Linotype" w:hAnsi="Palatino Linotype" w:cs="Palatino Linotype"/>
          <w:b/>
          <w:sz w:val="22"/>
          <w:szCs w:val="22"/>
        </w:rPr>
        <w:t>XXXXX X XXXXXXXXX</w:t>
      </w:r>
      <w:r w:rsidRPr="001417B9">
        <w:rPr>
          <w:rFonts w:ascii="Palatino Linotype" w:eastAsia="Palatino Linotype" w:hAnsi="Palatino Linotype" w:cs="Palatino Linotype"/>
          <w:b/>
          <w:sz w:val="22"/>
          <w:szCs w:val="22"/>
        </w:rPr>
        <w:t>,</w:t>
      </w:r>
      <w:r w:rsidRPr="001417B9">
        <w:rPr>
          <w:rFonts w:ascii="Palatino Linotype" w:eastAsia="Palatino Linotype" w:hAnsi="Palatino Linotype" w:cs="Palatino Linotype"/>
          <w:sz w:val="22"/>
          <w:szCs w:val="22"/>
        </w:rPr>
        <w:t xml:space="preserve"> en lo sucesivo</w:t>
      </w:r>
      <w:r w:rsidRPr="001417B9">
        <w:rPr>
          <w:rFonts w:ascii="Palatino Linotype" w:eastAsia="Palatino Linotype" w:hAnsi="Palatino Linotype" w:cs="Palatino Linotype"/>
          <w:b/>
          <w:sz w:val="22"/>
          <w:szCs w:val="22"/>
        </w:rPr>
        <w:t xml:space="preserve"> la parte</w:t>
      </w:r>
      <w:r w:rsidRPr="001417B9">
        <w:rPr>
          <w:rFonts w:ascii="Palatino Linotype" w:eastAsia="Palatino Linotype" w:hAnsi="Palatino Linotype" w:cs="Palatino Linotype"/>
          <w:sz w:val="22"/>
          <w:szCs w:val="22"/>
        </w:rPr>
        <w:t xml:space="preserve"> </w:t>
      </w:r>
      <w:r w:rsidRPr="001417B9">
        <w:rPr>
          <w:rFonts w:ascii="Palatino Linotype" w:eastAsia="Palatino Linotype" w:hAnsi="Palatino Linotype" w:cs="Palatino Linotype"/>
          <w:b/>
          <w:sz w:val="22"/>
          <w:szCs w:val="22"/>
        </w:rPr>
        <w:t>Recurrente,</w:t>
      </w:r>
      <w:r w:rsidRPr="001417B9">
        <w:rPr>
          <w:rFonts w:ascii="Palatino Linotype" w:eastAsia="Palatino Linotype" w:hAnsi="Palatino Linotype" w:cs="Palatino Linotype"/>
          <w:sz w:val="22"/>
          <w:szCs w:val="22"/>
        </w:rPr>
        <w:t xml:space="preserve"> en contra de la respuesta a su solicitud por parte del</w:t>
      </w:r>
      <w:r w:rsidRPr="001417B9">
        <w:t xml:space="preserve"> </w:t>
      </w:r>
      <w:r w:rsidRPr="001417B9">
        <w:rPr>
          <w:rFonts w:ascii="Palatino Linotype" w:eastAsia="Palatino Linotype" w:hAnsi="Palatino Linotype" w:cs="Palatino Linotype"/>
          <w:b/>
          <w:sz w:val="22"/>
          <w:szCs w:val="22"/>
        </w:rPr>
        <w:t>Ayuntamiento de Toluca</w:t>
      </w:r>
      <w:r w:rsidRPr="001417B9">
        <w:rPr>
          <w:rFonts w:ascii="Palatino Linotype" w:eastAsia="Palatino Linotype" w:hAnsi="Palatino Linotype" w:cs="Palatino Linotype"/>
          <w:sz w:val="22"/>
          <w:szCs w:val="22"/>
        </w:rPr>
        <w:t>,</w:t>
      </w:r>
      <w:r w:rsidRPr="001417B9">
        <w:rPr>
          <w:rFonts w:ascii="Palatino Linotype" w:eastAsia="Palatino Linotype" w:hAnsi="Palatino Linotype" w:cs="Palatino Linotype"/>
          <w:b/>
          <w:sz w:val="22"/>
          <w:szCs w:val="22"/>
        </w:rPr>
        <w:t xml:space="preserve"> </w:t>
      </w:r>
      <w:r w:rsidRPr="001417B9">
        <w:rPr>
          <w:rFonts w:ascii="Palatino Linotype" w:eastAsia="Palatino Linotype" w:hAnsi="Palatino Linotype" w:cs="Palatino Linotype"/>
          <w:sz w:val="22"/>
          <w:szCs w:val="22"/>
        </w:rPr>
        <w:t xml:space="preserve">en lo sucesivo el </w:t>
      </w:r>
      <w:r w:rsidRPr="001417B9">
        <w:rPr>
          <w:rFonts w:ascii="Palatino Linotype" w:eastAsia="Palatino Linotype" w:hAnsi="Palatino Linotype" w:cs="Palatino Linotype"/>
          <w:b/>
          <w:sz w:val="22"/>
          <w:szCs w:val="22"/>
        </w:rPr>
        <w:t xml:space="preserve">Sujeto Obligado, </w:t>
      </w:r>
      <w:r w:rsidRPr="001417B9">
        <w:rPr>
          <w:rFonts w:ascii="Palatino Linotype" w:eastAsia="Palatino Linotype" w:hAnsi="Palatino Linotype" w:cs="Palatino Linotype"/>
          <w:sz w:val="22"/>
          <w:szCs w:val="22"/>
        </w:rPr>
        <w:t xml:space="preserve">se procede a dictar la presente resolución con base en los siguientes: </w:t>
      </w:r>
    </w:p>
    <w:p w14:paraId="6A1926A8" w14:textId="77777777" w:rsidR="006F15FC" w:rsidRPr="001417B9" w:rsidRDefault="0021490A">
      <w:pPr>
        <w:spacing w:before="240" w:after="240" w:line="360" w:lineRule="auto"/>
        <w:jc w:val="center"/>
        <w:rPr>
          <w:rFonts w:ascii="Palatino Linotype" w:eastAsia="Palatino Linotype" w:hAnsi="Palatino Linotype" w:cs="Palatino Linotype"/>
          <w:b/>
          <w:sz w:val="22"/>
          <w:szCs w:val="22"/>
        </w:rPr>
      </w:pPr>
      <w:r w:rsidRPr="001417B9">
        <w:rPr>
          <w:rFonts w:ascii="Palatino Linotype" w:eastAsia="Palatino Linotype" w:hAnsi="Palatino Linotype" w:cs="Palatino Linotype"/>
          <w:b/>
          <w:sz w:val="22"/>
          <w:szCs w:val="22"/>
        </w:rPr>
        <w:t>I. A N T E C E D E N T E S</w:t>
      </w:r>
    </w:p>
    <w:p w14:paraId="61ECDFA8" w14:textId="77777777" w:rsidR="006F15FC" w:rsidRPr="001417B9" w:rsidRDefault="0021490A">
      <w:pPr>
        <w:spacing w:before="240" w:after="240"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b/>
          <w:sz w:val="22"/>
          <w:szCs w:val="22"/>
        </w:rPr>
        <w:t>1. Solicitud de acceso a la información.</w:t>
      </w:r>
      <w:r w:rsidRPr="001417B9">
        <w:rPr>
          <w:rFonts w:ascii="Palatino Linotype" w:eastAsia="Palatino Linotype" w:hAnsi="Palatino Linotype" w:cs="Palatino Linotype"/>
          <w:sz w:val="22"/>
          <w:szCs w:val="22"/>
        </w:rPr>
        <w:t xml:space="preserve"> Con fecha </w:t>
      </w:r>
      <w:r w:rsidRPr="001417B9">
        <w:rPr>
          <w:rFonts w:ascii="Palatino Linotype" w:eastAsia="Palatino Linotype" w:hAnsi="Palatino Linotype" w:cs="Palatino Linotype"/>
          <w:b/>
          <w:sz w:val="22"/>
          <w:szCs w:val="22"/>
        </w:rPr>
        <w:t>veinticinco de febrero de dos mil veinticinco</w:t>
      </w:r>
      <w:r w:rsidRPr="001417B9">
        <w:rPr>
          <w:rFonts w:ascii="Palatino Linotype" w:eastAsia="Palatino Linotype" w:hAnsi="Palatino Linotype" w:cs="Palatino Linotype"/>
          <w:sz w:val="22"/>
          <w:szCs w:val="22"/>
        </w:rPr>
        <w:t xml:space="preserve">, la parte </w:t>
      </w:r>
      <w:r w:rsidRPr="001417B9">
        <w:rPr>
          <w:rFonts w:ascii="Palatino Linotype" w:eastAsia="Palatino Linotype" w:hAnsi="Palatino Linotype" w:cs="Palatino Linotype"/>
          <w:b/>
          <w:sz w:val="22"/>
          <w:szCs w:val="22"/>
        </w:rPr>
        <w:t>Recurrente</w:t>
      </w:r>
      <w:r w:rsidRPr="001417B9">
        <w:rPr>
          <w:rFonts w:ascii="Palatino Linotype" w:eastAsia="Palatino Linotype" w:hAnsi="Palatino Linotype" w:cs="Palatino Linotype"/>
          <w:sz w:val="22"/>
          <w:szCs w:val="22"/>
        </w:rPr>
        <w:t xml:space="preserve"> a través del Sistema de Acceso a la Información Mexiquense, en lo subsecuente el SAIMEX, formuló solicitud de acceso a información pública al</w:t>
      </w:r>
      <w:r w:rsidRPr="001417B9">
        <w:rPr>
          <w:rFonts w:ascii="Palatino Linotype" w:eastAsia="Palatino Linotype" w:hAnsi="Palatino Linotype" w:cs="Palatino Linotype"/>
          <w:b/>
          <w:sz w:val="22"/>
          <w:szCs w:val="22"/>
        </w:rPr>
        <w:t xml:space="preserve"> Sujeto Obligado</w:t>
      </w:r>
      <w:r w:rsidRPr="001417B9">
        <w:rPr>
          <w:rFonts w:ascii="Palatino Linotype" w:eastAsia="Palatino Linotype" w:hAnsi="Palatino Linotype" w:cs="Palatino Linotype"/>
          <w:sz w:val="22"/>
          <w:szCs w:val="22"/>
        </w:rPr>
        <w:t>; a la cual se le asignó el número</w:t>
      </w:r>
      <w:r w:rsidRPr="001417B9">
        <w:t xml:space="preserve"> </w:t>
      </w:r>
      <w:r w:rsidRPr="001417B9">
        <w:rPr>
          <w:rFonts w:ascii="Palatino Linotype" w:eastAsia="Palatino Linotype" w:hAnsi="Palatino Linotype" w:cs="Palatino Linotype"/>
          <w:b/>
          <w:sz w:val="22"/>
          <w:szCs w:val="22"/>
        </w:rPr>
        <w:t>01143/TOLUCA/IP/2025,</w:t>
      </w:r>
      <w:r w:rsidRPr="001417B9">
        <w:rPr>
          <w:rFonts w:ascii="Palatino Linotype" w:eastAsia="Palatino Linotype" w:hAnsi="Palatino Linotype" w:cs="Palatino Linotype"/>
          <w:sz w:val="22"/>
          <w:szCs w:val="22"/>
        </w:rPr>
        <w:t xml:space="preserve"> y en la que se requirió la información siguiente:</w:t>
      </w:r>
    </w:p>
    <w:p w14:paraId="574D2E0F" w14:textId="77777777" w:rsidR="006F15FC" w:rsidRPr="001417B9" w:rsidRDefault="0021490A">
      <w:pPr>
        <w:spacing w:before="240" w:after="240"/>
        <w:ind w:left="567" w:right="902"/>
        <w:jc w:val="both"/>
        <w:rPr>
          <w:rFonts w:ascii="Palatino Linotype" w:eastAsia="Palatino Linotype" w:hAnsi="Palatino Linotype" w:cs="Palatino Linotype"/>
          <w:i/>
          <w:sz w:val="22"/>
          <w:szCs w:val="22"/>
        </w:rPr>
      </w:pPr>
      <w:bookmarkStart w:id="2" w:name="_heading=h.gjdgxs" w:colFirst="0" w:colLast="0"/>
      <w:bookmarkEnd w:id="2"/>
      <w:r w:rsidRPr="001417B9">
        <w:rPr>
          <w:rFonts w:ascii="Palatino Linotype" w:eastAsia="Palatino Linotype" w:hAnsi="Palatino Linotype" w:cs="Palatino Linotype"/>
          <w:i/>
          <w:sz w:val="22"/>
          <w:szCs w:val="22"/>
        </w:rPr>
        <w:t xml:space="preserve">“SE SOLICITA EL INFORME QUE EL PRESIDENTE MUNICIPAL ENVIO AL OSFEM REFERENTE AL FORTAMUM 2024 QUE FIRMO EN SU OFICIO " (Sic) </w:t>
      </w:r>
    </w:p>
    <w:p w14:paraId="46ECE338" w14:textId="77777777" w:rsidR="006F15FC" w:rsidRPr="001417B9" w:rsidRDefault="0021490A">
      <w:pPr>
        <w:spacing w:before="240" w:after="240" w:line="360" w:lineRule="auto"/>
        <w:ind w:right="49"/>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b/>
          <w:sz w:val="22"/>
          <w:szCs w:val="22"/>
        </w:rPr>
        <w:t>Modalidad de Entrega:</w:t>
      </w:r>
      <w:r w:rsidRPr="001417B9">
        <w:rPr>
          <w:rFonts w:ascii="Palatino Linotype" w:eastAsia="Palatino Linotype" w:hAnsi="Palatino Linotype" w:cs="Palatino Linotype"/>
          <w:sz w:val="22"/>
          <w:szCs w:val="22"/>
        </w:rPr>
        <w:t xml:space="preserve"> a través del Sistema de Acceso a la Información Mexiquense (SAIMEX)</w:t>
      </w:r>
    </w:p>
    <w:p w14:paraId="08D5B928" w14:textId="77777777" w:rsidR="006F15FC" w:rsidRPr="001417B9" w:rsidRDefault="0021490A">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1417B9">
        <w:rPr>
          <w:rFonts w:ascii="Palatino Linotype" w:eastAsia="Palatino Linotype" w:hAnsi="Palatino Linotype" w:cs="Palatino Linotype"/>
          <w:b/>
          <w:sz w:val="22"/>
          <w:szCs w:val="22"/>
        </w:rPr>
        <w:t xml:space="preserve">2. Respuesta. </w:t>
      </w:r>
      <w:r w:rsidRPr="001417B9">
        <w:rPr>
          <w:rFonts w:ascii="Palatino Linotype" w:eastAsia="Palatino Linotype" w:hAnsi="Palatino Linotype" w:cs="Palatino Linotype"/>
          <w:sz w:val="22"/>
          <w:szCs w:val="22"/>
        </w:rPr>
        <w:t xml:space="preserve">El </w:t>
      </w:r>
      <w:r w:rsidRPr="001417B9">
        <w:rPr>
          <w:rFonts w:ascii="Palatino Linotype" w:eastAsia="Palatino Linotype" w:hAnsi="Palatino Linotype" w:cs="Palatino Linotype"/>
          <w:b/>
          <w:sz w:val="22"/>
          <w:szCs w:val="22"/>
        </w:rPr>
        <w:t>veinte de marzo de dos mil veinticinco</w:t>
      </w:r>
      <w:r w:rsidRPr="001417B9">
        <w:rPr>
          <w:rFonts w:ascii="Palatino Linotype" w:eastAsia="Palatino Linotype" w:hAnsi="Palatino Linotype" w:cs="Palatino Linotype"/>
          <w:sz w:val="22"/>
          <w:szCs w:val="22"/>
        </w:rPr>
        <w:t xml:space="preserve">, el </w:t>
      </w:r>
      <w:r w:rsidRPr="001417B9">
        <w:rPr>
          <w:rFonts w:ascii="Palatino Linotype" w:eastAsia="Palatino Linotype" w:hAnsi="Palatino Linotype" w:cs="Palatino Linotype"/>
          <w:b/>
          <w:sz w:val="22"/>
          <w:szCs w:val="22"/>
        </w:rPr>
        <w:t xml:space="preserve">Sujeto Obligado </w:t>
      </w:r>
      <w:r w:rsidRPr="001417B9">
        <w:rPr>
          <w:rFonts w:ascii="Palatino Linotype" w:eastAsia="Palatino Linotype" w:hAnsi="Palatino Linotype" w:cs="Palatino Linotype"/>
          <w:sz w:val="22"/>
          <w:szCs w:val="22"/>
        </w:rPr>
        <w:t>envió su respuesta a la solicitud de acceso a la información, sustancialmente en los términos siguientes:</w:t>
      </w:r>
    </w:p>
    <w:p w14:paraId="0A2CF6E5" w14:textId="77777777" w:rsidR="006F15FC" w:rsidRPr="001417B9" w:rsidRDefault="0021490A">
      <w:pPr>
        <w:spacing w:before="240" w:after="240"/>
        <w:ind w:left="567" w:right="902"/>
        <w:jc w:val="both"/>
        <w:rPr>
          <w:rFonts w:ascii="Palatino Linotype" w:eastAsia="Palatino Linotype" w:hAnsi="Palatino Linotype" w:cs="Palatino Linotype"/>
          <w:i/>
          <w:sz w:val="22"/>
          <w:szCs w:val="22"/>
        </w:rPr>
      </w:pPr>
      <w:r w:rsidRPr="001417B9">
        <w:rPr>
          <w:rFonts w:ascii="Palatino Linotype" w:eastAsia="Palatino Linotype" w:hAnsi="Palatino Linotype" w:cs="Palatino Linotype"/>
          <w:i/>
          <w:sz w:val="22"/>
          <w:szCs w:val="22"/>
        </w:rPr>
        <w:lastRenderedPageBreak/>
        <w:t>“En atención a la solicitud con folio 01143/TOLUCA/IP/2025, me permito adjuntar al presente la respuesta correspondiente. Sin más por el momento, reciba un saludo.” (Sic)</w:t>
      </w:r>
    </w:p>
    <w:p w14:paraId="7A086DFA" w14:textId="77777777" w:rsidR="006F15FC" w:rsidRPr="001417B9" w:rsidRDefault="0021490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 xml:space="preserve">Adjunto a la respuesta, el </w:t>
      </w:r>
      <w:r w:rsidRPr="001417B9">
        <w:rPr>
          <w:rFonts w:ascii="Palatino Linotype" w:eastAsia="Palatino Linotype" w:hAnsi="Palatino Linotype" w:cs="Palatino Linotype"/>
          <w:b/>
          <w:sz w:val="22"/>
          <w:szCs w:val="22"/>
        </w:rPr>
        <w:t xml:space="preserve">Sujeto Obligado </w:t>
      </w:r>
      <w:r w:rsidRPr="001417B9">
        <w:rPr>
          <w:rFonts w:ascii="Palatino Linotype" w:eastAsia="Palatino Linotype" w:hAnsi="Palatino Linotype" w:cs="Palatino Linotype"/>
          <w:sz w:val="22"/>
          <w:szCs w:val="22"/>
        </w:rPr>
        <w:t>entregó un archivo electrónico que contiene la información siguiente:</w:t>
      </w:r>
    </w:p>
    <w:p w14:paraId="30701844" w14:textId="77777777" w:rsidR="006F15FC" w:rsidRPr="001417B9" w:rsidRDefault="006F15F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75FB9B3" w14:textId="77777777" w:rsidR="006F15FC" w:rsidRPr="001417B9" w:rsidRDefault="0021490A">
      <w:pPr>
        <w:numPr>
          <w:ilvl w:val="0"/>
          <w:numId w:val="3"/>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Oficio del 20 de marzo de 2025, a través del cual el Titular de la Unidad de Transparencia remitió la respuesta proporcionada por los servidores públicos habilitados, indicando lo siguiente:</w:t>
      </w:r>
    </w:p>
    <w:p w14:paraId="0E63EF6F" w14:textId="77777777" w:rsidR="006F15FC" w:rsidRPr="001417B9" w:rsidRDefault="006F15FC">
      <w:pPr>
        <w:pBdr>
          <w:top w:val="nil"/>
          <w:left w:val="nil"/>
          <w:bottom w:val="nil"/>
          <w:right w:val="nil"/>
          <w:between w:val="nil"/>
        </w:pBdr>
        <w:spacing w:line="276" w:lineRule="auto"/>
        <w:ind w:left="720" w:right="49"/>
        <w:jc w:val="both"/>
        <w:rPr>
          <w:rFonts w:ascii="Palatino Linotype" w:eastAsia="Palatino Linotype" w:hAnsi="Palatino Linotype" w:cs="Palatino Linotype"/>
          <w:sz w:val="22"/>
          <w:szCs w:val="22"/>
        </w:rPr>
      </w:pPr>
    </w:p>
    <w:p w14:paraId="2AE51BEA" w14:textId="77777777" w:rsidR="006F15FC" w:rsidRPr="001417B9" w:rsidRDefault="0021490A">
      <w:pPr>
        <w:pBdr>
          <w:top w:val="nil"/>
          <w:left w:val="nil"/>
          <w:bottom w:val="nil"/>
          <w:right w:val="nil"/>
          <w:between w:val="nil"/>
        </w:pBdr>
        <w:spacing w:line="276" w:lineRule="auto"/>
        <w:ind w:left="720" w:right="49"/>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-La Dirección General de Administración señaló que después de una búsqueda exhaustiva y razonable en los archivos que obran en la Dirección General de Administración y sus áreas, la información requerida, en los términos solicitados no se genera, recopila, administra, procesa, archiva o conserva en esta Unidad Administrativa.</w:t>
      </w:r>
    </w:p>
    <w:p w14:paraId="326CA864" w14:textId="77777777" w:rsidR="006F15FC" w:rsidRPr="001417B9" w:rsidRDefault="006F15FC">
      <w:pPr>
        <w:pBdr>
          <w:top w:val="nil"/>
          <w:left w:val="nil"/>
          <w:bottom w:val="nil"/>
          <w:right w:val="nil"/>
          <w:between w:val="nil"/>
        </w:pBdr>
        <w:spacing w:line="276" w:lineRule="auto"/>
        <w:ind w:left="720" w:right="49"/>
        <w:jc w:val="both"/>
        <w:rPr>
          <w:rFonts w:ascii="Palatino Linotype" w:eastAsia="Palatino Linotype" w:hAnsi="Palatino Linotype" w:cs="Palatino Linotype"/>
          <w:sz w:val="22"/>
          <w:szCs w:val="22"/>
        </w:rPr>
      </w:pPr>
    </w:p>
    <w:p w14:paraId="0D84C9A4" w14:textId="77777777" w:rsidR="006F15FC" w:rsidRPr="001417B9" w:rsidRDefault="0021490A">
      <w:pPr>
        <w:pBdr>
          <w:top w:val="nil"/>
          <w:left w:val="nil"/>
          <w:bottom w:val="nil"/>
          <w:right w:val="nil"/>
          <w:between w:val="nil"/>
        </w:pBdr>
        <w:spacing w:line="276" w:lineRule="auto"/>
        <w:ind w:left="720" w:right="49"/>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-Tesorería Municipal</w:t>
      </w:r>
      <w:r w:rsidRPr="001417B9">
        <w:rPr>
          <w:rFonts w:ascii="Palatino Linotype" w:eastAsia="Palatino Linotype" w:hAnsi="Palatino Linotype" w:cs="Palatino Linotype"/>
          <w:b/>
          <w:sz w:val="22"/>
          <w:szCs w:val="22"/>
        </w:rPr>
        <w:t>, señaló que la información solicitada, se encuentra en proceso de integración en términos de los periodos establecidos por el Órgano Superior de Fiscalización para la entrega del cuarto informe trimestral y la Cuenta Pública del ejercicio fiscal 2024,</w:t>
      </w:r>
      <w:r w:rsidRPr="001417B9">
        <w:rPr>
          <w:rFonts w:ascii="Palatino Linotype" w:eastAsia="Palatino Linotype" w:hAnsi="Palatino Linotype" w:cs="Palatino Linotype"/>
          <w:sz w:val="22"/>
          <w:szCs w:val="22"/>
        </w:rPr>
        <w:t xml:space="preserve"> los cuales serán publicados en la página oficial del Ayuntamiento de Toluca en los periodos marcados por el organismo fiscalizador.</w:t>
      </w:r>
    </w:p>
    <w:p w14:paraId="3A384CBB" w14:textId="77777777" w:rsidR="006F15FC" w:rsidRPr="001417B9" w:rsidRDefault="006F15FC">
      <w:p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1CE46599" w14:textId="77777777" w:rsidR="006F15FC" w:rsidRPr="001417B9" w:rsidRDefault="0021490A">
      <w:pPr>
        <w:pBdr>
          <w:top w:val="nil"/>
          <w:left w:val="nil"/>
          <w:bottom w:val="nil"/>
          <w:right w:val="nil"/>
          <w:between w:val="nil"/>
        </w:pBdr>
        <w:spacing w:line="276" w:lineRule="auto"/>
        <w:ind w:left="720" w:right="49"/>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-La Contraloría Municipal, refirió que no genera, procesa o administra la documentación requerida.</w:t>
      </w:r>
    </w:p>
    <w:p w14:paraId="011A52E3" w14:textId="77777777" w:rsidR="006F15FC" w:rsidRPr="001417B9" w:rsidRDefault="006F15FC">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69EA79B2" w14:textId="77777777" w:rsidR="006F15FC" w:rsidRPr="001417B9" w:rsidRDefault="006F15FC">
      <w:pPr>
        <w:pBdr>
          <w:top w:val="nil"/>
          <w:left w:val="nil"/>
          <w:bottom w:val="nil"/>
          <w:right w:val="nil"/>
          <w:between w:val="nil"/>
        </w:pBdr>
        <w:spacing w:line="276" w:lineRule="auto"/>
        <w:ind w:left="360" w:right="49"/>
        <w:jc w:val="both"/>
        <w:rPr>
          <w:rFonts w:ascii="Palatino Linotype" w:eastAsia="Palatino Linotype" w:hAnsi="Palatino Linotype" w:cs="Palatino Linotype"/>
          <w:b/>
          <w:sz w:val="22"/>
          <w:szCs w:val="22"/>
        </w:rPr>
      </w:pPr>
    </w:p>
    <w:p w14:paraId="634B9A73" w14:textId="77777777" w:rsidR="006F15FC" w:rsidRPr="001417B9" w:rsidRDefault="0021490A">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1417B9">
        <w:rPr>
          <w:rFonts w:ascii="Palatino Linotype" w:eastAsia="Palatino Linotype" w:hAnsi="Palatino Linotype" w:cs="Palatino Linotype"/>
          <w:b/>
          <w:sz w:val="22"/>
          <w:szCs w:val="22"/>
        </w:rPr>
        <w:t xml:space="preserve">3. Interposición del recurso de revisión. </w:t>
      </w:r>
      <w:r w:rsidRPr="001417B9">
        <w:rPr>
          <w:rFonts w:ascii="Palatino Linotype" w:eastAsia="Palatino Linotype" w:hAnsi="Palatino Linotype" w:cs="Palatino Linotype"/>
          <w:sz w:val="22"/>
          <w:szCs w:val="22"/>
        </w:rPr>
        <w:t xml:space="preserve">Inconforme con los términos de la respuesta emitida por parte del </w:t>
      </w:r>
      <w:r w:rsidRPr="001417B9">
        <w:rPr>
          <w:rFonts w:ascii="Palatino Linotype" w:eastAsia="Palatino Linotype" w:hAnsi="Palatino Linotype" w:cs="Palatino Linotype"/>
          <w:b/>
          <w:sz w:val="22"/>
          <w:szCs w:val="22"/>
        </w:rPr>
        <w:t>Sujeto Obligado</w:t>
      </w:r>
      <w:r w:rsidRPr="001417B9">
        <w:rPr>
          <w:rFonts w:ascii="Palatino Linotype" w:eastAsia="Palatino Linotype" w:hAnsi="Palatino Linotype" w:cs="Palatino Linotype"/>
          <w:sz w:val="22"/>
          <w:szCs w:val="22"/>
        </w:rPr>
        <w:t>, el</w:t>
      </w:r>
      <w:r w:rsidRPr="001417B9">
        <w:rPr>
          <w:rFonts w:ascii="Palatino Linotype" w:eastAsia="Palatino Linotype" w:hAnsi="Palatino Linotype" w:cs="Palatino Linotype"/>
          <w:b/>
          <w:sz w:val="22"/>
          <w:szCs w:val="22"/>
        </w:rPr>
        <w:t xml:space="preserve"> veinticuatro de marzo de dos mil veinticinco,</w:t>
      </w:r>
      <w:r w:rsidRPr="001417B9">
        <w:rPr>
          <w:rFonts w:ascii="Palatino Linotype" w:eastAsia="Palatino Linotype" w:hAnsi="Palatino Linotype" w:cs="Palatino Linotype"/>
          <w:sz w:val="22"/>
          <w:szCs w:val="22"/>
        </w:rPr>
        <w:t xml:space="preserve"> </w:t>
      </w:r>
      <w:r w:rsidRPr="001417B9">
        <w:rPr>
          <w:rFonts w:ascii="Palatino Linotype" w:eastAsia="Palatino Linotype" w:hAnsi="Palatino Linotype" w:cs="Palatino Linotype"/>
          <w:b/>
          <w:sz w:val="22"/>
          <w:szCs w:val="22"/>
        </w:rPr>
        <w:t>la parte</w:t>
      </w:r>
      <w:r w:rsidRPr="001417B9">
        <w:rPr>
          <w:rFonts w:ascii="Palatino Linotype" w:eastAsia="Palatino Linotype" w:hAnsi="Palatino Linotype" w:cs="Palatino Linotype"/>
          <w:sz w:val="22"/>
          <w:szCs w:val="22"/>
        </w:rPr>
        <w:t xml:space="preserve"> </w:t>
      </w:r>
      <w:r w:rsidRPr="001417B9">
        <w:rPr>
          <w:rFonts w:ascii="Palatino Linotype" w:eastAsia="Palatino Linotype" w:hAnsi="Palatino Linotype" w:cs="Palatino Linotype"/>
          <w:b/>
          <w:sz w:val="22"/>
          <w:szCs w:val="22"/>
        </w:rPr>
        <w:t>Recurrente</w:t>
      </w:r>
      <w:r w:rsidRPr="001417B9">
        <w:rPr>
          <w:rFonts w:ascii="Palatino Linotype" w:eastAsia="Palatino Linotype" w:hAnsi="Palatino Linotype" w:cs="Palatino Linotype"/>
          <w:sz w:val="22"/>
          <w:szCs w:val="22"/>
        </w:rPr>
        <w:t xml:space="preserve"> interpuso el recurso de revisión a través de </w:t>
      </w:r>
      <w:r w:rsidRPr="001417B9">
        <w:rPr>
          <w:rFonts w:ascii="Palatino Linotype" w:eastAsia="Palatino Linotype" w:hAnsi="Palatino Linotype" w:cs="Palatino Linotype"/>
          <w:b/>
          <w:sz w:val="22"/>
          <w:szCs w:val="22"/>
        </w:rPr>
        <w:t xml:space="preserve">SAIMEX, </w:t>
      </w:r>
      <w:r w:rsidRPr="001417B9">
        <w:rPr>
          <w:rFonts w:ascii="Palatino Linotype" w:eastAsia="Palatino Linotype" w:hAnsi="Palatino Linotype" w:cs="Palatino Linotype"/>
          <w:sz w:val="22"/>
          <w:szCs w:val="22"/>
        </w:rPr>
        <w:t>en donde se manifestó de la siguiente manera:</w:t>
      </w:r>
    </w:p>
    <w:p w14:paraId="66710B96" w14:textId="77777777" w:rsidR="006F15FC" w:rsidRPr="001417B9" w:rsidRDefault="0021490A">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1417B9">
        <w:rPr>
          <w:rFonts w:ascii="Palatino Linotype" w:eastAsia="Palatino Linotype" w:hAnsi="Palatino Linotype" w:cs="Palatino Linotype"/>
          <w:b/>
          <w:sz w:val="22"/>
          <w:szCs w:val="22"/>
        </w:rPr>
        <w:t xml:space="preserve">a) Acto impugnado: </w:t>
      </w:r>
      <w:r w:rsidRPr="001417B9">
        <w:rPr>
          <w:rFonts w:ascii="Palatino Linotype" w:eastAsia="Palatino Linotype" w:hAnsi="Palatino Linotype" w:cs="Palatino Linotype"/>
          <w:i/>
          <w:sz w:val="22"/>
          <w:szCs w:val="22"/>
        </w:rPr>
        <w:t xml:space="preserve">“Niega la información que debe ser de carácter público y que se </w:t>
      </w:r>
      <w:proofErr w:type="spellStart"/>
      <w:r w:rsidRPr="001417B9">
        <w:rPr>
          <w:rFonts w:ascii="Palatino Linotype" w:eastAsia="Palatino Linotype" w:hAnsi="Palatino Linotype" w:cs="Palatino Linotype"/>
          <w:i/>
          <w:sz w:val="22"/>
          <w:szCs w:val="22"/>
        </w:rPr>
        <w:t>informo</w:t>
      </w:r>
      <w:proofErr w:type="spellEnd"/>
      <w:r w:rsidRPr="001417B9">
        <w:rPr>
          <w:rFonts w:ascii="Palatino Linotype" w:eastAsia="Palatino Linotype" w:hAnsi="Palatino Linotype" w:cs="Palatino Linotype"/>
          <w:i/>
          <w:sz w:val="22"/>
          <w:szCs w:val="22"/>
        </w:rPr>
        <w:t xml:space="preserve"> mediante un oficio firmado por el presiente en otro </w:t>
      </w:r>
      <w:proofErr w:type="spellStart"/>
      <w:r w:rsidRPr="001417B9">
        <w:rPr>
          <w:rFonts w:ascii="Palatino Linotype" w:eastAsia="Palatino Linotype" w:hAnsi="Palatino Linotype" w:cs="Palatino Linotype"/>
          <w:i/>
          <w:sz w:val="22"/>
          <w:szCs w:val="22"/>
        </w:rPr>
        <w:t>saimex</w:t>
      </w:r>
      <w:proofErr w:type="spellEnd"/>
      <w:r w:rsidRPr="001417B9">
        <w:rPr>
          <w:rFonts w:ascii="Palatino Linotype" w:eastAsia="Palatino Linotype" w:hAnsi="Palatino Linotype" w:cs="Palatino Linotype"/>
          <w:i/>
          <w:sz w:val="22"/>
          <w:szCs w:val="22"/>
        </w:rPr>
        <w:t>” (Sic)</w:t>
      </w:r>
    </w:p>
    <w:p w14:paraId="19D66338" w14:textId="77777777" w:rsidR="006F15FC" w:rsidRPr="001417B9" w:rsidRDefault="0021490A">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1417B9">
        <w:rPr>
          <w:rFonts w:ascii="Palatino Linotype" w:eastAsia="Palatino Linotype" w:hAnsi="Palatino Linotype" w:cs="Palatino Linotype"/>
          <w:b/>
          <w:sz w:val="22"/>
          <w:szCs w:val="22"/>
        </w:rPr>
        <w:lastRenderedPageBreak/>
        <w:t>b) Razones o motivos de inconformidad</w:t>
      </w:r>
      <w:r w:rsidRPr="001417B9">
        <w:rPr>
          <w:rFonts w:ascii="Palatino Linotype" w:eastAsia="Palatino Linotype" w:hAnsi="Palatino Linotype" w:cs="Palatino Linotype"/>
          <w:sz w:val="22"/>
          <w:szCs w:val="22"/>
        </w:rPr>
        <w:t xml:space="preserve">: </w:t>
      </w:r>
      <w:r w:rsidRPr="001417B9">
        <w:rPr>
          <w:rFonts w:ascii="Palatino Linotype" w:eastAsia="Palatino Linotype" w:hAnsi="Palatino Linotype" w:cs="Palatino Linotype"/>
          <w:i/>
          <w:sz w:val="22"/>
          <w:szCs w:val="22"/>
        </w:rPr>
        <w:t>“</w:t>
      </w:r>
      <w:proofErr w:type="spellStart"/>
      <w:r w:rsidRPr="001417B9">
        <w:rPr>
          <w:rFonts w:ascii="Palatino Linotype" w:eastAsia="Palatino Linotype" w:hAnsi="Palatino Linotype" w:cs="Palatino Linotype"/>
          <w:i/>
          <w:sz w:val="22"/>
          <w:szCs w:val="22"/>
        </w:rPr>
        <w:t>Ocualtan</w:t>
      </w:r>
      <w:proofErr w:type="spellEnd"/>
      <w:r w:rsidRPr="001417B9">
        <w:rPr>
          <w:rFonts w:ascii="Palatino Linotype" w:eastAsia="Palatino Linotype" w:hAnsi="Palatino Linotype" w:cs="Palatino Linotype"/>
          <w:i/>
          <w:sz w:val="22"/>
          <w:szCs w:val="22"/>
        </w:rPr>
        <w:t xml:space="preserve"> la información cuando es obligación contar con esa información” (Sic)</w:t>
      </w:r>
    </w:p>
    <w:p w14:paraId="50A91A22" w14:textId="77777777" w:rsidR="006F15FC" w:rsidRPr="001417B9" w:rsidRDefault="006F15FC">
      <w:pPr>
        <w:spacing w:line="276" w:lineRule="auto"/>
        <w:ind w:left="567" w:right="900"/>
        <w:jc w:val="both"/>
        <w:rPr>
          <w:rFonts w:ascii="Palatino Linotype" w:eastAsia="Palatino Linotype" w:hAnsi="Palatino Linotype" w:cs="Palatino Linotype"/>
          <w:i/>
          <w:sz w:val="22"/>
          <w:szCs w:val="22"/>
        </w:rPr>
      </w:pPr>
    </w:p>
    <w:p w14:paraId="025C6C70" w14:textId="77777777" w:rsidR="006F15FC" w:rsidRPr="001417B9" w:rsidRDefault="0021490A">
      <w:pPr>
        <w:spacing w:line="360" w:lineRule="auto"/>
        <w:ind w:right="51"/>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b/>
          <w:sz w:val="22"/>
          <w:szCs w:val="22"/>
        </w:rPr>
        <w:t xml:space="preserve">4. Turno. </w:t>
      </w:r>
      <w:r w:rsidRPr="001417B9">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417B9">
        <w:rPr>
          <w:rFonts w:ascii="Palatino Linotype" w:eastAsia="Palatino Linotype" w:hAnsi="Palatino Linotype" w:cs="Palatino Linotype"/>
          <w:b/>
          <w:sz w:val="22"/>
          <w:szCs w:val="22"/>
        </w:rPr>
        <w:t xml:space="preserve">Guadalupe Ramírez Peña, </w:t>
      </w:r>
      <w:r w:rsidRPr="001417B9">
        <w:rPr>
          <w:rFonts w:ascii="Palatino Linotype" w:eastAsia="Palatino Linotype" w:hAnsi="Palatino Linotype" w:cs="Palatino Linotype"/>
          <w:sz w:val="22"/>
          <w:szCs w:val="22"/>
        </w:rPr>
        <w:t xml:space="preserve">a efecto de que analizara sobre su admisión o su </w:t>
      </w:r>
      <w:proofErr w:type="spellStart"/>
      <w:r w:rsidRPr="001417B9">
        <w:rPr>
          <w:rFonts w:ascii="Palatino Linotype" w:eastAsia="Palatino Linotype" w:hAnsi="Palatino Linotype" w:cs="Palatino Linotype"/>
          <w:sz w:val="22"/>
          <w:szCs w:val="22"/>
        </w:rPr>
        <w:t>desechamiento</w:t>
      </w:r>
      <w:proofErr w:type="spellEnd"/>
      <w:r w:rsidRPr="001417B9">
        <w:rPr>
          <w:rFonts w:ascii="Palatino Linotype" w:eastAsia="Palatino Linotype" w:hAnsi="Palatino Linotype" w:cs="Palatino Linotype"/>
          <w:sz w:val="22"/>
          <w:szCs w:val="22"/>
        </w:rPr>
        <w:t>.</w:t>
      </w:r>
    </w:p>
    <w:p w14:paraId="2EB8AF40" w14:textId="77777777" w:rsidR="006F15FC" w:rsidRPr="001417B9" w:rsidRDefault="006F15FC">
      <w:pPr>
        <w:spacing w:line="360" w:lineRule="auto"/>
        <w:ind w:right="51"/>
        <w:jc w:val="both"/>
        <w:rPr>
          <w:rFonts w:ascii="Palatino Linotype" w:eastAsia="Palatino Linotype" w:hAnsi="Palatino Linotype" w:cs="Palatino Linotype"/>
          <w:sz w:val="22"/>
          <w:szCs w:val="22"/>
        </w:rPr>
      </w:pPr>
    </w:p>
    <w:p w14:paraId="7E27E451"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b/>
          <w:sz w:val="22"/>
          <w:szCs w:val="22"/>
        </w:rPr>
        <w:t>5. Admisión del Recurso de revisión.</w:t>
      </w:r>
      <w:r w:rsidRPr="001417B9">
        <w:rPr>
          <w:rFonts w:ascii="Palatino Linotype" w:eastAsia="Palatino Linotype" w:hAnsi="Palatino Linotype" w:cs="Palatino Linotype"/>
          <w:sz w:val="22"/>
          <w:szCs w:val="22"/>
        </w:rPr>
        <w:t xml:space="preserve"> El </w:t>
      </w:r>
      <w:r w:rsidRPr="001417B9">
        <w:rPr>
          <w:rFonts w:ascii="Palatino Linotype" w:eastAsia="Palatino Linotype" w:hAnsi="Palatino Linotype" w:cs="Palatino Linotype"/>
          <w:b/>
          <w:sz w:val="22"/>
          <w:szCs w:val="22"/>
        </w:rPr>
        <w:t xml:space="preserve">veintisiete de marzo de dos mil veinticinco, </w:t>
      </w:r>
      <w:r w:rsidRPr="001417B9">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417B9">
        <w:rPr>
          <w:rFonts w:ascii="Palatino Linotype" w:eastAsia="Palatino Linotype" w:hAnsi="Palatino Linotype" w:cs="Palatino Linotype"/>
          <w:b/>
          <w:sz w:val="22"/>
          <w:szCs w:val="22"/>
        </w:rPr>
        <w:t xml:space="preserve">Sujeto Obligado </w:t>
      </w:r>
      <w:r w:rsidRPr="001417B9">
        <w:rPr>
          <w:rFonts w:ascii="Palatino Linotype" w:eastAsia="Palatino Linotype" w:hAnsi="Palatino Linotype" w:cs="Palatino Linotype"/>
          <w:sz w:val="22"/>
          <w:szCs w:val="22"/>
        </w:rPr>
        <w:t>presentara su informe justificado.</w:t>
      </w:r>
    </w:p>
    <w:p w14:paraId="5B6F05DD"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4D40D4AA" w14:textId="77777777" w:rsidR="006F15FC" w:rsidRPr="001417B9" w:rsidRDefault="002149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1417B9">
        <w:rPr>
          <w:rFonts w:ascii="Palatino Linotype" w:eastAsia="Palatino Linotype" w:hAnsi="Palatino Linotype" w:cs="Palatino Linotype"/>
          <w:b/>
          <w:sz w:val="22"/>
          <w:szCs w:val="22"/>
        </w:rPr>
        <w:t>6. Manifestaciones</w:t>
      </w:r>
      <w:r w:rsidRPr="001417B9">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1417B9">
        <w:rPr>
          <w:rFonts w:ascii="Palatino Linotype" w:eastAsia="Palatino Linotype" w:hAnsi="Palatino Linotype" w:cs="Palatino Linotype"/>
          <w:b/>
          <w:sz w:val="22"/>
          <w:szCs w:val="22"/>
        </w:rPr>
        <w:t xml:space="preserve">Sujeto Obligado </w:t>
      </w:r>
      <w:r w:rsidRPr="001417B9">
        <w:rPr>
          <w:rFonts w:ascii="Palatino Linotype" w:eastAsia="Palatino Linotype" w:hAnsi="Palatino Linotype" w:cs="Palatino Linotype"/>
          <w:sz w:val="22"/>
          <w:szCs w:val="22"/>
        </w:rPr>
        <w:t>rindió su informe justificado, a través de los siguientes archivos electrónicos:</w:t>
      </w:r>
    </w:p>
    <w:p w14:paraId="4B2B4E61" w14:textId="77777777" w:rsidR="006F15FC" w:rsidRPr="001417B9" w:rsidRDefault="006F15F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76ACA29" w14:textId="77777777" w:rsidR="006F15FC" w:rsidRPr="001417B9" w:rsidRDefault="0021490A">
      <w:pPr>
        <w:numPr>
          <w:ilvl w:val="0"/>
          <w:numId w:val="2"/>
        </w:numPr>
        <w:pBdr>
          <w:top w:val="nil"/>
          <w:left w:val="nil"/>
          <w:bottom w:val="nil"/>
          <w:right w:val="nil"/>
          <w:between w:val="nil"/>
        </w:pBdr>
        <w:tabs>
          <w:tab w:val="left" w:pos="284"/>
        </w:tabs>
        <w:spacing w:line="276" w:lineRule="auto"/>
        <w:ind w:right="49"/>
        <w:jc w:val="both"/>
        <w:rPr>
          <w:rFonts w:ascii="Palatino Linotype" w:eastAsia="Palatino Linotype" w:hAnsi="Palatino Linotype" w:cs="Palatino Linotype"/>
          <w:b/>
          <w:i/>
          <w:sz w:val="22"/>
          <w:szCs w:val="22"/>
        </w:rPr>
      </w:pPr>
      <w:r w:rsidRPr="001417B9">
        <w:rPr>
          <w:rFonts w:ascii="Palatino Linotype" w:eastAsia="Palatino Linotype" w:hAnsi="Palatino Linotype" w:cs="Palatino Linotype"/>
          <w:b/>
          <w:i/>
          <w:sz w:val="22"/>
          <w:szCs w:val="22"/>
        </w:rPr>
        <w:tab/>
        <w:t xml:space="preserve">2. Ratificación RR-3434-2025.pdf: </w:t>
      </w:r>
      <w:r w:rsidRPr="001417B9">
        <w:rPr>
          <w:rFonts w:ascii="Palatino Linotype" w:eastAsia="Palatino Linotype" w:hAnsi="Palatino Linotype" w:cs="Palatino Linotype"/>
          <w:sz w:val="22"/>
          <w:szCs w:val="22"/>
        </w:rPr>
        <w:t>Oficio del 07 de abril de 2025, a través del cual el Titular de la Unidad de Transparencia informó que la Dirección General de Administración y el Órgano Interno de Control ratificaron su respuesta inicial; por su lado, que la Tesorería Municipal hacía entrega del formato de información de aplicación de recursos del FORTAMUN del cuarto trimestre de 2024.</w:t>
      </w:r>
    </w:p>
    <w:p w14:paraId="36DA6874" w14:textId="77777777" w:rsidR="006F15FC" w:rsidRPr="001417B9" w:rsidRDefault="006F15FC">
      <w:pPr>
        <w:pBdr>
          <w:top w:val="nil"/>
          <w:left w:val="nil"/>
          <w:bottom w:val="nil"/>
          <w:right w:val="nil"/>
          <w:between w:val="nil"/>
        </w:pBdr>
        <w:tabs>
          <w:tab w:val="left" w:pos="284"/>
        </w:tabs>
        <w:spacing w:line="276" w:lineRule="auto"/>
        <w:ind w:left="360" w:right="49"/>
        <w:jc w:val="both"/>
        <w:rPr>
          <w:rFonts w:ascii="Palatino Linotype" w:eastAsia="Palatino Linotype" w:hAnsi="Palatino Linotype" w:cs="Palatino Linotype"/>
          <w:b/>
          <w:i/>
          <w:sz w:val="22"/>
          <w:szCs w:val="22"/>
        </w:rPr>
      </w:pPr>
    </w:p>
    <w:p w14:paraId="73E5F0A5" w14:textId="77777777" w:rsidR="006F15FC" w:rsidRPr="001417B9" w:rsidRDefault="0021490A">
      <w:pPr>
        <w:numPr>
          <w:ilvl w:val="0"/>
          <w:numId w:val="2"/>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i/>
          <w:sz w:val="22"/>
          <w:szCs w:val="22"/>
        </w:rPr>
      </w:pPr>
      <w:r w:rsidRPr="001417B9">
        <w:rPr>
          <w:rFonts w:ascii="Palatino Linotype" w:eastAsia="Palatino Linotype" w:hAnsi="Palatino Linotype" w:cs="Palatino Linotype"/>
          <w:sz w:val="22"/>
          <w:szCs w:val="22"/>
        </w:rPr>
        <w:t xml:space="preserve"> </w:t>
      </w:r>
      <w:r w:rsidRPr="001417B9">
        <w:rPr>
          <w:rFonts w:ascii="Palatino Linotype" w:eastAsia="Palatino Linotype" w:hAnsi="Palatino Linotype" w:cs="Palatino Linotype"/>
          <w:b/>
          <w:i/>
          <w:sz w:val="22"/>
          <w:szCs w:val="22"/>
        </w:rPr>
        <w:t xml:space="preserve">A. RR-3434-2025.pdf: </w:t>
      </w:r>
      <w:r w:rsidRPr="001417B9">
        <w:rPr>
          <w:rFonts w:ascii="Palatino Linotype" w:eastAsia="Palatino Linotype" w:hAnsi="Palatino Linotype" w:cs="Palatino Linotype"/>
          <w:sz w:val="22"/>
          <w:szCs w:val="22"/>
        </w:rPr>
        <w:t>Contiene el Formato de información de aplicación de recursos del FORTAMUN del Cuarto Trimestre 2024.</w:t>
      </w:r>
    </w:p>
    <w:p w14:paraId="574DE738" w14:textId="77777777" w:rsidR="006F15FC" w:rsidRPr="001417B9" w:rsidRDefault="006F15F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2AC4428" w14:textId="77777777" w:rsidR="006F15FC" w:rsidRPr="001417B9" w:rsidRDefault="002149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 xml:space="preserve">Documentos los anteriores, que fueron puestos a la vista de la parte </w:t>
      </w:r>
      <w:r w:rsidRPr="001417B9">
        <w:rPr>
          <w:rFonts w:ascii="Palatino Linotype" w:eastAsia="Palatino Linotype" w:hAnsi="Palatino Linotype" w:cs="Palatino Linotype"/>
          <w:b/>
          <w:sz w:val="22"/>
          <w:szCs w:val="22"/>
        </w:rPr>
        <w:t xml:space="preserve">Recurrente </w:t>
      </w:r>
      <w:r w:rsidRPr="001417B9">
        <w:rPr>
          <w:rFonts w:ascii="Palatino Linotype" w:eastAsia="Palatino Linotype" w:hAnsi="Palatino Linotype" w:cs="Palatino Linotype"/>
          <w:sz w:val="22"/>
          <w:szCs w:val="22"/>
        </w:rPr>
        <w:t>a fin de que hiciera valer manifestaciones y rindiera alegatos que conforme a derecho resultaran procedentes; no obstante, fue omisa en ejercer dicha prerrogativa.</w:t>
      </w:r>
    </w:p>
    <w:p w14:paraId="05BF9331" w14:textId="77777777" w:rsidR="006F15FC" w:rsidRPr="001417B9" w:rsidRDefault="006F15F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17E7E6B"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b/>
          <w:sz w:val="22"/>
          <w:szCs w:val="22"/>
        </w:rPr>
        <w:t>7. Ampliación del término para resolver</w:t>
      </w:r>
      <w:r w:rsidRPr="001417B9">
        <w:rPr>
          <w:rFonts w:ascii="Palatino Linotype" w:eastAsia="Palatino Linotype" w:hAnsi="Palatino Linotype" w:cs="Palatino Linotype"/>
          <w:sz w:val="22"/>
          <w:szCs w:val="22"/>
        </w:rPr>
        <w:t xml:space="preserve">. Mediante acuerdo del </w:t>
      </w:r>
      <w:r w:rsidRPr="001417B9">
        <w:rPr>
          <w:rFonts w:ascii="Palatino Linotype" w:eastAsia="Palatino Linotype" w:hAnsi="Palatino Linotype" w:cs="Palatino Linotype"/>
          <w:b/>
          <w:sz w:val="22"/>
          <w:szCs w:val="22"/>
        </w:rPr>
        <w:t>nueve de junio de dos mil veinticinco</w:t>
      </w:r>
      <w:r w:rsidRPr="001417B9">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0CC48A84"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6B02B3E8"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1BCAFD5"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1EB27598"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 xml:space="preserve">Por ello, es menester precisar </w:t>
      </w:r>
      <w:proofErr w:type="gramStart"/>
      <w:r w:rsidRPr="001417B9">
        <w:rPr>
          <w:rFonts w:ascii="Palatino Linotype" w:eastAsia="Palatino Linotype" w:hAnsi="Palatino Linotype" w:cs="Palatino Linotype"/>
          <w:sz w:val="22"/>
          <w:szCs w:val="22"/>
        </w:rPr>
        <w:t>que</w:t>
      </w:r>
      <w:proofErr w:type="gramEnd"/>
      <w:r w:rsidRPr="001417B9">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3F55FB52"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60974DFB"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797842E"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7AB6A50F"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BE7342C"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7FC96268"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BD13B98" w14:textId="77777777" w:rsidR="006F15FC" w:rsidRPr="001417B9" w:rsidRDefault="006F15FC">
      <w:pPr>
        <w:spacing w:line="360" w:lineRule="auto"/>
        <w:jc w:val="both"/>
        <w:rPr>
          <w:rFonts w:ascii="Palatino Linotype" w:eastAsia="Palatino Linotype" w:hAnsi="Palatino Linotype" w:cs="Palatino Linotype"/>
          <w:strike/>
          <w:sz w:val="22"/>
          <w:szCs w:val="22"/>
        </w:rPr>
      </w:pPr>
    </w:p>
    <w:p w14:paraId="54E83452" w14:textId="77777777" w:rsidR="006F15FC" w:rsidRPr="001417B9" w:rsidRDefault="0021490A">
      <w:pPr>
        <w:numPr>
          <w:ilvl w:val="0"/>
          <w:numId w:val="1"/>
        </w:numPr>
        <w:tabs>
          <w:tab w:val="left" w:pos="993"/>
        </w:tabs>
        <w:spacing w:line="360" w:lineRule="auto"/>
        <w:ind w:left="567" w:right="900" w:firstLine="0"/>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b/>
          <w:sz w:val="22"/>
          <w:szCs w:val="22"/>
        </w:rPr>
        <w:t>Complejidad del Asunto:</w:t>
      </w:r>
      <w:r w:rsidRPr="001417B9">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6B2C229A" w14:textId="77777777" w:rsidR="006F15FC" w:rsidRPr="001417B9" w:rsidRDefault="0021490A">
      <w:pPr>
        <w:numPr>
          <w:ilvl w:val="0"/>
          <w:numId w:val="1"/>
        </w:numPr>
        <w:tabs>
          <w:tab w:val="left" w:pos="993"/>
        </w:tabs>
        <w:spacing w:line="360" w:lineRule="auto"/>
        <w:ind w:left="567" w:right="900" w:firstLine="0"/>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b/>
          <w:sz w:val="22"/>
          <w:szCs w:val="22"/>
        </w:rPr>
        <w:t>Actividad Procesal del interesado</w:t>
      </w:r>
      <w:r w:rsidRPr="001417B9">
        <w:rPr>
          <w:rFonts w:ascii="Palatino Linotype" w:eastAsia="Palatino Linotype" w:hAnsi="Palatino Linotype" w:cs="Palatino Linotype"/>
          <w:sz w:val="22"/>
          <w:szCs w:val="22"/>
        </w:rPr>
        <w:t>. Acciones u omisiones del interesado.</w:t>
      </w:r>
    </w:p>
    <w:p w14:paraId="17384E9B" w14:textId="77777777" w:rsidR="006F15FC" w:rsidRPr="001417B9" w:rsidRDefault="0021490A">
      <w:pPr>
        <w:numPr>
          <w:ilvl w:val="0"/>
          <w:numId w:val="1"/>
        </w:numPr>
        <w:tabs>
          <w:tab w:val="left" w:pos="993"/>
        </w:tabs>
        <w:spacing w:line="360" w:lineRule="auto"/>
        <w:ind w:left="567" w:right="900" w:firstLine="0"/>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b/>
          <w:sz w:val="22"/>
          <w:szCs w:val="22"/>
        </w:rPr>
        <w:t>Conducta de la Autoridad:</w:t>
      </w:r>
      <w:r w:rsidRPr="001417B9">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662C5012" w14:textId="77777777" w:rsidR="006F15FC" w:rsidRPr="001417B9" w:rsidRDefault="0021490A">
      <w:pPr>
        <w:numPr>
          <w:ilvl w:val="0"/>
          <w:numId w:val="1"/>
        </w:numPr>
        <w:tabs>
          <w:tab w:val="left" w:pos="993"/>
        </w:tabs>
        <w:spacing w:line="360" w:lineRule="auto"/>
        <w:ind w:left="567" w:right="900" w:firstLine="0"/>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b/>
          <w:sz w:val="22"/>
          <w:szCs w:val="22"/>
        </w:rPr>
        <w:t>La afectación generada en la situación jurídica de la persona involucrada en el proceso:</w:t>
      </w:r>
      <w:r w:rsidRPr="001417B9">
        <w:rPr>
          <w:rFonts w:ascii="Palatino Linotype" w:eastAsia="Palatino Linotype" w:hAnsi="Palatino Linotype" w:cs="Palatino Linotype"/>
          <w:sz w:val="22"/>
          <w:szCs w:val="22"/>
        </w:rPr>
        <w:t xml:space="preserve"> Violación a sus derechos humanos.</w:t>
      </w:r>
    </w:p>
    <w:p w14:paraId="4D08B27B" w14:textId="77777777" w:rsidR="006F15FC" w:rsidRPr="001417B9" w:rsidRDefault="006F15FC">
      <w:pPr>
        <w:tabs>
          <w:tab w:val="left" w:pos="993"/>
        </w:tabs>
        <w:spacing w:line="360" w:lineRule="auto"/>
        <w:ind w:left="567" w:right="900"/>
        <w:jc w:val="both"/>
        <w:rPr>
          <w:rFonts w:ascii="Palatino Linotype" w:eastAsia="Palatino Linotype" w:hAnsi="Palatino Linotype" w:cs="Palatino Linotype"/>
          <w:sz w:val="22"/>
          <w:szCs w:val="22"/>
        </w:rPr>
      </w:pPr>
    </w:p>
    <w:p w14:paraId="61B400C2"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18DF7C7"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4E677D4F"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1417B9">
        <w:rPr>
          <w:rFonts w:ascii="Palatino Linotype" w:eastAsia="Palatino Linotype" w:hAnsi="Palatino Linotype" w:cs="Palatino Linotype"/>
          <w:i/>
          <w:sz w:val="22"/>
          <w:szCs w:val="22"/>
        </w:rPr>
        <w:t xml:space="preserve">“TÉRMINOS PROCESALES. PARA DETERMINAR SI UN FUNCIONARIO JUDICIAL ACTUÓ INDEBIDAMENTE POR NO </w:t>
      </w:r>
      <w:r w:rsidRPr="001417B9">
        <w:rPr>
          <w:rFonts w:ascii="Palatino Linotype" w:eastAsia="Palatino Linotype" w:hAnsi="Palatino Linotype" w:cs="Palatino Linotype"/>
          <w:i/>
          <w:sz w:val="22"/>
          <w:szCs w:val="22"/>
        </w:rPr>
        <w:lastRenderedPageBreak/>
        <w:t>RESPETARLOS SE DEBE ATENDER AL PRESUPUESTO QUE CONSIDERÓ EL LEGISLADOR AL FIJARLOS Y LAS CARACTERÍSTICAS DEL CASO.”</w:t>
      </w:r>
      <w:r w:rsidRPr="001417B9">
        <w:rPr>
          <w:rFonts w:ascii="Palatino Linotype" w:eastAsia="Palatino Linotype" w:hAnsi="Palatino Linotype" w:cs="Palatino Linotype"/>
          <w:sz w:val="22"/>
          <w:szCs w:val="22"/>
        </w:rPr>
        <w:t>, visible en la Gaceta del Seminario Judicial de la Federación con el registro digital 205635.</w:t>
      </w:r>
    </w:p>
    <w:p w14:paraId="733F2EBD" w14:textId="77777777" w:rsidR="006F15FC" w:rsidRPr="001417B9" w:rsidRDefault="006F15FC">
      <w:pPr>
        <w:spacing w:line="360" w:lineRule="auto"/>
        <w:jc w:val="both"/>
        <w:rPr>
          <w:rFonts w:ascii="Palatino Linotype" w:eastAsia="Palatino Linotype" w:hAnsi="Palatino Linotype" w:cs="Palatino Linotype"/>
          <w:b/>
          <w:sz w:val="22"/>
          <w:szCs w:val="22"/>
        </w:rPr>
      </w:pPr>
    </w:p>
    <w:p w14:paraId="59F11034"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0078B5C"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0C7A148D"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42732DAE"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57AC387D" w14:textId="77777777" w:rsidR="006F15FC" w:rsidRPr="001417B9" w:rsidRDefault="0021490A">
      <w:pPr>
        <w:spacing w:line="360" w:lineRule="auto"/>
        <w:ind w:left="851" w:right="900"/>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 xml:space="preserve"> </w:t>
      </w:r>
      <w:r w:rsidRPr="001417B9">
        <w:rPr>
          <w:rFonts w:ascii="Palatino Linotype" w:eastAsia="Palatino Linotype" w:hAnsi="Palatino Linotype" w:cs="Palatino Linotype"/>
          <w:b/>
          <w:i/>
          <w:sz w:val="22"/>
          <w:szCs w:val="22"/>
        </w:rPr>
        <w:t>“PLAZO RAZONABLE PARA RESOLVER. DIMENSIÓN Y EFECTOS DE ESTE CONCEPTO CUANDO SE ADUCE EXCESIVA CARGA DE TRABAJO</w:t>
      </w:r>
      <w:r w:rsidRPr="001417B9">
        <w:rPr>
          <w:rFonts w:ascii="Palatino Linotype" w:eastAsia="Palatino Linotype" w:hAnsi="Palatino Linotype" w:cs="Palatino Linotype"/>
          <w:i/>
          <w:sz w:val="22"/>
          <w:szCs w:val="22"/>
        </w:rPr>
        <w:t>.”</w:t>
      </w:r>
      <w:r w:rsidRPr="001417B9">
        <w:rPr>
          <w:rFonts w:ascii="Palatino Linotype" w:eastAsia="Palatino Linotype" w:hAnsi="Palatino Linotype" w:cs="Palatino Linotype"/>
          <w:sz w:val="22"/>
          <w:szCs w:val="22"/>
        </w:rPr>
        <w:t xml:space="preserve"> consultable en el Seminario Judicial de la Federación y su gaceta, con el registro digital 2002351.</w:t>
      </w:r>
    </w:p>
    <w:p w14:paraId="04FFE9CE" w14:textId="77777777" w:rsidR="006F15FC" w:rsidRPr="001417B9" w:rsidRDefault="0021490A">
      <w:pPr>
        <w:spacing w:line="360" w:lineRule="auto"/>
        <w:ind w:left="851" w:right="900"/>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1417B9">
        <w:rPr>
          <w:rFonts w:ascii="Palatino Linotype" w:eastAsia="Palatino Linotype" w:hAnsi="Palatino Linotype" w:cs="Palatino Linotype"/>
          <w:sz w:val="22"/>
          <w:szCs w:val="22"/>
        </w:rPr>
        <w:t>, visible en el Seminario Judicial de la Federación y su gaceta, con el registro digital 2002350.</w:t>
      </w:r>
    </w:p>
    <w:p w14:paraId="68B947DE" w14:textId="77777777" w:rsidR="006F15FC" w:rsidRPr="001417B9" w:rsidRDefault="006F15FC">
      <w:pPr>
        <w:spacing w:line="360" w:lineRule="auto"/>
        <w:ind w:left="851" w:right="900"/>
        <w:jc w:val="both"/>
        <w:rPr>
          <w:rFonts w:ascii="Palatino Linotype" w:eastAsia="Palatino Linotype" w:hAnsi="Palatino Linotype" w:cs="Palatino Linotype"/>
          <w:sz w:val="22"/>
          <w:szCs w:val="22"/>
        </w:rPr>
      </w:pPr>
    </w:p>
    <w:p w14:paraId="27070D28"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54907486"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44D30CF9" w14:textId="77777777" w:rsidR="006F15FC" w:rsidRPr="001417B9" w:rsidRDefault="0021490A">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b/>
          <w:sz w:val="22"/>
          <w:szCs w:val="22"/>
        </w:rPr>
        <w:t xml:space="preserve">8. Cierre de instrucción. </w:t>
      </w:r>
      <w:r w:rsidRPr="001417B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1417B9">
        <w:rPr>
          <w:rFonts w:ascii="Palatino Linotype" w:eastAsia="Palatino Linotype" w:hAnsi="Palatino Linotype" w:cs="Palatino Linotype"/>
          <w:b/>
          <w:sz w:val="22"/>
          <w:szCs w:val="22"/>
        </w:rPr>
        <w:t>trece de junio de dos mil veinticinco,</w:t>
      </w:r>
      <w:r w:rsidRPr="001417B9">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6FA5938E"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3E1AAC64" w14:textId="77777777" w:rsidR="006F15FC" w:rsidRPr="001417B9" w:rsidRDefault="002149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0545145" w14:textId="77777777" w:rsidR="006F15FC" w:rsidRPr="001417B9" w:rsidRDefault="0021490A">
      <w:pPr>
        <w:widowControl w:val="0"/>
        <w:spacing w:before="240" w:after="240" w:line="360" w:lineRule="auto"/>
        <w:jc w:val="center"/>
        <w:rPr>
          <w:rFonts w:ascii="Palatino Linotype" w:eastAsia="Palatino Linotype" w:hAnsi="Palatino Linotype" w:cs="Palatino Linotype"/>
          <w:b/>
          <w:sz w:val="22"/>
          <w:szCs w:val="22"/>
        </w:rPr>
      </w:pPr>
      <w:r w:rsidRPr="001417B9">
        <w:rPr>
          <w:rFonts w:ascii="Palatino Linotype" w:eastAsia="Palatino Linotype" w:hAnsi="Palatino Linotype" w:cs="Palatino Linotype"/>
          <w:b/>
          <w:sz w:val="22"/>
          <w:szCs w:val="22"/>
        </w:rPr>
        <w:t>II. C O N S I D E R A N D O S</w:t>
      </w:r>
    </w:p>
    <w:p w14:paraId="5DBE8ED8"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b/>
          <w:sz w:val="22"/>
          <w:szCs w:val="22"/>
        </w:rPr>
        <w:t>Primero. Competencia.</w:t>
      </w:r>
      <w:r w:rsidRPr="001417B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1B5238" w:rsidRPr="001417B9">
        <w:rPr>
          <w:rFonts w:ascii="Palatino Linotype" w:eastAsia="Palatino Linotype" w:hAnsi="Palatino Linotype" w:cs="Palatino Linotype"/>
          <w:sz w:val="22"/>
          <w:szCs w:val="22"/>
        </w:rPr>
        <w:t>trigésimo noveno, cuadragésimo y cuadragésimo primero</w:t>
      </w:r>
      <w:r w:rsidRPr="001417B9">
        <w:rPr>
          <w:rFonts w:ascii="Palatino Linotype" w:eastAsia="Palatino Linotype" w:hAnsi="Palatino Linotype" w:cs="Palatino Linotype"/>
          <w:sz w:val="22"/>
          <w:szCs w:val="22"/>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27AD8F2"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6DE1AC01" w14:textId="77777777" w:rsidR="006F15FC" w:rsidRPr="001417B9" w:rsidRDefault="0021490A">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1417B9">
        <w:rPr>
          <w:rFonts w:ascii="Palatino Linotype" w:eastAsia="Palatino Linotype" w:hAnsi="Palatino Linotype" w:cs="Palatino Linotype"/>
          <w:b/>
          <w:sz w:val="22"/>
          <w:szCs w:val="22"/>
        </w:rPr>
        <w:lastRenderedPageBreak/>
        <w:t>Segundo. Oportunidad y Procedibilidad del Recurso de Revisión</w:t>
      </w:r>
      <w:r w:rsidRPr="001417B9">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5909861"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17327804"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1417B9">
        <w:rPr>
          <w:rFonts w:ascii="Palatino Linotype" w:eastAsia="Palatino Linotype" w:hAnsi="Palatino Linotype" w:cs="Palatino Linotype"/>
          <w:b/>
          <w:sz w:val="22"/>
          <w:szCs w:val="22"/>
        </w:rPr>
        <w:t xml:space="preserve">Sujeto Obligado </w:t>
      </w:r>
      <w:r w:rsidRPr="001417B9">
        <w:rPr>
          <w:rFonts w:ascii="Palatino Linotype" w:eastAsia="Palatino Linotype" w:hAnsi="Palatino Linotype" w:cs="Palatino Linotype"/>
          <w:sz w:val="22"/>
          <w:szCs w:val="22"/>
        </w:rPr>
        <w:t xml:space="preserve">remitió la respuesta a la solicitud de información el </w:t>
      </w:r>
      <w:r w:rsidRPr="001417B9">
        <w:rPr>
          <w:rFonts w:ascii="Palatino Linotype" w:eastAsia="Palatino Linotype" w:hAnsi="Palatino Linotype" w:cs="Palatino Linotype"/>
          <w:b/>
          <w:sz w:val="22"/>
          <w:szCs w:val="22"/>
        </w:rPr>
        <w:t xml:space="preserve">veinte de marzo de dos mil veinticinco, </w:t>
      </w:r>
      <w:r w:rsidRPr="001417B9">
        <w:rPr>
          <w:rFonts w:ascii="Palatino Linotype" w:eastAsia="Palatino Linotype" w:hAnsi="Palatino Linotype" w:cs="Palatino Linotype"/>
          <w:sz w:val="22"/>
          <w:szCs w:val="22"/>
        </w:rPr>
        <w:t xml:space="preserve">mientras que el recurso de revisión interpuesto por </w:t>
      </w:r>
      <w:r w:rsidRPr="001417B9">
        <w:rPr>
          <w:rFonts w:ascii="Palatino Linotype" w:eastAsia="Palatino Linotype" w:hAnsi="Palatino Linotype" w:cs="Palatino Linotype"/>
          <w:b/>
          <w:sz w:val="22"/>
          <w:szCs w:val="22"/>
        </w:rPr>
        <w:t>la parte</w:t>
      </w:r>
      <w:r w:rsidRPr="001417B9">
        <w:rPr>
          <w:rFonts w:ascii="Palatino Linotype" w:eastAsia="Palatino Linotype" w:hAnsi="Palatino Linotype" w:cs="Palatino Linotype"/>
          <w:sz w:val="22"/>
          <w:szCs w:val="22"/>
        </w:rPr>
        <w:t xml:space="preserve"> </w:t>
      </w:r>
      <w:r w:rsidRPr="001417B9">
        <w:rPr>
          <w:rFonts w:ascii="Palatino Linotype" w:eastAsia="Palatino Linotype" w:hAnsi="Palatino Linotype" w:cs="Palatino Linotype"/>
          <w:b/>
          <w:sz w:val="22"/>
          <w:szCs w:val="22"/>
        </w:rPr>
        <w:t>Recurrente</w:t>
      </w:r>
      <w:r w:rsidRPr="001417B9">
        <w:rPr>
          <w:rFonts w:ascii="Palatino Linotype" w:eastAsia="Palatino Linotype" w:hAnsi="Palatino Linotype" w:cs="Palatino Linotype"/>
          <w:sz w:val="22"/>
          <w:szCs w:val="22"/>
        </w:rPr>
        <w:t xml:space="preserve">, se tuvo por presentado el </w:t>
      </w:r>
      <w:r w:rsidRPr="001417B9">
        <w:rPr>
          <w:rFonts w:ascii="Palatino Linotype" w:eastAsia="Palatino Linotype" w:hAnsi="Palatino Linotype" w:cs="Palatino Linotype"/>
          <w:b/>
          <w:sz w:val="22"/>
          <w:szCs w:val="22"/>
        </w:rPr>
        <w:t>veinticuatro de marzo de dos mil veinticinco</w:t>
      </w:r>
      <w:r w:rsidRPr="001417B9">
        <w:rPr>
          <w:rFonts w:ascii="Palatino Linotype" w:eastAsia="Palatino Linotype" w:hAnsi="Palatino Linotype" w:cs="Palatino Linotype"/>
          <w:sz w:val="22"/>
          <w:szCs w:val="22"/>
        </w:rPr>
        <w:t xml:space="preserve"> esto es, al </w:t>
      </w:r>
      <w:r w:rsidRPr="001417B9">
        <w:rPr>
          <w:rFonts w:ascii="Palatino Linotype" w:eastAsia="Palatino Linotype" w:hAnsi="Palatino Linotype" w:cs="Palatino Linotype"/>
          <w:b/>
          <w:sz w:val="22"/>
          <w:szCs w:val="22"/>
          <w:u w:val="single"/>
        </w:rPr>
        <w:t>segundo</w:t>
      </w:r>
      <w:r w:rsidRPr="001417B9">
        <w:rPr>
          <w:rFonts w:ascii="Palatino Linotype" w:eastAsia="Palatino Linotype" w:hAnsi="Palatino Linotype" w:cs="Palatino Linotype"/>
          <w:b/>
          <w:sz w:val="22"/>
          <w:szCs w:val="22"/>
        </w:rPr>
        <w:t xml:space="preserve"> </w:t>
      </w:r>
      <w:r w:rsidRPr="001417B9">
        <w:rPr>
          <w:rFonts w:ascii="Palatino Linotype" w:eastAsia="Palatino Linotype" w:hAnsi="Palatino Linotype" w:cs="Palatino Linotype"/>
          <w:sz w:val="22"/>
          <w:szCs w:val="22"/>
        </w:rPr>
        <w:t xml:space="preserve">día hábil siguiente a aquel en que </w:t>
      </w:r>
      <w:r w:rsidRPr="001417B9">
        <w:rPr>
          <w:rFonts w:ascii="Palatino Linotype" w:eastAsia="Palatino Linotype" w:hAnsi="Palatino Linotype" w:cs="Palatino Linotype"/>
          <w:b/>
          <w:sz w:val="22"/>
          <w:szCs w:val="22"/>
        </w:rPr>
        <w:t>se tuvo conocimiento de la respuesta impugnada</w:t>
      </w:r>
      <w:r w:rsidRPr="001417B9">
        <w:rPr>
          <w:rFonts w:ascii="Palatino Linotype" w:eastAsia="Palatino Linotype" w:hAnsi="Palatino Linotype" w:cs="Palatino Linotype"/>
          <w:sz w:val="22"/>
          <w:szCs w:val="22"/>
        </w:rPr>
        <w:t xml:space="preserve">. </w:t>
      </w:r>
    </w:p>
    <w:p w14:paraId="0632DC77"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68407EBF"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0D4B4419"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1B803D57" w14:textId="77777777" w:rsidR="006F15FC" w:rsidRPr="001417B9" w:rsidRDefault="0021490A">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1417B9">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1BDE64F" w14:textId="77777777" w:rsidR="006F15FC" w:rsidRPr="001417B9" w:rsidRDefault="006F15FC">
      <w:pPr>
        <w:tabs>
          <w:tab w:val="left" w:pos="7938"/>
        </w:tabs>
        <w:spacing w:line="360" w:lineRule="auto"/>
        <w:jc w:val="both"/>
        <w:rPr>
          <w:rFonts w:ascii="Palatino Linotype" w:eastAsia="Palatino Linotype" w:hAnsi="Palatino Linotype" w:cs="Palatino Linotype"/>
          <w:sz w:val="22"/>
          <w:szCs w:val="22"/>
        </w:rPr>
      </w:pPr>
    </w:p>
    <w:p w14:paraId="0D3924EB"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 xml:space="preserve">A efecto de sustentar lo anterior, es de suma importancia mencionar que si bien la persona solicitante </w:t>
      </w:r>
      <w:r w:rsidRPr="001417B9">
        <w:rPr>
          <w:rFonts w:ascii="Palatino Linotype" w:eastAsia="Palatino Linotype" w:hAnsi="Palatino Linotype" w:cs="Palatino Linotype"/>
          <w:b/>
          <w:sz w:val="22"/>
          <w:szCs w:val="22"/>
        </w:rPr>
        <w:t xml:space="preserve">no proporcionó nombre completo, </w:t>
      </w:r>
      <w:r w:rsidRPr="001417B9">
        <w:rPr>
          <w:rFonts w:ascii="Palatino Linotype" w:eastAsia="Palatino Linotype" w:hAnsi="Palatino Linotype" w:cs="Palatino Linotype"/>
          <w:sz w:val="22"/>
          <w:szCs w:val="22"/>
        </w:rPr>
        <w:t xml:space="preserve">como se advierte en el detalle de seguimiento del SAIMEX; sin embargo, el proporcionar un nombre incompleto no es motivo para archivar la solicitud de acceso a la información pública como concluida, conforme a lo </w:t>
      </w:r>
      <w:r w:rsidRPr="001417B9">
        <w:rPr>
          <w:rFonts w:ascii="Palatino Linotype" w:eastAsia="Palatino Linotype" w:hAnsi="Palatino Linotype" w:cs="Palatino Linotype"/>
          <w:sz w:val="22"/>
          <w:szCs w:val="22"/>
        </w:rPr>
        <w:lastRenderedPageBreak/>
        <w:t>previsto en el artículo 155, penúltimo párrafo de la Ley de Transparencia y Acceso a la Información Pública del Estado de México y Municipios que establece lo siguiente:</w:t>
      </w:r>
    </w:p>
    <w:p w14:paraId="6449F208"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03D7129F" w14:textId="77777777" w:rsidR="006F15FC" w:rsidRPr="001417B9" w:rsidRDefault="0021490A">
      <w:pPr>
        <w:ind w:left="851" w:right="902"/>
        <w:jc w:val="both"/>
        <w:rPr>
          <w:rFonts w:ascii="Palatino Linotype" w:eastAsia="Palatino Linotype" w:hAnsi="Palatino Linotype" w:cs="Palatino Linotype"/>
          <w:i/>
          <w:sz w:val="22"/>
          <w:szCs w:val="22"/>
        </w:rPr>
      </w:pPr>
      <w:r w:rsidRPr="001417B9">
        <w:rPr>
          <w:rFonts w:ascii="Palatino Linotype" w:eastAsia="Palatino Linotype" w:hAnsi="Palatino Linotype" w:cs="Palatino Linotype"/>
          <w:i/>
          <w:sz w:val="22"/>
          <w:szCs w:val="22"/>
        </w:rPr>
        <w:t>"</w:t>
      </w:r>
      <w:r w:rsidRPr="001417B9">
        <w:rPr>
          <w:rFonts w:ascii="Palatino Linotype" w:eastAsia="Palatino Linotype" w:hAnsi="Palatino Linotype" w:cs="Palatino Linotype"/>
          <w:b/>
          <w:i/>
          <w:sz w:val="22"/>
          <w:szCs w:val="22"/>
        </w:rPr>
        <w:t xml:space="preserve">Las solicitudes </w:t>
      </w:r>
      <w:r w:rsidRPr="001417B9">
        <w:rPr>
          <w:rFonts w:ascii="Palatino Linotype" w:eastAsia="Palatino Linotype" w:hAnsi="Palatino Linotype" w:cs="Palatino Linotype"/>
          <w:i/>
          <w:sz w:val="22"/>
          <w:szCs w:val="22"/>
        </w:rPr>
        <w:t>anónimas</w:t>
      </w:r>
      <w:r w:rsidRPr="001417B9">
        <w:rPr>
          <w:rFonts w:ascii="Palatino Linotype" w:eastAsia="Palatino Linotype" w:hAnsi="Palatino Linotype" w:cs="Palatino Linotype"/>
          <w:b/>
          <w:i/>
          <w:sz w:val="22"/>
          <w:szCs w:val="22"/>
        </w:rPr>
        <w:t>,</w:t>
      </w:r>
      <w:r w:rsidRPr="001417B9">
        <w:rPr>
          <w:rFonts w:ascii="Palatino Linotype" w:eastAsia="Palatino Linotype" w:hAnsi="Palatino Linotype" w:cs="Palatino Linotype"/>
          <w:i/>
          <w:sz w:val="22"/>
          <w:szCs w:val="22"/>
        </w:rPr>
        <w:t xml:space="preserve"> con </w:t>
      </w:r>
      <w:r w:rsidRPr="001417B9">
        <w:rPr>
          <w:rFonts w:ascii="Palatino Linotype" w:eastAsia="Palatino Linotype" w:hAnsi="Palatino Linotype" w:cs="Palatino Linotype"/>
          <w:b/>
          <w:i/>
          <w:sz w:val="22"/>
          <w:szCs w:val="22"/>
        </w:rPr>
        <w:t>nombre incompleto</w:t>
      </w:r>
      <w:r w:rsidRPr="001417B9">
        <w:rPr>
          <w:rFonts w:ascii="Palatino Linotype" w:eastAsia="Palatino Linotype" w:hAnsi="Palatino Linotype" w:cs="Palatino Linotype"/>
          <w:i/>
          <w:sz w:val="22"/>
          <w:szCs w:val="22"/>
        </w:rPr>
        <w:t xml:space="preserve"> o seudónimo</w:t>
      </w:r>
      <w:r w:rsidRPr="001417B9">
        <w:rPr>
          <w:rFonts w:ascii="Palatino Linotype" w:eastAsia="Palatino Linotype" w:hAnsi="Palatino Linotype" w:cs="Palatino Linotype"/>
          <w:b/>
          <w:i/>
          <w:sz w:val="22"/>
          <w:szCs w:val="22"/>
        </w:rPr>
        <w:t xml:space="preserve"> serán procedentes para su trámite por parte del sujeto obligado ante quien se presente</w:t>
      </w:r>
      <w:r w:rsidRPr="001417B9">
        <w:rPr>
          <w:rFonts w:ascii="Palatino Linotype" w:eastAsia="Palatino Linotype" w:hAnsi="Palatino Linotype" w:cs="Palatino Linotype"/>
          <w:i/>
          <w:sz w:val="22"/>
          <w:szCs w:val="22"/>
        </w:rPr>
        <w:t>. No podrá requerirse información adicional con motivo del nombre proporcionado por el solicitante."</w:t>
      </w:r>
    </w:p>
    <w:p w14:paraId="6CF21EF2"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1F9A2B2B"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 xml:space="preserve">Finalmente, se advierte que resulta procedente la interposición del recurso, según lo manifestado por </w:t>
      </w:r>
      <w:r w:rsidRPr="001417B9">
        <w:rPr>
          <w:rFonts w:ascii="Palatino Linotype" w:eastAsia="Palatino Linotype" w:hAnsi="Palatino Linotype" w:cs="Palatino Linotype"/>
          <w:b/>
          <w:sz w:val="22"/>
          <w:szCs w:val="22"/>
        </w:rPr>
        <w:t>la parte</w:t>
      </w:r>
      <w:r w:rsidRPr="001417B9">
        <w:rPr>
          <w:rFonts w:ascii="Palatino Linotype" w:eastAsia="Palatino Linotype" w:hAnsi="Palatino Linotype" w:cs="Palatino Linotype"/>
          <w:sz w:val="22"/>
          <w:szCs w:val="22"/>
        </w:rPr>
        <w:t xml:space="preserve"> </w:t>
      </w:r>
      <w:r w:rsidRPr="001417B9">
        <w:rPr>
          <w:rFonts w:ascii="Palatino Linotype" w:eastAsia="Palatino Linotype" w:hAnsi="Palatino Linotype" w:cs="Palatino Linotype"/>
          <w:b/>
          <w:sz w:val="22"/>
          <w:szCs w:val="22"/>
        </w:rPr>
        <w:t>Recurrente</w:t>
      </w:r>
      <w:r w:rsidRPr="001417B9">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14:paraId="7876D0D5"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01366EC6" w14:textId="77777777" w:rsidR="006F15FC" w:rsidRPr="001417B9" w:rsidRDefault="0021490A">
      <w:pPr>
        <w:ind w:left="567" w:right="902"/>
        <w:jc w:val="both"/>
        <w:rPr>
          <w:rFonts w:ascii="Palatino Linotype" w:eastAsia="Palatino Linotype" w:hAnsi="Palatino Linotype" w:cs="Palatino Linotype"/>
          <w:i/>
          <w:sz w:val="22"/>
          <w:szCs w:val="22"/>
        </w:rPr>
      </w:pPr>
      <w:r w:rsidRPr="001417B9">
        <w:rPr>
          <w:rFonts w:ascii="Palatino Linotype" w:eastAsia="Palatino Linotype" w:hAnsi="Palatino Linotype" w:cs="Palatino Linotype"/>
          <w:i/>
          <w:sz w:val="22"/>
          <w:szCs w:val="22"/>
        </w:rPr>
        <w:t>“</w:t>
      </w:r>
      <w:r w:rsidRPr="001417B9">
        <w:rPr>
          <w:rFonts w:ascii="Palatino Linotype" w:eastAsia="Palatino Linotype" w:hAnsi="Palatino Linotype" w:cs="Palatino Linotype"/>
          <w:b/>
          <w:i/>
          <w:sz w:val="22"/>
          <w:szCs w:val="22"/>
        </w:rPr>
        <w:t>Artículo 179.</w:t>
      </w:r>
      <w:r w:rsidRPr="001417B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0444AEB" w14:textId="77777777" w:rsidR="006F15FC" w:rsidRPr="001417B9" w:rsidRDefault="0021490A">
      <w:pPr>
        <w:ind w:left="567" w:right="902"/>
        <w:jc w:val="both"/>
        <w:rPr>
          <w:rFonts w:ascii="Palatino Linotype" w:eastAsia="Palatino Linotype" w:hAnsi="Palatino Linotype" w:cs="Palatino Linotype"/>
          <w:b/>
          <w:i/>
          <w:sz w:val="22"/>
          <w:szCs w:val="22"/>
        </w:rPr>
      </w:pPr>
      <w:r w:rsidRPr="001417B9">
        <w:rPr>
          <w:rFonts w:ascii="Palatino Linotype" w:eastAsia="Palatino Linotype" w:hAnsi="Palatino Linotype" w:cs="Palatino Linotype"/>
          <w:b/>
          <w:i/>
          <w:sz w:val="22"/>
          <w:szCs w:val="22"/>
        </w:rPr>
        <w:t>I. La negativa a la información solicitada;</w:t>
      </w:r>
    </w:p>
    <w:p w14:paraId="76FADA8F" w14:textId="77777777" w:rsidR="006F15FC" w:rsidRPr="001417B9" w:rsidRDefault="0021490A">
      <w:pPr>
        <w:ind w:left="567" w:right="902"/>
        <w:jc w:val="both"/>
        <w:rPr>
          <w:rFonts w:ascii="Palatino Linotype" w:eastAsia="Palatino Linotype" w:hAnsi="Palatino Linotype" w:cs="Palatino Linotype"/>
          <w:i/>
          <w:sz w:val="22"/>
          <w:szCs w:val="22"/>
        </w:rPr>
      </w:pPr>
      <w:r w:rsidRPr="001417B9">
        <w:rPr>
          <w:rFonts w:ascii="Palatino Linotype" w:eastAsia="Palatino Linotype" w:hAnsi="Palatino Linotype" w:cs="Palatino Linotype"/>
          <w:i/>
          <w:sz w:val="22"/>
          <w:szCs w:val="22"/>
        </w:rPr>
        <w:t xml:space="preserve"> […]”</w:t>
      </w:r>
    </w:p>
    <w:p w14:paraId="109F8658" w14:textId="77777777" w:rsidR="006F15FC" w:rsidRPr="001417B9" w:rsidRDefault="006F15FC">
      <w:pPr>
        <w:ind w:left="567"/>
        <w:rPr>
          <w:rFonts w:ascii="Palatino Linotype" w:eastAsia="Palatino Linotype" w:hAnsi="Palatino Linotype" w:cs="Palatino Linotype"/>
          <w:b/>
          <w:i/>
          <w:sz w:val="22"/>
          <w:szCs w:val="22"/>
        </w:rPr>
      </w:pPr>
    </w:p>
    <w:p w14:paraId="52F18681" w14:textId="77777777" w:rsidR="006F15FC" w:rsidRPr="001417B9" w:rsidRDefault="0021490A">
      <w:pPr>
        <w:ind w:left="567" w:right="900"/>
        <w:jc w:val="right"/>
        <w:rPr>
          <w:rFonts w:ascii="Palatino Linotype" w:eastAsia="Palatino Linotype" w:hAnsi="Palatino Linotype" w:cs="Palatino Linotype"/>
          <w:b/>
          <w:i/>
          <w:sz w:val="22"/>
          <w:szCs w:val="22"/>
        </w:rPr>
      </w:pPr>
      <w:r w:rsidRPr="001417B9">
        <w:rPr>
          <w:rFonts w:ascii="Palatino Linotype" w:eastAsia="Palatino Linotype" w:hAnsi="Palatino Linotype" w:cs="Palatino Linotype"/>
          <w:b/>
          <w:i/>
          <w:sz w:val="22"/>
          <w:szCs w:val="22"/>
        </w:rPr>
        <w:t xml:space="preserve"> </w:t>
      </w:r>
      <w:r w:rsidRPr="001417B9">
        <w:rPr>
          <w:rFonts w:ascii="Palatino Linotype" w:eastAsia="Palatino Linotype" w:hAnsi="Palatino Linotype" w:cs="Palatino Linotype"/>
          <w:i/>
          <w:sz w:val="22"/>
          <w:szCs w:val="22"/>
        </w:rPr>
        <w:t>(Énfasis añadido)</w:t>
      </w:r>
    </w:p>
    <w:p w14:paraId="16C1E6F8" w14:textId="77777777" w:rsidR="006F15FC" w:rsidRPr="001417B9" w:rsidRDefault="006F15FC">
      <w:pPr>
        <w:spacing w:line="360" w:lineRule="auto"/>
        <w:jc w:val="both"/>
        <w:rPr>
          <w:rFonts w:ascii="Palatino Linotype" w:eastAsia="Palatino Linotype" w:hAnsi="Palatino Linotype" w:cs="Palatino Linotype"/>
          <w:b/>
          <w:sz w:val="22"/>
          <w:szCs w:val="22"/>
        </w:rPr>
      </w:pPr>
    </w:p>
    <w:p w14:paraId="27C68559" w14:textId="77777777" w:rsidR="006F15FC" w:rsidRPr="001417B9" w:rsidRDefault="0021490A">
      <w:pPr>
        <w:spacing w:line="360" w:lineRule="auto"/>
        <w:jc w:val="both"/>
        <w:rPr>
          <w:rFonts w:ascii="Palatino Linotype" w:eastAsia="Palatino Linotype" w:hAnsi="Palatino Linotype" w:cs="Palatino Linotype"/>
          <w:b/>
          <w:sz w:val="22"/>
          <w:szCs w:val="22"/>
        </w:rPr>
      </w:pPr>
      <w:r w:rsidRPr="001417B9">
        <w:rPr>
          <w:rFonts w:ascii="Palatino Linotype" w:eastAsia="Palatino Linotype" w:hAnsi="Palatino Linotype" w:cs="Palatino Linotype"/>
          <w:b/>
          <w:sz w:val="22"/>
          <w:szCs w:val="22"/>
        </w:rPr>
        <w:t xml:space="preserve">Tercero. Materia de la revisión. </w:t>
      </w:r>
      <w:r w:rsidRPr="001417B9">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1417B9">
        <w:rPr>
          <w:rFonts w:ascii="Palatino Linotype" w:eastAsia="Palatino Linotype" w:hAnsi="Palatino Linotype" w:cs="Palatino Linotype"/>
          <w:b/>
          <w:sz w:val="22"/>
          <w:szCs w:val="22"/>
        </w:rPr>
        <w:t>verificar si la respuesta e informe justificado otorgados por el Sujeto Obligado son adecuados y suficientes para satisfacer el derecho de acceso a la información pública de la parte Recurrente,</w:t>
      </w:r>
      <w:r w:rsidRPr="001417B9">
        <w:rPr>
          <w:rFonts w:ascii="Palatino Linotype" w:eastAsia="Palatino Linotype" w:hAnsi="Palatino Linotype" w:cs="Palatino Linotype"/>
          <w:sz w:val="22"/>
          <w:szCs w:val="22"/>
        </w:rPr>
        <w:t xml:space="preserve"> o en su defecto, en caso de ser procedente, ordenar la entrega de la información oportuna.</w:t>
      </w:r>
    </w:p>
    <w:p w14:paraId="05F6653A"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589616E5"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b/>
          <w:sz w:val="22"/>
          <w:szCs w:val="22"/>
        </w:rPr>
        <w:t xml:space="preserve">Cuarto. Estudio del asunto. </w:t>
      </w:r>
      <w:r w:rsidRPr="001417B9">
        <w:rPr>
          <w:rFonts w:ascii="Palatino Linotype" w:eastAsia="Palatino Linotype" w:hAnsi="Palatino Linotype" w:cs="Palatino Linotype"/>
          <w:sz w:val="22"/>
          <w:szCs w:val="22"/>
        </w:rPr>
        <w:t xml:space="preserve">Antes de entrar al análisis de los pronunciamientos del </w:t>
      </w:r>
      <w:r w:rsidRPr="001417B9">
        <w:rPr>
          <w:rFonts w:ascii="Palatino Linotype" w:eastAsia="Palatino Linotype" w:hAnsi="Palatino Linotype" w:cs="Palatino Linotype"/>
          <w:b/>
          <w:sz w:val="22"/>
          <w:szCs w:val="22"/>
        </w:rPr>
        <w:t>Sujeto Obligado</w:t>
      </w:r>
      <w:r w:rsidRPr="001417B9">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w:t>
      </w:r>
      <w:r w:rsidRPr="001417B9">
        <w:rPr>
          <w:rFonts w:ascii="Palatino Linotype" w:eastAsia="Palatino Linotype" w:hAnsi="Palatino Linotype" w:cs="Palatino Linotype"/>
          <w:sz w:val="22"/>
          <w:szCs w:val="22"/>
        </w:rPr>
        <w:lastRenderedPageBreak/>
        <w:t>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0F92B35"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41FB45D4" w14:textId="77777777" w:rsidR="006F15FC" w:rsidRPr="001417B9" w:rsidRDefault="0021490A">
      <w:pPr>
        <w:spacing w:line="276" w:lineRule="auto"/>
        <w:ind w:left="851" w:right="850"/>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417B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5FB2AAFC" w14:textId="77777777" w:rsidR="006F15FC" w:rsidRPr="001417B9" w:rsidRDefault="0021490A">
      <w:pPr>
        <w:spacing w:line="276" w:lineRule="auto"/>
        <w:ind w:left="851" w:right="850"/>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4565EA2" w14:textId="77777777" w:rsidR="006F15FC" w:rsidRPr="001417B9" w:rsidRDefault="0021490A">
      <w:pPr>
        <w:spacing w:line="276" w:lineRule="auto"/>
        <w:ind w:left="851" w:right="850"/>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417B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0796BEE" w14:textId="77777777" w:rsidR="006F15FC" w:rsidRPr="001417B9" w:rsidRDefault="0021490A">
      <w:pPr>
        <w:spacing w:line="276" w:lineRule="auto"/>
        <w:ind w:left="851" w:right="850"/>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i/>
          <w:sz w:val="22"/>
          <w:szCs w:val="22"/>
        </w:rPr>
        <w:t>[…]</w:t>
      </w:r>
    </w:p>
    <w:p w14:paraId="2D2E65B3" w14:textId="77777777" w:rsidR="006F15FC" w:rsidRPr="001417B9" w:rsidRDefault="0021490A">
      <w:pPr>
        <w:spacing w:line="276" w:lineRule="auto"/>
        <w:ind w:left="851" w:right="901"/>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b/>
          <w:i/>
          <w:sz w:val="22"/>
          <w:szCs w:val="22"/>
        </w:rPr>
        <w:t>“Artículo 6o.</w:t>
      </w:r>
    </w:p>
    <w:p w14:paraId="68004E81" w14:textId="77777777" w:rsidR="006F15FC" w:rsidRPr="001417B9" w:rsidRDefault="0021490A">
      <w:pPr>
        <w:spacing w:line="276" w:lineRule="auto"/>
        <w:ind w:left="851" w:right="901"/>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i/>
          <w:sz w:val="22"/>
          <w:szCs w:val="22"/>
        </w:rPr>
        <w:t>[...]</w:t>
      </w:r>
    </w:p>
    <w:p w14:paraId="6ED099D4" w14:textId="77777777" w:rsidR="006F15FC" w:rsidRPr="001417B9" w:rsidRDefault="0021490A">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1417B9">
        <w:rPr>
          <w:rFonts w:ascii="Palatino Linotype" w:eastAsia="Palatino Linotype" w:hAnsi="Palatino Linotype" w:cs="Palatino Linotype"/>
          <w:b/>
          <w:i/>
          <w:sz w:val="22"/>
          <w:szCs w:val="22"/>
        </w:rPr>
        <w:t xml:space="preserve">A. Para el ejercicio del derecho de acceso a la información, la Federación y </w:t>
      </w:r>
      <w:r w:rsidRPr="001417B9">
        <w:rPr>
          <w:rFonts w:ascii="Palatino Linotype" w:eastAsia="Palatino Linotype" w:hAnsi="Palatino Linotype" w:cs="Palatino Linotype"/>
          <w:b/>
          <w:i/>
          <w:sz w:val="22"/>
          <w:szCs w:val="22"/>
          <w:u w:val="single"/>
        </w:rPr>
        <w:t>las entidades federativas</w:t>
      </w:r>
      <w:r w:rsidRPr="001417B9">
        <w:rPr>
          <w:rFonts w:ascii="Palatino Linotype" w:eastAsia="Palatino Linotype" w:hAnsi="Palatino Linotype" w:cs="Palatino Linotype"/>
          <w:b/>
          <w:i/>
          <w:sz w:val="22"/>
          <w:szCs w:val="22"/>
        </w:rPr>
        <w:t>,</w:t>
      </w:r>
      <w:r w:rsidRPr="001417B9">
        <w:rPr>
          <w:rFonts w:ascii="Palatino Linotype" w:eastAsia="Palatino Linotype" w:hAnsi="Palatino Linotype" w:cs="Palatino Linotype"/>
          <w:i/>
          <w:sz w:val="22"/>
          <w:szCs w:val="22"/>
        </w:rPr>
        <w:t xml:space="preserve"> en el ámbito de sus respectivas competencias, se regirán por los siguientes principios y bases:</w:t>
      </w:r>
    </w:p>
    <w:p w14:paraId="53AA5A97" w14:textId="77777777" w:rsidR="006F15FC" w:rsidRPr="001417B9" w:rsidRDefault="0021490A">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1417B9">
        <w:rPr>
          <w:rFonts w:ascii="Palatino Linotype" w:eastAsia="Palatino Linotype" w:hAnsi="Palatino Linotype" w:cs="Palatino Linotype"/>
          <w:i/>
          <w:sz w:val="22"/>
          <w:szCs w:val="22"/>
        </w:rPr>
        <w:t> </w:t>
      </w:r>
      <w:r w:rsidRPr="001417B9">
        <w:rPr>
          <w:rFonts w:ascii="Palatino Linotype" w:eastAsia="Palatino Linotype" w:hAnsi="Palatino Linotype" w:cs="Palatino Linotype"/>
          <w:b/>
          <w:i/>
          <w:sz w:val="22"/>
          <w:szCs w:val="22"/>
        </w:rPr>
        <w:t xml:space="preserve">I. </w:t>
      </w:r>
      <w:r w:rsidRPr="001417B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417B9">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417B9">
        <w:rPr>
          <w:rFonts w:ascii="Palatino Linotype" w:eastAsia="Palatino Linotype" w:hAnsi="Palatino Linotype" w:cs="Palatino Linotype"/>
          <w:b/>
          <w:i/>
          <w:sz w:val="22"/>
          <w:szCs w:val="22"/>
        </w:rPr>
        <w:t xml:space="preserve">es pública y sólo podrá ser reservada temporalmente por razones de interés público y </w:t>
      </w:r>
      <w:r w:rsidRPr="001417B9">
        <w:rPr>
          <w:rFonts w:ascii="Palatino Linotype" w:eastAsia="Palatino Linotype" w:hAnsi="Palatino Linotype" w:cs="Palatino Linotype"/>
          <w:b/>
          <w:i/>
          <w:sz w:val="22"/>
          <w:szCs w:val="22"/>
        </w:rPr>
        <w:lastRenderedPageBreak/>
        <w:t>seguridad nacional,</w:t>
      </w:r>
      <w:r w:rsidRPr="001417B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962475E" w14:textId="77777777" w:rsidR="006F15FC" w:rsidRPr="001417B9" w:rsidRDefault="0021490A">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1417B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5A58CC4B" w14:textId="77777777" w:rsidR="006F15FC" w:rsidRPr="001417B9" w:rsidRDefault="0021490A">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1417B9">
        <w:rPr>
          <w:rFonts w:ascii="Palatino Linotype" w:eastAsia="Palatino Linotype" w:hAnsi="Palatino Linotype" w:cs="Palatino Linotype"/>
          <w:i/>
          <w:sz w:val="22"/>
          <w:szCs w:val="22"/>
        </w:rPr>
        <w:t> </w:t>
      </w:r>
      <w:r w:rsidRPr="001417B9">
        <w:rPr>
          <w:rFonts w:ascii="Palatino Linotype" w:eastAsia="Palatino Linotype" w:hAnsi="Palatino Linotype" w:cs="Palatino Linotype"/>
          <w:b/>
          <w:i/>
          <w:sz w:val="22"/>
          <w:szCs w:val="22"/>
        </w:rPr>
        <w:t xml:space="preserve">III. </w:t>
      </w:r>
      <w:r w:rsidRPr="001417B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417B9">
        <w:rPr>
          <w:rFonts w:ascii="Palatino Linotype" w:eastAsia="Palatino Linotype" w:hAnsi="Palatino Linotype" w:cs="Palatino Linotype"/>
          <w:i/>
          <w:sz w:val="22"/>
          <w:szCs w:val="22"/>
        </w:rPr>
        <w:t xml:space="preserve"> a sus datos personales o a la rectificación de éstos.</w:t>
      </w:r>
    </w:p>
    <w:p w14:paraId="1BA24FB6" w14:textId="77777777" w:rsidR="006F15FC" w:rsidRPr="001417B9" w:rsidRDefault="0021490A">
      <w:pPr>
        <w:pBdr>
          <w:top w:val="nil"/>
          <w:left w:val="nil"/>
          <w:bottom w:val="nil"/>
          <w:right w:val="nil"/>
          <w:between w:val="nil"/>
        </w:pBdr>
        <w:spacing w:before="240" w:after="240"/>
        <w:ind w:left="851" w:right="851"/>
        <w:jc w:val="both"/>
      </w:pPr>
      <w:r w:rsidRPr="001417B9">
        <w:rPr>
          <w:rFonts w:ascii="Palatino Linotype" w:eastAsia="Palatino Linotype" w:hAnsi="Palatino Linotype" w:cs="Palatino Linotype"/>
          <w:b/>
          <w:i/>
          <w:sz w:val="22"/>
          <w:szCs w:val="22"/>
        </w:rPr>
        <w:t>…</w:t>
      </w:r>
    </w:p>
    <w:p w14:paraId="3CD8B343" w14:textId="77777777" w:rsidR="006F15FC" w:rsidRPr="001417B9" w:rsidRDefault="0021490A">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1417B9">
        <w:rPr>
          <w:rFonts w:ascii="Palatino Linotype" w:eastAsia="Palatino Linotype" w:hAnsi="Palatino Linotype" w:cs="Palatino Linotype"/>
          <w:b/>
          <w:i/>
          <w:sz w:val="22"/>
          <w:szCs w:val="22"/>
        </w:rPr>
        <w:t>IV.</w:t>
      </w:r>
      <w:r w:rsidRPr="001417B9">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61E961" w14:textId="77777777" w:rsidR="006F15FC" w:rsidRPr="001417B9" w:rsidRDefault="0021490A">
      <w:pPr>
        <w:pBdr>
          <w:top w:val="nil"/>
          <w:left w:val="nil"/>
          <w:bottom w:val="nil"/>
          <w:right w:val="nil"/>
          <w:between w:val="nil"/>
        </w:pBdr>
        <w:spacing w:before="240" w:after="240"/>
        <w:ind w:left="851" w:right="851"/>
        <w:jc w:val="both"/>
      </w:pPr>
      <w:r w:rsidRPr="001417B9">
        <w:rPr>
          <w:rFonts w:ascii="Palatino Linotype" w:eastAsia="Palatino Linotype" w:hAnsi="Palatino Linotype" w:cs="Palatino Linotype"/>
          <w:b/>
          <w:i/>
          <w:sz w:val="22"/>
          <w:szCs w:val="22"/>
        </w:rPr>
        <w:t xml:space="preserve">V. </w:t>
      </w:r>
      <w:r w:rsidRPr="001417B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743187D" w14:textId="77777777" w:rsidR="006F15FC" w:rsidRPr="001417B9" w:rsidRDefault="0021490A">
      <w:pPr>
        <w:pBdr>
          <w:top w:val="nil"/>
          <w:left w:val="nil"/>
          <w:bottom w:val="nil"/>
          <w:right w:val="nil"/>
          <w:between w:val="nil"/>
        </w:pBdr>
        <w:spacing w:before="240" w:after="240"/>
        <w:ind w:left="851" w:right="851"/>
        <w:jc w:val="both"/>
      </w:pPr>
      <w:r w:rsidRPr="001417B9">
        <w:rPr>
          <w:rFonts w:ascii="Palatino Linotype" w:eastAsia="Palatino Linotype" w:hAnsi="Palatino Linotype" w:cs="Palatino Linotype"/>
          <w:i/>
          <w:sz w:val="22"/>
          <w:szCs w:val="22"/>
        </w:rPr>
        <w:t> </w:t>
      </w:r>
      <w:r w:rsidRPr="001417B9">
        <w:rPr>
          <w:rFonts w:ascii="Palatino Linotype" w:eastAsia="Palatino Linotype" w:hAnsi="Palatino Linotype" w:cs="Palatino Linotype"/>
          <w:b/>
          <w:i/>
          <w:sz w:val="22"/>
          <w:szCs w:val="22"/>
        </w:rPr>
        <w:t xml:space="preserve">VI. </w:t>
      </w:r>
      <w:r w:rsidRPr="001417B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40F3C9D" w14:textId="77777777" w:rsidR="006F15FC" w:rsidRPr="001417B9" w:rsidRDefault="0021490A">
      <w:pPr>
        <w:pBdr>
          <w:top w:val="nil"/>
          <w:left w:val="nil"/>
          <w:bottom w:val="nil"/>
          <w:right w:val="nil"/>
          <w:between w:val="nil"/>
        </w:pBdr>
        <w:spacing w:before="240" w:after="240"/>
        <w:ind w:left="851" w:right="851"/>
        <w:jc w:val="both"/>
      </w:pPr>
      <w:r w:rsidRPr="001417B9">
        <w:rPr>
          <w:rFonts w:ascii="Palatino Linotype" w:eastAsia="Palatino Linotype" w:hAnsi="Palatino Linotype" w:cs="Palatino Linotype"/>
          <w:i/>
          <w:sz w:val="22"/>
          <w:szCs w:val="22"/>
        </w:rPr>
        <w:t> </w:t>
      </w:r>
      <w:r w:rsidRPr="001417B9">
        <w:rPr>
          <w:rFonts w:ascii="Palatino Linotype" w:eastAsia="Palatino Linotype" w:hAnsi="Palatino Linotype" w:cs="Palatino Linotype"/>
          <w:b/>
          <w:i/>
          <w:sz w:val="22"/>
          <w:szCs w:val="22"/>
        </w:rPr>
        <w:t xml:space="preserve">VII. </w:t>
      </w:r>
      <w:r w:rsidRPr="001417B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67953EA1" w14:textId="77777777" w:rsidR="006F15FC" w:rsidRPr="001417B9" w:rsidRDefault="006F15FC">
      <w:pPr>
        <w:spacing w:line="276" w:lineRule="auto"/>
        <w:ind w:left="851" w:right="851"/>
        <w:jc w:val="both"/>
        <w:rPr>
          <w:rFonts w:ascii="Palatino Linotype" w:eastAsia="Palatino Linotype" w:hAnsi="Palatino Linotype" w:cs="Palatino Linotype"/>
          <w:sz w:val="22"/>
          <w:szCs w:val="22"/>
        </w:rPr>
      </w:pPr>
    </w:p>
    <w:p w14:paraId="6390A065"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w:t>
      </w:r>
      <w:r w:rsidRPr="001417B9">
        <w:rPr>
          <w:rFonts w:ascii="Palatino Linotype" w:eastAsia="Palatino Linotype" w:hAnsi="Palatino Linotype" w:cs="Palatino Linotype"/>
          <w:sz w:val="22"/>
          <w:szCs w:val="22"/>
        </w:rPr>
        <w:lastRenderedPageBreak/>
        <w:t>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E6630D6"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716C5C07" w14:textId="77777777" w:rsidR="006F15FC" w:rsidRPr="001417B9" w:rsidRDefault="0021490A">
      <w:pPr>
        <w:spacing w:line="276" w:lineRule="auto"/>
        <w:ind w:left="567" w:right="616"/>
        <w:jc w:val="both"/>
        <w:rPr>
          <w:rFonts w:ascii="Palatino Linotype" w:eastAsia="Palatino Linotype" w:hAnsi="Palatino Linotype" w:cs="Palatino Linotype"/>
          <w:i/>
          <w:sz w:val="22"/>
          <w:szCs w:val="22"/>
        </w:rPr>
      </w:pPr>
      <w:r w:rsidRPr="001417B9">
        <w:rPr>
          <w:rFonts w:ascii="Palatino Linotype" w:eastAsia="Palatino Linotype" w:hAnsi="Palatino Linotype" w:cs="Palatino Linotype"/>
          <w:i/>
          <w:sz w:val="22"/>
          <w:szCs w:val="22"/>
        </w:rPr>
        <w:t>“</w:t>
      </w:r>
      <w:r w:rsidRPr="001417B9">
        <w:rPr>
          <w:rFonts w:ascii="Palatino Linotype" w:eastAsia="Palatino Linotype" w:hAnsi="Palatino Linotype" w:cs="Palatino Linotype"/>
          <w:b/>
          <w:i/>
          <w:sz w:val="22"/>
          <w:szCs w:val="22"/>
        </w:rPr>
        <w:t>Artículo 4</w:t>
      </w:r>
      <w:r w:rsidRPr="001417B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5137406" w14:textId="77777777" w:rsidR="006F15FC" w:rsidRPr="001417B9" w:rsidRDefault="006F15FC">
      <w:pPr>
        <w:spacing w:line="276" w:lineRule="auto"/>
        <w:ind w:left="567" w:right="616"/>
        <w:jc w:val="both"/>
        <w:rPr>
          <w:rFonts w:ascii="Palatino Linotype" w:eastAsia="Palatino Linotype" w:hAnsi="Palatino Linotype" w:cs="Palatino Linotype"/>
          <w:i/>
          <w:sz w:val="22"/>
          <w:szCs w:val="22"/>
        </w:rPr>
      </w:pPr>
    </w:p>
    <w:p w14:paraId="3656F135" w14:textId="77777777" w:rsidR="006F15FC" w:rsidRPr="001417B9" w:rsidRDefault="0021490A">
      <w:pPr>
        <w:spacing w:line="276" w:lineRule="auto"/>
        <w:ind w:left="567" w:right="616"/>
        <w:jc w:val="both"/>
        <w:rPr>
          <w:rFonts w:ascii="Palatino Linotype" w:eastAsia="Palatino Linotype" w:hAnsi="Palatino Linotype" w:cs="Palatino Linotype"/>
          <w:i/>
          <w:sz w:val="22"/>
          <w:szCs w:val="22"/>
        </w:rPr>
      </w:pPr>
      <w:r w:rsidRPr="001417B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417B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0704EBA" w14:textId="77777777" w:rsidR="006F15FC" w:rsidRPr="001417B9" w:rsidRDefault="006F15FC">
      <w:pPr>
        <w:spacing w:line="276" w:lineRule="auto"/>
        <w:ind w:left="567" w:right="616"/>
        <w:jc w:val="both"/>
        <w:rPr>
          <w:rFonts w:ascii="Palatino Linotype" w:eastAsia="Palatino Linotype" w:hAnsi="Palatino Linotype" w:cs="Palatino Linotype"/>
          <w:i/>
          <w:sz w:val="22"/>
          <w:szCs w:val="22"/>
        </w:rPr>
      </w:pPr>
    </w:p>
    <w:p w14:paraId="2F89128F" w14:textId="77777777" w:rsidR="006F15FC" w:rsidRPr="001417B9" w:rsidRDefault="0021490A">
      <w:pPr>
        <w:spacing w:line="276" w:lineRule="auto"/>
        <w:ind w:left="567" w:right="616"/>
        <w:jc w:val="both"/>
        <w:rPr>
          <w:rFonts w:ascii="Palatino Linotype" w:eastAsia="Palatino Linotype" w:hAnsi="Palatino Linotype" w:cs="Palatino Linotype"/>
          <w:i/>
          <w:sz w:val="22"/>
          <w:szCs w:val="22"/>
        </w:rPr>
      </w:pPr>
      <w:r w:rsidRPr="001417B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417B9">
        <w:rPr>
          <w:rFonts w:ascii="Palatino Linotype" w:eastAsia="Palatino Linotype" w:hAnsi="Palatino Linotype" w:cs="Palatino Linotype"/>
          <w:i/>
          <w:sz w:val="22"/>
          <w:szCs w:val="22"/>
        </w:rPr>
        <w:t>.”</w:t>
      </w:r>
    </w:p>
    <w:p w14:paraId="3899BB63"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7CB68AB8"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1F4B92C"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24707812" w14:textId="77777777" w:rsidR="006F15FC" w:rsidRPr="001417B9" w:rsidRDefault="0021490A">
      <w:pPr>
        <w:spacing w:line="276" w:lineRule="auto"/>
        <w:ind w:left="567" w:right="616"/>
        <w:jc w:val="both"/>
        <w:rPr>
          <w:rFonts w:ascii="Palatino Linotype" w:eastAsia="Palatino Linotype" w:hAnsi="Palatino Linotype" w:cs="Palatino Linotype"/>
          <w:i/>
          <w:sz w:val="22"/>
          <w:szCs w:val="22"/>
        </w:rPr>
      </w:pPr>
      <w:r w:rsidRPr="001417B9">
        <w:rPr>
          <w:rFonts w:ascii="Palatino Linotype" w:eastAsia="Palatino Linotype" w:hAnsi="Palatino Linotype" w:cs="Palatino Linotype"/>
          <w:b/>
          <w:i/>
          <w:sz w:val="22"/>
          <w:szCs w:val="22"/>
        </w:rPr>
        <w:t>“Artículo 12.-</w:t>
      </w:r>
      <w:r w:rsidRPr="001417B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9BB0F08" w14:textId="77777777" w:rsidR="006F15FC" w:rsidRPr="001417B9" w:rsidRDefault="006F15FC">
      <w:pPr>
        <w:spacing w:line="276" w:lineRule="auto"/>
        <w:ind w:left="567" w:right="616"/>
        <w:jc w:val="both"/>
        <w:rPr>
          <w:rFonts w:ascii="Palatino Linotype" w:eastAsia="Palatino Linotype" w:hAnsi="Palatino Linotype" w:cs="Palatino Linotype"/>
          <w:i/>
          <w:sz w:val="22"/>
          <w:szCs w:val="22"/>
        </w:rPr>
      </w:pPr>
    </w:p>
    <w:p w14:paraId="683C4AC5" w14:textId="77777777" w:rsidR="006F15FC" w:rsidRPr="001417B9" w:rsidRDefault="0021490A">
      <w:pPr>
        <w:spacing w:line="276" w:lineRule="auto"/>
        <w:ind w:left="567" w:right="616"/>
        <w:jc w:val="both"/>
        <w:rPr>
          <w:rFonts w:ascii="Palatino Linotype" w:eastAsia="Palatino Linotype" w:hAnsi="Palatino Linotype" w:cs="Palatino Linotype"/>
          <w:b/>
          <w:i/>
          <w:sz w:val="22"/>
          <w:szCs w:val="22"/>
        </w:rPr>
      </w:pPr>
      <w:r w:rsidRPr="001417B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417B9">
        <w:rPr>
          <w:rFonts w:ascii="Palatino Linotype" w:eastAsia="Palatino Linotype" w:hAnsi="Palatino Linotype" w:cs="Palatino Linotype"/>
          <w:i/>
          <w:sz w:val="22"/>
          <w:szCs w:val="22"/>
        </w:rPr>
        <w:t xml:space="preserve">. </w:t>
      </w:r>
      <w:r w:rsidRPr="001417B9">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6C0D4F7D" w14:textId="77777777" w:rsidR="006F15FC" w:rsidRPr="001417B9" w:rsidRDefault="006F15FC">
      <w:pPr>
        <w:spacing w:line="360" w:lineRule="auto"/>
        <w:ind w:left="567" w:right="616"/>
        <w:jc w:val="both"/>
        <w:rPr>
          <w:rFonts w:ascii="Palatino Linotype" w:eastAsia="Palatino Linotype" w:hAnsi="Palatino Linotype" w:cs="Palatino Linotype"/>
          <w:i/>
          <w:sz w:val="22"/>
          <w:szCs w:val="22"/>
        </w:rPr>
      </w:pPr>
    </w:p>
    <w:p w14:paraId="55AF6C24" w14:textId="77777777" w:rsidR="006F15FC" w:rsidRPr="001417B9" w:rsidRDefault="0021490A">
      <w:pPr>
        <w:spacing w:line="360" w:lineRule="auto"/>
        <w:ind w:right="-93"/>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45D47320" w14:textId="77777777" w:rsidR="006F15FC" w:rsidRPr="001417B9" w:rsidRDefault="006F15FC">
      <w:pPr>
        <w:spacing w:line="360" w:lineRule="auto"/>
        <w:ind w:right="-93"/>
        <w:jc w:val="both"/>
        <w:rPr>
          <w:rFonts w:ascii="Palatino Linotype" w:eastAsia="Palatino Linotype" w:hAnsi="Palatino Linotype" w:cs="Palatino Linotype"/>
          <w:sz w:val="22"/>
          <w:szCs w:val="22"/>
        </w:rPr>
      </w:pPr>
    </w:p>
    <w:p w14:paraId="0251687F" w14:textId="77777777" w:rsidR="006F15FC" w:rsidRPr="001417B9" w:rsidRDefault="0021490A">
      <w:pPr>
        <w:spacing w:line="360" w:lineRule="auto"/>
        <w:jc w:val="both"/>
        <w:rPr>
          <w:rFonts w:ascii="Palatino Linotype" w:eastAsia="Palatino Linotype" w:hAnsi="Palatino Linotype" w:cs="Palatino Linotype"/>
          <w:b/>
          <w:sz w:val="22"/>
          <w:szCs w:val="22"/>
        </w:rPr>
      </w:pPr>
      <w:r w:rsidRPr="001417B9">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1417B9">
        <w:rPr>
          <w:rFonts w:ascii="Palatino Linotype" w:eastAsia="Palatino Linotype" w:hAnsi="Palatino Linotype" w:cs="Palatino Linotype"/>
          <w:b/>
          <w:sz w:val="22"/>
          <w:szCs w:val="22"/>
        </w:rPr>
        <w:t xml:space="preserve"> </w:t>
      </w:r>
    </w:p>
    <w:p w14:paraId="082289C3" w14:textId="77777777" w:rsidR="006F15FC" w:rsidRPr="001417B9" w:rsidRDefault="0021490A">
      <w:pPr>
        <w:spacing w:line="276" w:lineRule="auto"/>
        <w:ind w:left="567" w:right="616"/>
        <w:jc w:val="both"/>
        <w:rPr>
          <w:rFonts w:ascii="Palatino Linotype" w:eastAsia="Palatino Linotype" w:hAnsi="Palatino Linotype" w:cs="Palatino Linotype"/>
          <w:i/>
          <w:sz w:val="22"/>
          <w:szCs w:val="22"/>
        </w:rPr>
      </w:pPr>
      <w:r w:rsidRPr="001417B9">
        <w:rPr>
          <w:rFonts w:ascii="Palatino Linotype" w:eastAsia="Palatino Linotype" w:hAnsi="Palatino Linotype" w:cs="Palatino Linotype"/>
          <w:i/>
          <w:sz w:val="22"/>
          <w:szCs w:val="22"/>
        </w:rPr>
        <w:t>“</w:t>
      </w:r>
      <w:r w:rsidRPr="001417B9">
        <w:rPr>
          <w:rFonts w:ascii="Palatino Linotype" w:eastAsia="Palatino Linotype" w:hAnsi="Palatino Linotype" w:cs="Palatino Linotype"/>
          <w:b/>
          <w:i/>
          <w:sz w:val="22"/>
          <w:szCs w:val="22"/>
        </w:rPr>
        <w:t>No existe obligación de elaborar documentos ad hoc para atender las solicitudes de acceso a la información.</w:t>
      </w:r>
      <w:r w:rsidRPr="001417B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w:t>
      </w:r>
      <w:r w:rsidRPr="001417B9">
        <w:rPr>
          <w:rFonts w:ascii="Palatino Linotype" w:eastAsia="Palatino Linotype" w:hAnsi="Palatino Linotype" w:cs="Palatino Linotype"/>
          <w:i/>
          <w:sz w:val="22"/>
          <w:szCs w:val="22"/>
        </w:rPr>
        <w:lastRenderedPageBreak/>
        <w:t xml:space="preserve">información del particular, proporcionando la información con la que cuentan en el formato en que la misma obre en sus archivos; sin necesidad de elaborar documentos ad hoc para atender las solicitudes de información”. </w:t>
      </w:r>
    </w:p>
    <w:p w14:paraId="300BA51B" w14:textId="77777777" w:rsidR="006F15FC" w:rsidRPr="001417B9" w:rsidRDefault="006F15FC">
      <w:pPr>
        <w:spacing w:line="360" w:lineRule="auto"/>
        <w:ind w:right="-93"/>
        <w:jc w:val="both"/>
        <w:rPr>
          <w:rFonts w:ascii="Palatino Linotype" w:eastAsia="Palatino Linotype" w:hAnsi="Palatino Linotype" w:cs="Palatino Linotype"/>
          <w:sz w:val="22"/>
          <w:szCs w:val="22"/>
        </w:rPr>
      </w:pPr>
    </w:p>
    <w:p w14:paraId="49C9CE2C"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DF7429D"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71C37446" w14:textId="77777777" w:rsidR="006F15FC" w:rsidRPr="001417B9" w:rsidRDefault="0021490A">
      <w:pPr>
        <w:spacing w:line="360" w:lineRule="auto"/>
        <w:ind w:right="49"/>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2508934" w14:textId="77777777" w:rsidR="006F15FC" w:rsidRPr="001417B9" w:rsidRDefault="006F15FC">
      <w:pPr>
        <w:spacing w:line="360" w:lineRule="auto"/>
        <w:ind w:right="49"/>
        <w:jc w:val="both"/>
        <w:rPr>
          <w:rFonts w:ascii="Palatino Linotype" w:eastAsia="Palatino Linotype" w:hAnsi="Palatino Linotype" w:cs="Palatino Linotype"/>
          <w:sz w:val="22"/>
          <w:szCs w:val="22"/>
        </w:rPr>
      </w:pPr>
    </w:p>
    <w:p w14:paraId="16AC7FC3"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2AE16A8" w14:textId="77777777" w:rsidR="006F15FC" w:rsidRPr="001417B9" w:rsidRDefault="006F15FC">
      <w:pPr>
        <w:spacing w:line="360" w:lineRule="auto"/>
        <w:ind w:left="851" w:right="899"/>
        <w:jc w:val="both"/>
        <w:rPr>
          <w:rFonts w:ascii="Palatino Linotype" w:eastAsia="Palatino Linotype" w:hAnsi="Palatino Linotype" w:cs="Palatino Linotype"/>
          <w:i/>
          <w:sz w:val="22"/>
          <w:szCs w:val="22"/>
        </w:rPr>
      </w:pPr>
    </w:p>
    <w:p w14:paraId="1BA81B6D" w14:textId="77777777" w:rsidR="006F15FC" w:rsidRPr="001417B9" w:rsidRDefault="0021490A">
      <w:pPr>
        <w:spacing w:line="276" w:lineRule="auto"/>
        <w:ind w:left="567" w:right="616"/>
        <w:jc w:val="both"/>
        <w:rPr>
          <w:rFonts w:ascii="Palatino Linotype" w:eastAsia="Palatino Linotype" w:hAnsi="Palatino Linotype" w:cs="Palatino Linotype"/>
          <w:i/>
          <w:sz w:val="22"/>
          <w:szCs w:val="22"/>
        </w:rPr>
      </w:pPr>
      <w:r w:rsidRPr="001417B9">
        <w:rPr>
          <w:rFonts w:ascii="Palatino Linotype" w:eastAsia="Palatino Linotype" w:hAnsi="Palatino Linotype" w:cs="Palatino Linotype"/>
          <w:i/>
          <w:sz w:val="22"/>
          <w:szCs w:val="22"/>
        </w:rPr>
        <w:t>“</w:t>
      </w:r>
      <w:r w:rsidRPr="001417B9">
        <w:rPr>
          <w:rFonts w:ascii="Palatino Linotype" w:eastAsia="Palatino Linotype" w:hAnsi="Palatino Linotype" w:cs="Palatino Linotype"/>
          <w:b/>
          <w:i/>
          <w:sz w:val="22"/>
          <w:szCs w:val="22"/>
        </w:rPr>
        <w:t xml:space="preserve">Artículo 3. </w:t>
      </w:r>
      <w:r w:rsidRPr="001417B9">
        <w:rPr>
          <w:rFonts w:ascii="Palatino Linotype" w:eastAsia="Palatino Linotype" w:hAnsi="Palatino Linotype" w:cs="Palatino Linotype"/>
          <w:i/>
          <w:sz w:val="22"/>
          <w:szCs w:val="22"/>
        </w:rPr>
        <w:t>Para los efectos de la presente Ley se entenderá por:</w:t>
      </w:r>
    </w:p>
    <w:p w14:paraId="1B30E9C2" w14:textId="77777777" w:rsidR="006F15FC" w:rsidRPr="001417B9" w:rsidRDefault="0021490A">
      <w:pPr>
        <w:spacing w:line="276" w:lineRule="auto"/>
        <w:ind w:left="567" w:right="616"/>
        <w:jc w:val="both"/>
        <w:rPr>
          <w:rFonts w:ascii="Palatino Linotype" w:eastAsia="Palatino Linotype" w:hAnsi="Palatino Linotype" w:cs="Palatino Linotype"/>
          <w:i/>
          <w:sz w:val="22"/>
          <w:szCs w:val="22"/>
        </w:rPr>
      </w:pPr>
      <w:r w:rsidRPr="001417B9">
        <w:rPr>
          <w:rFonts w:ascii="Palatino Linotype" w:eastAsia="Palatino Linotype" w:hAnsi="Palatino Linotype" w:cs="Palatino Linotype"/>
          <w:i/>
          <w:sz w:val="22"/>
          <w:szCs w:val="22"/>
        </w:rPr>
        <w:t>…</w:t>
      </w:r>
    </w:p>
    <w:p w14:paraId="3E84840E" w14:textId="77777777" w:rsidR="006F15FC" w:rsidRPr="001417B9" w:rsidRDefault="0021490A">
      <w:pPr>
        <w:spacing w:line="276" w:lineRule="auto"/>
        <w:ind w:left="567" w:right="616"/>
        <w:jc w:val="both"/>
        <w:rPr>
          <w:rFonts w:ascii="Palatino Linotype" w:eastAsia="Palatino Linotype" w:hAnsi="Palatino Linotype" w:cs="Palatino Linotype"/>
          <w:i/>
          <w:sz w:val="22"/>
          <w:szCs w:val="22"/>
        </w:rPr>
      </w:pPr>
      <w:r w:rsidRPr="001417B9">
        <w:rPr>
          <w:rFonts w:ascii="Palatino Linotype" w:eastAsia="Palatino Linotype" w:hAnsi="Palatino Linotype" w:cs="Palatino Linotype"/>
          <w:b/>
          <w:i/>
          <w:sz w:val="22"/>
          <w:szCs w:val="22"/>
        </w:rPr>
        <w:lastRenderedPageBreak/>
        <w:t>XI. Documento:</w:t>
      </w:r>
      <w:r w:rsidRPr="001417B9">
        <w:rPr>
          <w:rFonts w:ascii="Palatino Linotype" w:eastAsia="Palatino Linotype" w:hAnsi="Palatino Linotype" w:cs="Palatino Linotype"/>
          <w:i/>
          <w:sz w:val="22"/>
          <w:szCs w:val="22"/>
        </w:rPr>
        <w:t xml:space="preserve"> Los expedientes, reportes, estudios, actas</w:t>
      </w:r>
      <w:r w:rsidRPr="001417B9">
        <w:rPr>
          <w:rFonts w:ascii="Palatino Linotype" w:eastAsia="Palatino Linotype" w:hAnsi="Palatino Linotype" w:cs="Palatino Linotype"/>
          <w:b/>
          <w:i/>
          <w:sz w:val="22"/>
          <w:szCs w:val="22"/>
        </w:rPr>
        <w:t>,</w:t>
      </w:r>
      <w:r w:rsidRPr="001417B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CCAD8FC" w14:textId="77777777" w:rsidR="006F15FC" w:rsidRPr="001417B9" w:rsidRDefault="006F15FC">
      <w:pPr>
        <w:spacing w:line="360" w:lineRule="auto"/>
        <w:ind w:left="851" w:right="899"/>
        <w:jc w:val="both"/>
        <w:rPr>
          <w:rFonts w:ascii="Palatino Linotype" w:eastAsia="Palatino Linotype" w:hAnsi="Palatino Linotype" w:cs="Palatino Linotype"/>
          <w:sz w:val="22"/>
          <w:szCs w:val="22"/>
        </w:rPr>
      </w:pPr>
    </w:p>
    <w:p w14:paraId="0CF33BD4"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A4AE64A"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5671A083" w14:textId="77777777" w:rsidR="006F15FC" w:rsidRPr="001417B9" w:rsidRDefault="0021490A">
      <w:pPr>
        <w:spacing w:line="276" w:lineRule="auto"/>
        <w:ind w:left="567" w:right="616"/>
        <w:jc w:val="both"/>
        <w:rPr>
          <w:rFonts w:ascii="Palatino Linotype" w:eastAsia="Palatino Linotype" w:hAnsi="Palatino Linotype" w:cs="Palatino Linotype"/>
          <w:b/>
          <w:i/>
          <w:sz w:val="22"/>
          <w:szCs w:val="22"/>
        </w:rPr>
      </w:pPr>
      <w:r w:rsidRPr="001417B9">
        <w:rPr>
          <w:rFonts w:ascii="Palatino Linotype" w:eastAsia="Palatino Linotype" w:hAnsi="Palatino Linotype" w:cs="Palatino Linotype"/>
          <w:b/>
          <w:sz w:val="22"/>
          <w:szCs w:val="22"/>
        </w:rPr>
        <w:t>“</w:t>
      </w:r>
      <w:r w:rsidRPr="001417B9">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1417B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27B68D" w14:textId="77777777" w:rsidR="006F15FC" w:rsidRPr="001417B9" w:rsidRDefault="0021490A">
      <w:pPr>
        <w:spacing w:line="276" w:lineRule="auto"/>
        <w:ind w:left="567" w:right="616"/>
        <w:jc w:val="both"/>
        <w:rPr>
          <w:rFonts w:ascii="Palatino Linotype" w:eastAsia="Palatino Linotype" w:hAnsi="Palatino Linotype" w:cs="Palatino Linotype"/>
          <w:i/>
          <w:sz w:val="22"/>
          <w:szCs w:val="22"/>
        </w:rPr>
      </w:pPr>
      <w:r w:rsidRPr="001417B9">
        <w:rPr>
          <w:rFonts w:ascii="Palatino Linotype" w:eastAsia="Palatino Linotype" w:hAnsi="Palatino Linotype" w:cs="Palatino Linotype"/>
          <w:i/>
          <w:sz w:val="22"/>
          <w:szCs w:val="22"/>
        </w:rPr>
        <w:t xml:space="preserve">En </w:t>
      </w:r>
      <w:proofErr w:type="gramStart"/>
      <w:r w:rsidRPr="001417B9">
        <w:rPr>
          <w:rFonts w:ascii="Palatino Linotype" w:eastAsia="Palatino Linotype" w:hAnsi="Palatino Linotype" w:cs="Palatino Linotype"/>
          <w:i/>
          <w:sz w:val="22"/>
          <w:szCs w:val="22"/>
        </w:rPr>
        <w:t>consecuencia</w:t>
      </w:r>
      <w:proofErr w:type="gramEnd"/>
      <w:r w:rsidRPr="001417B9">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6E932DD0" w14:textId="77777777" w:rsidR="006F15FC" w:rsidRPr="001417B9" w:rsidRDefault="0021490A">
      <w:pPr>
        <w:spacing w:line="276" w:lineRule="auto"/>
        <w:ind w:left="567" w:right="616"/>
        <w:jc w:val="both"/>
        <w:rPr>
          <w:rFonts w:ascii="Palatino Linotype" w:eastAsia="Palatino Linotype" w:hAnsi="Palatino Linotype" w:cs="Palatino Linotype"/>
          <w:i/>
          <w:sz w:val="22"/>
          <w:szCs w:val="22"/>
        </w:rPr>
      </w:pPr>
      <w:r w:rsidRPr="001417B9">
        <w:rPr>
          <w:rFonts w:ascii="Palatino Linotype" w:eastAsia="Palatino Linotype" w:hAnsi="Palatino Linotype" w:cs="Palatino Linotype"/>
          <w:i/>
          <w:sz w:val="22"/>
          <w:szCs w:val="22"/>
        </w:rPr>
        <w:t xml:space="preserve">1) Que se trate de información registrada en cualquier soporte documental, </w:t>
      </w:r>
      <w:proofErr w:type="gramStart"/>
      <w:r w:rsidRPr="001417B9">
        <w:rPr>
          <w:rFonts w:ascii="Palatino Linotype" w:eastAsia="Palatino Linotype" w:hAnsi="Palatino Linotype" w:cs="Palatino Linotype"/>
          <w:i/>
          <w:sz w:val="22"/>
          <w:szCs w:val="22"/>
        </w:rPr>
        <w:t>que</w:t>
      </w:r>
      <w:proofErr w:type="gramEnd"/>
      <w:r w:rsidRPr="001417B9">
        <w:rPr>
          <w:rFonts w:ascii="Palatino Linotype" w:eastAsia="Palatino Linotype" w:hAnsi="Palatino Linotype" w:cs="Palatino Linotype"/>
          <w:i/>
          <w:sz w:val="22"/>
          <w:szCs w:val="22"/>
        </w:rPr>
        <w:t xml:space="preserve"> en ejercicio de las atribuciones conferidas, sea generada por los Sujetos Obligados;</w:t>
      </w:r>
    </w:p>
    <w:p w14:paraId="1F5188AA" w14:textId="77777777" w:rsidR="006F15FC" w:rsidRPr="001417B9" w:rsidRDefault="0021490A">
      <w:pPr>
        <w:spacing w:line="276" w:lineRule="auto"/>
        <w:ind w:left="567" w:right="616"/>
        <w:jc w:val="both"/>
        <w:rPr>
          <w:rFonts w:ascii="Palatino Linotype" w:eastAsia="Palatino Linotype" w:hAnsi="Palatino Linotype" w:cs="Palatino Linotype"/>
          <w:b/>
          <w:i/>
          <w:sz w:val="22"/>
          <w:szCs w:val="22"/>
        </w:rPr>
      </w:pPr>
      <w:r w:rsidRPr="001417B9">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1417B9">
        <w:rPr>
          <w:rFonts w:ascii="Palatino Linotype" w:eastAsia="Palatino Linotype" w:hAnsi="Palatino Linotype" w:cs="Palatino Linotype"/>
          <w:b/>
          <w:i/>
          <w:sz w:val="22"/>
          <w:szCs w:val="22"/>
        </w:rPr>
        <w:t>que</w:t>
      </w:r>
      <w:proofErr w:type="gramEnd"/>
      <w:r w:rsidRPr="001417B9">
        <w:rPr>
          <w:rFonts w:ascii="Palatino Linotype" w:eastAsia="Palatino Linotype" w:hAnsi="Palatino Linotype" w:cs="Palatino Linotype"/>
          <w:b/>
          <w:i/>
          <w:sz w:val="22"/>
          <w:szCs w:val="22"/>
        </w:rPr>
        <w:t xml:space="preserve"> en ejercicio de las atribuciones conferidas, sea administrada por los Sujetos Obligados, y</w:t>
      </w:r>
    </w:p>
    <w:p w14:paraId="15F49E3A" w14:textId="77777777" w:rsidR="006F15FC" w:rsidRPr="001417B9" w:rsidRDefault="0021490A">
      <w:pPr>
        <w:spacing w:line="276" w:lineRule="auto"/>
        <w:ind w:left="567" w:right="616"/>
        <w:jc w:val="both"/>
        <w:rPr>
          <w:rFonts w:ascii="Palatino Linotype" w:eastAsia="Palatino Linotype" w:hAnsi="Palatino Linotype" w:cs="Palatino Linotype"/>
          <w:b/>
          <w:i/>
          <w:sz w:val="22"/>
          <w:szCs w:val="22"/>
        </w:rPr>
      </w:pPr>
      <w:r w:rsidRPr="001417B9">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1417B9">
        <w:rPr>
          <w:rFonts w:ascii="Palatino Linotype" w:eastAsia="Palatino Linotype" w:hAnsi="Palatino Linotype" w:cs="Palatino Linotype"/>
          <w:b/>
          <w:i/>
          <w:sz w:val="22"/>
          <w:szCs w:val="22"/>
        </w:rPr>
        <w:t>que</w:t>
      </w:r>
      <w:proofErr w:type="gramEnd"/>
      <w:r w:rsidRPr="001417B9">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6466E0F3" w14:textId="77777777" w:rsidR="006F15FC" w:rsidRPr="001417B9" w:rsidRDefault="006F15FC">
      <w:pPr>
        <w:spacing w:line="276" w:lineRule="auto"/>
        <w:ind w:left="567" w:right="616"/>
        <w:jc w:val="both"/>
        <w:rPr>
          <w:rFonts w:ascii="Palatino Linotype" w:eastAsia="Palatino Linotype" w:hAnsi="Palatino Linotype" w:cs="Palatino Linotype"/>
          <w:b/>
          <w:i/>
          <w:sz w:val="22"/>
          <w:szCs w:val="22"/>
        </w:rPr>
      </w:pPr>
    </w:p>
    <w:p w14:paraId="59D0A7DD"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lastRenderedPageBreak/>
        <w:t xml:space="preserve">De ahí que el </w:t>
      </w:r>
      <w:r w:rsidRPr="001417B9">
        <w:rPr>
          <w:rFonts w:ascii="Palatino Linotype" w:eastAsia="Palatino Linotype" w:hAnsi="Palatino Linotype" w:cs="Palatino Linotype"/>
          <w:b/>
          <w:sz w:val="22"/>
          <w:szCs w:val="22"/>
        </w:rPr>
        <w:t>Sujeto Obligado</w:t>
      </w:r>
      <w:r w:rsidRPr="001417B9">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1417B9">
        <w:rPr>
          <w:rFonts w:ascii="Palatino Linotype" w:eastAsia="Palatino Linotype" w:hAnsi="Palatino Linotype" w:cs="Palatino Linotype"/>
          <w:sz w:val="22"/>
          <w:szCs w:val="22"/>
          <w:vertAlign w:val="superscript"/>
        </w:rPr>
        <w:footnoteReference w:id="1"/>
      </w:r>
      <w:r w:rsidRPr="001417B9">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1417B9">
        <w:rPr>
          <w:rFonts w:ascii="Palatino Linotype" w:eastAsia="Palatino Linotype" w:hAnsi="Palatino Linotype" w:cs="Palatino Linotype"/>
          <w:sz w:val="22"/>
          <w:szCs w:val="22"/>
          <w:vertAlign w:val="superscript"/>
        </w:rPr>
        <w:footnoteReference w:id="2"/>
      </w:r>
      <w:r w:rsidRPr="001417B9">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34C49E1B" w14:textId="77777777" w:rsidR="006F15FC" w:rsidRPr="001417B9" w:rsidRDefault="006F15FC">
      <w:pPr>
        <w:spacing w:line="360" w:lineRule="auto"/>
        <w:ind w:right="-150"/>
        <w:jc w:val="both"/>
        <w:rPr>
          <w:rFonts w:ascii="Palatino Linotype" w:eastAsia="Palatino Linotype" w:hAnsi="Palatino Linotype" w:cs="Palatino Linotype"/>
          <w:sz w:val="22"/>
          <w:szCs w:val="22"/>
        </w:rPr>
      </w:pPr>
    </w:p>
    <w:p w14:paraId="75F23CF5" w14:textId="77777777" w:rsidR="006F15FC" w:rsidRPr="001417B9" w:rsidRDefault="0021490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1417B9">
        <w:rPr>
          <w:rFonts w:ascii="Palatino Linotype" w:eastAsia="Palatino Linotype" w:hAnsi="Palatino Linotype" w:cs="Palatino Linotype"/>
          <w:sz w:val="22"/>
          <w:szCs w:val="22"/>
        </w:rPr>
        <w:t xml:space="preserve">Para ello, conviene iniciar el presente estudio señalando </w:t>
      </w:r>
      <w:proofErr w:type="gramStart"/>
      <w:r w:rsidRPr="001417B9">
        <w:rPr>
          <w:rFonts w:ascii="Palatino Linotype" w:eastAsia="Palatino Linotype" w:hAnsi="Palatino Linotype" w:cs="Palatino Linotype"/>
          <w:sz w:val="22"/>
          <w:szCs w:val="22"/>
        </w:rPr>
        <w:t>que</w:t>
      </w:r>
      <w:proofErr w:type="gramEnd"/>
      <w:r w:rsidRPr="001417B9">
        <w:rPr>
          <w:rFonts w:ascii="Palatino Linotype" w:eastAsia="Palatino Linotype" w:hAnsi="Palatino Linotype" w:cs="Palatino Linotype"/>
          <w:sz w:val="22"/>
          <w:szCs w:val="22"/>
        </w:rPr>
        <w:t xml:space="preserve"> del análisis a la solicitud de información, se advierte que la persona solicitante requirió del </w:t>
      </w:r>
      <w:r w:rsidRPr="001417B9">
        <w:rPr>
          <w:rFonts w:ascii="Palatino Linotype" w:eastAsia="Palatino Linotype" w:hAnsi="Palatino Linotype" w:cs="Palatino Linotype"/>
          <w:b/>
          <w:sz w:val="22"/>
          <w:szCs w:val="22"/>
        </w:rPr>
        <w:t xml:space="preserve">Sujeto Obligado, </w:t>
      </w:r>
      <w:r w:rsidRPr="001417B9">
        <w:rPr>
          <w:rFonts w:ascii="Palatino Linotype" w:eastAsia="Palatino Linotype" w:hAnsi="Palatino Linotype" w:cs="Palatino Linotype"/>
          <w:sz w:val="22"/>
          <w:szCs w:val="22"/>
        </w:rPr>
        <w:t>medularmente lo siguiente:</w:t>
      </w:r>
    </w:p>
    <w:p w14:paraId="69198A52" w14:textId="77777777" w:rsidR="006F15FC" w:rsidRPr="001417B9" w:rsidRDefault="006F15F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3DC6DCB" w14:textId="77777777" w:rsidR="006F15FC" w:rsidRPr="001417B9" w:rsidRDefault="0021490A">
      <w:pPr>
        <w:numPr>
          <w:ilvl w:val="0"/>
          <w:numId w:val="3"/>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1417B9">
        <w:rPr>
          <w:rFonts w:ascii="Palatino Linotype" w:eastAsia="Palatino Linotype" w:hAnsi="Palatino Linotype" w:cs="Palatino Linotype"/>
          <w:b/>
          <w:sz w:val="22"/>
          <w:szCs w:val="22"/>
        </w:rPr>
        <w:t xml:space="preserve">El informe que rinde el </w:t>
      </w:r>
      <w:proofErr w:type="gramStart"/>
      <w:r w:rsidRPr="001417B9">
        <w:rPr>
          <w:rFonts w:ascii="Palatino Linotype" w:eastAsia="Palatino Linotype" w:hAnsi="Palatino Linotype" w:cs="Palatino Linotype"/>
          <w:b/>
          <w:sz w:val="22"/>
          <w:szCs w:val="22"/>
        </w:rPr>
        <w:t>Presidente</w:t>
      </w:r>
      <w:proofErr w:type="gramEnd"/>
      <w:r w:rsidRPr="001417B9">
        <w:rPr>
          <w:rFonts w:ascii="Palatino Linotype" w:eastAsia="Palatino Linotype" w:hAnsi="Palatino Linotype" w:cs="Palatino Linotype"/>
          <w:b/>
          <w:sz w:val="22"/>
          <w:szCs w:val="22"/>
        </w:rPr>
        <w:t xml:space="preserve"> Municipal ante el Órgano Superior de Fiscalización Sobre respecto del FORTAMUN, en el ejercicio 2024. </w:t>
      </w:r>
    </w:p>
    <w:p w14:paraId="0A6CBDD8" w14:textId="77777777" w:rsidR="006F15FC" w:rsidRPr="001417B9" w:rsidRDefault="006F15F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8BBCAAF" w14:textId="77777777" w:rsidR="006F15FC" w:rsidRPr="001417B9" w:rsidRDefault="0021490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 xml:space="preserve">En respuesta, el </w:t>
      </w:r>
      <w:r w:rsidRPr="001417B9">
        <w:rPr>
          <w:rFonts w:ascii="Palatino Linotype" w:eastAsia="Palatino Linotype" w:hAnsi="Palatino Linotype" w:cs="Palatino Linotype"/>
          <w:b/>
          <w:sz w:val="22"/>
          <w:szCs w:val="22"/>
        </w:rPr>
        <w:t>Sujeto Obligado</w:t>
      </w:r>
      <w:r w:rsidRPr="001417B9">
        <w:rPr>
          <w:rFonts w:ascii="Palatino Linotype" w:eastAsia="Palatino Linotype" w:hAnsi="Palatino Linotype" w:cs="Palatino Linotype"/>
          <w:sz w:val="22"/>
          <w:szCs w:val="22"/>
        </w:rPr>
        <w:t xml:space="preserve"> se pronunció por conducto de la </w:t>
      </w:r>
      <w:r w:rsidRPr="001417B9">
        <w:rPr>
          <w:rFonts w:ascii="Palatino Linotype" w:eastAsia="Palatino Linotype" w:hAnsi="Palatino Linotype" w:cs="Palatino Linotype"/>
          <w:b/>
          <w:sz w:val="22"/>
          <w:szCs w:val="22"/>
        </w:rPr>
        <w:t>Dirección General de Administración y la Contraloría Municipal</w:t>
      </w:r>
      <w:r w:rsidRPr="001417B9">
        <w:rPr>
          <w:rFonts w:ascii="Palatino Linotype" w:eastAsia="Palatino Linotype" w:hAnsi="Palatino Linotype" w:cs="Palatino Linotype"/>
          <w:sz w:val="22"/>
          <w:szCs w:val="22"/>
        </w:rPr>
        <w:t>, quienes refirieron en términos generales que no generaban, administraban y/o poseían la información requerida.</w:t>
      </w:r>
    </w:p>
    <w:p w14:paraId="275B4C6E" w14:textId="77777777" w:rsidR="006F15FC" w:rsidRPr="001417B9" w:rsidRDefault="006F15F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48FDBEB" w14:textId="77777777" w:rsidR="006F15FC" w:rsidRPr="001417B9" w:rsidRDefault="0021490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lastRenderedPageBreak/>
        <w:t xml:space="preserve">Por su parte, la </w:t>
      </w:r>
      <w:r w:rsidRPr="001417B9">
        <w:rPr>
          <w:rFonts w:ascii="Palatino Linotype" w:eastAsia="Palatino Linotype" w:hAnsi="Palatino Linotype" w:cs="Palatino Linotype"/>
          <w:b/>
          <w:sz w:val="22"/>
          <w:szCs w:val="22"/>
        </w:rPr>
        <w:t>Tesorería Municipal</w:t>
      </w:r>
      <w:r w:rsidRPr="001417B9">
        <w:rPr>
          <w:rFonts w:ascii="Palatino Linotype" w:eastAsia="Palatino Linotype" w:hAnsi="Palatino Linotype" w:cs="Palatino Linotype"/>
          <w:sz w:val="22"/>
          <w:szCs w:val="22"/>
        </w:rPr>
        <w:t xml:space="preserve"> también emitió pronunciamiento en respuesta, refiriendo que la información solicitada, se encuentra en proceso de integración en términos de los periodos establecidos por el Órgano Superior de Fiscalización para la entrega del cuarto informe trimestral y la Cuenta Pública del ejercicio fiscal 2024, los cuales serían publicados en la página oficial del Ayuntamiento de Toluca en los periodos marcados por dicho organismo fiscalizador.</w:t>
      </w:r>
    </w:p>
    <w:p w14:paraId="4DF4BCE8" w14:textId="77777777" w:rsidR="006F15FC" w:rsidRPr="001417B9" w:rsidRDefault="006F15FC">
      <w:pPr>
        <w:spacing w:line="360" w:lineRule="auto"/>
        <w:ind w:right="49"/>
        <w:jc w:val="both"/>
        <w:rPr>
          <w:rFonts w:ascii="Palatino Linotype" w:eastAsia="Palatino Linotype" w:hAnsi="Palatino Linotype" w:cs="Palatino Linotype"/>
          <w:sz w:val="22"/>
          <w:szCs w:val="22"/>
        </w:rPr>
      </w:pPr>
    </w:p>
    <w:p w14:paraId="40FFF7E8" w14:textId="77777777" w:rsidR="006F15FC" w:rsidRPr="001417B9" w:rsidRDefault="0021490A">
      <w:pPr>
        <w:spacing w:line="360" w:lineRule="auto"/>
        <w:ind w:right="49"/>
        <w:jc w:val="both"/>
        <w:rPr>
          <w:rFonts w:ascii="Palatino Linotype" w:eastAsia="Palatino Linotype" w:hAnsi="Palatino Linotype" w:cs="Palatino Linotype"/>
          <w:b/>
          <w:sz w:val="22"/>
          <w:szCs w:val="22"/>
        </w:rPr>
      </w:pPr>
      <w:r w:rsidRPr="001417B9">
        <w:rPr>
          <w:rFonts w:ascii="Palatino Linotype" w:eastAsia="Palatino Linotype" w:hAnsi="Palatino Linotype" w:cs="Palatino Linotype"/>
          <w:sz w:val="22"/>
          <w:szCs w:val="22"/>
        </w:rPr>
        <w:t xml:space="preserve">Inconforme con la respuesta la parte </w:t>
      </w:r>
      <w:r w:rsidRPr="001417B9">
        <w:rPr>
          <w:rFonts w:ascii="Palatino Linotype" w:eastAsia="Palatino Linotype" w:hAnsi="Palatino Linotype" w:cs="Palatino Linotype"/>
          <w:b/>
          <w:sz w:val="22"/>
          <w:szCs w:val="22"/>
        </w:rPr>
        <w:t xml:space="preserve">Recurrente, </w:t>
      </w:r>
      <w:r w:rsidRPr="001417B9">
        <w:rPr>
          <w:rFonts w:ascii="Palatino Linotype" w:eastAsia="Palatino Linotype" w:hAnsi="Palatino Linotype" w:cs="Palatino Linotype"/>
          <w:sz w:val="22"/>
          <w:szCs w:val="22"/>
        </w:rPr>
        <w:t xml:space="preserve">promovió el presente recurso de revisión en el que a manera de motivos de inconformidad </w:t>
      </w:r>
      <w:r w:rsidRPr="001417B9">
        <w:rPr>
          <w:rFonts w:ascii="Palatino Linotype" w:eastAsia="Palatino Linotype" w:hAnsi="Palatino Linotype" w:cs="Palatino Linotype"/>
          <w:b/>
          <w:sz w:val="22"/>
          <w:szCs w:val="22"/>
        </w:rPr>
        <w:t>se adolece medularmente de la negativa a la entrega de la información.</w:t>
      </w:r>
    </w:p>
    <w:p w14:paraId="36D66123" w14:textId="77777777" w:rsidR="006F15FC" w:rsidRPr="001417B9" w:rsidRDefault="006F15FC">
      <w:pPr>
        <w:spacing w:line="360" w:lineRule="auto"/>
        <w:ind w:right="49"/>
        <w:jc w:val="both"/>
        <w:rPr>
          <w:rFonts w:ascii="Palatino Linotype" w:eastAsia="Palatino Linotype" w:hAnsi="Palatino Linotype" w:cs="Palatino Linotype"/>
          <w:b/>
          <w:sz w:val="22"/>
          <w:szCs w:val="22"/>
        </w:rPr>
      </w:pPr>
    </w:p>
    <w:p w14:paraId="59595E18"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Admitido el presente recurso de revisión, en términos del artículo 185 fracción II</w:t>
      </w:r>
      <w:r w:rsidRPr="001417B9">
        <w:rPr>
          <w:rFonts w:ascii="Palatino Linotype" w:eastAsia="Palatino Linotype" w:hAnsi="Palatino Linotype" w:cs="Palatino Linotype"/>
          <w:sz w:val="22"/>
          <w:szCs w:val="22"/>
          <w:vertAlign w:val="superscript"/>
        </w:rPr>
        <w:footnoteReference w:id="3"/>
      </w:r>
      <w:r w:rsidRPr="001417B9">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547BAB84"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276FB6E7" w14:textId="77777777" w:rsidR="006F15FC" w:rsidRPr="001417B9" w:rsidRDefault="0021490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Es de señalar que, durante la etapa de manifestaciones</w:t>
      </w:r>
      <w:r w:rsidRPr="001417B9">
        <w:rPr>
          <w:rFonts w:ascii="Palatino Linotype" w:eastAsia="Palatino Linotype" w:hAnsi="Palatino Linotype" w:cs="Palatino Linotype"/>
          <w:b/>
          <w:sz w:val="22"/>
          <w:szCs w:val="22"/>
        </w:rPr>
        <w:t xml:space="preserve">, </w:t>
      </w:r>
      <w:r w:rsidRPr="001417B9">
        <w:rPr>
          <w:rFonts w:ascii="Palatino Linotype" w:eastAsia="Palatino Linotype" w:hAnsi="Palatino Linotype" w:cs="Palatino Linotype"/>
          <w:sz w:val="22"/>
          <w:szCs w:val="22"/>
        </w:rPr>
        <w:t xml:space="preserve">el </w:t>
      </w:r>
      <w:r w:rsidRPr="001417B9">
        <w:rPr>
          <w:rFonts w:ascii="Palatino Linotype" w:eastAsia="Palatino Linotype" w:hAnsi="Palatino Linotype" w:cs="Palatino Linotype"/>
          <w:b/>
          <w:sz w:val="22"/>
          <w:szCs w:val="22"/>
        </w:rPr>
        <w:t xml:space="preserve">Sujeto Obligado </w:t>
      </w:r>
      <w:r w:rsidRPr="001417B9">
        <w:rPr>
          <w:rFonts w:ascii="Palatino Linotype" w:eastAsia="Palatino Linotype" w:hAnsi="Palatino Linotype" w:cs="Palatino Linotype"/>
          <w:sz w:val="22"/>
          <w:szCs w:val="22"/>
        </w:rPr>
        <w:t xml:space="preserve">vía informe justificado </w:t>
      </w:r>
      <w:r w:rsidRPr="001417B9">
        <w:rPr>
          <w:rFonts w:ascii="Palatino Linotype" w:eastAsia="Palatino Linotype" w:hAnsi="Palatino Linotype" w:cs="Palatino Linotype"/>
          <w:b/>
          <w:sz w:val="22"/>
          <w:szCs w:val="22"/>
        </w:rPr>
        <w:t xml:space="preserve">ratificó la respuesta inicial proporcionada por </w:t>
      </w:r>
      <w:r w:rsidRPr="001417B9">
        <w:rPr>
          <w:rFonts w:ascii="Palatino Linotype" w:eastAsia="Palatino Linotype" w:hAnsi="Palatino Linotype" w:cs="Palatino Linotype"/>
          <w:sz w:val="22"/>
          <w:szCs w:val="22"/>
        </w:rPr>
        <w:t xml:space="preserve">la </w:t>
      </w:r>
      <w:r w:rsidRPr="001417B9">
        <w:rPr>
          <w:rFonts w:ascii="Palatino Linotype" w:eastAsia="Palatino Linotype" w:hAnsi="Palatino Linotype" w:cs="Palatino Linotype"/>
          <w:b/>
          <w:sz w:val="22"/>
          <w:szCs w:val="22"/>
        </w:rPr>
        <w:t>Dirección General de Administración y la Contraloría Municipal</w:t>
      </w:r>
      <w:r w:rsidRPr="001417B9">
        <w:rPr>
          <w:rFonts w:ascii="Palatino Linotype" w:eastAsia="Palatino Linotype" w:hAnsi="Palatino Linotype" w:cs="Palatino Linotype"/>
          <w:sz w:val="22"/>
          <w:szCs w:val="22"/>
        </w:rPr>
        <w:t xml:space="preserve">; sin embargo, la </w:t>
      </w:r>
      <w:r w:rsidRPr="001417B9">
        <w:rPr>
          <w:rFonts w:ascii="Palatino Linotype" w:eastAsia="Palatino Linotype" w:hAnsi="Palatino Linotype" w:cs="Palatino Linotype"/>
          <w:b/>
          <w:sz w:val="22"/>
          <w:szCs w:val="22"/>
        </w:rPr>
        <w:t xml:space="preserve">Tesorería Municipal </w:t>
      </w:r>
      <w:r w:rsidRPr="001417B9">
        <w:rPr>
          <w:rFonts w:ascii="Palatino Linotype" w:eastAsia="Palatino Linotype" w:hAnsi="Palatino Linotype" w:cs="Palatino Linotype"/>
          <w:sz w:val="22"/>
          <w:szCs w:val="22"/>
        </w:rPr>
        <w:t>aportó información novedosa, como lo es el Formato de información de aplicación de recursos del FORTAMUN del Cuarto Trimestre 2024, el cual será objeto de análisis más adelante.</w:t>
      </w:r>
    </w:p>
    <w:p w14:paraId="03C88E7E" w14:textId="77777777" w:rsidR="006F15FC" w:rsidRPr="001417B9" w:rsidRDefault="006F15F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00F31B1" w14:textId="77777777" w:rsidR="006F15FC" w:rsidRPr="001417B9" w:rsidRDefault="0021490A">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1417B9">
        <w:rPr>
          <w:rFonts w:ascii="Palatino Linotype" w:eastAsia="Palatino Linotype" w:hAnsi="Palatino Linotype" w:cs="Palatino Linotype"/>
          <w:sz w:val="22"/>
          <w:szCs w:val="22"/>
        </w:rPr>
        <w:t xml:space="preserve">Por su lado, la parte </w:t>
      </w:r>
      <w:r w:rsidRPr="001417B9">
        <w:rPr>
          <w:rFonts w:ascii="Palatino Linotype" w:eastAsia="Palatino Linotype" w:hAnsi="Palatino Linotype" w:cs="Palatino Linotype"/>
          <w:b/>
          <w:sz w:val="22"/>
          <w:szCs w:val="22"/>
        </w:rPr>
        <w:t xml:space="preserve">Recurrente </w:t>
      </w:r>
      <w:r w:rsidRPr="001417B9">
        <w:rPr>
          <w:rFonts w:ascii="Palatino Linotype" w:eastAsia="Palatino Linotype" w:hAnsi="Palatino Linotype" w:cs="Palatino Linotype"/>
          <w:sz w:val="22"/>
          <w:szCs w:val="22"/>
        </w:rPr>
        <w:t>fue omisa en rendir alegatos o manifestaciones que conforme a derecho resulten procedentes.</w:t>
      </w:r>
    </w:p>
    <w:p w14:paraId="21F23CCD" w14:textId="77777777" w:rsidR="006F15FC" w:rsidRPr="001417B9" w:rsidRDefault="006F15F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51354B8"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 xml:space="preserve">Expuesto lo anterior, se procede al análisis de la naturaleza de la información requerida y para ello, es de indicar que conforme la página oficial de la Secretaría de Finanzas (consultable en el siguiente enlace: </w:t>
      </w:r>
      <w:hyperlink r:id="rId8">
        <w:r w:rsidRPr="001417B9">
          <w:rPr>
            <w:rFonts w:ascii="Palatino Linotype" w:eastAsia="Palatino Linotype" w:hAnsi="Palatino Linotype" w:cs="Palatino Linotype"/>
            <w:sz w:val="22"/>
            <w:szCs w:val="22"/>
            <w:u w:val="single"/>
          </w:rPr>
          <w:t>https://inversionpublica.edomex.gob.mx/romo_general33</w:t>
        </w:r>
      </w:hyperlink>
      <w:r w:rsidRPr="001417B9">
        <w:rPr>
          <w:rFonts w:ascii="Palatino Linotype" w:eastAsia="Palatino Linotype" w:hAnsi="Palatino Linotype" w:cs="Palatino Linotype"/>
          <w:sz w:val="22"/>
          <w:szCs w:val="22"/>
        </w:rPr>
        <w:t xml:space="preserve">), </w:t>
      </w:r>
      <w:r w:rsidRPr="001417B9">
        <w:rPr>
          <w:rFonts w:ascii="Palatino Linotype" w:eastAsia="Palatino Linotype" w:hAnsi="Palatino Linotype" w:cs="Palatino Linotype"/>
          <w:b/>
          <w:sz w:val="22"/>
          <w:szCs w:val="22"/>
        </w:rPr>
        <w:t>el Fondo de Aportaciones para el Fortalecimiento de los Municipios y Demarcaciones Territoriales del Distrito Federal (FORTAMUN)</w:t>
      </w:r>
      <w:r w:rsidRPr="001417B9">
        <w:rPr>
          <w:rFonts w:ascii="Palatino Linotype" w:eastAsia="Palatino Linotype" w:hAnsi="Palatino Linotype" w:cs="Palatino Linotype"/>
          <w:sz w:val="22"/>
          <w:szCs w:val="22"/>
        </w:rPr>
        <w:t>, es un fondo que se estableció a través de las Aportaciones Federales para Entidades Federativas y Municipios o Ramo General 33, que es un mecanismo presupuestario diseñado para transferir a los estados y municipios, recursos que les permitan fortalecer su capacidad de respuesta y atender demandas de gobierno.</w:t>
      </w:r>
    </w:p>
    <w:p w14:paraId="31A6054A" w14:textId="77777777" w:rsidR="006F15FC" w:rsidRPr="001417B9" w:rsidRDefault="006F15F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925B7AE"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El surgimiento del </w:t>
      </w:r>
      <w:r w:rsidRPr="001417B9">
        <w:rPr>
          <w:rFonts w:ascii="Palatino Linotype" w:eastAsia="Palatino Linotype" w:hAnsi="Palatino Linotype" w:cs="Palatino Linotype"/>
          <w:b/>
          <w:sz w:val="22"/>
          <w:szCs w:val="22"/>
        </w:rPr>
        <w:t>Fondo de Aportaciones para el Fortalecimiento de los Municipios y Demarcaciones Territoriales del Distrito Federal (FORTAMUN)</w:t>
      </w:r>
      <w:r w:rsidRPr="001417B9">
        <w:rPr>
          <w:rFonts w:ascii="Palatino Linotype" w:eastAsia="Palatino Linotype" w:hAnsi="Palatino Linotype" w:cs="Palatino Linotype"/>
          <w:sz w:val="22"/>
          <w:szCs w:val="22"/>
        </w:rPr>
        <w:t>,</w:t>
      </w:r>
      <w:r w:rsidRPr="001417B9">
        <w:rPr>
          <w:rFonts w:ascii="Palatino Linotype" w:eastAsia="Palatino Linotype" w:hAnsi="Palatino Linotype" w:cs="Palatino Linotype"/>
          <w:b/>
          <w:sz w:val="22"/>
          <w:szCs w:val="22"/>
        </w:rPr>
        <w:t> </w:t>
      </w:r>
      <w:r w:rsidRPr="001417B9">
        <w:rPr>
          <w:rFonts w:ascii="Palatino Linotype" w:eastAsia="Palatino Linotype" w:hAnsi="Palatino Linotype" w:cs="Palatino Linotype"/>
          <w:sz w:val="22"/>
          <w:szCs w:val="22"/>
        </w:rPr>
        <w:t>responde al esfuerzo del Gobierno Federal de transferir a los estados y municipios, recursos que les permitan fortalecer su capacidad de respuesta y atender demandas de gobierno.</w:t>
      </w:r>
    </w:p>
    <w:p w14:paraId="47047935"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11AACEC8"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Este fondo contempla recursos que apoyan a las haciendas municipales, determinándose anualmente en el Presupuesto de Egresos de la Federación por un monto equivalente al 2.35% de la recaudación federal participable estimada.</w:t>
      </w:r>
    </w:p>
    <w:p w14:paraId="60CB910B"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7C882A49"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 xml:space="preserve">Conforme a lo dispuesto por el artículo 37 de la Ley de Coordinación Fiscal, los Municipios destinaran los recursos del Fondo de Aportaciones para el Fortalecimiento de los Municipios y de las Demarcaciones Territoriales del Distrito Federal, a la satisfacción de sus requerimientos, dando prioridad al cumplimiento de sus obligaciones financieras, al pago de derechos y aprovechamientos por concepto de agua, descargas de aguas residuales, a la modernización de los sistemas de recaudación locales, mantenimiento de infraestructura, y </w:t>
      </w:r>
      <w:r w:rsidRPr="001417B9">
        <w:rPr>
          <w:rFonts w:ascii="Palatino Linotype" w:eastAsia="Palatino Linotype" w:hAnsi="Palatino Linotype" w:cs="Palatino Linotype"/>
          <w:sz w:val="22"/>
          <w:szCs w:val="22"/>
        </w:rPr>
        <w:lastRenderedPageBreak/>
        <w:t>a la atención de las necesidades directamente vinculadas con la seguridad pública de sus habitantes.</w:t>
      </w:r>
    </w:p>
    <w:p w14:paraId="0ECB23D0"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2229AE9E"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 xml:space="preserve">Asimismo, no obsta mencionar que para el ejercicio del Fondo de Aportaciones para el Fortalecimiento de los Municipios y de las Demarcaciones Territoriales del Distrito Federal, FORTAMUN, </w:t>
      </w:r>
      <w:r w:rsidRPr="001417B9">
        <w:rPr>
          <w:rFonts w:ascii="Palatino Linotype" w:eastAsia="Palatino Linotype" w:hAnsi="Palatino Linotype" w:cs="Palatino Linotype"/>
          <w:b/>
          <w:sz w:val="22"/>
          <w:szCs w:val="22"/>
        </w:rPr>
        <w:t xml:space="preserve">la Federación promueve que por lo menos, el 20% de los recursos previstos en dicho Fondo, </w:t>
      </w:r>
      <w:r w:rsidRPr="001417B9">
        <w:rPr>
          <w:rFonts w:ascii="Palatino Linotype" w:eastAsia="Palatino Linotype" w:hAnsi="Palatino Linotype" w:cs="Palatino Linotype"/>
          <w:b/>
          <w:sz w:val="22"/>
          <w:szCs w:val="22"/>
          <w:u w:val="single"/>
        </w:rPr>
        <w:t>se destinen a la atención de necesidades directamente vinculadas con la seguridad pública</w:t>
      </w:r>
      <w:r w:rsidRPr="001417B9">
        <w:rPr>
          <w:rFonts w:ascii="Palatino Linotype" w:eastAsia="Palatino Linotype" w:hAnsi="Palatino Linotype" w:cs="Palatino Linotype"/>
          <w:sz w:val="22"/>
          <w:szCs w:val="22"/>
        </w:rPr>
        <w:t>, en cumplimiento a los propósitos de los Programas con Prioridad Nacional y Subprogramas vigentes, como se desprende del artículo 6, fracción IX, segundo párrafo del Presupuesto de Egresos de la Federación para el Ejercicio Fiscal 2024, a saber:</w:t>
      </w:r>
    </w:p>
    <w:p w14:paraId="341CA4E3" w14:textId="77777777" w:rsidR="006F15FC" w:rsidRPr="001417B9" w:rsidRDefault="0021490A">
      <w:pPr>
        <w:spacing w:before="120" w:after="120"/>
        <w:ind w:left="851" w:right="760"/>
        <w:jc w:val="both"/>
        <w:rPr>
          <w:rFonts w:ascii="Palatino Linotype" w:eastAsia="Palatino Linotype" w:hAnsi="Palatino Linotype" w:cs="Palatino Linotype"/>
          <w:i/>
          <w:sz w:val="22"/>
          <w:szCs w:val="22"/>
        </w:rPr>
      </w:pPr>
      <w:r w:rsidRPr="001417B9">
        <w:rPr>
          <w:rFonts w:ascii="Palatino Linotype" w:eastAsia="Palatino Linotype" w:hAnsi="Palatino Linotype" w:cs="Palatino Linotype"/>
          <w:i/>
          <w:sz w:val="22"/>
          <w:szCs w:val="22"/>
        </w:rPr>
        <w:t>“</w:t>
      </w:r>
      <w:r w:rsidRPr="001417B9">
        <w:rPr>
          <w:rFonts w:ascii="Palatino Linotype" w:eastAsia="Palatino Linotype" w:hAnsi="Palatino Linotype" w:cs="Palatino Linotype"/>
          <w:b/>
          <w:i/>
          <w:sz w:val="22"/>
          <w:szCs w:val="22"/>
        </w:rPr>
        <w:t>Artículo 6</w:t>
      </w:r>
      <w:r w:rsidRPr="001417B9">
        <w:rPr>
          <w:rFonts w:ascii="Palatino Linotype" w:eastAsia="Palatino Linotype" w:hAnsi="Palatino Linotype" w:cs="Palatino Linotype"/>
          <w:i/>
          <w:sz w:val="22"/>
          <w:szCs w:val="22"/>
        </w:rPr>
        <w:t>. El ejercicio de los recursos federales aprobados en este Presupuesto de Egresos para ser transferidos a las entidades federativas y, por conducto de éstas, a los municipios y a las demarcaciones territoriales de la Ciudad de México, así como el de los recursos federales que se ejerzan de manera concurrente con recursos de dichos órdenes de gobierno, se sujetará a las disposiciones legales aplicables, al principio de anualidad y a lo siguiente:</w:t>
      </w:r>
    </w:p>
    <w:p w14:paraId="49EE68DD" w14:textId="77777777" w:rsidR="006F15FC" w:rsidRPr="001417B9" w:rsidRDefault="0021490A">
      <w:pPr>
        <w:spacing w:before="120" w:after="120"/>
        <w:ind w:left="851" w:right="760"/>
        <w:jc w:val="both"/>
        <w:rPr>
          <w:rFonts w:ascii="Palatino Linotype" w:eastAsia="Palatino Linotype" w:hAnsi="Palatino Linotype" w:cs="Palatino Linotype"/>
          <w:i/>
          <w:sz w:val="22"/>
          <w:szCs w:val="22"/>
        </w:rPr>
      </w:pPr>
      <w:r w:rsidRPr="001417B9">
        <w:rPr>
          <w:rFonts w:ascii="Palatino Linotype" w:eastAsia="Palatino Linotype" w:hAnsi="Palatino Linotype" w:cs="Palatino Linotype"/>
          <w:i/>
          <w:sz w:val="22"/>
          <w:szCs w:val="22"/>
        </w:rPr>
        <w:t>…</w:t>
      </w:r>
    </w:p>
    <w:p w14:paraId="5A39BC4D" w14:textId="77777777" w:rsidR="006F15FC" w:rsidRPr="001417B9" w:rsidRDefault="0021490A">
      <w:pPr>
        <w:spacing w:before="120" w:after="120"/>
        <w:ind w:left="1134" w:right="760"/>
        <w:jc w:val="both"/>
        <w:rPr>
          <w:rFonts w:ascii="Palatino Linotype" w:eastAsia="Palatino Linotype" w:hAnsi="Palatino Linotype" w:cs="Palatino Linotype"/>
          <w:i/>
          <w:sz w:val="22"/>
          <w:szCs w:val="22"/>
        </w:rPr>
      </w:pPr>
      <w:r w:rsidRPr="001417B9">
        <w:rPr>
          <w:rFonts w:ascii="Palatino Linotype" w:eastAsia="Palatino Linotype" w:hAnsi="Palatino Linotype" w:cs="Palatino Linotype"/>
          <w:b/>
          <w:i/>
          <w:sz w:val="22"/>
          <w:szCs w:val="22"/>
        </w:rPr>
        <w:t>IX.</w:t>
      </w:r>
      <w:r w:rsidRPr="001417B9">
        <w:rPr>
          <w:rFonts w:ascii="Palatino Linotype" w:eastAsia="Palatino Linotype" w:hAnsi="Palatino Linotype" w:cs="Palatino Linotype"/>
          <w:i/>
          <w:sz w:val="22"/>
          <w:szCs w:val="22"/>
        </w:rPr>
        <w:t xml:space="preserve"> El Consejo Nacional de Seguridad Pública aprobará a más tardar en el mes de enero, los criterios de distribución de los recursos de los fondos de ayuda federal para la seguridad pública a que se refiere el artículo 21 de la Constitución Política de los Estados Unidos Mexicanos, en términos de lo establecido en el artículo 142 de la Ley General del Sistema Nacional de Seguridad Pública.</w:t>
      </w:r>
    </w:p>
    <w:p w14:paraId="73F9C3E4" w14:textId="77777777" w:rsidR="006F15FC" w:rsidRPr="001417B9" w:rsidRDefault="0021490A">
      <w:pPr>
        <w:spacing w:before="120" w:after="120"/>
        <w:ind w:left="1134" w:right="760"/>
        <w:jc w:val="both"/>
        <w:rPr>
          <w:rFonts w:ascii="Palatino Linotype" w:eastAsia="Palatino Linotype" w:hAnsi="Palatino Linotype" w:cs="Palatino Linotype"/>
          <w:i/>
          <w:sz w:val="22"/>
          <w:szCs w:val="22"/>
        </w:rPr>
      </w:pPr>
      <w:r w:rsidRPr="001417B9">
        <w:rPr>
          <w:rFonts w:ascii="Palatino Linotype" w:eastAsia="Palatino Linotype" w:hAnsi="Palatino Linotype" w:cs="Palatino Linotype"/>
          <w:i/>
          <w:sz w:val="22"/>
          <w:szCs w:val="22"/>
        </w:rPr>
        <w:t xml:space="preserve">Para efectos del párrafo anterior, </w:t>
      </w:r>
      <w:r w:rsidRPr="001417B9">
        <w:rPr>
          <w:rFonts w:ascii="Palatino Linotype" w:eastAsia="Palatino Linotype" w:hAnsi="Palatino Linotype" w:cs="Palatino Linotype"/>
          <w:b/>
          <w:i/>
          <w:sz w:val="22"/>
          <w:szCs w:val="22"/>
        </w:rPr>
        <w:t xml:space="preserve">se promoverá que, por lo menos, el 20 por ciento de los recursos previstos en el Fondo de Aportaciones para el Fortalecimiento de los Municipios y de las Demarcaciones Territoriales del Distrito Federal (FORTAMUN), </w:t>
      </w:r>
      <w:r w:rsidRPr="001417B9">
        <w:rPr>
          <w:rFonts w:ascii="Palatino Linotype" w:eastAsia="Palatino Linotype" w:hAnsi="Palatino Linotype" w:cs="Palatino Linotype"/>
          <w:b/>
          <w:i/>
          <w:sz w:val="22"/>
          <w:szCs w:val="22"/>
          <w:u w:val="single"/>
        </w:rPr>
        <w:t>se destinen a la atención de necesidades directamente vinculadas con la seguridad pública</w:t>
      </w:r>
      <w:r w:rsidRPr="001417B9">
        <w:rPr>
          <w:rFonts w:ascii="Palatino Linotype" w:eastAsia="Palatino Linotype" w:hAnsi="Palatino Linotype" w:cs="Palatino Linotype"/>
          <w:i/>
          <w:sz w:val="22"/>
          <w:szCs w:val="22"/>
        </w:rPr>
        <w:t>.”</w:t>
      </w:r>
    </w:p>
    <w:p w14:paraId="4FDCED93"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69930208" w14:textId="77777777" w:rsidR="006F15FC" w:rsidRPr="001417B9" w:rsidRDefault="0021490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Ahora, conforme el “</w:t>
      </w:r>
      <w:r w:rsidRPr="001417B9">
        <w:rPr>
          <w:rFonts w:ascii="Palatino Linotype" w:eastAsia="Palatino Linotype" w:hAnsi="Palatino Linotype" w:cs="Palatino Linotype"/>
          <w:i/>
          <w:sz w:val="22"/>
          <w:szCs w:val="22"/>
        </w:rPr>
        <w:t xml:space="preserve">ACUERDO POR EL QUE SE DAN A CONOCER LOS LINEAMIENTOS GENERALES DE OPERACIÓN DEL FONDO DE APORTACIONES PARA LA INFRAESTRUCTURA SOCIAL MUNICIPAL Y DE LAS DEMARCACIONES </w:t>
      </w:r>
      <w:r w:rsidRPr="001417B9">
        <w:rPr>
          <w:rFonts w:ascii="Palatino Linotype" w:eastAsia="Palatino Linotype" w:hAnsi="Palatino Linotype" w:cs="Palatino Linotype"/>
          <w:i/>
          <w:sz w:val="22"/>
          <w:szCs w:val="22"/>
        </w:rPr>
        <w:lastRenderedPageBreak/>
        <w:t xml:space="preserve">TERRITORIALES DEL DISTRITO FEDERAL (FAISMUN) Y DEL </w:t>
      </w:r>
      <w:r w:rsidRPr="001417B9">
        <w:rPr>
          <w:rFonts w:ascii="Palatino Linotype" w:eastAsia="Palatino Linotype" w:hAnsi="Palatino Linotype" w:cs="Palatino Linotype"/>
          <w:b/>
          <w:i/>
          <w:sz w:val="22"/>
          <w:szCs w:val="22"/>
        </w:rPr>
        <w:t>FONDO DE APORTACIONES PARA EL FORTALECIMIENTO DE LOS MUNICIPIOS Y DE LAS DEMARCACIONES TERRITORIALES DEL DISTRITO FEDERAL (FORTAMUN)</w:t>
      </w:r>
      <w:r w:rsidRPr="001417B9">
        <w:rPr>
          <w:rFonts w:ascii="Palatino Linotype" w:eastAsia="Palatino Linotype" w:hAnsi="Palatino Linotype" w:cs="Palatino Linotype"/>
          <w:i/>
          <w:sz w:val="22"/>
          <w:szCs w:val="22"/>
        </w:rPr>
        <w:t>.</w:t>
      </w:r>
      <w:r w:rsidRPr="001417B9">
        <w:rPr>
          <w:rFonts w:ascii="Palatino Linotype" w:eastAsia="Palatino Linotype" w:hAnsi="Palatino Linotype" w:cs="Palatino Linotype"/>
          <w:sz w:val="22"/>
          <w:szCs w:val="22"/>
        </w:rPr>
        <w:t xml:space="preserve">”, publicado en el periódico oficial “Gaceta del Gobierno del Estado de México” el 04 de abril de 2024, el Gobierno del Estado de México, </w:t>
      </w:r>
      <w:r w:rsidRPr="001417B9">
        <w:rPr>
          <w:rFonts w:ascii="Palatino Linotype" w:eastAsia="Palatino Linotype" w:hAnsi="Palatino Linotype" w:cs="Palatino Linotype"/>
          <w:sz w:val="22"/>
          <w:szCs w:val="22"/>
          <w:u w:val="single"/>
        </w:rPr>
        <w:t xml:space="preserve">conforme a lo establecido en los artículos 36 y 38 de la Ley de Coordinación Fiscal, calculará y distribuirá los recursos del Fondo de Aportaciones para el Fortalecimiento de los Municipios y de las Demarcaciones Territoriales del Distrito Federal (FORTAMUN) que corresponden a los municipios, atendiendo estrictamente al criterio de distribución en proporción directa al número de habitantes; </w:t>
      </w:r>
      <w:r w:rsidRPr="001417B9">
        <w:rPr>
          <w:rFonts w:ascii="Palatino Linotype" w:eastAsia="Palatino Linotype" w:hAnsi="Palatino Linotype" w:cs="Palatino Linotype"/>
          <w:sz w:val="22"/>
          <w:szCs w:val="22"/>
        </w:rPr>
        <w:t>cuyos montos y su calendarización serán publicados a más tardar el 31 de enero de cada ejercicio fiscal en el periódico oficial “Gaceta del Gobierno” del Estado de México.</w:t>
      </w:r>
    </w:p>
    <w:p w14:paraId="47C1E0BF" w14:textId="77777777" w:rsidR="006F15FC" w:rsidRPr="001417B9" w:rsidRDefault="006F15F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3D7D22E" w14:textId="77777777" w:rsidR="006F15FC" w:rsidRPr="001417B9" w:rsidRDefault="0021490A">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1417B9">
        <w:rPr>
          <w:rFonts w:ascii="Palatino Linotype" w:eastAsia="Palatino Linotype" w:hAnsi="Palatino Linotype" w:cs="Palatino Linotype"/>
          <w:sz w:val="22"/>
          <w:szCs w:val="22"/>
        </w:rPr>
        <w:t xml:space="preserve">Así, para dar cumplimiento a las obligaciones que tienen los municipios de informar sobre la aplicación de los recursos del Ramo General 33, en su vertiente municipal, como lo es el control y seguimiento del FORTAMUN, el Gobierno del Estado de México a través de la Secretaría de Finanzas, desarrolló un sistema vía internet denominado Sistema de Avance Mensual Ramo 33 (SIAVAMEN) para el registro de las obras y acciones que se ejecuten, así como de sus avances físicos y financieros, </w:t>
      </w:r>
      <w:r w:rsidRPr="001417B9">
        <w:rPr>
          <w:rFonts w:ascii="Palatino Linotype" w:eastAsia="Palatino Linotype" w:hAnsi="Palatino Linotype" w:cs="Palatino Linotype"/>
          <w:b/>
          <w:sz w:val="22"/>
          <w:szCs w:val="22"/>
        </w:rPr>
        <w:t>el cual tiene que ser enviado de manera mensual a la Unidad de Normatividad de la Subsecretaría de Planeación y Presupuesto de la Secretaría de Finanzas.</w:t>
      </w:r>
    </w:p>
    <w:p w14:paraId="39A723E6" w14:textId="77777777" w:rsidR="006F15FC" w:rsidRPr="001417B9" w:rsidRDefault="006F15FC">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5C190BB0" w14:textId="77777777" w:rsidR="006F15FC" w:rsidRPr="001417B9" w:rsidRDefault="0021490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 xml:space="preserve">De esta manera, los municipios, a través de la unidad administrativa municipal encargada de registrar los movimientos derivados de la aplicación de los recursos del FORTAMUN, </w:t>
      </w:r>
      <w:r w:rsidRPr="001417B9">
        <w:rPr>
          <w:rFonts w:ascii="Palatino Linotype" w:eastAsia="Palatino Linotype" w:hAnsi="Palatino Linotype" w:cs="Palatino Linotype"/>
          <w:b/>
          <w:sz w:val="22"/>
          <w:szCs w:val="22"/>
        </w:rPr>
        <w:t>emitirá y enviará mensualmente</w:t>
      </w:r>
      <w:r w:rsidRPr="001417B9">
        <w:rPr>
          <w:rFonts w:ascii="Palatino Linotype" w:eastAsia="Palatino Linotype" w:hAnsi="Palatino Linotype" w:cs="Palatino Linotype"/>
          <w:sz w:val="22"/>
          <w:szCs w:val="22"/>
        </w:rPr>
        <w:t xml:space="preserve"> a la Unidad de Normatividad de la Subsecretaría de Planeación y Presupuesto de la Secretaría de Finanzas </w:t>
      </w:r>
      <w:r w:rsidRPr="001417B9">
        <w:rPr>
          <w:rFonts w:ascii="Palatino Linotype" w:eastAsia="Palatino Linotype" w:hAnsi="Palatino Linotype" w:cs="Palatino Linotype"/>
          <w:b/>
          <w:sz w:val="22"/>
          <w:szCs w:val="22"/>
          <w:u w:val="single"/>
        </w:rPr>
        <w:t xml:space="preserve">un reporte del avance físico-financiero que contenga todas las obras y acciones aprobadas, debidamente firmado por </w:t>
      </w:r>
      <w:r w:rsidRPr="001417B9">
        <w:rPr>
          <w:rFonts w:ascii="Palatino Linotype" w:eastAsia="Palatino Linotype" w:hAnsi="Palatino Linotype" w:cs="Palatino Linotype"/>
          <w:b/>
          <w:sz w:val="22"/>
          <w:szCs w:val="22"/>
          <w:u w:val="single"/>
        </w:rPr>
        <w:lastRenderedPageBreak/>
        <w:t>los funcionarios responsables tanto de los recursos como de la información</w:t>
      </w:r>
      <w:r w:rsidRPr="001417B9">
        <w:rPr>
          <w:rFonts w:ascii="Palatino Linotype" w:eastAsia="Palatino Linotype" w:hAnsi="Palatino Linotype" w:cs="Palatino Linotype"/>
          <w:sz w:val="22"/>
          <w:szCs w:val="22"/>
        </w:rPr>
        <w:t>, a más tardar a los 10 días naturales posteriores al mes que se reporte, con cifras al cierre del mes anterior.</w:t>
      </w:r>
    </w:p>
    <w:p w14:paraId="47E256AC" w14:textId="77777777" w:rsidR="006F15FC" w:rsidRPr="001417B9" w:rsidRDefault="006F15F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123E85D" w14:textId="77777777" w:rsidR="006F15FC" w:rsidRPr="001417B9" w:rsidRDefault="0021490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 xml:space="preserve">Asimismo, se prevé que </w:t>
      </w:r>
      <w:r w:rsidRPr="001417B9">
        <w:rPr>
          <w:rFonts w:ascii="Palatino Linotype" w:eastAsia="Palatino Linotype" w:hAnsi="Palatino Linotype" w:cs="Palatino Linotype"/>
          <w:b/>
          <w:sz w:val="22"/>
          <w:szCs w:val="22"/>
          <w:u w:val="single"/>
        </w:rPr>
        <w:t>será responsabilidad de las administraciones municipales la correcta aplicación de los recursos, así como el resguardo y la custodia de la documentación de los avances físico-financieros registrados en el SIAVAMEN,</w:t>
      </w:r>
      <w:r w:rsidRPr="001417B9">
        <w:rPr>
          <w:rFonts w:ascii="Palatino Linotype" w:eastAsia="Palatino Linotype" w:hAnsi="Palatino Linotype" w:cs="Palatino Linotype"/>
          <w:sz w:val="22"/>
          <w:szCs w:val="22"/>
        </w:rPr>
        <w:t xml:space="preserve"> que presenten a la Unidad de Normatividad de la Subsecretaría de Planeación y Presupuesto.</w:t>
      </w:r>
    </w:p>
    <w:p w14:paraId="6996167E" w14:textId="77777777" w:rsidR="006F15FC" w:rsidRPr="001417B9" w:rsidRDefault="006F15F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DE9D064" w14:textId="77777777" w:rsidR="006F15FC" w:rsidRPr="001417B9" w:rsidRDefault="0021490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Consecuentemente, dichos lineamientos disponen que, una vez recibido el reporte de mérito, la Secretaría de Finanzas</w:t>
      </w:r>
      <w:r w:rsidRPr="001417B9">
        <w:t xml:space="preserve"> </w:t>
      </w:r>
      <w:r w:rsidRPr="001417B9">
        <w:rPr>
          <w:rFonts w:ascii="Palatino Linotype" w:eastAsia="Palatino Linotype" w:hAnsi="Palatino Linotype" w:cs="Palatino Linotype"/>
          <w:sz w:val="22"/>
          <w:szCs w:val="22"/>
        </w:rPr>
        <w:t>verificará que los recursos se destinen para los fines establecidos y, en su caso</w:t>
      </w:r>
      <w:r w:rsidRPr="001417B9">
        <w:rPr>
          <w:rFonts w:ascii="Palatino Linotype" w:eastAsia="Palatino Linotype" w:hAnsi="Palatino Linotype" w:cs="Palatino Linotype"/>
          <w:b/>
          <w:sz w:val="22"/>
          <w:szCs w:val="22"/>
        </w:rPr>
        <w:t>, informará lo conducente a las instancias federales y al Órgano Superior de Fiscalización del Estado de México (OSFEM),</w:t>
      </w:r>
      <w:r w:rsidRPr="001417B9">
        <w:rPr>
          <w:rFonts w:ascii="Palatino Linotype" w:eastAsia="Palatino Linotype" w:hAnsi="Palatino Linotype" w:cs="Palatino Linotype"/>
          <w:sz w:val="22"/>
          <w:szCs w:val="22"/>
        </w:rPr>
        <w:t xml:space="preserve"> como se muestra:</w:t>
      </w:r>
    </w:p>
    <w:p w14:paraId="4DEC6664" w14:textId="77777777" w:rsidR="006F15FC" w:rsidRPr="001417B9" w:rsidRDefault="006F15F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120F0E9" w14:textId="77777777" w:rsidR="006F15FC" w:rsidRPr="001417B9" w:rsidRDefault="0021490A">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417B9">
        <w:rPr>
          <w:rFonts w:ascii="Palatino Linotype" w:eastAsia="Palatino Linotype" w:hAnsi="Palatino Linotype" w:cs="Palatino Linotype"/>
          <w:i/>
          <w:sz w:val="22"/>
          <w:szCs w:val="22"/>
        </w:rPr>
        <w:t xml:space="preserve">“5.1 REPORTES DE AVANCE MENSUAL </w:t>
      </w:r>
    </w:p>
    <w:p w14:paraId="67C6C14E" w14:textId="77777777" w:rsidR="006F15FC" w:rsidRPr="001417B9" w:rsidRDefault="006F15F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4EF2C30D" w14:textId="77777777" w:rsidR="006F15FC" w:rsidRPr="001417B9" w:rsidRDefault="0021490A">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417B9">
        <w:rPr>
          <w:rFonts w:ascii="Palatino Linotype" w:eastAsia="Palatino Linotype" w:hAnsi="Palatino Linotype" w:cs="Palatino Linotype"/>
          <w:i/>
          <w:sz w:val="22"/>
          <w:szCs w:val="22"/>
        </w:rPr>
        <w:t xml:space="preserve">Los municipios, a través de la unidad administrativa municipal encargada de registrar los movimientos derivados de la aplicación de los recursos del FAISMUN y FORTAMUN, emitirá y enviará mensualmente a la Unidad de Normatividad de la Subsecretaría de Planeación y Presupuesto un reporte del avance físico-financiero que contenga todas las obras y acciones aprobadas, debidamente firmado por los funcionarios responsables tanto de los recursos como de la información, a más tardar a los 10 días naturales posteriores al mes que se reporte, con cifras al cierre del mes anterior. </w:t>
      </w:r>
    </w:p>
    <w:p w14:paraId="52319660" w14:textId="77777777" w:rsidR="006F15FC" w:rsidRPr="001417B9" w:rsidRDefault="006F15F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5362B3BF" w14:textId="77777777" w:rsidR="006F15FC" w:rsidRPr="001417B9" w:rsidRDefault="0021490A">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417B9">
        <w:rPr>
          <w:rFonts w:ascii="Palatino Linotype" w:eastAsia="Palatino Linotype" w:hAnsi="Palatino Linotype" w:cs="Palatino Linotype"/>
          <w:b/>
          <w:i/>
          <w:sz w:val="22"/>
          <w:szCs w:val="22"/>
        </w:rPr>
        <w:t>La Secretaría de Finanzas podrá verificar que los recursos se destinen para los fines establecidos y,</w:t>
      </w:r>
      <w:r w:rsidRPr="001417B9">
        <w:rPr>
          <w:rFonts w:ascii="Palatino Linotype" w:eastAsia="Palatino Linotype" w:hAnsi="Palatino Linotype" w:cs="Palatino Linotype"/>
          <w:i/>
          <w:sz w:val="22"/>
          <w:szCs w:val="22"/>
        </w:rPr>
        <w:t xml:space="preserve"> en su caso, </w:t>
      </w:r>
      <w:r w:rsidRPr="001417B9">
        <w:rPr>
          <w:rFonts w:ascii="Palatino Linotype" w:eastAsia="Palatino Linotype" w:hAnsi="Palatino Linotype" w:cs="Palatino Linotype"/>
          <w:b/>
          <w:i/>
          <w:sz w:val="22"/>
          <w:szCs w:val="22"/>
        </w:rPr>
        <w:t xml:space="preserve">informará lo conducente </w:t>
      </w:r>
      <w:r w:rsidRPr="001417B9">
        <w:rPr>
          <w:rFonts w:ascii="Palatino Linotype" w:eastAsia="Palatino Linotype" w:hAnsi="Palatino Linotype" w:cs="Palatino Linotype"/>
          <w:i/>
          <w:sz w:val="22"/>
          <w:szCs w:val="22"/>
        </w:rPr>
        <w:t>a las instancias federales y</w:t>
      </w:r>
      <w:r w:rsidRPr="001417B9">
        <w:rPr>
          <w:rFonts w:ascii="Palatino Linotype" w:eastAsia="Palatino Linotype" w:hAnsi="Palatino Linotype" w:cs="Palatino Linotype"/>
          <w:b/>
          <w:i/>
          <w:sz w:val="22"/>
          <w:szCs w:val="22"/>
        </w:rPr>
        <w:t xml:space="preserve"> al Órgano Superior de Fiscalización del Estado de México</w:t>
      </w:r>
      <w:r w:rsidRPr="001417B9">
        <w:rPr>
          <w:rFonts w:ascii="Palatino Linotype" w:eastAsia="Palatino Linotype" w:hAnsi="Palatino Linotype" w:cs="Palatino Linotype"/>
          <w:i/>
          <w:sz w:val="22"/>
          <w:szCs w:val="22"/>
        </w:rPr>
        <w:t>.”</w:t>
      </w:r>
    </w:p>
    <w:p w14:paraId="0C967C2F" w14:textId="77777777" w:rsidR="006F15FC" w:rsidRPr="001417B9" w:rsidRDefault="006F15F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0426C9BB" w14:textId="77777777" w:rsidR="006F15FC" w:rsidRPr="001417B9" w:rsidRDefault="0021490A">
      <w:pPr>
        <w:pBdr>
          <w:top w:val="nil"/>
          <w:left w:val="nil"/>
          <w:bottom w:val="nil"/>
          <w:right w:val="nil"/>
          <w:between w:val="nil"/>
        </w:pBdr>
        <w:spacing w:line="276" w:lineRule="auto"/>
        <w:ind w:left="567" w:right="616"/>
        <w:jc w:val="right"/>
        <w:rPr>
          <w:rFonts w:ascii="Palatino Linotype" w:eastAsia="Palatino Linotype" w:hAnsi="Palatino Linotype" w:cs="Palatino Linotype"/>
          <w:i/>
          <w:sz w:val="22"/>
          <w:szCs w:val="22"/>
        </w:rPr>
      </w:pPr>
      <w:r w:rsidRPr="001417B9">
        <w:rPr>
          <w:rFonts w:ascii="Palatino Linotype" w:eastAsia="Palatino Linotype" w:hAnsi="Palatino Linotype" w:cs="Palatino Linotype"/>
          <w:i/>
          <w:sz w:val="22"/>
          <w:szCs w:val="22"/>
        </w:rPr>
        <w:t>(Énfasis añadido)</w:t>
      </w:r>
    </w:p>
    <w:p w14:paraId="5F15B651" w14:textId="77777777" w:rsidR="006F15FC" w:rsidRPr="001417B9" w:rsidRDefault="006F15F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F0021C8"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lastRenderedPageBreak/>
        <w:t xml:space="preserve">Ahora, por cuanto hace al formato en que se genera el reporte de avance mensual (SIAVAMEN) respecto del FORTAMUN, conforme el manual de usuario del Sistema de Avance Mensual Ramo General 33, se advierte que este se genera en formato </w:t>
      </w:r>
      <w:proofErr w:type="spellStart"/>
      <w:r w:rsidRPr="001417B9">
        <w:rPr>
          <w:rFonts w:ascii="Palatino Linotype" w:eastAsia="Palatino Linotype" w:hAnsi="Palatino Linotype" w:cs="Palatino Linotype"/>
          <w:sz w:val="22"/>
          <w:szCs w:val="22"/>
        </w:rPr>
        <w:t>pdf</w:t>
      </w:r>
      <w:proofErr w:type="spellEnd"/>
      <w:r w:rsidRPr="001417B9">
        <w:rPr>
          <w:rFonts w:ascii="Palatino Linotype" w:eastAsia="Palatino Linotype" w:hAnsi="Palatino Linotype" w:cs="Palatino Linotype"/>
          <w:sz w:val="22"/>
          <w:szCs w:val="22"/>
        </w:rPr>
        <w:t xml:space="preserve"> con las firmas de los servidores públicos relacionados (</w:t>
      </w:r>
      <w:proofErr w:type="gramStart"/>
      <w:r w:rsidRPr="001417B9">
        <w:rPr>
          <w:rFonts w:ascii="Palatino Linotype" w:eastAsia="Palatino Linotype" w:hAnsi="Palatino Linotype" w:cs="Palatino Linotype"/>
          <w:b/>
          <w:sz w:val="22"/>
          <w:szCs w:val="22"/>
        </w:rPr>
        <w:t>Presidente</w:t>
      </w:r>
      <w:proofErr w:type="gramEnd"/>
      <w:r w:rsidRPr="001417B9">
        <w:rPr>
          <w:rFonts w:ascii="Palatino Linotype" w:eastAsia="Palatino Linotype" w:hAnsi="Palatino Linotype" w:cs="Palatino Linotype"/>
          <w:b/>
          <w:sz w:val="22"/>
          <w:szCs w:val="22"/>
        </w:rPr>
        <w:t xml:space="preserve"> Municipal, Tesorero Municipal, Director de Obras Públicas y Desarrollo Urbano o equivalente, así como por el Contralor Interno Municipal</w:t>
      </w:r>
      <w:r w:rsidRPr="001417B9">
        <w:rPr>
          <w:rFonts w:ascii="Palatino Linotype" w:eastAsia="Palatino Linotype" w:hAnsi="Palatino Linotype" w:cs="Palatino Linotype"/>
          <w:sz w:val="22"/>
          <w:szCs w:val="22"/>
        </w:rPr>
        <w:t>), como se muestra:</w:t>
      </w:r>
    </w:p>
    <w:p w14:paraId="231CE620"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noProof/>
          <w:sz w:val="22"/>
          <w:szCs w:val="22"/>
        </w:rPr>
        <w:drawing>
          <wp:inline distT="0" distB="0" distL="0" distR="0" wp14:anchorId="00B8A5C8" wp14:editId="46BC8B39">
            <wp:extent cx="5612130" cy="1282700"/>
            <wp:effectExtent l="0" t="0" r="0" b="0"/>
            <wp:docPr id="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2130" cy="1282700"/>
                    </a:xfrm>
                    <a:prstGeom prst="rect">
                      <a:avLst/>
                    </a:prstGeom>
                    <a:ln/>
                  </pic:spPr>
                </pic:pic>
              </a:graphicData>
            </a:graphic>
          </wp:inline>
        </w:drawing>
      </w:r>
    </w:p>
    <w:p w14:paraId="26B525C1" w14:textId="77777777" w:rsidR="006F15FC" w:rsidRPr="001417B9" w:rsidRDefault="0021490A">
      <w:pPr>
        <w:spacing w:line="360" w:lineRule="auto"/>
        <w:jc w:val="center"/>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w:t>
      </w:r>
    </w:p>
    <w:p w14:paraId="0E762593" w14:textId="77777777" w:rsidR="006F15FC" w:rsidRPr="001417B9" w:rsidRDefault="0021490A">
      <w:pPr>
        <w:spacing w:line="360" w:lineRule="auto"/>
        <w:jc w:val="both"/>
        <w:rPr>
          <w:rFonts w:ascii="Palatino Linotype" w:eastAsia="Palatino Linotype" w:hAnsi="Palatino Linotype" w:cs="Palatino Linotype"/>
          <w:sz w:val="22"/>
          <w:szCs w:val="22"/>
        </w:rPr>
      </w:pPr>
      <w:bookmarkStart w:id="9" w:name="_heading=h.80orbz144mcz" w:colFirst="0" w:colLast="0"/>
      <w:bookmarkEnd w:id="9"/>
      <w:r w:rsidRPr="001417B9">
        <w:rPr>
          <w:rFonts w:ascii="Palatino Linotype" w:eastAsia="Palatino Linotype" w:hAnsi="Palatino Linotype" w:cs="Palatino Linotype"/>
          <w:noProof/>
          <w:sz w:val="22"/>
          <w:szCs w:val="22"/>
        </w:rPr>
        <w:drawing>
          <wp:inline distT="0" distB="0" distL="0" distR="0" wp14:anchorId="4A35F1EF" wp14:editId="128F362B">
            <wp:extent cx="5612130" cy="2292350"/>
            <wp:effectExtent l="0" t="0" r="0" b="0"/>
            <wp:docPr id="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12130" cy="2292350"/>
                    </a:xfrm>
                    <a:prstGeom prst="rect">
                      <a:avLst/>
                    </a:prstGeom>
                    <a:ln/>
                  </pic:spPr>
                </pic:pic>
              </a:graphicData>
            </a:graphic>
          </wp:inline>
        </w:drawing>
      </w:r>
    </w:p>
    <w:p w14:paraId="658C1E50" w14:textId="77777777" w:rsidR="006F15FC" w:rsidRPr="001417B9" w:rsidRDefault="006F15FC">
      <w:pPr>
        <w:spacing w:line="360" w:lineRule="auto"/>
        <w:rPr>
          <w:rFonts w:ascii="Palatino Linotype" w:eastAsia="Palatino Linotype" w:hAnsi="Palatino Linotype" w:cs="Palatino Linotype"/>
          <w:sz w:val="22"/>
          <w:szCs w:val="22"/>
        </w:rPr>
      </w:pPr>
    </w:p>
    <w:p w14:paraId="4B73DFD1"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 xml:space="preserve">De esta manera, se advierte que el </w:t>
      </w:r>
      <w:r w:rsidRPr="001417B9">
        <w:rPr>
          <w:rFonts w:ascii="Palatino Linotype" w:eastAsia="Palatino Linotype" w:hAnsi="Palatino Linotype" w:cs="Palatino Linotype"/>
          <w:b/>
          <w:sz w:val="22"/>
          <w:szCs w:val="22"/>
        </w:rPr>
        <w:t xml:space="preserve">Sujeto Obligado </w:t>
      </w:r>
      <w:r w:rsidRPr="001417B9">
        <w:rPr>
          <w:rFonts w:ascii="Palatino Linotype" w:eastAsia="Palatino Linotype" w:hAnsi="Palatino Linotype" w:cs="Palatino Linotype"/>
          <w:sz w:val="22"/>
          <w:szCs w:val="22"/>
        </w:rPr>
        <w:t>tiene atribuciones para conocer de la información requerida.</w:t>
      </w:r>
    </w:p>
    <w:p w14:paraId="375E3F53"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35B02A4B"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 xml:space="preserve">Además, resulta importante aclarar que, si bien el particular precisó que requería el informe que envía el Presidente Municipal al Órgano Superior de Fiscalización del Estado de </w:t>
      </w:r>
      <w:r w:rsidRPr="001417B9">
        <w:rPr>
          <w:rFonts w:ascii="Palatino Linotype" w:eastAsia="Palatino Linotype" w:hAnsi="Palatino Linotype" w:cs="Palatino Linotype"/>
          <w:sz w:val="22"/>
          <w:szCs w:val="22"/>
        </w:rPr>
        <w:lastRenderedPageBreak/>
        <w:t xml:space="preserve">México, referente a la aplicación del FORTAMUN para el ejercicio 2024; conforme lo expuesto, y de un análisis a la solicitud de información, </w:t>
      </w:r>
      <w:r w:rsidRPr="001417B9">
        <w:rPr>
          <w:rFonts w:ascii="Palatino Linotype" w:eastAsia="Palatino Linotype" w:hAnsi="Palatino Linotype" w:cs="Palatino Linotype"/>
          <w:b/>
          <w:sz w:val="22"/>
          <w:szCs w:val="22"/>
        </w:rPr>
        <w:t>se advierte que al documento al que pudiera pretender acceder el particular, de manera enunciativa más no limitativa sería al reporte mensual del SIAVAMEN respecto de la aplicación del FORTAMUN, el cual es firmado por los servidores públicos responsables, incluido el Presidente Municipal</w:t>
      </w:r>
      <w:r w:rsidRPr="001417B9">
        <w:rPr>
          <w:rFonts w:ascii="Palatino Linotype" w:eastAsia="Palatino Linotype" w:hAnsi="Palatino Linotype" w:cs="Palatino Linotype"/>
          <w:sz w:val="22"/>
          <w:szCs w:val="22"/>
        </w:rPr>
        <w:t xml:space="preserve">; mismo que se entrega a la Unidad de Normatividad de la Subsecretaría de Planeación y Presupuesto de la Secretaría de Finanzas; y, es esta última quien informa lo conducente al </w:t>
      </w:r>
      <w:r w:rsidRPr="001417B9">
        <w:rPr>
          <w:rFonts w:ascii="Palatino Linotype" w:eastAsia="Palatino Linotype" w:hAnsi="Palatino Linotype" w:cs="Palatino Linotype"/>
          <w:b/>
          <w:sz w:val="22"/>
          <w:szCs w:val="22"/>
        </w:rPr>
        <w:t>Órgano Superior de Fiscalización del Estado de México.</w:t>
      </w:r>
    </w:p>
    <w:p w14:paraId="4253629A"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13FA823E"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 xml:space="preserve">Por tanto, atendiendo que los particulares no son expertos en la materia, se colige que el documento que pudiera dar cuenta de lo requerido, de manera enunciativa más no limitativa serían </w:t>
      </w:r>
      <w:r w:rsidRPr="001417B9">
        <w:rPr>
          <w:rFonts w:ascii="Palatino Linotype" w:eastAsia="Palatino Linotype" w:hAnsi="Palatino Linotype" w:cs="Palatino Linotype"/>
          <w:b/>
          <w:sz w:val="22"/>
          <w:szCs w:val="22"/>
        </w:rPr>
        <w:t>los informes o reportes mensuales SIAVAMEN respecto de la aplicación del FORTAMUN de los meses de enero a diciembre del ejercicio 2024.</w:t>
      </w:r>
    </w:p>
    <w:p w14:paraId="0C634544"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5764F2C8"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 xml:space="preserve">Precisado lo anterior, en el caso es de recordar que, entre otras unidades administrativas, quien se pronunció desde respuesta, encuentra la Tesorería Municipal, quien conforme el artículo 95, fracciones I, IV y IX, de la Ley Orgánica Municipal para el Estado de México, que disponen lo siguiente:  </w:t>
      </w:r>
    </w:p>
    <w:p w14:paraId="56C2BB85" w14:textId="77777777" w:rsidR="006F15FC" w:rsidRPr="001417B9" w:rsidRDefault="006F15FC">
      <w:pPr>
        <w:spacing w:line="276" w:lineRule="auto"/>
        <w:ind w:left="567" w:right="616"/>
        <w:jc w:val="both"/>
        <w:rPr>
          <w:rFonts w:ascii="Palatino Linotype" w:eastAsia="Palatino Linotype" w:hAnsi="Palatino Linotype" w:cs="Palatino Linotype"/>
          <w:i/>
          <w:sz w:val="22"/>
          <w:szCs w:val="22"/>
        </w:rPr>
      </w:pPr>
    </w:p>
    <w:p w14:paraId="07A0C77E" w14:textId="77777777" w:rsidR="006F15FC" w:rsidRPr="001417B9" w:rsidRDefault="0021490A">
      <w:pPr>
        <w:spacing w:line="276" w:lineRule="auto"/>
        <w:ind w:left="567" w:right="616"/>
        <w:jc w:val="both"/>
        <w:rPr>
          <w:rFonts w:ascii="Palatino Linotype" w:eastAsia="Palatino Linotype" w:hAnsi="Palatino Linotype" w:cs="Palatino Linotype"/>
          <w:i/>
          <w:sz w:val="22"/>
          <w:szCs w:val="22"/>
        </w:rPr>
      </w:pPr>
      <w:r w:rsidRPr="001417B9">
        <w:rPr>
          <w:rFonts w:ascii="Palatino Linotype" w:eastAsia="Palatino Linotype" w:hAnsi="Palatino Linotype" w:cs="Palatino Linotype"/>
          <w:i/>
          <w:sz w:val="22"/>
          <w:szCs w:val="22"/>
        </w:rPr>
        <w:t xml:space="preserve">“Artículo 95.- Son atribuciones del tesorero municipal: </w:t>
      </w:r>
    </w:p>
    <w:p w14:paraId="3E11EF03" w14:textId="77777777" w:rsidR="006F15FC" w:rsidRPr="001417B9" w:rsidRDefault="0021490A">
      <w:pPr>
        <w:spacing w:line="276" w:lineRule="auto"/>
        <w:ind w:left="567" w:right="616"/>
        <w:jc w:val="both"/>
        <w:rPr>
          <w:rFonts w:ascii="Palatino Linotype" w:eastAsia="Palatino Linotype" w:hAnsi="Palatino Linotype" w:cs="Palatino Linotype"/>
          <w:b/>
          <w:i/>
          <w:sz w:val="22"/>
          <w:szCs w:val="22"/>
        </w:rPr>
      </w:pPr>
      <w:r w:rsidRPr="001417B9">
        <w:rPr>
          <w:rFonts w:ascii="Palatino Linotype" w:eastAsia="Palatino Linotype" w:hAnsi="Palatino Linotype" w:cs="Palatino Linotype"/>
          <w:b/>
          <w:i/>
          <w:sz w:val="22"/>
          <w:szCs w:val="22"/>
        </w:rPr>
        <w:t xml:space="preserve">I. Administrar la hacienda pública municipal, de conformidad con las disposiciones legales aplicables; </w:t>
      </w:r>
    </w:p>
    <w:p w14:paraId="510B0F72" w14:textId="77777777" w:rsidR="006F15FC" w:rsidRPr="001417B9" w:rsidRDefault="0021490A">
      <w:pPr>
        <w:spacing w:line="276" w:lineRule="auto"/>
        <w:ind w:left="567" w:right="616"/>
        <w:jc w:val="both"/>
        <w:rPr>
          <w:rFonts w:ascii="Palatino Linotype" w:eastAsia="Palatino Linotype" w:hAnsi="Palatino Linotype" w:cs="Palatino Linotype"/>
          <w:i/>
          <w:sz w:val="22"/>
          <w:szCs w:val="22"/>
        </w:rPr>
      </w:pPr>
      <w:r w:rsidRPr="001417B9">
        <w:rPr>
          <w:rFonts w:ascii="Palatino Linotype" w:eastAsia="Palatino Linotype" w:hAnsi="Palatino Linotype" w:cs="Palatino Linotype"/>
          <w:i/>
          <w:sz w:val="22"/>
          <w:szCs w:val="22"/>
        </w:rPr>
        <w:t>[…]</w:t>
      </w:r>
    </w:p>
    <w:p w14:paraId="305C5B96" w14:textId="77777777" w:rsidR="006F15FC" w:rsidRPr="001417B9" w:rsidRDefault="0021490A">
      <w:pPr>
        <w:spacing w:line="276" w:lineRule="auto"/>
        <w:ind w:left="567" w:right="616"/>
        <w:jc w:val="both"/>
        <w:rPr>
          <w:rFonts w:ascii="Palatino Linotype" w:eastAsia="Palatino Linotype" w:hAnsi="Palatino Linotype" w:cs="Palatino Linotype"/>
          <w:b/>
          <w:i/>
          <w:sz w:val="22"/>
          <w:szCs w:val="22"/>
        </w:rPr>
      </w:pPr>
      <w:r w:rsidRPr="001417B9">
        <w:rPr>
          <w:rFonts w:ascii="Palatino Linotype" w:eastAsia="Palatino Linotype" w:hAnsi="Palatino Linotype" w:cs="Palatino Linotype"/>
          <w:b/>
          <w:i/>
          <w:sz w:val="22"/>
          <w:szCs w:val="22"/>
        </w:rPr>
        <w:t>IV. Llevar los registros contables, financieros y administrativos de los ingresos, egresos, e inventarios;</w:t>
      </w:r>
    </w:p>
    <w:p w14:paraId="623254CB" w14:textId="77777777" w:rsidR="006F15FC" w:rsidRPr="001417B9" w:rsidRDefault="0021490A">
      <w:pPr>
        <w:spacing w:line="276" w:lineRule="auto"/>
        <w:ind w:left="567" w:right="616"/>
        <w:jc w:val="both"/>
        <w:rPr>
          <w:rFonts w:ascii="Palatino Linotype" w:eastAsia="Palatino Linotype" w:hAnsi="Palatino Linotype" w:cs="Palatino Linotype"/>
          <w:i/>
          <w:sz w:val="22"/>
          <w:szCs w:val="22"/>
        </w:rPr>
      </w:pPr>
      <w:r w:rsidRPr="001417B9">
        <w:rPr>
          <w:rFonts w:ascii="Palatino Linotype" w:eastAsia="Palatino Linotype" w:hAnsi="Palatino Linotype" w:cs="Palatino Linotype"/>
          <w:i/>
          <w:sz w:val="22"/>
          <w:szCs w:val="22"/>
        </w:rPr>
        <w:t>[…]</w:t>
      </w:r>
    </w:p>
    <w:p w14:paraId="3FEBDEA4" w14:textId="77777777" w:rsidR="006F15FC" w:rsidRPr="001417B9" w:rsidRDefault="0021490A">
      <w:pPr>
        <w:spacing w:line="276" w:lineRule="auto"/>
        <w:ind w:left="567" w:right="616"/>
        <w:jc w:val="both"/>
        <w:rPr>
          <w:rFonts w:ascii="Palatino Linotype" w:eastAsia="Palatino Linotype" w:hAnsi="Palatino Linotype" w:cs="Palatino Linotype"/>
          <w:i/>
          <w:sz w:val="22"/>
          <w:szCs w:val="22"/>
        </w:rPr>
      </w:pPr>
      <w:r w:rsidRPr="001417B9">
        <w:rPr>
          <w:rFonts w:ascii="Palatino Linotype" w:eastAsia="Palatino Linotype" w:hAnsi="Palatino Linotype" w:cs="Palatino Linotype"/>
          <w:b/>
          <w:i/>
          <w:sz w:val="22"/>
          <w:szCs w:val="22"/>
        </w:rPr>
        <w:t>XIX.</w:t>
      </w:r>
      <w:r w:rsidRPr="001417B9">
        <w:rPr>
          <w:rFonts w:ascii="Palatino Linotype" w:eastAsia="Palatino Linotype" w:hAnsi="Palatino Linotype" w:cs="Palatino Linotype"/>
          <w:i/>
          <w:sz w:val="22"/>
          <w:szCs w:val="22"/>
        </w:rPr>
        <w:t xml:space="preserve"> Recaudar </w:t>
      </w:r>
      <w:r w:rsidRPr="001417B9">
        <w:rPr>
          <w:rFonts w:ascii="Palatino Linotype" w:eastAsia="Palatino Linotype" w:hAnsi="Palatino Linotype" w:cs="Palatino Linotype"/>
          <w:b/>
          <w:i/>
          <w:sz w:val="22"/>
          <w:szCs w:val="22"/>
        </w:rPr>
        <w:t>y administrar los ingresos que se deriven de</w:t>
      </w:r>
      <w:r w:rsidRPr="001417B9">
        <w:rPr>
          <w:rFonts w:ascii="Palatino Linotype" w:eastAsia="Palatino Linotype" w:hAnsi="Palatino Linotype" w:cs="Palatino Linotype"/>
          <w:i/>
          <w:sz w:val="22"/>
          <w:szCs w:val="22"/>
        </w:rPr>
        <w:t xml:space="preserve"> la suscripción de convenios, acuerdos o la emisión de declaratorias de coordinación; los relativos a las </w:t>
      </w:r>
      <w:r w:rsidRPr="001417B9">
        <w:rPr>
          <w:rFonts w:ascii="Palatino Linotype" w:eastAsia="Palatino Linotype" w:hAnsi="Palatino Linotype" w:cs="Palatino Linotype"/>
          <w:b/>
          <w:i/>
          <w:sz w:val="22"/>
          <w:szCs w:val="22"/>
        </w:rPr>
        <w:lastRenderedPageBreak/>
        <w:t>transferencias otorgadas a favor del Municipio</w:t>
      </w:r>
      <w:r w:rsidRPr="001417B9">
        <w:rPr>
          <w:rFonts w:ascii="Palatino Linotype" w:eastAsia="Palatino Linotype" w:hAnsi="Palatino Linotype" w:cs="Palatino Linotype"/>
          <w:i/>
          <w:sz w:val="22"/>
          <w:szCs w:val="22"/>
        </w:rPr>
        <w:t xml:space="preserve"> en el marco del Sistema Nacional o Estatal de Coordinación Fiscal, </w:t>
      </w:r>
      <w:r w:rsidRPr="001417B9">
        <w:rPr>
          <w:rFonts w:ascii="Palatino Linotype" w:eastAsia="Palatino Linotype" w:hAnsi="Palatino Linotype" w:cs="Palatino Linotype"/>
          <w:b/>
          <w:i/>
          <w:sz w:val="22"/>
          <w:szCs w:val="22"/>
        </w:rPr>
        <w:t xml:space="preserve">o los que reciba por cualquier otro </w:t>
      </w:r>
      <w:proofErr w:type="gramStart"/>
      <w:r w:rsidRPr="001417B9">
        <w:rPr>
          <w:rFonts w:ascii="Palatino Linotype" w:eastAsia="Palatino Linotype" w:hAnsi="Palatino Linotype" w:cs="Palatino Linotype"/>
          <w:b/>
          <w:i/>
          <w:sz w:val="22"/>
          <w:szCs w:val="22"/>
        </w:rPr>
        <w:t>concepto</w:t>
      </w:r>
      <w:r w:rsidRPr="001417B9">
        <w:rPr>
          <w:rFonts w:ascii="Palatino Linotype" w:eastAsia="Palatino Linotype" w:hAnsi="Palatino Linotype" w:cs="Palatino Linotype"/>
          <w:i/>
          <w:sz w:val="22"/>
          <w:szCs w:val="22"/>
        </w:rPr>
        <w:t>;[</w:t>
      </w:r>
      <w:proofErr w:type="gramEnd"/>
      <w:r w:rsidRPr="001417B9">
        <w:rPr>
          <w:rFonts w:ascii="Palatino Linotype" w:eastAsia="Palatino Linotype" w:hAnsi="Palatino Linotype" w:cs="Palatino Linotype"/>
          <w:i/>
          <w:sz w:val="22"/>
          <w:szCs w:val="22"/>
        </w:rPr>
        <w:t>…]”</w:t>
      </w:r>
    </w:p>
    <w:p w14:paraId="56C90CD3"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79FDCCEC"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De lo anterior, se advierte que la Tesorería Municipal tiene atribuciones para administrar los recursos provenientes por cualquier concepto, así como llevar los registros contables y financieros, incluidos aquellos sobre los recursos del FORTAMUN.</w:t>
      </w:r>
    </w:p>
    <w:p w14:paraId="18AB6483"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023BA2ED" w14:textId="77777777" w:rsidR="006F15FC" w:rsidRPr="001417B9" w:rsidRDefault="0021490A">
      <w:pPr>
        <w:spacing w:line="360" w:lineRule="auto"/>
        <w:ind w:right="49"/>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En ese sentido, se dio cumplimiento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44E60D74" w14:textId="77777777" w:rsidR="006F15FC" w:rsidRPr="001417B9" w:rsidRDefault="006F15FC">
      <w:pPr>
        <w:rPr>
          <w:sz w:val="22"/>
          <w:szCs w:val="22"/>
        </w:rPr>
      </w:pPr>
    </w:p>
    <w:p w14:paraId="489EED30" w14:textId="77777777" w:rsidR="006F15FC" w:rsidRPr="001417B9" w:rsidRDefault="0021490A">
      <w:pPr>
        <w:pBdr>
          <w:top w:val="nil"/>
          <w:left w:val="nil"/>
          <w:bottom w:val="nil"/>
          <w:right w:val="nil"/>
          <w:between w:val="nil"/>
        </w:pBdr>
        <w:ind w:left="864" w:right="864"/>
        <w:jc w:val="both"/>
        <w:rPr>
          <w:sz w:val="22"/>
          <w:szCs w:val="22"/>
        </w:rPr>
      </w:pPr>
      <w:r w:rsidRPr="001417B9">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13FE3750" w14:textId="77777777" w:rsidR="006F15FC" w:rsidRPr="001417B9" w:rsidRDefault="006F15FC">
      <w:pPr>
        <w:rPr>
          <w:sz w:val="22"/>
          <w:szCs w:val="22"/>
        </w:rPr>
      </w:pPr>
    </w:p>
    <w:p w14:paraId="1A9CA89E" w14:textId="77777777" w:rsidR="006F15FC" w:rsidRPr="001417B9" w:rsidRDefault="0021490A">
      <w:pPr>
        <w:pBdr>
          <w:top w:val="nil"/>
          <w:left w:val="nil"/>
          <w:bottom w:val="nil"/>
          <w:right w:val="nil"/>
          <w:between w:val="nil"/>
        </w:pBdr>
        <w:shd w:val="clear" w:color="auto" w:fill="FFFFFF"/>
        <w:spacing w:line="360" w:lineRule="auto"/>
        <w:jc w:val="both"/>
        <w:rPr>
          <w:sz w:val="22"/>
          <w:szCs w:val="22"/>
        </w:rPr>
      </w:pPr>
      <w:r w:rsidRPr="001417B9">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06FD83DA" w14:textId="77777777" w:rsidR="006F15FC" w:rsidRPr="001417B9" w:rsidRDefault="006F15FC">
      <w:pPr>
        <w:rPr>
          <w:sz w:val="22"/>
          <w:szCs w:val="22"/>
        </w:rPr>
      </w:pPr>
    </w:p>
    <w:p w14:paraId="46B7FC7D" w14:textId="77777777" w:rsidR="006F15FC" w:rsidRPr="001417B9" w:rsidRDefault="0021490A">
      <w:pPr>
        <w:pBdr>
          <w:top w:val="nil"/>
          <w:left w:val="nil"/>
          <w:bottom w:val="nil"/>
          <w:right w:val="nil"/>
          <w:between w:val="nil"/>
        </w:pBdr>
        <w:ind w:left="864" w:right="864"/>
        <w:jc w:val="both"/>
        <w:rPr>
          <w:sz w:val="22"/>
          <w:szCs w:val="22"/>
        </w:rPr>
      </w:pPr>
      <w:r w:rsidRPr="001417B9">
        <w:rPr>
          <w:rFonts w:ascii="Palatino Linotype" w:eastAsia="Palatino Linotype" w:hAnsi="Palatino Linotype" w:cs="Palatino Linotype"/>
          <w:i/>
          <w:sz w:val="22"/>
          <w:szCs w:val="22"/>
        </w:rPr>
        <w:t xml:space="preserve">“Artículo 162. Las unidades de transparencia deberán garantizar que las solicitudes </w:t>
      </w:r>
      <w:r w:rsidRPr="001417B9">
        <w:rPr>
          <w:rFonts w:ascii="Palatino Linotype" w:eastAsia="Palatino Linotype" w:hAnsi="Palatino Linotype" w:cs="Palatino Linotype"/>
          <w:b/>
          <w:i/>
          <w:sz w:val="22"/>
          <w:szCs w:val="22"/>
        </w:rPr>
        <w:t xml:space="preserve">se turnen a todas las Áreas competentes </w:t>
      </w:r>
      <w:r w:rsidRPr="001417B9">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1B5E2D64"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070010FA" w14:textId="77777777" w:rsidR="006F15FC" w:rsidRPr="001417B9" w:rsidRDefault="0021490A">
      <w:pPr>
        <w:spacing w:line="360" w:lineRule="auto"/>
        <w:jc w:val="both"/>
        <w:rPr>
          <w:rFonts w:ascii="Palatino Linotype" w:eastAsia="Palatino Linotype" w:hAnsi="Palatino Linotype" w:cs="Palatino Linotype"/>
          <w:b/>
          <w:sz w:val="22"/>
          <w:szCs w:val="22"/>
          <w:u w:val="single"/>
        </w:rPr>
      </w:pPr>
      <w:r w:rsidRPr="001417B9">
        <w:rPr>
          <w:rFonts w:ascii="Palatino Linotype" w:eastAsia="Palatino Linotype" w:hAnsi="Palatino Linotype" w:cs="Palatino Linotype"/>
          <w:sz w:val="22"/>
          <w:szCs w:val="22"/>
        </w:rPr>
        <w:t xml:space="preserve">No obstante, lo anterior, si bien, se pronunció la unidad administrativa competente, en el caso no se garantizó el derecho de acceso a la información pública del particular, pues si </w:t>
      </w:r>
      <w:r w:rsidRPr="001417B9">
        <w:rPr>
          <w:rFonts w:ascii="Palatino Linotype" w:eastAsia="Palatino Linotype" w:hAnsi="Palatino Linotype" w:cs="Palatino Linotype"/>
          <w:sz w:val="22"/>
          <w:szCs w:val="22"/>
        </w:rPr>
        <w:lastRenderedPageBreak/>
        <w:t xml:space="preserve">bien en respuesta la Tesorería Municipal indicó </w:t>
      </w:r>
      <w:r w:rsidRPr="001417B9">
        <w:rPr>
          <w:rFonts w:ascii="Palatino Linotype" w:eastAsia="Palatino Linotype" w:hAnsi="Palatino Linotype" w:cs="Palatino Linotype"/>
          <w:b/>
          <w:sz w:val="22"/>
          <w:szCs w:val="22"/>
        </w:rPr>
        <w:t xml:space="preserve">que la información solicitada no podía proporcionarse por encontrarse en proceso de integración por formar parte del cuarto informe trimestral y la Cuenta Pública del ejercicio fiscal 2024; pretendiendo subsanar la negativa a la entrega vía informe justificado, proporcionando el Formato de información de aplicación de recursos del FORTAMUN del Cuarto Trimestre 2024, </w:t>
      </w:r>
      <w:r w:rsidRPr="001417B9">
        <w:rPr>
          <w:rFonts w:ascii="Palatino Linotype" w:eastAsia="Palatino Linotype" w:hAnsi="Palatino Linotype" w:cs="Palatino Linotype"/>
          <w:b/>
          <w:sz w:val="22"/>
          <w:szCs w:val="22"/>
          <w:u w:val="single"/>
        </w:rPr>
        <w:t>este documento que no corresponde con lo solicitado.</w:t>
      </w:r>
    </w:p>
    <w:p w14:paraId="2897EA6A" w14:textId="77777777" w:rsidR="006F15FC" w:rsidRPr="001417B9" w:rsidRDefault="006F15FC">
      <w:pPr>
        <w:spacing w:line="360" w:lineRule="auto"/>
        <w:jc w:val="both"/>
        <w:rPr>
          <w:rFonts w:ascii="Palatino Linotype" w:eastAsia="Palatino Linotype" w:hAnsi="Palatino Linotype" w:cs="Palatino Linotype"/>
          <w:b/>
          <w:sz w:val="22"/>
          <w:szCs w:val="22"/>
        </w:rPr>
      </w:pPr>
    </w:p>
    <w:p w14:paraId="6708A2B2"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 xml:space="preserve">Se afirma lo anterior, pues aún y cuando el </w:t>
      </w:r>
      <w:r w:rsidRPr="001417B9">
        <w:rPr>
          <w:rFonts w:ascii="Palatino Linotype" w:eastAsia="Palatino Linotype" w:hAnsi="Palatino Linotype" w:cs="Palatino Linotype"/>
          <w:b/>
          <w:sz w:val="22"/>
          <w:szCs w:val="22"/>
        </w:rPr>
        <w:t xml:space="preserve">Formato de información de aplicación de recursos del FORTAMUN del Cuarto Trimestre 2024, versa sobre la aplicación de los recursos del fondo indicado; </w:t>
      </w:r>
      <w:r w:rsidRPr="001417B9">
        <w:rPr>
          <w:rFonts w:ascii="Palatino Linotype" w:eastAsia="Palatino Linotype" w:hAnsi="Palatino Linotype" w:cs="Palatino Linotype"/>
          <w:sz w:val="22"/>
          <w:szCs w:val="22"/>
        </w:rPr>
        <w:t xml:space="preserve">la pretensión del particular es acceder a los reportes mensuales SIAVAMEN respecto de la aplicación del FORTAMUN de los meses de enero a diciembre del ejercicio 2024, los cuales general el </w:t>
      </w:r>
      <w:r w:rsidRPr="001417B9">
        <w:rPr>
          <w:rFonts w:ascii="Palatino Linotype" w:eastAsia="Palatino Linotype" w:hAnsi="Palatino Linotype" w:cs="Palatino Linotype"/>
          <w:b/>
          <w:sz w:val="22"/>
          <w:szCs w:val="22"/>
        </w:rPr>
        <w:t xml:space="preserve">Sujeto Obligado </w:t>
      </w:r>
      <w:r w:rsidRPr="001417B9">
        <w:rPr>
          <w:rFonts w:ascii="Palatino Linotype" w:eastAsia="Palatino Linotype" w:hAnsi="Palatino Linotype" w:cs="Palatino Linotype"/>
          <w:sz w:val="22"/>
          <w:szCs w:val="22"/>
        </w:rPr>
        <w:t>y son susceptibles de ordenarse.</w:t>
      </w:r>
    </w:p>
    <w:p w14:paraId="51567DB9"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7E221418" w14:textId="77777777" w:rsidR="006F15FC" w:rsidRPr="001417B9" w:rsidRDefault="0021490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En tal sentido, resulta aplicable el Criterio 02/17 emitido por el Peno del Instituto Nacional de Transparencia y Acceso a la Información y Protección de Datos Personales, de título y texto siguientes:</w:t>
      </w:r>
    </w:p>
    <w:p w14:paraId="7C69E084" w14:textId="77777777" w:rsidR="006F15FC" w:rsidRPr="001417B9" w:rsidRDefault="006F15FC">
      <w:pPr>
        <w:pBdr>
          <w:top w:val="nil"/>
          <w:left w:val="nil"/>
          <w:bottom w:val="nil"/>
          <w:right w:val="nil"/>
          <w:between w:val="nil"/>
        </w:pBdr>
        <w:spacing w:line="360" w:lineRule="auto"/>
        <w:jc w:val="both"/>
      </w:pPr>
    </w:p>
    <w:p w14:paraId="04D71547" w14:textId="77777777" w:rsidR="006F15FC" w:rsidRPr="001417B9" w:rsidRDefault="0021490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1417B9">
        <w:rPr>
          <w:rFonts w:ascii="Palatino Linotype" w:eastAsia="Palatino Linotype" w:hAnsi="Palatino Linotype" w:cs="Palatino Linotype"/>
          <w:b/>
          <w:i/>
          <w:sz w:val="22"/>
          <w:szCs w:val="22"/>
        </w:rPr>
        <w:t xml:space="preserve">“Congruencia y exhaustividad. Sus alcances para garantizar el derecho de acceso a la información. </w:t>
      </w:r>
      <w:r w:rsidRPr="001417B9">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1417B9">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1417B9">
        <w:rPr>
          <w:rFonts w:ascii="Palatino Linotype" w:eastAsia="Palatino Linotype" w:hAnsi="Palatino Linotype" w:cs="Palatino Linotype"/>
          <w:i/>
          <w:sz w:val="22"/>
          <w:szCs w:val="22"/>
        </w:rPr>
        <w:t xml:space="preserve">; mientras que </w:t>
      </w:r>
      <w:r w:rsidRPr="001417B9">
        <w:rPr>
          <w:rFonts w:ascii="Palatino Linotype" w:eastAsia="Palatino Linotype" w:hAnsi="Palatino Linotype" w:cs="Palatino Linotype"/>
          <w:b/>
          <w:i/>
          <w:sz w:val="22"/>
          <w:szCs w:val="22"/>
        </w:rPr>
        <w:t>la exhaustividad significa que dicha respuesta se refiera expresamente a cada uno de los puntos solicitados</w:t>
      </w:r>
      <w:r w:rsidRPr="001417B9">
        <w:rPr>
          <w:rFonts w:ascii="Palatino Linotype" w:eastAsia="Palatino Linotype" w:hAnsi="Palatino Linotype" w:cs="Palatino Linotype"/>
          <w:i/>
          <w:sz w:val="22"/>
          <w:szCs w:val="22"/>
        </w:rPr>
        <w:t xml:space="preserve">. Por lo anterior, los sujetos obligados cumplirán con los principios de congruencia y exhaustividad, cuando las respuestas que emitan guarden una relación lógica con lo solicitado y </w:t>
      </w:r>
      <w:r w:rsidRPr="001417B9">
        <w:rPr>
          <w:rFonts w:ascii="Palatino Linotype" w:eastAsia="Palatino Linotype" w:hAnsi="Palatino Linotype" w:cs="Palatino Linotype"/>
          <w:i/>
          <w:sz w:val="22"/>
          <w:szCs w:val="22"/>
        </w:rPr>
        <w:lastRenderedPageBreak/>
        <w:t>atiendan de manera puntual y expresa, cada uno de los contenidos de información.”</w:t>
      </w:r>
    </w:p>
    <w:p w14:paraId="4A57F8DE" w14:textId="77777777" w:rsidR="006F15FC" w:rsidRPr="001417B9" w:rsidRDefault="006F15FC">
      <w:pPr>
        <w:spacing w:line="360" w:lineRule="auto"/>
        <w:ind w:right="-7"/>
        <w:jc w:val="both"/>
        <w:rPr>
          <w:rFonts w:ascii="Palatino Linotype" w:eastAsia="Palatino Linotype" w:hAnsi="Palatino Linotype" w:cs="Palatino Linotype"/>
        </w:rPr>
      </w:pPr>
    </w:p>
    <w:p w14:paraId="2BF33FB5"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De ahí que, la respuesta proporcionada al requerimiento en análisis no cumple con los principios de congruencia y exhaustividad.</w:t>
      </w:r>
    </w:p>
    <w:p w14:paraId="2DDFBB2D"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7B1C7E91"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 xml:space="preserve">Con base en lo anterior, se determina que los motivos de inconformidad hechos valer por la parte </w:t>
      </w:r>
      <w:r w:rsidRPr="001417B9">
        <w:rPr>
          <w:rFonts w:ascii="Palatino Linotype" w:eastAsia="Palatino Linotype" w:hAnsi="Palatino Linotype" w:cs="Palatino Linotype"/>
          <w:b/>
          <w:sz w:val="22"/>
          <w:szCs w:val="22"/>
        </w:rPr>
        <w:t xml:space="preserve">Recurrente </w:t>
      </w:r>
      <w:r w:rsidRPr="001417B9">
        <w:rPr>
          <w:rFonts w:ascii="Palatino Linotype" w:eastAsia="Palatino Linotype" w:hAnsi="Palatino Linotype" w:cs="Palatino Linotype"/>
          <w:sz w:val="22"/>
          <w:szCs w:val="22"/>
        </w:rPr>
        <w:t xml:space="preserve">en el recurso de revisión que nos ocupa resultan fundados, siendo procedente </w:t>
      </w:r>
      <w:r w:rsidRPr="001417B9">
        <w:rPr>
          <w:rFonts w:ascii="Palatino Linotype" w:eastAsia="Palatino Linotype" w:hAnsi="Palatino Linotype" w:cs="Palatino Linotype"/>
          <w:b/>
          <w:sz w:val="22"/>
          <w:szCs w:val="22"/>
        </w:rPr>
        <w:t xml:space="preserve">Revocar </w:t>
      </w:r>
      <w:r w:rsidRPr="001417B9">
        <w:rPr>
          <w:rFonts w:ascii="Palatino Linotype" w:eastAsia="Palatino Linotype" w:hAnsi="Palatino Linotype" w:cs="Palatino Linotype"/>
          <w:sz w:val="22"/>
          <w:szCs w:val="22"/>
        </w:rPr>
        <w:t xml:space="preserve">la respuesta del </w:t>
      </w:r>
      <w:r w:rsidRPr="001417B9">
        <w:rPr>
          <w:rFonts w:ascii="Palatino Linotype" w:eastAsia="Palatino Linotype" w:hAnsi="Palatino Linotype" w:cs="Palatino Linotype"/>
          <w:b/>
          <w:sz w:val="22"/>
          <w:szCs w:val="22"/>
        </w:rPr>
        <w:t xml:space="preserve">Sujeto Obligado, </w:t>
      </w:r>
      <w:r w:rsidRPr="001417B9">
        <w:rPr>
          <w:rFonts w:ascii="Palatino Linotype" w:eastAsia="Palatino Linotype" w:hAnsi="Palatino Linotype" w:cs="Palatino Linotype"/>
          <w:sz w:val="22"/>
          <w:szCs w:val="22"/>
        </w:rPr>
        <w:t>y ordenar, previa búsqueda exhaustiva y razonable, los reportes mensuales SIAVAMEN respecto de la aplicación del FORTAMUN de los meses de enero a diciembre del ejercicio 2024.</w:t>
      </w:r>
    </w:p>
    <w:p w14:paraId="0F307CFC"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52379036" w14:textId="77777777" w:rsidR="006F15FC" w:rsidRPr="001417B9"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 xml:space="preserve">Información anterior, de la cual no se considera necesaria ordenarla en versión pública, ya que como se desprende del estudio de la presente resolución, los formatos donde se realizan los reportes mensuales SIAVAMEN se integran por información general como cantidades y nombres de los programas, subprogramas, etc.  </w:t>
      </w:r>
    </w:p>
    <w:p w14:paraId="38A43817"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0F08A758" w14:textId="77777777" w:rsidR="006F15FC" w:rsidRPr="001417B9" w:rsidRDefault="0021490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Así, con fundamento en lo prescrito en los artículos 5 párrafos trigésimo séptimo, trigésimo octavo y trigésimo noveno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5A089E67" w14:textId="77777777" w:rsidR="006F15FC" w:rsidRPr="001417B9" w:rsidRDefault="0021490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0" w:name="_heading=h.ijv98pntcd5s" w:colFirst="0" w:colLast="0"/>
      <w:bookmarkEnd w:id="10"/>
      <w:r w:rsidRPr="001417B9">
        <w:rPr>
          <w:rFonts w:ascii="Palatino Linotype" w:eastAsia="Palatino Linotype" w:hAnsi="Palatino Linotype" w:cs="Palatino Linotype"/>
          <w:b/>
          <w:sz w:val="22"/>
          <w:szCs w:val="22"/>
        </w:rPr>
        <w:t>III. R E S U E L V E</w:t>
      </w:r>
    </w:p>
    <w:p w14:paraId="17B1C18B" w14:textId="77777777" w:rsidR="006F15FC" w:rsidRPr="001417B9" w:rsidRDefault="006F15FC">
      <w:pPr>
        <w:spacing w:line="360" w:lineRule="auto"/>
        <w:jc w:val="both"/>
        <w:rPr>
          <w:rFonts w:ascii="Palatino Linotype" w:eastAsia="Palatino Linotype" w:hAnsi="Palatino Linotype" w:cs="Palatino Linotype"/>
          <w:b/>
          <w:sz w:val="22"/>
          <w:szCs w:val="22"/>
        </w:rPr>
      </w:pPr>
      <w:bookmarkStart w:id="11" w:name="_heading=h.26in1rg" w:colFirst="0" w:colLast="0"/>
      <w:bookmarkEnd w:id="11"/>
    </w:p>
    <w:p w14:paraId="195AA918" w14:textId="77777777" w:rsidR="006F15FC" w:rsidRPr="001417B9" w:rsidRDefault="0021490A">
      <w:pPr>
        <w:spacing w:line="360" w:lineRule="auto"/>
        <w:jc w:val="both"/>
        <w:rPr>
          <w:rFonts w:ascii="Palatino Linotype" w:eastAsia="Palatino Linotype" w:hAnsi="Palatino Linotype" w:cs="Palatino Linotype"/>
          <w:b/>
          <w:sz w:val="22"/>
          <w:szCs w:val="22"/>
        </w:rPr>
      </w:pPr>
      <w:bookmarkStart w:id="12" w:name="_heading=h.h7nzb79wlra" w:colFirst="0" w:colLast="0"/>
      <w:bookmarkEnd w:id="12"/>
      <w:r w:rsidRPr="001417B9">
        <w:rPr>
          <w:rFonts w:ascii="Palatino Linotype" w:eastAsia="Palatino Linotype" w:hAnsi="Palatino Linotype" w:cs="Palatino Linotype"/>
          <w:b/>
          <w:sz w:val="22"/>
          <w:szCs w:val="22"/>
        </w:rPr>
        <w:t xml:space="preserve">Primero. </w:t>
      </w:r>
      <w:r w:rsidRPr="001417B9">
        <w:rPr>
          <w:rFonts w:ascii="Palatino Linotype" w:eastAsia="Palatino Linotype" w:hAnsi="Palatino Linotype" w:cs="Palatino Linotype"/>
          <w:sz w:val="22"/>
          <w:szCs w:val="22"/>
        </w:rPr>
        <w:t xml:space="preserve">Resultan </w:t>
      </w:r>
      <w:r w:rsidRPr="001417B9">
        <w:rPr>
          <w:rFonts w:ascii="Palatino Linotype" w:eastAsia="Palatino Linotype" w:hAnsi="Palatino Linotype" w:cs="Palatino Linotype"/>
          <w:b/>
          <w:sz w:val="22"/>
          <w:szCs w:val="22"/>
        </w:rPr>
        <w:t>fundadas</w:t>
      </w:r>
      <w:r w:rsidRPr="001417B9">
        <w:rPr>
          <w:rFonts w:ascii="Palatino Linotype" w:eastAsia="Palatino Linotype" w:hAnsi="Palatino Linotype" w:cs="Palatino Linotype"/>
          <w:sz w:val="22"/>
          <w:szCs w:val="22"/>
        </w:rPr>
        <w:t xml:space="preserve"> las razones o motivos de inconformidad hechos valer por la parte</w:t>
      </w:r>
      <w:r w:rsidRPr="001417B9">
        <w:rPr>
          <w:rFonts w:ascii="Palatino Linotype" w:eastAsia="Palatino Linotype" w:hAnsi="Palatino Linotype" w:cs="Palatino Linotype"/>
          <w:b/>
          <w:sz w:val="22"/>
          <w:szCs w:val="22"/>
        </w:rPr>
        <w:t xml:space="preserve"> Recurrente</w:t>
      </w:r>
      <w:r w:rsidRPr="001417B9">
        <w:rPr>
          <w:rFonts w:ascii="Palatino Linotype" w:eastAsia="Palatino Linotype" w:hAnsi="Palatino Linotype" w:cs="Palatino Linotype"/>
          <w:sz w:val="22"/>
          <w:szCs w:val="22"/>
        </w:rPr>
        <w:t xml:space="preserve"> en el recurso de revisión </w:t>
      </w:r>
      <w:r w:rsidRPr="001417B9">
        <w:rPr>
          <w:rFonts w:ascii="Palatino Linotype" w:eastAsia="Palatino Linotype" w:hAnsi="Palatino Linotype" w:cs="Palatino Linotype"/>
          <w:b/>
          <w:sz w:val="22"/>
          <w:szCs w:val="22"/>
        </w:rPr>
        <w:t>03434/INFOEM/IP/RR/2025</w:t>
      </w:r>
      <w:r w:rsidRPr="001417B9">
        <w:rPr>
          <w:rFonts w:ascii="Palatino Linotype" w:eastAsia="Palatino Linotype" w:hAnsi="Palatino Linotype" w:cs="Palatino Linotype"/>
          <w:sz w:val="22"/>
          <w:szCs w:val="22"/>
        </w:rPr>
        <w:t xml:space="preserve">; por lo que, en </w:t>
      </w:r>
      <w:r w:rsidRPr="001417B9">
        <w:rPr>
          <w:rFonts w:ascii="Palatino Linotype" w:eastAsia="Palatino Linotype" w:hAnsi="Palatino Linotype" w:cs="Palatino Linotype"/>
          <w:sz w:val="22"/>
          <w:szCs w:val="22"/>
        </w:rPr>
        <w:lastRenderedPageBreak/>
        <w:t xml:space="preserve">términos del </w:t>
      </w:r>
      <w:r w:rsidRPr="001417B9">
        <w:rPr>
          <w:rFonts w:ascii="Palatino Linotype" w:eastAsia="Palatino Linotype" w:hAnsi="Palatino Linotype" w:cs="Palatino Linotype"/>
          <w:b/>
          <w:sz w:val="22"/>
          <w:szCs w:val="22"/>
        </w:rPr>
        <w:t>Considerando</w:t>
      </w:r>
      <w:r w:rsidRPr="001417B9">
        <w:rPr>
          <w:rFonts w:ascii="Palatino Linotype" w:eastAsia="Palatino Linotype" w:hAnsi="Palatino Linotype" w:cs="Palatino Linotype"/>
          <w:sz w:val="22"/>
          <w:szCs w:val="22"/>
        </w:rPr>
        <w:t xml:space="preserve"> </w:t>
      </w:r>
      <w:r w:rsidRPr="001417B9">
        <w:rPr>
          <w:rFonts w:ascii="Palatino Linotype" w:eastAsia="Palatino Linotype" w:hAnsi="Palatino Linotype" w:cs="Palatino Linotype"/>
          <w:b/>
          <w:sz w:val="22"/>
          <w:szCs w:val="22"/>
        </w:rPr>
        <w:t xml:space="preserve">Cuarto </w:t>
      </w:r>
      <w:r w:rsidRPr="001417B9">
        <w:rPr>
          <w:rFonts w:ascii="Palatino Linotype" w:eastAsia="Palatino Linotype" w:hAnsi="Palatino Linotype" w:cs="Palatino Linotype"/>
          <w:sz w:val="22"/>
          <w:szCs w:val="22"/>
        </w:rPr>
        <w:t xml:space="preserve">de esta resolución, se </w:t>
      </w:r>
      <w:r w:rsidRPr="001417B9">
        <w:rPr>
          <w:rFonts w:ascii="Palatino Linotype" w:eastAsia="Palatino Linotype" w:hAnsi="Palatino Linotype" w:cs="Palatino Linotype"/>
          <w:b/>
          <w:sz w:val="22"/>
          <w:szCs w:val="22"/>
        </w:rPr>
        <w:t xml:space="preserve">Revoca </w:t>
      </w:r>
      <w:r w:rsidRPr="001417B9">
        <w:rPr>
          <w:rFonts w:ascii="Palatino Linotype" w:eastAsia="Palatino Linotype" w:hAnsi="Palatino Linotype" w:cs="Palatino Linotype"/>
          <w:sz w:val="22"/>
          <w:szCs w:val="22"/>
        </w:rPr>
        <w:t xml:space="preserve">la respuesta emitida por el </w:t>
      </w:r>
      <w:r w:rsidRPr="001417B9">
        <w:rPr>
          <w:rFonts w:ascii="Palatino Linotype" w:eastAsia="Palatino Linotype" w:hAnsi="Palatino Linotype" w:cs="Palatino Linotype"/>
          <w:b/>
          <w:sz w:val="22"/>
          <w:szCs w:val="22"/>
        </w:rPr>
        <w:t>Sujeto Obligado.</w:t>
      </w:r>
    </w:p>
    <w:p w14:paraId="4615CF04" w14:textId="77777777" w:rsidR="006F15FC" w:rsidRPr="001417B9" w:rsidRDefault="006F15FC">
      <w:pPr>
        <w:spacing w:line="360" w:lineRule="auto"/>
        <w:jc w:val="both"/>
        <w:rPr>
          <w:rFonts w:ascii="Palatino Linotype" w:eastAsia="Palatino Linotype" w:hAnsi="Palatino Linotype" w:cs="Palatino Linotype"/>
          <w:b/>
          <w:sz w:val="22"/>
          <w:szCs w:val="22"/>
        </w:rPr>
      </w:pPr>
    </w:p>
    <w:p w14:paraId="4DB3A95D" w14:textId="77777777" w:rsidR="006F15FC" w:rsidRPr="001417B9" w:rsidRDefault="0021490A">
      <w:pPr>
        <w:spacing w:line="360" w:lineRule="auto"/>
        <w:jc w:val="both"/>
        <w:rPr>
          <w:rFonts w:ascii="Palatino Linotype" w:eastAsia="Palatino Linotype" w:hAnsi="Palatino Linotype" w:cs="Palatino Linotype"/>
          <w:sz w:val="22"/>
          <w:szCs w:val="22"/>
        </w:rPr>
      </w:pPr>
      <w:bookmarkStart w:id="13" w:name="_heading=h.2et92p0" w:colFirst="0" w:colLast="0"/>
      <w:bookmarkEnd w:id="13"/>
      <w:r w:rsidRPr="001417B9">
        <w:rPr>
          <w:rFonts w:ascii="Palatino Linotype" w:eastAsia="Palatino Linotype" w:hAnsi="Palatino Linotype" w:cs="Palatino Linotype"/>
          <w:b/>
          <w:sz w:val="22"/>
          <w:szCs w:val="22"/>
        </w:rPr>
        <w:t xml:space="preserve">Segundo. </w:t>
      </w:r>
      <w:r w:rsidRPr="001417B9">
        <w:rPr>
          <w:rFonts w:ascii="Palatino Linotype" w:eastAsia="Palatino Linotype" w:hAnsi="Palatino Linotype" w:cs="Palatino Linotype"/>
          <w:sz w:val="22"/>
          <w:szCs w:val="22"/>
        </w:rPr>
        <w:t xml:space="preserve">Se </w:t>
      </w:r>
      <w:r w:rsidRPr="001417B9">
        <w:rPr>
          <w:rFonts w:ascii="Palatino Linotype" w:eastAsia="Palatino Linotype" w:hAnsi="Palatino Linotype" w:cs="Palatino Linotype"/>
          <w:b/>
          <w:sz w:val="22"/>
          <w:szCs w:val="22"/>
        </w:rPr>
        <w:t>Ordena</w:t>
      </w:r>
      <w:r w:rsidRPr="001417B9">
        <w:rPr>
          <w:rFonts w:ascii="Palatino Linotype" w:eastAsia="Palatino Linotype" w:hAnsi="Palatino Linotype" w:cs="Palatino Linotype"/>
          <w:sz w:val="22"/>
          <w:szCs w:val="22"/>
        </w:rPr>
        <w:t xml:space="preserve"> al </w:t>
      </w:r>
      <w:r w:rsidRPr="001417B9">
        <w:rPr>
          <w:rFonts w:ascii="Palatino Linotype" w:eastAsia="Palatino Linotype" w:hAnsi="Palatino Linotype" w:cs="Palatino Linotype"/>
          <w:b/>
          <w:sz w:val="22"/>
          <w:szCs w:val="22"/>
        </w:rPr>
        <w:t>Sujeto Obligado</w:t>
      </w:r>
      <w:r w:rsidRPr="001417B9">
        <w:rPr>
          <w:rFonts w:ascii="Palatino Linotype" w:eastAsia="Palatino Linotype" w:hAnsi="Palatino Linotype" w:cs="Palatino Linotype"/>
          <w:sz w:val="22"/>
          <w:szCs w:val="22"/>
        </w:rPr>
        <w:t xml:space="preserve">, en términos del considerando </w:t>
      </w:r>
      <w:r w:rsidRPr="001417B9">
        <w:rPr>
          <w:rFonts w:ascii="Palatino Linotype" w:eastAsia="Palatino Linotype" w:hAnsi="Palatino Linotype" w:cs="Palatino Linotype"/>
          <w:b/>
          <w:sz w:val="22"/>
          <w:szCs w:val="22"/>
        </w:rPr>
        <w:t xml:space="preserve">Cuarto </w:t>
      </w:r>
      <w:r w:rsidRPr="001417B9">
        <w:rPr>
          <w:rFonts w:ascii="Palatino Linotype" w:eastAsia="Palatino Linotype" w:hAnsi="Palatino Linotype" w:cs="Palatino Linotype"/>
          <w:sz w:val="22"/>
          <w:szCs w:val="22"/>
        </w:rPr>
        <w:t xml:space="preserve">de esta resolución, </w:t>
      </w:r>
      <w:r w:rsidRPr="001417B9">
        <w:rPr>
          <w:rFonts w:ascii="Palatino Linotype" w:eastAsia="Palatino Linotype" w:hAnsi="Palatino Linotype" w:cs="Palatino Linotype"/>
          <w:b/>
          <w:sz w:val="22"/>
          <w:szCs w:val="22"/>
        </w:rPr>
        <w:t xml:space="preserve">haga entrega vía Sistema de Acceso a la Información Mexiquense (SAIMEX), previa búsqueda exhaustiva y razonable, </w:t>
      </w:r>
      <w:r w:rsidRPr="001417B9">
        <w:rPr>
          <w:rFonts w:ascii="Palatino Linotype" w:eastAsia="Palatino Linotype" w:hAnsi="Palatino Linotype" w:cs="Palatino Linotype"/>
          <w:sz w:val="22"/>
          <w:szCs w:val="22"/>
        </w:rPr>
        <w:t>lo siguiente:</w:t>
      </w:r>
    </w:p>
    <w:p w14:paraId="0075379F"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2BE37247" w14:textId="77777777" w:rsidR="006F15FC" w:rsidRPr="001417B9" w:rsidRDefault="0021490A">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bookmarkStart w:id="14" w:name="_heading=h.b3vgne75hmsx" w:colFirst="0" w:colLast="0"/>
      <w:bookmarkEnd w:id="14"/>
      <w:r w:rsidRPr="001417B9">
        <w:rPr>
          <w:rFonts w:ascii="Palatino Linotype" w:eastAsia="Palatino Linotype" w:hAnsi="Palatino Linotype" w:cs="Palatino Linotype"/>
          <w:b/>
          <w:sz w:val="22"/>
          <w:szCs w:val="22"/>
        </w:rPr>
        <w:t>Los documentos donde consten los informes o reportes respecto la aplicación de los recursos del FORTAMUN de los meses de enero a diciembre del ejercicio 2024.</w:t>
      </w:r>
    </w:p>
    <w:p w14:paraId="4FA3EB61" w14:textId="77777777" w:rsidR="006F15FC" w:rsidRPr="001417B9" w:rsidRDefault="006F15FC">
      <w:pPr>
        <w:pBdr>
          <w:top w:val="nil"/>
          <w:left w:val="nil"/>
          <w:bottom w:val="nil"/>
          <w:right w:val="nil"/>
          <w:between w:val="nil"/>
        </w:pBdr>
        <w:spacing w:line="360" w:lineRule="auto"/>
        <w:ind w:left="360"/>
        <w:jc w:val="both"/>
        <w:rPr>
          <w:rFonts w:ascii="Palatino Linotype" w:eastAsia="Palatino Linotype" w:hAnsi="Palatino Linotype" w:cs="Palatino Linotype"/>
          <w:sz w:val="22"/>
          <w:szCs w:val="22"/>
        </w:rPr>
      </w:pPr>
    </w:p>
    <w:p w14:paraId="5E89C88F" w14:textId="77777777" w:rsidR="006F15FC" w:rsidRPr="001417B9" w:rsidRDefault="0021490A">
      <w:pPr>
        <w:spacing w:line="360" w:lineRule="auto"/>
        <w:jc w:val="both"/>
        <w:rPr>
          <w:rFonts w:ascii="Palatino Linotype" w:eastAsia="Palatino Linotype" w:hAnsi="Palatino Linotype" w:cs="Palatino Linotype"/>
          <w:sz w:val="22"/>
          <w:szCs w:val="22"/>
        </w:rPr>
      </w:pPr>
      <w:bookmarkStart w:id="15" w:name="_heading=h.59npxyxpomjd" w:colFirst="0" w:colLast="0"/>
      <w:bookmarkEnd w:id="15"/>
      <w:r w:rsidRPr="001417B9">
        <w:rPr>
          <w:rFonts w:ascii="Palatino Linotype" w:eastAsia="Palatino Linotype" w:hAnsi="Palatino Linotype" w:cs="Palatino Linotype"/>
          <w:b/>
          <w:sz w:val="22"/>
          <w:szCs w:val="22"/>
        </w:rPr>
        <w:t xml:space="preserve">Tercero. Notifíquese, </w:t>
      </w:r>
      <w:r w:rsidRPr="001417B9">
        <w:rPr>
          <w:rFonts w:ascii="Palatino Linotype" w:eastAsia="Palatino Linotype" w:hAnsi="Palatino Linotype" w:cs="Palatino Linotype"/>
          <w:sz w:val="22"/>
          <w:szCs w:val="22"/>
        </w:rPr>
        <w:t xml:space="preserve">vía </w:t>
      </w:r>
      <w:r w:rsidRPr="001417B9">
        <w:rPr>
          <w:rFonts w:ascii="Palatino Linotype" w:eastAsia="Palatino Linotype" w:hAnsi="Palatino Linotype" w:cs="Palatino Linotype"/>
          <w:b/>
          <w:sz w:val="22"/>
          <w:szCs w:val="22"/>
        </w:rPr>
        <w:t>SAIMEX</w:t>
      </w:r>
      <w:r w:rsidRPr="001417B9">
        <w:rPr>
          <w:rFonts w:ascii="Palatino Linotype" w:eastAsia="Palatino Linotype" w:hAnsi="Palatino Linotype" w:cs="Palatino Linotype"/>
          <w:sz w:val="22"/>
          <w:szCs w:val="22"/>
        </w:rPr>
        <w:t xml:space="preserve">, al Titular de la Unidad de Transparencia del </w:t>
      </w:r>
      <w:r w:rsidRPr="001417B9">
        <w:rPr>
          <w:rFonts w:ascii="Palatino Linotype" w:eastAsia="Palatino Linotype" w:hAnsi="Palatino Linotype" w:cs="Palatino Linotype"/>
          <w:b/>
          <w:sz w:val="22"/>
          <w:szCs w:val="22"/>
        </w:rPr>
        <w:t>Sujeto Obligado,</w:t>
      </w:r>
      <w:r w:rsidRPr="001417B9">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6DFEFB6"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37FC0A2F" w14:textId="77777777" w:rsidR="006F15FC" w:rsidRPr="001417B9" w:rsidRDefault="0021490A">
      <w:pPr>
        <w:spacing w:line="360" w:lineRule="auto"/>
        <w:ind w:right="49"/>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b/>
          <w:sz w:val="22"/>
          <w:szCs w:val="22"/>
        </w:rPr>
        <w:t>Cuarto.</w:t>
      </w:r>
      <w:r w:rsidRPr="001417B9">
        <w:rPr>
          <w:rFonts w:ascii="Palatino Linotype" w:eastAsia="Palatino Linotype" w:hAnsi="Palatino Linotype" w:cs="Palatino Linotype"/>
          <w:sz w:val="22"/>
          <w:szCs w:val="22"/>
        </w:rPr>
        <w:t xml:space="preserve"> </w:t>
      </w:r>
      <w:r w:rsidRPr="001417B9">
        <w:rPr>
          <w:rFonts w:ascii="Palatino Linotype" w:eastAsia="Palatino Linotype" w:hAnsi="Palatino Linotype" w:cs="Palatino Linotype"/>
          <w:b/>
          <w:sz w:val="22"/>
          <w:szCs w:val="22"/>
        </w:rPr>
        <w:t xml:space="preserve">Notifíquese, </w:t>
      </w:r>
      <w:r w:rsidRPr="001417B9">
        <w:rPr>
          <w:rFonts w:ascii="Palatino Linotype" w:eastAsia="Palatino Linotype" w:hAnsi="Palatino Linotype" w:cs="Palatino Linotype"/>
          <w:sz w:val="22"/>
          <w:szCs w:val="22"/>
        </w:rPr>
        <w:t xml:space="preserve">vía </w:t>
      </w:r>
      <w:r w:rsidRPr="001417B9">
        <w:rPr>
          <w:rFonts w:ascii="Palatino Linotype" w:eastAsia="Palatino Linotype" w:hAnsi="Palatino Linotype" w:cs="Palatino Linotype"/>
          <w:b/>
          <w:sz w:val="22"/>
          <w:szCs w:val="22"/>
        </w:rPr>
        <w:t>SAIMEX</w:t>
      </w:r>
      <w:r w:rsidRPr="001417B9">
        <w:rPr>
          <w:rFonts w:ascii="Palatino Linotype" w:eastAsia="Palatino Linotype" w:hAnsi="Palatino Linotype" w:cs="Palatino Linotype"/>
          <w:sz w:val="22"/>
          <w:szCs w:val="22"/>
        </w:rPr>
        <w:t xml:space="preserve">, al Titular de la Unidad de Transparencia del </w:t>
      </w:r>
      <w:r w:rsidRPr="001417B9">
        <w:rPr>
          <w:rFonts w:ascii="Palatino Linotype" w:eastAsia="Palatino Linotype" w:hAnsi="Palatino Linotype" w:cs="Palatino Linotype"/>
          <w:b/>
          <w:sz w:val="22"/>
          <w:szCs w:val="22"/>
        </w:rPr>
        <w:t>Sujeto Obligado,</w:t>
      </w:r>
      <w:r w:rsidRPr="001417B9">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5B1F8A95" w14:textId="77777777" w:rsidR="006F15FC" w:rsidRPr="001417B9" w:rsidRDefault="006F15FC">
      <w:pPr>
        <w:spacing w:line="360" w:lineRule="auto"/>
        <w:ind w:right="49"/>
        <w:jc w:val="both"/>
        <w:rPr>
          <w:rFonts w:ascii="Palatino Linotype" w:eastAsia="Palatino Linotype" w:hAnsi="Palatino Linotype" w:cs="Palatino Linotype"/>
          <w:sz w:val="22"/>
          <w:szCs w:val="22"/>
        </w:rPr>
      </w:pPr>
    </w:p>
    <w:p w14:paraId="64146A57" w14:textId="77777777" w:rsidR="006F15FC" w:rsidRPr="001417B9" w:rsidRDefault="0021490A">
      <w:pPr>
        <w:spacing w:line="360" w:lineRule="auto"/>
        <w:ind w:right="49"/>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b/>
          <w:sz w:val="22"/>
          <w:szCs w:val="22"/>
        </w:rPr>
        <w:lastRenderedPageBreak/>
        <w:t xml:space="preserve">Quinto. Notifíquese vía SAIMEX, </w:t>
      </w:r>
      <w:r w:rsidRPr="001417B9">
        <w:rPr>
          <w:rFonts w:ascii="Palatino Linotype" w:eastAsia="Palatino Linotype" w:hAnsi="Palatino Linotype" w:cs="Palatino Linotype"/>
          <w:sz w:val="22"/>
          <w:szCs w:val="22"/>
        </w:rPr>
        <w:t xml:space="preserve">la presente resolución a la parte </w:t>
      </w:r>
      <w:r w:rsidRPr="001417B9">
        <w:rPr>
          <w:rFonts w:ascii="Palatino Linotype" w:eastAsia="Palatino Linotype" w:hAnsi="Palatino Linotype" w:cs="Palatino Linotype"/>
          <w:b/>
          <w:sz w:val="22"/>
          <w:szCs w:val="22"/>
        </w:rPr>
        <w:t>Recurrente</w:t>
      </w:r>
      <w:r w:rsidRPr="001417B9">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E40813D" w14:textId="77777777" w:rsidR="006F15FC" w:rsidRPr="001417B9" w:rsidRDefault="006F15FC">
      <w:pPr>
        <w:spacing w:line="360" w:lineRule="auto"/>
        <w:jc w:val="both"/>
        <w:rPr>
          <w:rFonts w:ascii="Palatino Linotype" w:eastAsia="Palatino Linotype" w:hAnsi="Palatino Linotype" w:cs="Palatino Linotype"/>
          <w:sz w:val="22"/>
          <w:szCs w:val="22"/>
        </w:rPr>
      </w:pPr>
    </w:p>
    <w:p w14:paraId="0BAB081C" w14:textId="77777777" w:rsidR="006F15FC" w:rsidRPr="00B55D88" w:rsidRDefault="0021490A">
      <w:pPr>
        <w:spacing w:line="360" w:lineRule="auto"/>
        <w:jc w:val="both"/>
        <w:rPr>
          <w:rFonts w:ascii="Palatino Linotype" w:eastAsia="Palatino Linotype" w:hAnsi="Palatino Linotype" w:cs="Palatino Linotype"/>
          <w:sz w:val="22"/>
          <w:szCs w:val="22"/>
        </w:rPr>
      </w:pPr>
      <w:r w:rsidRPr="001417B9">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DE JUNIO DE DOS MIL VEINTICINCO, ANTE EL SECRETARIO TÉCNICO DEL PLENO ALEXIS TAPIA RAMÍREZ.</w:t>
      </w:r>
      <w:r w:rsidRPr="00B55D88">
        <w:rPr>
          <w:rFonts w:ascii="Palatino Linotype" w:eastAsia="Palatino Linotype" w:hAnsi="Palatino Linotype" w:cs="Palatino Linotype"/>
          <w:sz w:val="22"/>
          <w:szCs w:val="22"/>
        </w:rPr>
        <w:t xml:space="preserve"> </w:t>
      </w:r>
    </w:p>
    <w:p w14:paraId="3B62D2E5" w14:textId="77777777" w:rsidR="006F15FC" w:rsidRPr="00B55D88" w:rsidRDefault="006F15FC">
      <w:pPr>
        <w:rPr>
          <w:rFonts w:ascii="Palatino Linotype" w:eastAsia="Palatino Linotype" w:hAnsi="Palatino Linotype" w:cs="Palatino Linotype"/>
          <w:sz w:val="22"/>
          <w:szCs w:val="22"/>
        </w:rPr>
      </w:pPr>
      <w:bookmarkStart w:id="16" w:name="_heading=h.17dp8vu" w:colFirst="0" w:colLast="0"/>
      <w:bookmarkEnd w:id="16"/>
    </w:p>
    <w:p w14:paraId="594161EC" w14:textId="77777777" w:rsidR="006F15FC" w:rsidRPr="00B55D88" w:rsidRDefault="006F15FC">
      <w:pPr>
        <w:rPr>
          <w:rFonts w:ascii="Palatino Linotype" w:eastAsia="Palatino Linotype" w:hAnsi="Palatino Linotype" w:cs="Palatino Linotype"/>
          <w:sz w:val="22"/>
          <w:szCs w:val="22"/>
        </w:rPr>
      </w:pPr>
    </w:p>
    <w:p w14:paraId="3C56868F" w14:textId="77777777" w:rsidR="006F15FC" w:rsidRPr="00B55D88" w:rsidRDefault="006F15FC">
      <w:pPr>
        <w:spacing w:line="360" w:lineRule="auto"/>
        <w:jc w:val="both"/>
        <w:rPr>
          <w:rFonts w:ascii="Palatino Linotype" w:eastAsia="Palatino Linotype" w:hAnsi="Palatino Linotype" w:cs="Palatino Linotype"/>
          <w:sz w:val="22"/>
          <w:szCs w:val="22"/>
        </w:rPr>
      </w:pPr>
      <w:bookmarkStart w:id="17" w:name="_heading=h.3rdcrjn" w:colFirst="0" w:colLast="0"/>
      <w:bookmarkEnd w:id="17"/>
    </w:p>
    <w:p w14:paraId="5E74DE09" w14:textId="77777777" w:rsidR="006F15FC" w:rsidRPr="00B55D88" w:rsidRDefault="006F15FC">
      <w:pPr>
        <w:spacing w:line="360" w:lineRule="auto"/>
        <w:jc w:val="both"/>
        <w:rPr>
          <w:rFonts w:ascii="Palatino Linotype" w:eastAsia="Palatino Linotype" w:hAnsi="Palatino Linotype" w:cs="Palatino Linotype"/>
          <w:sz w:val="22"/>
          <w:szCs w:val="22"/>
        </w:rPr>
      </w:pPr>
    </w:p>
    <w:p w14:paraId="4476E10D" w14:textId="77777777" w:rsidR="006F15FC" w:rsidRPr="00B55D88" w:rsidRDefault="006F15FC">
      <w:pPr>
        <w:spacing w:line="360" w:lineRule="auto"/>
        <w:jc w:val="both"/>
        <w:rPr>
          <w:rFonts w:ascii="Palatino Linotype" w:eastAsia="Palatino Linotype" w:hAnsi="Palatino Linotype" w:cs="Palatino Linotype"/>
          <w:sz w:val="22"/>
          <w:szCs w:val="22"/>
        </w:rPr>
      </w:pPr>
    </w:p>
    <w:p w14:paraId="1FA48B23" w14:textId="77777777" w:rsidR="006F15FC" w:rsidRPr="00B55D88" w:rsidRDefault="006F15FC">
      <w:pPr>
        <w:spacing w:line="360" w:lineRule="auto"/>
        <w:jc w:val="both"/>
        <w:rPr>
          <w:rFonts w:ascii="Palatino Linotype" w:eastAsia="Palatino Linotype" w:hAnsi="Palatino Linotype" w:cs="Palatino Linotype"/>
          <w:sz w:val="22"/>
          <w:szCs w:val="22"/>
        </w:rPr>
      </w:pPr>
      <w:bookmarkStart w:id="18" w:name="_heading=h.1t3h5sf" w:colFirst="0" w:colLast="0"/>
      <w:bookmarkEnd w:id="18"/>
    </w:p>
    <w:p w14:paraId="067A8846" w14:textId="77777777" w:rsidR="006F15FC" w:rsidRPr="00B55D88" w:rsidRDefault="006F15FC">
      <w:pPr>
        <w:spacing w:line="360" w:lineRule="auto"/>
        <w:jc w:val="both"/>
        <w:rPr>
          <w:rFonts w:ascii="Palatino Linotype" w:eastAsia="Palatino Linotype" w:hAnsi="Palatino Linotype" w:cs="Palatino Linotype"/>
          <w:sz w:val="22"/>
          <w:szCs w:val="22"/>
        </w:rPr>
      </w:pPr>
    </w:p>
    <w:p w14:paraId="25CA8EA4" w14:textId="77777777" w:rsidR="006F15FC" w:rsidRPr="00B55D88" w:rsidRDefault="006F15FC">
      <w:pPr>
        <w:spacing w:line="360" w:lineRule="auto"/>
        <w:jc w:val="both"/>
        <w:rPr>
          <w:rFonts w:ascii="Palatino Linotype" w:eastAsia="Palatino Linotype" w:hAnsi="Palatino Linotype" w:cs="Palatino Linotype"/>
          <w:sz w:val="22"/>
          <w:szCs w:val="22"/>
        </w:rPr>
      </w:pPr>
    </w:p>
    <w:p w14:paraId="66CEFFAB" w14:textId="77777777" w:rsidR="006F15FC" w:rsidRPr="00B55D88" w:rsidRDefault="006F15FC">
      <w:pPr>
        <w:spacing w:line="360" w:lineRule="auto"/>
        <w:jc w:val="both"/>
        <w:rPr>
          <w:rFonts w:ascii="Palatino Linotype" w:eastAsia="Palatino Linotype" w:hAnsi="Palatino Linotype" w:cs="Palatino Linotype"/>
          <w:sz w:val="22"/>
          <w:szCs w:val="22"/>
        </w:rPr>
      </w:pPr>
    </w:p>
    <w:p w14:paraId="2E333803" w14:textId="77777777" w:rsidR="006F15FC" w:rsidRPr="00B55D88" w:rsidRDefault="006F15FC">
      <w:pPr>
        <w:spacing w:line="360" w:lineRule="auto"/>
        <w:jc w:val="both"/>
        <w:rPr>
          <w:rFonts w:ascii="Palatino Linotype" w:eastAsia="Palatino Linotype" w:hAnsi="Palatino Linotype" w:cs="Palatino Linotype"/>
          <w:sz w:val="22"/>
          <w:szCs w:val="22"/>
        </w:rPr>
      </w:pPr>
    </w:p>
    <w:p w14:paraId="7DF88C59" w14:textId="77777777" w:rsidR="006F15FC" w:rsidRPr="00B55D88" w:rsidRDefault="006F15FC">
      <w:pPr>
        <w:spacing w:line="360" w:lineRule="auto"/>
        <w:jc w:val="both"/>
        <w:rPr>
          <w:rFonts w:ascii="Palatino Linotype" w:eastAsia="Palatino Linotype" w:hAnsi="Palatino Linotype" w:cs="Palatino Linotype"/>
          <w:sz w:val="22"/>
          <w:szCs w:val="22"/>
        </w:rPr>
      </w:pPr>
    </w:p>
    <w:p w14:paraId="432D3A8D" w14:textId="77777777" w:rsidR="006F15FC" w:rsidRPr="00B55D88" w:rsidRDefault="006F15FC">
      <w:pPr>
        <w:spacing w:line="360" w:lineRule="auto"/>
        <w:jc w:val="both"/>
        <w:rPr>
          <w:rFonts w:ascii="Palatino Linotype" w:eastAsia="Palatino Linotype" w:hAnsi="Palatino Linotype" w:cs="Palatino Linotype"/>
          <w:sz w:val="22"/>
          <w:szCs w:val="22"/>
        </w:rPr>
      </w:pPr>
    </w:p>
    <w:p w14:paraId="392C15C1" w14:textId="77777777" w:rsidR="006F15FC" w:rsidRPr="00B55D88" w:rsidRDefault="006F15FC">
      <w:pPr>
        <w:spacing w:line="360" w:lineRule="auto"/>
        <w:jc w:val="both"/>
        <w:rPr>
          <w:rFonts w:ascii="Palatino Linotype" w:eastAsia="Palatino Linotype" w:hAnsi="Palatino Linotype" w:cs="Palatino Linotype"/>
          <w:sz w:val="22"/>
          <w:szCs w:val="22"/>
        </w:rPr>
      </w:pPr>
    </w:p>
    <w:p w14:paraId="6B4B617B" w14:textId="77777777" w:rsidR="006F15FC" w:rsidRPr="00B55D88" w:rsidRDefault="006F15FC">
      <w:pPr>
        <w:spacing w:line="360" w:lineRule="auto"/>
        <w:jc w:val="both"/>
        <w:rPr>
          <w:rFonts w:ascii="Palatino Linotype" w:eastAsia="Palatino Linotype" w:hAnsi="Palatino Linotype" w:cs="Palatino Linotype"/>
          <w:sz w:val="22"/>
          <w:szCs w:val="22"/>
        </w:rPr>
      </w:pPr>
    </w:p>
    <w:p w14:paraId="45E799C1" w14:textId="77777777" w:rsidR="006F15FC" w:rsidRPr="00B55D88" w:rsidRDefault="006F15FC">
      <w:pPr>
        <w:spacing w:line="360" w:lineRule="auto"/>
        <w:jc w:val="both"/>
        <w:rPr>
          <w:rFonts w:ascii="Palatino Linotype" w:eastAsia="Palatino Linotype" w:hAnsi="Palatino Linotype" w:cs="Palatino Linotype"/>
          <w:sz w:val="22"/>
          <w:szCs w:val="22"/>
        </w:rPr>
      </w:pPr>
    </w:p>
    <w:p w14:paraId="61025482" w14:textId="77777777" w:rsidR="006F15FC" w:rsidRPr="00B55D88" w:rsidRDefault="006F15FC">
      <w:pPr>
        <w:spacing w:line="360" w:lineRule="auto"/>
        <w:jc w:val="both"/>
        <w:rPr>
          <w:rFonts w:ascii="Palatino Linotype" w:eastAsia="Palatino Linotype" w:hAnsi="Palatino Linotype" w:cs="Palatino Linotype"/>
          <w:sz w:val="22"/>
          <w:szCs w:val="22"/>
        </w:rPr>
      </w:pPr>
    </w:p>
    <w:p w14:paraId="3170DF70" w14:textId="77777777" w:rsidR="006F15FC" w:rsidRPr="00B55D88" w:rsidRDefault="006F15FC">
      <w:pPr>
        <w:spacing w:line="360" w:lineRule="auto"/>
        <w:jc w:val="both"/>
        <w:rPr>
          <w:rFonts w:ascii="Palatino Linotype" w:eastAsia="Palatino Linotype" w:hAnsi="Palatino Linotype" w:cs="Palatino Linotype"/>
          <w:sz w:val="22"/>
          <w:szCs w:val="22"/>
        </w:rPr>
      </w:pPr>
    </w:p>
    <w:p w14:paraId="523887DB" w14:textId="77777777" w:rsidR="006F15FC" w:rsidRPr="00B55D88" w:rsidRDefault="006F15FC">
      <w:pPr>
        <w:spacing w:line="360" w:lineRule="auto"/>
        <w:jc w:val="both"/>
        <w:rPr>
          <w:rFonts w:ascii="Palatino Linotype" w:eastAsia="Palatino Linotype" w:hAnsi="Palatino Linotype" w:cs="Palatino Linotype"/>
          <w:sz w:val="22"/>
          <w:szCs w:val="22"/>
        </w:rPr>
      </w:pPr>
    </w:p>
    <w:p w14:paraId="5DC0B0ED" w14:textId="77777777" w:rsidR="006F15FC" w:rsidRPr="00B55D88" w:rsidRDefault="006F15FC">
      <w:pPr>
        <w:spacing w:line="360" w:lineRule="auto"/>
        <w:jc w:val="both"/>
        <w:rPr>
          <w:rFonts w:ascii="Palatino Linotype" w:eastAsia="Palatino Linotype" w:hAnsi="Palatino Linotype" w:cs="Palatino Linotype"/>
          <w:sz w:val="22"/>
          <w:szCs w:val="22"/>
        </w:rPr>
      </w:pPr>
    </w:p>
    <w:p w14:paraId="4450622B" w14:textId="77777777" w:rsidR="006F15FC" w:rsidRPr="00B55D88" w:rsidRDefault="006F15FC">
      <w:pPr>
        <w:spacing w:line="360" w:lineRule="auto"/>
        <w:jc w:val="both"/>
        <w:rPr>
          <w:rFonts w:ascii="Palatino Linotype" w:eastAsia="Palatino Linotype" w:hAnsi="Palatino Linotype" w:cs="Palatino Linotype"/>
          <w:sz w:val="22"/>
          <w:szCs w:val="22"/>
        </w:rPr>
      </w:pPr>
    </w:p>
    <w:p w14:paraId="5AD2DEF1" w14:textId="77777777" w:rsidR="006F15FC" w:rsidRPr="00B55D88" w:rsidRDefault="006F15FC">
      <w:pPr>
        <w:spacing w:line="360" w:lineRule="auto"/>
        <w:jc w:val="both"/>
        <w:rPr>
          <w:rFonts w:ascii="Palatino Linotype" w:eastAsia="Palatino Linotype" w:hAnsi="Palatino Linotype" w:cs="Palatino Linotype"/>
          <w:sz w:val="22"/>
          <w:szCs w:val="22"/>
        </w:rPr>
      </w:pPr>
    </w:p>
    <w:p w14:paraId="66BF9CCA" w14:textId="77777777" w:rsidR="006F15FC" w:rsidRPr="00B55D88" w:rsidRDefault="006F15FC">
      <w:pPr>
        <w:spacing w:line="360" w:lineRule="auto"/>
        <w:jc w:val="both"/>
        <w:rPr>
          <w:rFonts w:ascii="Palatino Linotype" w:eastAsia="Palatino Linotype" w:hAnsi="Palatino Linotype" w:cs="Palatino Linotype"/>
          <w:sz w:val="22"/>
          <w:szCs w:val="22"/>
        </w:rPr>
      </w:pPr>
    </w:p>
    <w:p w14:paraId="5FEED808" w14:textId="77777777" w:rsidR="006F15FC" w:rsidRPr="00B55D88" w:rsidRDefault="006F15FC">
      <w:pPr>
        <w:spacing w:line="360" w:lineRule="auto"/>
        <w:jc w:val="both"/>
        <w:rPr>
          <w:rFonts w:ascii="Palatino Linotype" w:eastAsia="Palatino Linotype" w:hAnsi="Palatino Linotype" w:cs="Palatino Linotype"/>
          <w:sz w:val="22"/>
          <w:szCs w:val="22"/>
        </w:rPr>
      </w:pPr>
    </w:p>
    <w:p w14:paraId="68E2A543" w14:textId="77777777" w:rsidR="006F15FC" w:rsidRPr="00B55D88" w:rsidRDefault="006F15FC">
      <w:pPr>
        <w:spacing w:line="360" w:lineRule="auto"/>
        <w:jc w:val="both"/>
        <w:rPr>
          <w:rFonts w:ascii="Palatino Linotype" w:eastAsia="Palatino Linotype" w:hAnsi="Palatino Linotype" w:cs="Palatino Linotype"/>
          <w:sz w:val="22"/>
          <w:szCs w:val="22"/>
        </w:rPr>
      </w:pPr>
    </w:p>
    <w:p w14:paraId="59EAECEE" w14:textId="77777777" w:rsidR="006F15FC" w:rsidRPr="00B55D88" w:rsidRDefault="006F15FC">
      <w:pPr>
        <w:spacing w:line="360" w:lineRule="auto"/>
        <w:jc w:val="both"/>
        <w:rPr>
          <w:rFonts w:ascii="Palatino Linotype" w:eastAsia="Palatino Linotype" w:hAnsi="Palatino Linotype" w:cs="Palatino Linotype"/>
          <w:sz w:val="22"/>
          <w:szCs w:val="22"/>
        </w:rPr>
      </w:pPr>
    </w:p>
    <w:p w14:paraId="24904E63" w14:textId="77777777" w:rsidR="006F15FC" w:rsidRPr="00B55D88" w:rsidRDefault="006F15FC">
      <w:pPr>
        <w:spacing w:line="360" w:lineRule="auto"/>
        <w:jc w:val="both"/>
        <w:rPr>
          <w:rFonts w:ascii="Palatino Linotype" w:eastAsia="Palatino Linotype" w:hAnsi="Palatino Linotype" w:cs="Palatino Linotype"/>
          <w:sz w:val="22"/>
          <w:szCs w:val="22"/>
        </w:rPr>
      </w:pPr>
    </w:p>
    <w:p w14:paraId="4F1C0355" w14:textId="77777777" w:rsidR="006F15FC" w:rsidRPr="00B55D88" w:rsidRDefault="006F15FC">
      <w:pPr>
        <w:spacing w:line="360" w:lineRule="auto"/>
        <w:jc w:val="both"/>
        <w:rPr>
          <w:rFonts w:ascii="Palatino Linotype" w:eastAsia="Palatino Linotype" w:hAnsi="Palatino Linotype" w:cs="Palatino Linotype"/>
          <w:sz w:val="22"/>
          <w:szCs w:val="22"/>
        </w:rPr>
      </w:pPr>
    </w:p>
    <w:sectPr w:rsidR="006F15FC" w:rsidRPr="00B55D88">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21B43" w14:textId="77777777" w:rsidR="005760E6" w:rsidRDefault="005760E6">
      <w:r>
        <w:separator/>
      </w:r>
    </w:p>
  </w:endnote>
  <w:endnote w:type="continuationSeparator" w:id="0">
    <w:p w14:paraId="43A3B1E4" w14:textId="77777777" w:rsidR="005760E6" w:rsidRDefault="0057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C1FA" w14:textId="77777777" w:rsidR="006F15FC" w:rsidRDefault="0021490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417B9">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417B9">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08B14ABF" w14:textId="77777777" w:rsidR="006F15FC" w:rsidRDefault="006F15F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38E05" w14:textId="77777777" w:rsidR="006F15FC" w:rsidRDefault="0021490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417B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417B9">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385C368D" w14:textId="77777777" w:rsidR="006F15FC" w:rsidRDefault="006F15F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DC905" w14:textId="77777777" w:rsidR="005760E6" w:rsidRDefault="005760E6">
      <w:r>
        <w:separator/>
      </w:r>
    </w:p>
  </w:footnote>
  <w:footnote w:type="continuationSeparator" w:id="0">
    <w:p w14:paraId="2D9DDDDE" w14:textId="77777777" w:rsidR="005760E6" w:rsidRDefault="005760E6">
      <w:r>
        <w:continuationSeparator/>
      </w:r>
    </w:p>
  </w:footnote>
  <w:footnote w:id="1">
    <w:p w14:paraId="21D7131D" w14:textId="77777777" w:rsidR="006F15FC" w:rsidRDefault="0021490A">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5305127B" w14:textId="77777777" w:rsidR="006F15FC" w:rsidRDefault="0021490A">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04A2D573" w14:textId="77777777" w:rsidR="006F15FC" w:rsidRDefault="0021490A">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75E34B4E" w14:textId="77777777" w:rsidR="006F15FC" w:rsidRDefault="0021490A">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792C" w14:textId="77777777" w:rsidR="006F15FC" w:rsidRDefault="0021490A">
    <w:pPr>
      <w:rPr>
        <w:rFonts w:ascii="Cambria" w:eastAsia="Cambria" w:hAnsi="Cambria" w:cs="Cambria"/>
        <w:color w:val="000000"/>
      </w:rPr>
    </w:pPr>
    <w:r>
      <w:rPr>
        <w:noProof/>
      </w:rPr>
      <w:drawing>
        <wp:anchor distT="0" distB="0" distL="0" distR="0" simplePos="0" relativeHeight="251658240" behindDoc="1" locked="0" layoutInCell="1" hidden="0" allowOverlap="1" wp14:anchorId="4C1A3C89" wp14:editId="259134CE">
          <wp:simplePos x="0" y="0"/>
          <wp:positionH relativeFrom="column">
            <wp:posOffset>-1080102</wp:posOffset>
          </wp:positionH>
          <wp:positionV relativeFrom="paragraph">
            <wp:posOffset>-488276</wp:posOffset>
          </wp:positionV>
          <wp:extent cx="7809865" cy="10165715"/>
          <wp:effectExtent l="0" t="0" r="0" b="0"/>
          <wp:wrapNone/>
          <wp:docPr id="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d"/>
      <w:tblW w:w="7087" w:type="dxa"/>
      <w:tblInd w:w="3261" w:type="dxa"/>
      <w:tblLayout w:type="fixed"/>
      <w:tblLook w:val="0400" w:firstRow="0" w:lastRow="0" w:firstColumn="0" w:lastColumn="0" w:noHBand="0" w:noVBand="1"/>
    </w:tblPr>
    <w:tblGrid>
      <w:gridCol w:w="2489"/>
      <w:gridCol w:w="4598"/>
    </w:tblGrid>
    <w:tr w:rsidR="006F15FC" w14:paraId="6662DCC1" w14:textId="77777777">
      <w:tc>
        <w:tcPr>
          <w:tcW w:w="2489" w:type="dxa"/>
          <w:shd w:val="clear" w:color="auto" w:fill="auto"/>
        </w:tcPr>
        <w:p w14:paraId="6E248996" w14:textId="77777777" w:rsidR="006F15FC" w:rsidRDefault="0021490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0ABF4265" w14:textId="77777777" w:rsidR="006F15FC" w:rsidRDefault="0021490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03434/INFOEM/IP/RR/2025</w:t>
          </w:r>
        </w:p>
      </w:tc>
    </w:tr>
    <w:tr w:rsidR="006F15FC" w14:paraId="4A428694" w14:textId="77777777">
      <w:trPr>
        <w:trHeight w:val="228"/>
      </w:trPr>
      <w:tc>
        <w:tcPr>
          <w:tcW w:w="2489" w:type="dxa"/>
          <w:shd w:val="clear" w:color="auto" w:fill="auto"/>
          <w:vAlign w:val="center"/>
        </w:tcPr>
        <w:p w14:paraId="79BBBD90" w14:textId="77777777" w:rsidR="006F15FC" w:rsidRDefault="0021490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32643B45" w14:textId="77777777" w:rsidR="006F15FC" w:rsidRDefault="0021490A">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6F15FC" w14:paraId="27DDB6AC" w14:textId="77777777">
      <w:tc>
        <w:tcPr>
          <w:tcW w:w="2489" w:type="dxa"/>
          <w:shd w:val="clear" w:color="auto" w:fill="auto"/>
          <w:vAlign w:val="center"/>
        </w:tcPr>
        <w:p w14:paraId="7531C4AA" w14:textId="77777777" w:rsidR="006F15FC" w:rsidRDefault="0021490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115292FD" w14:textId="77777777" w:rsidR="006F15FC" w:rsidRDefault="0021490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FB5B840" w14:textId="77777777" w:rsidR="006F15FC" w:rsidRDefault="0021490A">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3AA85" w14:textId="77777777" w:rsidR="006F15FC" w:rsidRDefault="0021490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EA37EEE" wp14:editId="71493DDC">
          <wp:simplePos x="0" y="0"/>
          <wp:positionH relativeFrom="column">
            <wp:posOffset>-1079481</wp:posOffset>
          </wp:positionH>
          <wp:positionV relativeFrom="paragraph">
            <wp:posOffset>-328907</wp:posOffset>
          </wp:positionV>
          <wp:extent cx="7809865" cy="10165715"/>
          <wp:effectExtent l="0" t="0" r="0" b="0"/>
          <wp:wrapNone/>
          <wp:docPr id="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e"/>
      <w:tblW w:w="6945" w:type="dxa"/>
      <w:tblInd w:w="3261" w:type="dxa"/>
      <w:tblLayout w:type="fixed"/>
      <w:tblLook w:val="0400" w:firstRow="0" w:lastRow="0" w:firstColumn="0" w:lastColumn="0" w:noHBand="0" w:noVBand="1"/>
    </w:tblPr>
    <w:tblGrid>
      <w:gridCol w:w="2551"/>
      <w:gridCol w:w="4394"/>
    </w:tblGrid>
    <w:tr w:rsidR="006F15FC" w14:paraId="5DDECC22" w14:textId="77777777">
      <w:tc>
        <w:tcPr>
          <w:tcW w:w="2551" w:type="dxa"/>
          <w:shd w:val="clear" w:color="auto" w:fill="auto"/>
          <w:vAlign w:val="center"/>
        </w:tcPr>
        <w:p w14:paraId="6CB16969" w14:textId="77777777" w:rsidR="006F15FC" w:rsidRDefault="0021490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4394" w:type="dxa"/>
          <w:shd w:val="clear" w:color="auto" w:fill="auto"/>
          <w:vAlign w:val="center"/>
        </w:tcPr>
        <w:p w14:paraId="6D25CAB7" w14:textId="77777777" w:rsidR="006F15FC" w:rsidRDefault="0021490A">
          <w:pPr>
            <w:tabs>
              <w:tab w:val="left" w:pos="3153"/>
            </w:tabs>
            <w:ind w:left="-45"/>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03434/INFOEM/IP/RR/2025</w:t>
          </w:r>
        </w:p>
      </w:tc>
    </w:tr>
    <w:tr w:rsidR="006F15FC" w14:paraId="4960C004" w14:textId="77777777">
      <w:trPr>
        <w:trHeight w:val="130"/>
      </w:trPr>
      <w:tc>
        <w:tcPr>
          <w:tcW w:w="2551" w:type="dxa"/>
          <w:shd w:val="clear" w:color="auto" w:fill="auto"/>
          <w:vAlign w:val="center"/>
        </w:tcPr>
        <w:p w14:paraId="474A25B8" w14:textId="77777777" w:rsidR="006F15FC" w:rsidRDefault="0021490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4394" w:type="dxa"/>
          <w:shd w:val="clear" w:color="auto" w:fill="auto"/>
          <w:vAlign w:val="center"/>
        </w:tcPr>
        <w:p w14:paraId="0295D6DE" w14:textId="0532F215" w:rsidR="006F15FC" w:rsidRDefault="00DE332B">
          <w:pPr>
            <w:ind w:left="-45" w:right="1444"/>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 XXXXXXXXX</w:t>
          </w:r>
        </w:p>
      </w:tc>
    </w:tr>
    <w:tr w:rsidR="006F15FC" w14:paraId="26859D4A" w14:textId="77777777">
      <w:trPr>
        <w:trHeight w:val="228"/>
      </w:trPr>
      <w:tc>
        <w:tcPr>
          <w:tcW w:w="2551" w:type="dxa"/>
          <w:shd w:val="clear" w:color="auto" w:fill="auto"/>
          <w:vAlign w:val="center"/>
        </w:tcPr>
        <w:p w14:paraId="1FB32A3B" w14:textId="77777777" w:rsidR="006F15FC" w:rsidRDefault="0021490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4394" w:type="dxa"/>
          <w:shd w:val="clear" w:color="auto" w:fill="auto"/>
          <w:vAlign w:val="center"/>
        </w:tcPr>
        <w:p w14:paraId="3767DC92" w14:textId="77777777" w:rsidR="006F15FC" w:rsidRDefault="0021490A">
          <w:pPr>
            <w:ind w:left="-45" w:right="1586"/>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Toluca</w:t>
          </w:r>
        </w:p>
      </w:tc>
    </w:tr>
    <w:tr w:rsidR="006F15FC" w14:paraId="72742C1D" w14:textId="77777777">
      <w:tc>
        <w:tcPr>
          <w:tcW w:w="2551" w:type="dxa"/>
          <w:shd w:val="clear" w:color="auto" w:fill="auto"/>
          <w:vAlign w:val="center"/>
        </w:tcPr>
        <w:p w14:paraId="6EEFE7F6" w14:textId="77777777" w:rsidR="006F15FC" w:rsidRDefault="0021490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4394" w:type="dxa"/>
          <w:shd w:val="clear" w:color="auto" w:fill="auto"/>
          <w:vAlign w:val="center"/>
        </w:tcPr>
        <w:p w14:paraId="04A2BE88" w14:textId="77777777" w:rsidR="006F15FC" w:rsidRDefault="0021490A">
          <w:pPr>
            <w:ind w:left="-45"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DCD4407" w14:textId="77777777" w:rsidR="006F15FC" w:rsidRDefault="006F15FC">
    <w:pPr>
      <w:pBdr>
        <w:top w:val="nil"/>
        <w:left w:val="nil"/>
        <w:bottom w:val="nil"/>
        <w:right w:val="nil"/>
        <w:between w:val="nil"/>
      </w:pBdr>
      <w:tabs>
        <w:tab w:val="center" w:pos="4252"/>
        <w:tab w:val="right" w:pos="8504"/>
      </w:tabs>
      <w:rPr>
        <w:rFonts w:ascii="Cambria" w:eastAsia="Cambria" w:hAnsi="Cambria" w:cs="Cambria"/>
        <w:color w:val="000000"/>
      </w:rPr>
    </w:pPr>
  </w:p>
  <w:p w14:paraId="76B7A52B" w14:textId="77777777" w:rsidR="006F15FC" w:rsidRDefault="006F15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DC2"/>
    <w:multiLevelType w:val="multilevel"/>
    <w:tmpl w:val="EF10C4E0"/>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390E121A"/>
    <w:multiLevelType w:val="multilevel"/>
    <w:tmpl w:val="2A8A72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9AB1571"/>
    <w:multiLevelType w:val="multilevel"/>
    <w:tmpl w:val="9556A19E"/>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A9B17CF"/>
    <w:multiLevelType w:val="multilevel"/>
    <w:tmpl w:val="3558C404"/>
    <w:lvl w:ilvl="0">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5FC"/>
    <w:rsid w:val="000C31B9"/>
    <w:rsid w:val="001417B9"/>
    <w:rsid w:val="001B5238"/>
    <w:rsid w:val="0021490A"/>
    <w:rsid w:val="003823F2"/>
    <w:rsid w:val="005760E6"/>
    <w:rsid w:val="006F15FC"/>
    <w:rsid w:val="00837552"/>
    <w:rsid w:val="00B55D88"/>
    <w:rsid w:val="00DE33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E77D"/>
  <w15:docId w15:val="{F50C6656-A77F-4031-85C4-AF91F28E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5B"/>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0"/>
    <w:tblPr>
      <w:tblStyleRowBandSize w:val="1"/>
      <w:tblStyleColBandSize w:val="1"/>
      <w:tblCellMar>
        <w:left w:w="115" w:type="dxa"/>
        <w:right w:w="115" w:type="dxa"/>
      </w:tblCellMar>
    </w:tblPr>
  </w:style>
  <w:style w:type="table" w:customStyle="1" w:styleId="5">
    <w:name w:val="5"/>
    <w:basedOn w:val="TableNormal5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4"/>
      </w:numPr>
      <w:contextualSpacing/>
    </w:pPr>
  </w:style>
  <w:style w:type="table" w:customStyle="1" w:styleId="4">
    <w:name w:val="4"/>
    <w:basedOn w:val="TableNormal60"/>
    <w:tblPr>
      <w:tblStyleRowBandSize w:val="1"/>
      <w:tblStyleColBandSize w:val="1"/>
      <w:tblCellMar>
        <w:left w:w="115" w:type="dxa"/>
        <w:right w:w="115" w:type="dxa"/>
      </w:tblCellMar>
    </w:tblPr>
  </w:style>
  <w:style w:type="table" w:customStyle="1" w:styleId="3">
    <w:name w:val="3"/>
    <w:basedOn w:val="TableNormal60"/>
    <w:tblPr>
      <w:tblStyleRowBandSize w:val="1"/>
      <w:tblStyleColBandSize w:val="1"/>
      <w:tblCellMar>
        <w:left w:w="115" w:type="dxa"/>
        <w:right w:w="115" w:type="dxa"/>
      </w:tblCellMar>
    </w:tblPr>
  </w:style>
  <w:style w:type="table" w:customStyle="1" w:styleId="2">
    <w:name w:val="2"/>
    <w:basedOn w:val="TableNormal70"/>
    <w:tblPr>
      <w:tblStyleRowBandSize w:val="1"/>
      <w:tblStyleColBandSize w:val="1"/>
      <w:tblCellMar>
        <w:left w:w="115" w:type="dxa"/>
        <w:right w:w="115" w:type="dxa"/>
      </w:tblCellMar>
    </w:tblPr>
  </w:style>
  <w:style w:type="table" w:customStyle="1" w:styleId="1">
    <w:name w:val="1"/>
    <w:basedOn w:val="TableNormal70"/>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7"/>
    <w:tblPr>
      <w:tblStyleRowBandSize w:val="1"/>
      <w:tblStyleColBandSize w:val="1"/>
      <w:tblCellMar>
        <w:left w:w="115" w:type="dxa"/>
        <w:right w:w="115" w:type="dxa"/>
      </w:tblCellMar>
    </w:tblPr>
  </w:style>
  <w:style w:type="table" w:customStyle="1" w:styleId="a0">
    <w:basedOn w:val="TableNormal7"/>
    <w:tblPr>
      <w:tblStyleRowBandSize w:val="1"/>
      <w:tblStyleColBandSize w:val="1"/>
      <w:tblCellMar>
        <w:left w:w="115" w:type="dxa"/>
        <w:right w:w="115" w:type="dxa"/>
      </w:tblCellMar>
    </w:tblPr>
  </w:style>
  <w:style w:type="table" w:customStyle="1" w:styleId="a1">
    <w:basedOn w:val="TableNormal6"/>
    <w:tblPr>
      <w:tblStyleRowBandSize w:val="1"/>
      <w:tblStyleColBandSize w:val="1"/>
      <w:tblCellMar>
        <w:left w:w="115" w:type="dxa"/>
        <w:right w:w="115" w:type="dxa"/>
      </w:tblCellMar>
    </w:tblPr>
  </w:style>
  <w:style w:type="table" w:customStyle="1" w:styleId="a2">
    <w:basedOn w:val="TableNormal6"/>
    <w:tblPr>
      <w:tblStyleRowBandSize w:val="1"/>
      <w:tblStyleColBandSize w:val="1"/>
      <w:tblCellMar>
        <w:left w:w="115" w:type="dxa"/>
        <w:right w:w="115"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nversionpublica.edomex.gob.mx/romo_general3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41XaWv9XVVJunZa3LBLgNyyzjA==">CgMxLjAyCWguMWZvYjl0ZTIJaC40ZDM0b2c4MghoLmdqZGd4czIJaC4zZHk2dmttMgloLjMwajB6bGwyCWguMnM4ZXlvMTIIaC50eWpjd3QyCWguM3pueXNoNzIJaC4xeTgxMHR3Mg5oLjgwb3JiejE0NG1jejIOaC5panY5OHBudGNkNXMyCWguMjZpbjFyZzINaC5oN256Yjc5d2xyYTIJaC4yZXQ5MnAwMg5oLmIzdmduZTc1aG1zeDIOaC41OW5weHl4cG9tamQyCWguMTdkcDh2dTIJaC4zcmRjcmpuMgloLjF0M2g1c2Y4AHIhMUFhYmlMWjRMcy1zb2hudEZMc2JwN3BVYzJ3WGxmdy1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7508</Words>
  <Characters>41299</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2025-06-20T19:13:00Z</cp:lastPrinted>
  <dcterms:created xsi:type="dcterms:W3CDTF">2025-06-27T18:59:00Z</dcterms:created>
  <dcterms:modified xsi:type="dcterms:W3CDTF">2025-06-27T18:59:00Z</dcterms:modified>
</cp:coreProperties>
</file>