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2DD3EE8B" w:rsidR="006168E4" w:rsidRPr="009447E4" w:rsidRDefault="006168E4" w:rsidP="006F5F55">
      <w:pPr>
        <w:spacing w:before="240" w:line="360" w:lineRule="auto"/>
        <w:jc w:val="both"/>
        <w:rPr>
          <w:rFonts w:ascii="Palatino Linotype" w:eastAsia="Times New Roman" w:hAnsi="Palatino Linotype" w:cs="Arial"/>
          <w:color w:val="000000"/>
          <w:sz w:val="24"/>
          <w:szCs w:val="24"/>
          <w:lang w:eastAsia="es-MX"/>
        </w:rPr>
      </w:pPr>
      <w:r w:rsidRPr="009447E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62E61" w:rsidRPr="009447E4">
        <w:rPr>
          <w:rFonts w:ascii="Palatino Linotype" w:eastAsia="Times New Roman" w:hAnsi="Palatino Linotype" w:cs="Arial"/>
          <w:color w:val="000000"/>
          <w:sz w:val="24"/>
          <w:szCs w:val="24"/>
          <w:lang w:eastAsia="es-MX"/>
        </w:rPr>
        <w:t>trece de agosto de dos mil veinticinco</w:t>
      </w:r>
      <w:r w:rsidR="00EE3214" w:rsidRPr="009447E4">
        <w:rPr>
          <w:rFonts w:ascii="Palatino Linotype" w:eastAsia="Times New Roman" w:hAnsi="Palatino Linotype" w:cs="Arial"/>
          <w:color w:val="000000"/>
          <w:sz w:val="24"/>
          <w:szCs w:val="24"/>
          <w:lang w:eastAsia="es-MX"/>
        </w:rPr>
        <w:t xml:space="preserve">. </w:t>
      </w:r>
      <w:r w:rsidR="00726CB4" w:rsidRPr="009447E4">
        <w:rPr>
          <w:rFonts w:ascii="Palatino Linotype" w:eastAsia="Times New Roman" w:hAnsi="Palatino Linotype" w:cs="Arial"/>
          <w:color w:val="000000"/>
          <w:sz w:val="24"/>
          <w:szCs w:val="24"/>
          <w:lang w:eastAsia="es-MX"/>
        </w:rPr>
        <w:t xml:space="preserve"> </w:t>
      </w:r>
      <w:r w:rsidR="00ED0EA7" w:rsidRPr="009447E4">
        <w:rPr>
          <w:rFonts w:ascii="Palatino Linotype" w:eastAsia="Times New Roman" w:hAnsi="Palatino Linotype" w:cs="Arial"/>
          <w:color w:val="000000"/>
          <w:sz w:val="24"/>
          <w:szCs w:val="24"/>
          <w:lang w:eastAsia="es-MX"/>
        </w:rPr>
        <w:t xml:space="preserve"> </w:t>
      </w:r>
      <w:r w:rsidR="008963E2" w:rsidRPr="009447E4">
        <w:rPr>
          <w:rFonts w:ascii="Palatino Linotype" w:eastAsia="Times New Roman" w:hAnsi="Palatino Linotype" w:cs="Arial"/>
          <w:color w:val="000000"/>
          <w:sz w:val="24"/>
          <w:szCs w:val="24"/>
          <w:lang w:eastAsia="es-MX"/>
        </w:rPr>
        <w:t xml:space="preserve"> </w:t>
      </w:r>
      <w:r w:rsidR="00E36029" w:rsidRPr="009447E4">
        <w:rPr>
          <w:rFonts w:ascii="Palatino Linotype" w:eastAsia="Times New Roman" w:hAnsi="Palatino Linotype" w:cs="Arial"/>
          <w:color w:val="000000"/>
          <w:sz w:val="24"/>
          <w:szCs w:val="24"/>
          <w:lang w:eastAsia="es-MX"/>
        </w:rPr>
        <w:t xml:space="preserve"> </w:t>
      </w:r>
      <w:r w:rsidR="00BE673B" w:rsidRPr="009447E4">
        <w:rPr>
          <w:rFonts w:ascii="Palatino Linotype" w:eastAsia="Times New Roman" w:hAnsi="Palatino Linotype" w:cs="Arial"/>
          <w:color w:val="000000"/>
          <w:sz w:val="24"/>
          <w:szCs w:val="24"/>
          <w:lang w:eastAsia="es-MX"/>
        </w:rPr>
        <w:t xml:space="preserve"> </w:t>
      </w:r>
      <w:r w:rsidR="00FB6049" w:rsidRPr="009447E4">
        <w:rPr>
          <w:rFonts w:ascii="Palatino Linotype" w:eastAsia="Times New Roman" w:hAnsi="Palatino Linotype" w:cs="Arial"/>
          <w:color w:val="000000"/>
          <w:sz w:val="24"/>
          <w:szCs w:val="24"/>
          <w:lang w:eastAsia="es-MX"/>
        </w:rPr>
        <w:t xml:space="preserve"> </w:t>
      </w:r>
      <w:r w:rsidR="00817A08" w:rsidRPr="009447E4">
        <w:rPr>
          <w:rFonts w:ascii="Palatino Linotype" w:eastAsia="Times New Roman" w:hAnsi="Palatino Linotype" w:cs="Arial"/>
          <w:color w:val="000000"/>
          <w:sz w:val="24"/>
          <w:szCs w:val="24"/>
          <w:lang w:eastAsia="es-MX"/>
        </w:rPr>
        <w:t xml:space="preserve"> </w:t>
      </w:r>
    </w:p>
    <w:p w14:paraId="0EDB7C4B" w14:textId="58617FCC" w:rsidR="00262E61" w:rsidRPr="009447E4" w:rsidRDefault="006168E4" w:rsidP="006F5F55">
      <w:pPr>
        <w:tabs>
          <w:tab w:val="left" w:pos="1701"/>
        </w:tabs>
        <w:spacing w:before="240" w:line="360" w:lineRule="auto"/>
        <w:jc w:val="both"/>
        <w:rPr>
          <w:rFonts w:ascii="Palatino Linotype" w:hAnsi="Palatino Linotype" w:cs="Arial"/>
          <w:sz w:val="24"/>
          <w:lang w:eastAsia="es-MX"/>
        </w:rPr>
      </w:pPr>
      <w:r w:rsidRPr="009447E4">
        <w:rPr>
          <w:rFonts w:ascii="Palatino Linotype" w:hAnsi="Palatino Linotype" w:cs="Arial"/>
          <w:b/>
          <w:sz w:val="24"/>
        </w:rPr>
        <w:t>VISTO</w:t>
      </w:r>
      <w:r w:rsidRPr="009447E4">
        <w:rPr>
          <w:rFonts w:ascii="Palatino Linotype" w:hAnsi="Palatino Linotype" w:cs="Arial"/>
          <w:sz w:val="24"/>
        </w:rPr>
        <w:t xml:space="preserve"> el expediente electrónico formado con motivo del recurso de revisión número </w:t>
      </w:r>
      <w:bookmarkStart w:id="0" w:name="_GoBack"/>
      <w:r w:rsidR="000F3448">
        <w:rPr>
          <w:rFonts w:ascii="Palatino Linotype" w:hAnsi="Palatino Linotype" w:cs="Arial"/>
          <w:b/>
          <w:bCs/>
          <w:sz w:val="24"/>
          <w:lang w:eastAsia="es-MX"/>
        </w:rPr>
        <w:t>07825</w:t>
      </w:r>
      <w:r w:rsidR="00BA0A5F" w:rsidRPr="009447E4">
        <w:rPr>
          <w:rFonts w:ascii="Palatino Linotype" w:hAnsi="Palatino Linotype" w:cs="Arial"/>
          <w:b/>
          <w:bCs/>
          <w:sz w:val="24"/>
          <w:lang w:eastAsia="es-MX"/>
        </w:rPr>
        <w:t>/INFOEM/IP/RR/2025</w:t>
      </w:r>
      <w:bookmarkEnd w:id="0"/>
      <w:r w:rsidR="00BA0A5F" w:rsidRPr="009447E4">
        <w:rPr>
          <w:rFonts w:ascii="Palatino Linotype" w:hAnsi="Palatino Linotype" w:cs="Arial"/>
          <w:b/>
          <w:bCs/>
          <w:sz w:val="24"/>
          <w:lang w:eastAsia="es-MX"/>
        </w:rPr>
        <w:t xml:space="preserve">, </w:t>
      </w:r>
      <w:r w:rsidR="00BA0A5F" w:rsidRPr="009447E4">
        <w:rPr>
          <w:rFonts w:ascii="Palatino Linotype" w:hAnsi="Palatino Linotype" w:cs="Arial"/>
          <w:sz w:val="24"/>
          <w:lang w:eastAsia="es-MX"/>
        </w:rPr>
        <w:t xml:space="preserve">interpuesto por un particular, en contra de la respuesta del </w:t>
      </w:r>
      <w:r w:rsidR="00262E61" w:rsidRPr="009447E4">
        <w:rPr>
          <w:rFonts w:ascii="Palatino Linotype" w:hAnsi="Palatino Linotype" w:cs="Arial"/>
          <w:b/>
          <w:bCs/>
          <w:sz w:val="24"/>
          <w:lang w:eastAsia="es-MX"/>
        </w:rPr>
        <w:t xml:space="preserve">Ayuntamiento de Zinacantepec, </w:t>
      </w:r>
      <w:r w:rsidR="00262E61" w:rsidRPr="009447E4">
        <w:rPr>
          <w:rFonts w:ascii="Palatino Linotype" w:hAnsi="Palatino Linotype" w:cs="Arial"/>
          <w:sz w:val="24"/>
          <w:lang w:eastAsia="es-MX"/>
        </w:rPr>
        <w:t xml:space="preserve">en lo subsecuente </w:t>
      </w:r>
      <w:r w:rsidR="00262E61" w:rsidRPr="009447E4">
        <w:rPr>
          <w:rFonts w:ascii="Palatino Linotype" w:hAnsi="Palatino Linotype" w:cs="Arial"/>
          <w:b/>
          <w:bCs/>
          <w:sz w:val="24"/>
          <w:lang w:eastAsia="es-MX"/>
        </w:rPr>
        <w:t xml:space="preserve">El Sujeto Obligado, </w:t>
      </w:r>
      <w:r w:rsidR="00262E61" w:rsidRPr="009447E4">
        <w:rPr>
          <w:rFonts w:ascii="Palatino Linotype" w:hAnsi="Palatino Linotype" w:cs="Arial"/>
          <w:sz w:val="24"/>
          <w:lang w:eastAsia="es-MX"/>
        </w:rPr>
        <w:t xml:space="preserve">se procede a dictar la presente resolución. </w:t>
      </w:r>
    </w:p>
    <w:p w14:paraId="3C0A17F8" w14:textId="77777777" w:rsidR="00262E61" w:rsidRPr="009447E4" w:rsidRDefault="00262E61" w:rsidP="006F5F55">
      <w:pPr>
        <w:tabs>
          <w:tab w:val="left" w:pos="1701"/>
        </w:tabs>
        <w:spacing w:before="240" w:line="360" w:lineRule="auto"/>
        <w:jc w:val="both"/>
        <w:rPr>
          <w:rFonts w:ascii="Palatino Linotype" w:hAnsi="Palatino Linotype" w:cs="Arial"/>
          <w:sz w:val="24"/>
          <w:lang w:eastAsia="es-MX"/>
        </w:rPr>
      </w:pPr>
    </w:p>
    <w:p w14:paraId="39A8E1A3" w14:textId="4BD243AC" w:rsidR="006168E4" w:rsidRPr="009447E4" w:rsidRDefault="006168E4" w:rsidP="00844569">
      <w:pPr>
        <w:spacing w:before="240" w:after="240" w:line="360" w:lineRule="auto"/>
        <w:jc w:val="center"/>
        <w:rPr>
          <w:rFonts w:ascii="Palatino Linotype" w:hAnsi="Palatino Linotype"/>
          <w:b/>
          <w:sz w:val="28"/>
        </w:rPr>
      </w:pPr>
      <w:r w:rsidRPr="009447E4">
        <w:rPr>
          <w:rFonts w:ascii="Palatino Linotype" w:hAnsi="Palatino Linotype"/>
          <w:b/>
          <w:sz w:val="28"/>
        </w:rPr>
        <w:t>A N T E C E D E N T E S   D E L   A S U N T O</w:t>
      </w:r>
    </w:p>
    <w:p w14:paraId="1EE5021C" w14:textId="77777777" w:rsidR="006168E4" w:rsidRPr="009447E4" w:rsidRDefault="006168E4" w:rsidP="00844569">
      <w:pPr>
        <w:spacing w:before="240" w:after="240" w:line="360" w:lineRule="auto"/>
        <w:jc w:val="both"/>
        <w:rPr>
          <w:rFonts w:ascii="Palatino Linotype" w:hAnsi="Palatino Linotype"/>
        </w:rPr>
      </w:pPr>
      <w:r w:rsidRPr="009447E4">
        <w:rPr>
          <w:rFonts w:ascii="Palatino Linotype" w:hAnsi="Palatino Linotype" w:cs="Arial"/>
          <w:b/>
          <w:sz w:val="28"/>
        </w:rPr>
        <w:t>PRIMERO.</w:t>
      </w:r>
      <w:r w:rsidRPr="009447E4">
        <w:rPr>
          <w:rFonts w:ascii="Palatino Linotype" w:hAnsi="Palatino Linotype" w:cs="Arial"/>
        </w:rPr>
        <w:t xml:space="preserve"> </w:t>
      </w:r>
      <w:r w:rsidRPr="009447E4">
        <w:rPr>
          <w:rFonts w:ascii="Palatino Linotype" w:hAnsi="Palatino Linotype"/>
          <w:b/>
          <w:sz w:val="28"/>
          <w:szCs w:val="28"/>
        </w:rPr>
        <w:t>De la Solicitud de Información.</w:t>
      </w:r>
    </w:p>
    <w:p w14:paraId="47FF6D56" w14:textId="229B0DEA" w:rsidR="00617D14" w:rsidRPr="009447E4" w:rsidRDefault="006168E4" w:rsidP="00844569">
      <w:pPr>
        <w:spacing w:before="240" w:line="360" w:lineRule="auto"/>
        <w:jc w:val="both"/>
        <w:rPr>
          <w:rFonts w:ascii="Palatino Linotype" w:hAnsi="Palatino Linotype" w:cs="Arial"/>
          <w:sz w:val="24"/>
        </w:rPr>
      </w:pPr>
      <w:r w:rsidRPr="009447E4">
        <w:rPr>
          <w:rFonts w:ascii="Palatino Linotype" w:hAnsi="Palatino Linotype" w:cs="Arial"/>
          <w:sz w:val="24"/>
        </w:rPr>
        <w:t xml:space="preserve">Con </w:t>
      </w:r>
      <w:r w:rsidR="00C03F20" w:rsidRPr="009447E4">
        <w:rPr>
          <w:rFonts w:ascii="Palatino Linotype" w:hAnsi="Palatino Linotype" w:cs="Arial"/>
          <w:sz w:val="24"/>
        </w:rPr>
        <w:t>fecha</w:t>
      </w:r>
      <w:r w:rsidR="00ED0EA7" w:rsidRPr="009447E4">
        <w:rPr>
          <w:rFonts w:ascii="Palatino Linotype" w:hAnsi="Palatino Linotype" w:cs="Arial"/>
          <w:sz w:val="24"/>
        </w:rPr>
        <w:t xml:space="preserve"> </w:t>
      </w:r>
      <w:r w:rsidR="000F3448">
        <w:rPr>
          <w:rFonts w:ascii="Palatino Linotype" w:hAnsi="Palatino Linotype" w:cs="Arial"/>
          <w:b/>
          <w:bCs/>
          <w:sz w:val="24"/>
        </w:rPr>
        <w:t xml:space="preserve">veintisiete de mayo de dos mil veinticinco, El Recurrente, </w:t>
      </w:r>
      <w:r w:rsidR="00262E61" w:rsidRPr="009447E4">
        <w:rPr>
          <w:rFonts w:ascii="Palatino Linotype" w:hAnsi="Palatino Linotype" w:cs="Arial"/>
          <w:sz w:val="24"/>
        </w:rPr>
        <w:t>presentó a través del Sistema de Acceso a la Información Mexiquense (</w:t>
      </w:r>
      <w:r w:rsidR="00262E61" w:rsidRPr="009447E4">
        <w:rPr>
          <w:rFonts w:ascii="Palatino Linotype" w:hAnsi="Palatino Linotype" w:cs="Arial"/>
          <w:b/>
          <w:sz w:val="24"/>
        </w:rPr>
        <w:t>SAIMEX)</w:t>
      </w:r>
      <w:r w:rsidR="00262E61" w:rsidRPr="009447E4">
        <w:rPr>
          <w:rFonts w:ascii="Palatino Linotype" w:hAnsi="Palatino Linotype" w:cs="Arial"/>
          <w:sz w:val="24"/>
        </w:rPr>
        <w:t xml:space="preserve"> ante </w:t>
      </w:r>
      <w:r w:rsidR="00262E61" w:rsidRPr="009447E4">
        <w:rPr>
          <w:rFonts w:ascii="Palatino Linotype" w:hAnsi="Palatino Linotype" w:cs="Arial"/>
          <w:b/>
          <w:sz w:val="24"/>
        </w:rPr>
        <w:t>El Sujeto Obligado</w:t>
      </w:r>
      <w:r w:rsidR="00262E61" w:rsidRPr="009447E4">
        <w:rPr>
          <w:rFonts w:ascii="Palatino Linotype" w:hAnsi="Palatino Linotype" w:cs="Arial"/>
          <w:sz w:val="24"/>
        </w:rPr>
        <w:t xml:space="preserve">, solicitud de acceso a la información pública, registrada bajo el número de expediente </w:t>
      </w:r>
      <w:r w:rsidR="000F3448">
        <w:rPr>
          <w:rFonts w:ascii="Palatino Linotype" w:hAnsi="Palatino Linotype" w:cs="Arial"/>
          <w:b/>
          <w:bCs/>
          <w:sz w:val="24"/>
        </w:rPr>
        <w:t>00390</w:t>
      </w:r>
      <w:r w:rsidR="00262E61" w:rsidRPr="009447E4">
        <w:rPr>
          <w:rFonts w:ascii="Palatino Linotype" w:hAnsi="Palatino Linotype" w:cs="Arial"/>
          <w:b/>
          <w:bCs/>
          <w:sz w:val="24"/>
        </w:rPr>
        <w:t xml:space="preserve">/ZINACANT/IP/2025, </w:t>
      </w:r>
      <w:r w:rsidR="00617D14" w:rsidRPr="009447E4">
        <w:rPr>
          <w:rFonts w:ascii="Palatino Linotype" w:hAnsi="Palatino Linotype" w:cs="Arial"/>
          <w:sz w:val="24"/>
        </w:rPr>
        <w:t>mediante la cual solicitó información en el tenor siguiente:</w:t>
      </w:r>
    </w:p>
    <w:p w14:paraId="26071F2C" w14:textId="56ABC80E" w:rsidR="00617D14" w:rsidRPr="009447E4" w:rsidRDefault="00617D14" w:rsidP="00617D14">
      <w:pPr>
        <w:pStyle w:val="Citas"/>
        <w:rPr>
          <w:b/>
          <w:bCs/>
        </w:rPr>
      </w:pPr>
      <w:r w:rsidRPr="009447E4">
        <w:t>“</w:t>
      </w:r>
      <w:r w:rsidR="000F3448" w:rsidRPr="000F3448">
        <w:t xml:space="preserve">solicito las actas del </w:t>
      </w:r>
      <w:proofErr w:type="spellStart"/>
      <w:r w:rsidR="000F3448" w:rsidRPr="000F3448">
        <w:t>comite</w:t>
      </w:r>
      <w:proofErr w:type="spellEnd"/>
      <w:r w:rsidR="000F3448" w:rsidRPr="000F3448">
        <w:t xml:space="preserve"> de </w:t>
      </w:r>
      <w:proofErr w:type="spellStart"/>
      <w:r w:rsidR="000F3448" w:rsidRPr="000F3448">
        <w:t>adquisiones</w:t>
      </w:r>
      <w:proofErr w:type="spellEnd"/>
      <w:r w:rsidR="000F3448" w:rsidRPr="000F3448">
        <w:t xml:space="preserve"> del primero trimestre 2025</w:t>
      </w:r>
      <w:r w:rsidRPr="009447E4">
        <w:t xml:space="preserve">” </w:t>
      </w:r>
      <w:r w:rsidRPr="009447E4">
        <w:rPr>
          <w:b/>
          <w:bCs/>
        </w:rPr>
        <w:t>(Sic)</w:t>
      </w:r>
    </w:p>
    <w:p w14:paraId="73DDF68A" w14:textId="6EBDF856" w:rsidR="00F4623D" w:rsidRPr="009447E4" w:rsidRDefault="006168E4" w:rsidP="00F4623D">
      <w:pPr>
        <w:spacing w:before="240" w:line="360" w:lineRule="auto"/>
        <w:ind w:right="850"/>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b/>
          <w:sz w:val="24"/>
          <w:szCs w:val="24"/>
          <w:lang w:eastAsia="es-ES"/>
        </w:rPr>
        <w:t>Modalidad de entrega:</w:t>
      </w:r>
      <w:r w:rsidRPr="009447E4">
        <w:rPr>
          <w:rFonts w:ascii="Palatino Linotype" w:eastAsia="Times New Roman" w:hAnsi="Palatino Linotype" w:cs="Times New Roman"/>
          <w:sz w:val="24"/>
          <w:szCs w:val="24"/>
          <w:lang w:eastAsia="es-ES"/>
        </w:rPr>
        <w:t xml:space="preserve"> </w:t>
      </w:r>
      <w:r w:rsidR="0018726A" w:rsidRPr="009447E4">
        <w:rPr>
          <w:rFonts w:ascii="Palatino Linotype" w:eastAsia="Times New Roman" w:hAnsi="Palatino Linotype" w:cs="Times New Roman"/>
          <w:sz w:val="24"/>
          <w:szCs w:val="24"/>
          <w:lang w:eastAsia="es-ES"/>
        </w:rPr>
        <w:t xml:space="preserve">A </w:t>
      </w:r>
      <w:r w:rsidR="00F4623D" w:rsidRPr="009447E4">
        <w:rPr>
          <w:rFonts w:ascii="Palatino Linotype" w:eastAsia="Times New Roman" w:hAnsi="Palatino Linotype" w:cs="Times New Roman"/>
          <w:sz w:val="24"/>
          <w:szCs w:val="24"/>
          <w:lang w:eastAsia="es-ES"/>
        </w:rPr>
        <w:t>través del SAIMEX</w:t>
      </w:r>
      <w:r w:rsidR="00EE3214" w:rsidRPr="009447E4">
        <w:rPr>
          <w:rFonts w:ascii="Palatino Linotype" w:eastAsia="Times New Roman" w:hAnsi="Palatino Linotype" w:cs="Times New Roman"/>
          <w:sz w:val="24"/>
          <w:szCs w:val="24"/>
          <w:lang w:eastAsia="es-ES"/>
        </w:rPr>
        <w:t xml:space="preserve"> </w:t>
      </w:r>
    </w:p>
    <w:p w14:paraId="45B4D0EB" w14:textId="77777777" w:rsidR="00EE3214" w:rsidRPr="009447E4" w:rsidRDefault="00EE3214" w:rsidP="00F4623D">
      <w:pPr>
        <w:spacing w:before="240" w:line="360" w:lineRule="auto"/>
        <w:ind w:right="850"/>
        <w:jc w:val="both"/>
        <w:rPr>
          <w:rFonts w:ascii="Palatino Linotype" w:eastAsia="Times New Roman" w:hAnsi="Palatino Linotype" w:cs="Times New Roman"/>
          <w:sz w:val="24"/>
          <w:szCs w:val="24"/>
          <w:lang w:eastAsia="es-ES"/>
        </w:rPr>
      </w:pPr>
    </w:p>
    <w:p w14:paraId="2E95FFEB" w14:textId="77777777" w:rsidR="000F3448" w:rsidRDefault="000F3448" w:rsidP="000F3448">
      <w:pPr>
        <w:spacing w:before="240" w:line="360" w:lineRule="auto"/>
        <w:ind w:right="850"/>
        <w:jc w:val="both"/>
        <w:rPr>
          <w:rFonts w:ascii="Palatino Linotype" w:hAnsi="Palatino Linotype" w:cs="Arial"/>
          <w:b/>
          <w:sz w:val="28"/>
        </w:rPr>
      </w:pPr>
      <w:r w:rsidRPr="0094651B">
        <w:rPr>
          <w:rFonts w:ascii="Palatino Linotype" w:hAnsi="Palatino Linotype" w:cs="Arial"/>
          <w:b/>
          <w:sz w:val="28"/>
        </w:rPr>
        <w:lastRenderedPageBreak/>
        <w:t xml:space="preserve">SEGUNDO. </w:t>
      </w:r>
      <w:r>
        <w:rPr>
          <w:rFonts w:ascii="Palatino Linotype" w:hAnsi="Palatino Linotype" w:cs="Arial"/>
          <w:b/>
          <w:sz w:val="28"/>
        </w:rPr>
        <w:t xml:space="preserve">De la prórroga del Sujeto Obligado. </w:t>
      </w:r>
    </w:p>
    <w:p w14:paraId="4B8799C3" w14:textId="0BD49C0B" w:rsidR="000F3448" w:rsidRPr="00964B8F" w:rsidRDefault="000F3448" w:rsidP="000F3448">
      <w:pPr>
        <w:spacing w:before="240" w:line="360" w:lineRule="auto"/>
        <w:jc w:val="both"/>
        <w:rPr>
          <w:rFonts w:ascii="Palatino Linotype" w:hAnsi="Palatino Linotype" w:cs="Arial"/>
          <w:b/>
          <w:bCs/>
          <w:sz w:val="24"/>
          <w:szCs w:val="24"/>
        </w:rPr>
      </w:pPr>
      <w:r w:rsidRPr="00964B8F">
        <w:rPr>
          <w:rFonts w:ascii="Palatino Linotype" w:hAnsi="Palatino Linotype" w:cs="Arial"/>
          <w:sz w:val="24"/>
          <w:szCs w:val="24"/>
        </w:rPr>
        <w:t xml:space="preserve">De las constancias que obran en el expediente electrónico del recurso de revisión </w:t>
      </w:r>
      <w:r w:rsidR="00CB40C4">
        <w:rPr>
          <w:rFonts w:ascii="Palatino Linotype" w:hAnsi="Palatino Linotype" w:cs="Arial"/>
          <w:b/>
          <w:bCs/>
          <w:sz w:val="24"/>
          <w:szCs w:val="24"/>
        </w:rPr>
        <w:t>07825</w:t>
      </w:r>
      <w:r w:rsidRPr="00964B8F">
        <w:rPr>
          <w:rFonts w:ascii="Palatino Linotype" w:hAnsi="Palatino Linotype" w:cs="Arial"/>
          <w:b/>
          <w:bCs/>
          <w:sz w:val="24"/>
          <w:szCs w:val="24"/>
        </w:rPr>
        <w:t xml:space="preserve">/INFOEM/IP/RR/2025, </w:t>
      </w:r>
      <w:r w:rsidRPr="00964B8F">
        <w:rPr>
          <w:rFonts w:ascii="Palatino Linotype" w:hAnsi="Palatino Linotype" w:cs="Arial"/>
          <w:sz w:val="24"/>
          <w:szCs w:val="24"/>
        </w:rPr>
        <w:t xml:space="preserve">se advierte que en fecha </w:t>
      </w:r>
      <w:r>
        <w:rPr>
          <w:rFonts w:ascii="Palatino Linotype" w:hAnsi="Palatino Linotype" w:cs="Arial"/>
          <w:b/>
          <w:bCs/>
          <w:sz w:val="24"/>
          <w:szCs w:val="24"/>
        </w:rPr>
        <w:t xml:space="preserve">diecisiete de junio de dos mil veinticinco, El Sujeto Obligado </w:t>
      </w:r>
      <w:r w:rsidRPr="00964B8F">
        <w:rPr>
          <w:rFonts w:ascii="Palatino Linotype" w:hAnsi="Palatino Linotype" w:cs="Arial"/>
          <w:sz w:val="24"/>
          <w:szCs w:val="24"/>
        </w:rPr>
        <w:t xml:space="preserve">solicitó prórroga de siete días para recabar la información solicitada y dar cumplimiento a lo requerido por </w:t>
      </w:r>
      <w:r w:rsidRPr="00964B8F">
        <w:rPr>
          <w:rFonts w:ascii="Palatino Linotype" w:hAnsi="Palatino Linotype" w:cs="Arial"/>
          <w:b/>
          <w:bCs/>
          <w:sz w:val="24"/>
          <w:szCs w:val="24"/>
        </w:rPr>
        <w:t xml:space="preserve">El Recurrente, </w:t>
      </w:r>
      <w:r w:rsidRPr="00964B8F">
        <w:rPr>
          <w:rFonts w:ascii="Palatino Linotype" w:hAnsi="Palatino Linotype" w:cs="Arial"/>
          <w:sz w:val="24"/>
          <w:szCs w:val="24"/>
        </w:rPr>
        <w:t xml:space="preserve">advirtiendo que dicha prórroga </w:t>
      </w:r>
      <w:r w:rsidRPr="00964B8F">
        <w:rPr>
          <w:rFonts w:ascii="Palatino Linotype" w:hAnsi="Palatino Linotype" w:cs="Arial"/>
          <w:b/>
          <w:bCs/>
          <w:sz w:val="24"/>
          <w:szCs w:val="24"/>
        </w:rPr>
        <w:t xml:space="preserve">NO </w:t>
      </w:r>
      <w:r w:rsidRPr="00964B8F">
        <w:rPr>
          <w:rFonts w:ascii="Palatino Linotype" w:hAnsi="Palatino Linotype" w:cs="Arial"/>
          <w:sz w:val="24"/>
          <w:szCs w:val="24"/>
        </w:rPr>
        <w:t xml:space="preserve">cumple con lo </w:t>
      </w:r>
      <w:r w:rsidRPr="00964B8F">
        <w:rPr>
          <w:rFonts w:ascii="Palatino Linotype" w:hAnsi="Palatino Linotype"/>
          <w:sz w:val="24"/>
          <w:szCs w:val="24"/>
        </w:rPr>
        <w:t xml:space="preserve">establecido en el artículo 49, fracción II, así como en el artículo 163 segundo párrafo, de la </w:t>
      </w:r>
      <w:r w:rsidRPr="00964B8F">
        <w:rPr>
          <w:rFonts w:ascii="Palatino Linotype" w:hAnsi="Palatino Linotype" w:cs="Arial"/>
          <w:sz w:val="24"/>
          <w:szCs w:val="24"/>
        </w:rPr>
        <w:t>Ley de Transparencia y Acceso a la Información Pública del Estado de México y Municipios.</w:t>
      </w:r>
    </w:p>
    <w:p w14:paraId="1EF9FF94" w14:textId="77777777" w:rsidR="000F3448" w:rsidRDefault="000F3448" w:rsidP="00844569">
      <w:pPr>
        <w:spacing w:before="240" w:line="360" w:lineRule="auto"/>
        <w:jc w:val="both"/>
        <w:rPr>
          <w:rFonts w:ascii="Palatino Linotype" w:hAnsi="Palatino Linotype" w:cs="Arial"/>
          <w:b/>
          <w:sz w:val="28"/>
        </w:rPr>
      </w:pPr>
    </w:p>
    <w:p w14:paraId="1B7C3267" w14:textId="45694979" w:rsidR="006168E4" w:rsidRPr="009447E4" w:rsidRDefault="000F3448"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9447E4">
        <w:rPr>
          <w:rFonts w:ascii="Palatino Linotype" w:hAnsi="Palatino Linotype" w:cs="Arial"/>
          <w:b/>
          <w:sz w:val="28"/>
        </w:rPr>
        <w:t xml:space="preserve">. </w:t>
      </w:r>
      <w:r w:rsidR="006168E4" w:rsidRPr="009447E4">
        <w:rPr>
          <w:rFonts w:ascii="Palatino Linotype" w:hAnsi="Palatino Linotype" w:cs="Arial"/>
          <w:b/>
          <w:sz w:val="28"/>
          <w:szCs w:val="20"/>
        </w:rPr>
        <w:t>De la respuesta del Sujeto Obligado.</w:t>
      </w:r>
    </w:p>
    <w:p w14:paraId="0D349CE3" w14:textId="774934CE" w:rsidR="000F3448" w:rsidRDefault="006168E4" w:rsidP="00045379">
      <w:pPr>
        <w:spacing w:before="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En el expediente electrónico </w:t>
      </w:r>
      <w:r w:rsidRPr="009447E4">
        <w:rPr>
          <w:rFonts w:ascii="Palatino Linotype" w:hAnsi="Palatino Linotype" w:cs="Arial"/>
          <w:b/>
          <w:sz w:val="24"/>
          <w:szCs w:val="24"/>
        </w:rPr>
        <w:t>SAIMEX</w:t>
      </w:r>
      <w:r w:rsidRPr="009447E4">
        <w:rPr>
          <w:rFonts w:ascii="Palatino Linotype" w:hAnsi="Palatino Linotype" w:cs="Arial"/>
          <w:sz w:val="24"/>
          <w:szCs w:val="24"/>
        </w:rPr>
        <w:t xml:space="preserve">, se aprecia que el </w:t>
      </w:r>
      <w:r w:rsidR="000F3448">
        <w:rPr>
          <w:rFonts w:ascii="Palatino Linotype" w:hAnsi="Palatino Linotype" w:cs="Arial"/>
          <w:b/>
          <w:bCs/>
          <w:sz w:val="24"/>
          <w:szCs w:val="24"/>
        </w:rPr>
        <w:t xml:space="preserve">veintiséis de junio de dos mil veinticinco, El Sujeto Obligado </w:t>
      </w:r>
      <w:r w:rsidR="000F3448">
        <w:rPr>
          <w:rFonts w:ascii="Palatino Linotype" w:hAnsi="Palatino Linotype" w:cs="Arial"/>
          <w:sz w:val="24"/>
          <w:szCs w:val="24"/>
        </w:rPr>
        <w:t xml:space="preserve">dio respuesta a la solicitud de información </w:t>
      </w:r>
      <w:r w:rsidR="000F3448">
        <w:rPr>
          <w:rFonts w:ascii="Palatino Linotype" w:hAnsi="Palatino Linotype" w:cs="Arial"/>
          <w:b/>
          <w:bCs/>
          <w:sz w:val="24"/>
          <w:szCs w:val="24"/>
        </w:rPr>
        <w:t xml:space="preserve">00390/ZINACANT/IP/2025, </w:t>
      </w:r>
      <w:r w:rsidR="000F3448">
        <w:rPr>
          <w:rFonts w:ascii="Palatino Linotype" w:hAnsi="Palatino Linotype" w:cs="Arial"/>
          <w:sz w:val="24"/>
          <w:szCs w:val="24"/>
        </w:rPr>
        <w:t>resulta de nuestro interés lo siguiente:</w:t>
      </w:r>
    </w:p>
    <w:p w14:paraId="7BD3D583" w14:textId="0C743CD8" w:rsidR="000F3448" w:rsidRDefault="000F3448" w:rsidP="000F3448">
      <w:pPr>
        <w:pStyle w:val="Citas"/>
      </w:pPr>
      <w:r>
        <w:t>“</w:t>
      </w:r>
      <w:r w:rsidRPr="000F3448">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223122B7" w14:textId="7E5E306F" w:rsidR="000F3448" w:rsidRPr="000F3448" w:rsidRDefault="000F3448" w:rsidP="000F3448">
      <w:pPr>
        <w:pStyle w:val="Citas"/>
        <w:rPr>
          <w:b/>
          <w:bCs/>
        </w:rPr>
      </w:pPr>
      <w:r w:rsidRPr="000F3448">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w:t>
      </w:r>
      <w:r w:rsidRPr="000F3448">
        <w:lastRenderedPageBreak/>
        <w:t>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t xml:space="preserve">” </w:t>
      </w:r>
      <w:r>
        <w:rPr>
          <w:b/>
          <w:bCs/>
        </w:rPr>
        <w:t>(Sic)</w:t>
      </w:r>
    </w:p>
    <w:p w14:paraId="5B815B1F" w14:textId="4CC8D95C" w:rsidR="00B60699" w:rsidRPr="009447E4" w:rsidRDefault="00B60699" w:rsidP="00B60699">
      <w:pPr>
        <w:spacing w:before="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De manera complementaria, </w:t>
      </w:r>
      <w:r w:rsidRPr="009447E4">
        <w:rPr>
          <w:rFonts w:ascii="Palatino Linotype" w:hAnsi="Palatino Linotype" w:cs="Arial"/>
          <w:b/>
          <w:bCs/>
          <w:sz w:val="24"/>
          <w:szCs w:val="24"/>
        </w:rPr>
        <w:t xml:space="preserve">El Sujeto Obligado </w:t>
      </w:r>
      <w:r w:rsidRPr="009447E4">
        <w:rPr>
          <w:rFonts w:ascii="Palatino Linotype" w:hAnsi="Palatino Linotype" w:cs="Arial"/>
          <w:sz w:val="24"/>
          <w:szCs w:val="24"/>
        </w:rPr>
        <w:t xml:space="preserve">adjuntó </w:t>
      </w:r>
      <w:r w:rsidR="00262E61" w:rsidRPr="009447E4">
        <w:rPr>
          <w:rFonts w:ascii="Palatino Linotype" w:hAnsi="Palatino Linotype" w:cs="Arial"/>
          <w:sz w:val="24"/>
          <w:szCs w:val="24"/>
        </w:rPr>
        <w:t xml:space="preserve">los documentos electrónicos </w:t>
      </w:r>
      <w:r w:rsidR="00262E61" w:rsidRPr="009447E4">
        <w:rPr>
          <w:rFonts w:ascii="Palatino Linotype" w:hAnsi="Palatino Linotype" w:cs="Arial"/>
          <w:b/>
          <w:bCs/>
          <w:sz w:val="24"/>
          <w:szCs w:val="24"/>
        </w:rPr>
        <w:t>“</w:t>
      </w:r>
      <w:r w:rsidR="000F3448">
        <w:rPr>
          <w:rFonts w:ascii="Palatino Linotype" w:hAnsi="Palatino Linotype" w:cs="Arial"/>
          <w:b/>
          <w:bCs/>
          <w:sz w:val="24"/>
          <w:szCs w:val="24"/>
        </w:rPr>
        <w:t xml:space="preserve">respuesta 390.pdf” </w:t>
      </w:r>
      <w:r w:rsidR="000F3448">
        <w:rPr>
          <w:rFonts w:ascii="Palatino Linotype" w:hAnsi="Palatino Linotype" w:cs="Arial"/>
          <w:sz w:val="24"/>
          <w:szCs w:val="24"/>
        </w:rPr>
        <w:t xml:space="preserve">y </w:t>
      </w:r>
      <w:r w:rsidR="000F3448">
        <w:rPr>
          <w:rFonts w:ascii="Palatino Linotype" w:hAnsi="Palatino Linotype" w:cs="Arial"/>
          <w:b/>
          <w:bCs/>
          <w:sz w:val="24"/>
          <w:szCs w:val="24"/>
        </w:rPr>
        <w:t xml:space="preserve">“RESPUESTA SOLICITUD 390.pdf”, </w:t>
      </w:r>
      <w:r w:rsidR="00262E61" w:rsidRPr="009447E4">
        <w:rPr>
          <w:rFonts w:ascii="Palatino Linotype" w:hAnsi="Palatino Linotype" w:cs="Arial"/>
          <w:sz w:val="24"/>
          <w:szCs w:val="24"/>
        </w:rPr>
        <w:t xml:space="preserve">cuyo contenido se tiene por reproducido como si a la letra se insertase en </w:t>
      </w:r>
      <w:r w:rsidR="002578DC" w:rsidRPr="009447E4">
        <w:rPr>
          <w:rFonts w:ascii="Palatino Linotype" w:hAnsi="Palatino Linotype" w:cs="Arial"/>
          <w:sz w:val="24"/>
          <w:szCs w:val="24"/>
        </w:rPr>
        <w:t xml:space="preserve">virtud de que serán materia de análisis en el considerando respectivo. </w:t>
      </w:r>
    </w:p>
    <w:p w14:paraId="11990309" w14:textId="77777777" w:rsidR="00ED0EA7" w:rsidRPr="009447E4" w:rsidRDefault="00ED0EA7" w:rsidP="00045379">
      <w:pPr>
        <w:spacing w:before="240" w:line="360" w:lineRule="auto"/>
        <w:jc w:val="both"/>
        <w:rPr>
          <w:rFonts w:ascii="Palatino Linotype" w:hAnsi="Palatino Linotype" w:cs="Arial"/>
          <w:sz w:val="24"/>
          <w:szCs w:val="24"/>
        </w:rPr>
      </w:pPr>
    </w:p>
    <w:p w14:paraId="37F573AF" w14:textId="6E837AF5" w:rsidR="006168E4" w:rsidRPr="009447E4" w:rsidRDefault="000F3448" w:rsidP="00844569">
      <w:pPr>
        <w:spacing w:before="240" w:line="360" w:lineRule="auto"/>
        <w:jc w:val="both"/>
        <w:rPr>
          <w:rFonts w:ascii="Palatino Linotype" w:hAnsi="Palatino Linotype" w:cs="Arial"/>
          <w:b/>
          <w:sz w:val="28"/>
        </w:rPr>
      </w:pPr>
      <w:r>
        <w:rPr>
          <w:rFonts w:ascii="Palatino Linotype" w:hAnsi="Palatino Linotype" w:cs="Arial"/>
          <w:b/>
          <w:sz w:val="28"/>
        </w:rPr>
        <w:t>CUARTO</w:t>
      </w:r>
      <w:r w:rsidR="006168E4" w:rsidRPr="009447E4">
        <w:rPr>
          <w:rFonts w:ascii="Palatino Linotype" w:hAnsi="Palatino Linotype" w:cs="Arial"/>
          <w:b/>
          <w:sz w:val="28"/>
        </w:rPr>
        <w:t xml:space="preserve">. </w:t>
      </w:r>
      <w:r w:rsidR="006168E4" w:rsidRPr="009447E4">
        <w:rPr>
          <w:rFonts w:ascii="Palatino Linotype" w:hAnsi="Palatino Linotype"/>
          <w:b/>
          <w:sz w:val="28"/>
        </w:rPr>
        <w:t>Del recurso de revisión.</w:t>
      </w:r>
    </w:p>
    <w:p w14:paraId="368D2B2E" w14:textId="0C40140F" w:rsidR="000F3448" w:rsidRPr="000F3448" w:rsidRDefault="006168E4" w:rsidP="00844569">
      <w:pPr>
        <w:spacing w:before="240" w:line="360" w:lineRule="auto"/>
        <w:jc w:val="both"/>
        <w:rPr>
          <w:rFonts w:ascii="Palatino Linotype" w:hAnsi="Palatino Linotype" w:cs="Arial"/>
          <w:bCs/>
          <w:sz w:val="24"/>
          <w:szCs w:val="24"/>
        </w:rPr>
      </w:pPr>
      <w:r w:rsidRPr="009447E4">
        <w:rPr>
          <w:rFonts w:ascii="Palatino Linotype" w:hAnsi="Palatino Linotype" w:cs="Arial"/>
          <w:sz w:val="24"/>
          <w:szCs w:val="24"/>
        </w:rPr>
        <w:t xml:space="preserve">Inconforme con la respuesta notificada por </w:t>
      </w:r>
      <w:r w:rsidR="008B42B1" w:rsidRPr="009447E4">
        <w:rPr>
          <w:rFonts w:ascii="Palatino Linotype" w:hAnsi="Palatino Linotype" w:cs="Arial"/>
          <w:b/>
          <w:sz w:val="24"/>
          <w:szCs w:val="24"/>
        </w:rPr>
        <w:t>E</w:t>
      </w:r>
      <w:r w:rsidRPr="009447E4">
        <w:rPr>
          <w:rFonts w:ascii="Palatino Linotype" w:hAnsi="Palatino Linotype" w:cs="Arial"/>
          <w:b/>
          <w:sz w:val="24"/>
          <w:szCs w:val="24"/>
        </w:rPr>
        <w:t xml:space="preserve">l </w:t>
      </w:r>
      <w:r w:rsidR="008B42B1" w:rsidRPr="009447E4">
        <w:rPr>
          <w:rFonts w:ascii="Palatino Linotype" w:hAnsi="Palatino Linotype" w:cs="Arial"/>
          <w:b/>
          <w:sz w:val="24"/>
          <w:szCs w:val="24"/>
        </w:rPr>
        <w:t>S</w:t>
      </w:r>
      <w:r w:rsidRPr="009447E4">
        <w:rPr>
          <w:rFonts w:ascii="Palatino Linotype" w:hAnsi="Palatino Linotype" w:cs="Arial"/>
          <w:b/>
          <w:sz w:val="24"/>
          <w:szCs w:val="24"/>
        </w:rPr>
        <w:t xml:space="preserve">ujeto </w:t>
      </w:r>
      <w:r w:rsidR="008B42B1" w:rsidRPr="009447E4">
        <w:rPr>
          <w:rFonts w:ascii="Palatino Linotype" w:hAnsi="Palatino Linotype" w:cs="Arial"/>
          <w:b/>
          <w:sz w:val="24"/>
          <w:szCs w:val="24"/>
        </w:rPr>
        <w:t>O</w:t>
      </w:r>
      <w:r w:rsidRPr="009447E4">
        <w:rPr>
          <w:rFonts w:ascii="Palatino Linotype" w:hAnsi="Palatino Linotype" w:cs="Arial"/>
          <w:b/>
          <w:sz w:val="24"/>
          <w:szCs w:val="24"/>
        </w:rPr>
        <w:t xml:space="preserve">bligado, </w:t>
      </w:r>
      <w:r w:rsidR="005202C4" w:rsidRPr="009447E4">
        <w:rPr>
          <w:rFonts w:ascii="Palatino Linotype" w:hAnsi="Palatino Linotype" w:cs="Arial"/>
          <w:b/>
          <w:sz w:val="24"/>
          <w:szCs w:val="24"/>
        </w:rPr>
        <w:t>El</w:t>
      </w:r>
      <w:r w:rsidR="00817A08" w:rsidRPr="009447E4">
        <w:rPr>
          <w:rFonts w:ascii="Palatino Linotype" w:hAnsi="Palatino Linotype" w:cs="Arial"/>
          <w:b/>
          <w:sz w:val="24"/>
          <w:szCs w:val="24"/>
        </w:rPr>
        <w:t xml:space="preserve"> Recurrente </w:t>
      </w:r>
      <w:r w:rsidR="00817A08" w:rsidRPr="009447E4">
        <w:rPr>
          <w:rFonts w:ascii="Palatino Linotype" w:hAnsi="Palatino Linotype" w:cs="Arial"/>
          <w:bCs/>
          <w:sz w:val="24"/>
          <w:szCs w:val="24"/>
        </w:rPr>
        <w:t xml:space="preserve">interpuso el recurso de revisión, en fecha </w:t>
      </w:r>
      <w:r w:rsidR="000F3448">
        <w:rPr>
          <w:rFonts w:ascii="Palatino Linotype" w:hAnsi="Palatino Linotype" w:cs="Arial"/>
          <w:b/>
          <w:sz w:val="24"/>
          <w:szCs w:val="24"/>
        </w:rPr>
        <w:t xml:space="preserve">veintiséis de junio de dos mil veinticinco, </w:t>
      </w:r>
      <w:r w:rsidR="000F3448">
        <w:rPr>
          <w:rFonts w:ascii="Palatino Linotype" w:hAnsi="Palatino Linotype" w:cs="Arial"/>
          <w:bCs/>
          <w:sz w:val="24"/>
          <w:szCs w:val="24"/>
        </w:rPr>
        <w:t xml:space="preserve">el cual fue registrado en el sistema electrónico con el expediente </w:t>
      </w:r>
      <w:r w:rsidR="000F3448">
        <w:rPr>
          <w:rFonts w:ascii="Palatino Linotype" w:hAnsi="Palatino Linotype" w:cs="Arial"/>
          <w:b/>
          <w:sz w:val="24"/>
          <w:szCs w:val="24"/>
        </w:rPr>
        <w:t xml:space="preserve">07825/INFOEM/IP/RR/2025, </w:t>
      </w:r>
      <w:r w:rsidR="000F3448">
        <w:rPr>
          <w:rFonts w:ascii="Palatino Linotype" w:hAnsi="Palatino Linotype" w:cs="Arial"/>
          <w:bCs/>
          <w:sz w:val="24"/>
          <w:szCs w:val="24"/>
        </w:rPr>
        <w:t xml:space="preserve">en el cual arguye las siguientes manifestaciones: </w:t>
      </w:r>
    </w:p>
    <w:p w14:paraId="3774298B" w14:textId="77777777" w:rsidR="006168E4" w:rsidRPr="009447E4" w:rsidRDefault="006168E4" w:rsidP="00844569">
      <w:pPr>
        <w:spacing w:before="240" w:line="360" w:lineRule="auto"/>
        <w:jc w:val="both"/>
        <w:rPr>
          <w:rFonts w:ascii="Palatino Linotype" w:hAnsi="Palatino Linotype" w:cs="Arial"/>
          <w:b/>
          <w:sz w:val="24"/>
        </w:rPr>
      </w:pPr>
      <w:r w:rsidRPr="009447E4">
        <w:rPr>
          <w:rFonts w:ascii="Palatino Linotype" w:hAnsi="Palatino Linotype" w:cs="Arial"/>
          <w:b/>
          <w:sz w:val="24"/>
        </w:rPr>
        <w:t>Acto Impugnado:</w:t>
      </w:r>
    </w:p>
    <w:p w14:paraId="40CA7A53" w14:textId="574DD019" w:rsidR="003406C5" w:rsidRPr="009447E4" w:rsidRDefault="003406C5" w:rsidP="003406C5">
      <w:pPr>
        <w:pStyle w:val="Citas"/>
        <w:rPr>
          <w:b/>
          <w:bCs/>
          <w:sz w:val="24"/>
        </w:rPr>
      </w:pPr>
      <w:r w:rsidRPr="009447E4">
        <w:t>“</w:t>
      </w:r>
      <w:r w:rsidR="000F3448" w:rsidRPr="000F3448">
        <w:t>NO ENTREGA INFORMACION</w:t>
      </w:r>
      <w:r w:rsidRPr="009447E4">
        <w:t xml:space="preserve">” </w:t>
      </w:r>
      <w:r w:rsidRPr="009447E4">
        <w:rPr>
          <w:b/>
          <w:bCs/>
        </w:rPr>
        <w:t>(Sic)</w:t>
      </w:r>
    </w:p>
    <w:p w14:paraId="22A465CC" w14:textId="77777777" w:rsidR="006168E4" w:rsidRPr="009447E4" w:rsidRDefault="006168E4" w:rsidP="00844569">
      <w:pPr>
        <w:spacing w:before="240" w:line="360" w:lineRule="auto"/>
        <w:jc w:val="both"/>
        <w:rPr>
          <w:rFonts w:ascii="Palatino Linotype" w:hAnsi="Palatino Linotype" w:cs="Arial"/>
          <w:sz w:val="24"/>
        </w:rPr>
      </w:pPr>
      <w:r w:rsidRPr="009447E4">
        <w:rPr>
          <w:rFonts w:ascii="Palatino Linotype" w:hAnsi="Palatino Linotype" w:cs="Arial"/>
          <w:b/>
          <w:sz w:val="24"/>
        </w:rPr>
        <w:lastRenderedPageBreak/>
        <w:t>Razones o Motivos de Inconformidad</w:t>
      </w:r>
      <w:r w:rsidRPr="009447E4">
        <w:rPr>
          <w:rFonts w:ascii="Palatino Linotype" w:hAnsi="Palatino Linotype" w:cs="Arial"/>
          <w:sz w:val="24"/>
        </w:rPr>
        <w:t xml:space="preserve">: </w:t>
      </w:r>
    </w:p>
    <w:p w14:paraId="0F651FB8" w14:textId="475DC910" w:rsidR="005202C4" w:rsidRPr="009447E4" w:rsidRDefault="003406C5" w:rsidP="003406C5">
      <w:pPr>
        <w:pStyle w:val="Citas"/>
        <w:rPr>
          <w:b/>
          <w:bCs/>
        </w:rPr>
      </w:pPr>
      <w:r w:rsidRPr="009447E4">
        <w:t>“</w:t>
      </w:r>
      <w:r w:rsidR="000F3448" w:rsidRPr="000F3448">
        <w:t>NO ENTREGA INFORMACION</w:t>
      </w:r>
      <w:r w:rsidRPr="009447E4">
        <w:t xml:space="preserve">” </w:t>
      </w:r>
      <w:r w:rsidRPr="009447E4">
        <w:rPr>
          <w:b/>
          <w:bCs/>
        </w:rPr>
        <w:t>(Sic)</w:t>
      </w:r>
    </w:p>
    <w:p w14:paraId="5B263052" w14:textId="77777777" w:rsidR="003406C5" w:rsidRPr="009447E4" w:rsidRDefault="003406C5" w:rsidP="00AA207C">
      <w:pPr>
        <w:pStyle w:val="Citas"/>
        <w:rPr>
          <w:b/>
        </w:rPr>
      </w:pPr>
    </w:p>
    <w:p w14:paraId="7E88DE81" w14:textId="2F078027" w:rsidR="006168E4" w:rsidRPr="009447E4" w:rsidRDefault="000F3448"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9447E4">
        <w:rPr>
          <w:rFonts w:ascii="Palatino Linotype" w:hAnsi="Palatino Linotype" w:cs="Arial"/>
          <w:b/>
          <w:sz w:val="24"/>
          <w:szCs w:val="24"/>
        </w:rPr>
        <w:t xml:space="preserve">. </w:t>
      </w:r>
      <w:r w:rsidR="006168E4" w:rsidRPr="009447E4">
        <w:rPr>
          <w:rFonts w:ascii="Palatino Linotype" w:hAnsi="Palatino Linotype" w:cs="Arial"/>
          <w:b/>
          <w:sz w:val="28"/>
          <w:szCs w:val="28"/>
        </w:rPr>
        <w:t>Del turno del recurso de revisión.</w:t>
      </w:r>
    </w:p>
    <w:p w14:paraId="63CCE915" w14:textId="11E19AAB" w:rsidR="006168E4" w:rsidRPr="009447E4" w:rsidRDefault="006168E4" w:rsidP="00844569">
      <w:pPr>
        <w:spacing w:before="240" w:line="360" w:lineRule="auto"/>
        <w:jc w:val="both"/>
        <w:rPr>
          <w:rFonts w:ascii="Palatino Linotype" w:hAnsi="Palatino Linotype" w:cs="Arial"/>
          <w:sz w:val="24"/>
          <w:szCs w:val="24"/>
        </w:rPr>
      </w:pPr>
      <w:r w:rsidRPr="009447E4">
        <w:rPr>
          <w:rFonts w:ascii="Palatino Linotype" w:hAnsi="Palatino Linotype" w:cs="Arial"/>
          <w:sz w:val="24"/>
          <w:szCs w:val="24"/>
        </w:rPr>
        <w:t xml:space="preserve">Medio de impugnación que le fue turnado </w:t>
      </w:r>
      <w:r w:rsidR="0018726A" w:rsidRPr="009447E4">
        <w:rPr>
          <w:rFonts w:ascii="Palatino Linotype" w:hAnsi="Palatino Linotype" w:cs="Arial"/>
          <w:sz w:val="24"/>
          <w:szCs w:val="24"/>
        </w:rPr>
        <w:t>al Comisionado</w:t>
      </w:r>
      <w:r w:rsidRPr="009447E4">
        <w:rPr>
          <w:rFonts w:ascii="Palatino Linotype" w:hAnsi="Palatino Linotype" w:cs="Arial"/>
          <w:sz w:val="24"/>
          <w:szCs w:val="24"/>
        </w:rPr>
        <w:t xml:space="preserve"> </w:t>
      </w:r>
      <w:r w:rsidR="000E5F05" w:rsidRPr="009447E4">
        <w:rPr>
          <w:rFonts w:ascii="Palatino Linotype" w:hAnsi="Palatino Linotype" w:cs="Arial"/>
          <w:b/>
          <w:sz w:val="24"/>
          <w:szCs w:val="24"/>
        </w:rPr>
        <w:t>José Martínez Vilchis</w:t>
      </w:r>
      <w:r w:rsidRPr="009447E4">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9447E4">
        <w:rPr>
          <w:rFonts w:ascii="Palatino Linotype" w:hAnsi="Palatino Linotype" w:cs="Arial"/>
          <w:sz w:val="24"/>
          <w:szCs w:val="24"/>
        </w:rPr>
        <w:t xml:space="preserve"> </w:t>
      </w:r>
      <w:r w:rsidR="000F3448">
        <w:rPr>
          <w:rFonts w:ascii="Palatino Linotype" w:hAnsi="Palatino Linotype" w:cs="Arial"/>
          <w:b/>
          <w:bCs/>
          <w:sz w:val="24"/>
          <w:szCs w:val="24"/>
        </w:rPr>
        <w:t xml:space="preserve">uno de julio de dos mil veinticinco, </w:t>
      </w:r>
      <w:r w:rsidRPr="009447E4">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9447E4" w:rsidRDefault="005E46D0" w:rsidP="00844569">
      <w:pPr>
        <w:spacing w:before="240" w:line="360" w:lineRule="auto"/>
        <w:jc w:val="both"/>
        <w:rPr>
          <w:rFonts w:ascii="Palatino Linotype" w:hAnsi="Palatino Linotype" w:cs="Arial"/>
          <w:sz w:val="24"/>
          <w:szCs w:val="24"/>
        </w:rPr>
      </w:pPr>
    </w:p>
    <w:p w14:paraId="4BCFD455" w14:textId="1C34FCE4" w:rsidR="006168E4" w:rsidRPr="009447E4" w:rsidRDefault="000F3448" w:rsidP="0084456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9447E4">
        <w:rPr>
          <w:rFonts w:ascii="Palatino Linotype" w:hAnsi="Palatino Linotype" w:cs="Arial"/>
          <w:b/>
          <w:sz w:val="24"/>
          <w:szCs w:val="24"/>
        </w:rPr>
        <w:t xml:space="preserve">. </w:t>
      </w:r>
      <w:r w:rsidR="006168E4" w:rsidRPr="009447E4">
        <w:rPr>
          <w:rFonts w:ascii="Palatino Linotype" w:hAnsi="Palatino Linotype" w:cs="Arial"/>
          <w:b/>
          <w:sz w:val="28"/>
          <w:szCs w:val="28"/>
        </w:rPr>
        <w:t>De la etapa de instrucción.</w:t>
      </w:r>
    </w:p>
    <w:p w14:paraId="4D68AB8A" w14:textId="1C402D9E" w:rsidR="00FC0941" w:rsidRPr="009447E4" w:rsidRDefault="005E46D0" w:rsidP="005E46D0">
      <w:pPr>
        <w:spacing w:before="240" w:line="360" w:lineRule="auto"/>
        <w:jc w:val="both"/>
        <w:rPr>
          <w:rFonts w:ascii="Palatino Linotype" w:hAnsi="Palatino Linotype" w:cs="Arial"/>
          <w:b/>
          <w:bCs/>
          <w:sz w:val="24"/>
          <w:szCs w:val="24"/>
        </w:rPr>
      </w:pPr>
      <w:r w:rsidRPr="009447E4">
        <w:rPr>
          <w:rFonts w:ascii="Palatino Linotype" w:hAnsi="Palatino Linotype" w:cs="Arial"/>
          <w:sz w:val="24"/>
          <w:szCs w:val="24"/>
        </w:rPr>
        <w:t xml:space="preserve">Así, una vez transcurrido el término legal referido, </w:t>
      </w:r>
      <w:r w:rsidR="002B4228" w:rsidRPr="009447E4">
        <w:rPr>
          <w:rFonts w:ascii="Palatino Linotype" w:hAnsi="Palatino Linotype" w:cs="Arial"/>
          <w:b/>
          <w:bCs/>
          <w:sz w:val="24"/>
          <w:szCs w:val="24"/>
        </w:rPr>
        <w:t xml:space="preserve">El Sujeto Obligado </w:t>
      </w:r>
      <w:r w:rsidR="00262E61" w:rsidRPr="009447E4">
        <w:rPr>
          <w:rFonts w:ascii="Palatino Linotype" w:hAnsi="Palatino Linotype" w:cs="Arial"/>
          <w:sz w:val="24"/>
          <w:szCs w:val="24"/>
        </w:rPr>
        <w:t xml:space="preserve">fue omiso en rendir su informe justificado. </w:t>
      </w:r>
      <w:r w:rsidR="009D1542" w:rsidRPr="009447E4">
        <w:rPr>
          <w:rFonts w:ascii="Palatino Linotype" w:hAnsi="Palatino Linotype" w:cs="Arial"/>
          <w:b/>
          <w:bCs/>
          <w:sz w:val="24"/>
          <w:szCs w:val="24"/>
        </w:rPr>
        <w:t xml:space="preserve"> </w:t>
      </w:r>
    </w:p>
    <w:p w14:paraId="62D38638" w14:textId="44B61DED" w:rsidR="006168E4" w:rsidRPr="009447E4" w:rsidRDefault="001A2E07" w:rsidP="005E46D0">
      <w:pPr>
        <w:spacing w:before="240" w:line="360" w:lineRule="auto"/>
        <w:jc w:val="both"/>
        <w:rPr>
          <w:rFonts w:ascii="Palatino Linotype" w:hAnsi="Palatino Linotype" w:cs="Arial"/>
          <w:sz w:val="24"/>
          <w:szCs w:val="24"/>
        </w:rPr>
      </w:pPr>
      <w:r w:rsidRPr="009447E4">
        <w:rPr>
          <w:rFonts w:ascii="Palatino Linotype" w:hAnsi="Palatino Linotype" w:cs="Arial"/>
          <w:bCs/>
          <w:sz w:val="24"/>
          <w:szCs w:val="24"/>
        </w:rPr>
        <w:t xml:space="preserve">Por lo cual se decretó el cierre de instrucción con fecha </w:t>
      </w:r>
      <w:r w:rsidR="00262E61" w:rsidRPr="009447E4">
        <w:rPr>
          <w:rFonts w:ascii="Palatino Linotype" w:hAnsi="Palatino Linotype" w:cs="Arial"/>
          <w:b/>
          <w:sz w:val="24"/>
          <w:szCs w:val="24"/>
        </w:rPr>
        <w:t>dieciséis de julio</w:t>
      </w:r>
      <w:r w:rsidR="00261898" w:rsidRPr="009447E4">
        <w:rPr>
          <w:rFonts w:ascii="Palatino Linotype" w:hAnsi="Palatino Linotype" w:cs="Arial"/>
          <w:b/>
          <w:sz w:val="24"/>
          <w:szCs w:val="24"/>
        </w:rPr>
        <w:t xml:space="preserve"> de dos mil veinticinco, </w:t>
      </w:r>
      <w:r w:rsidR="005E46D0" w:rsidRPr="009447E4">
        <w:rPr>
          <w:rFonts w:ascii="Palatino Linotype" w:hAnsi="Palatino Linotype" w:cs="Arial"/>
          <w:bCs/>
          <w:sz w:val="24"/>
          <w:szCs w:val="24"/>
        </w:rPr>
        <w:t>en</w:t>
      </w:r>
      <w:r w:rsidR="005E46D0" w:rsidRPr="009447E4">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38D8FFC6" w14:textId="77777777" w:rsidR="00CB40C4" w:rsidRDefault="00CB40C4" w:rsidP="00844569">
      <w:pPr>
        <w:spacing w:before="240" w:line="360" w:lineRule="auto"/>
        <w:jc w:val="center"/>
        <w:rPr>
          <w:rFonts w:ascii="Palatino Linotype" w:hAnsi="Palatino Linotype" w:cs="Arial"/>
          <w:b/>
          <w:sz w:val="24"/>
        </w:rPr>
      </w:pPr>
    </w:p>
    <w:p w14:paraId="67D0FD90" w14:textId="76731AD3" w:rsidR="006168E4" w:rsidRPr="009447E4" w:rsidRDefault="006168E4" w:rsidP="00844569">
      <w:pPr>
        <w:spacing w:before="240" w:line="360" w:lineRule="auto"/>
        <w:jc w:val="center"/>
        <w:rPr>
          <w:rFonts w:ascii="Palatino Linotype" w:hAnsi="Palatino Linotype" w:cs="Arial"/>
          <w:b/>
          <w:sz w:val="24"/>
        </w:rPr>
      </w:pPr>
      <w:r w:rsidRPr="009447E4">
        <w:rPr>
          <w:rFonts w:ascii="Palatino Linotype" w:hAnsi="Palatino Linotype" w:cs="Arial"/>
          <w:b/>
          <w:sz w:val="24"/>
        </w:rPr>
        <w:lastRenderedPageBreak/>
        <w:t xml:space="preserve">C O N S I D E R A N D O </w:t>
      </w:r>
    </w:p>
    <w:p w14:paraId="579C7ABE" w14:textId="77777777" w:rsidR="006168E4" w:rsidRPr="009447E4" w:rsidRDefault="006168E4" w:rsidP="00844569">
      <w:pPr>
        <w:spacing w:before="240" w:line="360" w:lineRule="auto"/>
        <w:jc w:val="both"/>
        <w:rPr>
          <w:rFonts w:ascii="Palatino Linotype" w:hAnsi="Palatino Linotype" w:cs="Arial"/>
          <w:sz w:val="24"/>
        </w:rPr>
      </w:pPr>
      <w:r w:rsidRPr="009447E4">
        <w:rPr>
          <w:rFonts w:ascii="Palatino Linotype" w:hAnsi="Palatino Linotype" w:cs="Arial"/>
          <w:b/>
          <w:sz w:val="28"/>
        </w:rPr>
        <w:t>PRIMERO.</w:t>
      </w:r>
      <w:r w:rsidRPr="009447E4">
        <w:rPr>
          <w:rFonts w:ascii="Palatino Linotype" w:hAnsi="Palatino Linotype" w:cs="Arial"/>
          <w:b/>
        </w:rPr>
        <w:t xml:space="preserve"> </w:t>
      </w:r>
      <w:r w:rsidRPr="009447E4">
        <w:rPr>
          <w:rFonts w:ascii="Palatino Linotype" w:hAnsi="Palatino Linotype" w:cs="Arial"/>
          <w:b/>
          <w:sz w:val="28"/>
          <w:szCs w:val="28"/>
        </w:rPr>
        <w:t>De la competencia</w:t>
      </w:r>
      <w:r w:rsidRPr="009447E4">
        <w:rPr>
          <w:rFonts w:ascii="Palatino Linotype" w:hAnsi="Palatino Linotype" w:cs="Arial"/>
          <w:sz w:val="28"/>
          <w:szCs w:val="28"/>
        </w:rPr>
        <w:t>.</w:t>
      </w:r>
    </w:p>
    <w:p w14:paraId="5AD79F1D" w14:textId="77777777" w:rsidR="00262E61" w:rsidRPr="009447E4" w:rsidRDefault="00262E61" w:rsidP="00262E61">
      <w:pPr>
        <w:spacing w:line="360" w:lineRule="auto"/>
        <w:jc w:val="both"/>
        <w:rPr>
          <w:rFonts w:ascii="Palatino Linotype" w:hAnsi="Palatino Linotype"/>
          <w:sz w:val="24"/>
          <w:szCs w:val="24"/>
        </w:rPr>
      </w:pPr>
      <w:r w:rsidRPr="009447E4">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2873064" w14:textId="77777777" w:rsidR="00262E61" w:rsidRPr="009447E4" w:rsidRDefault="00262E61" w:rsidP="00EE3214">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017EE330"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9447E4">
        <w:rPr>
          <w:rFonts w:ascii="Palatino Linotype" w:hAnsi="Palatino Linotype" w:cs="Arial"/>
          <w:b/>
          <w:sz w:val="28"/>
          <w:lang w:val="es-MX"/>
        </w:rPr>
        <w:t>SEGUNDO</w:t>
      </w:r>
      <w:r w:rsidRPr="009447E4">
        <w:rPr>
          <w:rFonts w:ascii="Palatino Linotype" w:hAnsi="Palatino Linotype" w:cs="Arial"/>
          <w:b/>
          <w:lang w:val="es-MX"/>
        </w:rPr>
        <w:t xml:space="preserve">. </w:t>
      </w:r>
      <w:r w:rsidRPr="009447E4">
        <w:rPr>
          <w:rFonts w:ascii="Palatino Linotype" w:hAnsi="Palatino Linotype" w:cs="Arial"/>
          <w:b/>
          <w:sz w:val="28"/>
          <w:szCs w:val="28"/>
          <w:lang w:val="es-MX"/>
        </w:rPr>
        <w:t>Sobre los alcances del recurso de revisión.</w:t>
      </w:r>
      <w:r w:rsidRPr="009447E4">
        <w:rPr>
          <w:rFonts w:ascii="Palatino Linotype" w:hAnsi="Palatino Linotype" w:cs="Arial"/>
          <w:b/>
          <w:lang w:val="es-MX"/>
        </w:rPr>
        <w:t xml:space="preserve"> </w:t>
      </w:r>
    </w:p>
    <w:p w14:paraId="7BDE529E"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9447E4">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9447E4">
        <w:rPr>
          <w:rFonts w:ascii="Palatino Linotype" w:hAnsi="Palatino Linotype" w:cs="Arial"/>
          <w:lang w:val="es-MX"/>
        </w:rPr>
        <w:lastRenderedPageBreak/>
        <w:t>afectación al derecho de acceso a la información pública y garantizando el principio rector de máxima publicidad.</w:t>
      </w:r>
    </w:p>
    <w:p w14:paraId="1B1481B8"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CC13AB2"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9447E4">
        <w:rPr>
          <w:rFonts w:ascii="Palatino Linotype" w:hAnsi="Palatino Linotype" w:cs="Arial"/>
          <w:b/>
          <w:sz w:val="28"/>
          <w:lang w:val="es-MX"/>
        </w:rPr>
        <w:t>TERCERO</w:t>
      </w:r>
      <w:r w:rsidRPr="009447E4">
        <w:rPr>
          <w:rFonts w:ascii="Palatino Linotype" w:hAnsi="Palatino Linotype" w:cs="Arial"/>
          <w:b/>
          <w:lang w:val="es-MX"/>
        </w:rPr>
        <w:t xml:space="preserve">. </w:t>
      </w:r>
      <w:r w:rsidRPr="009447E4">
        <w:rPr>
          <w:rFonts w:ascii="Palatino Linotype" w:hAnsi="Palatino Linotype" w:cs="Arial"/>
          <w:b/>
          <w:sz w:val="28"/>
          <w:szCs w:val="28"/>
          <w:lang w:val="es-MX"/>
        </w:rPr>
        <w:t>De las causas de improcedencia.</w:t>
      </w:r>
    </w:p>
    <w:p w14:paraId="1BF5AA1D" w14:textId="77777777"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3A8BE04B"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b/>
          <w:i/>
          <w:lang w:eastAsia="es-ES"/>
        </w:rPr>
        <w:t xml:space="preserve">“Artículo 180. </w:t>
      </w:r>
      <w:r w:rsidRPr="009447E4">
        <w:rPr>
          <w:rFonts w:ascii="Palatino Linotype" w:eastAsia="Times New Roman" w:hAnsi="Palatino Linotype" w:cs="Arial"/>
          <w:i/>
          <w:lang w:eastAsia="es-ES"/>
        </w:rPr>
        <w:t>El recurso de revisión contendrá:</w:t>
      </w:r>
    </w:p>
    <w:p w14:paraId="23287B35"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I. El sujeto obligado ante la cual se presentó la solicitud;</w:t>
      </w:r>
    </w:p>
    <w:p w14:paraId="630B718D"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b/>
          <w:i/>
          <w:u w:val="single"/>
          <w:lang w:eastAsia="es-ES"/>
        </w:rPr>
        <w:t>II. El nombre del solicitante que recurre</w:t>
      </w:r>
      <w:r w:rsidRPr="009447E4">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100B22"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III. El número de folio de respuesta de la solicitud de acceso;</w:t>
      </w:r>
    </w:p>
    <w:p w14:paraId="0787FA30"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695A6F5"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V. El acto que se recurre;</w:t>
      </w:r>
    </w:p>
    <w:p w14:paraId="3632BC3A"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VI. Las razones o motivos de inconformidad;</w:t>
      </w:r>
    </w:p>
    <w:p w14:paraId="536BD1E3"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A5FE2FB"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7B939823"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Adicionalmente, se podrán anexar las pruebas y demás elementos que considere procedentes someter a juicio del Instituto.</w:t>
      </w:r>
    </w:p>
    <w:p w14:paraId="68407890" w14:textId="77777777" w:rsidR="00EE3214" w:rsidRPr="009447E4" w:rsidRDefault="00EE3214" w:rsidP="00EE3214">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En ningún caso será necesario que el particular ratifique el recurso de revisión interpuesto.</w:t>
      </w:r>
    </w:p>
    <w:p w14:paraId="0C5E2447" w14:textId="77777777" w:rsidR="00EE3214" w:rsidRPr="009447E4" w:rsidRDefault="00EE3214" w:rsidP="00EE3214">
      <w:pPr>
        <w:spacing w:before="240" w:line="360" w:lineRule="auto"/>
        <w:ind w:left="851" w:right="851"/>
        <w:jc w:val="both"/>
        <w:rPr>
          <w:rFonts w:ascii="Palatino Linotype" w:eastAsia="Times New Roman" w:hAnsi="Palatino Linotype" w:cs="Arial"/>
          <w:i/>
          <w:sz w:val="24"/>
          <w:szCs w:val="24"/>
          <w:lang w:eastAsia="es-ES"/>
        </w:rPr>
      </w:pPr>
      <w:r w:rsidRPr="009447E4">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9447E4">
        <w:rPr>
          <w:rFonts w:ascii="Palatino Linotype" w:eastAsia="Times New Roman" w:hAnsi="Palatino Linotype" w:cs="Arial"/>
          <w:b/>
          <w:i/>
          <w:lang w:eastAsia="es-ES"/>
        </w:rPr>
        <w:t xml:space="preserve"> [Sic] </w:t>
      </w:r>
    </w:p>
    <w:p w14:paraId="12A263DB" w14:textId="77777777" w:rsidR="00EE3214" w:rsidRPr="009447E4" w:rsidRDefault="00EE3214" w:rsidP="00EE3214">
      <w:pPr>
        <w:spacing w:after="0" w:line="360" w:lineRule="auto"/>
        <w:jc w:val="both"/>
        <w:rPr>
          <w:rFonts w:ascii="Palatino Linotype" w:eastAsia="Times New Roman" w:hAnsi="Palatino Linotype" w:cs="Arial"/>
          <w:b/>
          <w:i/>
          <w:sz w:val="24"/>
          <w:szCs w:val="24"/>
          <w:lang w:eastAsia="es-ES"/>
        </w:rPr>
      </w:pPr>
    </w:p>
    <w:p w14:paraId="7ADD748A" w14:textId="77777777" w:rsidR="00EE3214" w:rsidRPr="009447E4" w:rsidRDefault="00EE3214" w:rsidP="00EE3214">
      <w:pPr>
        <w:spacing w:after="0" w:line="360" w:lineRule="auto"/>
        <w:jc w:val="both"/>
        <w:rPr>
          <w:rFonts w:ascii="Palatino Linotype" w:hAnsi="Palatino Linotype" w:cs="Arial"/>
          <w:sz w:val="24"/>
          <w:szCs w:val="24"/>
          <w:lang w:eastAsia="es-ES"/>
        </w:rPr>
      </w:pPr>
      <w:r w:rsidRPr="009447E4">
        <w:rPr>
          <w:rFonts w:ascii="Palatino Linotype" w:hAnsi="Palatino Linotype" w:cs="Segoe UI"/>
          <w:sz w:val="24"/>
          <w:szCs w:val="24"/>
          <w:lang w:eastAsia="es-ES"/>
        </w:rPr>
        <w:t xml:space="preserve">Cabe señalar que </w:t>
      </w:r>
      <w:r w:rsidRPr="009447E4">
        <w:rPr>
          <w:rFonts w:ascii="Palatino Linotype" w:hAnsi="Palatino Linotype" w:cs="Segoe UI"/>
          <w:b/>
          <w:sz w:val="24"/>
          <w:szCs w:val="24"/>
          <w:lang w:eastAsia="es-ES"/>
        </w:rPr>
        <w:t>El Recurrente</w:t>
      </w:r>
      <w:r w:rsidRPr="009447E4">
        <w:rPr>
          <w:rFonts w:ascii="Palatino Linotype" w:hAnsi="Palatino Linotype" w:cs="Segoe UI"/>
          <w:sz w:val="24"/>
          <w:szCs w:val="24"/>
          <w:lang w:eastAsia="es-ES"/>
        </w:rPr>
        <w:t xml:space="preserve"> ejerció de manera anónima su derecho de acceso a la información pública</w:t>
      </w:r>
      <w:r w:rsidRPr="009447E4">
        <w:rPr>
          <w:rFonts w:ascii="Palatino Linotype" w:hAnsi="Palatino Linotype" w:cs="Times New Roman"/>
          <w:sz w:val="24"/>
          <w:szCs w:val="24"/>
          <w:lang w:eastAsia="es-ES"/>
        </w:rPr>
        <w:t xml:space="preserve">, sin embargo, no es motivo para desechar las </w:t>
      </w:r>
      <w:r w:rsidRPr="009447E4">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CCCC3E0" w14:textId="77777777" w:rsidR="00EE3214" w:rsidRPr="009447E4" w:rsidRDefault="00EE3214" w:rsidP="00EE3214">
      <w:pPr>
        <w:spacing w:before="240" w:line="360" w:lineRule="auto"/>
        <w:ind w:left="851" w:right="851"/>
        <w:jc w:val="both"/>
        <w:rPr>
          <w:rFonts w:ascii="Palatino Linotype" w:hAnsi="Palatino Linotype" w:cs="Arial"/>
          <w:b/>
          <w:i/>
          <w:lang w:eastAsia="es-ES"/>
        </w:rPr>
      </w:pPr>
      <w:r w:rsidRPr="009447E4">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9447E4">
        <w:rPr>
          <w:rFonts w:ascii="Palatino Linotype" w:hAnsi="Palatino Linotype" w:cs="Arial"/>
          <w:b/>
          <w:i/>
          <w:lang w:eastAsia="es-ES"/>
        </w:rPr>
        <w:t>[Sic]</w:t>
      </w:r>
    </w:p>
    <w:p w14:paraId="76833805" w14:textId="77777777" w:rsidR="00EE3214" w:rsidRPr="009447E4" w:rsidRDefault="00EE3214" w:rsidP="00EE3214">
      <w:pPr>
        <w:spacing w:before="240" w:line="360" w:lineRule="auto"/>
        <w:ind w:left="851" w:right="851"/>
        <w:jc w:val="both"/>
        <w:rPr>
          <w:rFonts w:ascii="Palatino Linotype" w:hAnsi="Palatino Linotype" w:cs="Arial"/>
          <w:b/>
          <w:i/>
          <w:lang w:eastAsia="es-ES"/>
        </w:rPr>
      </w:pPr>
    </w:p>
    <w:p w14:paraId="23091B3E" w14:textId="77777777" w:rsidR="00EE3214" w:rsidRPr="009447E4" w:rsidRDefault="00EE3214" w:rsidP="00EE3214">
      <w:pPr>
        <w:spacing w:after="0" w:line="360" w:lineRule="auto"/>
        <w:jc w:val="both"/>
        <w:rPr>
          <w:rFonts w:ascii="Palatino Linotype" w:hAnsi="Palatino Linotype" w:cs="Times New Roman"/>
          <w:sz w:val="24"/>
          <w:szCs w:val="24"/>
          <w:lang w:eastAsia="es-ES"/>
        </w:rPr>
      </w:pPr>
      <w:r w:rsidRPr="009447E4">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w:t>
      </w:r>
      <w:r w:rsidRPr="009447E4">
        <w:rPr>
          <w:rFonts w:ascii="Palatino Linotype" w:hAnsi="Palatino Linotype" w:cs="Times New Roman"/>
          <w:sz w:val="24"/>
          <w:szCs w:val="24"/>
          <w:lang w:eastAsia="es-ES"/>
        </w:rPr>
        <w:lastRenderedPageBreak/>
        <w:t xml:space="preserve">párrafos </w:t>
      </w:r>
      <w:r w:rsidRPr="009447E4">
        <w:rPr>
          <w:rFonts w:ascii="Palatino Linotype" w:hAnsi="Palatino Linotype" w:cs="Arial"/>
          <w:sz w:val="24"/>
          <w:szCs w:val="24"/>
          <w:lang w:eastAsia="es-ES"/>
        </w:rPr>
        <w:t>vigésimo, vigésimo primero</w:t>
      </w:r>
      <w:r w:rsidRPr="009447E4">
        <w:rPr>
          <w:rFonts w:ascii="Palatino Linotype" w:eastAsia="Times New Roman" w:hAnsi="Palatino Linotype" w:cs="Arial"/>
          <w:sz w:val="24"/>
          <w:szCs w:val="24"/>
          <w:lang w:eastAsia="es-ES"/>
        </w:rPr>
        <w:t xml:space="preserve"> y vigésimo segundo</w:t>
      </w:r>
      <w:r w:rsidRPr="009447E4">
        <w:rPr>
          <w:rFonts w:ascii="Palatino Linotype" w:hAnsi="Palatino Linotype" w:cs="Times New Roman"/>
          <w:sz w:val="24"/>
          <w:szCs w:val="24"/>
          <w:lang w:eastAsia="es-ES"/>
        </w:rPr>
        <w:t>, de la Constitución Política del Estado Libre y Soberano de México, se establece lo siguiente:</w:t>
      </w:r>
    </w:p>
    <w:p w14:paraId="2F66E414" w14:textId="77777777" w:rsidR="00EE3214" w:rsidRPr="009447E4"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9447E4">
        <w:rPr>
          <w:rFonts w:ascii="Palatino Linotype" w:eastAsia="Times New Roman" w:hAnsi="Palatino Linotype" w:cs="Times New Roman"/>
          <w:b/>
          <w:i/>
          <w:u w:val="single"/>
          <w:lang w:eastAsia="es-ES"/>
        </w:rPr>
        <w:t>Constitución Política de los Estados Unidos Mexicanos</w:t>
      </w:r>
    </w:p>
    <w:p w14:paraId="1948A2D8"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6</w:t>
      </w:r>
      <w:r w:rsidRPr="009447E4">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29BE834"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0227BB0E"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Para efectos de lo dispuesto en el presente artículo se observará lo siguiente: </w:t>
      </w:r>
    </w:p>
    <w:p w14:paraId="493FC959"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2F1C3D31"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696453D2"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8F08305"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9447E4">
        <w:rPr>
          <w:rFonts w:ascii="Palatino Linotype" w:eastAsia="Times New Roman" w:hAnsi="Palatino Linotype" w:cs="Times New Roman"/>
          <w:b/>
          <w:i/>
          <w:lang w:eastAsia="es-ES"/>
        </w:rPr>
        <w:t>[Sic]</w:t>
      </w:r>
    </w:p>
    <w:p w14:paraId="4DDF2797"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p>
    <w:p w14:paraId="04FE9E5B" w14:textId="77777777" w:rsidR="00EE3214" w:rsidRPr="009447E4"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9447E4">
        <w:rPr>
          <w:rFonts w:ascii="Palatino Linotype" w:eastAsia="Times New Roman" w:hAnsi="Palatino Linotype" w:cs="Times New Roman"/>
          <w:b/>
          <w:i/>
          <w:u w:val="single"/>
          <w:lang w:eastAsia="es-ES"/>
        </w:rPr>
        <w:lastRenderedPageBreak/>
        <w:t>Constitución Política del Estado Libre y Soberano de México</w:t>
      </w:r>
    </w:p>
    <w:p w14:paraId="370DBC03"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r w:rsidRPr="009447E4">
        <w:rPr>
          <w:rFonts w:ascii="Palatino Linotype" w:eastAsia="Times New Roman" w:hAnsi="Palatino Linotype" w:cs="Times New Roman"/>
          <w:b/>
          <w:i/>
          <w:lang w:eastAsia="es-ES"/>
        </w:rPr>
        <w:t>Artículo 5</w:t>
      </w:r>
      <w:r w:rsidRPr="009447E4">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4F28659"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0718D436"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E91C0DB"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 (…)</w:t>
      </w:r>
    </w:p>
    <w:p w14:paraId="18A075F7"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5EDA477D"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6F5808A"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4351312F"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1CD8A614"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3E68041D"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3772A4E0"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9447E4">
        <w:rPr>
          <w:rFonts w:ascii="Palatino Linotype" w:eastAsia="Times New Roman" w:hAnsi="Palatino Linotype" w:cs="Times New Roman"/>
          <w:b/>
          <w:i/>
          <w:lang w:eastAsia="es-ES"/>
        </w:rPr>
        <w:t>[Sic]</w:t>
      </w:r>
    </w:p>
    <w:p w14:paraId="0B7616AF" w14:textId="77777777" w:rsidR="003A50A7" w:rsidRPr="009447E4" w:rsidRDefault="003A50A7" w:rsidP="00EE3214">
      <w:pPr>
        <w:spacing w:after="0" w:line="360" w:lineRule="auto"/>
        <w:jc w:val="both"/>
        <w:rPr>
          <w:rFonts w:ascii="Palatino Linotype" w:eastAsia="Times New Roman" w:hAnsi="Palatino Linotype" w:cs="Times New Roman"/>
          <w:sz w:val="24"/>
          <w:szCs w:val="24"/>
          <w:lang w:eastAsia="es-ES"/>
        </w:rPr>
      </w:pPr>
    </w:p>
    <w:p w14:paraId="442C0522" w14:textId="7FE83CEC"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67CDC86F" w14:textId="77777777" w:rsidR="00EE3214" w:rsidRPr="009447E4" w:rsidRDefault="00EE3214" w:rsidP="00EE3214">
      <w:pPr>
        <w:spacing w:before="240" w:line="360" w:lineRule="auto"/>
        <w:ind w:left="851" w:right="851"/>
        <w:jc w:val="both"/>
        <w:rPr>
          <w:rFonts w:ascii="Palatino Linotype" w:hAnsi="Palatino Linotype" w:cs="Times New Roman"/>
          <w:i/>
          <w:lang w:eastAsia="es-ES"/>
        </w:rPr>
      </w:pPr>
      <w:r w:rsidRPr="009447E4">
        <w:rPr>
          <w:rFonts w:ascii="Palatino Linotype" w:hAnsi="Palatino Linotype" w:cs="Times New Roman"/>
          <w:i/>
          <w:lang w:eastAsia="es-ES"/>
        </w:rPr>
        <w:t>“</w:t>
      </w:r>
      <w:r w:rsidRPr="009447E4">
        <w:rPr>
          <w:rFonts w:ascii="Palatino Linotype" w:hAnsi="Palatino Linotype" w:cs="Times New Roman"/>
          <w:b/>
          <w:i/>
          <w:lang w:eastAsia="es-ES"/>
        </w:rPr>
        <w:t>Artículo 1o</w:t>
      </w:r>
      <w:r w:rsidRPr="009447E4">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C8F376B" w14:textId="77777777" w:rsidR="00EE3214" w:rsidRPr="009447E4" w:rsidRDefault="00EE3214" w:rsidP="00EE3214">
      <w:pPr>
        <w:spacing w:before="240" w:line="360" w:lineRule="auto"/>
        <w:ind w:left="851" w:right="851"/>
        <w:jc w:val="both"/>
        <w:rPr>
          <w:rFonts w:ascii="Palatino Linotype" w:hAnsi="Palatino Linotype" w:cs="Times New Roman"/>
          <w:i/>
          <w:lang w:eastAsia="es-ES"/>
        </w:rPr>
      </w:pPr>
      <w:r w:rsidRPr="009447E4">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7D4DEFB1" w14:textId="77777777" w:rsidR="00EE3214" w:rsidRPr="009447E4" w:rsidRDefault="00EE3214" w:rsidP="00EE3214">
      <w:pPr>
        <w:spacing w:before="240" w:line="360" w:lineRule="auto"/>
        <w:ind w:left="851" w:right="851"/>
        <w:jc w:val="both"/>
        <w:rPr>
          <w:rFonts w:ascii="Palatino Linotype" w:hAnsi="Palatino Linotype" w:cs="Times New Roman"/>
          <w:b/>
          <w:i/>
          <w:lang w:eastAsia="es-ES"/>
        </w:rPr>
      </w:pPr>
      <w:r w:rsidRPr="009447E4">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9447E4">
        <w:rPr>
          <w:rFonts w:ascii="Palatino Linotype" w:hAnsi="Palatino Linotype" w:cs="Times New Roman"/>
          <w:b/>
          <w:i/>
          <w:lang w:eastAsia="es-ES"/>
        </w:rPr>
        <w:t>[Sic]</w:t>
      </w:r>
    </w:p>
    <w:p w14:paraId="31F141C1" w14:textId="77777777" w:rsidR="00EE3214" w:rsidRPr="009447E4" w:rsidRDefault="00EE3214" w:rsidP="00EE321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F7444AF" w14:textId="77777777" w:rsidR="00EE3214" w:rsidRPr="009447E4" w:rsidRDefault="00EE3214" w:rsidP="00EE3214">
      <w:pPr>
        <w:tabs>
          <w:tab w:val="left" w:pos="709"/>
        </w:tabs>
        <w:spacing w:before="240" w:line="360" w:lineRule="auto"/>
        <w:ind w:right="51"/>
        <w:jc w:val="both"/>
        <w:rPr>
          <w:rFonts w:ascii="Palatino Linotype" w:hAnsi="Palatino Linotype"/>
          <w:b/>
          <w:sz w:val="28"/>
          <w:szCs w:val="28"/>
        </w:rPr>
      </w:pPr>
      <w:r w:rsidRPr="009447E4">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447E4">
        <w:rPr>
          <w:rFonts w:ascii="Palatino Linotype" w:eastAsia="Times New Roman" w:hAnsi="Palatino Linotype" w:cs="Times New Roman"/>
          <w:b/>
          <w:sz w:val="24"/>
          <w:szCs w:val="24"/>
          <w:u w:val="single"/>
          <w:lang w:eastAsia="es-ES"/>
        </w:rPr>
        <w:t>incluso, la solicitud de acceso a la información pueda ser anónima</w:t>
      </w:r>
      <w:r w:rsidRPr="009447E4">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9447E4">
        <w:rPr>
          <w:rFonts w:ascii="Palatino Linotype" w:hAnsi="Palatino Linotype" w:cs="Arial"/>
          <w:sz w:val="24"/>
          <w:szCs w:val="24"/>
        </w:rPr>
        <w:t xml:space="preserve">En conclusión, se cubrieron los requisitos de procedencia y </w:t>
      </w:r>
      <w:proofErr w:type="spellStart"/>
      <w:r w:rsidRPr="009447E4">
        <w:rPr>
          <w:rFonts w:ascii="Palatino Linotype" w:hAnsi="Palatino Linotype" w:cs="Arial"/>
          <w:sz w:val="24"/>
          <w:szCs w:val="24"/>
        </w:rPr>
        <w:t>procedibilidad</w:t>
      </w:r>
      <w:proofErr w:type="spellEnd"/>
      <w:r w:rsidRPr="009447E4">
        <w:rPr>
          <w:rFonts w:ascii="Palatino Linotype" w:hAnsi="Palatino Linotype" w:cs="Arial"/>
          <w:sz w:val="24"/>
          <w:szCs w:val="24"/>
        </w:rPr>
        <w:t xml:space="preserve"> y conforme a las constancias que obran en el expediente.</w:t>
      </w:r>
    </w:p>
    <w:p w14:paraId="7A7BB08F" w14:textId="77777777" w:rsidR="00EE3214" w:rsidRPr="009447E4" w:rsidRDefault="00EE3214" w:rsidP="00EE3214">
      <w:pPr>
        <w:tabs>
          <w:tab w:val="left" w:pos="709"/>
        </w:tabs>
        <w:spacing w:before="240" w:line="360" w:lineRule="auto"/>
        <w:ind w:right="51"/>
        <w:jc w:val="both"/>
        <w:rPr>
          <w:rFonts w:ascii="Palatino Linotype" w:hAnsi="Palatino Linotype"/>
          <w:b/>
          <w:sz w:val="28"/>
          <w:szCs w:val="28"/>
        </w:rPr>
      </w:pPr>
    </w:p>
    <w:p w14:paraId="7631469F" w14:textId="77777777" w:rsidR="00EE3214" w:rsidRPr="009447E4" w:rsidRDefault="00EE3214" w:rsidP="00EE3214">
      <w:pPr>
        <w:tabs>
          <w:tab w:val="left" w:pos="709"/>
        </w:tabs>
        <w:spacing w:before="240" w:line="360" w:lineRule="auto"/>
        <w:ind w:right="51"/>
        <w:jc w:val="both"/>
        <w:rPr>
          <w:rFonts w:ascii="Palatino Linotype" w:hAnsi="Palatino Linotype"/>
          <w:b/>
          <w:sz w:val="28"/>
          <w:szCs w:val="28"/>
        </w:rPr>
      </w:pPr>
      <w:r w:rsidRPr="009447E4">
        <w:rPr>
          <w:rFonts w:ascii="Palatino Linotype" w:hAnsi="Palatino Linotype"/>
          <w:b/>
          <w:sz w:val="28"/>
          <w:szCs w:val="28"/>
        </w:rPr>
        <w:t xml:space="preserve">CUARTO. Estudio y resolución del asunto </w:t>
      </w:r>
      <w:r w:rsidRPr="009447E4">
        <w:rPr>
          <w:rFonts w:ascii="Palatino Linotype" w:hAnsi="Palatino Linotype"/>
          <w:b/>
          <w:sz w:val="28"/>
          <w:szCs w:val="28"/>
        </w:rPr>
        <w:tab/>
      </w:r>
    </w:p>
    <w:p w14:paraId="5B6F3886" w14:textId="77777777" w:rsidR="00EE3214" w:rsidRPr="009447E4"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9447E4">
        <w:rPr>
          <w:rFonts w:ascii="Palatino Linotype" w:hAnsi="Palatino Linotype" w:cs="Arial"/>
          <w:lang w:val="es-MX"/>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4D842C5" w14:textId="77777777"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r w:rsidRPr="009447E4">
        <w:rPr>
          <w:rFonts w:ascii="Palatino Linotype" w:hAnsi="Palatino Linotype" w:cs="Arial"/>
          <w:sz w:val="24"/>
          <w:szCs w:val="24"/>
        </w:rPr>
        <w:t xml:space="preserve">En este tenor, es necesario subrayar que </w:t>
      </w:r>
      <w:r w:rsidRPr="009447E4">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7867475"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4.</w:t>
      </w:r>
      <w:r w:rsidRPr="009447E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2E6DC4"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35DA10"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28FB53D5"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12.</w:t>
      </w:r>
      <w:r w:rsidRPr="009447E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CBD8D0"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497383"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73E13B28"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b/>
          <w:i/>
          <w:lang w:eastAsia="es-ES"/>
        </w:rPr>
        <w:t xml:space="preserve">Artículo 24. </w:t>
      </w:r>
    </w:p>
    <w:p w14:paraId="22A7742E"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0D20CBED"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3BF3F4"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1D0A9B9A" w14:textId="77777777" w:rsidR="00EE3214" w:rsidRPr="009447E4" w:rsidRDefault="00EE3214" w:rsidP="00EE3214">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160.</w:t>
      </w:r>
      <w:r w:rsidRPr="009447E4">
        <w:rPr>
          <w:rFonts w:ascii="Palatino Linotype" w:eastAsia="Times New Roman" w:hAnsi="Palatino Linotype" w:cs="Times New Roman"/>
          <w:i/>
          <w:lang w:eastAsia="es-ES"/>
        </w:rPr>
        <w:t xml:space="preserve"> Los sujetos obligados deberán otorgar acceso a los documentos que se </w:t>
      </w:r>
      <w:r w:rsidRPr="009447E4">
        <w:rPr>
          <w:rFonts w:ascii="Palatino Linotype" w:eastAsia="Times New Roman" w:hAnsi="Palatino Linotype" w:cs="Times New Roman"/>
          <w:b/>
          <w:i/>
          <w:lang w:eastAsia="es-ES"/>
        </w:rPr>
        <w:t xml:space="preserve"> </w:t>
      </w:r>
      <w:r w:rsidRPr="009447E4">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00331F" w14:textId="77777777" w:rsidR="00EE3214" w:rsidRPr="009447E4" w:rsidRDefault="00EE3214" w:rsidP="00EE3214">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sidRPr="009447E4">
        <w:rPr>
          <w:rFonts w:ascii="Palatino Linotype" w:eastAsia="Times New Roman" w:hAnsi="Palatino Linotype" w:cs="Times New Roman"/>
          <w:b/>
          <w:i/>
          <w:lang w:eastAsia="es-ES"/>
        </w:rPr>
        <w:t>[Sic]</w:t>
      </w:r>
    </w:p>
    <w:p w14:paraId="11B5ED61" w14:textId="77777777"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p>
    <w:p w14:paraId="0B604FCC" w14:textId="77777777" w:rsidR="00EE3214" w:rsidRPr="009447E4" w:rsidRDefault="00EE3214" w:rsidP="00EE3214">
      <w:pPr>
        <w:spacing w:after="0" w:line="360" w:lineRule="auto"/>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sz w:val="24"/>
          <w:szCs w:val="24"/>
          <w:lang w:eastAsia="es-ES"/>
        </w:rPr>
        <w:t xml:space="preserve">Así que la obligación de los </w:t>
      </w:r>
      <w:r w:rsidRPr="009447E4">
        <w:rPr>
          <w:rFonts w:ascii="Palatino Linotype" w:eastAsia="Times New Roman" w:hAnsi="Palatino Linotype" w:cs="Times New Roman"/>
          <w:b/>
          <w:sz w:val="24"/>
          <w:szCs w:val="24"/>
          <w:lang w:eastAsia="es-ES"/>
        </w:rPr>
        <w:t>Sujetos Obligados</w:t>
      </w:r>
      <w:r w:rsidRPr="009447E4">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447E4">
        <w:rPr>
          <w:rFonts w:ascii="Palatino Linotype" w:eastAsia="Times New Roman" w:hAnsi="Palatino Linotype" w:cs="Times New Roman"/>
          <w:bCs/>
          <w:sz w:val="24"/>
          <w:szCs w:val="24"/>
          <w:lang w:eastAsia="es-ES"/>
        </w:rPr>
        <w:t>de la Ley local en la materia, que se reproduce de la siguiente forma</w:t>
      </w:r>
      <w:r w:rsidRPr="009447E4">
        <w:rPr>
          <w:rFonts w:ascii="Palatino Linotype" w:eastAsia="Times New Roman" w:hAnsi="Palatino Linotype" w:cs="Times New Roman"/>
          <w:sz w:val="24"/>
          <w:szCs w:val="24"/>
          <w:lang w:eastAsia="es-ES"/>
        </w:rPr>
        <w:t>:</w:t>
      </w:r>
    </w:p>
    <w:p w14:paraId="08E2095F" w14:textId="77777777" w:rsidR="00EE3214" w:rsidRPr="009447E4" w:rsidRDefault="00EE3214" w:rsidP="00EE3214">
      <w:pPr>
        <w:spacing w:before="240" w:line="360" w:lineRule="auto"/>
        <w:ind w:left="851" w:right="851"/>
        <w:jc w:val="both"/>
        <w:rPr>
          <w:rFonts w:ascii="Palatino Linotype" w:eastAsia="Times New Roman" w:hAnsi="Palatino Linotype" w:cs="Arial"/>
          <w:b/>
          <w:i/>
          <w:lang w:eastAsia="es-ES"/>
        </w:rPr>
      </w:pPr>
      <w:r w:rsidRPr="009447E4">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9447E4">
        <w:rPr>
          <w:rFonts w:ascii="Palatino Linotype" w:eastAsia="Times New Roman" w:hAnsi="Palatino Linotype" w:cs="Arial"/>
          <w:b/>
          <w:i/>
          <w:lang w:eastAsia="es-ES"/>
        </w:rPr>
        <w:t>[Sic]</w:t>
      </w:r>
    </w:p>
    <w:p w14:paraId="118C28DF" w14:textId="77777777" w:rsidR="00EE3214" w:rsidRPr="009447E4" w:rsidRDefault="00EE3214" w:rsidP="007B0046">
      <w:pPr>
        <w:spacing w:before="240" w:line="360" w:lineRule="auto"/>
        <w:ind w:left="851" w:right="851"/>
        <w:jc w:val="both"/>
        <w:rPr>
          <w:rFonts w:ascii="Palatino Linotype" w:eastAsia="Times New Roman" w:hAnsi="Palatino Linotype" w:cs="Arial"/>
          <w:i/>
          <w:lang w:eastAsia="es-ES"/>
        </w:rPr>
      </w:pPr>
    </w:p>
    <w:p w14:paraId="729B243C" w14:textId="75BC4631" w:rsidR="004C0F85" w:rsidRPr="009447E4" w:rsidRDefault="00F95FBD" w:rsidP="004C0F85">
      <w:pPr>
        <w:autoSpaceDE w:val="0"/>
        <w:autoSpaceDN w:val="0"/>
        <w:adjustRightInd w:val="0"/>
        <w:spacing w:line="360" w:lineRule="auto"/>
        <w:jc w:val="both"/>
        <w:rPr>
          <w:rFonts w:ascii="Palatino Linotype" w:hAnsi="Palatino Linotype" w:cs="Arial"/>
          <w:sz w:val="24"/>
          <w:szCs w:val="24"/>
        </w:rPr>
      </w:pPr>
      <w:r w:rsidRPr="009447E4">
        <w:rPr>
          <w:rFonts w:ascii="Palatino Linotype" w:hAnsi="Palatino Linotype" w:cs="Arial"/>
          <w:sz w:val="24"/>
          <w:szCs w:val="24"/>
        </w:rPr>
        <w:t xml:space="preserve">Una vez sentado lo anterior, de una interpretación armónica a la solicitud de información </w:t>
      </w:r>
      <w:r w:rsidR="000F3448">
        <w:rPr>
          <w:rFonts w:ascii="Palatino Linotype" w:hAnsi="Palatino Linotype" w:cs="Arial"/>
          <w:b/>
          <w:bCs/>
          <w:sz w:val="24"/>
          <w:szCs w:val="24"/>
        </w:rPr>
        <w:t>00390</w:t>
      </w:r>
      <w:r w:rsidR="00C72ABB" w:rsidRPr="009447E4">
        <w:rPr>
          <w:rFonts w:ascii="Palatino Linotype" w:hAnsi="Palatino Linotype" w:cs="Arial"/>
          <w:b/>
          <w:bCs/>
          <w:sz w:val="24"/>
          <w:szCs w:val="24"/>
        </w:rPr>
        <w:t>/ZINACANT/IP/2025</w:t>
      </w:r>
      <w:r w:rsidR="00FB072A" w:rsidRPr="009447E4">
        <w:rPr>
          <w:rFonts w:ascii="Palatino Linotype" w:hAnsi="Palatino Linotype" w:cs="Arial"/>
          <w:b/>
          <w:bCs/>
          <w:sz w:val="24"/>
          <w:szCs w:val="24"/>
        </w:rPr>
        <w:t xml:space="preserve">, </w:t>
      </w:r>
      <w:r w:rsidR="00FB072A" w:rsidRPr="009447E4">
        <w:rPr>
          <w:rFonts w:ascii="Palatino Linotype" w:hAnsi="Palatino Linotype" w:cs="Arial"/>
          <w:sz w:val="24"/>
          <w:szCs w:val="24"/>
        </w:rPr>
        <w:t xml:space="preserve">se desprenden las siguientes consideraciones: </w:t>
      </w:r>
    </w:p>
    <w:p w14:paraId="11466023" w14:textId="2699BAAC" w:rsidR="00F95FBD" w:rsidRPr="009447E4" w:rsidRDefault="00F95FBD" w:rsidP="00051E46">
      <w:pPr>
        <w:pStyle w:val="Prrafodelista"/>
        <w:numPr>
          <w:ilvl w:val="0"/>
          <w:numId w:val="3"/>
        </w:numPr>
        <w:autoSpaceDE w:val="0"/>
        <w:autoSpaceDN w:val="0"/>
        <w:adjustRightInd w:val="0"/>
        <w:spacing w:line="360" w:lineRule="auto"/>
        <w:jc w:val="both"/>
        <w:rPr>
          <w:rFonts w:ascii="Palatino Linotype" w:hAnsi="Palatino Linotype" w:cs="Arial"/>
          <w:lang w:val="es-MX"/>
        </w:rPr>
      </w:pPr>
      <w:r w:rsidRPr="009447E4">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9447E4">
        <w:rPr>
          <w:rFonts w:ascii="Palatino Linotype" w:hAnsi="Palatino Linotype" w:cs="Arial"/>
          <w:b/>
          <w:bCs/>
          <w:lang w:val="es-MX"/>
        </w:rPr>
        <w:t>Sujetos Obligados.</w:t>
      </w:r>
    </w:p>
    <w:p w14:paraId="539984B8" w14:textId="77777777" w:rsidR="004C0F85" w:rsidRPr="009447E4" w:rsidRDefault="004C0F85" w:rsidP="004C0F85">
      <w:pPr>
        <w:pStyle w:val="Prrafodelista"/>
        <w:autoSpaceDE w:val="0"/>
        <w:autoSpaceDN w:val="0"/>
        <w:adjustRightInd w:val="0"/>
        <w:spacing w:line="360" w:lineRule="auto"/>
        <w:ind w:left="720"/>
        <w:jc w:val="both"/>
        <w:rPr>
          <w:rFonts w:ascii="Palatino Linotype" w:hAnsi="Palatino Linotype" w:cs="Arial"/>
          <w:lang w:val="es-MX"/>
        </w:rPr>
      </w:pPr>
    </w:p>
    <w:p w14:paraId="20E8075A" w14:textId="034B80C3" w:rsidR="000F3448" w:rsidRPr="000F3448" w:rsidRDefault="00FC0941" w:rsidP="00051E46">
      <w:pPr>
        <w:pStyle w:val="Prrafodelista"/>
        <w:numPr>
          <w:ilvl w:val="0"/>
          <w:numId w:val="1"/>
        </w:numPr>
        <w:autoSpaceDE w:val="0"/>
        <w:autoSpaceDN w:val="0"/>
        <w:adjustRightInd w:val="0"/>
        <w:spacing w:line="360" w:lineRule="auto"/>
        <w:jc w:val="both"/>
        <w:rPr>
          <w:rFonts w:ascii="Palatino Linotype" w:hAnsi="Palatino Linotype" w:cs="Arial"/>
          <w:lang w:val="es-MX"/>
        </w:rPr>
      </w:pPr>
      <w:r w:rsidRPr="009447E4">
        <w:rPr>
          <w:rFonts w:ascii="Palatino Linotype" w:hAnsi="Palatino Linotype" w:cs="Arial"/>
          <w:lang w:val="es-MX"/>
        </w:rPr>
        <w:t xml:space="preserve">Que </w:t>
      </w:r>
      <w:r w:rsidR="004C0F85" w:rsidRPr="009447E4">
        <w:rPr>
          <w:rFonts w:ascii="Palatino Linotype" w:hAnsi="Palatino Linotype" w:cs="Arial"/>
          <w:lang w:val="es-MX"/>
        </w:rPr>
        <w:t xml:space="preserve">el particular fijo como elemento temporal </w:t>
      </w:r>
      <w:r w:rsidR="004C0F85" w:rsidRPr="009447E4">
        <w:rPr>
          <w:rFonts w:ascii="Palatino Linotype" w:hAnsi="Palatino Linotype" w:cs="Arial"/>
          <w:i/>
          <w:iCs/>
          <w:lang w:val="es-MX"/>
        </w:rPr>
        <w:t>“</w:t>
      </w:r>
      <w:r w:rsidR="000F3448">
        <w:rPr>
          <w:rFonts w:ascii="Palatino Linotype" w:hAnsi="Palatino Linotype" w:cs="Arial"/>
          <w:i/>
          <w:iCs/>
          <w:lang w:val="es-MX"/>
        </w:rPr>
        <w:t xml:space="preserve">del primero trimestre 2025”, </w:t>
      </w:r>
      <w:r w:rsidR="00375162">
        <w:rPr>
          <w:rFonts w:ascii="Palatino Linotype" w:hAnsi="Palatino Linotype" w:cs="Arial"/>
          <w:lang w:val="es-MX"/>
        </w:rPr>
        <w:t xml:space="preserve">es decir, resulta de su interés la información relativa al uno de enero al treinta y uno de mayo de dos mil veinticinco. </w:t>
      </w:r>
    </w:p>
    <w:p w14:paraId="46F7EC08" w14:textId="45DB2874" w:rsidR="00C72ABB" w:rsidRPr="009447E4" w:rsidRDefault="00C72ABB" w:rsidP="00051E46">
      <w:pPr>
        <w:pStyle w:val="Prrafodelista"/>
        <w:numPr>
          <w:ilvl w:val="0"/>
          <w:numId w:val="1"/>
        </w:numPr>
        <w:autoSpaceDE w:val="0"/>
        <w:autoSpaceDN w:val="0"/>
        <w:adjustRightInd w:val="0"/>
        <w:spacing w:before="240" w:line="360" w:lineRule="auto"/>
        <w:jc w:val="both"/>
        <w:rPr>
          <w:color w:val="000000"/>
          <w:lang w:val="es-MX"/>
        </w:rPr>
      </w:pPr>
      <w:r w:rsidRPr="009447E4">
        <w:rPr>
          <w:rFonts w:ascii="Palatino Linotype" w:hAnsi="Palatino Linotype" w:cs="Arial"/>
          <w:lang w:val="es-MX"/>
        </w:rPr>
        <w:lastRenderedPageBreak/>
        <w:t xml:space="preserve">Que al haber requerido </w:t>
      </w:r>
      <w:r w:rsidRPr="009447E4">
        <w:rPr>
          <w:rFonts w:ascii="Palatino Linotype" w:hAnsi="Palatino Linotype" w:cs="Arial"/>
          <w:i/>
          <w:iCs/>
          <w:lang w:val="es-MX"/>
        </w:rPr>
        <w:t>“</w:t>
      </w:r>
      <w:r w:rsidR="00375162">
        <w:rPr>
          <w:rFonts w:ascii="Palatino Linotype" w:hAnsi="Palatino Linotype" w:cs="Arial"/>
          <w:i/>
          <w:iCs/>
          <w:lang w:val="es-MX"/>
        </w:rPr>
        <w:t>actas del comité de adquisiciones</w:t>
      </w:r>
      <w:r w:rsidRPr="009447E4">
        <w:rPr>
          <w:rFonts w:ascii="Palatino Linotype" w:hAnsi="Palatino Linotype" w:cs="Arial"/>
          <w:i/>
          <w:iCs/>
          <w:lang w:val="es-MX"/>
        </w:rPr>
        <w:t xml:space="preserve">”, </w:t>
      </w:r>
      <w:r w:rsidRPr="009447E4">
        <w:rPr>
          <w:rFonts w:ascii="Palatino Linotype" w:hAnsi="Palatino Linotype" w:cs="Arial"/>
          <w:lang w:val="es-MX"/>
        </w:rPr>
        <w:t xml:space="preserve">resulta necesario señalar que el particular no resulta experto en terminología de administración pública o incluso transparencia, en este sentido, se comprende que resultan de su </w:t>
      </w:r>
      <w:r w:rsidR="00375162">
        <w:rPr>
          <w:rFonts w:ascii="Palatino Linotype" w:hAnsi="Palatino Linotype" w:cs="Arial"/>
          <w:lang w:val="es-MX"/>
        </w:rPr>
        <w:t>las actas ordinarias y extraordinarias del comité de adquisiciones.</w:t>
      </w:r>
      <w:r w:rsidRPr="009447E4">
        <w:rPr>
          <w:rFonts w:ascii="Palatino Linotype" w:hAnsi="Palatino Linotype" w:cs="Arial"/>
          <w:lang w:val="es-MX"/>
        </w:rPr>
        <w:t xml:space="preserve"> </w:t>
      </w:r>
    </w:p>
    <w:p w14:paraId="586B8F44" w14:textId="40D28D32" w:rsidR="00261898" w:rsidRPr="009447E4" w:rsidRDefault="00261898" w:rsidP="00C72ABB">
      <w:pPr>
        <w:pStyle w:val="Prrafodelista"/>
        <w:autoSpaceDE w:val="0"/>
        <w:autoSpaceDN w:val="0"/>
        <w:adjustRightInd w:val="0"/>
        <w:spacing w:line="360" w:lineRule="auto"/>
        <w:ind w:left="780"/>
        <w:jc w:val="both"/>
        <w:rPr>
          <w:rFonts w:ascii="Palatino Linotype" w:hAnsi="Palatino Linotype" w:cs="Arial"/>
          <w:lang w:val="es-MX"/>
        </w:rPr>
      </w:pPr>
    </w:p>
    <w:p w14:paraId="7D502D1C" w14:textId="5BD021D7" w:rsidR="007E0EE4" w:rsidRPr="009447E4" w:rsidRDefault="007E0EE4" w:rsidP="007E0EE4">
      <w:pPr>
        <w:spacing w:before="240" w:line="360" w:lineRule="auto"/>
        <w:jc w:val="both"/>
        <w:rPr>
          <w:rFonts w:ascii="Palatino Linotype" w:hAnsi="Palatino Linotype"/>
          <w:sz w:val="24"/>
          <w:szCs w:val="24"/>
        </w:rPr>
      </w:pPr>
      <w:r w:rsidRPr="009447E4">
        <w:rPr>
          <w:rFonts w:ascii="Palatino Linotype" w:hAnsi="Palatino Linotype"/>
          <w:sz w:val="24"/>
          <w:szCs w:val="24"/>
        </w:rPr>
        <w:t xml:space="preserve">Dichas precisiones, con fundamento en los artículos 13 y 181 cuarto párrafo de la Ley en materia, los cuales a la letra rezan: </w:t>
      </w:r>
    </w:p>
    <w:p w14:paraId="07DF835C" w14:textId="77777777" w:rsidR="007E0EE4" w:rsidRPr="009447E4" w:rsidRDefault="007E0EE4" w:rsidP="007E0EE4">
      <w:pPr>
        <w:pStyle w:val="Citas"/>
      </w:pPr>
      <w:r w:rsidRPr="009447E4">
        <w:rPr>
          <w:b/>
          <w:bCs/>
        </w:rPr>
        <w:t xml:space="preserve">“Artículo 13. </w:t>
      </w:r>
      <w:r w:rsidRPr="009447E4">
        <w:t>El Instituto, en el ámbito de sus atribuciones, deberá suplir cualquier deficiencia para garantizar el ejercicio del derecho de acceso a la información.</w:t>
      </w:r>
    </w:p>
    <w:p w14:paraId="24BF2163" w14:textId="77777777" w:rsidR="007E0EE4" w:rsidRPr="009447E4" w:rsidRDefault="007E0EE4" w:rsidP="007E0EE4">
      <w:pPr>
        <w:pStyle w:val="Citas"/>
        <w:rPr>
          <w:b/>
        </w:rPr>
      </w:pPr>
      <w:r w:rsidRPr="009447E4">
        <w:rPr>
          <w:b/>
        </w:rPr>
        <w:t xml:space="preserve">Artículo 181. … </w:t>
      </w:r>
    </w:p>
    <w:p w14:paraId="537098F2" w14:textId="77777777" w:rsidR="007E0EE4" w:rsidRPr="009447E4" w:rsidRDefault="007E0EE4" w:rsidP="007E0EE4">
      <w:pPr>
        <w:pStyle w:val="Citas"/>
        <w:rPr>
          <w:b/>
        </w:rPr>
      </w:pPr>
      <w:r w:rsidRPr="009447E4">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447E4">
        <w:rPr>
          <w:b/>
        </w:rPr>
        <w:t>[Sic]</w:t>
      </w:r>
    </w:p>
    <w:p w14:paraId="522C01DC" w14:textId="77777777" w:rsidR="007E0EE4" w:rsidRPr="009447E4" w:rsidRDefault="007E0EE4" w:rsidP="00F95FBD">
      <w:pPr>
        <w:autoSpaceDE w:val="0"/>
        <w:autoSpaceDN w:val="0"/>
        <w:adjustRightInd w:val="0"/>
        <w:spacing w:line="360" w:lineRule="auto"/>
        <w:jc w:val="both"/>
        <w:rPr>
          <w:rFonts w:ascii="Palatino Linotype" w:hAnsi="Palatino Linotype" w:cs="Arial"/>
        </w:rPr>
      </w:pPr>
    </w:p>
    <w:p w14:paraId="1A2C71D7" w14:textId="77777777" w:rsidR="007E0EE4" w:rsidRPr="009447E4" w:rsidRDefault="007E0EE4" w:rsidP="007E0EE4">
      <w:pPr>
        <w:spacing w:before="240" w:line="360" w:lineRule="auto"/>
        <w:jc w:val="both"/>
        <w:rPr>
          <w:rFonts w:ascii="Palatino Linotype" w:hAnsi="Palatino Linotype"/>
          <w:sz w:val="24"/>
          <w:szCs w:val="24"/>
        </w:rPr>
      </w:pPr>
      <w:r w:rsidRPr="009447E4">
        <w:rPr>
          <w:rFonts w:ascii="Palatino Linotype" w:hAnsi="Palatino Linotype"/>
          <w:sz w:val="24"/>
          <w:szCs w:val="24"/>
        </w:rPr>
        <w:t xml:space="preserve">Bajo estas líneas argumentativas, al retomar y delimitar los requerimientos formulados por el ahora </w:t>
      </w:r>
      <w:r w:rsidRPr="009447E4">
        <w:rPr>
          <w:rFonts w:ascii="Palatino Linotype" w:hAnsi="Palatino Linotype"/>
          <w:b/>
          <w:bCs/>
          <w:sz w:val="24"/>
          <w:szCs w:val="24"/>
        </w:rPr>
        <w:t xml:space="preserve">Recurrente, </w:t>
      </w:r>
      <w:r w:rsidRPr="009447E4">
        <w:rPr>
          <w:rFonts w:ascii="Palatino Linotype" w:hAnsi="Palatino Linotype"/>
          <w:sz w:val="24"/>
          <w:szCs w:val="24"/>
        </w:rPr>
        <w:t xml:space="preserve">de manera objetiva se precisa que versa en conocer la siguiente información: </w:t>
      </w:r>
    </w:p>
    <w:p w14:paraId="1D087C99" w14:textId="3C259509" w:rsidR="00261898" w:rsidRPr="009447E4" w:rsidRDefault="00375162" w:rsidP="00051E46">
      <w:pPr>
        <w:pStyle w:val="Prrafodelista"/>
        <w:numPr>
          <w:ilvl w:val="0"/>
          <w:numId w:val="2"/>
        </w:numPr>
        <w:autoSpaceDE w:val="0"/>
        <w:autoSpaceDN w:val="0"/>
        <w:adjustRightInd w:val="0"/>
        <w:spacing w:line="360" w:lineRule="auto"/>
        <w:jc w:val="both"/>
        <w:rPr>
          <w:rFonts w:ascii="Palatino Linotype" w:hAnsi="Palatino Linotype" w:cs="Arial"/>
          <w:lang w:val="es-MX"/>
        </w:rPr>
      </w:pPr>
      <w:r>
        <w:rPr>
          <w:rFonts w:ascii="Palatino Linotype" w:hAnsi="Palatino Linotype" w:cs="Arial"/>
          <w:lang w:val="es-MX"/>
        </w:rPr>
        <w:t xml:space="preserve">Actas ordinarias y extraordinarias del comité de adquisiciones, del periodo comprendido del uno de enero al treinta y uno de marzo de dos mil veinticinco. </w:t>
      </w:r>
    </w:p>
    <w:p w14:paraId="356494BE" w14:textId="77777777" w:rsidR="00381635" w:rsidRPr="009447E4" w:rsidRDefault="00381635" w:rsidP="005E74B7">
      <w:pPr>
        <w:spacing w:after="0" w:line="360" w:lineRule="auto"/>
        <w:jc w:val="both"/>
        <w:rPr>
          <w:rFonts w:ascii="Palatino Linotype" w:hAnsi="Palatino Linotype"/>
          <w:sz w:val="24"/>
          <w:szCs w:val="24"/>
        </w:rPr>
      </w:pPr>
    </w:p>
    <w:p w14:paraId="0B233992" w14:textId="77777777" w:rsidR="00375162" w:rsidRDefault="00375162" w:rsidP="001B660B">
      <w:pPr>
        <w:spacing w:after="0" w:line="360" w:lineRule="auto"/>
        <w:jc w:val="both"/>
        <w:rPr>
          <w:rFonts w:ascii="Palatino Linotype" w:hAnsi="Palatino Linotype" w:cs="Arial"/>
          <w:sz w:val="24"/>
          <w:szCs w:val="24"/>
        </w:rPr>
      </w:pPr>
    </w:p>
    <w:p w14:paraId="0E4C9BCA" w14:textId="77777777" w:rsidR="00375162" w:rsidRPr="00530E42" w:rsidRDefault="00375162" w:rsidP="00375162">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Una vez precisado lo anterior, a efecto de identificar las unidades administrativas competentes se traen a colación </w:t>
      </w:r>
      <w:r w:rsidRPr="00530E42">
        <w:rPr>
          <w:rFonts w:ascii="Palatino Linotype" w:hAnsi="Palatino Linotype"/>
          <w:sz w:val="24"/>
          <w:szCs w:val="24"/>
        </w:rPr>
        <w:t xml:space="preserve">las siguientes imágenes ilustrativas, correspondientes al organigrama del </w:t>
      </w:r>
      <w:r w:rsidRPr="00530E42">
        <w:rPr>
          <w:rFonts w:ascii="Palatino Linotype" w:hAnsi="Palatino Linotype"/>
          <w:b/>
          <w:bCs/>
          <w:sz w:val="24"/>
          <w:szCs w:val="24"/>
        </w:rPr>
        <w:t>Sujeto Obligado</w:t>
      </w:r>
      <w:r>
        <w:rPr>
          <w:rFonts w:ascii="Palatino Linotype" w:hAnsi="Palatino Linotype"/>
          <w:b/>
          <w:bCs/>
          <w:sz w:val="24"/>
          <w:szCs w:val="24"/>
        </w:rPr>
        <w:t xml:space="preserve">: </w:t>
      </w:r>
    </w:p>
    <w:p w14:paraId="61E901A7" w14:textId="76C80C18" w:rsidR="00375162" w:rsidRDefault="00EF2D2B" w:rsidP="001B660B">
      <w:pPr>
        <w:spacing w:after="0" w:line="360" w:lineRule="auto"/>
        <w:jc w:val="both"/>
        <w:rPr>
          <w:rFonts w:ascii="Palatino Linotype" w:hAnsi="Palatino Linotype" w:cs="Arial"/>
          <w:sz w:val="24"/>
          <w:szCs w:val="24"/>
        </w:rPr>
      </w:pPr>
      <w:r w:rsidRPr="00375162">
        <w:rPr>
          <w:rFonts w:ascii="Palatino Linotype" w:hAnsi="Palatino Linotype" w:cs="Arial"/>
          <w:noProof/>
          <w:sz w:val="24"/>
          <w:szCs w:val="24"/>
          <w:lang w:eastAsia="es-MX"/>
        </w:rPr>
        <w:drawing>
          <wp:anchor distT="0" distB="0" distL="114300" distR="114300" simplePos="0" relativeHeight="251780086" behindDoc="0" locked="0" layoutInCell="1" allowOverlap="1" wp14:anchorId="7AF034B0" wp14:editId="3CD8A73A">
            <wp:simplePos x="0" y="0"/>
            <wp:positionH relativeFrom="page">
              <wp:align>center</wp:align>
            </wp:positionH>
            <wp:positionV relativeFrom="paragraph">
              <wp:posOffset>498656</wp:posOffset>
            </wp:positionV>
            <wp:extent cx="5760720" cy="3472815"/>
            <wp:effectExtent l="19050" t="19050" r="11430" b="13335"/>
            <wp:wrapThrough wrapText="bothSides">
              <wp:wrapPolygon edited="0">
                <wp:start x="-71" y="-118"/>
                <wp:lineTo x="-71" y="21564"/>
                <wp:lineTo x="21571" y="21564"/>
                <wp:lineTo x="21571" y="-118"/>
                <wp:lineTo x="-71" y="-118"/>
              </wp:wrapPolygon>
            </wp:wrapThrough>
            <wp:docPr id="14754608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6082"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728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123F899" w14:textId="55748816" w:rsidR="00375162" w:rsidRDefault="00EF2D2B" w:rsidP="001B660B">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81110" behindDoc="0" locked="0" layoutInCell="1" allowOverlap="1" wp14:anchorId="729593BF" wp14:editId="6F898C80">
                <wp:simplePos x="0" y="0"/>
                <wp:positionH relativeFrom="column">
                  <wp:posOffset>-133078</wp:posOffset>
                </wp:positionH>
                <wp:positionV relativeFrom="paragraph">
                  <wp:posOffset>4003493</wp:posOffset>
                </wp:positionV>
                <wp:extent cx="5932714" cy="2318657"/>
                <wp:effectExtent l="0" t="0" r="30480" b="24765"/>
                <wp:wrapNone/>
                <wp:docPr id="1990020617" name="Straight Connector 2"/>
                <wp:cNvGraphicFramePr/>
                <a:graphic xmlns:a="http://schemas.openxmlformats.org/drawingml/2006/main">
                  <a:graphicData uri="http://schemas.microsoft.com/office/word/2010/wordprocessingShape">
                    <wps:wsp>
                      <wps:cNvCnPr/>
                      <wps:spPr>
                        <a:xfrm>
                          <a:off x="0" y="0"/>
                          <a:ext cx="5932714" cy="23186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BA3EFB7" id="Straight Connector 2" o:spid="_x0000_s1026" style="position:absolute;z-index:251781110;visibility:visible;mso-wrap-style:square;mso-wrap-distance-left:9pt;mso-wrap-distance-top:0;mso-wrap-distance-right:9pt;mso-wrap-distance-bottom:0;mso-position-horizontal:absolute;mso-position-horizontal-relative:text;mso-position-vertical:absolute;mso-position-vertical-relative:text" from="-10.5pt,315.25pt" to="456.65pt,4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" strokecolor="#5b9bd5 [3204]" strokeweight=".5pt">
                <v:stroke joinstyle="miter"/>
              </v:line>
            </w:pict>
          </mc:Fallback>
        </mc:AlternateContent>
      </w:r>
    </w:p>
    <w:p w14:paraId="02637F41" w14:textId="037FC4B2" w:rsidR="00375162" w:rsidRDefault="00375162" w:rsidP="001B660B">
      <w:pPr>
        <w:spacing w:after="0" w:line="360" w:lineRule="auto"/>
        <w:jc w:val="both"/>
        <w:rPr>
          <w:rFonts w:ascii="Palatino Linotype" w:hAnsi="Palatino Linotype" w:cs="Arial"/>
          <w:sz w:val="24"/>
          <w:szCs w:val="24"/>
        </w:rPr>
      </w:pPr>
    </w:p>
    <w:p w14:paraId="5D914003" w14:textId="77777777" w:rsidR="00375162" w:rsidRDefault="00375162" w:rsidP="001B660B">
      <w:pPr>
        <w:spacing w:after="0" w:line="360" w:lineRule="auto"/>
        <w:jc w:val="both"/>
        <w:rPr>
          <w:rFonts w:ascii="Palatino Linotype" w:hAnsi="Palatino Linotype" w:cs="Arial"/>
          <w:sz w:val="24"/>
          <w:szCs w:val="24"/>
        </w:rPr>
      </w:pPr>
    </w:p>
    <w:p w14:paraId="5B2DFCEB" w14:textId="76293DF4" w:rsidR="00375162" w:rsidRDefault="00375162" w:rsidP="001B660B">
      <w:pPr>
        <w:spacing w:after="0" w:line="360" w:lineRule="auto"/>
        <w:jc w:val="both"/>
        <w:rPr>
          <w:rFonts w:ascii="Palatino Linotype" w:hAnsi="Palatino Linotype" w:cs="Arial"/>
          <w:sz w:val="24"/>
          <w:szCs w:val="24"/>
        </w:rPr>
      </w:pPr>
    </w:p>
    <w:p w14:paraId="051C6FDE" w14:textId="77777777" w:rsidR="00375162" w:rsidRDefault="00375162" w:rsidP="001B660B">
      <w:pPr>
        <w:spacing w:after="0" w:line="360" w:lineRule="auto"/>
        <w:jc w:val="both"/>
        <w:rPr>
          <w:rFonts w:ascii="Palatino Linotype" w:hAnsi="Palatino Linotype" w:cs="Arial"/>
          <w:sz w:val="24"/>
          <w:szCs w:val="24"/>
        </w:rPr>
      </w:pPr>
    </w:p>
    <w:p w14:paraId="22396103" w14:textId="77777777" w:rsidR="00375162" w:rsidRDefault="00375162" w:rsidP="001B660B">
      <w:pPr>
        <w:spacing w:after="0" w:line="360" w:lineRule="auto"/>
        <w:jc w:val="both"/>
        <w:rPr>
          <w:rFonts w:ascii="Palatino Linotype" w:hAnsi="Palatino Linotype" w:cs="Arial"/>
          <w:sz w:val="24"/>
          <w:szCs w:val="24"/>
        </w:rPr>
      </w:pPr>
    </w:p>
    <w:p w14:paraId="7F11CE01" w14:textId="77777777" w:rsidR="00375162" w:rsidRDefault="00375162" w:rsidP="001B660B">
      <w:pPr>
        <w:spacing w:after="0" w:line="360" w:lineRule="auto"/>
        <w:jc w:val="both"/>
        <w:rPr>
          <w:rFonts w:ascii="Palatino Linotype" w:hAnsi="Palatino Linotype" w:cs="Arial"/>
          <w:sz w:val="24"/>
          <w:szCs w:val="24"/>
        </w:rPr>
      </w:pPr>
    </w:p>
    <w:p w14:paraId="0022270B" w14:textId="77777777" w:rsidR="00375162" w:rsidRDefault="00375162" w:rsidP="001B660B">
      <w:pPr>
        <w:spacing w:after="0" w:line="360" w:lineRule="auto"/>
        <w:jc w:val="both"/>
        <w:rPr>
          <w:rFonts w:ascii="Palatino Linotype" w:hAnsi="Palatino Linotype" w:cs="Arial"/>
          <w:sz w:val="24"/>
          <w:szCs w:val="24"/>
        </w:rPr>
      </w:pPr>
    </w:p>
    <w:p w14:paraId="7A499196" w14:textId="00DA9BE0" w:rsidR="00375162" w:rsidRDefault="00EF2D2B" w:rsidP="001B660B">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83158" behindDoc="0" locked="0" layoutInCell="1" allowOverlap="1" wp14:anchorId="5D9A8011" wp14:editId="6DD7D571">
                <wp:simplePos x="0" y="0"/>
                <wp:positionH relativeFrom="column">
                  <wp:posOffset>-70485</wp:posOffset>
                </wp:positionH>
                <wp:positionV relativeFrom="paragraph">
                  <wp:posOffset>1687921</wp:posOffset>
                </wp:positionV>
                <wp:extent cx="5793921" cy="239485"/>
                <wp:effectExtent l="0" t="0" r="16510" b="27305"/>
                <wp:wrapNone/>
                <wp:docPr id="1694946551" name="Rectangle 3"/>
                <wp:cNvGraphicFramePr/>
                <a:graphic xmlns:a="http://schemas.openxmlformats.org/drawingml/2006/main">
                  <a:graphicData uri="http://schemas.microsoft.com/office/word/2010/wordprocessingShape">
                    <wps:wsp>
                      <wps:cNvSpPr/>
                      <wps:spPr>
                        <a:xfrm>
                          <a:off x="0" y="0"/>
                          <a:ext cx="5793921" cy="239485"/>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70062F9" id="Rectangle 3" o:spid="_x0000_s1026" style="position:absolute;margin-left:-5.55pt;margin-top:132.9pt;width:456.2pt;height:18.85pt;z-index:2517831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" filled="f" strokecolor="#e00" strokeweight="1.5pt"/>
            </w:pict>
          </mc:Fallback>
        </mc:AlternateContent>
      </w:r>
      <w:r w:rsidRPr="00375162">
        <w:rPr>
          <w:rFonts w:ascii="Palatino Linotype" w:hAnsi="Palatino Linotype" w:cs="Arial"/>
          <w:noProof/>
          <w:sz w:val="24"/>
          <w:szCs w:val="24"/>
          <w:lang w:eastAsia="es-MX"/>
        </w:rPr>
        <w:drawing>
          <wp:anchor distT="0" distB="0" distL="114300" distR="114300" simplePos="0" relativeHeight="251782134" behindDoc="0" locked="0" layoutInCell="1" allowOverlap="1" wp14:anchorId="729CDFCF" wp14:editId="55D08DB1">
            <wp:simplePos x="0" y="0"/>
            <wp:positionH relativeFrom="page">
              <wp:align>center</wp:align>
            </wp:positionH>
            <wp:positionV relativeFrom="paragraph">
              <wp:posOffset>19322</wp:posOffset>
            </wp:positionV>
            <wp:extent cx="5760720" cy="3463925"/>
            <wp:effectExtent l="19050" t="19050" r="11430" b="22225"/>
            <wp:wrapThrough wrapText="bothSides">
              <wp:wrapPolygon edited="0">
                <wp:start x="-71" y="-119"/>
                <wp:lineTo x="-71" y="21620"/>
                <wp:lineTo x="21571" y="21620"/>
                <wp:lineTo x="21571" y="-119"/>
                <wp:lineTo x="-71" y="-119"/>
              </wp:wrapPolygon>
            </wp:wrapThrough>
            <wp:docPr id="20336637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63742"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9912" cy="3469907"/>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BDD2185" w14:textId="5A5C5FBC" w:rsidR="00375162" w:rsidRDefault="00375162" w:rsidP="001B660B">
      <w:pPr>
        <w:spacing w:after="0" w:line="360" w:lineRule="auto"/>
        <w:jc w:val="both"/>
        <w:rPr>
          <w:rFonts w:ascii="Palatino Linotype" w:hAnsi="Palatino Linotype" w:cs="Arial"/>
          <w:sz w:val="24"/>
          <w:szCs w:val="24"/>
        </w:rPr>
      </w:pPr>
    </w:p>
    <w:p w14:paraId="5D30FF8C" w14:textId="2D8ADCB6" w:rsidR="00375162" w:rsidRDefault="00375162" w:rsidP="0037516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Subdirecciones, Departamentos y Unidades Administrativas </w:t>
      </w:r>
      <w:r w:rsidRPr="000C3E68">
        <w:rPr>
          <w:rFonts w:ascii="Palatino Linotype" w:hAnsi="Palatino Linotype" w:cs="Arial"/>
        </w:rPr>
        <w:t xml:space="preserve">para cumplir con sus fines y objetivos, resultando de nuestro más amplio interés </w:t>
      </w:r>
      <w:r>
        <w:rPr>
          <w:rFonts w:ascii="Palatino Linotype" w:hAnsi="Palatino Linotype" w:cs="Arial"/>
        </w:rPr>
        <w:t>la Dirección de administración</w:t>
      </w:r>
      <w:r w:rsidR="00EF2D2B">
        <w:rPr>
          <w:rFonts w:ascii="Palatino Linotype" w:hAnsi="Palatino Linotype" w:cs="Arial"/>
        </w:rPr>
        <w:t>.</w:t>
      </w:r>
      <w:r>
        <w:rPr>
          <w:rFonts w:ascii="Palatino Linotype" w:hAnsi="Palatino Linotype" w:cs="Arial"/>
        </w:rPr>
        <w:t xml:space="preserve">   </w:t>
      </w:r>
    </w:p>
    <w:p w14:paraId="688CFAB2" w14:textId="77777777" w:rsidR="00375162" w:rsidRPr="00375162" w:rsidRDefault="00375162" w:rsidP="001B660B">
      <w:pPr>
        <w:spacing w:after="0" w:line="360" w:lineRule="auto"/>
        <w:jc w:val="both"/>
        <w:rPr>
          <w:rFonts w:ascii="Palatino Linotype" w:hAnsi="Palatino Linotype" w:cs="Arial"/>
          <w:sz w:val="24"/>
          <w:szCs w:val="24"/>
          <w:lang w:val="es-ES"/>
        </w:rPr>
      </w:pPr>
    </w:p>
    <w:p w14:paraId="54BC584A" w14:textId="19B8BB8C" w:rsidR="00C72ABB" w:rsidRPr="00EF2D2B" w:rsidRDefault="00375162" w:rsidP="001B660B">
      <w:pPr>
        <w:spacing w:after="0" w:line="360" w:lineRule="auto"/>
        <w:jc w:val="both"/>
        <w:rPr>
          <w:rFonts w:ascii="Palatino Linotype" w:hAnsi="Palatino Linotype"/>
          <w:sz w:val="24"/>
          <w:szCs w:val="24"/>
        </w:rPr>
      </w:pPr>
      <w:r w:rsidRPr="00EF2D2B">
        <w:rPr>
          <w:rFonts w:ascii="Palatino Linotype" w:hAnsi="Palatino Linotype" w:cs="Arial"/>
          <w:sz w:val="24"/>
          <w:szCs w:val="24"/>
        </w:rPr>
        <w:t xml:space="preserve">En virtud de lo anterior, para delimitar las fronteras conceptuales de las unidades administrativas en cita, resulta oportuno traer a colación </w:t>
      </w:r>
      <w:r w:rsidR="00EF2D2B" w:rsidRPr="00EF2D2B">
        <w:rPr>
          <w:rFonts w:ascii="Palatino Linotype" w:hAnsi="Palatino Linotype" w:cs="Arial"/>
          <w:sz w:val="24"/>
          <w:szCs w:val="24"/>
        </w:rPr>
        <w:t xml:space="preserve">el apartado </w:t>
      </w:r>
      <w:r w:rsidRPr="00EF2D2B">
        <w:rPr>
          <w:rFonts w:ascii="Palatino Linotype" w:hAnsi="Palatino Linotype" w:cs="Arial"/>
          <w:sz w:val="24"/>
          <w:szCs w:val="24"/>
        </w:rPr>
        <w:t xml:space="preserve"> </w:t>
      </w:r>
      <w:r w:rsidR="005C7E65" w:rsidRPr="00EF2D2B">
        <w:rPr>
          <w:rFonts w:ascii="Palatino Linotype" w:hAnsi="Palatino Linotype"/>
          <w:sz w:val="24"/>
          <w:szCs w:val="24"/>
        </w:rPr>
        <w:t xml:space="preserve">1.4 “Dirección de administración” del Manual general de organización de </w:t>
      </w:r>
      <w:r w:rsidR="00EF2D2B" w:rsidRPr="00EF2D2B">
        <w:rPr>
          <w:rFonts w:ascii="Palatino Linotype" w:hAnsi="Palatino Linotype"/>
          <w:sz w:val="24"/>
          <w:szCs w:val="24"/>
        </w:rPr>
        <w:t xml:space="preserve">Zinacantepec; artículos 26 y 27 de la Ley de contratación pública del Estado de México; así como los numerales 43, </w:t>
      </w:r>
      <w:r w:rsidR="00EF2D2B" w:rsidRPr="00EF2D2B">
        <w:rPr>
          <w:rFonts w:ascii="Palatino Linotype" w:hAnsi="Palatino Linotype"/>
          <w:sz w:val="24"/>
          <w:szCs w:val="24"/>
        </w:rPr>
        <w:lastRenderedPageBreak/>
        <w:t>44 y 57 del Reglamento de la ley de contratación pública del Estado de México y Municipios, porciones normativas que disponen a la literalidad lo siguiente:</w:t>
      </w:r>
    </w:p>
    <w:p w14:paraId="238B8731" w14:textId="6BE57CF7" w:rsidR="001B660B" w:rsidRPr="009447E4" w:rsidRDefault="005C7E65" w:rsidP="005C7E65">
      <w:pPr>
        <w:pStyle w:val="Citas"/>
        <w:jc w:val="center"/>
        <w:rPr>
          <w:b/>
          <w:bCs/>
          <w:i w:val="0"/>
          <w:iCs/>
        </w:rPr>
      </w:pPr>
      <w:bookmarkStart w:id="1" w:name="_Hlk189055258"/>
      <w:r w:rsidRPr="009447E4">
        <w:rPr>
          <w:b/>
          <w:bCs/>
          <w:i w:val="0"/>
          <w:iCs/>
          <w:sz w:val="24"/>
          <w:szCs w:val="24"/>
        </w:rPr>
        <w:t>MANUAL GENERAL DE ORGANIZACIÓN DE ZINACANTEPEC</w:t>
      </w:r>
    </w:p>
    <w:p w14:paraId="37C1A86E" w14:textId="41249E7A" w:rsidR="00C72ABB" w:rsidRPr="009447E4" w:rsidRDefault="005C7E65" w:rsidP="005C7E65">
      <w:pPr>
        <w:pStyle w:val="Citas"/>
      </w:pPr>
      <w:r w:rsidRPr="009447E4">
        <w:t>“</w:t>
      </w:r>
      <w:r w:rsidR="00C72ABB" w:rsidRPr="009447E4">
        <w:t>1.4.- DIRECCIÓN DE ADMINISTRACIÓN.-</w:t>
      </w:r>
    </w:p>
    <w:p w14:paraId="1B675376" w14:textId="77777777" w:rsidR="00C72ABB" w:rsidRPr="009447E4" w:rsidRDefault="00C72ABB" w:rsidP="005C7E65">
      <w:pPr>
        <w:pStyle w:val="Citas"/>
      </w:pPr>
      <w:r w:rsidRPr="009447E4">
        <w:t>Objetivo:</w:t>
      </w:r>
    </w:p>
    <w:p w14:paraId="6C2646B3" w14:textId="20BB2900" w:rsidR="00C72ABB" w:rsidRPr="009447E4" w:rsidRDefault="00C72ABB" w:rsidP="005C7E65">
      <w:pPr>
        <w:pStyle w:val="Citas"/>
      </w:pPr>
      <w:r w:rsidRPr="009447E4">
        <w:t>Dirigir en una manera eficaz y eficiente en materia de trabajo, el capital humano,</w:t>
      </w:r>
      <w:r w:rsidR="005C7E65" w:rsidRPr="009447E4">
        <w:t xml:space="preserve"> </w:t>
      </w:r>
      <w:r w:rsidRPr="009447E4">
        <w:t>los recursos materiales y servicios; bajo los principios de honradez, responsabilidad y</w:t>
      </w:r>
      <w:r w:rsidR="005C7E65" w:rsidRPr="009447E4">
        <w:t xml:space="preserve"> </w:t>
      </w:r>
      <w:r w:rsidRPr="009447E4">
        <w:t>racionalidad, buscando la actualización y simplificación de los procesos administrativos,</w:t>
      </w:r>
      <w:r w:rsidR="005C7E65" w:rsidRPr="009447E4">
        <w:t xml:space="preserve"> </w:t>
      </w:r>
      <w:r w:rsidRPr="009447E4">
        <w:t>así como la implementación de nuevas tecnologías y las alianzas para lograr los</w:t>
      </w:r>
      <w:r w:rsidR="005C7E65" w:rsidRPr="009447E4">
        <w:t xml:space="preserve"> </w:t>
      </w:r>
      <w:r w:rsidRPr="009447E4">
        <w:t>objetivos.</w:t>
      </w:r>
    </w:p>
    <w:p w14:paraId="7AD66094" w14:textId="13732BF4" w:rsidR="00C72ABB" w:rsidRPr="009447E4" w:rsidRDefault="00C72ABB" w:rsidP="005C7E65">
      <w:pPr>
        <w:pStyle w:val="Citas"/>
      </w:pPr>
      <w:r w:rsidRPr="009447E4">
        <w:t>Funciones:</w:t>
      </w:r>
    </w:p>
    <w:p w14:paraId="2E65BA1F" w14:textId="496F4544" w:rsidR="00C72ABB" w:rsidRPr="009447E4" w:rsidRDefault="00C72ABB" w:rsidP="005C7E65">
      <w:pPr>
        <w:pStyle w:val="Citas"/>
      </w:pPr>
      <w:r w:rsidRPr="009447E4">
        <w:t>(…)</w:t>
      </w:r>
    </w:p>
    <w:p w14:paraId="2755F4A7" w14:textId="557415A7" w:rsidR="00C72ABB" w:rsidRPr="00EF2D2B" w:rsidRDefault="00C72ABB" w:rsidP="005C7E65">
      <w:pPr>
        <w:pStyle w:val="Citas"/>
      </w:pPr>
      <w:r w:rsidRPr="00EF2D2B">
        <w:t>Dirigir la administración de los recursos materiales y humanos</w:t>
      </w:r>
    </w:p>
    <w:p w14:paraId="109C8950" w14:textId="0D616C71" w:rsidR="00C72ABB" w:rsidRDefault="00C72ABB" w:rsidP="005C7E65">
      <w:pPr>
        <w:pStyle w:val="Citas"/>
      </w:pPr>
      <w:r w:rsidRPr="009447E4">
        <w:t>(…)</w:t>
      </w:r>
    </w:p>
    <w:p w14:paraId="69997520" w14:textId="5A90B409" w:rsidR="00EF2D2B" w:rsidRPr="00EF2D2B" w:rsidRDefault="00EF2D2B" w:rsidP="00EF2D2B">
      <w:pPr>
        <w:pStyle w:val="Citas"/>
        <w:rPr>
          <w:b/>
          <w:bCs/>
          <w:u w:val="single"/>
        </w:rPr>
      </w:pPr>
      <w:r w:rsidRPr="00EF2D2B">
        <w:rPr>
          <w:b/>
          <w:bCs/>
          <w:u w:val="single"/>
        </w:rPr>
        <w:t xml:space="preserve">Supervisar los procedimientos adquisitivos de licitaciones públicas, invitación restringida y </w:t>
      </w:r>
      <w:proofErr w:type="gramStart"/>
      <w:r w:rsidRPr="00EF2D2B">
        <w:rPr>
          <w:b/>
          <w:bCs/>
          <w:u w:val="single"/>
        </w:rPr>
        <w:t>adjudicaciones directa</w:t>
      </w:r>
      <w:proofErr w:type="gramEnd"/>
      <w:r w:rsidRPr="00EF2D2B">
        <w:rPr>
          <w:b/>
          <w:bCs/>
          <w:u w:val="single"/>
        </w:rPr>
        <w:t>; que realice la Coordinación de Recursos Materiales y llevar a cabo los acuerdos tomados en el Comité de Adquisiciones y Servicios ajustándose a las disposiciones legales de la materia;</w:t>
      </w:r>
    </w:p>
    <w:p w14:paraId="76B1B5B9" w14:textId="73F1EDD5" w:rsidR="00C72ABB" w:rsidRPr="009447E4" w:rsidRDefault="00C72ABB" w:rsidP="005C7E65">
      <w:pPr>
        <w:pStyle w:val="Citas"/>
        <w:rPr>
          <w:b/>
          <w:bCs/>
        </w:rPr>
      </w:pPr>
      <w:r w:rsidRPr="009447E4">
        <w:t>(…)</w:t>
      </w:r>
      <w:r w:rsidR="005C7E65" w:rsidRPr="009447E4">
        <w:t xml:space="preserve">” </w:t>
      </w:r>
      <w:r w:rsidR="005C7E65" w:rsidRPr="009447E4">
        <w:rPr>
          <w:b/>
          <w:bCs/>
        </w:rPr>
        <w:t>(Sic)</w:t>
      </w:r>
    </w:p>
    <w:p w14:paraId="1C624E47" w14:textId="77777777" w:rsidR="00EF2D2B" w:rsidRPr="00EF2D2B" w:rsidRDefault="00EF2D2B" w:rsidP="00EF2D2B">
      <w:pPr>
        <w:spacing w:after="0" w:line="360" w:lineRule="auto"/>
        <w:jc w:val="center"/>
        <w:rPr>
          <w:rFonts w:ascii="Palatino Linotype" w:hAnsi="Palatino Linotype" w:cs="Arial"/>
          <w:b/>
          <w:iCs/>
          <w:color w:val="000000"/>
          <w:sz w:val="24"/>
          <w:szCs w:val="24"/>
          <w:lang w:val="es-ES_tradnl"/>
        </w:rPr>
      </w:pPr>
      <w:r w:rsidRPr="00EF2D2B">
        <w:rPr>
          <w:rFonts w:ascii="Palatino Linotype" w:hAnsi="Palatino Linotype" w:cs="Arial"/>
          <w:b/>
          <w:iCs/>
          <w:color w:val="000000"/>
          <w:sz w:val="24"/>
          <w:szCs w:val="24"/>
          <w:lang w:val="es-ES_tradnl"/>
        </w:rPr>
        <w:lastRenderedPageBreak/>
        <w:t>LEY DE CONTRATACIÓN PÚBLICA DEL ESTADO DE MÉXICO</w:t>
      </w:r>
    </w:p>
    <w:p w14:paraId="0261CD31" w14:textId="77777777" w:rsidR="00EF2D2B" w:rsidRPr="002D0587" w:rsidRDefault="00EF2D2B" w:rsidP="00EF2D2B">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7D098AA4" w14:textId="77777777" w:rsidR="00EF2D2B" w:rsidRPr="002D0587" w:rsidRDefault="00EF2D2B" w:rsidP="00EF2D2B">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7218BE79" w14:textId="77777777" w:rsidR="00EF2D2B" w:rsidRPr="002D0587" w:rsidRDefault="00EF2D2B" w:rsidP="00051E46">
      <w:pPr>
        <w:pStyle w:val="Prrafodelista"/>
        <w:numPr>
          <w:ilvl w:val="0"/>
          <w:numId w:val="5"/>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3A501354" w14:textId="77777777" w:rsidR="00EF2D2B" w:rsidRPr="002D0587" w:rsidRDefault="00EF2D2B" w:rsidP="00051E46">
      <w:pPr>
        <w:pStyle w:val="Prrafodelista"/>
        <w:numPr>
          <w:ilvl w:val="0"/>
          <w:numId w:val="5"/>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t xml:space="preserve"> Adjudicación directa.” </w:t>
      </w:r>
      <w:r>
        <w:rPr>
          <w:rFonts w:ascii="Palatino Linotype" w:hAnsi="Palatino Linotype"/>
          <w:b/>
          <w:i/>
          <w:sz w:val="22"/>
          <w:szCs w:val="22"/>
        </w:rPr>
        <w:t>(Sic)</w:t>
      </w:r>
    </w:p>
    <w:p w14:paraId="2D026298" w14:textId="77777777" w:rsidR="00EF2D2B" w:rsidRDefault="00EF2D2B" w:rsidP="00EF2D2B">
      <w:pPr>
        <w:spacing w:before="240" w:line="360" w:lineRule="auto"/>
        <w:ind w:left="851" w:right="851"/>
        <w:jc w:val="center"/>
        <w:rPr>
          <w:rFonts w:ascii="Palatino Linotype" w:hAnsi="Palatino Linotype"/>
          <w:b/>
          <w:iCs/>
        </w:rPr>
      </w:pPr>
    </w:p>
    <w:p w14:paraId="4F8D3C55" w14:textId="77777777" w:rsidR="00EF2D2B" w:rsidRPr="00EF2D2B" w:rsidRDefault="00EF2D2B" w:rsidP="00EF2D2B">
      <w:pPr>
        <w:spacing w:before="240" w:line="360" w:lineRule="auto"/>
        <w:ind w:left="851" w:right="851"/>
        <w:jc w:val="center"/>
        <w:rPr>
          <w:rFonts w:ascii="Palatino Linotype" w:hAnsi="Palatino Linotype"/>
          <w:b/>
          <w:iCs/>
          <w:sz w:val="24"/>
          <w:szCs w:val="24"/>
        </w:rPr>
      </w:pPr>
      <w:r w:rsidRPr="00EF2D2B">
        <w:rPr>
          <w:rFonts w:ascii="Palatino Linotype" w:hAnsi="Palatino Linotype"/>
          <w:b/>
          <w:iCs/>
          <w:sz w:val="24"/>
          <w:szCs w:val="24"/>
        </w:rPr>
        <w:t>REGLAMENTO DE LA LEY DE CONTRATACIÓN PÚBLICA DEL ESTADO DE MÉXICO Y MUNICIPIOS</w:t>
      </w:r>
    </w:p>
    <w:p w14:paraId="78505DEB" w14:textId="77777777" w:rsidR="00EF2D2B" w:rsidRDefault="00EF2D2B" w:rsidP="00EF2D2B">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3E3006CB" w14:textId="77777777" w:rsidR="00EF2D2B" w:rsidRPr="00EF2D2B" w:rsidRDefault="00EF2D2B" w:rsidP="00EF2D2B">
      <w:pPr>
        <w:spacing w:before="240" w:line="360" w:lineRule="auto"/>
        <w:ind w:left="851" w:right="851"/>
        <w:jc w:val="both"/>
        <w:rPr>
          <w:rFonts w:ascii="Palatino Linotype" w:hAnsi="Palatino Linotype"/>
          <w:bCs/>
          <w:i/>
        </w:rPr>
      </w:pPr>
      <w:r w:rsidRPr="00EF2D2B">
        <w:rPr>
          <w:rFonts w:ascii="Palatino Linotype" w:hAnsi="Palatino Linotype"/>
          <w:bCs/>
          <w:i/>
        </w:rPr>
        <w:t xml:space="preserve">Artículo 44.- El Comité de Adquisiciones y Servicios se integrará por: </w:t>
      </w:r>
    </w:p>
    <w:p w14:paraId="53816E7D" w14:textId="77777777" w:rsidR="00EF2D2B" w:rsidRPr="00EF2D2B" w:rsidRDefault="00EF2D2B" w:rsidP="00051E46">
      <w:pPr>
        <w:pStyle w:val="Prrafodelista"/>
        <w:numPr>
          <w:ilvl w:val="0"/>
          <w:numId w:val="6"/>
        </w:numPr>
        <w:spacing w:before="240" w:line="360" w:lineRule="auto"/>
        <w:ind w:right="851"/>
        <w:jc w:val="both"/>
        <w:rPr>
          <w:rFonts w:ascii="Palatino Linotype" w:hAnsi="Palatino Linotype"/>
          <w:bCs/>
          <w:i/>
          <w:sz w:val="22"/>
          <w:szCs w:val="22"/>
        </w:rPr>
      </w:pPr>
      <w:r w:rsidRPr="00EF2D2B">
        <w:rPr>
          <w:rFonts w:ascii="Palatino Linotype" w:hAnsi="Palatino Linotype"/>
          <w:bCs/>
          <w:i/>
          <w:sz w:val="22"/>
          <w:szCs w:val="22"/>
        </w:rPr>
        <w:t xml:space="preserve">En la Secretaría, por el titular del área encargada de operar el sistema de adquisiciones de las dependencias del Poder Ejecutivo, y en los organismos auxiliares, tribunales administrativos y municipios, por el titular de la unidad administrativa, quien fungirá como presidente; </w:t>
      </w:r>
    </w:p>
    <w:p w14:paraId="27789BF6" w14:textId="77777777" w:rsidR="00EF2D2B" w:rsidRPr="00EF2D2B" w:rsidRDefault="00EF2D2B" w:rsidP="00051E46">
      <w:pPr>
        <w:pStyle w:val="Prrafodelista"/>
        <w:numPr>
          <w:ilvl w:val="0"/>
          <w:numId w:val="6"/>
        </w:numPr>
        <w:spacing w:before="240" w:line="360" w:lineRule="auto"/>
        <w:ind w:right="851"/>
        <w:jc w:val="both"/>
        <w:rPr>
          <w:rFonts w:ascii="Palatino Linotype" w:hAnsi="Palatino Linotype" w:cs="Arial"/>
          <w:bCs/>
          <w:i/>
          <w:sz w:val="22"/>
          <w:szCs w:val="22"/>
        </w:rPr>
      </w:pPr>
      <w:r w:rsidRPr="00EF2D2B">
        <w:rPr>
          <w:rFonts w:ascii="Palatino Linotype" w:hAnsi="Palatino Linotype"/>
          <w:bCs/>
          <w:i/>
          <w:sz w:val="22"/>
          <w:szCs w:val="22"/>
        </w:rPr>
        <w:lastRenderedPageBreak/>
        <w:t xml:space="preserve">Un representante del área financiera de la Secretaría, entidad, tribunal administrativo o municipio, con función de vocal; </w:t>
      </w:r>
    </w:p>
    <w:p w14:paraId="5903EB15" w14:textId="77777777" w:rsidR="00EF2D2B" w:rsidRPr="00EF2D2B" w:rsidRDefault="00EF2D2B" w:rsidP="00051E46">
      <w:pPr>
        <w:pStyle w:val="Prrafodelista"/>
        <w:numPr>
          <w:ilvl w:val="0"/>
          <w:numId w:val="6"/>
        </w:numPr>
        <w:spacing w:before="240" w:line="360" w:lineRule="auto"/>
        <w:ind w:right="851"/>
        <w:jc w:val="both"/>
        <w:rPr>
          <w:rFonts w:ascii="Palatino Linotype" w:hAnsi="Palatino Linotype" w:cs="Arial"/>
          <w:bCs/>
          <w:i/>
          <w:sz w:val="22"/>
          <w:szCs w:val="22"/>
        </w:rPr>
      </w:pPr>
      <w:r w:rsidRPr="00EF2D2B">
        <w:rPr>
          <w:rFonts w:ascii="Palatino Linotype" w:hAnsi="Palatino Linotype"/>
          <w:bCs/>
          <w:i/>
          <w:sz w:val="22"/>
          <w:szCs w:val="22"/>
        </w:rPr>
        <w:t>Un representante de cada dependencia o unidad administrativa interesada en la adquisición de los bienes o contratación del servicio, con función de vocal;</w:t>
      </w:r>
    </w:p>
    <w:p w14:paraId="065E5FBF" w14:textId="77777777" w:rsidR="00EF2D2B" w:rsidRPr="00EF2D2B" w:rsidRDefault="00EF2D2B" w:rsidP="00051E46">
      <w:pPr>
        <w:pStyle w:val="Prrafodelista"/>
        <w:numPr>
          <w:ilvl w:val="0"/>
          <w:numId w:val="6"/>
        </w:numPr>
        <w:spacing w:before="240" w:line="360" w:lineRule="auto"/>
        <w:ind w:right="851"/>
        <w:jc w:val="both"/>
        <w:rPr>
          <w:rFonts w:ascii="Palatino Linotype" w:hAnsi="Palatino Linotype" w:cs="Arial"/>
          <w:bCs/>
          <w:i/>
          <w:sz w:val="22"/>
          <w:szCs w:val="22"/>
        </w:rPr>
      </w:pPr>
      <w:r w:rsidRPr="00EF2D2B">
        <w:rPr>
          <w:rFonts w:ascii="Palatino Linotype" w:hAnsi="Palatino Linotype"/>
          <w:bCs/>
          <w:i/>
          <w:sz w:val="22"/>
          <w:szCs w:val="22"/>
        </w:rPr>
        <w:t xml:space="preserve"> Un representante de la Consejería Jurídica o del área jurídica respectiva o quien lleve a cabo las funciones de esta naturaleza, con función de vocal; </w:t>
      </w:r>
    </w:p>
    <w:p w14:paraId="6D8BD111" w14:textId="77777777" w:rsidR="00EF2D2B" w:rsidRPr="00EF2D2B" w:rsidRDefault="00EF2D2B" w:rsidP="00051E46">
      <w:pPr>
        <w:pStyle w:val="Prrafodelista"/>
        <w:numPr>
          <w:ilvl w:val="0"/>
          <w:numId w:val="6"/>
        </w:numPr>
        <w:spacing w:before="240" w:line="360" w:lineRule="auto"/>
        <w:ind w:right="851"/>
        <w:jc w:val="both"/>
        <w:rPr>
          <w:rFonts w:ascii="Palatino Linotype" w:hAnsi="Palatino Linotype" w:cs="Arial"/>
          <w:bCs/>
          <w:i/>
          <w:sz w:val="22"/>
          <w:szCs w:val="22"/>
        </w:rPr>
      </w:pPr>
      <w:r w:rsidRPr="00EF2D2B">
        <w:rPr>
          <w:rFonts w:ascii="Palatino Linotype" w:hAnsi="Palatino Linotype"/>
          <w:bCs/>
          <w:i/>
          <w:sz w:val="22"/>
          <w:szCs w:val="22"/>
        </w:rPr>
        <w:t xml:space="preserve">Un representante del Órgano de Control, con función de vocal; y </w:t>
      </w:r>
    </w:p>
    <w:p w14:paraId="27E0593C" w14:textId="77777777" w:rsidR="00EF2D2B" w:rsidRPr="00EF2D2B" w:rsidRDefault="00EF2D2B" w:rsidP="00051E46">
      <w:pPr>
        <w:pStyle w:val="Prrafodelista"/>
        <w:numPr>
          <w:ilvl w:val="0"/>
          <w:numId w:val="6"/>
        </w:numPr>
        <w:spacing w:before="240" w:line="360" w:lineRule="auto"/>
        <w:ind w:right="851"/>
        <w:jc w:val="both"/>
        <w:rPr>
          <w:rFonts w:ascii="Palatino Linotype" w:hAnsi="Palatino Linotype" w:cs="Arial"/>
          <w:bCs/>
          <w:i/>
          <w:sz w:val="22"/>
          <w:szCs w:val="22"/>
        </w:rPr>
      </w:pPr>
      <w:r w:rsidRPr="00EF2D2B">
        <w:rPr>
          <w:rFonts w:ascii="Palatino Linotype" w:hAnsi="Palatino Linotype"/>
          <w:bCs/>
          <w:i/>
          <w:sz w:val="22"/>
          <w:szCs w:val="22"/>
        </w:rPr>
        <w:t xml:space="preserve">Un secretario ejecutivo, que será designado por el presidente. </w:t>
      </w:r>
    </w:p>
    <w:p w14:paraId="64CC278A" w14:textId="77777777" w:rsidR="00EF2D2B" w:rsidRPr="00AA7EDD" w:rsidRDefault="00EF2D2B" w:rsidP="00EF2D2B">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0715C3AF" w14:textId="77777777" w:rsidR="00EF2D2B" w:rsidRPr="00AA7EDD" w:rsidRDefault="00EF2D2B" w:rsidP="00EF2D2B">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6900CF49" w14:textId="77777777" w:rsidR="00EF2D2B" w:rsidRPr="00AA7EDD" w:rsidRDefault="00EF2D2B" w:rsidP="00EF2D2B">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5F1D24FE" w14:textId="77777777" w:rsidR="00EF2D2B" w:rsidRPr="00AA7EDD" w:rsidRDefault="00EF2D2B" w:rsidP="00EF2D2B">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7C211FAD" w14:textId="77777777" w:rsidR="00EF2D2B" w:rsidRDefault="00EF2D2B" w:rsidP="00EF2D2B">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lastRenderedPageBreak/>
        <w:t>Los cargos de los integrantes del comité serán honoríficos.</w:t>
      </w:r>
    </w:p>
    <w:p w14:paraId="017F0BFB" w14:textId="5745B8D3" w:rsidR="00EF2D2B" w:rsidRPr="00EF2D2B" w:rsidRDefault="00EF2D2B" w:rsidP="00EF2D2B">
      <w:pPr>
        <w:pStyle w:val="Prrafodelista"/>
        <w:spacing w:before="240" w:line="360" w:lineRule="auto"/>
        <w:ind w:left="851" w:right="851"/>
        <w:jc w:val="both"/>
        <w:rPr>
          <w:rFonts w:ascii="Palatino Linotype" w:hAnsi="Palatino Linotype"/>
          <w:b/>
          <w:bCs/>
          <w:i/>
          <w:sz w:val="22"/>
          <w:szCs w:val="22"/>
        </w:rPr>
      </w:pPr>
      <w:r w:rsidRPr="00EF2D2B">
        <w:rPr>
          <w:rFonts w:ascii="Palatino Linotype" w:hAnsi="Palatino Linotype"/>
          <w:b/>
          <w:bCs/>
          <w:i/>
          <w:sz w:val="22"/>
          <w:szCs w:val="22"/>
          <w:u w:val="single"/>
        </w:rPr>
        <w:t>Artículo 57.- El comité sesionará conforme al calendario oficial de sesiones ordinarias; cuando sea convocado por el presidente y, en forma extraordinaria, cuando lo solicite alguno de sus integrantes.</w:t>
      </w:r>
      <w:r>
        <w:rPr>
          <w:rFonts w:ascii="Palatino Linotype" w:hAnsi="Palatino Linotype"/>
          <w:b/>
          <w:bCs/>
          <w:i/>
          <w:sz w:val="22"/>
          <w:szCs w:val="22"/>
          <w:u w:val="single"/>
        </w:rPr>
        <w:t xml:space="preserve">” </w:t>
      </w:r>
      <w:r>
        <w:rPr>
          <w:rFonts w:ascii="Palatino Linotype" w:hAnsi="Palatino Linotype"/>
          <w:b/>
          <w:bCs/>
          <w:i/>
          <w:sz w:val="22"/>
          <w:szCs w:val="22"/>
        </w:rPr>
        <w:t>(Sic)</w:t>
      </w:r>
    </w:p>
    <w:p w14:paraId="18772D27" w14:textId="15C46429" w:rsidR="00C72ABB" w:rsidRDefault="00C72ABB" w:rsidP="00EF2D2B">
      <w:pPr>
        <w:pStyle w:val="Citas"/>
        <w:ind w:left="0"/>
        <w:rPr>
          <w:b/>
          <w:bCs/>
          <w:i w:val="0"/>
          <w:iCs/>
          <w:lang w:val="es-ES"/>
        </w:rPr>
      </w:pPr>
    </w:p>
    <w:p w14:paraId="6FA7F78F" w14:textId="0693730E" w:rsidR="00EF2D2B" w:rsidRPr="00EF2D2B" w:rsidRDefault="00EF2D2B" w:rsidP="00EF2D2B">
      <w:pPr>
        <w:pStyle w:val="Citas"/>
        <w:ind w:left="0" w:right="0"/>
        <w:rPr>
          <w:i w:val="0"/>
          <w:iCs/>
          <w:sz w:val="24"/>
          <w:szCs w:val="24"/>
        </w:rPr>
      </w:pPr>
      <w:r>
        <w:rPr>
          <w:i w:val="0"/>
          <w:iCs/>
          <w:sz w:val="24"/>
          <w:szCs w:val="24"/>
          <w:lang w:val="es-ES"/>
        </w:rPr>
        <w:t xml:space="preserve">De ahí que deba arribarse a la premisa de que la dirección de administración tiene competencia para supervisar procedimientos adquisitivos de licitaciones públicas, invitación restringida y adjudicaciones directas, participando de manera activa en el comité respectivo, mismo que sesionara de manera ordinaria y extraordinaria. </w:t>
      </w:r>
    </w:p>
    <w:bookmarkEnd w:id="1"/>
    <w:p w14:paraId="22AF2A02" w14:textId="77777777" w:rsidR="003D2595" w:rsidRDefault="00CD783C" w:rsidP="00A6185A">
      <w:pPr>
        <w:spacing w:line="360" w:lineRule="auto"/>
        <w:jc w:val="both"/>
        <w:rPr>
          <w:rFonts w:ascii="Palatino Linotype" w:hAnsi="Palatino Linotype"/>
          <w:sz w:val="24"/>
          <w:szCs w:val="24"/>
        </w:rPr>
      </w:pPr>
      <w:r w:rsidRPr="009447E4">
        <w:rPr>
          <w:rFonts w:ascii="Palatino Linotype" w:hAnsi="Palatino Linotype"/>
          <w:sz w:val="24"/>
          <w:szCs w:val="24"/>
        </w:rPr>
        <w:t xml:space="preserve">Con base en lo anteriormente expuesto, se desprende que la esfera competencial del </w:t>
      </w:r>
      <w:r w:rsidRPr="009447E4">
        <w:rPr>
          <w:rFonts w:ascii="Palatino Linotype" w:hAnsi="Palatino Linotype"/>
          <w:b/>
          <w:bCs/>
          <w:sz w:val="24"/>
          <w:szCs w:val="24"/>
        </w:rPr>
        <w:t xml:space="preserve">Sujeto Obligado </w:t>
      </w:r>
      <w:r w:rsidRPr="009447E4">
        <w:rPr>
          <w:rFonts w:ascii="Palatino Linotype" w:hAnsi="Palatino Linotype"/>
          <w:sz w:val="24"/>
          <w:szCs w:val="24"/>
        </w:rPr>
        <w:t xml:space="preserve">le constriñe a generar, poseer y administrar la información requerida. </w:t>
      </w:r>
    </w:p>
    <w:p w14:paraId="7A82003C" w14:textId="073BF83E" w:rsidR="00A6185A" w:rsidRPr="009447E4" w:rsidRDefault="00A6185A" w:rsidP="00A6185A">
      <w:pPr>
        <w:spacing w:line="360" w:lineRule="auto"/>
        <w:jc w:val="both"/>
        <w:rPr>
          <w:rFonts w:ascii="Palatino Linotype" w:hAnsi="Palatino Linotype" w:cs="Arial"/>
          <w:sz w:val="24"/>
          <w:szCs w:val="24"/>
        </w:rPr>
      </w:pPr>
      <w:r w:rsidRPr="009447E4">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9447E4" w:rsidRDefault="00A6185A" w:rsidP="00A6185A">
      <w:pPr>
        <w:pStyle w:val="Citas"/>
      </w:pPr>
      <w:r w:rsidRPr="009447E4">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9447E4" w:rsidRDefault="00A6185A" w:rsidP="00A6185A">
      <w:pPr>
        <w:pStyle w:val="Citas"/>
      </w:pPr>
      <w:r w:rsidRPr="009447E4">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9447E4" w:rsidRDefault="00A6185A" w:rsidP="00A6185A">
      <w:pPr>
        <w:pStyle w:val="Citas"/>
      </w:pPr>
      <w:r w:rsidRPr="009447E4">
        <w:lastRenderedPageBreak/>
        <w:t xml:space="preserve">En los casos en que ciertas facultades, competencias o funciones no se hayan ejercido, se debe motivar la respuesta en función de las causas que motiven tal circunstancia. </w:t>
      </w:r>
    </w:p>
    <w:p w14:paraId="4B867E4B" w14:textId="77777777" w:rsidR="00A6185A" w:rsidRPr="009447E4" w:rsidRDefault="00A6185A" w:rsidP="00A6185A">
      <w:pPr>
        <w:pStyle w:val="Citas"/>
        <w:rPr>
          <w:b/>
          <w:bCs/>
          <w:sz w:val="24"/>
          <w:szCs w:val="24"/>
        </w:rPr>
      </w:pPr>
      <w:r w:rsidRPr="009447E4">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9447E4">
        <w:rPr>
          <w:b/>
          <w:bCs/>
        </w:rPr>
        <w:t>(Sic)</w:t>
      </w:r>
    </w:p>
    <w:p w14:paraId="74B18D02" w14:textId="77777777" w:rsidR="00DD604B" w:rsidRPr="009447E4" w:rsidRDefault="00DD604B" w:rsidP="00A6185A">
      <w:pPr>
        <w:spacing w:after="240" w:line="360" w:lineRule="auto"/>
        <w:jc w:val="both"/>
        <w:rPr>
          <w:rFonts w:ascii="Palatino Linotype" w:hAnsi="Palatino Linotype" w:cs="Arial"/>
          <w:color w:val="000000"/>
          <w:sz w:val="24"/>
        </w:rPr>
      </w:pPr>
    </w:p>
    <w:p w14:paraId="5570EC88" w14:textId="30AB2AD8" w:rsidR="007561B5" w:rsidRDefault="00A6185A" w:rsidP="00A6185A">
      <w:pPr>
        <w:spacing w:after="240" w:line="360" w:lineRule="auto"/>
        <w:jc w:val="both"/>
        <w:rPr>
          <w:rFonts w:ascii="Palatino Linotype" w:hAnsi="Palatino Linotype" w:cs="Arial"/>
          <w:color w:val="000000"/>
          <w:sz w:val="24"/>
        </w:rPr>
      </w:pPr>
      <w:r w:rsidRPr="009447E4">
        <w:rPr>
          <w:rFonts w:ascii="Palatino Linotype" w:hAnsi="Palatino Linotype" w:cs="Arial"/>
          <w:color w:val="000000"/>
          <w:sz w:val="24"/>
        </w:rPr>
        <w:t xml:space="preserve">Una vez sentado lo anterior, como se mencionó en el antecedente </w:t>
      </w:r>
      <w:r w:rsidR="007561B5">
        <w:rPr>
          <w:rFonts w:ascii="Palatino Linotype" w:hAnsi="Palatino Linotype" w:cs="Arial"/>
          <w:color w:val="000000"/>
          <w:sz w:val="24"/>
        </w:rPr>
        <w:t>tercero</w:t>
      </w:r>
      <w:r w:rsidRPr="009447E4">
        <w:rPr>
          <w:rFonts w:ascii="Palatino Linotype" w:hAnsi="Palatino Linotype" w:cs="Arial"/>
          <w:color w:val="000000"/>
          <w:sz w:val="24"/>
        </w:rPr>
        <w:t xml:space="preserve">, </w:t>
      </w:r>
      <w:r w:rsidRPr="009447E4">
        <w:rPr>
          <w:rFonts w:ascii="Palatino Linotype" w:hAnsi="Palatino Linotype" w:cs="Arial"/>
          <w:b/>
          <w:color w:val="000000"/>
          <w:sz w:val="24"/>
        </w:rPr>
        <w:t xml:space="preserve">El Sujeto Obligado </w:t>
      </w:r>
      <w:r w:rsidRPr="009447E4">
        <w:rPr>
          <w:rFonts w:ascii="Palatino Linotype" w:hAnsi="Palatino Linotype" w:cs="Arial"/>
          <w:color w:val="000000"/>
          <w:sz w:val="24"/>
        </w:rPr>
        <w:t>en fecha</w:t>
      </w:r>
      <w:r w:rsidR="00D5032D" w:rsidRPr="009447E4">
        <w:rPr>
          <w:rFonts w:ascii="Palatino Linotype" w:hAnsi="Palatino Linotype" w:cs="Arial"/>
          <w:color w:val="000000"/>
          <w:sz w:val="24"/>
        </w:rPr>
        <w:t xml:space="preserve"> </w:t>
      </w:r>
      <w:r w:rsidR="007561B5">
        <w:rPr>
          <w:rFonts w:ascii="Palatino Linotype" w:hAnsi="Palatino Linotype" w:cs="Arial"/>
          <w:b/>
          <w:bCs/>
          <w:color w:val="000000"/>
          <w:sz w:val="24"/>
        </w:rPr>
        <w:t xml:space="preserve">veintiséis de junio de dos mil veinticinco, </w:t>
      </w:r>
      <w:r w:rsidR="007561B5">
        <w:rPr>
          <w:rFonts w:ascii="Palatino Linotype" w:hAnsi="Palatino Linotype" w:cs="Arial"/>
          <w:color w:val="000000"/>
          <w:sz w:val="24"/>
        </w:rPr>
        <w:t>rindió su respuesta a la solicitud de información formulada por el particular, adjuntando para tal efecto lo siguiente:</w:t>
      </w:r>
    </w:p>
    <w:p w14:paraId="1805DF5C" w14:textId="43417415" w:rsidR="007561B5" w:rsidRPr="007561B5" w:rsidRDefault="007561B5" w:rsidP="00051E46">
      <w:pPr>
        <w:pStyle w:val="Prrafodelista"/>
        <w:numPr>
          <w:ilvl w:val="0"/>
          <w:numId w:val="7"/>
        </w:numPr>
        <w:spacing w:after="240" w:line="360" w:lineRule="auto"/>
        <w:jc w:val="both"/>
        <w:rPr>
          <w:rFonts w:ascii="Palatino Linotype" w:hAnsi="Palatino Linotype" w:cs="Arial"/>
          <w:b/>
          <w:bCs/>
          <w:color w:val="000000"/>
        </w:rPr>
      </w:pPr>
      <w:r>
        <w:rPr>
          <w:rFonts w:ascii="Palatino Linotype" w:hAnsi="Palatino Linotype" w:cs="Arial"/>
          <w:b/>
          <w:bCs/>
          <w:color w:val="000000"/>
        </w:rPr>
        <w:t xml:space="preserve">“respuesta 390.pdf”: </w:t>
      </w:r>
      <w:r>
        <w:rPr>
          <w:rFonts w:ascii="Palatino Linotype" w:hAnsi="Palatino Linotype" w:cs="Arial"/>
          <w:color w:val="000000"/>
        </w:rPr>
        <w:t>Compila lo siguiente:</w:t>
      </w:r>
    </w:p>
    <w:p w14:paraId="7C6EC8A9" w14:textId="1DC6E131" w:rsidR="007561B5" w:rsidRPr="007561B5" w:rsidRDefault="007561B5" w:rsidP="00051E46">
      <w:pPr>
        <w:pStyle w:val="Prrafodelista"/>
        <w:numPr>
          <w:ilvl w:val="0"/>
          <w:numId w:val="8"/>
        </w:numPr>
        <w:spacing w:after="240" w:line="360" w:lineRule="auto"/>
        <w:jc w:val="both"/>
        <w:rPr>
          <w:rFonts w:ascii="Palatino Linotype" w:hAnsi="Palatino Linotype" w:cs="Arial"/>
          <w:b/>
          <w:bCs/>
          <w:color w:val="000000"/>
        </w:rPr>
      </w:pPr>
      <w:r>
        <w:rPr>
          <w:rFonts w:ascii="Palatino Linotype" w:hAnsi="Palatino Linotype" w:cs="Arial"/>
          <w:color w:val="000000"/>
        </w:rPr>
        <w:t xml:space="preserve">Oficio número </w:t>
      </w:r>
      <w:r>
        <w:rPr>
          <w:rFonts w:ascii="Palatino Linotype" w:hAnsi="Palatino Linotype" w:cs="Arial"/>
          <w:b/>
          <w:bCs/>
          <w:color w:val="000000"/>
        </w:rPr>
        <w:t xml:space="preserve">ZIN/DA/0109/2025 </w:t>
      </w:r>
      <w:r>
        <w:rPr>
          <w:rFonts w:ascii="Palatino Linotype" w:hAnsi="Palatino Linotype" w:cs="Arial"/>
          <w:color w:val="000000"/>
        </w:rPr>
        <w:t xml:space="preserve">signado por el subdirector de recursos materiales, dirigido a la titular de la unidad de transparencia, de fecha veinticinco de junio de dos mil veinticinco, en términos generales refiere adjuntar la información </w:t>
      </w:r>
      <w:r w:rsidR="003D2595">
        <w:rPr>
          <w:rFonts w:ascii="Palatino Linotype" w:hAnsi="Palatino Linotype" w:cs="Arial"/>
          <w:color w:val="000000"/>
        </w:rPr>
        <w:t xml:space="preserve">requerida. </w:t>
      </w:r>
    </w:p>
    <w:p w14:paraId="0525AB16" w14:textId="7F6BC0B3" w:rsidR="007561B5" w:rsidRPr="007561B5" w:rsidRDefault="007561B5" w:rsidP="00051E46">
      <w:pPr>
        <w:pStyle w:val="Prrafodelista"/>
        <w:numPr>
          <w:ilvl w:val="0"/>
          <w:numId w:val="8"/>
        </w:numPr>
        <w:spacing w:after="240" w:line="360" w:lineRule="auto"/>
        <w:jc w:val="both"/>
        <w:rPr>
          <w:rFonts w:ascii="Palatino Linotype" w:hAnsi="Palatino Linotype" w:cs="Arial"/>
          <w:b/>
          <w:bCs/>
          <w:color w:val="000000"/>
        </w:rPr>
      </w:pPr>
      <w:r>
        <w:rPr>
          <w:rFonts w:ascii="Palatino Linotype" w:hAnsi="Palatino Linotype" w:cs="Arial"/>
          <w:color w:val="000000"/>
        </w:rPr>
        <w:t>Acta de la primera sesión ordinaria del Comité de Adquisiciones y Servicios del Municipio de Zinacantepec (fojas 2 a la 12)</w:t>
      </w:r>
    </w:p>
    <w:p w14:paraId="3C0ABB3B" w14:textId="4FD87E94" w:rsidR="007561B5" w:rsidRPr="007561B5" w:rsidRDefault="007561B5" w:rsidP="00051E46">
      <w:pPr>
        <w:pStyle w:val="Prrafodelista"/>
        <w:numPr>
          <w:ilvl w:val="0"/>
          <w:numId w:val="8"/>
        </w:numPr>
        <w:spacing w:after="240" w:line="360" w:lineRule="auto"/>
        <w:jc w:val="both"/>
        <w:rPr>
          <w:rFonts w:ascii="Palatino Linotype" w:hAnsi="Palatino Linotype" w:cs="Arial"/>
          <w:b/>
          <w:bCs/>
          <w:color w:val="000000"/>
        </w:rPr>
      </w:pPr>
      <w:r>
        <w:rPr>
          <w:rFonts w:ascii="Palatino Linotype" w:hAnsi="Palatino Linotype" w:cs="Arial"/>
          <w:color w:val="000000"/>
        </w:rPr>
        <w:t>Acta de la segunda sesión ordinaria del Comité de Adquisiciones y Servicios del Municipio de Zinacantepec (fojas 14 a la 41)</w:t>
      </w:r>
    </w:p>
    <w:p w14:paraId="321C42A7" w14:textId="1DD716FA" w:rsidR="007561B5" w:rsidRPr="007561B5" w:rsidRDefault="007561B5" w:rsidP="00051E46">
      <w:pPr>
        <w:pStyle w:val="Prrafodelista"/>
        <w:numPr>
          <w:ilvl w:val="0"/>
          <w:numId w:val="8"/>
        </w:numPr>
        <w:spacing w:after="240" w:line="360" w:lineRule="auto"/>
        <w:jc w:val="both"/>
        <w:rPr>
          <w:rFonts w:ascii="Palatino Linotype" w:hAnsi="Palatino Linotype" w:cs="Arial"/>
          <w:b/>
          <w:bCs/>
          <w:color w:val="000000"/>
        </w:rPr>
      </w:pPr>
      <w:r>
        <w:rPr>
          <w:rFonts w:ascii="Palatino Linotype" w:hAnsi="Palatino Linotype" w:cs="Arial"/>
          <w:color w:val="000000"/>
        </w:rPr>
        <w:lastRenderedPageBreak/>
        <w:t>Acta de la tercera sesión ordinaria del Comité de Adquisiciones y Servicios del Municipio de Zinacantepec (fojas 42 a la 49)</w:t>
      </w:r>
    </w:p>
    <w:p w14:paraId="1235B714" w14:textId="7B5D6A44" w:rsidR="007561B5" w:rsidRPr="005B3419" w:rsidRDefault="007561B5" w:rsidP="00051E46">
      <w:pPr>
        <w:pStyle w:val="Prrafodelista"/>
        <w:numPr>
          <w:ilvl w:val="0"/>
          <w:numId w:val="8"/>
        </w:numPr>
        <w:spacing w:after="240" w:line="360" w:lineRule="auto"/>
        <w:jc w:val="both"/>
        <w:rPr>
          <w:rFonts w:ascii="Palatino Linotype" w:hAnsi="Palatino Linotype" w:cs="Arial"/>
          <w:b/>
          <w:bCs/>
          <w:color w:val="000000"/>
        </w:rPr>
      </w:pPr>
      <w:r>
        <w:rPr>
          <w:rFonts w:ascii="Palatino Linotype" w:hAnsi="Palatino Linotype" w:cs="Arial"/>
          <w:color w:val="000000"/>
        </w:rPr>
        <w:t xml:space="preserve">Acta de la cuarta sesión ordinaria del Comité de Adquisiciones y Servicios del Municipio de Zinacantepec (fojas 50 a la </w:t>
      </w:r>
      <w:r w:rsidR="005B3419">
        <w:rPr>
          <w:rFonts w:ascii="Palatino Linotype" w:hAnsi="Palatino Linotype" w:cs="Arial"/>
          <w:color w:val="000000"/>
        </w:rPr>
        <w:t>59)</w:t>
      </w:r>
    </w:p>
    <w:p w14:paraId="4C4AEC21" w14:textId="456A81D0" w:rsidR="005B3419" w:rsidRPr="005B3419" w:rsidRDefault="005B3419" w:rsidP="00051E46">
      <w:pPr>
        <w:pStyle w:val="Prrafodelista"/>
        <w:numPr>
          <w:ilvl w:val="0"/>
          <w:numId w:val="8"/>
        </w:numPr>
        <w:spacing w:after="240" w:line="360" w:lineRule="auto"/>
        <w:jc w:val="both"/>
        <w:rPr>
          <w:rFonts w:ascii="Palatino Linotype" w:hAnsi="Palatino Linotype" w:cs="Arial"/>
          <w:b/>
          <w:bCs/>
          <w:color w:val="000000"/>
        </w:rPr>
      </w:pPr>
      <w:r>
        <w:rPr>
          <w:rFonts w:ascii="Palatino Linotype" w:hAnsi="Palatino Linotype" w:cs="Arial"/>
          <w:color w:val="000000"/>
        </w:rPr>
        <w:t xml:space="preserve">Oficio </w:t>
      </w:r>
      <w:r>
        <w:rPr>
          <w:rFonts w:ascii="Palatino Linotype" w:hAnsi="Palatino Linotype" w:cs="Arial"/>
          <w:b/>
          <w:bCs/>
          <w:color w:val="000000"/>
        </w:rPr>
        <w:t xml:space="preserve">ZIN/DA/CAYS/015/2025 </w:t>
      </w:r>
      <w:r>
        <w:rPr>
          <w:rFonts w:ascii="Palatino Linotype" w:hAnsi="Palatino Linotype" w:cs="Arial"/>
          <w:color w:val="000000"/>
        </w:rPr>
        <w:t>signado por la presidenta del comité de adquisiciones y servicios, dirigido a los integrantes del comité de adquisiciones y servicios del municipio de Zinacantepec, de fecha diez de marzo de dos mil veinticinco, en lo medular refiere que al no existir asuntos por tratar se cancela la quinta sesión ordinaria programada para el 14 de marzo de 2025.</w:t>
      </w:r>
    </w:p>
    <w:p w14:paraId="595949D5" w14:textId="28CFC6B5" w:rsidR="005B3419" w:rsidRPr="005B3419" w:rsidRDefault="005B3419" w:rsidP="00051E46">
      <w:pPr>
        <w:pStyle w:val="Prrafodelista"/>
        <w:numPr>
          <w:ilvl w:val="0"/>
          <w:numId w:val="8"/>
        </w:numPr>
        <w:spacing w:after="240" w:line="360" w:lineRule="auto"/>
        <w:jc w:val="both"/>
        <w:rPr>
          <w:rFonts w:ascii="Palatino Linotype" w:hAnsi="Palatino Linotype" w:cs="Arial"/>
          <w:b/>
          <w:bCs/>
          <w:color w:val="000000"/>
        </w:rPr>
      </w:pPr>
      <w:r w:rsidRPr="005B3419">
        <w:rPr>
          <w:rFonts w:ascii="Palatino Linotype" w:hAnsi="Palatino Linotype" w:cs="Arial"/>
          <w:color w:val="000000"/>
        </w:rPr>
        <w:t xml:space="preserve">Oficio </w:t>
      </w:r>
      <w:r w:rsidRPr="005B3419">
        <w:rPr>
          <w:rFonts w:ascii="Palatino Linotype" w:hAnsi="Palatino Linotype" w:cs="Arial"/>
          <w:b/>
          <w:bCs/>
          <w:color w:val="000000"/>
        </w:rPr>
        <w:t xml:space="preserve">ZIN/DA/CAYS/017/2025 </w:t>
      </w:r>
      <w:r w:rsidRPr="005B3419">
        <w:rPr>
          <w:rFonts w:ascii="Palatino Linotype" w:hAnsi="Palatino Linotype" w:cs="Arial"/>
          <w:bCs/>
          <w:color w:val="000000"/>
        </w:rPr>
        <w:t xml:space="preserve">signado por la </w:t>
      </w:r>
      <w:r w:rsidRPr="005B3419">
        <w:rPr>
          <w:rFonts w:ascii="Palatino Linotype" w:hAnsi="Palatino Linotype" w:cs="Arial"/>
          <w:color w:val="000000"/>
        </w:rPr>
        <w:t xml:space="preserve">presidenta del comité de adquisiciones y servicios, dirigido a los integrantes del comité de adquisiciones y servicios del municipio de Zinacantepec, de fecha veinticinco de marzo de dos mil veinticinco, en lo medular refiere que al no existir asuntos por tratar se cancela la sexta sesión ordinaria programada para el 31 de marzo de 2025. </w:t>
      </w:r>
    </w:p>
    <w:p w14:paraId="0DD3733A" w14:textId="77777777" w:rsidR="005B3419" w:rsidRPr="005B3419" w:rsidRDefault="005B3419" w:rsidP="005B3419">
      <w:pPr>
        <w:pStyle w:val="Prrafodelista"/>
        <w:spacing w:after="240" w:line="360" w:lineRule="auto"/>
        <w:ind w:left="1080"/>
        <w:jc w:val="both"/>
        <w:rPr>
          <w:rFonts w:ascii="Palatino Linotype" w:hAnsi="Palatino Linotype" w:cs="Arial"/>
          <w:b/>
          <w:bCs/>
          <w:color w:val="000000"/>
        </w:rPr>
      </w:pPr>
    </w:p>
    <w:p w14:paraId="787A5B40" w14:textId="035183CA" w:rsidR="007561B5" w:rsidRPr="007561B5" w:rsidRDefault="007561B5" w:rsidP="00051E46">
      <w:pPr>
        <w:pStyle w:val="Prrafodelista"/>
        <w:numPr>
          <w:ilvl w:val="0"/>
          <w:numId w:val="7"/>
        </w:numPr>
        <w:spacing w:after="240" w:line="360" w:lineRule="auto"/>
        <w:jc w:val="both"/>
        <w:rPr>
          <w:rFonts w:ascii="Palatino Linotype" w:hAnsi="Palatino Linotype" w:cs="Arial"/>
          <w:b/>
          <w:bCs/>
          <w:color w:val="000000"/>
        </w:rPr>
      </w:pPr>
      <w:r>
        <w:rPr>
          <w:rFonts w:ascii="Palatino Linotype" w:hAnsi="Palatino Linotype" w:cs="Arial"/>
          <w:b/>
          <w:bCs/>
          <w:color w:val="000000"/>
        </w:rPr>
        <w:t xml:space="preserve">“RESPUESTA SOLICITUD 390.pdf”: </w:t>
      </w:r>
      <w:r w:rsidR="005B3419">
        <w:rPr>
          <w:rFonts w:ascii="Palatino Linotype" w:hAnsi="Palatino Linotype" w:cs="Arial"/>
          <w:color w:val="000000"/>
        </w:rPr>
        <w:t xml:space="preserve">Oficio sin número signado por la titular de la unidad de transparencia, dirigido al solicitante, de fecha veintiséis de junio de dos mil veinticinco, en síntesis refiere adjuntar la respuesta proporcionada por el servidor público habilitado estimado competente. </w:t>
      </w:r>
    </w:p>
    <w:p w14:paraId="7FB692CB" w14:textId="77777777" w:rsidR="003D2595" w:rsidRDefault="00395042" w:rsidP="003D2595">
      <w:pPr>
        <w:spacing w:after="240" w:line="360" w:lineRule="auto"/>
        <w:jc w:val="both"/>
        <w:rPr>
          <w:rFonts w:ascii="Palatino Linotype" w:hAnsi="Palatino Linotype" w:cs="Arial"/>
          <w:color w:val="000000"/>
          <w:sz w:val="24"/>
        </w:rPr>
      </w:pPr>
      <w:r w:rsidRPr="009447E4">
        <w:rPr>
          <w:rFonts w:ascii="Palatino Linotype" w:hAnsi="Palatino Linotype" w:cs="Arial"/>
          <w:color w:val="000000"/>
          <w:sz w:val="24"/>
        </w:rPr>
        <w:lastRenderedPageBreak/>
        <w:t>De ahí que deba arribarse a la premisa de que</w:t>
      </w:r>
      <w:r w:rsidR="005B3419">
        <w:rPr>
          <w:rFonts w:ascii="Palatino Linotype" w:hAnsi="Palatino Linotype" w:cs="Arial"/>
          <w:color w:val="000000"/>
          <w:sz w:val="24"/>
        </w:rPr>
        <w:t xml:space="preserve"> la respuesta primigenia es susceptible de colmar parcialmente el derecho de acceso a la información, al tomar en consideración que fueron remitidas la primera, segunda, tercer y cuarta actas ordinarias del comité de adquisiciones durante el ejercicio dos mil veinticinco. Así como los oficios de cancelación relativos a la quinta y sexta sesiones ordinarias del Comité de Adquisiciones durante el año dos mil veinticinco</w:t>
      </w:r>
      <w:r w:rsidR="003D2595">
        <w:rPr>
          <w:rFonts w:ascii="Palatino Linotype" w:hAnsi="Palatino Linotype" w:cs="Arial"/>
          <w:color w:val="000000"/>
          <w:sz w:val="24"/>
        </w:rPr>
        <w:t>.</w:t>
      </w:r>
    </w:p>
    <w:p w14:paraId="60FC7D56" w14:textId="37197641" w:rsidR="005B3419" w:rsidRPr="00371680" w:rsidRDefault="005B3419" w:rsidP="003D2595">
      <w:pPr>
        <w:spacing w:after="240" w:line="360" w:lineRule="auto"/>
        <w:jc w:val="both"/>
        <w:rPr>
          <w:rFonts w:ascii="Arial" w:hAnsi="Arial" w:cs="Arial"/>
          <w:color w:val="222222"/>
          <w:sz w:val="24"/>
          <w:szCs w:val="24"/>
          <w:lang w:eastAsia="es-MX"/>
        </w:rPr>
      </w:pPr>
      <w:r>
        <w:rPr>
          <w:rFonts w:ascii="Palatino Linotype" w:hAnsi="Palatino Linotype" w:cs="Arial"/>
          <w:color w:val="000000"/>
          <w:sz w:val="24"/>
        </w:rPr>
        <w:t xml:space="preserve"> </w:t>
      </w:r>
      <w:r w:rsidR="003D2595">
        <w:rPr>
          <w:rFonts w:ascii="Palatino Linotype" w:hAnsi="Palatino Linotype" w:cs="Arial"/>
          <w:color w:val="000000"/>
          <w:sz w:val="24"/>
        </w:rPr>
        <w:t>R</w:t>
      </w:r>
      <w:r>
        <w:rPr>
          <w:rFonts w:ascii="Palatino Linotype" w:hAnsi="Palatino Linotype" w:cs="Arial"/>
          <w:color w:val="000000"/>
          <w:sz w:val="24"/>
        </w:rPr>
        <w:t xml:space="preserve">esultando necesario señalar </w:t>
      </w:r>
      <w:r w:rsidR="003D2595">
        <w:rPr>
          <w:rFonts w:ascii="Palatino Linotype" w:hAnsi="Palatino Linotype" w:cs="Arial"/>
          <w:color w:val="000000"/>
          <w:sz w:val="24"/>
        </w:rPr>
        <w:t>respecto de los oficios de cancelación que</w:t>
      </w:r>
      <w:r>
        <w:rPr>
          <w:rFonts w:ascii="Palatino Linotype" w:hAnsi="Palatino Linotype" w:cs="Arial"/>
          <w:color w:val="000000"/>
          <w:sz w:val="24"/>
        </w:rPr>
        <w:t xml:space="preserve"> </w:t>
      </w:r>
      <w:r w:rsidRPr="00371680">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371680">
        <w:rPr>
          <w:rFonts w:ascii="Palatino Linotype" w:hAnsi="Palatino Linotype" w:cs="Arial"/>
          <w:color w:val="222222"/>
          <w:sz w:val="24"/>
          <w:szCs w:val="24"/>
        </w:rPr>
        <w:t>:</w:t>
      </w:r>
    </w:p>
    <w:p w14:paraId="51612E19" w14:textId="77777777" w:rsidR="005B3419" w:rsidRPr="005778AD" w:rsidRDefault="005B3419" w:rsidP="005B3419">
      <w:pPr>
        <w:pStyle w:val="Prrafodelista"/>
        <w:spacing w:before="240" w:line="360" w:lineRule="auto"/>
        <w:ind w:left="720" w:right="851"/>
        <w:jc w:val="both"/>
        <w:rPr>
          <w:rFonts w:ascii="Arial" w:hAnsi="Arial" w:cs="Arial"/>
          <w:color w:val="222222"/>
        </w:rPr>
      </w:pPr>
      <w:r w:rsidRPr="005778AD">
        <w:rPr>
          <w:rFonts w:ascii="Palatino Linotype" w:hAnsi="Palatino Linotype" w:cs="Arial"/>
          <w:color w:val="222222"/>
        </w:rPr>
        <w:t> </w:t>
      </w:r>
      <w:r w:rsidRPr="005778AD">
        <w:rPr>
          <w:rFonts w:ascii="Palatino Linotype" w:hAnsi="Palatino Linotype" w:cs="Arial"/>
          <w:b/>
          <w:bCs/>
          <w:i/>
          <w:iCs/>
          <w:color w:val="222222"/>
        </w:rPr>
        <w:t>“HECHOS NEGATIVOS, NO SON SUSCEPTIBLES DE DEMOSTRACION.</w:t>
      </w:r>
    </w:p>
    <w:p w14:paraId="18325777" w14:textId="77777777" w:rsidR="005B3419" w:rsidRPr="005778AD" w:rsidRDefault="005B3419" w:rsidP="005B3419">
      <w:pPr>
        <w:pStyle w:val="Prrafodelista"/>
        <w:spacing w:before="240" w:line="360" w:lineRule="auto"/>
        <w:ind w:left="720" w:right="851"/>
        <w:jc w:val="both"/>
        <w:rPr>
          <w:rFonts w:ascii="Palatino Linotype" w:hAnsi="Palatino Linotype" w:cs="Arial"/>
          <w:i/>
          <w:iCs/>
          <w:color w:val="222222"/>
        </w:rPr>
      </w:pPr>
      <w:r w:rsidRPr="005778AD">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5778AD">
        <w:rPr>
          <w:rFonts w:ascii="Palatino Linotype" w:hAnsi="Palatino Linotype" w:cs="Arial"/>
          <w:b/>
          <w:i/>
          <w:iCs/>
          <w:color w:val="222222"/>
        </w:rPr>
        <w:t>[Sic]</w:t>
      </w:r>
    </w:p>
    <w:p w14:paraId="27E22053" w14:textId="5E5236A9" w:rsidR="005B3419" w:rsidRDefault="005B3419" w:rsidP="00A6185A">
      <w:pPr>
        <w:spacing w:after="240" w:line="360" w:lineRule="auto"/>
        <w:jc w:val="both"/>
        <w:rPr>
          <w:rFonts w:ascii="Palatino Linotype" w:hAnsi="Palatino Linotype" w:cs="Arial"/>
          <w:color w:val="000000"/>
          <w:sz w:val="24"/>
        </w:rPr>
      </w:pPr>
    </w:p>
    <w:p w14:paraId="11E402B3" w14:textId="642C6815" w:rsidR="005B3419" w:rsidRDefault="005B3419" w:rsidP="00A6185A">
      <w:pPr>
        <w:spacing w:after="240" w:line="360" w:lineRule="auto"/>
        <w:jc w:val="both"/>
        <w:rPr>
          <w:rFonts w:ascii="Palatino Linotype" w:hAnsi="Palatino Linotype" w:cs="Arial"/>
          <w:color w:val="000000"/>
          <w:sz w:val="24"/>
        </w:rPr>
      </w:pPr>
      <w:r>
        <w:rPr>
          <w:rFonts w:ascii="Palatino Linotype" w:hAnsi="Palatino Linotype" w:cs="Arial"/>
          <w:color w:val="000000"/>
          <w:sz w:val="24"/>
        </w:rPr>
        <w:t xml:space="preserve">Hasta aquí lo expuesto, se arriba a la premisa de que el requerimiento identificado con el numeral </w:t>
      </w:r>
      <w:r>
        <w:rPr>
          <w:rFonts w:ascii="Palatino Linotype" w:hAnsi="Palatino Linotype" w:cs="Arial"/>
          <w:b/>
          <w:bCs/>
          <w:color w:val="000000"/>
          <w:sz w:val="24"/>
        </w:rPr>
        <w:t xml:space="preserve">1 -uno-, </w:t>
      </w:r>
      <w:r>
        <w:rPr>
          <w:rFonts w:ascii="Palatino Linotype" w:hAnsi="Palatino Linotype" w:cs="Arial"/>
          <w:color w:val="000000"/>
          <w:sz w:val="24"/>
        </w:rPr>
        <w:t xml:space="preserve">se tiene por atendido en términos parciales, al tomar en consideración que las actas </w:t>
      </w:r>
      <w:r w:rsidR="003D2595">
        <w:rPr>
          <w:rFonts w:ascii="Palatino Linotype" w:hAnsi="Palatino Linotype" w:cs="Arial"/>
          <w:b/>
          <w:bCs/>
          <w:color w:val="000000"/>
          <w:sz w:val="24"/>
          <w:u w:val="single"/>
        </w:rPr>
        <w:t>extraordinarias</w:t>
      </w:r>
      <w:r w:rsidR="003D2595" w:rsidRPr="003D2595">
        <w:rPr>
          <w:rFonts w:ascii="Palatino Linotype" w:hAnsi="Palatino Linotype" w:cs="Arial"/>
          <w:b/>
          <w:bCs/>
          <w:color w:val="000000"/>
          <w:sz w:val="24"/>
        </w:rPr>
        <w:t xml:space="preserve"> </w:t>
      </w:r>
      <w:r>
        <w:rPr>
          <w:rFonts w:ascii="Palatino Linotype" w:hAnsi="Palatino Linotype" w:cs="Arial"/>
          <w:color w:val="000000"/>
          <w:sz w:val="24"/>
        </w:rPr>
        <w:t xml:space="preserve">del comité de adquisiciones no fueron materia de la respuesta primigenia. </w:t>
      </w:r>
    </w:p>
    <w:p w14:paraId="4877AF02" w14:textId="7AA35BAA" w:rsidR="005B3419" w:rsidRDefault="005B3419" w:rsidP="005B3419">
      <w:pPr>
        <w:pStyle w:val="Citas"/>
        <w:ind w:left="0" w:right="0"/>
        <w:rPr>
          <w:i w:val="0"/>
          <w:iCs/>
          <w:sz w:val="24"/>
          <w:szCs w:val="24"/>
        </w:rPr>
      </w:pPr>
      <w:r>
        <w:rPr>
          <w:i w:val="0"/>
          <w:iCs/>
          <w:sz w:val="24"/>
          <w:szCs w:val="24"/>
        </w:rPr>
        <w:lastRenderedPageBreak/>
        <w:t xml:space="preserve">Inconforme con la respuesta rendida por </w:t>
      </w:r>
      <w:r>
        <w:rPr>
          <w:b/>
          <w:bCs/>
          <w:i w:val="0"/>
          <w:iCs/>
          <w:sz w:val="24"/>
          <w:szCs w:val="24"/>
        </w:rPr>
        <w:t xml:space="preserve">El Sujeto Obligado, El Recurrente </w:t>
      </w:r>
      <w:r>
        <w:rPr>
          <w:i w:val="0"/>
          <w:iCs/>
          <w:sz w:val="24"/>
          <w:szCs w:val="24"/>
        </w:rPr>
        <w:t xml:space="preserve">interpuso recurso de revisión en fecha </w:t>
      </w:r>
      <w:r>
        <w:rPr>
          <w:b/>
          <w:bCs/>
          <w:i w:val="0"/>
          <w:iCs/>
          <w:sz w:val="24"/>
          <w:szCs w:val="24"/>
        </w:rPr>
        <w:t xml:space="preserve">veintiséis de junio, </w:t>
      </w:r>
      <w:r>
        <w:rPr>
          <w:i w:val="0"/>
          <w:iCs/>
          <w:sz w:val="24"/>
          <w:szCs w:val="24"/>
        </w:rPr>
        <w:t xml:space="preserve">admitiéndose el día </w:t>
      </w:r>
      <w:r>
        <w:rPr>
          <w:b/>
          <w:bCs/>
          <w:i w:val="0"/>
          <w:iCs/>
          <w:sz w:val="24"/>
          <w:szCs w:val="24"/>
        </w:rPr>
        <w:t xml:space="preserve">uno de julio de dos mil veinticinco. </w:t>
      </w:r>
      <w:r w:rsidR="00E51441">
        <w:rPr>
          <w:i w:val="0"/>
          <w:iCs/>
          <w:sz w:val="24"/>
          <w:szCs w:val="24"/>
        </w:rPr>
        <w:t xml:space="preserve">Señalando como acto impugnado y como razones o motivos de inconformidad: </w:t>
      </w:r>
    </w:p>
    <w:p w14:paraId="5880717C" w14:textId="77777777" w:rsidR="00E51441" w:rsidRPr="009447E4" w:rsidRDefault="00E51441" w:rsidP="00E51441">
      <w:pPr>
        <w:pStyle w:val="Citas"/>
        <w:rPr>
          <w:b/>
          <w:bCs/>
          <w:sz w:val="24"/>
        </w:rPr>
      </w:pPr>
      <w:r w:rsidRPr="009447E4">
        <w:t>“</w:t>
      </w:r>
      <w:r w:rsidRPr="000F3448">
        <w:t>NO ENTREGA INFORMACION</w:t>
      </w:r>
      <w:r w:rsidRPr="009447E4">
        <w:t xml:space="preserve">” </w:t>
      </w:r>
      <w:r w:rsidRPr="009447E4">
        <w:rPr>
          <w:b/>
          <w:bCs/>
        </w:rPr>
        <w:t>(Sic)</w:t>
      </w:r>
    </w:p>
    <w:p w14:paraId="768AA302" w14:textId="77777777" w:rsidR="00E51441" w:rsidRDefault="00E51441" w:rsidP="005B3419">
      <w:pPr>
        <w:pStyle w:val="Citas"/>
        <w:ind w:left="0" w:right="0"/>
        <w:rPr>
          <w:i w:val="0"/>
          <w:iCs/>
          <w:sz w:val="24"/>
          <w:szCs w:val="24"/>
        </w:rPr>
      </w:pPr>
    </w:p>
    <w:p w14:paraId="6C86FB2A" w14:textId="10327D72" w:rsidR="00E51441" w:rsidRPr="00105956" w:rsidRDefault="00E51441" w:rsidP="00E51441">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Pr>
          <w:rFonts w:ascii="Palatino Linotype" w:hAnsi="Palatino Linotype" w:cs="Arial"/>
          <w:b/>
          <w:noProof/>
          <w:color w:val="000000"/>
          <w:sz w:val="24"/>
          <w:lang w:eastAsia="es-MX"/>
        </w:rPr>
        <w:t>El</w:t>
      </w:r>
      <w:r w:rsidRPr="00105956">
        <w:rPr>
          <w:rFonts w:ascii="Palatino Linotype" w:hAnsi="Palatino Linotype" w:cs="Arial"/>
          <w:b/>
          <w:noProof/>
          <w:color w:val="000000"/>
          <w:sz w:val="24"/>
          <w:lang w:eastAsia="es-MX"/>
        </w:rPr>
        <w:t xml:space="preserve">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 xml:space="preserve">actualiza la hipotesis normativa prevista en el artículo 179 fracción I de la Ley de Transparencia y Acceso a la Información Pública del Estado de México y Municipios, cuyo contenido literal es el siguiente: </w:t>
      </w:r>
    </w:p>
    <w:p w14:paraId="115E6363" w14:textId="77777777" w:rsidR="00E51441" w:rsidRPr="00B204AB" w:rsidRDefault="00E51441" w:rsidP="00E51441">
      <w:pPr>
        <w:pStyle w:val="Citas"/>
      </w:pPr>
      <w:r w:rsidRPr="00B204AB">
        <w:t>“Artículo 179. El recurso de revisión es un medio de protección que la Ley otorga a los particulares, para hacer valer su derecho de acceso a la información pública, y procederá en contra de las siguientes causas:</w:t>
      </w:r>
    </w:p>
    <w:p w14:paraId="6D177A72" w14:textId="77777777" w:rsidR="00E51441" w:rsidRDefault="00E51441" w:rsidP="00E51441">
      <w:pPr>
        <w:pStyle w:val="Citas"/>
      </w:pPr>
      <w:r w:rsidRPr="00B204AB">
        <w:t>I. La negativa a la información solicitada;</w:t>
      </w:r>
    </w:p>
    <w:p w14:paraId="232797C9" w14:textId="2CD9044D" w:rsidR="00E51441" w:rsidRPr="00E51441" w:rsidRDefault="00E51441" w:rsidP="00E51441">
      <w:pPr>
        <w:pStyle w:val="Citas"/>
        <w:rPr>
          <w:b/>
          <w:bCs/>
        </w:rPr>
      </w:pPr>
      <w:r>
        <w:t xml:space="preserve">(…)” </w:t>
      </w:r>
      <w:r>
        <w:rPr>
          <w:b/>
          <w:bCs/>
        </w:rPr>
        <w:t>(Sic)</w:t>
      </w:r>
    </w:p>
    <w:p w14:paraId="76B72EB0" w14:textId="77777777" w:rsidR="00E51441" w:rsidRPr="00E51441" w:rsidRDefault="00E51441" w:rsidP="005B3419">
      <w:pPr>
        <w:pStyle w:val="Citas"/>
        <w:ind w:left="0" w:right="0"/>
        <w:rPr>
          <w:i w:val="0"/>
          <w:iCs/>
          <w:sz w:val="24"/>
          <w:szCs w:val="24"/>
        </w:rPr>
      </w:pPr>
    </w:p>
    <w:p w14:paraId="26823BF1" w14:textId="200368CB" w:rsidR="00E51441" w:rsidRDefault="00E51441" w:rsidP="00E51441">
      <w:pPr>
        <w:pStyle w:val="Citas"/>
        <w:ind w:left="0" w:right="-18"/>
        <w:rPr>
          <w:i w:val="0"/>
          <w:iCs/>
          <w:sz w:val="24"/>
          <w:szCs w:val="24"/>
        </w:rPr>
      </w:pPr>
      <w:r w:rsidRPr="00E51441">
        <w:rPr>
          <w:i w:val="0"/>
          <w:iCs/>
          <w:color w:val="000000"/>
          <w:sz w:val="24"/>
          <w:szCs w:val="24"/>
          <w:lang w:val="es-ES_tradnl"/>
        </w:rPr>
        <w:t xml:space="preserve">Por otra parte, como fue referido en el antecedente </w:t>
      </w:r>
      <w:r w:rsidR="003D2595">
        <w:rPr>
          <w:i w:val="0"/>
          <w:iCs/>
          <w:color w:val="000000"/>
          <w:sz w:val="24"/>
          <w:szCs w:val="24"/>
          <w:lang w:val="es-ES_tradnl"/>
        </w:rPr>
        <w:t>sexto</w:t>
      </w:r>
      <w:r w:rsidRPr="00E51441">
        <w:rPr>
          <w:i w:val="0"/>
          <w:iCs/>
          <w:color w:val="000000"/>
          <w:sz w:val="24"/>
          <w:szCs w:val="24"/>
          <w:lang w:val="es-ES_tradnl"/>
        </w:rPr>
        <w:t xml:space="preserve">, </w:t>
      </w:r>
      <w:r w:rsidRPr="00E51441">
        <w:rPr>
          <w:b/>
          <w:bCs/>
          <w:i w:val="0"/>
          <w:iCs/>
          <w:color w:val="000000"/>
          <w:sz w:val="24"/>
          <w:szCs w:val="24"/>
          <w:lang w:val="es-ES_tradnl"/>
        </w:rPr>
        <w:t xml:space="preserve">El Sujeto Obligado </w:t>
      </w:r>
      <w:r w:rsidRPr="00E51441">
        <w:rPr>
          <w:i w:val="0"/>
          <w:iCs/>
          <w:color w:val="000000"/>
          <w:sz w:val="24"/>
          <w:szCs w:val="24"/>
          <w:lang w:val="es-ES_tradnl"/>
        </w:rPr>
        <w:t xml:space="preserve">fue omiso en rendir su informe justificado, es decir, no subsanó la violación al derecho de acceso a la información pública, resultando procedente ordenar </w:t>
      </w:r>
      <w:r w:rsidR="003D2595">
        <w:rPr>
          <w:i w:val="0"/>
          <w:iCs/>
          <w:color w:val="000000"/>
          <w:sz w:val="24"/>
          <w:szCs w:val="24"/>
          <w:lang w:val="es-ES_tradnl"/>
        </w:rPr>
        <w:t xml:space="preserve">la </w:t>
      </w:r>
      <w:r w:rsidRPr="00E51441">
        <w:rPr>
          <w:i w:val="0"/>
          <w:iCs/>
          <w:color w:val="000000"/>
          <w:sz w:val="24"/>
          <w:szCs w:val="24"/>
          <w:lang w:val="es-ES_tradnl"/>
        </w:rPr>
        <w:t xml:space="preserve">entrega de las </w:t>
      </w:r>
      <w:r w:rsidRPr="00E51441">
        <w:rPr>
          <w:i w:val="0"/>
          <w:iCs/>
          <w:sz w:val="24"/>
          <w:szCs w:val="24"/>
        </w:rPr>
        <w:t>Actas extraordinarias del comité de adquisiciones</w:t>
      </w:r>
      <w:r>
        <w:rPr>
          <w:i w:val="0"/>
          <w:iCs/>
          <w:sz w:val="24"/>
          <w:szCs w:val="24"/>
        </w:rPr>
        <w:t xml:space="preserve"> y servicios</w:t>
      </w:r>
      <w:r w:rsidRPr="00E51441">
        <w:rPr>
          <w:i w:val="0"/>
          <w:iCs/>
          <w:sz w:val="24"/>
          <w:szCs w:val="24"/>
        </w:rPr>
        <w:t xml:space="preserve">, del periodo comprendido del uno de enero al treinta y uno de marzo de dos mil veinticinco. </w:t>
      </w:r>
    </w:p>
    <w:p w14:paraId="3D2A9A05" w14:textId="77777777" w:rsidR="00E51441" w:rsidRPr="005778AD" w:rsidRDefault="00E51441" w:rsidP="00E51441">
      <w:pPr>
        <w:pStyle w:val="Citas"/>
        <w:ind w:left="0" w:right="-18"/>
        <w:rPr>
          <w:i w:val="0"/>
          <w:iCs/>
          <w:sz w:val="24"/>
          <w:szCs w:val="24"/>
        </w:rPr>
      </w:pPr>
      <w:r>
        <w:rPr>
          <w:i w:val="0"/>
          <w:iCs/>
          <w:sz w:val="24"/>
          <w:szCs w:val="24"/>
        </w:rPr>
        <w:lastRenderedPageBreak/>
        <w:t xml:space="preserve">Finalmente, con relación al único punto que será materia de cumplimiento, resulta óbice señalar que el </w:t>
      </w:r>
      <w:r w:rsidRPr="005778AD">
        <w:rPr>
          <w:i w:val="0"/>
          <w:iCs/>
          <w:sz w:val="24"/>
          <w:szCs w:val="24"/>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266398C5" w14:textId="77777777" w:rsidR="00E51441" w:rsidRPr="005778AD" w:rsidRDefault="00E51441" w:rsidP="00E51441">
      <w:pPr>
        <w:spacing w:line="360" w:lineRule="auto"/>
        <w:jc w:val="both"/>
        <w:rPr>
          <w:sz w:val="24"/>
          <w:szCs w:val="24"/>
          <w:lang w:val="es-ES_tradnl"/>
        </w:rPr>
      </w:pPr>
      <w:r w:rsidRPr="005778AD">
        <w:rPr>
          <w:rFonts w:ascii="Palatino Linotype" w:hAnsi="Palatino Linotype"/>
          <w:iCs/>
          <w:sz w:val="24"/>
          <w:szCs w:val="24"/>
        </w:rPr>
        <w:t xml:space="preserve">Robustece lo anterior, el criterio </w:t>
      </w:r>
      <w:r w:rsidRPr="005778AD">
        <w:rPr>
          <w:rFonts w:ascii="Palatino Linotype" w:hAnsi="Palatino Linotype" w:cs="Arial"/>
          <w:color w:val="000000"/>
          <w:sz w:val="24"/>
          <w:szCs w:val="24"/>
          <w:lang w:val="es-ES_tradnl"/>
        </w:rPr>
        <w:t xml:space="preserve">03-17, emitido por </w:t>
      </w:r>
      <w:r w:rsidRPr="005778AD">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55E88712" w14:textId="77777777" w:rsidR="00E51441" w:rsidRPr="005778AD" w:rsidRDefault="00E51441" w:rsidP="00E51441">
      <w:pPr>
        <w:pStyle w:val="Citas"/>
        <w:rPr>
          <w:b/>
          <w:spacing w:val="18"/>
        </w:rPr>
      </w:pPr>
      <w:r w:rsidRPr="005778AD">
        <w:rPr>
          <w:b/>
        </w:rPr>
        <w:t xml:space="preserve">“NO EXISTE OBLIGACIÓN DE ELABORAR </w:t>
      </w:r>
      <w:r w:rsidRPr="005778AD">
        <w:rPr>
          <w:b/>
          <w:spacing w:val="-3"/>
        </w:rPr>
        <w:t>D</w:t>
      </w:r>
      <w:r w:rsidRPr="005778AD">
        <w:rPr>
          <w:b/>
        </w:rPr>
        <w:t>OCUM</w:t>
      </w:r>
      <w:r w:rsidRPr="005778AD">
        <w:rPr>
          <w:b/>
          <w:spacing w:val="1"/>
        </w:rPr>
        <w:t>E</w:t>
      </w:r>
      <w:r w:rsidRPr="005778AD">
        <w:rPr>
          <w:b/>
        </w:rPr>
        <w:t>N</w:t>
      </w:r>
      <w:r w:rsidRPr="005778AD">
        <w:rPr>
          <w:b/>
          <w:spacing w:val="-1"/>
        </w:rPr>
        <w:t>T</w:t>
      </w:r>
      <w:r w:rsidRPr="005778AD">
        <w:rPr>
          <w:b/>
        </w:rPr>
        <w:t>OS</w:t>
      </w:r>
      <w:r w:rsidRPr="005778AD">
        <w:rPr>
          <w:b/>
          <w:spacing w:val="14"/>
        </w:rPr>
        <w:t xml:space="preserve"> </w:t>
      </w:r>
      <w:r w:rsidRPr="005778AD">
        <w:rPr>
          <w:b/>
          <w:spacing w:val="-1"/>
        </w:rPr>
        <w:t xml:space="preserve">AD </w:t>
      </w:r>
      <w:r w:rsidRPr="005778AD">
        <w:rPr>
          <w:b/>
        </w:rPr>
        <w:t>HOC</w:t>
      </w:r>
      <w:r w:rsidRPr="005778AD">
        <w:rPr>
          <w:b/>
          <w:spacing w:val="11"/>
        </w:rPr>
        <w:t xml:space="preserve"> </w:t>
      </w:r>
      <w:r w:rsidRPr="005778AD">
        <w:rPr>
          <w:b/>
        </w:rPr>
        <w:t>PARA</w:t>
      </w:r>
      <w:r w:rsidRPr="005778AD">
        <w:rPr>
          <w:b/>
          <w:spacing w:val="10"/>
        </w:rPr>
        <w:t xml:space="preserve"> </w:t>
      </w:r>
      <w:r w:rsidRPr="005778AD">
        <w:rPr>
          <w:b/>
        </w:rPr>
        <w:t>ATENDER LAS SOL</w:t>
      </w:r>
      <w:r w:rsidRPr="005778AD">
        <w:rPr>
          <w:b/>
          <w:spacing w:val="-2"/>
        </w:rPr>
        <w:t>I</w:t>
      </w:r>
      <w:r w:rsidRPr="005778AD">
        <w:rPr>
          <w:b/>
          <w:spacing w:val="1"/>
        </w:rPr>
        <w:t>C</w:t>
      </w:r>
      <w:r w:rsidRPr="005778AD">
        <w:rPr>
          <w:b/>
        </w:rPr>
        <w:t>ITUDES</w:t>
      </w:r>
      <w:r w:rsidRPr="005778AD">
        <w:rPr>
          <w:b/>
          <w:spacing w:val="10"/>
        </w:rPr>
        <w:t xml:space="preserve"> </w:t>
      </w:r>
      <w:r w:rsidRPr="005778AD">
        <w:rPr>
          <w:b/>
        </w:rPr>
        <w:t>DE</w:t>
      </w:r>
      <w:r w:rsidRPr="005778AD">
        <w:rPr>
          <w:b/>
          <w:spacing w:val="9"/>
        </w:rPr>
        <w:t xml:space="preserve"> </w:t>
      </w:r>
      <w:r w:rsidRPr="005778AD">
        <w:rPr>
          <w:b/>
          <w:spacing w:val="1"/>
        </w:rPr>
        <w:t>AC</w:t>
      </w:r>
      <w:r w:rsidRPr="005778AD">
        <w:rPr>
          <w:b/>
          <w:spacing w:val="-1"/>
        </w:rPr>
        <w:t>C</w:t>
      </w:r>
      <w:r w:rsidRPr="005778AD">
        <w:rPr>
          <w:b/>
          <w:spacing w:val="1"/>
        </w:rPr>
        <w:t>ES</w:t>
      </w:r>
      <w:r w:rsidRPr="005778AD">
        <w:rPr>
          <w:b/>
        </w:rPr>
        <w:t>O</w:t>
      </w:r>
      <w:r w:rsidRPr="005778AD">
        <w:rPr>
          <w:b/>
          <w:spacing w:val="11"/>
        </w:rPr>
        <w:t xml:space="preserve"> </w:t>
      </w:r>
      <w:r w:rsidRPr="005778AD">
        <w:rPr>
          <w:b/>
        </w:rPr>
        <w:t>A</w:t>
      </w:r>
      <w:r w:rsidRPr="005778AD">
        <w:rPr>
          <w:b/>
          <w:spacing w:val="9"/>
        </w:rPr>
        <w:t xml:space="preserve"> </w:t>
      </w:r>
      <w:r w:rsidRPr="005778AD">
        <w:rPr>
          <w:b/>
        </w:rPr>
        <w:t>LA</w:t>
      </w:r>
      <w:r w:rsidRPr="005778AD">
        <w:rPr>
          <w:b/>
          <w:spacing w:val="10"/>
        </w:rPr>
        <w:t xml:space="preserve"> </w:t>
      </w:r>
      <w:r w:rsidRPr="005778AD">
        <w:rPr>
          <w:b/>
        </w:rPr>
        <w:t>INFORMA</w:t>
      </w:r>
      <w:r w:rsidRPr="005778AD">
        <w:rPr>
          <w:b/>
          <w:spacing w:val="1"/>
        </w:rPr>
        <w:t>C</w:t>
      </w:r>
      <w:r w:rsidRPr="005778AD">
        <w:rPr>
          <w:b/>
        </w:rPr>
        <w:t>IÓ</w:t>
      </w:r>
      <w:r w:rsidRPr="005778AD">
        <w:rPr>
          <w:b/>
          <w:spacing w:val="-2"/>
        </w:rPr>
        <w:t>N</w:t>
      </w:r>
      <w:r w:rsidRPr="005778AD">
        <w:rPr>
          <w:b/>
        </w:rPr>
        <w:t>.</w:t>
      </w:r>
      <w:r w:rsidRPr="005778AD">
        <w:rPr>
          <w:b/>
          <w:spacing w:val="18"/>
        </w:rPr>
        <w:t xml:space="preserve"> </w:t>
      </w:r>
    </w:p>
    <w:p w14:paraId="54929EA5" w14:textId="77777777" w:rsidR="00E51441" w:rsidRPr="005778AD" w:rsidRDefault="00E51441" w:rsidP="00E51441">
      <w:pPr>
        <w:pStyle w:val="Citas"/>
      </w:pPr>
      <w:r w:rsidRPr="005778AD">
        <w:rPr>
          <w:spacing w:val="18"/>
        </w:rPr>
        <w:t>L</w:t>
      </w:r>
      <w:r w:rsidRPr="005778AD">
        <w:rPr>
          <w:spacing w:val="-1"/>
        </w:rPr>
        <w:t xml:space="preserve">os </w:t>
      </w:r>
      <w:r w:rsidRPr="005778AD">
        <w:rPr>
          <w:spacing w:val="1"/>
        </w:rPr>
        <w:t>a</w:t>
      </w:r>
      <w:r w:rsidRPr="005778AD">
        <w:t>rt</w:t>
      </w:r>
      <w:r w:rsidRPr="005778AD">
        <w:rPr>
          <w:spacing w:val="-2"/>
        </w:rPr>
        <w:t>í</w:t>
      </w:r>
      <w:r w:rsidRPr="005778AD">
        <w:t>c</w:t>
      </w:r>
      <w:r w:rsidRPr="005778AD">
        <w:rPr>
          <w:spacing w:val="1"/>
        </w:rPr>
        <w:t>u</w:t>
      </w:r>
      <w:r w:rsidRPr="005778AD">
        <w:t>los</w:t>
      </w:r>
      <w:r w:rsidRPr="005778AD">
        <w:rPr>
          <w:spacing w:val="8"/>
        </w:rPr>
        <w:t xml:space="preserve"> 129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General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y </w:t>
      </w:r>
      <w:r w:rsidRPr="005778AD">
        <w:rPr>
          <w:spacing w:val="8"/>
        </w:rPr>
        <w:t xml:space="preserve">130, párrafo cuarto,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Fe</w:t>
      </w:r>
      <w:r w:rsidRPr="005778AD">
        <w:rPr>
          <w:spacing w:val="1"/>
        </w:rPr>
        <w:t>de</w:t>
      </w:r>
      <w:r w:rsidRPr="005778AD">
        <w:t>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w:t>
      </w:r>
      <w:r w:rsidRPr="005778AD">
        <w:rPr>
          <w:spacing w:val="-1"/>
        </w:rPr>
        <w:t>señalan</w:t>
      </w:r>
      <w:r w:rsidRPr="005778AD">
        <w:rPr>
          <w:spacing w:val="1"/>
        </w:rPr>
        <w:t xml:space="preserve"> </w:t>
      </w:r>
      <w:r w:rsidRPr="005778AD">
        <w:rPr>
          <w:spacing w:val="-1"/>
        </w:rPr>
        <w:t>q</w:t>
      </w:r>
      <w:r w:rsidRPr="005778AD">
        <w:rPr>
          <w:spacing w:val="1"/>
        </w:rPr>
        <w:t>u</w:t>
      </w:r>
      <w:r w:rsidRPr="005778AD">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778AD">
        <w:rPr>
          <w:spacing w:val="-1"/>
        </w:rPr>
        <w:t xml:space="preserve"> sin necesidad de</w:t>
      </w:r>
      <w:r w:rsidRPr="005778AD">
        <w:rPr>
          <w:spacing w:val="1"/>
        </w:rPr>
        <w:t xml:space="preserve"> e</w:t>
      </w:r>
      <w:r w:rsidRPr="005778AD">
        <w:t>la</w:t>
      </w:r>
      <w:r w:rsidRPr="005778AD">
        <w:rPr>
          <w:spacing w:val="1"/>
        </w:rPr>
        <w:t>bo</w:t>
      </w:r>
      <w:r w:rsidRPr="005778AD">
        <w:t xml:space="preserve">rar </w:t>
      </w:r>
      <w:r w:rsidRPr="005778AD">
        <w:rPr>
          <w:spacing w:val="1"/>
        </w:rPr>
        <w:t>do</w:t>
      </w:r>
      <w:r w:rsidRPr="005778AD">
        <w:rPr>
          <w:spacing w:val="-2"/>
        </w:rPr>
        <w:t>c</w:t>
      </w:r>
      <w:r w:rsidRPr="005778AD">
        <w:rPr>
          <w:spacing w:val="1"/>
        </w:rPr>
        <w:t>u</w:t>
      </w:r>
      <w:r w:rsidRPr="005778AD">
        <w:rPr>
          <w:spacing w:val="-1"/>
        </w:rPr>
        <w:t>m</w:t>
      </w:r>
      <w:r w:rsidRPr="005778AD">
        <w:rPr>
          <w:spacing w:val="1"/>
        </w:rPr>
        <w:t>en</w:t>
      </w:r>
      <w:r w:rsidRPr="005778AD">
        <w:rPr>
          <w:spacing w:val="-2"/>
        </w:rPr>
        <w:t>t</w:t>
      </w:r>
      <w:r w:rsidRPr="005778AD">
        <w:rPr>
          <w:spacing w:val="1"/>
        </w:rPr>
        <w:t>o</w:t>
      </w:r>
      <w:r w:rsidRPr="005778AD">
        <w:t>s</w:t>
      </w:r>
      <w:r w:rsidRPr="005778AD">
        <w:rPr>
          <w:spacing w:val="3"/>
        </w:rPr>
        <w:t xml:space="preserve"> </w:t>
      </w:r>
      <w:r w:rsidRPr="005778AD">
        <w:rPr>
          <w:spacing w:val="1"/>
        </w:rPr>
        <w:t>a</w:t>
      </w:r>
      <w:r w:rsidRPr="005778AD">
        <w:t>d</w:t>
      </w:r>
      <w:r w:rsidRPr="005778AD">
        <w:rPr>
          <w:spacing w:val="1"/>
        </w:rPr>
        <w:t xml:space="preserve"> ho</w:t>
      </w:r>
      <w:r w:rsidRPr="005778AD">
        <w:t>c</w:t>
      </w:r>
      <w:r w:rsidRPr="005778AD">
        <w:rPr>
          <w:spacing w:val="2"/>
        </w:rPr>
        <w:t xml:space="preserve"> </w:t>
      </w:r>
      <w:r w:rsidRPr="005778AD">
        <w:rPr>
          <w:spacing w:val="1"/>
        </w:rPr>
        <w:t>pa</w:t>
      </w:r>
      <w:r w:rsidRPr="005778AD">
        <w:t xml:space="preserve">ra </w:t>
      </w:r>
      <w:r w:rsidRPr="005778AD">
        <w:rPr>
          <w:spacing w:val="1"/>
        </w:rPr>
        <w:t>a</w:t>
      </w:r>
      <w:r w:rsidRPr="005778AD">
        <w:t>t</w:t>
      </w:r>
      <w:r w:rsidRPr="005778AD">
        <w:rPr>
          <w:spacing w:val="-1"/>
        </w:rPr>
        <w:t>e</w:t>
      </w:r>
      <w:r w:rsidRPr="005778AD">
        <w:rPr>
          <w:spacing w:val="1"/>
        </w:rPr>
        <w:t>n</w:t>
      </w:r>
      <w:r w:rsidRPr="005778AD">
        <w:rPr>
          <w:spacing w:val="-1"/>
        </w:rPr>
        <w:t>d</w:t>
      </w:r>
      <w:r w:rsidRPr="005778AD">
        <w:rPr>
          <w:spacing w:val="1"/>
        </w:rPr>
        <w:t>e</w:t>
      </w:r>
      <w:r w:rsidRPr="005778AD">
        <w:t>r</w:t>
      </w:r>
      <w:r w:rsidRPr="005778AD">
        <w:rPr>
          <w:spacing w:val="2"/>
        </w:rPr>
        <w:t xml:space="preserve"> </w:t>
      </w:r>
      <w:r w:rsidRPr="005778AD">
        <w:t>l</w:t>
      </w:r>
      <w:r w:rsidRPr="005778AD">
        <w:rPr>
          <w:spacing w:val="-2"/>
        </w:rPr>
        <w:t>a</w:t>
      </w:r>
      <w:r w:rsidRPr="005778AD">
        <w:t>s</w:t>
      </w:r>
      <w:r w:rsidRPr="005778AD">
        <w:rPr>
          <w:spacing w:val="2"/>
        </w:rPr>
        <w:t xml:space="preserve"> </w:t>
      </w:r>
      <w:r w:rsidRPr="005778AD">
        <w:t>s</w:t>
      </w:r>
      <w:r w:rsidRPr="005778AD">
        <w:rPr>
          <w:spacing w:val="1"/>
        </w:rPr>
        <w:t>o</w:t>
      </w:r>
      <w:r w:rsidRPr="005778AD">
        <w:t>l</w:t>
      </w:r>
      <w:r w:rsidRPr="005778AD">
        <w:rPr>
          <w:spacing w:val="-1"/>
        </w:rPr>
        <w:t>i</w:t>
      </w:r>
      <w:r w:rsidRPr="005778AD">
        <w:t>cit</w:t>
      </w:r>
      <w:r w:rsidRPr="005778AD">
        <w:rPr>
          <w:spacing w:val="1"/>
        </w:rPr>
        <w:t>ude</w:t>
      </w:r>
      <w:r w:rsidRPr="005778AD">
        <w:t>s</w:t>
      </w:r>
      <w:r w:rsidRPr="005778AD">
        <w:rPr>
          <w:spacing w:val="4"/>
        </w:rPr>
        <w:t xml:space="preserve"> </w:t>
      </w:r>
      <w:r w:rsidRPr="005778AD">
        <w:rPr>
          <w:spacing w:val="-1"/>
        </w:rPr>
        <w:t>d</w:t>
      </w:r>
      <w:r w:rsidRPr="005778AD">
        <w:t>e</w:t>
      </w:r>
      <w:r w:rsidRPr="005778AD">
        <w:rPr>
          <w:spacing w:val="3"/>
        </w:rPr>
        <w:t xml:space="preserve"> </w:t>
      </w:r>
      <w:r w:rsidRPr="005778AD">
        <w:t>i</w:t>
      </w:r>
      <w:r w:rsidRPr="005778AD">
        <w:rPr>
          <w:spacing w:val="-2"/>
        </w:rPr>
        <w:t>n</w:t>
      </w:r>
      <w:r w:rsidRPr="005778AD">
        <w:t>f</w:t>
      </w:r>
      <w:r w:rsidRPr="005778AD">
        <w:rPr>
          <w:spacing w:val="1"/>
        </w:rPr>
        <w:t>o</w:t>
      </w:r>
      <w:r w:rsidRPr="005778AD">
        <w:t>r</w:t>
      </w:r>
      <w:r w:rsidRPr="005778AD">
        <w:rPr>
          <w:spacing w:val="-1"/>
        </w:rPr>
        <w:t>m</w:t>
      </w:r>
      <w:r w:rsidRPr="005778AD">
        <w:rPr>
          <w:spacing w:val="1"/>
        </w:rPr>
        <w:t>a</w:t>
      </w:r>
      <w:r w:rsidRPr="005778AD">
        <w:t>ció</w:t>
      </w:r>
      <w:r w:rsidRPr="005778AD">
        <w:rPr>
          <w:spacing w:val="1"/>
        </w:rPr>
        <w:t>n</w:t>
      </w:r>
      <w:r w:rsidRPr="005778AD">
        <w:t>.</w:t>
      </w:r>
    </w:p>
    <w:p w14:paraId="17DD095E" w14:textId="77777777" w:rsidR="00E51441" w:rsidRPr="005778AD" w:rsidRDefault="00E51441" w:rsidP="00E51441">
      <w:pPr>
        <w:pStyle w:val="Citas"/>
        <w:rPr>
          <w:b/>
        </w:rPr>
      </w:pPr>
      <w:r w:rsidRPr="005778AD">
        <w:rPr>
          <w:b/>
        </w:rPr>
        <w:t>Resoluciones:</w:t>
      </w:r>
    </w:p>
    <w:p w14:paraId="15BD246E" w14:textId="77777777" w:rsidR="00E51441" w:rsidRPr="005778AD" w:rsidRDefault="00E51441" w:rsidP="00E51441">
      <w:pPr>
        <w:pStyle w:val="Citas"/>
      </w:pPr>
      <w:r w:rsidRPr="005778AD">
        <w:rPr>
          <w:b/>
        </w:rPr>
        <w:t>RRA 0050/16.</w:t>
      </w:r>
      <w:r w:rsidRPr="005778AD">
        <w:t xml:space="preserve"> Instituto Nacional para la Evaluación de la Educación. 13 julio de 2016. Por unanimidad. Comisionado Ponente: Francisco Javier Acuña Llamas.</w:t>
      </w:r>
    </w:p>
    <w:p w14:paraId="142B5C2A" w14:textId="77777777" w:rsidR="00E51441" w:rsidRPr="005778AD" w:rsidRDefault="00E51441" w:rsidP="00E51441">
      <w:pPr>
        <w:pStyle w:val="Citas"/>
        <w:rPr>
          <w:rFonts w:ascii="Times New Roman" w:hAnsi="Times New Roman" w:cs="Times New Roman"/>
        </w:rPr>
      </w:pPr>
      <w:r w:rsidRPr="005778AD">
        <w:rPr>
          <w:b/>
        </w:rPr>
        <w:lastRenderedPageBreak/>
        <w:t xml:space="preserve">RRA 0310/16. </w:t>
      </w:r>
      <w:r w:rsidRPr="005778AD">
        <w:t>Instituto Nacional de Transparencia, Acceso a la Información y Protección de Datos Personales. 10 de agosto de 2016. Por unanimidad. Comisionada Ponente. Areli Cano Guadiana.</w:t>
      </w:r>
    </w:p>
    <w:p w14:paraId="5E7B86AE" w14:textId="77777777" w:rsidR="00E51441" w:rsidRPr="005778AD" w:rsidRDefault="00E51441" w:rsidP="00E51441">
      <w:pPr>
        <w:pStyle w:val="Citas"/>
        <w:rPr>
          <w:b/>
        </w:rPr>
      </w:pPr>
      <w:r w:rsidRPr="005778AD">
        <w:rPr>
          <w:b/>
        </w:rPr>
        <w:t xml:space="preserve">RRA 1889/16. </w:t>
      </w:r>
      <w:r w:rsidRPr="005778AD">
        <w:t xml:space="preserve">Secretaría de Hacienda y Crédito Público. 05 de octubre de 2016. Por unanimidad. Comisionada Ponente. Ximena Puente de la Mora” </w:t>
      </w:r>
      <w:r w:rsidRPr="005778AD">
        <w:rPr>
          <w:b/>
        </w:rPr>
        <w:t>[Sic]</w:t>
      </w:r>
    </w:p>
    <w:p w14:paraId="43EAAFBB" w14:textId="77777777" w:rsidR="00E51441" w:rsidRDefault="00E51441" w:rsidP="00E51441">
      <w:pPr>
        <w:autoSpaceDE w:val="0"/>
        <w:autoSpaceDN w:val="0"/>
        <w:adjustRightInd w:val="0"/>
        <w:spacing w:before="240" w:line="360" w:lineRule="auto"/>
        <w:jc w:val="both"/>
        <w:rPr>
          <w:rFonts w:ascii="Palatino Linotype" w:hAnsi="Palatino Linotype" w:cs="Arial"/>
          <w:noProof/>
          <w:color w:val="000000"/>
          <w:sz w:val="24"/>
          <w:lang w:val="es-ES" w:eastAsia="es-MX"/>
        </w:rPr>
      </w:pPr>
    </w:p>
    <w:p w14:paraId="1D646FB4" w14:textId="2C6FEC40" w:rsidR="00E51441" w:rsidRPr="00F10D4E" w:rsidRDefault="00E51441" w:rsidP="00E51441">
      <w:pPr>
        <w:autoSpaceDE w:val="0"/>
        <w:autoSpaceDN w:val="0"/>
        <w:adjustRightInd w:val="0"/>
        <w:spacing w:before="240" w:line="360" w:lineRule="auto"/>
        <w:jc w:val="both"/>
        <w:rPr>
          <w:rFonts w:ascii="Palatino Linotype" w:hAnsi="Palatino Linotype" w:cs="Arial"/>
          <w:iCs/>
          <w:sz w:val="24"/>
          <w:szCs w:val="24"/>
        </w:rPr>
      </w:pPr>
      <w:r w:rsidRPr="004B452C">
        <w:rPr>
          <w:rFonts w:ascii="Palatino Linotype" w:hAnsi="Palatino Linotype" w:cs="Arial"/>
          <w:noProof/>
          <w:color w:val="000000"/>
          <w:sz w:val="24"/>
          <w:lang w:val="es-ES" w:eastAsia="es-MX"/>
        </w:rPr>
        <w:t>En todo caso, para el caso de que la información</w:t>
      </w:r>
      <w:r w:rsidR="003D2595">
        <w:rPr>
          <w:rFonts w:ascii="Palatino Linotype" w:hAnsi="Palatino Linotype" w:cs="Arial"/>
          <w:noProof/>
          <w:color w:val="000000"/>
          <w:sz w:val="24"/>
          <w:lang w:val="es-ES" w:eastAsia="es-MX"/>
        </w:rPr>
        <w:t xml:space="preserve"> ordenada en cumplimiento</w:t>
      </w:r>
      <w:r w:rsidRPr="004B452C">
        <w:rPr>
          <w:rFonts w:ascii="Palatino Linotype" w:hAnsi="Palatino Linotype" w:cs="Arial"/>
          <w:noProof/>
          <w:color w:val="000000"/>
          <w:sz w:val="24"/>
          <w:lang w:val="es-ES" w:eastAsia="es-MX"/>
        </w:rPr>
        <w:t xml:space="preserve"> no obre en los archivos del </w:t>
      </w:r>
      <w:r w:rsidRPr="004B452C">
        <w:rPr>
          <w:rFonts w:ascii="Palatino Linotype" w:hAnsi="Palatino Linotype" w:cs="Arial"/>
          <w:b/>
          <w:bCs/>
          <w:noProof/>
          <w:color w:val="000000"/>
          <w:sz w:val="24"/>
          <w:lang w:val="es-ES" w:eastAsia="es-MX"/>
        </w:rPr>
        <w:t xml:space="preserve">Sujeto Obligado, </w:t>
      </w:r>
      <w:r w:rsidRPr="004B452C">
        <w:rPr>
          <w:rFonts w:ascii="Palatino Linotype" w:hAnsi="Palatino Linotype" w:cs="Arial"/>
          <w:iCs/>
          <w:sz w:val="24"/>
          <w:szCs w:val="24"/>
        </w:rPr>
        <w:t>bastará con que El Sujeto Obligado lo haga del conocimiento en términos del párrafo segundo del artículo 19 de la Ley de transparencia local.</w:t>
      </w:r>
      <w:r w:rsidRPr="00F10D4E">
        <w:rPr>
          <w:rFonts w:ascii="Palatino Linotype" w:hAnsi="Palatino Linotype" w:cs="Arial"/>
          <w:iCs/>
          <w:sz w:val="24"/>
          <w:szCs w:val="24"/>
        </w:rPr>
        <w:t xml:space="preserve"> </w:t>
      </w:r>
    </w:p>
    <w:p w14:paraId="3DCAB788" w14:textId="77777777" w:rsidR="008C213A" w:rsidRPr="009447E4" w:rsidRDefault="008C213A" w:rsidP="007E341F">
      <w:pPr>
        <w:autoSpaceDE w:val="0"/>
        <w:autoSpaceDN w:val="0"/>
        <w:adjustRightInd w:val="0"/>
        <w:spacing w:line="360" w:lineRule="auto"/>
        <w:jc w:val="both"/>
        <w:rPr>
          <w:rFonts w:ascii="Palatino Linotype" w:hAnsi="Palatino Linotype" w:cs="Arial"/>
        </w:rPr>
      </w:pPr>
    </w:p>
    <w:p w14:paraId="195CE793" w14:textId="77777777" w:rsidR="007E341F" w:rsidRPr="009447E4" w:rsidRDefault="007E341F" w:rsidP="007E341F">
      <w:pPr>
        <w:autoSpaceDE w:val="0"/>
        <w:autoSpaceDN w:val="0"/>
        <w:adjustRightInd w:val="0"/>
        <w:spacing w:before="240" w:line="360" w:lineRule="auto"/>
        <w:jc w:val="both"/>
        <w:rPr>
          <w:rFonts w:ascii="Palatino Linotype" w:hAnsi="Palatino Linotype"/>
          <w:b/>
          <w:sz w:val="24"/>
          <w:szCs w:val="24"/>
        </w:rPr>
      </w:pPr>
      <w:r w:rsidRPr="009447E4">
        <w:rPr>
          <w:rFonts w:ascii="Palatino Linotype" w:hAnsi="Palatino Linotype" w:cs="Arial"/>
        </w:rPr>
        <w:t xml:space="preserve"> </w:t>
      </w:r>
      <w:r w:rsidRPr="009447E4">
        <w:rPr>
          <w:rFonts w:ascii="Palatino Linotype" w:hAnsi="Palatino Linotype"/>
          <w:b/>
          <w:sz w:val="24"/>
          <w:szCs w:val="24"/>
        </w:rPr>
        <w:t xml:space="preserve">DE LA VERSIÓN PÚBLICA </w:t>
      </w:r>
    </w:p>
    <w:p w14:paraId="03036EB5" w14:textId="77777777" w:rsidR="00E51441" w:rsidRPr="000F6865" w:rsidRDefault="00E51441" w:rsidP="00E5144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5BACAE1" w14:textId="77777777" w:rsidR="00E51441" w:rsidRPr="00F42CE0" w:rsidRDefault="00E51441" w:rsidP="00E51441">
      <w:pPr>
        <w:pStyle w:val="Citas"/>
      </w:pPr>
      <w:r>
        <w:rPr>
          <w:b/>
        </w:rPr>
        <w:t>“</w:t>
      </w:r>
      <w:r w:rsidRPr="00F42CE0">
        <w:rPr>
          <w:b/>
        </w:rPr>
        <w:t>Artículo 3.</w:t>
      </w:r>
      <w:r w:rsidRPr="00F42CE0">
        <w:t xml:space="preserve"> Para los efectos de la presente Ley se entenderá por:</w:t>
      </w:r>
    </w:p>
    <w:p w14:paraId="5A05EB43" w14:textId="77777777" w:rsidR="00E51441" w:rsidRPr="00F42CE0" w:rsidRDefault="00E51441" w:rsidP="00E51441">
      <w:pPr>
        <w:pStyle w:val="Citas"/>
      </w:pPr>
      <w:r w:rsidRPr="00F42CE0">
        <w:t>(…)</w:t>
      </w:r>
    </w:p>
    <w:p w14:paraId="301F4BCC" w14:textId="77777777" w:rsidR="00E51441" w:rsidRPr="00F42CE0" w:rsidRDefault="00E51441" w:rsidP="00E51441">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3BAB9E83" w14:textId="77777777" w:rsidR="00E51441" w:rsidRPr="00F42CE0" w:rsidRDefault="00E51441" w:rsidP="00E51441">
      <w:pPr>
        <w:pStyle w:val="Citas"/>
      </w:pPr>
      <w:r w:rsidRPr="00F42CE0">
        <w:rPr>
          <w:b/>
        </w:rPr>
        <w:lastRenderedPageBreak/>
        <w:t>XX.</w:t>
      </w:r>
      <w:r w:rsidRPr="00F42CE0">
        <w:t xml:space="preserve"> </w:t>
      </w:r>
      <w:r w:rsidRPr="00F42CE0">
        <w:rPr>
          <w:b/>
        </w:rPr>
        <w:t>Información clasificada:</w:t>
      </w:r>
      <w:r w:rsidRPr="00F42CE0">
        <w:t xml:space="preserve"> Aquella considerada por la presente Ley como reservada o confidencial;</w:t>
      </w:r>
    </w:p>
    <w:p w14:paraId="41ECD36B" w14:textId="77777777" w:rsidR="00E51441" w:rsidRPr="00F42CE0" w:rsidRDefault="00E51441" w:rsidP="00E51441">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7782D1" w14:textId="77777777" w:rsidR="00E51441" w:rsidRPr="000F6865" w:rsidRDefault="00E51441" w:rsidP="00E51441">
      <w:pPr>
        <w:pStyle w:val="Citas"/>
        <w:rPr>
          <w:bCs/>
        </w:rPr>
      </w:pPr>
      <w:r w:rsidRPr="000F6865">
        <w:rPr>
          <w:bCs/>
        </w:rPr>
        <w:t>(…)</w:t>
      </w:r>
    </w:p>
    <w:p w14:paraId="44E268B0" w14:textId="77777777" w:rsidR="00E51441" w:rsidRPr="00F42CE0" w:rsidRDefault="00E51441" w:rsidP="00E51441">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3CD6FCD5" w14:textId="77777777" w:rsidR="00E51441" w:rsidRPr="00F42CE0" w:rsidRDefault="00E51441" w:rsidP="00E51441">
      <w:pPr>
        <w:pStyle w:val="Citas"/>
      </w:pPr>
      <w:r w:rsidRPr="00F42CE0">
        <w:t>(…)</w:t>
      </w:r>
    </w:p>
    <w:p w14:paraId="1EAE4981" w14:textId="77777777" w:rsidR="00E51441" w:rsidRPr="00F42CE0" w:rsidRDefault="00E51441" w:rsidP="00E51441">
      <w:pPr>
        <w:pStyle w:val="Citas"/>
      </w:pPr>
      <w:r w:rsidRPr="00F42CE0">
        <w:rPr>
          <w:b/>
        </w:rPr>
        <w:t xml:space="preserve">Artículo 91. </w:t>
      </w:r>
      <w:r w:rsidRPr="00F42CE0">
        <w:t>El acceso a la información pública será restringido excepcionalmente, cuando ésta sea clasificada como reservada o confidencial.</w:t>
      </w:r>
    </w:p>
    <w:p w14:paraId="1F469057" w14:textId="77777777" w:rsidR="00E51441" w:rsidRPr="00F42CE0" w:rsidRDefault="00E51441" w:rsidP="00E51441">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711C0F1A" w14:textId="77777777" w:rsidR="00E51441" w:rsidRPr="00F42CE0" w:rsidRDefault="00E51441" w:rsidP="00E51441">
      <w:pPr>
        <w:pStyle w:val="Citas"/>
      </w:pPr>
      <w:r w:rsidRPr="00F42CE0">
        <w:rPr>
          <w:b/>
        </w:rPr>
        <w:t>I.</w:t>
      </w:r>
      <w:r w:rsidRPr="00F42CE0">
        <w:t xml:space="preserve"> Se reciba una solicitud de acceso a la información;</w:t>
      </w:r>
    </w:p>
    <w:p w14:paraId="5C7C4CCF" w14:textId="77777777" w:rsidR="00E51441" w:rsidRPr="00F42CE0" w:rsidRDefault="00E51441" w:rsidP="00E51441">
      <w:pPr>
        <w:pStyle w:val="Citas"/>
      </w:pPr>
      <w:r w:rsidRPr="00F42CE0">
        <w:rPr>
          <w:b/>
        </w:rPr>
        <w:t>II.</w:t>
      </w:r>
      <w:r w:rsidRPr="00F42CE0">
        <w:t xml:space="preserve"> </w:t>
      </w:r>
      <w:r w:rsidRPr="00F42CE0">
        <w:rPr>
          <w:u w:val="single"/>
        </w:rPr>
        <w:t>Se determine mediante resolución de autoridad competente; o</w:t>
      </w:r>
    </w:p>
    <w:p w14:paraId="279B7E7D" w14:textId="77777777" w:rsidR="00E51441" w:rsidRPr="00F42CE0" w:rsidRDefault="00E51441" w:rsidP="00E51441">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13503A5C" w14:textId="77777777" w:rsidR="00E51441" w:rsidRPr="000F6865" w:rsidRDefault="00E51441" w:rsidP="00E51441">
      <w:pPr>
        <w:pStyle w:val="Citas"/>
        <w:rPr>
          <w:b/>
          <w:bCs/>
        </w:rPr>
      </w:pPr>
      <w:r w:rsidRPr="00F42CE0">
        <w:t>(…)</w:t>
      </w:r>
      <w:r>
        <w:t xml:space="preserve">” </w:t>
      </w:r>
      <w:r>
        <w:rPr>
          <w:b/>
          <w:bCs/>
        </w:rPr>
        <w:t xml:space="preserve"> (Sic)</w:t>
      </w:r>
    </w:p>
    <w:p w14:paraId="07DB90B3" w14:textId="77777777" w:rsidR="00E51441" w:rsidRPr="00F42CE0" w:rsidRDefault="00E51441" w:rsidP="00E51441">
      <w:pPr>
        <w:rPr>
          <w:rFonts w:eastAsia="Palatino Linotype" w:cs="Palatino Linotype"/>
          <w:i/>
          <w:szCs w:val="24"/>
        </w:rPr>
      </w:pPr>
    </w:p>
    <w:p w14:paraId="0D4ADC20" w14:textId="77777777" w:rsidR="00E51441" w:rsidRPr="000F6865" w:rsidRDefault="00E51441" w:rsidP="00E5144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EB7AD7" w14:textId="77777777" w:rsidR="00E51441" w:rsidRPr="000F6865" w:rsidRDefault="00E51441" w:rsidP="00E5144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3D43AF5" w14:textId="77777777" w:rsidR="00E51441" w:rsidRPr="000F6865" w:rsidRDefault="00E51441" w:rsidP="00E5144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5FE6B353" w14:textId="77777777" w:rsidR="00E51441" w:rsidRDefault="00E51441" w:rsidP="00E51441">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307A6DB1" w14:textId="77777777" w:rsidR="00E51441" w:rsidRPr="00F42CE0" w:rsidRDefault="00E51441" w:rsidP="00E51441">
      <w:pPr>
        <w:pStyle w:val="Citas"/>
      </w:pPr>
      <w:r w:rsidRPr="00F42CE0">
        <w:rPr>
          <w:b/>
        </w:rPr>
        <w:t>Quincuagésimo séptimo.</w:t>
      </w:r>
      <w:r w:rsidRPr="00F42CE0">
        <w:t xml:space="preserve"> Se considera, en principio, como información pública y no podrá omitirse de las versiones públicas la siguiente:</w:t>
      </w:r>
    </w:p>
    <w:p w14:paraId="63CEE069" w14:textId="77777777" w:rsidR="00E51441" w:rsidRPr="00F42CE0" w:rsidRDefault="00E51441" w:rsidP="00E51441">
      <w:pPr>
        <w:pStyle w:val="Citas"/>
      </w:pPr>
      <w:r w:rsidRPr="00F42CE0">
        <w:t xml:space="preserve">I. La relativa a las Obligaciones de Transparencia que contempla el Título V de la Ley General y las demás disposiciones legales aplicables; </w:t>
      </w:r>
    </w:p>
    <w:p w14:paraId="1284166E" w14:textId="77777777" w:rsidR="00E51441" w:rsidRPr="00F42CE0" w:rsidRDefault="00E51441" w:rsidP="00E51441">
      <w:pPr>
        <w:pStyle w:val="Citas"/>
      </w:pPr>
      <w:r w:rsidRPr="00F42CE0">
        <w:lastRenderedPageBreak/>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705D3E38" w14:textId="77777777" w:rsidR="00E51441" w:rsidRPr="00F42CE0" w:rsidRDefault="00E51441" w:rsidP="00E51441">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428D664" w14:textId="77777777" w:rsidR="00E51441" w:rsidRPr="00F42CE0" w:rsidRDefault="00E51441" w:rsidP="00E51441">
      <w:pPr>
        <w:pStyle w:val="Citas"/>
      </w:pPr>
      <w:r w:rsidRPr="00F42CE0">
        <w:t xml:space="preserve">Lo anterior, siempre y cuando no se acredite alguna causal de clasificación, prevista en las leyes o en los tratados internacionales suscritos por el Estado mexicano. </w:t>
      </w:r>
    </w:p>
    <w:p w14:paraId="6DB59178" w14:textId="77777777" w:rsidR="00E51441" w:rsidRPr="000F6865" w:rsidRDefault="00E51441" w:rsidP="00E51441">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699A8BF2" w14:textId="77777777" w:rsidR="00E51441" w:rsidRPr="00F42CE0" w:rsidRDefault="00E51441" w:rsidP="00E51441">
      <w:pPr>
        <w:pStyle w:val="Citas"/>
      </w:pPr>
    </w:p>
    <w:p w14:paraId="68F7BDB8" w14:textId="77777777" w:rsidR="00E51441" w:rsidRPr="000F6865" w:rsidRDefault="00E51441" w:rsidP="00E5144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33630E3" w14:textId="77777777" w:rsidR="00E51441" w:rsidRPr="000F6865" w:rsidRDefault="00E51441" w:rsidP="00E5144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50FE1D4D" w14:textId="77777777" w:rsidR="00E51441" w:rsidRPr="000F6865" w:rsidRDefault="00E51441" w:rsidP="00E5144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w:t>
      </w:r>
      <w:r>
        <w:rPr>
          <w:rFonts w:ascii="Palatino Linotype" w:eastAsia="Palatino Linotype" w:hAnsi="Palatino Linotype" w:cs="Palatino Linotype"/>
          <w:color w:val="000000"/>
          <w:sz w:val="24"/>
          <w:szCs w:val="24"/>
        </w:rPr>
        <w:t>de la</w:t>
      </w:r>
      <w:r w:rsidRPr="000F6865">
        <w:rPr>
          <w:rFonts w:ascii="Palatino Linotype" w:eastAsia="Palatino Linotype" w:hAnsi="Palatino Linotype" w:cs="Palatino Linotype"/>
          <w:color w:val="000000"/>
          <w:sz w:val="24"/>
          <w:szCs w:val="24"/>
        </w:rPr>
        <w:t xml:space="preserve"> Recurrente.</w:t>
      </w:r>
    </w:p>
    <w:p w14:paraId="3FB6EC97" w14:textId="77777777" w:rsidR="00E51441" w:rsidRDefault="00E51441" w:rsidP="00E5144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199E769" w14:textId="4BF5519B" w:rsidR="00506C7B" w:rsidRPr="009447E4" w:rsidRDefault="00506C7B" w:rsidP="00506C7B">
      <w:pPr>
        <w:tabs>
          <w:tab w:val="left" w:pos="709"/>
        </w:tabs>
        <w:spacing w:before="240" w:line="360" w:lineRule="auto"/>
        <w:ind w:right="51"/>
        <w:jc w:val="both"/>
        <w:rPr>
          <w:rFonts w:ascii="Palatino Linotype" w:hAnsi="Palatino Linotype"/>
          <w:sz w:val="24"/>
          <w:szCs w:val="24"/>
        </w:rPr>
      </w:pPr>
      <w:r w:rsidRPr="009447E4">
        <w:rPr>
          <w:rFonts w:ascii="Palatino Linotype" w:hAnsi="Palatino Linotype"/>
          <w:iCs/>
          <w:sz w:val="24"/>
          <w:szCs w:val="24"/>
        </w:rPr>
        <w:t xml:space="preserve">En mérito de lo expuesto </w:t>
      </w:r>
      <w:r w:rsidRPr="009447E4">
        <w:rPr>
          <w:rFonts w:ascii="Palatino Linotype" w:hAnsi="Palatino Linotype"/>
          <w:sz w:val="24"/>
          <w:szCs w:val="24"/>
        </w:rPr>
        <w:t xml:space="preserve">en líneas anteriores, resultan parcialmente fundados los motivos de inconformidad vertidos por </w:t>
      </w:r>
      <w:r w:rsidRPr="009447E4">
        <w:rPr>
          <w:rFonts w:ascii="Palatino Linotype" w:hAnsi="Palatino Linotype"/>
          <w:b/>
          <w:sz w:val="24"/>
          <w:szCs w:val="24"/>
        </w:rPr>
        <w:t xml:space="preserve">El Recurrente, </w:t>
      </w:r>
      <w:r w:rsidRPr="009447E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9447E4">
        <w:rPr>
          <w:rFonts w:ascii="Palatino Linotype" w:hAnsi="Palatino Linotype"/>
          <w:b/>
          <w:sz w:val="24"/>
          <w:szCs w:val="24"/>
        </w:rPr>
        <w:t xml:space="preserve">MODIFICA </w:t>
      </w:r>
      <w:r w:rsidRPr="009447E4">
        <w:rPr>
          <w:rFonts w:ascii="Palatino Linotype" w:hAnsi="Palatino Linotype"/>
          <w:sz w:val="24"/>
          <w:szCs w:val="24"/>
        </w:rPr>
        <w:t xml:space="preserve">la respuesta a la solicitud de información </w:t>
      </w:r>
      <w:r w:rsidR="00E51441">
        <w:rPr>
          <w:rFonts w:ascii="Palatino Linotype" w:hAnsi="Palatino Linotype"/>
          <w:b/>
          <w:sz w:val="24"/>
          <w:szCs w:val="24"/>
        </w:rPr>
        <w:t>00390</w:t>
      </w:r>
      <w:r w:rsidRPr="009447E4">
        <w:rPr>
          <w:rFonts w:ascii="Palatino Linotype" w:hAnsi="Palatino Linotype"/>
          <w:b/>
          <w:sz w:val="24"/>
          <w:szCs w:val="24"/>
        </w:rPr>
        <w:t xml:space="preserve">/ZINACANT/IP/2025, </w:t>
      </w:r>
      <w:r w:rsidRPr="009447E4">
        <w:rPr>
          <w:rFonts w:ascii="Palatino Linotype" w:hAnsi="Palatino Linotype"/>
          <w:sz w:val="24"/>
          <w:szCs w:val="24"/>
        </w:rPr>
        <w:t xml:space="preserve">que ha sido materia del presente fallo. </w:t>
      </w:r>
    </w:p>
    <w:p w14:paraId="084F541B" w14:textId="77777777" w:rsidR="00506C7B" w:rsidRPr="009447E4" w:rsidRDefault="00506C7B" w:rsidP="00506C7B">
      <w:pPr>
        <w:pStyle w:val="Prrafodelista"/>
        <w:spacing w:before="240" w:after="240" w:line="360" w:lineRule="auto"/>
        <w:ind w:left="0"/>
        <w:jc w:val="both"/>
        <w:rPr>
          <w:rFonts w:ascii="Palatino Linotype" w:hAnsi="Palatino Linotype"/>
          <w:lang w:val="es-MX"/>
        </w:rPr>
      </w:pPr>
      <w:r w:rsidRPr="009447E4">
        <w:rPr>
          <w:rFonts w:ascii="Palatino Linotype" w:hAnsi="Palatino Linotype"/>
          <w:lang w:val="es-MX"/>
        </w:rPr>
        <w:lastRenderedPageBreak/>
        <w:t xml:space="preserve">Por lo antes expuesto y fundado es de resolverse y, </w:t>
      </w:r>
    </w:p>
    <w:p w14:paraId="2C76C04E" w14:textId="77777777" w:rsidR="00506C7B" w:rsidRPr="009447E4" w:rsidRDefault="00506C7B" w:rsidP="00C216E3">
      <w:pPr>
        <w:spacing w:after="0" w:line="360" w:lineRule="auto"/>
        <w:jc w:val="both"/>
        <w:rPr>
          <w:rFonts w:ascii="Palatino Linotype" w:eastAsia="Times New Roman" w:hAnsi="Palatino Linotype" w:cs="Times New Roman"/>
          <w:sz w:val="24"/>
          <w:szCs w:val="24"/>
          <w:lang w:eastAsia="es-ES"/>
        </w:rPr>
      </w:pPr>
    </w:p>
    <w:p w14:paraId="756AE62E" w14:textId="77777777" w:rsidR="00506C7B" w:rsidRPr="009447E4" w:rsidRDefault="00506C7B" w:rsidP="00506C7B">
      <w:pPr>
        <w:spacing w:before="240" w:line="360" w:lineRule="auto"/>
        <w:jc w:val="center"/>
        <w:rPr>
          <w:rFonts w:ascii="Palatino Linotype" w:eastAsia="Times New Roman" w:hAnsi="Palatino Linotype"/>
          <w:b/>
          <w:bCs/>
          <w:spacing w:val="60"/>
          <w:sz w:val="24"/>
          <w:szCs w:val="24"/>
        </w:rPr>
      </w:pPr>
      <w:r w:rsidRPr="009447E4">
        <w:rPr>
          <w:rFonts w:ascii="Palatino Linotype" w:eastAsia="Times New Roman" w:hAnsi="Palatino Linotype"/>
          <w:b/>
          <w:bCs/>
          <w:spacing w:val="60"/>
          <w:sz w:val="24"/>
          <w:szCs w:val="24"/>
        </w:rPr>
        <w:t>SE    RESUELVE</w:t>
      </w:r>
    </w:p>
    <w:p w14:paraId="210D649B" w14:textId="24012070" w:rsidR="00506C7B" w:rsidRPr="009447E4" w:rsidRDefault="00506C7B" w:rsidP="00506C7B">
      <w:pPr>
        <w:spacing w:before="240" w:line="360" w:lineRule="auto"/>
        <w:jc w:val="both"/>
        <w:rPr>
          <w:rFonts w:ascii="Palatino Linotype" w:hAnsi="Palatino Linotype" w:cs="Arial"/>
          <w:sz w:val="24"/>
        </w:rPr>
      </w:pPr>
      <w:r w:rsidRPr="009447E4">
        <w:rPr>
          <w:rFonts w:ascii="Palatino Linotype" w:hAnsi="Palatino Linotype" w:cs="Arial"/>
          <w:b/>
          <w:sz w:val="24"/>
          <w:szCs w:val="24"/>
        </w:rPr>
        <w:t>PRIMERO.</w:t>
      </w:r>
      <w:r w:rsidRPr="009447E4">
        <w:rPr>
          <w:rFonts w:ascii="Palatino Linotype" w:hAnsi="Palatino Linotype" w:cs="Arial"/>
          <w:sz w:val="24"/>
          <w:szCs w:val="24"/>
        </w:rPr>
        <w:t xml:space="preserve"> Se </w:t>
      </w:r>
      <w:r w:rsidRPr="009447E4">
        <w:rPr>
          <w:rFonts w:ascii="Palatino Linotype" w:hAnsi="Palatino Linotype" w:cs="Arial"/>
          <w:b/>
          <w:sz w:val="24"/>
          <w:szCs w:val="24"/>
        </w:rPr>
        <w:t xml:space="preserve">MODIFICA </w:t>
      </w:r>
      <w:r w:rsidRPr="009447E4">
        <w:rPr>
          <w:rFonts w:ascii="Palatino Linotype" w:hAnsi="Palatino Linotype" w:cs="Arial"/>
          <w:sz w:val="24"/>
          <w:szCs w:val="24"/>
        </w:rPr>
        <w:t xml:space="preserve">la respuesta entregada por </w:t>
      </w:r>
      <w:r w:rsidRPr="009447E4">
        <w:rPr>
          <w:rFonts w:ascii="Palatino Linotype" w:hAnsi="Palatino Linotype" w:cs="Arial"/>
          <w:b/>
          <w:sz w:val="24"/>
          <w:szCs w:val="24"/>
        </w:rPr>
        <w:t xml:space="preserve">EL SUJETO OBLIGADO, </w:t>
      </w:r>
      <w:r w:rsidRPr="009447E4">
        <w:rPr>
          <w:rFonts w:ascii="Palatino Linotype" w:hAnsi="Palatino Linotype" w:cs="Arial"/>
          <w:sz w:val="24"/>
          <w:szCs w:val="24"/>
        </w:rPr>
        <w:t xml:space="preserve">a la solicitud de información número </w:t>
      </w:r>
      <w:r w:rsidR="00E51441">
        <w:rPr>
          <w:rFonts w:ascii="Palatino Linotype" w:hAnsi="Palatino Linotype"/>
          <w:b/>
          <w:sz w:val="24"/>
          <w:szCs w:val="24"/>
        </w:rPr>
        <w:t>00390</w:t>
      </w:r>
      <w:r w:rsidR="00E51441" w:rsidRPr="009447E4">
        <w:rPr>
          <w:rFonts w:ascii="Palatino Linotype" w:hAnsi="Palatino Linotype"/>
          <w:b/>
          <w:sz w:val="24"/>
          <w:szCs w:val="24"/>
        </w:rPr>
        <w:t>/ZINACANT/IP/2025</w:t>
      </w:r>
      <w:r w:rsidRPr="009447E4">
        <w:rPr>
          <w:rFonts w:ascii="Palatino Linotype" w:hAnsi="Palatino Linotype" w:cs="Arial"/>
          <w:b/>
          <w:sz w:val="24"/>
        </w:rPr>
        <w:t xml:space="preserve">, </w:t>
      </w:r>
      <w:r w:rsidRPr="009447E4">
        <w:rPr>
          <w:rFonts w:ascii="Palatino Linotype" w:hAnsi="Palatino Linotype" w:cs="Arial"/>
          <w:sz w:val="24"/>
        </w:rPr>
        <w:t xml:space="preserve">por resultar parcialmente fundados los motivos de inconformidad que arguye </w:t>
      </w:r>
      <w:r w:rsidRPr="009447E4">
        <w:rPr>
          <w:rFonts w:ascii="Palatino Linotype" w:hAnsi="Palatino Linotype" w:cs="Arial"/>
          <w:b/>
          <w:sz w:val="24"/>
        </w:rPr>
        <w:t xml:space="preserve">EL RECURRENTE, </w:t>
      </w:r>
      <w:r w:rsidRPr="009447E4">
        <w:rPr>
          <w:rFonts w:ascii="Palatino Linotype" w:hAnsi="Palatino Linotype" w:cs="Arial"/>
          <w:sz w:val="24"/>
        </w:rPr>
        <w:t xml:space="preserve">en términos del </w:t>
      </w:r>
      <w:r w:rsidRPr="009447E4">
        <w:rPr>
          <w:rFonts w:ascii="Palatino Linotype" w:hAnsi="Palatino Linotype" w:cs="Arial"/>
          <w:b/>
          <w:sz w:val="24"/>
        </w:rPr>
        <w:t xml:space="preserve">Considerando CUARTO </w:t>
      </w:r>
      <w:r w:rsidRPr="009447E4">
        <w:rPr>
          <w:rFonts w:ascii="Palatino Linotype" w:hAnsi="Palatino Linotype" w:cs="Arial"/>
          <w:sz w:val="24"/>
        </w:rPr>
        <w:t xml:space="preserve">de la presente resolución. </w:t>
      </w:r>
    </w:p>
    <w:p w14:paraId="28673FB6" w14:textId="77777777" w:rsidR="00506C7B" w:rsidRPr="009447E4" w:rsidRDefault="00506C7B" w:rsidP="00C216E3">
      <w:pPr>
        <w:autoSpaceDE w:val="0"/>
        <w:autoSpaceDN w:val="0"/>
        <w:adjustRightInd w:val="0"/>
        <w:spacing w:before="240" w:line="360" w:lineRule="auto"/>
        <w:ind w:right="49"/>
        <w:jc w:val="both"/>
        <w:rPr>
          <w:rFonts w:ascii="Palatino Linotype" w:hAnsi="Palatino Linotype" w:cs="Arial"/>
          <w:b/>
          <w:sz w:val="24"/>
          <w:szCs w:val="24"/>
        </w:rPr>
      </w:pPr>
    </w:p>
    <w:p w14:paraId="4614ED4D" w14:textId="5F62C891" w:rsidR="00C216E3" w:rsidRPr="009447E4" w:rsidRDefault="00C216E3" w:rsidP="00C216E3">
      <w:pPr>
        <w:autoSpaceDE w:val="0"/>
        <w:autoSpaceDN w:val="0"/>
        <w:adjustRightInd w:val="0"/>
        <w:spacing w:before="240" w:line="360" w:lineRule="auto"/>
        <w:ind w:right="49"/>
        <w:jc w:val="both"/>
        <w:rPr>
          <w:rFonts w:ascii="Palatino Linotype" w:hAnsi="Palatino Linotype" w:cs="Arial"/>
          <w:sz w:val="24"/>
          <w:szCs w:val="24"/>
        </w:rPr>
      </w:pPr>
      <w:r w:rsidRPr="009447E4">
        <w:rPr>
          <w:rFonts w:ascii="Palatino Linotype" w:hAnsi="Palatino Linotype" w:cs="Arial"/>
          <w:b/>
          <w:sz w:val="24"/>
          <w:szCs w:val="24"/>
        </w:rPr>
        <w:t>SEGUNDO.</w:t>
      </w:r>
      <w:r w:rsidRPr="009447E4">
        <w:rPr>
          <w:rFonts w:ascii="Palatino Linotype" w:hAnsi="Palatino Linotype" w:cs="Arial"/>
          <w:sz w:val="24"/>
          <w:szCs w:val="24"/>
        </w:rPr>
        <w:t xml:space="preserve"> Se </w:t>
      </w:r>
      <w:r w:rsidRPr="009447E4">
        <w:rPr>
          <w:rFonts w:ascii="Palatino Linotype" w:hAnsi="Palatino Linotype" w:cs="Arial"/>
          <w:b/>
          <w:sz w:val="24"/>
          <w:szCs w:val="24"/>
        </w:rPr>
        <w:t>ORDENA</w:t>
      </w:r>
      <w:r w:rsidRPr="009447E4">
        <w:rPr>
          <w:rFonts w:ascii="Palatino Linotype" w:hAnsi="Palatino Linotype" w:cs="Arial"/>
          <w:sz w:val="24"/>
          <w:szCs w:val="24"/>
        </w:rPr>
        <w:t xml:space="preserve"> al </w:t>
      </w:r>
      <w:r w:rsidRPr="009447E4">
        <w:rPr>
          <w:rFonts w:ascii="Palatino Linotype" w:hAnsi="Palatino Linotype" w:cs="Arial"/>
          <w:b/>
          <w:sz w:val="24"/>
          <w:szCs w:val="24"/>
        </w:rPr>
        <w:t xml:space="preserve">SUJETO OBLIGADO </w:t>
      </w:r>
      <w:r w:rsidRPr="009447E4">
        <w:rPr>
          <w:rFonts w:ascii="Palatino Linotype" w:hAnsi="Palatino Linotype" w:cs="Arial"/>
          <w:bCs/>
          <w:sz w:val="24"/>
          <w:szCs w:val="24"/>
        </w:rPr>
        <w:t xml:space="preserve">hacer entrega al </w:t>
      </w:r>
      <w:r w:rsidRPr="009447E4">
        <w:rPr>
          <w:rFonts w:ascii="Palatino Linotype" w:hAnsi="Palatino Linotype" w:cs="Arial"/>
          <w:b/>
          <w:sz w:val="24"/>
          <w:szCs w:val="24"/>
        </w:rPr>
        <w:t xml:space="preserve">RECURRENTE, </w:t>
      </w:r>
      <w:r w:rsidRPr="009447E4">
        <w:rPr>
          <w:rFonts w:ascii="Palatino Linotype" w:eastAsia="Times New Roman" w:hAnsi="Palatino Linotype" w:cs="Arial"/>
          <w:b/>
          <w:sz w:val="24"/>
          <w:szCs w:val="24"/>
          <w:lang w:eastAsia="es-ES"/>
        </w:rPr>
        <w:t xml:space="preserve">vía </w:t>
      </w:r>
      <w:r w:rsidRPr="009447E4">
        <w:rPr>
          <w:rFonts w:ascii="Palatino Linotype" w:hAnsi="Palatino Linotype" w:cs="Arial"/>
          <w:sz w:val="24"/>
          <w:szCs w:val="24"/>
        </w:rPr>
        <w:t xml:space="preserve">Sistema de Acceso a la Información Mexiquense </w:t>
      </w:r>
      <w:r w:rsidRPr="009447E4">
        <w:rPr>
          <w:rFonts w:ascii="Palatino Linotype" w:hAnsi="Palatino Linotype" w:cs="Arial"/>
          <w:b/>
          <w:sz w:val="24"/>
          <w:szCs w:val="24"/>
        </w:rPr>
        <w:t>(SAIMEX),</w:t>
      </w:r>
      <w:r w:rsidRPr="009447E4">
        <w:rPr>
          <w:rFonts w:ascii="Palatino Linotype" w:hAnsi="Palatino Linotype" w:cs="Arial"/>
          <w:b/>
          <w:bCs/>
          <w:sz w:val="24"/>
          <w:szCs w:val="24"/>
        </w:rPr>
        <w:t xml:space="preserve"> </w:t>
      </w:r>
      <w:r w:rsidR="004A2B08" w:rsidRPr="009447E4">
        <w:rPr>
          <w:rFonts w:ascii="Palatino Linotype" w:hAnsi="Palatino Linotype" w:cs="Arial"/>
          <w:sz w:val="24"/>
          <w:szCs w:val="24"/>
        </w:rPr>
        <w:t>en versión pública</w:t>
      </w:r>
      <w:r w:rsidR="00E51441">
        <w:rPr>
          <w:rFonts w:ascii="Palatino Linotype" w:hAnsi="Palatino Linotype" w:cs="Arial"/>
          <w:sz w:val="24"/>
          <w:szCs w:val="24"/>
        </w:rPr>
        <w:t xml:space="preserve"> de ser procedente</w:t>
      </w:r>
      <w:r w:rsidR="004A2B08" w:rsidRPr="009447E4">
        <w:rPr>
          <w:rFonts w:ascii="Palatino Linotype" w:hAnsi="Palatino Linotype" w:cs="Arial"/>
          <w:sz w:val="24"/>
          <w:szCs w:val="24"/>
        </w:rPr>
        <w:t xml:space="preserve">, </w:t>
      </w:r>
      <w:r w:rsidRPr="009447E4">
        <w:rPr>
          <w:rFonts w:ascii="Palatino Linotype" w:hAnsi="Palatino Linotype" w:cs="Arial"/>
          <w:sz w:val="24"/>
          <w:szCs w:val="24"/>
        </w:rPr>
        <w:t xml:space="preserve">en términos del Considerando </w:t>
      </w:r>
      <w:r w:rsidRPr="009447E4">
        <w:rPr>
          <w:rFonts w:ascii="Palatino Linotype" w:hAnsi="Palatino Linotype" w:cs="Arial"/>
          <w:b/>
          <w:sz w:val="24"/>
          <w:szCs w:val="24"/>
        </w:rPr>
        <w:t xml:space="preserve">CUARTO </w:t>
      </w:r>
      <w:r w:rsidRPr="009447E4">
        <w:rPr>
          <w:rFonts w:ascii="Palatino Linotype" w:hAnsi="Palatino Linotype" w:cs="Arial"/>
          <w:sz w:val="24"/>
          <w:szCs w:val="24"/>
        </w:rPr>
        <w:t>de esta resolución</w:t>
      </w:r>
      <w:r w:rsidRPr="009447E4">
        <w:rPr>
          <w:rFonts w:ascii="Palatino Linotype" w:hAnsi="Palatino Linotype" w:cs="Arial"/>
          <w:b/>
          <w:sz w:val="24"/>
          <w:szCs w:val="24"/>
        </w:rPr>
        <w:t xml:space="preserve">, </w:t>
      </w:r>
      <w:r w:rsidRPr="009447E4">
        <w:rPr>
          <w:rFonts w:ascii="Palatino Linotype" w:hAnsi="Palatino Linotype" w:cs="Arial"/>
          <w:sz w:val="24"/>
          <w:szCs w:val="24"/>
        </w:rPr>
        <w:t>de lo siguiente:</w:t>
      </w:r>
    </w:p>
    <w:p w14:paraId="133DCDB6" w14:textId="6313876A" w:rsidR="00E51441" w:rsidRPr="00E51441" w:rsidRDefault="00E51441" w:rsidP="00051E46">
      <w:pPr>
        <w:pStyle w:val="Citas"/>
        <w:numPr>
          <w:ilvl w:val="0"/>
          <w:numId w:val="4"/>
        </w:numPr>
        <w:ind w:right="-18"/>
        <w:rPr>
          <w:sz w:val="24"/>
          <w:szCs w:val="24"/>
        </w:rPr>
      </w:pPr>
      <w:bookmarkStart w:id="2" w:name="_Hlk121218568"/>
      <w:r w:rsidRPr="00E51441">
        <w:rPr>
          <w:sz w:val="24"/>
          <w:szCs w:val="24"/>
        </w:rPr>
        <w:t>Actas extraordinarias del comité de adquisiciones</w:t>
      </w:r>
      <w:r>
        <w:rPr>
          <w:sz w:val="24"/>
          <w:szCs w:val="24"/>
        </w:rPr>
        <w:t xml:space="preserve"> y servicios</w:t>
      </w:r>
      <w:r w:rsidRPr="00E51441">
        <w:rPr>
          <w:sz w:val="24"/>
          <w:szCs w:val="24"/>
        </w:rPr>
        <w:t xml:space="preserve">, del periodo comprendido del uno de enero al treinta y uno de marzo de dos mil veinticinco. </w:t>
      </w:r>
    </w:p>
    <w:p w14:paraId="3B49915E" w14:textId="77777777" w:rsidR="00506C7B" w:rsidRPr="009447E4" w:rsidRDefault="00506C7B" w:rsidP="00506C7B">
      <w:pPr>
        <w:pStyle w:val="Prrafodelista"/>
        <w:tabs>
          <w:tab w:val="left" w:pos="709"/>
        </w:tabs>
        <w:spacing w:line="360" w:lineRule="auto"/>
        <w:ind w:left="782"/>
        <w:jc w:val="both"/>
        <w:rPr>
          <w:rFonts w:ascii="Palatino Linotype" w:hAnsi="Palatino Linotype" w:cs="Arial"/>
          <w:i/>
          <w:iCs/>
          <w:lang w:val="es-MX"/>
        </w:rPr>
      </w:pPr>
    </w:p>
    <w:p w14:paraId="52F7A6A8" w14:textId="77777777" w:rsidR="004A2B08" w:rsidRDefault="004A2B08" w:rsidP="004A2B08">
      <w:pPr>
        <w:pStyle w:val="INFOEM"/>
        <w:spacing w:before="0" w:after="0"/>
        <w:ind w:left="782" w:right="0"/>
        <w:rPr>
          <w:sz w:val="24"/>
          <w:szCs w:val="24"/>
        </w:rPr>
      </w:pPr>
      <w:r w:rsidRPr="009447E4">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DF1BCC2" w14:textId="77777777" w:rsidR="00E51441" w:rsidRDefault="00E51441" w:rsidP="00E51441">
      <w:pPr>
        <w:pStyle w:val="Sinespaciado"/>
        <w:spacing w:line="360" w:lineRule="auto"/>
        <w:ind w:left="782"/>
        <w:jc w:val="both"/>
        <w:rPr>
          <w:rFonts w:ascii="Palatino Linotype" w:hAnsi="Palatino Linotype" w:cs="Arial"/>
          <w:i/>
        </w:rPr>
      </w:pPr>
    </w:p>
    <w:p w14:paraId="6E56BAF9" w14:textId="4E091830" w:rsidR="00E51441" w:rsidRDefault="00E51441" w:rsidP="00E51441">
      <w:pPr>
        <w:pStyle w:val="Sinespaciado"/>
        <w:spacing w:line="360" w:lineRule="auto"/>
        <w:ind w:left="782"/>
        <w:jc w:val="both"/>
        <w:rPr>
          <w:rFonts w:ascii="Palatino Linotype" w:hAnsi="Palatino Linotype" w:cs="Arial"/>
          <w:i/>
        </w:rPr>
      </w:pPr>
      <w:r>
        <w:rPr>
          <w:rFonts w:ascii="Palatino Linotype" w:hAnsi="Palatino Linotype" w:cs="Arial"/>
          <w:i/>
        </w:rPr>
        <w:lastRenderedPageBreak/>
        <w:t xml:space="preserve">Una vez realizada la búsqueda exhaustiva y razonable, </w:t>
      </w:r>
      <w:r w:rsidRPr="0021661F">
        <w:rPr>
          <w:rFonts w:ascii="Palatino Linotype" w:hAnsi="Palatino Linotype" w:cs="Arial"/>
          <w:i/>
        </w:rPr>
        <w:t xml:space="preserve">en el supuesto de que </w:t>
      </w:r>
      <w:r>
        <w:rPr>
          <w:rFonts w:ascii="Palatino Linotype" w:hAnsi="Palatino Linotype" w:cs="Arial"/>
          <w:i/>
        </w:rPr>
        <w:t xml:space="preserve">la información referida en el punto 1 </w:t>
      </w:r>
      <w:r w:rsidRPr="0021661F">
        <w:rPr>
          <w:rFonts w:ascii="Palatino Linotype" w:hAnsi="Palatino Linotype" w:cs="Arial"/>
          <w:i/>
        </w:rPr>
        <w:t>no obre en los archivos del Sujeto Obligado, para efectos de cumplimiento, bastará con que El Sujeto Obligado lo haga del conocimiento en términos del párrafo segundo del artículo 19 de la Ley de transparencia local.</w:t>
      </w:r>
    </w:p>
    <w:p w14:paraId="24BF7008" w14:textId="77777777" w:rsidR="00E51441" w:rsidRPr="009447E4" w:rsidRDefault="00E51441" w:rsidP="004A2B08">
      <w:pPr>
        <w:pStyle w:val="INFOEM"/>
        <w:spacing w:before="0" w:after="0"/>
        <w:ind w:left="782" w:right="0"/>
        <w:rPr>
          <w:sz w:val="24"/>
          <w:szCs w:val="24"/>
        </w:rPr>
      </w:pPr>
    </w:p>
    <w:p w14:paraId="6169F55A" w14:textId="77777777" w:rsidR="004A2B08" w:rsidRPr="009447E4" w:rsidRDefault="004A2B08" w:rsidP="004A2B08">
      <w:pPr>
        <w:pStyle w:val="Prrafodelista"/>
        <w:tabs>
          <w:tab w:val="left" w:pos="709"/>
        </w:tabs>
        <w:spacing w:line="360" w:lineRule="auto"/>
        <w:ind w:left="782"/>
        <w:jc w:val="both"/>
        <w:rPr>
          <w:rFonts w:ascii="Palatino Linotype" w:hAnsi="Palatino Linotype" w:cs="Arial"/>
          <w:i/>
          <w:iCs/>
          <w:lang w:val="es-MX"/>
        </w:rPr>
      </w:pPr>
    </w:p>
    <w:bookmarkEnd w:id="2"/>
    <w:p w14:paraId="7B67D40F" w14:textId="77777777" w:rsidR="00C216E3" w:rsidRPr="009447E4" w:rsidRDefault="00C216E3" w:rsidP="00C216E3">
      <w:pPr>
        <w:autoSpaceDE w:val="0"/>
        <w:autoSpaceDN w:val="0"/>
        <w:adjustRightInd w:val="0"/>
        <w:spacing w:line="360" w:lineRule="auto"/>
        <w:ind w:right="49"/>
        <w:jc w:val="both"/>
        <w:rPr>
          <w:rFonts w:ascii="Palatino Linotype" w:hAnsi="Palatino Linotype" w:cstheme="minorHAnsi"/>
          <w:sz w:val="24"/>
          <w:szCs w:val="24"/>
        </w:rPr>
      </w:pPr>
      <w:r w:rsidRPr="009447E4">
        <w:rPr>
          <w:rFonts w:ascii="Palatino Linotype" w:hAnsi="Palatino Linotype" w:cs="Arial"/>
          <w:b/>
          <w:sz w:val="28"/>
          <w:szCs w:val="28"/>
        </w:rPr>
        <w:t>TERCERO.</w:t>
      </w:r>
      <w:r w:rsidRPr="009447E4">
        <w:rPr>
          <w:rFonts w:ascii="Palatino Linotype" w:hAnsi="Palatino Linotype" w:cs="Arial"/>
          <w:b/>
          <w:sz w:val="24"/>
          <w:szCs w:val="24"/>
        </w:rPr>
        <w:t xml:space="preserve"> </w:t>
      </w:r>
      <w:r w:rsidRPr="009447E4">
        <w:rPr>
          <w:rFonts w:ascii="Palatino Linotype" w:hAnsi="Palatino Linotype" w:cstheme="minorHAnsi"/>
          <w:b/>
          <w:sz w:val="24"/>
          <w:szCs w:val="24"/>
        </w:rPr>
        <w:t>NOTIFÍQUESE</w:t>
      </w:r>
      <w:r w:rsidRPr="009447E4">
        <w:rPr>
          <w:rFonts w:ascii="Palatino Linotype" w:hAnsi="Palatino Linotype" w:cstheme="minorHAnsi"/>
          <w:i/>
          <w:sz w:val="24"/>
          <w:szCs w:val="24"/>
        </w:rPr>
        <w:t xml:space="preserve"> </w:t>
      </w:r>
      <w:r w:rsidRPr="009447E4">
        <w:rPr>
          <w:rFonts w:ascii="Palatino Linotype" w:hAnsi="Palatino Linotype" w:cstheme="minorHAnsi"/>
          <w:sz w:val="24"/>
          <w:szCs w:val="24"/>
        </w:rPr>
        <w:t xml:space="preserve">la presente resolución al Titular de la Unidad de Transparencia del Sujeto Obligado, </w:t>
      </w:r>
      <w:r w:rsidRPr="009447E4">
        <w:rPr>
          <w:rFonts w:ascii="Palatino Linotype" w:eastAsia="Times New Roman" w:hAnsi="Palatino Linotype" w:cs="Arial"/>
          <w:b/>
          <w:sz w:val="24"/>
          <w:szCs w:val="24"/>
          <w:lang w:eastAsia="es-ES"/>
        </w:rPr>
        <w:t xml:space="preserve">vía </w:t>
      </w:r>
      <w:r w:rsidRPr="009447E4">
        <w:rPr>
          <w:rFonts w:ascii="Palatino Linotype" w:hAnsi="Palatino Linotype" w:cs="Arial"/>
          <w:sz w:val="24"/>
          <w:szCs w:val="24"/>
        </w:rPr>
        <w:t xml:space="preserve">Sistema de Acceso a la Información Mexiquense </w:t>
      </w:r>
      <w:r w:rsidRPr="009447E4">
        <w:rPr>
          <w:rFonts w:ascii="Palatino Linotype" w:hAnsi="Palatino Linotype" w:cs="Arial"/>
          <w:b/>
          <w:sz w:val="24"/>
          <w:szCs w:val="24"/>
        </w:rPr>
        <w:t xml:space="preserve">(SAIMEX), </w:t>
      </w:r>
      <w:r w:rsidRPr="009447E4">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AD5818" w14:textId="77777777" w:rsidR="00622440" w:rsidRPr="009447E4" w:rsidRDefault="00622440" w:rsidP="00C216E3">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682AB0D5" w14:textId="5DD6D4C4" w:rsidR="00C216E3" w:rsidRPr="009447E4" w:rsidRDefault="00C216E3" w:rsidP="00C216E3">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9447E4">
        <w:rPr>
          <w:rFonts w:ascii="Palatino Linotype" w:eastAsia="Times New Roman" w:hAnsi="Palatino Linotype" w:cs="Arial"/>
          <w:b/>
          <w:sz w:val="28"/>
          <w:szCs w:val="28"/>
          <w:lang w:eastAsia="es-ES"/>
        </w:rPr>
        <w:t>CUARTO.</w:t>
      </w:r>
      <w:r w:rsidRPr="009447E4">
        <w:rPr>
          <w:rFonts w:ascii="Palatino Linotype" w:eastAsia="Times New Roman" w:hAnsi="Palatino Linotype" w:cs="Arial"/>
          <w:b/>
          <w:sz w:val="24"/>
          <w:szCs w:val="24"/>
          <w:lang w:eastAsia="es-ES"/>
        </w:rPr>
        <w:t xml:space="preserve"> </w:t>
      </w:r>
      <w:r w:rsidRPr="009447E4">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9447E4">
        <w:rPr>
          <w:rFonts w:ascii="Palatino Linotype" w:eastAsia="Times New Roman" w:hAnsi="Palatino Linotype" w:cs="Arial"/>
          <w:b/>
          <w:sz w:val="24"/>
          <w:szCs w:val="24"/>
          <w:lang w:eastAsia="es-ES"/>
        </w:rPr>
        <w:t>Sujeto Obligado</w:t>
      </w:r>
      <w:r w:rsidRPr="009447E4">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8CED450" w14:textId="77777777" w:rsidR="00C216E3" w:rsidRPr="009447E4" w:rsidRDefault="00C216E3" w:rsidP="00C216E3">
      <w:pPr>
        <w:spacing w:after="0" w:line="360" w:lineRule="auto"/>
        <w:jc w:val="both"/>
        <w:rPr>
          <w:rFonts w:ascii="Palatino Linotype" w:eastAsia="Times New Roman" w:hAnsi="Palatino Linotype" w:cs="Arial"/>
          <w:b/>
          <w:sz w:val="28"/>
          <w:szCs w:val="28"/>
          <w:lang w:eastAsia="es-ES"/>
        </w:rPr>
      </w:pPr>
    </w:p>
    <w:p w14:paraId="41B3E158" w14:textId="77777777" w:rsidR="00C216E3" w:rsidRPr="009447E4" w:rsidRDefault="00C216E3" w:rsidP="00C216E3">
      <w:pPr>
        <w:spacing w:after="0" w:line="360" w:lineRule="auto"/>
        <w:jc w:val="both"/>
        <w:rPr>
          <w:rFonts w:ascii="Palatino Linotype" w:hAnsi="Palatino Linotype"/>
          <w:sz w:val="24"/>
          <w:szCs w:val="24"/>
        </w:rPr>
      </w:pPr>
      <w:r w:rsidRPr="009447E4">
        <w:rPr>
          <w:rFonts w:ascii="Palatino Linotype" w:eastAsia="Times New Roman" w:hAnsi="Palatino Linotype" w:cs="Arial"/>
          <w:b/>
          <w:sz w:val="28"/>
          <w:szCs w:val="28"/>
          <w:lang w:eastAsia="es-ES"/>
        </w:rPr>
        <w:lastRenderedPageBreak/>
        <w:t>QUINTO.</w:t>
      </w:r>
      <w:r w:rsidRPr="009447E4">
        <w:rPr>
          <w:rFonts w:ascii="Palatino Linotype" w:eastAsia="Times New Roman" w:hAnsi="Palatino Linotype" w:cs="Arial"/>
          <w:b/>
          <w:sz w:val="24"/>
          <w:szCs w:val="24"/>
          <w:lang w:eastAsia="es-ES"/>
        </w:rPr>
        <w:t xml:space="preserve"> NOTIFÍQUESE </w:t>
      </w:r>
      <w:r w:rsidRPr="009447E4">
        <w:rPr>
          <w:rFonts w:ascii="Palatino Linotype" w:eastAsia="Times New Roman" w:hAnsi="Palatino Linotype" w:cs="Arial"/>
          <w:sz w:val="24"/>
          <w:szCs w:val="24"/>
          <w:lang w:eastAsia="es-ES"/>
        </w:rPr>
        <w:t xml:space="preserve">la presente resolución al </w:t>
      </w:r>
      <w:r w:rsidRPr="009447E4">
        <w:rPr>
          <w:rFonts w:ascii="Palatino Linotype" w:eastAsia="Times New Roman" w:hAnsi="Palatino Linotype" w:cs="Arial"/>
          <w:b/>
          <w:sz w:val="24"/>
          <w:szCs w:val="24"/>
          <w:lang w:eastAsia="es-ES"/>
        </w:rPr>
        <w:t xml:space="preserve">RECURRENTE vía </w:t>
      </w:r>
      <w:r w:rsidRPr="009447E4">
        <w:rPr>
          <w:rFonts w:ascii="Palatino Linotype" w:hAnsi="Palatino Linotype" w:cs="Arial"/>
          <w:sz w:val="24"/>
          <w:szCs w:val="24"/>
        </w:rPr>
        <w:t xml:space="preserve">Sistema de Acceso a la Información Mexiquense </w:t>
      </w:r>
      <w:r w:rsidRPr="009447E4">
        <w:rPr>
          <w:rFonts w:ascii="Palatino Linotype" w:hAnsi="Palatino Linotype" w:cs="Arial"/>
          <w:b/>
          <w:sz w:val="24"/>
          <w:szCs w:val="24"/>
        </w:rPr>
        <w:t xml:space="preserve">(SAIMEX) </w:t>
      </w:r>
      <w:r w:rsidRPr="009447E4">
        <w:rPr>
          <w:rFonts w:ascii="Palatino Linotype" w:eastAsia="Times New Roman" w:hAnsi="Palatino Linotype" w:cs="Arial"/>
          <w:sz w:val="24"/>
          <w:szCs w:val="24"/>
          <w:lang w:eastAsia="es-ES"/>
        </w:rPr>
        <w:t xml:space="preserve">y hágase de su conocimiento que, </w:t>
      </w:r>
      <w:r w:rsidRPr="009447E4">
        <w:rPr>
          <w:rFonts w:ascii="Palatino Linotype" w:eastAsia="Times New Roman" w:hAnsi="Palatino Linotype" w:cs="Times New Roman"/>
          <w:color w:val="222222"/>
          <w:sz w:val="24"/>
          <w:szCs w:val="24"/>
          <w:shd w:val="clear" w:color="auto" w:fill="FFFFFF"/>
          <w:lang w:eastAsia="es-ES"/>
        </w:rPr>
        <w:t xml:space="preserve">de conformidad con lo </w:t>
      </w:r>
      <w:r w:rsidRPr="009447E4">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9447E4">
        <w:rPr>
          <w:rFonts w:ascii="Palatino Linotype" w:eastAsia="Times New Roman" w:hAnsi="Palatino Linotype" w:cs="Times New Roman"/>
          <w:color w:val="222222"/>
          <w:sz w:val="24"/>
          <w:szCs w:val="24"/>
          <w:shd w:val="clear" w:color="auto" w:fill="FFFFFF"/>
          <w:lang w:eastAsia="es-ES"/>
        </w:rPr>
        <w:t xml:space="preserve">leyes </w:t>
      </w:r>
      <w:r w:rsidRPr="009447E4">
        <w:rPr>
          <w:rFonts w:ascii="Palatino Linotype" w:eastAsia="Times New Roman" w:hAnsi="Palatino Linotype" w:cs="Times New Roman"/>
          <w:color w:val="222222"/>
          <w:sz w:val="24"/>
          <w:szCs w:val="24"/>
          <w:lang w:eastAsia="es-ES"/>
        </w:rPr>
        <w:t>aplicables.</w:t>
      </w:r>
    </w:p>
    <w:p w14:paraId="580EB61E" w14:textId="77777777" w:rsidR="00C216E3" w:rsidRPr="009447E4" w:rsidRDefault="00C216E3" w:rsidP="008C7637">
      <w:pPr>
        <w:pStyle w:val="Citas"/>
        <w:ind w:left="0" w:right="0"/>
        <w:rPr>
          <w:i w:val="0"/>
          <w:sz w:val="24"/>
          <w:szCs w:val="24"/>
        </w:rPr>
      </w:pPr>
    </w:p>
    <w:p w14:paraId="71AB2F4C" w14:textId="01DFC49A" w:rsidR="004B6A9D" w:rsidRPr="009447E4" w:rsidRDefault="004B6A9D" w:rsidP="004B6A9D">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9447E4">
        <w:rPr>
          <w:rFonts w:ascii="Palatino Linotype" w:hAnsi="Palatino Linotype" w:cs="Arial"/>
          <w:lang w:val="es-MX"/>
        </w:rPr>
        <w:t>ASÍ LO ACORDÓ, POR UNANIMIDAD DE VOTOS, EL PLENO DEL</w:t>
      </w:r>
      <w:r w:rsidRPr="009447E4">
        <w:rPr>
          <w:rFonts w:ascii="Palatino Linotype" w:eastAsia="Arial Unicode MS" w:hAnsi="Palatino Linotype" w:cs="Arial"/>
          <w:lang w:val="es-MX"/>
        </w:rPr>
        <w:t xml:space="preserve"> INSTITUTO DE TRANSPARENCIA, ACCESO A LA INFORMACIÓN PÚBLICA Y PROTECCIÓN DE DATOS PERSONALES DEL ESTADO DE </w:t>
      </w:r>
      <w:r w:rsidR="009C7A45" w:rsidRPr="009447E4">
        <w:rPr>
          <w:rFonts w:ascii="Palatino Linotype" w:eastAsia="Arial Unicode MS" w:hAnsi="Palatino Linotype" w:cs="Arial"/>
          <w:lang w:val="es-MX"/>
        </w:rPr>
        <w:t>MÉXICO Y MUNICIPIOS</w:t>
      </w:r>
      <w:r w:rsidR="009C7A45" w:rsidRPr="009447E4">
        <w:rPr>
          <w:rFonts w:ascii="Palatino Linotype" w:hAnsi="Palatino Linotype" w:cs="Arial"/>
          <w:lang w:val="es-MX"/>
        </w:rPr>
        <w:t xml:space="preserve">, CONFORMADO POR LOS COMISIONADOS JOSÉ MARTÍNEZ VILCHIS, MARÍA DEL ROSARIO MEJÍA AYALA, SHARON CRISTINA MORALES MARTÍNEZ, LUIS GUSTAVO PARRA NORIEGA Y GUADALUPE RAMÍREZ PEÑA; EN LA </w:t>
      </w:r>
      <w:r w:rsidR="009C7A45">
        <w:rPr>
          <w:rFonts w:ascii="Palatino Linotype" w:hAnsi="Palatino Linotype" w:cs="Arial"/>
          <w:lang w:val="es-MX"/>
        </w:rPr>
        <w:t xml:space="preserve">VIGÉSIMA OCTAVA SESIÓN ORDINARIA CELEBRADA EL TRECE DE AGOSTO DE DOS MIL VEINTICINCO, </w:t>
      </w:r>
      <w:r w:rsidR="009C7A45" w:rsidRPr="009447E4">
        <w:rPr>
          <w:rFonts w:ascii="Palatino Linotype" w:hAnsi="Palatino Linotype" w:cs="Arial"/>
          <w:lang w:val="es-MX"/>
        </w:rPr>
        <w:t xml:space="preserve">ANTE EL SECRETARIO </w:t>
      </w:r>
      <w:r w:rsidR="009C7A45" w:rsidRPr="009447E4">
        <w:rPr>
          <w:rFonts w:ascii="Palatino Linotype" w:hAnsi="Palatino Linotype" w:cs="Arial"/>
          <w:sz w:val="23"/>
          <w:szCs w:val="23"/>
          <w:lang w:val="es-MX"/>
        </w:rPr>
        <w:t xml:space="preserve">TÉCNICO DEL PLENO, ALEXIS TAPIA RAMÍREZ. </w:t>
      </w:r>
    </w:p>
    <w:p w14:paraId="4F4259BD" w14:textId="77777777" w:rsidR="004B6A9D" w:rsidRPr="009447E4" w:rsidRDefault="004B6A9D" w:rsidP="004B6A9D">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214F137C" w14:textId="77777777" w:rsidR="004B6A9D" w:rsidRPr="009447E4" w:rsidRDefault="004B6A9D" w:rsidP="008C7637">
      <w:pPr>
        <w:pStyle w:val="Citas"/>
        <w:ind w:left="0" w:right="0"/>
        <w:rPr>
          <w:i w:val="0"/>
          <w:sz w:val="24"/>
          <w:szCs w:val="24"/>
        </w:rPr>
      </w:pPr>
    </w:p>
    <w:p w14:paraId="5197209E" w14:textId="77777777" w:rsidR="00C216E3" w:rsidRPr="009447E4" w:rsidRDefault="00C216E3" w:rsidP="008C7637">
      <w:pPr>
        <w:pStyle w:val="Citas"/>
        <w:ind w:left="0" w:right="0"/>
        <w:rPr>
          <w:i w:val="0"/>
          <w:sz w:val="24"/>
          <w:szCs w:val="24"/>
        </w:rPr>
      </w:pPr>
    </w:p>
    <w:p w14:paraId="3BA64988" w14:textId="77777777" w:rsidR="00C216E3" w:rsidRPr="009447E4" w:rsidRDefault="00C216E3" w:rsidP="008C7637">
      <w:pPr>
        <w:pStyle w:val="Citas"/>
        <w:ind w:left="0" w:right="0"/>
        <w:rPr>
          <w:i w:val="0"/>
          <w:sz w:val="24"/>
          <w:szCs w:val="24"/>
        </w:rPr>
      </w:pPr>
    </w:p>
    <w:p w14:paraId="046AEC0B" w14:textId="77777777" w:rsidR="00622440" w:rsidRPr="009447E4" w:rsidRDefault="00622440" w:rsidP="008C7637">
      <w:pPr>
        <w:pStyle w:val="Citas"/>
        <w:ind w:left="0" w:right="0"/>
        <w:rPr>
          <w:i w:val="0"/>
          <w:sz w:val="24"/>
          <w:szCs w:val="24"/>
        </w:rPr>
      </w:pPr>
    </w:p>
    <w:p w14:paraId="0E0245E4" w14:textId="77777777" w:rsidR="00622440" w:rsidRPr="009447E4" w:rsidRDefault="00622440" w:rsidP="008C7637">
      <w:pPr>
        <w:pStyle w:val="Citas"/>
        <w:ind w:left="0" w:right="0"/>
        <w:rPr>
          <w:i w:val="0"/>
          <w:sz w:val="24"/>
          <w:szCs w:val="24"/>
        </w:rPr>
      </w:pPr>
    </w:p>
    <w:p w14:paraId="1650E615" w14:textId="77777777" w:rsidR="00622440" w:rsidRPr="009447E4" w:rsidRDefault="00622440" w:rsidP="008C7637">
      <w:pPr>
        <w:pStyle w:val="Citas"/>
        <w:ind w:left="0" w:right="0"/>
        <w:rPr>
          <w:i w:val="0"/>
          <w:sz w:val="24"/>
          <w:szCs w:val="24"/>
        </w:rPr>
      </w:pPr>
    </w:p>
    <w:p w14:paraId="24527D5C" w14:textId="77777777" w:rsidR="00622440" w:rsidRPr="009447E4" w:rsidRDefault="00622440" w:rsidP="008C7637">
      <w:pPr>
        <w:pStyle w:val="Citas"/>
        <w:ind w:left="0" w:right="0"/>
        <w:rPr>
          <w:i w:val="0"/>
          <w:sz w:val="24"/>
          <w:szCs w:val="24"/>
        </w:rPr>
      </w:pPr>
    </w:p>
    <w:p w14:paraId="14934892" w14:textId="77777777" w:rsidR="00622440" w:rsidRPr="009447E4" w:rsidRDefault="00622440" w:rsidP="008C7637">
      <w:pPr>
        <w:pStyle w:val="Citas"/>
        <w:ind w:left="0" w:right="0"/>
        <w:rPr>
          <w:i w:val="0"/>
          <w:sz w:val="24"/>
          <w:szCs w:val="24"/>
        </w:rPr>
      </w:pPr>
    </w:p>
    <w:p w14:paraId="32F2B6F5" w14:textId="77777777" w:rsidR="00622440" w:rsidRPr="009447E4" w:rsidRDefault="00622440" w:rsidP="008C7637">
      <w:pPr>
        <w:pStyle w:val="Citas"/>
        <w:ind w:left="0" w:right="0"/>
        <w:rPr>
          <w:i w:val="0"/>
          <w:sz w:val="24"/>
          <w:szCs w:val="24"/>
        </w:rPr>
      </w:pPr>
    </w:p>
    <w:p w14:paraId="4EF10F02" w14:textId="77777777" w:rsidR="00622440" w:rsidRPr="009447E4" w:rsidRDefault="00622440" w:rsidP="008C7637">
      <w:pPr>
        <w:pStyle w:val="Citas"/>
        <w:ind w:left="0" w:right="0"/>
        <w:rPr>
          <w:i w:val="0"/>
          <w:sz w:val="24"/>
          <w:szCs w:val="24"/>
        </w:rPr>
      </w:pPr>
    </w:p>
    <w:p w14:paraId="068365C0" w14:textId="77777777" w:rsidR="00622440" w:rsidRDefault="00622440" w:rsidP="008C7637">
      <w:pPr>
        <w:pStyle w:val="Citas"/>
        <w:ind w:left="0" w:right="0"/>
        <w:rPr>
          <w:i w:val="0"/>
          <w:sz w:val="24"/>
          <w:szCs w:val="24"/>
        </w:rPr>
      </w:pPr>
    </w:p>
    <w:sectPr w:rsidR="00622440" w:rsidSect="007217F4">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1016C" w14:textId="77777777" w:rsidR="00051E46" w:rsidRPr="009447E4" w:rsidRDefault="00051E46" w:rsidP="006168E4">
      <w:pPr>
        <w:spacing w:after="0" w:line="240" w:lineRule="auto"/>
      </w:pPr>
      <w:r w:rsidRPr="009447E4">
        <w:separator/>
      </w:r>
    </w:p>
  </w:endnote>
  <w:endnote w:type="continuationSeparator" w:id="0">
    <w:p w14:paraId="11E8B293" w14:textId="77777777" w:rsidR="00051E46" w:rsidRPr="009447E4" w:rsidRDefault="00051E46" w:rsidP="006168E4">
      <w:pPr>
        <w:spacing w:after="0" w:line="240" w:lineRule="auto"/>
      </w:pPr>
      <w:r w:rsidRPr="00944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5A1AD2">
      <w:rPr>
        <w:rFonts w:ascii="Palatino Linotype" w:hAnsi="Palatino Linotype"/>
        <w:bCs/>
        <w:noProof/>
        <w:sz w:val="20"/>
        <w:lang w:val="es-MX"/>
      </w:rPr>
      <w:t>21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5A1AD2">
      <w:rPr>
        <w:rFonts w:ascii="Palatino Linotype" w:hAnsi="Palatino Linotype"/>
        <w:bCs/>
        <w:noProof/>
        <w:sz w:val="20"/>
        <w:lang w:val="es-MX"/>
      </w:rPr>
      <w:t>35</w:t>
    </w:r>
    <w:r w:rsidRPr="009447E4">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5A1AD2">
      <w:rPr>
        <w:rFonts w:ascii="Palatino Linotype" w:hAnsi="Palatino Linotype"/>
        <w:bCs/>
        <w:noProof/>
        <w:sz w:val="20"/>
        <w:lang w:val="es-MX"/>
      </w:rPr>
      <w:t>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5A1AD2">
      <w:rPr>
        <w:rFonts w:ascii="Palatino Linotype" w:hAnsi="Palatino Linotype"/>
        <w:bCs/>
        <w:noProof/>
        <w:sz w:val="20"/>
        <w:lang w:val="es-MX"/>
      </w:rPr>
      <w:t>35</w:t>
    </w:r>
    <w:r w:rsidRPr="009447E4">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8DA88" w14:textId="77777777" w:rsidR="00051E46" w:rsidRPr="009447E4" w:rsidRDefault="00051E46" w:rsidP="006168E4">
      <w:pPr>
        <w:spacing w:after="0" w:line="240" w:lineRule="auto"/>
      </w:pPr>
      <w:r w:rsidRPr="009447E4">
        <w:separator/>
      </w:r>
    </w:p>
  </w:footnote>
  <w:footnote w:type="continuationSeparator" w:id="0">
    <w:p w14:paraId="56CAD002" w14:textId="77777777" w:rsidR="00051E46" w:rsidRPr="009447E4" w:rsidRDefault="00051E46" w:rsidP="006168E4">
      <w:pPr>
        <w:spacing w:after="0" w:line="240" w:lineRule="auto"/>
      </w:pPr>
      <w:r w:rsidRPr="009447E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rsidRPr="009447E4" w14:paraId="46A8AAF9" w14:textId="77777777" w:rsidTr="0065263E">
      <w:trPr>
        <w:trHeight w:val="227"/>
      </w:trPr>
      <w:tc>
        <w:tcPr>
          <w:tcW w:w="5529" w:type="dxa"/>
          <w:hideMark/>
        </w:tcPr>
        <w:p w14:paraId="26B5EE34" w14:textId="3BF445B5"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C800766" w14:textId="41901ED1" w:rsidR="00D338F0" w:rsidRPr="009447E4" w:rsidRDefault="00BE673B" w:rsidP="00C25084">
          <w:pPr>
            <w:spacing w:after="120" w:line="256" w:lineRule="auto"/>
            <w:ind w:left="639" w:right="214"/>
            <w:jc w:val="both"/>
            <w:rPr>
              <w:rFonts w:ascii="Palatino Linotype" w:hAnsi="Palatino Linotype" w:cs="Arial"/>
              <w:szCs w:val="20"/>
            </w:rPr>
          </w:pPr>
          <w:r w:rsidRPr="009447E4">
            <w:rPr>
              <w:rFonts w:ascii="Palatino Linotype" w:hAnsi="Palatino Linotype" w:cs="Arial"/>
              <w:bCs/>
              <w:sz w:val="24"/>
              <w:lang w:eastAsia="es-MX"/>
            </w:rPr>
            <w:t>0</w:t>
          </w:r>
          <w:r w:rsidR="000F3448">
            <w:rPr>
              <w:rFonts w:ascii="Palatino Linotype" w:hAnsi="Palatino Linotype" w:cs="Arial"/>
              <w:bCs/>
              <w:sz w:val="24"/>
              <w:lang w:eastAsia="es-MX"/>
            </w:rPr>
            <w:t>7825</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0E72512B" w14:textId="77777777" w:rsidTr="0065263E">
      <w:trPr>
        <w:trHeight w:val="242"/>
      </w:trPr>
      <w:tc>
        <w:tcPr>
          <w:tcW w:w="5529" w:type="dxa"/>
          <w:hideMark/>
        </w:tcPr>
        <w:p w14:paraId="4FB3E0E8" w14:textId="77777777"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2C804F0" w14:textId="4B208BB8" w:rsidR="00D338F0" w:rsidRPr="009447E4" w:rsidRDefault="00ED0EA7" w:rsidP="00F4623D">
          <w:pPr>
            <w:spacing w:after="120" w:line="256" w:lineRule="auto"/>
            <w:ind w:left="639" w:right="214"/>
            <w:jc w:val="both"/>
            <w:rPr>
              <w:rFonts w:ascii="Palatino Linotype" w:hAnsi="Palatino Linotype" w:cs="Arial"/>
            </w:rPr>
          </w:pPr>
          <w:r w:rsidRPr="009447E4">
            <w:rPr>
              <w:rFonts w:ascii="Palatino Linotype" w:hAnsi="Palatino Linotype" w:cs="Arial"/>
              <w:szCs w:val="20"/>
            </w:rPr>
            <w:t xml:space="preserve">Ayuntamiento de </w:t>
          </w:r>
          <w:r w:rsidR="00262E61" w:rsidRPr="009447E4">
            <w:rPr>
              <w:rFonts w:ascii="Palatino Linotype" w:hAnsi="Palatino Linotype" w:cs="Arial"/>
              <w:szCs w:val="20"/>
            </w:rPr>
            <w:t>Zinacantepec</w:t>
          </w:r>
        </w:p>
      </w:tc>
    </w:tr>
    <w:tr w:rsidR="00D338F0" w:rsidRPr="009447E4" w14:paraId="3365CD96" w14:textId="77777777" w:rsidTr="0065263E">
      <w:trPr>
        <w:trHeight w:val="342"/>
      </w:trPr>
      <w:tc>
        <w:tcPr>
          <w:tcW w:w="5529" w:type="dxa"/>
          <w:hideMark/>
        </w:tcPr>
        <w:p w14:paraId="52A09A43" w14:textId="77777777" w:rsidR="00D338F0" w:rsidRPr="009447E4" w:rsidRDefault="00D338F0" w:rsidP="009A686F">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764AECA8" w14:textId="70DC65D6" w:rsidR="00D338F0" w:rsidRPr="009447E4" w:rsidRDefault="00D338F0" w:rsidP="009A686F">
          <w:pPr>
            <w:spacing w:after="120" w:line="256" w:lineRule="auto"/>
            <w:ind w:left="497" w:right="214" w:firstLine="142"/>
            <w:jc w:val="both"/>
            <w:rPr>
              <w:rFonts w:ascii="Palatino Linotype" w:hAnsi="Palatino Linotype" w:cs="Arial"/>
              <w:szCs w:val="20"/>
            </w:rPr>
          </w:pPr>
          <w:r w:rsidRPr="009447E4">
            <w:rPr>
              <w:rFonts w:ascii="Palatino Linotype" w:hAnsi="Palatino Linotype" w:cs="Arial"/>
              <w:szCs w:val="20"/>
            </w:rPr>
            <w:t xml:space="preserve">José Martínez Vilchis </w:t>
          </w:r>
        </w:p>
      </w:tc>
    </w:tr>
  </w:tbl>
  <w:p w14:paraId="638CC457" w14:textId="77777777" w:rsidR="00D338F0" w:rsidRPr="009447E4" w:rsidRDefault="00D338F0">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rsidRPr="009447E4" w14:paraId="02D9F2E3" w14:textId="77777777" w:rsidTr="0065263E">
      <w:trPr>
        <w:trHeight w:val="227"/>
      </w:trPr>
      <w:tc>
        <w:tcPr>
          <w:tcW w:w="5529" w:type="dxa"/>
          <w:hideMark/>
        </w:tcPr>
        <w:p w14:paraId="3EA02FD0" w14:textId="3139CF90"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2571C00" w14:textId="1502A884" w:rsidR="00D338F0" w:rsidRPr="009447E4" w:rsidRDefault="00BE673B" w:rsidP="00C25084">
          <w:pPr>
            <w:spacing w:after="120" w:line="256" w:lineRule="auto"/>
            <w:ind w:left="639" w:right="214"/>
            <w:jc w:val="both"/>
            <w:rPr>
              <w:rFonts w:ascii="Palatino Linotype" w:hAnsi="Palatino Linotype" w:cs="Arial"/>
              <w:szCs w:val="20"/>
            </w:rPr>
          </w:pPr>
          <w:r w:rsidRPr="009447E4">
            <w:rPr>
              <w:rFonts w:ascii="Palatino Linotype" w:hAnsi="Palatino Linotype" w:cs="Arial"/>
              <w:bCs/>
              <w:sz w:val="24"/>
              <w:lang w:eastAsia="es-MX"/>
            </w:rPr>
            <w:t>0</w:t>
          </w:r>
          <w:r w:rsidR="000F3448">
            <w:rPr>
              <w:rFonts w:ascii="Palatino Linotype" w:hAnsi="Palatino Linotype" w:cs="Arial"/>
              <w:bCs/>
              <w:sz w:val="24"/>
              <w:lang w:eastAsia="es-MX"/>
            </w:rPr>
            <w:t>7825</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5AC92493" w14:textId="77777777" w:rsidTr="0065263E">
      <w:trPr>
        <w:trHeight w:val="196"/>
      </w:trPr>
      <w:tc>
        <w:tcPr>
          <w:tcW w:w="5529" w:type="dxa"/>
          <w:hideMark/>
        </w:tcPr>
        <w:p w14:paraId="7E479B7E"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Recurrente:</w:t>
          </w:r>
        </w:p>
      </w:tc>
      <w:tc>
        <w:tcPr>
          <w:tcW w:w="4536" w:type="dxa"/>
          <w:hideMark/>
        </w:tcPr>
        <w:p w14:paraId="1C253759" w14:textId="1FE7A621" w:rsidR="00D338F0" w:rsidRPr="009447E4" w:rsidRDefault="00726CB4" w:rsidP="00CC0C5F">
          <w:pPr>
            <w:spacing w:after="120" w:line="256" w:lineRule="auto"/>
            <w:ind w:left="639" w:right="214"/>
            <w:jc w:val="both"/>
            <w:rPr>
              <w:rFonts w:ascii="Palatino Linotype" w:hAnsi="Palatino Linotype" w:cs="Arial"/>
            </w:rPr>
          </w:pPr>
          <w:r w:rsidRPr="009447E4">
            <w:rPr>
              <w:rFonts w:ascii="Palatino Linotype" w:hAnsi="Palatino Linotype" w:cs="Arial"/>
            </w:rPr>
            <w:t xml:space="preserve"> </w:t>
          </w:r>
          <w:r w:rsidR="005A1AD2">
            <w:rPr>
              <w:rFonts w:ascii="Palatino Linotype" w:hAnsi="Palatino Linotype" w:cs="Arial"/>
            </w:rPr>
            <w:t>XXXX</w:t>
          </w:r>
        </w:p>
      </w:tc>
    </w:tr>
    <w:tr w:rsidR="00D338F0" w:rsidRPr="009447E4" w14:paraId="48DDE1B1" w14:textId="77777777" w:rsidTr="0065263E">
      <w:trPr>
        <w:trHeight w:val="242"/>
      </w:trPr>
      <w:tc>
        <w:tcPr>
          <w:tcW w:w="5529" w:type="dxa"/>
          <w:hideMark/>
        </w:tcPr>
        <w:p w14:paraId="718D1409"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C46880B" w14:textId="3F4D2928" w:rsidR="00D338F0" w:rsidRPr="009447E4" w:rsidRDefault="00ED0EA7" w:rsidP="00F4623D">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Ayuntamiento de</w:t>
          </w:r>
          <w:r w:rsidR="00EE3214" w:rsidRPr="009447E4">
            <w:rPr>
              <w:rFonts w:ascii="Palatino Linotype" w:hAnsi="Palatino Linotype" w:cs="Arial"/>
              <w:szCs w:val="20"/>
            </w:rPr>
            <w:t xml:space="preserve"> </w:t>
          </w:r>
          <w:r w:rsidR="00262E61" w:rsidRPr="009447E4">
            <w:rPr>
              <w:rFonts w:ascii="Palatino Linotype" w:hAnsi="Palatino Linotype" w:cs="Arial"/>
              <w:szCs w:val="20"/>
            </w:rPr>
            <w:t>Zinacantepec</w:t>
          </w:r>
        </w:p>
      </w:tc>
    </w:tr>
    <w:tr w:rsidR="00D338F0" w:rsidRPr="009447E4" w14:paraId="2E924228" w14:textId="77777777" w:rsidTr="0065263E">
      <w:trPr>
        <w:trHeight w:val="342"/>
      </w:trPr>
      <w:tc>
        <w:tcPr>
          <w:tcW w:w="5529" w:type="dxa"/>
          <w:hideMark/>
        </w:tcPr>
        <w:p w14:paraId="03281906" w14:textId="77777777" w:rsidR="00D338F0" w:rsidRPr="009447E4" w:rsidRDefault="00D338F0" w:rsidP="00FB4AAD">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3454A6DD" w14:textId="2B5A7C0F" w:rsidR="00D338F0" w:rsidRPr="009447E4" w:rsidRDefault="00D338F0" w:rsidP="007D1F15">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José Martínez Vilchis</w:t>
          </w:r>
        </w:p>
      </w:tc>
    </w:tr>
  </w:tbl>
  <w:p w14:paraId="3C00C928" w14:textId="0FC045F3"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A48"/>
    <w:multiLevelType w:val="hybridMultilevel"/>
    <w:tmpl w:val="7A9410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 w15:restartNumberingAfterBreak="0">
    <w:nsid w:val="3DAA6F0B"/>
    <w:multiLevelType w:val="hybridMultilevel"/>
    <w:tmpl w:val="3E9A0816"/>
    <w:lvl w:ilvl="0" w:tplc="D990F35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C366F4F"/>
    <w:multiLevelType w:val="hybridMultilevel"/>
    <w:tmpl w:val="F06C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3"/>
  </w:num>
  <w:num w:numId="6">
    <w:abstractNumId w:val="5"/>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24E17"/>
    <w:rsid w:val="00026199"/>
    <w:rsid w:val="000306A7"/>
    <w:rsid w:val="00031605"/>
    <w:rsid w:val="00032CE7"/>
    <w:rsid w:val="00035D39"/>
    <w:rsid w:val="0004190A"/>
    <w:rsid w:val="00041F04"/>
    <w:rsid w:val="000426E3"/>
    <w:rsid w:val="00045379"/>
    <w:rsid w:val="00045B3C"/>
    <w:rsid w:val="0004682D"/>
    <w:rsid w:val="00046F52"/>
    <w:rsid w:val="00047EAF"/>
    <w:rsid w:val="00051E46"/>
    <w:rsid w:val="00055224"/>
    <w:rsid w:val="00061821"/>
    <w:rsid w:val="000623F9"/>
    <w:rsid w:val="00063A10"/>
    <w:rsid w:val="00063AE3"/>
    <w:rsid w:val="000662F8"/>
    <w:rsid w:val="00066B01"/>
    <w:rsid w:val="00071571"/>
    <w:rsid w:val="00073CC6"/>
    <w:rsid w:val="00073E78"/>
    <w:rsid w:val="000833B0"/>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B2F"/>
    <w:rsid w:val="000B6D7D"/>
    <w:rsid w:val="000B7158"/>
    <w:rsid w:val="000B7D23"/>
    <w:rsid w:val="000C06C3"/>
    <w:rsid w:val="000C0F57"/>
    <w:rsid w:val="000C51A0"/>
    <w:rsid w:val="000C5B8B"/>
    <w:rsid w:val="000D1B34"/>
    <w:rsid w:val="000D1B55"/>
    <w:rsid w:val="000D1C55"/>
    <w:rsid w:val="000D3C75"/>
    <w:rsid w:val="000D63DF"/>
    <w:rsid w:val="000D6422"/>
    <w:rsid w:val="000E0F23"/>
    <w:rsid w:val="000E1C2A"/>
    <w:rsid w:val="000E2252"/>
    <w:rsid w:val="000E365E"/>
    <w:rsid w:val="000E5F05"/>
    <w:rsid w:val="000E686B"/>
    <w:rsid w:val="000F1FAB"/>
    <w:rsid w:val="000F2554"/>
    <w:rsid w:val="000F3448"/>
    <w:rsid w:val="000F4793"/>
    <w:rsid w:val="00103325"/>
    <w:rsid w:val="0010372C"/>
    <w:rsid w:val="00105C41"/>
    <w:rsid w:val="00111DCD"/>
    <w:rsid w:val="00113D3E"/>
    <w:rsid w:val="00114CF9"/>
    <w:rsid w:val="00115F16"/>
    <w:rsid w:val="001164A1"/>
    <w:rsid w:val="001179DB"/>
    <w:rsid w:val="00121ED7"/>
    <w:rsid w:val="00122EC2"/>
    <w:rsid w:val="00124855"/>
    <w:rsid w:val="001249A0"/>
    <w:rsid w:val="001254F5"/>
    <w:rsid w:val="00132631"/>
    <w:rsid w:val="00136FAD"/>
    <w:rsid w:val="0014029B"/>
    <w:rsid w:val="00146C08"/>
    <w:rsid w:val="00146F0A"/>
    <w:rsid w:val="00151AE3"/>
    <w:rsid w:val="001523D1"/>
    <w:rsid w:val="00152C2B"/>
    <w:rsid w:val="0015319B"/>
    <w:rsid w:val="00156EC9"/>
    <w:rsid w:val="001611CC"/>
    <w:rsid w:val="001612E6"/>
    <w:rsid w:val="00161D54"/>
    <w:rsid w:val="00162A4D"/>
    <w:rsid w:val="001630C2"/>
    <w:rsid w:val="001649A0"/>
    <w:rsid w:val="001678DF"/>
    <w:rsid w:val="00172C77"/>
    <w:rsid w:val="00172CEE"/>
    <w:rsid w:val="00173E45"/>
    <w:rsid w:val="00175897"/>
    <w:rsid w:val="00176157"/>
    <w:rsid w:val="00180B9F"/>
    <w:rsid w:val="00181CC5"/>
    <w:rsid w:val="00182911"/>
    <w:rsid w:val="0018726A"/>
    <w:rsid w:val="00193784"/>
    <w:rsid w:val="0019396C"/>
    <w:rsid w:val="001957D7"/>
    <w:rsid w:val="001A02EC"/>
    <w:rsid w:val="001A1D9B"/>
    <w:rsid w:val="001A1FF5"/>
    <w:rsid w:val="001A2E07"/>
    <w:rsid w:val="001A318E"/>
    <w:rsid w:val="001A577E"/>
    <w:rsid w:val="001A7C9B"/>
    <w:rsid w:val="001B05B9"/>
    <w:rsid w:val="001B48E2"/>
    <w:rsid w:val="001B660B"/>
    <w:rsid w:val="001B7B88"/>
    <w:rsid w:val="001C01B7"/>
    <w:rsid w:val="001C0D51"/>
    <w:rsid w:val="001C1363"/>
    <w:rsid w:val="001C2D1E"/>
    <w:rsid w:val="001C3E7E"/>
    <w:rsid w:val="001C51C5"/>
    <w:rsid w:val="001C5B3C"/>
    <w:rsid w:val="001C7319"/>
    <w:rsid w:val="001C7D87"/>
    <w:rsid w:val="001D3DE9"/>
    <w:rsid w:val="001D3E87"/>
    <w:rsid w:val="001D4438"/>
    <w:rsid w:val="001D4669"/>
    <w:rsid w:val="001D7575"/>
    <w:rsid w:val="001E20F2"/>
    <w:rsid w:val="001E2595"/>
    <w:rsid w:val="001E456C"/>
    <w:rsid w:val="001E524B"/>
    <w:rsid w:val="001F3F3C"/>
    <w:rsid w:val="001F4025"/>
    <w:rsid w:val="00202B9E"/>
    <w:rsid w:val="00207505"/>
    <w:rsid w:val="00211C66"/>
    <w:rsid w:val="0021296D"/>
    <w:rsid w:val="00212CB5"/>
    <w:rsid w:val="0021501E"/>
    <w:rsid w:val="00215A83"/>
    <w:rsid w:val="0021669B"/>
    <w:rsid w:val="00216ABF"/>
    <w:rsid w:val="00217852"/>
    <w:rsid w:val="00220339"/>
    <w:rsid w:val="002205C0"/>
    <w:rsid w:val="00226760"/>
    <w:rsid w:val="002303A7"/>
    <w:rsid w:val="00230511"/>
    <w:rsid w:val="00231D77"/>
    <w:rsid w:val="002324F1"/>
    <w:rsid w:val="0023373D"/>
    <w:rsid w:val="0023423C"/>
    <w:rsid w:val="00236C82"/>
    <w:rsid w:val="00237153"/>
    <w:rsid w:val="0024638F"/>
    <w:rsid w:val="00246807"/>
    <w:rsid w:val="00247537"/>
    <w:rsid w:val="00247D10"/>
    <w:rsid w:val="00250470"/>
    <w:rsid w:val="00252985"/>
    <w:rsid w:val="002577FE"/>
    <w:rsid w:val="002578DC"/>
    <w:rsid w:val="00261898"/>
    <w:rsid w:val="00262E61"/>
    <w:rsid w:val="00266E00"/>
    <w:rsid w:val="002674C9"/>
    <w:rsid w:val="00271EED"/>
    <w:rsid w:val="002725E3"/>
    <w:rsid w:val="00273D0E"/>
    <w:rsid w:val="00275204"/>
    <w:rsid w:val="0028788A"/>
    <w:rsid w:val="002915F2"/>
    <w:rsid w:val="00292885"/>
    <w:rsid w:val="002942AD"/>
    <w:rsid w:val="00297140"/>
    <w:rsid w:val="00297368"/>
    <w:rsid w:val="002A0104"/>
    <w:rsid w:val="002A2034"/>
    <w:rsid w:val="002A24F4"/>
    <w:rsid w:val="002A38BF"/>
    <w:rsid w:val="002A597E"/>
    <w:rsid w:val="002A794A"/>
    <w:rsid w:val="002B1410"/>
    <w:rsid w:val="002B1C1D"/>
    <w:rsid w:val="002B4228"/>
    <w:rsid w:val="002B5069"/>
    <w:rsid w:val="002B5DBD"/>
    <w:rsid w:val="002B70DD"/>
    <w:rsid w:val="002C026F"/>
    <w:rsid w:val="002C51F7"/>
    <w:rsid w:val="002C72D2"/>
    <w:rsid w:val="002D1AEA"/>
    <w:rsid w:val="002D29D7"/>
    <w:rsid w:val="002D2D45"/>
    <w:rsid w:val="002D3A7C"/>
    <w:rsid w:val="002D4C5A"/>
    <w:rsid w:val="002D64A8"/>
    <w:rsid w:val="002D662C"/>
    <w:rsid w:val="002D719A"/>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55B0"/>
    <w:rsid w:val="003266DA"/>
    <w:rsid w:val="003272FB"/>
    <w:rsid w:val="00330F3C"/>
    <w:rsid w:val="003349F3"/>
    <w:rsid w:val="003370DC"/>
    <w:rsid w:val="003406C5"/>
    <w:rsid w:val="003410F2"/>
    <w:rsid w:val="003507D3"/>
    <w:rsid w:val="00352642"/>
    <w:rsid w:val="00353C25"/>
    <w:rsid w:val="00356483"/>
    <w:rsid w:val="00356E3E"/>
    <w:rsid w:val="00357457"/>
    <w:rsid w:val="00361B9C"/>
    <w:rsid w:val="0036339F"/>
    <w:rsid w:val="00363BDA"/>
    <w:rsid w:val="00364209"/>
    <w:rsid w:val="00365DA0"/>
    <w:rsid w:val="00367CC7"/>
    <w:rsid w:val="003733F5"/>
    <w:rsid w:val="003749D9"/>
    <w:rsid w:val="00375162"/>
    <w:rsid w:val="00375BBA"/>
    <w:rsid w:val="003768B7"/>
    <w:rsid w:val="00376CEC"/>
    <w:rsid w:val="00380010"/>
    <w:rsid w:val="00380758"/>
    <w:rsid w:val="003812E0"/>
    <w:rsid w:val="00381635"/>
    <w:rsid w:val="003869DF"/>
    <w:rsid w:val="003870F5"/>
    <w:rsid w:val="00387A7A"/>
    <w:rsid w:val="00394A1E"/>
    <w:rsid w:val="00395042"/>
    <w:rsid w:val="0039788E"/>
    <w:rsid w:val="00397C0C"/>
    <w:rsid w:val="003A378D"/>
    <w:rsid w:val="003A50A7"/>
    <w:rsid w:val="003A61F9"/>
    <w:rsid w:val="003B1E88"/>
    <w:rsid w:val="003B4030"/>
    <w:rsid w:val="003B5229"/>
    <w:rsid w:val="003B5C64"/>
    <w:rsid w:val="003B5FD0"/>
    <w:rsid w:val="003C3A96"/>
    <w:rsid w:val="003C4C32"/>
    <w:rsid w:val="003C4F65"/>
    <w:rsid w:val="003C5DEB"/>
    <w:rsid w:val="003D08E9"/>
    <w:rsid w:val="003D2595"/>
    <w:rsid w:val="003D2D99"/>
    <w:rsid w:val="003D40D9"/>
    <w:rsid w:val="003D45AB"/>
    <w:rsid w:val="003D78A3"/>
    <w:rsid w:val="003E05A5"/>
    <w:rsid w:val="003E128A"/>
    <w:rsid w:val="003E16E1"/>
    <w:rsid w:val="003E5144"/>
    <w:rsid w:val="003F3A54"/>
    <w:rsid w:val="003F50F0"/>
    <w:rsid w:val="004012CF"/>
    <w:rsid w:val="00402A46"/>
    <w:rsid w:val="00402FF3"/>
    <w:rsid w:val="00403A1E"/>
    <w:rsid w:val="004061EF"/>
    <w:rsid w:val="004069EB"/>
    <w:rsid w:val="004071A7"/>
    <w:rsid w:val="004110F8"/>
    <w:rsid w:val="00412901"/>
    <w:rsid w:val="00417E4F"/>
    <w:rsid w:val="004209B6"/>
    <w:rsid w:val="00423213"/>
    <w:rsid w:val="00423ECD"/>
    <w:rsid w:val="0042416D"/>
    <w:rsid w:val="00424EEC"/>
    <w:rsid w:val="00426B98"/>
    <w:rsid w:val="0042798A"/>
    <w:rsid w:val="00430156"/>
    <w:rsid w:val="00433D7C"/>
    <w:rsid w:val="00433F2D"/>
    <w:rsid w:val="00442582"/>
    <w:rsid w:val="00442C1A"/>
    <w:rsid w:val="00446798"/>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0B6A"/>
    <w:rsid w:val="0048180A"/>
    <w:rsid w:val="00481C7A"/>
    <w:rsid w:val="004855D1"/>
    <w:rsid w:val="004857CF"/>
    <w:rsid w:val="0049054A"/>
    <w:rsid w:val="004906C8"/>
    <w:rsid w:val="004924B8"/>
    <w:rsid w:val="004967E2"/>
    <w:rsid w:val="00496BE7"/>
    <w:rsid w:val="004A290F"/>
    <w:rsid w:val="004A2B08"/>
    <w:rsid w:val="004A5FFD"/>
    <w:rsid w:val="004A6DC2"/>
    <w:rsid w:val="004A7C3E"/>
    <w:rsid w:val="004A7CE2"/>
    <w:rsid w:val="004B15D1"/>
    <w:rsid w:val="004B38AC"/>
    <w:rsid w:val="004B6A9D"/>
    <w:rsid w:val="004B7109"/>
    <w:rsid w:val="004C0F85"/>
    <w:rsid w:val="004D019D"/>
    <w:rsid w:val="004D08EB"/>
    <w:rsid w:val="004D090B"/>
    <w:rsid w:val="004D0C64"/>
    <w:rsid w:val="004D2B23"/>
    <w:rsid w:val="004D2C8F"/>
    <w:rsid w:val="004D2D18"/>
    <w:rsid w:val="004E0136"/>
    <w:rsid w:val="004E1318"/>
    <w:rsid w:val="004E2371"/>
    <w:rsid w:val="004E6BE9"/>
    <w:rsid w:val="004F17FE"/>
    <w:rsid w:val="004F1E90"/>
    <w:rsid w:val="00500F7E"/>
    <w:rsid w:val="00503655"/>
    <w:rsid w:val="005037B3"/>
    <w:rsid w:val="005039A0"/>
    <w:rsid w:val="00504FB2"/>
    <w:rsid w:val="00506846"/>
    <w:rsid w:val="00506C7B"/>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3298"/>
    <w:rsid w:val="0053543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0059"/>
    <w:rsid w:val="00570CC9"/>
    <w:rsid w:val="00572979"/>
    <w:rsid w:val="005733EB"/>
    <w:rsid w:val="00575651"/>
    <w:rsid w:val="005759BB"/>
    <w:rsid w:val="00576BCC"/>
    <w:rsid w:val="005803A1"/>
    <w:rsid w:val="00580802"/>
    <w:rsid w:val="00581A22"/>
    <w:rsid w:val="00582A33"/>
    <w:rsid w:val="0058310B"/>
    <w:rsid w:val="0058671A"/>
    <w:rsid w:val="00587275"/>
    <w:rsid w:val="00593E91"/>
    <w:rsid w:val="00594DED"/>
    <w:rsid w:val="005A0B49"/>
    <w:rsid w:val="005A1AD2"/>
    <w:rsid w:val="005A4C25"/>
    <w:rsid w:val="005A5930"/>
    <w:rsid w:val="005A6D57"/>
    <w:rsid w:val="005B3419"/>
    <w:rsid w:val="005B36D5"/>
    <w:rsid w:val="005B5B70"/>
    <w:rsid w:val="005B5F05"/>
    <w:rsid w:val="005B60F0"/>
    <w:rsid w:val="005C04BB"/>
    <w:rsid w:val="005C123F"/>
    <w:rsid w:val="005C6230"/>
    <w:rsid w:val="005C6605"/>
    <w:rsid w:val="005C6982"/>
    <w:rsid w:val="005C7E65"/>
    <w:rsid w:val="005D09CB"/>
    <w:rsid w:val="005D15A3"/>
    <w:rsid w:val="005D1602"/>
    <w:rsid w:val="005D2B59"/>
    <w:rsid w:val="005D362F"/>
    <w:rsid w:val="005D370F"/>
    <w:rsid w:val="005E2749"/>
    <w:rsid w:val="005E46D0"/>
    <w:rsid w:val="005E48E4"/>
    <w:rsid w:val="005E4D7C"/>
    <w:rsid w:val="005E5834"/>
    <w:rsid w:val="005E74B7"/>
    <w:rsid w:val="005F048E"/>
    <w:rsid w:val="005F36C0"/>
    <w:rsid w:val="005F4734"/>
    <w:rsid w:val="005F57F0"/>
    <w:rsid w:val="005F7598"/>
    <w:rsid w:val="00600B92"/>
    <w:rsid w:val="00605861"/>
    <w:rsid w:val="00605999"/>
    <w:rsid w:val="00607168"/>
    <w:rsid w:val="0061042F"/>
    <w:rsid w:val="00610C37"/>
    <w:rsid w:val="006114BA"/>
    <w:rsid w:val="006168E4"/>
    <w:rsid w:val="00617D14"/>
    <w:rsid w:val="00622440"/>
    <w:rsid w:val="00624EB5"/>
    <w:rsid w:val="00626A70"/>
    <w:rsid w:val="0062762F"/>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C59"/>
    <w:rsid w:val="00661753"/>
    <w:rsid w:val="006620AC"/>
    <w:rsid w:val="00667DD9"/>
    <w:rsid w:val="00677379"/>
    <w:rsid w:val="006848B7"/>
    <w:rsid w:val="00686FD5"/>
    <w:rsid w:val="00690A08"/>
    <w:rsid w:val="00697278"/>
    <w:rsid w:val="006A04CA"/>
    <w:rsid w:val="006A2BEC"/>
    <w:rsid w:val="006A4785"/>
    <w:rsid w:val="006B10D7"/>
    <w:rsid w:val="006B1953"/>
    <w:rsid w:val="006B1BF1"/>
    <w:rsid w:val="006B26E3"/>
    <w:rsid w:val="006B34A6"/>
    <w:rsid w:val="006B4B63"/>
    <w:rsid w:val="006B5DDC"/>
    <w:rsid w:val="006B68FC"/>
    <w:rsid w:val="006B7294"/>
    <w:rsid w:val="006B7444"/>
    <w:rsid w:val="006C4A25"/>
    <w:rsid w:val="006C60E0"/>
    <w:rsid w:val="006C698B"/>
    <w:rsid w:val="006D0201"/>
    <w:rsid w:val="006D1F6B"/>
    <w:rsid w:val="006D23FC"/>
    <w:rsid w:val="006D7FD9"/>
    <w:rsid w:val="006E0F12"/>
    <w:rsid w:val="006E135A"/>
    <w:rsid w:val="006E7563"/>
    <w:rsid w:val="006F373D"/>
    <w:rsid w:val="006F3C14"/>
    <w:rsid w:val="006F53CB"/>
    <w:rsid w:val="006F5F55"/>
    <w:rsid w:val="00701033"/>
    <w:rsid w:val="00701B61"/>
    <w:rsid w:val="00702C82"/>
    <w:rsid w:val="00703614"/>
    <w:rsid w:val="0070449C"/>
    <w:rsid w:val="007164CD"/>
    <w:rsid w:val="007172F5"/>
    <w:rsid w:val="00717E41"/>
    <w:rsid w:val="007217F4"/>
    <w:rsid w:val="0072591D"/>
    <w:rsid w:val="0072689F"/>
    <w:rsid w:val="00726CB4"/>
    <w:rsid w:val="007316B6"/>
    <w:rsid w:val="00732104"/>
    <w:rsid w:val="00736D41"/>
    <w:rsid w:val="00741327"/>
    <w:rsid w:val="00742EAF"/>
    <w:rsid w:val="007443CD"/>
    <w:rsid w:val="00744EEF"/>
    <w:rsid w:val="007456B7"/>
    <w:rsid w:val="00746A62"/>
    <w:rsid w:val="00754CAE"/>
    <w:rsid w:val="007561B5"/>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86A"/>
    <w:rsid w:val="00794F80"/>
    <w:rsid w:val="007961D1"/>
    <w:rsid w:val="0079735D"/>
    <w:rsid w:val="007A1C9E"/>
    <w:rsid w:val="007A3206"/>
    <w:rsid w:val="007A395F"/>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D6CF8"/>
    <w:rsid w:val="007E0EE4"/>
    <w:rsid w:val="007E341F"/>
    <w:rsid w:val="007E6161"/>
    <w:rsid w:val="007E7BAB"/>
    <w:rsid w:val="007E7DCE"/>
    <w:rsid w:val="007F127B"/>
    <w:rsid w:val="007F1441"/>
    <w:rsid w:val="007F20AC"/>
    <w:rsid w:val="007F53A0"/>
    <w:rsid w:val="007F7A92"/>
    <w:rsid w:val="0080158F"/>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66EC"/>
    <w:rsid w:val="008474E1"/>
    <w:rsid w:val="00847D23"/>
    <w:rsid w:val="0085196B"/>
    <w:rsid w:val="0085268C"/>
    <w:rsid w:val="00853BED"/>
    <w:rsid w:val="00863327"/>
    <w:rsid w:val="0086675B"/>
    <w:rsid w:val="00866F25"/>
    <w:rsid w:val="00870F44"/>
    <w:rsid w:val="00871DC1"/>
    <w:rsid w:val="008724F6"/>
    <w:rsid w:val="00884054"/>
    <w:rsid w:val="008852C1"/>
    <w:rsid w:val="00886305"/>
    <w:rsid w:val="00887CDA"/>
    <w:rsid w:val="00891C7A"/>
    <w:rsid w:val="008936E7"/>
    <w:rsid w:val="00894792"/>
    <w:rsid w:val="00895089"/>
    <w:rsid w:val="008951ED"/>
    <w:rsid w:val="008963E2"/>
    <w:rsid w:val="008A0A23"/>
    <w:rsid w:val="008A16AD"/>
    <w:rsid w:val="008A3F42"/>
    <w:rsid w:val="008A5518"/>
    <w:rsid w:val="008A68CA"/>
    <w:rsid w:val="008A75BE"/>
    <w:rsid w:val="008B02FB"/>
    <w:rsid w:val="008B0679"/>
    <w:rsid w:val="008B3A59"/>
    <w:rsid w:val="008B42B1"/>
    <w:rsid w:val="008B5224"/>
    <w:rsid w:val="008B6135"/>
    <w:rsid w:val="008B71DE"/>
    <w:rsid w:val="008B7382"/>
    <w:rsid w:val="008B7514"/>
    <w:rsid w:val="008C0375"/>
    <w:rsid w:val="008C213A"/>
    <w:rsid w:val="008C32A8"/>
    <w:rsid w:val="008C55A3"/>
    <w:rsid w:val="008C5A03"/>
    <w:rsid w:val="008C5E94"/>
    <w:rsid w:val="008C7637"/>
    <w:rsid w:val="008D038F"/>
    <w:rsid w:val="008D0938"/>
    <w:rsid w:val="008D0BE2"/>
    <w:rsid w:val="008D1D2A"/>
    <w:rsid w:val="008D4154"/>
    <w:rsid w:val="008D4EB7"/>
    <w:rsid w:val="008D6297"/>
    <w:rsid w:val="008D6D04"/>
    <w:rsid w:val="008E3791"/>
    <w:rsid w:val="008E6375"/>
    <w:rsid w:val="008F0117"/>
    <w:rsid w:val="008F4C65"/>
    <w:rsid w:val="00905422"/>
    <w:rsid w:val="00905CDE"/>
    <w:rsid w:val="00911139"/>
    <w:rsid w:val="0091302F"/>
    <w:rsid w:val="00913133"/>
    <w:rsid w:val="00913221"/>
    <w:rsid w:val="00920128"/>
    <w:rsid w:val="00921DB9"/>
    <w:rsid w:val="0092403D"/>
    <w:rsid w:val="0092579B"/>
    <w:rsid w:val="009268BB"/>
    <w:rsid w:val="00926D4D"/>
    <w:rsid w:val="00930BC8"/>
    <w:rsid w:val="00933F50"/>
    <w:rsid w:val="00934A31"/>
    <w:rsid w:val="00935D2F"/>
    <w:rsid w:val="00936B04"/>
    <w:rsid w:val="00940116"/>
    <w:rsid w:val="009402DB"/>
    <w:rsid w:val="00942BC7"/>
    <w:rsid w:val="009447E4"/>
    <w:rsid w:val="009449B8"/>
    <w:rsid w:val="00944DC9"/>
    <w:rsid w:val="00945479"/>
    <w:rsid w:val="00946380"/>
    <w:rsid w:val="009464B0"/>
    <w:rsid w:val="00947A9B"/>
    <w:rsid w:val="009502C8"/>
    <w:rsid w:val="009517DA"/>
    <w:rsid w:val="0095731A"/>
    <w:rsid w:val="009611E0"/>
    <w:rsid w:val="00961369"/>
    <w:rsid w:val="009648A1"/>
    <w:rsid w:val="00964DA7"/>
    <w:rsid w:val="00965B02"/>
    <w:rsid w:val="00965FEE"/>
    <w:rsid w:val="0096643B"/>
    <w:rsid w:val="009706B5"/>
    <w:rsid w:val="00970CB5"/>
    <w:rsid w:val="00972BDF"/>
    <w:rsid w:val="0098182D"/>
    <w:rsid w:val="00990C92"/>
    <w:rsid w:val="00991F20"/>
    <w:rsid w:val="009923E0"/>
    <w:rsid w:val="00994FEC"/>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C7A45"/>
    <w:rsid w:val="009D06C0"/>
    <w:rsid w:val="009D1542"/>
    <w:rsid w:val="009D25FE"/>
    <w:rsid w:val="009D4624"/>
    <w:rsid w:val="009E0867"/>
    <w:rsid w:val="009E1411"/>
    <w:rsid w:val="009E45A0"/>
    <w:rsid w:val="009E49A3"/>
    <w:rsid w:val="009E52F2"/>
    <w:rsid w:val="009E7BFD"/>
    <w:rsid w:val="009F0515"/>
    <w:rsid w:val="009F1A4C"/>
    <w:rsid w:val="009F3C1F"/>
    <w:rsid w:val="009F614E"/>
    <w:rsid w:val="009F6571"/>
    <w:rsid w:val="009F762B"/>
    <w:rsid w:val="00A00E96"/>
    <w:rsid w:val="00A02047"/>
    <w:rsid w:val="00A036BE"/>
    <w:rsid w:val="00A05F7D"/>
    <w:rsid w:val="00A06487"/>
    <w:rsid w:val="00A109C3"/>
    <w:rsid w:val="00A12205"/>
    <w:rsid w:val="00A155B9"/>
    <w:rsid w:val="00A214B4"/>
    <w:rsid w:val="00A21F32"/>
    <w:rsid w:val="00A32D63"/>
    <w:rsid w:val="00A345F6"/>
    <w:rsid w:val="00A348B5"/>
    <w:rsid w:val="00A34DDD"/>
    <w:rsid w:val="00A4436A"/>
    <w:rsid w:val="00A453DC"/>
    <w:rsid w:val="00A45721"/>
    <w:rsid w:val="00A457D1"/>
    <w:rsid w:val="00A47E87"/>
    <w:rsid w:val="00A516E8"/>
    <w:rsid w:val="00A520C9"/>
    <w:rsid w:val="00A525D9"/>
    <w:rsid w:val="00A52748"/>
    <w:rsid w:val="00A52AAE"/>
    <w:rsid w:val="00A565E7"/>
    <w:rsid w:val="00A608B0"/>
    <w:rsid w:val="00A6185A"/>
    <w:rsid w:val="00A625E2"/>
    <w:rsid w:val="00A6585F"/>
    <w:rsid w:val="00A67B13"/>
    <w:rsid w:val="00A71080"/>
    <w:rsid w:val="00A72465"/>
    <w:rsid w:val="00A72DCB"/>
    <w:rsid w:val="00A75001"/>
    <w:rsid w:val="00A76EDE"/>
    <w:rsid w:val="00A80C92"/>
    <w:rsid w:val="00A82461"/>
    <w:rsid w:val="00A83323"/>
    <w:rsid w:val="00A84C03"/>
    <w:rsid w:val="00A85006"/>
    <w:rsid w:val="00A851D8"/>
    <w:rsid w:val="00A86352"/>
    <w:rsid w:val="00A90295"/>
    <w:rsid w:val="00A9227B"/>
    <w:rsid w:val="00A93540"/>
    <w:rsid w:val="00A947F1"/>
    <w:rsid w:val="00A953BA"/>
    <w:rsid w:val="00AA1A2C"/>
    <w:rsid w:val="00AA207C"/>
    <w:rsid w:val="00AA225A"/>
    <w:rsid w:val="00AA5D62"/>
    <w:rsid w:val="00AB3710"/>
    <w:rsid w:val="00AB37EB"/>
    <w:rsid w:val="00AB4B0F"/>
    <w:rsid w:val="00AB535D"/>
    <w:rsid w:val="00AB6C3B"/>
    <w:rsid w:val="00AC1971"/>
    <w:rsid w:val="00AD15A7"/>
    <w:rsid w:val="00AD6BEE"/>
    <w:rsid w:val="00AE008F"/>
    <w:rsid w:val="00AE1EF2"/>
    <w:rsid w:val="00AE33FE"/>
    <w:rsid w:val="00AE403B"/>
    <w:rsid w:val="00AF1248"/>
    <w:rsid w:val="00AF42B0"/>
    <w:rsid w:val="00AF55AC"/>
    <w:rsid w:val="00B07D6D"/>
    <w:rsid w:val="00B1003A"/>
    <w:rsid w:val="00B11E08"/>
    <w:rsid w:val="00B12E48"/>
    <w:rsid w:val="00B13C33"/>
    <w:rsid w:val="00B26C37"/>
    <w:rsid w:val="00B32CD3"/>
    <w:rsid w:val="00B35A93"/>
    <w:rsid w:val="00B3635B"/>
    <w:rsid w:val="00B3672D"/>
    <w:rsid w:val="00B36D2B"/>
    <w:rsid w:val="00B373A2"/>
    <w:rsid w:val="00B47192"/>
    <w:rsid w:val="00B4745C"/>
    <w:rsid w:val="00B477AC"/>
    <w:rsid w:val="00B60699"/>
    <w:rsid w:val="00B61D75"/>
    <w:rsid w:val="00B62F0D"/>
    <w:rsid w:val="00B6625A"/>
    <w:rsid w:val="00B66DB3"/>
    <w:rsid w:val="00B7258D"/>
    <w:rsid w:val="00B72B0F"/>
    <w:rsid w:val="00B72D1B"/>
    <w:rsid w:val="00B741B2"/>
    <w:rsid w:val="00B75A86"/>
    <w:rsid w:val="00B7627A"/>
    <w:rsid w:val="00B80028"/>
    <w:rsid w:val="00B833EA"/>
    <w:rsid w:val="00B85271"/>
    <w:rsid w:val="00B85EF3"/>
    <w:rsid w:val="00B9223B"/>
    <w:rsid w:val="00B926B2"/>
    <w:rsid w:val="00B97604"/>
    <w:rsid w:val="00BA0A5F"/>
    <w:rsid w:val="00BA11EC"/>
    <w:rsid w:val="00BA4D1F"/>
    <w:rsid w:val="00BA7AD1"/>
    <w:rsid w:val="00BB04EC"/>
    <w:rsid w:val="00BB2250"/>
    <w:rsid w:val="00BB27F2"/>
    <w:rsid w:val="00BB4A68"/>
    <w:rsid w:val="00BB739A"/>
    <w:rsid w:val="00BC0613"/>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C00463"/>
    <w:rsid w:val="00C0147E"/>
    <w:rsid w:val="00C03F20"/>
    <w:rsid w:val="00C04FE4"/>
    <w:rsid w:val="00C160ED"/>
    <w:rsid w:val="00C216E3"/>
    <w:rsid w:val="00C219E6"/>
    <w:rsid w:val="00C25084"/>
    <w:rsid w:val="00C27903"/>
    <w:rsid w:val="00C30A4F"/>
    <w:rsid w:val="00C31401"/>
    <w:rsid w:val="00C41665"/>
    <w:rsid w:val="00C41758"/>
    <w:rsid w:val="00C429E1"/>
    <w:rsid w:val="00C45135"/>
    <w:rsid w:val="00C462F8"/>
    <w:rsid w:val="00C627CB"/>
    <w:rsid w:val="00C70B66"/>
    <w:rsid w:val="00C71CD1"/>
    <w:rsid w:val="00C72ABB"/>
    <w:rsid w:val="00C73143"/>
    <w:rsid w:val="00C77685"/>
    <w:rsid w:val="00C77815"/>
    <w:rsid w:val="00C80100"/>
    <w:rsid w:val="00C8239D"/>
    <w:rsid w:val="00C84901"/>
    <w:rsid w:val="00C8491D"/>
    <w:rsid w:val="00C85378"/>
    <w:rsid w:val="00C85EF5"/>
    <w:rsid w:val="00C87E20"/>
    <w:rsid w:val="00C928F1"/>
    <w:rsid w:val="00C9297C"/>
    <w:rsid w:val="00C940B5"/>
    <w:rsid w:val="00C9700F"/>
    <w:rsid w:val="00CA08CE"/>
    <w:rsid w:val="00CA201A"/>
    <w:rsid w:val="00CA621B"/>
    <w:rsid w:val="00CA6FDA"/>
    <w:rsid w:val="00CB0AFB"/>
    <w:rsid w:val="00CB266D"/>
    <w:rsid w:val="00CB3B6F"/>
    <w:rsid w:val="00CB40C4"/>
    <w:rsid w:val="00CB4566"/>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51C"/>
    <w:rsid w:val="00D11F7D"/>
    <w:rsid w:val="00D11FC3"/>
    <w:rsid w:val="00D13098"/>
    <w:rsid w:val="00D14C53"/>
    <w:rsid w:val="00D17789"/>
    <w:rsid w:val="00D1789C"/>
    <w:rsid w:val="00D17B5C"/>
    <w:rsid w:val="00D17EDC"/>
    <w:rsid w:val="00D20AC2"/>
    <w:rsid w:val="00D21565"/>
    <w:rsid w:val="00D226BE"/>
    <w:rsid w:val="00D25860"/>
    <w:rsid w:val="00D2737E"/>
    <w:rsid w:val="00D274A9"/>
    <w:rsid w:val="00D27FF3"/>
    <w:rsid w:val="00D304D6"/>
    <w:rsid w:val="00D32347"/>
    <w:rsid w:val="00D32644"/>
    <w:rsid w:val="00D33229"/>
    <w:rsid w:val="00D33619"/>
    <w:rsid w:val="00D338F0"/>
    <w:rsid w:val="00D40FD4"/>
    <w:rsid w:val="00D5032D"/>
    <w:rsid w:val="00D50DB0"/>
    <w:rsid w:val="00D52AC7"/>
    <w:rsid w:val="00D53772"/>
    <w:rsid w:val="00D54CA9"/>
    <w:rsid w:val="00D556EC"/>
    <w:rsid w:val="00D56D67"/>
    <w:rsid w:val="00D6340F"/>
    <w:rsid w:val="00D7271E"/>
    <w:rsid w:val="00D72D16"/>
    <w:rsid w:val="00D73E1C"/>
    <w:rsid w:val="00D74213"/>
    <w:rsid w:val="00D7792E"/>
    <w:rsid w:val="00D8049E"/>
    <w:rsid w:val="00D804D4"/>
    <w:rsid w:val="00D81032"/>
    <w:rsid w:val="00D81914"/>
    <w:rsid w:val="00D8195B"/>
    <w:rsid w:val="00D8561C"/>
    <w:rsid w:val="00D85662"/>
    <w:rsid w:val="00D8619F"/>
    <w:rsid w:val="00D86764"/>
    <w:rsid w:val="00D86F8B"/>
    <w:rsid w:val="00D90DA7"/>
    <w:rsid w:val="00D90ED4"/>
    <w:rsid w:val="00D92434"/>
    <w:rsid w:val="00D924C9"/>
    <w:rsid w:val="00D957E3"/>
    <w:rsid w:val="00D970E2"/>
    <w:rsid w:val="00DA5ABC"/>
    <w:rsid w:val="00DA76F0"/>
    <w:rsid w:val="00DB0873"/>
    <w:rsid w:val="00DB235D"/>
    <w:rsid w:val="00DB2772"/>
    <w:rsid w:val="00DB5528"/>
    <w:rsid w:val="00DB55CC"/>
    <w:rsid w:val="00DB5C0A"/>
    <w:rsid w:val="00DB5E40"/>
    <w:rsid w:val="00DC0C93"/>
    <w:rsid w:val="00DC0E09"/>
    <w:rsid w:val="00DC168A"/>
    <w:rsid w:val="00DC68EB"/>
    <w:rsid w:val="00DD13E2"/>
    <w:rsid w:val="00DD604B"/>
    <w:rsid w:val="00DE153B"/>
    <w:rsid w:val="00DE3B70"/>
    <w:rsid w:val="00DF003C"/>
    <w:rsid w:val="00DF4501"/>
    <w:rsid w:val="00DF723C"/>
    <w:rsid w:val="00DF783E"/>
    <w:rsid w:val="00DF78AE"/>
    <w:rsid w:val="00E029A8"/>
    <w:rsid w:val="00E117EC"/>
    <w:rsid w:val="00E11E2E"/>
    <w:rsid w:val="00E24CF4"/>
    <w:rsid w:val="00E26A43"/>
    <w:rsid w:val="00E27279"/>
    <w:rsid w:val="00E31699"/>
    <w:rsid w:val="00E316D8"/>
    <w:rsid w:val="00E32707"/>
    <w:rsid w:val="00E348A5"/>
    <w:rsid w:val="00E36029"/>
    <w:rsid w:val="00E371EC"/>
    <w:rsid w:val="00E422D7"/>
    <w:rsid w:val="00E42EB6"/>
    <w:rsid w:val="00E51441"/>
    <w:rsid w:val="00E52C4A"/>
    <w:rsid w:val="00E6063A"/>
    <w:rsid w:val="00E62A59"/>
    <w:rsid w:val="00E64A3C"/>
    <w:rsid w:val="00E65AC5"/>
    <w:rsid w:val="00E679CA"/>
    <w:rsid w:val="00E703E8"/>
    <w:rsid w:val="00E70681"/>
    <w:rsid w:val="00E71E1C"/>
    <w:rsid w:val="00E72AE3"/>
    <w:rsid w:val="00E73B0B"/>
    <w:rsid w:val="00E73B51"/>
    <w:rsid w:val="00E743B7"/>
    <w:rsid w:val="00E74981"/>
    <w:rsid w:val="00E75CF5"/>
    <w:rsid w:val="00E76D3D"/>
    <w:rsid w:val="00E81B17"/>
    <w:rsid w:val="00E8308B"/>
    <w:rsid w:val="00E83125"/>
    <w:rsid w:val="00E83F26"/>
    <w:rsid w:val="00E8406E"/>
    <w:rsid w:val="00E86A13"/>
    <w:rsid w:val="00E86CA7"/>
    <w:rsid w:val="00E903FD"/>
    <w:rsid w:val="00E97E86"/>
    <w:rsid w:val="00EA1F89"/>
    <w:rsid w:val="00EA5BCC"/>
    <w:rsid w:val="00EB117B"/>
    <w:rsid w:val="00EB15E0"/>
    <w:rsid w:val="00EB39C0"/>
    <w:rsid w:val="00EB40D6"/>
    <w:rsid w:val="00EB5F75"/>
    <w:rsid w:val="00EB79CD"/>
    <w:rsid w:val="00EB7F18"/>
    <w:rsid w:val="00EC0C82"/>
    <w:rsid w:val="00EC305D"/>
    <w:rsid w:val="00EC3BF2"/>
    <w:rsid w:val="00EC3C36"/>
    <w:rsid w:val="00ED0EA7"/>
    <w:rsid w:val="00ED5253"/>
    <w:rsid w:val="00ED6131"/>
    <w:rsid w:val="00EE0578"/>
    <w:rsid w:val="00EE0F2E"/>
    <w:rsid w:val="00EE1454"/>
    <w:rsid w:val="00EE2A41"/>
    <w:rsid w:val="00EE2C8C"/>
    <w:rsid w:val="00EE3054"/>
    <w:rsid w:val="00EE3214"/>
    <w:rsid w:val="00EE3257"/>
    <w:rsid w:val="00EE575D"/>
    <w:rsid w:val="00EE5F8D"/>
    <w:rsid w:val="00EF09FB"/>
    <w:rsid w:val="00EF2004"/>
    <w:rsid w:val="00EF22EE"/>
    <w:rsid w:val="00EF2D2B"/>
    <w:rsid w:val="00EF5956"/>
    <w:rsid w:val="00F0160F"/>
    <w:rsid w:val="00F02923"/>
    <w:rsid w:val="00F02B2C"/>
    <w:rsid w:val="00F0351B"/>
    <w:rsid w:val="00F04E34"/>
    <w:rsid w:val="00F06472"/>
    <w:rsid w:val="00F06F04"/>
    <w:rsid w:val="00F0721E"/>
    <w:rsid w:val="00F0754E"/>
    <w:rsid w:val="00F110DB"/>
    <w:rsid w:val="00F13693"/>
    <w:rsid w:val="00F16026"/>
    <w:rsid w:val="00F22566"/>
    <w:rsid w:val="00F22963"/>
    <w:rsid w:val="00F23E87"/>
    <w:rsid w:val="00F25D50"/>
    <w:rsid w:val="00F2654F"/>
    <w:rsid w:val="00F34BCA"/>
    <w:rsid w:val="00F37993"/>
    <w:rsid w:val="00F403EA"/>
    <w:rsid w:val="00F4090A"/>
    <w:rsid w:val="00F42753"/>
    <w:rsid w:val="00F4623D"/>
    <w:rsid w:val="00F47DEC"/>
    <w:rsid w:val="00F510DB"/>
    <w:rsid w:val="00F542DB"/>
    <w:rsid w:val="00F54525"/>
    <w:rsid w:val="00F56B30"/>
    <w:rsid w:val="00F64643"/>
    <w:rsid w:val="00F7260C"/>
    <w:rsid w:val="00F727B0"/>
    <w:rsid w:val="00F72B5D"/>
    <w:rsid w:val="00F750BE"/>
    <w:rsid w:val="00F8106F"/>
    <w:rsid w:val="00F84FFF"/>
    <w:rsid w:val="00F90E93"/>
    <w:rsid w:val="00F91F36"/>
    <w:rsid w:val="00F946D3"/>
    <w:rsid w:val="00F94BD5"/>
    <w:rsid w:val="00F95A73"/>
    <w:rsid w:val="00F95FBD"/>
    <w:rsid w:val="00F97F52"/>
    <w:rsid w:val="00FA24CB"/>
    <w:rsid w:val="00FA2545"/>
    <w:rsid w:val="00FA5036"/>
    <w:rsid w:val="00FA5363"/>
    <w:rsid w:val="00FB072A"/>
    <w:rsid w:val="00FB1664"/>
    <w:rsid w:val="00FB242A"/>
    <w:rsid w:val="00FB2CFE"/>
    <w:rsid w:val="00FB4AAD"/>
    <w:rsid w:val="00FB4E3D"/>
    <w:rsid w:val="00FB5348"/>
    <w:rsid w:val="00FB5F2A"/>
    <w:rsid w:val="00FB6049"/>
    <w:rsid w:val="00FC02ED"/>
    <w:rsid w:val="00FC0941"/>
    <w:rsid w:val="00FC1036"/>
    <w:rsid w:val="00FC4E89"/>
    <w:rsid w:val="00FC4F9B"/>
    <w:rsid w:val="00FC59F0"/>
    <w:rsid w:val="00FC5E56"/>
    <w:rsid w:val="00FD2899"/>
    <w:rsid w:val="00FD4599"/>
    <w:rsid w:val="00FD4784"/>
    <w:rsid w:val="00FD5EBA"/>
    <w:rsid w:val="00FD65FE"/>
    <w:rsid w:val="00FD68C0"/>
    <w:rsid w:val="00FD6B1B"/>
    <w:rsid w:val="00FE18C4"/>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57C1D"/>
  <w15:chartTrackingRefBased/>
  <w15:docId w15:val="{D87A8DEB-D5C1-4C38-B843-6B30D0D3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388D6-B0C2-49D2-9EF3-26BFAEC1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35</Pages>
  <Words>6791</Words>
  <Characters>37353</Characters>
  <Application>Microsoft Office Word</Application>
  <DocSecurity>0</DocSecurity>
  <Lines>311</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2025-08-15T18:17:00Z</cp:lastPrinted>
  <dcterms:created xsi:type="dcterms:W3CDTF">2025-08-04T21:17:00Z</dcterms:created>
  <dcterms:modified xsi:type="dcterms:W3CDTF">2025-09-03T19:04:00Z</dcterms:modified>
</cp:coreProperties>
</file>