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274486518"/>
        <w:docPartObj>
          <w:docPartGallery w:val="Table of Contents"/>
          <w:docPartUnique/>
        </w:docPartObj>
      </w:sdtPr>
      <w:sdtEndPr>
        <w:rPr>
          <w:b/>
          <w:bCs/>
        </w:rPr>
      </w:sdtEndPr>
      <w:sdtContent>
        <w:p w14:paraId="7CE8C8FA" w14:textId="77777777" w:rsidR="009E7195" w:rsidRPr="004C6544" w:rsidRDefault="009E7195" w:rsidP="004C6544">
          <w:pPr>
            <w:pStyle w:val="TtulodeTDC"/>
            <w:rPr>
              <w:color w:val="auto"/>
            </w:rPr>
          </w:pPr>
          <w:r w:rsidRPr="004C6544">
            <w:rPr>
              <w:color w:val="auto"/>
              <w:lang w:val="es-ES"/>
            </w:rPr>
            <w:t>Contenido</w:t>
          </w:r>
        </w:p>
        <w:p w14:paraId="0973162F" w14:textId="77777777" w:rsidR="009E7195" w:rsidRPr="004C6544" w:rsidRDefault="009E7195" w:rsidP="004C6544">
          <w:pPr>
            <w:pStyle w:val="TDC1"/>
            <w:tabs>
              <w:tab w:val="right" w:leader="dot" w:pos="9034"/>
            </w:tabs>
            <w:rPr>
              <w:rFonts w:asciiTheme="minorHAnsi" w:eastAsiaTheme="minorEastAsia" w:hAnsiTheme="minorHAnsi" w:cstheme="minorBidi"/>
              <w:noProof/>
              <w:szCs w:val="22"/>
              <w:lang w:eastAsia="es-MX"/>
            </w:rPr>
          </w:pPr>
          <w:r w:rsidRPr="004C6544">
            <w:rPr>
              <w:b/>
              <w:bCs/>
              <w:lang w:val="es-ES"/>
            </w:rPr>
            <w:fldChar w:fldCharType="begin"/>
          </w:r>
          <w:r w:rsidRPr="004C6544">
            <w:rPr>
              <w:b/>
              <w:bCs/>
              <w:lang w:val="es-ES"/>
            </w:rPr>
            <w:instrText xml:space="preserve"> TOC \o "1-3" \h \z \u </w:instrText>
          </w:r>
          <w:r w:rsidRPr="004C6544">
            <w:rPr>
              <w:b/>
              <w:bCs/>
              <w:lang w:val="es-ES"/>
            </w:rPr>
            <w:fldChar w:fldCharType="separate"/>
          </w:r>
          <w:hyperlink w:anchor="_Toc196150813" w:history="1">
            <w:r w:rsidRPr="004C6544">
              <w:rPr>
                <w:rStyle w:val="Hipervnculo"/>
                <w:rFonts w:eastAsiaTheme="majorEastAsia"/>
                <w:noProof/>
                <w:color w:val="auto"/>
              </w:rPr>
              <w:t>ANTECEDENTES</w:t>
            </w:r>
            <w:r w:rsidRPr="004C6544">
              <w:rPr>
                <w:noProof/>
                <w:webHidden/>
              </w:rPr>
              <w:tab/>
            </w:r>
            <w:r w:rsidRPr="004C6544">
              <w:rPr>
                <w:noProof/>
                <w:webHidden/>
              </w:rPr>
              <w:fldChar w:fldCharType="begin"/>
            </w:r>
            <w:r w:rsidRPr="004C6544">
              <w:rPr>
                <w:noProof/>
                <w:webHidden/>
              </w:rPr>
              <w:instrText xml:space="preserve"> PAGEREF _Toc196150813 \h </w:instrText>
            </w:r>
            <w:r w:rsidRPr="004C6544">
              <w:rPr>
                <w:noProof/>
                <w:webHidden/>
              </w:rPr>
            </w:r>
            <w:r w:rsidRPr="004C6544">
              <w:rPr>
                <w:noProof/>
                <w:webHidden/>
              </w:rPr>
              <w:fldChar w:fldCharType="separate"/>
            </w:r>
            <w:r w:rsidR="00EE11C0">
              <w:rPr>
                <w:noProof/>
                <w:webHidden/>
              </w:rPr>
              <w:t>1</w:t>
            </w:r>
            <w:r w:rsidRPr="004C6544">
              <w:rPr>
                <w:noProof/>
                <w:webHidden/>
              </w:rPr>
              <w:fldChar w:fldCharType="end"/>
            </w:r>
          </w:hyperlink>
        </w:p>
        <w:p w14:paraId="1F26CA30" w14:textId="77777777" w:rsidR="009E7195" w:rsidRPr="004C6544" w:rsidRDefault="00EE11C0" w:rsidP="004C6544">
          <w:pPr>
            <w:pStyle w:val="TDC2"/>
            <w:rPr>
              <w:rFonts w:asciiTheme="minorHAnsi" w:eastAsiaTheme="minorEastAsia" w:hAnsiTheme="minorHAnsi" w:cstheme="minorBidi"/>
              <w:noProof/>
              <w:szCs w:val="22"/>
              <w:lang w:eastAsia="es-MX"/>
            </w:rPr>
          </w:pPr>
          <w:hyperlink w:anchor="_Toc196150814" w:history="1">
            <w:r w:rsidR="009E7195" w:rsidRPr="004C6544">
              <w:rPr>
                <w:rStyle w:val="Hipervnculo"/>
                <w:rFonts w:eastAsiaTheme="majorEastAsia"/>
                <w:noProof/>
                <w:color w:val="auto"/>
              </w:rPr>
              <w:t>DE LA SOLICITUD DE INFORMACIÓN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_Toc196150814 \h </w:instrText>
            </w:r>
            <w:r w:rsidR="009E7195" w:rsidRPr="004C6544">
              <w:rPr>
                <w:noProof/>
                <w:webHidden/>
              </w:rPr>
            </w:r>
            <w:r w:rsidR="009E7195" w:rsidRPr="004C6544">
              <w:rPr>
                <w:noProof/>
                <w:webHidden/>
              </w:rPr>
              <w:fldChar w:fldCharType="separate"/>
            </w:r>
            <w:r>
              <w:rPr>
                <w:noProof/>
                <w:webHidden/>
              </w:rPr>
              <w:t>1</w:t>
            </w:r>
            <w:r w:rsidR="009E7195" w:rsidRPr="004C6544">
              <w:rPr>
                <w:noProof/>
                <w:webHidden/>
              </w:rPr>
              <w:fldChar w:fldCharType="end"/>
            </w:r>
          </w:hyperlink>
        </w:p>
        <w:p w14:paraId="2E27675C"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15" w:history="1">
            <w:r w:rsidR="009E7195" w:rsidRPr="004C6544">
              <w:rPr>
                <w:rStyle w:val="Hipervnculo"/>
                <w:rFonts w:eastAsiaTheme="majorEastAsia"/>
                <w:noProof/>
                <w:color w:val="auto"/>
              </w:rPr>
              <w:t>a) Solicitud de información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_Toc196150815 \h </w:instrText>
            </w:r>
            <w:r w:rsidR="009E7195" w:rsidRPr="004C6544">
              <w:rPr>
                <w:noProof/>
                <w:webHidden/>
              </w:rPr>
            </w:r>
            <w:r w:rsidR="009E7195" w:rsidRPr="004C6544">
              <w:rPr>
                <w:noProof/>
                <w:webHidden/>
              </w:rPr>
              <w:fldChar w:fldCharType="separate"/>
            </w:r>
            <w:r>
              <w:rPr>
                <w:noProof/>
                <w:webHidden/>
              </w:rPr>
              <w:t>1</w:t>
            </w:r>
            <w:r w:rsidR="009E7195" w:rsidRPr="004C6544">
              <w:rPr>
                <w:noProof/>
                <w:webHidden/>
              </w:rPr>
              <w:fldChar w:fldCharType="end"/>
            </w:r>
          </w:hyperlink>
        </w:p>
        <w:p w14:paraId="38B4F8AF"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16" w:history="1">
            <w:r w:rsidR="009E7195" w:rsidRPr="004C6544">
              <w:rPr>
                <w:rStyle w:val="Hipervnculo"/>
                <w:rFonts w:eastAsiaTheme="majorEastAsia"/>
                <w:noProof/>
                <w:color w:val="auto"/>
              </w:rPr>
              <w:t>b) Turno de la solicitud de información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_Toc196150816 \h </w:instrText>
            </w:r>
            <w:r w:rsidR="009E7195" w:rsidRPr="004C6544">
              <w:rPr>
                <w:noProof/>
                <w:webHidden/>
              </w:rPr>
            </w:r>
            <w:r w:rsidR="009E7195" w:rsidRPr="004C6544">
              <w:rPr>
                <w:noProof/>
                <w:webHidden/>
              </w:rPr>
              <w:fldChar w:fldCharType="separate"/>
            </w:r>
            <w:r>
              <w:rPr>
                <w:noProof/>
                <w:webHidden/>
              </w:rPr>
              <w:t>2</w:t>
            </w:r>
            <w:r w:rsidR="009E7195" w:rsidRPr="004C6544">
              <w:rPr>
                <w:noProof/>
                <w:webHidden/>
              </w:rPr>
              <w:fldChar w:fldCharType="end"/>
            </w:r>
          </w:hyperlink>
        </w:p>
        <w:p w14:paraId="11B51743"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17" w:history="1">
            <w:r w:rsidR="009E7195" w:rsidRPr="004C6544">
              <w:rPr>
                <w:rStyle w:val="Hipervnculo"/>
                <w:rFonts w:eastAsiaTheme="majorEastAsia"/>
                <w:noProof/>
                <w:color w:val="auto"/>
              </w:rPr>
              <w:t>c) Respuesta del Sujeto Obligado</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_Toc196150817 \h </w:instrText>
            </w:r>
            <w:r w:rsidR="009E7195" w:rsidRPr="004C6544">
              <w:rPr>
                <w:noProof/>
                <w:webHidden/>
              </w:rPr>
            </w:r>
            <w:r w:rsidR="009E7195" w:rsidRPr="004C6544">
              <w:rPr>
                <w:noProof/>
                <w:webHidden/>
              </w:rPr>
              <w:fldChar w:fldCharType="separate"/>
            </w:r>
            <w:r>
              <w:rPr>
                <w:noProof/>
                <w:webHidden/>
              </w:rPr>
              <w:t>2</w:t>
            </w:r>
            <w:r w:rsidR="009E7195" w:rsidRPr="004C6544">
              <w:rPr>
                <w:noProof/>
                <w:webHidden/>
              </w:rPr>
              <w:fldChar w:fldCharType="end"/>
            </w:r>
          </w:hyperlink>
        </w:p>
        <w:p w14:paraId="6B4A15F7" w14:textId="77777777" w:rsidR="009E7195" w:rsidRPr="004C6544" w:rsidRDefault="00EE11C0" w:rsidP="004C6544">
          <w:pPr>
            <w:pStyle w:val="TDC2"/>
            <w:rPr>
              <w:rFonts w:asciiTheme="minorHAnsi" w:eastAsiaTheme="minorEastAsia" w:hAnsiTheme="minorHAnsi" w:cstheme="minorBidi"/>
              <w:noProof/>
              <w:szCs w:val="22"/>
              <w:lang w:eastAsia="es-MX"/>
            </w:rPr>
          </w:pPr>
          <w:hyperlink w:anchor="_Toc196150818" w:history="1">
            <w:r w:rsidR="009E7195" w:rsidRPr="004C6544">
              <w:rPr>
                <w:rStyle w:val="Hipervnculo"/>
                <w:rFonts w:eastAsiaTheme="majorEastAsia"/>
                <w:noProof/>
                <w:color w:val="auto"/>
              </w:rPr>
              <w:t>DEL RECURSO DE REVISIÓN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_Toc196150818 \h </w:instrText>
            </w:r>
            <w:r w:rsidR="009E7195" w:rsidRPr="004C6544">
              <w:rPr>
                <w:noProof/>
                <w:webHidden/>
              </w:rPr>
            </w:r>
            <w:r w:rsidR="009E7195" w:rsidRPr="004C6544">
              <w:rPr>
                <w:noProof/>
                <w:webHidden/>
              </w:rPr>
              <w:fldChar w:fldCharType="separate"/>
            </w:r>
            <w:r>
              <w:rPr>
                <w:noProof/>
                <w:webHidden/>
              </w:rPr>
              <w:t>3</w:t>
            </w:r>
            <w:r w:rsidR="009E7195" w:rsidRPr="004C6544">
              <w:rPr>
                <w:noProof/>
                <w:webHidden/>
              </w:rPr>
              <w:fldChar w:fldCharType="end"/>
            </w:r>
          </w:hyperlink>
        </w:p>
        <w:p w14:paraId="1439A084"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19" w:history="1">
            <w:r w:rsidR="009E7195" w:rsidRPr="004C6544">
              <w:rPr>
                <w:rStyle w:val="Hipervnculo"/>
                <w:rFonts w:eastAsiaTheme="majorEastAsia"/>
                <w:noProof/>
                <w:color w:val="auto"/>
              </w:rPr>
              <w:t>a) Interposición del Recurso de Revisión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_Toc196150819 \h </w:instrText>
            </w:r>
            <w:r w:rsidR="009E7195" w:rsidRPr="004C6544">
              <w:rPr>
                <w:noProof/>
                <w:webHidden/>
              </w:rPr>
            </w:r>
            <w:r w:rsidR="009E7195" w:rsidRPr="004C6544">
              <w:rPr>
                <w:noProof/>
                <w:webHidden/>
              </w:rPr>
              <w:fldChar w:fldCharType="separate"/>
            </w:r>
            <w:r>
              <w:rPr>
                <w:noProof/>
                <w:webHidden/>
              </w:rPr>
              <w:t>3</w:t>
            </w:r>
            <w:r w:rsidR="009E7195" w:rsidRPr="004C6544">
              <w:rPr>
                <w:noProof/>
                <w:webHidden/>
              </w:rPr>
              <w:fldChar w:fldCharType="end"/>
            </w:r>
          </w:hyperlink>
        </w:p>
        <w:p w14:paraId="01CF9E21"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0" w:history="1">
            <w:r w:rsidR="009E7195" w:rsidRPr="004C6544">
              <w:rPr>
                <w:rStyle w:val="Hipervnculo"/>
                <w:rFonts w:eastAsiaTheme="majorEastAsia"/>
                <w:noProof/>
                <w:color w:val="auto"/>
              </w:rPr>
              <w:t>b) Turno del Recurso de Revisión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_Toc196150820 \h </w:instrText>
            </w:r>
            <w:r w:rsidR="009E7195" w:rsidRPr="004C6544">
              <w:rPr>
                <w:noProof/>
                <w:webHidden/>
              </w:rPr>
            </w:r>
            <w:r w:rsidR="009E7195" w:rsidRPr="004C6544">
              <w:rPr>
                <w:noProof/>
                <w:webHidden/>
              </w:rPr>
              <w:fldChar w:fldCharType="separate"/>
            </w:r>
            <w:r>
              <w:rPr>
                <w:noProof/>
                <w:webHidden/>
              </w:rPr>
              <w:t>3</w:t>
            </w:r>
            <w:r w:rsidR="009E7195" w:rsidRPr="004C6544">
              <w:rPr>
                <w:noProof/>
                <w:webHidden/>
              </w:rPr>
              <w:fldChar w:fldCharType="end"/>
            </w:r>
          </w:hyperlink>
        </w:p>
        <w:p w14:paraId="14F217FB"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1" w:history="1">
            <w:r w:rsidR="009E7195" w:rsidRPr="004C6544">
              <w:rPr>
                <w:rStyle w:val="Hipervnculo"/>
                <w:rFonts w:eastAsiaTheme="majorEastAsia"/>
                <w:noProof/>
                <w:color w:val="auto"/>
              </w:rPr>
              <w:t>c) Admisión del Recurso de Revisión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_Toc196150821 \h </w:instrText>
            </w:r>
            <w:r w:rsidR="009E7195" w:rsidRPr="004C6544">
              <w:rPr>
                <w:noProof/>
                <w:webHidden/>
              </w:rPr>
            </w:r>
            <w:r w:rsidR="009E7195" w:rsidRPr="004C6544">
              <w:rPr>
                <w:noProof/>
                <w:webHidden/>
              </w:rPr>
              <w:fldChar w:fldCharType="separate"/>
            </w:r>
            <w:r>
              <w:rPr>
                <w:noProof/>
                <w:webHidden/>
              </w:rPr>
              <w:t>4</w:t>
            </w:r>
            <w:r w:rsidR="009E7195" w:rsidRPr="004C6544">
              <w:rPr>
                <w:noProof/>
                <w:webHidden/>
              </w:rPr>
              <w:fldChar w:fldCharType="end"/>
            </w:r>
          </w:hyperlink>
        </w:p>
        <w:p w14:paraId="268EB04F"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2" w:history="1">
            <w:r w:rsidR="009E7195" w:rsidRPr="004C6544">
              <w:rPr>
                <w:rStyle w:val="Hipervnculo"/>
                <w:rFonts w:eastAsiaTheme="majorEastAsia"/>
                <w:noProof/>
                <w:color w:val="auto"/>
              </w:rPr>
              <w:t>d) Informe Justificado del Sujeto Obligado</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_Toc196150822 \h </w:instrText>
            </w:r>
            <w:r w:rsidR="009E7195" w:rsidRPr="004C6544">
              <w:rPr>
                <w:noProof/>
                <w:webHidden/>
              </w:rPr>
            </w:r>
            <w:r w:rsidR="009E7195" w:rsidRPr="004C6544">
              <w:rPr>
                <w:noProof/>
                <w:webHidden/>
              </w:rPr>
              <w:fldChar w:fldCharType="separate"/>
            </w:r>
            <w:r>
              <w:rPr>
                <w:noProof/>
                <w:webHidden/>
              </w:rPr>
              <w:t>4</w:t>
            </w:r>
            <w:r w:rsidR="009E7195" w:rsidRPr="004C6544">
              <w:rPr>
                <w:noProof/>
                <w:webHidden/>
              </w:rPr>
              <w:fldChar w:fldCharType="end"/>
            </w:r>
          </w:hyperlink>
        </w:p>
        <w:p w14:paraId="4B0E930D"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3" w:history="1">
            <w:r w:rsidR="009E7195" w:rsidRPr="004C6544">
              <w:rPr>
                <w:rStyle w:val="Hipervnculo"/>
                <w:rFonts w:eastAsiaTheme="majorEastAsia"/>
                <w:noProof/>
                <w:color w:val="auto"/>
              </w:rPr>
              <w:t>e) Manifestaciones de la Parte Recurrente</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_Toc196150823 \h </w:instrText>
            </w:r>
            <w:r w:rsidR="009E7195" w:rsidRPr="004C6544">
              <w:rPr>
                <w:noProof/>
                <w:webHidden/>
              </w:rPr>
            </w:r>
            <w:r w:rsidR="009E7195" w:rsidRPr="004C6544">
              <w:rPr>
                <w:noProof/>
                <w:webHidden/>
              </w:rPr>
              <w:fldChar w:fldCharType="separate"/>
            </w:r>
            <w:r>
              <w:rPr>
                <w:noProof/>
                <w:webHidden/>
              </w:rPr>
              <w:t>5</w:t>
            </w:r>
            <w:r w:rsidR="009E7195" w:rsidRPr="004C6544">
              <w:rPr>
                <w:noProof/>
                <w:webHidden/>
              </w:rPr>
              <w:fldChar w:fldCharType="end"/>
            </w:r>
          </w:hyperlink>
        </w:p>
        <w:p w14:paraId="092C3716"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4" w:history="1">
            <w:r w:rsidR="009E7195" w:rsidRPr="004C6544">
              <w:rPr>
                <w:rStyle w:val="Hipervnculo"/>
                <w:rFonts w:eastAsiaTheme="majorEastAsia"/>
                <w:noProof/>
                <w:color w:val="auto"/>
              </w:rPr>
              <w:t>f) Cierre de instrucción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_Toc196150824 \h </w:instrText>
            </w:r>
            <w:r w:rsidR="009E7195" w:rsidRPr="004C6544">
              <w:rPr>
                <w:noProof/>
                <w:webHidden/>
              </w:rPr>
            </w:r>
            <w:r w:rsidR="009E7195" w:rsidRPr="004C6544">
              <w:rPr>
                <w:noProof/>
                <w:webHidden/>
              </w:rPr>
              <w:fldChar w:fldCharType="separate"/>
            </w:r>
            <w:r>
              <w:rPr>
                <w:noProof/>
                <w:webHidden/>
              </w:rPr>
              <w:t>5</w:t>
            </w:r>
            <w:r w:rsidR="009E7195" w:rsidRPr="004C6544">
              <w:rPr>
                <w:noProof/>
                <w:webHidden/>
              </w:rPr>
              <w:fldChar w:fldCharType="end"/>
            </w:r>
          </w:hyperlink>
        </w:p>
        <w:p w14:paraId="004A06E9" w14:textId="77777777" w:rsidR="009E7195" w:rsidRPr="004C6544" w:rsidRDefault="00EE11C0" w:rsidP="004C6544">
          <w:pPr>
            <w:pStyle w:val="TDC1"/>
            <w:tabs>
              <w:tab w:val="right" w:leader="dot" w:pos="9034"/>
            </w:tabs>
            <w:rPr>
              <w:rFonts w:asciiTheme="minorHAnsi" w:eastAsiaTheme="minorEastAsia" w:hAnsiTheme="minorHAnsi" w:cstheme="minorBidi"/>
              <w:noProof/>
              <w:szCs w:val="22"/>
              <w:lang w:eastAsia="es-MX"/>
            </w:rPr>
          </w:pPr>
          <w:hyperlink w:anchor="_Toc196150825" w:history="1">
            <w:r w:rsidR="009E7195" w:rsidRPr="004C6544">
              <w:rPr>
                <w:rStyle w:val="Hipervnculo"/>
                <w:rFonts w:eastAsiaTheme="majorEastAsia"/>
                <w:noProof/>
                <w:color w:val="auto"/>
              </w:rPr>
              <w:t>CONSIDERANDOS</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_Toc196150825 \h </w:instrText>
            </w:r>
            <w:r w:rsidR="009E7195" w:rsidRPr="004C6544">
              <w:rPr>
                <w:noProof/>
                <w:webHidden/>
              </w:rPr>
            </w:r>
            <w:r w:rsidR="009E7195" w:rsidRPr="004C6544">
              <w:rPr>
                <w:noProof/>
                <w:webHidden/>
              </w:rPr>
              <w:fldChar w:fldCharType="separate"/>
            </w:r>
            <w:r>
              <w:rPr>
                <w:noProof/>
                <w:webHidden/>
              </w:rPr>
              <w:t>5</w:t>
            </w:r>
            <w:r w:rsidR="009E7195" w:rsidRPr="004C6544">
              <w:rPr>
                <w:noProof/>
                <w:webHidden/>
              </w:rPr>
              <w:fldChar w:fldCharType="end"/>
            </w:r>
          </w:hyperlink>
        </w:p>
        <w:p w14:paraId="32F7C9CC" w14:textId="77777777" w:rsidR="009E7195" w:rsidRPr="004C6544" w:rsidRDefault="00EE11C0" w:rsidP="004C6544">
          <w:pPr>
            <w:pStyle w:val="TDC2"/>
            <w:rPr>
              <w:rFonts w:asciiTheme="minorHAnsi" w:eastAsiaTheme="minorEastAsia" w:hAnsiTheme="minorHAnsi" w:cstheme="minorBidi"/>
              <w:noProof/>
              <w:szCs w:val="22"/>
              <w:lang w:eastAsia="es-MX"/>
            </w:rPr>
          </w:pPr>
          <w:hyperlink w:anchor="_Toc196150826" w:history="1">
            <w:r w:rsidR="009E7195" w:rsidRPr="004C6544">
              <w:rPr>
                <w:rStyle w:val="Hipervnculo"/>
                <w:rFonts w:eastAsiaTheme="majorEastAsia"/>
                <w:noProof/>
                <w:color w:val="auto"/>
              </w:rPr>
              <w:t>PRIMERO. Procedibilidad</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_Toc196150826 \h </w:instrText>
            </w:r>
            <w:r w:rsidR="009E7195" w:rsidRPr="004C6544">
              <w:rPr>
                <w:noProof/>
                <w:webHidden/>
              </w:rPr>
            </w:r>
            <w:r w:rsidR="009E7195" w:rsidRPr="004C6544">
              <w:rPr>
                <w:noProof/>
                <w:webHidden/>
              </w:rPr>
              <w:fldChar w:fldCharType="separate"/>
            </w:r>
            <w:r>
              <w:rPr>
                <w:noProof/>
                <w:webHidden/>
              </w:rPr>
              <w:t>6</w:t>
            </w:r>
            <w:r w:rsidR="009E7195" w:rsidRPr="004C6544">
              <w:rPr>
                <w:noProof/>
                <w:webHidden/>
              </w:rPr>
              <w:fldChar w:fldCharType="end"/>
            </w:r>
          </w:hyperlink>
        </w:p>
        <w:p w14:paraId="670576F1"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7" w:history="1">
            <w:r w:rsidR="009E7195" w:rsidRPr="004C6544">
              <w:rPr>
                <w:rStyle w:val="Hipervnculo"/>
                <w:rFonts w:eastAsiaTheme="majorEastAsia"/>
                <w:noProof/>
                <w:color w:val="auto"/>
              </w:rPr>
              <w:t>a) Competencia del Instituto</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_Toc196150827 \h </w:instrText>
            </w:r>
            <w:r w:rsidR="009E7195" w:rsidRPr="004C6544">
              <w:rPr>
                <w:noProof/>
                <w:webHidden/>
              </w:rPr>
            </w:r>
            <w:r w:rsidR="009E7195" w:rsidRPr="004C6544">
              <w:rPr>
                <w:noProof/>
                <w:webHidden/>
              </w:rPr>
              <w:fldChar w:fldCharType="separate"/>
            </w:r>
            <w:r>
              <w:rPr>
                <w:noProof/>
                <w:webHidden/>
              </w:rPr>
              <w:t>6</w:t>
            </w:r>
            <w:r w:rsidR="009E7195" w:rsidRPr="004C6544">
              <w:rPr>
                <w:noProof/>
                <w:webHidden/>
              </w:rPr>
              <w:fldChar w:fldCharType="end"/>
            </w:r>
          </w:hyperlink>
        </w:p>
        <w:p w14:paraId="57B0EFFD"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8" w:history="1">
            <w:r w:rsidR="009E7195" w:rsidRPr="004C6544">
              <w:rPr>
                <w:rStyle w:val="Hipervnculo"/>
                <w:rFonts w:eastAsiaTheme="majorEastAsia"/>
                <w:noProof/>
                <w:color w:val="auto"/>
              </w:rPr>
              <w:t>b) Legitimidad de la parte recurrente</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_Toc196150828 \h </w:instrText>
            </w:r>
            <w:r w:rsidR="009E7195" w:rsidRPr="004C6544">
              <w:rPr>
                <w:noProof/>
                <w:webHidden/>
              </w:rPr>
            </w:r>
            <w:r w:rsidR="009E7195" w:rsidRPr="004C6544">
              <w:rPr>
                <w:noProof/>
                <w:webHidden/>
              </w:rPr>
              <w:fldChar w:fldCharType="separate"/>
            </w:r>
            <w:r>
              <w:rPr>
                <w:noProof/>
                <w:webHidden/>
              </w:rPr>
              <w:t>6</w:t>
            </w:r>
            <w:r w:rsidR="009E7195" w:rsidRPr="004C6544">
              <w:rPr>
                <w:noProof/>
                <w:webHidden/>
              </w:rPr>
              <w:fldChar w:fldCharType="end"/>
            </w:r>
          </w:hyperlink>
        </w:p>
        <w:p w14:paraId="39F3A117"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29" w:history="1">
            <w:r w:rsidR="009E7195" w:rsidRPr="004C6544">
              <w:rPr>
                <w:rStyle w:val="Hipervnculo"/>
                <w:rFonts w:eastAsiaTheme="majorEastAsia"/>
                <w:noProof/>
                <w:color w:val="auto"/>
              </w:rPr>
              <w:t>c) Plazo para interponer el recurso</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_Toc196150829 \h </w:instrText>
            </w:r>
            <w:r w:rsidR="009E7195" w:rsidRPr="004C6544">
              <w:rPr>
                <w:noProof/>
                <w:webHidden/>
              </w:rPr>
            </w:r>
            <w:r w:rsidR="009E7195" w:rsidRPr="004C6544">
              <w:rPr>
                <w:noProof/>
                <w:webHidden/>
              </w:rPr>
              <w:fldChar w:fldCharType="separate"/>
            </w:r>
            <w:r>
              <w:rPr>
                <w:noProof/>
                <w:webHidden/>
              </w:rPr>
              <w:t>6</w:t>
            </w:r>
            <w:r w:rsidR="009E7195" w:rsidRPr="004C6544">
              <w:rPr>
                <w:noProof/>
                <w:webHidden/>
              </w:rPr>
              <w:fldChar w:fldCharType="end"/>
            </w:r>
          </w:hyperlink>
        </w:p>
        <w:p w14:paraId="5277C393"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30" w:history="1">
            <w:r w:rsidR="009E7195" w:rsidRPr="004C6544">
              <w:rPr>
                <w:rStyle w:val="Hipervnculo"/>
                <w:rFonts w:eastAsiaTheme="majorEastAsia"/>
                <w:noProof/>
                <w:color w:val="auto"/>
              </w:rPr>
              <w:t>d) Causal de procedencia</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_Toc196150830 \h </w:instrText>
            </w:r>
            <w:r w:rsidR="009E7195" w:rsidRPr="004C6544">
              <w:rPr>
                <w:noProof/>
                <w:webHidden/>
              </w:rPr>
            </w:r>
            <w:r w:rsidR="009E7195" w:rsidRPr="004C6544">
              <w:rPr>
                <w:noProof/>
                <w:webHidden/>
              </w:rPr>
              <w:fldChar w:fldCharType="separate"/>
            </w:r>
            <w:r>
              <w:rPr>
                <w:noProof/>
                <w:webHidden/>
              </w:rPr>
              <w:t>7</w:t>
            </w:r>
            <w:r w:rsidR="009E7195" w:rsidRPr="004C6544">
              <w:rPr>
                <w:noProof/>
                <w:webHidden/>
              </w:rPr>
              <w:fldChar w:fldCharType="end"/>
            </w:r>
          </w:hyperlink>
        </w:p>
        <w:p w14:paraId="5796BE89"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31" w:history="1">
            <w:r w:rsidR="009E7195" w:rsidRPr="004C6544">
              <w:rPr>
                <w:rStyle w:val="Hipervnculo"/>
                <w:rFonts w:eastAsiaTheme="majorEastAsia"/>
                <w:noProof/>
                <w:color w:val="auto"/>
              </w:rPr>
              <w:t>e) Requisitos formales para la interposición del recurso</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_Toc196150831 \h </w:instrText>
            </w:r>
            <w:r w:rsidR="009E7195" w:rsidRPr="004C6544">
              <w:rPr>
                <w:noProof/>
                <w:webHidden/>
              </w:rPr>
            </w:r>
            <w:r w:rsidR="009E7195" w:rsidRPr="004C6544">
              <w:rPr>
                <w:noProof/>
                <w:webHidden/>
              </w:rPr>
              <w:fldChar w:fldCharType="separate"/>
            </w:r>
            <w:r>
              <w:rPr>
                <w:noProof/>
                <w:webHidden/>
              </w:rPr>
              <w:t>7</w:t>
            </w:r>
            <w:r w:rsidR="009E7195" w:rsidRPr="004C6544">
              <w:rPr>
                <w:noProof/>
                <w:webHidden/>
              </w:rPr>
              <w:fldChar w:fldCharType="end"/>
            </w:r>
          </w:hyperlink>
        </w:p>
        <w:p w14:paraId="4D186955" w14:textId="77777777" w:rsidR="009E7195" w:rsidRPr="004C6544" w:rsidRDefault="00EE11C0" w:rsidP="004C6544">
          <w:pPr>
            <w:pStyle w:val="TDC2"/>
            <w:rPr>
              <w:rFonts w:asciiTheme="minorHAnsi" w:eastAsiaTheme="minorEastAsia" w:hAnsiTheme="minorHAnsi" w:cstheme="minorBidi"/>
              <w:noProof/>
              <w:szCs w:val="22"/>
              <w:lang w:eastAsia="es-MX"/>
            </w:rPr>
          </w:pPr>
          <w:hyperlink w:anchor="_Toc196150832" w:history="1">
            <w:r w:rsidR="009E7195" w:rsidRPr="004C6544">
              <w:rPr>
                <w:rStyle w:val="Hipervnculo"/>
                <w:rFonts w:eastAsiaTheme="majorEastAsia"/>
                <w:noProof/>
                <w:color w:val="auto"/>
              </w:rPr>
              <w:t>SEGUNDO. Estudio de Fondo</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_Toc196150832 \h </w:instrText>
            </w:r>
            <w:r w:rsidR="009E7195" w:rsidRPr="004C6544">
              <w:rPr>
                <w:noProof/>
                <w:webHidden/>
              </w:rPr>
            </w:r>
            <w:r w:rsidR="009E7195" w:rsidRPr="004C6544">
              <w:rPr>
                <w:noProof/>
                <w:webHidden/>
              </w:rPr>
              <w:fldChar w:fldCharType="separate"/>
            </w:r>
            <w:r>
              <w:rPr>
                <w:noProof/>
                <w:webHidden/>
              </w:rPr>
              <w:t>8</w:t>
            </w:r>
            <w:r w:rsidR="009E7195" w:rsidRPr="004C6544">
              <w:rPr>
                <w:noProof/>
                <w:webHidden/>
              </w:rPr>
              <w:fldChar w:fldCharType="end"/>
            </w:r>
          </w:hyperlink>
        </w:p>
        <w:p w14:paraId="3C8DBA5F"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33" w:history="1">
            <w:r w:rsidR="009E7195" w:rsidRPr="004C6544">
              <w:rPr>
                <w:rStyle w:val="Hipervnculo"/>
                <w:rFonts w:eastAsiaTheme="majorEastAsia"/>
                <w:noProof/>
                <w:color w:val="auto"/>
              </w:rPr>
              <w:t>a) Mandato de transparencia y responsabilidad del Sujeto Obligado</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_Toc196150833 \h </w:instrText>
            </w:r>
            <w:r w:rsidR="009E7195" w:rsidRPr="004C6544">
              <w:rPr>
                <w:noProof/>
                <w:webHidden/>
              </w:rPr>
            </w:r>
            <w:r w:rsidR="009E7195" w:rsidRPr="004C6544">
              <w:rPr>
                <w:noProof/>
                <w:webHidden/>
              </w:rPr>
              <w:fldChar w:fldCharType="separate"/>
            </w:r>
            <w:r>
              <w:rPr>
                <w:noProof/>
                <w:webHidden/>
              </w:rPr>
              <w:t>8</w:t>
            </w:r>
            <w:r w:rsidR="009E7195" w:rsidRPr="004C6544">
              <w:rPr>
                <w:noProof/>
                <w:webHidden/>
              </w:rPr>
              <w:fldChar w:fldCharType="end"/>
            </w:r>
          </w:hyperlink>
        </w:p>
        <w:p w14:paraId="243395D8"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34" w:history="1">
            <w:r w:rsidR="009E7195" w:rsidRPr="004C6544">
              <w:rPr>
                <w:rStyle w:val="Hipervnculo"/>
                <w:rFonts w:eastAsiaTheme="majorEastAsia"/>
                <w:noProof/>
                <w:color w:val="auto"/>
              </w:rPr>
              <w:t>b) Controversia a resolver</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_Toc196150834 \h </w:instrText>
            </w:r>
            <w:r w:rsidR="009E7195" w:rsidRPr="004C6544">
              <w:rPr>
                <w:noProof/>
                <w:webHidden/>
              </w:rPr>
            </w:r>
            <w:r w:rsidR="009E7195" w:rsidRPr="004C6544">
              <w:rPr>
                <w:noProof/>
                <w:webHidden/>
              </w:rPr>
              <w:fldChar w:fldCharType="separate"/>
            </w:r>
            <w:r>
              <w:rPr>
                <w:noProof/>
                <w:webHidden/>
              </w:rPr>
              <w:t>10</w:t>
            </w:r>
            <w:r w:rsidR="009E7195" w:rsidRPr="004C6544">
              <w:rPr>
                <w:noProof/>
                <w:webHidden/>
              </w:rPr>
              <w:fldChar w:fldCharType="end"/>
            </w:r>
          </w:hyperlink>
        </w:p>
        <w:p w14:paraId="6A08564F"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35" w:history="1">
            <w:r w:rsidR="009E7195" w:rsidRPr="004C6544">
              <w:rPr>
                <w:rStyle w:val="Hipervnculo"/>
                <w:rFonts w:eastAsiaTheme="majorEastAsia"/>
                <w:noProof/>
                <w:color w:val="auto"/>
              </w:rPr>
              <w:t>c) Estudio de la controversia</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_Toc196150835 \h </w:instrText>
            </w:r>
            <w:r w:rsidR="009E7195" w:rsidRPr="004C6544">
              <w:rPr>
                <w:noProof/>
                <w:webHidden/>
              </w:rPr>
            </w:r>
            <w:r w:rsidR="009E7195" w:rsidRPr="004C6544">
              <w:rPr>
                <w:noProof/>
                <w:webHidden/>
              </w:rPr>
              <w:fldChar w:fldCharType="separate"/>
            </w:r>
            <w:r>
              <w:rPr>
                <w:noProof/>
                <w:webHidden/>
              </w:rPr>
              <w:t>11</w:t>
            </w:r>
            <w:r w:rsidR="009E7195" w:rsidRPr="004C6544">
              <w:rPr>
                <w:noProof/>
                <w:webHidden/>
              </w:rPr>
              <w:fldChar w:fldCharType="end"/>
            </w:r>
          </w:hyperlink>
        </w:p>
        <w:p w14:paraId="5CE4028B"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36" w:history="1">
            <w:r w:rsidR="009E7195" w:rsidRPr="004C6544">
              <w:rPr>
                <w:rStyle w:val="Hipervnculo"/>
                <w:rFonts w:eastAsiaTheme="majorEastAsia"/>
                <w:noProof/>
                <w:color w:val="auto"/>
              </w:rPr>
              <w:t>d) Versión pública</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_Toc196150836 \h </w:instrText>
            </w:r>
            <w:r w:rsidR="009E7195" w:rsidRPr="004C6544">
              <w:rPr>
                <w:noProof/>
                <w:webHidden/>
              </w:rPr>
              <w:fldChar w:fldCharType="separate"/>
            </w:r>
            <w:r>
              <w:rPr>
                <w:b/>
                <w:bCs/>
                <w:noProof/>
                <w:webHidden/>
                <w:lang w:val="es-ES"/>
              </w:rPr>
              <w:t>¡Error! Marcador no definido.</w:t>
            </w:r>
            <w:r w:rsidR="009E7195" w:rsidRPr="004C6544">
              <w:rPr>
                <w:noProof/>
                <w:webHidden/>
              </w:rPr>
              <w:fldChar w:fldCharType="end"/>
            </w:r>
          </w:hyperlink>
        </w:p>
        <w:p w14:paraId="32427347" w14:textId="77777777" w:rsidR="009E7195" w:rsidRPr="004C6544" w:rsidRDefault="00EE11C0" w:rsidP="004C6544">
          <w:pPr>
            <w:pStyle w:val="TDC3"/>
            <w:rPr>
              <w:rFonts w:asciiTheme="minorHAnsi" w:eastAsiaTheme="minorEastAsia" w:hAnsiTheme="minorHAnsi" w:cstheme="minorBidi"/>
              <w:noProof/>
              <w:szCs w:val="22"/>
              <w:lang w:eastAsia="es-MX"/>
            </w:rPr>
          </w:pPr>
          <w:hyperlink w:anchor="_Toc196150837" w:history="1">
            <w:r w:rsidR="009E7195" w:rsidRPr="004C6544">
              <w:rPr>
                <w:rStyle w:val="Hipervnculo"/>
                <w:rFonts w:eastAsiaTheme="majorEastAsia"/>
                <w:noProof/>
                <w:color w:val="auto"/>
              </w:rPr>
              <w:t>e) Conclusión</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_Toc196150837 \h </w:instrText>
            </w:r>
            <w:r w:rsidR="009E7195" w:rsidRPr="004C6544">
              <w:rPr>
                <w:noProof/>
                <w:webHidden/>
              </w:rPr>
            </w:r>
            <w:r w:rsidR="009E7195" w:rsidRPr="004C6544">
              <w:rPr>
                <w:noProof/>
                <w:webHidden/>
              </w:rPr>
              <w:fldChar w:fldCharType="separate"/>
            </w:r>
            <w:r>
              <w:rPr>
                <w:noProof/>
                <w:webHidden/>
              </w:rPr>
              <w:t>14</w:t>
            </w:r>
            <w:r w:rsidR="009E7195" w:rsidRPr="004C6544">
              <w:rPr>
                <w:noProof/>
                <w:webHidden/>
              </w:rPr>
              <w:fldChar w:fldCharType="end"/>
            </w:r>
          </w:hyperlink>
        </w:p>
        <w:p w14:paraId="3D525A6F" w14:textId="446B48FA" w:rsidR="009E7195" w:rsidRPr="004C6544" w:rsidRDefault="00EE11C0" w:rsidP="004C6544">
          <w:pPr>
            <w:pStyle w:val="TDC1"/>
            <w:tabs>
              <w:tab w:val="right" w:leader="dot" w:pos="9034"/>
            </w:tabs>
          </w:pPr>
          <w:hyperlink w:anchor="_Toc196150838" w:history="1">
            <w:r w:rsidR="009E7195" w:rsidRPr="004C6544">
              <w:rPr>
                <w:rStyle w:val="Hipervnculo"/>
                <w:rFonts w:eastAsiaTheme="majorEastAsia"/>
                <w:noProof/>
                <w:color w:val="auto"/>
              </w:rPr>
              <w:t>RESUELVE</w:t>
            </w:r>
            <w:r w:rsidR="009E7195" w:rsidRPr="004C6544">
              <w:rPr>
                <w:noProof/>
                <w:webHidden/>
              </w:rPr>
              <w:tab/>
            </w:r>
            <w:r w:rsidR="009E7195" w:rsidRPr="004C6544">
              <w:rPr>
                <w:noProof/>
                <w:webHidden/>
              </w:rPr>
              <w:fldChar w:fldCharType="begin"/>
            </w:r>
            <w:r w:rsidR="009E7195" w:rsidRPr="004C6544">
              <w:rPr>
                <w:noProof/>
                <w:webHidden/>
              </w:rPr>
              <w:instrText xml:space="preserve"> PAGEREF _Toc196150838 \h </w:instrText>
            </w:r>
            <w:r w:rsidR="009E7195" w:rsidRPr="004C6544">
              <w:rPr>
                <w:noProof/>
                <w:webHidden/>
              </w:rPr>
            </w:r>
            <w:r w:rsidR="009E7195" w:rsidRPr="004C6544">
              <w:rPr>
                <w:noProof/>
                <w:webHidden/>
              </w:rPr>
              <w:fldChar w:fldCharType="separate"/>
            </w:r>
            <w:r>
              <w:rPr>
                <w:noProof/>
                <w:webHidden/>
              </w:rPr>
              <w:t>15</w:t>
            </w:r>
            <w:r w:rsidR="009E7195" w:rsidRPr="004C6544">
              <w:rPr>
                <w:noProof/>
                <w:webHidden/>
              </w:rPr>
              <w:fldChar w:fldCharType="end"/>
            </w:r>
          </w:hyperlink>
          <w:r w:rsidR="009E7195" w:rsidRPr="004C6544">
            <w:rPr>
              <w:b/>
              <w:bCs/>
              <w:lang w:val="es-ES"/>
            </w:rPr>
            <w:fldChar w:fldCharType="end"/>
          </w:r>
        </w:p>
      </w:sdtContent>
    </w:sdt>
    <w:p w14:paraId="1B6432E3" w14:textId="77777777" w:rsidR="00D81EBF" w:rsidRPr="004C6544" w:rsidRDefault="00D81EBF" w:rsidP="004C6544">
      <w:pPr>
        <w:spacing w:line="240" w:lineRule="auto"/>
        <w:rPr>
          <w:b/>
        </w:rPr>
        <w:sectPr w:rsidR="00D81EBF" w:rsidRPr="004C6544">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6E00EAC8" w14:textId="32E644F4" w:rsidR="00D81EBF" w:rsidRPr="004C6544" w:rsidRDefault="00CB4A9E" w:rsidP="004C6544">
      <w:r w:rsidRPr="004C6544">
        <w:lastRenderedPageBreak/>
        <w:t>Resolución del Pleno del Instituto de Transparencia, Acceso a la Información Pública y Protección de Datos Personales del Estado de México y Municipios, con domicilio en Metepec, Estado de México, de</w:t>
      </w:r>
      <w:r w:rsidR="004C6544">
        <w:t>l</w:t>
      </w:r>
      <w:r w:rsidRPr="004C6544">
        <w:t xml:space="preserve"> </w:t>
      </w:r>
      <w:r w:rsidRPr="004C6544">
        <w:rPr>
          <w:b/>
        </w:rPr>
        <w:t>veintitrés de abril de dos mil veinticinco</w:t>
      </w:r>
      <w:r w:rsidRPr="004C6544">
        <w:t>.</w:t>
      </w:r>
    </w:p>
    <w:p w14:paraId="343BDCF7" w14:textId="77777777" w:rsidR="00D81EBF" w:rsidRPr="004C6544" w:rsidRDefault="00D81EBF" w:rsidP="004C6544"/>
    <w:p w14:paraId="7798AF31" w14:textId="77777777" w:rsidR="00D81EBF" w:rsidRPr="004C6544" w:rsidRDefault="00CB4A9E" w:rsidP="004C6544">
      <w:r w:rsidRPr="004C6544">
        <w:rPr>
          <w:b/>
        </w:rPr>
        <w:t xml:space="preserve">VISTO </w:t>
      </w:r>
      <w:r w:rsidRPr="004C6544">
        <w:t xml:space="preserve">el expediente formado con motivo del Recurso de Revisión </w:t>
      </w:r>
      <w:r w:rsidRPr="004C6544">
        <w:rPr>
          <w:b/>
        </w:rPr>
        <w:t>02547/INFOEM/IP/RR/2025</w:t>
      </w:r>
      <w:r w:rsidRPr="004C6544">
        <w:t xml:space="preserve"> interpuesto por una </w:t>
      </w:r>
      <w:r w:rsidRPr="004C6544">
        <w:rPr>
          <w:b/>
        </w:rPr>
        <w:t>persona de manera anónima,</w:t>
      </w:r>
      <w:r w:rsidRPr="004C6544">
        <w:t xml:space="preserve"> a quien en lo subsecuente se le denominará </w:t>
      </w:r>
      <w:r w:rsidRPr="004C6544">
        <w:rPr>
          <w:b/>
        </w:rPr>
        <w:t>LA PARTE RECURRENTE</w:t>
      </w:r>
      <w:r w:rsidRPr="004C6544">
        <w:t xml:space="preserve">, en contra de la respuesta del </w:t>
      </w:r>
      <w:r w:rsidRPr="004C6544">
        <w:rPr>
          <w:b/>
        </w:rPr>
        <w:t>Ayuntamiento de Teoloyucan,</w:t>
      </w:r>
      <w:r w:rsidRPr="004C6544">
        <w:t xml:space="preserve"> en adelante </w:t>
      </w:r>
      <w:r w:rsidRPr="004C6544">
        <w:rPr>
          <w:b/>
        </w:rPr>
        <w:t>EL SUJETO OBLIGADO</w:t>
      </w:r>
      <w:r w:rsidRPr="004C6544">
        <w:t>, se emite la presente Resolución con base en los Antecedentes y Considerandos que se exponen a continuación:</w:t>
      </w:r>
    </w:p>
    <w:p w14:paraId="3785E53C" w14:textId="77777777" w:rsidR="00D81EBF" w:rsidRPr="004C6544" w:rsidRDefault="00D81EBF" w:rsidP="004C6544"/>
    <w:p w14:paraId="26B80125" w14:textId="77777777" w:rsidR="00D81EBF" w:rsidRPr="004C6544" w:rsidRDefault="00CB4A9E" w:rsidP="004C6544">
      <w:pPr>
        <w:pStyle w:val="Ttulo1"/>
      </w:pPr>
      <w:bookmarkStart w:id="3" w:name="_Toc196150813"/>
      <w:r w:rsidRPr="004C6544">
        <w:t>ANTECEDENTES</w:t>
      </w:r>
      <w:bookmarkEnd w:id="3"/>
    </w:p>
    <w:p w14:paraId="7C10B3D1" w14:textId="77777777" w:rsidR="00D81EBF" w:rsidRPr="004C6544" w:rsidRDefault="00D81EBF" w:rsidP="004C6544"/>
    <w:p w14:paraId="27CF4ECA" w14:textId="77777777" w:rsidR="00D81EBF" w:rsidRPr="004C6544" w:rsidRDefault="00CB4A9E" w:rsidP="004C6544">
      <w:pPr>
        <w:pStyle w:val="Ttulo2"/>
      </w:pPr>
      <w:bookmarkStart w:id="4" w:name="_Toc196150814"/>
      <w:r w:rsidRPr="004C6544">
        <w:t>DE LA SOLICITUD DE INFORMACIÓN</w:t>
      </w:r>
      <w:bookmarkEnd w:id="4"/>
    </w:p>
    <w:p w14:paraId="570E6A95" w14:textId="77777777" w:rsidR="00D81EBF" w:rsidRPr="004C6544" w:rsidRDefault="00CB4A9E" w:rsidP="004C6544">
      <w:pPr>
        <w:pStyle w:val="Ttulo3"/>
      </w:pPr>
      <w:bookmarkStart w:id="5" w:name="_Toc196150815"/>
      <w:r w:rsidRPr="004C6544">
        <w:t>a) Solicitud de información</w:t>
      </w:r>
      <w:bookmarkEnd w:id="5"/>
    </w:p>
    <w:p w14:paraId="5F1BAFBE" w14:textId="77777777" w:rsidR="00D81EBF" w:rsidRPr="004C6544" w:rsidRDefault="00CB4A9E" w:rsidP="004C6544">
      <w:pPr>
        <w:pBdr>
          <w:top w:val="nil"/>
          <w:left w:val="nil"/>
          <w:bottom w:val="nil"/>
          <w:right w:val="nil"/>
          <w:between w:val="nil"/>
        </w:pBdr>
        <w:tabs>
          <w:tab w:val="left" w:pos="0"/>
        </w:tabs>
        <w:rPr>
          <w:rFonts w:eastAsia="Palatino Linotype" w:cs="Palatino Linotype"/>
          <w:szCs w:val="22"/>
        </w:rPr>
      </w:pPr>
      <w:r w:rsidRPr="004C6544">
        <w:rPr>
          <w:rFonts w:eastAsia="Palatino Linotype" w:cs="Palatino Linotype"/>
          <w:szCs w:val="22"/>
        </w:rPr>
        <w:t xml:space="preserve">El </w:t>
      </w:r>
      <w:r w:rsidRPr="004C6544">
        <w:rPr>
          <w:rFonts w:eastAsia="Palatino Linotype" w:cs="Palatino Linotype"/>
          <w:b/>
          <w:szCs w:val="22"/>
        </w:rPr>
        <w:t>veintiuno de febrero de dos mil veinticinco</w:t>
      </w:r>
      <w:r w:rsidRPr="004C6544">
        <w:rPr>
          <w:rFonts w:eastAsia="Palatino Linotype" w:cs="Palatino Linotype"/>
          <w:szCs w:val="22"/>
        </w:rPr>
        <w:t xml:space="preserve">, </w:t>
      </w:r>
      <w:r w:rsidRPr="004C6544">
        <w:rPr>
          <w:rFonts w:eastAsia="Palatino Linotype" w:cs="Palatino Linotype"/>
          <w:b/>
          <w:szCs w:val="22"/>
        </w:rPr>
        <w:t>LA PARTE RECURRENTE</w:t>
      </w:r>
      <w:r w:rsidRPr="004C6544">
        <w:rPr>
          <w:rFonts w:eastAsia="Palatino Linotype" w:cs="Palatino Linotype"/>
          <w:szCs w:val="22"/>
        </w:rPr>
        <w:t xml:space="preserve"> presentó una solicitud de acceso a la información pública ante el </w:t>
      </w:r>
      <w:r w:rsidRPr="004C6544">
        <w:rPr>
          <w:rFonts w:eastAsia="Palatino Linotype" w:cs="Palatino Linotype"/>
          <w:b/>
          <w:szCs w:val="22"/>
        </w:rPr>
        <w:t>SUJETO OBLIGADO</w:t>
      </w:r>
      <w:r w:rsidRPr="004C6544">
        <w:rPr>
          <w:rFonts w:eastAsia="Palatino Linotype" w:cs="Palatino Linotype"/>
          <w:szCs w:val="22"/>
        </w:rPr>
        <w:t xml:space="preserve">, a </w:t>
      </w:r>
      <w:r w:rsidRPr="004C6544">
        <w:t>través del Sistema</w:t>
      </w:r>
      <w:r w:rsidRPr="004C6544">
        <w:rPr>
          <w:rFonts w:eastAsia="Palatino Linotype" w:cs="Palatino Linotype"/>
          <w:szCs w:val="22"/>
        </w:rPr>
        <w:t xml:space="preserve"> de Acceso a la Información Mexiquense (</w:t>
      </w:r>
      <w:r w:rsidRPr="004C6544">
        <w:rPr>
          <w:rFonts w:eastAsia="Palatino Linotype" w:cs="Palatino Linotype"/>
          <w:b/>
          <w:szCs w:val="22"/>
        </w:rPr>
        <w:t>SAIMEX</w:t>
      </w:r>
      <w:r w:rsidRPr="004C6544">
        <w:rPr>
          <w:rFonts w:eastAsia="Palatino Linotype" w:cs="Palatino Linotype"/>
          <w:szCs w:val="22"/>
        </w:rPr>
        <w:t>). Dicha solicitud quedó registrada con el número de folio</w:t>
      </w:r>
      <w:r w:rsidRPr="004C6544">
        <w:rPr>
          <w:rFonts w:eastAsia="Palatino Linotype" w:cs="Palatino Linotype"/>
          <w:b/>
          <w:szCs w:val="22"/>
        </w:rPr>
        <w:t xml:space="preserve"> 00129/TEOLOYU/IP/2025</w:t>
      </w:r>
      <w:r w:rsidRPr="004C6544">
        <w:rPr>
          <w:rFonts w:ascii="Verdana" w:eastAsia="Verdana" w:hAnsi="Verdana" w:cs="Verdana"/>
          <w:b/>
          <w:szCs w:val="22"/>
        </w:rPr>
        <w:t xml:space="preserve"> </w:t>
      </w:r>
      <w:r w:rsidRPr="004C6544">
        <w:rPr>
          <w:rFonts w:eastAsia="Palatino Linotype" w:cs="Palatino Linotype"/>
          <w:szCs w:val="22"/>
        </w:rPr>
        <w:t>y en ella se requirió la siguiente información:</w:t>
      </w:r>
    </w:p>
    <w:p w14:paraId="4431EF27" w14:textId="77777777" w:rsidR="00D81EBF" w:rsidRPr="004C6544" w:rsidRDefault="00D81EBF" w:rsidP="004C6544">
      <w:pPr>
        <w:tabs>
          <w:tab w:val="left" w:pos="4667"/>
        </w:tabs>
        <w:ind w:left="567" w:right="567"/>
        <w:rPr>
          <w:b/>
        </w:rPr>
      </w:pPr>
    </w:p>
    <w:p w14:paraId="4AB090EC" w14:textId="77777777" w:rsidR="00D81EBF" w:rsidRPr="004C6544" w:rsidRDefault="00CB4A9E" w:rsidP="004C6544">
      <w:pPr>
        <w:pStyle w:val="Puesto"/>
        <w:ind w:firstLine="567"/>
      </w:pPr>
      <w:r w:rsidRPr="004C6544">
        <w:t xml:space="preserve">“Requiero saber todas las funciones que tiene el área de Bienestar Social por lo consiguiente solicito también saber las actividades que </w:t>
      </w:r>
      <w:proofErr w:type="spellStart"/>
      <w:r w:rsidRPr="004C6544">
        <w:t>a</w:t>
      </w:r>
      <w:proofErr w:type="spellEnd"/>
      <w:r w:rsidRPr="004C6544">
        <w:t xml:space="preserve"> realizado dicha área desde el primero de enero a la fecha de la solicitud con el fin de saber cómo contribuye o que beneficios otorga a la comunidad. Además, solicito el listado del personal adscrito a esa área, junto con su salario.” (</w:t>
      </w:r>
      <w:proofErr w:type="gramStart"/>
      <w:r w:rsidRPr="004C6544">
        <w:t>sic</w:t>
      </w:r>
      <w:proofErr w:type="gramEnd"/>
      <w:r w:rsidRPr="004C6544">
        <w:t>)</w:t>
      </w:r>
    </w:p>
    <w:p w14:paraId="72B47AD5" w14:textId="77777777" w:rsidR="00D81EBF" w:rsidRPr="004C6544" w:rsidRDefault="00D81EBF" w:rsidP="004C6544">
      <w:pPr>
        <w:pStyle w:val="Puesto"/>
        <w:ind w:firstLine="567"/>
      </w:pPr>
    </w:p>
    <w:p w14:paraId="10D93A10" w14:textId="77777777" w:rsidR="00D81EBF" w:rsidRPr="004C6544" w:rsidRDefault="00CB4A9E" w:rsidP="004C6544">
      <w:pPr>
        <w:tabs>
          <w:tab w:val="left" w:pos="4667"/>
        </w:tabs>
        <w:ind w:left="567" w:right="567"/>
      </w:pPr>
      <w:r w:rsidRPr="004C6544">
        <w:rPr>
          <w:b/>
        </w:rPr>
        <w:t>Modalidad de entrega</w:t>
      </w:r>
      <w:r w:rsidRPr="004C6544">
        <w:t>: a</w:t>
      </w:r>
      <w:r w:rsidRPr="004C6544">
        <w:rPr>
          <w:i/>
        </w:rPr>
        <w:t xml:space="preserve"> través del </w:t>
      </w:r>
      <w:r w:rsidRPr="004C6544">
        <w:rPr>
          <w:b/>
          <w:i/>
        </w:rPr>
        <w:t>SAIMEX</w:t>
      </w:r>
      <w:r w:rsidRPr="004C6544">
        <w:rPr>
          <w:i/>
        </w:rPr>
        <w:t>.</w:t>
      </w:r>
    </w:p>
    <w:p w14:paraId="789534E0" w14:textId="77777777" w:rsidR="00D81EBF" w:rsidRPr="004C6544" w:rsidRDefault="00D81EBF" w:rsidP="004C6544">
      <w:pPr>
        <w:ind w:right="-28"/>
        <w:rPr>
          <w:i/>
        </w:rPr>
      </w:pPr>
    </w:p>
    <w:p w14:paraId="0F1A7701" w14:textId="77777777" w:rsidR="00D81EBF" w:rsidRPr="004C6544" w:rsidRDefault="00CB4A9E" w:rsidP="004C6544">
      <w:pPr>
        <w:pStyle w:val="Ttulo3"/>
      </w:pPr>
      <w:bookmarkStart w:id="6" w:name="_Toc196150816"/>
      <w:r w:rsidRPr="004C6544">
        <w:lastRenderedPageBreak/>
        <w:t>b) Turno de la solicitud de información</w:t>
      </w:r>
      <w:bookmarkEnd w:id="6"/>
    </w:p>
    <w:p w14:paraId="05541E22" w14:textId="77777777" w:rsidR="00D81EBF" w:rsidRPr="004C6544" w:rsidRDefault="00CB4A9E" w:rsidP="004C6544">
      <w:r w:rsidRPr="004C6544">
        <w:t xml:space="preserve">En cumplimiento al artículo 162 de la Ley de Transparencia y Acceso a la Información Pública del Estado de México y Municipios, el </w:t>
      </w:r>
      <w:r w:rsidRPr="004C6544">
        <w:rPr>
          <w:b/>
        </w:rPr>
        <w:t>veinticuatro de febrero de dos mil veinticinco</w:t>
      </w:r>
      <w:r w:rsidRPr="004C6544">
        <w:t xml:space="preserve">, el Titular de la Unidad de Transparencia del </w:t>
      </w:r>
      <w:r w:rsidRPr="004C6544">
        <w:rPr>
          <w:b/>
        </w:rPr>
        <w:t>SUJETO OBLIGADO</w:t>
      </w:r>
      <w:r w:rsidRPr="004C6544">
        <w:t xml:space="preserve"> turnó la solicitud de información al servidor público habilitado que estimó pertinente.</w:t>
      </w:r>
    </w:p>
    <w:p w14:paraId="0714BDBF" w14:textId="77777777" w:rsidR="00D81EBF" w:rsidRPr="004C6544" w:rsidRDefault="00D81EBF" w:rsidP="004C6544">
      <w:pPr>
        <w:ind w:right="-28"/>
        <w:rPr>
          <w:i/>
        </w:rPr>
      </w:pPr>
    </w:p>
    <w:p w14:paraId="41BFEF20" w14:textId="77777777" w:rsidR="00D81EBF" w:rsidRPr="004C6544" w:rsidRDefault="00CB4A9E" w:rsidP="004C6544">
      <w:pPr>
        <w:pStyle w:val="Ttulo3"/>
      </w:pPr>
      <w:bookmarkStart w:id="7" w:name="_Toc196150817"/>
      <w:r w:rsidRPr="004C6544">
        <w:t>c) Respuesta del Sujeto Obligado</w:t>
      </w:r>
      <w:bookmarkEnd w:id="7"/>
    </w:p>
    <w:p w14:paraId="7B4574F0" w14:textId="77777777" w:rsidR="00D81EBF" w:rsidRPr="004C6544" w:rsidRDefault="00CB4A9E" w:rsidP="004C6544">
      <w:r w:rsidRPr="004C6544">
        <w:t xml:space="preserve">El </w:t>
      </w:r>
      <w:r w:rsidRPr="004C6544">
        <w:rPr>
          <w:b/>
        </w:rPr>
        <w:t>cinco de marzo de dos mil veinticinco</w:t>
      </w:r>
      <w:r w:rsidRPr="004C6544">
        <w:t xml:space="preserve">, el Titular de la Unidad de Transparencia del </w:t>
      </w:r>
      <w:r w:rsidRPr="004C6544">
        <w:rPr>
          <w:b/>
        </w:rPr>
        <w:t>SUJETO OBLIGADO</w:t>
      </w:r>
      <w:r w:rsidRPr="004C6544">
        <w:t xml:space="preserve"> notificó la siguiente respuesta a través del </w:t>
      </w:r>
      <w:r w:rsidRPr="004C6544">
        <w:rPr>
          <w:b/>
        </w:rPr>
        <w:t>SAIMEX</w:t>
      </w:r>
      <w:r w:rsidRPr="004C6544">
        <w:t>:</w:t>
      </w:r>
    </w:p>
    <w:p w14:paraId="32A424FB" w14:textId="77777777" w:rsidR="00D81EBF" w:rsidRPr="004C6544" w:rsidRDefault="00D81EBF" w:rsidP="004C6544"/>
    <w:p w14:paraId="5E2B8C85" w14:textId="77777777" w:rsidR="00D81EBF" w:rsidRPr="004C6544" w:rsidRDefault="00CB4A9E" w:rsidP="004C6544">
      <w:pPr>
        <w:pStyle w:val="Puesto"/>
        <w:ind w:firstLine="567"/>
      </w:pPr>
      <w:r w:rsidRPr="004C6544">
        <w:t>“En respuesta a la solicitud recibida, nos permitimos hacer de su conocimiento que con fundamento en el artículo 53, Fracciones: II, V y VI de la Ley de Transparencia y Acceso a la Información Pública del Estado de México y Municipios, le contestamos que:</w:t>
      </w:r>
    </w:p>
    <w:p w14:paraId="47BAB444" w14:textId="77777777" w:rsidR="00D81EBF" w:rsidRPr="004C6544" w:rsidRDefault="00D81EBF" w:rsidP="004C6544"/>
    <w:p w14:paraId="60A26865" w14:textId="77777777" w:rsidR="00D81EBF" w:rsidRPr="004C6544" w:rsidRDefault="00CB4A9E" w:rsidP="004C6544">
      <w:pPr>
        <w:pStyle w:val="Puesto"/>
        <w:ind w:firstLine="567"/>
      </w:pPr>
      <w:proofErr w:type="gramStart"/>
      <w:r w:rsidRPr="004C6544">
        <w:t>se</w:t>
      </w:r>
      <w:proofErr w:type="gramEnd"/>
      <w:r w:rsidRPr="004C6544">
        <w:t xml:space="preserve"> remite información del área generadora de la misma</w:t>
      </w:r>
    </w:p>
    <w:p w14:paraId="518BE6C6" w14:textId="77777777" w:rsidR="00D81EBF" w:rsidRPr="004C6544" w:rsidRDefault="00D81EBF" w:rsidP="004C6544"/>
    <w:p w14:paraId="7F210BF9" w14:textId="77777777" w:rsidR="00D81EBF" w:rsidRPr="004C6544" w:rsidRDefault="00CB4A9E" w:rsidP="004C6544">
      <w:pPr>
        <w:pStyle w:val="Puesto"/>
        <w:ind w:firstLine="567"/>
      </w:pPr>
      <w:r w:rsidRPr="004C6544">
        <w:t>ATENTAMENTE</w:t>
      </w:r>
    </w:p>
    <w:p w14:paraId="31D54BB0" w14:textId="77777777" w:rsidR="00D81EBF" w:rsidRPr="004C6544" w:rsidRDefault="00D81EBF" w:rsidP="004C6544"/>
    <w:p w14:paraId="5EC57F12" w14:textId="77777777" w:rsidR="00D81EBF" w:rsidRPr="004C6544" w:rsidRDefault="00CB4A9E" w:rsidP="004C6544">
      <w:pPr>
        <w:pStyle w:val="Puesto"/>
        <w:ind w:firstLine="567"/>
      </w:pPr>
      <w:r w:rsidRPr="004C6544">
        <w:t xml:space="preserve">Lic. Ana Beatriz Romero </w:t>
      </w:r>
      <w:proofErr w:type="spellStart"/>
      <w:r w:rsidRPr="004C6544">
        <w:t>Oceguera</w:t>
      </w:r>
      <w:proofErr w:type="spellEnd"/>
      <w:r w:rsidRPr="004C6544">
        <w:t>” (sic)</w:t>
      </w:r>
    </w:p>
    <w:p w14:paraId="59A8B11A" w14:textId="77777777" w:rsidR="00D81EBF" w:rsidRPr="004C6544" w:rsidRDefault="00D81EBF" w:rsidP="004C6544"/>
    <w:p w14:paraId="379F0AF0" w14:textId="77777777" w:rsidR="00D81EBF" w:rsidRPr="004C6544" w:rsidRDefault="00CB4A9E" w:rsidP="004C6544">
      <w:pPr>
        <w:ind w:right="-28"/>
      </w:pPr>
      <w:r w:rsidRPr="004C6544">
        <w:t xml:space="preserve">Asimismo, </w:t>
      </w:r>
      <w:r w:rsidRPr="004C6544">
        <w:rPr>
          <w:b/>
        </w:rPr>
        <w:t xml:space="preserve">EL SUJETO OBLIGADO </w:t>
      </w:r>
      <w:r w:rsidRPr="004C6544">
        <w:t xml:space="preserve">adjuntó a su respuesta los archivos electrónicos siguientes: </w:t>
      </w:r>
    </w:p>
    <w:p w14:paraId="6B736084" w14:textId="77777777" w:rsidR="00D81EBF" w:rsidRPr="004C6544" w:rsidRDefault="00D81EBF" w:rsidP="004C6544">
      <w:pPr>
        <w:ind w:right="-28"/>
      </w:pPr>
    </w:p>
    <w:p w14:paraId="444AA529" w14:textId="77777777" w:rsidR="00D81EBF" w:rsidRPr="004C6544" w:rsidRDefault="00CB4A9E" w:rsidP="004C6544">
      <w:pPr>
        <w:numPr>
          <w:ilvl w:val="0"/>
          <w:numId w:val="1"/>
        </w:numPr>
        <w:pBdr>
          <w:top w:val="nil"/>
          <w:left w:val="nil"/>
          <w:bottom w:val="nil"/>
          <w:right w:val="nil"/>
          <w:between w:val="nil"/>
        </w:pBdr>
        <w:ind w:right="-28"/>
        <w:rPr>
          <w:rFonts w:eastAsia="Palatino Linotype" w:cs="Palatino Linotype"/>
          <w:b/>
          <w:i/>
          <w:szCs w:val="22"/>
        </w:rPr>
      </w:pPr>
      <w:r w:rsidRPr="004C6544">
        <w:rPr>
          <w:rFonts w:eastAsia="Palatino Linotype" w:cs="Palatino Linotype"/>
          <w:b/>
          <w:i/>
          <w:szCs w:val="22"/>
        </w:rPr>
        <w:t xml:space="preserve">REGLAMENTO INTERIOR 2025.pdf, </w:t>
      </w:r>
      <w:r w:rsidRPr="004C6544">
        <w:rPr>
          <w:rFonts w:eastAsia="Palatino Linotype" w:cs="Palatino Linotype"/>
          <w:szCs w:val="22"/>
        </w:rPr>
        <w:t>el cual contiene el Reglamento Interior de la Administración Pública Municipal de Teoloyucan, Estado de México, 2025-2027.</w:t>
      </w:r>
    </w:p>
    <w:p w14:paraId="7EAEDD73" w14:textId="77777777" w:rsidR="00D81EBF" w:rsidRPr="004C6544" w:rsidRDefault="00CB4A9E" w:rsidP="004C6544">
      <w:pPr>
        <w:numPr>
          <w:ilvl w:val="0"/>
          <w:numId w:val="1"/>
        </w:numPr>
        <w:pBdr>
          <w:top w:val="nil"/>
          <w:left w:val="nil"/>
          <w:bottom w:val="nil"/>
          <w:right w:val="nil"/>
          <w:between w:val="nil"/>
        </w:pBdr>
        <w:ind w:right="-28"/>
        <w:rPr>
          <w:rFonts w:eastAsia="Palatino Linotype" w:cs="Palatino Linotype"/>
          <w:b/>
          <w:i/>
          <w:szCs w:val="22"/>
        </w:rPr>
      </w:pPr>
      <w:proofErr w:type="spellStart"/>
      <w:r w:rsidRPr="004C6544">
        <w:rPr>
          <w:rFonts w:eastAsia="Palatino Linotype" w:cs="Palatino Linotype"/>
          <w:b/>
          <w:i/>
          <w:szCs w:val="22"/>
        </w:rPr>
        <w:t>respuestasol</w:t>
      </w:r>
      <w:proofErr w:type="spellEnd"/>
      <w:r w:rsidRPr="004C6544">
        <w:rPr>
          <w:rFonts w:eastAsia="Palatino Linotype" w:cs="Palatino Linotype"/>
          <w:b/>
          <w:i/>
          <w:szCs w:val="22"/>
        </w:rPr>
        <w:t xml:space="preserve">. 129.pdf, </w:t>
      </w:r>
      <w:r w:rsidRPr="004C6544">
        <w:rPr>
          <w:rFonts w:eastAsia="Palatino Linotype" w:cs="Palatino Linotype"/>
          <w:szCs w:val="22"/>
        </w:rPr>
        <w:t xml:space="preserve">el Oficio número DA/OSS/355/2025 del veinticuatro de febrero de dos mil veinticinco, por medio del cual el Director de Administración refiere remitir </w:t>
      </w:r>
      <w:r w:rsidRPr="004C6544">
        <w:rPr>
          <w:rFonts w:eastAsia="Palatino Linotype" w:cs="Palatino Linotype"/>
          <w:szCs w:val="22"/>
        </w:rPr>
        <w:lastRenderedPageBreak/>
        <w:t xml:space="preserve">el Reglamento Interior de la Administración Pública Municipal de Teoloyucan, Estado de México, 2025-2027, en el cual anuncia las funciones de la Dirección de Bienestar Social; asimismo, respecto a las actividades que desempeña cada área, se deberán dirigir a dicha Dirección la solicitud y respecto del personal adscrito con su salario, remite listado que contiene el personal adscrito a la Dirección de Bienestar Social.  </w:t>
      </w:r>
    </w:p>
    <w:p w14:paraId="15727087" w14:textId="77777777" w:rsidR="00D81EBF" w:rsidRPr="004C6544" w:rsidRDefault="00D81EBF" w:rsidP="004C6544">
      <w:pPr>
        <w:ind w:right="-28"/>
      </w:pPr>
    </w:p>
    <w:p w14:paraId="6253A64F" w14:textId="77777777" w:rsidR="00D81EBF" w:rsidRPr="004C6544" w:rsidRDefault="00CB4A9E" w:rsidP="004C6544">
      <w:pPr>
        <w:pStyle w:val="Ttulo2"/>
        <w:jc w:val="left"/>
      </w:pPr>
      <w:bookmarkStart w:id="8" w:name="_Toc196150818"/>
      <w:r w:rsidRPr="004C6544">
        <w:t>DEL RECURSO DE REVISIÓN</w:t>
      </w:r>
      <w:bookmarkEnd w:id="8"/>
    </w:p>
    <w:p w14:paraId="3E20188A" w14:textId="77777777" w:rsidR="00D81EBF" w:rsidRPr="004C6544" w:rsidRDefault="00CB4A9E" w:rsidP="004C6544">
      <w:pPr>
        <w:pStyle w:val="Ttulo3"/>
      </w:pPr>
      <w:bookmarkStart w:id="9" w:name="_Toc196150819"/>
      <w:r w:rsidRPr="004C6544">
        <w:t>a) Interposición del Recurso de Revisión</w:t>
      </w:r>
      <w:bookmarkEnd w:id="9"/>
    </w:p>
    <w:p w14:paraId="705A38ED" w14:textId="77777777" w:rsidR="00D81EBF" w:rsidRPr="004C6544" w:rsidRDefault="00CB4A9E" w:rsidP="004C6544">
      <w:pPr>
        <w:ind w:right="-28"/>
      </w:pPr>
      <w:r w:rsidRPr="004C6544">
        <w:t xml:space="preserve">El </w:t>
      </w:r>
      <w:r w:rsidRPr="004C6544">
        <w:rPr>
          <w:b/>
        </w:rPr>
        <w:t>seis de marzo de dos mil veinticinco</w:t>
      </w:r>
      <w:r w:rsidRPr="004C6544">
        <w:rPr>
          <w:b/>
          <w:vertAlign w:val="superscript"/>
        </w:rPr>
        <w:footnoteReference w:id="1"/>
      </w:r>
      <w:r w:rsidRPr="004C6544">
        <w:t xml:space="preserve"> </w:t>
      </w:r>
      <w:r w:rsidRPr="004C6544">
        <w:rPr>
          <w:b/>
        </w:rPr>
        <w:t>LA PARTE RECURRENTE</w:t>
      </w:r>
      <w:r w:rsidRPr="004C6544">
        <w:t xml:space="preserve"> interpuso el recurso de revisión en contra de la respuesta emitida por el </w:t>
      </w:r>
      <w:r w:rsidRPr="004C6544">
        <w:rPr>
          <w:b/>
        </w:rPr>
        <w:t>SUJETO OBLIGADO</w:t>
      </w:r>
      <w:r w:rsidRPr="004C6544">
        <w:t xml:space="preserve">, mismo que fue registrado en el </w:t>
      </w:r>
      <w:r w:rsidRPr="004C6544">
        <w:rPr>
          <w:b/>
        </w:rPr>
        <w:t>SAIMEX</w:t>
      </w:r>
      <w:r w:rsidRPr="004C6544">
        <w:t xml:space="preserve"> con el número de expediente </w:t>
      </w:r>
      <w:r w:rsidRPr="004C6544">
        <w:rPr>
          <w:b/>
        </w:rPr>
        <w:t>02547/INFOEM/IP/RR/2025</w:t>
      </w:r>
      <w:r w:rsidRPr="004C6544">
        <w:t>, y en el cual manifiesta lo siguiente:</w:t>
      </w:r>
    </w:p>
    <w:p w14:paraId="5046D149" w14:textId="77777777" w:rsidR="00D81EBF" w:rsidRPr="004C6544" w:rsidRDefault="00D81EBF" w:rsidP="004C6544">
      <w:pPr>
        <w:tabs>
          <w:tab w:val="left" w:pos="4667"/>
        </w:tabs>
        <w:ind w:right="539"/>
      </w:pPr>
    </w:p>
    <w:p w14:paraId="47D7BAA8" w14:textId="77777777" w:rsidR="00D81EBF" w:rsidRPr="004C6544" w:rsidRDefault="00CB4A9E" w:rsidP="004C6544">
      <w:pPr>
        <w:tabs>
          <w:tab w:val="left" w:pos="4667"/>
        </w:tabs>
        <w:ind w:right="539"/>
        <w:rPr>
          <w:b/>
        </w:rPr>
      </w:pPr>
      <w:r w:rsidRPr="004C6544">
        <w:rPr>
          <w:b/>
        </w:rPr>
        <w:t xml:space="preserve">ACTO IMPUGNADO: </w:t>
      </w:r>
    </w:p>
    <w:p w14:paraId="3A209067" w14:textId="77777777" w:rsidR="00D81EBF" w:rsidRPr="004C6544" w:rsidRDefault="00D81EBF" w:rsidP="004C6544">
      <w:pPr>
        <w:pStyle w:val="Puesto"/>
        <w:ind w:firstLine="567"/>
      </w:pPr>
    </w:p>
    <w:p w14:paraId="0E50A34D" w14:textId="77777777" w:rsidR="00D81EBF" w:rsidRPr="004C6544" w:rsidRDefault="00CB4A9E" w:rsidP="004C6544">
      <w:pPr>
        <w:pStyle w:val="Puesto"/>
        <w:ind w:firstLine="567"/>
      </w:pPr>
      <w:r w:rsidRPr="004C6544">
        <w:t xml:space="preserve">“Respuesta incompleta” (sic) </w:t>
      </w:r>
    </w:p>
    <w:p w14:paraId="46957952" w14:textId="77777777" w:rsidR="00D81EBF" w:rsidRPr="004C6544" w:rsidRDefault="00D81EBF" w:rsidP="004C6544">
      <w:pPr>
        <w:pStyle w:val="Puesto"/>
        <w:ind w:firstLine="567"/>
      </w:pPr>
    </w:p>
    <w:p w14:paraId="6F5C090A" w14:textId="77777777" w:rsidR="00D81EBF" w:rsidRPr="004C6544" w:rsidRDefault="00CB4A9E" w:rsidP="004C6544">
      <w:pPr>
        <w:tabs>
          <w:tab w:val="left" w:pos="4667"/>
        </w:tabs>
        <w:ind w:right="539"/>
        <w:rPr>
          <w:b/>
        </w:rPr>
      </w:pPr>
      <w:r w:rsidRPr="004C6544">
        <w:rPr>
          <w:b/>
        </w:rPr>
        <w:t xml:space="preserve">RAZONES O MOTIVOS DE INCONFORMIDAD: </w:t>
      </w:r>
    </w:p>
    <w:p w14:paraId="38D3C510" w14:textId="77777777" w:rsidR="00D81EBF" w:rsidRPr="004C6544" w:rsidRDefault="00D81EBF" w:rsidP="004C6544">
      <w:pPr>
        <w:tabs>
          <w:tab w:val="left" w:pos="4667"/>
        </w:tabs>
        <w:ind w:right="539"/>
        <w:rPr>
          <w:b/>
        </w:rPr>
      </w:pPr>
    </w:p>
    <w:p w14:paraId="2F3BB72D" w14:textId="77777777" w:rsidR="00D81EBF" w:rsidRPr="004C6544" w:rsidRDefault="00CB4A9E" w:rsidP="004C6544">
      <w:pPr>
        <w:pStyle w:val="Puesto"/>
        <w:ind w:firstLine="567"/>
      </w:pPr>
      <w:r w:rsidRPr="004C6544">
        <w:t>“</w:t>
      </w:r>
      <w:proofErr w:type="spellStart"/>
      <w:r w:rsidRPr="004C6544">
        <w:t>Pesento</w:t>
      </w:r>
      <w:proofErr w:type="spellEnd"/>
      <w:r w:rsidRPr="004C6544">
        <w:t xml:space="preserve"> el recurso de revisión ya que faltó que me indicaran las actividades que hasta el momento ha realizado la dirección de Bienestar Social.” (</w:t>
      </w:r>
      <w:proofErr w:type="gramStart"/>
      <w:r w:rsidRPr="004C6544">
        <w:t>sic</w:t>
      </w:r>
      <w:proofErr w:type="gramEnd"/>
      <w:r w:rsidRPr="004C6544">
        <w:t xml:space="preserve">) </w:t>
      </w:r>
    </w:p>
    <w:p w14:paraId="20EF1450" w14:textId="77777777" w:rsidR="00D81EBF" w:rsidRPr="004C6544" w:rsidRDefault="00D81EBF" w:rsidP="004C6544">
      <w:pPr>
        <w:pStyle w:val="Puesto"/>
        <w:ind w:firstLine="567"/>
      </w:pPr>
    </w:p>
    <w:p w14:paraId="0EEB082C" w14:textId="77777777" w:rsidR="00D81EBF" w:rsidRPr="004C6544" w:rsidRDefault="00CB4A9E" w:rsidP="004C6544">
      <w:pPr>
        <w:pStyle w:val="Ttulo3"/>
      </w:pPr>
      <w:bookmarkStart w:id="10" w:name="_Toc196150820"/>
      <w:r w:rsidRPr="004C6544">
        <w:t>b) Turno del Recurso de Revisión</w:t>
      </w:r>
      <w:bookmarkEnd w:id="10"/>
    </w:p>
    <w:p w14:paraId="69A541EB" w14:textId="77777777" w:rsidR="00D81EBF" w:rsidRPr="004C6544" w:rsidRDefault="00CB4A9E" w:rsidP="004C6544">
      <w:r w:rsidRPr="004C6544">
        <w:t>Con fundamento en el artículo 185, fracción I de la Ley de Transparencia y Acceso a la Información Pública del Estado de México y Municipios, el</w:t>
      </w:r>
      <w:r w:rsidRPr="004C6544">
        <w:rPr>
          <w:b/>
        </w:rPr>
        <w:t xml:space="preserve"> seis de marzo de dos mil </w:t>
      </w:r>
      <w:r w:rsidRPr="004C6544">
        <w:rPr>
          <w:b/>
        </w:rPr>
        <w:lastRenderedPageBreak/>
        <w:t xml:space="preserve">veinticinco, </w:t>
      </w:r>
      <w:r w:rsidRPr="004C6544">
        <w:t xml:space="preserve">se turnó el recurso de revisión a través del </w:t>
      </w:r>
      <w:r w:rsidRPr="004C6544">
        <w:rPr>
          <w:b/>
        </w:rPr>
        <w:t>SAIMEX</w:t>
      </w:r>
      <w:r w:rsidRPr="004C6544">
        <w:t xml:space="preserve"> a la </w:t>
      </w:r>
      <w:r w:rsidRPr="004C6544">
        <w:rPr>
          <w:b/>
        </w:rPr>
        <w:t>Comisionada Sharon Cristina Morales Martínez</w:t>
      </w:r>
      <w:r w:rsidRPr="004C6544">
        <w:t xml:space="preserve">, a efecto de decretar su admisión o </w:t>
      </w:r>
      <w:proofErr w:type="spellStart"/>
      <w:r w:rsidRPr="004C6544">
        <w:t>desechamiento</w:t>
      </w:r>
      <w:proofErr w:type="spellEnd"/>
      <w:r w:rsidRPr="004C6544">
        <w:t xml:space="preserve">. </w:t>
      </w:r>
    </w:p>
    <w:p w14:paraId="03DECE95" w14:textId="77777777" w:rsidR="00D81EBF" w:rsidRPr="004C6544" w:rsidRDefault="00D81EBF" w:rsidP="004C6544"/>
    <w:p w14:paraId="15A7E76C" w14:textId="77777777" w:rsidR="00D81EBF" w:rsidRPr="004C6544" w:rsidRDefault="00CB4A9E" w:rsidP="004C6544">
      <w:pPr>
        <w:pStyle w:val="Ttulo3"/>
      </w:pPr>
      <w:bookmarkStart w:id="11" w:name="_Toc196150821"/>
      <w:r w:rsidRPr="004C6544">
        <w:t>c) Admisión del Recurso de Revisión</w:t>
      </w:r>
      <w:bookmarkEnd w:id="11"/>
    </w:p>
    <w:p w14:paraId="6565E409" w14:textId="77777777" w:rsidR="00D81EBF" w:rsidRPr="004C6544" w:rsidRDefault="00CB4A9E" w:rsidP="004C6544">
      <w:r w:rsidRPr="004C6544">
        <w:t xml:space="preserve">El </w:t>
      </w:r>
      <w:r w:rsidRPr="004C6544">
        <w:rPr>
          <w:b/>
        </w:rPr>
        <w:t>diez de marzo de dos mil veinticinco</w:t>
      </w:r>
      <w:r w:rsidRPr="004C654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0EA2A41" w14:textId="77777777" w:rsidR="00D81EBF" w:rsidRPr="004C6544" w:rsidRDefault="00D81EBF" w:rsidP="004C6544"/>
    <w:p w14:paraId="0263B232" w14:textId="77777777" w:rsidR="00D81EBF" w:rsidRPr="004C6544" w:rsidRDefault="00CB4A9E" w:rsidP="004C6544">
      <w:pPr>
        <w:pStyle w:val="Ttulo3"/>
      </w:pPr>
      <w:bookmarkStart w:id="12" w:name="_Toc196150822"/>
      <w:r w:rsidRPr="004C6544">
        <w:t>d) Informe Justificado del Sujeto Obligado</w:t>
      </w:r>
      <w:bookmarkEnd w:id="12"/>
    </w:p>
    <w:p w14:paraId="45B7CC94" w14:textId="77777777" w:rsidR="00D81EBF" w:rsidRPr="004C6544" w:rsidRDefault="00CB4A9E" w:rsidP="004C6544">
      <w:bookmarkStart w:id="13" w:name="_heading=h.o94u241tf1zk" w:colFirst="0" w:colLast="0"/>
      <w:bookmarkEnd w:id="13"/>
      <w:r w:rsidRPr="004C6544">
        <w:t xml:space="preserve">El </w:t>
      </w:r>
      <w:r w:rsidRPr="004C6544">
        <w:rPr>
          <w:b/>
        </w:rPr>
        <w:t>once de marzo de dos mil veinticinco</w:t>
      </w:r>
      <w:r w:rsidRPr="004C6544">
        <w:t xml:space="preserve"> </w:t>
      </w:r>
      <w:r w:rsidRPr="004C6544">
        <w:rPr>
          <w:b/>
        </w:rPr>
        <w:t>EL SUJETO OBLIGADO</w:t>
      </w:r>
      <w:r w:rsidRPr="004C6544">
        <w:t xml:space="preserve"> rindió su informe justificado a través del </w:t>
      </w:r>
      <w:r w:rsidRPr="004C6544">
        <w:rPr>
          <w:b/>
        </w:rPr>
        <w:t>SAIMEX</w:t>
      </w:r>
      <w:r w:rsidRPr="004C6544">
        <w:t xml:space="preserve">, adjuntando para ello el archivo electrónico denominado </w:t>
      </w:r>
      <w:r w:rsidRPr="004C6544">
        <w:rPr>
          <w:b/>
          <w:i/>
        </w:rPr>
        <w:t>manifestaciones sol. 129</w:t>
      </w:r>
      <w:proofErr w:type="gramStart"/>
      <w:r w:rsidRPr="004C6544">
        <w:rPr>
          <w:b/>
          <w:i/>
        </w:rPr>
        <w:t>.pdf</w:t>
      </w:r>
      <w:proofErr w:type="gramEnd"/>
      <w:r w:rsidRPr="004C6544">
        <w:rPr>
          <w:b/>
          <w:i/>
        </w:rPr>
        <w:t xml:space="preserve">, </w:t>
      </w:r>
      <w:r w:rsidRPr="004C6544">
        <w:t xml:space="preserve">el cual contiene los documentos que a continuación se describen: </w:t>
      </w:r>
    </w:p>
    <w:p w14:paraId="37302E3F" w14:textId="77777777" w:rsidR="00D81EBF" w:rsidRPr="004C6544" w:rsidRDefault="00D81EBF" w:rsidP="004C6544">
      <w:pPr>
        <w:rPr>
          <w:b/>
        </w:rPr>
      </w:pPr>
    </w:p>
    <w:p w14:paraId="4E6B079E" w14:textId="77777777" w:rsidR="00D81EBF" w:rsidRPr="004C6544" w:rsidRDefault="00CB4A9E" w:rsidP="004C6544">
      <w:pPr>
        <w:numPr>
          <w:ilvl w:val="0"/>
          <w:numId w:val="2"/>
        </w:numPr>
        <w:rPr>
          <w:b/>
          <w:i/>
        </w:rPr>
      </w:pPr>
      <w:r w:rsidRPr="004C6544">
        <w:t xml:space="preserve">Oficio número DBS/AGSB/105/2025 del seis de marzo de dos mil veinticinco, por medio del cual la Dirección de Bienestar Social refiere remitir la respuesta. </w:t>
      </w:r>
    </w:p>
    <w:p w14:paraId="7B102557" w14:textId="77777777" w:rsidR="00D81EBF" w:rsidRPr="004C6544" w:rsidRDefault="00CB4A9E" w:rsidP="004C6544">
      <w:pPr>
        <w:numPr>
          <w:ilvl w:val="0"/>
          <w:numId w:val="2"/>
        </w:numPr>
        <w:rPr>
          <w:b/>
          <w:i/>
        </w:rPr>
      </w:pPr>
      <w:r w:rsidRPr="004C6544">
        <w:t>Listado que contiene actividades realizadas por fecha del uno de enero al veintiuno de febrero de dos mil veinticinco.</w:t>
      </w:r>
    </w:p>
    <w:p w14:paraId="35757EDB" w14:textId="77777777" w:rsidR="00D81EBF" w:rsidRPr="004C6544" w:rsidRDefault="00CB4A9E" w:rsidP="004C6544">
      <w:pPr>
        <w:numPr>
          <w:ilvl w:val="0"/>
          <w:numId w:val="2"/>
        </w:numPr>
        <w:rPr>
          <w:b/>
          <w:i/>
        </w:rPr>
      </w:pPr>
      <w:r w:rsidRPr="004C6544">
        <w:t>Imágenes fotográficas de las actividades en las que se testaron algunos rostros.</w:t>
      </w:r>
    </w:p>
    <w:p w14:paraId="779061F6" w14:textId="77777777" w:rsidR="00D81EBF" w:rsidRPr="004C6544" w:rsidRDefault="00CB4A9E" w:rsidP="004C6544">
      <w:pPr>
        <w:numPr>
          <w:ilvl w:val="0"/>
          <w:numId w:val="2"/>
        </w:numPr>
        <w:rPr>
          <w:b/>
          <w:i/>
        </w:rPr>
      </w:pPr>
      <w:r w:rsidRPr="004C6544">
        <w:t xml:space="preserve">Oficio número DA/OSS/345/2025 del cuatro de marzo de dos mil veinticinco, por medio del cual el Director de Administración remite listado de personal que contiene los rubros de: nombre completo, categoría, Departamento y Sueldo neto. </w:t>
      </w:r>
    </w:p>
    <w:p w14:paraId="790B025D" w14:textId="77777777" w:rsidR="00D81EBF" w:rsidRPr="004C6544" w:rsidRDefault="00D81EBF" w:rsidP="004C6544">
      <w:pPr>
        <w:rPr>
          <w:b/>
        </w:rPr>
      </w:pPr>
    </w:p>
    <w:p w14:paraId="3666AE7C" w14:textId="77777777" w:rsidR="00D81EBF" w:rsidRPr="004C6544" w:rsidRDefault="00CB4A9E" w:rsidP="004C6544">
      <w:r w:rsidRPr="004C6544">
        <w:lastRenderedPageBreak/>
        <w:t xml:space="preserve">Esta información fue puesta a la vista de </w:t>
      </w:r>
      <w:r w:rsidRPr="004C6544">
        <w:rPr>
          <w:b/>
        </w:rPr>
        <w:t>LA PARTE RECURRENTE</w:t>
      </w:r>
      <w:r w:rsidRPr="004C6544">
        <w:t xml:space="preserve"> el </w:t>
      </w:r>
      <w:r w:rsidRPr="004C6544">
        <w:rPr>
          <w:b/>
        </w:rPr>
        <w:t>veinticinco de marzo de dos mil veinticinco</w:t>
      </w:r>
      <w:r w:rsidRPr="004C6544">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C4098E6" w14:textId="77777777" w:rsidR="00D81EBF" w:rsidRPr="004C6544" w:rsidRDefault="00D81EBF" w:rsidP="004C6544"/>
    <w:p w14:paraId="75367ED3" w14:textId="77777777" w:rsidR="00D81EBF" w:rsidRPr="004C6544" w:rsidRDefault="00CB4A9E" w:rsidP="004C6544">
      <w:pPr>
        <w:pStyle w:val="Ttulo3"/>
      </w:pPr>
      <w:bookmarkStart w:id="14" w:name="_Toc196150823"/>
      <w:r w:rsidRPr="004C6544">
        <w:t>e) Manifestaciones de la Parte Recurrente</w:t>
      </w:r>
      <w:bookmarkEnd w:id="14"/>
    </w:p>
    <w:p w14:paraId="46AC6B99" w14:textId="77777777" w:rsidR="00D81EBF" w:rsidRPr="004C6544" w:rsidRDefault="00CB4A9E" w:rsidP="004C6544">
      <w:r w:rsidRPr="004C6544">
        <w:rPr>
          <w:b/>
        </w:rPr>
        <w:t xml:space="preserve">LA PARTE RECURRENTE </w:t>
      </w:r>
      <w:r w:rsidRPr="004C6544">
        <w:t>no realizó manifestación alguna dentro del término legalmente concedido para tal efecto, ni presentó pruebas o alegatos.</w:t>
      </w:r>
    </w:p>
    <w:p w14:paraId="5FA8ABAA" w14:textId="77777777" w:rsidR="00D81EBF" w:rsidRPr="004C6544" w:rsidRDefault="00D81EBF" w:rsidP="004C6544"/>
    <w:p w14:paraId="64CE85DA" w14:textId="77777777" w:rsidR="00D81EBF" w:rsidRPr="004C6544" w:rsidRDefault="00CB4A9E" w:rsidP="004C6544">
      <w:pPr>
        <w:pStyle w:val="Ttulo3"/>
      </w:pPr>
      <w:bookmarkStart w:id="15" w:name="_Toc196150824"/>
      <w:r w:rsidRPr="004C6544">
        <w:t>f) Cierre de instrucción</w:t>
      </w:r>
      <w:bookmarkEnd w:id="15"/>
    </w:p>
    <w:p w14:paraId="61F1E804" w14:textId="77777777" w:rsidR="00D81EBF" w:rsidRPr="004C6544" w:rsidRDefault="00CB4A9E" w:rsidP="004C6544">
      <w:bookmarkStart w:id="16" w:name="_heading=h.jy3gzblbwb3u" w:colFirst="0" w:colLast="0"/>
      <w:bookmarkEnd w:id="16"/>
      <w:r w:rsidRPr="004C6544">
        <w:t xml:space="preserve">Al no existir diligencias pendientes por desahogar, el </w:t>
      </w:r>
      <w:r w:rsidRPr="004C6544">
        <w:rPr>
          <w:b/>
        </w:rPr>
        <w:t xml:space="preserve">diez de abril de dos mil veinticinco </w:t>
      </w:r>
      <w:r w:rsidRPr="004C6544">
        <w:t xml:space="preserve">la </w:t>
      </w:r>
      <w:r w:rsidRPr="004C6544">
        <w:rPr>
          <w:b/>
        </w:rPr>
        <w:t xml:space="preserve">Comisionada Sharon Cristina Morales Martínez </w:t>
      </w:r>
      <w:r w:rsidRPr="004C654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85EC9E8" w14:textId="77777777" w:rsidR="00D81EBF" w:rsidRPr="004C6544" w:rsidRDefault="00D81EBF" w:rsidP="004C6544"/>
    <w:p w14:paraId="077484B4" w14:textId="77777777" w:rsidR="00D81EBF" w:rsidRPr="004C6544" w:rsidRDefault="00D81EBF" w:rsidP="004C6544"/>
    <w:p w14:paraId="1C13A271" w14:textId="77777777" w:rsidR="00D81EBF" w:rsidRPr="004C6544" w:rsidRDefault="00D81EBF" w:rsidP="004C6544"/>
    <w:p w14:paraId="384B939B" w14:textId="77777777" w:rsidR="00D81EBF" w:rsidRPr="004C6544" w:rsidRDefault="00D81EBF" w:rsidP="004C6544"/>
    <w:p w14:paraId="466A70E2" w14:textId="77777777" w:rsidR="00D81EBF" w:rsidRPr="004C6544" w:rsidRDefault="00CB4A9E" w:rsidP="004C6544">
      <w:pPr>
        <w:pStyle w:val="Ttulo1"/>
      </w:pPr>
      <w:bookmarkStart w:id="17" w:name="_Toc196150825"/>
      <w:r w:rsidRPr="004C6544">
        <w:t>CONSIDERANDOS</w:t>
      </w:r>
      <w:bookmarkEnd w:id="17"/>
    </w:p>
    <w:p w14:paraId="7C796431" w14:textId="77777777" w:rsidR="00D81EBF" w:rsidRPr="004C6544" w:rsidRDefault="00D81EBF" w:rsidP="004C6544">
      <w:pPr>
        <w:jc w:val="center"/>
        <w:rPr>
          <w:b/>
        </w:rPr>
      </w:pPr>
    </w:p>
    <w:p w14:paraId="5805A0B0" w14:textId="77777777" w:rsidR="00D81EBF" w:rsidRPr="004C6544" w:rsidRDefault="00CB4A9E" w:rsidP="004C6544">
      <w:pPr>
        <w:pStyle w:val="Ttulo2"/>
      </w:pPr>
      <w:bookmarkStart w:id="18" w:name="_Toc196150826"/>
      <w:r w:rsidRPr="004C6544">
        <w:lastRenderedPageBreak/>
        <w:t xml:space="preserve">PRIMERO. </w:t>
      </w:r>
      <w:proofErr w:type="spellStart"/>
      <w:r w:rsidRPr="004C6544">
        <w:t>Procedibilidad</w:t>
      </w:r>
      <w:bookmarkEnd w:id="18"/>
      <w:proofErr w:type="spellEnd"/>
    </w:p>
    <w:p w14:paraId="6AF26790" w14:textId="77777777" w:rsidR="00D81EBF" w:rsidRPr="004C6544" w:rsidRDefault="00CB4A9E" w:rsidP="004C6544">
      <w:pPr>
        <w:pStyle w:val="Ttulo3"/>
      </w:pPr>
      <w:bookmarkStart w:id="19" w:name="_Toc196150827"/>
      <w:r w:rsidRPr="004C6544">
        <w:t>a) Competencia del Instituto</w:t>
      </w:r>
      <w:bookmarkEnd w:id="19"/>
    </w:p>
    <w:p w14:paraId="707BE12B" w14:textId="77777777" w:rsidR="00D81EBF" w:rsidRPr="004C6544" w:rsidRDefault="00CB4A9E" w:rsidP="004C6544">
      <w:r w:rsidRPr="004C654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B7A1127" w14:textId="77777777" w:rsidR="00D81EBF" w:rsidRPr="004C6544" w:rsidRDefault="00D81EBF" w:rsidP="004C6544"/>
    <w:p w14:paraId="74F0D99C" w14:textId="77777777" w:rsidR="00D81EBF" w:rsidRPr="004C6544" w:rsidRDefault="00CB4A9E" w:rsidP="004C6544">
      <w:pPr>
        <w:pStyle w:val="Ttulo3"/>
      </w:pPr>
      <w:bookmarkStart w:id="20" w:name="_Toc196150828"/>
      <w:r w:rsidRPr="004C6544">
        <w:t>b) Legitimidad de la parte recurrente</w:t>
      </w:r>
      <w:bookmarkEnd w:id="20"/>
    </w:p>
    <w:p w14:paraId="56D92AB5" w14:textId="77777777" w:rsidR="00D81EBF" w:rsidRPr="004C6544" w:rsidRDefault="00CB4A9E" w:rsidP="004C6544">
      <w:r w:rsidRPr="004C6544">
        <w:t>El recurso de revisión fue interpuesto por parte legítima, ya que se presentó por la misma persona que formuló la solicitud de acceso a la Información Pública,</w:t>
      </w:r>
      <w:r w:rsidRPr="004C6544">
        <w:rPr>
          <w:b/>
        </w:rPr>
        <w:t xml:space="preserve"> </w:t>
      </w:r>
      <w:r w:rsidRPr="004C6544">
        <w:t>debido a que los datos de acceso</w:t>
      </w:r>
      <w:r w:rsidRPr="004C6544">
        <w:rPr>
          <w:b/>
        </w:rPr>
        <w:t xml:space="preserve"> SAIMEX</w:t>
      </w:r>
      <w:r w:rsidRPr="004C6544">
        <w:t xml:space="preserve"> son personales e irrepetibles.</w:t>
      </w:r>
    </w:p>
    <w:p w14:paraId="64485777" w14:textId="77777777" w:rsidR="00D81EBF" w:rsidRPr="004C6544" w:rsidRDefault="00D81EBF" w:rsidP="004C6544"/>
    <w:p w14:paraId="465057C8" w14:textId="77777777" w:rsidR="00D81EBF" w:rsidRPr="004C6544" w:rsidRDefault="00CB4A9E" w:rsidP="004C6544">
      <w:pPr>
        <w:pStyle w:val="Ttulo3"/>
      </w:pPr>
      <w:bookmarkStart w:id="21" w:name="_Toc196150829"/>
      <w:r w:rsidRPr="004C6544">
        <w:t>c) Plazo para interponer el recurso</w:t>
      </w:r>
      <w:bookmarkEnd w:id="21"/>
    </w:p>
    <w:p w14:paraId="13446E8C" w14:textId="77777777" w:rsidR="00D81EBF" w:rsidRPr="004C6544" w:rsidRDefault="00CB4A9E" w:rsidP="004C6544">
      <w:r w:rsidRPr="004C6544">
        <w:rPr>
          <w:b/>
        </w:rPr>
        <w:t>EL SUJETO OBLIGADO</w:t>
      </w:r>
      <w:r w:rsidRPr="004C6544">
        <w:t xml:space="preserve"> notificó la respuesta a la solicitud de acceso a la Información Pública el </w:t>
      </w:r>
      <w:r w:rsidRPr="004C6544">
        <w:rPr>
          <w:b/>
        </w:rPr>
        <w:t xml:space="preserve">cinco de marzo de dos mil veinticinco </w:t>
      </w:r>
      <w:r w:rsidRPr="004C6544">
        <w:t xml:space="preserve">y el recurso que nos ocupa se interpuso el </w:t>
      </w:r>
      <w:r w:rsidRPr="004C6544">
        <w:rPr>
          <w:b/>
        </w:rPr>
        <w:t>seis de marzo de dos mil veinticinco</w:t>
      </w:r>
      <w:r w:rsidRPr="004C6544">
        <w:t>; por lo tanto, éste se encuentra dentro del margen temporal previsto en el artículo 178 de la Ley de Transparencia y Acceso a la Información Pública del Estado de México y Municipios.</w:t>
      </w:r>
    </w:p>
    <w:p w14:paraId="4351B100" w14:textId="77777777" w:rsidR="00D81EBF" w:rsidRPr="004C6544" w:rsidRDefault="00D81EBF" w:rsidP="004C6544"/>
    <w:p w14:paraId="3000130F" w14:textId="77777777" w:rsidR="00D81EBF" w:rsidRPr="004C6544" w:rsidRDefault="00CB4A9E" w:rsidP="004C6544">
      <w:pPr>
        <w:pStyle w:val="Ttulo3"/>
      </w:pPr>
      <w:bookmarkStart w:id="22" w:name="_Toc196150830"/>
      <w:r w:rsidRPr="004C6544">
        <w:lastRenderedPageBreak/>
        <w:t>d) Causal de procedencia</w:t>
      </w:r>
      <w:bookmarkEnd w:id="22"/>
    </w:p>
    <w:p w14:paraId="0DE7F9EC" w14:textId="77777777" w:rsidR="00D81EBF" w:rsidRPr="004C6544" w:rsidRDefault="00CB4A9E" w:rsidP="004C6544">
      <w:r w:rsidRPr="004C6544">
        <w:t>Resulta procedente la interposición del recurso de revisión, ya que se actualiza la causal de procedencia señalada en el artículo 179, fracción V de la Ley de Transparencia y Acceso a la Información Pública del Estado de México y Municipios.</w:t>
      </w:r>
    </w:p>
    <w:p w14:paraId="176B938D" w14:textId="77777777" w:rsidR="00D81EBF" w:rsidRPr="004C6544" w:rsidRDefault="00D81EBF" w:rsidP="004C6544"/>
    <w:p w14:paraId="15084046" w14:textId="77777777" w:rsidR="00D81EBF" w:rsidRPr="004C6544" w:rsidRDefault="00CB4A9E" w:rsidP="004C6544">
      <w:pPr>
        <w:pStyle w:val="Ttulo3"/>
      </w:pPr>
      <w:bookmarkStart w:id="23" w:name="_Toc196150831"/>
      <w:r w:rsidRPr="004C6544">
        <w:t>e) Requisitos formales para la interposición del recurso</w:t>
      </w:r>
      <w:bookmarkEnd w:id="23"/>
    </w:p>
    <w:p w14:paraId="78966BCF" w14:textId="77777777" w:rsidR="00D81EBF" w:rsidRPr="004C6544" w:rsidRDefault="00CB4A9E" w:rsidP="004C6544">
      <w:r w:rsidRPr="004C6544">
        <w:rPr>
          <w:b/>
        </w:rPr>
        <w:t xml:space="preserve">LA PARTE RECURRENTE </w:t>
      </w:r>
      <w:r w:rsidRPr="004C6544">
        <w:t>acreditó todos y cada uno de los elementos formales exigidos por el artículo 180 de la misma normatividad.</w:t>
      </w:r>
    </w:p>
    <w:p w14:paraId="3DB2CEBF" w14:textId="77777777" w:rsidR="00D81EBF" w:rsidRPr="004C6544" w:rsidRDefault="00D81EBF" w:rsidP="004C6544"/>
    <w:p w14:paraId="0FB25A9E" w14:textId="77777777" w:rsidR="00D81EBF" w:rsidRPr="004C6544" w:rsidRDefault="00CB4A9E" w:rsidP="004C6544">
      <w:r w:rsidRPr="004C6544">
        <w:t xml:space="preserve">Sin embargo, es importante mencionar que, de la revisión del expediente electrónico del </w:t>
      </w:r>
      <w:r w:rsidRPr="004C6544">
        <w:rPr>
          <w:b/>
        </w:rPr>
        <w:t>SAIMEX</w:t>
      </w:r>
      <w:r w:rsidRPr="004C6544">
        <w:t xml:space="preserve">, se observa que </w:t>
      </w:r>
      <w:r w:rsidRPr="004C6544">
        <w:rPr>
          <w:b/>
        </w:rPr>
        <w:t>LA PARTE RECURRENTE</w:t>
      </w:r>
      <w:r w:rsidRPr="004C6544">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C6544">
        <w:rPr>
          <w:b/>
          <w:u w:val="single"/>
        </w:rPr>
        <w:t>el nombre no es un requisito indispensable</w:t>
      </w:r>
      <w:r w:rsidRPr="004C6544">
        <w:t xml:space="preserve"> para que las y los ciudadanos ejerzan el derecho de acceso a la información pública. </w:t>
      </w:r>
    </w:p>
    <w:p w14:paraId="484B2216" w14:textId="77777777" w:rsidR="00D81EBF" w:rsidRPr="004C6544" w:rsidRDefault="00D81EBF" w:rsidP="004C6544"/>
    <w:p w14:paraId="056772CC" w14:textId="77777777" w:rsidR="00D81EBF" w:rsidRPr="004C6544" w:rsidRDefault="00CB4A9E" w:rsidP="004C6544">
      <w:r w:rsidRPr="004C6544">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C6544">
        <w:rPr>
          <w:b/>
        </w:rPr>
        <w:t>LA PARTE RECURRENTE;</w:t>
      </w:r>
      <w:r w:rsidRPr="004C6544">
        <w:t xml:space="preserve"> por lo que, en el presente caso, al haber sido presentado el recurso de revisión vía </w:t>
      </w:r>
      <w:r w:rsidRPr="004C6544">
        <w:rPr>
          <w:b/>
        </w:rPr>
        <w:t>SAIMEX</w:t>
      </w:r>
      <w:r w:rsidRPr="004C6544">
        <w:t>, dicho requisito resulta innecesario.</w:t>
      </w:r>
    </w:p>
    <w:p w14:paraId="6CABB68D" w14:textId="77777777" w:rsidR="00D81EBF" w:rsidRPr="004C6544" w:rsidRDefault="00D81EBF" w:rsidP="004C6544">
      <w:pPr>
        <w:pStyle w:val="Ttulo2"/>
      </w:pPr>
    </w:p>
    <w:p w14:paraId="12873324" w14:textId="77777777" w:rsidR="00D81EBF" w:rsidRPr="004C6544" w:rsidRDefault="00CB4A9E" w:rsidP="004C6544">
      <w:pPr>
        <w:pStyle w:val="Ttulo2"/>
      </w:pPr>
      <w:bookmarkStart w:id="24" w:name="_Toc196150832"/>
      <w:r w:rsidRPr="004C6544">
        <w:t>SEGUNDO. Estudio de Fondo</w:t>
      </w:r>
      <w:bookmarkEnd w:id="24"/>
    </w:p>
    <w:p w14:paraId="67C19F8D" w14:textId="77777777" w:rsidR="00D81EBF" w:rsidRPr="004C6544" w:rsidRDefault="00CB4A9E" w:rsidP="004C6544">
      <w:pPr>
        <w:pStyle w:val="Ttulo3"/>
      </w:pPr>
      <w:bookmarkStart w:id="25" w:name="_Toc196150833"/>
      <w:r w:rsidRPr="004C6544">
        <w:t>a) Mandato de transparencia y responsabilidad del Sujeto Obligado</w:t>
      </w:r>
      <w:bookmarkEnd w:id="25"/>
    </w:p>
    <w:p w14:paraId="0A12DC43" w14:textId="77777777" w:rsidR="00D81EBF" w:rsidRPr="004C6544" w:rsidRDefault="00CB4A9E" w:rsidP="004C6544">
      <w:r w:rsidRPr="004C654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098A95F" w14:textId="77777777" w:rsidR="00D81EBF" w:rsidRPr="004C6544" w:rsidRDefault="00D81EBF" w:rsidP="004C6544"/>
    <w:p w14:paraId="4BA64960" w14:textId="77777777" w:rsidR="00D81EBF" w:rsidRPr="004C6544" w:rsidRDefault="00CB4A9E" w:rsidP="004C6544">
      <w:pPr>
        <w:pStyle w:val="Puesto"/>
        <w:ind w:firstLine="567"/>
        <w:rPr>
          <w:b/>
        </w:rPr>
      </w:pPr>
      <w:r w:rsidRPr="004C6544">
        <w:rPr>
          <w:b/>
        </w:rPr>
        <w:t>Constitución Política de los Estados Unidos Mexicanos</w:t>
      </w:r>
    </w:p>
    <w:p w14:paraId="4559B3A1" w14:textId="77777777" w:rsidR="00D81EBF" w:rsidRPr="004C6544" w:rsidRDefault="00CB4A9E" w:rsidP="004C6544">
      <w:pPr>
        <w:pStyle w:val="Puesto"/>
        <w:ind w:firstLine="567"/>
        <w:rPr>
          <w:b/>
        </w:rPr>
      </w:pPr>
      <w:r w:rsidRPr="004C6544">
        <w:t>“</w:t>
      </w:r>
      <w:r w:rsidRPr="004C6544">
        <w:rPr>
          <w:b/>
        </w:rPr>
        <w:t>Artículo 6.</w:t>
      </w:r>
    </w:p>
    <w:p w14:paraId="1D4CF378" w14:textId="77777777" w:rsidR="00D81EBF" w:rsidRPr="004C6544" w:rsidRDefault="00CB4A9E" w:rsidP="004C6544">
      <w:pPr>
        <w:pStyle w:val="Puesto"/>
        <w:ind w:firstLine="567"/>
      </w:pPr>
      <w:r w:rsidRPr="004C6544">
        <w:t>(…)</w:t>
      </w:r>
    </w:p>
    <w:p w14:paraId="2C24FD1D" w14:textId="77777777" w:rsidR="00D81EBF" w:rsidRPr="004C6544" w:rsidRDefault="00CB4A9E" w:rsidP="004C6544">
      <w:pPr>
        <w:pStyle w:val="Puesto"/>
        <w:ind w:firstLine="567"/>
      </w:pPr>
      <w:r w:rsidRPr="004C6544">
        <w:t>Para efectos de lo dispuesto en el presente artículo se observará lo siguiente:</w:t>
      </w:r>
    </w:p>
    <w:p w14:paraId="220F160E" w14:textId="77777777" w:rsidR="00D81EBF" w:rsidRPr="004C6544" w:rsidRDefault="00CB4A9E" w:rsidP="004C6544">
      <w:pPr>
        <w:pStyle w:val="Puesto"/>
        <w:ind w:firstLine="567"/>
      </w:pPr>
      <w:r w:rsidRPr="004C6544">
        <w:t>A. Para el ejercicio del derecho de acceso a la información, la Federación y las entidades federativas, en el ámbito de sus respectivas competencias, se regirán por los siguientes principios y bases:</w:t>
      </w:r>
    </w:p>
    <w:p w14:paraId="37CDECBB" w14:textId="77777777" w:rsidR="00D81EBF" w:rsidRPr="004C6544" w:rsidRDefault="00CB4A9E" w:rsidP="004C6544">
      <w:pPr>
        <w:pStyle w:val="Puesto"/>
        <w:ind w:firstLine="567"/>
      </w:pPr>
      <w:r w:rsidRPr="004C6544">
        <w:t xml:space="preserve">I. </w:t>
      </w:r>
      <w:r w:rsidRPr="004C6544">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FF8D02" w14:textId="77777777" w:rsidR="00D81EBF" w:rsidRPr="004C6544" w:rsidRDefault="00D81EBF" w:rsidP="004C6544">
      <w:pPr>
        <w:pStyle w:val="Puesto"/>
        <w:ind w:firstLine="567"/>
      </w:pPr>
    </w:p>
    <w:p w14:paraId="73D18613" w14:textId="77777777" w:rsidR="00D81EBF" w:rsidRPr="004C6544" w:rsidRDefault="00CB4A9E" w:rsidP="004C6544">
      <w:pPr>
        <w:pStyle w:val="Puesto"/>
        <w:ind w:firstLine="567"/>
        <w:rPr>
          <w:b/>
        </w:rPr>
      </w:pPr>
      <w:r w:rsidRPr="004C6544">
        <w:rPr>
          <w:b/>
        </w:rPr>
        <w:t>Constitución Política del Estado Libre y Soberano de México</w:t>
      </w:r>
    </w:p>
    <w:p w14:paraId="48118CF3" w14:textId="77777777" w:rsidR="00D81EBF" w:rsidRPr="004C6544" w:rsidRDefault="00CB4A9E" w:rsidP="004C6544">
      <w:pPr>
        <w:pStyle w:val="Puesto"/>
        <w:ind w:firstLine="567"/>
        <w:rPr>
          <w:b/>
        </w:rPr>
      </w:pPr>
      <w:r w:rsidRPr="004C6544">
        <w:t>“</w:t>
      </w:r>
      <w:r w:rsidRPr="004C6544">
        <w:rPr>
          <w:b/>
        </w:rPr>
        <w:t xml:space="preserve">Artículo 5.- </w:t>
      </w:r>
    </w:p>
    <w:p w14:paraId="64591E77" w14:textId="77777777" w:rsidR="00D81EBF" w:rsidRPr="004C6544" w:rsidRDefault="00CB4A9E" w:rsidP="004C6544">
      <w:pPr>
        <w:pStyle w:val="Puesto"/>
        <w:ind w:firstLine="567"/>
      </w:pPr>
      <w:r w:rsidRPr="004C6544">
        <w:t>(…)</w:t>
      </w:r>
    </w:p>
    <w:p w14:paraId="49F2B36A" w14:textId="77777777" w:rsidR="00D81EBF" w:rsidRPr="004C6544" w:rsidRDefault="00CB4A9E" w:rsidP="004C6544">
      <w:pPr>
        <w:pStyle w:val="Puesto"/>
        <w:ind w:firstLine="567"/>
      </w:pPr>
      <w:r w:rsidRPr="004C6544">
        <w:t>El derecho a la información será garantizado por el Estado. La ley establecerá las previsiones que permitan asegurar la protección, el respeto y la difusión de este derecho.</w:t>
      </w:r>
    </w:p>
    <w:p w14:paraId="7ED9D0D5" w14:textId="77777777" w:rsidR="00D81EBF" w:rsidRPr="004C6544" w:rsidRDefault="00CB4A9E" w:rsidP="004C6544">
      <w:pPr>
        <w:pStyle w:val="Puesto"/>
        <w:ind w:firstLine="567"/>
      </w:pPr>
      <w:r w:rsidRPr="004C6544">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52D67BB" w14:textId="77777777" w:rsidR="00D81EBF" w:rsidRPr="004C6544" w:rsidRDefault="00CB4A9E" w:rsidP="004C6544">
      <w:pPr>
        <w:pStyle w:val="Puesto"/>
        <w:ind w:firstLine="567"/>
      </w:pPr>
      <w:r w:rsidRPr="004C6544">
        <w:t>Este derecho se regirá por los principios y bases siguientes:</w:t>
      </w:r>
    </w:p>
    <w:p w14:paraId="39F11739" w14:textId="77777777" w:rsidR="00D81EBF" w:rsidRPr="004C6544" w:rsidRDefault="00CB4A9E" w:rsidP="004C6544">
      <w:pPr>
        <w:pStyle w:val="Puesto"/>
        <w:ind w:firstLine="567"/>
      </w:pPr>
      <w:r w:rsidRPr="004C6544">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14B893" w14:textId="77777777" w:rsidR="00D81EBF" w:rsidRPr="004C6544" w:rsidRDefault="00D81EBF" w:rsidP="004C6544">
      <w:pPr>
        <w:rPr>
          <w:b/>
          <w:i/>
        </w:rPr>
      </w:pPr>
    </w:p>
    <w:p w14:paraId="42F9DB8F" w14:textId="77777777" w:rsidR="00D81EBF" w:rsidRPr="004C6544" w:rsidRDefault="00CB4A9E" w:rsidP="004C6544">
      <w:pPr>
        <w:rPr>
          <w:i/>
        </w:rPr>
      </w:pPr>
      <w:r w:rsidRPr="004C654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C6544">
        <w:rPr>
          <w:i/>
        </w:rPr>
        <w:t>por los principios de simplicidad, rapidez, gratuidad del procedimiento, auxilio y orientación a los particulares.</w:t>
      </w:r>
    </w:p>
    <w:p w14:paraId="0668D60B" w14:textId="77777777" w:rsidR="00D81EBF" w:rsidRPr="004C6544" w:rsidRDefault="00D81EBF" w:rsidP="004C6544">
      <w:pPr>
        <w:rPr>
          <w:i/>
        </w:rPr>
      </w:pPr>
    </w:p>
    <w:p w14:paraId="7EE81658" w14:textId="77777777" w:rsidR="00D81EBF" w:rsidRPr="004C6544" w:rsidRDefault="00CB4A9E" w:rsidP="004C6544">
      <w:pPr>
        <w:rPr>
          <w:i/>
        </w:rPr>
      </w:pPr>
      <w:r w:rsidRPr="004C654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8AE3092" w14:textId="77777777" w:rsidR="00D81EBF" w:rsidRPr="004C6544" w:rsidRDefault="00D81EBF" w:rsidP="004C6544"/>
    <w:p w14:paraId="3D8A1B98" w14:textId="77777777" w:rsidR="00D81EBF" w:rsidRPr="004C6544" w:rsidRDefault="00CB4A9E" w:rsidP="004C6544">
      <w:r w:rsidRPr="004C654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65165CA" w14:textId="77777777" w:rsidR="00D81EBF" w:rsidRPr="004C6544" w:rsidRDefault="00D81EBF" w:rsidP="004C6544"/>
    <w:p w14:paraId="2BBAF2D7" w14:textId="77777777" w:rsidR="00D81EBF" w:rsidRPr="004C6544" w:rsidRDefault="00CB4A9E" w:rsidP="004C6544">
      <w:r w:rsidRPr="004C6544">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E02F0B5" w14:textId="77777777" w:rsidR="00D81EBF" w:rsidRPr="004C6544" w:rsidRDefault="00D81EBF" w:rsidP="004C6544"/>
    <w:p w14:paraId="11D917FD" w14:textId="77777777" w:rsidR="00D81EBF" w:rsidRPr="004C6544" w:rsidRDefault="00CB4A9E" w:rsidP="004C6544">
      <w:r w:rsidRPr="004C654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079FC48" w14:textId="77777777" w:rsidR="00D81EBF" w:rsidRPr="004C6544" w:rsidRDefault="00D81EBF" w:rsidP="004C6544"/>
    <w:p w14:paraId="72D038E9" w14:textId="77777777" w:rsidR="00D81EBF" w:rsidRPr="004C6544" w:rsidRDefault="00CB4A9E" w:rsidP="004C6544">
      <w:bookmarkStart w:id="26" w:name="_heading=h.2s8eyo1" w:colFirst="0" w:colLast="0"/>
      <w:bookmarkEnd w:id="26"/>
      <w:r w:rsidRPr="004C6544">
        <w:t xml:space="preserve">Con base en lo anterior, se considera que </w:t>
      </w:r>
      <w:r w:rsidRPr="004C6544">
        <w:rPr>
          <w:b/>
        </w:rPr>
        <w:t>EL</w:t>
      </w:r>
      <w:r w:rsidRPr="004C6544">
        <w:t xml:space="preserve"> </w:t>
      </w:r>
      <w:r w:rsidRPr="004C6544">
        <w:rPr>
          <w:b/>
        </w:rPr>
        <w:t>SUJETO OBLIGADO</w:t>
      </w:r>
      <w:r w:rsidRPr="004C6544">
        <w:t xml:space="preserve"> se encontraba compelido a atender la solicitud de acceso a la información realizada por </w:t>
      </w:r>
      <w:r w:rsidRPr="004C6544">
        <w:rPr>
          <w:b/>
        </w:rPr>
        <w:t>LA PARTE RECURRENTE</w:t>
      </w:r>
      <w:r w:rsidRPr="004C6544">
        <w:t>.</w:t>
      </w:r>
    </w:p>
    <w:p w14:paraId="39242BEB" w14:textId="77777777" w:rsidR="00D81EBF" w:rsidRPr="004C6544" w:rsidRDefault="00D81EBF" w:rsidP="004C6544"/>
    <w:p w14:paraId="3BB5B827" w14:textId="77777777" w:rsidR="00D81EBF" w:rsidRPr="004C6544" w:rsidRDefault="00CB4A9E" w:rsidP="004C6544">
      <w:pPr>
        <w:pStyle w:val="Ttulo3"/>
      </w:pPr>
      <w:bookmarkStart w:id="27" w:name="_Toc196150834"/>
      <w:r w:rsidRPr="004C6544">
        <w:t>b) Controversia a resolver</w:t>
      </w:r>
      <w:bookmarkEnd w:id="27"/>
    </w:p>
    <w:p w14:paraId="45668B95" w14:textId="77777777" w:rsidR="00D81EBF" w:rsidRPr="004C6544" w:rsidRDefault="00CB4A9E" w:rsidP="004C6544">
      <w:r w:rsidRPr="004C6544">
        <w:t xml:space="preserve">Con el objeto de ilustrar la controversia planteada, resulta conveniente precisar que, una vez realizado el estudio de las constancias que integran el expediente en que se actúa, se desprende que </w:t>
      </w:r>
      <w:r w:rsidRPr="004C6544">
        <w:rPr>
          <w:b/>
        </w:rPr>
        <w:t>LA PARTE RECURRENTE</w:t>
      </w:r>
      <w:r w:rsidRPr="004C6544">
        <w:t xml:space="preserve"> solicitó del área de Bienestar Social lo siguiente: </w:t>
      </w:r>
    </w:p>
    <w:p w14:paraId="0A059DB0" w14:textId="77777777" w:rsidR="00D81EBF" w:rsidRPr="004C6544" w:rsidRDefault="00D81EBF" w:rsidP="004C6544"/>
    <w:p w14:paraId="147F1227" w14:textId="77777777" w:rsidR="00D81EBF" w:rsidRPr="004C6544" w:rsidRDefault="00CB4A9E" w:rsidP="004C6544">
      <w:pPr>
        <w:numPr>
          <w:ilvl w:val="0"/>
          <w:numId w:val="3"/>
        </w:numPr>
        <w:pBdr>
          <w:top w:val="nil"/>
          <w:left w:val="nil"/>
          <w:bottom w:val="nil"/>
          <w:right w:val="nil"/>
          <w:between w:val="nil"/>
        </w:pBdr>
        <w:rPr>
          <w:rFonts w:eastAsia="Palatino Linotype" w:cs="Palatino Linotype"/>
          <w:szCs w:val="22"/>
        </w:rPr>
      </w:pPr>
      <w:r w:rsidRPr="004C6544">
        <w:rPr>
          <w:rFonts w:eastAsia="Palatino Linotype" w:cs="Palatino Linotype"/>
          <w:szCs w:val="22"/>
        </w:rPr>
        <w:t>Funciones</w:t>
      </w:r>
    </w:p>
    <w:p w14:paraId="69E811E5" w14:textId="77777777" w:rsidR="00D81EBF" w:rsidRPr="004C6544" w:rsidRDefault="00CB4A9E" w:rsidP="004C6544">
      <w:pPr>
        <w:numPr>
          <w:ilvl w:val="0"/>
          <w:numId w:val="3"/>
        </w:numPr>
        <w:pBdr>
          <w:top w:val="nil"/>
          <w:left w:val="nil"/>
          <w:bottom w:val="nil"/>
          <w:right w:val="nil"/>
          <w:between w:val="nil"/>
        </w:pBdr>
        <w:rPr>
          <w:rFonts w:eastAsia="Palatino Linotype" w:cs="Palatino Linotype"/>
          <w:szCs w:val="22"/>
        </w:rPr>
      </w:pPr>
      <w:r w:rsidRPr="004C6544">
        <w:rPr>
          <w:rFonts w:eastAsia="Palatino Linotype" w:cs="Palatino Linotype"/>
          <w:szCs w:val="22"/>
        </w:rPr>
        <w:t>Actividades</w:t>
      </w:r>
    </w:p>
    <w:p w14:paraId="07037315" w14:textId="77777777" w:rsidR="00D81EBF" w:rsidRPr="004C6544" w:rsidRDefault="00CB4A9E" w:rsidP="004C6544">
      <w:pPr>
        <w:numPr>
          <w:ilvl w:val="0"/>
          <w:numId w:val="3"/>
        </w:numPr>
        <w:pBdr>
          <w:top w:val="nil"/>
          <w:left w:val="nil"/>
          <w:bottom w:val="nil"/>
          <w:right w:val="nil"/>
          <w:between w:val="nil"/>
        </w:pBdr>
        <w:rPr>
          <w:rFonts w:eastAsia="Palatino Linotype" w:cs="Palatino Linotype"/>
          <w:szCs w:val="22"/>
        </w:rPr>
      </w:pPr>
      <w:r w:rsidRPr="004C6544">
        <w:rPr>
          <w:rFonts w:eastAsia="Palatino Linotype" w:cs="Palatino Linotype"/>
          <w:szCs w:val="22"/>
        </w:rPr>
        <w:t>Listado de personal adscrito con salario</w:t>
      </w:r>
    </w:p>
    <w:p w14:paraId="2A62ADE5" w14:textId="77777777" w:rsidR="00D81EBF" w:rsidRPr="004C6544" w:rsidRDefault="00D81EBF" w:rsidP="004C6544"/>
    <w:p w14:paraId="26B5E5B0" w14:textId="77777777" w:rsidR="00D81EBF" w:rsidRPr="004C6544" w:rsidRDefault="00CB4A9E" w:rsidP="004C6544">
      <w:pPr>
        <w:tabs>
          <w:tab w:val="left" w:pos="4962"/>
        </w:tabs>
      </w:pPr>
      <w:r w:rsidRPr="004C6544">
        <w:t xml:space="preserve">En respuesta, </w:t>
      </w:r>
      <w:r w:rsidRPr="004C6544">
        <w:rPr>
          <w:b/>
        </w:rPr>
        <w:t xml:space="preserve">EL SUJETO OBLIGADO </w:t>
      </w:r>
      <w:r w:rsidRPr="004C6544">
        <w:t xml:space="preserve">adjuntó el Reglamento Interior de la Administración Pública Municipal de Teoloyucan, Estado de México, 2025-2027, en el cual anuncia las funciones de la Dirección de Bienestar Social; asimismo, remitió listado que contiene el personal adscrito a la Dirección de Bienestar Social.  </w:t>
      </w:r>
    </w:p>
    <w:p w14:paraId="2B394CF5" w14:textId="77777777" w:rsidR="00D81EBF" w:rsidRPr="004C6544" w:rsidRDefault="00D81EBF" w:rsidP="004C6544">
      <w:pPr>
        <w:tabs>
          <w:tab w:val="left" w:pos="4962"/>
        </w:tabs>
      </w:pPr>
    </w:p>
    <w:p w14:paraId="504A1970" w14:textId="77777777" w:rsidR="00D81EBF" w:rsidRPr="004C6544" w:rsidRDefault="00CB4A9E" w:rsidP="004C6544">
      <w:pPr>
        <w:ind w:right="-28"/>
      </w:pPr>
      <w:r w:rsidRPr="004C6544">
        <w:t xml:space="preserve">Ahora bien, en la interposición del presente recurso </w:t>
      </w:r>
      <w:r w:rsidRPr="004C6544">
        <w:rPr>
          <w:b/>
        </w:rPr>
        <w:t>LA PARTE RECURRENTE</w:t>
      </w:r>
      <w:r w:rsidRPr="004C6544">
        <w:t xml:space="preserve"> se inconformó medularmente por considerar que la respuesta era incompleta al no haberle proporcionado las actividades que ha realizado la Dirección de Bienestar Social. </w:t>
      </w:r>
    </w:p>
    <w:p w14:paraId="45BEADA3" w14:textId="77777777" w:rsidR="00D81EBF" w:rsidRPr="004C6544" w:rsidRDefault="00D81EBF" w:rsidP="004C6544">
      <w:pPr>
        <w:tabs>
          <w:tab w:val="left" w:pos="4962"/>
        </w:tabs>
      </w:pPr>
    </w:p>
    <w:p w14:paraId="3F1818C9" w14:textId="77777777" w:rsidR="00D81EBF" w:rsidRPr="004C6544" w:rsidRDefault="00CB4A9E" w:rsidP="004C6544">
      <w:pPr>
        <w:widowControl w:val="0"/>
        <w:pBdr>
          <w:top w:val="nil"/>
          <w:left w:val="nil"/>
          <w:bottom w:val="nil"/>
          <w:right w:val="nil"/>
          <w:between w:val="nil"/>
        </w:pBdr>
        <w:rPr>
          <w:rFonts w:eastAsia="Palatino Linotype" w:cs="Palatino Linotype"/>
          <w:b/>
          <w:i/>
          <w:szCs w:val="22"/>
        </w:rPr>
      </w:pPr>
      <w:bookmarkStart w:id="28" w:name="_heading=h.cx6e0mn5ywob" w:colFirst="0" w:colLast="0"/>
      <w:bookmarkEnd w:id="28"/>
      <w:r w:rsidRPr="004C6544">
        <w:rPr>
          <w:rFonts w:eastAsia="Palatino Linotype" w:cs="Palatino Linotype"/>
          <w:szCs w:val="22"/>
        </w:rPr>
        <w:t xml:space="preserve">Asimismo, es importante señalar que </w:t>
      </w:r>
      <w:r w:rsidRPr="004C6544">
        <w:rPr>
          <w:rFonts w:eastAsia="Palatino Linotype" w:cs="Palatino Linotype"/>
          <w:b/>
          <w:szCs w:val="22"/>
        </w:rPr>
        <w:t>LA PARTE RECURRENTE</w:t>
      </w:r>
      <w:r w:rsidRPr="004C6544">
        <w:rPr>
          <w:rFonts w:eastAsia="Palatino Linotype" w:cs="Palatino Linotype"/>
          <w:szCs w:val="22"/>
        </w:rPr>
        <w:t xml:space="preserve"> no realizó manifestaciones, alegatos o pruebas y por su parte </w:t>
      </w:r>
      <w:r w:rsidRPr="004C6544">
        <w:rPr>
          <w:rFonts w:eastAsia="Palatino Linotype" w:cs="Palatino Linotype"/>
          <w:b/>
          <w:szCs w:val="22"/>
        </w:rPr>
        <w:t>EL SUJETO OBLIGADO</w:t>
      </w:r>
      <w:r w:rsidRPr="004C6544">
        <w:rPr>
          <w:rFonts w:eastAsia="Palatino Linotype" w:cs="Palatino Linotype"/>
          <w:szCs w:val="22"/>
        </w:rPr>
        <w:t xml:space="preserve"> mediante Informe Justificado, enlistó las actividades realizadas por fecha (del uno de enero al veintiuno de febrero de dos mil veinticinco), así como, las imágenes fotográficas de las actividades en las que se testaron algunos rostros. Asimismo, remitió listado de personal que contiene los rubros de: nombre completo, categoría, Departamento y Sueldo neto. </w:t>
      </w:r>
    </w:p>
    <w:p w14:paraId="1A7BB74E" w14:textId="77777777" w:rsidR="00D81EBF" w:rsidRPr="004C6544" w:rsidRDefault="00D81EBF" w:rsidP="004C6544">
      <w:pPr>
        <w:rPr>
          <w:b/>
        </w:rPr>
      </w:pPr>
    </w:p>
    <w:p w14:paraId="1733EE79" w14:textId="77777777" w:rsidR="00D81EBF" w:rsidRPr="004C6544" w:rsidRDefault="00CB4A9E" w:rsidP="004C6544">
      <w:pPr>
        <w:tabs>
          <w:tab w:val="left" w:pos="4962"/>
        </w:tabs>
      </w:pPr>
      <w:r w:rsidRPr="004C6544">
        <w:t xml:space="preserve">Derivado de lo anterior, el estudio se centrará en determinar si la respuesta otorgada colma el derecho de acceso a la información ejercido por </w:t>
      </w:r>
      <w:r w:rsidRPr="004C6544">
        <w:rPr>
          <w:b/>
        </w:rPr>
        <w:t>LA PARTE RECURRENTE</w:t>
      </w:r>
      <w:r w:rsidRPr="004C6544">
        <w:t>.</w:t>
      </w:r>
    </w:p>
    <w:p w14:paraId="3E506835" w14:textId="77777777" w:rsidR="00D81EBF" w:rsidRPr="004C6544" w:rsidRDefault="00D81EBF" w:rsidP="004C6544">
      <w:pPr>
        <w:tabs>
          <w:tab w:val="left" w:pos="4962"/>
        </w:tabs>
      </w:pPr>
    </w:p>
    <w:p w14:paraId="2DBA8156" w14:textId="77777777" w:rsidR="00D81EBF" w:rsidRPr="004C6544" w:rsidRDefault="00CB4A9E" w:rsidP="004C6544">
      <w:pPr>
        <w:pStyle w:val="Ttulo3"/>
      </w:pPr>
      <w:bookmarkStart w:id="29" w:name="_Toc196150835"/>
      <w:r w:rsidRPr="004C6544">
        <w:t>c) Estudio de la controversia</w:t>
      </w:r>
      <w:bookmarkEnd w:id="29"/>
    </w:p>
    <w:p w14:paraId="6700900A" w14:textId="77777777" w:rsidR="00D81EBF" w:rsidRPr="004C6544" w:rsidRDefault="00CB4A9E" w:rsidP="004C6544">
      <w:r w:rsidRPr="004C6544">
        <w:t xml:space="preserve">Primero, este Órgano Garante considera necesario precisar que la respuesta relacionada con los numerales 1 y 3, deben declararse consentidas, toda vez que </w:t>
      </w:r>
      <w:r w:rsidRPr="004C6544">
        <w:rPr>
          <w:b/>
        </w:rPr>
        <w:t xml:space="preserve">EL RECURRENTE </w:t>
      </w:r>
      <w:r w:rsidRPr="004C6544">
        <w:t xml:space="preserve">no realizó manifestaciones de inconformidad al respecto; por lo que, no pueden producirse efectos jurídicos tendentes a revocar, confirmar o modificar el acto reclamado, ya que no realizó manifestación alguna al respecto. </w:t>
      </w:r>
    </w:p>
    <w:p w14:paraId="1BA2BAA2" w14:textId="77777777" w:rsidR="00D81EBF" w:rsidRPr="004C6544" w:rsidRDefault="00D81EBF" w:rsidP="004C6544"/>
    <w:p w14:paraId="4CDE9B03" w14:textId="77777777" w:rsidR="00D81EBF" w:rsidRPr="004C6544" w:rsidRDefault="00CB4A9E" w:rsidP="004C6544">
      <w:r w:rsidRPr="004C6544">
        <w:t>Sirve de sustento, la tesis jurisprudencial número VI.3o.C. J/60, publicada en el Semanario Judicial de la Federación y su Gaceta bajo el número de registro 176,608 que a la letra dice:</w:t>
      </w:r>
    </w:p>
    <w:p w14:paraId="12EDAAD8" w14:textId="77777777" w:rsidR="00D81EBF" w:rsidRPr="004C6544" w:rsidRDefault="00D81EBF" w:rsidP="004C6544"/>
    <w:p w14:paraId="42BFD166" w14:textId="77777777" w:rsidR="00D81EBF" w:rsidRPr="004C6544" w:rsidRDefault="00CB4A9E" w:rsidP="004C6544">
      <w:pPr>
        <w:pStyle w:val="Puesto"/>
        <w:ind w:firstLine="567"/>
      </w:pPr>
      <w:r w:rsidRPr="004C6544">
        <w:rPr>
          <w:b/>
        </w:rPr>
        <w:t xml:space="preserve">“ACTOS CONSENTIDOS. SON LOS QUE NO SE IMPUGNAN MEDIANTE EL RECURSO IDÓNEO. </w:t>
      </w:r>
      <w:r w:rsidRPr="004C6544">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3D100FB" w14:textId="77777777" w:rsidR="00D81EBF" w:rsidRPr="004C6544" w:rsidRDefault="00D81EBF" w:rsidP="004C6544"/>
    <w:p w14:paraId="141F8F9A" w14:textId="77777777" w:rsidR="00D81EBF" w:rsidRPr="004C6544" w:rsidRDefault="00CB4A9E" w:rsidP="004C6544">
      <w:r w:rsidRPr="004C6544">
        <w:t xml:space="preserve">Asimismo, no se omite comentar que respecto a las documentales remitidas por parte del </w:t>
      </w:r>
      <w:r w:rsidRPr="004C6544">
        <w:rPr>
          <w:b/>
        </w:rPr>
        <w:t>SUJETO OBLIGADO</w:t>
      </w:r>
      <w:r w:rsidRPr="004C6544">
        <w:t>, a fin de dar respuesta a la solicitud planteada, este Instituto no está facultado para manifestarse sobre la veracidad de la información proporcionada.</w:t>
      </w:r>
    </w:p>
    <w:p w14:paraId="19D4C86F" w14:textId="77777777" w:rsidR="00D81EBF" w:rsidRPr="004C6544" w:rsidRDefault="00D81EBF" w:rsidP="004C6544">
      <w:pPr>
        <w:rPr>
          <w:sz w:val="20"/>
        </w:rPr>
      </w:pPr>
    </w:p>
    <w:p w14:paraId="131A1ABA" w14:textId="77777777" w:rsidR="00D81EBF" w:rsidRPr="004C6544" w:rsidRDefault="00CB4A9E" w:rsidP="004C6544">
      <w:r w:rsidRPr="004C6544">
        <w:t xml:space="preserve">Una vez precisado lo anterior, esta Ponencia considera conveniente entrar al estudio del rubro que fue impugnado por </w:t>
      </w:r>
      <w:r w:rsidRPr="004C6544">
        <w:rPr>
          <w:b/>
        </w:rPr>
        <w:t>LA</w:t>
      </w:r>
      <w:r w:rsidRPr="004C6544">
        <w:t xml:space="preserve"> </w:t>
      </w:r>
      <w:r w:rsidRPr="004C6544">
        <w:rPr>
          <w:b/>
        </w:rPr>
        <w:t>PARTE</w:t>
      </w:r>
      <w:r w:rsidRPr="004C6544">
        <w:t xml:space="preserve"> </w:t>
      </w:r>
      <w:r w:rsidRPr="004C6544">
        <w:rPr>
          <w:b/>
        </w:rPr>
        <w:t>RECURRENTE</w:t>
      </w:r>
      <w:r w:rsidRPr="004C6544">
        <w:t>, a fin de verificar si cumplió con el derecho de acceso a la información pública del particular.</w:t>
      </w:r>
    </w:p>
    <w:p w14:paraId="6B800139" w14:textId="77777777" w:rsidR="00D81EBF" w:rsidRPr="004C6544" w:rsidRDefault="00D81EBF" w:rsidP="004C6544"/>
    <w:p w14:paraId="28BBD5A1" w14:textId="77777777" w:rsidR="00D81EBF" w:rsidRPr="004C6544" w:rsidRDefault="00CB4A9E" w:rsidP="004C6544">
      <w:r w:rsidRPr="004C6544">
        <w:t xml:space="preserve">Es así que, en relación al requerimiento realizado por </w:t>
      </w:r>
      <w:r w:rsidRPr="004C6544">
        <w:rPr>
          <w:b/>
        </w:rPr>
        <w:t xml:space="preserve">LA PARTE RECURRENTE, </w:t>
      </w:r>
      <w:r w:rsidRPr="004C6544">
        <w:t xml:space="preserve">relacionado con las actividades realizadas por el área de Bienestar Social desde el primero de enero al veintiuno de febrero de dos mil veinticinco; al respecto </w:t>
      </w:r>
      <w:r w:rsidRPr="004C6544">
        <w:rPr>
          <w:b/>
        </w:rPr>
        <w:t xml:space="preserve">EL SUJETO OBLIGADO </w:t>
      </w:r>
      <w:r w:rsidRPr="004C6544">
        <w:t xml:space="preserve">omitió pronunciarse en respuesta; sin embargo, mediante Informe Justificado enlistó las actividades realizadas por fecha, para mayor referencia se inserta la siguiente imagen: </w:t>
      </w:r>
    </w:p>
    <w:p w14:paraId="48FF46F2" w14:textId="77777777" w:rsidR="00D81EBF" w:rsidRPr="004C6544" w:rsidRDefault="00D81EBF" w:rsidP="004C6544"/>
    <w:p w14:paraId="04519A5E" w14:textId="77777777" w:rsidR="00D81EBF" w:rsidRPr="004C6544" w:rsidRDefault="00CB4A9E" w:rsidP="004C6544">
      <w:pPr>
        <w:jc w:val="center"/>
      </w:pPr>
      <w:r w:rsidRPr="004C6544">
        <w:rPr>
          <w:noProof/>
          <w:lang w:eastAsia="es-MX"/>
        </w:rPr>
        <w:lastRenderedPageBreak/>
        <w:drawing>
          <wp:inline distT="0" distB="0" distL="0" distR="0" wp14:anchorId="5B672682" wp14:editId="1F3D2F95">
            <wp:extent cx="5742940" cy="6912610"/>
            <wp:effectExtent l="0" t="0" r="0" b="0"/>
            <wp:docPr id="4258333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42940" cy="6912610"/>
                    </a:xfrm>
                    <a:prstGeom prst="rect">
                      <a:avLst/>
                    </a:prstGeom>
                    <a:ln/>
                  </pic:spPr>
                </pic:pic>
              </a:graphicData>
            </a:graphic>
          </wp:inline>
        </w:drawing>
      </w:r>
    </w:p>
    <w:p w14:paraId="499BC391" w14:textId="77777777" w:rsidR="00D81EBF" w:rsidRPr="004C6544" w:rsidRDefault="00D81EBF" w:rsidP="004C6544"/>
    <w:p w14:paraId="77AA6D16" w14:textId="77777777" w:rsidR="00D81EBF" w:rsidRPr="004C6544" w:rsidRDefault="00CB4A9E" w:rsidP="004C6544">
      <w:r w:rsidRPr="004C6544">
        <w:lastRenderedPageBreak/>
        <w:t xml:space="preserve">Asimismo, adjuntó las evidencias fotográficas de las actividades realizadas en las cuales se aprecia que se testaron varios rostros; sin embargo, la pretendida versión pública no se encuentra soportada con el Acuerdo de Clasificación de Información emitido por el Comité de Transparencia en el que se haya fundado y motivado por qué no se aprecian determinados rostro, dejando al solicitante en estado de incertidumbre, al no conocer o comprender porque fueron testados. </w:t>
      </w:r>
    </w:p>
    <w:p w14:paraId="6027D5E8" w14:textId="77777777" w:rsidR="00D81EBF" w:rsidRPr="004C6544" w:rsidRDefault="00D81EBF" w:rsidP="004C6544"/>
    <w:p w14:paraId="73461B4A" w14:textId="77777777" w:rsidR="00D81EBF" w:rsidRPr="004C6544" w:rsidRDefault="00CB4A9E" w:rsidP="004C6544">
      <w:r w:rsidRPr="004C6544">
        <w:t xml:space="preserve">En consecuencia, este Órgano Garante determina ordenar el Acuerdo del Comité de Transparencia mediante el cual se apruebe la clasificación de información, en términos del artículo 49, fracción VIII de la Ley de Transparencia y Acceso a la Información Pública del Estado de México y Municipios, el cual deberá cumplir con las formas y formalidades que en el siguiente apartado se detallarán. </w:t>
      </w:r>
    </w:p>
    <w:p w14:paraId="6391E94E" w14:textId="77777777" w:rsidR="00D81EBF" w:rsidRPr="004C6544" w:rsidRDefault="00D81EBF" w:rsidP="004C6544"/>
    <w:p w14:paraId="5637F4BF" w14:textId="77777777" w:rsidR="00D81EBF" w:rsidRPr="004C6544" w:rsidRDefault="00CB4A9E" w:rsidP="004C6544">
      <w:pPr>
        <w:pStyle w:val="Ttulo3"/>
      </w:pPr>
      <w:bookmarkStart w:id="30" w:name="_Toc196150837"/>
      <w:r w:rsidRPr="004C6544">
        <w:t>e) Conclusión</w:t>
      </w:r>
      <w:bookmarkEnd w:id="30"/>
    </w:p>
    <w:p w14:paraId="3BB52F22" w14:textId="77777777" w:rsidR="00D81EBF" w:rsidRPr="004C6544" w:rsidRDefault="00CB4A9E" w:rsidP="004C6544">
      <w:pPr>
        <w:widowControl w:val="0"/>
        <w:tabs>
          <w:tab w:val="left" w:pos="1701"/>
          <w:tab w:val="left" w:pos="1843"/>
        </w:tabs>
      </w:pPr>
      <w:r w:rsidRPr="004C6544">
        <w:t xml:space="preserve">En razón de lo anteriormente expuesto, este Instituto estima que las razones o motivos de inconformidad hechos valer por </w:t>
      </w:r>
      <w:r w:rsidRPr="004C6544">
        <w:rPr>
          <w:b/>
        </w:rPr>
        <w:t>LA PARTE RECURRENTE</w:t>
      </w:r>
      <w:r w:rsidRPr="004C6544">
        <w:t xml:space="preserve"> devienen </w:t>
      </w:r>
      <w:r w:rsidRPr="004C6544">
        <w:rPr>
          <w:b/>
        </w:rPr>
        <w:t>fundadas</w:t>
      </w:r>
      <w:r w:rsidRPr="004C6544">
        <w:t xml:space="preserve"> y suficientes para </w:t>
      </w:r>
      <w:r w:rsidRPr="004C6544">
        <w:rPr>
          <w:b/>
        </w:rPr>
        <w:t>MODIFICAR</w:t>
      </w:r>
      <w:r w:rsidRPr="004C6544">
        <w:t xml:space="preserve"> la respuesta del </w:t>
      </w:r>
      <w:r w:rsidRPr="004C6544">
        <w:rPr>
          <w:b/>
        </w:rPr>
        <w:t>SUJETO OBLIGADO</w:t>
      </w:r>
      <w:r w:rsidRPr="004C6544">
        <w:t xml:space="preserve"> y ordenarle haga entrega de la información descrita en el presente Considerando.</w:t>
      </w:r>
    </w:p>
    <w:p w14:paraId="30DE0CD6" w14:textId="77777777" w:rsidR="00D81EBF" w:rsidRPr="004C6544" w:rsidRDefault="00D81EBF" w:rsidP="004C6544"/>
    <w:p w14:paraId="519F2D48" w14:textId="77777777" w:rsidR="00D81EBF" w:rsidRPr="004C6544" w:rsidRDefault="00CB4A9E" w:rsidP="004C6544">
      <w:pPr>
        <w:ind w:right="-93"/>
      </w:pPr>
      <w:r w:rsidRPr="004C6544">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298FE31" w14:textId="77777777" w:rsidR="00D81EBF" w:rsidRPr="004C6544" w:rsidRDefault="00D81EBF" w:rsidP="004C6544"/>
    <w:p w14:paraId="225C923E" w14:textId="77777777" w:rsidR="00D81EBF" w:rsidRPr="004C6544" w:rsidRDefault="00CB4A9E" w:rsidP="004C6544">
      <w:pPr>
        <w:pStyle w:val="Ttulo1"/>
      </w:pPr>
      <w:bookmarkStart w:id="31" w:name="_Toc196150838"/>
      <w:r w:rsidRPr="004C6544">
        <w:lastRenderedPageBreak/>
        <w:t>RESUELVE</w:t>
      </w:r>
      <w:bookmarkEnd w:id="31"/>
    </w:p>
    <w:p w14:paraId="54631257" w14:textId="77777777" w:rsidR="00D81EBF" w:rsidRPr="004C6544" w:rsidRDefault="00D81EBF" w:rsidP="004C6544">
      <w:pPr>
        <w:ind w:right="113"/>
        <w:rPr>
          <w:b/>
        </w:rPr>
      </w:pPr>
    </w:p>
    <w:p w14:paraId="77C367D2" w14:textId="77777777" w:rsidR="00D81EBF" w:rsidRPr="004C6544" w:rsidRDefault="00CB4A9E" w:rsidP="004C6544">
      <w:pPr>
        <w:widowControl w:val="0"/>
      </w:pPr>
      <w:r w:rsidRPr="004C6544">
        <w:rPr>
          <w:b/>
        </w:rPr>
        <w:t>PRIMERO.</w:t>
      </w:r>
      <w:r w:rsidRPr="004C6544">
        <w:t xml:space="preserve"> Se </w:t>
      </w:r>
      <w:r w:rsidRPr="004C6544">
        <w:rPr>
          <w:b/>
        </w:rPr>
        <w:t>MODIFICA</w:t>
      </w:r>
      <w:r w:rsidRPr="004C6544">
        <w:t xml:space="preserve"> la respuesta entregada por el </w:t>
      </w:r>
      <w:r w:rsidRPr="004C6544">
        <w:rPr>
          <w:b/>
        </w:rPr>
        <w:t>SUJETO OBLIGADO</w:t>
      </w:r>
      <w:r w:rsidRPr="004C6544">
        <w:t xml:space="preserve"> en la solicitud de información </w:t>
      </w:r>
      <w:r w:rsidRPr="004C6544">
        <w:rPr>
          <w:b/>
        </w:rPr>
        <w:t>00129/TEOLOYU/IP/2025,</w:t>
      </w:r>
      <w:r w:rsidRPr="004C6544">
        <w:t xml:space="preserve"> por resultar </w:t>
      </w:r>
      <w:r w:rsidRPr="004C6544">
        <w:rPr>
          <w:b/>
        </w:rPr>
        <w:t>FUNDADAS</w:t>
      </w:r>
      <w:r w:rsidRPr="004C6544">
        <w:t xml:space="preserve"> las razones o motivos de inconformidad hechos valer por </w:t>
      </w:r>
      <w:r w:rsidRPr="004C6544">
        <w:rPr>
          <w:b/>
        </w:rPr>
        <w:t>LA PARTE RECURRENTE</w:t>
      </w:r>
      <w:r w:rsidRPr="004C6544">
        <w:t xml:space="preserve"> en el Recurso de Revisión </w:t>
      </w:r>
      <w:r w:rsidRPr="004C6544">
        <w:rPr>
          <w:b/>
        </w:rPr>
        <w:t>02547/INFOEM/IP/RR/2025</w:t>
      </w:r>
      <w:r w:rsidRPr="004C6544">
        <w:t>,</w:t>
      </w:r>
      <w:r w:rsidRPr="004C6544">
        <w:rPr>
          <w:b/>
        </w:rPr>
        <w:t xml:space="preserve"> </w:t>
      </w:r>
      <w:r w:rsidRPr="004C6544">
        <w:t xml:space="preserve">en términos del considerando </w:t>
      </w:r>
      <w:r w:rsidRPr="004C6544">
        <w:rPr>
          <w:b/>
        </w:rPr>
        <w:t>SEGUNDO</w:t>
      </w:r>
      <w:r w:rsidRPr="004C6544">
        <w:t xml:space="preserve"> de la presente Resolución.</w:t>
      </w:r>
    </w:p>
    <w:p w14:paraId="1E72E9CA" w14:textId="77777777" w:rsidR="00D81EBF" w:rsidRPr="004C6544" w:rsidRDefault="00D81EBF" w:rsidP="004C6544">
      <w:pPr>
        <w:rPr>
          <w:b/>
        </w:rPr>
      </w:pPr>
    </w:p>
    <w:p w14:paraId="397F9FA8" w14:textId="77777777" w:rsidR="00D81EBF" w:rsidRPr="004C6544" w:rsidRDefault="00CB4A9E" w:rsidP="004C6544">
      <w:pPr>
        <w:ind w:right="-93"/>
      </w:pPr>
      <w:r w:rsidRPr="004C6544">
        <w:rPr>
          <w:b/>
        </w:rPr>
        <w:t>SEGUNDO.</w:t>
      </w:r>
      <w:r w:rsidRPr="004C6544">
        <w:t xml:space="preserve"> Se </w:t>
      </w:r>
      <w:r w:rsidRPr="004C6544">
        <w:rPr>
          <w:b/>
        </w:rPr>
        <w:t xml:space="preserve">ORDENA </w:t>
      </w:r>
      <w:r w:rsidRPr="004C6544">
        <w:t xml:space="preserve">al </w:t>
      </w:r>
      <w:r w:rsidRPr="004C6544">
        <w:rPr>
          <w:b/>
        </w:rPr>
        <w:t>SUJETO OBLIGADO</w:t>
      </w:r>
      <w:r w:rsidRPr="004C6544">
        <w:t xml:space="preserve">, a efecto de que entregue previa </w:t>
      </w:r>
      <w:r w:rsidRPr="004C6544">
        <w:rPr>
          <w:b/>
        </w:rPr>
        <w:t>búsqueda</w:t>
      </w:r>
      <w:r w:rsidRPr="004C6544">
        <w:t xml:space="preserve"> </w:t>
      </w:r>
      <w:r w:rsidRPr="004C6544">
        <w:rPr>
          <w:b/>
        </w:rPr>
        <w:t>exhaustiva y razonable</w:t>
      </w:r>
      <w:r w:rsidRPr="004C6544">
        <w:t xml:space="preserve"> a través del </w:t>
      </w:r>
      <w:r w:rsidRPr="004C6544">
        <w:rPr>
          <w:b/>
        </w:rPr>
        <w:t>SAIMEX</w:t>
      </w:r>
      <w:r w:rsidRPr="004C6544">
        <w:t>, lo siguiente:</w:t>
      </w:r>
    </w:p>
    <w:p w14:paraId="701CCF7D" w14:textId="77777777" w:rsidR="00D81EBF" w:rsidRPr="004C6544" w:rsidRDefault="00D81EBF" w:rsidP="004C6544">
      <w:pPr>
        <w:rPr>
          <w:b/>
        </w:rPr>
      </w:pPr>
    </w:p>
    <w:p w14:paraId="1C50D7FD" w14:textId="77777777" w:rsidR="00D81EBF" w:rsidRPr="004C6544" w:rsidRDefault="00CB4A9E" w:rsidP="004C6544">
      <w:pPr>
        <w:pStyle w:val="Puesto"/>
        <w:spacing w:line="276" w:lineRule="auto"/>
        <w:ind w:firstLine="567"/>
      </w:pPr>
      <w:bookmarkStart w:id="32" w:name="_heading=h.qtzk0dvrtp65" w:colFirst="0" w:colLast="0"/>
      <w:bookmarkEnd w:id="32"/>
      <w:r w:rsidRPr="004C6544">
        <w:t xml:space="preserve">El Acuerdo del Comité de Transparencia mediante el cual se apruebe la clasificación de información, en términos del artículo 49, fracción VIII de la Ley de Transparencia y Acceso a la Información Pública del Estado de México y Municipios; respecto de las evidencias fotográficas de las actividades realizas por la Dirección de Desarrollo Social, remitidas en Informe Justificado. </w:t>
      </w:r>
    </w:p>
    <w:p w14:paraId="647AB5D6" w14:textId="77777777" w:rsidR="00D81EBF" w:rsidRPr="004C6544" w:rsidRDefault="00D81EBF" w:rsidP="004C6544">
      <w:pPr>
        <w:pStyle w:val="Puesto"/>
        <w:spacing w:line="276" w:lineRule="auto"/>
        <w:ind w:firstLine="567"/>
      </w:pPr>
    </w:p>
    <w:p w14:paraId="529EC408" w14:textId="77777777" w:rsidR="00D81EBF" w:rsidRPr="004C6544" w:rsidRDefault="00CB4A9E" w:rsidP="004C6544">
      <w:r w:rsidRPr="004C6544">
        <w:rPr>
          <w:b/>
        </w:rPr>
        <w:t>TERCERO.</w:t>
      </w:r>
      <w:r w:rsidRPr="004C6544">
        <w:t xml:space="preserve"> </w:t>
      </w:r>
      <w:r w:rsidRPr="004C6544">
        <w:rPr>
          <w:b/>
        </w:rPr>
        <w:t xml:space="preserve">Notifíquese </w:t>
      </w:r>
      <w:r w:rsidRPr="004C6544">
        <w:t>vía Sistema de Acceso a la Información Mexiquense (</w:t>
      </w:r>
      <w:r w:rsidRPr="004C6544">
        <w:rPr>
          <w:b/>
        </w:rPr>
        <w:t>SAIMEX)</w:t>
      </w:r>
      <w:r w:rsidRPr="004C6544">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C6544">
        <w:rPr>
          <w:b/>
        </w:rPr>
        <w:t>diez días hábiles</w:t>
      </w:r>
      <w:r w:rsidRPr="004C6544">
        <w:t xml:space="preserve">, e informe a este Instituto en un plazo de </w:t>
      </w:r>
      <w:r w:rsidRPr="004C6544">
        <w:rPr>
          <w:b/>
        </w:rPr>
        <w:t>tres días hábiles</w:t>
      </w:r>
      <w:r w:rsidRPr="004C654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A1686A3" w14:textId="77777777" w:rsidR="00D81EBF" w:rsidRPr="004C6544" w:rsidRDefault="00CB4A9E" w:rsidP="004C6544">
      <w:r w:rsidRPr="004C6544">
        <w:rPr>
          <w:b/>
        </w:rPr>
        <w:lastRenderedPageBreak/>
        <w:t>CUARTO.</w:t>
      </w:r>
      <w:r w:rsidRPr="004C6544">
        <w:t xml:space="preserve"> Notifíquese a </w:t>
      </w:r>
      <w:r w:rsidRPr="004C6544">
        <w:rPr>
          <w:b/>
        </w:rPr>
        <w:t>LA PARTE RECURRENTE</w:t>
      </w:r>
      <w:r w:rsidRPr="004C6544">
        <w:t xml:space="preserve"> la presente resolución vía Sistema de Acceso a la Información Mexiquense (SAIMEX).</w:t>
      </w:r>
    </w:p>
    <w:p w14:paraId="2D3811FA" w14:textId="77777777" w:rsidR="00D81EBF" w:rsidRPr="004C6544" w:rsidRDefault="00D81EBF" w:rsidP="004C6544"/>
    <w:p w14:paraId="5B1679D6" w14:textId="77777777" w:rsidR="00D81EBF" w:rsidRPr="004C6544" w:rsidRDefault="00CB4A9E" w:rsidP="004C6544">
      <w:r w:rsidRPr="004C6544">
        <w:rPr>
          <w:b/>
        </w:rPr>
        <w:t>QUINTO</w:t>
      </w:r>
      <w:r w:rsidRPr="004C6544">
        <w:t xml:space="preserve">. Hágase del conocimiento a </w:t>
      </w:r>
      <w:r w:rsidRPr="004C6544">
        <w:rPr>
          <w:b/>
        </w:rPr>
        <w:t>LA PARTE RECURRENTE</w:t>
      </w:r>
      <w:r w:rsidRPr="004C654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84CF4AA" w14:textId="77777777" w:rsidR="00D81EBF" w:rsidRPr="004C6544" w:rsidRDefault="00D81EBF" w:rsidP="004C6544">
      <w:pPr>
        <w:widowControl w:val="0"/>
      </w:pPr>
    </w:p>
    <w:p w14:paraId="0B52E325" w14:textId="77777777" w:rsidR="00D81EBF" w:rsidRPr="004C6544" w:rsidRDefault="00CB4A9E" w:rsidP="004C6544">
      <w:r w:rsidRPr="004C6544">
        <w:rPr>
          <w:b/>
        </w:rPr>
        <w:t>SEXTO.</w:t>
      </w:r>
      <w:r w:rsidRPr="004C6544">
        <w:t xml:space="preserve"> De conformidad con el artículo 198 de la Ley de Transparencia y Acceso a la Información Pública del Estado de México y Municipios, el </w:t>
      </w:r>
      <w:r w:rsidRPr="004C6544">
        <w:rPr>
          <w:b/>
        </w:rPr>
        <w:t>SUJETO OBLIGADO</w:t>
      </w:r>
      <w:r w:rsidRPr="004C6544">
        <w:t xml:space="preserve"> podrá solicitar una ampliación de plazo de manera fundada y motivada, para el cumplimiento de la presente resolución.</w:t>
      </w:r>
    </w:p>
    <w:p w14:paraId="05E0BD90" w14:textId="77777777" w:rsidR="00D81EBF" w:rsidRPr="004C6544" w:rsidRDefault="00D81EBF" w:rsidP="004C6544">
      <w:pPr>
        <w:ind w:right="113"/>
        <w:rPr>
          <w:b/>
        </w:rPr>
      </w:pPr>
    </w:p>
    <w:p w14:paraId="19D4FCDB" w14:textId="24C30A70" w:rsidR="00D81EBF" w:rsidRPr="004C6544" w:rsidRDefault="00CB4A9E" w:rsidP="004C6544">
      <w:r w:rsidRPr="004C6544">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4C6544">
        <w:t xml:space="preserve"> DÉ</w:t>
      </w:r>
      <w:r w:rsidRPr="004C6544">
        <w:t>CIMA CUARTA SESIÓN ORDINARIA, CELEBRADA EL VEINTITRÉS DE ABRIL DE DOS MIL VEINTICINCO, ANTE EL SECRETARIO TÉCNICO DEL PLENO, ALEXIS TAPIA RAMÍREZ.</w:t>
      </w:r>
    </w:p>
    <w:p w14:paraId="1AF5123C" w14:textId="77777777" w:rsidR="00D81EBF" w:rsidRPr="004C6544" w:rsidRDefault="00CB4A9E" w:rsidP="004C6544">
      <w:pPr>
        <w:ind w:right="-93"/>
        <w:rPr>
          <w:sz w:val="20"/>
        </w:rPr>
      </w:pPr>
      <w:r w:rsidRPr="004C6544">
        <w:rPr>
          <w:sz w:val="20"/>
        </w:rPr>
        <w:t>SCMM/AGZ/DEMF/RPG</w:t>
      </w:r>
    </w:p>
    <w:p w14:paraId="46C955DF" w14:textId="77777777" w:rsidR="00D81EBF" w:rsidRPr="004C6544" w:rsidRDefault="00D81EBF" w:rsidP="004C6544">
      <w:pPr>
        <w:ind w:right="-93"/>
      </w:pPr>
    </w:p>
    <w:p w14:paraId="34F03031" w14:textId="77777777" w:rsidR="00D81EBF" w:rsidRPr="004C6544" w:rsidRDefault="00D81EBF" w:rsidP="004C6544">
      <w:pPr>
        <w:ind w:right="-93"/>
        <w:rPr>
          <w:sz w:val="20"/>
        </w:rPr>
      </w:pPr>
    </w:p>
    <w:p w14:paraId="7D759C04" w14:textId="77777777" w:rsidR="00D81EBF" w:rsidRPr="004C6544" w:rsidRDefault="00CB4A9E" w:rsidP="004C6544">
      <w:pPr>
        <w:spacing w:after="160" w:line="259" w:lineRule="auto"/>
        <w:jc w:val="left"/>
        <w:rPr>
          <w:sz w:val="20"/>
        </w:rPr>
      </w:pPr>
      <w:r w:rsidRPr="004C6544">
        <w:br w:type="page"/>
      </w:r>
    </w:p>
    <w:p w14:paraId="23EF4BF4" w14:textId="77777777" w:rsidR="00D81EBF" w:rsidRPr="004C6544" w:rsidRDefault="00D81EBF" w:rsidP="004C6544">
      <w:pPr>
        <w:ind w:right="-93"/>
      </w:pPr>
    </w:p>
    <w:p w14:paraId="2E4184EB" w14:textId="77777777" w:rsidR="00D81EBF" w:rsidRPr="004C6544" w:rsidRDefault="00D81EBF" w:rsidP="004C6544">
      <w:pPr>
        <w:ind w:right="-93"/>
      </w:pPr>
    </w:p>
    <w:p w14:paraId="2294E478" w14:textId="77777777" w:rsidR="00D81EBF" w:rsidRPr="004C6544" w:rsidRDefault="00D81EBF" w:rsidP="004C6544">
      <w:pPr>
        <w:ind w:right="-93"/>
      </w:pPr>
    </w:p>
    <w:p w14:paraId="450D92CE" w14:textId="77777777" w:rsidR="00D81EBF" w:rsidRPr="004C6544" w:rsidRDefault="00D81EBF" w:rsidP="004C6544">
      <w:pPr>
        <w:tabs>
          <w:tab w:val="center" w:pos="4568"/>
        </w:tabs>
        <w:ind w:right="-93"/>
      </w:pPr>
    </w:p>
    <w:p w14:paraId="34C5C00E" w14:textId="77777777" w:rsidR="00D81EBF" w:rsidRPr="004C6544" w:rsidRDefault="00D81EBF" w:rsidP="004C6544">
      <w:pPr>
        <w:tabs>
          <w:tab w:val="center" w:pos="4568"/>
        </w:tabs>
        <w:ind w:right="-93"/>
      </w:pPr>
    </w:p>
    <w:p w14:paraId="21659D0C" w14:textId="77777777" w:rsidR="00D81EBF" w:rsidRPr="004C6544" w:rsidRDefault="00D81EBF" w:rsidP="004C6544">
      <w:pPr>
        <w:tabs>
          <w:tab w:val="center" w:pos="4568"/>
        </w:tabs>
        <w:ind w:right="-93"/>
      </w:pPr>
    </w:p>
    <w:p w14:paraId="5246A588" w14:textId="77777777" w:rsidR="00D81EBF" w:rsidRPr="004C6544" w:rsidRDefault="00D81EBF" w:rsidP="004C6544">
      <w:pPr>
        <w:tabs>
          <w:tab w:val="center" w:pos="4568"/>
        </w:tabs>
        <w:ind w:right="-93"/>
      </w:pPr>
    </w:p>
    <w:p w14:paraId="7B4939E1" w14:textId="77777777" w:rsidR="00D81EBF" w:rsidRPr="004C6544" w:rsidRDefault="00D81EBF" w:rsidP="004C6544">
      <w:pPr>
        <w:tabs>
          <w:tab w:val="center" w:pos="4568"/>
        </w:tabs>
        <w:ind w:right="-93"/>
      </w:pPr>
    </w:p>
    <w:p w14:paraId="433E6705" w14:textId="77777777" w:rsidR="00D81EBF" w:rsidRPr="004C6544" w:rsidRDefault="00D81EBF" w:rsidP="004C6544">
      <w:pPr>
        <w:tabs>
          <w:tab w:val="center" w:pos="4568"/>
        </w:tabs>
        <w:ind w:right="-93"/>
      </w:pPr>
    </w:p>
    <w:p w14:paraId="4C031570" w14:textId="77777777" w:rsidR="00D81EBF" w:rsidRPr="004C6544" w:rsidRDefault="00D81EBF" w:rsidP="004C6544">
      <w:pPr>
        <w:tabs>
          <w:tab w:val="center" w:pos="4568"/>
        </w:tabs>
        <w:ind w:right="-93"/>
      </w:pPr>
    </w:p>
    <w:p w14:paraId="2D5A55BC" w14:textId="77777777" w:rsidR="00D81EBF" w:rsidRPr="004C6544" w:rsidRDefault="00D81EBF" w:rsidP="004C6544">
      <w:pPr>
        <w:tabs>
          <w:tab w:val="center" w:pos="4568"/>
        </w:tabs>
        <w:ind w:right="-93"/>
      </w:pPr>
    </w:p>
    <w:p w14:paraId="7D97E449" w14:textId="77777777" w:rsidR="00D81EBF" w:rsidRPr="004C6544" w:rsidRDefault="00D81EBF" w:rsidP="004C6544">
      <w:pPr>
        <w:tabs>
          <w:tab w:val="center" w:pos="4568"/>
        </w:tabs>
        <w:ind w:right="-93"/>
      </w:pPr>
    </w:p>
    <w:p w14:paraId="471DC04D" w14:textId="77777777" w:rsidR="00D81EBF" w:rsidRPr="004C6544" w:rsidRDefault="00D81EBF" w:rsidP="004C6544"/>
    <w:sectPr w:rsidR="00D81EBF" w:rsidRPr="004C6544">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748D4" w14:textId="77777777" w:rsidR="00C10578" w:rsidRDefault="00C10578">
      <w:pPr>
        <w:spacing w:line="240" w:lineRule="auto"/>
      </w:pPr>
      <w:r>
        <w:separator/>
      </w:r>
    </w:p>
  </w:endnote>
  <w:endnote w:type="continuationSeparator" w:id="0">
    <w:p w14:paraId="347BEEA3" w14:textId="77777777" w:rsidR="00C10578" w:rsidRDefault="00C10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2733" w14:textId="77777777" w:rsidR="00D81EBF" w:rsidRDefault="00D81EBF">
    <w:pPr>
      <w:tabs>
        <w:tab w:val="center" w:pos="4550"/>
        <w:tab w:val="left" w:pos="5818"/>
      </w:tabs>
      <w:ind w:right="260"/>
      <w:jc w:val="right"/>
      <w:rPr>
        <w:color w:val="071320"/>
        <w:sz w:val="24"/>
        <w:szCs w:val="24"/>
      </w:rPr>
    </w:pPr>
  </w:p>
  <w:p w14:paraId="71BA8E77" w14:textId="77777777" w:rsidR="00D81EBF" w:rsidRDefault="00D81EB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1A060" w14:textId="77777777" w:rsidR="00D81EBF" w:rsidRDefault="00CB4A9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E11C0">
      <w:rPr>
        <w:noProof/>
        <w:color w:val="0A1D30"/>
        <w:sz w:val="24"/>
        <w:szCs w:val="24"/>
      </w:rPr>
      <w:t>17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E11C0">
      <w:rPr>
        <w:noProof/>
        <w:color w:val="0A1D30"/>
        <w:sz w:val="24"/>
        <w:szCs w:val="24"/>
      </w:rPr>
      <w:t>18</w:t>
    </w:r>
    <w:r>
      <w:rPr>
        <w:color w:val="0A1D30"/>
        <w:sz w:val="24"/>
        <w:szCs w:val="24"/>
      </w:rPr>
      <w:fldChar w:fldCharType="end"/>
    </w:r>
  </w:p>
  <w:p w14:paraId="1942561F" w14:textId="77777777" w:rsidR="00D81EBF" w:rsidRDefault="00D81EB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BFB18" w14:textId="77777777" w:rsidR="00C10578" w:rsidRDefault="00C10578">
      <w:pPr>
        <w:spacing w:line="240" w:lineRule="auto"/>
      </w:pPr>
      <w:r>
        <w:separator/>
      </w:r>
    </w:p>
  </w:footnote>
  <w:footnote w:type="continuationSeparator" w:id="0">
    <w:p w14:paraId="34ED433C" w14:textId="77777777" w:rsidR="00C10578" w:rsidRDefault="00C10578">
      <w:pPr>
        <w:spacing w:line="240" w:lineRule="auto"/>
      </w:pPr>
      <w:r>
        <w:continuationSeparator/>
      </w:r>
    </w:p>
  </w:footnote>
  <w:footnote w:id="1">
    <w:p w14:paraId="404CF4A3" w14:textId="77777777" w:rsidR="00D81EBF" w:rsidRDefault="00CB4A9E">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diecisiete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B9FFD" w14:textId="77777777" w:rsidR="00D81EBF" w:rsidRDefault="00D81EBF">
    <w:pPr>
      <w:widowControl w:val="0"/>
      <w:pBdr>
        <w:top w:val="nil"/>
        <w:left w:val="nil"/>
        <w:bottom w:val="nil"/>
        <w:right w:val="nil"/>
        <w:between w:val="nil"/>
      </w:pBdr>
      <w:spacing w:line="276" w:lineRule="auto"/>
      <w:jc w:val="left"/>
      <w:rPr>
        <w:rFonts w:eastAsia="Palatino Linotype" w:cs="Palatino Linotype"/>
        <w:i/>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81EBF" w14:paraId="0FA7458C" w14:textId="77777777">
      <w:trPr>
        <w:trHeight w:val="144"/>
        <w:jc w:val="right"/>
      </w:trPr>
      <w:tc>
        <w:tcPr>
          <w:tcW w:w="2727" w:type="dxa"/>
        </w:tcPr>
        <w:p w14:paraId="422590B7" w14:textId="77777777" w:rsidR="00D81EBF" w:rsidRDefault="00CB4A9E">
          <w:pPr>
            <w:tabs>
              <w:tab w:val="right" w:pos="8838"/>
            </w:tabs>
            <w:ind w:left="-74" w:right="-105"/>
            <w:rPr>
              <w:b/>
            </w:rPr>
          </w:pPr>
          <w:r>
            <w:rPr>
              <w:b/>
            </w:rPr>
            <w:t>Recurso de Revisión:</w:t>
          </w:r>
        </w:p>
      </w:tc>
      <w:tc>
        <w:tcPr>
          <w:tcW w:w="3402" w:type="dxa"/>
        </w:tcPr>
        <w:p w14:paraId="362DA1DC" w14:textId="77777777" w:rsidR="00D81EBF" w:rsidRDefault="00CB4A9E">
          <w:pPr>
            <w:tabs>
              <w:tab w:val="right" w:pos="8838"/>
            </w:tabs>
            <w:ind w:left="-74" w:right="-105"/>
          </w:pPr>
          <w:r>
            <w:t>02547/INFOEM/IP/RR/2025</w:t>
          </w:r>
        </w:p>
      </w:tc>
    </w:tr>
    <w:tr w:rsidR="00D81EBF" w14:paraId="53089478" w14:textId="77777777">
      <w:trPr>
        <w:trHeight w:val="283"/>
        <w:jc w:val="right"/>
      </w:trPr>
      <w:tc>
        <w:tcPr>
          <w:tcW w:w="2727" w:type="dxa"/>
        </w:tcPr>
        <w:p w14:paraId="1F23D06C" w14:textId="77777777" w:rsidR="00D81EBF" w:rsidRDefault="00CB4A9E">
          <w:pPr>
            <w:tabs>
              <w:tab w:val="right" w:pos="8838"/>
            </w:tabs>
            <w:ind w:left="-74" w:right="-105"/>
            <w:rPr>
              <w:b/>
            </w:rPr>
          </w:pPr>
          <w:r>
            <w:rPr>
              <w:b/>
            </w:rPr>
            <w:t>Sujeto Obligado:</w:t>
          </w:r>
        </w:p>
      </w:tc>
      <w:tc>
        <w:tcPr>
          <w:tcW w:w="3402" w:type="dxa"/>
        </w:tcPr>
        <w:p w14:paraId="3BFF7A6E" w14:textId="77777777" w:rsidR="00D81EBF" w:rsidRDefault="00CB4A9E">
          <w:pPr>
            <w:tabs>
              <w:tab w:val="right" w:pos="8838"/>
            </w:tabs>
            <w:ind w:left="-74" w:right="-105"/>
          </w:pPr>
          <w:r>
            <w:t>Ayuntamiento de Teoloyucan</w:t>
          </w:r>
        </w:p>
      </w:tc>
    </w:tr>
    <w:tr w:rsidR="00D81EBF" w14:paraId="4F7ED64A" w14:textId="77777777">
      <w:trPr>
        <w:trHeight w:val="283"/>
        <w:jc w:val="right"/>
      </w:trPr>
      <w:tc>
        <w:tcPr>
          <w:tcW w:w="2727" w:type="dxa"/>
        </w:tcPr>
        <w:p w14:paraId="0B349684" w14:textId="77777777" w:rsidR="00D81EBF" w:rsidRDefault="00CB4A9E">
          <w:pPr>
            <w:tabs>
              <w:tab w:val="right" w:pos="8838"/>
            </w:tabs>
            <w:ind w:left="-74" w:right="-105"/>
            <w:rPr>
              <w:b/>
            </w:rPr>
          </w:pPr>
          <w:r>
            <w:rPr>
              <w:b/>
            </w:rPr>
            <w:t>Comisionada Ponente:</w:t>
          </w:r>
        </w:p>
      </w:tc>
      <w:tc>
        <w:tcPr>
          <w:tcW w:w="3402" w:type="dxa"/>
        </w:tcPr>
        <w:p w14:paraId="7B7EEE09" w14:textId="77777777" w:rsidR="00D81EBF" w:rsidRDefault="00CB4A9E">
          <w:pPr>
            <w:tabs>
              <w:tab w:val="right" w:pos="8838"/>
            </w:tabs>
            <w:ind w:left="-108" w:right="-105"/>
          </w:pPr>
          <w:r>
            <w:t>Sharon Cristina Morales Martínez</w:t>
          </w:r>
        </w:p>
      </w:tc>
    </w:tr>
  </w:tbl>
  <w:p w14:paraId="4FEFBB02" w14:textId="77777777" w:rsidR="00D81EBF" w:rsidRDefault="00CB4A9E">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817156" wp14:editId="45E598A1">
          <wp:simplePos x="0" y="0"/>
          <wp:positionH relativeFrom="margin">
            <wp:posOffset>-995043</wp:posOffset>
          </wp:positionH>
          <wp:positionV relativeFrom="margin">
            <wp:posOffset>-1782444</wp:posOffset>
          </wp:positionV>
          <wp:extent cx="8426450" cy="10972800"/>
          <wp:effectExtent l="0" t="0" r="0" b="0"/>
          <wp:wrapNone/>
          <wp:docPr id="42583330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16F00" w14:textId="77777777" w:rsidR="00D81EBF" w:rsidRDefault="00D81EB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D81EBF" w14:paraId="6F2D320E" w14:textId="77777777">
      <w:trPr>
        <w:trHeight w:val="1435"/>
      </w:trPr>
      <w:tc>
        <w:tcPr>
          <w:tcW w:w="283" w:type="dxa"/>
          <w:shd w:val="clear" w:color="auto" w:fill="auto"/>
        </w:tcPr>
        <w:p w14:paraId="439C6184" w14:textId="77777777" w:rsidR="00D81EBF" w:rsidRDefault="00D81EBF">
          <w:pPr>
            <w:tabs>
              <w:tab w:val="right" w:pos="4273"/>
            </w:tabs>
            <w:rPr>
              <w:rFonts w:ascii="Garamond" w:eastAsia="Garamond" w:hAnsi="Garamond" w:cs="Garamond"/>
            </w:rPr>
          </w:pPr>
        </w:p>
      </w:tc>
      <w:tc>
        <w:tcPr>
          <w:tcW w:w="6379" w:type="dxa"/>
          <w:shd w:val="clear" w:color="auto" w:fill="auto"/>
        </w:tcPr>
        <w:p w14:paraId="6155CB02" w14:textId="77777777" w:rsidR="00D81EBF" w:rsidRDefault="00D81EB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81EBF" w14:paraId="1514C604" w14:textId="77777777">
            <w:trPr>
              <w:trHeight w:val="144"/>
            </w:trPr>
            <w:tc>
              <w:tcPr>
                <w:tcW w:w="2727" w:type="dxa"/>
              </w:tcPr>
              <w:p w14:paraId="335A0590" w14:textId="77777777" w:rsidR="00D81EBF" w:rsidRDefault="00CB4A9E">
                <w:pPr>
                  <w:tabs>
                    <w:tab w:val="right" w:pos="8838"/>
                  </w:tabs>
                  <w:ind w:left="-74" w:right="-105"/>
                  <w:rPr>
                    <w:b/>
                  </w:rPr>
                </w:pPr>
                <w:bookmarkStart w:id="1" w:name="_heading=h.5sf0l9ujgqrx" w:colFirst="0" w:colLast="0"/>
                <w:bookmarkEnd w:id="1"/>
                <w:r>
                  <w:rPr>
                    <w:b/>
                  </w:rPr>
                  <w:t>Recurso de Revisión:</w:t>
                </w:r>
              </w:p>
            </w:tc>
            <w:tc>
              <w:tcPr>
                <w:tcW w:w="3402" w:type="dxa"/>
              </w:tcPr>
              <w:p w14:paraId="1F942621" w14:textId="77777777" w:rsidR="00D81EBF" w:rsidRDefault="00CB4A9E">
                <w:pPr>
                  <w:tabs>
                    <w:tab w:val="right" w:pos="8838"/>
                  </w:tabs>
                  <w:ind w:left="-74" w:right="-105"/>
                </w:pPr>
                <w:r>
                  <w:t>02547/INFOEM/IP/RR/2025</w:t>
                </w:r>
              </w:p>
            </w:tc>
            <w:tc>
              <w:tcPr>
                <w:tcW w:w="3402" w:type="dxa"/>
              </w:tcPr>
              <w:p w14:paraId="1187780A" w14:textId="77777777" w:rsidR="00D81EBF" w:rsidRDefault="00D81EBF">
                <w:pPr>
                  <w:tabs>
                    <w:tab w:val="right" w:pos="8838"/>
                  </w:tabs>
                  <w:ind w:left="-74" w:right="-105"/>
                </w:pPr>
              </w:p>
            </w:tc>
          </w:tr>
          <w:tr w:rsidR="00D81EBF" w14:paraId="02CD2F78" w14:textId="77777777">
            <w:trPr>
              <w:trHeight w:val="144"/>
            </w:trPr>
            <w:tc>
              <w:tcPr>
                <w:tcW w:w="2727" w:type="dxa"/>
              </w:tcPr>
              <w:p w14:paraId="58FD4BA3" w14:textId="77777777" w:rsidR="00D81EBF" w:rsidRDefault="00CB4A9E">
                <w:pPr>
                  <w:tabs>
                    <w:tab w:val="right" w:pos="8838"/>
                  </w:tabs>
                  <w:ind w:left="-74" w:right="-105"/>
                  <w:rPr>
                    <w:b/>
                  </w:rPr>
                </w:pPr>
                <w:bookmarkStart w:id="2" w:name="_heading=h.i4530poyp47o" w:colFirst="0" w:colLast="0"/>
                <w:bookmarkEnd w:id="2"/>
                <w:r>
                  <w:rPr>
                    <w:b/>
                  </w:rPr>
                  <w:t>Recurrente:</w:t>
                </w:r>
              </w:p>
            </w:tc>
            <w:tc>
              <w:tcPr>
                <w:tcW w:w="3402" w:type="dxa"/>
              </w:tcPr>
              <w:p w14:paraId="084B914C" w14:textId="77777777" w:rsidR="00D81EBF" w:rsidRDefault="00D81EBF">
                <w:pPr>
                  <w:tabs>
                    <w:tab w:val="right" w:pos="8838"/>
                  </w:tabs>
                  <w:ind w:left="-74" w:right="-105"/>
                  <w:rPr>
                    <w:rFonts w:ascii="Arial" w:eastAsia="Arial" w:hAnsi="Arial" w:cs="Arial"/>
                    <w:b/>
                    <w:sz w:val="15"/>
                    <w:szCs w:val="15"/>
                  </w:rPr>
                </w:pPr>
              </w:p>
            </w:tc>
            <w:tc>
              <w:tcPr>
                <w:tcW w:w="3402" w:type="dxa"/>
              </w:tcPr>
              <w:p w14:paraId="5611C55C" w14:textId="77777777" w:rsidR="00D81EBF" w:rsidRDefault="00D81EBF">
                <w:pPr>
                  <w:tabs>
                    <w:tab w:val="left" w:pos="3122"/>
                    <w:tab w:val="right" w:pos="8838"/>
                  </w:tabs>
                  <w:ind w:left="-105" w:right="-105"/>
                </w:pPr>
              </w:p>
            </w:tc>
          </w:tr>
          <w:tr w:rsidR="00D81EBF" w14:paraId="46FF8F14" w14:textId="77777777">
            <w:trPr>
              <w:trHeight w:val="283"/>
            </w:trPr>
            <w:tc>
              <w:tcPr>
                <w:tcW w:w="2727" w:type="dxa"/>
              </w:tcPr>
              <w:p w14:paraId="14A2C84B" w14:textId="77777777" w:rsidR="00D81EBF" w:rsidRDefault="00CB4A9E">
                <w:pPr>
                  <w:tabs>
                    <w:tab w:val="right" w:pos="8838"/>
                  </w:tabs>
                  <w:ind w:left="-74" w:right="-105"/>
                  <w:rPr>
                    <w:b/>
                  </w:rPr>
                </w:pPr>
                <w:r>
                  <w:rPr>
                    <w:b/>
                  </w:rPr>
                  <w:t>Sujeto Obligado:</w:t>
                </w:r>
              </w:p>
            </w:tc>
            <w:tc>
              <w:tcPr>
                <w:tcW w:w="3402" w:type="dxa"/>
              </w:tcPr>
              <w:p w14:paraId="43EA937B" w14:textId="77777777" w:rsidR="00D81EBF" w:rsidRDefault="00CB4A9E">
                <w:pPr>
                  <w:tabs>
                    <w:tab w:val="right" w:pos="8838"/>
                  </w:tabs>
                  <w:ind w:left="-74" w:right="-105"/>
                </w:pPr>
                <w:r>
                  <w:t>Ayuntamiento de Teoloyucan</w:t>
                </w:r>
              </w:p>
            </w:tc>
            <w:tc>
              <w:tcPr>
                <w:tcW w:w="3402" w:type="dxa"/>
              </w:tcPr>
              <w:p w14:paraId="1928A2F0" w14:textId="77777777" w:rsidR="00D81EBF" w:rsidRDefault="00D81EBF">
                <w:pPr>
                  <w:tabs>
                    <w:tab w:val="left" w:pos="2834"/>
                    <w:tab w:val="right" w:pos="8838"/>
                  </w:tabs>
                  <w:ind w:left="-108" w:right="-105"/>
                </w:pPr>
              </w:p>
            </w:tc>
          </w:tr>
          <w:tr w:rsidR="00D81EBF" w14:paraId="58E4F3C7" w14:textId="77777777">
            <w:trPr>
              <w:trHeight w:val="283"/>
            </w:trPr>
            <w:tc>
              <w:tcPr>
                <w:tcW w:w="2727" w:type="dxa"/>
              </w:tcPr>
              <w:p w14:paraId="5520CD74" w14:textId="77777777" w:rsidR="00D81EBF" w:rsidRDefault="00CB4A9E">
                <w:pPr>
                  <w:tabs>
                    <w:tab w:val="right" w:pos="8838"/>
                  </w:tabs>
                  <w:ind w:left="-74" w:right="-105"/>
                  <w:rPr>
                    <w:b/>
                  </w:rPr>
                </w:pPr>
                <w:r>
                  <w:rPr>
                    <w:b/>
                  </w:rPr>
                  <w:t>Comisionada Ponente:</w:t>
                </w:r>
              </w:p>
            </w:tc>
            <w:tc>
              <w:tcPr>
                <w:tcW w:w="3402" w:type="dxa"/>
              </w:tcPr>
              <w:p w14:paraId="6676B727" w14:textId="77777777" w:rsidR="00D81EBF" w:rsidRDefault="00CB4A9E">
                <w:pPr>
                  <w:tabs>
                    <w:tab w:val="right" w:pos="8838"/>
                  </w:tabs>
                  <w:ind w:left="-108" w:right="-105"/>
                </w:pPr>
                <w:r>
                  <w:t>Sharon Cristina Morales Martínez</w:t>
                </w:r>
              </w:p>
            </w:tc>
            <w:tc>
              <w:tcPr>
                <w:tcW w:w="3402" w:type="dxa"/>
              </w:tcPr>
              <w:p w14:paraId="735D2F1A" w14:textId="77777777" w:rsidR="00D81EBF" w:rsidRDefault="00D81EBF">
                <w:pPr>
                  <w:tabs>
                    <w:tab w:val="right" w:pos="8838"/>
                  </w:tabs>
                  <w:ind w:left="-108" w:right="-105"/>
                </w:pPr>
              </w:p>
            </w:tc>
          </w:tr>
        </w:tbl>
        <w:p w14:paraId="6268F288" w14:textId="77777777" w:rsidR="00D81EBF" w:rsidRDefault="00D81EBF">
          <w:pPr>
            <w:tabs>
              <w:tab w:val="right" w:pos="8838"/>
            </w:tabs>
            <w:ind w:left="-28"/>
            <w:rPr>
              <w:rFonts w:ascii="Arial" w:eastAsia="Arial" w:hAnsi="Arial" w:cs="Arial"/>
              <w:b/>
            </w:rPr>
          </w:pPr>
        </w:p>
      </w:tc>
    </w:tr>
  </w:tbl>
  <w:p w14:paraId="33E63D72" w14:textId="77777777" w:rsidR="00D81EBF" w:rsidRDefault="00EE11C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41D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01F"/>
    <w:multiLevelType w:val="multilevel"/>
    <w:tmpl w:val="04A45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BB0A1F"/>
    <w:multiLevelType w:val="multilevel"/>
    <w:tmpl w:val="FB82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BC53C0"/>
    <w:multiLevelType w:val="multilevel"/>
    <w:tmpl w:val="6DB07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BF"/>
    <w:rsid w:val="001A2318"/>
    <w:rsid w:val="004C6544"/>
    <w:rsid w:val="00954D2B"/>
    <w:rsid w:val="009E7195"/>
    <w:rsid w:val="00C10578"/>
    <w:rsid w:val="00CB4A9E"/>
    <w:rsid w:val="00D81EBF"/>
    <w:rsid w:val="00EE11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F33D"/>
  <w15:docId w15:val="{9ACC5AD3-08A6-4A34-9746-94B7915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9D1BF6"/>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bdaudY6y4dDlmok39iXbGb4IQ==">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E41AFA-73D8-44DF-8CBD-ABC85F89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4050</Words>
  <Characters>22281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2025-04-24T19:51:00Z</cp:lastPrinted>
  <dcterms:created xsi:type="dcterms:W3CDTF">2025-04-22T00:01:00Z</dcterms:created>
  <dcterms:modified xsi:type="dcterms:W3CDTF">2025-04-24T19:51:00Z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