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93E5E" w14:textId="77777777" w:rsidR="001427DC"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bookmarkStart w:id="0" w:name="_heading=h.9hqdw4o6vr8y" w:colFirst="0" w:colLast="0"/>
      <w:bookmarkEnd w:id="0"/>
      <w:r w:rsidRPr="008E6700">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8E6700">
        <w:rPr>
          <w:rFonts w:ascii="Palatino Linotype" w:eastAsia="Palatino Linotype" w:hAnsi="Palatino Linotype" w:cs="Palatino Linotype"/>
          <w:b/>
          <w:color w:val="000000" w:themeColor="text1"/>
          <w:sz w:val="24"/>
          <w:szCs w:val="24"/>
        </w:rPr>
        <w:t xml:space="preserve">de veintiocho (28) de mayo de dos mil veinticinco. </w:t>
      </w:r>
    </w:p>
    <w:p w14:paraId="57EA5CE3"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54FA47E8" w14:textId="6B4777FB" w:rsidR="001427DC"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b/>
          <w:color w:val="000000" w:themeColor="text1"/>
          <w:sz w:val="24"/>
          <w:szCs w:val="24"/>
        </w:rPr>
        <w:t>VISTO</w:t>
      </w:r>
      <w:r w:rsidRPr="008E6700">
        <w:rPr>
          <w:rFonts w:ascii="Palatino Linotype" w:eastAsia="Palatino Linotype" w:hAnsi="Palatino Linotype" w:cs="Palatino Linotype"/>
          <w:color w:val="000000" w:themeColor="text1"/>
          <w:sz w:val="24"/>
          <w:szCs w:val="24"/>
        </w:rPr>
        <w:t xml:space="preserve"> el expediente electrónico formado </w:t>
      </w:r>
      <w:bookmarkStart w:id="1" w:name="_GoBack"/>
      <w:bookmarkEnd w:id="1"/>
      <w:r w:rsidRPr="008E6700">
        <w:rPr>
          <w:rFonts w:ascii="Palatino Linotype" w:eastAsia="Palatino Linotype" w:hAnsi="Palatino Linotype" w:cs="Palatino Linotype"/>
          <w:color w:val="000000" w:themeColor="text1"/>
          <w:sz w:val="24"/>
          <w:szCs w:val="24"/>
        </w:rPr>
        <w:t>con motivo del recurso de revisión</w:t>
      </w:r>
      <w:r w:rsidRPr="008E6700">
        <w:rPr>
          <w:rFonts w:ascii="Palatino Linotype" w:eastAsia="Palatino Linotype" w:hAnsi="Palatino Linotype" w:cs="Palatino Linotype"/>
          <w:b/>
          <w:color w:val="000000" w:themeColor="text1"/>
          <w:sz w:val="24"/>
          <w:szCs w:val="24"/>
        </w:rPr>
        <w:t xml:space="preserve"> 03243/INFOEM/IP/RR/2025, </w:t>
      </w:r>
      <w:r w:rsidRPr="008E6700">
        <w:rPr>
          <w:rFonts w:ascii="Palatino Linotype" w:eastAsia="Palatino Linotype" w:hAnsi="Palatino Linotype" w:cs="Palatino Linotype"/>
          <w:color w:val="000000" w:themeColor="text1"/>
          <w:sz w:val="24"/>
          <w:szCs w:val="24"/>
        </w:rPr>
        <w:t>promovido por</w:t>
      </w:r>
      <w:r w:rsidRPr="008E6700">
        <w:rPr>
          <w:rFonts w:ascii="Palatino Linotype" w:eastAsia="Palatino Linotype" w:hAnsi="Palatino Linotype" w:cs="Palatino Linotype"/>
          <w:b/>
          <w:color w:val="000000" w:themeColor="text1"/>
          <w:sz w:val="24"/>
          <w:szCs w:val="24"/>
        </w:rPr>
        <w:t xml:space="preserve"> </w:t>
      </w:r>
      <w:r w:rsidR="005C4883">
        <w:rPr>
          <w:rFonts w:ascii="Palatino Linotype" w:eastAsia="Palatino Linotype" w:hAnsi="Palatino Linotype" w:cs="Palatino Linotype"/>
          <w:b/>
          <w:color w:val="000000" w:themeColor="text1"/>
          <w:sz w:val="24"/>
          <w:szCs w:val="24"/>
        </w:rPr>
        <w:t>XXXX</w:t>
      </w:r>
      <w:r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color w:val="000000" w:themeColor="text1"/>
          <w:sz w:val="24"/>
          <w:szCs w:val="24"/>
        </w:rPr>
        <w:t xml:space="preserve">a quien en lo sucesivo se identificará como </w:t>
      </w:r>
      <w:r w:rsidRPr="008E6700">
        <w:rPr>
          <w:rFonts w:ascii="Palatino Linotype" w:eastAsia="Palatino Linotype" w:hAnsi="Palatino Linotype" w:cs="Palatino Linotype"/>
          <w:b/>
          <w:color w:val="000000" w:themeColor="text1"/>
          <w:sz w:val="24"/>
          <w:szCs w:val="24"/>
        </w:rPr>
        <w:t>EL RECURRENTE</w:t>
      </w:r>
      <w:r w:rsidRPr="008E6700">
        <w:rPr>
          <w:rFonts w:ascii="Palatino Linotype" w:eastAsia="Palatino Linotype" w:hAnsi="Palatino Linotype" w:cs="Palatino Linotype"/>
          <w:color w:val="000000" w:themeColor="text1"/>
          <w:sz w:val="24"/>
          <w:szCs w:val="24"/>
        </w:rPr>
        <w:t xml:space="preserve">, en contra de la respuesta del </w:t>
      </w:r>
      <w:r w:rsidRPr="008E6700">
        <w:rPr>
          <w:rFonts w:ascii="Palatino Linotype" w:eastAsia="Palatino Linotype" w:hAnsi="Palatino Linotype" w:cs="Palatino Linotype"/>
          <w:b/>
          <w:color w:val="000000" w:themeColor="text1"/>
          <w:sz w:val="24"/>
          <w:szCs w:val="24"/>
        </w:rPr>
        <w:t xml:space="preserve">Ayuntamiento de Villa del Carbón, </w:t>
      </w:r>
      <w:r w:rsidRPr="008E6700">
        <w:rPr>
          <w:rFonts w:ascii="Palatino Linotype" w:eastAsia="Palatino Linotype" w:hAnsi="Palatino Linotype" w:cs="Palatino Linotype"/>
          <w:color w:val="000000" w:themeColor="text1"/>
          <w:sz w:val="24"/>
          <w:szCs w:val="24"/>
        </w:rPr>
        <w:t>en lo sucesivo el</w:t>
      </w:r>
      <w:r w:rsidRPr="008E6700">
        <w:rPr>
          <w:rFonts w:ascii="Palatino Linotype" w:eastAsia="Palatino Linotype" w:hAnsi="Palatino Linotype" w:cs="Palatino Linotype"/>
          <w:b/>
          <w:color w:val="000000" w:themeColor="text1"/>
          <w:sz w:val="24"/>
          <w:szCs w:val="24"/>
        </w:rPr>
        <w:t xml:space="preserve"> SUJETO OBLIGADO</w:t>
      </w:r>
      <w:r w:rsidRPr="008E6700">
        <w:rPr>
          <w:rFonts w:ascii="Palatino Linotype" w:eastAsia="Palatino Linotype" w:hAnsi="Palatino Linotype" w:cs="Palatino Linotype"/>
          <w:color w:val="000000" w:themeColor="text1"/>
          <w:sz w:val="24"/>
          <w:szCs w:val="24"/>
        </w:rPr>
        <w:t>, por lo que se procede a dictar la presente resolución, con base en los siguientes:</w:t>
      </w:r>
    </w:p>
    <w:p w14:paraId="20A56826" w14:textId="77777777" w:rsidR="001427DC" w:rsidRPr="008E6700" w:rsidRDefault="001427DC" w:rsidP="00C16E85">
      <w:pPr>
        <w:spacing w:line="360" w:lineRule="auto"/>
        <w:jc w:val="both"/>
        <w:rPr>
          <w:rFonts w:ascii="Palatino Linotype" w:eastAsia="Palatino Linotype" w:hAnsi="Palatino Linotype" w:cs="Palatino Linotype"/>
          <w:b/>
          <w:color w:val="000000" w:themeColor="text1"/>
          <w:sz w:val="24"/>
          <w:szCs w:val="24"/>
        </w:rPr>
      </w:pPr>
    </w:p>
    <w:p w14:paraId="04993D9E" w14:textId="6C7B97F0" w:rsidR="001427DC" w:rsidRPr="008E6700" w:rsidRDefault="00E11C27" w:rsidP="00C16E85">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8E6700">
        <w:rPr>
          <w:rFonts w:ascii="Palatino Linotype" w:eastAsia="Palatino Linotype" w:hAnsi="Palatino Linotype" w:cs="Palatino Linotype"/>
          <w:b/>
          <w:color w:val="000000" w:themeColor="text1"/>
          <w:sz w:val="24"/>
          <w:szCs w:val="24"/>
        </w:rPr>
        <w:t>A</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N</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T</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E</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C</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E</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D</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E</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N</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T</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E</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S</w:t>
      </w:r>
    </w:p>
    <w:p w14:paraId="05DD98A4" w14:textId="77777777" w:rsidR="001427DC" w:rsidRPr="008E6700" w:rsidRDefault="00E11C27" w:rsidP="00C16E85">
      <w:pPr>
        <w:keepNext/>
        <w:keepLines/>
        <w:spacing w:line="360" w:lineRule="auto"/>
        <w:jc w:val="center"/>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t>SOLICITUD</w:t>
      </w:r>
    </w:p>
    <w:p w14:paraId="21356E92"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w:t>
      </w:r>
      <w:r w:rsidRPr="008E6700">
        <w:rPr>
          <w:rFonts w:ascii="Palatino Linotype" w:eastAsia="Palatino Linotype" w:hAnsi="Palatino Linotype" w:cs="Palatino Linotype"/>
          <w:b/>
          <w:color w:val="000000" w:themeColor="text1"/>
          <w:sz w:val="24"/>
          <w:szCs w:val="24"/>
        </w:rPr>
        <w:t>diecinueve (19) de febrero de dos mil veinticinco</w:t>
      </w:r>
      <w:r w:rsidRPr="008E6700">
        <w:rPr>
          <w:rFonts w:ascii="Palatino Linotype" w:eastAsia="Palatino Linotype" w:hAnsi="Palatino Linotype" w:cs="Palatino Linotype"/>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EL RECURRENTE,</w:t>
      </w:r>
      <w:r w:rsidRPr="008E6700">
        <w:rPr>
          <w:rFonts w:ascii="Palatino Linotype" w:eastAsia="Palatino Linotype" w:hAnsi="Palatino Linotype" w:cs="Palatino Linotype"/>
          <w:color w:val="000000" w:themeColor="text1"/>
          <w:sz w:val="24"/>
          <w:szCs w:val="24"/>
        </w:rPr>
        <w:t xml:space="preserve"> ante el </w:t>
      </w:r>
      <w:r w:rsidRPr="008E6700">
        <w:rPr>
          <w:rFonts w:ascii="Palatino Linotype" w:eastAsia="Palatino Linotype" w:hAnsi="Palatino Linotype" w:cs="Palatino Linotype"/>
          <w:b/>
          <w:color w:val="000000" w:themeColor="text1"/>
          <w:sz w:val="24"/>
          <w:szCs w:val="24"/>
        </w:rPr>
        <w:t>SUJETO OBLIGADO</w:t>
      </w:r>
      <w:r w:rsidRPr="008E6700">
        <w:rPr>
          <w:rFonts w:ascii="Palatino Linotype" w:eastAsia="Palatino Linotype" w:hAnsi="Palatino Linotype" w:cs="Palatino Linotype"/>
          <w:color w:val="000000" w:themeColor="text1"/>
          <w:sz w:val="24"/>
          <w:szCs w:val="24"/>
        </w:rPr>
        <w:t xml:space="preserve"> vía Sistema de Acceso a la Información Mexiquense (</w:t>
      </w:r>
      <w:r w:rsidRPr="008E6700">
        <w:rPr>
          <w:rFonts w:ascii="Palatino Linotype" w:eastAsia="Palatino Linotype" w:hAnsi="Palatino Linotype" w:cs="Palatino Linotype"/>
          <w:b/>
          <w:color w:val="000000" w:themeColor="text1"/>
          <w:sz w:val="24"/>
          <w:szCs w:val="24"/>
        </w:rPr>
        <w:t>SAIMEX)</w:t>
      </w:r>
      <w:r w:rsidRPr="008E6700">
        <w:rPr>
          <w:rFonts w:ascii="Palatino Linotype" w:eastAsia="Palatino Linotype" w:hAnsi="Palatino Linotype" w:cs="Palatino Linotype"/>
          <w:color w:val="000000" w:themeColor="text1"/>
          <w:sz w:val="24"/>
          <w:szCs w:val="24"/>
        </w:rPr>
        <w:t>,presentó la solicitud de información registrada con el número</w:t>
      </w:r>
      <w:r w:rsidRPr="008E6700">
        <w:rPr>
          <w:rFonts w:ascii="Palatino Linotype" w:eastAsia="Palatino Linotype" w:hAnsi="Palatino Linotype" w:cs="Palatino Linotype"/>
          <w:b/>
          <w:color w:val="000000" w:themeColor="text1"/>
          <w:sz w:val="24"/>
          <w:szCs w:val="24"/>
        </w:rPr>
        <w:t xml:space="preserve"> 00041/VICARBO/IP/2025, </w:t>
      </w:r>
      <w:r w:rsidRPr="008E6700">
        <w:rPr>
          <w:rFonts w:ascii="Palatino Linotype" w:eastAsia="Palatino Linotype" w:hAnsi="Palatino Linotype" w:cs="Palatino Linotype"/>
          <w:color w:val="000000" w:themeColor="text1"/>
          <w:sz w:val="24"/>
          <w:szCs w:val="24"/>
        </w:rPr>
        <w:t>mediante la cual solicitó lo siguiente:</w:t>
      </w:r>
    </w:p>
    <w:p w14:paraId="19DFAA36" w14:textId="77777777" w:rsidR="001427DC" w:rsidRPr="008E6700" w:rsidRDefault="001427DC" w:rsidP="00C16E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14:paraId="3491A4EC" w14:textId="77777777" w:rsidR="001427DC" w:rsidRPr="008E6700" w:rsidRDefault="00E11C27" w:rsidP="00C16E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 xml:space="preserve">“Solicito el currículum de la presidenta municipal y del director de servicios públicos” (Sic) </w:t>
      </w:r>
    </w:p>
    <w:p w14:paraId="5270BA44" w14:textId="77777777" w:rsidR="001427DC" w:rsidRPr="008E6700" w:rsidRDefault="001427DC" w:rsidP="00C16E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69CD859B" w14:textId="77777777" w:rsidR="00230E84" w:rsidRPr="008E6700" w:rsidRDefault="00230E84" w:rsidP="00C16E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49A695F3" w14:textId="77777777" w:rsidR="001427DC" w:rsidRPr="008E6700" w:rsidRDefault="00E11C27" w:rsidP="00C16E85">
      <w:pPr>
        <w:numPr>
          <w:ilvl w:val="0"/>
          <w:numId w:val="4"/>
        </w:numPr>
        <w:spacing w:line="360" w:lineRule="auto"/>
        <w:ind w:left="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Modalidad de entrega: </w:t>
      </w:r>
      <w:r w:rsidRPr="008E6700">
        <w:rPr>
          <w:rFonts w:ascii="Palatino Linotype" w:eastAsia="Palatino Linotype" w:hAnsi="Palatino Linotype" w:cs="Palatino Linotype"/>
          <w:b/>
          <w:color w:val="000000" w:themeColor="text1"/>
          <w:sz w:val="24"/>
          <w:szCs w:val="24"/>
        </w:rPr>
        <w:t>Vía SAIMEX.</w:t>
      </w:r>
    </w:p>
    <w:p w14:paraId="16D35D8D"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45B8AEA2" w14:textId="77777777" w:rsidR="001427DC" w:rsidRPr="008E6700" w:rsidRDefault="00E11C27" w:rsidP="00C16E85">
      <w:pPr>
        <w:keepNext/>
        <w:keepLines/>
        <w:spacing w:line="360" w:lineRule="auto"/>
        <w:jc w:val="center"/>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lastRenderedPageBreak/>
        <w:t>RESPUESTA</w:t>
      </w:r>
    </w:p>
    <w:p w14:paraId="59105078"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w:t>
      </w:r>
      <w:r w:rsidRPr="008E6700">
        <w:rPr>
          <w:rFonts w:ascii="Palatino Linotype" w:eastAsia="Palatino Linotype" w:hAnsi="Palatino Linotype" w:cs="Palatino Linotype"/>
          <w:b/>
          <w:color w:val="000000" w:themeColor="text1"/>
          <w:sz w:val="24"/>
          <w:szCs w:val="24"/>
        </w:rPr>
        <w:t xml:space="preserve">diecinueve (19) de marzo de dos mil veinticinco, </w:t>
      </w:r>
      <w:r w:rsidRPr="008E6700">
        <w:rPr>
          <w:rFonts w:ascii="Palatino Linotype" w:eastAsia="Palatino Linotype" w:hAnsi="Palatino Linotype" w:cs="Palatino Linotype"/>
          <w:color w:val="000000" w:themeColor="text1"/>
          <w:sz w:val="24"/>
          <w:szCs w:val="24"/>
        </w:rPr>
        <w:t xml:space="preserve">el </w:t>
      </w:r>
      <w:r w:rsidRPr="008E6700">
        <w:rPr>
          <w:rFonts w:ascii="Palatino Linotype" w:eastAsia="Palatino Linotype" w:hAnsi="Palatino Linotype" w:cs="Palatino Linotype"/>
          <w:b/>
          <w:color w:val="000000" w:themeColor="text1"/>
          <w:sz w:val="24"/>
          <w:szCs w:val="24"/>
        </w:rPr>
        <w:t>SUJETO O</w:t>
      </w:r>
      <w:r w:rsidRPr="008E6700">
        <w:rPr>
          <w:rFonts w:ascii="Palatino Linotype" w:eastAsia="Palatino Linotype" w:hAnsi="Palatino Linotype" w:cs="Palatino Linotype"/>
          <w:color w:val="000000" w:themeColor="text1"/>
          <w:sz w:val="24"/>
          <w:szCs w:val="24"/>
        </w:rPr>
        <w:t>B</w:t>
      </w:r>
      <w:r w:rsidRPr="008E6700">
        <w:rPr>
          <w:rFonts w:ascii="Palatino Linotype" w:eastAsia="Palatino Linotype" w:hAnsi="Palatino Linotype" w:cs="Palatino Linotype"/>
          <w:b/>
          <w:color w:val="000000" w:themeColor="text1"/>
          <w:sz w:val="24"/>
          <w:szCs w:val="24"/>
        </w:rPr>
        <w:t xml:space="preserve">LIGADO </w:t>
      </w:r>
      <w:r w:rsidRPr="008E6700">
        <w:rPr>
          <w:rFonts w:ascii="Palatino Linotype" w:eastAsia="Palatino Linotype" w:hAnsi="Palatino Linotype" w:cs="Palatino Linotype"/>
          <w:color w:val="000000" w:themeColor="text1"/>
          <w:sz w:val="24"/>
          <w:szCs w:val="24"/>
        </w:rPr>
        <w:t xml:space="preserve">dio </w:t>
      </w:r>
      <w:r w:rsidRPr="008E6700">
        <w:rPr>
          <w:rFonts w:ascii="Palatino Linotype" w:eastAsia="Palatino Linotype" w:hAnsi="Palatino Linotype" w:cs="Palatino Linotype"/>
          <w:b/>
          <w:color w:val="000000" w:themeColor="text1"/>
          <w:sz w:val="24"/>
          <w:szCs w:val="24"/>
        </w:rPr>
        <w:t>RESPUESTA</w:t>
      </w:r>
      <w:r w:rsidRPr="008E6700">
        <w:rPr>
          <w:rFonts w:ascii="Palatino Linotype" w:eastAsia="Palatino Linotype" w:hAnsi="Palatino Linotype" w:cs="Palatino Linotype"/>
          <w:color w:val="000000" w:themeColor="text1"/>
          <w:sz w:val="24"/>
          <w:szCs w:val="24"/>
        </w:rPr>
        <w:t xml:space="preserve"> a través de los archivos siguientes:</w:t>
      </w:r>
    </w:p>
    <w:p w14:paraId="61EC00B4" w14:textId="77777777" w:rsidR="001427DC" w:rsidRPr="008E6700" w:rsidRDefault="001427DC" w:rsidP="00C16E85">
      <w:pPr>
        <w:spacing w:line="360" w:lineRule="auto"/>
        <w:jc w:val="both"/>
        <w:rPr>
          <w:rFonts w:ascii="Palatino Linotype" w:eastAsia="Palatino Linotype" w:hAnsi="Palatino Linotype" w:cs="Palatino Linotype"/>
          <w:b/>
          <w:color w:val="000000" w:themeColor="text1"/>
          <w:sz w:val="24"/>
          <w:szCs w:val="24"/>
        </w:rPr>
      </w:pPr>
    </w:p>
    <w:p w14:paraId="35E3F5EC" w14:textId="77777777" w:rsidR="001427DC" w:rsidRPr="008E6700" w:rsidRDefault="00E11C27" w:rsidP="00C16E85">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i/>
          <w:color w:val="000000" w:themeColor="text1"/>
          <w:sz w:val="24"/>
          <w:szCs w:val="24"/>
        </w:rPr>
        <w:t>oficio 00041.pdf</w:t>
      </w:r>
    </w:p>
    <w:p w14:paraId="0C8B8A51" w14:textId="6045F454" w:rsidR="00230E84"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Oficio de doce (12) de marzo de dos mil veinticinco, firmado por el Director de Administración y Recursos Humanos, por el que informo que anexo al oficio con la información que obra en sus archivos.</w:t>
      </w:r>
    </w:p>
    <w:p w14:paraId="76BB2F7A" w14:textId="77777777" w:rsidR="00230E84" w:rsidRPr="008E6700" w:rsidRDefault="00230E84" w:rsidP="00C16E85">
      <w:pPr>
        <w:spacing w:line="360" w:lineRule="auto"/>
        <w:jc w:val="both"/>
        <w:rPr>
          <w:rFonts w:ascii="Palatino Linotype" w:eastAsia="Palatino Linotype" w:hAnsi="Palatino Linotype" w:cs="Palatino Linotype"/>
          <w:color w:val="000000" w:themeColor="text1"/>
          <w:sz w:val="24"/>
          <w:szCs w:val="24"/>
        </w:rPr>
      </w:pPr>
    </w:p>
    <w:p w14:paraId="0A067894" w14:textId="77777777" w:rsidR="001427DC" w:rsidRPr="008E6700" w:rsidRDefault="00E11C27" w:rsidP="00C16E85">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i/>
          <w:color w:val="000000" w:themeColor="text1"/>
          <w:sz w:val="24"/>
          <w:szCs w:val="24"/>
        </w:rPr>
        <w:t>cv.pdf</w:t>
      </w:r>
    </w:p>
    <w:p w14:paraId="354C81A2" w14:textId="77777777" w:rsidR="001427DC"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Curriculum Vitae de Miguel Ramírez Robledo.</w:t>
      </w:r>
    </w:p>
    <w:p w14:paraId="531602B6"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0E72D850" w14:textId="77777777" w:rsidR="001427DC" w:rsidRPr="008E6700" w:rsidRDefault="00E11C27" w:rsidP="00C16E85">
      <w:pPr>
        <w:keepNext/>
        <w:keepLines/>
        <w:spacing w:line="360" w:lineRule="auto"/>
        <w:jc w:val="center"/>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t xml:space="preserve">INCONFORMIDAD </w:t>
      </w:r>
    </w:p>
    <w:p w14:paraId="66E12085"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65A975A4"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Inconforme con lo anterior, el </w:t>
      </w:r>
      <w:r w:rsidRPr="008E6700">
        <w:rPr>
          <w:rFonts w:ascii="Palatino Linotype" w:eastAsia="Palatino Linotype" w:hAnsi="Palatino Linotype" w:cs="Palatino Linotype"/>
          <w:b/>
          <w:color w:val="000000" w:themeColor="text1"/>
          <w:sz w:val="24"/>
          <w:szCs w:val="24"/>
        </w:rPr>
        <w:t>diecinueve (19) de marzo de dos mil veinticinco</w:t>
      </w:r>
      <w:r w:rsidRPr="008E6700">
        <w:rPr>
          <w:rFonts w:ascii="Palatino Linotype" w:eastAsia="Palatino Linotype" w:hAnsi="Palatino Linotype" w:cs="Palatino Linotype"/>
          <w:color w:val="000000" w:themeColor="text1"/>
          <w:sz w:val="24"/>
          <w:szCs w:val="24"/>
        </w:rPr>
        <w:t xml:space="preserve">,  el </w:t>
      </w:r>
      <w:r w:rsidRPr="008E6700">
        <w:rPr>
          <w:rFonts w:ascii="Palatino Linotype" w:eastAsia="Palatino Linotype" w:hAnsi="Palatino Linotype" w:cs="Palatino Linotype"/>
          <w:b/>
          <w:color w:val="000000" w:themeColor="text1"/>
          <w:sz w:val="24"/>
          <w:szCs w:val="24"/>
        </w:rPr>
        <w:t xml:space="preserve">SUJETO OBLIGADO </w:t>
      </w:r>
      <w:r w:rsidRPr="008E6700">
        <w:rPr>
          <w:rFonts w:ascii="Palatino Linotype" w:eastAsia="Palatino Linotype" w:hAnsi="Palatino Linotype" w:cs="Palatino Linotype"/>
          <w:color w:val="000000" w:themeColor="text1"/>
          <w:sz w:val="24"/>
          <w:szCs w:val="24"/>
        </w:rPr>
        <w:t xml:space="preserve">interpuso recurso de revisión, arguyendo como </w:t>
      </w:r>
    </w:p>
    <w:p w14:paraId="311300ED"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4117509A" w14:textId="77777777" w:rsidR="001427DC" w:rsidRPr="008E6700" w:rsidRDefault="00E11C27" w:rsidP="00C16E85">
      <w:pPr>
        <w:numPr>
          <w:ilvl w:val="0"/>
          <w:numId w:val="5"/>
        </w:numPr>
        <w:pBdr>
          <w:top w:val="nil"/>
          <w:left w:val="nil"/>
          <w:bottom w:val="nil"/>
          <w:right w:val="nil"/>
          <w:between w:val="nil"/>
        </w:pBdr>
        <w:ind w:left="0"/>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b/>
          <w:color w:val="000000" w:themeColor="text1"/>
          <w:sz w:val="24"/>
          <w:szCs w:val="24"/>
        </w:rPr>
        <w:t>Acto impugnado</w:t>
      </w:r>
      <w:r w:rsidRPr="008E6700">
        <w:rPr>
          <w:rFonts w:ascii="Palatino Linotype" w:eastAsia="Palatino Linotype" w:hAnsi="Palatino Linotype" w:cs="Palatino Linotype"/>
          <w:b/>
          <w:i/>
          <w:color w:val="000000" w:themeColor="text1"/>
          <w:sz w:val="24"/>
          <w:szCs w:val="24"/>
        </w:rPr>
        <w:t>:</w:t>
      </w:r>
      <w:r w:rsidRPr="008E6700">
        <w:rPr>
          <w:rFonts w:ascii="Palatino Linotype" w:eastAsia="Palatino Linotype" w:hAnsi="Palatino Linotype" w:cs="Palatino Linotype"/>
          <w:color w:val="000000" w:themeColor="text1"/>
          <w:sz w:val="24"/>
          <w:szCs w:val="24"/>
        </w:rPr>
        <w:t xml:space="preserve"> </w:t>
      </w:r>
      <w:r w:rsidRPr="008E6700">
        <w:rPr>
          <w:rFonts w:ascii="Palatino Linotype" w:eastAsia="Palatino Linotype" w:hAnsi="Palatino Linotype" w:cs="Palatino Linotype"/>
          <w:i/>
          <w:color w:val="000000" w:themeColor="text1"/>
          <w:sz w:val="24"/>
          <w:szCs w:val="24"/>
        </w:rPr>
        <w:t>“la respuesta de la solicitud” (sic)</w:t>
      </w:r>
    </w:p>
    <w:p w14:paraId="367BE8E1" w14:textId="77777777" w:rsidR="001427DC" w:rsidRPr="008E6700" w:rsidRDefault="001427DC" w:rsidP="00C16E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4AA1DDC6" w14:textId="77777777" w:rsidR="001427DC" w:rsidRPr="008E6700" w:rsidRDefault="00E11C27" w:rsidP="00C16E85">
      <w:pPr>
        <w:numPr>
          <w:ilvl w:val="0"/>
          <w:numId w:val="5"/>
        </w:numPr>
        <w:pBdr>
          <w:top w:val="nil"/>
          <w:left w:val="nil"/>
          <w:bottom w:val="nil"/>
          <w:right w:val="nil"/>
          <w:between w:val="nil"/>
        </w:pBdr>
        <w:ind w:left="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b/>
          <w:color w:val="000000" w:themeColor="text1"/>
          <w:sz w:val="24"/>
          <w:szCs w:val="24"/>
        </w:rPr>
        <w:t>Razones o Motivos de inconformidad: “</w:t>
      </w:r>
      <w:r w:rsidRPr="008E6700">
        <w:rPr>
          <w:rFonts w:ascii="Palatino Linotype" w:eastAsia="Palatino Linotype" w:hAnsi="Palatino Linotype" w:cs="Palatino Linotype"/>
          <w:i/>
          <w:color w:val="000000" w:themeColor="text1"/>
          <w:sz w:val="24"/>
          <w:szCs w:val="24"/>
        </w:rPr>
        <w:t>el sujeto obligado respondió de manera parcial la solicitud de información, no se me entrego el curriculum de la presidenta municipal “(Sic)</w:t>
      </w:r>
    </w:p>
    <w:p w14:paraId="3EC5CD32"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455DCFF4"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 xml:space="preserve">Se registró el recurso de revisión bajo el número de expediente al rubro indicado, asimismo con fundamento en lo dispuesto por el artículo 185 fracción I de la </w:t>
      </w:r>
      <w:r w:rsidRPr="008E6700">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8E6700">
        <w:rPr>
          <w:rFonts w:ascii="Palatino Linotype" w:eastAsia="Palatino Linotype" w:hAnsi="Palatino Linotype" w:cs="Palatino Linotype"/>
          <w:color w:val="000000" w:themeColor="text1"/>
          <w:sz w:val="24"/>
          <w:szCs w:val="24"/>
        </w:rPr>
        <w:t xml:space="preserve">se turnó a la </w:t>
      </w:r>
      <w:r w:rsidRPr="008E6700">
        <w:rPr>
          <w:rFonts w:ascii="Palatino Linotype" w:eastAsia="Palatino Linotype" w:hAnsi="Palatino Linotype" w:cs="Palatino Linotype"/>
          <w:b/>
          <w:color w:val="000000" w:themeColor="text1"/>
          <w:sz w:val="24"/>
          <w:szCs w:val="24"/>
        </w:rPr>
        <w:t xml:space="preserve">Comisionada María del Rosario Mejía Ayala, </w:t>
      </w:r>
      <w:r w:rsidRPr="008E6700">
        <w:rPr>
          <w:rFonts w:ascii="Palatino Linotype" w:eastAsia="Palatino Linotype" w:hAnsi="Palatino Linotype" w:cs="Palatino Linotype"/>
          <w:color w:val="000000" w:themeColor="text1"/>
          <w:sz w:val="24"/>
          <w:szCs w:val="24"/>
        </w:rPr>
        <w:t xml:space="preserve">con el objeto de su análisis. </w:t>
      </w:r>
    </w:p>
    <w:p w14:paraId="3AFFA6D9"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7CB09930"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La Comisionada Ponente con fundamento en lo dispuesto por el artículo 18 fracción II de la ley de la materia, a través del acuerdo de admisión notificado el </w:t>
      </w:r>
      <w:r w:rsidRPr="008E6700">
        <w:rPr>
          <w:rFonts w:ascii="Palatino Linotype" w:eastAsia="Palatino Linotype" w:hAnsi="Palatino Linotype" w:cs="Palatino Linotype"/>
          <w:b/>
          <w:color w:val="000000" w:themeColor="text1"/>
          <w:sz w:val="24"/>
          <w:szCs w:val="24"/>
        </w:rPr>
        <w:t>veinte (20) de marzo de dos mil veinticinco,</w:t>
      </w:r>
      <w:r w:rsidRPr="008E6700">
        <w:rPr>
          <w:rFonts w:ascii="Palatino Linotype" w:eastAsia="Palatino Linotype" w:hAnsi="Palatino Linotype" w:cs="Palatino Linotype"/>
          <w:color w:val="000000" w:themeColor="text1"/>
          <w:sz w:val="24"/>
          <w:szCs w:val="24"/>
        </w:rPr>
        <w:t xml:space="preserve"> se puso a disposición de las partes el expediente electrónico vía </w:t>
      </w:r>
      <w:r w:rsidRPr="008E6700">
        <w:rPr>
          <w:rFonts w:ascii="Palatino Linotype" w:eastAsia="Palatino Linotype" w:hAnsi="Palatino Linotype" w:cs="Palatino Linotype"/>
          <w:b/>
          <w:color w:val="000000" w:themeColor="text1"/>
          <w:sz w:val="24"/>
          <w:szCs w:val="24"/>
        </w:rPr>
        <w:t xml:space="preserve">SAIMEX </w:t>
      </w:r>
      <w:r w:rsidRPr="008E6700">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8E6700">
        <w:rPr>
          <w:rFonts w:ascii="Palatino Linotype" w:eastAsia="Palatino Linotype" w:hAnsi="Palatino Linotype" w:cs="Palatino Linotype"/>
          <w:b/>
          <w:color w:val="000000" w:themeColor="text1"/>
          <w:sz w:val="24"/>
          <w:szCs w:val="24"/>
        </w:rPr>
        <w:t>SUJETO OBLIGADO</w:t>
      </w:r>
      <w:r w:rsidRPr="008E6700">
        <w:rPr>
          <w:rFonts w:ascii="Palatino Linotype" w:eastAsia="Palatino Linotype" w:hAnsi="Palatino Linotype" w:cs="Palatino Linotype"/>
          <w:color w:val="000000" w:themeColor="text1"/>
          <w:sz w:val="24"/>
          <w:szCs w:val="24"/>
        </w:rPr>
        <w:t xml:space="preserve"> presentara el informe justificado procedente. </w:t>
      </w:r>
    </w:p>
    <w:p w14:paraId="1DF1B5C9" w14:textId="77777777" w:rsidR="001427DC" w:rsidRPr="008E6700" w:rsidRDefault="001427DC" w:rsidP="00C16E85">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14:paraId="5CD7907F" w14:textId="77777777" w:rsidR="001427DC" w:rsidRPr="008E6700" w:rsidRDefault="001427DC" w:rsidP="00C16E85">
      <w:pPr>
        <w:spacing w:line="360" w:lineRule="auto"/>
        <w:jc w:val="both"/>
        <w:rPr>
          <w:rFonts w:ascii="Palatino Linotype" w:eastAsia="Palatino Linotype" w:hAnsi="Palatino Linotype" w:cs="Palatino Linotype"/>
          <w:i/>
          <w:color w:val="000000" w:themeColor="text1"/>
          <w:sz w:val="24"/>
          <w:szCs w:val="24"/>
        </w:rPr>
      </w:pPr>
    </w:p>
    <w:p w14:paraId="54CF45FB" w14:textId="77777777" w:rsidR="001427DC" w:rsidRPr="008E6700" w:rsidRDefault="00E11C27" w:rsidP="00C16E85">
      <w:pPr>
        <w:keepNext/>
        <w:keepLines/>
        <w:spacing w:line="360" w:lineRule="auto"/>
        <w:jc w:val="center"/>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t>MANIFESTACIONES</w:t>
      </w:r>
    </w:p>
    <w:p w14:paraId="2EBC92F7" w14:textId="77777777" w:rsidR="001427DC" w:rsidRPr="008E6700" w:rsidRDefault="001427DC" w:rsidP="00C16E85">
      <w:pPr>
        <w:spacing w:line="360" w:lineRule="auto"/>
        <w:jc w:val="both"/>
        <w:rPr>
          <w:rFonts w:ascii="Palatino Linotype" w:eastAsia="Palatino Linotype" w:hAnsi="Palatino Linotype" w:cs="Palatino Linotype"/>
          <w:i/>
          <w:color w:val="000000" w:themeColor="text1"/>
          <w:sz w:val="24"/>
          <w:szCs w:val="24"/>
        </w:rPr>
      </w:pPr>
    </w:p>
    <w:p w14:paraId="135ECCF9"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8E6700">
        <w:rPr>
          <w:rFonts w:ascii="Palatino Linotype" w:eastAsia="Palatino Linotype" w:hAnsi="Palatino Linotype" w:cs="Palatino Linotype"/>
          <w:b/>
          <w:color w:val="000000" w:themeColor="text1"/>
          <w:sz w:val="24"/>
          <w:szCs w:val="24"/>
        </w:rPr>
        <w:t>PARTICULAR,</w:t>
      </w:r>
      <w:r w:rsidRPr="008E6700">
        <w:rPr>
          <w:rFonts w:ascii="Palatino Linotype" w:eastAsia="Palatino Linotype" w:hAnsi="Palatino Linotype" w:cs="Palatino Linotype"/>
          <w:color w:val="000000" w:themeColor="text1"/>
          <w:sz w:val="24"/>
          <w:szCs w:val="24"/>
        </w:rPr>
        <w:t xml:space="preserve"> no realizo manifestación alguna.</w:t>
      </w:r>
    </w:p>
    <w:p w14:paraId="36EA2B9F" w14:textId="77777777" w:rsidR="001427DC" w:rsidRPr="008E6700" w:rsidRDefault="001427DC" w:rsidP="00C16E85">
      <w:pPr>
        <w:spacing w:line="360" w:lineRule="auto"/>
        <w:jc w:val="both"/>
        <w:rPr>
          <w:rFonts w:ascii="Palatino Linotype" w:eastAsia="Palatino Linotype" w:hAnsi="Palatino Linotype" w:cs="Palatino Linotype"/>
          <w:i/>
          <w:color w:val="000000" w:themeColor="text1"/>
          <w:sz w:val="24"/>
          <w:szCs w:val="24"/>
        </w:rPr>
      </w:pPr>
    </w:p>
    <w:p w14:paraId="50985152"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w:t>
      </w:r>
      <w:r w:rsidRPr="008E6700">
        <w:rPr>
          <w:rFonts w:ascii="Palatino Linotype" w:eastAsia="Palatino Linotype" w:hAnsi="Palatino Linotype" w:cs="Palatino Linotype"/>
          <w:b/>
          <w:color w:val="000000" w:themeColor="text1"/>
          <w:sz w:val="24"/>
          <w:szCs w:val="24"/>
        </w:rPr>
        <w:t xml:space="preserve">SUJETO OBLIGADO, el siete (07) de mayo de dos mil veinticinco, </w:t>
      </w:r>
      <w:r w:rsidRPr="008E6700">
        <w:rPr>
          <w:rFonts w:ascii="Palatino Linotype" w:eastAsia="Palatino Linotype" w:hAnsi="Palatino Linotype" w:cs="Palatino Linotype"/>
          <w:color w:val="000000" w:themeColor="text1"/>
          <w:sz w:val="24"/>
          <w:szCs w:val="24"/>
        </w:rPr>
        <w:t xml:space="preserve">remitió el archivo </w:t>
      </w:r>
      <w:r w:rsidRPr="008E6700">
        <w:rPr>
          <w:rFonts w:ascii="Palatino Linotype" w:eastAsia="Palatino Linotype" w:hAnsi="Palatino Linotype" w:cs="Palatino Linotype"/>
          <w:b/>
          <w:i/>
          <w:color w:val="000000" w:themeColor="text1"/>
          <w:sz w:val="24"/>
          <w:szCs w:val="24"/>
        </w:rPr>
        <w:t>manifestacion.pdf</w:t>
      </w:r>
      <w:r w:rsidRPr="008E6700">
        <w:rPr>
          <w:rFonts w:ascii="Palatino Linotype" w:eastAsia="Palatino Linotype" w:hAnsi="Palatino Linotype" w:cs="Palatino Linotype"/>
          <w:color w:val="000000" w:themeColor="text1"/>
          <w:sz w:val="24"/>
          <w:szCs w:val="24"/>
        </w:rPr>
        <w:t xml:space="preserve">, del que se desprende el Informe Justificado firmado por el </w:t>
      </w:r>
      <w:r w:rsidRPr="008E6700">
        <w:rPr>
          <w:rFonts w:ascii="Palatino Linotype" w:eastAsia="Palatino Linotype" w:hAnsi="Palatino Linotype" w:cs="Palatino Linotype"/>
          <w:color w:val="000000" w:themeColor="text1"/>
          <w:sz w:val="24"/>
          <w:szCs w:val="24"/>
        </w:rPr>
        <w:lastRenderedPageBreak/>
        <w:t>Titular de la Unidad de Transparencia, por el que informó que se turnó el recurso de revisión a la Dirección de Administración para su análisis.</w:t>
      </w:r>
    </w:p>
    <w:p w14:paraId="7E749977"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5A3072E6" w14:textId="5C80CB58" w:rsidR="001427DC" w:rsidRPr="008E6700" w:rsidRDefault="00E11C27" w:rsidP="00C16E85">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8E6700">
        <w:rPr>
          <w:rFonts w:ascii="Palatino Linotype" w:eastAsia="Palatino Linotype" w:hAnsi="Palatino Linotype" w:cs="Palatino Linotype"/>
          <w:color w:val="000000" w:themeColor="text1"/>
          <w:sz w:val="24"/>
          <w:szCs w:val="24"/>
        </w:rPr>
        <w:t xml:space="preserve">El </w:t>
      </w:r>
      <w:r w:rsidRPr="008E6700">
        <w:rPr>
          <w:rFonts w:ascii="Palatino Linotype" w:eastAsia="Palatino Linotype" w:hAnsi="Palatino Linotype" w:cs="Palatino Linotype"/>
          <w:b/>
          <w:color w:val="000000" w:themeColor="text1"/>
          <w:sz w:val="24"/>
          <w:szCs w:val="24"/>
        </w:rPr>
        <w:t>veintiocho (28) de mayo de dos mil veinticinco</w:t>
      </w:r>
      <w:r w:rsidRPr="008E6700">
        <w:rPr>
          <w:rFonts w:ascii="Palatino Linotype" w:eastAsia="Palatino Linotype" w:hAnsi="Palatino Linotype" w:cs="Palatino Linotype"/>
          <w:color w:val="000000" w:themeColor="text1"/>
          <w:sz w:val="24"/>
          <w:szCs w:val="24"/>
        </w:rPr>
        <w:t xml:space="preserve">, la Comisionada Ponente decretó el cierre de instrucción y al no existir diligencias por realizar y se turnó el expediente a resolución correspondiente, por lo que no habiendo más que hacer constar, y </w:t>
      </w:r>
    </w:p>
    <w:p w14:paraId="0FB4C763" w14:textId="77777777" w:rsidR="001427DC" w:rsidRPr="008E6700" w:rsidRDefault="001427DC" w:rsidP="00C16E85">
      <w:pPr>
        <w:tabs>
          <w:tab w:val="left" w:pos="426"/>
        </w:tabs>
        <w:spacing w:line="360" w:lineRule="auto"/>
        <w:jc w:val="both"/>
        <w:rPr>
          <w:rFonts w:ascii="Palatino Linotype" w:eastAsia="Palatino Linotype" w:hAnsi="Palatino Linotype" w:cs="Palatino Linotype"/>
          <w:b/>
          <w:color w:val="000000" w:themeColor="text1"/>
          <w:sz w:val="24"/>
          <w:szCs w:val="24"/>
          <w:u w:val="single"/>
        </w:rPr>
      </w:pPr>
    </w:p>
    <w:p w14:paraId="2551CEAC" w14:textId="6137C2CB" w:rsidR="001427DC" w:rsidRPr="008E6700" w:rsidRDefault="00E11C27" w:rsidP="00C16E85">
      <w:pPr>
        <w:keepNext/>
        <w:keepLines/>
        <w:spacing w:line="360" w:lineRule="auto"/>
        <w:jc w:val="center"/>
        <w:rPr>
          <w:rFonts w:ascii="Palatino Linotype" w:eastAsia="Palatino Linotype" w:hAnsi="Palatino Linotype" w:cs="Palatino Linotype"/>
          <w:b/>
          <w:color w:val="000000" w:themeColor="text1"/>
          <w:sz w:val="24"/>
          <w:szCs w:val="24"/>
        </w:rPr>
      </w:pPr>
      <w:bookmarkStart w:id="3" w:name="_heading=h.30j0zll" w:colFirst="0" w:colLast="0"/>
      <w:bookmarkEnd w:id="3"/>
      <w:r w:rsidRPr="008E6700">
        <w:rPr>
          <w:rFonts w:ascii="Palatino Linotype" w:eastAsia="Palatino Linotype" w:hAnsi="Palatino Linotype" w:cs="Palatino Linotype"/>
          <w:b/>
          <w:color w:val="000000" w:themeColor="text1"/>
          <w:sz w:val="24"/>
          <w:szCs w:val="24"/>
        </w:rPr>
        <w:t>C</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O</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N</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S</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I</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D</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E</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R</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A</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N</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D</w:t>
      </w:r>
      <w:r w:rsidR="00567720"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 xml:space="preserve">O </w:t>
      </w:r>
    </w:p>
    <w:p w14:paraId="170CED05" w14:textId="01118F8B" w:rsidR="001427DC" w:rsidRPr="008E6700" w:rsidRDefault="00567720" w:rsidP="00C16E85">
      <w:pPr>
        <w:spacing w:line="360" w:lineRule="auto"/>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 </w:t>
      </w:r>
    </w:p>
    <w:p w14:paraId="65ED8A31" w14:textId="77777777" w:rsidR="001427DC" w:rsidRPr="008E6700" w:rsidRDefault="00E11C27" w:rsidP="00C16E85">
      <w:pPr>
        <w:keepNext/>
        <w:keepLines/>
        <w:spacing w:line="360" w:lineRule="auto"/>
        <w:rPr>
          <w:rFonts w:ascii="Palatino Linotype" w:eastAsia="Palatino Linotype" w:hAnsi="Palatino Linotype" w:cs="Palatino Linotype"/>
          <w:b/>
          <w:color w:val="000000" w:themeColor="text1"/>
          <w:sz w:val="24"/>
          <w:szCs w:val="24"/>
        </w:rPr>
      </w:pPr>
      <w:bookmarkStart w:id="4" w:name="_heading=h.1fob9te" w:colFirst="0" w:colLast="0"/>
      <w:bookmarkEnd w:id="4"/>
      <w:r w:rsidRPr="008E6700">
        <w:rPr>
          <w:rFonts w:ascii="Palatino Linotype" w:eastAsia="Palatino Linotype" w:hAnsi="Palatino Linotype" w:cs="Palatino Linotype"/>
          <w:b/>
          <w:color w:val="000000" w:themeColor="text1"/>
          <w:sz w:val="24"/>
          <w:szCs w:val="24"/>
        </w:rPr>
        <w:t>PRIMERO. De la competencia</w:t>
      </w:r>
    </w:p>
    <w:p w14:paraId="512C7DD2" w14:textId="77777777" w:rsidR="001427DC" w:rsidRPr="008E6700" w:rsidRDefault="00E11C27" w:rsidP="00C16E85">
      <w:pPr>
        <w:numPr>
          <w:ilvl w:val="0"/>
          <w:numId w:val="3"/>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7FE7698" w14:textId="77777777" w:rsidR="001427DC" w:rsidRPr="008E6700" w:rsidRDefault="00E11C27" w:rsidP="00C16E85">
      <w:pPr>
        <w:keepNext/>
        <w:keepLines/>
        <w:spacing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8E6700">
        <w:rPr>
          <w:rFonts w:ascii="Palatino Linotype" w:eastAsia="Palatino Linotype" w:hAnsi="Palatino Linotype" w:cs="Palatino Linotype"/>
          <w:b/>
          <w:color w:val="000000" w:themeColor="text1"/>
          <w:sz w:val="24"/>
          <w:szCs w:val="24"/>
        </w:rPr>
        <w:lastRenderedPageBreak/>
        <w:t>SEGUNDO. De la oportunidad y procedencia.</w:t>
      </w:r>
    </w:p>
    <w:p w14:paraId="52B4A73F"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medio de impugnación fue presentado a través del </w:t>
      </w:r>
      <w:r w:rsidRPr="008E6700">
        <w:rPr>
          <w:rFonts w:ascii="Palatino Linotype" w:eastAsia="Palatino Linotype" w:hAnsi="Palatino Linotype" w:cs="Palatino Linotype"/>
          <w:b/>
          <w:color w:val="000000" w:themeColor="text1"/>
          <w:sz w:val="24"/>
          <w:szCs w:val="24"/>
        </w:rPr>
        <w:t>SAIMEX,</w:t>
      </w:r>
      <w:r w:rsidRPr="008E6700">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8E6700">
        <w:rPr>
          <w:rFonts w:ascii="Palatino Linotype" w:eastAsia="Palatino Linotype" w:hAnsi="Palatino Linotype" w:cs="Palatino Linotype"/>
          <w:b/>
          <w:color w:val="000000" w:themeColor="text1"/>
          <w:sz w:val="24"/>
          <w:szCs w:val="24"/>
        </w:rPr>
        <w:t>SUJETO OBLIGADO</w:t>
      </w:r>
      <w:r w:rsidRPr="008E6700">
        <w:rPr>
          <w:rFonts w:ascii="Palatino Linotype" w:eastAsia="Palatino Linotype" w:hAnsi="Palatino Linotype" w:cs="Palatino Linotype"/>
          <w:color w:val="000000" w:themeColor="text1"/>
          <w:sz w:val="24"/>
          <w:szCs w:val="24"/>
        </w:rPr>
        <w:t xml:space="preserve"> entregó respuesta el </w:t>
      </w:r>
      <w:r w:rsidRPr="008E6700">
        <w:rPr>
          <w:rFonts w:ascii="Palatino Linotype" w:eastAsia="Palatino Linotype" w:hAnsi="Palatino Linotype" w:cs="Palatino Linotype"/>
          <w:b/>
          <w:color w:val="000000" w:themeColor="text1"/>
          <w:sz w:val="24"/>
          <w:szCs w:val="24"/>
        </w:rPr>
        <w:t>diecinueve (19) de marzo de dos mil veinticinco</w:t>
      </w:r>
      <w:r w:rsidRPr="008E6700">
        <w:rPr>
          <w:rFonts w:ascii="Palatino Linotype" w:eastAsia="Palatino Linotype" w:hAnsi="Palatino Linotype" w:cs="Palatino Linotype"/>
          <w:color w:val="000000" w:themeColor="text1"/>
          <w:sz w:val="24"/>
          <w:szCs w:val="24"/>
        </w:rPr>
        <w:t xml:space="preserve">, de tal forma que el plazo para interponer el recurso transcurrió del </w:t>
      </w:r>
      <w:r w:rsidRPr="008E6700">
        <w:rPr>
          <w:rFonts w:ascii="Palatino Linotype" w:eastAsia="Palatino Linotype" w:hAnsi="Palatino Linotype" w:cs="Palatino Linotype"/>
          <w:b/>
          <w:color w:val="000000" w:themeColor="text1"/>
          <w:sz w:val="24"/>
          <w:szCs w:val="24"/>
        </w:rPr>
        <w:t xml:space="preserve">veinte (20) de marzo al nueve (09) de abril de dos mil veinticinco, </w:t>
      </w:r>
      <w:r w:rsidRPr="008E6700">
        <w:rPr>
          <w:rFonts w:ascii="Palatino Linotype" w:eastAsia="Palatino Linotype" w:hAnsi="Palatino Linotype" w:cs="Palatino Linotype"/>
          <w:color w:val="000000" w:themeColor="text1"/>
          <w:sz w:val="24"/>
          <w:szCs w:val="24"/>
        </w:rPr>
        <w:t xml:space="preserve">en consecuencia, si el </w:t>
      </w:r>
      <w:r w:rsidRPr="008E6700">
        <w:rPr>
          <w:rFonts w:ascii="Palatino Linotype" w:eastAsia="Palatino Linotype" w:hAnsi="Palatino Linotype" w:cs="Palatino Linotype"/>
          <w:b/>
          <w:color w:val="000000" w:themeColor="text1"/>
          <w:sz w:val="24"/>
          <w:szCs w:val="24"/>
        </w:rPr>
        <w:t>PARTICULAR</w:t>
      </w:r>
      <w:r w:rsidRPr="008E6700">
        <w:rPr>
          <w:rFonts w:ascii="Palatino Linotype" w:eastAsia="Palatino Linotype" w:hAnsi="Palatino Linotype" w:cs="Palatino Linotype"/>
          <w:color w:val="000000" w:themeColor="text1"/>
          <w:sz w:val="24"/>
          <w:szCs w:val="24"/>
        </w:rPr>
        <w:t xml:space="preserve"> presentó su inconformidad el </w:t>
      </w:r>
      <w:r w:rsidRPr="008E6700">
        <w:rPr>
          <w:rFonts w:ascii="Palatino Linotype" w:eastAsia="Palatino Linotype" w:hAnsi="Palatino Linotype" w:cs="Palatino Linotype"/>
          <w:b/>
          <w:color w:val="000000" w:themeColor="text1"/>
          <w:sz w:val="24"/>
          <w:szCs w:val="24"/>
        </w:rPr>
        <w:t>diecinueve (19) de marzo de dos mil veinticinco</w:t>
      </w:r>
      <w:r w:rsidRPr="008E6700">
        <w:rPr>
          <w:rFonts w:ascii="Palatino Linotype" w:eastAsia="Palatino Linotype" w:hAnsi="Palatino Linotype" w:cs="Palatino Linotype"/>
          <w:color w:val="000000" w:themeColor="text1"/>
          <w:sz w:val="24"/>
          <w:szCs w:val="24"/>
        </w:rPr>
        <w:t xml:space="preserve">, este  se encuentra dentro de los márgenes temporales previstos en el artículo 178 de la </w:t>
      </w:r>
      <w:r w:rsidRPr="008E6700">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8E6700">
        <w:rPr>
          <w:rFonts w:ascii="Palatino Linotype" w:eastAsia="Palatino Linotype" w:hAnsi="Palatino Linotype" w:cs="Palatino Linotype"/>
          <w:color w:val="000000" w:themeColor="text1"/>
          <w:sz w:val="24"/>
          <w:szCs w:val="24"/>
        </w:rPr>
        <w:t xml:space="preserve">vigente. </w:t>
      </w:r>
    </w:p>
    <w:p w14:paraId="7780EAB5"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bookmarkStart w:id="6" w:name="_heading=h.2et92p0" w:colFirst="0" w:colLast="0"/>
      <w:bookmarkEnd w:id="6"/>
    </w:p>
    <w:p w14:paraId="27B92541" w14:textId="77777777" w:rsidR="001427DC" w:rsidRPr="008E6700" w:rsidRDefault="00E11C27" w:rsidP="00C16E85">
      <w:pPr>
        <w:pStyle w:val="Ttulo2"/>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color w:val="000000" w:themeColor="text1"/>
          <w:sz w:val="24"/>
          <w:szCs w:val="24"/>
        </w:rPr>
        <w:t xml:space="preserve">TERCERO. Del planteamiento de la </w:t>
      </w:r>
      <w:r w:rsidRPr="008E6700">
        <w:rPr>
          <w:rFonts w:ascii="Palatino Linotype" w:eastAsia="Palatino Linotype" w:hAnsi="Palatino Linotype" w:cs="Palatino Linotype"/>
          <w:b/>
          <w:i/>
          <w:color w:val="000000" w:themeColor="text1"/>
          <w:sz w:val="24"/>
          <w:szCs w:val="24"/>
        </w:rPr>
        <w:t>Litis.</w:t>
      </w:r>
    </w:p>
    <w:p w14:paraId="472A2A4C"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Se solicitó la información que a continuación se desagrega:</w:t>
      </w:r>
    </w:p>
    <w:p w14:paraId="6333EF27" w14:textId="77777777" w:rsidR="001427DC" w:rsidRPr="008E6700" w:rsidRDefault="00E11C27" w:rsidP="00C16E85">
      <w:pPr>
        <w:numPr>
          <w:ilvl w:val="0"/>
          <w:numId w:val="1"/>
        </w:numPr>
        <w:pBdr>
          <w:top w:val="nil"/>
          <w:left w:val="nil"/>
          <w:bottom w:val="nil"/>
          <w:right w:val="nil"/>
          <w:between w:val="nil"/>
        </w:pBdr>
        <w:spacing w:line="276" w:lineRule="auto"/>
        <w:ind w:left="0"/>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el currículum de la Presidenta Municipal y del Director de Servicios Públicos</w:t>
      </w:r>
    </w:p>
    <w:p w14:paraId="5A6AA812" w14:textId="77777777" w:rsidR="001427DC" w:rsidRPr="008E6700" w:rsidRDefault="001427DC" w:rsidP="00C16E85">
      <w:pPr>
        <w:pBdr>
          <w:top w:val="nil"/>
          <w:left w:val="nil"/>
          <w:bottom w:val="nil"/>
          <w:right w:val="nil"/>
          <w:between w:val="nil"/>
        </w:pBdr>
        <w:spacing w:line="276" w:lineRule="auto"/>
        <w:rPr>
          <w:rFonts w:ascii="Palatino Linotype" w:eastAsia="Palatino Linotype" w:hAnsi="Palatino Linotype" w:cs="Palatino Linotype"/>
          <w:color w:val="000000" w:themeColor="text1"/>
          <w:sz w:val="24"/>
          <w:szCs w:val="24"/>
        </w:rPr>
      </w:pPr>
    </w:p>
    <w:p w14:paraId="48BEB2E0"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w:t>
      </w:r>
      <w:r w:rsidRPr="008E6700">
        <w:rPr>
          <w:rFonts w:ascii="Palatino Linotype" w:eastAsia="Palatino Linotype" w:hAnsi="Palatino Linotype" w:cs="Palatino Linotype"/>
          <w:b/>
          <w:color w:val="000000" w:themeColor="text1"/>
          <w:sz w:val="24"/>
          <w:szCs w:val="24"/>
        </w:rPr>
        <w:t xml:space="preserve">SUJETO OBLIGADO, </w:t>
      </w:r>
      <w:r w:rsidRPr="008E6700">
        <w:rPr>
          <w:rFonts w:ascii="Palatino Linotype" w:eastAsia="Palatino Linotype" w:hAnsi="Palatino Linotype" w:cs="Palatino Linotype"/>
          <w:color w:val="000000" w:themeColor="text1"/>
          <w:sz w:val="24"/>
          <w:szCs w:val="24"/>
        </w:rPr>
        <w:t xml:space="preserve">remitió el Curriculum del Director de Servicios Públicos, respecto al Curriculum de la Presidenta Municipal, informo que dicho documento no obra en sus archivos. </w:t>
      </w:r>
    </w:p>
    <w:p w14:paraId="56E10A46"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12540389"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Inconforme con lo anterior, el ahora </w:t>
      </w:r>
      <w:r w:rsidRPr="008E6700">
        <w:rPr>
          <w:rFonts w:ascii="Palatino Linotype" w:eastAsia="Palatino Linotype" w:hAnsi="Palatino Linotype" w:cs="Palatino Linotype"/>
          <w:b/>
          <w:color w:val="000000" w:themeColor="text1"/>
          <w:sz w:val="24"/>
          <w:szCs w:val="24"/>
        </w:rPr>
        <w:t xml:space="preserve">RECURRENTE </w:t>
      </w:r>
      <w:r w:rsidRPr="008E6700">
        <w:rPr>
          <w:rFonts w:ascii="Palatino Linotype" w:eastAsia="Palatino Linotype" w:hAnsi="Palatino Linotype" w:cs="Palatino Linotype"/>
          <w:color w:val="000000" w:themeColor="text1"/>
          <w:sz w:val="24"/>
          <w:szCs w:val="24"/>
        </w:rPr>
        <w:t>interpuso Recurso de Revisión arguyendo medularmente la entrega de la información incompleta.</w:t>
      </w:r>
    </w:p>
    <w:p w14:paraId="3C186C05" w14:textId="77777777" w:rsidR="001427DC" w:rsidRPr="008E6700" w:rsidRDefault="001427DC" w:rsidP="00C16E85">
      <w:pPr>
        <w:spacing w:line="360" w:lineRule="auto"/>
        <w:jc w:val="both"/>
        <w:rPr>
          <w:rFonts w:ascii="Palatino Linotype" w:eastAsia="Palatino Linotype" w:hAnsi="Palatino Linotype" w:cs="Palatino Linotype"/>
          <w:i/>
          <w:color w:val="000000" w:themeColor="text1"/>
          <w:sz w:val="24"/>
          <w:szCs w:val="24"/>
        </w:rPr>
      </w:pPr>
    </w:p>
    <w:p w14:paraId="0FF4E013"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 xml:space="preserve">En dichas condiciones, la </w:t>
      </w:r>
      <w:r w:rsidRPr="008E6700">
        <w:rPr>
          <w:rFonts w:ascii="Palatino Linotype" w:eastAsia="Palatino Linotype" w:hAnsi="Palatino Linotype" w:cs="Palatino Linotype"/>
          <w:i/>
          <w:color w:val="000000" w:themeColor="text1"/>
          <w:sz w:val="24"/>
          <w:szCs w:val="24"/>
        </w:rPr>
        <w:t>Litis</w:t>
      </w:r>
      <w:r w:rsidRPr="008E6700">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fracción</w:t>
      </w:r>
      <w:r w:rsidRPr="008E6700">
        <w:rPr>
          <w:rFonts w:ascii="Palatino Linotype" w:eastAsia="Palatino Linotype" w:hAnsi="Palatino Linotype" w:cs="Palatino Linotype"/>
          <w:b/>
          <w:color w:val="000000" w:themeColor="text1"/>
          <w:sz w:val="24"/>
          <w:szCs w:val="24"/>
        </w:rPr>
        <w:t xml:space="preserve"> V </w:t>
      </w:r>
      <w:r w:rsidRPr="008E6700">
        <w:rPr>
          <w:rFonts w:ascii="Palatino Linotype" w:eastAsia="Palatino Linotype" w:hAnsi="Palatino Linotype" w:cs="Palatino Linotype"/>
          <w:color w:val="000000" w:themeColor="text1"/>
          <w:sz w:val="24"/>
          <w:szCs w:val="24"/>
        </w:rPr>
        <w:t xml:space="preserve">de la </w:t>
      </w:r>
      <w:r w:rsidRPr="008E6700">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8E6700">
        <w:rPr>
          <w:rFonts w:ascii="Palatino Linotype" w:eastAsia="Palatino Linotype" w:hAnsi="Palatino Linotype" w:cs="Palatino Linotype"/>
          <w:color w:val="000000" w:themeColor="text1"/>
          <w:sz w:val="24"/>
          <w:szCs w:val="24"/>
        </w:rPr>
        <w:t xml:space="preserve">; fracción que determina las hipótesis jurídica relativa a la entrega de información incompleta; contexto del cual se dolió </w:t>
      </w:r>
      <w:r w:rsidRPr="008E6700">
        <w:rPr>
          <w:rFonts w:ascii="Palatino Linotype" w:eastAsia="Palatino Linotype" w:hAnsi="Palatino Linotype" w:cs="Palatino Linotype"/>
          <w:b/>
          <w:color w:val="000000" w:themeColor="text1"/>
          <w:sz w:val="24"/>
          <w:szCs w:val="24"/>
        </w:rPr>
        <w:t xml:space="preserve">EL RECURRENTE </w:t>
      </w:r>
      <w:r w:rsidRPr="008E6700">
        <w:rPr>
          <w:rFonts w:ascii="Palatino Linotype" w:eastAsia="Palatino Linotype" w:hAnsi="Palatino Linotype" w:cs="Palatino Linotype"/>
          <w:color w:val="000000" w:themeColor="text1"/>
          <w:sz w:val="24"/>
          <w:szCs w:val="24"/>
        </w:rPr>
        <w:t xml:space="preserve">al momento de interponer su inconformidad. De modo tal que, el presente recurso de revisión se abocara en determinar si el </w:t>
      </w:r>
      <w:r w:rsidRPr="008E6700">
        <w:rPr>
          <w:rFonts w:ascii="Palatino Linotype" w:eastAsia="Palatino Linotype" w:hAnsi="Palatino Linotype" w:cs="Palatino Linotype"/>
          <w:b/>
          <w:color w:val="000000" w:themeColor="text1"/>
          <w:sz w:val="24"/>
          <w:szCs w:val="24"/>
        </w:rPr>
        <w:t>SUJETO</w:t>
      </w:r>
      <w:r w:rsidRPr="008E6700">
        <w:rPr>
          <w:rFonts w:ascii="Palatino Linotype" w:eastAsia="Palatino Linotype" w:hAnsi="Palatino Linotype" w:cs="Palatino Linotype"/>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OBLIGADO</w:t>
      </w:r>
      <w:r w:rsidRPr="008E6700">
        <w:rPr>
          <w:rFonts w:ascii="Palatino Linotype" w:eastAsia="Palatino Linotype" w:hAnsi="Palatino Linotype" w:cs="Palatino Linotype"/>
          <w:color w:val="000000" w:themeColor="text1"/>
          <w:sz w:val="24"/>
          <w:szCs w:val="24"/>
        </w:rPr>
        <w:t xml:space="preserve"> con su respuesta ciertamente actualiza la causal de procedencia</w:t>
      </w:r>
      <w:r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color w:val="000000" w:themeColor="text1"/>
          <w:sz w:val="24"/>
          <w:szCs w:val="24"/>
        </w:rPr>
        <w:t>antes señalada. Así como comprobar si la respuesta emitida resulta congruente e integral en términos del artículo 11 de la ley de la materia.</w:t>
      </w:r>
    </w:p>
    <w:p w14:paraId="4044EDBA" w14:textId="77777777" w:rsidR="001427DC" w:rsidRPr="008E6700" w:rsidRDefault="001427DC" w:rsidP="00C16E85">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2F60D495" w14:textId="77777777" w:rsidR="001427DC" w:rsidRPr="008E6700" w:rsidRDefault="00E11C27" w:rsidP="00C16E85">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8E6700">
        <w:rPr>
          <w:rFonts w:ascii="Palatino Linotype" w:eastAsia="Palatino Linotype" w:hAnsi="Palatino Linotype" w:cs="Palatino Linotype"/>
          <w:b/>
          <w:color w:val="000000" w:themeColor="text1"/>
          <w:sz w:val="24"/>
          <w:szCs w:val="24"/>
        </w:rPr>
        <w:t>CUARTO. Del estudio y resolución del asunto.</w:t>
      </w:r>
    </w:p>
    <w:p w14:paraId="0B824526"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heading=h.uupkoy98t4mg" w:colFirst="0" w:colLast="0"/>
      <w:bookmarkEnd w:id="8"/>
      <w:r w:rsidRPr="008E6700">
        <w:rPr>
          <w:rFonts w:ascii="Palatino Linotype" w:eastAsia="Palatino Linotype" w:hAnsi="Palatino Linotype" w:cs="Palatino Linotype"/>
          <w:color w:val="000000" w:themeColor="text1"/>
          <w:sz w:val="24"/>
          <w:szCs w:val="24"/>
        </w:rPr>
        <w:t xml:space="preserve">Previo al estudio de fondo, es necesario señalar que el particular no impugno la totalidad de rubros que conformaron la solicitud de información, por lo que en el recurso de revisión solo impugna lo relacionado a que no se le entrego el Curriculum de la Presidenta Municipal, el resto de la información proporcionada por el Sujeto Obligado, se tiene como actos consentidos,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1FA37589" w14:textId="77777777" w:rsidR="001427DC" w:rsidRPr="008E6700" w:rsidRDefault="001427DC" w:rsidP="00C16E85">
      <w:pPr>
        <w:rPr>
          <w:rFonts w:ascii="Palatino Linotype" w:eastAsia="Palatino Linotype" w:hAnsi="Palatino Linotype" w:cs="Palatino Linotype"/>
          <w:color w:val="000000" w:themeColor="text1"/>
          <w:sz w:val="24"/>
          <w:szCs w:val="24"/>
        </w:rPr>
      </w:pPr>
    </w:p>
    <w:p w14:paraId="5CE0BB1F"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34777080"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Sirve de sustento, la tesis jurisprudencial número VI.3o.C. J/60, publicada en el Semanario Judicial de la Federación y su Gaceta bajo el número de registro 176,608 que a la letra dice:</w:t>
      </w:r>
    </w:p>
    <w:p w14:paraId="6523A8FA" w14:textId="77777777" w:rsidR="001427DC" w:rsidRPr="008E6700" w:rsidRDefault="001427DC" w:rsidP="00C16E85">
      <w:pPr>
        <w:spacing w:line="360" w:lineRule="auto"/>
        <w:rPr>
          <w:rFonts w:ascii="Palatino Linotype" w:eastAsia="Palatino Linotype" w:hAnsi="Palatino Linotype" w:cs="Palatino Linotype"/>
          <w:color w:val="000000" w:themeColor="text1"/>
          <w:sz w:val="24"/>
          <w:szCs w:val="24"/>
        </w:rPr>
      </w:pPr>
    </w:p>
    <w:p w14:paraId="24166DCB" w14:textId="77777777" w:rsidR="001427DC" w:rsidRPr="008E6700" w:rsidRDefault="00E11C27" w:rsidP="00C16E85">
      <w:pPr>
        <w:tabs>
          <w:tab w:val="left" w:pos="851"/>
        </w:tabs>
        <w:spacing w:line="360" w:lineRule="auto"/>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b/>
          <w:i/>
          <w:color w:val="000000" w:themeColor="text1"/>
          <w:sz w:val="24"/>
          <w:szCs w:val="24"/>
        </w:rPr>
        <w:t xml:space="preserve">“ACTOS CONSENTIDOS. SON LOS QUE NO SE IMPUGNAN MEDIANTE EL RECURSO IDÓNEO. </w:t>
      </w:r>
      <w:r w:rsidRPr="008E6700">
        <w:rPr>
          <w:rFonts w:ascii="Palatino Linotype" w:eastAsia="Palatino Linotype" w:hAnsi="Palatino Linotype" w:cs="Palatino Linotype"/>
          <w:i/>
          <w:color w:val="000000" w:themeColor="text1"/>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7EB89A"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177C93BC"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De la interpretación del criterio antes citado, se advierte que cuando el particular impugnó la respuesta del </w:t>
      </w:r>
      <w:r w:rsidRPr="008E6700">
        <w:rPr>
          <w:rFonts w:ascii="Palatino Linotype" w:eastAsia="Palatino Linotype" w:hAnsi="Palatino Linotype" w:cs="Palatino Linotype"/>
          <w:b/>
          <w:color w:val="000000" w:themeColor="text1"/>
          <w:sz w:val="24"/>
          <w:szCs w:val="24"/>
        </w:rPr>
        <w:t>SUJETO OBLIGADO</w:t>
      </w:r>
      <w:r w:rsidRPr="008E6700">
        <w:rPr>
          <w:rFonts w:ascii="Palatino Linotype" w:eastAsia="Palatino Linotype" w:hAnsi="Palatino Linotype" w:cs="Palatino Linotype"/>
          <w:color w:val="000000" w:themeColor="text1"/>
          <w:sz w:val="24"/>
          <w:szCs w:val="24"/>
        </w:rPr>
        <w:t xml:space="preserve">, no expresó razón o motivo de inconformidad en contra de todos los rubros solicitados, por tanto estos deben declararse atendidos, pues se entiende que </w:t>
      </w:r>
      <w:r w:rsidRPr="008E6700">
        <w:rPr>
          <w:rFonts w:ascii="Palatino Linotype" w:eastAsia="Palatino Linotype" w:hAnsi="Palatino Linotype" w:cs="Palatino Linotype"/>
          <w:b/>
          <w:color w:val="000000" w:themeColor="text1"/>
          <w:sz w:val="24"/>
          <w:szCs w:val="24"/>
        </w:rPr>
        <w:t>EL RECURRENTE</w:t>
      </w:r>
      <w:r w:rsidRPr="008E6700">
        <w:rPr>
          <w:rFonts w:ascii="Palatino Linotype" w:eastAsia="Palatino Linotype" w:hAnsi="Palatino Linotype" w:cs="Palatino Linotype"/>
          <w:color w:val="000000" w:themeColor="text1"/>
          <w:sz w:val="24"/>
          <w:szCs w:val="24"/>
        </w:rPr>
        <w:t xml:space="preserve"> está conforme con la respuesta proporcionada por </w:t>
      </w:r>
      <w:r w:rsidRPr="008E6700">
        <w:rPr>
          <w:rFonts w:ascii="Palatino Linotype" w:eastAsia="Palatino Linotype" w:hAnsi="Palatino Linotype" w:cs="Palatino Linotype"/>
          <w:b/>
          <w:color w:val="000000" w:themeColor="text1"/>
          <w:sz w:val="24"/>
          <w:szCs w:val="24"/>
        </w:rPr>
        <w:t>EL SUJETO OBLIGADO,</w:t>
      </w:r>
      <w:r w:rsidRPr="008E6700">
        <w:rPr>
          <w:rFonts w:ascii="Palatino Linotype" w:eastAsia="Palatino Linotype" w:hAnsi="Palatino Linotype" w:cs="Palatino Linotype"/>
          <w:color w:val="000000" w:themeColor="text1"/>
          <w:sz w:val="24"/>
          <w:szCs w:val="24"/>
        </w:rPr>
        <w:t xml:space="preserve"> al no contravenir la misma. </w:t>
      </w:r>
    </w:p>
    <w:p w14:paraId="213C5815"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230BEDBB"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Atento a ello, es importante traer a contexto la Tesis Jurisprudencial Número 3ª./J.7/91, Publicada en el Semanario Judicial de la Federación y su Gaceta bajo el número de registro 174,177, que establece lo siguiente:</w:t>
      </w:r>
    </w:p>
    <w:p w14:paraId="1BABD915" w14:textId="77777777" w:rsidR="001427DC" w:rsidRPr="008E6700" w:rsidRDefault="001427DC" w:rsidP="00C16E85">
      <w:pPr>
        <w:tabs>
          <w:tab w:val="left" w:pos="7937"/>
          <w:tab w:val="left" w:pos="8222"/>
        </w:tabs>
        <w:spacing w:line="360" w:lineRule="auto"/>
        <w:jc w:val="both"/>
        <w:rPr>
          <w:rFonts w:ascii="Palatino Linotype" w:eastAsia="Palatino Linotype" w:hAnsi="Palatino Linotype" w:cs="Palatino Linotype"/>
          <w:b/>
          <w:i/>
          <w:color w:val="000000" w:themeColor="text1"/>
          <w:sz w:val="24"/>
          <w:szCs w:val="24"/>
        </w:rPr>
      </w:pPr>
    </w:p>
    <w:p w14:paraId="2AB3AC4F" w14:textId="77777777" w:rsidR="001427DC" w:rsidRPr="008E6700" w:rsidRDefault="00E11C27" w:rsidP="00C16E85">
      <w:pPr>
        <w:tabs>
          <w:tab w:val="left" w:pos="7937"/>
          <w:tab w:val="left" w:pos="8222"/>
        </w:tabs>
        <w:spacing w:line="360" w:lineRule="auto"/>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b/>
          <w:i/>
          <w:color w:val="000000" w:themeColor="text1"/>
          <w:sz w:val="24"/>
          <w:szCs w:val="24"/>
        </w:rPr>
        <w:lastRenderedPageBreak/>
        <w:t xml:space="preserve">“REVISIÓN EN AMPARO. LOS RESOLUTIVOS NO COMBATIDOS DEBEN DECLARARSE FIRMES. </w:t>
      </w:r>
      <w:r w:rsidRPr="008E6700">
        <w:rPr>
          <w:rFonts w:ascii="Palatino Linotype" w:eastAsia="Palatino Linotype" w:hAnsi="Palatino Linotype" w:cs="Palatino Linotype"/>
          <w:i/>
          <w:color w:val="000000" w:themeColor="text1"/>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9E61695"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1AFD41B3"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Dicho lo anterior, este Órgano Resolutor se avocara a realizar el estudio en conjunto de todas las constancias que obran en el SAIMEX, con la finalidad de poder determinar si los motivos de inconformidad hechos valer por el ahora </w:t>
      </w:r>
      <w:r w:rsidRPr="008E6700">
        <w:rPr>
          <w:rFonts w:ascii="Palatino Linotype" w:eastAsia="Palatino Linotype" w:hAnsi="Palatino Linotype" w:cs="Palatino Linotype"/>
          <w:b/>
          <w:color w:val="000000" w:themeColor="text1"/>
          <w:sz w:val="24"/>
          <w:szCs w:val="24"/>
        </w:rPr>
        <w:t xml:space="preserve">RECURRENTE, </w:t>
      </w:r>
      <w:r w:rsidRPr="008E6700">
        <w:rPr>
          <w:rFonts w:ascii="Palatino Linotype" w:eastAsia="Palatino Linotype" w:hAnsi="Palatino Linotype" w:cs="Palatino Linotype"/>
          <w:color w:val="000000" w:themeColor="text1"/>
          <w:sz w:val="24"/>
          <w:szCs w:val="24"/>
        </w:rPr>
        <w:t xml:space="preserve">resultan fundados. </w:t>
      </w:r>
    </w:p>
    <w:p w14:paraId="00CE3544"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01DE1EE4"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Primeramente, respecto la fuente obligacional, el Bando Municipal, refiere lo siguiente:</w:t>
      </w:r>
    </w:p>
    <w:p w14:paraId="42EA00AD" w14:textId="77777777" w:rsidR="001427DC" w:rsidRPr="008E6700" w:rsidRDefault="00E11C27" w:rsidP="00C16E85">
      <w:pPr>
        <w:spacing w:line="276" w:lineRule="auto"/>
        <w:ind w:firstLine="283"/>
        <w:jc w:val="center"/>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i/>
          <w:color w:val="000000" w:themeColor="text1"/>
          <w:sz w:val="24"/>
          <w:szCs w:val="24"/>
        </w:rPr>
        <w:t>CAPÍTULO VII</w:t>
      </w:r>
    </w:p>
    <w:p w14:paraId="2628B9A7" w14:textId="77777777" w:rsidR="001427DC" w:rsidRPr="008E6700" w:rsidRDefault="00E11C27" w:rsidP="00C16E85">
      <w:pPr>
        <w:spacing w:line="276" w:lineRule="auto"/>
        <w:ind w:firstLine="283"/>
        <w:jc w:val="center"/>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i/>
          <w:color w:val="000000" w:themeColor="text1"/>
          <w:sz w:val="24"/>
          <w:szCs w:val="24"/>
        </w:rPr>
        <w:t>DEPENDENCIAS DE LA ADMINISTRACIÓN PÚBLICA MUNICIPAL</w:t>
      </w:r>
    </w:p>
    <w:p w14:paraId="0366F61E" w14:textId="77777777" w:rsidR="001427DC" w:rsidRPr="008E6700" w:rsidRDefault="001427DC" w:rsidP="00C16E85">
      <w:pPr>
        <w:spacing w:line="276" w:lineRule="auto"/>
        <w:ind w:firstLine="283"/>
        <w:jc w:val="center"/>
        <w:rPr>
          <w:rFonts w:ascii="Palatino Linotype" w:eastAsia="Palatino Linotype" w:hAnsi="Palatino Linotype" w:cs="Palatino Linotype"/>
          <w:b/>
          <w:i/>
          <w:color w:val="000000" w:themeColor="text1"/>
          <w:sz w:val="24"/>
          <w:szCs w:val="24"/>
        </w:rPr>
      </w:pPr>
    </w:p>
    <w:p w14:paraId="1FFC8417" w14:textId="77777777" w:rsidR="001427DC" w:rsidRPr="008E6700" w:rsidRDefault="00E11C27" w:rsidP="00C16E85">
      <w:pPr>
        <w:spacing w:line="276" w:lineRule="auto"/>
        <w:ind w:firstLine="283"/>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b/>
          <w:i/>
          <w:color w:val="000000" w:themeColor="text1"/>
          <w:sz w:val="24"/>
          <w:szCs w:val="24"/>
        </w:rPr>
        <w:t>…</w:t>
      </w:r>
    </w:p>
    <w:p w14:paraId="356419C2" w14:textId="77777777" w:rsidR="001427DC" w:rsidRPr="008E6700" w:rsidRDefault="00E11C27" w:rsidP="00C16E85">
      <w:pPr>
        <w:spacing w:line="360" w:lineRule="auto"/>
        <w:ind w:firstLine="283"/>
        <w:jc w:val="both"/>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i/>
          <w:color w:val="000000" w:themeColor="text1"/>
          <w:sz w:val="24"/>
          <w:szCs w:val="24"/>
        </w:rPr>
        <w:t>VIII. Dirección de Administración de Recursos Humanos</w:t>
      </w:r>
    </w:p>
    <w:p w14:paraId="5C3CF22E" w14:textId="77777777" w:rsidR="001427DC" w:rsidRPr="008E6700" w:rsidRDefault="00E11C27" w:rsidP="00C16E85">
      <w:pPr>
        <w:spacing w:line="360" w:lineRule="auto"/>
        <w:ind w:firstLine="283"/>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 Subdirección de Administración</w:t>
      </w:r>
    </w:p>
    <w:p w14:paraId="2923AC39" w14:textId="77777777" w:rsidR="001427DC" w:rsidRPr="008E6700" w:rsidRDefault="00E11C27" w:rsidP="00C16E85">
      <w:pPr>
        <w:spacing w:line="360" w:lineRule="auto"/>
        <w:ind w:firstLine="283"/>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lastRenderedPageBreak/>
        <w:t>- Jefe de Personal</w:t>
      </w:r>
    </w:p>
    <w:p w14:paraId="5892D48E" w14:textId="77777777" w:rsidR="001427DC" w:rsidRPr="008E6700" w:rsidRDefault="00E11C27" w:rsidP="00C16E85">
      <w:pPr>
        <w:spacing w:line="360" w:lineRule="auto"/>
        <w:ind w:firstLine="283"/>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w:t>
      </w:r>
    </w:p>
    <w:p w14:paraId="13F1413A" w14:textId="77777777" w:rsidR="001427DC" w:rsidRPr="008E6700" w:rsidRDefault="001427DC" w:rsidP="00C16E85">
      <w:pPr>
        <w:spacing w:line="360" w:lineRule="auto"/>
        <w:ind w:firstLine="283"/>
        <w:jc w:val="both"/>
        <w:rPr>
          <w:rFonts w:ascii="Palatino Linotype" w:eastAsia="Palatino Linotype" w:hAnsi="Palatino Linotype" w:cs="Palatino Linotype"/>
          <w:i/>
          <w:color w:val="000000" w:themeColor="text1"/>
          <w:sz w:val="24"/>
          <w:szCs w:val="24"/>
        </w:rPr>
      </w:pPr>
    </w:p>
    <w:p w14:paraId="2960084B"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Ahora bien, de manera orientadora, al manual de organización refiere lo siguiente:</w:t>
      </w:r>
    </w:p>
    <w:p w14:paraId="5B8F59F4" w14:textId="77777777" w:rsidR="001427DC" w:rsidRPr="008E6700" w:rsidRDefault="00E11C27" w:rsidP="00C16E85">
      <w:pPr>
        <w:spacing w:line="360" w:lineRule="auto"/>
        <w:ind w:firstLine="283"/>
        <w:jc w:val="center"/>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i/>
          <w:color w:val="000000" w:themeColor="text1"/>
          <w:sz w:val="24"/>
          <w:szCs w:val="24"/>
        </w:rPr>
        <w:t>MANUAL DE ORGANIZACIÓN DE LA ADMINISTRACIÓN</w:t>
      </w:r>
    </w:p>
    <w:p w14:paraId="257AD596" w14:textId="77777777" w:rsidR="001427DC" w:rsidRPr="008E6700" w:rsidRDefault="00E11C27" w:rsidP="00C16E85">
      <w:pPr>
        <w:spacing w:line="360" w:lineRule="auto"/>
        <w:ind w:firstLine="283"/>
        <w:jc w:val="center"/>
        <w:rPr>
          <w:rFonts w:ascii="Palatino Linotype" w:eastAsia="Palatino Linotype" w:hAnsi="Palatino Linotype" w:cs="Palatino Linotype"/>
          <w:b/>
          <w:i/>
          <w:color w:val="000000" w:themeColor="text1"/>
          <w:sz w:val="24"/>
          <w:szCs w:val="24"/>
        </w:rPr>
      </w:pPr>
      <w:r w:rsidRPr="008E6700">
        <w:rPr>
          <w:rFonts w:ascii="Palatino Linotype" w:eastAsia="Palatino Linotype" w:hAnsi="Palatino Linotype" w:cs="Palatino Linotype"/>
          <w:b/>
          <w:i/>
          <w:color w:val="000000" w:themeColor="text1"/>
          <w:sz w:val="24"/>
          <w:szCs w:val="24"/>
        </w:rPr>
        <w:t>4. ATRIBUCIONES</w:t>
      </w:r>
    </w:p>
    <w:p w14:paraId="74609D34" w14:textId="77777777" w:rsidR="001427DC" w:rsidRPr="008E6700" w:rsidRDefault="00E11C27" w:rsidP="00C16E85">
      <w:pPr>
        <w:spacing w:line="360" w:lineRule="auto"/>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Planear y administrar los recursos humanos, materiales de los servidores de la Administración Pública Municipal.</w:t>
      </w:r>
    </w:p>
    <w:p w14:paraId="397BB932" w14:textId="77777777" w:rsidR="001427DC" w:rsidRPr="008E6700" w:rsidRDefault="00E11C27" w:rsidP="00C16E85">
      <w:pPr>
        <w:spacing w:line="360" w:lineRule="auto"/>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 xml:space="preserve">Reclutar, Seleccionar y contratar personal, en base a los perfiles y necesidades de las diversas dependencias de la Administración Pública Municipal, requieren, para el cumplimiento de manera eficaz y eficiente con sus funciones. </w:t>
      </w:r>
    </w:p>
    <w:p w14:paraId="5A7C7CD1" w14:textId="77777777" w:rsidR="001427DC" w:rsidRPr="008E6700" w:rsidRDefault="00E11C27" w:rsidP="00C16E85">
      <w:pPr>
        <w:spacing w:line="360" w:lineRule="auto"/>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w:t>
      </w:r>
    </w:p>
    <w:p w14:paraId="74CD4CF7" w14:textId="77777777" w:rsidR="001427DC" w:rsidRPr="008E6700" w:rsidRDefault="001427DC" w:rsidP="00C16E85">
      <w:pPr>
        <w:spacing w:line="360" w:lineRule="auto"/>
        <w:jc w:val="both"/>
        <w:rPr>
          <w:rFonts w:ascii="Palatino Linotype" w:eastAsia="Palatino Linotype" w:hAnsi="Palatino Linotype" w:cs="Palatino Linotype"/>
          <w:i/>
          <w:color w:val="000000" w:themeColor="text1"/>
          <w:sz w:val="24"/>
          <w:szCs w:val="24"/>
        </w:rPr>
      </w:pPr>
    </w:p>
    <w:p w14:paraId="030EA748"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Es así que, respecto de la información proporcionada, se observa que la misma fue proporcionada por el Servidor Público Habilitado para tal efecto, que en el caso que nos ocupa es la Dirección de Administración.</w:t>
      </w:r>
    </w:p>
    <w:p w14:paraId="643418E5"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3DABFBAF" w14:textId="77777777" w:rsidR="001427DC" w:rsidRPr="008E6700" w:rsidRDefault="001427DC" w:rsidP="00C16E85">
      <w:pPr>
        <w:spacing w:line="360" w:lineRule="auto"/>
        <w:jc w:val="both"/>
        <w:rPr>
          <w:rFonts w:ascii="Palatino Linotype" w:eastAsia="Palatino Linotype" w:hAnsi="Palatino Linotype" w:cs="Palatino Linotype"/>
          <w:i/>
          <w:color w:val="000000" w:themeColor="text1"/>
          <w:sz w:val="24"/>
          <w:szCs w:val="24"/>
        </w:rPr>
      </w:pPr>
    </w:p>
    <w:p w14:paraId="09E34809" w14:textId="77777777" w:rsidR="001427DC" w:rsidRPr="008E6700" w:rsidRDefault="003F29CC" w:rsidP="00C16E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Se elimina lo relativo al artículo 47 de la ley del trabajo</w:t>
      </w:r>
    </w:p>
    <w:p w14:paraId="6F4F447A" w14:textId="77777777" w:rsidR="00973DBB" w:rsidRPr="008E6700" w:rsidRDefault="00973DBB" w:rsidP="00C16E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4F02F9E6"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Aunado a lo anterior, es conveniente agrega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14:paraId="4039D6E1" w14:textId="77777777" w:rsidR="001427DC" w:rsidRPr="008E6700" w:rsidRDefault="001427DC" w:rsidP="00C16E85">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05F545EA"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Desde esta perspectiva, a través del currículum vite el particular puede advertir el nombre,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2D87E31F" w14:textId="77777777" w:rsidR="001427DC" w:rsidRPr="008E6700" w:rsidRDefault="001427DC" w:rsidP="00C16E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5120F02E" w14:textId="77777777" w:rsidR="001427DC" w:rsidRPr="008E6700" w:rsidRDefault="00E11C27" w:rsidP="00C16E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b/>
          <w:i/>
          <w:color w:val="000000" w:themeColor="text1"/>
          <w:sz w:val="24"/>
          <w:szCs w:val="24"/>
        </w:rPr>
        <w:lastRenderedPageBreak/>
        <w:t>“Curriculum Vitae de servidores públicos.</w:t>
      </w:r>
      <w:r w:rsidRPr="008E6700">
        <w:rPr>
          <w:rFonts w:ascii="Palatino Linotype" w:eastAsia="Palatino Linotype" w:hAnsi="Palatino Linotype" w:cs="Palatino Linotype"/>
          <w:i/>
          <w:color w:val="000000" w:themeColor="text1"/>
          <w:sz w:val="24"/>
          <w:szCs w:val="24"/>
        </w:rPr>
        <w:t xml:space="preserve"> </w:t>
      </w:r>
      <w:r w:rsidRPr="008E6700">
        <w:rPr>
          <w:rFonts w:ascii="Palatino Linotype" w:eastAsia="Palatino Linotype" w:hAnsi="Palatino Linotype" w:cs="Palatino Linotype"/>
          <w:b/>
          <w:i/>
          <w:color w:val="000000" w:themeColor="text1"/>
          <w:sz w:val="24"/>
          <w:szCs w:val="24"/>
        </w:rPr>
        <w:t>Es obligación de los sujetos obligados otorgar acceso a versiones públicas de los mismos ante una solicitud de acceso.</w:t>
      </w:r>
      <w:r w:rsidRPr="008E6700">
        <w:rPr>
          <w:rFonts w:ascii="Palatino Linotype" w:eastAsia="Palatino Linotype" w:hAnsi="Palatino Linotype" w:cs="Palatino Linotype"/>
          <w:i/>
          <w:color w:val="000000" w:themeColor="text1"/>
          <w:sz w:val="24"/>
          <w:szCs w:val="24"/>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14:paraId="77AAFF55" w14:textId="77777777" w:rsidR="001427DC" w:rsidRPr="008E6700" w:rsidRDefault="001427DC" w:rsidP="00C16E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14:paraId="76124BEC" w14:textId="77777777" w:rsidR="001427DC" w:rsidRPr="008E6700" w:rsidRDefault="00E11C27" w:rsidP="00C16E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 xml:space="preserve">En esa tesitura, entre los datos personales del curriculum vitae de un servidor público susceptibles de hacerse del conocimiento público, ante una solicitud de acceso, </w:t>
      </w:r>
      <w:r w:rsidRPr="008E6700">
        <w:rPr>
          <w:rFonts w:ascii="Palatino Linotype" w:eastAsia="Palatino Linotype" w:hAnsi="Palatino Linotype" w:cs="Palatino Linotype"/>
          <w:b/>
          <w:i/>
          <w:color w:val="000000" w:themeColor="text1"/>
          <w:sz w:val="24"/>
          <w:szCs w:val="24"/>
        </w:rPr>
        <w:t>se encuentran los relativos a su trayectoria académica, profesional, laboral, así como todos aquellos que acrediten su capacidad, habilidades o pericia para ocupar el cargo público.</w:t>
      </w:r>
      <w:r w:rsidRPr="008E6700">
        <w:rPr>
          <w:rFonts w:ascii="Palatino Linotype" w:eastAsia="Palatino Linotype" w:hAnsi="Palatino Linotype" w:cs="Palatino Linotype"/>
          <w:i/>
          <w:color w:val="000000" w:themeColor="text1"/>
          <w:sz w:val="24"/>
          <w:szCs w:val="24"/>
        </w:rPr>
        <w:t>”</w:t>
      </w:r>
    </w:p>
    <w:p w14:paraId="36F79A3D" w14:textId="77777777" w:rsidR="001427DC" w:rsidRPr="008E6700" w:rsidRDefault="001427DC" w:rsidP="00C16E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14:paraId="53E4F997" w14:textId="77777777" w:rsidR="001427DC" w:rsidRPr="008E6700" w:rsidRDefault="00E11C27" w:rsidP="00C16E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i/>
          <w:color w:val="000000" w:themeColor="text1"/>
          <w:sz w:val="24"/>
          <w:szCs w:val="24"/>
        </w:rPr>
        <w:t>(Énfasis añadido)</w:t>
      </w:r>
    </w:p>
    <w:p w14:paraId="6CF9EEE0"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w:t>
      </w:r>
      <w:r w:rsidRPr="008E6700">
        <w:rPr>
          <w:rFonts w:ascii="Palatino Linotype" w:eastAsia="Palatino Linotype" w:hAnsi="Palatino Linotype" w:cs="Palatino Linotype"/>
          <w:i/>
          <w:color w:val="000000" w:themeColor="text1"/>
          <w:sz w:val="24"/>
          <w:szCs w:val="24"/>
        </w:rPr>
        <w:t>contribuye a la evaluación de sus aptitudes de acuerdo a su nivel profesional y laboral</w:t>
      </w:r>
      <w:r w:rsidRPr="008E6700">
        <w:rPr>
          <w:rFonts w:ascii="Palatino Linotype" w:eastAsia="Palatino Linotype" w:hAnsi="Palatino Linotype" w:cs="Palatino Linotype"/>
          <w:color w:val="000000" w:themeColor="text1"/>
          <w:sz w:val="24"/>
          <w:szCs w:val="24"/>
        </w:rPr>
        <w:t>, para el desempeño de sus funciones  en el cargo que ostenten, razón que resulta suficiente para que sean de conocimiento público.</w:t>
      </w:r>
    </w:p>
    <w:p w14:paraId="4B4E058E" w14:textId="77777777" w:rsidR="00E11C27"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p>
    <w:p w14:paraId="0B37EDEF" w14:textId="77777777" w:rsidR="00E11C27"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Ahora bien, de acuerdo a la naturaleza de lo solicitado, se refiere lo siguiente:</w:t>
      </w:r>
    </w:p>
    <w:p w14:paraId="1A8E8C05" w14:textId="77777777" w:rsidR="00E11C27" w:rsidRPr="008E6700" w:rsidRDefault="00E11C27" w:rsidP="00C16E85">
      <w:pPr>
        <w:pStyle w:val="Prrafodelista"/>
        <w:numPr>
          <w:ilvl w:val="0"/>
          <w:numId w:val="6"/>
        </w:numPr>
        <w:spacing w:line="360" w:lineRule="auto"/>
        <w:ind w:left="0"/>
        <w:jc w:val="both"/>
        <w:rPr>
          <w:rFonts w:ascii="Palatino Linotype" w:eastAsia="Palatino Linotype" w:hAnsi="Palatino Linotype" w:cs="Palatino Linotype"/>
          <w:color w:val="000000" w:themeColor="text1"/>
          <w:sz w:val="24"/>
        </w:rPr>
      </w:pPr>
      <w:r w:rsidRPr="008E6700">
        <w:rPr>
          <w:rFonts w:ascii="Palatino Linotype" w:eastAsia="Palatino Linotype" w:hAnsi="Palatino Linotype" w:cs="Palatino Linotype"/>
          <w:b/>
          <w:color w:val="000000" w:themeColor="text1"/>
          <w:sz w:val="24"/>
        </w:rPr>
        <w:t>Ficha curricular:</w:t>
      </w:r>
      <w:r w:rsidRPr="008E6700">
        <w:rPr>
          <w:rFonts w:ascii="Palatino Linotype" w:eastAsia="Palatino Linotype" w:hAnsi="Palatino Linotype" w:cs="Palatino Linotype"/>
          <w:b/>
          <w:i/>
          <w:color w:val="000000" w:themeColor="text1"/>
          <w:sz w:val="24"/>
        </w:rPr>
        <w:t xml:space="preserve"> </w:t>
      </w:r>
      <w:r w:rsidRPr="008E6700">
        <w:rPr>
          <w:rFonts w:ascii="Palatino Linotype" w:eastAsia="Palatino Linotype" w:hAnsi="Palatino Linotype" w:cs="Palatino Linotype"/>
          <w:color w:val="000000" w:themeColor="text1"/>
          <w:sz w:val="24"/>
        </w:rPr>
        <w:t>documento que resume información personal, educativa y profesional de una persona, especialmente utilizada en procesos de selección de personal. Es un formato resumido y estructurado del currículum vitae, ideal para proporcionar una visión rápida y organizada de los antecedentes de un solicitante</w:t>
      </w:r>
      <w:r w:rsidRPr="008E6700">
        <w:rPr>
          <w:rFonts w:ascii="Palatino Linotype" w:eastAsia="Palatino Linotype" w:hAnsi="Palatino Linotype" w:cs="Palatino Linotype"/>
          <w:b/>
          <w:color w:val="000000" w:themeColor="text1"/>
          <w:sz w:val="24"/>
        </w:rPr>
        <w:t>. </w:t>
      </w:r>
    </w:p>
    <w:p w14:paraId="79FB7A6A" w14:textId="77777777" w:rsidR="001427DC" w:rsidRPr="008E6700" w:rsidRDefault="001427DC" w:rsidP="00C16E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3F942B6B" w14:textId="12CC9270" w:rsidR="00E11C27"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Finalmente, resulta de vital importancia, precisar que </w:t>
      </w:r>
      <w:r w:rsidRPr="008E6700">
        <w:rPr>
          <w:rFonts w:ascii="Palatino Linotype" w:eastAsia="Palatino Linotype" w:hAnsi="Palatino Linotype" w:cs="Palatino Linotype"/>
          <w:color w:val="000000" w:themeColor="text1"/>
          <w:sz w:val="24"/>
          <w:szCs w:val="24"/>
          <w:u w:val="single"/>
        </w:rPr>
        <w:t>el cargo de Presidente Municipal, se encuentra sujeto al sufragio popular</w:t>
      </w:r>
      <w:r w:rsidR="001737F8" w:rsidRPr="008E6700">
        <w:rPr>
          <w:rFonts w:ascii="Palatino Linotype" w:eastAsia="Palatino Linotype" w:hAnsi="Palatino Linotype" w:cs="Palatino Linotype"/>
          <w:color w:val="000000" w:themeColor="text1"/>
          <w:sz w:val="24"/>
          <w:szCs w:val="24"/>
        </w:rPr>
        <w:t>, por lo que, conforme</w:t>
      </w:r>
      <w:r w:rsidR="00D274F8" w:rsidRPr="008E6700">
        <w:rPr>
          <w:rFonts w:ascii="Palatino Linotype" w:eastAsia="Palatino Linotype" w:hAnsi="Palatino Linotype" w:cs="Palatino Linotype"/>
          <w:color w:val="000000" w:themeColor="text1"/>
          <w:sz w:val="24"/>
          <w:szCs w:val="24"/>
        </w:rPr>
        <w:t xml:space="preserve"> a lo anterior</w:t>
      </w:r>
      <w:r w:rsidRPr="008E6700">
        <w:rPr>
          <w:rFonts w:ascii="Palatino Linotype" w:eastAsia="Palatino Linotype" w:hAnsi="Palatino Linotype" w:cs="Palatino Linotype"/>
          <w:color w:val="000000" w:themeColor="text1"/>
          <w:sz w:val="24"/>
          <w:szCs w:val="24"/>
        </w:rPr>
        <w:t xml:space="preserve">, este Instituto puede advertir que la pretensión del ahora Recurrente es obtener </w:t>
      </w:r>
      <w:r w:rsidR="00973DBB" w:rsidRPr="008E6700">
        <w:rPr>
          <w:rFonts w:ascii="Palatino Linotype" w:eastAsia="Palatino Linotype" w:hAnsi="Palatino Linotype" w:cs="Palatino Linotype"/>
          <w:b/>
          <w:color w:val="000000" w:themeColor="text1"/>
          <w:sz w:val="24"/>
          <w:szCs w:val="24"/>
        </w:rPr>
        <w:t>la información</w:t>
      </w:r>
      <w:r w:rsidRPr="008E6700">
        <w:rPr>
          <w:rFonts w:ascii="Palatino Linotype" w:eastAsia="Palatino Linotype" w:hAnsi="Palatino Linotype" w:cs="Palatino Linotype"/>
          <w:b/>
          <w:color w:val="000000" w:themeColor="text1"/>
          <w:sz w:val="24"/>
          <w:szCs w:val="24"/>
        </w:rPr>
        <w:t xml:space="preserve"> que </w:t>
      </w:r>
      <w:r w:rsidR="00251F5F" w:rsidRPr="008E6700">
        <w:rPr>
          <w:rFonts w:ascii="Palatino Linotype" w:eastAsia="Palatino Linotype" w:hAnsi="Palatino Linotype" w:cs="Palatino Linotype"/>
          <w:b/>
          <w:color w:val="000000" w:themeColor="text1"/>
          <w:sz w:val="24"/>
          <w:szCs w:val="24"/>
        </w:rPr>
        <w:t>dé</w:t>
      </w:r>
      <w:r w:rsidR="00D274F8" w:rsidRPr="008E6700">
        <w:rPr>
          <w:rFonts w:ascii="Palatino Linotype" w:eastAsia="Palatino Linotype" w:hAnsi="Palatino Linotype" w:cs="Palatino Linotype"/>
          <w:b/>
          <w:color w:val="000000" w:themeColor="text1"/>
          <w:sz w:val="24"/>
          <w:szCs w:val="24"/>
        </w:rPr>
        <w:t xml:space="preserve"> cuenta d</w:t>
      </w:r>
      <w:r w:rsidR="00973DBB" w:rsidRPr="008E6700">
        <w:rPr>
          <w:rFonts w:ascii="Palatino Linotype" w:eastAsia="Palatino Linotype" w:hAnsi="Palatino Linotype" w:cs="Palatino Linotype"/>
          <w:b/>
          <w:color w:val="000000" w:themeColor="text1"/>
          <w:sz w:val="24"/>
          <w:szCs w:val="24"/>
        </w:rPr>
        <w:t>e</w:t>
      </w:r>
      <w:r w:rsidR="00D274F8" w:rsidRPr="008E6700">
        <w:rPr>
          <w:rFonts w:ascii="Palatino Linotype" w:eastAsia="Palatino Linotype" w:hAnsi="Palatino Linotype" w:cs="Palatino Linotype"/>
          <w:b/>
          <w:color w:val="000000" w:themeColor="text1"/>
          <w:sz w:val="24"/>
          <w:szCs w:val="24"/>
        </w:rPr>
        <w:t xml:space="preserve"> la información curricular</w:t>
      </w:r>
      <w:r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color w:val="000000" w:themeColor="text1"/>
          <w:sz w:val="24"/>
          <w:szCs w:val="24"/>
        </w:rPr>
        <w:t xml:space="preserve">en el entendido que si bien, el Presidente Municipal fue elegido por medio del voto popular, </w:t>
      </w:r>
      <w:r w:rsidR="00973DBB" w:rsidRPr="008E6700">
        <w:rPr>
          <w:rFonts w:ascii="Palatino Linotype" w:eastAsia="Palatino Linotype" w:hAnsi="Palatino Linotype" w:cs="Palatino Linotype"/>
          <w:color w:val="000000" w:themeColor="text1"/>
          <w:sz w:val="24"/>
          <w:szCs w:val="24"/>
        </w:rPr>
        <w:t xml:space="preserve">por lo que se colige que </w:t>
      </w:r>
      <w:r w:rsidR="001737F8" w:rsidRPr="008E6700">
        <w:rPr>
          <w:rFonts w:ascii="Palatino Linotype" w:eastAsia="Palatino Linotype" w:hAnsi="Palatino Linotype" w:cs="Palatino Linotype"/>
          <w:color w:val="000000" w:themeColor="text1"/>
          <w:sz w:val="24"/>
          <w:szCs w:val="24"/>
        </w:rPr>
        <w:t>de acuerdo a la naturaleza del cargo, el documento que</w:t>
      </w:r>
      <w:r w:rsidR="00973DBB" w:rsidRPr="008E6700">
        <w:rPr>
          <w:rFonts w:ascii="Palatino Linotype" w:eastAsia="Palatino Linotype" w:hAnsi="Palatino Linotype" w:cs="Palatino Linotype"/>
          <w:color w:val="000000" w:themeColor="text1"/>
          <w:sz w:val="24"/>
          <w:szCs w:val="24"/>
        </w:rPr>
        <w:t xml:space="preserve"> pudiera dar cuenta de lo </w:t>
      </w:r>
      <w:r w:rsidR="00973DBB" w:rsidRPr="008E6700">
        <w:rPr>
          <w:rFonts w:ascii="Palatino Linotype" w:eastAsia="Palatino Linotype" w:hAnsi="Palatino Linotype" w:cs="Palatino Linotype"/>
          <w:color w:val="000000" w:themeColor="text1"/>
          <w:sz w:val="24"/>
          <w:szCs w:val="24"/>
        </w:rPr>
        <w:lastRenderedPageBreak/>
        <w:t>solicitado, de manera enunciativa</w:t>
      </w:r>
      <w:r w:rsidRPr="008E6700">
        <w:rPr>
          <w:rFonts w:ascii="Palatino Linotype" w:eastAsia="Palatino Linotype" w:hAnsi="Palatino Linotype" w:cs="Palatino Linotype"/>
          <w:color w:val="000000" w:themeColor="text1"/>
          <w:sz w:val="24"/>
          <w:szCs w:val="24"/>
        </w:rPr>
        <w:t xml:space="preserve"> </w:t>
      </w:r>
      <w:r w:rsidR="00973DBB" w:rsidRPr="008E6700">
        <w:rPr>
          <w:rFonts w:ascii="Palatino Linotype" w:eastAsia="Palatino Linotype" w:hAnsi="Palatino Linotype" w:cs="Palatino Linotype"/>
          <w:color w:val="000000" w:themeColor="text1"/>
          <w:sz w:val="24"/>
          <w:szCs w:val="24"/>
        </w:rPr>
        <w:t xml:space="preserve">más no limitativa, </w:t>
      </w:r>
      <w:r w:rsidR="001737F8" w:rsidRPr="008E6700">
        <w:rPr>
          <w:rFonts w:ascii="Palatino Linotype" w:eastAsia="Palatino Linotype" w:hAnsi="Palatino Linotype" w:cs="Palatino Linotype"/>
          <w:color w:val="000000" w:themeColor="text1"/>
          <w:sz w:val="24"/>
          <w:szCs w:val="24"/>
        </w:rPr>
        <w:t>pudiera</w:t>
      </w:r>
      <w:r w:rsidRPr="008E6700">
        <w:rPr>
          <w:rFonts w:ascii="Palatino Linotype" w:eastAsia="Palatino Linotype" w:hAnsi="Palatino Linotype" w:cs="Palatino Linotype"/>
          <w:color w:val="000000" w:themeColor="text1"/>
          <w:sz w:val="24"/>
          <w:szCs w:val="24"/>
        </w:rPr>
        <w:t xml:space="preserve"> ser el Curriculum vitae o</w:t>
      </w:r>
      <w:r w:rsidR="001737F8" w:rsidRPr="008E6700">
        <w:rPr>
          <w:rFonts w:ascii="Palatino Linotype" w:eastAsia="Palatino Linotype" w:hAnsi="Palatino Linotype" w:cs="Palatino Linotype"/>
          <w:color w:val="000000" w:themeColor="text1"/>
          <w:sz w:val="24"/>
          <w:szCs w:val="24"/>
        </w:rPr>
        <w:t xml:space="preserve"> la </w:t>
      </w:r>
      <w:r w:rsidR="00973DBB" w:rsidRPr="008E6700">
        <w:rPr>
          <w:rFonts w:ascii="Palatino Linotype" w:eastAsia="Palatino Linotype" w:hAnsi="Palatino Linotype" w:cs="Palatino Linotype"/>
          <w:color w:val="000000" w:themeColor="text1"/>
          <w:sz w:val="24"/>
          <w:szCs w:val="24"/>
        </w:rPr>
        <w:t xml:space="preserve">ficha curricular. </w:t>
      </w:r>
    </w:p>
    <w:p w14:paraId="32528BE7" w14:textId="77777777" w:rsidR="00E11C27"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p>
    <w:p w14:paraId="23CDE334"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Por consiguiente, deviene susceptible que el Sujeto Obligado haga la entrega </w:t>
      </w:r>
      <w:r w:rsidRPr="008E6700">
        <w:rPr>
          <w:rFonts w:ascii="Palatino Linotype" w:eastAsia="Palatino Linotype" w:hAnsi="Palatino Linotype" w:cs="Palatino Linotype"/>
          <w:b/>
          <w:color w:val="000000" w:themeColor="text1"/>
          <w:sz w:val="24"/>
          <w:szCs w:val="24"/>
        </w:rPr>
        <w:t xml:space="preserve">del documento en donde conste la información curricular </w:t>
      </w:r>
      <w:r w:rsidRPr="008E6700">
        <w:rPr>
          <w:rFonts w:ascii="Palatino Linotype" w:eastAsia="Palatino Linotype" w:hAnsi="Palatino Linotype" w:cs="Palatino Linotype"/>
          <w:color w:val="000000" w:themeColor="text1"/>
          <w:sz w:val="24"/>
          <w:szCs w:val="24"/>
        </w:rPr>
        <w:t xml:space="preserve">de la Presidenta Municipal </w:t>
      </w:r>
      <w:r w:rsidRPr="008E6700">
        <w:rPr>
          <w:rFonts w:ascii="Palatino Linotype" w:eastAsia="Palatino Linotype" w:hAnsi="Palatino Linotype" w:cs="Palatino Linotype"/>
          <w:b/>
          <w:color w:val="000000" w:themeColor="text1"/>
          <w:sz w:val="24"/>
          <w:szCs w:val="24"/>
        </w:rPr>
        <w:t xml:space="preserve">en funciones al diecinueve de febrero de dos mil veinticinco, </w:t>
      </w:r>
      <w:r w:rsidRPr="008E6700">
        <w:rPr>
          <w:rFonts w:ascii="Palatino Linotype" w:eastAsia="Palatino Linotype" w:hAnsi="Palatino Linotype" w:cs="Palatino Linotype"/>
          <w:color w:val="000000" w:themeColor="text1"/>
          <w:sz w:val="24"/>
          <w:szCs w:val="24"/>
        </w:rPr>
        <w:t>en su caso, en versión pública, por la cual se eliminen datos personales en términos del artículo 143 fracción I, de la Ley de la materia.</w:t>
      </w:r>
    </w:p>
    <w:p w14:paraId="2C9203E7"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78AC8FBA" w14:textId="77777777" w:rsidR="001427DC" w:rsidRPr="008E6700" w:rsidRDefault="00E11C27" w:rsidP="00C16E8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t>QUINTO. De la versión pública.</w:t>
      </w:r>
    </w:p>
    <w:p w14:paraId="61073DD9" w14:textId="77777777" w:rsidR="00973DBB" w:rsidRPr="008E6700" w:rsidRDefault="00973DBB" w:rsidP="00C16E85">
      <w:pPr>
        <w:pStyle w:val="Ttulo1"/>
        <w:numPr>
          <w:ilvl w:val="0"/>
          <w:numId w:val="8"/>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t xml:space="preserve">Nociones generales. </w:t>
      </w:r>
    </w:p>
    <w:p w14:paraId="405642C5" w14:textId="77777777" w:rsidR="00973DBB" w:rsidRPr="008E6700" w:rsidRDefault="00973DBB"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Debe destacarse que, debido a la naturaleza de la información solicitada</w:t>
      </w:r>
      <w:r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8E6700">
        <w:rPr>
          <w:rFonts w:ascii="Palatino Linotype" w:eastAsia="Palatino Linotype" w:hAnsi="Palatino Linotype" w:cs="Palatino Linotype"/>
          <w:b/>
          <w:color w:val="000000" w:themeColor="text1"/>
          <w:sz w:val="24"/>
          <w:szCs w:val="24"/>
        </w:rPr>
        <w:t xml:space="preserve">SUJETO OBLIGADO </w:t>
      </w:r>
      <w:r w:rsidRPr="008E6700">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14:paraId="484C4CAB" w14:textId="77777777" w:rsidR="00973DBB" w:rsidRPr="008E6700" w:rsidRDefault="00973DBB" w:rsidP="00C16E85">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14:paraId="32261271" w14:textId="77777777" w:rsidR="00973DBB" w:rsidRPr="008E6700" w:rsidRDefault="00973DBB"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No pasa desapercibido para este Órgano Garante que los </w:t>
      </w:r>
      <w:r w:rsidRPr="008E6700">
        <w:rPr>
          <w:rFonts w:ascii="Palatino Linotype" w:eastAsia="Palatino Linotype" w:hAnsi="Palatino Linotype" w:cs="Palatino Linotype"/>
          <w:b/>
          <w:color w:val="000000" w:themeColor="text1"/>
          <w:sz w:val="24"/>
          <w:szCs w:val="24"/>
        </w:rPr>
        <w:t xml:space="preserve">Sujetos Obligados </w:t>
      </w:r>
      <w:r w:rsidRPr="008E6700">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w:t>
      </w:r>
      <w:r w:rsidR="001737F8" w:rsidRPr="008E6700">
        <w:rPr>
          <w:rFonts w:ascii="Palatino Linotype" w:eastAsia="Palatino Linotype" w:hAnsi="Palatino Linotype" w:cs="Palatino Linotype"/>
          <w:color w:val="000000" w:themeColor="text1"/>
          <w:sz w:val="24"/>
          <w:szCs w:val="24"/>
        </w:rPr>
        <w:t xml:space="preserve">cializar los datos personales. </w:t>
      </w:r>
      <w:r w:rsidRPr="008E6700">
        <w:rPr>
          <w:rFonts w:ascii="Palatino Linotype" w:eastAsia="Palatino Linotype" w:hAnsi="Palatino Linotype" w:cs="Palatino Linotype"/>
          <w:color w:val="000000" w:themeColor="text1"/>
          <w:sz w:val="24"/>
          <w:szCs w:val="24"/>
        </w:rPr>
        <w:t xml:space="preserve">Cabe destacar que, para la realización de la clasificación de la información, </w:t>
      </w:r>
      <w:r w:rsidRPr="008E6700">
        <w:rPr>
          <w:rFonts w:ascii="Palatino Linotype" w:eastAsia="Palatino Linotype" w:hAnsi="Palatino Linotype" w:cs="Palatino Linotype"/>
          <w:color w:val="000000" w:themeColor="text1"/>
          <w:sz w:val="24"/>
          <w:szCs w:val="24"/>
        </w:rPr>
        <w:lastRenderedPageBreak/>
        <w:t>se deben seguir una serie de pasos y procedimientos, por lo que es menester reiterar los mismos:</w:t>
      </w:r>
    </w:p>
    <w:p w14:paraId="799E361D" w14:textId="77777777" w:rsidR="00973DBB" w:rsidRPr="008E6700" w:rsidRDefault="00973DBB" w:rsidP="00C16E85">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C16E85" w:rsidRPr="008E6700" w14:paraId="0D10E358" w14:textId="77777777" w:rsidTr="00E11C27">
        <w:tc>
          <w:tcPr>
            <w:tcW w:w="1838" w:type="dxa"/>
          </w:tcPr>
          <w:p w14:paraId="458EF829" w14:textId="77777777" w:rsidR="00973DBB" w:rsidRPr="008E6700" w:rsidRDefault="00973DBB" w:rsidP="00C16E85">
            <w:pPr>
              <w:tabs>
                <w:tab w:val="left" w:pos="284"/>
              </w:tabs>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 Requisitos previos.</w:t>
            </w:r>
          </w:p>
        </w:tc>
        <w:tc>
          <w:tcPr>
            <w:tcW w:w="6990" w:type="dxa"/>
          </w:tcPr>
          <w:p w14:paraId="18D32007"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76806BEE"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37B97CED"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vigente al momento de interponer la solicitud de información, respectivamente.</w:t>
            </w:r>
          </w:p>
          <w:p w14:paraId="61FA667D"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p>
          <w:p w14:paraId="5E3AB3CF"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8E6700">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8E6700">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C16E85" w:rsidRPr="008E6700" w14:paraId="155ADBA2" w14:textId="77777777" w:rsidTr="00E11C27">
        <w:tc>
          <w:tcPr>
            <w:tcW w:w="1838" w:type="dxa"/>
          </w:tcPr>
          <w:p w14:paraId="5BEE63F6" w14:textId="77777777" w:rsidR="00973DBB" w:rsidRPr="008E6700" w:rsidRDefault="00973DBB" w:rsidP="00C16E85">
            <w:pPr>
              <w:tabs>
                <w:tab w:val="left" w:pos="284"/>
              </w:tabs>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b) Supuestos de clasificación.</w:t>
            </w:r>
          </w:p>
        </w:tc>
        <w:tc>
          <w:tcPr>
            <w:tcW w:w="6990" w:type="dxa"/>
          </w:tcPr>
          <w:p w14:paraId="637DA8A9"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66BC427E"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Los artículos 116 y 143 de la Ley Estatal y de la Ley General, vigente al momento de interponer la solicitud de información, respectivamente, señalan los supuestos para que la información </w:t>
            </w:r>
            <w:r w:rsidRPr="008E6700">
              <w:rPr>
                <w:rFonts w:ascii="Palatino Linotype" w:eastAsia="Palatino Linotype" w:hAnsi="Palatino Linotype" w:cs="Palatino Linotype"/>
                <w:color w:val="000000" w:themeColor="text1"/>
                <w:sz w:val="24"/>
                <w:szCs w:val="24"/>
              </w:rPr>
              <w:lastRenderedPageBreak/>
              <w:t>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F4FD994"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w:t>
            </w:r>
            <w:r w:rsidRPr="008E6700">
              <w:rPr>
                <w:rFonts w:ascii="Palatino Linotype" w:eastAsia="Palatino Linotype" w:hAnsi="Palatino Linotype" w:cs="Palatino Linotype"/>
                <w:b/>
                <w:color w:val="000000" w:themeColor="text1"/>
                <w:sz w:val="24"/>
                <w:szCs w:val="24"/>
              </w:rPr>
              <w:t>Sujeto Obligado</w:t>
            </w:r>
            <w:r w:rsidRPr="008E6700">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16E85" w:rsidRPr="008E6700" w14:paraId="7BA49EB7" w14:textId="77777777" w:rsidTr="00E11C27">
        <w:tc>
          <w:tcPr>
            <w:tcW w:w="1838" w:type="dxa"/>
          </w:tcPr>
          <w:p w14:paraId="59A899A9" w14:textId="77777777" w:rsidR="00973DBB" w:rsidRPr="008E6700" w:rsidRDefault="00973DBB" w:rsidP="00C16E85">
            <w:pPr>
              <w:tabs>
                <w:tab w:val="left" w:pos="284"/>
              </w:tabs>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990" w:type="dxa"/>
          </w:tcPr>
          <w:p w14:paraId="341BD0FF"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2A2D8FFE"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Es necesario que </w:t>
            </w:r>
            <w:r w:rsidRPr="008E6700">
              <w:rPr>
                <w:rFonts w:ascii="Palatino Linotype" w:eastAsia="Palatino Linotype" w:hAnsi="Palatino Linotype" w:cs="Palatino Linotype"/>
                <w:b/>
                <w:color w:val="000000" w:themeColor="text1"/>
                <w:sz w:val="24"/>
                <w:szCs w:val="24"/>
                <w:u w:val="single"/>
              </w:rPr>
              <w:t>el acto reúna con los requisitos elementales</w:t>
            </w:r>
            <w:r w:rsidRPr="008E6700">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30F9D672"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16E85" w:rsidRPr="008E6700" w14:paraId="160487CE" w14:textId="77777777" w:rsidTr="00E11C27">
        <w:tc>
          <w:tcPr>
            <w:tcW w:w="1838" w:type="dxa"/>
          </w:tcPr>
          <w:p w14:paraId="7569C15F" w14:textId="77777777" w:rsidR="00973DBB" w:rsidRPr="008E6700" w:rsidRDefault="00973DBB" w:rsidP="00C16E85">
            <w:pPr>
              <w:tabs>
                <w:tab w:val="left" w:pos="284"/>
              </w:tabs>
              <w:rPr>
                <w:rFonts w:ascii="Palatino Linotype" w:eastAsia="Palatino Linotype" w:hAnsi="Palatino Linotype" w:cs="Palatino Linotype"/>
                <w:color w:val="000000" w:themeColor="text1"/>
                <w:sz w:val="24"/>
                <w:szCs w:val="24"/>
              </w:rPr>
            </w:pPr>
          </w:p>
          <w:p w14:paraId="752C531E"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d) Requisitos de fondo del </w:t>
            </w:r>
            <w:r w:rsidRPr="008E6700">
              <w:rPr>
                <w:rFonts w:ascii="Palatino Linotype" w:eastAsia="Palatino Linotype" w:hAnsi="Palatino Linotype" w:cs="Palatino Linotype"/>
                <w:color w:val="000000" w:themeColor="text1"/>
                <w:sz w:val="24"/>
                <w:szCs w:val="24"/>
              </w:rPr>
              <w:lastRenderedPageBreak/>
              <w:t xml:space="preserve">acuerdo de clasificación. </w:t>
            </w:r>
          </w:p>
        </w:tc>
        <w:tc>
          <w:tcPr>
            <w:tcW w:w="6990" w:type="dxa"/>
          </w:tcPr>
          <w:p w14:paraId="407D9E9C"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 xml:space="preserve">Como se ha señalado antes, al hacer el juicio de subsunción o encaje entre el supuesto de hecho y la hipótesis jurídica, se debe acreditar la estricta correspondencia entre un elemento y otro. </w:t>
            </w:r>
            <w:r w:rsidRPr="008E6700">
              <w:rPr>
                <w:rFonts w:ascii="Palatino Linotype" w:eastAsia="Palatino Linotype" w:hAnsi="Palatino Linotype" w:cs="Palatino Linotype"/>
                <w:color w:val="000000" w:themeColor="text1"/>
                <w:sz w:val="24"/>
                <w:szCs w:val="24"/>
              </w:rPr>
              <w:lastRenderedPageBreak/>
              <w:t xml:space="preserve">Ahora, en esta parte del procedimiento, que se desahoga en sede del Comité de Transparencia, la ley señala que la carga de la prueba, para justificar las restricciones, corresponde a los </w:t>
            </w:r>
            <w:r w:rsidRPr="008E6700">
              <w:rPr>
                <w:rFonts w:ascii="Palatino Linotype" w:eastAsia="Palatino Linotype" w:hAnsi="Palatino Linotype" w:cs="Palatino Linotype"/>
                <w:b/>
                <w:color w:val="000000" w:themeColor="text1"/>
                <w:sz w:val="24"/>
                <w:szCs w:val="24"/>
              </w:rPr>
              <w:t>Sujetos Obligados</w:t>
            </w:r>
            <w:r w:rsidRPr="008E6700">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2E3A9220"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De lo anterior, se desprende que para una correcta </w:t>
            </w:r>
            <w:r w:rsidRPr="008E6700">
              <w:rPr>
                <w:rFonts w:ascii="Palatino Linotype" w:eastAsia="Palatino Linotype" w:hAnsi="Palatino Linotype" w:cs="Palatino Linotype"/>
                <w:b/>
                <w:color w:val="000000" w:themeColor="text1"/>
                <w:sz w:val="24"/>
                <w:szCs w:val="24"/>
              </w:rPr>
              <w:t>clasificación total o parcial</w:t>
            </w:r>
            <w:r w:rsidRPr="008E6700">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04AC18"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64ADFBA"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01758F3B"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Ahora bien, </w:t>
            </w:r>
            <w:r w:rsidRPr="008E6700">
              <w:rPr>
                <w:rFonts w:ascii="Palatino Linotype" w:eastAsia="Palatino Linotype" w:hAnsi="Palatino Linotype" w:cs="Palatino Linotype"/>
                <w:b/>
                <w:color w:val="000000" w:themeColor="text1"/>
                <w:sz w:val="24"/>
                <w:szCs w:val="24"/>
                <w:u w:val="single"/>
              </w:rPr>
              <w:t>para cada caso además de fundar y motivar</w:t>
            </w:r>
            <w:r w:rsidRPr="008E6700">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73DBB" w:rsidRPr="008E6700" w14:paraId="0F796D6F" w14:textId="77777777" w:rsidTr="00E11C27">
        <w:tc>
          <w:tcPr>
            <w:tcW w:w="1838" w:type="dxa"/>
          </w:tcPr>
          <w:p w14:paraId="46DA943F"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6990" w:type="dxa"/>
          </w:tcPr>
          <w:p w14:paraId="4A7612E2"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2EBF501A"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C70D3C7" w14:textId="77777777" w:rsidR="00973DBB" w:rsidRPr="008E6700" w:rsidRDefault="00973DBB" w:rsidP="00C16E85">
            <w:pPr>
              <w:tabs>
                <w:tab w:val="left" w:pos="284"/>
              </w:tabs>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06803C8" w14:textId="77777777" w:rsidR="00973DBB" w:rsidRPr="008E6700" w:rsidRDefault="00973DBB" w:rsidP="00C16E85">
      <w:pPr>
        <w:pBdr>
          <w:top w:val="nil"/>
          <w:left w:val="nil"/>
          <w:bottom w:val="nil"/>
          <w:right w:val="nil"/>
          <w:between w:val="nil"/>
        </w:pBdr>
        <w:tabs>
          <w:tab w:val="left" w:pos="0"/>
        </w:tabs>
        <w:spacing w:line="360" w:lineRule="auto"/>
        <w:jc w:val="both"/>
        <w:rPr>
          <w:rFonts w:ascii="Palatino Linotype" w:eastAsia="MS Mincho" w:hAnsi="Palatino Linotype" w:cs="Arial"/>
          <w:b/>
          <w:i/>
          <w:color w:val="000000" w:themeColor="text1"/>
          <w:sz w:val="24"/>
          <w:szCs w:val="24"/>
        </w:rPr>
      </w:pPr>
    </w:p>
    <w:p w14:paraId="265D1C03" w14:textId="77777777" w:rsidR="002D2891" w:rsidRPr="008E6700" w:rsidRDefault="002D2891" w:rsidP="00C16E85">
      <w:pPr>
        <w:pBdr>
          <w:top w:val="nil"/>
          <w:left w:val="nil"/>
          <w:bottom w:val="nil"/>
          <w:right w:val="nil"/>
          <w:between w:val="nil"/>
        </w:pBdr>
        <w:tabs>
          <w:tab w:val="left" w:pos="0"/>
        </w:tabs>
        <w:spacing w:line="360" w:lineRule="auto"/>
        <w:jc w:val="both"/>
        <w:rPr>
          <w:rFonts w:ascii="Palatino Linotype" w:eastAsia="MS Mincho" w:hAnsi="Palatino Linotype" w:cs="Arial"/>
          <w:color w:val="000000" w:themeColor="text1"/>
          <w:sz w:val="24"/>
          <w:szCs w:val="24"/>
        </w:rPr>
      </w:pPr>
    </w:p>
    <w:p w14:paraId="41CF2B5A" w14:textId="603EA872" w:rsidR="002D2891" w:rsidRPr="008E6700" w:rsidRDefault="002D2891" w:rsidP="00C16E85">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sz w:val="24"/>
        </w:rPr>
      </w:pPr>
      <w:r w:rsidRPr="008E6700">
        <w:rPr>
          <w:rFonts w:ascii="Palatino Linotype" w:eastAsia="Palatino Linotype" w:hAnsi="Palatino Linotype" w:cs="Palatino Linotype"/>
          <w:color w:val="000000" w:themeColor="text1"/>
          <w:sz w:val="24"/>
        </w:rPr>
        <w:t>Entre los datos personales que se localizan en el documento que se ordena entregar, se encuentran la fotografía y la firma de los servidores públicos, por lo que se analizará si procede su clasificación o, si por el contrario, su publicidad.</w:t>
      </w:r>
    </w:p>
    <w:p w14:paraId="43BEFE87" w14:textId="77777777" w:rsidR="002D2891" w:rsidRPr="008E6700" w:rsidRDefault="002D2891" w:rsidP="00C16E85">
      <w:pPr>
        <w:spacing w:line="360" w:lineRule="auto"/>
        <w:jc w:val="both"/>
        <w:rPr>
          <w:rFonts w:ascii="Palatino Linotype" w:eastAsia="Palatino Linotype" w:hAnsi="Palatino Linotype" w:cs="Palatino Linotype"/>
          <w:color w:val="000000" w:themeColor="text1"/>
          <w:sz w:val="24"/>
          <w:szCs w:val="24"/>
        </w:rPr>
      </w:pPr>
    </w:p>
    <w:p w14:paraId="11374AED" w14:textId="77777777" w:rsidR="002D2891" w:rsidRPr="008E6700" w:rsidRDefault="002D2891" w:rsidP="00C16E85">
      <w:pPr>
        <w:numPr>
          <w:ilvl w:val="0"/>
          <w:numId w:val="10"/>
        </w:numPr>
        <w:spacing w:line="360" w:lineRule="auto"/>
        <w:ind w:left="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b/>
          <w:color w:val="000000" w:themeColor="text1"/>
          <w:sz w:val="24"/>
          <w:szCs w:val="24"/>
        </w:rPr>
        <w:t>Fotografía de servidores públicos</w:t>
      </w:r>
    </w:p>
    <w:p w14:paraId="306BA79C" w14:textId="77777777" w:rsidR="002D2891" w:rsidRDefault="002D2891"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w:t>
      </w:r>
      <w:r w:rsidRPr="008E6700">
        <w:rPr>
          <w:rFonts w:ascii="Palatino Linotype" w:eastAsia="Palatino Linotype" w:hAnsi="Palatino Linotype" w:cs="Palatino Linotype"/>
          <w:color w:val="000000" w:themeColor="text1"/>
          <w:sz w:val="24"/>
          <w:szCs w:val="24"/>
        </w:rPr>
        <w:lastRenderedPageBreak/>
        <w:t>medios, desde volantes impresos de la forma más rudimentaria, hasta filmaciones y fotografías transmitidas por televisión cine, video, correo electrónico o Internet.</w:t>
      </w:r>
    </w:p>
    <w:p w14:paraId="74C14D60" w14:textId="77777777" w:rsidR="005C4883" w:rsidRPr="008E6700" w:rsidRDefault="005C4883" w:rsidP="005C4883">
      <w:pPr>
        <w:spacing w:line="360" w:lineRule="auto"/>
        <w:jc w:val="both"/>
        <w:rPr>
          <w:rFonts w:ascii="Palatino Linotype" w:eastAsia="Palatino Linotype" w:hAnsi="Palatino Linotype" w:cs="Palatino Linotype"/>
          <w:color w:val="000000" w:themeColor="text1"/>
          <w:sz w:val="24"/>
          <w:szCs w:val="24"/>
        </w:rPr>
      </w:pPr>
    </w:p>
    <w:p w14:paraId="2D09D6D4" w14:textId="77777777" w:rsidR="002D2891" w:rsidRPr="008E6700" w:rsidRDefault="002D2891"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D833D9B" w14:textId="77777777" w:rsidR="002D2891" w:rsidRPr="008E6700" w:rsidRDefault="002D2891" w:rsidP="00C16E85">
      <w:pPr>
        <w:spacing w:line="360" w:lineRule="auto"/>
        <w:jc w:val="both"/>
        <w:rPr>
          <w:rFonts w:ascii="Palatino Linotype" w:eastAsia="Palatino Linotype" w:hAnsi="Palatino Linotype" w:cs="Palatino Linotype"/>
          <w:color w:val="000000" w:themeColor="text1"/>
          <w:sz w:val="24"/>
          <w:szCs w:val="24"/>
        </w:rPr>
      </w:pPr>
    </w:p>
    <w:p w14:paraId="5EDF6528" w14:textId="77777777" w:rsidR="002D2891" w:rsidRPr="008E6700" w:rsidRDefault="002D2891"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B38A77E" w14:textId="77777777" w:rsidR="002D2891" w:rsidRPr="008E6700" w:rsidRDefault="002D2891" w:rsidP="00C16E85">
      <w:pPr>
        <w:spacing w:line="360" w:lineRule="auto"/>
        <w:jc w:val="both"/>
        <w:rPr>
          <w:rFonts w:ascii="Palatino Linotype" w:eastAsia="Palatino Linotype" w:hAnsi="Palatino Linotype" w:cs="Palatino Linotype"/>
          <w:color w:val="000000" w:themeColor="text1"/>
          <w:sz w:val="24"/>
          <w:szCs w:val="24"/>
        </w:rPr>
      </w:pPr>
    </w:p>
    <w:p w14:paraId="077E5F33" w14:textId="77777777" w:rsidR="002D2891" w:rsidRPr="008E6700" w:rsidRDefault="002D2891"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lastRenderedPageBreak/>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616D383" w14:textId="77777777" w:rsidR="002D2891" w:rsidRPr="008E6700" w:rsidRDefault="002D2891" w:rsidP="00C16E85">
      <w:pPr>
        <w:spacing w:line="360" w:lineRule="auto"/>
        <w:jc w:val="both"/>
        <w:rPr>
          <w:rFonts w:ascii="Palatino Linotype" w:eastAsia="Palatino Linotype" w:hAnsi="Palatino Linotype" w:cs="Palatino Linotype"/>
          <w:color w:val="000000" w:themeColor="text1"/>
          <w:sz w:val="24"/>
          <w:szCs w:val="24"/>
        </w:rPr>
      </w:pPr>
    </w:p>
    <w:p w14:paraId="04BD13F9" w14:textId="77777777" w:rsidR="002D2891" w:rsidRPr="008E6700" w:rsidRDefault="002D2891"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14:paraId="63BBF657" w14:textId="77777777" w:rsidR="002D2891" w:rsidRPr="008E6700" w:rsidRDefault="002D2891" w:rsidP="00C16E85">
      <w:pPr>
        <w:spacing w:line="360" w:lineRule="auto"/>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b/>
          <w:i/>
          <w:color w:val="000000" w:themeColor="text1"/>
          <w:sz w:val="24"/>
          <w:szCs w:val="24"/>
        </w:rPr>
        <w:t xml:space="preserve">Fotografía de una persona física que conste en su título o cédula profesional no es susceptible de clasificarse con carácter de confidencial. </w:t>
      </w:r>
      <w:r w:rsidRPr="008E6700">
        <w:rPr>
          <w:rFonts w:ascii="Palatino Linotype" w:eastAsia="Palatino Linotype" w:hAnsi="Palatino Linotype" w:cs="Palatino Linotype"/>
          <w:i/>
          <w:color w:val="000000" w:themeColor="text1"/>
          <w:sz w:val="24"/>
          <w:szCs w:val="24"/>
        </w:rPr>
        <w:t xml:space="preserve">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w:t>
      </w:r>
      <w:r w:rsidRPr="008E6700">
        <w:rPr>
          <w:rFonts w:ascii="Palatino Linotype" w:eastAsia="Palatino Linotype" w:hAnsi="Palatino Linotype" w:cs="Palatino Linotype"/>
          <w:i/>
          <w:color w:val="000000" w:themeColor="text1"/>
          <w:sz w:val="24"/>
          <w:szCs w:val="24"/>
        </w:rPr>
        <w:lastRenderedPageBreak/>
        <w:t>su rostro como su nombre y profesión, sean elementos de acreditación e identificación frente a terceros.</w:t>
      </w:r>
    </w:p>
    <w:p w14:paraId="3CE6609D" w14:textId="77777777" w:rsidR="002D2891" w:rsidRPr="008E6700" w:rsidRDefault="002D2891" w:rsidP="00C16E85">
      <w:pPr>
        <w:spacing w:line="360" w:lineRule="auto"/>
        <w:jc w:val="both"/>
        <w:rPr>
          <w:rFonts w:ascii="Palatino Linotype" w:eastAsia="Palatino Linotype" w:hAnsi="Palatino Linotype" w:cs="Palatino Linotype"/>
          <w:i/>
          <w:color w:val="000000" w:themeColor="text1"/>
          <w:sz w:val="24"/>
          <w:szCs w:val="24"/>
        </w:rPr>
      </w:pPr>
    </w:p>
    <w:p w14:paraId="6D154E49" w14:textId="77777777" w:rsidR="002D2891" w:rsidRPr="008E6700" w:rsidRDefault="002D2891" w:rsidP="00C16E85">
      <w:pPr>
        <w:spacing w:line="360" w:lineRule="auto"/>
        <w:jc w:val="both"/>
        <w:rPr>
          <w:rFonts w:ascii="Palatino Linotype" w:eastAsia="Palatino Linotype" w:hAnsi="Palatino Linotype" w:cs="Palatino Linotype"/>
          <w:i/>
          <w:color w:val="000000" w:themeColor="text1"/>
          <w:sz w:val="24"/>
          <w:szCs w:val="24"/>
        </w:rPr>
      </w:pPr>
      <w:r w:rsidRPr="008E6700">
        <w:rPr>
          <w:rFonts w:ascii="Palatino Linotype" w:eastAsia="Palatino Linotype" w:hAnsi="Palatino Linotype" w:cs="Palatino Linotype"/>
          <w:b/>
          <w:i/>
          <w:color w:val="000000" w:themeColor="text1"/>
          <w:sz w:val="24"/>
          <w:szCs w:val="24"/>
        </w:rPr>
        <w:t>Fotografía en título o cédula profesional es de acceso público.</w:t>
      </w:r>
      <w:r w:rsidRPr="008E6700">
        <w:rPr>
          <w:rFonts w:ascii="Palatino Linotype" w:eastAsia="Palatino Linotype" w:hAnsi="Palatino Linotype" w:cs="Palatino Linotype"/>
          <w:i/>
          <w:color w:val="000000" w:themeColor="text1"/>
          <w:sz w:val="24"/>
          <w:szCs w:val="24"/>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5692BE5" w14:textId="77777777" w:rsidR="002D2891" w:rsidRPr="008E6700" w:rsidRDefault="002D2891" w:rsidP="00C16E85">
      <w:pPr>
        <w:spacing w:line="360" w:lineRule="auto"/>
        <w:jc w:val="both"/>
        <w:rPr>
          <w:rFonts w:ascii="Palatino Linotype" w:eastAsia="Palatino Linotype" w:hAnsi="Palatino Linotype" w:cs="Palatino Linotype"/>
          <w:i/>
          <w:color w:val="000000" w:themeColor="text1"/>
          <w:sz w:val="24"/>
          <w:szCs w:val="24"/>
        </w:rPr>
      </w:pPr>
    </w:p>
    <w:p w14:paraId="0EC5E741" w14:textId="77777777" w:rsidR="002D2891" w:rsidRPr="008E6700" w:rsidRDefault="002D2891"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Resultando así que, la fotografía de los servidores públicos, cuando obre en título o cédula profesional es de acceso público y no procede su clasificación como información confidencial, aún y cuando corresponde a un dato personal.</w:t>
      </w:r>
    </w:p>
    <w:p w14:paraId="23BBD1B2" w14:textId="77777777" w:rsidR="002D2891" w:rsidRPr="008E6700" w:rsidRDefault="002D2891" w:rsidP="00C16E85">
      <w:pPr>
        <w:pBdr>
          <w:top w:val="nil"/>
          <w:left w:val="nil"/>
          <w:bottom w:val="nil"/>
          <w:right w:val="nil"/>
          <w:between w:val="nil"/>
        </w:pBdr>
        <w:tabs>
          <w:tab w:val="left" w:pos="0"/>
        </w:tabs>
        <w:spacing w:line="360" w:lineRule="auto"/>
        <w:jc w:val="both"/>
        <w:rPr>
          <w:rFonts w:ascii="Palatino Linotype" w:eastAsia="MS Mincho" w:hAnsi="Palatino Linotype" w:cs="Arial"/>
          <w:color w:val="000000" w:themeColor="text1"/>
          <w:sz w:val="24"/>
          <w:szCs w:val="24"/>
        </w:rPr>
      </w:pPr>
    </w:p>
    <w:p w14:paraId="5533C674" w14:textId="77777777" w:rsidR="001427DC" w:rsidRPr="008E6700" w:rsidRDefault="00E11C27" w:rsidP="00C16E8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Por lo anteriormente expuesto y fundado, este </w:t>
      </w:r>
      <w:r w:rsidRPr="008E6700">
        <w:rPr>
          <w:rFonts w:ascii="Palatino Linotype" w:eastAsia="Palatino Linotype" w:hAnsi="Palatino Linotype" w:cs="Palatino Linotype"/>
          <w:b/>
          <w:color w:val="000000" w:themeColor="text1"/>
          <w:sz w:val="24"/>
          <w:szCs w:val="24"/>
        </w:rPr>
        <w:t>ÓRGANO GARANTE</w:t>
      </w:r>
      <w:r w:rsidRPr="008E6700">
        <w:rPr>
          <w:rFonts w:ascii="Palatino Linotype" w:eastAsia="Palatino Linotype" w:hAnsi="Palatino Linotype" w:cs="Palatino Linotype"/>
          <w:color w:val="000000" w:themeColor="text1"/>
          <w:sz w:val="24"/>
          <w:szCs w:val="24"/>
        </w:rPr>
        <w:t xml:space="preserve"> emite los siguientes:</w:t>
      </w:r>
    </w:p>
    <w:p w14:paraId="3E512E53" w14:textId="77777777" w:rsidR="001427DC" w:rsidRPr="008E6700" w:rsidRDefault="00E11C27" w:rsidP="00C16E85">
      <w:pPr>
        <w:keepNext/>
        <w:keepLines/>
        <w:spacing w:line="360" w:lineRule="auto"/>
        <w:jc w:val="center"/>
        <w:rPr>
          <w:rFonts w:ascii="Palatino Linotype" w:eastAsia="Palatino Linotype" w:hAnsi="Palatino Linotype" w:cs="Palatino Linotype"/>
          <w:b/>
          <w:color w:val="000000" w:themeColor="text1"/>
          <w:sz w:val="24"/>
          <w:szCs w:val="24"/>
        </w:rPr>
      </w:pPr>
      <w:bookmarkStart w:id="9" w:name="_heading=h.3rdcrjn" w:colFirst="0" w:colLast="0"/>
      <w:bookmarkEnd w:id="9"/>
      <w:r w:rsidRPr="008E6700">
        <w:rPr>
          <w:rFonts w:ascii="Palatino Linotype" w:eastAsia="Palatino Linotype" w:hAnsi="Palatino Linotype" w:cs="Palatino Linotype"/>
          <w:b/>
          <w:color w:val="000000" w:themeColor="text1"/>
          <w:sz w:val="24"/>
          <w:szCs w:val="24"/>
        </w:rPr>
        <w:t>R E S O L U T I V O S</w:t>
      </w:r>
    </w:p>
    <w:p w14:paraId="4B6B0C5B" w14:textId="77777777" w:rsidR="001427DC" w:rsidRPr="008E6700" w:rsidRDefault="001427DC" w:rsidP="00C16E85">
      <w:pPr>
        <w:keepNext/>
        <w:keepLines/>
        <w:spacing w:line="360" w:lineRule="auto"/>
        <w:jc w:val="center"/>
        <w:rPr>
          <w:rFonts w:ascii="Palatino Linotype" w:eastAsia="Palatino Linotype" w:hAnsi="Palatino Linotype" w:cs="Palatino Linotype"/>
          <w:b/>
          <w:color w:val="000000" w:themeColor="text1"/>
          <w:sz w:val="24"/>
          <w:szCs w:val="24"/>
        </w:rPr>
      </w:pPr>
    </w:p>
    <w:p w14:paraId="64C5CF9B" w14:textId="77777777" w:rsidR="001427DC" w:rsidRPr="008E6700" w:rsidRDefault="00E11C27" w:rsidP="00C16E85">
      <w:pPr>
        <w:spacing w:line="360" w:lineRule="auto"/>
        <w:jc w:val="both"/>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t xml:space="preserve">PRIMERO. </w:t>
      </w:r>
      <w:r w:rsidRPr="008E6700">
        <w:rPr>
          <w:rFonts w:ascii="Palatino Linotype" w:eastAsia="Palatino Linotype" w:hAnsi="Palatino Linotype" w:cs="Palatino Linotype"/>
          <w:color w:val="000000" w:themeColor="text1"/>
          <w:sz w:val="24"/>
          <w:szCs w:val="24"/>
        </w:rPr>
        <w:t>Resultan fundadas las</w:t>
      </w:r>
      <w:r w:rsidRPr="008E6700">
        <w:rPr>
          <w:rFonts w:ascii="Palatino Linotype" w:eastAsia="Palatino Linotype" w:hAnsi="Palatino Linotype" w:cs="Palatino Linotype"/>
          <w:b/>
          <w:color w:val="000000" w:themeColor="text1"/>
          <w:sz w:val="24"/>
          <w:szCs w:val="24"/>
        </w:rPr>
        <w:t xml:space="preserve"> </w:t>
      </w:r>
      <w:r w:rsidRPr="008E6700">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Pr="008E6700">
        <w:rPr>
          <w:rFonts w:ascii="Palatino Linotype" w:eastAsia="Palatino Linotype" w:hAnsi="Palatino Linotype" w:cs="Palatino Linotype"/>
          <w:b/>
          <w:color w:val="000000" w:themeColor="text1"/>
          <w:sz w:val="24"/>
          <w:szCs w:val="24"/>
        </w:rPr>
        <w:t xml:space="preserve">03243/INFOEM/IP/RR/2025, </w:t>
      </w:r>
      <w:r w:rsidRPr="008E6700">
        <w:rPr>
          <w:rFonts w:ascii="Palatino Linotype" w:eastAsia="Palatino Linotype" w:hAnsi="Palatino Linotype" w:cs="Palatino Linotype"/>
          <w:color w:val="000000" w:themeColor="text1"/>
          <w:sz w:val="24"/>
          <w:szCs w:val="24"/>
        </w:rPr>
        <w:t xml:space="preserve">en términos de los </w:t>
      </w:r>
      <w:r w:rsidRPr="008E6700">
        <w:rPr>
          <w:rFonts w:ascii="Palatino Linotype" w:eastAsia="Palatino Linotype" w:hAnsi="Palatino Linotype" w:cs="Palatino Linotype"/>
          <w:b/>
          <w:color w:val="000000" w:themeColor="text1"/>
          <w:sz w:val="24"/>
          <w:szCs w:val="24"/>
        </w:rPr>
        <w:t>Considerandos</w:t>
      </w:r>
      <w:r w:rsidRPr="008E6700">
        <w:rPr>
          <w:rFonts w:ascii="Palatino Linotype" w:eastAsia="Palatino Linotype" w:hAnsi="Palatino Linotype" w:cs="Palatino Linotype"/>
          <w:color w:val="000000" w:themeColor="text1"/>
          <w:sz w:val="24"/>
          <w:szCs w:val="24"/>
        </w:rPr>
        <w:t xml:space="preserve"> </w:t>
      </w:r>
      <w:r w:rsidRPr="008E6700">
        <w:rPr>
          <w:rFonts w:ascii="Palatino Linotype" w:eastAsia="Palatino Linotype" w:hAnsi="Palatino Linotype" w:cs="Palatino Linotype"/>
          <w:b/>
          <w:color w:val="000000" w:themeColor="text1"/>
          <w:sz w:val="24"/>
          <w:szCs w:val="24"/>
        </w:rPr>
        <w:t xml:space="preserve">CUARTO y QUINTO </w:t>
      </w:r>
      <w:r w:rsidRPr="008E6700">
        <w:rPr>
          <w:rFonts w:ascii="Palatino Linotype" w:eastAsia="Palatino Linotype" w:hAnsi="Palatino Linotype" w:cs="Palatino Linotype"/>
          <w:color w:val="000000" w:themeColor="text1"/>
          <w:sz w:val="24"/>
          <w:szCs w:val="24"/>
        </w:rPr>
        <w:t>de la presente resolución.</w:t>
      </w:r>
    </w:p>
    <w:p w14:paraId="6DCC5D04" w14:textId="77777777" w:rsidR="001427DC"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bookmarkStart w:id="10" w:name="_heading=h.26in1rg" w:colFirst="0" w:colLast="0"/>
      <w:bookmarkEnd w:id="10"/>
      <w:r w:rsidRPr="008E6700">
        <w:rPr>
          <w:rFonts w:ascii="Palatino Linotype" w:eastAsia="Palatino Linotype" w:hAnsi="Palatino Linotype" w:cs="Palatino Linotype"/>
          <w:b/>
          <w:color w:val="000000" w:themeColor="text1"/>
          <w:sz w:val="24"/>
          <w:szCs w:val="24"/>
        </w:rPr>
        <w:lastRenderedPageBreak/>
        <w:t>SEGUNDO.</w:t>
      </w:r>
      <w:r w:rsidRPr="008E6700">
        <w:rPr>
          <w:rFonts w:ascii="Palatino Linotype" w:eastAsia="Palatino Linotype" w:hAnsi="Palatino Linotype" w:cs="Palatino Linotype"/>
          <w:color w:val="000000" w:themeColor="text1"/>
          <w:sz w:val="24"/>
          <w:szCs w:val="24"/>
        </w:rPr>
        <w:t xml:space="preserve"> Se</w:t>
      </w:r>
      <w:r w:rsidRPr="008E6700">
        <w:rPr>
          <w:rFonts w:ascii="Palatino Linotype" w:eastAsia="Palatino Linotype" w:hAnsi="Palatino Linotype" w:cs="Palatino Linotype"/>
          <w:b/>
          <w:color w:val="000000" w:themeColor="text1"/>
          <w:sz w:val="24"/>
          <w:szCs w:val="24"/>
        </w:rPr>
        <w:t xml:space="preserve"> MODIFICA </w:t>
      </w:r>
      <w:r w:rsidRPr="008E6700">
        <w:rPr>
          <w:rFonts w:ascii="Palatino Linotype" w:eastAsia="Palatino Linotype" w:hAnsi="Palatino Linotype" w:cs="Palatino Linotype"/>
          <w:color w:val="000000" w:themeColor="text1"/>
          <w:sz w:val="24"/>
          <w:szCs w:val="24"/>
        </w:rPr>
        <w:t xml:space="preserve">la respuesta emitida por el </w:t>
      </w:r>
      <w:r w:rsidRPr="008E6700">
        <w:rPr>
          <w:rFonts w:ascii="Palatino Linotype" w:eastAsia="Palatino Linotype" w:hAnsi="Palatino Linotype" w:cs="Palatino Linotype"/>
          <w:b/>
          <w:color w:val="000000" w:themeColor="text1"/>
          <w:sz w:val="24"/>
          <w:szCs w:val="24"/>
        </w:rPr>
        <w:t xml:space="preserve">Ayuntamiento de Villa del Carbón </w:t>
      </w:r>
      <w:r w:rsidRPr="008E6700">
        <w:rPr>
          <w:rFonts w:ascii="Palatino Linotype" w:eastAsia="Palatino Linotype" w:hAnsi="Palatino Linotype" w:cs="Palatino Linotype"/>
          <w:color w:val="000000" w:themeColor="text1"/>
          <w:sz w:val="24"/>
          <w:szCs w:val="24"/>
        </w:rPr>
        <w:t>y se</w:t>
      </w:r>
      <w:r w:rsidRPr="008E6700">
        <w:rPr>
          <w:rFonts w:ascii="Palatino Linotype" w:eastAsia="Palatino Linotype" w:hAnsi="Palatino Linotype" w:cs="Palatino Linotype"/>
          <w:b/>
          <w:color w:val="000000" w:themeColor="text1"/>
          <w:sz w:val="24"/>
          <w:szCs w:val="24"/>
        </w:rPr>
        <w:t xml:space="preserve"> ORDENA </w:t>
      </w:r>
      <w:r w:rsidRPr="008E6700">
        <w:rPr>
          <w:rFonts w:ascii="Palatino Linotype" w:eastAsia="Palatino Linotype" w:hAnsi="Palatino Linotype" w:cs="Palatino Linotype"/>
          <w:color w:val="000000" w:themeColor="text1"/>
          <w:sz w:val="24"/>
          <w:szCs w:val="24"/>
        </w:rPr>
        <w:t>entregar vía Sistema de Accesos a la Información Mexiquense (SAIMEX</w:t>
      </w:r>
      <w:r w:rsidRPr="008E6700">
        <w:rPr>
          <w:rFonts w:ascii="Palatino Linotype" w:eastAsia="Palatino Linotype" w:hAnsi="Palatino Linotype" w:cs="Palatino Linotype"/>
          <w:i/>
          <w:color w:val="000000" w:themeColor="text1"/>
          <w:sz w:val="24"/>
          <w:szCs w:val="24"/>
        </w:rPr>
        <w:t xml:space="preserve">), </w:t>
      </w:r>
      <w:r w:rsidRPr="008E6700">
        <w:rPr>
          <w:rFonts w:ascii="Palatino Linotype" w:eastAsia="Palatino Linotype" w:hAnsi="Palatino Linotype" w:cs="Palatino Linotype"/>
          <w:color w:val="000000" w:themeColor="text1"/>
          <w:sz w:val="24"/>
          <w:szCs w:val="24"/>
        </w:rPr>
        <w:t>de ser el caso, en versión pública, la siguiente información:</w:t>
      </w:r>
    </w:p>
    <w:p w14:paraId="54194EF3"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69F69AB7" w14:textId="77777777" w:rsidR="001427DC" w:rsidRPr="008E6700" w:rsidRDefault="00FB3F5A" w:rsidP="00C16E85">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sz w:val="24"/>
          <w:szCs w:val="24"/>
        </w:rPr>
      </w:pPr>
      <w:bookmarkStart w:id="11" w:name="_heading=h.lnxbz9" w:colFirst="0" w:colLast="0"/>
      <w:bookmarkEnd w:id="11"/>
      <w:r w:rsidRPr="008E6700">
        <w:rPr>
          <w:rFonts w:ascii="Palatino Linotype" w:eastAsia="Palatino Linotype" w:hAnsi="Palatino Linotype" w:cs="Palatino Linotype"/>
          <w:b/>
          <w:color w:val="000000" w:themeColor="text1"/>
          <w:sz w:val="24"/>
          <w:szCs w:val="24"/>
        </w:rPr>
        <w:t>Documento en donde conste la información curricular</w:t>
      </w:r>
      <w:r w:rsidR="003F29CC" w:rsidRPr="008E6700">
        <w:rPr>
          <w:rFonts w:ascii="Palatino Linotype" w:eastAsia="Palatino Linotype" w:hAnsi="Palatino Linotype" w:cs="Palatino Linotype"/>
          <w:b/>
          <w:color w:val="000000" w:themeColor="text1"/>
          <w:sz w:val="24"/>
          <w:szCs w:val="24"/>
        </w:rPr>
        <w:t xml:space="preserve"> de la Presidenta Municipal en funciones al diecinueve de febrero de dos mil veinticinco.</w:t>
      </w:r>
    </w:p>
    <w:p w14:paraId="349A4189" w14:textId="77777777" w:rsidR="00E11C27" w:rsidRPr="008E6700" w:rsidRDefault="00E11C27" w:rsidP="00C16E8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14:paraId="1CD1038E" w14:textId="77777777" w:rsidR="001427DC" w:rsidRPr="008E6700" w:rsidRDefault="00E11C27" w:rsidP="00C16E85">
      <w:pPr>
        <w:spacing w:before="120" w:after="120"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color w:val="000000" w:themeColor="text1"/>
          <w:sz w:val="24"/>
          <w:szCs w:val="24"/>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8E6700">
        <w:rPr>
          <w:rFonts w:ascii="Palatino Linotype" w:eastAsia="Palatino Linotype" w:hAnsi="Palatino Linotype" w:cs="Palatino Linotype"/>
          <w:b/>
          <w:color w:val="000000" w:themeColor="text1"/>
          <w:sz w:val="24"/>
          <w:szCs w:val="24"/>
        </w:rPr>
        <w:t>Recurrente</w:t>
      </w:r>
      <w:r w:rsidRPr="008E6700">
        <w:rPr>
          <w:rFonts w:ascii="Palatino Linotype" w:eastAsia="Palatino Linotype" w:hAnsi="Palatino Linotype" w:cs="Palatino Linotype"/>
          <w:color w:val="000000" w:themeColor="text1"/>
          <w:sz w:val="24"/>
          <w:szCs w:val="24"/>
        </w:rPr>
        <w:t>, mismo que igualmente hará de su conocimiento.</w:t>
      </w:r>
    </w:p>
    <w:p w14:paraId="19822FD0" w14:textId="77777777" w:rsidR="001427DC" w:rsidRPr="008E6700"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3270EE25" w14:textId="77777777" w:rsidR="001427DC" w:rsidRPr="008E6700" w:rsidRDefault="00E11C27" w:rsidP="00C16E85">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sz w:val="24"/>
          <w:szCs w:val="24"/>
        </w:rPr>
      </w:pPr>
      <w:r w:rsidRPr="008E6700">
        <w:rPr>
          <w:rFonts w:ascii="Palatino Linotype" w:eastAsia="Palatino Linotype" w:hAnsi="Palatino Linotype" w:cs="Palatino Linotype"/>
          <w:b/>
          <w:color w:val="000000" w:themeColor="text1"/>
          <w:sz w:val="24"/>
          <w:szCs w:val="24"/>
        </w:rPr>
        <w:t>TERCERO. NOTIFÍQUESE</w:t>
      </w:r>
      <w:r w:rsidRPr="008E6700">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E6700">
        <w:rPr>
          <w:rFonts w:ascii="Palatino Linotype" w:eastAsia="Palatino Linotype" w:hAnsi="Palatino Linotype" w:cs="Palatino Linotype"/>
          <w:b/>
          <w:color w:val="000000" w:themeColor="text1"/>
          <w:sz w:val="24"/>
          <w:szCs w:val="24"/>
        </w:rPr>
        <w:t>dé cumplimiento a lo ordenado dentro del plazo de diez días hábiles</w:t>
      </w:r>
      <w:r w:rsidRPr="008E670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w:t>
      </w:r>
      <w:r w:rsidRPr="008E6700">
        <w:rPr>
          <w:rFonts w:ascii="Palatino Linotype" w:eastAsia="Palatino Linotype" w:hAnsi="Palatino Linotype" w:cs="Palatino Linotype"/>
          <w:color w:val="000000" w:themeColor="text1"/>
          <w:sz w:val="24"/>
          <w:szCs w:val="24"/>
        </w:rPr>
        <w:lastRenderedPageBreak/>
        <w:t>medida de apremio de conformidad con lo previsto en los artículos 198, 200, fracción III; 214, 215 y 216 de la Ley  de Transparencia y Acceso a la Información Pública del Estado de México y Municipios.</w:t>
      </w:r>
    </w:p>
    <w:p w14:paraId="345C7669" w14:textId="77777777" w:rsidR="001427DC" w:rsidRPr="008E6700" w:rsidRDefault="00E11C27" w:rsidP="00C16E85">
      <w:pP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b/>
          <w:color w:val="000000" w:themeColor="text1"/>
          <w:sz w:val="24"/>
          <w:szCs w:val="24"/>
        </w:rPr>
        <w:t xml:space="preserve">CUARTO. Notifíquese </w:t>
      </w:r>
      <w:r w:rsidRPr="008E6700">
        <w:rPr>
          <w:rFonts w:ascii="Palatino Linotype" w:eastAsia="Palatino Linotype" w:hAnsi="Palatino Linotype" w:cs="Palatino Linotype"/>
          <w:color w:val="000000" w:themeColor="text1"/>
          <w:sz w:val="24"/>
          <w:szCs w:val="24"/>
        </w:rPr>
        <w:t xml:space="preserve">al </w:t>
      </w:r>
      <w:r w:rsidRPr="008E6700">
        <w:rPr>
          <w:rFonts w:ascii="Palatino Linotype" w:eastAsia="Palatino Linotype" w:hAnsi="Palatino Linotype" w:cs="Palatino Linotype"/>
          <w:b/>
          <w:color w:val="000000" w:themeColor="text1"/>
          <w:sz w:val="24"/>
          <w:szCs w:val="24"/>
        </w:rPr>
        <w:t xml:space="preserve">RECURRENTE </w:t>
      </w:r>
      <w:r w:rsidRPr="008E6700">
        <w:rPr>
          <w:rFonts w:ascii="Palatino Linotype" w:eastAsia="Palatino Linotype" w:hAnsi="Palatino Linotype" w:cs="Palatino Linotype"/>
          <w:color w:val="000000" w:themeColor="text1"/>
          <w:sz w:val="24"/>
          <w:szCs w:val="24"/>
        </w:rPr>
        <w:t xml:space="preserve">la presente resolución a través del Sistema de Acceso a la Información Mexiquense (SAIMEX). </w:t>
      </w:r>
    </w:p>
    <w:p w14:paraId="5A377B40" w14:textId="77777777" w:rsidR="001427DC" w:rsidRPr="008E6700" w:rsidRDefault="001427DC" w:rsidP="00C16E85">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sz w:val="12"/>
          <w:szCs w:val="24"/>
        </w:rPr>
      </w:pPr>
    </w:p>
    <w:p w14:paraId="1D802FAD" w14:textId="77777777" w:rsidR="001427DC" w:rsidRPr="008E6700" w:rsidRDefault="00E11C27" w:rsidP="00C16E85">
      <w:pPr>
        <w:spacing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b/>
          <w:color w:val="000000" w:themeColor="text1"/>
          <w:sz w:val="24"/>
          <w:szCs w:val="24"/>
        </w:rPr>
        <w:t xml:space="preserve">QUINTO. </w:t>
      </w:r>
      <w:r w:rsidRPr="008E6700">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FBAB07" w14:textId="7775D2CB" w:rsidR="00567720" w:rsidRPr="008E6700" w:rsidRDefault="00E11C27" w:rsidP="00C16E85">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r w:rsidRPr="008E6700">
        <w:rPr>
          <w:rFonts w:ascii="Palatino Linotype" w:eastAsia="Palatino Linotype" w:hAnsi="Palatino Linotype" w:cs="Palatino Linotype"/>
          <w:b/>
          <w:color w:val="000000" w:themeColor="text1"/>
          <w:sz w:val="24"/>
          <w:szCs w:val="24"/>
        </w:rPr>
        <w:t>SEXTO.</w:t>
      </w:r>
      <w:r w:rsidRPr="008E6700">
        <w:rPr>
          <w:rFonts w:ascii="Palatino Linotype" w:eastAsia="Palatino Linotype" w:hAnsi="Palatino Linotype" w:cs="Palatino Linotype"/>
          <w:color w:val="000000" w:themeColor="text1"/>
          <w:sz w:val="24"/>
          <w:szCs w:val="24"/>
        </w:rPr>
        <w:t xml:space="preserve"> Se hace del conocimiento del </w:t>
      </w:r>
      <w:r w:rsidRPr="008E6700">
        <w:rPr>
          <w:rFonts w:ascii="Palatino Linotype" w:eastAsia="Palatino Linotype" w:hAnsi="Palatino Linotype" w:cs="Palatino Linotype"/>
          <w:b/>
          <w:color w:val="000000" w:themeColor="text1"/>
          <w:sz w:val="24"/>
          <w:szCs w:val="24"/>
        </w:rPr>
        <w:t xml:space="preserve">RECURRENTE </w:t>
      </w:r>
      <w:r w:rsidRPr="008E6700">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7B5FE3A" w14:textId="0AD05E56" w:rsidR="001427DC" w:rsidRPr="00C16E85" w:rsidRDefault="00567720" w:rsidP="00C16E85">
      <w:pPr>
        <w:spacing w:line="360" w:lineRule="auto"/>
        <w:jc w:val="both"/>
        <w:rPr>
          <w:rFonts w:ascii="Palatino Linotype" w:eastAsia="Palatino Linotype" w:hAnsi="Palatino Linotype" w:cs="Palatino Linotype"/>
          <w:color w:val="000000" w:themeColor="text1"/>
          <w:sz w:val="24"/>
          <w:szCs w:val="24"/>
        </w:rPr>
      </w:pPr>
      <w:bookmarkStart w:id="12" w:name="_heading=h.208k9nv06m61" w:colFirst="0" w:colLast="0"/>
      <w:bookmarkEnd w:id="12"/>
      <w:r w:rsidRPr="008E6700">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30E84" w:rsidRPr="008E6700">
        <w:rPr>
          <w:rFonts w:ascii="Palatino Linotype" w:eastAsia="Palatino Linotype" w:hAnsi="Palatino Linotype" w:cs="Palatino Linotype"/>
          <w:color w:val="000000" w:themeColor="text1"/>
          <w:sz w:val="24"/>
          <w:szCs w:val="24"/>
        </w:rPr>
        <w:t xml:space="preserve"> (AUSENCIA </w:t>
      </w:r>
      <w:r w:rsidR="00230E84" w:rsidRPr="008E6700">
        <w:rPr>
          <w:rFonts w:ascii="Palatino Linotype" w:eastAsia="Palatino Linotype" w:hAnsi="Palatino Linotype" w:cs="Palatino Linotype"/>
          <w:color w:val="000000" w:themeColor="text1"/>
          <w:sz w:val="24"/>
          <w:szCs w:val="24"/>
        </w:rPr>
        <w:lastRenderedPageBreak/>
        <w:t xml:space="preserve">JUSTIFICADA) </w:t>
      </w:r>
      <w:r w:rsidRPr="008E6700">
        <w:rPr>
          <w:rFonts w:ascii="Palatino Linotype" w:eastAsia="Palatino Linotype" w:hAnsi="Palatino Linotype" w:cs="Palatino Linotype"/>
          <w:color w:val="000000" w:themeColor="text1"/>
          <w:sz w:val="24"/>
          <w:szCs w:val="24"/>
        </w:rPr>
        <w:t>Y GUADALUPE RAMÍREZ PEÑA</w:t>
      </w:r>
      <w:r w:rsidR="006765ED" w:rsidRPr="008E6700">
        <w:rPr>
          <w:rFonts w:ascii="Palatino Linotype" w:eastAsia="Palatino Linotype" w:hAnsi="Palatino Linotype" w:cs="Palatino Linotype"/>
          <w:color w:val="000000" w:themeColor="text1"/>
          <w:sz w:val="24"/>
          <w:szCs w:val="24"/>
        </w:rPr>
        <w:t xml:space="preserve"> EMITIENDO VOTO PARTICULAR</w:t>
      </w:r>
      <w:r w:rsidRPr="008E6700">
        <w:rPr>
          <w:rFonts w:ascii="Palatino Linotype" w:eastAsia="Palatino Linotype" w:hAnsi="Palatino Linotype" w:cs="Palatino Linotype"/>
          <w:color w:val="000000" w:themeColor="text1"/>
          <w:sz w:val="24"/>
          <w:szCs w:val="24"/>
        </w:rPr>
        <w:t>; EN LA DÉCIMA NOVENA SESIÓN ORDINARIA, CELEBRADA EL VEINTIOCHO (28) DE MAYO DE DOS MIL VEINTICINCO, ANTE EL SECRETARIO TÉCNICO DEL PLENO ALEXIS TAPIA RAMÍREZ.</w:t>
      </w:r>
    </w:p>
    <w:p w14:paraId="5BE6BF3A" w14:textId="77777777" w:rsidR="001427DC" w:rsidRPr="00C16E85" w:rsidRDefault="001427DC" w:rsidP="00C16E85">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3E42EAD6" w14:textId="77777777" w:rsidR="001427DC" w:rsidRPr="00C16E85"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2837FA9F" w14:textId="77777777" w:rsidR="001427DC" w:rsidRPr="00C16E85"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0696684D" w14:textId="77777777" w:rsidR="001427DC" w:rsidRPr="00C16E85" w:rsidRDefault="001427DC" w:rsidP="00C16E85">
      <w:pPr>
        <w:spacing w:line="360" w:lineRule="auto"/>
        <w:rPr>
          <w:rFonts w:ascii="Palatino Linotype" w:eastAsia="Palatino Linotype" w:hAnsi="Palatino Linotype" w:cs="Palatino Linotype"/>
          <w:color w:val="000000" w:themeColor="text1"/>
          <w:sz w:val="24"/>
          <w:szCs w:val="24"/>
        </w:rPr>
      </w:pPr>
    </w:p>
    <w:p w14:paraId="532C10D6" w14:textId="77777777" w:rsidR="001427DC" w:rsidRPr="00C16E85" w:rsidRDefault="001427DC" w:rsidP="00C16E85">
      <w:pPr>
        <w:spacing w:line="360" w:lineRule="auto"/>
        <w:rPr>
          <w:rFonts w:ascii="Palatino Linotype" w:eastAsia="Palatino Linotype" w:hAnsi="Palatino Linotype" w:cs="Palatino Linotype"/>
          <w:color w:val="000000" w:themeColor="text1"/>
          <w:sz w:val="24"/>
          <w:szCs w:val="24"/>
        </w:rPr>
      </w:pPr>
    </w:p>
    <w:p w14:paraId="5C8ECACA" w14:textId="77777777" w:rsidR="001427DC" w:rsidRPr="00C16E85" w:rsidRDefault="001427DC" w:rsidP="00C16E85">
      <w:pPr>
        <w:spacing w:line="360" w:lineRule="auto"/>
        <w:rPr>
          <w:rFonts w:ascii="Palatino Linotype" w:eastAsia="Palatino Linotype" w:hAnsi="Palatino Linotype" w:cs="Palatino Linotype"/>
          <w:color w:val="000000" w:themeColor="text1"/>
          <w:sz w:val="24"/>
          <w:szCs w:val="24"/>
        </w:rPr>
      </w:pPr>
    </w:p>
    <w:p w14:paraId="6D069A8C" w14:textId="77777777" w:rsidR="001427DC" w:rsidRPr="00C16E85" w:rsidRDefault="001427DC" w:rsidP="00C16E85">
      <w:pPr>
        <w:spacing w:line="360" w:lineRule="auto"/>
        <w:rPr>
          <w:rFonts w:ascii="Palatino Linotype" w:eastAsia="Palatino Linotype" w:hAnsi="Palatino Linotype" w:cs="Palatino Linotype"/>
          <w:color w:val="000000" w:themeColor="text1"/>
          <w:sz w:val="24"/>
          <w:szCs w:val="24"/>
        </w:rPr>
      </w:pPr>
    </w:p>
    <w:p w14:paraId="3163CDAB" w14:textId="77777777" w:rsidR="001427DC" w:rsidRPr="00C16E85" w:rsidRDefault="001427DC" w:rsidP="00C16E85">
      <w:pPr>
        <w:spacing w:line="360" w:lineRule="auto"/>
        <w:rPr>
          <w:rFonts w:ascii="Palatino Linotype" w:eastAsia="Palatino Linotype" w:hAnsi="Palatino Linotype" w:cs="Palatino Linotype"/>
          <w:color w:val="000000" w:themeColor="text1"/>
          <w:sz w:val="24"/>
          <w:szCs w:val="24"/>
        </w:rPr>
      </w:pPr>
    </w:p>
    <w:p w14:paraId="5CD5E6AC" w14:textId="77777777" w:rsidR="001427DC" w:rsidRPr="00C16E85" w:rsidRDefault="001427DC" w:rsidP="00C16E85">
      <w:pPr>
        <w:spacing w:line="360" w:lineRule="auto"/>
        <w:jc w:val="both"/>
        <w:rPr>
          <w:rFonts w:ascii="Palatino Linotype" w:eastAsia="Palatino Linotype" w:hAnsi="Palatino Linotype" w:cs="Palatino Linotype"/>
          <w:color w:val="000000" w:themeColor="text1"/>
          <w:sz w:val="24"/>
          <w:szCs w:val="24"/>
        </w:rPr>
      </w:pPr>
    </w:p>
    <w:p w14:paraId="14FF2E40" w14:textId="77777777" w:rsidR="001427DC" w:rsidRDefault="001427DC" w:rsidP="00C16E85">
      <w:pPr>
        <w:spacing w:line="360" w:lineRule="auto"/>
        <w:jc w:val="both"/>
        <w:rPr>
          <w:rFonts w:ascii="Palatino Linotype" w:eastAsia="Palatino Linotype" w:hAnsi="Palatino Linotype" w:cs="Palatino Linotype"/>
          <w:color w:val="000000" w:themeColor="text1"/>
          <w:sz w:val="24"/>
          <w:szCs w:val="24"/>
        </w:rPr>
      </w:pPr>
      <w:bookmarkStart w:id="13" w:name="_heading=h.tyjcwt" w:colFirst="0" w:colLast="0"/>
      <w:bookmarkEnd w:id="13"/>
    </w:p>
    <w:p w14:paraId="7737DEB6"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3567F4B6"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7023C90C"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27E4D6E2"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111469F5"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573184EA"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21C4E598"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19A8B0DE"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7795F469" w14:textId="77777777" w:rsidR="00567720" w:rsidRDefault="00567720" w:rsidP="00C16E85">
      <w:pPr>
        <w:spacing w:line="360" w:lineRule="auto"/>
        <w:jc w:val="both"/>
        <w:rPr>
          <w:rFonts w:ascii="Palatino Linotype" w:eastAsia="Palatino Linotype" w:hAnsi="Palatino Linotype" w:cs="Palatino Linotype"/>
          <w:color w:val="000000" w:themeColor="text1"/>
          <w:sz w:val="24"/>
          <w:szCs w:val="24"/>
        </w:rPr>
      </w:pPr>
    </w:p>
    <w:p w14:paraId="4ECE5016" w14:textId="77777777" w:rsidR="00567720" w:rsidRPr="00C16E85" w:rsidRDefault="00567720" w:rsidP="00C16E85">
      <w:pPr>
        <w:spacing w:line="360" w:lineRule="auto"/>
        <w:jc w:val="both"/>
        <w:rPr>
          <w:rFonts w:ascii="Palatino Linotype" w:eastAsia="Palatino Linotype" w:hAnsi="Palatino Linotype" w:cs="Palatino Linotype"/>
          <w:color w:val="000000" w:themeColor="text1"/>
          <w:sz w:val="24"/>
          <w:szCs w:val="24"/>
        </w:rPr>
      </w:pPr>
    </w:p>
    <w:sectPr w:rsidR="00567720" w:rsidRPr="00C16E85" w:rsidSect="00680585">
      <w:headerReference w:type="even" r:id="rId8"/>
      <w:headerReference w:type="default" r:id="rId9"/>
      <w:footerReference w:type="default" r:id="rId10"/>
      <w:headerReference w:type="first" r:id="rId11"/>
      <w:footerReference w:type="first" r:id="rId12"/>
      <w:pgSz w:w="12240" w:h="15840"/>
      <w:pgMar w:top="80" w:right="1325"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A66E" w14:textId="77777777" w:rsidR="004434D4" w:rsidRDefault="004434D4">
      <w:r>
        <w:separator/>
      </w:r>
    </w:p>
  </w:endnote>
  <w:endnote w:type="continuationSeparator" w:id="0">
    <w:p w14:paraId="78BAB5F3" w14:textId="77777777" w:rsidR="004434D4" w:rsidRDefault="0044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951FB" w14:textId="77777777" w:rsidR="00E11C27" w:rsidRDefault="00E11C27">
    <w:pPr>
      <w:pBdr>
        <w:top w:val="nil"/>
        <w:left w:val="nil"/>
        <w:bottom w:val="nil"/>
        <w:right w:val="nil"/>
        <w:between w:val="nil"/>
      </w:pBdr>
      <w:tabs>
        <w:tab w:val="center" w:pos="4419"/>
        <w:tab w:val="right" w:pos="8838"/>
      </w:tabs>
      <w:jc w:val="right"/>
      <w:rPr>
        <w:color w:val="000000"/>
      </w:rPr>
    </w:pPr>
  </w:p>
  <w:p w14:paraId="1F0AFC27" w14:textId="77777777" w:rsidR="00E11C27" w:rsidRDefault="00E11C2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4883">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4883">
      <w:rPr>
        <w:b/>
        <w:noProof/>
        <w:color w:val="000000"/>
        <w:sz w:val="24"/>
        <w:szCs w:val="24"/>
      </w:rPr>
      <w:t>24</w:t>
    </w:r>
    <w:r>
      <w:rPr>
        <w:b/>
        <w:color w:val="000000"/>
        <w:sz w:val="24"/>
        <w:szCs w:val="24"/>
      </w:rPr>
      <w:fldChar w:fldCharType="end"/>
    </w:r>
  </w:p>
  <w:p w14:paraId="03782236" w14:textId="77777777" w:rsidR="00E11C27" w:rsidRDefault="00E11C27">
    <w:pPr>
      <w:pBdr>
        <w:top w:val="nil"/>
        <w:left w:val="nil"/>
        <w:bottom w:val="nil"/>
        <w:right w:val="nil"/>
        <w:between w:val="nil"/>
      </w:pBdr>
      <w:tabs>
        <w:tab w:val="center" w:pos="4419"/>
        <w:tab w:val="right" w:pos="8838"/>
      </w:tabs>
      <w:rPr>
        <w:color w:val="000000"/>
      </w:rPr>
    </w:pPr>
  </w:p>
  <w:p w14:paraId="32C53461" w14:textId="77777777" w:rsidR="00E11C27" w:rsidRDefault="00E11C27"/>
  <w:p w14:paraId="52774102" w14:textId="77777777" w:rsidR="00E11C27" w:rsidRDefault="00E11C27"/>
  <w:p w14:paraId="4405C66A" w14:textId="77777777" w:rsidR="00E11C27" w:rsidRDefault="00E11C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E0B6" w14:textId="77777777" w:rsidR="00E11C27" w:rsidRDefault="00E11C2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488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4883">
      <w:rPr>
        <w:b/>
        <w:noProof/>
        <w:color w:val="000000"/>
        <w:sz w:val="24"/>
        <w:szCs w:val="24"/>
      </w:rPr>
      <w:t>24</w:t>
    </w:r>
    <w:r>
      <w:rPr>
        <w:b/>
        <w:color w:val="000000"/>
        <w:sz w:val="24"/>
        <w:szCs w:val="24"/>
      </w:rPr>
      <w:fldChar w:fldCharType="end"/>
    </w:r>
  </w:p>
  <w:p w14:paraId="253C5E64" w14:textId="77777777" w:rsidR="00E11C27" w:rsidRDefault="00E11C27">
    <w:pPr>
      <w:pBdr>
        <w:top w:val="nil"/>
        <w:left w:val="nil"/>
        <w:bottom w:val="nil"/>
        <w:right w:val="nil"/>
        <w:between w:val="nil"/>
      </w:pBdr>
      <w:tabs>
        <w:tab w:val="center" w:pos="4419"/>
        <w:tab w:val="right" w:pos="8838"/>
      </w:tabs>
      <w:rPr>
        <w:color w:val="000000"/>
      </w:rPr>
    </w:pPr>
  </w:p>
  <w:p w14:paraId="17FDE59E" w14:textId="77777777" w:rsidR="00E11C27" w:rsidRDefault="00E11C27"/>
  <w:p w14:paraId="025E9639" w14:textId="77777777" w:rsidR="00E11C27" w:rsidRDefault="00E11C27"/>
  <w:p w14:paraId="01B5C88D" w14:textId="77777777" w:rsidR="00E11C27" w:rsidRDefault="00E11C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46DEB" w14:textId="77777777" w:rsidR="004434D4" w:rsidRDefault="004434D4">
      <w:r>
        <w:separator/>
      </w:r>
    </w:p>
  </w:footnote>
  <w:footnote w:type="continuationSeparator" w:id="0">
    <w:p w14:paraId="561D3D82" w14:textId="77777777" w:rsidR="004434D4" w:rsidRDefault="0044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CB3B" w14:textId="77777777" w:rsidR="00E11C27" w:rsidRDefault="004434D4">
    <w:pPr>
      <w:pBdr>
        <w:top w:val="nil"/>
        <w:left w:val="nil"/>
        <w:bottom w:val="nil"/>
        <w:right w:val="nil"/>
        <w:between w:val="nil"/>
      </w:pBdr>
      <w:tabs>
        <w:tab w:val="center" w:pos="4419"/>
        <w:tab w:val="right" w:pos="8838"/>
      </w:tabs>
      <w:rPr>
        <w:color w:val="000000"/>
      </w:rPr>
    </w:pPr>
    <w:r>
      <w:rPr>
        <w:color w:val="000000"/>
      </w:rPr>
      <w:pict w14:anchorId="4C1D9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14:paraId="42707152" w14:textId="77777777" w:rsidR="00E11C27" w:rsidRDefault="00E11C27"/>
  <w:p w14:paraId="6EB83D4A" w14:textId="77777777" w:rsidR="00E11C27" w:rsidRDefault="00E11C27"/>
  <w:p w14:paraId="2D142C4E" w14:textId="77777777" w:rsidR="00E11C27" w:rsidRDefault="00E11C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AC8E2" w14:textId="77777777" w:rsidR="00E11C27" w:rsidRDefault="00E11C27">
    <w:pPr>
      <w:widowControl w:val="0"/>
      <w:pBdr>
        <w:top w:val="nil"/>
        <w:left w:val="nil"/>
        <w:bottom w:val="nil"/>
        <w:right w:val="nil"/>
        <w:between w:val="nil"/>
      </w:pBdr>
      <w:spacing w:line="276" w:lineRule="auto"/>
    </w:pPr>
  </w:p>
  <w:tbl>
    <w:tblPr>
      <w:tblStyle w:val="a1"/>
      <w:tblW w:w="9356" w:type="dxa"/>
      <w:tblInd w:w="-115" w:type="dxa"/>
      <w:tblLayout w:type="fixed"/>
      <w:tblLook w:val="0400" w:firstRow="0" w:lastRow="0" w:firstColumn="0" w:lastColumn="0" w:noHBand="0" w:noVBand="1"/>
    </w:tblPr>
    <w:tblGrid>
      <w:gridCol w:w="1843"/>
      <w:gridCol w:w="7513"/>
    </w:tblGrid>
    <w:tr w:rsidR="00E11C27" w14:paraId="2F1C4960" w14:textId="77777777">
      <w:trPr>
        <w:trHeight w:val="1435"/>
      </w:trPr>
      <w:tc>
        <w:tcPr>
          <w:tcW w:w="1843" w:type="dxa"/>
          <w:shd w:val="clear" w:color="auto" w:fill="auto"/>
        </w:tcPr>
        <w:p w14:paraId="6B59608A" w14:textId="77777777" w:rsidR="00E11C27" w:rsidRDefault="00E11C27">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14:paraId="5ED97130" w14:textId="77777777" w:rsidR="00E11C27" w:rsidRDefault="00E11C27"/>
        <w:tbl>
          <w:tblPr>
            <w:tblStyle w:val="a2"/>
            <w:tblW w:w="7724" w:type="dxa"/>
            <w:tblInd w:w="851" w:type="dxa"/>
            <w:tblBorders>
              <w:top w:val="nil"/>
              <w:left w:val="nil"/>
              <w:bottom w:val="nil"/>
              <w:right w:val="nil"/>
              <w:insideH w:val="nil"/>
              <w:insideV w:val="nil"/>
            </w:tblBorders>
            <w:tblLayout w:type="fixed"/>
            <w:tblLook w:val="0400" w:firstRow="0" w:lastRow="0" w:firstColumn="0" w:lastColumn="0" w:noHBand="0" w:noVBand="1"/>
          </w:tblPr>
          <w:tblGrid>
            <w:gridCol w:w="2693"/>
            <w:gridCol w:w="5031"/>
          </w:tblGrid>
          <w:tr w:rsidR="00E11C27" w:rsidRPr="00C16E85" w14:paraId="5A19282F" w14:textId="77777777" w:rsidTr="00C16E85">
            <w:trPr>
              <w:trHeight w:val="353"/>
            </w:trPr>
            <w:tc>
              <w:tcPr>
                <w:tcW w:w="2693" w:type="dxa"/>
              </w:tcPr>
              <w:p w14:paraId="56D81D5F" w14:textId="77777777" w:rsidR="00E11C27" w:rsidRPr="008E6700" w:rsidRDefault="00E11C27" w:rsidP="00C16E85">
                <w:pPr>
                  <w:tabs>
                    <w:tab w:val="right" w:pos="8838"/>
                  </w:tabs>
                  <w:ind w:right="-105"/>
                  <w:jc w:val="right"/>
                  <w:rPr>
                    <w:rFonts w:ascii="Palatino Linotype" w:eastAsia="Palatino Linotype" w:hAnsi="Palatino Linotype" w:cs="Palatino Linotype"/>
                    <w:b/>
                    <w:sz w:val="24"/>
                    <w:szCs w:val="24"/>
                  </w:rPr>
                </w:pPr>
                <w:r w:rsidRPr="008E6700">
                  <w:rPr>
                    <w:rFonts w:ascii="Palatino Linotype" w:eastAsia="Palatino Linotype" w:hAnsi="Palatino Linotype" w:cs="Palatino Linotype"/>
                    <w:b/>
                    <w:sz w:val="24"/>
                    <w:szCs w:val="24"/>
                  </w:rPr>
                  <w:t>Recurso de Revisión:</w:t>
                </w:r>
              </w:p>
            </w:tc>
            <w:tc>
              <w:tcPr>
                <w:tcW w:w="5031" w:type="dxa"/>
              </w:tcPr>
              <w:p w14:paraId="3BEBA4AC" w14:textId="77777777" w:rsidR="00E11C27" w:rsidRPr="008E6700" w:rsidRDefault="00E11C27" w:rsidP="00C16E85">
                <w:pPr>
                  <w:tabs>
                    <w:tab w:val="right" w:pos="8838"/>
                  </w:tabs>
                  <w:ind w:right="-105"/>
                  <w:rPr>
                    <w:rFonts w:ascii="Palatino Linotype" w:eastAsia="Palatino Linotype" w:hAnsi="Palatino Linotype" w:cs="Palatino Linotype"/>
                    <w:sz w:val="24"/>
                    <w:szCs w:val="24"/>
                  </w:rPr>
                </w:pPr>
                <w:r w:rsidRPr="008E6700">
                  <w:rPr>
                    <w:rFonts w:ascii="Palatino Linotype" w:eastAsia="Palatino Linotype" w:hAnsi="Palatino Linotype" w:cs="Palatino Linotype"/>
                    <w:sz w:val="24"/>
                    <w:szCs w:val="24"/>
                  </w:rPr>
                  <w:t>03243/INFOEM/IP/RR/2025</w:t>
                </w:r>
              </w:p>
            </w:tc>
          </w:tr>
          <w:tr w:rsidR="00E11C27" w:rsidRPr="00C16E85" w14:paraId="37AA5860" w14:textId="77777777" w:rsidTr="00C16E85">
            <w:trPr>
              <w:trHeight w:val="296"/>
            </w:trPr>
            <w:tc>
              <w:tcPr>
                <w:tcW w:w="2693" w:type="dxa"/>
              </w:tcPr>
              <w:p w14:paraId="12277AC7" w14:textId="77777777" w:rsidR="00E11C27" w:rsidRPr="00C16E85" w:rsidRDefault="00E11C27" w:rsidP="00C16E85">
                <w:pPr>
                  <w:tabs>
                    <w:tab w:val="right" w:pos="8838"/>
                  </w:tabs>
                  <w:ind w:right="-105"/>
                  <w:jc w:val="right"/>
                  <w:rPr>
                    <w:rFonts w:ascii="Palatino Linotype" w:eastAsia="Palatino Linotype" w:hAnsi="Palatino Linotype" w:cs="Palatino Linotype"/>
                    <w:b/>
                    <w:sz w:val="24"/>
                    <w:szCs w:val="24"/>
                  </w:rPr>
                </w:pPr>
                <w:bookmarkStart w:id="14" w:name="_heading=h.nzt0b7dtks9r" w:colFirst="0" w:colLast="0"/>
                <w:bookmarkEnd w:id="14"/>
                <w:r w:rsidRPr="00C16E85">
                  <w:rPr>
                    <w:rFonts w:ascii="Palatino Linotype" w:eastAsia="Palatino Linotype" w:hAnsi="Palatino Linotype" w:cs="Palatino Linotype"/>
                    <w:b/>
                    <w:sz w:val="24"/>
                    <w:szCs w:val="24"/>
                  </w:rPr>
                  <w:t>Sujeto Obligado:</w:t>
                </w:r>
              </w:p>
            </w:tc>
            <w:tc>
              <w:tcPr>
                <w:tcW w:w="5031" w:type="dxa"/>
              </w:tcPr>
              <w:p w14:paraId="0F9DE6C2" w14:textId="77777777" w:rsidR="00E11C27" w:rsidRPr="00C16E85" w:rsidRDefault="00E11C27" w:rsidP="00C16E85">
                <w:pPr>
                  <w:tabs>
                    <w:tab w:val="left" w:pos="2834"/>
                    <w:tab w:val="right" w:pos="8838"/>
                  </w:tabs>
                  <w:ind w:right="-107"/>
                  <w:rPr>
                    <w:rFonts w:ascii="Palatino Linotype" w:eastAsia="Palatino Linotype" w:hAnsi="Palatino Linotype" w:cs="Palatino Linotype"/>
                    <w:color w:val="000000"/>
                    <w:sz w:val="24"/>
                    <w:szCs w:val="24"/>
                  </w:rPr>
                </w:pPr>
                <w:r w:rsidRPr="00C16E85">
                  <w:rPr>
                    <w:rFonts w:ascii="Palatino Linotype" w:eastAsia="Palatino Linotype" w:hAnsi="Palatino Linotype" w:cs="Palatino Linotype"/>
                    <w:color w:val="000000"/>
                    <w:sz w:val="24"/>
                    <w:szCs w:val="24"/>
                  </w:rPr>
                  <w:t>Ayuntamiento de Villa del Carbón</w:t>
                </w:r>
              </w:p>
            </w:tc>
          </w:tr>
          <w:tr w:rsidR="00E11C27" w:rsidRPr="00C16E85" w14:paraId="62C9FB54" w14:textId="77777777" w:rsidTr="00C16E85">
            <w:trPr>
              <w:trHeight w:val="296"/>
            </w:trPr>
            <w:tc>
              <w:tcPr>
                <w:tcW w:w="2693" w:type="dxa"/>
              </w:tcPr>
              <w:p w14:paraId="1D0D21AF" w14:textId="77777777" w:rsidR="00E11C27" w:rsidRPr="00C16E85" w:rsidRDefault="00E11C27" w:rsidP="00C16E85">
                <w:pPr>
                  <w:tabs>
                    <w:tab w:val="right" w:pos="8838"/>
                  </w:tabs>
                  <w:ind w:right="-105"/>
                  <w:jc w:val="right"/>
                  <w:rPr>
                    <w:rFonts w:ascii="Palatino Linotype" w:eastAsia="Palatino Linotype" w:hAnsi="Palatino Linotype" w:cs="Palatino Linotype"/>
                    <w:b/>
                    <w:sz w:val="24"/>
                    <w:szCs w:val="24"/>
                  </w:rPr>
                </w:pPr>
                <w:r w:rsidRPr="00C16E85">
                  <w:rPr>
                    <w:rFonts w:ascii="Palatino Linotype" w:eastAsia="Palatino Linotype" w:hAnsi="Palatino Linotype" w:cs="Palatino Linotype"/>
                    <w:b/>
                    <w:sz w:val="24"/>
                    <w:szCs w:val="24"/>
                  </w:rPr>
                  <w:t>Comisionada Ponente:</w:t>
                </w:r>
              </w:p>
            </w:tc>
            <w:tc>
              <w:tcPr>
                <w:tcW w:w="5031" w:type="dxa"/>
              </w:tcPr>
              <w:p w14:paraId="1BD20301" w14:textId="77777777" w:rsidR="00E11C27" w:rsidRPr="00C16E85" w:rsidRDefault="00E11C27" w:rsidP="00C16E85">
                <w:pPr>
                  <w:tabs>
                    <w:tab w:val="right" w:pos="8838"/>
                  </w:tabs>
                  <w:ind w:right="-105"/>
                  <w:rPr>
                    <w:rFonts w:ascii="Palatino Linotype" w:eastAsia="Palatino Linotype" w:hAnsi="Palatino Linotype" w:cs="Palatino Linotype"/>
                    <w:sz w:val="24"/>
                    <w:szCs w:val="24"/>
                  </w:rPr>
                </w:pPr>
                <w:r w:rsidRPr="00C16E85">
                  <w:rPr>
                    <w:rFonts w:ascii="Palatino Linotype" w:eastAsia="Palatino Linotype" w:hAnsi="Palatino Linotype" w:cs="Palatino Linotype"/>
                    <w:sz w:val="24"/>
                    <w:szCs w:val="24"/>
                  </w:rPr>
                  <w:t>María del Rosario Mejía Ayala</w:t>
                </w:r>
              </w:p>
            </w:tc>
          </w:tr>
        </w:tbl>
        <w:p w14:paraId="79BBA7AB" w14:textId="77777777" w:rsidR="00E11C27" w:rsidRDefault="00E11C27">
          <w:pPr>
            <w:tabs>
              <w:tab w:val="right" w:pos="8838"/>
            </w:tabs>
            <w:ind w:left="-28"/>
            <w:jc w:val="both"/>
            <w:rPr>
              <w:rFonts w:ascii="Arial" w:eastAsia="Arial" w:hAnsi="Arial" w:cs="Arial"/>
              <w:b/>
              <w:sz w:val="22"/>
              <w:szCs w:val="22"/>
            </w:rPr>
          </w:pPr>
        </w:p>
      </w:tc>
    </w:tr>
  </w:tbl>
  <w:p w14:paraId="6B37C442" w14:textId="77777777" w:rsidR="00E11C27" w:rsidRDefault="004434D4">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2700B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1"/>
          <w10:wrap anchorx="margin" anchory="margin"/>
        </v:shape>
      </w:pict>
    </w:r>
  </w:p>
  <w:p w14:paraId="557116C1" w14:textId="77777777" w:rsidR="00E11C27" w:rsidRDefault="00E11C27"/>
  <w:p w14:paraId="6E82D0D6" w14:textId="77777777" w:rsidR="00E11C27" w:rsidRDefault="00E11C27"/>
  <w:p w14:paraId="2B92A312" w14:textId="77777777" w:rsidR="00E11C27" w:rsidRDefault="00E11C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DE92" w14:textId="77777777" w:rsidR="00E11C27" w:rsidRDefault="00E11C27">
    <w:pPr>
      <w:widowControl w:val="0"/>
      <w:pBdr>
        <w:top w:val="nil"/>
        <w:left w:val="nil"/>
        <w:bottom w:val="nil"/>
        <w:right w:val="nil"/>
        <w:between w:val="nil"/>
      </w:pBdr>
      <w:spacing w:line="276" w:lineRule="auto"/>
    </w:pPr>
  </w:p>
  <w:tbl>
    <w:tblPr>
      <w:tblStyle w:val="a3"/>
      <w:tblW w:w="9498" w:type="dxa"/>
      <w:tblInd w:w="-115" w:type="dxa"/>
      <w:tblLayout w:type="fixed"/>
      <w:tblLook w:val="0400" w:firstRow="0" w:lastRow="0" w:firstColumn="0" w:lastColumn="0" w:noHBand="0" w:noVBand="1"/>
    </w:tblPr>
    <w:tblGrid>
      <w:gridCol w:w="1560"/>
      <w:gridCol w:w="7938"/>
    </w:tblGrid>
    <w:tr w:rsidR="00E11C27" w14:paraId="5114DCF6" w14:textId="77777777">
      <w:trPr>
        <w:trHeight w:val="1435"/>
      </w:trPr>
      <w:tc>
        <w:tcPr>
          <w:tcW w:w="1560" w:type="dxa"/>
          <w:shd w:val="clear" w:color="auto" w:fill="auto"/>
        </w:tcPr>
        <w:p w14:paraId="24EA3D24" w14:textId="77777777" w:rsidR="00E11C27" w:rsidRDefault="00E11C27">
          <w:pPr>
            <w:tabs>
              <w:tab w:val="right" w:pos="4273"/>
            </w:tabs>
            <w:rPr>
              <w:rFonts w:ascii="Garamond" w:eastAsia="Garamond" w:hAnsi="Garamond" w:cs="Garamond"/>
              <w:sz w:val="22"/>
              <w:szCs w:val="22"/>
            </w:rPr>
          </w:pPr>
        </w:p>
      </w:tc>
      <w:tc>
        <w:tcPr>
          <w:tcW w:w="7938" w:type="dxa"/>
          <w:shd w:val="clear" w:color="auto" w:fill="auto"/>
        </w:tcPr>
        <w:p w14:paraId="49384719" w14:textId="77777777" w:rsidR="00E11C27" w:rsidRDefault="00E11C27">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4"/>
            <w:tblW w:w="10634" w:type="dxa"/>
            <w:tblInd w:w="1275" w:type="dxa"/>
            <w:tblBorders>
              <w:top w:val="nil"/>
              <w:left w:val="nil"/>
              <w:bottom w:val="nil"/>
              <w:right w:val="nil"/>
              <w:insideH w:val="nil"/>
              <w:insideV w:val="nil"/>
            </w:tblBorders>
            <w:tblLayout w:type="fixed"/>
            <w:tblLook w:val="0400" w:firstRow="0" w:lastRow="0" w:firstColumn="0" w:lastColumn="0" w:noHBand="0" w:noVBand="1"/>
          </w:tblPr>
          <w:tblGrid>
            <w:gridCol w:w="2657"/>
            <w:gridCol w:w="4998"/>
            <w:gridCol w:w="2979"/>
          </w:tblGrid>
          <w:tr w:rsidR="00E11C27" w:rsidRPr="00C16E85" w14:paraId="3CE036EF" w14:textId="77777777" w:rsidTr="00C16E85">
            <w:trPr>
              <w:trHeight w:val="144"/>
            </w:trPr>
            <w:tc>
              <w:tcPr>
                <w:tcW w:w="2657" w:type="dxa"/>
              </w:tcPr>
              <w:p w14:paraId="0F0C6CB1" w14:textId="77777777" w:rsidR="00E11C27" w:rsidRPr="00C16E85" w:rsidRDefault="00E11C27" w:rsidP="00C16E85">
                <w:pPr>
                  <w:tabs>
                    <w:tab w:val="right" w:pos="8838"/>
                  </w:tabs>
                  <w:ind w:left="-74" w:right="-105"/>
                  <w:jc w:val="right"/>
                  <w:rPr>
                    <w:rFonts w:ascii="Palatino Linotype" w:eastAsia="Palatino Linotype" w:hAnsi="Palatino Linotype" w:cs="Palatino Linotype"/>
                    <w:b/>
                    <w:sz w:val="24"/>
                    <w:szCs w:val="24"/>
                  </w:rPr>
                </w:pPr>
                <w:bookmarkStart w:id="15" w:name="_heading=h.mjj44gf5d80q" w:colFirst="0" w:colLast="0"/>
                <w:bookmarkEnd w:id="15"/>
                <w:r w:rsidRPr="00C16E85">
                  <w:rPr>
                    <w:rFonts w:ascii="Palatino Linotype" w:eastAsia="Palatino Linotype" w:hAnsi="Palatino Linotype" w:cs="Palatino Linotype"/>
                    <w:b/>
                    <w:sz w:val="24"/>
                    <w:szCs w:val="24"/>
                  </w:rPr>
                  <w:t>Recurso de Revisión:</w:t>
                </w:r>
              </w:p>
            </w:tc>
            <w:tc>
              <w:tcPr>
                <w:tcW w:w="4998" w:type="dxa"/>
              </w:tcPr>
              <w:p w14:paraId="6AB27746" w14:textId="77777777" w:rsidR="00E11C27" w:rsidRPr="008E6700" w:rsidRDefault="00E11C27" w:rsidP="00C16E85">
                <w:pPr>
                  <w:tabs>
                    <w:tab w:val="right" w:pos="8838"/>
                  </w:tabs>
                  <w:ind w:left="-3" w:right="-105"/>
                  <w:jc w:val="both"/>
                  <w:rPr>
                    <w:rFonts w:ascii="Palatino Linotype" w:eastAsia="Palatino Linotype" w:hAnsi="Palatino Linotype" w:cs="Palatino Linotype"/>
                    <w:sz w:val="24"/>
                    <w:szCs w:val="24"/>
                  </w:rPr>
                </w:pPr>
                <w:r w:rsidRPr="008E6700">
                  <w:rPr>
                    <w:rFonts w:ascii="Palatino Linotype" w:eastAsia="Palatino Linotype" w:hAnsi="Palatino Linotype" w:cs="Palatino Linotype"/>
                    <w:sz w:val="24"/>
                    <w:szCs w:val="24"/>
                  </w:rPr>
                  <w:t> 03243/INFOEM/IP/RR/2025</w:t>
                </w:r>
              </w:p>
            </w:tc>
            <w:tc>
              <w:tcPr>
                <w:tcW w:w="2979" w:type="dxa"/>
              </w:tcPr>
              <w:p w14:paraId="5B96A260" w14:textId="77777777" w:rsidR="00E11C27" w:rsidRPr="00C16E85" w:rsidRDefault="00E11C27" w:rsidP="00C16E85">
                <w:pPr>
                  <w:tabs>
                    <w:tab w:val="right" w:pos="8838"/>
                  </w:tabs>
                  <w:ind w:left="-74" w:right="-105"/>
                  <w:jc w:val="both"/>
                  <w:rPr>
                    <w:rFonts w:ascii="Palatino Linotype" w:eastAsia="Palatino Linotype" w:hAnsi="Palatino Linotype" w:cs="Palatino Linotype"/>
                    <w:sz w:val="24"/>
                    <w:szCs w:val="24"/>
                  </w:rPr>
                </w:pPr>
              </w:p>
            </w:tc>
          </w:tr>
          <w:tr w:rsidR="00E11C27" w:rsidRPr="00C16E85" w14:paraId="78F4473B" w14:textId="77777777" w:rsidTr="00C16E85">
            <w:trPr>
              <w:trHeight w:val="144"/>
            </w:trPr>
            <w:tc>
              <w:tcPr>
                <w:tcW w:w="2657" w:type="dxa"/>
              </w:tcPr>
              <w:p w14:paraId="00A8448C" w14:textId="77777777" w:rsidR="00E11C27" w:rsidRPr="00C16E85" w:rsidRDefault="00E11C27" w:rsidP="00C16E85">
                <w:pPr>
                  <w:tabs>
                    <w:tab w:val="right" w:pos="8838"/>
                  </w:tabs>
                  <w:ind w:left="-74" w:right="-105"/>
                  <w:jc w:val="right"/>
                  <w:rPr>
                    <w:rFonts w:ascii="Palatino Linotype" w:eastAsia="Palatino Linotype" w:hAnsi="Palatino Linotype" w:cs="Palatino Linotype"/>
                    <w:b/>
                    <w:sz w:val="24"/>
                    <w:szCs w:val="24"/>
                  </w:rPr>
                </w:pPr>
                <w:bookmarkStart w:id="16" w:name="_heading=h.5oee4o1ch851" w:colFirst="0" w:colLast="0"/>
                <w:bookmarkEnd w:id="16"/>
                <w:r w:rsidRPr="00C16E85">
                  <w:rPr>
                    <w:rFonts w:ascii="Palatino Linotype" w:eastAsia="Palatino Linotype" w:hAnsi="Palatino Linotype" w:cs="Palatino Linotype"/>
                    <w:b/>
                    <w:sz w:val="24"/>
                    <w:szCs w:val="24"/>
                  </w:rPr>
                  <w:t>Recurrente:</w:t>
                </w:r>
              </w:p>
            </w:tc>
            <w:tc>
              <w:tcPr>
                <w:tcW w:w="4998" w:type="dxa"/>
              </w:tcPr>
              <w:p w14:paraId="525A5A8B" w14:textId="5B3B0C32" w:rsidR="00E11C27" w:rsidRPr="008E6700" w:rsidRDefault="005C4883" w:rsidP="00C16E85">
                <w:pPr>
                  <w:tabs>
                    <w:tab w:val="left" w:pos="3122"/>
                    <w:tab w:val="right" w:pos="8838"/>
                  </w:tabs>
                  <w:ind w:right="145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c>
              <w:tcPr>
                <w:tcW w:w="2979" w:type="dxa"/>
              </w:tcPr>
              <w:p w14:paraId="6F505C5D" w14:textId="77777777" w:rsidR="00E11C27" w:rsidRPr="00C16E85" w:rsidRDefault="00E11C27" w:rsidP="00C16E85">
                <w:pPr>
                  <w:tabs>
                    <w:tab w:val="left" w:pos="3122"/>
                    <w:tab w:val="right" w:pos="8838"/>
                  </w:tabs>
                  <w:ind w:right="-105"/>
                  <w:jc w:val="both"/>
                  <w:rPr>
                    <w:rFonts w:ascii="Palatino Linotype" w:eastAsia="Palatino Linotype" w:hAnsi="Palatino Linotype" w:cs="Palatino Linotype"/>
                    <w:sz w:val="24"/>
                    <w:szCs w:val="24"/>
                  </w:rPr>
                </w:pPr>
              </w:p>
            </w:tc>
          </w:tr>
          <w:tr w:rsidR="00E11C27" w:rsidRPr="00C16E85" w14:paraId="2FCC347C" w14:textId="77777777" w:rsidTr="00C16E85">
            <w:trPr>
              <w:trHeight w:val="283"/>
            </w:trPr>
            <w:tc>
              <w:tcPr>
                <w:tcW w:w="2657" w:type="dxa"/>
              </w:tcPr>
              <w:p w14:paraId="4E5D8E8E" w14:textId="77777777" w:rsidR="00E11C27" w:rsidRPr="00C16E85" w:rsidRDefault="00E11C27" w:rsidP="00C16E85">
                <w:pPr>
                  <w:tabs>
                    <w:tab w:val="right" w:pos="8838"/>
                  </w:tabs>
                  <w:ind w:left="-74" w:right="-105"/>
                  <w:jc w:val="right"/>
                  <w:rPr>
                    <w:rFonts w:ascii="Palatino Linotype" w:eastAsia="Palatino Linotype" w:hAnsi="Palatino Linotype" w:cs="Palatino Linotype"/>
                    <w:b/>
                    <w:sz w:val="24"/>
                    <w:szCs w:val="24"/>
                  </w:rPr>
                </w:pPr>
                <w:r w:rsidRPr="00C16E85">
                  <w:rPr>
                    <w:rFonts w:ascii="Palatino Linotype" w:eastAsia="Palatino Linotype" w:hAnsi="Palatino Linotype" w:cs="Palatino Linotype"/>
                    <w:b/>
                    <w:sz w:val="24"/>
                    <w:szCs w:val="24"/>
                  </w:rPr>
                  <w:t>Sujeto Obligado:</w:t>
                </w:r>
              </w:p>
            </w:tc>
            <w:tc>
              <w:tcPr>
                <w:tcW w:w="4998" w:type="dxa"/>
              </w:tcPr>
              <w:p w14:paraId="7632BB9E" w14:textId="77777777" w:rsidR="00E11C27" w:rsidRPr="00C16E85" w:rsidRDefault="00E11C27" w:rsidP="00C16E85">
                <w:pPr>
                  <w:tabs>
                    <w:tab w:val="left" w:pos="2834"/>
                    <w:tab w:val="right" w:pos="8838"/>
                  </w:tabs>
                  <w:ind w:left="-3" w:right="-105"/>
                  <w:jc w:val="both"/>
                  <w:rPr>
                    <w:rFonts w:ascii="Palatino Linotype" w:eastAsia="Palatino Linotype" w:hAnsi="Palatino Linotype" w:cs="Palatino Linotype"/>
                    <w:sz w:val="24"/>
                    <w:szCs w:val="24"/>
                  </w:rPr>
                </w:pPr>
                <w:r w:rsidRPr="00C16E85">
                  <w:rPr>
                    <w:rFonts w:ascii="Palatino Linotype" w:eastAsia="Palatino Linotype" w:hAnsi="Palatino Linotype" w:cs="Palatino Linotype"/>
                    <w:color w:val="000000"/>
                    <w:sz w:val="24"/>
                    <w:szCs w:val="24"/>
                  </w:rPr>
                  <w:t>Ayuntamiento de Villa del Carbón</w:t>
                </w:r>
              </w:p>
            </w:tc>
            <w:tc>
              <w:tcPr>
                <w:tcW w:w="2979" w:type="dxa"/>
              </w:tcPr>
              <w:p w14:paraId="13549B08" w14:textId="77777777" w:rsidR="00E11C27" w:rsidRPr="00C16E85" w:rsidRDefault="00E11C27" w:rsidP="00C16E85">
                <w:pPr>
                  <w:tabs>
                    <w:tab w:val="left" w:pos="2834"/>
                    <w:tab w:val="right" w:pos="8838"/>
                  </w:tabs>
                  <w:ind w:left="-74" w:right="-105"/>
                  <w:jc w:val="both"/>
                  <w:rPr>
                    <w:rFonts w:ascii="Palatino Linotype" w:eastAsia="Palatino Linotype" w:hAnsi="Palatino Linotype" w:cs="Palatino Linotype"/>
                    <w:b/>
                    <w:sz w:val="24"/>
                    <w:szCs w:val="24"/>
                  </w:rPr>
                </w:pPr>
              </w:p>
            </w:tc>
          </w:tr>
          <w:tr w:rsidR="00E11C27" w:rsidRPr="00C16E85" w14:paraId="0D3C3948" w14:textId="77777777" w:rsidTr="00C16E85">
            <w:trPr>
              <w:trHeight w:val="283"/>
            </w:trPr>
            <w:tc>
              <w:tcPr>
                <w:tcW w:w="2657" w:type="dxa"/>
              </w:tcPr>
              <w:p w14:paraId="480643D3" w14:textId="77777777" w:rsidR="00E11C27" w:rsidRPr="00C16E85" w:rsidRDefault="00E11C27" w:rsidP="00C16E85">
                <w:pPr>
                  <w:tabs>
                    <w:tab w:val="right" w:pos="8838"/>
                  </w:tabs>
                  <w:ind w:left="-74" w:right="-105"/>
                  <w:jc w:val="right"/>
                  <w:rPr>
                    <w:rFonts w:ascii="Palatino Linotype" w:eastAsia="Palatino Linotype" w:hAnsi="Palatino Linotype" w:cs="Palatino Linotype"/>
                    <w:b/>
                    <w:sz w:val="24"/>
                    <w:szCs w:val="24"/>
                  </w:rPr>
                </w:pPr>
                <w:r w:rsidRPr="00C16E85">
                  <w:rPr>
                    <w:rFonts w:ascii="Palatino Linotype" w:eastAsia="Palatino Linotype" w:hAnsi="Palatino Linotype" w:cs="Palatino Linotype"/>
                    <w:b/>
                    <w:sz w:val="24"/>
                    <w:szCs w:val="24"/>
                  </w:rPr>
                  <w:t>Comisionada Ponente:</w:t>
                </w:r>
              </w:p>
            </w:tc>
            <w:tc>
              <w:tcPr>
                <w:tcW w:w="4998" w:type="dxa"/>
              </w:tcPr>
              <w:p w14:paraId="3364DA22" w14:textId="77777777" w:rsidR="00E11C27" w:rsidRPr="00C16E85" w:rsidRDefault="00E11C27" w:rsidP="00C16E85">
                <w:pPr>
                  <w:tabs>
                    <w:tab w:val="right" w:pos="8838"/>
                  </w:tabs>
                  <w:ind w:left="-3" w:right="-105"/>
                  <w:jc w:val="both"/>
                  <w:rPr>
                    <w:rFonts w:ascii="Palatino Linotype" w:eastAsia="Palatino Linotype" w:hAnsi="Palatino Linotype" w:cs="Palatino Linotype"/>
                    <w:sz w:val="24"/>
                    <w:szCs w:val="24"/>
                  </w:rPr>
                </w:pPr>
                <w:r w:rsidRPr="00C16E85">
                  <w:rPr>
                    <w:rFonts w:ascii="Palatino Linotype" w:eastAsia="Palatino Linotype" w:hAnsi="Palatino Linotype" w:cs="Palatino Linotype"/>
                    <w:sz w:val="24"/>
                    <w:szCs w:val="24"/>
                  </w:rPr>
                  <w:t>María del Rosario Mejía Ayala</w:t>
                </w:r>
              </w:p>
            </w:tc>
            <w:tc>
              <w:tcPr>
                <w:tcW w:w="2979" w:type="dxa"/>
              </w:tcPr>
              <w:p w14:paraId="3F111415" w14:textId="77777777" w:rsidR="00E11C27" w:rsidRPr="00C16E85" w:rsidRDefault="00E11C27" w:rsidP="00C16E85">
                <w:pPr>
                  <w:tabs>
                    <w:tab w:val="right" w:pos="8838"/>
                  </w:tabs>
                  <w:ind w:left="-74" w:right="-105"/>
                  <w:jc w:val="both"/>
                  <w:rPr>
                    <w:rFonts w:ascii="Palatino Linotype" w:eastAsia="Palatino Linotype" w:hAnsi="Palatino Linotype" w:cs="Palatino Linotype"/>
                    <w:b/>
                    <w:sz w:val="24"/>
                    <w:szCs w:val="24"/>
                  </w:rPr>
                </w:pPr>
              </w:p>
            </w:tc>
          </w:tr>
        </w:tbl>
        <w:p w14:paraId="5A6E35DA" w14:textId="77777777" w:rsidR="00E11C27" w:rsidRDefault="00E11C27">
          <w:pPr>
            <w:tabs>
              <w:tab w:val="right" w:pos="8838"/>
            </w:tabs>
            <w:ind w:left="-28"/>
            <w:jc w:val="both"/>
            <w:rPr>
              <w:rFonts w:ascii="Arial" w:eastAsia="Arial" w:hAnsi="Arial" w:cs="Arial"/>
              <w:b/>
              <w:sz w:val="22"/>
              <w:szCs w:val="22"/>
            </w:rPr>
          </w:pPr>
        </w:p>
      </w:tc>
    </w:tr>
  </w:tbl>
  <w:p w14:paraId="286DB15F" w14:textId="77777777" w:rsidR="00E11C27" w:rsidRDefault="004434D4">
    <w:pPr>
      <w:pBdr>
        <w:top w:val="nil"/>
        <w:left w:val="nil"/>
        <w:bottom w:val="nil"/>
        <w:right w:val="nil"/>
        <w:between w:val="nil"/>
      </w:pBdr>
      <w:tabs>
        <w:tab w:val="center" w:pos="4419"/>
        <w:tab w:val="right" w:pos="8838"/>
        <w:tab w:val="center" w:pos="4522"/>
      </w:tabs>
      <w:rPr>
        <w:color w:val="000000"/>
      </w:rPr>
    </w:pPr>
    <w:r>
      <w:rPr>
        <w:color w:val="000000"/>
        <w:sz w:val="14"/>
        <w:szCs w:val="14"/>
      </w:rPr>
      <w:pict w14:anchorId="614B0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8pt;margin-top:-134.3pt;width:663.5pt;height:12in;z-index:-251658752;mso-position-horizontal:absolute;mso-position-horizontal-relative:margin;mso-position-vertical:absolute;mso-position-vertical-relative:margin">
          <v:imagedata r:id="rId1" o:title="image1"/>
          <w10:wrap anchorx="margin" anchory="margin"/>
        </v:shape>
      </w:pict>
    </w:r>
  </w:p>
  <w:p w14:paraId="133A417C" w14:textId="77777777" w:rsidR="00E11C27" w:rsidRDefault="00E11C27"/>
  <w:p w14:paraId="3CEEFFD3" w14:textId="77777777" w:rsidR="00E11C27" w:rsidRDefault="00E11C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6B33"/>
    <w:multiLevelType w:val="multilevel"/>
    <w:tmpl w:val="AF98D3E6"/>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22785"/>
    <w:multiLevelType w:val="multilevel"/>
    <w:tmpl w:val="82A4348A"/>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E7627"/>
    <w:multiLevelType w:val="multilevel"/>
    <w:tmpl w:val="18A26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60497A"/>
    <w:multiLevelType w:val="multilevel"/>
    <w:tmpl w:val="04A0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4C37D4"/>
    <w:multiLevelType w:val="multilevel"/>
    <w:tmpl w:val="D9CAD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7" w15:restartNumberingAfterBreak="0">
    <w:nsid w:val="673F1DC7"/>
    <w:multiLevelType w:val="multilevel"/>
    <w:tmpl w:val="1A36FA9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6C4727F5"/>
    <w:multiLevelType w:val="multilevel"/>
    <w:tmpl w:val="5A72614E"/>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721228"/>
    <w:multiLevelType w:val="hybridMultilevel"/>
    <w:tmpl w:val="7BA4C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7"/>
  </w:num>
  <w:num w:numId="5">
    <w:abstractNumId w:val="4"/>
  </w:num>
  <w:num w:numId="6">
    <w:abstractNumId w:val="9"/>
  </w:num>
  <w:num w:numId="7">
    <w:abstractNumId w:val="6"/>
  </w:num>
  <w:num w:numId="8">
    <w:abstractNumId w:val="1"/>
  </w:num>
  <w:num w:numId="9">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DC"/>
    <w:rsid w:val="000B12D4"/>
    <w:rsid w:val="001427DC"/>
    <w:rsid w:val="001737F8"/>
    <w:rsid w:val="00230E84"/>
    <w:rsid w:val="00251F5F"/>
    <w:rsid w:val="002D2891"/>
    <w:rsid w:val="00305FF2"/>
    <w:rsid w:val="003F29CC"/>
    <w:rsid w:val="004101A7"/>
    <w:rsid w:val="004434D4"/>
    <w:rsid w:val="00567720"/>
    <w:rsid w:val="005C4883"/>
    <w:rsid w:val="006765ED"/>
    <w:rsid w:val="00680585"/>
    <w:rsid w:val="008E6700"/>
    <w:rsid w:val="009428AE"/>
    <w:rsid w:val="00973DBB"/>
    <w:rsid w:val="00C16E85"/>
    <w:rsid w:val="00CB38A0"/>
    <w:rsid w:val="00CD5E6F"/>
    <w:rsid w:val="00D274F8"/>
    <w:rsid w:val="00E11C27"/>
    <w:rsid w:val="00ED162F"/>
    <w:rsid w:val="00FB3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34249"/>
  <w15:docId w15:val="{F818A5CD-BD99-49BB-9F41-ABC27CFC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19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hJYAL3uJKIgUg3NTXIMmIh2Q==">CgMxLjAyDmguOWhxZHc0bzZ2cjh5MghoLmdqZGd4czIJaC4zMGowemxsMgloLjFmb2I5dGUyCWguM3pueXNoNzIJaC4yZXQ5MnAwMgloLjNkeTZ2a20yDmgudXVwa295OTh0NG1nMgloLjNyZGNyam4yCWguMjZpbjFyZzIIaC5sbnhiejkyDmguMjA4azludjA2bTYxMghoLnR5amN3dDIOaC5uenQwYjdkdGtzOXIyDmgubWpqNDRnZjVkODBxMg5oLjVvZWU0bzFjaDg1MTgAciExYTBReS16Nm5yUm9uaGtTLXoyems3LXJySGg0NTBQL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24</Pages>
  <Words>4651</Words>
  <Characters>25585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10</cp:revision>
  <cp:lastPrinted>2025-05-30T16:44:00Z</cp:lastPrinted>
  <dcterms:created xsi:type="dcterms:W3CDTF">2025-05-26T18:55:00Z</dcterms:created>
  <dcterms:modified xsi:type="dcterms:W3CDTF">2025-06-03T17:15:00Z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