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6CFF6BA0" w:rsidR="00A41851" w:rsidRPr="0032199A" w:rsidRDefault="00A41851" w:rsidP="00A41851">
      <w:pPr>
        <w:spacing w:before="240" w:line="360" w:lineRule="auto"/>
        <w:jc w:val="both"/>
        <w:rPr>
          <w:rFonts w:ascii="Palatino Linotype" w:eastAsia="Times New Roman" w:hAnsi="Palatino Linotype" w:cs="Arial"/>
          <w:color w:val="000000"/>
          <w:sz w:val="24"/>
          <w:szCs w:val="24"/>
          <w:lang w:eastAsia="es-MX"/>
        </w:rPr>
      </w:pPr>
      <w:r w:rsidRPr="0032199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41F23" w:rsidRPr="0032199A">
        <w:rPr>
          <w:rFonts w:ascii="Palatino Linotype" w:eastAsia="Times New Roman" w:hAnsi="Palatino Linotype" w:cs="Arial"/>
          <w:color w:val="000000"/>
          <w:sz w:val="24"/>
          <w:szCs w:val="24"/>
          <w:lang w:eastAsia="es-MX"/>
        </w:rPr>
        <w:t xml:space="preserve">diecisiete de diciembre de dos mil veinticinco. </w:t>
      </w:r>
      <w:r w:rsidR="00DE1AA3" w:rsidRPr="0032199A">
        <w:rPr>
          <w:rFonts w:ascii="Palatino Linotype" w:eastAsia="Times New Roman" w:hAnsi="Palatino Linotype" w:cs="Arial"/>
          <w:color w:val="000000"/>
          <w:sz w:val="24"/>
          <w:szCs w:val="24"/>
          <w:lang w:eastAsia="es-MX"/>
        </w:rPr>
        <w:t xml:space="preserve"> </w:t>
      </w:r>
      <w:r w:rsidR="00853804" w:rsidRPr="0032199A">
        <w:rPr>
          <w:rFonts w:ascii="Palatino Linotype" w:eastAsia="Times New Roman" w:hAnsi="Palatino Linotype" w:cs="Arial"/>
          <w:color w:val="000000"/>
          <w:sz w:val="24"/>
          <w:szCs w:val="24"/>
          <w:lang w:eastAsia="es-MX"/>
        </w:rPr>
        <w:t xml:space="preserve"> </w:t>
      </w:r>
      <w:r w:rsidR="0061096B" w:rsidRPr="0032199A">
        <w:rPr>
          <w:rFonts w:ascii="Palatino Linotype" w:eastAsia="Times New Roman" w:hAnsi="Palatino Linotype" w:cs="Arial"/>
          <w:color w:val="000000"/>
          <w:sz w:val="24"/>
          <w:szCs w:val="24"/>
          <w:lang w:eastAsia="es-MX"/>
        </w:rPr>
        <w:t xml:space="preserve"> </w:t>
      </w:r>
      <w:r w:rsidR="0091019C" w:rsidRPr="0032199A">
        <w:rPr>
          <w:rFonts w:ascii="Palatino Linotype" w:eastAsia="Times New Roman" w:hAnsi="Palatino Linotype" w:cs="Arial"/>
          <w:color w:val="000000"/>
          <w:sz w:val="24"/>
          <w:szCs w:val="24"/>
          <w:lang w:eastAsia="es-MX"/>
        </w:rPr>
        <w:t xml:space="preserve"> </w:t>
      </w:r>
      <w:r w:rsidRPr="0032199A">
        <w:rPr>
          <w:rFonts w:ascii="Palatino Linotype" w:eastAsia="Times New Roman" w:hAnsi="Palatino Linotype" w:cs="Arial"/>
          <w:color w:val="000000"/>
          <w:sz w:val="24"/>
          <w:szCs w:val="24"/>
          <w:lang w:eastAsia="es-MX"/>
        </w:rPr>
        <w:t xml:space="preserve"> </w:t>
      </w:r>
    </w:p>
    <w:p w14:paraId="4B776B1B" w14:textId="1A63AAF0" w:rsidR="0091019C" w:rsidRPr="0032199A" w:rsidRDefault="00A41851" w:rsidP="00A41851">
      <w:pPr>
        <w:tabs>
          <w:tab w:val="left" w:pos="1701"/>
        </w:tabs>
        <w:spacing w:before="240" w:line="360" w:lineRule="auto"/>
        <w:jc w:val="both"/>
        <w:rPr>
          <w:rFonts w:ascii="Palatino Linotype" w:hAnsi="Palatino Linotype" w:cs="Arial"/>
          <w:sz w:val="24"/>
        </w:rPr>
      </w:pPr>
      <w:r w:rsidRPr="0032199A">
        <w:rPr>
          <w:rFonts w:ascii="Palatino Linotype" w:hAnsi="Palatino Linotype" w:cs="Arial"/>
          <w:b/>
          <w:sz w:val="24"/>
        </w:rPr>
        <w:t>VISTO</w:t>
      </w:r>
      <w:r w:rsidRPr="0032199A">
        <w:rPr>
          <w:rFonts w:ascii="Palatino Linotype" w:hAnsi="Palatino Linotype" w:cs="Arial"/>
          <w:sz w:val="24"/>
        </w:rPr>
        <w:t xml:space="preserve"> el expediente electrónico formado con motivo del recurso de revisión número </w:t>
      </w:r>
      <w:bookmarkStart w:id="0" w:name="_GoBack"/>
      <w:r w:rsidR="00741F23" w:rsidRPr="0032199A">
        <w:rPr>
          <w:rFonts w:ascii="Palatino Linotype" w:hAnsi="Palatino Linotype" w:cs="Arial"/>
          <w:b/>
          <w:bCs/>
          <w:sz w:val="24"/>
        </w:rPr>
        <w:t>13250</w:t>
      </w:r>
      <w:r w:rsidR="0091019C" w:rsidRPr="0032199A">
        <w:rPr>
          <w:rFonts w:ascii="Palatino Linotype" w:hAnsi="Palatino Linotype" w:cs="Arial"/>
          <w:b/>
          <w:bCs/>
          <w:sz w:val="24"/>
        </w:rPr>
        <w:t>/INFOEM/IP/RR/2025</w:t>
      </w:r>
      <w:bookmarkEnd w:id="0"/>
      <w:r w:rsidR="0091019C" w:rsidRPr="0032199A">
        <w:rPr>
          <w:rFonts w:ascii="Palatino Linotype" w:hAnsi="Palatino Linotype" w:cs="Arial"/>
          <w:b/>
          <w:bCs/>
          <w:sz w:val="24"/>
        </w:rPr>
        <w:t xml:space="preserve">, </w:t>
      </w:r>
      <w:r w:rsidR="0091019C" w:rsidRPr="0032199A">
        <w:rPr>
          <w:rFonts w:ascii="Palatino Linotype" w:hAnsi="Palatino Linotype" w:cs="Arial"/>
          <w:sz w:val="24"/>
        </w:rPr>
        <w:t xml:space="preserve">interpuesto por </w:t>
      </w:r>
      <w:r w:rsidR="00741F23" w:rsidRPr="0032199A">
        <w:rPr>
          <w:rFonts w:ascii="Palatino Linotype" w:hAnsi="Palatino Linotype" w:cs="Arial"/>
          <w:sz w:val="24"/>
        </w:rPr>
        <w:t xml:space="preserve">la </w:t>
      </w:r>
      <w:r w:rsidR="00741F23" w:rsidRPr="0032199A">
        <w:rPr>
          <w:rFonts w:ascii="Palatino Linotype" w:hAnsi="Palatino Linotype" w:cs="Arial"/>
          <w:b/>
          <w:bCs/>
          <w:sz w:val="24"/>
        </w:rPr>
        <w:t xml:space="preserve">C. </w:t>
      </w:r>
      <w:proofErr w:type="spellStart"/>
      <w:r w:rsidR="00A54901">
        <w:rPr>
          <w:rFonts w:ascii="Palatino Linotype" w:hAnsi="Palatino Linotype" w:cs="Arial"/>
          <w:b/>
          <w:bCs/>
          <w:sz w:val="24"/>
        </w:rPr>
        <w:t>xxxxxxxxxxxxxxxxxxxx</w:t>
      </w:r>
      <w:proofErr w:type="spellEnd"/>
      <w:r w:rsidR="00741F23" w:rsidRPr="0032199A">
        <w:rPr>
          <w:rFonts w:ascii="Palatino Linotype" w:hAnsi="Palatino Linotype" w:cs="Arial"/>
          <w:b/>
          <w:bCs/>
          <w:sz w:val="24"/>
        </w:rPr>
        <w:t xml:space="preserve"> </w:t>
      </w:r>
      <w:proofErr w:type="spellStart"/>
      <w:r w:rsidR="00A54901">
        <w:rPr>
          <w:rFonts w:ascii="Palatino Linotype" w:hAnsi="Palatino Linotype" w:cs="Arial"/>
          <w:b/>
          <w:bCs/>
          <w:sz w:val="24"/>
        </w:rPr>
        <w:t>xxxxxxxxxxxxxxxxxxxxxxxxxxxxx</w:t>
      </w:r>
      <w:proofErr w:type="spellEnd"/>
      <w:r w:rsidR="00741F23" w:rsidRPr="0032199A">
        <w:rPr>
          <w:rFonts w:ascii="Palatino Linotype" w:hAnsi="Palatino Linotype" w:cs="Arial"/>
          <w:b/>
          <w:bCs/>
          <w:sz w:val="24"/>
        </w:rPr>
        <w:t xml:space="preserve">, </w:t>
      </w:r>
      <w:r w:rsidR="00741F23" w:rsidRPr="0032199A">
        <w:rPr>
          <w:rFonts w:ascii="Palatino Linotype" w:hAnsi="Palatino Linotype" w:cs="Arial"/>
          <w:sz w:val="24"/>
        </w:rPr>
        <w:t xml:space="preserve">en lo sucesivo </w:t>
      </w:r>
      <w:r w:rsidR="00741F23" w:rsidRPr="0032199A">
        <w:rPr>
          <w:rFonts w:ascii="Palatino Linotype" w:hAnsi="Palatino Linotype" w:cs="Arial"/>
          <w:b/>
          <w:bCs/>
          <w:sz w:val="24"/>
        </w:rPr>
        <w:t xml:space="preserve">La Recurrente, </w:t>
      </w:r>
      <w:r w:rsidR="00741F23" w:rsidRPr="0032199A">
        <w:rPr>
          <w:rFonts w:ascii="Palatino Linotype" w:hAnsi="Palatino Linotype" w:cs="Arial"/>
          <w:sz w:val="24"/>
        </w:rPr>
        <w:t xml:space="preserve">en contra de la respuesta del </w:t>
      </w:r>
      <w:r w:rsidR="00741F23" w:rsidRPr="0032199A">
        <w:rPr>
          <w:rFonts w:ascii="Palatino Linotype" w:hAnsi="Palatino Linotype" w:cs="Arial"/>
          <w:b/>
          <w:bCs/>
          <w:sz w:val="24"/>
        </w:rPr>
        <w:t xml:space="preserve">Ayuntamiento de Toluca, </w:t>
      </w:r>
      <w:r w:rsidR="00741F23" w:rsidRPr="0032199A">
        <w:rPr>
          <w:rFonts w:ascii="Palatino Linotype" w:hAnsi="Palatino Linotype" w:cs="Arial"/>
          <w:sz w:val="24"/>
        </w:rPr>
        <w:t xml:space="preserve">en lo subsecuente </w:t>
      </w:r>
      <w:r w:rsidR="00741F23" w:rsidRPr="0032199A">
        <w:rPr>
          <w:rFonts w:ascii="Palatino Linotype" w:hAnsi="Palatino Linotype" w:cs="Arial"/>
          <w:b/>
          <w:bCs/>
          <w:sz w:val="24"/>
        </w:rPr>
        <w:t xml:space="preserve">El Sujeto Obligado, </w:t>
      </w:r>
      <w:r w:rsidR="0091019C" w:rsidRPr="0032199A">
        <w:rPr>
          <w:rFonts w:ascii="Palatino Linotype" w:hAnsi="Palatino Linotype" w:cs="Arial"/>
          <w:sz w:val="24"/>
        </w:rPr>
        <w:t xml:space="preserve">se procede a dictar la presente resolución. </w:t>
      </w:r>
    </w:p>
    <w:p w14:paraId="3319F9B1" w14:textId="77777777" w:rsidR="0091019C" w:rsidRPr="0032199A"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32199A" w:rsidRDefault="00A41851" w:rsidP="00A41851">
      <w:pPr>
        <w:spacing w:before="240" w:after="240" w:line="360" w:lineRule="auto"/>
        <w:jc w:val="center"/>
        <w:rPr>
          <w:rFonts w:ascii="Palatino Linotype" w:hAnsi="Palatino Linotype"/>
          <w:b/>
          <w:sz w:val="28"/>
        </w:rPr>
      </w:pPr>
      <w:r w:rsidRPr="0032199A">
        <w:rPr>
          <w:rFonts w:ascii="Palatino Linotype" w:hAnsi="Palatino Linotype"/>
          <w:b/>
          <w:sz w:val="28"/>
        </w:rPr>
        <w:t>A N T E C E D E N T E S   D E L   A S U N T O</w:t>
      </w:r>
    </w:p>
    <w:p w14:paraId="5A179C6B" w14:textId="77777777" w:rsidR="00A41851" w:rsidRPr="0032199A" w:rsidRDefault="00A41851" w:rsidP="00A41851">
      <w:pPr>
        <w:spacing w:before="240" w:after="240" w:line="360" w:lineRule="auto"/>
        <w:jc w:val="both"/>
        <w:rPr>
          <w:rFonts w:ascii="Palatino Linotype" w:hAnsi="Palatino Linotype"/>
        </w:rPr>
      </w:pPr>
      <w:r w:rsidRPr="0032199A">
        <w:rPr>
          <w:rFonts w:ascii="Palatino Linotype" w:hAnsi="Palatino Linotype" w:cs="Arial"/>
          <w:b/>
          <w:sz w:val="28"/>
        </w:rPr>
        <w:t>PRIMERO.</w:t>
      </w:r>
      <w:r w:rsidRPr="0032199A">
        <w:rPr>
          <w:rFonts w:ascii="Palatino Linotype" w:hAnsi="Palatino Linotype" w:cs="Arial"/>
        </w:rPr>
        <w:t xml:space="preserve"> </w:t>
      </w:r>
      <w:r w:rsidRPr="0032199A">
        <w:rPr>
          <w:rFonts w:ascii="Palatino Linotype" w:hAnsi="Palatino Linotype"/>
          <w:b/>
          <w:sz w:val="28"/>
          <w:szCs w:val="28"/>
        </w:rPr>
        <w:t>De la Solicitud de Información.</w:t>
      </w:r>
    </w:p>
    <w:p w14:paraId="12F6258E" w14:textId="18FED647" w:rsidR="00741F23" w:rsidRPr="0032199A" w:rsidRDefault="00A41851" w:rsidP="00A41851">
      <w:pPr>
        <w:spacing w:before="240" w:line="360" w:lineRule="auto"/>
        <w:jc w:val="both"/>
        <w:rPr>
          <w:rFonts w:ascii="Palatino Linotype" w:hAnsi="Palatino Linotype" w:cs="Arial"/>
          <w:sz w:val="24"/>
        </w:rPr>
      </w:pPr>
      <w:r w:rsidRPr="0032199A">
        <w:rPr>
          <w:rFonts w:ascii="Palatino Linotype" w:hAnsi="Palatino Linotype" w:cs="Arial"/>
          <w:sz w:val="24"/>
          <w:szCs w:val="24"/>
        </w:rPr>
        <w:t>En fecha</w:t>
      </w:r>
      <w:r w:rsidR="004E087F" w:rsidRPr="0032199A">
        <w:rPr>
          <w:rFonts w:ascii="Palatino Linotype" w:hAnsi="Palatino Linotype" w:cs="Arial"/>
          <w:sz w:val="24"/>
          <w:szCs w:val="24"/>
        </w:rPr>
        <w:t xml:space="preserve"> </w:t>
      </w:r>
      <w:r w:rsidR="00741F23" w:rsidRPr="0032199A">
        <w:rPr>
          <w:rFonts w:ascii="Palatino Linotype" w:hAnsi="Palatino Linotype" w:cs="Arial"/>
          <w:b/>
          <w:bCs/>
          <w:sz w:val="24"/>
          <w:szCs w:val="24"/>
        </w:rPr>
        <w:t xml:space="preserve">trece de octubre de dos mil veinticinco, </w:t>
      </w:r>
      <w:r w:rsidR="00E46BBD" w:rsidRPr="0032199A">
        <w:rPr>
          <w:rFonts w:ascii="Palatino Linotype" w:hAnsi="Palatino Linotype" w:cs="Arial"/>
          <w:b/>
          <w:bCs/>
          <w:sz w:val="24"/>
          <w:szCs w:val="24"/>
        </w:rPr>
        <w:t>La</w:t>
      </w:r>
      <w:r w:rsidR="00741F23" w:rsidRPr="0032199A">
        <w:rPr>
          <w:rFonts w:ascii="Palatino Linotype" w:hAnsi="Palatino Linotype" w:cs="Arial"/>
          <w:b/>
          <w:bCs/>
          <w:sz w:val="24"/>
          <w:szCs w:val="24"/>
        </w:rPr>
        <w:t xml:space="preserve"> Recurrente, </w:t>
      </w:r>
      <w:r w:rsidR="004E087F" w:rsidRPr="0032199A">
        <w:rPr>
          <w:rFonts w:ascii="Palatino Linotype" w:hAnsi="Palatino Linotype" w:cs="Arial"/>
          <w:sz w:val="24"/>
        </w:rPr>
        <w:t>presentó a través del Sistema de Acceso a la Información Mexiquense (</w:t>
      </w:r>
      <w:r w:rsidR="004E087F" w:rsidRPr="0032199A">
        <w:rPr>
          <w:rFonts w:ascii="Palatino Linotype" w:hAnsi="Palatino Linotype" w:cs="Arial"/>
          <w:b/>
          <w:sz w:val="24"/>
        </w:rPr>
        <w:t>SAIMEX)</w:t>
      </w:r>
      <w:r w:rsidR="004E087F" w:rsidRPr="0032199A">
        <w:rPr>
          <w:rFonts w:ascii="Palatino Linotype" w:hAnsi="Palatino Linotype" w:cs="Arial"/>
          <w:sz w:val="24"/>
        </w:rPr>
        <w:t xml:space="preserve"> ante </w:t>
      </w:r>
      <w:r w:rsidR="004E087F" w:rsidRPr="0032199A">
        <w:rPr>
          <w:rFonts w:ascii="Palatino Linotype" w:hAnsi="Palatino Linotype" w:cs="Arial"/>
          <w:b/>
          <w:sz w:val="24"/>
        </w:rPr>
        <w:t>El Sujeto Obligado</w:t>
      </w:r>
      <w:r w:rsidR="004E087F" w:rsidRPr="0032199A">
        <w:rPr>
          <w:rFonts w:ascii="Palatino Linotype" w:hAnsi="Palatino Linotype" w:cs="Arial"/>
          <w:sz w:val="24"/>
        </w:rPr>
        <w:t xml:space="preserve">, solicitud de acceso a la información pública, registrada bajo el número de expediente </w:t>
      </w:r>
      <w:r w:rsidR="00741F23" w:rsidRPr="0032199A">
        <w:rPr>
          <w:rFonts w:ascii="Palatino Linotype" w:hAnsi="Palatino Linotype" w:cs="Arial"/>
          <w:b/>
          <w:bCs/>
          <w:sz w:val="24"/>
        </w:rPr>
        <w:t xml:space="preserve">04977/TOLUCA/IP/2025, </w:t>
      </w:r>
      <w:r w:rsidR="00741F23" w:rsidRPr="0032199A">
        <w:rPr>
          <w:rFonts w:ascii="Palatino Linotype" w:hAnsi="Palatino Linotype" w:cs="Arial"/>
          <w:sz w:val="24"/>
        </w:rPr>
        <w:t>mediante la cual solicitó información en el tenor siguiente:</w:t>
      </w:r>
    </w:p>
    <w:p w14:paraId="35F33D74" w14:textId="576C0D21" w:rsidR="00741F23" w:rsidRPr="0032199A" w:rsidRDefault="00741F23" w:rsidP="00741F23">
      <w:pPr>
        <w:pStyle w:val="Citas"/>
        <w:rPr>
          <w:b/>
          <w:bCs/>
        </w:rPr>
      </w:pPr>
      <w:r w:rsidRPr="0032199A">
        <w:t xml:space="preserve">“SOLICITO EL GAFETE Y/O IDENTIFICACION OFICIAL DE JUAN ELMER HERNANDEZ ROJAS, AL DESEMPEÑAR EMPLEO CARGO O COMISION DENTRO DEL H. AYUNTAMIENTO DE TOLUCA” </w:t>
      </w:r>
      <w:r w:rsidRPr="0032199A">
        <w:rPr>
          <w:b/>
          <w:bCs/>
        </w:rPr>
        <w:t>(Sic)</w:t>
      </w:r>
    </w:p>
    <w:p w14:paraId="6AF6F56E" w14:textId="77777777" w:rsidR="00A41851" w:rsidRPr="0032199A" w:rsidRDefault="00A41851" w:rsidP="00A41851">
      <w:pPr>
        <w:spacing w:before="240" w:line="360" w:lineRule="auto"/>
        <w:jc w:val="both"/>
        <w:rPr>
          <w:rFonts w:ascii="Palatino Linotype" w:hAnsi="Palatino Linotype" w:cs="Arial"/>
          <w:sz w:val="24"/>
        </w:rPr>
      </w:pPr>
      <w:r w:rsidRPr="0032199A">
        <w:rPr>
          <w:rFonts w:ascii="Palatino Linotype" w:hAnsi="Palatino Linotype" w:cs="Arial"/>
          <w:b/>
          <w:sz w:val="24"/>
        </w:rPr>
        <w:t xml:space="preserve">Modalidad de entrega: </w:t>
      </w:r>
      <w:r w:rsidRPr="0032199A">
        <w:rPr>
          <w:rFonts w:ascii="Palatino Linotype" w:hAnsi="Palatino Linotype" w:cs="Arial"/>
          <w:sz w:val="24"/>
        </w:rPr>
        <w:t xml:space="preserve">A través del SAIMEX. </w:t>
      </w:r>
    </w:p>
    <w:p w14:paraId="6ABCD6D5" w14:textId="587C3141" w:rsidR="00A41851" w:rsidRPr="0032199A" w:rsidRDefault="00741F23" w:rsidP="00A41851">
      <w:pPr>
        <w:spacing w:before="240" w:line="360" w:lineRule="auto"/>
        <w:jc w:val="both"/>
        <w:rPr>
          <w:rFonts w:ascii="Palatino Linotype" w:hAnsi="Palatino Linotype" w:cs="Arial"/>
          <w:b/>
          <w:sz w:val="28"/>
        </w:rPr>
      </w:pPr>
      <w:r w:rsidRPr="0032199A">
        <w:rPr>
          <w:rFonts w:ascii="Palatino Linotype" w:hAnsi="Palatino Linotype" w:cs="Arial"/>
          <w:b/>
          <w:sz w:val="28"/>
          <w:szCs w:val="20"/>
        </w:rPr>
        <w:lastRenderedPageBreak/>
        <w:t>SEGUNDO</w:t>
      </w:r>
      <w:r w:rsidR="00A41851" w:rsidRPr="0032199A">
        <w:rPr>
          <w:rFonts w:ascii="Palatino Linotype" w:hAnsi="Palatino Linotype" w:cs="Arial"/>
          <w:b/>
          <w:sz w:val="28"/>
          <w:szCs w:val="20"/>
        </w:rPr>
        <w:t>. De la respuesta del Sujeto Obligado.</w:t>
      </w:r>
    </w:p>
    <w:p w14:paraId="072733E6" w14:textId="796B5CAE" w:rsidR="00741F23" w:rsidRPr="0032199A" w:rsidRDefault="00A41851" w:rsidP="00A41851">
      <w:pPr>
        <w:spacing w:before="240" w:line="360" w:lineRule="auto"/>
        <w:jc w:val="both"/>
        <w:rPr>
          <w:rFonts w:ascii="Palatino Linotype" w:hAnsi="Palatino Linotype" w:cs="Arial"/>
          <w:sz w:val="24"/>
          <w:szCs w:val="24"/>
        </w:rPr>
      </w:pPr>
      <w:r w:rsidRPr="0032199A">
        <w:rPr>
          <w:rFonts w:ascii="Palatino Linotype" w:hAnsi="Palatino Linotype" w:cs="Arial"/>
          <w:sz w:val="24"/>
          <w:szCs w:val="24"/>
        </w:rPr>
        <w:t xml:space="preserve">En el expediente electrónico </w:t>
      </w:r>
      <w:r w:rsidRPr="0032199A">
        <w:rPr>
          <w:rFonts w:ascii="Palatino Linotype" w:hAnsi="Palatino Linotype" w:cs="Arial"/>
          <w:b/>
          <w:sz w:val="24"/>
          <w:szCs w:val="24"/>
        </w:rPr>
        <w:t xml:space="preserve">SAIMEX, </w:t>
      </w:r>
      <w:r w:rsidRPr="0032199A">
        <w:rPr>
          <w:rFonts w:ascii="Palatino Linotype" w:hAnsi="Palatino Linotype" w:cs="Arial"/>
          <w:sz w:val="24"/>
          <w:szCs w:val="24"/>
        </w:rPr>
        <w:t>se aprecia que el</w:t>
      </w:r>
      <w:r w:rsidR="004E087F" w:rsidRPr="0032199A">
        <w:rPr>
          <w:rFonts w:ascii="Palatino Linotype" w:hAnsi="Palatino Linotype" w:cs="Arial"/>
          <w:sz w:val="24"/>
          <w:szCs w:val="24"/>
        </w:rPr>
        <w:t xml:space="preserve"> </w:t>
      </w:r>
      <w:r w:rsidR="00741F23" w:rsidRPr="0032199A">
        <w:rPr>
          <w:rFonts w:ascii="Palatino Linotype" w:hAnsi="Palatino Linotype" w:cs="Arial"/>
          <w:b/>
          <w:bCs/>
          <w:sz w:val="24"/>
          <w:szCs w:val="24"/>
        </w:rPr>
        <w:t xml:space="preserve">treinta y uno de octubre de dos mil veinticinco, El Sujeto Obligado </w:t>
      </w:r>
      <w:r w:rsidR="00741F23" w:rsidRPr="0032199A">
        <w:rPr>
          <w:rFonts w:ascii="Palatino Linotype" w:hAnsi="Palatino Linotype" w:cs="Arial"/>
          <w:sz w:val="24"/>
          <w:szCs w:val="24"/>
        </w:rPr>
        <w:t>dio respuesta a la solicitud de información en los siguientes términos:</w:t>
      </w:r>
    </w:p>
    <w:p w14:paraId="02B0C7BD" w14:textId="1957C49D" w:rsidR="00741F23" w:rsidRPr="0032199A" w:rsidRDefault="00741F23" w:rsidP="00741F23">
      <w:pPr>
        <w:pStyle w:val="Citas"/>
      </w:pPr>
      <w:r w:rsidRPr="0032199A">
        <w:t>“En respuesta a la solicitud recibida, nos permitimos hacer de su conocimiento que con fundamento en el artículo 53, Fracciones: II, V y VI de la Ley de Transparencia y Acceso a la Información Pública del Estado de México y Municipios, le contestamos que:</w:t>
      </w:r>
    </w:p>
    <w:p w14:paraId="16C237DE" w14:textId="2EEBA105" w:rsidR="00741F23" w:rsidRPr="0032199A" w:rsidRDefault="00741F23" w:rsidP="00741F23">
      <w:pPr>
        <w:pStyle w:val="Citas"/>
        <w:rPr>
          <w:b/>
          <w:bCs/>
        </w:rPr>
      </w:pPr>
      <w:r w:rsidRPr="0032199A">
        <w:t xml:space="preserve">En atención a la solicitud con folio 04977/TOLUCA/IP/2025, me permito adjuntar al presente la respuesta correspondiente, Sin más por el momento, reciba un saludo” </w:t>
      </w:r>
      <w:r w:rsidRPr="0032199A">
        <w:rPr>
          <w:b/>
          <w:bCs/>
        </w:rPr>
        <w:t>(Sic)</w:t>
      </w:r>
    </w:p>
    <w:p w14:paraId="19901118" w14:textId="77777777" w:rsidR="00741F23" w:rsidRPr="0032199A" w:rsidRDefault="00741F23" w:rsidP="00A41851">
      <w:pPr>
        <w:spacing w:before="240" w:line="360" w:lineRule="auto"/>
        <w:jc w:val="both"/>
        <w:rPr>
          <w:rFonts w:ascii="Palatino Linotype" w:hAnsi="Palatino Linotype" w:cs="Arial"/>
          <w:sz w:val="24"/>
          <w:szCs w:val="24"/>
        </w:rPr>
      </w:pPr>
    </w:p>
    <w:p w14:paraId="5E0FEF32" w14:textId="7E8D044F" w:rsidR="00741F23" w:rsidRPr="0032199A" w:rsidRDefault="00A41851" w:rsidP="00A41851">
      <w:pPr>
        <w:spacing w:before="240" w:line="360" w:lineRule="auto"/>
        <w:jc w:val="both"/>
        <w:rPr>
          <w:rFonts w:ascii="Palatino Linotype" w:hAnsi="Palatino Linotype" w:cs="Arial"/>
          <w:sz w:val="24"/>
          <w:szCs w:val="24"/>
        </w:rPr>
      </w:pPr>
      <w:r w:rsidRPr="0032199A">
        <w:rPr>
          <w:rFonts w:ascii="Palatino Linotype" w:hAnsi="Palatino Linotype" w:cs="Arial"/>
          <w:sz w:val="24"/>
          <w:szCs w:val="24"/>
        </w:rPr>
        <w:t xml:space="preserve">Del expediente electrónico del </w:t>
      </w:r>
      <w:r w:rsidRPr="0032199A">
        <w:rPr>
          <w:rFonts w:ascii="Palatino Linotype" w:hAnsi="Palatino Linotype" w:cs="Arial"/>
          <w:b/>
          <w:bCs/>
          <w:sz w:val="24"/>
          <w:szCs w:val="24"/>
        </w:rPr>
        <w:t>SAIMEX</w:t>
      </w:r>
      <w:r w:rsidRPr="0032199A">
        <w:rPr>
          <w:rFonts w:ascii="Palatino Linotype" w:hAnsi="Palatino Linotype" w:cs="Arial"/>
          <w:sz w:val="24"/>
          <w:szCs w:val="24"/>
        </w:rPr>
        <w:t xml:space="preserve">, se advierte que </w:t>
      </w:r>
      <w:r w:rsidRPr="0032199A">
        <w:rPr>
          <w:rFonts w:ascii="Palatino Linotype" w:hAnsi="Palatino Linotype" w:cs="Arial"/>
          <w:b/>
          <w:bCs/>
          <w:sz w:val="24"/>
          <w:szCs w:val="24"/>
        </w:rPr>
        <w:t xml:space="preserve">El Sujeto Obligado </w:t>
      </w:r>
      <w:r w:rsidRPr="0032199A">
        <w:rPr>
          <w:rFonts w:ascii="Palatino Linotype" w:hAnsi="Palatino Linotype" w:cs="Arial"/>
          <w:sz w:val="24"/>
          <w:szCs w:val="24"/>
        </w:rPr>
        <w:t>adjuntó</w:t>
      </w:r>
      <w:r w:rsidR="0091019C" w:rsidRPr="0032199A">
        <w:rPr>
          <w:rFonts w:ascii="Palatino Linotype" w:hAnsi="Palatino Linotype" w:cs="Arial"/>
          <w:sz w:val="24"/>
          <w:szCs w:val="24"/>
        </w:rPr>
        <w:t xml:space="preserve"> </w:t>
      </w:r>
      <w:r w:rsidR="00741F23" w:rsidRPr="0032199A">
        <w:rPr>
          <w:rFonts w:ascii="Palatino Linotype" w:hAnsi="Palatino Linotype" w:cs="Arial"/>
          <w:sz w:val="24"/>
          <w:szCs w:val="24"/>
        </w:rPr>
        <w:t xml:space="preserve">el documento electrónico </w:t>
      </w:r>
      <w:r w:rsidR="00741F23" w:rsidRPr="0032199A">
        <w:rPr>
          <w:rFonts w:ascii="Palatino Linotype" w:hAnsi="Palatino Linotype" w:cs="Arial"/>
          <w:b/>
          <w:bCs/>
          <w:sz w:val="24"/>
          <w:szCs w:val="24"/>
        </w:rPr>
        <w:t xml:space="preserve">“NOTIF. CIUDADANO S. 4977.pdf”, </w:t>
      </w:r>
      <w:r w:rsidR="00741F23" w:rsidRPr="0032199A">
        <w:rPr>
          <w:rFonts w:ascii="Palatino Linotype" w:hAnsi="Palatino Linotype" w:cs="Arial"/>
          <w:sz w:val="24"/>
          <w:szCs w:val="24"/>
        </w:rPr>
        <w:t xml:space="preserve">mismo que se tiene por reproducido en virtud de que será materia de análisis en el considerando respectivo. </w:t>
      </w:r>
    </w:p>
    <w:p w14:paraId="0B82ECEF" w14:textId="625F011B" w:rsidR="00A41851" w:rsidRPr="0032199A" w:rsidRDefault="00DE1AA3" w:rsidP="00DE1AA3">
      <w:pPr>
        <w:spacing w:before="240" w:line="360" w:lineRule="auto"/>
        <w:jc w:val="both"/>
        <w:rPr>
          <w:rFonts w:ascii="Palatino Linotype" w:hAnsi="Palatino Linotype"/>
          <w:b/>
          <w:i/>
          <w:iCs/>
          <w:sz w:val="28"/>
        </w:rPr>
      </w:pPr>
      <w:r w:rsidRPr="0032199A">
        <w:rPr>
          <w:rFonts w:ascii="Palatino Linotype" w:hAnsi="Palatino Linotype" w:cs="Arial"/>
          <w:b/>
          <w:bCs/>
          <w:sz w:val="24"/>
          <w:szCs w:val="24"/>
        </w:rPr>
        <w:br/>
      </w:r>
      <w:r w:rsidR="00741F23" w:rsidRPr="0032199A">
        <w:rPr>
          <w:rFonts w:ascii="Palatino Linotype" w:hAnsi="Palatino Linotype"/>
          <w:b/>
          <w:iCs/>
          <w:sz w:val="28"/>
        </w:rPr>
        <w:t>TERCERO</w:t>
      </w:r>
      <w:r w:rsidR="00A41851" w:rsidRPr="0032199A">
        <w:rPr>
          <w:rFonts w:ascii="Palatino Linotype" w:hAnsi="Palatino Linotype"/>
          <w:b/>
          <w:iCs/>
          <w:sz w:val="28"/>
        </w:rPr>
        <w:t>. Del recurso de revisión.</w:t>
      </w:r>
    </w:p>
    <w:p w14:paraId="68EE31AA" w14:textId="0147BF06" w:rsidR="00DE1AA3" w:rsidRPr="0032199A" w:rsidRDefault="00A41851" w:rsidP="00A41851">
      <w:pPr>
        <w:spacing w:before="240" w:line="360" w:lineRule="auto"/>
        <w:jc w:val="both"/>
        <w:rPr>
          <w:rFonts w:ascii="Palatino Linotype" w:hAnsi="Palatino Linotype" w:cs="Arial"/>
          <w:sz w:val="24"/>
          <w:szCs w:val="24"/>
        </w:rPr>
      </w:pPr>
      <w:r w:rsidRPr="0032199A">
        <w:rPr>
          <w:rFonts w:ascii="Palatino Linotype" w:hAnsi="Palatino Linotype" w:cs="Arial"/>
          <w:sz w:val="24"/>
          <w:szCs w:val="24"/>
        </w:rPr>
        <w:t xml:space="preserve">Inconforme con la respuesta por </w:t>
      </w:r>
      <w:r w:rsidRPr="0032199A">
        <w:rPr>
          <w:rFonts w:ascii="Palatino Linotype" w:hAnsi="Palatino Linotype" w:cs="Arial"/>
          <w:b/>
          <w:sz w:val="24"/>
          <w:szCs w:val="24"/>
        </w:rPr>
        <w:t xml:space="preserve">El Sujeto Obligado, </w:t>
      </w:r>
      <w:r w:rsidR="00E46BBD" w:rsidRPr="0032199A">
        <w:rPr>
          <w:rFonts w:ascii="Palatino Linotype" w:hAnsi="Palatino Linotype" w:cs="Arial"/>
          <w:b/>
          <w:sz w:val="24"/>
          <w:szCs w:val="24"/>
        </w:rPr>
        <w:t>La</w:t>
      </w:r>
      <w:r w:rsidRPr="0032199A">
        <w:rPr>
          <w:rFonts w:ascii="Palatino Linotype" w:hAnsi="Palatino Linotype" w:cs="Arial"/>
          <w:b/>
          <w:sz w:val="24"/>
          <w:szCs w:val="24"/>
        </w:rPr>
        <w:t xml:space="preserve"> Recurrente </w:t>
      </w:r>
      <w:r w:rsidRPr="0032199A">
        <w:rPr>
          <w:rFonts w:ascii="Palatino Linotype" w:hAnsi="Palatino Linotype" w:cs="Arial"/>
          <w:sz w:val="24"/>
          <w:szCs w:val="24"/>
        </w:rPr>
        <w:t>interpuso recurso de revisión, en fecha</w:t>
      </w:r>
      <w:r w:rsidR="004E087F" w:rsidRPr="0032199A">
        <w:rPr>
          <w:rFonts w:ascii="Palatino Linotype" w:hAnsi="Palatino Linotype" w:cs="Arial"/>
          <w:sz w:val="24"/>
          <w:szCs w:val="24"/>
        </w:rPr>
        <w:t xml:space="preserve"> </w:t>
      </w:r>
      <w:r w:rsidR="00741F23" w:rsidRPr="0032199A">
        <w:rPr>
          <w:rFonts w:ascii="Palatino Linotype" w:hAnsi="Palatino Linotype" w:cs="Arial"/>
          <w:b/>
          <w:bCs/>
          <w:sz w:val="24"/>
          <w:szCs w:val="24"/>
        </w:rPr>
        <w:t>veinticuatro de noviembre</w:t>
      </w:r>
      <w:r w:rsidR="00DE1AA3" w:rsidRPr="0032199A">
        <w:rPr>
          <w:rFonts w:ascii="Palatino Linotype" w:hAnsi="Palatino Linotype" w:cs="Arial"/>
          <w:b/>
          <w:bCs/>
          <w:sz w:val="24"/>
          <w:szCs w:val="24"/>
        </w:rPr>
        <w:t xml:space="preserve"> de dos mil veinticinco, </w:t>
      </w:r>
      <w:r w:rsidR="00DE1AA3" w:rsidRPr="0032199A">
        <w:rPr>
          <w:rFonts w:ascii="Palatino Linotype" w:hAnsi="Palatino Linotype" w:cs="Arial"/>
          <w:sz w:val="24"/>
          <w:szCs w:val="24"/>
        </w:rPr>
        <w:t xml:space="preserve">el cual fue </w:t>
      </w:r>
      <w:r w:rsidR="00DE1AA3" w:rsidRPr="0032199A">
        <w:rPr>
          <w:rFonts w:ascii="Palatino Linotype" w:hAnsi="Palatino Linotype" w:cs="Arial"/>
          <w:sz w:val="24"/>
          <w:szCs w:val="24"/>
        </w:rPr>
        <w:lastRenderedPageBreak/>
        <w:t xml:space="preserve">registrado en el sistema electrónico con el expediente número </w:t>
      </w:r>
      <w:r w:rsidR="00741F23" w:rsidRPr="0032199A">
        <w:rPr>
          <w:rFonts w:ascii="Palatino Linotype" w:hAnsi="Palatino Linotype" w:cs="Arial"/>
          <w:b/>
          <w:bCs/>
          <w:sz w:val="24"/>
          <w:szCs w:val="24"/>
        </w:rPr>
        <w:t>13250</w:t>
      </w:r>
      <w:r w:rsidR="0053508B" w:rsidRPr="0032199A">
        <w:rPr>
          <w:rFonts w:ascii="Palatino Linotype" w:hAnsi="Palatino Linotype" w:cs="Arial"/>
          <w:b/>
          <w:bCs/>
          <w:sz w:val="24"/>
          <w:szCs w:val="24"/>
        </w:rPr>
        <w:t xml:space="preserve">/INFOEM/IP/RR/2025, </w:t>
      </w:r>
      <w:r w:rsidR="0053508B" w:rsidRPr="0032199A">
        <w:rPr>
          <w:rFonts w:ascii="Palatino Linotype" w:hAnsi="Palatino Linotype" w:cs="Arial"/>
          <w:sz w:val="24"/>
          <w:szCs w:val="24"/>
        </w:rPr>
        <w:t xml:space="preserve">en el cual arguye las siguientes manifestaciones: </w:t>
      </w:r>
    </w:p>
    <w:p w14:paraId="75579BA4" w14:textId="77777777" w:rsidR="00A41851" w:rsidRPr="0032199A" w:rsidRDefault="00A41851" w:rsidP="00A41851">
      <w:pPr>
        <w:spacing w:before="240" w:line="360" w:lineRule="auto"/>
        <w:jc w:val="both"/>
        <w:rPr>
          <w:rFonts w:ascii="Palatino Linotype" w:hAnsi="Palatino Linotype" w:cs="Arial"/>
          <w:b/>
          <w:sz w:val="24"/>
        </w:rPr>
      </w:pPr>
      <w:r w:rsidRPr="0032199A">
        <w:rPr>
          <w:rFonts w:ascii="Palatino Linotype" w:hAnsi="Palatino Linotype" w:cs="Arial"/>
          <w:b/>
          <w:sz w:val="24"/>
        </w:rPr>
        <w:t>Acto Impugnado:</w:t>
      </w:r>
    </w:p>
    <w:p w14:paraId="3CFAE255" w14:textId="7589C197" w:rsidR="00A41851" w:rsidRPr="0032199A" w:rsidRDefault="00A41851" w:rsidP="00A41851">
      <w:pPr>
        <w:pStyle w:val="Citas"/>
        <w:rPr>
          <w:b/>
          <w:bCs/>
        </w:rPr>
      </w:pPr>
      <w:r w:rsidRPr="0032199A">
        <w:t>“</w:t>
      </w:r>
      <w:r w:rsidR="00741F23" w:rsidRPr="0032199A">
        <w:t>LA RESPUESTA DEL SUJETO OBLIGADO</w:t>
      </w:r>
      <w:r w:rsidRPr="0032199A">
        <w:t xml:space="preserve">” </w:t>
      </w:r>
      <w:r w:rsidRPr="0032199A">
        <w:rPr>
          <w:b/>
          <w:bCs/>
        </w:rPr>
        <w:t>(Sic)</w:t>
      </w:r>
    </w:p>
    <w:p w14:paraId="7FC9A52D" w14:textId="77777777" w:rsidR="00A41851" w:rsidRPr="0032199A" w:rsidRDefault="00A41851" w:rsidP="00A41851">
      <w:pPr>
        <w:spacing w:before="240" w:line="360" w:lineRule="auto"/>
        <w:jc w:val="both"/>
        <w:rPr>
          <w:rFonts w:ascii="Palatino Linotype" w:hAnsi="Palatino Linotype" w:cs="Arial"/>
          <w:sz w:val="24"/>
        </w:rPr>
      </w:pPr>
      <w:r w:rsidRPr="0032199A">
        <w:rPr>
          <w:rFonts w:ascii="Palatino Linotype" w:hAnsi="Palatino Linotype" w:cs="Arial"/>
          <w:b/>
          <w:sz w:val="24"/>
        </w:rPr>
        <w:t>Razones o Motivos de Inconformidad</w:t>
      </w:r>
      <w:r w:rsidRPr="0032199A">
        <w:rPr>
          <w:rFonts w:ascii="Palatino Linotype" w:hAnsi="Palatino Linotype" w:cs="Arial"/>
          <w:sz w:val="24"/>
        </w:rPr>
        <w:t xml:space="preserve">: </w:t>
      </w:r>
    </w:p>
    <w:p w14:paraId="75D2A86E" w14:textId="645B6A71" w:rsidR="00A41851" w:rsidRPr="0032199A" w:rsidRDefault="00A41851" w:rsidP="00A41851">
      <w:pPr>
        <w:pStyle w:val="Citas"/>
      </w:pPr>
      <w:r w:rsidRPr="0032199A">
        <w:t>“</w:t>
      </w:r>
      <w:r w:rsidR="00741F23" w:rsidRPr="0032199A">
        <w:t>NO ENTREGA LA EXPRESION DOCUMETAL QUE POSEE</w:t>
      </w:r>
      <w:r w:rsidRPr="0032199A">
        <w:t>” (Sic)</w:t>
      </w:r>
    </w:p>
    <w:p w14:paraId="2D94722F" w14:textId="77777777" w:rsidR="00A41851" w:rsidRPr="0032199A" w:rsidRDefault="00A41851" w:rsidP="00A41851">
      <w:pPr>
        <w:spacing w:before="240" w:line="360" w:lineRule="auto"/>
        <w:jc w:val="both"/>
        <w:rPr>
          <w:rFonts w:ascii="Palatino Linotype" w:hAnsi="Palatino Linotype" w:cs="Arial"/>
          <w:bCs/>
          <w:sz w:val="24"/>
          <w:szCs w:val="24"/>
        </w:rPr>
      </w:pPr>
    </w:p>
    <w:p w14:paraId="32ED300B" w14:textId="6CC3F53D" w:rsidR="00A41851" w:rsidRPr="0032199A" w:rsidRDefault="00D436FA" w:rsidP="00A41851">
      <w:pPr>
        <w:spacing w:before="240" w:line="360" w:lineRule="auto"/>
        <w:jc w:val="both"/>
        <w:rPr>
          <w:rFonts w:ascii="Palatino Linotype" w:hAnsi="Palatino Linotype" w:cs="Arial"/>
          <w:b/>
          <w:sz w:val="24"/>
          <w:szCs w:val="24"/>
        </w:rPr>
      </w:pPr>
      <w:r w:rsidRPr="0032199A">
        <w:rPr>
          <w:rFonts w:ascii="Palatino Linotype" w:hAnsi="Palatino Linotype" w:cs="Arial"/>
          <w:b/>
          <w:sz w:val="28"/>
        </w:rPr>
        <w:t>CUARTO</w:t>
      </w:r>
      <w:r w:rsidR="00A41851" w:rsidRPr="0032199A">
        <w:rPr>
          <w:rFonts w:ascii="Palatino Linotype" w:hAnsi="Palatino Linotype" w:cs="Arial"/>
          <w:b/>
          <w:sz w:val="24"/>
          <w:szCs w:val="24"/>
        </w:rPr>
        <w:t xml:space="preserve">. </w:t>
      </w:r>
      <w:r w:rsidR="00A41851" w:rsidRPr="0032199A">
        <w:rPr>
          <w:rFonts w:ascii="Palatino Linotype" w:hAnsi="Palatino Linotype" w:cs="Arial"/>
          <w:b/>
          <w:sz w:val="28"/>
          <w:szCs w:val="28"/>
        </w:rPr>
        <w:t>Del turno del recurso de revisión.</w:t>
      </w:r>
    </w:p>
    <w:p w14:paraId="5058EDF6" w14:textId="3F6BF34E" w:rsidR="00A41851" w:rsidRPr="0032199A" w:rsidRDefault="00A41851" w:rsidP="00A41851">
      <w:pPr>
        <w:spacing w:before="240" w:line="360" w:lineRule="auto"/>
        <w:jc w:val="both"/>
        <w:rPr>
          <w:rFonts w:ascii="Palatino Linotype" w:hAnsi="Palatino Linotype" w:cs="Arial"/>
          <w:sz w:val="24"/>
          <w:szCs w:val="24"/>
        </w:rPr>
      </w:pPr>
      <w:r w:rsidRPr="0032199A">
        <w:rPr>
          <w:rFonts w:ascii="Palatino Linotype" w:hAnsi="Palatino Linotype" w:cs="Arial"/>
          <w:sz w:val="24"/>
          <w:szCs w:val="24"/>
        </w:rPr>
        <w:t xml:space="preserve">Medio de impugnación que le fue turnado al Comisionado Presidente </w:t>
      </w:r>
      <w:r w:rsidRPr="0032199A">
        <w:rPr>
          <w:rFonts w:ascii="Palatino Linotype" w:hAnsi="Palatino Linotype" w:cs="Arial"/>
          <w:b/>
          <w:sz w:val="24"/>
          <w:szCs w:val="24"/>
        </w:rPr>
        <w:t xml:space="preserve">José Martínez Vilchis, </w:t>
      </w:r>
      <w:r w:rsidRPr="0032199A">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41F23" w:rsidRPr="0032199A">
        <w:rPr>
          <w:rFonts w:ascii="Palatino Linotype" w:hAnsi="Palatino Linotype" w:cs="Arial"/>
          <w:b/>
          <w:bCs/>
          <w:sz w:val="24"/>
          <w:szCs w:val="24"/>
        </w:rPr>
        <w:t>veintiocho de noviembre</w:t>
      </w:r>
      <w:r w:rsidR="00853804" w:rsidRPr="0032199A">
        <w:rPr>
          <w:rFonts w:ascii="Palatino Linotype" w:hAnsi="Palatino Linotype" w:cs="Arial"/>
          <w:b/>
          <w:bCs/>
          <w:sz w:val="24"/>
          <w:szCs w:val="24"/>
        </w:rPr>
        <w:t xml:space="preserve"> de dos mil veinticinco, </w:t>
      </w:r>
      <w:r w:rsidRPr="0032199A">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32199A" w:rsidRDefault="00A41851" w:rsidP="00A41851">
      <w:pPr>
        <w:spacing w:before="240" w:line="360" w:lineRule="auto"/>
        <w:jc w:val="both"/>
        <w:rPr>
          <w:rFonts w:ascii="Palatino Linotype" w:hAnsi="Palatino Linotype" w:cs="Arial"/>
          <w:sz w:val="24"/>
          <w:szCs w:val="24"/>
        </w:rPr>
      </w:pPr>
    </w:p>
    <w:p w14:paraId="6E8382A1" w14:textId="7A1F7CB4" w:rsidR="00A41851" w:rsidRPr="0032199A" w:rsidRDefault="00D436FA" w:rsidP="00A41851">
      <w:pPr>
        <w:pStyle w:val="Prrafodelista"/>
        <w:spacing w:line="360" w:lineRule="auto"/>
        <w:ind w:left="0"/>
        <w:jc w:val="both"/>
        <w:rPr>
          <w:rFonts w:ascii="Palatino Linotype" w:hAnsi="Palatino Linotype" w:cs="Arial"/>
          <w:b/>
          <w:sz w:val="28"/>
          <w:szCs w:val="28"/>
        </w:rPr>
      </w:pPr>
      <w:r w:rsidRPr="0032199A">
        <w:rPr>
          <w:rFonts w:ascii="Palatino Linotype" w:hAnsi="Palatino Linotype" w:cs="Arial"/>
          <w:b/>
          <w:sz w:val="28"/>
        </w:rPr>
        <w:t>QUINTO</w:t>
      </w:r>
      <w:r w:rsidR="00A41851" w:rsidRPr="0032199A">
        <w:rPr>
          <w:rFonts w:ascii="Palatino Linotype" w:hAnsi="Palatino Linotype" w:cs="Arial"/>
          <w:b/>
          <w:sz w:val="28"/>
          <w:szCs w:val="28"/>
        </w:rPr>
        <w:t>. De la etapa de instrucción.</w:t>
      </w:r>
    </w:p>
    <w:p w14:paraId="61B6C79F" w14:textId="7FC85B91" w:rsidR="00741F23" w:rsidRPr="0032199A" w:rsidRDefault="00A41851" w:rsidP="00A41851">
      <w:pPr>
        <w:spacing w:after="0" w:line="360" w:lineRule="auto"/>
        <w:jc w:val="both"/>
        <w:rPr>
          <w:rFonts w:ascii="Palatino Linotype" w:hAnsi="Palatino Linotype" w:cs="Arial"/>
          <w:b/>
          <w:bCs/>
          <w:sz w:val="24"/>
          <w:szCs w:val="24"/>
        </w:rPr>
      </w:pPr>
      <w:r w:rsidRPr="0032199A">
        <w:rPr>
          <w:rFonts w:ascii="Palatino Linotype" w:hAnsi="Palatino Linotype" w:cs="Arial"/>
          <w:sz w:val="24"/>
          <w:szCs w:val="24"/>
        </w:rPr>
        <w:t xml:space="preserve">Así, en la etapa de instrucción, de las constancias que obran en el expediente electrónico del recurso de revisión se advierte que </w:t>
      </w:r>
      <w:r w:rsidRPr="0032199A">
        <w:rPr>
          <w:rFonts w:ascii="Palatino Linotype" w:hAnsi="Palatino Linotype" w:cs="Arial"/>
          <w:b/>
          <w:bCs/>
          <w:sz w:val="24"/>
          <w:szCs w:val="24"/>
        </w:rPr>
        <w:t xml:space="preserve">El Sujeto Obligado </w:t>
      </w:r>
      <w:r w:rsidR="00A7555C" w:rsidRPr="0032199A">
        <w:rPr>
          <w:rFonts w:ascii="Palatino Linotype" w:hAnsi="Palatino Linotype" w:cs="Arial"/>
          <w:sz w:val="24"/>
          <w:szCs w:val="24"/>
        </w:rPr>
        <w:t xml:space="preserve">rindió su informe justificado en fecha </w:t>
      </w:r>
      <w:r w:rsidR="00741F23" w:rsidRPr="0032199A">
        <w:rPr>
          <w:rFonts w:ascii="Palatino Linotype" w:hAnsi="Palatino Linotype" w:cs="Arial"/>
          <w:b/>
          <w:bCs/>
          <w:sz w:val="24"/>
          <w:szCs w:val="24"/>
        </w:rPr>
        <w:t xml:space="preserve">nueve de diciembre, </w:t>
      </w:r>
      <w:r w:rsidR="00741F23" w:rsidRPr="0032199A">
        <w:rPr>
          <w:rFonts w:ascii="Palatino Linotype" w:hAnsi="Palatino Linotype" w:cs="Arial"/>
          <w:sz w:val="24"/>
          <w:szCs w:val="24"/>
        </w:rPr>
        <w:t xml:space="preserve">mismo que fue puesto a la vista el </w:t>
      </w:r>
      <w:r w:rsidR="00741F23" w:rsidRPr="0032199A">
        <w:rPr>
          <w:rFonts w:ascii="Palatino Linotype" w:hAnsi="Palatino Linotype" w:cs="Arial"/>
          <w:b/>
          <w:bCs/>
          <w:sz w:val="24"/>
          <w:szCs w:val="24"/>
        </w:rPr>
        <w:t xml:space="preserve">nueve de diciembre de dos mil veinticinco. </w:t>
      </w:r>
    </w:p>
    <w:p w14:paraId="574D7D55" w14:textId="5664EC64" w:rsidR="00A41851" w:rsidRPr="0032199A" w:rsidRDefault="00A41851" w:rsidP="00A41851">
      <w:pPr>
        <w:spacing w:after="0" w:line="360" w:lineRule="auto"/>
        <w:jc w:val="both"/>
        <w:rPr>
          <w:rFonts w:ascii="Palatino Linotype" w:hAnsi="Palatino Linotype" w:cs="Arial"/>
          <w:sz w:val="24"/>
          <w:szCs w:val="24"/>
        </w:rPr>
      </w:pPr>
      <w:r w:rsidRPr="0032199A">
        <w:rPr>
          <w:rFonts w:ascii="Palatino Linotype" w:hAnsi="Palatino Linotype" w:cs="Arial"/>
          <w:sz w:val="24"/>
          <w:szCs w:val="24"/>
        </w:rPr>
        <w:lastRenderedPageBreak/>
        <w:t xml:space="preserve">Por lo cual se decretó cierre de instrucción con fecha </w:t>
      </w:r>
      <w:r w:rsidR="00741F23" w:rsidRPr="0032199A">
        <w:rPr>
          <w:rFonts w:ascii="Palatino Linotype" w:hAnsi="Palatino Linotype" w:cs="Arial"/>
          <w:b/>
          <w:bCs/>
          <w:sz w:val="24"/>
          <w:szCs w:val="24"/>
        </w:rPr>
        <w:t>quince de diciembre</w:t>
      </w:r>
      <w:r w:rsidRPr="0032199A">
        <w:rPr>
          <w:rFonts w:ascii="Palatino Linotype" w:hAnsi="Palatino Linotype" w:cs="Arial"/>
          <w:b/>
          <w:bCs/>
          <w:sz w:val="24"/>
          <w:szCs w:val="24"/>
        </w:rPr>
        <w:t xml:space="preserve"> de dos mil veinticinco, </w:t>
      </w:r>
      <w:r w:rsidRPr="0032199A">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8B06D6" w14:textId="77777777" w:rsidR="0053508B" w:rsidRPr="0032199A" w:rsidRDefault="0053508B" w:rsidP="00A41851">
      <w:pPr>
        <w:spacing w:after="0" w:line="360" w:lineRule="auto"/>
        <w:jc w:val="both"/>
        <w:rPr>
          <w:rFonts w:ascii="Palatino Linotype" w:hAnsi="Palatino Linotype" w:cs="Arial"/>
          <w:sz w:val="24"/>
          <w:szCs w:val="24"/>
        </w:rPr>
      </w:pPr>
    </w:p>
    <w:p w14:paraId="43035116" w14:textId="28F1262F" w:rsidR="00A41851" w:rsidRPr="0032199A" w:rsidRDefault="00A41851" w:rsidP="00A41851">
      <w:pPr>
        <w:spacing w:before="240" w:line="360" w:lineRule="auto"/>
        <w:jc w:val="center"/>
        <w:rPr>
          <w:rFonts w:ascii="Palatino Linotype" w:hAnsi="Palatino Linotype" w:cs="Arial"/>
          <w:b/>
          <w:sz w:val="24"/>
        </w:rPr>
      </w:pPr>
      <w:r w:rsidRPr="0032199A">
        <w:rPr>
          <w:rFonts w:ascii="Palatino Linotype" w:hAnsi="Palatino Linotype" w:cs="Arial"/>
          <w:b/>
          <w:sz w:val="24"/>
        </w:rPr>
        <w:t xml:space="preserve">C O N S I D E R A N D O </w:t>
      </w:r>
    </w:p>
    <w:p w14:paraId="714A906E" w14:textId="77777777" w:rsidR="00A41851" w:rsidRPr="0032199A" w:rsidRDefault="00A41851" w:rsidP="00A41851">
      <w:pPr>
        <w:spacing w:before="240" w:line="360" w:lineRule="auto"/>
        <w:jc w:val="both"/>
        <w:rPr>
          <w:rFonts w:ascii="Palatino Linotype" w:hAnsi="Palatino Linotype" w:cs="Arial"/>
          <w:sz w:val="28"/>
          <w:szCs w:val="28"/>
        </w:rPr>
      </w:pPr>
      <w:r w:rsidRPr="0032199A">
        <w:rPr>
          <w:rFonts w:ascii="Palatino Linotype" w:hAnsi="Palatino Linotype" w:cs="Arial"/>
          <w:b/>
          <w:sz w:val="28"/>
        </w:rPr>
        <w:t>PRIMERO.</w:t>
      </w:r>
      <w:r w:rsidRPr="0032199A">
        <w:rPr>
          <w:rFonts w:ascii="Palatino Linotype" w:hAnsi="Palatino Linotype" w:cs="Arial"/>
          <w:b/>
        </w:rPr>
        <w:t xml:space="preserve"> </w:t>
      </w:r>
      <w:r w:rsidRPr="0032199A">
        <w:rPr>
          <w:rFonts w:ascii="Palatino Linotype" w:hAnsi="Palatino Linotype" w:cs="Arial"/>
          <w:b/>
          <w:sz w:val="28"/>
          <w:szCs w:val="28"/>
        </w:rPr>
        <w:t>De la competencia</w:t>
      </w:r>
      <w:r w:rsidRPr="0032199A">
        <w:rPr>
          <w:rFonts w:ascii="Palatino Linotype" w:hAnsi="Palatino Linotype" w:cs="Arial"/>
          <w:sz w:val="28"/>
          <w:szCs w:val="28"/>
        </w:rPr>
        <w:t>.</w:t>
      </w:r>
    </w:p>
    <w:p w14:paraId="146492AE" w14:textId="77777777" w:rsidR="005D6BC4" w:rsidRPr="0032199A" w:rsidRDefault="005D6BC4" w:rsidP="005D6BC4">
      <w:pPr>
        <w:spacing w:line="360" w:lineRule="auto"/>
        <w:jc w:val="both"/>
        <w:rPr>
          <w:rFonts w:ascii="Palatino Linotype" w:hAnsi="Palatino Linotype"/>
          <w:sz w:val="24"/>
          <w:szCs w:val="24"/>
        </w:rPr>
      </w:pPr>
      <w:r w:rsidRPr="0032199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32199A"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32199A"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32199A">
        <w:rPr>
          <w:rFonts w:ascii="Palatino Linotype" w:hAnsi="Palatino Linotype" w:cs="Arial"/>
          <w:b/>
          <w:sz w:val="28"/>
        </w:rPr>
        <w:t>SEGUNDO</w:t>
      </w:r>
      <w:r w:rsidRPr="0032199A">
        <w:rPr>
          <w:rFonts w:ascii="Palatino Linotype" w:hAnsi="Palatino Linotype" w:cs="Arial"/>
          <w:b/>
        </w:rPr>
        <w:t xml:space="preserve">. </w:t>
      </w:r>
      <w:r w:rsidRPr="0032199A">
        <w:rPr>
          <w:rFonts w:ascii="Palatino Linotype" w:hAnsi="Palatino Linotype" w:cs="Arial"/>
          <w:b/>
          <w:sz w:val="28"/>
          <w:szCs w:val="28"/>
        </w:rPr>
        <w:t>Sobre los alcances del recurso de revisión.</w:t>
      </w:r>
      <w:r w:rsidRPr="0032199A">
        <w:rPr>
          <w:rFonts w:ascii="Palatino Linotype" w:hAnsi="Palatino Linotype" w:cs="Arial"/>
          <w:b/>
        </w:rPr>
        <w:t xml:space="preserve"> </w:t>
      </w:r>
    </w:p>
    <w:p w14:paraId="64DBC990" w14:textId="77777777" w:rsidR="00A41851" w:rsidRPr="0032199A"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32199A">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32199A">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32199A"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3D9CF6B" w14:textId="77777777" w:rsidR="00D436FA" w:rsidRPr="0032199A" w:rsidRDefault="00D436FA" w:rsidP="00D436FA">
      <w:pPr>
        <w:spacing w:after="0" w:line="360" w:lineRule="auto"/>
        <w:jc w:val="both"/>
        <w:rPr>
          <w:rFonts w:ascii="Palatino Linotype" w:eastAsia="Times New Roman" w:hAnsi="Palatino Linotype" w:cs="Times New Roman"/>
          <w:sz w:val="24"/>
          <w:szCs w:val="24"/>
          <w:lang w:eastAsia="es-ES"/>
        </w:rPr>
      </w:pPr>
      <w:r w:rsidRPr="0032199A">
        <w:rPr>
          <w:rFonts w:ascii="Palatino Linotype" w:hAnsi="Palatino Linotype" w:cs="Arial"/>
          <w:b/>
          <w:sz w:val="28"/>
        </w:rPr>
        <w:t xml:space="preserve">TERCERO. Cuestiones de previo y especial pronunciamiento. </w:t>
      </w:r>
      <w:r w:rsidRPr="0032199A">
        <w:rPr>
          <w:rFonts w:ascii="Palatino Linotype" w:eastAsia="Times New Roman" w:hAnsi="Palatino Linotype" w:cs="Times New Roman"/>
          <w:sz w:val="24"/>
          <w:szCs w:val="24"/>
          <w:lang w:eastAsia="es-ES"/>
        </w:rPr>
        <w:t xml:space="preserve"> </w:t>
      </w:r>
    </w:p>
    <w:p w14:paraId="65F70DB1" w14:textId="1690ADB9" w:rsidR="00D436FA" w:rsidRPr="0032199A" w:rsidRDefault="00D436FA" w:rsidP="00D436FA">
      <w:pPr>
        <w:spacing w:after="0" w:line="360" w:lineRule="auto"/>
        <w:jc w:val="both"/>
        <w:rPr>
          <w:rFonts w:ascii="Palatino Linotype" w:hAnsi="Palatino Linotype" w:cs="Arial"/>
          <w:sz w:val="24"/>
        </w:rPr>
      </w:pPr>
      <w:r w:rsidRPr="0032199A">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2199A">
        <w:rPr>
          <w:rFonts w:ascii="Palatino Linotype" w:hAnsi="Palatino Linotype"/>
          <w:b/>
          <w:sz w:val="24"/>
          <w:szCs w:val="24"/>
        </w:rPr>
        <w:t>Recurrente,</w:t>
      </w:r>
      <w:r w:rsidRPr="0032199A">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A54901">
        <w:rPr>
          <w:rFonts w:ascii="Palatino Linotype" w:hAnsi="Palatino Linotype" w:cs="Arial"/>
          <w:b/>
          <w:bCs/>
          <w:sz w:val="24"/>
        </w:rPr>
        <w:t>xxxxxxxxxxxxxxxxxxxxxxxxxxxxxxxxxxxxxxxxxxxxx</w:t>
      </w:r>
      <w:proofErr w:type="spellEnd"/>
      <w:r w:rsidRPr="0032199A">
        <w:rPr>
          <w:rFonts w:ascii="Palatino Linotype" w:hAnsi="Palatino Linotype" w:cs="Arial"/>
          <w:b/>
          <w:bCs/>
          <w:sz w:val="24"/>
        </w:rPr>
        <w:t xml:space="preserve">, </w:t>
      </w:r>
      <w:r w:rsidRPr="0032199A">
        <w:rPr>
          <w:rFonts w:ascii="Palatino Linotype" w:hAnsi="Palatino Linotype" w:cs="Arial"/>
          <w:sz w:val="24"/>
        </w:rPr>
        <w:t>del cual no se colige que corresponda al nombre de una persona.</w:t>
      </w:r>
    </w:p>
    <w:p w14:paraId="51D526A0" w14:textId="77777777" w:rsidR="00D436FA" w:rsidRPr="0032199A" w:rsidRDefault="00D436FA" w:rsidP="00D436FA">
      <w:pPr>
        <w:spacing w:after="0" w:line="360" w:lineRule="auto"/>
        <w:jc w:val="both"/>
        <w:rPr>
          <w:rFonts w:ascii="Palatino Linotype" w:hAnsi="Palatino Linotype"/>
          <w:sz w:val="24"/>
          <w:szCs w:val="24"/>
        </w:rPr>
      </w:pPr>
    </w:p>
    <w:p w14:paraId="7937B478" w14:textId="77777777" w:rsidR="00D436FA" w:rsidRPr="0032199A" w:rsidRDefault="00D436FA" w:rsidP="00D436FA">
      <w:pPr>
        <w:pStyle w:val="Prrafodelista"/>
        <w:widowControl w:val="0"/>
        <w:autoSpaceDE w:val="0"/>
        <w:autoSpaceDN w:val="0"/>
        <w:adjustRightInd w:val="0"/>
        <w:spacing w:line="360" w:lineRule="auto"/>
        <w:ind w:left="0"/>
        <w:jc w:val="both"/>
        <w:rPr>
          <w:rFonts w:ascii="Palatino Linotype" w:hAnsi="Palatino Linotype" w:cs="Arial"/>
        </w:rPr>
      </w:pPr>
      <w:r w:rsidRPr="0032199A">
        <w:rPr>
          <w:rFonts w:ascii="Palatino Linotype" w:hAnsi="Palatino Linotype" w:cs="Arial"/>
        </w:rPr>
        <w:t xml:space="preserve">Esta Ponencia considera importante abordar el análisis de los requisitos de procedibilidad de los recursos de revisión, así el artículo 180 de la </w:t>
      </w:r>
      <w:r w:rsidRPr="0032199A">
        <w:rPr>
          <w:rFonts w:ascii="Palatino Linotype" w:hAnsi="Palatino Linotype" w:cs="Arial"/>
          <w:lang w:eastAsia="es-MX"/>
        </w:rPr>
        <w:t xml:space="preserve">Ley de Transparencia y Acceso a la Información Pública del Estado de México y Municipios, </w:t>
      </w:r>
      <w:r w:rsidRPr="0032199A">
        <w:rPr>
          <w:rFonts w:ascii="Palatino Linotype" w:hAnsi="Palatino Linotype" w:cs="Arial"/>
          <w:lang w:eastAsia="es-MX"/>
        </w:rPr>
        <w:lastRenderedPageBreak/>
        <w:t xml:space="preserve">que </w:t>
      </w:r>
      <w:r w:rsidRPr="0032199A">
        <w:rPr>
          <w:rFonts w:ascii="Palatino Linotype" w:hAnsi="Palatino Linotype" w:cs="Arial"/>
        </w:rPr>
        <w:t>establece lo siguiente:</w:t>
      </w:r>
    </w:p>
    <w:p w14:paraId="69135275" w14:textId="77777777" w:rsidR="00D436FA" w:rsidRPr="0032199A" w:rsidRDefault="00D436FA" w:rsidP="00D436FA">
      <w:pPr>
        <w:spacing w:before="240" w:line="360" w:lineRule="auto"/>
        <w:ind w:left="851" w:right="851"/>
        <w:jc w:val="both"/>
        <w:rPr>
          <w:rFonts w:ascii="Palatino Linotype" w:hAnsi="Palatino Linotype"/>
          <w:b/>
          <w:i/>
        </w:rPr>
      </w:pPr>
      <w:r w:rsidRPr="0032199A">
        <w:rPr>
          <w:rFonts w:ascii="Palatino Linotype" w:hAnsi="Palatino Linotype"/>
          <w:i/>
        </w:rPr>
        <w:t>“</w:t>
      </w:r>
      <w:r w:rsidRPr="0032199A">
        <w:rPr>
          <w:rFonts w:ascii="Palatino Linotype" w:hAnsi="Palatino Linotype"/>
          <w:b/>
          <w:i/>
        </w:rPr>
        <w:t xml:space="preserve">Artículo 180. </w:t>
      </w:r>
      <w:r w:rsidRPr="0032199A">
        <w:rPr>
          <w:rFonts w:ascii="Palatino Linotype" w:hAnsi="Palatino Linotype"/>
          <w:i/>
        </w:rPr>
        <w:t xml:space="preserve">El </w:t>
      </w:r>
      <w:r w:rsidRPr="0032199A">
        <w:rPr>
          <w:rFonts w:ascii="Palatino Linotype" w:hAnsi="Palatino Linotype" w:cs="Arial"/>
          <w:i/>
        </w:rPr>
        <w:t>recurso</w:t>
      </w:r>
      <w:r w:rsidRPr="0032199A">
        <w:rPr>
          <w:rFonts w:ascii="Palatino Linotype" w:hAnsi="Palatino Linotype"/>
          <w:i/>
        </w:rPr>
        <w:t xml:space="preserve"> </w:t>
      </w:r>
      <w:r w:rsidRPr="0032199A">
        <w:rPr>
          <w:rFonts w:ascii="Palatino Linotype" w:hAnsi="Palatino Linotype" w:cs="Arial"/>
          <w:i/>
          <w:lang w:eastAsia="es-MX"/>
        </w:rPr>
        <w:t>de</w:t>
      </w:r>
      <w:r w:rsidRPr="0032199A">
        <w:rPr>
          <w:rFonts w:ascii="Palatino Linotype" w:hAnsi="Palatino Linotype"/>
          <w:i/>
        </w:rPr>
        <w:t xml:space="preserve"> revisión contendrá:</w:t>
      </w:r>
      <w:r w:rsidRPr="0032199A">
        <w:rPr>
          <w:rFonts w:ascii="Palatino Linotype" w:hAnsi="Palatino Linotype"/>
          <w:b/>
          <w:i/>
        </w:rPr>
        <w:t xml:space="preserve"> </w:t>
      </w:r>
    </w:p>
    <w:p w14:paraId="254F3DE1" w14:textId="77777777" w:rsidR="00D436FA" w:rsidRPr="0032199A" w:rsidRDefault="00D436FA" w:rsidP="00D436FA">
      <w:pPr>
        <w:spacing w:before="240" w:line="360" w:lineRule="auto"/>
        <w:ind w:left="851" w:right="851"/>
        <w:jc w:val="both"/>
        <w:rPr>
          <w:rFonts w:ascii="Palatino Linotype" w:hAnsi="Palatino Linotype"/>
          <w:b/>
          <w:i/>
        </w:rPr>
      </w:pPr>
      <w:r w:rsidRPr="0032199A">
        <w:rPr>
          <w:rFonts w:ascii="Palatino Linotype" w:hAnsi="Palatino Linotype"/>
          <w:b/>
          <w:i/>
        </w:rPr>
        <w:t xml:space="preserve">I. </w:t>
      </w:r>
      <w:r w:rsidRPr="0032199A">
        <w:rPr>
          <w:rFonts w:ascii="Palatino Linotype" w:hAnsi="Palatino Linotype"/>
          <w:i/>
        </w:rPr>
        <w:t xml:space="preserve">El sujeto obligado ante </w:t>
      </w:r>
      <w:r w:rsidRPr="0032199A">
        <w:rPr>
          <w:rFonts w:ascii="Palatino Linotype" w:hAnsi="Palatino Linotype" w:cs="Arial"/>
          <w:i/>
        </w:rPr>
        <w:t>la</w:t>
      </w:r>
      <w:r w:rsidRPr="0032199A">
        <w:rPr>
          <w:rFonts w:ascii="Palatino Linotype" w:hAnsi="Palatino Linotype"/>
          <w:i/>
        </w:rPr>
        <w:t xml:space="preserve"> cual </w:t>
      </w:r>
      <w:r w:rsidRPr="0032199A">
        <w:rPr>
          <w:rFonts w:ascii="Palatino Linotype" w:hAnsi="Palatino Linotype" w:cs="Arial"/>
          <w:i/>
          <w:lang w:eastAsia="es-MX"/>
        </w:rPr>
        <w:t>se</w:t>
      </w:r>
      <w:r w:rsidRPr="0032199A">
        <w:rPr>
          <w:rFonts w:ascii="Palatino Linotype" w:hAnsi="Palatino Linotype"/>
          <w:i/>
        </w:rPr>
        <w:t xml:space="preserve"> presentó la solicitud;</w:t>
      </w:r>
      <w:r w:rsidRPr="0032199A">
        <w:rPr>
          <w:rFonts w:ascii="Palatino Linotype" w:hAnsi="Palatino Linotype"/>
          <w:b/>
          <w:i/>
        </w:rPr>
        <w:t xml:space="preserve"> </w:t>
      </w:r>
    </w:p>
    <w:p w14:paraId="6C059F60" w14:textId="77777777" w:rsidR="00D436FA" w:rsidRPr="0032199A" w:rsidRDefault="00D436FA" w:rsidP="00D436FA">
      <w:pPr>
        <w:spacing w:before="240" w:line="360" w:lineRule="auto"/>
        <w:ind w:left="851" w:right="851"/>
        <w:jc w:val="both"/>
        <w:rPr>
          <w:rFonts w:ascii="Palatino Linotype" w:hAnsi="Palatino Linotype"/>
          <w:b/>
          <w:i/>
        </w:rPr>
      </w:pPr>
      <w:r w:rsidRPr="0032199A">
        <w:rPr>
          <w:rFonts w:ascii="Palatino Linotype" w:hAnsi="Palatino Linotype"/>
          <w:b/>
          <w:i/>
        </w:rPr>
        <w:t xml:space="preserve">II. </w:t>
      </w:r>
      <w:r w:rsidRPr="0032199A">
        <w:rPr>
          <w:rFonts w:ascii="Palatino Linotype" w:hAnsi="Palatino Linotype"/>
          <w:b/>
          <w:i/>
          <w:u w:val="single"/>
        </w:rPr>
        <w:t xml:space="preserve">El nombre del solicitante </w:t>
      </w:r>
      <w:r w:rsidRPr="0032199A">
        <w:rPr>
          <w:rFonts w:ascii="Palatino Linotype" w:hAnsi="Palatino Linotype" w:cs="Arial"/>
          <w:b/>
          <w:i/>
          <w:u w:val="single"/>
          <w:lang w:eastAsia="es-MX"/>
        </w:rPr>
        <w:t>que</w:t>
      </w:r>
      <w:r w:rsidRPr="0032199A">
        <w:rPr>
          <w:rFonts w:ascii="Palatino Linotype" w:hAnsi="Palatino Linotype"/>
          <w:b/>
          <w:i/>
          <w:u w:val="single"/>
        </w:rPr>
        <w:t xml:space="preserve"> recurre</w:t>
      </w:r>
      <w:r w:rsidRPr="0032199A">
        <w:rPr>
          <w:rFonts w:ascii="Palatino Linotype" w:hAnsi="Palatino Linotype"/>
          <w:b/>
          <w:i/>
        </w:rPr>
        <w:t xml:space="preserve"> </w:t>
      </w:r>
      <w:r w:rsidRPr="0032199A">
        <w:rPr>
          <w:rFonts w:ascii="Palatino Linotype" w:hAnsi="Palatino Linotype"/>
          <w:i/>
        </w:rPr>
        <w:t>o de su representante y, en su caso, del tercero interesado, así como la dirección o medio que señale para recibir notificaciones;</w:t>
      </w:r>
      <w:r w:rsidRPr="0032199A">
        <w:rPr>
          <w:rFonts w:ascii="Palatino Linotype" w:hAnsi="Palatino Linotype"/>
          <w:b/>
          <w:i/>
        </w:rPr>
        <w:t xml:space="preserve"> </w:t>
      </w:r>
    </w:p>
    <w:p w14:paraId="2EC02062" w14:textId="77777777" w:rsidR="00D436FA" w:rsidRPr="0032199A" w:rsidRDefault="00D436FA" w:rsidP="00D436FA">
      <w:pPr>
        <w:spacing w:before="240" w:line="360" w:lineRule="auto"/>
        <w:ind w:left="851" w:right="851"/>
        <w:rPr>
          <w:rFonts w:ascii="Palatino Linotype" w:hAnsi="Palatino Linotype"/>
          <w:i/>
        </w:rPr>
      </w:pPr>
      <w:r w:rsidRPr="0032199A">
        <w:rPr>
          <w:rFonts w:ascii="Palatino Linotype" w:hAnsi="Palatino Linotype"/>
          <w:b/>
          <w:i/>
        </w:rPr>
        <w:t>(…)” [Sic]</w:t>
      </w:r>
    </w:p>
    <w:p w14:paraId="1BA728D8" w14:textId="77777777" w:rsidR="00D436FA" w:rsidRPr="0032199A" w:rsidRDefault="00D436FA" w:rsidP="00D436FA">
      <w:pPr>
        <w:pStyle w:val="Prrafodelista"/>
        <w:widowControl w:val="0"/>
        <w:autoSpaceDE w:val="0"/>
        <w:autoSpaceDN w:val="0"/>
        <w:adjustRightInd w:val="0"/>
        <w:ind w:left="0"/>
        <w:jc w:val="both"/>
        <w:rPr>
          <w:rFonts w:ascii="Palatino Linotype" w:hAnsi="Palatino Linotype"/>
        </w:rPr>
      </w:pPr>
    </w:p>
    <w:p w14:paraId="76D6A6C1" w14:textId="39A024EE" w:rsidR="00D436FA" w:rsidRPr="0032199A" w:rsidRDefault="00D436FA" w:rsidP="00D436FA">
      <w:pPr>
        <w:pStyle w:val="Prrafodelista"/>
        <w:widowControl w:val="0"/>
        <w:autoSpaceDE w:val="0"/>
        <w:autoSpaceDN w:val="0"/>
        <w:adjustRightInd w:val="0"/>
        <w:spacing w:line="360" w:lineRule="auto"/>
        <w:ind w:left="0"/>
        <w:jc w:val="both"/>
        <w:rPr>
          <w:rFonts w:ascii="Palatino Linotype" w:hAnsi="Palatino Linotype"/>
        </w:rPr>
      </w:pPr>
      <w:r w:rsidRPr="0032199A">
        <w:rPr>
          <w:rFonts w:ascii="Palatino Linotype" w:hAnsi="Palatino Linotype"/>
        </w:rPr>
        <w:t xml:space="preserve">En principio, de una interpretación del artículo transcrito se observan los requisitos que </w:t>
      </w:r>
      <w:r w:rsidRPr="0032199A">
        <w:rPr>
          <w:rFonts w:ascii="Palatino Linotype" w:hAnsi="Palatino Linotype" w:cs="Arial"/>
        </w:rPr>
        <w:t>deberán</w:t>
      </w:r>
      <w:r w:rsidRPr="0032199A">
        <w:rPr>
          <w:rFonts w:ascii="Palatino Linotype" w:hAnsi="Palatino Linotype"/>
        </w:rPr>
        <w:t xml:space="preserve"> contener los recursos de revisión; sobre el particular, de la revisión del expediente electrónico del </w:t>
      </w:r>
      <w:r w:rsidRPr="0032199A">
        <w:rPr>
          <w:rFonts w:ascii="Palatino Linotype" w:hAnsi="Palatino Linotype"/>
          <w:b/>
        </w:rPr>
        <w:t>SAIMEX</w:t>
      </w:r>
      <w:r w:rsidRPr="0032199A">
        <w:rPr>
          <w:rFonts w:ascii="Palatino Linotype" w:hAnsi="Palatino Linotype"/>
        </w:rPr>
        <w:t xml:space="preserve"> se desprende que el solicitante y ahora Recurrente, en ejercicio de su derecho de acceso a la información pública, no proporcionó un nombre para que </w:t>
      </w:r>
      <w:r w:rsidRPr="0032199A">
        <w:rPr>
          <w:rFonts w:ascii="Palatino Linotype" w:hAnsi="Palatino Linotype" w:cs="Arial"/>
        </w:rPr>
        <w:t>sea</w:t>
      </w:r>
      <w:r w:rsidRPr="0032199A">
        <w:rPr>
          <w:rFonts w:ascii="Palatino Linotype" w:hAnsi="Palatino Linotype"/>
        </w:rPr>
        <w:t xml:space="preserve"> identificado, ya que indicó en el apartado de </w:t>
      </w:r>
      <w:r w:rsidRPr="0032199A">
        <w:rPr>
          <w:rFonts w:ascii="Palatino Linotype" w:hAnsi="Palatino Linotype"/>
          <w:b/>
        </w:rPr>
        <w:t>“DATOS DEL SOLICITANTE”,</w:t>
      </w:r>
      <w:r w:rsidRPr="0032199A">
        <w:rPr>
          <w:rFonts w:ascii="Palatino Linotype" w:hAnsi="Palatino Linotype"/>
        </w:rPr>
        <w:t xml:space="preserve"> el nombre de </w:t>
      </w:r>
      <w:r w:rsidRPr="0032199A">
        <w:rPr>
          <w:rFonts w:ascii="Palatino Linotype" w:hAnsi="Palatino Linotype" w:cs="Arial"/>
          <w:b/>
        </w:rPr>
        <w:t xml:space="preserve">C. </w:t>
      </w:r>
      <w:proofErr w:type="spellStart"/>
      <w:r w:rsidR="00A54901">
        <w:rPr>
          <w:rFonts w:ascii="Palatino Linotype" w:hAnsi="Palatino Linotype" w:cs="Arial"/>
          <w:b/>
          <w:bCs/>
        </w:rPr>
        <w:t>xxxxxxxxxxxxxxxxxxxxxxx</w:t>
      </w:r>
      <w:proofErr w:type="spellEnd"/>
      <w:r w:rsidRPr="0032199A">
        <w:rPr>
          <w:rFonts w:ascii="Palatino Linotype" w:hAnsi="Palatino Linotype" w:cs="Arial"/>
          <w:b/>
          <w:bCs/>
        </w:rPr>
        <w:t xml:space="preserve"> </w:t>
      </w:r>
      <w:proofErr w:type="spellStart"/>
      <w:r w:rsidR="00A54901">
        <w:rPr>
          <w:rFonts w:ascii="Palatino Linotype" w:hAnsi="Palatino Linotype" w:cs="Arial"/>
          <w:b/>
          <w:bCs/>
        </w:rPr>
        <w:t>xxxxxxxxxxxxxxxxxxxxxxxxxxxxxx</w:t>
      </w:r>
      <w:proofErr w:type="spellEnd"/>
      <w:r w:rsidRPr="0032199A">
        <w:rPr>
          <w:rFonts w:ascii="Palatino Linotype" w:hAnsi="Palatino Linotype" w:cs="Arial"/>
          <w:b/>
          <w:bCs/>
        </w:rPr>
        <w:t xml:space="preserve">, </w:t>
      </w:r>
      <w:r w:rsidRPr="0032199A">
        <w:rPr>
          <w:rFonts w:ascii="Palatino Linotype" w:hAnsi="Palatino Linotype" w:cs="Arial"/>
          <w:bCs/>
        </w:rPr>
        <w:t xml:space="preserve">por lo que </w:t>
      </w:r>
      <w:r w:rsidRPr="0032199A">
        <w:rPr>
          <w:rFonts w:ascii="Palatino Linotype" w:hAnsi="Palatino Linotype"/>
        </w:rPr>
        <w:t>no tiene certeza sobre su identidad, lo que en estricto sentido, no se colmarían los requisitos establecidos en el citado artículo 180 de la Ley de Transparencia.</w:t>
      </w:r>
    </w:p>
    <w:p w14:paraId="23C83479" w14:textId="77777777" w:rsidR="00D436FA" w:rsidRPr="0032199A" w:rsidRDefault="00D436FA" w:rsidP="00D436FA">
      <w:pPr>
        <w:pStyle w:val="Prrafodelista"/>
        <w:widowControl w:val="0"/>
        <w:autoSpaceDE w:val="0"/>
        <w:autoSpaceDN w:val="0"/>
        <w:adjustRightInd w:val="0"/>
        <w:spacing w:line="360" w:lineRule="auto"/>
        <w:ind w:left="0"/>
        <w:jc w:val="both"/>
        <w:rPr>
          <w:rFonts w:ascii="Palatino Linotype" w:hAnsi="Palatino Linotype"/>
        </w:rPr>
      </w:pPr>
    </w:p>
    <w:p w14:paraId="5291D142" w14:textId="77777777" w:rsidR="00D436FA" w:rsidRPr="0032199A" w:rsidRDefault="00D436FA" w:rsidP="00D436FA">
      <w:pPr>
        <w:pStyle w:val="Prrafodelista"/>
        <w:widowControl w:val="0"/>
        <w:autoSpaceDE w:val="0"/>
        <w:autoSpaceDN w:val="0"/>
        <w:adjustRightInd w:val="0"/>
        <w:spacing w:line="360" w:lineRule="auto"/>
        <w:ind w:left="0"/>
        <w:jc w:val="both"/>
        <w:rPr>
          <w:rFonts w:ascii="Palatino Linotype" w:hAnsi="Palatino Linotype" w:cs="Arial"/>
        </w:rPr>
      </w:pPr>
      <w:r w:rsidRPr="0032199A">
        <w:rPr>
          <w:rFonts w:ascii="Palatino Linotype" w:hAnsi="Palatino Linotype"/>
        </w:rPr>
        <w:t xml:space="preserve">No obstante lo anterior, debe destacarse que el artículo 15 de </w:t>
      </w:r>
      <w:r w:rsidRPr="0032199A">
        <w:rPr>
          <w:rFonts w:ascii="Palatino Linotype" w:hAnsi="Palatino Linotype" w:cs="Arial"/>
          <w:lang w:eastAsia="es-MX"/>
        </w:rPr>
        <w:t xml:space="preserve">Ley de Transparencia y Acceso a la </w:t>
      </w:r>
      <w:r w:rsidRPr="0032199A">
        <w:rPr>
          <w:rFonts w:ascii="Palatino Linotype" w:hAnsi="Palatino Linotype" w:cs="Arial"/>
        </w:rPr>
        <w:t>Información</w:t>
      </w:r>
      <w:r w:rsidRPr="0032199A">
        <w:rPr>
          <w:rFonts w:ascii="Palatino Linotype" w:hAnsi="Palatino Linotype" w:cs="Arial"/>
          <w:lang w:eastAsia="es-MX"/>
        </w:rPr>
        <w:t xml:space="preserve"> Pública del Estado de México y Municipios </w:t>
      </w:r>
      <w:r w:rsidRPr="0032199A">
        <w:rPr>
          <w:rFonts w:ascii="Palatino Linotype" w:hAnsi="Palatino Linotype" w:cs="Arial"/>
          <w:iCs/>
        </w:rPr>
        <w:t xml:space="preserve">prevé que, </w:t>
      </w:r>
      <w:r w:rsidRPr="0032199A">
        <w:rPr>
          <w:rFonts w:ascii="Palatino Linotype" w:hAnsi="Palatino Linotype"/>
        </w:rPr>
        <w:t xml:space="preserve">toda persona tendrá acceso a la información </w:t>
      </w:r>
      <w:r w:rsidRPr="0032199A">
        <w:rPr>
          <w:rFonts w:ascii="Palatino Linotype" w:hAnsi="Palatino Linotype" w:cs="Arial"/>
        </w:rPr>
        <w:t xml:space="preserve">sin necesidad de acreditar interés alguno o justificar su utilización, de lo que se infiere que para el </w:t>
      </w:r>
      <w:r w:rsidRPr="0032199A">
        <w:rPr>
          <w:rFonts w:ascii="Palatino Linotype" w:hAnsi="Palatino Linotype"/>
        </w:rPr>
        <w:t>ejercicio</w:t>
      </w:r>
      <w:r w:rsidRPr="0032199A">
        <w:rPr>
          <w:rFonts w:ascii="Palatino Linotype" w:hAnsi="Palatino Linotype" w:cs="Arial"/>
        </w:rPr>
        <w:t xml:space="preserve"> del derecho de acceso a la información pública, el nombre no es un requisito </w:t>
      </w:r>
      <w:r w:rsidRPr="0032199A">
        <w:rPr>
          <w:rFonts w:ascii="Palatino Linotype" w:hAnsi="Palatino Linotype" w:cs="Arial"/>
          <w:i/>
        </w:rPr>
        <w:t>sine qua non</w:t>
      </w:r>
      <w:r w:rsidRPr="0032199A">
        <w:rPr>
          <w:rFonts w:ascii="Palatino Linotype" w:hAnsi="Palatino Linotype" w:cs="Arial"/>
        </w:rPr>
        <w:t xml:space="preserve"> que los particulares </w:t>
      </w:r>
      <w:r w:rsidRPr="0032199A">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3F15BFDF" w14:textId="77777777" w:rsidR="00D436FA" w:rsidRPr="0032199A" w:rsidRDefault="00D436FA" w:rsidP="00D436FA">
      <w:pPr>
        <w:pStyle w:val="Prrafodelista"/>
        <w:widowControl w:val="0"/>
        <w:autoSpaceDE w:val="0"/>
        <w:autoSpaceDN w:val="0"/>
        <w:adjustRightInd w:val="0"/>
        <w:ind w:left="0"/>
        <w:jc w:val="both"/>
        <w:rPr>
          <w:rFonts w:ascii="Palatino Linotype" w:hAnsi="Palatino Linotype"/>
        </w:rPr>
      </w:pPr>
    </w:p>
    <w:p w14:paraId="406EA142" w14:textId="77777777" w:rsidR="00D436FA" w:rsidRPr="0032199A" w:rsidRDefault="00D436FA" w:rsidP="00D436FA">
      <w:pPr>
        <w:pStyle w:val="Prrafodelista"/>
        <w:widowControl w:val="0"/>
        <w:autoSpaceDE w:val="0"/>
        <w:autoSpaceDN w:val="0"/>
        <w:adjustRightInd w:val="0"/>
        <w:spacing w:line="360" w:lineRule="auto"/>
        <w:ind w:left="0"/>
        <w:jc w:val="both"/>
        <w:rPr>
          <w:rFonts w:ascii="Palatino Linotype" w:hAnsi="Palatino Linotype"/>
        </w:rPr>
      </w:pPr>
      <w:r w:rsidRPr="0032199A">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2199A">
        <w:rPr>
          <w:rFonts w:ascii="Palatino Linotype" w:hAnsi="Palatino Linotype" w:cs="Arial"/>
        </w:rPr>
        <w:t>derecho</w:t>
      </w:r>
      <w:r w:rsidRPr="0032199A">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C275619" w14:textId="77777777" w:rsidR="00D436FA" w:rsidRPr="0032199A" w:rsidRDefault="00D436FA"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32199A" w:rsidRDefault="00A41851" w:rsidP="00A41851">
      <w:pPr>
        <w:tabs>
          <w:tab w:val="left" w:pos="709"/>
        </w:tabs>
        <w:spacing w:before="240" w:line="360" w:lineRule="auto"/>
        <w:ind w:right="51"/>
        <w:jc w:val="both"/>
        <w:rPr>
          <w:rFonts w:ascii="Palatino Linotype" w:hAnsi="Palatino Linotype"/>
          <w:b/>
          <w:sz w:val="28"/>
          <w:szCs w:val="28"/>
        </w:rPr>
      </w:pPr>
      <w:r w:rsidRPr="0032199A">
        <w:rPr>
          <w:rFonts w:ascii="Palatino Linotype" w:hAnsi="Palatino Linotype"/>
          <w:b/>
          <w:sz w:val="28"/>
          <w:szCs w:val="28"/>
        </w:rPr>
        <w:t xml:space="preserve">CUARTO. Estudio y resolución del asunto </w:t>
      </w:r>
      <w:r w:rsidRPr="0032199A">
        <w:rPr>
          <w:rFonts w:ascii="Palatino Linotype" w:hAnsi="Palatino Linotype"/>
          <w:b/>
          <w:sz w:val="28"/>
          <w:szCs w:val="28"/>
        </w:rPr>
        <w:tab/>
      </w:r>
    </w:p>
    <w:p w14:paraId="78E8A3FA" w14:textId="77777777" w:rsidR="00A41851" w:rsidRPr="0032199A"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32199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32199A" w:rsidRDefault="00A41851" w:rsidP="00A41851">
      <w:pPr>
        <w:spacing w:after="0" w:line="360" w:lineRule="auto"/>
        <w:jc w:val="both"/>
        <w:rPr>
          <w:rFonts w:ascii="Palatino Linotype" w:eastAsia="Times New Roman" w:hAnsi="Palatino Linotype" w:cs="Times New Roman"/>
          <w:sz w:val="24"/>
          <w:szCs w:val="24"/>
          <w:lang w:eastAsia="es-ES"/>
        </w:rPr>
      </w:pPr>
      <w:r w:rsidRPr="0032199A">
        <w:rPr>
          <w:rFonts w:ascii="Palatino Linotype" w:hAnsi="Palatino Linotype" w:cs="Arial"/>
          <w:sz w:val="24"/>
          <w:szCs w:val="24"/>
        </w:rPr>
        <w:lastRenderedPageBreak/>
        <w:t xml:space="preserve">En este tenor, es necesario subrayar que </w:t>
      </w:r>
      <w:r w:rsidRPr="0032199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b/>
          <w:i/>
          <w:lang w:eastAsia="es-ES"/>
        </w:rPr>
        <w:t>“Artículo 4.</w:t>
      </w:r>
      <w:r w:rsidRPr="0032199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b/>
          <w:i/>
          <w:lang w:eastAsia="es-ES"/>
        </w:rPr>
        <w:t>Artículo 12.</w:t>
      </w:r>
      <w:r w:rsidRPr="0032199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32199A">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w:t>
      </w:r>
    </w:p>
    <w:p w14:paraId="7CB28B76" w14:textId="77777777" w:rsidR="00A41851" w:rsidRPr="0032199A" w:rsidRDefault="00A41851" w:rsidP="00A41851">
      <w:pPr>
        <w:spacing w:before="240" w:line="360" w:lineRule="auto"/>
        <w:ind w:left="851" w:right="851"/>
        <w:jc w:val="both"/>
        <w:rPr>
          <w:rFonts w:ascii="Palatino Linotype" w:eastAsia="Times New Roman" w:hAnsi="Palatino Linotype" w:cs="Times New Roman"/>
          <w:b/>
          <w:i/>
          <w:lang w:eastAsia="es-ES"/>
        </w:rPr>
      </w:pPr>
      <w:r w:rsidRPr="0032199A">
        <w:rPr>
          <w:rFonts w:ascii="Palatino Linotype" w:eastAsia="Times New Roman" w:hAnsi="Palatino Linotype" w:cs="Times New Roman"/>
          <w:b/>
          <w:i/>
          <w:lang w:eastAsia="es-ES"/>
        </w:rPr>
        <w:t xml:space="preserve">Artículo 24. </w:t>
      </w:r>
    </w:p>
    <w:p w14:paraId="689D168A"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w:t>
      </w:r>
    </w:p>
    <w:p w14:paraId="6D76A2E4"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i/>
          <w:lang w:eastAsia="es-ES"/>
        </w:rPr>
        <w:t>(…)</w:t>
      </w:r>
    </w:p>
    <w:p w14:paraId="60BF3C2C" w14:textId="77777777" w:rsidR="00A41851" w:rsidRPr="0032199A" w:rsidRDefault="00A41851" w:rsidP="00A41851">
      <w:pPr>
        <w:spacing w:before="240" w:line="360" w:lineRule="auto"/>
        <w:ind w:left="851" w:right="851"/>
        <w:jc w:val="both"/>
        <w:rPr>
          <w:rFonts w:ascii="Palatino Linotype" w:eastAsia="Times New Roman" w:hAnsi="Palatino Linotype" w:cs="Times New Roman"/>
          <w:i/>
          <w:lang w:eastAsia="es-ES"/>
        </w:rPr>
      </w:pPr>
      <w:r w:rsidRPr="0032199A">
        <w:rPr>
          <w:rFonts w:ascii="Palatino Linotype" w:eastAsia="Times New Roman" w:hAnsi="Palatino Linotype" w:cs="Times New Roman"/>
          <w:b/>
          <w:i/>
          <w:lang w:eastAsia="es-ES"/>
        </w:rPr>
        <w:t>Artículo 160.</w:t>
      </w:r>
      <w:r w:rsidRPr="0032199A">
        <w:rPr>
          <w:rFonts w:ascii="Palatino Linotype" w:eastAsia="Times New Roman" w:hAnsi="Palatino Linotype" w:cs="Times New Roman"/>
          <w:i/>
          <w:lang w:eastAsia="es-ES"/>
        </w:rPr>
        <w:t xml:space="preserve"> Los sujetos obligados deberán otorgar acceso a los documentos que se </w:t>
      </w:r>
      <w:r w:rsidRPr="0032199A">
        <w:rPr>
          <w:rFonts w:ascii="Palatino Linotype" w:eastAsia="Times New Roman" w:hAnsi="Palatino Linotype" w:cs="Times New Roman"/>
          <w:b/>
          <w:i/>
          <w:lang w:eastAsia="es-ES"/>
        </w:rPr>
        <w:t xml:space="preserve"> </w:t>
      </w:r>
      <w:r w:rsidRPr="0032199A">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32199A" w:rsidRDefault="00A41851" w:rsidP="00A41851">
      <w:pPr>
        <w:spacing w:before="240" w:line="360" w:lineRule="auto"/>
        <w:ind w:left="851" w:right="851"/>
        <w:jc w:val="both"/>
        <w:rPr>
          <w:rFonts w:ascii="Palatino Linotype" w:eastAsia="Times New Roman" w:hAnsi="Palatino Linotype" w:cs="Times New Roman"/>
          <w:b/>
          <w:i/>
          <w:lang w:eastAsia="es-ES"/>
        </w:rPr>
      </w:pPr>
      <w:r w:rsidRPr="0032199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2199A">
        <w:rPr>
          <w:rFonts w:ascii="Palatino Linotype" w:eastAsia="Times New Roman" w:hAnsi="Palatino Linotype" w:cs="Times New Roman"/>
          <w:b/>
          <w:i/>
          <w:lang w:eastAsia="es-ES"/>
        </w:rPr>
        <w:t>[Sic]</w:t>
      </w:r>
    </w:p>
    <w:p w14:paraId="40267A49" w14:textId="77777777" w:rsidR="00A41851" w:rsidRPr="0032199A"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32199A" w:rsidRDefault="00A41851" w:rsidP="00A41851">
      <w:pPr>
        <w:spacing w:after="0" w:line="360" w:lineRule="auto"/>
        <w:jc w:val="both"/>
        <w:rPr>
          <w:rFonts w:ascii="Palatino Linotype" w:eastAsia="Times New Roman" w:hAnsi="Palatino Linotype" w:cs="Times New Roman"/>
          <w:sz w:val="24"/>
          <w:szCs w:val="24"/>
          <w:lang w:eastAsia="es-ES"/>
        </w:rPr>
      </w:pPr>
      <w:r w:rsidRPr="0032199A">
        <w:rPr>
          <w:rFonts w:ascii="Palatino Linotype" w:eastAsia="Times New Roman" w:hAnsi="Palatino Linotype" w:cs="Times New Roman"/>
          <w:sz w:val="24"/>
          <w:szCs w:val="24"/>
          <w:lang w:eastAsia="es-ES"/>
        </w:rPr>
        <w:t xml:space="preserve">Así que la obligación de los </w:t>
      </w:r>
      <w:r w:rsidRPr="0032199A">
        <w:rPr>
          <w:rFonts w:ascii="Palatino Linotype" w:eastAsia="Times New Roman" w:hAnsi="Palatino Linotype" w:cs="Times New Roman"/>
          <w:b/>
          <w:sz w:val="24"/>
          <w:szCs w:val="24"/>
          <w:lang w:eastAsia="es-ES"/>
        </w:rPr>
        <w:t>Sujetos Obligados</w:t>
      </w:r>
      <w:r w:rsidRPr="0032199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2199A">
        <w:rPr>
          <w:rFonts w:ascii="Palatino Linotype" w:eastAsia="Times New Roman" w:hAnsi="Palatino Linotype" w:cs="Times New Roman"/>
          <w:bCs/>
          <w:sz w:val="24"/>
          <w:szCs w:val="24"/>
          <w:lang w:eastAsia="es-ES"/>
        </w:rPr>
        <w:t>de la Ley local en la materia, que se reproduce de la siguiente forma</w:t>
      </w:r>
      <w:r w:rsidRPr="0032199A">
        <w:rPr>
          <w:rFonts w:ascii="Palatino Linotype" w:eastAsia="Times New Roman" w:hAnsi="Palatino Linotype" w:cs="Times New Roman"/>
          <w:sz w:val="24"/>
          <w:szCs w:val="24"/>
          <w:lang w:eastAsia="es-ES"/>
        </w:rPr>
        <w:t>:</w:t>
      </w:r>
    </w:p>
    <w:p w14:paraId="48337963" w14:textId="77777777" w:rsidR="00A41851" w:rsidRPr="0032199A" w:rsidRDefault="00A41851" w:rsidP="00A41851">
      <w:pPr>
        <w:spacing w:before="240" w:line="360" w:lineRule="auto"/>
        <w:ind w:left="851" w:right="851"/>
        <w:jc w:val="both"/>
        <w:rPr>
          <w:rFonts w:ascii="Palatino Linotype" w:eastAsia="Times New Roman" w:hAnsi="Palatino Linotype" w:cs="Arial"/>
          <w:b/>
          <w:i/>
          <w:lang w:eastAsia="es-ES"/>
        </w:rPr>
      </w:pPr>
      <w:r w:rsidRPr="0032199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2199A">
        <w:rPr>
          <w:rFonts w:ascii="Palatino Linotype" w:eastAsia="Times New Roman" w:hAnsi="Palatino Linotype" w:cs="Arial"/>
          <w:b/>
          <w:i/>
          <w:lang w:eastAsia="es-ES"/>
        </w:rPr>
        <w:t>[Sic]</w:t>
      </w:r>
    </w:p>
    <w:p w14:paraId="79C49584" w14:textId="77777777" w:rsidR="00A41851" w:rsidRPr="0032199A" w:rsidRDefault="00A41851" w:rsidP="00A41851">
      <w:pPr>
        <w:spacing w:before="240" w:line="360" w:lineRule="auto"/>
        <w:jc w:val="both"/>
        <w:rPr>
          <w:rFonts w:ascii="Palatino Linotype" w:hAnsi="Palatino Linotype"/>
          <w:sz w:val="24"/>
          <w:szCs w:val="24"/>
        </w:rPr>
      </w:pPr>
    </w:p>
    <w:p w14:paraId="5F34F88C" w14:textId="2BE0DF4D" w:rsidR="00EA72C0" w:rsidRPr="0032199A" w:rsidRDefault="00A41851" w:rsidP="00A41851">
      <w:pPr>
        <w:pStyle w:val="Sinespaciado"/>
        <w:spacing w:line="360" w:lineRule="auto"/>
        <w:jc w:val="both"/>
        <w:rPr>
          <w:rFonts w:ascii="Palatino Linotype" w:hAnsi="Palatino Linotype" w:cs="Arial"/>
        </w:rPr>
      </w:pPr>
      <w:r w:rsidRPr="0032199A">
        <w:rPr>
          <w:rFonts w:ascii="Palatino Linotype" w:hAnsi="Palatino Linotype"/>
        </w:rPr>
        <w:t xml:space="preserve">Una vez sentado lo anterior, </w:t>
      </w:r>
      <w:r w:rsidRPr="0032199A">
        <w:rPr>
          <w:rFonts w:ascii="Palatino Linotype" w:hAnsi="Palatino Linotype" w:cs="Arial"/>
        </w:rPr>
        <w:t xml:space="preserve">de una interpretación literal a la solicitud de información </w:t>
      </w:r>
      <w:r w:rsidR="00D436FA" w:rsidRPr="0032199A">
        <w:rPr>
          <w:rFonts w:ascii="Palatino Linotype" w:hAnsi="Palatino Linotype" w:cs="Arial"/>
          <w:b/>
          <w:bCs/>
        </w:rPr>
        <w:t>04977</w:t>
      </w:r>
      <w:r w:rsidR="00A97EEF" w:rsidRPr="0032199A">
        <w:rPr>
          <w:rFonts w:ascii="Palatino Linotype" w:hAnsi="Palatino Linotype" w:cs="Arial"/>
          <w:b/>
          <w:bCs/>
        </w:rPr>
        <w:t>/TOLUCA/IP/2025</w:t>
      </w:r>
      <w:r w:rsidRPr="0032199A">
        <w:rPr>
          <w:rFonts w:ascii="Palatino Linotype" w:hAnsi="Palatino Linotype" w:cs="Arial"/>
          <w:b/>
          <w:bCs/>
        </w:rPr>
        <w:t xml:space="preserve">, </w:t>
      </w:r>
      <w:r w:rsidRPr="0032199A">
        <w:rPr>
          <w:rFonts w:ascii="Palatino Linotype" w:hAnsi="Palatino Linotype" w:cs="Arial"/>
        </w:rPr>
        <w:t xml:space="preserve">se </w:t>
      </w:r>
      <w:r w:rsidR="00A97EEF" w:rsidRPr="0032199A">
        <w:rPr>
          <w:rFonts w:ascii="Palatino Linotype" w:hAnsi="Palatino Linotype" w:cs="Arial"/>
        </w:rPr>
        <w:t>desprenden las siguientes consideraciones:</w:t>
      </w:r>
    </w:p>
    <w:p w14:paraId="59F35B9F" w14:textId="77777777" w:rsidR="00A97EEF" w:rsidRPr="0032199A" w:rsidRDefault="00A97EEF">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32199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2199A">
        <w:rPr>
          <w:rFonts w:ascii="Palatino Linotype" w:hAnsi="Palatino Linotype" w:cs="Arial"/>
          <w:b/>
          <w:bCs/>
          <w:lang w:val="es-MX"/>
        </w:rPr>
        <w:t xml:space="preserve">Sujetos Obligados. </w:t>
      </w:r>
    </w:p>
    <w:p w14:paraId="2FA9F287" w14:textId="77777777" w:rsidR="00D436FA" w:rsidRPr="0032199A" w:rsidRDefault="00A97EEF">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32199A">
        <w:rPr>
          <w:rFonts w:ascii="Palatino Linotype" w:hAnsi="Palatino Linotype" w:cs="Arial"/>
          <w:lang w:val="es-MX"/>
        </w:rPr>
        <w:t xml:space="preserve">Que, de una interpretación literal a la solicitud de información, se advierte que </w:t>
      </w:r>
      <w:r w:rsidR="00D436FA" w:rsidRPr="0032199A">
        <w:rPr>
          <w:rFonts w:ascii="Palatino Linotype" w:hAnsi="Palatino Linotype" w:cs="Arial"/>
          <w:lang w:val="es-MX"/>
        </w:rPr>
        <w:t xml:space="preserve">únicamente fue formulado </w:t>
      </w:r>
      <w:r w:rsidR="00D436FA" w:rsidRPr="0032199A">
        <w:rPr>
          <w:rFonts w:ascii="Palatino Linotype" w:hAnsi="Palatino Linotype" w:cs="Arial"/>
          <w:b/>
          <w:bCs/>
          <w:lang w:val="es-MX"/>
        </w:rPr>
        <w:t xml:space="preserve">1 -un- </w:t>
      </w:r>
      <w:r w:rsidR="00D436FA" w:rsidRPr="0032199A">
        <w:rPr>
          <w:rFonts w:ascii="Palatino Linotype" w:hAnsi="Palatino Linotype" w:cs="Arial"/>
          <w:lang w:val="es-MX"/>
        </w:rPr>
        <w:t xml:space="preserve">requerimiento respecto del cual no fue fijada temporalidad, debiendo de ser fijada a la fecha en que se ejerció el derecho de acceso a la información pública, es decir, al trece de octubre de dos mil veinticinco. </w:t>
      </w:r>
    </w:p>
    <w:p w14:paraId="71ECBC48" w14:textId="571A94FC" w:rsidR="001378F1" w:rsidRPr="0032199A" w:rsidRDefault="001378F1">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32199A">
        <w:rPr>
          <w:rFonts w:ascii="Palatino Linotype" w:hAnsi="Palatino Linotype" w:cs="Arial"/>
          <w:lang w:val="es-MX"/>
        </w:rPr>
        <w:t xml:space="preserve">Que el particular no resulta experto en terminología de transparencia o administración pública, por ello al haber requerido </w:t>
      </w:r>
      <w:r w:rsidRPr="0032199A">
        <w:rPr>
          <w:rFonts w:ascii="Palatino Linotype" w:hAnsi="Palatino Linotype" w:cs="Arial"/>
          <w:i/>
          <w:iCs/>
          <w:lang w:val="es-MX"/>
        </w:rPr>
        <w:t>“EL GAFETE Y/O IDENTIFICACION OFICIAL”</w:t>
      </w:r>
      <w:r w:rsidRPr="0032199A">
        <w:rPr>
          <w:rFonts w:ascii="Palatino Linotype" w:hAnsi="Palatino Linotype" w:cs="Arial"/>
          <w:lang w:val="es-MX"/>
        </w:rPr>
        <w:t xml:space="preserve">, en este sentido se comprende que resultan de su interés el gafete y/o credencial de servidor público. </w:t>
      </w:r>
    </w:p>
    <w:p w14:paraId="55E4E38C" w14:textId="77777777" w:rsidR="001D2DE8" w:rsidRPr="0032199A" w:rsidRDefault="001D2DE8" w:rsidP="001D2DE8">
      <w:pPr>
        <w:autoSpaceDE w:val="0"/>
        <w:autoSpaceDN w:val="0"/>
        <w:adjustRightInd w:val="0"/>
        <w:spacing w:before="240" w:line="360" w:lineRule="auto"/>
        <w:jc w:val="both"/>
        <w:rPr>
          <w:rFonts w:ascii="Palatino Linotype" w:hAnsi="Palatino Linotype"/>
          <w:color w:val="000000"/>
        </w:rPr>
      </w:pPr>
    </w:p>
    <w:p w14:paraId="0D25E526" w14:textId="77777777" w:rsidR="001D2DE8" w:rsidRPr="0032199A" w:rsidRDefault="001D2DE8" w:rsidP="001D2DE8">
      <w:pPr>
        <w:spacing w:before="240" w:line="360" w:lineRule="auto"/>
        <w:jc w:val="both"/>
        <w:rPr>
          <w:rFonts w:ascii="Palatino Linotype" w:hAnsi="Palatino Linotype"/>
          <w:sz w:val="24"/>
          <w:szCs w:val="24"/>
        </w:rPr>
      </w:pPr>
      <w:bookmarkStart w:id="1" w:name="_Hlk213949468"/>
      <w:r w:rsidRPr="0032199A">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01D493E3" w14:textId="77777777" w:rsidR="001D2DE8" w:rsidRPr="0032199A" w:rsidRDefault="001D2DE8" w:rsidP="001D2DE8">
      <w:pPr>
        <w:pStyle w:val="Citas"/>
      </w:pPr>
      <w:r w:rsidRPr="0032199A">
        <w:rPr>
          <w:b/>
          <w:bCs/>
        </w:rPr>
        <w:t xml:space="preserve">“Artículo 13. </w:t>
      </w:r>
      <w:r w:rsidRPr="0032199A">
        <w:t>El Instituto, en el ámbito de sus atribuciones, deberá suplir cualquier deficiencia para garantizar el ejercicio del derecho de acceso a la información.</w:t>
      </w:r>
    </w:p>
    <w:p w14:paraId="533A1DF7" w14:textId="77777777" w:rsidR="001D2DE8" w:rsidRPr="0032199A" w:rsidRDefault="001D2DE8" w:rsidP="001D2DE8">
      <w:pPr>
        <w:pStyle w:val="Citas"/>
        <w:rPr>
          <w:b/>
        </w:rPr>
      </w:pPr>
      <w:r w:rsidRPr="0032199A">
        <w:rPr>
          <w:b/>
        </w:rPr>
        <w:t xml:space="preserve">Artículo 181. … </w:t>
      </w:r>
    </w:p>
    <w:p w14:paraId="779C76E7" w14:textId="77777777" w:rsidR="001D2DE8" w:rsidRPr="0032199A" w:rsidRDefault="001D2DE8" w:rsidP="001D2DE8">
      <w:pPr>
        <w:pStyle w:val="Citas"/>
        <w:rPr>
          <w:b/>
        </w:rPr>
      </w:pPr>
      <w:r w:rsidRPr="0032199A">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32199A">
        <w:rPr>
          <w:b/>
        </w:rPr>
        <w:t>[Sic]</w:t>
      </w:r>
    </w:p>
    <w:p w14:paraId="488A7B85" w14:textId="77777777" w:rsidR="001D2DE8" w:rsidRPr="0032199A" w:rsidRDefault="001D2DE8" w:rsidP="001D2DE8">
      <w:pPr>
        <w:spacing w:before="240" w:line="360" w:lineRule="auto"/>
        <w:jc w:val="both"/>
        <w:rPr>
          <w:rFonts w:ascii="Palatino Linotype" w:hAnsi="Palatino Linotype" w:cs="Arial"/>
        </w:rPr>
      </w:pPr>
    </w:p>
    <w:p w14:paraId="03B1840C" w14:textId="77777777" w:rsidR="001D2DE8" w:rsidRPr="0032199A" w:rsidRDefault="001D2DE8" w:rsidP="001D2DE8">
      <w:pPr>
        <w:spacing w:before="240" w:line="360" w:lineRule="auto"/>
        <w:jc w:val="both"/>
        <w:rPr>
          <w:rFonts w:ascii="Palatino Linotype" w:hAnsi="Palatino Linotype"/>
          <w:sz w:val="24"/>
          <w:szCs w:val="24"/>
        </w:rPr>
      </w:pPr>
      <w:r w:rsidRPr="0032199A">
        <w:rPr>
          <w:rFonts w:ascii="Palatino Linotype" w:hAnsi="Palatino Linotype"/>
          <w:sz w:val="24"/>
          <w:szCs w:val="24"/>
        </w:rPr>
        <w:t xml:space="preserve">Bajo estas líneas argumentativas, al retomar y delimitar los requerimientos formulados por la ahora </w:t>
      </w:r>
      <w:r w:rsidRPr="0032199A">
        <w:rPr>
          <w:rFonts w:ascii="Palatino Linotype" w:hAnsi="Palatino Linotype"/>
          <w:b/>
          <w:bCs/>
          <w:sz w:val="24"/>
          <w:szCs w:val="24"/>
        </w:rPr>
        <w:t xml:space="preserve">Recurrente, </w:t>
      </w:r>
      <w:r w:rsidRPr="0032199A">
        <w:rPr>
          <w:rFonts w:ascii="Palatino Linotype" w:hAnsi="Palatino Linotype"/>
          <w:sz w:val="24"/>
          <w:szCs w:val="24"/>
        </w:rPr>
        <w:t>de manera objetiva se precisa que versa en conocer la siguiente información:</w:t>
      </w:r>
    </w:p>
    <w:bookmarkEnd w:id="1"/>
    <w:p w14:paraId="074AC87A" w14:textId="5613FB3D" w:rsidR="001D2DE8" w:rsidRPr="0032199A" w:rsidRDefault="001D2DE8" w:rsidP="001D2DE8">
      <w:pPr>
        <w:pStyle w:val="Prrafodelista"/>
        <w:numPr>
          <w:ilvl w:val="0"/>
          <w:numId w:val="7"/>
        </w:numPr>
        <w:spacing w:line="360" w:lineRule="auto"/>
        <w:contextualSpacing/>
        <w:jc w:val="both"/>
        <w:rPr>
          <w:rFonts w:ascii="Palatino Linotype" w:hAnsi="Palatino Linotype"/>
        </w:rPr>
      </w:pPr>
      <w:r w:rsidRPr="0032199A">
        <w:rPr>
          <w:rFonts w:ascii="Palatino Linotype" w:hAnsi="Palatino Linotype"/>
        </w:rPr>
        <w:t xml:space="preserve">Gafete y/o </w:t>
      </w:r>
      <w:r w:rsidR="001378F1" w:rsidRPr="0032199A">
        <w:rPr>
          <w:rFonts w:ascii="Palatino Linotype" w:hAnsi="Palatino Linotype"/>
        </w:rPr>
        <w:t>credencial del</w:t>
      </w:r>
      <w:r w:rsidRPr="0032199A">
        <w:rPr>
          <w:rFonts w:ascii="Palatino Linotype" w:hAnsi="Palatino Linotype"/>
        </w:rPr>
        <w:t xml:space="preserve"> servidor público referido en la solicitud </w:t>
      </w:r>
      <w:r w:rsidRPr="0032199A">
        <w:rPr>
          <w:rFonts w:ascii="Palatino Linotype" w:hAnsi="Palatino Linotype"/>
          <w:b/>
          <w:bCs/>
        </w:rPr>
        <w:t xml:space="preserve">04977/TOLUCA/IP/2025, </w:t>
      </w:r>
      <w:r w:rsidRPr="0032199A">
        <w:rPr>
          <w:rFonts w:ascii="Palatino Linotype" w:hAnsi="Palatino Linotype"/>
        </w:rPr>
        <w:t xml:space="preserve">al trece de octubre de dos mil veinticinco.  </w:t>
      </w:r>
    </w:p>
    <w:p w14:paraId="7F05C3B5" w14:textId="77777777" w:rsidR="001D2DE8" w:rsidRPr="0032199A" w:rsidRDefault="001D2DE8" w:rsidP="001D2DE8">
      <w:pPr>
        <w:autoSpaceDE w:val="0"/>
        <w:autoSpaceDN w:val="0"/>
        <w:adjustRightInd w:val="0"/>
        <w:spacing w:before="240" w:line="360" w:lineRule="auto"/>
        <w:jc w:val="both"/>
        <w:rPr>
          <w:rFonts w:ascii="Palatino Linotype" w:hAnsi="Palatino Linotype"/>
          <w:color w:val="000000"/>
          <w:lang w:val="es-ES"/>
        </w:rPr>
      </w:pPr>
    </w:p>
    <w:p w14:paraId="5BDE86D3" w14:textId="77777777" w:rsidR="001D2DE8" w:rsidRPr="0032199A" w:rsidRDefault="001D2DE8" w:rsidP="001D2DE8">
      <w:pPr>
        <w:spacing w:after="0" w:line="360" w:lineRule="auto"/>
        <w:jc w:val="both"/>
        <w:rPr>
          <w:rFonts w:ascii="Palatino Linotype" w:hAnsi="Palatino Linotype" w:cs="Arial"/>
          <w:noProof/>
          <w:color w:val="000000"/>
          <w:sz w:val="24"/>
          <w:lang w:eastAsia="es-MX"/>
        </w:rPr>
      </w:pPr>
      <w:r w:rsidRPr="0032199A">
        <w:rPr>
          <w:rFonts w:ascii="Palatino Linotype" w:hAnsi="Palatino Linotype" w:cs="Arial"/>
          <w:sz w:val="24"/>
          <w:szCs w:val="24"/>
        </w:rPr>
        <w:t xml:space="preserve">En primer lugar, a efecto de identificar las unidades administrativas donde pudiera obrar la información se traen a colación los </w:t>
      </w:r>
      <w:r w:rsidRPr="0032199A">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2E736FB" w14:textId="77777777" w:rsidR="001D2DE8" w:rsidRPr="0032199A" w:rsidRDefault="001D2DE8" w:rsidP="001D2DE8">
      <w:pPr>
        <w:tabs>
          <w:tab w:val="left" w:pos="709"/>
        </w:tabs>
        <w:spacing w:before="240" w:line="360" w:lineRule="auto"/>
        <w:ind w:left="851" w:right="851"/>
        <w:jc w:val="both"/>
        <w:rPr>
          <w:rFonts w:ascii="Palatino Linotype" w:hAnsi="Palatino Linotype"/>
          <w:i/>
        </w:rPr>
      </w:pPr>
      <w:r w:rsidRPr="0032199A">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7B34E4FE" w14:textId="77777777" w:rsidR="001D2DE8" w:rsidRPr="0032199A" w:rsidRDefault="001D2DE8" w:rsidP="001D2DE8">
      <w:pPr>
        <w:tabs>
          <w:tab w:val="left" w:pos="709"/>
        </w:tabs>
        <w:spacing w:before="240" w:line="360" w:lineRule="auto"/>
        <w:ind w:left="851" w:right="851"/>
        <w:jc w:val="both"/>
        <w:rPr>
          <w:rFonts w:ascii="Palatino Linotype" w:hAnsi="Palatino Linotype"/>
          <w:i/>
        </w:rPr>
      </w:pPr>
      <w:r w:rsidRPr="0032199A">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741CBC1" w14:textId="77777777" w:rsidR="001D2DE8" w:rsidRPr="0032199A" w:rsidRDefault="001D2DE8" w:rsidP="001D2DE8">
      <w:pPr>
        <w:tabs>
          <w:tab w:val="left" w:pos="709"/>
        </w:tabs>
        <w:spacing w:before="240" w:line="360" w:lineRule="auto"/>
        <w:ind w:left="851" w:right="851"/>
        <w:jc w:val="both"/>
        <w:rPr>
          <w:rFonts w:ascii="Palatino Linotype" w:hAnsi="Palatino Linotype"/>
          <w:i/>
        </w:rPr>
      </w:pPr>
      <w:r w:rsidRPr="0032199A">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326FAC" w14:textId="77777777" w:rsidR="001D2DE8" w:rsidRPr="0032199A" w:rsidRDefault="001D2DE8" w:rsidP="001D2DE8">
      <w:pPr>
        <w:pStyle w:val="INFOEM0"/>
      </w:pPr>
      <w:r w:rsidRPr="0032199A">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3F2FB0B" w14:textId="77777777" w:rsidR="001D2DE8" w:rsidRPr="0032199A" w:rsidRDefault="001D2DE8" w:rsidP="001D2DE8">
      <w:pPr>
        <w:pStyle w:val="INFOEM0"/>
        <w:rPr>
          <w:b/>
        </w:rPr>
      </w:pPr>
      <w:r w:rsidRPr="0032199A">
        <w:t xml:space="preserve"> (…)” </w:t>
      </w:r>
      <w:r w:rsidRPr="0032199A">
        <w:rPr>
          <w:b/>
        </w:rPr>
        <w:t>(Sic)</w:t>
      </w:r>
    </w:p>
    <w:p w14:paraId="51FC3C51" w14:textId="77777777" w:rsidR="001378F1" w:rsidRPr="0032199A" w:rsidRDefault="001378F1" w:rsidP="001D2DE8">
      <w:pPr>
        <w:spacing w:after="0" w:line="360" w:lineRule="auto"/>
        <w:jc w:val="both"/>
        <w:rPr>
          <w:rFonts w:ascii="Palatino Linotype" w:hAnsi="Palatino Linotype"/>
          <w:iCs/>
          <w:sz w:val="24"/>
          <w:szCs w:val="24"/>
        </w:rPr>
      </w:pPr>
    </w:p>
    <w:p w14:paraId="65813A85" w14:textId="579A3551" w:rsidR="001D2DE8" w:rsidRPr="0032199A" w:rsidRDefault="001D2DE8" w:rsidP="001D2DE8">
      <w:pPr>
        <w:spacing w:after="0" w:line="360" w:lineRule="auto"/>
        <w:jc w:val="both"/>
        <w:rPr>
          <w:rFonts w:ascii="Palatino Linotype" w:hAnsi="Palatino Linotype" w:cs="Arial"/>
          <w:sz w:val="24"/>
          <w:szCs w:val="24"/>
        </w:rPr>
      </w:pPr>
      <w:r w:rsidRPr="0032199A">
        <w:rPr>
          <w:rFonts w:ascii="Palatino Linotype" w:hAnsi="Palatino Linotype"/>
          <w:iCs/>
          <w:sz w:val="24"/>
          <w:szCs w:val="24"/>
        </w:rPr>
        <w:t xml:space="preserve">Sirven de sustento las siguientes imágenes ilustrativas: </w:t>
      </w:r>
    </w:p>
    <w:p w14:paraId="4C422F56" w14:textId="571E8DC5" w:rsidR="001D2DE8" w:rsidRPr="0032199A" w:rsidRDefault="001378F1" w:rsidP="00E570DE">
      <w:pPr>
        <w:spacing w:after="0" w:line="360" w:lineRule="auto"/>
        <w:jc w:val="both"/>
        <w:rPr>
          <w:rFonts w:ascii="Palatino Linotype" w:hAnsi="Palatino Linotype"/>
          <w:iCs/>
          <w:sz w:val="24"/>
          <w:szCs w:val="24"/>
        </w:rPr>
      </w:pPr>
      <w:r w:rsidRPr="0032199A">
        <w:rPr>
          <w:i/>
          <w:noProof/>
          <w:sz w:val="24"/>
          <w:szCs w:val="24"/>
          <w:lang w:eastAsia="es-MX"/>
        </w:rPr>
        <w:lastRenderedPageBreak/>
        <mc:AlternateContent>
          <mc:Choice Requires="wps">
            <w:drawing>
              <wp:anchor distT="0" distB="0" distL="114300" distR="114300" simplePos="0" relativeHeight="251804661" behindDoc="0" locked="0" layoutInCell="1" allowOverlap="1" wp14:anchorId="5B5CF720" wp14:editId="1F14F579">
                <wp:simplePos x="0" y="0"/>
                <wp:positionH relativeFrom="column">
                  <wp:posOffset>560070</wp:posOffset>
                </wp:positionH>
                <wp:positionV relativeFrom="paragraph">
                  <wp:posOffset>5042535</wp:posOffset>
                </wp:positionV>
                <wp:extent cx="1543050" cy="234950"/>
                <wp:effectExtent l="0" t="0" r="19050" b="12700"/>
                <wp:wrapNone/>
                <wp:docPr id="132307183" name="Rectangle 5"/>
                <wp:cNvGraphicFramePr/>
                <a:graphic xmlns:a="http://schemas.openxmlformats.org/drawingml/2006/main">
                  <a:graphicData uri="http://schemas.microsoft.com/office/word/2010/wordprocessingShape">
                    <wps:wsp>
                      <wps:cNvSpPr/>
                      <wps:spPr>
                        <a:xfrm>
                          <a:off x="0" y="0"/>
                          <a:ext cx="1543050" cy="234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6872E59" id="Rectangle 5" o:spid="_x0000_s1026" style="position:absolute;margin-left:44.1pt;margin-top:397.05pt;width:121.5pt;height:18.5pt;z-index:2518046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" filled="f" strokecolor="#e00" strokeweight="1pt"/>
            </w:pict>
          </mc:Fallback>
        </mc:AlternateContent>
      </w:r>
      <w:r w:rsidRPr="0032199A">
        <w:rPr>
          <w:i/>
          <w:noProof/>
          <w:sz w:val="24"/>
          <w:szCs w:val="24"/>
          <w:lang w:eastAsia="es-MX"/>
        </w:rPr>
        <w:drawing>
          <wp:anchor distT="0" distB="0" distL="114300" distR="114300" simplePos="0" relativeHeight="251798517" behindDoc="0" locked="0" layoutInCell="1" allowOverlap="1" wp14:anchorId="20796220" wp14:editId="71ACE90C">
            <wp:simplePos x="0" y="0"/>
            <wp:positionH relativeFrom="page">
              <wp:posOffset>1031875</wp:posOffset>
            </wp:positionH>
            <wp:positionV relativeFrom="paragraph">
              <wp:posOffset>3917315</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D2DE8" w:rsidRPr="0032199A">
        <w:rPr>
          <w:i/>
          <w:noProof/>
          <w:sz w:val="24"/>
          <w:szCs w:val="24"/>
          <w:lang w:eastAsia="es-MX"/>
        </w:rPr>
        <w:drawing>
          <wp:anchor distT="0" distB="0" distL="114300" distR="114300" simplePos="0" relativeHeight="251789300" behindDoc="0" locked="0" layoutInCell="1" allowOverlap="1" wp14:anchorId="2E815AB8" wp14:editId="448F06AC">
            <wp:simplePos x="0" y="0"/>
            <wp:positionH relativeFrom="page">
              <wp:posOffset>1033030</wp:posOffset>
            </wp:positionH>
            <wp:positionV relativeFrom="paragraph">
              <wp:posOffset>19166</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4E891684" w:rsidR="00BE0EBA" w:rsidRPr="0032199A" w:rsidRDefault="00BE0EBA" w:rsidP="00BE0EBA">
      <w:pPr>
        <w:pStyle w:val="Citas"/>
        <w:ind w:left="0" w:right="0"/>
        <w:rPr>
          <w:i w:val="0"/>
          <w:sz w:val="24"/>
          <w:szCs w:val="24"/>
        </w:rPr>
      </w:pPr>
      <w:r w:rsidRPr="0032199A">
        <w:rPr>
          <w:i w:val="0"/>
          <w:sz w:val="24"/>
          <w:szCs w:val="24"/>
        </w:rPr>
        <w:lastRenderedPageBreak/>
        <w:t xml:space="preserve">De lo expuesto con anterioridad, se desprende que </w:t>
      </w:r>
      <w:r w:rsidRPr="0032199A">
        <w:rPr>
          <w:b/>
          <w:i w:val="0"/>
          <w:sz w:val="24"/>
          <w:szCs w:val="24"/>
        </w:rPr>
        <w:t xml:space="preserve">El Sujeto Obligado </w:t>
      </w:r>
      <w:r w:rsidRPr="0032199A">
        <w:rPr>
          <w:i w:val="0"/>
          <w:sz w:val="24"/>
          <w:szCs w:val="24"/>
        </w:rPr>
        <w:t xml:space="preserve">se auxilia de diversas Direcciones, Subdirecciones, Departamentos y Unidades Administrativas para cumplir con sus fines y objetivos, resultando de nuestro más amplio interés la </w:t>
      </w:r>
      <w:r w:rsidR="00A359D2" w:rsidRPr="0032199A">
        <w:rPr>
          <w:i w:val="0"/>
          <w:sz w:val="24"/>
          <w:szCs w:val="24"/>
        </w:rPr>
        <w:t>Dirección general de administración</w:t>
      </w:r>
      <w:r w:rsidR="004E087F" w:rsidRPr="0032199A">
        <w:rPr>
          <w:i w:val="0"/>
          <w:sz w:val="24"/>
          <w:szCs w:val="24"/>
        </w:rPr>
        <w:t>.</w:t>
      </w:r>
      <w:r w:rsidR="00340506" w:rsidRPr="0032199A">
        <w:rPr>
          <w:i w:val="0"/>
          <w:sz w:val="24"/>
          <w:szCs w:val="24"/>
        </w:rPr>
        <w:t xml:space="preserve"> </w:t>
      </w:r>
      <w:r w:rsidR="0057263C" w:rsidRPr="0032199A">
        <w:rPr>
          <w:i w:val="0"/>
          <w:sz w:val="24"/>
          <w:szCs w:val="24"/>
        </w:rPr>
        <w:t xml:space="preserve"> </w:t>
      </w:r>
    </w:p>
    <w:p w14:paraId="17E88107" w14:textId="1EBD12B2" w:rsidR="00825298" w:rsidRPr="0032199A" w:rsidRDefault="001E5CBD" w:rsidP="00BE0EBA">
      <w:pPr>
        <w:pStyle w:val="Citas"/>
        <w:ind w:left="0" w:right="0"/>
        <w:rPr>
          <w:i w:val="0"/>
          <w:iCs/>
          <w:sz w:val="24"/>
          <w:szCs w:val="24"/>
        </w:rPr>
      </w:pPr>
      <w:r w:rsidRPr="0032199A">
        <w:rPr>
          <w:i w:val="0"/>
          <w:iCs/>
          <w:sz w:val="24"/>
          <w:szCs w:val="24"/>
        </w:rPr>
        <w:t>En virtud</w:t>
      </w:r>
      <w:r w:rsidR="004B53C1" w:rsidRPr="0032199A">
        <w:rPr>
          <w:i w:val="0"/>
          <w:iCs/>
          <w:sz w:val="24"/>
          <w:szCs w:val="24"/>
        </w:rPr>
        <w:t xml:space="preserve"> de lo anterior, para delimitar las fronteras conceptuales de las unidades administrativas en cita, </w:t>
      </w:r>
      <w:r w:rsidR="004642A1" w:rsidRPr="0032199A">
        <w:rPr>
          <w:i w:val="0"/>
          <w:sz w:val="24"/>
          <w:szCs w:val="24"/>
        </w:rPr>
        <w:t xml:space="preserve">se traen a colación los </w:t>
      </w:r>
      <w:r w:rsidR="0057263C" w:rsidRPr="0032199A">
        <w:rPr>
          <w:i w:val="0"/>
          <w:sz w:val="24"/>
          <w:szCs w:val="24"/>
        </w:rPr>
        <w:t xml:space="preserve">artículos </w:t>
      </w:r>
      <w:r w:rsidR="00665C96" w:rsidRPr="0032199A">
        <w:rPr>
          <w:i w:val="0"/>
          <w:sz w:val="24"/>
          <w:szCs w:val="24"/>
        </w:rPr>
        <w:t>3.40, 3.41, 3.42, 11.12</w:t>
      </w:r>
      <w:r w:rsidR="002200DF" w:rsidRPr="0032199A">
        <w:rPr>
          <w:i w:val="0"/>
          <w:sz w:val="24"/>
          <w:szCs w:val="24"/>
        </w:rPr>
        <w:t>,</w:t>
      </w:r>
      <w:r w:rsidR="00665C96" w:rsidRPr="0032199A">
        <w:rPr>
          <w:i w:val="0"/>
          <w:sz w:val="24"/>
          <w:szCs w:val="24"/>
        </w:rPr>
        <w:t xml:space="preserve"> 11.23 </w:t>
      </w:r>
      <w:r w:rsidR="002200DF" w:rsidRPr="0032199A">
        <w:rPr>
          <w:i w:val="0"/>
          <w:sz w:val="24"/>
          <w:szCs w:val="24"/>
        </w:rPr>
        <w:t xml:space="preserve">y 11.82 </w:t>
      </w:r>
      <w:r w:rsidR="00665C96" w:rsidRPr="0032199A">
        <w:rPr>
          <w:i w:val="0"/>
          <w:sz w:val="24"/>
          <w:szCs w:val="24"/>
        </w:rPr>
        <w:t xml:space="preserve">del Código Reglamentario Municipal de Toluca; </w:t>
      </w:r>
      <w:r w:rsidR="00825298" w:rsidRPr="0032199A">
        <w:rPr>
          <w:i w:val="0"/>
          <w:sz w:val="24"/>
          <w:szCs w:val="24"/>
        </w:rPr>
        <w:t xml:space="preserve">así como </w:t>
      </w:r>
      <w:r w:rsidR="001378F1" w:rsidRPr="0032199A">
        <w:rPr>
          <w:i w:val="0"/>
          <w:sz w:val="24"/>
          <w:szCs w:val="24"/>
        </w:rPr>
        <w:t>el numeral</w:t>
      </w:r>
      <w:r w:rsidR="00825298" w:rsidRPr="0032199A">
        <w:rPr>
          <w:i w:val="0"/>
          <w:iCs/>
          <w:sz w:val="24"/>
          <w:szCs w:val="24"/>
        </w:rPr>
        <w:t xml:space="preserve"> </w:t>
      </w:r>
      <w:r w:rsidR="00665C96" w:rsidRPr="0032199A">
        <w:rPr>
          <w:i w:val="0"/>
          <w:iCs/>
          <w:sz w:val="24"/>
          <w:szCs w:val="24"/>
        </w:rPr>
        <w:t>98</w:t>
      </w:r>
      <w:r w:rsidR="00825298" w:rsidRPr="0032199A">
        <w:rPr>
          <w:i w:val="0"/>
          <w:iCs/>
          <w:sz w:val="24"/>
          <w:szCs w:val="24"/>
        </w:rPr>
        <w:t xml:space="preserve"> de la Ley del trabajo de los servidores públicos del Estado y municipios, porciones normativas que disponen a la literalidad lo siguiente: </w:t>
      </w:r>
    </w:p>
    <w:p w14:paraId="1670BBCD" w14:textId="5107FE5B" w:rsidR="00AD2280" w:rsidRPr="0032199A" w:rsidRDefault="00AD2280" w:rsidP="00AD2280">
      <w:pPr>
        <w:pStyle w:val="Citas"/>
        <w:jc w:val="center"/>
        <w:rPr>
          <w:b/>
          <w:bCs/>
        </w:rPr>
      </w:pPr>
      <w:r w:rsidRPr="0032199A">
        <w:rPr>
          <w:b/>
          <w:bCs/>
          <w:i w:val="0"/>
          <w:sz w:val="24"/>
          <w:szCs w:val="24"/>
        </w:rPr>
        <w:t>CÓDIGO REGLAMENTARIO MUNICIPAL DE TOLUCA</w:t>
      </w:r>
    </w:p>
    <w:p w14:paraId="5BE4D411" w14:textId="7289A607" w:rsidR="00AD2280" w:rsidRPr="0032199A" w:rsidRDefault="00340506" w:rsidP="00AD2280">
      <w:pPr>
        <w:pStyle w:val="Citas"/>
      </w:pPr>
      <w:r w:rsidRPr="0032199A">
        <w:t>“</w:t>
      </w:r>
      <w:r w:rsidR="00A359D2" w:rsidRPr="0032199A">
        <w:t xml:space="preserve">Artículo 3.40. La o el titular de la Dirección General de Administración, tiene las siguientes atribuciones: </w:t>
      </w:r>
    </w:p>
    <w:p w14:paraId="29C8535B" w14:textId="18143FEB" w:rsidR="00A359D2" w:rsidRPr="0032199A" w:rsidRDefault="00A359D2" w:rsidP="00AD2280">
      <w:pPr>
        <w:pStyle w:val="Citas"/>
        <w:rPr>
          <w:b/>
          <w:bCs/>
          <w:u w:val="single"/>
        </w:rPr>
      </w:pPr>
      <w:r w:rsidRPr="0032199A">
        <w:rPr>
          <w:b/>
          <w:bCs/>
          <w:u w:val="single"/>
        </w:rPr>
        <w:t>I. Coordinar y dirigir los sistemas de reclutamiento, selección, contratación e inducción y desarrollo de personal;</w:t>
      </w:r>
    </w:p>
    <w:p w14:paraId="7B2EB62D" w14:textId="77777777" w:rsidR="00AD2280" w:rsidRPr="0032199A" w:rsidRDefault="0057263C" w:rsidP="00AD2280">
      <w:pPr>
        <w:pStyle w:val="Citas"/>
        <w:rPr>
          <w:b/>
          <w:bCs/>
          <w:u w:val="single"/>
        </w:rPr>
      </w:pPr>
      <w:r w:rsidRPr="0032199A">
        <w:rPr>
          <w:b/>
          <w:bCs/>
          <w:u w:val="single"/>
        </w:rPr>
        <w:t>III. Autorizar las altas, bajas, cambios, permisos, licencias, comisiones del personal, entre otras, para su trámite y efectos;</w:t>
      </w:r>
    </w:p>
    <w:p w14:paraId="3FA2C898" w14:textId="74A864C4" w:rsidR="00A359D2" w:rsidRPr="0032199A" w:rsidRDefault="0057263C" w:rsidP="00AD2280">
      <w:pPr>
        <w:pStyle w:val="Citas"/>
      </w:pPr>
      <w:r w:rsidRPr="0032199A">
        <w:rPr>
          <w:b/>
          <w:bCs/>
          <w:u w:val="single"/>
        </w:rPr>
        <w:t xml:space="preserve"> </w:t>
      </w:r>
      <w:r w:rsidRPr="0032199A">
        <w:t>IV. Autorizar la elaboración y distribución oportuna de la nómina al personal que labora en el Ayuntamiento, apegándose a la normatividad en la materia y al presupuesto autorizado;</w:t>
      </w:r>
    </w:p>
    <w:p w14:paraId="6FA2DD96" w14:textId="48E60AA8" w:rsidR="0057263C" w:rsidRPr="0032199A" w:rsidRDefault="0057263C" w:rsidP="00AD2280">
      <w:pPr>
        <w:pStyle w:val="Citas"/>
      </w:pPr>
      <w:r w:rsidRPr="0032199A">
        <w:t>(…)</w:t>
      </w:r>
    </w:p>
    <w:p w14:paraId="229D9ECF" w14:textId="39824C0A" w:rsidR="0057263C" w:rsidRPr="0032199A" w:rsidRDefault="0057263C" w:rsidP="00AD2280">
      <w:pPr>
        <w:pStyle w:val="Citas"/>
      </w:pPr>
      <w:r w:rsidRPr="0032199A">
        <w:lastRenderedPageBreak/>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19ACC829" w14:textId="587469C5" w:rsidR="004A57C0" w:rsidRPr="0032199A" w:rsidRDefault="004A57C0" w:rsidP="004A57C0">
      <w:pPr>
        <w:pStyle w:val="Citas"/>
      </w:pPr>
      <w:r w:rsidRPr="0032199A">
        <w:t>Artículo 3.42. La o el titular de la Dirección de Recursos Humanos cuenta con las siguientes atribuciones:</w:t>
      </w:r>
    </w:p>
    <w:p w14:paraId="61F2D11F" w14:textId="477A5346" w:rsidR="004A57C0" w:rsidRPr="0032199A" w:rsidRDefault="004A57C0" w:rsidP="004A57C0">
      <w:pPr>
        <w:pStyle w:val="Citas"/>
      </w:pPr>
      <w:r w:rsidRPr="0032199A">
        <w:t>I. Elaborar, operar y mejorar los procedimientos administrativos de control para la selección, reclutamiento, contratación, escalafón, capacitación, retiro, sanción, comisión y desarrollo del personal al servicio del Municipio;</w:t>
      </w:r>
    </w:p>
    <w:p w14:paraId="1F6D83B1" w14:textId="413C68A9" w:rsidR="001A7B38" w:rsidRPr="0032199A" w:rsidRDefault="004A57C0" w:rsidP="00AD2280">
      <w:pPr>
        <w:pStyle w:val="Citas"/>
        <w:rPr>
          <w:b/>
          <w:bCs/>
        </w:rPr>
      </w:pPr>
      <w:r w:rsidRPr="0032199A">
        <w:rPr>
          <w:b/>
          <w:bCs/>
        </w:rPr>
        <w:t>(…)</w:t>
      </w:r>
    </w:p>
    <w:p w14:paraId="0A34235B" w14:textId="25B36217" w:rsidR="004A57C0" w:rsidRPr="0032199A" w:rsidRDefault="004A57C0" w:rsidP="004A57C0">
      <w:pPr>
        <w:pStyle w:val="Citas"/>
      </w:pPr>
      <w:r w:rsidRPr="0032199A">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r w:rsidR="00665C96" w:rsidRPr="0032199A">
        <w:t>.</w:t>
      </w:r>
    </w:p>
    <w:p w14:paraId="1007D496" w14:textId="77777777" w:rsidR="00665C96" w:rsidRPr="0032199A" w:rsidRDefault="00665C96" w:rsidP="00665C96">
      <w:pPr>
        <w:pStyle w:val="Citas"/>
      </w:pPr>
      <w:r w:rsidRPr="0032199A">
        <w:t xml:space="preserve">Artículo 11.12. El alta de la o el servidor público constituye el inicio en la prestación de servicios en alguna dependencia o unidad administrativa del Ayuntamiento, previa satisfacción de los requisitos señalados el artículo anterior. La relación de trabajo se entiende establecida mediante nombramiento, Formato Único de Personal o Contrato. El alta puede darse por ingreso, cuando es la primera ocasión en que la persona va </w:t>
      </w:r>
      <w:proofErr w:type="spellStart"/>
      <w:r w:rsidRPr="0032199A">
        <w:t>aprestar</w:t>
      </w:r>
      <w:proofErr w:type="spellEnd"/>
      <w:r w:rsidRPr="0032199A">
        <w:t xml:space="preserve"> sus servicios, o por reingreso, cuando haya solicitado algún permiso sin </w:t>
      </w:r>
      <w:proofErr w:type="spellStart"/>
      <w:r w:rsidRPr="0032199A">
        <w:t>gocede</w:t>
      </w:r>
      <w:proofErr w:type="spellEnd"/>
      <w:r w:rsidRPr="0032199A">
        <w:t xml:space="preserve"> sueldo o por cualquier motivo que hubieran cesado los efectos de su relación </w:t>
      </w:r>
      <w:proofErr w:type="spellStart"/>
      <w:r w:rsidRPr="0032199A">
        <w:t>laboralanterior</w:t>
      </w:r>
      <w:proofErr w:type="spellEnd"/>
    </w:p>
    <w:p w14:paraId="17733617" w14:textId="77777777" w:rsidR="00665C96" w:rsidRPr="0032199A" w:rsidRDefault="00665C96" w:rsidP="00665C96">
      <w:pPr>
        <w:pStyle w:val="Citas"/>
      </w:pPr>
      <w:r w:rsidRPr="0032199A">
        <w:lastRenderedPageBreak/>
        <w:t>Artículo 11.23. La baja de un servidor público representa la extinción de la relación laboral entre el Ayuntamiento y el empleado municipal.</w:t>
      </w:r>
    </w:p>
    <w:p w14:paraId="2C0AC00C" w14:textId="1189B7EC" w:rsidR="002200DF" w:rsidRPr="0032199A" w:rsidRDefault="002200DF" w:rsidP="00665C96">
      <w:pPr>
        <w:pStyle w:val="Citas"/>
      </w:pPr>
      <w:r w:rsidRPr="0032199A">
        <w:t>Artículo 11.82. Son obligaciones de las y los servidores públicos:</w:t>
      </w:r>
    </w:p>
    <w:p w14:paraId="1BFE7ABE" w14:textId="5B3BE64D" w:rsidR="002200DF" w:rsidRPr="0032199A" w:rsidRDefault="002200DF" w:rsidP="00665C96">
      <w:pPr>
        <w:pStyle w:val="Citas"/>
      </w:pPr>
      <w:r w:rsidRPr="0032199A">
        <w:t>(…)</w:t>
      </w:r>
    </w:p>
    <w:p w14:paraId="09D4049B" w14:textId="5E3CDD7F" w:rsidR="002200DF" w:rsidRPr="0032199A" w:rsidRDefault="002200DF" w:rsidP="002200DF">
      <w:pPr>
        <w:pStyle w:val="Citas"/>
        <w:rPr>
          <w:b/>
          <w:bCs/>
          <w:u w:val="single"/>
        </w:rPr>
      </w:pPr>
      <w:r w:rsidRPr="0032199A">
        <w:rPr>
          <w:b/>
          <w:bCs/>
          <w:u w:val="single"/>
        </w:rPr>
        <w:t>XII. Portar en lugar visible, durante la jornada laboral, el gafete/credencial expedido por la Dirección General de Administración;</w:t>
      </w:r>
    </w:p>
    <w:p w14:paraId="05A5F661" w14:textId="324B4584" w:rsidR="002200DF" w:rsidRPr="0032199A" w:rsidRDefault="002200DF" w:rsidP="002200DF">
      <w:pPr>
        <w:pStyle w:val="Citas"/>
        <w:rPr>
          <w:b/>
          <w:bCs/>
        </w:rPr>
      </w:pPr>
      <w:r w:rsidRPr="0032199A">
        <w:t xml:space="preserve">(…)” </w:t>
      </w:r>
      <w:r w:rsidRPr="0032199A">
        <w:rPr>
          <w:b/>
          <w:bCs/>
        </w:rPr>
        <w:t>(Sic)</w:t>
      </w:r>
    </w:p>
    <w:p w14:paraId="6009F179" w14:textId="77777777" w:rsidR="004A57C0" w:rsidRPr="0032199A" w:rsidRDefault="004A57C0" w:rsidP="004A57C0">
      <w:pPr>
        <w:pStyle w:val="Citas"/>
        <w:rPr>
          <w:b/>
          <w:bCs/>
        </w:rPr>
      </w:pPr>
    </w:p>
    <w:p w14:paraId="242A2EEE" w14:textId="77777777" w:rsidR="00825298" w:rsidRPr="0032199A" w:rsidRDefault="00825298" w:rsidP="00825298">
      <w:pPr>
        <w:pStyle w:val="Citas"/>
        <w:rPr>
          <w:b/>
          <w:bCs/>
          <w:i w:val="0"/>
          <w:iCs/>
          <w:sz w:val="24"/>
          <w:szCs w:val="24"/>
        </w:rPr>
      </w:pPr>
      <w:r w:rsidRPr="0032199A">
        <w:rPr>
          <w:b/>
          <w:bCs/>
          <w:i w:val="0"/>
          <w:iCs/>
          <w:sz w:val="24"/>
          <w:szCs w:val="24"/>
        </w:rPr>
        <w:t xml:space="preserve">LEY DEL TRABAJO DE LOS SERVIDORES PÚBLICOS DEL ESTADO Y MUNICIPIOS </w:t>
      </w:r>
    </w:p>
    <w:p w14:paraId="05D57BEA" w14:textId="77707CBC" w:rsidR="00665C96" w:rsidRPr="0032199A" w:rsidRDefault="00825298" w:rsidP="00825298">
      <w:pPr>
        <w:pStyle w:val="Citas"/>
      </w:pPr>
      <w:r w:rsidRPr="0032199A">
        <w:t>“</w:t>
      </w:r>
      <w:r w:rsidR="00665C96" w:rsidRPr="0032199A">
        <w:t>ARTÍCULO 98. Son obligaciones de las instituciones públicas</w:t>
      </w:r>
    </w:p>
    <w:p w14:paraId="031FB515" w14:textId="7A7736EB" w:rsidR="00665C96" w:rsidRPr="0032199A" w:rsidRDefault="00665C96" w:rsidP="00825298">
      <w:pPr>
        <w:pStyle w:val="Citas"/>
      </w:pPr>
      <w:r w:rsidRPr="0032199A">
        <w:t>(…)</w:t>
      </w:r>
    </w:p>
    <w:p w14:paraId="1765244B" w14:textId="03BE8C36" w:rsidR="00665C96" w:rsidRPr="0032199A" w:rsidRDefault="00665C96" w:rsidP="00665C96">
      <w:pPr>
        <w:pStyle w:val="Citas"/>
      </w:pPr>
      <w:r w:rsidRPr="0032199A">
        <w:t>XVII. Integrar los expedientes de los servidores públicos y proporcionar las constancias que éstos soliciten para el trámite de los asuntos de su interés en los términos que señalen los ordenamientos respectivos.</w:t>
      </w:r>
    </w:p>
    <w:p w14:paraId="1BC8FD99" w14:textId="6409AE2F" w:rsidR="00665C96" w:rsidRPr="0032199A" w:rsidRDefault="00665C96" w:rsidP="00665C96">
      <w:pPr>
        <w:pStyle w:val="Citas"/>
        <w:rPr>
          <w:b/>
          <w:bCs/>
        </w:rPr>
      </w:pPr>
      <w:r w:rsidRPr="0032199A">
        <w:t xml:space="preserve">(…)” </w:t>
      </w:r>
      <w:r w:rsidRPr="0032199A">
        <w:rPr>
          <w:b/>
          <w:bCs/>
        </w:rPr>
        <w:t>(Sic)</w:t>
      </w:r>
    </w:p>
    <w:p w14:paraId="68F6A0CC" w14:textId="77777777" w:rsidR="001378F1" w:rsidRPr="0032199A" w:rsidRDefault="001378F1" w:rsidP="00665C96">
      <w:pPr>
        <w:pStyle w:val="Citas"/>
        <w:rPr>
          <w:b/>
          <w:bCs/>
        </w:rPr>
      </w:pPr>
    </w:p>
    <w:p w14:paraId="6887BEC4" w14:textId="4D9B9B43" w:rsidR="00AD2280" w:rsidRPr="0032199A" w:rsidRDefault="00120642" w:rsidP="00BE0EBA">
      <w:pPr>
        <w:pStyle w:val="Citas"/>
        <w:ind w:left="0" w:right="0"/>
        <w:rPr>
          <w:i w:val="0"/>
          <w:sz w:val="24"/>
          <w:szCs w:val="24"/>
        </w:rPr>
      </w:pPr>
      <w:r w:rsidRPr="0032199A">
        <w:rPr>
          <w:i w:val="0"/>
          <w:sz w:val="24"/>
          <w:szCs w:val="24"/>
        </w:rPr>
        <w:t xml:space="preserve">Bajo este contexto, a toda luz se desprende </w:t>
      </w:r>
      <w:r w:rsidR="00340506" w:rsidRPr="0032199A">
        <w:rPr>
          <w:i w:val="0"/>
          <w:sz w:val="24"/>
          <w:szCs w:val="24"/>
        </w:rPr>
        <w:t>que la dirección general de administración tiene competencia en materia de altas, bajas,</w:t>
      </w:r>
      <w:r w:rsidR="00665C96" w:rsidRPr="0032199A">
        <w:rPr>
          <w:i w:val="0"/>
          <w:sz w:val="24"/>
          <w:szCs w:val="24"/>
        </w:rPr>
        <w:t xml:space="preserve"> </w:t>
      </w:r>
      <w:r w:rsidR="00825298" w:rsidRPr="0032199A">
        <w:rPr>
          <w:i w:val="0"/>
          <w:sz w:val="24"/>
          <w:szCs w:val="24"/>
        </w:rPr>
        <w:t xml:space="preserve">nombramiento y/o equivalentes, </w:t>
      </w:r>
      <w:r w:rsidR="00340506" w:rsidRPr="0032199A">
        <w:rPr>
          <w:i w:val="0"/>
          <w:sz w:val="24"/>
          <w:szCs w:val="24"/>
        </w:rPr>
        <w:lastRenderedPageBreak/>
        <w:t xml:space="preserve">directorio de servidores públicos, </w:t>
      </w:r>
      <w:r w:rsidR="001378F1" w:rsidRPr="0032199A">
        <w:rPr>
          <w:i w:val="0"/>
          <w:sz w:val="24"/>
          <w:szCs w:val="24"/>
        </w:rPr>
        <w:t xml:space="preserve">expedición de gafetes / credencial de servidores públicos, </w:t>
      </w:r>
      <w:r w:rsidR="00340506" w:rsidRPr="0032199A">
        <w:rPr>
          <w:i w:val="0"/>
          <w:sz w:val="24"/>
          <w:szCs w:val="24"/>
        </w:rPr>
        <w:t xml:space="preserve">entre otros. </w:t>
      </w:r>
    </w:p>
    <w:p w14:paraId="6928BB02" w14:textId="1C70AEDF" w:rsidR="000D258D" w:rsidRPr="0032199A" w:rsidRDefault="000D258D" w:rsidP="000D258D">
      <w:pPr>
        <w:spacing w:after="0" w:line="360" w:lineRule="auto"/>
        <w:jc w:val="both"/>
        <w:rPr>
          <w:rFonts w:ascii="Palatino Linotype" w:hAnsi="Palatino Linotype" w:cs="Arial"/>
          <w:sz w:val="24"/>
          <w:szCs w:val="24"/>
        </w:rPr>
      </w:pPr>
      <w:r w:rsidRPr="0032199A">
        <w:rPr>
          <w:rFonts w:ascii="Palatino Linotype" w:hAnsi="Palatino Linotype" w:cs="Arial"/>
          <w:sz w:val="24"/>
          <w:szCs w:val="24"/>
        </w:rPr>
        <w:t xml:space="preserve">En este sentido, </w:t>
      </w:r>
      <w:r w:rsidR="001378F1" w:rsidRPr="0032199A">
        <w:rPr>
          <w:rFonts w:ascii="Palatino Linotype" w:hAnsi="Palatino Linotype" w:cs="Arial"/>
          <w:sz w:val="24"/>
          <w:szCs w:val="24"/>
        </w:rPr>
        <w:t xml:space="preserve">el documento requerido es susceptible de reflejar alguno de los siguientes datos: </w:t>
      </w:r>
    </w:p>
    <w:p w14:paraId="3FEFBD42" w14:textId="77777777" w:rsidR="000D258D" w:rsidRPr="0032199A" w:rsidRDefault="000D258D">
      <w:pPr>
        <w:pStyle w:val="Encabezado"/>
        <w:numPr>
          <w:ilvl w:val="0"/>
          <w:numId w:val="8"/>
        </w:numPr>
        <w:tabs>
          <w:tab w:val="clear" w:pos="4419"/>
          <w:tab w:val="clear" w:pos="8838"/>
          <w:tab w:val="left" w:pos="7770"/>
        </w:tabs>
        <w:spacing w:before="240" w:line="360" w:lineRule="auto"/>
        <w:jc w:val="both"/>
        <w:rPr>
          <w:rFonts w:ascii="Palatino Linotype" w:hAnsi="Palatino Linotype"/>
        </w:rPr>
      </w:pPr>
      <w:r w:rsidRPr="0032199A">
        <w:rPr>
          <w:rFonts w:ascii="Palatino Linotype" w:hAnsi="Palatino Linotype"/>
          <w:b/>
          <w:bCs/>
        </w:rPr>
        <w:t>Fotografía:</w:t>
      </w:r>
      <w:r w:rsidRPr="0032199A">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32199A">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6B3C6278" w14:textId="77777777" w:rsidR="000D258D" w:rsidRPr="0032199A" w:rsidRDefault="000D258D" w:rsidP="000D258D">
      <w:pPr>
        <w:pStyle w:val="Prrafodelista"/>
        <w:spacing w:before="240" w:line="360" w:lineRule="auto"/>
        <w:ind w:left="709" w:firstLine="11"/>
        <w:jc w:val="both"/>
        <w:rPr>
          <w:rFonts w:ascii="Palatino Linotype" w:hAnsi="Palatino Linotype" w:cs="Arial"/>
          <w:color w:val="333333"/>
        </w:rPr>
      </w:pPr>
      <w:r w:rsidRPr="0032199A">
        <w:rPr>
          <w:rFonts w:ascii="Palatino Linotype" w:hAnsi="Palatino Linotype"/>
        </w:rPr>
        <w:t xml:space="preserve">Conforme a lo anterior, resulta necesario señalar que el Pleno del Órgano Garante local sustentó el criterio </w:t>
      </w:r>
      <w:r w:rsidRPr="0032199A">
        <w:rPr>
          <w:rFonts w:ascii="Palatino Linotype" w:hAnsi="Palatino Linotype"/>
          <w:b/>
          <w:bCs/>
        </w:rPr>
        <w:t xml:space="preserve">03/2019 </w:t>
      </w:r>
      <w:r w:rsidRPr="0032199A">
        <w:rPr>
          <w:rFonts w:ascii="Palatino Linotype" w:hAnsi="Palatino Linotype"/>
        </w:rPr>
        <w:t xml:space="preserve">cuyo rubro dispone a la literalidad lo siguiente: </w:t>
      </w:r>
      <w:r w:rsidRPr="0032199A">
        <w:rPr>
          <w:rFonts w:ascii="Palatino Linotype" w:hAnsi="Palatino Linotype"/>
          <w:b/>
          <w:bCs/>
          <w:i/>
          <w:iCs/>
        </w:rPr>
        <w:t>“SERVIDORES PÚBLICOS CON CATEGORÍA DE MANDO MEDIO Y SUPERIOR. LA FOTOGRAFÍA DE AQUELLOS ES DE CARÁCTER PÚBLICO.</w:t>
      </w:r>
      <w:r w:rsidRPr="0032199A">
        <w:rPr>
          <w:b/>
          <w:bCs/>
        </w:rPr>
        <w:t xml:space="preserve">”, </w:t>
      </w:r>
      <w:r w:rsidRPr="0032199A">
        <w:rPr>
          <w:rFonts w:ascii="Palatino Linotype" w:hAnsi="Palatino Linotype"/>
        </w:rPr>
        <w:t xml:space="preserve">mismo que fue interrumpido en términos del artículo </w:t>
      </w:r>
      <w:r w:rsidRPr="0032199A">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069A791A" w14:textId="77777777" w:rsidR="000D258D" w:rsidRPr="0032199A" w:rsidRDefault="000D258D" w:rsidP="000D258D">
      <w:pPr>
        <w:pStyle w:val="Prrafodelista"/>
        <w:spacing w:before="240" w:line="360" w:lineRule="auto"/>
        <w:ind w:left="709" w:firstLine="11"/>
        <w:jc w:val="both"/>
        <w:rPr>
          <w:rFonts w:ascii="Palatino Linotype" w:hAnsi="Palatino Linotype"/>
        </w:rPr>
      </w:pPr>
      <w:r w:rsidRPr="0032199A">
        <w:rPr>
          <w:rFonts w:ascii="Palatino Linotype" w:hAnsi="Palatino Linotype" w:cs="Arial"/>
          <w:color w:val="333333"/>
        </w:rPr>
        <w:t xml:space="preserve">Debido a lo anterior, </w:t>
      </w:r>
      <w:r w:rsidRPr="0032199A">
        <w:rPr>
          <w:rFonts w:ascii="Palatino Linotype" w:eastAsia="Calibri" w:hAnsi="Palatino Linotype" w:cs="Tahoma"/>
          <w:bCs/>
          <w:lang w:eastAsia="en-US"/>
        </w:rPr>
        <w:t xml:space="preserve">las fotografías de servidores públicos sin importar el nivel o rango guardan la naturaleza de públicas </w:t>
      </w:r>
      <w:r w:rsidRPr="0032199A">
        <w:rPr>
          <w:rFonts w:ascii="Palatino Linotype" w:eastAsia="Calibri" w:hAnsi="Palatino Linotype" w:cs="Tahoma"/>
          <w:b/>
          <w:u w:val="single"/>
          <w:lang w:eastAsia="en-US"/>
        </w:rPr>
        <w:t>(con excepción del personal operativo en materia de seguridad)</w:t>
      </w:r>
      <w:r w:rsidRPr="0032199A">
        <w:rPr>
          <w:rFonts w:ascii="Palatino Linotype" w:eastAsia="Calibri" w:hAnsi="Palatino Linotype" w:cs="Tahoma"/>
          <w:bCs/>
          <w:lang w:eastAsia="en-US"/>
        </w:rPr>
        <w:t xml:space="preserve"> y no procede su clasificación, en términos </w:t>
      </w:r>
      <w:r w:rsidRPr="0032199A">
        <w:rPr>
          <w:rFonts w:ascii="Palatino Linotype" w:eastAsia="Calibri" w:hAnsi="Palatino Linotype" w:cs="Tahoma"/>
          <w:bCs/>
          <w:lang w:eastAsia="en-US"/>
        </w:rPr>
        <w:lastRenderedPageBreak/>
        <w:t xml:space="preserve">del artículo 143, fracción I, de la Ley de Transparencia y Acceso a la Información Pública del Estado de México y Municipios, por lo que en las versiones públicas que se ordenen, no podrá clasificarse esa información. </w:t>
      </w:r>
      <w:r w:rsidRPr="0032199A">
        <w:rPr>
          <w:rFonts w:ascii="Palatino Linotype" w:eastAsia="Calibri" w:hAnsi="Palatino Linotype" w:cs="Tahoma"/>
          <w:b/>
          <w:bCs/>
          <w:lang w:eastAsia="en-US"/>
        </w:rPr>
        <w:t>Cabe hacer la aclaración</w:t>
      </w:r>
      <w:r w:rsidRPr="0032199A">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6F24964F" w14:textId="77777777" w:rsidR="000D258D" w:rsidRPr="0032199A" w:rsidRDefault="000D258D" w:rsidP="000D258D">
      <w:pPr>
        <w:pStyle w:val="Encabezado"/>
        <w:tabs>
          <w:tab w:val="clear" w:pos="4419"/>
          <w:tab w:val="clear" w:pos="8838"/>
          <w:tab w:val="left" w:pos="7770"/>
        </w:tabs>
        <w:spacing w:line="360" w:lineRule="auto"/>
        <w:ind w:left="720"/>
        <w:jc w:val="both"/>
        <w:rPr>
          <w:rFonts w:ascii="Palatino Linotype" w:hAnsi="Palatino Linotype"/>
          <w:bCs/>
        </w:rPr>
      </w:pPr>
    </w:p>
    <w:p w14:paraId="69A759EB" w14:textId="77777777" w:rsidR="000D258D" w:rsidRPr="0032199A" w:rsidRDefault="000D258D">
      <w:pPr>
        <w:pStyle w:val="Encabezado"/>
        <w:numPr>
          <w:ilvl w:val="0"/>
          <w:numId w:val="8"/>
        </w:numPr>
        <w:tabs>
          <w:tab w:val="clear" w:pos="4419"/>
          <w:tab w:val="clear" w:pos="8838"/>
          <w:tab w:val="left" w:pos="7770"/>
        </w:tabs>
        <w:spacing w:line="360" w:lineRule="auto"/>
        <w:jc w:val="both"/>
        <w:rPr>
          <w:rFonts w:ascii="Palatino Linotype" w:hAnsi="Palatino Linotype"/>
          <w:b/>
          <w:bCs/>
        </w:rPr>
      </w:pPr>
      <w:r w:rsidRPr="0032199A">
        <w:rPr>
          <w:rFonts w:ascii="Palatino Linotype" w:hAnsi="Palatino Linotype"/>
          <w:b/>
          <w:bCs/>
        </w:rPr>
        <w:t xml:space="preserve">Nombre del titular: </w:t>
      </w:r>
      <w:r w:rsidRPr="0032199A">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4318B13" w14:textId="77777777" w:rsidR="000D258D" w:rsidRPr="0032199A" w:rsidRDefault="000D258D" w:rsidP="000D258D">
      <w:pPr>
        <w:pStyle w:val="Prrafodelista"/>
        <w:rPr>
          <w:rFonts w:ascii="Palatino Linotype" w:hAnsi="Palatino Linotype"/>
          <w:b/>
          <w:bCs/>
        </w:rPr>
      </w:pPr>
    </w:p>
    <w:p w14:paraId="0BB137AA" w14:textId="77777777" w:rsidR="000D258D" w:rsidRPr="0032199A" w:rsidRDefault="000D258D">
      <w:pPr>
        <w:pStyle w:val="Encabezado"/>
        <w:numPr>
          <w:ilvl w:val="0"/>
          <w:numId w:val="8"/>
        </w:numPr>
        <w:tabs>
          <w:tab w:val="clear" w:pos="4419"/>
          <w:tab w:val="clear" w:pos="8838"/>
          <w:tab w:val="left" w:pos="7770"/>
        </w:tabs>
        <w:spacing w:line="360" w:lineRule="auto"/>
        <w:jc w:val="both"/>
        <w:rPr>
          <w:rFonts w:ascii="Palatino Linotype" w:hAnsi="Palatino Linotype"/>
          <w:bCs/>
        </w:rPr>
      </w:pPr>
      <w:r w:rsidRPr="0032199A">
        <w:rPr>
          <w:rFonts w:ascii="Palatino Linotype" w:hAnsi="Palatino Linotype"/>
          <w:b/>
          <w:bCs/>
        </w:rPr>
        <w:t>Clave Única de Registro de Población:</w:t>
      </w:r>
      <w:r w:rsidRPr="0032199A">
        <w:rPr>
          <w:rFonts w:ascii="Palatino Linotype" w:hAnsi="Palatino Linotype"/>
          <w:bCs/>
        </w:rPr>
        <w:t xml:space="preserve"> </w:t>
      </w:r>
      <w:r w:rsidRPr="0032199A">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B12D7B" w14:textId="77777777" w:rsidR="000D258D" w:rsidRPr="0032199A" w:rsidRDefault="000D258D" w:rsidP="000D258D">
      <w:pPr>
        <w:pStyle w:val="Prrafodelista"/>
        <w:spacing w:line="360" w:lineRule="auto"/>
        <w:jc w:val="both"/>
        <w:rPr>
          <w:rFonts w:ascii="Palatino Linotype" w:hAnsi="Palatino Linotype"/>
          <w:bCs/>
        </w:rPr>
      </w:pPr>
    </w:p>
    <w:p w14:paraId="03AE4FBF" w14:textId="7DDD0765" w:rsidR="000D258D" w:rsidRPr="0032199A" w:rsidRDefault="000D258D" w:rsidP="00FC63C5">
      <w:pPr>
        <w:pStyle w:val="Encabezado"/>
        <w:numPr>
          <w:ilvl w:val="0"/>
          <w:numId w:val="8"/>
        </w:numPr>
        <w:tabs>
          <w:tab w:val="clear" w:pos="4419"/>
          <w:tab w:val="clear" w:pos="8838"/>
          <w:tab w:val="left" w:pos="7770"/>
        </w:tabs>
        <w:spacing w:line="360" w:lineRule="auto"/>
        <w:jc w:val="both"/>
        <w:rPr>
          <w:rFonts w:ascii="Palatino Linotype" w:hAnsi="Palatino Linotype"/>
          <w:bCs/>
        </w:rPr>
      </w:pPr>
      <w:r w:rsidRPr="0032199A">
        <w:rPr>
          <w:rFonts w:ascii="Palatino Linotype" w:hAnsi="Palatino Linotype"/>
          <w:b/>
          <w:bCs/>
        </w:rPr>
        <w:t xml:space="preserve">Firma del titular: </w:t>
      </w:r>
      <w:r w:rsidR="001378F1" w:rsidRPr="0032199A">
        <w:rPr>
          <w:rFonts w:ascii="Palatino Linotype" w:hAnsi="Palatino Linotype"/>
        </w:rPr>
        <w:t>Tr</w:t>
      </w:r>
      <w:r w:rsidRPr="0032199A">
        <w:rPr>
          <w:rFonts w:ascii="Palatino Linotype" w:hAnsi="Palatino Linotype"/>
          <w:bCs/>
        </w:rPr>
        <w:t xml:space="preserve">atándose de servidores públicos cuando se emite un acto de autoridad en ejercicio de las atribuciones que tiene conferidas, la firma mediante la cual valida dicho acto jurídico es pública. Lo anterior, en virtud de </w:t>
      </w:r>
      <w:r w:rsidRPr="0032199A">
        <w:rPr>
          <w:rFonts w:ascii="Palatino Linotype" w:hAnsi="Palatino Linotype"/>
          <w:bCs/>
        </w:rPr>
        <w:lastRenderedPageBreak/>
        <w:t xml:space="preserve">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13614B3" w14:textId="77777777" w:rsidR="000D258D" w:rsidRPr="0032199A" w:rsidRDefault="000D258D" w:rsidP="000D258D">
      <w:pPr>
        <w:spacing w:line="360" w:lineRule="auto"/>
        <w:jc w:val="both"/>
        <w:rPr>
          <w:rFonts w:ascii="Palatino Linotype" w:eastAsia="Calibri" w:hAnsi="Palatino Linotype" w:cs="Arial"/>
          <w:sz w:val="24"/>
          <w:szCs w:val="24"/>
        </w:rPr>
      </w:pPr>
    </w:p>
    <w:p w14:paraId="5C28D05A" w14:textId="4CCEC514" w:rsidR="001378F1" w:rsidRPr="0032199A" w:rsidRDefault="000D258D" w:rsidP="000D258D">
      <w:pPr>
        <w:spacing w:after="240" w:line="360" w:lineRule="auto"/>
        <w:jc w:val="both"/>
        <w:rPr>
          <w:rFonts w:ascii="Palatino Linotype" w:hAnsi="Palatino Linotype" w:cs="Arial"/>
          <w:color w:val="000000"/>
          <w:sz w:val="24"/>
          <w:lang w:val="es-ES_tradnl"/>
        </w:rPr>
      </w:pPr>
      <w:r w:rsidRPr="0032199A">
        <w:rPr>
          <w:rFonts w:ascii="Palatino Linotype" w:hAnsi="Palatino Linotype" w:cs="Arial"/>
          <w:color w:val="000000"/>
          <w:sz w:val="24"/>
          <w:lang w:val="es-ES_tradnl"/>
        </w:rPr>
        <w:t xml:space="preserve">Una vez sentado lo anterior, como se mencionó en el antecedente </w:t>
      </w:r>
      <w:r w:rsidR="001378F1" w:rsidRPr="0032199A">
        <w:rPr>
          <w:rFonts w:ascii="Palatino Linotype" w:hAnsi="Palatino Linotype" w:cs="Arial"/>
          <w:color w:val="000000"/>
          <w:sz w:val="24"/>
          <w:lang w:val="es-ES_tradnl"/>
        </w:rPr>
        <w:t>segundo</w:t>
      </w:r>
      <w:r w:rsidRPr="0032199A">
        <w:rPr>
          <w:rFonts w:ascii="Palatino Linotype" w:hAnsi="Palatino Linotype" w:cs="Arial"/>
          <w:color w:val="000000"/>
          <w:sz w:val="24"/>
          <w:lang w:val="es-ES_tradnl"/>
        </w:rPr>
        <w:t xml:space="preserve">, </w:t>
      </w:r>
      <w:r w:rsidRPr="0032199A">
        <w:rPr>
          <w:rFonts w:ascii="Palatino Linotype" w:hAnsi="Palatino Linotype" w:cs="Arial"/>
          <w:b/>
          <w:color w:val="000000"/>
          <w:sz w:val="24"/>
          <w:lang w:val="es-ES_tradnl"/>
        </w:rPr>
        <w:t xml:space="preserve">El Sujeto Obligado </w:t>
      </w:r>
      <w:r w:rsidRPr="0032199A">
        <w:rPr>
          <w:rFonts w:ascii="Palatino Linotype" w:hAnsi="Palatino Linotype" w:cs="Arial"/>
          <w:color w:val="000000"/>
          <w:sz w:val="24"/>
          <w:lang w:val="es-ES_tradnl"/>
        </w:rPr>
        <w:t xml:space="preserve">en fecha </w:t>
      </w:r>
      <w:r w:rsidR="001378F1" w:rsidRPr="0032199A">
        <w:rPr>
          <w:rFonts w:ascii="Palatino Linotype" w:hAnsi="Palatino Linotype" w:cs="Arial"/>
          <w:b/>
          <w:bCs/>
          <w:color w:val="000000"/>
          <w:sz w:val="24"/>
          <w:lang w:val="es-ES_tradnl"/>
        </w:rPr>
        <w:t xml:space="preserve">treinta y uno de octubre de dos mil veinticinco, </w:t>
      </w:r>
      <w:r w:rsidR="001378F1" w:rsidRPr="0032199A">
        <w:rPr>
          <w:rFonts w:ascii="Palatino Linotype" w:hAnsi="Palatino Linotype" w:cs="Arial"/>
          <w:color w:val="000000"/>
          <w:sz w:val="24"/>
          <w:lang w:val="es-ES_tradnl"/>
        </w:rPr>
        <w:t>rindió su respuesta a la solicitud de información formulada por el particular, adjuntando para tal efecto lo siguiente:</w:t>
      </w:r>
    </w:p>
    <w:p w14:paraId="1AF8665B" w14:textId="0E8A186A" w:rsidR="001378F1" w:rsidRPr="0032199A" w:rsidRDefault="001378F1" w:rsidP="001378F1">
      <w:pPr>
        <w:pStyle w:val="Prrafodelista"/>
        <w:numPr>
          <w:ilvl w:val="0"/>
          <w:numId w:val="79"/>
        </w:numPr>
        <w:spacing w:after="240" w:line="360" w:lineRule="auto"/>
        <w:jc w:val="both"/>
        <w:rPr>
          <w:rFonts w:ascii="Palatino Linotype" w:hAnsi="Palatino Linotype" w:cs="Arial"/>
          <w:b/>
          <w:bCs/>
          <w:color w:val="000000"/>
          <w:lang w:val="es-ES_tradnl"/>
        </w:rPr>
      </w:pPr>
      <w:r w:rsidRPr="0032199A">
        <w:rPr>
          <w:rFonts w:ascii="Palatino Linotype" w:hAnsi="Palatino Linotype" w:cs="Arial"/>
          <w:b/>
          <w:bCs/>
          <w:color w:val="000000"/>
          <w:lang w:val="es-ES_tradnl"/>
        </w:rPr>
        <w:t xml:space="preserve">“NOTIF. CIUDADANO S. 4977.pdf”: </w:t>
      </w:r>
      <w:r w:rsidRPr="0032199A">
        <w:rPr>
          <w:rFonts w:ascii="Palatino Linotype" w:hAnsi="Palatino Linotype" w:cs="Arial"/>
          <w:color w:val="000000"/>
          <w:lang w:val="es-ES_tradnl"/>
        </w:rPr>
        <w:t xml:space="preserve">Compila lo siguiente: </w:t>
      </w:r>
    </w:p>
    <w:p w14:paraId="52EC705B" w14:textId="5A991923" w:rsidR="001378F1" w:rsidRPr="0032199A" w:rsidRDefault="001378F1" w:rsidP="001378F1">
      <w:pPr>
        <w:pStyle w:val="Prrafodelista"/>
        <w:numPr>
          <w:ilvl w:val="0"/>
          <w:numId w:val="80"/>
        </w:numPr>
        <w:spacing w:after="240" w:line="360" w:lineRule="auto"/>
        <w:jc w:val="both"/>
        <w:rPr>
          <w:rFonts w:ascii="Palatino Linotype" w:hAnsi="Palatino Linotype" w:cs="Arial"/>
          <w:b/>
          <w:bCs/>
          <w:color w:val="000000"/>
          <w:lang w:val="es-ES_tradnl"/>
        </w:rPr>
      </w:pPr>
      <w:r w:rsidRPr="0032199A">
        <w:rPr>
          <w:rFonts w:ascii="Palatino Linotype" w:hAnsi="Palatino Linotype" w:cs="Arial"/>
          <w:color w:val="000000"/>
          <w:lang w:val="es-ES_tradnl"/>
        </w:rPr>
        <w:t xml:space="preserve">Oficio número </w:t>
      </w:r>
      <w:r w:rsidRPr="0032199A">
        <w:rPr>
          <w:rFonts w:ascii="Palatino Linotype" w:hAnsi="Palatino Linotype" w:cs="Arial"/>
          <w:b/>
          <w:bCs/>
          <w:color w:val="000000"/>
          <w:lang w:val="es-ES_tradnl"/>
        </w:rPr>
        <w:t xml:space="preserve">206010000/6428/2025 </w:t>
      </w:r>
      <w:r w:rsidRPr="0032199A">
        <w:rPr>
          <w:rFonts w:ascii="Palatino Linotype" w:hAnsi="Palatino Linotype" w:cs="Arial"/>
          <w:color w:val="000000"/>
          <w:lang w:val="es-ES_tradnl"/>
        </w:rPr>
        <w:t xml:space="preserve">signado por la directora general de administración, dirigido al solicitante, de fecha veinticuatro de octubre de dos mil veinticinco, refiere adjuntar oficio de respuesta emitido por el servidor público habilitado adscrito a la dirección de recursos humanos. </w:t>
      </w:r>
    </w:p>
    <w:p w14:paraId="74556B12" w14:textId="79A18D3B" w:rsidR="001378F1" w:rsidRPr="0032199A" w:rsidRDefault="001378F1" w:rsidP="001378F1">
      <w:pPr>
        <w:pStyle w:val="Prrafodelista"/>
        <w:numPr>
          <w:ilvl w:val="0"/>
          <w:numId w:val="80"/>
        </w:numPr>
        <w:spacing w:after="240" w:line="360" w:lineRule="auto"/>
        <w:jc w:val="both"/>
        <w:rPr>
          <w:rFonts w:ascii="Palatino Linotype" w:hAnsi="Palatino Linotype" w:cs="Arial"/>
          <w:b/>
          <w:bCs/>
          <w:color w:val="000000"/>
          <w:lang w:val="es-ES_tradnl"/>
        </w:rPr>
      </w:pPr>
      <w:r w:rsidRPr="0032199A">
        <w:rPr>
          <w:rFonts w:ascii="Palatino Linotype" w:hAnsi="Palatino Linotype" w:cs="Arial"/>
          <w:color w:val="000000"/>
          <w:lang w:val="es-ES_tradnl"/>
        </w:rPr>
        <w:t xml:space="preserve">Nota informativa </w:t>
      </w:r>
      <w:r w:rsidRPr="0032199A">
        <w:rPr>
          <w:rFonts w:ascii="Palatino Linotype" w:hAnsi="Palatino Linotype" w:cs="Arial"/>
          <w:b/>
          <w:bCs/>
          <w:color w:val="000000"/>
          <w:lang w:val="es-ES_tradnl"/>
        </w:rPr>
        <w:t xml:space="preserve">1097/2025 </w:t>
      </w:r>
      <w:r w:rsidRPr="0032199A">
        <w:rPr>
          <w:rFonts w:ascii="Palatino Linotype" w:hAnsi="Palatino Linotype" w:cs="Arial"/>
          <w:color w:val="000000"/>
          <w:lang w:val="es-ES_tradnl"/>
        </w:rPr>
        <w:t xml:space="preserve">signado por la directora de recursos humanos, dirigido a la directora </w:t>
      </w:r>
      <w:r w:rsidRPr="0032199A">
        <w:rPr>
          <w:rFonts w:ascii="Palatino Linotype" w:hAnsi="Palatino Linotype" w:cs="Arial"/>
          <w:color w:val="000000"/>
          <w:lang w:val="es-ES_tradnl"/>
        </w:rPr>
        <w:tab/>
        <w:t>general de administración, de fecha veintitrés de octubre de dos mil veinticinco, resulta de nuestro interés el siguiente extracto:</w:t>
      </w:r>
    </w:p>
    <w:p w14:paraId="2737173E" w14:textId="76065073" w:rsidR="001378F1" w:rsidRPr="0032199A" w:rsidRDefault="001378F1" w:rsidP="001378F1">
      <w:pPr>
        <w:pStyle w:val="Prrafodelista"/>
        <w:spacing w:after="240" w:line="360" w:lineRule="auto"/>
        <w:ind w:left="1080"/>
        <w:jc w:val="both"/>
        <w:rPr>
          <w:rFonts w:ascii="Palatino Linotype" w:hAnsi="Palatino Linotype" w:cs="Arial"/>
          <w:b/>
          <w:bCs/>
          <w:i/>
          <w:iCs/>
          <w:color w:val="000000"/>
          <w:lang w:val="es-ES_tradnl"/>
        </w:rPr>
      </w:pPr>
      <w:r w:rsidRPr="0032199A">
        <w:rPr>
          <w:rFonts w:ascii="Palatino Linotype" w:hAnsi="Palatino Linotype" w:cs="Arial"/>
          <w:i/>
          <w:iCs/>
          <w:color w:val="000000"/>
          <w:lang w:val="es-ES_tradnl"/>
        </w:rPr>
        <w:lastRenderedPageBreak/>
        <w:t xml:space="preserve">“Para dar respuesta a la solicitud, se hace de su conocimiento que las credenciales o gafete de servidor público de la administración 2025-2027, se encuentra en trámite de credencialización” </w:t>
      </w:r>
      <w:r w:rsidRPr="0032199A">
        <w:rPr>
          <w:rFonts w:ascii="Palatino Linotype" w:hAnsi="Palatino Linotype" w:cs="Arial"/>
          <w:b/>
          <w:bCs/>
          <w:i/>
          <w:iCs/>
          <w:color w:val="000000"/>
          <w:lang w:val="es-ES_tradnl"/>
        </w:rPr>
        <w:t xml:space="preserve">(Sic) </w:t>
      </w:r>
    </w:p>
    <w:p w14:paraId="0C876B1F" w14:textId="77777777" w:rsidR="001378F1" w:rsidRPr="0032199A" w:rsidRDefault="001378F1" w:rsidP="000D258D">
      <w:pPr>
        <w:spacing w:after="240" w:line="360" w:lineRule="auto"/>
        <w:jc w:val="both"/>
        <w:rPr>
          <w:rFonts w:ascii="Palatino Linotype" w:hAnsi="Palatino Linotype" w:cs="Arial"/>
          <w:color w:val="000000"/>
          <w:sz w:val="24"/>
          <w:lang w:val="es-ES_tradnl"/>
        </w:rPr>
      </w:pPr>
    </w:p>
    <w:p w14:paraId="251CB9E2" w14:textId="4F3EDA86" w:rsidR="003C1DC6" w:rsidRPr="0032199A" w:rsidRDefault="003C1DC6" w:rsidP="003C1DC6">
      <w:pPr>
        <w:tabs>
          <w:tab w:val="left" w:pos="709"/>
        </w:tabs>
        <w:spacing w:before="240" w:line="360" w:lineRule="auto"/>
        <w:ind w:right="51"/>
        <w:jc w:val="both"/>
        <w:rPr>
          <w:rFonts w:ascii="Palatino Linotype" w:hAnsi="Palatino Linotype" w:cs="Arial"/>
          <w:sz w:val="24"/>
          <w:szCs w:val="24"/>
        </w:rPr>
      </w:pPr>
      <w:bookmarkStart w:id="2" w:name="_Hlk210732227"/>
      <w:r w:rsidRPr="0032199A">
        <w:rPr>
          <w:rFonts w:ascii="Palatino Linotype" w:hAnsi="Palatino Linotype" w:cs="Arial"/>
          <w:sz w:val="24"/>
          <w:szCs w:val="24"/>
        </w:rPr>
        <w:t xml:space="preserve">Se desprende entonces que la respuesta rendida por </w:t>
      </w:r>
      <w:r w:rsidRPr="0032199A">
        <w:rPr>
          <w:rFonts w:ascii="Palatino Linotype" w:hAnsi="Palatino Linotype" w:cs="Arial"/>
          <w:b/>
          <w:bCs/>
          <w:sz w:val="24"/>
          <w:szCs w:val="24"/>
        </w:rPr>
        <w:t xml:space="preserve">El Sujeto Obligado </w:t>
      </w:r>
      <w:r w:rsidRPr="0032199A">
        <w:rPr>
          <w:rFonts w:ascii="Palatino Linotype" w:hAnsi="Palatino Linotype" w:cs="Arial"/>
          <w:sz w:val="24"/>
          <w:szCs w:val="24"/>
        </w:rPr>
        <w:t xml:space="preserve">emana del servidor público habilitado estimado competente, se quiere con ello significar que </w:t>
      </w:r>
      <w:r w:rsidRPr="0032199A">
        <w:rPr>
          <w:rFonts w:ascii="Palatino Linotype" w:hAnsi="Palatino Linotype" w:cs="Arial"/>
          <w:b/>
          <w:bCs/>
          <w:sz w:val="24"/>
          <w:szCs w:val="24"/>
        </w:rPr>
        <w:t xml:space="preserve">El Sujeto Obligado </w:t>
      </w:r>
      <w:r w:rsidRPr="0032199A">
        <w:rPr>
          <w:rFonts w:ascii="Palatino Linotype" w:hAnsi="Palatino Linotype" w:cs="Arial"/>
          <w:sz w:val="24"/>
          <w:szCs w:val="24"/>
        </w:rPr>
        <w:t>observó parcialmente el numeral 162 de la Ley de Transparencia local, cuyo contenido literal es el siguiente:</w:t>
      </w:r>
    </w:p>
    <w:p w14:paraId="5A13D9C2" w14:textId="77777777" w:rsidR="003C1DC6" w:rsidRPr="0032199A" w:rsidRDefault="003C1DC6" w:rsidP="003C1DC6">
      <w:pPr>
        <w:pStyle w:val="Citas"/>
        <w:rPr>
          <w:b/>
          <w:bCs/>
        </w:rPr>
      </w:pPr>
      <w:r w:rsidRPr="0032199A">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32199A">
        <w:rPr>
          <w:b/>
          <w:bCs/>
        </w:rPr>
        <w:t>(Sic)</w:t>
      </w:r>
    </w:p>
    <w:bookmarkEnd w:id="2"/>
    <w:p w14:paraId="00AC35D5" w14:textId="77777777" w:rsidR="005B2055" w:rsidRPr="0032199A" w:rsidRDefault="005B2055" w:rsidP="005B2055">
      <w:pPr>
        <w:spacing w:after="240" w:line="360" w:lineRule="auto"/>
        <w:jc w:val="both"/>
        <w:rPr>
          <w:rFonts w:ascii="Palatino Linotype" w:hAnsi="Palatino Linotype"/>
          <w:b/>
          <w:bCs/>
        </w:rPr>
      </w:pPr>
    </w:p>
    <w:p w14:paraId="24444308" w14:textId="77777777" w:rsidR="00D73802" w:rsidRPr="0032199A" w:rsidRDefault="001378F1" w:rsidP="001378F1">
      <w:pPr>
        <w:spacing w:after="240" w:line="360" w:lineRule="auto"/>
        <w:jc w:val="both"/>
        <w:rPr>
          <w:rFonts w:ascii="Palatino Linotype" w:hAnsi="Palatino Linotype" w:cs="Arial"/>
          <w:color w:val="000000"/>
          <w:sz w:val="24"/>
          <w:szCs w:val="24"/>
          <w:lang w:val="es-ES_tradnl"/>
        </w:rPr>
      </w:pPr>
      <w:r w:rsidRPr="0032199A">
        <w:rPr>
          <w:rFonts w:ascii="Palatino Linotype" w:hAnsi="Palatino Linotype" w:cs="Arial"/>
          <w:color w:val="000000"/>
          <w:sz w:val="24"/>
          <w:szCs w:val="24"/>
          <w:lang w:val="es-ES_tradnl"/>
        </w:rPr>
        <w:t xml:space="preserve">Ahora bien, el servidor público habilitado se limitó a señalar que la administración pública municipal de Toluca se encuentra en proceso de credencialización de </w:t>
      </w:r>
      <w:r w:rsidR="00D73802" w:rsidRPr="0032199A">
        <w:rPr>
          <w:rFonts w:ascii="Palatino Linotype" w:hAnsi="Palatino Linotype" w:cs="Arial"/>
          <w:color w:val="000000"/>
          <w:sz w:val="24"/>
          <w:szCs w:val="24"/>
          <w:lang w:val="es-ES_tradnl"/>
        </w:rPr>
        <w:t>los</w:t>
      </w:r>
      <w:r w:rsidRPr="0032199A">
        <w:rPr>
          <w:rFonts w:ascii="Palatino Linotype" w:hAnsi="Palatino Linotype" w:cs="Arial"/>
          <w:color w:val="000000"/>
          <w:sz w:val="24"/>
          <w:szCs w:val="24"/>
          <w:lang w:val="es-ES_tradnl"/>
        </w:rPr>
        <w:t xml:space="preserve"> servidores públicos</w:t>
      </w:r>
      <w:r w:rsidR="00D73802" w:rsidRPr="0032199A">
        <w:rPr>
          <w:rFonts w:ascii="Palatino Linotype" w:hAnsi="Palatino Linotype" w:cs="Arial"/>
          <w:color w:val="000000"/>
          <w:sz w:val="24"/>
          <w:szCs w:val="24"/>
          <w:lang w:val="es-ES_tradnl"/>
        </w:rPr>
        <w:t xml:space="preserve"> correspondientes a la administración 2025-2027. </w:t>
      </w:r>
    </w:p>
    <w:p w14:paraId="6818C9B2" w14:textId="0C2415C9" w:rsidR="001378F1" w:rsidRPr="0032199A" w:rsidRDefault="00D73802" w:rsidP="001378F1">
      <w:pPr>
        <w:spacing w:after="240" w:line="360" w:lineRule="auto"/>
        <w:jc w:val="both"/>
        <w:rPr>
          <w:rFonts w:ascii="Palatino Linotype" w:hAnsi="Palatino Linotype" w:cs="Arial"/>
          <w:sz w:val="24"/>
          <w:szCs w:val="24"/>
        </w:rPr>
      </w:pPr>
      <w:r w:rsidRPr="0032199A">
        <w:rPr>
          <w:rFonts w:ascii="Palatino Linotype" w:hAnsi="Palatino Linotype" w:cs="Arial"/>
          <w:color w:val="000000"/>
          <w:sz w:val="24"/>
          <w:szCs w:val="24"/>
          <w:lang w:val="es-ES_tradnl"/>
        </w:rPr>
        <w:t>P</w:t>
      </w:r>
      <w:r w:rsidR="001378F1" w:rsidRPr="0032199A">
        <w:rPr>
          <w:rFonts w:ascii="Palatino Linotype" w:hAnsi="Palatino Linotype" w:cs="Arial"/>
          <w:color w:val="000000"/>
          <w:sz w:val="24"/>
          <w:szCs w:val="24"/>
          <w:lang w:val="es-ES_tradnl"/>
        </w:rPr>
        <w:t xml:space="preserve">ronunciamiento que a toda luz restringe el derecho de acceso a la información pública, al tomar en consideración que la solicitud de información </w:t>
      </w:r>
      <w:r w:rsidR="001378F1" w:rsidRPr="0032199A">
        <w:rPr>
          <w:rFonts w:ascii="Palatino Linotype" w:hAnsi="Palatino Linotype" w:cs="Arial"/>
          <w:b/>
          <w:bCs/>
          <w:color w:val="000000"/>
          <w:sz w:val="24"/>
          <w:szCs w:val="24"/>
          <w:lang w:val="es-ES_tradnl"/>
        </w:rPr>
        <w:t xml:space="preserve">04977/TOLUCA/IP/2025 </w:t>
      </w:r>
      <w:r w:rsidR="001378F1" w:rsidRPr="0032199A">
        <w:rPr>
          <w:rFonts w:ascii="Palatino Linotype" w:hAnsi="Palatino Linotype" w:cs="Arial"/>
          <w:color w:val="000000"/>
          <w:sz w:val="24"/>
          <w:szCs w:val="24"/>
          <w:lang w:val="es-ES_tradnl"/>
        </w:rPr>
        <w:t xml:space="preserve">gira </w:t>
      </w:r>
      <w:proofErr w:type="spellStart"/>
      <w:r w:rsidR="001378F1" w:rsidRPr="0032199A">
        <w:rPr>
          <w:rFonts w:ascii="Palatino Linotype" w:hAnsi="Palatino Linotype" w:cs="Arial"/>
          <w:color w:val="000000"/>
          <w:sz w:val="24"/>
          <w:szCs w:val="24"/>
          <w:lang w:val="es-ES_tradnl"/>
        </w:rPr>
        <w:t>entorno</w:t>
      </w:r>
      <w:proofErr w:type="spellEnd"/>
      <w:r w:rsidR="001378F1" w:rsidRPr="0032199A">
        <w:rPr>
          <w:rFonts w:ascii="Palatino Linotype" w:hAnsi="Palatino Linotype" w:cs="Arial"/>
          <w:color w:val="000000"/>
          <w:sz w:val="24"/>
          <w:szCs w:val="24"/>
          <w:lang w:val="es-ES_tradnl"/>
        </w:rPr>
        <w:t xml:space="preserve"> al C. </w:t>
      </w:r>
      <w:r w:rsidR="001378F1" w:rsidRPr="0032199A">
        <w:rPr>
          <w:rFonts w:ascii="Palatino Linotype" w:hAnsi="Palatino Linotype" w:cs="Arial"/>
          <w:sz w:val="24"/>
          <w:szCs w:val="24"/>
        </w:rPr>
        <w:t xml:space="preserve">Juan Elmer Hernández Rojas, Especialista </w:t>
      </w:r>
      <w:r w:rsidRPr="0032199A">
        <w:rPr>
          <w:rFonts w:ascii="Palatino Linotype" w:hAnsi="Palatino Linotype" w:cs="Arial"/>
          <w:sz w:val="24"/>
          <w:szCs w:val="24"/>
        </w:rPr>
        <w:t>“</w:t>
      </w:r>
      <w:r w:rsidR="001378F1" w:rsidRPr="0032199A">
        <w:rPr>
          <w:rFonts w:ascii="Palatino Linotype" w:hAnsi="Palatino Linotype" w:cs="Arial"/>
          <w:sz w:val="24"/>
          <w:szCs w:val="24"/>
        </w:rPr>
        <w:t>A</w:t>
      </w:r>
      <w:r w:rsidRPr="0032199A">
        <w:rPr>
          <w:rFonts w:ascii="Palatino Linotype" w:hAnsi="Palatino Linotype" w:cs="Arial"/>
          <w:sz w:val="24"/>
          <w:szCs w:val="24"/>
        </w:rPr>
        <w:t>”</w:t>
      </w:r>
      <w:r w:rsidR="001378F1" w:rsidRPr="0032199A">
        <w:rPr>
          <w:rFonts w:ascii="Palatino Linotype" w:hAnsi="Palatino Linotype" w:cs="Arial"/>
          <w:sz w:val="24"/>
          <w:szCs w:val="24"/>
        </w:rPr>
        <w:t xml:space="preserve"> adscrito a la Secretaría del Ayuntamiento, con fecha de ingreso correspondiente al dieciséis de febrero de dos mil diecisiete. Lo anterior en términos de la fracción VIII </w:t>
      </w:r>
      <w:r w:rsidR="001378F1" w:rsidRPr="0032199A">
        <w:rPr>
          <w:rFonts w:ascii="Palatino Linotype" w:hAnsi="Palatino Linotype" w:cs="Arial"/>
          <w:sz w:val="24"/>
          <w:szCs w:val="24"/>
        </w:rPr>
        <w:lastRenderedPageBreak/>
        <w:t xml:space="preserve">A “Remuneraciones” del portal </w:t>
      </w:r>
      <w:r w:rsidR="001378F1" w:rsidRPr="0032199A">
        <w:rPr>
          <w:rFonts w:ascii="Palatino Linotype" w:hAnsi="Palatino Linotype" w:cs="Arial"/>
          <w:b/>
          <w:bCs/>
          <w:sz w:val="24"/>
          <w:szCs w:val="24"/>
        </w:rPr>
        <w:t xml:space="preserve">IPOMEX </w:t>
      </w:r>
      <w:r w:rsidR="001378F1" w:rsidRPr="0032199A">
        <w:rPr>
          <w:rFonts w:ascii="Palatino Linotype" w:hAnsi="Palatino Linotype" w:cs="Arial"/>
          <w:sz w:val="24"/>
          <w:szCs w:val="24"/>
        </w:rPr>
        <w:t xml:space="preserve">del </w:t>
      </w:r>
      <w:r w:rsidR="001378F1" w:rsidRPr="0032199A">
        <w:rPr>
          <w:rFonts w:ascii="Palatino Linotype" w:hAnsi="Palatino Linotype" w:cs="Arial"/>
          <w:b/>
          <w:bCs/>
          <w:sz w:val="24"/>
          <w:szCs w:val="24"/>
        </w:rPr>
        <w:t xml:space="preserve">Sujeto Obligado, </w:t>
      </w:r>
      <w:r w:rsidR="001378F1" w:rsidRPr="0032199A">
        <w:rPr>
          <w:rFonts w:ascii="Palatino Linotype" w:hAnsi="Palatino Linotype" w:cs="Arial"/>
          <w:sz w:val="24"/>
          <w:szCs w:val="24"/>
        </w:rPr>
        <w:t>sirve de sustento la siguiente imagen ilustrativa:</w:t>
      </w:r>
    </w:p>
    <w:p w14:paraId="2BF77D94" w14:textId="77777777" w:rsidR="00D73802" w:rsidRPr="0032199A" w:rsidRDefault="00D73802" w:rsidP="001378F1">
      <w:pPr>
        <w:spacing w:after="240" w:line="360" w:lineRule="auto"/>
        <w:jc w:val="both"/>
        <w:rPr>
          <w:rFonts w:ascii="Palatino Linotype" w:hAnsi="Palatino Linotype" w:cs="Times New Roman"/>
          <w:color w:val="000000"/>
          <w:sz w:val="24"/>
          <w:szCs w:val="24"/>
        </w:rPr>
      </w:pPr>
    </w:p>
    <w:p w14:paraId="5516D5E6" w14:textId="2888A441" w:rsidR="001378F1" w:rsidRPr="0032199A" w:rsidRDefault="001378F1" w:rsidP="005B2055">
      <w:pPr>
        <w:spacing w:after="240" w:line="360" w:lineRule="auto"/>
        <w:jc w:val="both"/>
        <w:rPr>
          <w:rFonts w:ascii="Palatino Linotype" w:hAnsi="Palatino Linotype" w:cs="Arial"/>
          <w:color w:val="000000"/>
          <w:sz w:val="24"/>
          <w:szCs w:val="24"/>
        </w:rPr>
      </w:pPr>
      <w:r w:rsidRPr="0032199A">
        <w:rPr>
          <w:rFonts w:ascii="Palatino Linotype" w:hAnsi="Palatino Linotype"/>
          <w:noProof/>
          <w:color w:val="000000"/>
          <w:lang w:eastAsia="es-MX"/>
        </w:rPr>
        <mc:AlternateContent>
          <mc:Choice Requires="wps">
            <w:drawing>
              <wp:anchor distT="0" distB="0" distL="114300" distR="114300" simplePos="0" relativeHeight="251826165" behindDoc="0" locked="0" layoutInCell="1" allowOverlap="1" wp14:anchorId="1D121A25" wp14:editId="6352BD31">
                <wp:simplePos x="0" y="0"/>
                <wp:positionH relativeFrom="column">
                  <wp:posOffset>4862830</wp:posOffset>
                </wp:positionH>
                <wp:positionV relativeFrom="paragraph">
                  <wp:posOffset>718820</wp:posOffset>
                </wp:positionV>
                <wp:extent cx="718820" cy="596900"/>
                <wp:effectExtent l="0" t="0" r="24130" b="12700"/>
                <wp:wrapNone/>
                <wp:docPr id="1417800732" name="Oval 4"/>
                <wp:cNvGraphicFramePr/>
                <a:graphic xmlns:a="http://schemas.openxmlformats.org/drawingml/2006/main">
                  <a:graphicData uri="http://schemas.microsoft.com/office/word/2010/wordprocessingShape">
                    <wps:wsp>
                      <wps:cNvSpPr/>
                      <wps:spPr>
                        <a:xfrm>
                          <a:off x="0" y="0"/>
                          <a:ext cx="718820" cy="59690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2EDC5618" id="Oval 4" o:spid="_x0000_s1026" style="position:absolute;margin-left:382.9pt;margin-top:56.6pt;width:56.6pt;height:47pt;z-index:2518261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" filled="f" strokecolor="#e00" strokeweight="1.5pt">
                <v:stroke joinstyle="miter"/>
              </v:oval>
            </w:pict>
          </mc:Fallback>
        </mc:AlternateContent>
      </w:r>
      <w:r w:rsidRPr="0032199A">
        <w:rPr>
          <w:rFonts w:ascii="Palatino Linotype" w:hAnsi="Palatino Linotype"/>
          <w:noProof/>
          <w:color w:val="000000"/>
          <w:lang w:eastAsia="es-MX"/>
        </w:rPr>
        <w:drawing>
          <wp:anchor distT="0" distB="0" distL="114300" distR="114300" simplePos="0" relativeHeight="251824117" behindDoc="0" locked="0" layoutInCell="1" allowOverlap="1" wp14:anchorId="18812FD7" wp14:editId="106BB3DF">
            <wp:simplePos x="0" y="0"/>
            <wp:positionH relativeFrom="column">
              <wp:posOffset>-175260</wp:posOffset>
            </wp:positionH>
            <wp:positionV relativeFrom="paragraph">
              <wp:posOffset>722630</wp:posOffset>
            </wp:positionV>
            <wp:extent cx="5760720" cy="488950"/>
            <wp:effectExtent l="19050" t="19050" r="11430" b="25400"/>
            <wp:wrapThrough wrapText="bothSides">
              <wp:wrapPolygon edited="0">
                <wp:start x="-71" y="-842"/>
                <wp:lineTo x="-71" y="21881"/>
                <wp:lineTo x="21571" y="21881"/>
                <wp:lineTo x="21571" y="-842"/>
                <wp:lineTo x="-71" y="-842"/>
              </wp:wrapPolygon>
            </wp:wrapThrough>
            <wp:docPr id="1563724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4017"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488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32199A">
        <w:rPr>
          <w:rFonts w:ascii="Palatino Linotype" w:hAnsi="Palatino Linotype"/>
          <w:noProof/>
          <w:color w:val="000000"/>
          <w:lang w:eastAsia="es-MX"/>
        </w:rPr>
        <w:drawing>
          <wp:anchor distT="0" distB="0" distL="114300" distR="114300" simplePos="0" relativeHeight="251822069" behindDoc="0" locked="0" layoutInCell="1" allowOverlap="1" wp14:anchorId="02CE8137" wp14:editId="3DB58046">
            <wp:simplePos x="0" y="0"/>
            <wp:positionH relativeFrom="column">
              <wp:posOffset>-175260</wp:posOffset>
            </wp:positionH>
            <wp:positionV relativeFrom="paragraph">
              <wp:posOffset>19050</wp:posOffset>
            </wp:positionV>
            <wp:extent cx="5760720" cy="400050"/>
            <wp:effectExtent l="19050" t="19050" r="11430" b="19050"/>
            <wp:wrapThrough wrapText="bothSides">
              <wp:wrapPolygon edited="0">
                <wp:start x="-71" y="-1029"/>
                <wp:lineTo x="-71" y="21600"/>
                <wp:lineTo x="21571" y="21600"/>
                <wp:lineTo x="21571" y="-1029"/>
                <wp:lineTo x="-71" y="-1029"/>
              </wp:wrapPolygon>
            </wp:wrapThrough>
            <wp:docPr id="521330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30815"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4000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8D339BB" w14:textId="6F3ACF89" w:rsidR="001378F1" w:rsidRPr="0032199A" w:rsidRDefault="001378F1" w:rsidP="005B2055">
      <w:pPr>
        <w:spacing w:after="240" w:line="360" w:lineRule="auto"/>
        <w:jc w:val="both"/>
        <w:rPr>
          <w:rFonts w:ascii="Palatino Linotype" w:hAnsi="Palatino Linotype" w:cs="Arial"/>
          <w:color w:val="000000"/>
          <w:sz w:val="24"/>
          <w:szCs w:val="24"/>
          <w:lang w:val="es-ES_tradnl"/>
        </w:rPr>
      </w:pPr>
    </w:p>
    <w:p w14:paraId="583A7D99" w14:textId="77777777" w:rsidR="001977D3" w:rsidRPr="0032199A" w:rsidRDefault="001378F1" w:rsidP="005B2055">
      <w:pPr>
        <w:spacing w:after="240" w:line="360" w:lineRule="auto"/>
        <w:jc w:val="both"/>
        <w:rPr>
          <w:rFonts w:ascii="Palatino Linotype" w:hAnsi="Palatino Linotype" w:cs="Arial"/>
          <w:color w:val="000000"/>
          <w:sz w:val="24"/>
          <w:szCs w:val="24"/>
          <w:lang w:val="es-ES_tradnl"/>
        </w:rPr>
      </w:pPr>
      <w:r w:rsidRPr="0032199A">
        <w:rPr>
          <w:rFonts w:ascii="Palatino Linotype" w:hAnsi="Palatino Linotype" w:cs="Arial"/>
          <w:color w:val="000000"/>
          <w:sz w:val="24"/>
          <w:szCs w:val="24"/>
          <w:lang w:val="es-ES_tradnl"/>
        </w:rPr>
        <w:t xml:space="preserve">Dicho en otras palabras, la respuesta emitida no es susceptible de colmar el derecho de acceso a la información pública, </w:t>
      </w:r>
      <w:r w:rsidR="001977D3" w:rsidRPr="0032199A">
        <w:rPr>
          <w:rFonts w:ascii="Palatino Linotype" w:hAnsi="Palatino Linotype" w:cs="Arial"/>
          <w:color w:val="000000"/>
          <w:sz w:val="24"/>
          <w:szCs w:val="24"/>
          <w:lang w:val="es-ES_tradnl"/>
        </w:rPr>
        <w:t xml:space="preserve">al omitir la entrega de la información que obre en sus archivos. </w:t>
      </w:r>
    </w:p>
    <w:p w14:paraId="056E952F" w14:textId="6BC710D5" w:rsidR="001378F1" w:rsidRPr="0032199A" w:rsidRDefault="001977D3" w:rsidP="005B2055">
      <w:pPr>
        <w:spacing w:after="240" w:line="360" w:lineRule="auto"/>
        <w:jc w:val="both"/>
        <w:rPr>
          <w:rFonts w:ascii="Palatino Linotype" w:hAnsi="Palatino Linotype" w:cs="Arial"/>
          <w:color w:val="000000"/>
          <w:sz w:val="24"/>
          <w:szCs w:val="24"/>
          <w:lang w:val="es-ES_tradnl"/>
        </w:rPr>
      </w:pPr>
      <w:r w:rsidRPr="0032199A">
        <w:rPr>
          <w:rFonts w:ascii="Palatino Linotype" w:hAnsi="Palatino Linotype" w:cs="Arial"/>
          <w:color w:val="000000"/>
          <w:sz w:val="24"/>
          <w:szCs w:val="24"/>
          <w:lang w:val="es-ES_tradnl"/>
        </w:rPr>
        <w:t>Luego entonces, a toda luz se inobservó el primer párrafo del numeral 166 de la Ley de Transparencia y Acceso a la Información Pública del Estado de México y Municipios, porción normativa que dispone a la literalidad lo siguiente:</w:t>
      </w:r>
    </w:p>
    <w:p w14:paraId="0903AF15" w14:textId="7F8C720D" w:rsidR="001977D3" w:rsidRPr="0032199A" w:rsidRDefault="001977D3" w:rsidP="001977D3">
      <w:pPr>
        <w:pStyle w:val="Citas"/>
        <w:rPr>
          <w:b/>
          <w:bCs/>
        </w:rPr>
      </w:pPr>
      <w:r w:rsidRPr="0032199A">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2199A">
        <w:rPr>
          <w:b/>
          <w:bCs/>
        </w:rPr>
        <w:t>(Sic)</w:t>
      </w:r>
    </w:p>
    <w:p w14:paraId="2F22D543" w14:textId="77777777" w:rsidR="001378F1" w:rsidRPr="0032199A" w:rsidRDefault="001378F1" w:rsidP="005B2055">
      <w:pPr>
        <w:spacing w:after="240" w:line="360" w:lineRule="auto"/>
        <w:jc w:val="both"/>
        <w:rPr>
          <w:rFonts w:ascii="Palatino Linotype" w:hAnsi="Palatino Linotype" w:cs="Arial"/>
          <w:color w:val="000000"/>
          <w:sz w:val="24"/>
          <w:szCs w:val="24"/>
          <w:lang w:val="es-ES_tradnl"/>
        </w:rPr>
      </w:pPr>
    </w:p>
    <w:p w14:paraId="7C434134" w14:textId="0186A909" w:rsidR="001977D3" w:rsidRPr="0032199A" w:rsidRDefault="007A78BD" w:rsidP="00340506">
      <w:pPr>
        <w:pStyle w:val="Prrafodelista"/>
        <w:autoSpaceDE w:val="0"/>
        <w:autoSpaceDN w:val="0"/>
        <w:adjustRightInd w:val="0"/>
        <w:spacing w:before="240" w:after="160" w:line="360" w:lineRule="auto"/>
        <w:ind w:left="0"/>
        <w:jc w:val="both"/>
        <w:rPr>
          <w:rFonts w:ascii="Palatino Linotype" w:hAnsi="Palatino Linotype"/>
        </w:rPr>
      </w:pPr>
      <w:r w:rsidRPr="0032199A">
        <w:rPr>
          <w:rFonts w:ascii="Palatino Linotype" w:hAnsi="Palatino Linotype"/>
        </w:rPr>
        <w:lastRenderedPageBreak/>
        <w:t xml:space="preserve">Inconforme con la respuesta rendida por </w:t>
      </w:r>
      <w:r w:rsidRPr="0032199A">
        <w:rPr>
          <w:rFonts w:ascii="Palatino Linotype" w:hAnsi="Palatino Linotype"/>
          <w:b/>
          <w:bCs/>
        </w:rPr>
        <w:t xml:space="preserve">El Sujeto Obligado, </w:t>
      </w:r>
      <w:r w:rsidR="00E46BBD" w:rsidRPr="0032199A">
        <w:rPr>
          <w:rFonts w:ascii="Palatino Linotype" w:hAnsi="Palatino Linotype"/>
          <w:b/>
          <w:bCs/>
        </w:rPr>
        <w:t>La</w:t>
      </w:r>
      <w:r w:rsidRPr="0032199A">
        <w:rPr>
          <w:rFonts w:ascii="Palatino Linotype" w:hAnsi="Palatino Linotype"/>
          <w:b/>
          <w:bCs/>
        </w:rPr>
        <w:t xml:space="preserve"> Recurrente </w:t>
      </w:r>
      <w:r w:rsidRPr="0032199A">
        <w:rPr>
          <w:rFonts w:ascii="Palatino Linotype" w:hAnsi="Palatino Linotype"/>
        </w:rPr>
        <w:t xml:space="preserve">interpuso recurso de revisión en fecha </w:t>
      </w:r>
      <w:r w:rsidR="001977D3" w:rsidRPr="0032199A">
        <w:rPr>
          <w:rFonts w:ascii="Palatino Linotype" w:hAnsi="Palatino Linotype"/>
          <w:b/>
          <w:bCs/>
        </w:rPr>
        <w:t xml:space="preserve">veinticuatro de noviembre, </w:t>
      </w:r>
      <w:r w:rsidR="001977D3" w:rsidRPr="0032199A">
        <w:rPr>
          <w:rFonts w:ascii="Palatino Linotype" w:hAnsi="Palatino Linotype"/>
        </w:rPr>
        <w:t xml:space="preserve">admitiéndose el </w:t>
      </w:r>
      <w:r w:rsidR="001977D3" w:rsidRPr="0032199A">
        <w:rPr>
          <w:rFonts w:ascii="Palatino Linotype" w:hAnsi="Palatino Linotype"/>
          <w:b/>
          <w:bCs/>
        </w:rPr>
        <w:t xml:space="preserve">veintiocho de noviembre de dos mil veinticinco. </w:t>
      </w:r>
      <w:r w:rsidR="001977D3" w:rsidRPr="0032199A">
        <w:rPr>
          <w:rFonts w:ascii="Palatino Linotype" w:hAnsi="Palatino Linotype"/>
        </w:rPr>
        <w:t xml:space="preserve">Señalando las siguientes manifestaciones: </w:t>
      </w:r>
    </w:p>
    <w:p w14:paraId="39972963" w14:textId="77777777" w:rsidR="001977D3" w:rsidRPr="0032199A" w:rsidRDefault="001977D3" w:rsidP="001977D3">
      <w:pPr>
        <w:spacing w:before="240" w:line="360" w:lineRule="auto"/>
        <w:jc w:val="both"/>
        <w:rPr>
          <w:rFonts w:ascii="Palatino Linotype" w:hAnsi="Palatino Linotype" w:cs="Arial"/>
          <w:b/>
          <w:sz w:val="24"/>
        </w:rPr>
      </w:pPr>
      <w:r w:rsidRPr="0032199A">
        <w:rPr>
          <w:rFonts w:ascii="Palatino Linotype" w:hAnsi="Palatino Linotype" w:cs="Arial"/>
          <w:b/>
          <w:sz w:val="24"/>
        </w:rPr>
        <w:t>Acto Impugnado:</w:t>
      </w:r>
    </w:p>
    <w:p w14:paraId="771B818B" w14:textId="77777777" w:rsidR="001977D3" w:rsidRPr="0032199A" w:rsidRDefault="001977D3" w:rsidP="001977D3">
      <w:pPr>
        <w:pStyle w:val="Citas"/>
        <w:rPr>
          <w:b/>
          <w:bCs/>
        </w:rPr>
      </w:pPr>
      <w:r w:rsidRPr="0032199A">
        <w:t xml:space="preserve">“LA RESPUESTA DEL SUJETO OBLIGADO” </w:t>
      </w:r>
      <w:r w:rsidRPr="0032199A">
        <w:rPr>
          <w:b/>
          <w:bCs/>
        </w:rPr>
        <w:t>(Sic)</w:t>
      </w:r>
    </w:p>
    <w:p w14:paraId="7545B5BE" w14:textId="77777777" w:rsidR="001977D3" w:rsidRPr="0032199A" w:rsidRDefault="001977D3" w:rsidP="001977D3">
      <w:pPr>
        <w:spacing w:before="240" w:line="360" w:lineRule="auto"/>
        <w:jc w:val="both"/>
        <w:rPr>
          <w:rFonts w:ascii="Palatino Linotype" w:hAnsi="Palatino Linotype" w:cs="Arial"/>
          <w:sz w:val="24"/>
        </w:rPr>
      </w:pPr>
      <w:r w:rsidRPr="0032199A">
        <w:rPr>
          <w:rFonts w:ascii="Palatino Linotype" w:hAnsi="Palatino Linotype" w:cs="Arial"/>
          <w:b/>
          <w:sz w:val="24"/>
        </w:rPr>
        <w:t>Razones o Motivos de Inconformidad</w:t>
      </w:r>
      <w:r w:rsidRPr="0032199A">
        <w:rPr>
          <w:rFonts w:ascii="Palatino Linotype" w:hAnsi="Palatino Linotype" w:cs="Arial"/>
          <w:sz w:val="24"/>
        </w:rPr>
        <w:t xml:space="preserve">: </w:t>
      </w:r>
    </w:p>
    <w:p w14:paraId="0E5A2ACB" w14:textId="77777777" w:rsidR="001977D3" w:rsidRPr="0032199A" w:rsidRDefault="001977D3" w:rsidP="001977D3">
      <w:pPr>
        <w:pStyle w:val="Citas"/>
      </w:pPr>
      <w:r w:rsidRPr="0032199A">
        <w:t>“NO ENTREGA LA EXPRESION DOCUMETAL QUE POSEE” (Sic)</w:t>
      </w:r>
    </w:p>
    <w:p w14:paraId="11258943" w14:textId="77777777" w:rsidR="001977D3" w:rsidRPr="0032199A" w:rsidRDefault="001977D3" w:rsidP="00340506">
      <w:pPr>
        <w:pStyle w:val="Prrafodelista"/>
        <w:autoSpaceDE w:val="0"/>
        <w:autoSpaceDN w:val="0"/>
        <w:adjustRightInd w:val="0"/>
        <w:spacing w:before="240" w:after="160" w:line="360" w:lineRule="auto"/>
        <w:ind w:left="0"/>
        <w:jc w:val="both"/>
        <w:rPr>
          <w:rFonts w:ascii="Palatino Linotype" w:hAnsi="Palatino Linotype"/>
          <w:lang w:val="es-MX"/>
        </w:rPr>
      </w:pPr>
    </w:p>
    <w:p w14:paraId="2D8B8B7E" w14:textId="5FDB730C" w:rsidR="00A7555C" w:rsidRPr="0032199A" w:rsidRDefault="0017022E" w:rsidP="008B74DC">
      <w:pPr>
        <w:spacing w:line="360" w:lineRule="auto"/>
        <w:contextualSpacing/>
        <w:jc w:val="both"/>
        <w:rPr>
          <w:rFonts w:ascii="Palatino Linotype" w:hAnsi="Palatino Linotype" w:cs="Arial"/>
          <w:noProof/>
          <w:color w:val="000000"/>
          <w:sz w:val="24"/>
          <w:lang w:eastAsia="es-MX"/>
        </w:rPr>
      </w:pPr>
      <w:r w:rsidRPr="0032199A">
        <w:rPr>
          <w:rFonts w:ascii="Palatino Linotype" w:hAnsi="Palatino Linotype" w:cs="Arial"/>
          <w:noProof/>
          <w:color w:val="000000"/>
          <w:sz w:val="24"/>
          <w:lang w:eastAsia="es-MX"/>
        </w:rPr>
        <w:t xml:space="preserve">Ahora bien, como fue mencionado en el antecedente </w:t>
      </w:r>
      <w:r w:rsidR="00DA3E66" w:rsidRPr="0032199A">
        <w:rPr>
          <w:rFonts w:ascii="Palatino Linotype" w:hAnsi="Palatino Linotype" w:cs="Arial"/>
          <w:noProof/>
          <w:color w:val="000000"/>
          <w:sz w:val="24"/>
          <w:lang w:eastAsia="es-MX"/>
        </w:rPr>
        <w:t>quinto</w:t>
      </w:r>
      <w:r w:rsidRPr="0032199A">
        <w:rPr>
          <w:rFonts w:ascii="Palatino Linotype" w:hAnsi="Palatino Linotype" w:cs="Arial"/>
          <w:noProof/>
          <w:color w:val="000000"/>
          <w:sz w:val="24"/>
          <w:lang w:eastAsia="es-MX"/>
        </w:rPr>
        <w:t xml:space="preserve">, </w:t>
      </w:r>
      <w:r w:rsidRPr="0032199A">
        <w:rPr>
          <w:rFonts w:ascii="Palatino Linotype" w:hAnsi="Palatino Linotype" w:cs="Arial"/>
          <w:b/>
          <w:noProof/>
          <w:color w:val="000000"/>
          <w:sz w:val="24"/>
          <w:lang w:eastAsia="es-MX"/>
        </w:rPr>
        <w:t xml:space="preserve">El Sujeto Obligado </w:t>
      </w:r>
      <w:r w:rsidR="00A7555C" w:rsidRPr="0032199A">
        <w:rPr>
          <w:rFonts w:ascii="Palatino Linotype" w:hAnsi="Palatino Linotype" w:cs="Arial"/>
          <w:noProof/>
          <w:color w:val="000000"/>
          <w:sz w:val="24"/>
          <w:lang w:eastAsia="es-MX"/>
        </w:rPr>
        <w:t>rindió su informe justificado en los siguientes términos:</w:t>
      </w:r>
    </w:p>
    <w:p w14:paraId="417E3E3D" w14:textId="5A4944D9" w:rsidR="00B85ECC" w:rsidRPr="0032199A" w:rsidRDefault="001977D3" w:rsidP="007A78BD">
      <w:pPr>
        <w:pStyle w:val="Prrafodelista"/>
        <w:numPr>
          <w:ilvl w:val="0"/>
          <w:numId w:val="6"/>
        </w:numPr>
        <w:spacing w:line="360" w:lineRule="auto"/>
        <w:contextualSpacing/>
        <w:jc w:val="both"/>
        <w:rPr>
          <w:rFonts w:ascii="Palatino Linotype" w:hAnsi="Palatino Linotype"/>
        </w:rPr>
      </w:pPr>
      <w:r w:rsidRPr="0032199A">
        <w:rPr>
          <w:rFonts w:ascii="Palatino Linotype" w:hAnsi="Palatino Linotype" w:cs="Arial"/>
          <w:b/>
          <w:bCs/>
          <w:noProof/>
          <w:color w:val="000000"/>
          <w:lang w:eastAsia="es-MX"/>
        </w:rPr>
        <w:t xml:space="preserve">“Ratificación 13250.pdf”: </w:t>
      </w:r>
      <w:r w:rsidRPr="0032199A">
        <w:rPr>
          <w:rFonts w:ascii="Palatino Linotype" w:hAnsi="Palatino Linotype" w:cs="Arial"/>
          <w:noProof/>
          <w:color w:val="000000"/>
          <w:lang w:eastAsia="es-MX"/>
        </w:rPr>
        <w:t xml:space="preserve">Oficio sin número emitido por el titular de la unidad de transparencia, dirigido al comisionado presidente, de fecha nueve de diciembre de dos mil veinticinco, </w:t>
      </w:r>
      <w:r w:rsidR="0022076C" w:rsidRPr="0032199A">
        <w:rPr>
          <w:rFonts w:ascii="Palatino Linotype" w:hAnsi="Palatino Linotype" w:cs="Arial"/>
          <w:noProof/>
          <w:color w:val="000000"/>
          <w:lang w:eastAsia="es-MX"/>
        </w:rPr>
        <w:t xml:space="preserve">ratifica la respuesta primigenia. </w:t>
      </w:r>
    </w:p>
    <w:p w14:paraId="6C897DFD" w14:textId="77777777" w:rsidR="0020491E" w:rsidRPr="0032199A" w:rsidRDefault="0020491E" w:rsidP="00DA3E66">
      <w:pPr>
        <w:spacing w:line="360" w:lineRule="auto"/>
        <w:contextualSpacing/>
        <w:jc w:val="both"/>
        <w:rPr>
          <w:rFonts w:ascii="Palatino Linotype" w:hAnsi="Palatino Linotype"/>
          <w:sz w:val="24"/>
          <w:szCs w:val="24"/>
        </w:rPr>
      </w:pPr>
    </w:p>
    <w:p w14:paraId="6B7412B8" w14:textId="40D2A826" w:rsidR="00DA3E66" w:rsidRPr="0032199A" w:rsidRDefault="00DA3E66" w:rsidP="00DA3E66">
      <w:pPr>
        <w:spacing w:line="360" w:lineRule="auto"/>
        <w:contextualSpacing/>
        <w:jc w:val="both"/>
        <w:rPr>
          <w:rFonts w:ascii="Palatino Linotype" w:hAnsi="Palatino Linotype"/>
          <w:sz w:val="24"/>
          <w:szCs w:val="24"/>
        </w:rPr>
      </w:pPr>
      <w:r w:rsidRPr="0032199A">
        <w:rPr>
          <w:rFonts w:ascii="Palatino Linotype" w:hAnsi="Palatino Linotype"/>
          <w:sz w:val="24"/>
          <w:szCs w:val="24"/>
        </w:rPr>
        <w:t xml:space="preserve">En suma, se arriba a la conclusión de que </w:t>
      </w:r>
      <w:r w:rsidR="00A7555C" w:rsidRPr="0032199A">
        <w:rPr>
          <w:rFonts w:ascii="Palatino Linotype" w:hAnsi="Palatino Linotype"/>
          <w:sz w:val="24"/>
          <w:szCs w:val="24"/>
        </w:rPr>
        <w:t xml:space="preserve">no se subsanó la violación al derecho de acceso a la información pública, </w:t>
      </w:r>
      <w:r w:rsidRPr="0032199A">
        <w:rPr>
          <w:rFonts w:ascii="Palatino Linotype" w:hAnsi="Palatino Linotype"/>
          <w:sz w:val="24"/>
          <w:szCs w:val="24"/>
        </w:rPr>
        <w:t>resulta</w:t>
      </w:r>
      <w:r w:rsidR="00A7555C" w:rsidRPr="0032199A">
        <w:rPr>
          <w:rFonts w:ascii="Palatino Linotype" w:hAnsi="Palatino Linotype"/>
          <w:sz w:val="24"/>
          <w:szCs w:val="24"/>
        </w:rPr>
        <w:t>ndo</w:t>
      </w:r>
      <w:r w:rsidRPr="0032199A">
        <w:rPr>
          <w:rFonts w:ascii="Palatino Linotype" w:hAnsi="Palatino Linotype"/>
          <w:sz w:val="24"/>
          <w:szCs w:val="24"/>
        </w:rPr>
        <w:t xml:space="preserve"> procedente ordenar una búsqueda exhaustiva y razonable, a efecto de hacer entrega </w:t>
      </w:r>
      <w:r w:rsidR="007D7586" w:rsidRPr="0032199A">
        <w:rPr>
          <w:rFonts w:ascii="Palatino Linotype" w:hAnsi="Palatino Linotype"/>
          <w:sz w:val="24"/>
          <w:szCs w:val="24"/>
        </w:rPr>
        <w:t>respecto de la siguiente información:</w:t>
      </w:r>
    </w:p>
    <w:p w14:paraId="678025DA" w14:textId="77777777" w:rsidR="0022076C" w:rsidRPr="0032199A" w:rsidRDefault="0022076C" w:rsidP="0022076C">
      <w:pPr>
        <w:pStyle w:val="Prrafodelista"/>
        <w:numPr>
          <w:ilvl w:val="0"/>
          <w:numId w:val="77"/>
        </w:numPr>
        <w:spacing w:line="360" w:lineRule="auto"/>
        <w:contextualSpacing/>
        <w:jc w:val="both"/>
        <w:rPr>
          <w:rFonts w:ascii="Palatino Linotype" w:hAnsi="Palatino Linotype"/>
        </w:rPr>
      </w:pPr>
      <w:bookmarkStart w:id="3" w:name="_Hlk213101761"/>
      <w:r w:rsidRPr="0032199A">
        <w:rPr>
          <w:rFonts w:ascii="Palatino Linotype" w:hAnsi="Palatino Linotype"/>
        </w:rPr>
        <w:t xml:space="preserve">Gafete y/o credencial del servidor público referido en la solicitud </w:t>
      </w:r>
      <w:r w:rsidRPr="0032199A">
        <w:rPr>
          <w:rFonts w:ascii="Palatino Linotype" w:hAnsi="Palatino Linotype"/>
          <w:b/>
          <w:bCs/>
        </w:rPr>
        <w:t xml:space="preserve">04977/TOLUCA/IP/2025, </w:t>
      </w:r>
      <w:r w:rsidRPr="0032199A">
        <w:rPr>
          <w:rFonts w:ascii="Palatino Linotype" w:hAnsi="Palatino Linotype"/>
        </w:rPr>
        <w:t xml:space="preserve">al trece de octubre de dos mil veinticinco.  </w:t>
      </w:r>
    </w:p>
    <w:bookmarkEnd w:id="3"/>
    <w:p w14:paraId="7BB8D4C5" w14:textId="77777777" w:rsidR="007A78BD" w:rsidRPr="0032199A" w:rsidRDefault="007A78BD" w:rsidP="00920BD9">
      <w:pPr>
        <w:spacing w:before="240" w:line="360" w:lineRule="auto"/>
        <w:jc w:val="both"/>
        <w:rPr>
          <w:rFonts w:ascii="Palatino Linotype" w:hAnsi="Palatino Linotype"/>
          <w:b/>
          <w:bCs/>
          <w:sz w:val="24"/>
          <w:szCs w:val="24"/>
          <w:lang w:val="es-ES"/>
        </w:rPr>
      </w:pPr>
    </w:p>
    <w:p w14:paraId="7FF4C037" w14:textId="17D9BAE7" w:rsidR="0022076C" w:rsidRPr="0032199A" w:rsidRDefault="008A6703" w:rsidP="0022076C">
      <w:pPr>
        <w:spacing w:before="240" w:line="360" w:lineRule="auto"/>
        <w:jc w:val="both"/>
        <w:rPr>
          <w:rFonts w:ascii="Palatino Linotype" w:hAnsi="Palatino Linotype"/>
          <w:i/>
          <w:iCs/>
          <w:sz w:val="24"/>
          <w:szCs w:val="24"/>
        </w:rPr>
      </w:pPr>
      <w:r w:rsidRPr="0032199A">
        <w:rPr>
          <w:rFonts w:ascii="Palatino Linotype" w:hAnsi="Palatino Linotype"/>
          <w:iCs/>
          <w:sz w:val="24"/>
          <w:szCs w:val="24"/>
        </w:rPr>
        <w:lastRenderedPageBreak/>
        <w:t xml:space="preserve">En alusión </w:t>
      </w:r>
      <w:r w:rsidR="00380966" w:rsidRPr="0032199A">
        <w:rPr>
          <w:rFonts w:ascii="Palatino Linotype" w:hAnsi="Palatino Linotype"/>
          <w:iCs/>
          <w:sz w:val="24"/>
          <w:szCs w:val="24"/>
        </w:rPr>
        <w:t xml:space="preserve">al </w:t>
      </w:r>
      <w:r w:rsidR="00D73802" w:rsidRPr="0032199A">
        <w:rPr>
          <w:rFonts w:ascii="Palatino Linotype" w:hAnsi="Palatino Linotype"/>
          <w:iCs/>
          <w:sz w:val="24"/>
          <w:szCs w:val="24"/>
        </w:rPr>
        <w:t>único</w:t>
      </w:r>
      <w:r w:rsidR="00380966" w:rsidRPr="0032199A">
        <w:rPr>
          <w:rFonts w:ascii="Palatino Linotype" w:hAnsi="Palatino Linotype"/>
          <w:iCs/>
          <w:sz w:val="24"/>
          <w:szCs w:val="24"/>
        </w:rPr>
        <w:t xml:space="preserve"> punto que será materia de cumplimiento</w:t>
      </w:r>
      <w:r w:rsidR="0022076C" w:rsidRPr="0032199A">
        <w:rPr>
          <w:rFonts w:ascii="Palatino Linotype" w:hAnsi="Palatino Linotype"/>
          <w:i/>
          <w:iCs/>
          <w:sz w:val="24"/>
          <w:szCs w:val="24"/>
        </w:rPr>
        <w:t xml:space="preserve"> </w:t>
      </w:r>
      <w:bookmarkStart w:id="4" w:name="_Hlk215591111"/>
      <w:r w:rsidR="0022076C" w:rsidRPr="0032199A">
        <w:rPr>
          <w:rFonts w:ascii="Palatino Linotype" w:hAnsi="Palatino Linotype" w:cs="Arial"/>
          <w:sz w:val="24"/>
          <w:szCs w:val="24"/>
        </w:rPr>
        <w:t xml:space="preserve">resulta oportuno señalar que </w:t>
      </w:r>
      <w:r w:rsidR="0022076C" w:rsidRPr="0032199A">
        <w:rPr>
          <w:rFonts w:ascii="Palatino Linotype" w:hAnsi="Palatino Linotype"/>
          <w:sz w:val="24"/>
          <w:szCs w:val="24"/>
        </w:rPr>
        <w:t>el derecho</w:t>
      </w:r>
      <w:r w:rsidR="0022076C" w:rsidRPr="0032199A">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B7EE9CD" w14:textId="77777777" w:rsidR="0022076C" w:rsidRPr="0032199A" w:rsidRDefault="0022076C" w:rsidP="0022076C">
      <w:pPr>
        <w:spacing w:line="360" w:lineRule="auto"/>
        <w:jc w:val="both"/>
        <w:rPr>
          <w:sz w:val="24"/>
          <w:szCs w:val="24"/>
          <w:lang w:val="es-ES_tradnl"/>
        </w:rPr>
      </w:pPr>
      <w:r w:rsidRPr="0032199A">
        <w:rPr>
          <w:rFonts w:ascii="Palatino Linotype" w:hAnsi="Palatino Linotype"/>
          <w:iCs/>
          <w:sz w:val="24"/>
          <w:szCs w:val="24"/>
        </w:rPr>
        <w:t xml:space="preserve">Robustece lo anterior, el criterio orientador </w:t>
      </w:r>
      <w:r w:rsidRPr="0032199A">
        <w:rPr>
          <w:rFonts w:ascii="Palatino Linotype" w:hAnsi="Palatino Linotype" w:cs="Arial"/>
          <w:color w:val="000000"/>
          <w:sz w:val="24"/>
          <w:szCs w:val="24"/>
          <w:lang w:val="es-ES_tradnl"/>
        </w:rPr>
        <w:t xml:space="preserve">03-17, emitido por </w:t>
      </w:r>
      <w:r w:rsidRPr="0032199A">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7EDC45FE" w14:textId="77777777" w:rsidR="0022076C" w:rsidRPr="0032199A" w:rsidRDefault="0022076C" w:rsidP="0022076C">
      <w:pPr>
        <w:pStyle w:val="Citas"/>
        <w:rPr>
          <w:b/>
          <w:spacing w:val="18"/>
        </w:rPr>
      </w:pPr>
      <w:bookmarkStart w:id="5" w:name="_Hlk214561297"/>
      <w:r w:rsidRPr="0032199A">
        <w:rPr>
          <w:b/>
        </w:rPr>
        <w:t xml:space="preserve">“NO EXISTE OBLIGACIÓN DE ELABORAR </w:t>
      </w:r>
      <w:r w:rsidRPr="0032199A">
        <w:rPr>
          <w:b/>
          <w:spacing w:val="-3"/>
        </w:rPr>
        <w:t>D</w:t>
      </w:r>
      <w:r w:rsidRPr="0032199A">
        <w:rPr>
          <w:b/>
        </w:rPr>
        <w:t>OCUM</w:t>
      </w:r>
      <w:r w:rsidRPr="0032199A">
        <w:rPr>
          <w:b/>
          <w:spacing w:val="1"/>
        </w:rPr>
        <w:t>E</w:t>
      </w:r>
      <w:r w:rsidRPr="0032199A">
        <w:rPr>
          <w:b/>
        </w:rPr>
        <w:t>N</w:t>
      </w:r>
      <w:r w:rsidRPr="0032199A">
        <w:rPr>
          <w:b/>
          <w:spacing w:val="-1"/>
        </w:rPr>
        <w:t>T</w:t>
      </w:r>
      <w:r w:rsidRPr="0032199A">
        <w:rPr>
          <w:b/>
        </w:rPr>
        <w:t>OS</w:t>
      </w:r>
      <w:r w:rsidRPr="0032199A">
        <w:rPr>
          <w:b/>
          <w:spacing w:val="14"/>
        </w:rPr>
        <w:t xml:space="preserve"> </w:t>
      </w:r>
      <w:r w:rsidRPr="0032199A">
        <w:rPr>
          <w:b/>
          <w:spacing w:val="-1"/>
        </w:rPr>
        <w:t xml:space="preserve">AD </w:t>
      </w:r>
      <w:r w:rsidRPr="0032199A">
        <w:rPr>
          <w:b/>
        </w:rPr>
        <w:t>HOC</w:t>
      </w:r>
      <w:r w:rsidRPr="0032199A">
        <w:rPr>
          <w:b/>
          <w:spacing w:val="11"/>
        </w:rPr>
        <w:t xml:space="preserve"> </w:t>
      </w:r>
      <w:r w:rsidRPr="0032199A">
        <w:rPr>
          <w:b/>
        </w:rPr>
        <w:t>PARA</w:t>
      </w:r>
      <w:r w:rsidRPr="0032199A">
        <w:rPr>
          <w:b/>
          <w:spacing w:val="10"/>
        </w:rPr>
        <w:t xml:space="preserve"> </w:t>
      </w:r>
      <w:r w:rsidRPr="0032199A">
        <w:rPr>
          <w:b/>
        </w:rPr>
        <w:t>ATENDER LAS SOL</w:t>
      </w:r>
      <w:r w:rsidRPr="0032199A">
        <w:rPr>
          <w:b/>
          <w:spacing w:val="-2"/>
        </w:rPr>
        <w:t>I</w:t>
      </w:r>
      <w:r w:rsidRPr="0032199A">
        <w:rPr>
          <w:b/>
          <w:spacing w:val="1"/>
        </w:rPr>
        <w:t>C</w:t>
      </w:r>
      <w:r w:rsidRPr="0032199A">
        <w:rPr>
          <w:b/>
        </w:rPr>
        <w:t>ITUDES</w:t>
      </w:r>
      <w:r w:rsidRPr="0032199A">
        <w:rPr>
          <w:b/>
          <w:spacing w:val="10"/>
        </w:rPr>
        <w:t xml:space="preserve"> </w:t>
      </w:r>
      <w:r w:rsidRPr="0032199A">
        <w:rPr>
          <w:b/>
        </w:rPr>
        <w:t>DE</w:t>
      </w:r>
      <w:r w:rsidRPr="0032199A">
        <w:rPr>
          <w:b/>
          <w:spacing w:val="9"/>
        </w:rPr>
        <w:t xml:space="preserve"> </w:t>
      </w:r>
      <w:r w:rsidRPr="0032199A">
        <w:rPr>
          <w:b/>
          <w:spacing w:val="1"/>
        </w:rPr>
        <w:t>AC</w:t>
      </w:r>
      <w:r w:rsidRPr="0032199A">
        <w:rPr>
          <w:b/>
          <w:spacing w:val="-1"/>
        </w:rPr>
        <w:t>C</w:t>
      </w:r>
      <w:r w:rsidRPr="0032199A">
        <w:rPr>
          <w:b/>
          <w:spacing w:val="1"/>
        </w:rPr>
        <w:t>ES</w:t>
      </w:r>
      <w:r w:rsidRPr="0032199A">
        <w:rPr>
          <w:b/>
        </w:rPr>
        <w:t>O</w:t>
      </w:r>
      <w:r w:rsidRPr="0032199A">
        <w:rPr>
          <w:b/>
          <w:spacing w:val="11"/>
        </w:rPr>
        <w:t xml:space="preserve"> </w:t>
      </w:r>
      <w:r w:rsidRPr="0032199A">
        <w:rPr>
          <w:b/>
        </w:rPr>
        <w:t>A</w:t>
      </w:r>
      <w:r w:rsidRPr="0032199A">
        <w:rPr>
          <w:b/>
          <w:spacing w:val="9"/>
        </w:rPr>
        <w:t xml:space="preserve"> </w:t>
      </w:r>
      <w:r w:rsidRPr="0032199A">
        <w:rPr>
          <w:b/>
        </w:rPr>
        <w:t>LA</w:t>
      </w:r>
      <w:r w:rsidRPr="0032199A">
        <w:rPr>
          <w:b/>
          <w:spacing w:val="10"/>
        </w:rPr>
        <w:t xml:space="preserve"> </w:t>
      </w:r>
      <w:r w:rsidRPr="0032199A">
        <w:rPr>
          <w:b/>
        </w:rPr>
        <w:t>INFORMA</w:t>
      </w:r>
      <w:r w:rsidRPr="0032199A">
        <w:rPr>
          <w:b/>
          <w:spacing w:val="1"/>
        </w:rPr>
        <w:t>C</w:t>
      </w:r>
      <w:r w:rsidRPr="0032199A">
        <w:rPr>
          <w:b/>
        </w:rPr>
        <w:t>IÓ</w:t>
      </w:r>
      <w:r w:rsidRPr="0032199A">
        <w:rPr>
          <w:b/>
          <w:spacing w:val="-2"/>
        </w:rPr>
        <w:t>N</w:t>
      </w:r>
      <w:r w:rsidRPr="0032199A">
        <w:rPr>
          <w:b/>
        </w:rPr>
        <w:t>.</w:t>
      </w:r>
      <w:r w:rsidRPr="0032199A">
        <w:rPr>
          <w:b/>
          <w:spacing w:val="18"/>
        </w:rPr>
        <w:t xml:space="preserve"> </w:t>
      </w:r>
    </w:p>
    <w:p w14:paraId="63763076" w14:textId="77777777" w:rsidR="0022076C" w:rsidRPr="0032199A" w:rsidRDefault="0022076C" w:rsidP="0022076C">
      <w:pPr>
        <w:pStyle w:val="Citas"/>
      </w:pPr>
      <w:r w:rsidRPr="0032199A">
        <w:rPr>
          <w:spacing w:val="18"/>
        </w:rPr>
        <w:t>L</w:t>
      </w:r>
      <w:r w:rsidRPr="0032199A">
        <w:rPr>
          <w:spacing w:val="-1"/>
        </w:rPr>
        <w:t xml:space="preserve">os </w:t>
      </w:r>
      <w:r w:rsidRPr="0032199A">
        <w:rPr>
          <w:spacing w:val="1"/>
        </w:rPr>
        <w:t>a</w:t>
      </w:r>
      <w:r w:rsidRPr="0032199A">
        <w:t>rt</w:t>
      </w:r>
      <w:r w:rsidRPr="0032199A">
        <w:rPr>
          <w:spacing w:val="-2"/>
        </w:rPr>
        <w:t>í</w:t>
      </w:r>
      <w:r w:rsidRPr="0032199A">
        <w:t>c</w:t>
      </w:r>
      <w:r w:rsidRPr="0032199A">
        <w:rPr>
          <w:spacing w:val="1"/>
        </w:rPr>
        <w:t>u</w:t>
      </w:r>
      <w:r w:rsidRPr="0032199A">
        <w:t>los</w:t>
      </w:r>
      <w:r w:rsidRPr="0032199A">
        <w:rPr>
          <w:spacing w:val="8"/>
        </w:rPr>
        <w:t xml:space="preserve"> 129 </w:t>
      </w:r>
      <w:r w:rsidRPr="0032199A">
        <w:rPr>
          <w:spacing w:val="1"/>
        </w:rPr>
        <w:t>d</w:t>
      </w:r>
      <w:r w:rsidRPr="0032199A">
        <w:t>e</w:t>
      </w:r>
      <w:r w:rsidRPr="0032199A">
        <w:rPr>
          <w:spacing w:val="9"/>
        </w:rPr>
        <w:t xml:space="preserve"> </w:t>
      </w:r>
      <w:r w:rsidRPr="0032199A">
        <w:t>la</w:t>
      </w:r>
      <w:r w:rsidRPr="0032199A">
        <w:rPr>
          <w:spacing w:val="10"/>
        </w:rPr>
        <w:t xml:space="preserve"> </w:t>
      </w:r>
      <w:r w:rsidRPr="0032199A">
        <w:rPr>
          <w:spacing w:val="-1"/>
        </w:rPr>
        <w:t>L</w:t>
      </w:r>
      <w:r w:rsidRPr="0032199A">
        <w:rPr>
          <w:spacing w:val="1"/>
        </w:rPr>
        <w:t>e</w:t>
      </w:r>
      <w:r w:rsidRPr="0032199A">
        <w:t>y</w:t>
      </w:r>
      <w:r w:rsidRPr="0032199A">
        <w:rPr>
          <w:spacing w:val="8"/>
        </w:rPr>
        <w:t xml:space="preserve"> </w:t>
      </w:r>
      <w:r w:rsidRPr="0032199A">
        <w:t>General</w:t>
      </w:r>
      <w:r w:rsidRPr="0032199A">
        <w:rPr>
          <w:spacing w:val="10"/>
        </w:rPr>
        <w:t xml:space="preserve"> </w:t>
      </w:r>
      <w:r w:rsidRPr="0032199A">
        <w:rPr>
          <w:spacing w:val="-1"/>
        </w:rPr>
        <w:t>d</w:t>
      </w:r>
      <w:r w:rsidRPr="0032199A">
        <w:t>e</w:t>
      </w:r>
      <w:r w:rsidRPr="0032199A">
        <w:rPr>
          <w:spacing w:val="9"/>
        </w:rPr>
        <w:t xml:space="preserve"> </w:t>
      </w:r>
      <w:r w:rsidRPr="0032199A">
        <w:rPr>
          <w:spacing w:val="2"/>
        </w:rPr>
        <w:t>T</w:t>
      </w:r>
      <w:r w:rsidRPr="0032199A">
        <w:t>r</w:t>
      </w:r>
      <w:r w:rsidRPr="0032199A">
        <w:rPr>
          <w:spacing w:val="-2"/>
        </w:rPr>
        <w:t>a</w:t>
      </w:r>
      <w:r w:rsidRPr="0032199A">
        <w:rPr>
          <w:spacing w:val="1"/>
        </w:rPr>
        <w:t>n</w:t>
      </w:r>
      <w:r w:rsidRPr="0032199A">
        <w:t>s</w:t>
      </w:r>
      <w:r w:rsidRPr="0032199A">
        <w:rPr>
          <w:spacing w:val="1"/>
        </w:rPr>
        <w:t>pa</w:t>
      </w:r>
      <w:r w:rsidRPr="0032199A">
        <w:t>r</w:t>
      </w:r>
      <w:r w:rsidRPr="0032199A">
        <w:rPr>
          <w:spacing w:val="-2"/>
        </w:rPr>
        <w:t>e</w:t>
      </w:r>
      <w:r w:rsidRPr="0032199A">
        <w:rPr>
          <w:spacing w:val="1"/>
        </w:rPr>
        <w:t>n</w:t>
      </w:r>
      <w:r w:rsidRPr="0032199A">
        <w:t>cia y Acc</w:t>
      </w:r>
      <w:r w:rsidRPr="0032199A">
        <w:rPr>
          <w:spacing w:val="1"/>
        </w:rPr>
        <w:t>e</w:t>
      </w:r>
      <w:r w:rsidRPr="0032199A">
        <w:t>so</w:t>
      </w:r>
      <w:r w:rsidRPr="0032199A">
        <w:rPr>
          <w:spacing w:val="3"/>
        </w:rPr>
        <w:t xml:space="preserve"> </w:t>
      </w:r>
      <w:r w:rsidRPr="0032199A">
        <w:t>a</w:t>
      </w:r>
      <w:r w:rsidRPr="0032199A">
        <w:rPr>
          <w:spacing w:val="1"/>
        </w:rPr>
        <w:t xml:space="preserve"> </w:t>
      </w:r>
      <w:r w:rsidRPr="0032199A">
        <w:t>la I</w:t>
      </w:r>
      <w:r w:rsidRPr="0032199A">
        <w:rPr>
          <w:spacing w:val="-1"/>
        </w:rPr>
        <w:t>n</w:t>
      </w:r>
      <w:r w:rsidRPr="0032199A">
        <w:t>f</w:t>
      </w:r>
      <w:r w:rsidRPr="0032199A">
        <w:rPr>
          <w:spacing w:val="1"/>
        </w:rPr>
        <w:t>o</w:t>
      </w:r>
      <w:r w:rsidRPr="0032199A">
        <w:rPr>
          <w:spacing w:val="-3"/>
        </w:rPr>
        <w:t>r</w:t>
      </w:r>
      <w:r w:rsidRPr="0032199A">
        <w:rPr>
          <w:spacing w:val="1"/>
        </w:rPr>
        <w:t>ma</w:t>
      </w:r>
      <w:r w:rsidRPr="0032199A">
        <w:t>ci</w:t>
      </w:r>
      <w:r w:rsidRPr="0032199A">
        <w:rPr>
          <w:spacing w:val="-2"/>
        </w:rPr>
        <w:t>ó</w:t>
      </w:r>
      <w:r w:rsidRPr="0032199A">
        <w:t>n</w:t>
      </w:r>
      <w:r w:rsidRPr="0032199A">
        <w:rPr>
          <w:spacing w:val="6"/>
        </w:rPr>
        <w:t xml:space="preserve"> </w:t>
      </w:r>
      <w:r w:rsidRPr="0032199A">
        <w:rPr>
          <w:spacing w:val="-2"/>
        </w:rPr>
        <w:t>P</w:t>
      </w:r>
      <w:r w:rsidRPr="0032199A">
        <w:rPr>
          <w:spacing w:val="1"/>
        </w:rPr>
        <w:t>úb</w:t>
      </w:r>
      <w:r w:rsidRPr="0032199A">
        <w:t>l</w:t>
      </w:r>
      <w:r w:rsidRPr="0032199A">
        <w:rPr>
          <w:spacing w:val="-1"/>
        </w:rPr>
        <w:t>i</w:t>
      </w:r>
      <w:r w:rsidRPr="0032199A">
        <w:t xml:space="preserve">ca y </w:t>
      </w:r>
      <w:r w:rsidRPr="0032199A">
        <w:rPr>
          <w:spacing w:val="8"/>
        </w:rPr>
        <w:t xml:space="preserve">130, párrafo cuarto, </w:t>
      </w:r>
      <w:r w:rsidRPr="0032199A">
        <w:rPr>
          <w:spacing w:val="1"/>
        </w:rPr>
        <w:t>d</w:t>
      </w:r>
      <w:r w:rsidRPr="0032199A">
        <w:t>e</w:t>
      </w:r>
      <w:r w:rsidRPr="0032199A">
        <w:rPr>
          <w:spacing w:val="9"/>
        </w:rPr>
        <w:t xml:space="preserve"> </w:t>
      </w:r>
      <w:r w:rsidRPr="0032199A">
        <w:t>la</w:t>
      </w:r>
      <w:r w:rsidRPr="0032199A">
        <w:rPr>
          <w:spacing w:val="10"/>
        </w:rPr>
        <w:t xml:space="preserve"> </w:t>
      </w:r>
      <w:r w:rsidRPr="0032199A">
        <w:rPr>
          <w:spacing w:val="-1"/>
        </w:rPr>
        <w:t>L</w:t>
      </w:r>
      <w:r w:rsidRPr="0032199A">
        <w:rPr>
          <w:spacing w:val="1"/>
        </w:rPr>
        <w:t>e</w:t>
      </w:r>
      <w:r w:rsidRPr="0032199A">
        <w:t>y</w:t>
      </w:r>
      <w:r w:rsidRPr="0032199A">
        <w:rPr>
          <w:spacing w:val="8"/>
        </w:rPr>
        <w:t xml:space="preserve"> </w:t>
      </w:r>
      <w:r w:rsidRPr="0032199A">
        <w:t>Fe</w:t>
      </w:r>
      <w:r w:rsidRPr="0032199A">
        <w:rPr>
          <w:spacing w:val="1"/>
        </w:rPr>
        <w:t>de</w:t>
      </w:r>
      <w:r w:rsidRPr="0032199A">
        <w:t>ral</w:t>
      </w:r>
      <w:r w:rsidRPr="0032199A">
        <w:rPr>
          <w:spacing w:val="10"/>
        </w:rPr>
        <w:t xml:space="preserve"> </w:t>
      </w:r>
      <w:r w:rsidRPr="0032199A">
        <w:rPr>
          <w:spacing w:val="-1"/>
        </w:rPr>
        <w:t>d</w:t>
      </w:r>
      <w:r w:rsidRPr="0032199A">
        <w:t>e</w:t>
      </w:r>
      <w:r w:rsidRPr="0032199A">
        <w:rPr>
          <w:spacing w:val="9"/>
        </w:rPr>
        <w:t xml:space="preserve"> </w:t>
      </w:r>
      <w:r w:rsidRPr="0032199A">
        <w:rPr>
          <w:spacing w:val="2"/>
        </w:rPr>
        <w:t>T</w:t>
      </w:r>
      <w:r w:rsidRPr="0032199A">
        <w:t>r</w:t>
      </w:r>
      <w:r w:rsidRPr="0032199A">
        <w:rPr>
          <w:spacing w:val="-2"/>
        </w:rPr>
        <w:t>a</w:t>
      </w:r>
      <w:r w:rsidRPr="0032199A">
        <w:rPr>
          <w:spacing w:val="1"/>
        </w:rPr>
        <w:t>n</w:t>
      </w:r>
      <w:r w:rsidRPr="0032199A">
        <w:t>s</w:t>
      </w:r>
      <w:r w:rsidRPr="0032199A">
        <w:rPr>
          <w:spacing w:val="1"/>
        </w:rPr>
        <w:t>pa</w:t>
      </w:r>
      <w:r w:rsidRPr="0032199A">
        <w:t>r</w:t>
      </w:r>
      <w:r w:rsidRPr="0032199A">
        <w:rPr>
          <w:spacing w:val="-2"/>
        </w:rPr>
        <w:t>e</w:t>
      </w:r>
      <w:r w:rsidRPr="0032199A">
        <w:rPr>
          <w:spacing w:val="1"/>
        </w:rPr>
        <w:t>n</w:t>
      </w:r>
      <w:r w:rsidRPr="0032199A">
        <w:t>cia y Acc</w:t>
      </w:r>
      <w:r w:rsidRPr="0032199A">
        <w:rPr>
          <w:spacing w:val="1"/>
        </w:rPr>
        <w:t>e</w:t>
      </w:r>
      <w:r w:rsidRPr="0032199A">
        <w:t>so</w:t>
      </w:r>
      <w:r w:rsidRPr="0032199A">
        <w:rPr>
          <w:spacing w:val="3"/>
        </w:rPr>
        <w:t xml:space="preserve"> </w:t>
      </w:r>
      <w:r w:rsidRPr="0032199A">
        <w:t>a</w:t>
      </w:r>
      <w:r w:rsidRPr="0032199A">
        <w:rPr>
          <w:spacing w:val="1"/>
        </w:rPr>
        <w:t xml:space="preserve"> </w:t>
      </w:r>
      <w:r w:rsidRPr="0032199A">
        <w:t>la I</w:t>
      </w:r>
      <w:r w:rsidRPr="0032199A">
        <w:rPr>
          <w:spacing w:val="-1"/>
        </w:rPr>
        <w:t>n</w:t>
      </w:r>
      <w:r w:rsidRPr="0032199A">
        <w:t>f</w:t>
      </w:r>
      <w:r w:rsidRPr="0032199A">
        <w:rPr>
          <w:spacing w:val="1"/>
        </w:rPr>
        <w:t>o</w:t>
      </w:r>
      <w:r w:rsidRPr="0032199A">
        <w:rPr>
          <w:spacing w:val="-3"/>
        </w:rPr>
        <w:t>r</w:t>
      </w:r>
      <w:r w:rsidRPr="0032199A">
        <w:rPr>
          <w:spacing w:val="1"/>
        </w:rPr>
        <w:t>ma</w:t>
      </w:r>
      <w:r w:rsidRPr="0032199A">
        <w:t>ci</w:t>
      </w:r>
      <w:r w:rsidRPr="0032199A">
        <w:rPr>
          <w:spacing w:val="-2"/>
        </w:rPr>
        <w:t>ó</w:t>
      </w:r>
      <w:r w:rsidRPr="0032199A">
        <w:t>n</w:t>
      </w:r>
      <w:r w:rsidRPr="0032199A">
        <w:rPr>
          <w:spacing w:val="6"/>
        </w:rPr>
        <w:t xml:space="preserve"> </w:t>
      </w:r>
      <w:r w:rsidRPr="0032199A">
        <w:rPr>
          <w:spacing w:val="-2"/>
        </w:rPr>
        <w:t>P</w:t>
      </w:r>
      <w:r w:rsidRPr="0032199A">
        <w:rPr>
          <w:spacing w:val="1"/>
        </w:rPr>
        <w:t>úb</w:t>
      </w:r>
      <w:r w:rsidRPr="0032199A">
        <w:t>l</w:t>
      </w:r>
      <w:r w:rsidRPr="0032199A">
        <w:rPr>
          <w:spacing w:val="-1"/>
        </w:rPr>
        <w:t>i</w:t>
      </w:r>
      <w:r w:rsidRPr="0032199A">
        <w:t xml:space="preserve">ca, </w:t>
      </w:r>
      <w:r w:rsidRPr="0032199A">
        <w:rPr>
          <w:spacing w:val="-1"/>
        </w:rPr>
        <w:t>señalan</w:t>
      </w:r>
      <w:r w:rsidRPr="0032199A">
        <w:rPr>
          <w:spacing w:val="1"/>
        </w:rPr>
        <w:t xml:space="preserve"> </w:t>
      </w:r>
      <w:r w:rsidRPr="0032199A">
        <w:rPr>
          <w:spacing w:val="-1"/>
        </w:rPr>
        <w:t>q</w:t>
      </w:r>
      <w:r w:rsidRPr="0032199A">
        <w:rPr>
          <w:spacing w:val="1"/>
        </w:rPr>
        <w:t>u</w:t>
      </w:r>
      <w:r w:rsidRPr="0032199A">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2199A">
        <w:rPr>
          <w:spacing w:val="-1"/>
        </w:rPr>
        <w:t xml:space="preserve"> sin necesidad de</w:t>
      </w:r>
      <w:r w:rsidRPr="0032199A">
        <w:rPr>
          <w:spacing w:val="1"/>
        </w:rPr>
        <w:t xml:space="preserve"> e</w:t>
      </w:r>
      <w:r w:rsidRPr="0032199A">
        <w:t>la</w:t>
      </w:r>
      <w:r w:rsidRPr="0032199A">
        <w:rPr>
          <w:spacing w:val="1"/>
        </w:rPr>
        <w:t>bo</w:t>
      </w:r>
      <w:r w:rsidRPr="0032199A">
        <w:t xml:space="preserve">rar </w:t>
      </w:r>
      <w:r w:rsidRPr="0032199A">
        <w:rPr>
          <w:spacing w:val="1"/>
        </w:rPr>
        <w:t>do</w:t>
      </w:r>
      <w:r w:rsidRPr="0032199A">
        <w:rPr>
          <w:spacing w:val="-2"/>
        </w:rPr>
        <w:t>c</w:t>
      </w:r>
      <w:r w:rsidRPr="0032199A">
        <w:rPr>
          <w:spacing w:val="1"/>
        </w:rPr>
        <w:t>u</w:t>
      </w:r>
      <w:r w:rsidRPr="0032199A">
        <w:rPr>
          <w:spacing w:val="-1"/>
        </w:rPr>
        <w:t>m</w:t>
      </w:r>
      <w:r w:rsidRPr="0032199A">
        <w:rPr>
          <w:spacing w:val="1"/>
        </w:rPr>
        <w:t>en</w:t>
      </w:r>
      <w:r w:rsidRPr="0032199A">
        <w:rPr>
          <w:spacing w:val="-2"/>
        </w:rPr>
        <w:t>t</w:t>
      </w:r>
      <w:r w:rsidRPr="0032199A">
        <w:rPr>
          <w:spacing w:val="1"/>
        </w:rPr>
        <w:t>o</w:t>
      </w:r>
      <w:r w:rsidRPr="0032199A">
        <w:t>s</w:t>
      </w:r>
      <w:r w:rsidRPr="0032199A">
        <w:rPr>
          <w:spacing w:val="3"/>
        </w:rPr>
        <w:t xml:space="preserve"> </w:t>
      </w:r>
      <w:r w:rsidRPr="0032199A">
        <w:rPr>
          <w:spacing w:val="1"/>
        </w:rPr>
        <w:t>a</w:t>
      </w:r>
      <w:r w:rsidRPr="0032199A">
        <w:t>d</w:t>
      </w:r>
      <w:r w:rsidRPr="0032199A">
        <w:rPr>
          <w:spacing w:val="1"/>
        </w:rPr>
        <w:t xml:space="preserve"> ho</w:t>
      </w:r>
      <w:r w:rsidRPr="0032199A">
        <w:t>c</w:t>
      </w:r>
      <w:r w:rsidRPr="0032199A">
        <w:rPr>
          <w:spacing w:val="2"/>
        </w:rPr>
        <w:t xml:space="preserve"> </w:t>
      </w:r>
      <w:r w:rsidRPr="0032199A">
        <w:rPr>
          <w:spacing w:val="1"/>
        </w:rPr>
        <w:t>pa</w:t>
      </w:r>
      <w:r w:rsidRPr="0032199A">
        <w:t xml:space="preserve">ra </w:t>
      </w:r>
      <w:r w:rsidRPr="0032199A">
        <w:rPr>
          <w:spacing w:val="1"/>
        </w:rPr>
        <w:t>a</w:t>
      </w:r>
      <w:r w:rsidRPr="0032199A">
        <w:t>t</w:t>
      </w:r>
      <w:r w:rsidRPr="0032199A">
        <w:rPr>
          <w:spacing w:val="-1"/>
        </w:rPr>
        <w:t>e</w:t>
      </w:r>
      <w:r w:rsidRPr="0032199A">
        <w:rPr>
          <w:spacing w:val="1"/>
        </w:rPr>
        <w:t>n</w:t>
      </w:r>
      <w:r w:rsidRPr="0032199A">
        <w:rPr>
          <w:spacing w:val="-1"/>
        </w:rPr>
        <w:t>d</w:t>
      </w:r>
      <w:r w:rsidRPr="0032199A">
        <w:rPr>
          <w:spacing w:val="1"/>
        </w:rPr>
        <w:t>e</w:t>
      </w:r>
      <w:r w:rsidRPr="0032199A">
        <w:t>r</w:t>
      </w:r>
      <w:r w:rsidRPr="0032199A">
        <w:rPr>
          <w:spacing w:val="2"/>
        </w:rPr>
        <w:t xml:space="preserve"> </w:t>
      </w:r>
      <w:r w:rsidRPr="0032199A">
        <w:t>l</w:t>
      </w:r>
      <w:r w:rsidRPr="0032199A">
        <w:rPr>
          <w:spacing w:val="-2"/>
        </w:rPr>
        <w:t>a</w:t>
      </w:r>
      <w:r w:rsidRPr="0032199A">
        <w:t>s</w:t>
      </w:r>
      <w:r w:rsidRPr="0032199A">
        <w:rPr>
          <w:spacing w:val="2"/>
        </w:rPr>
        <w:t xml:space="preserve"> </w:t>
      </w:r>
      <w:r w:rsidRPr="0032199A">
        <w:t>s</w:t>
      </w:r>
      <w:r w:rsidRPr="0032199A">
        <w:rPr>
          <w:spacing w:val="1"/>
        </w:rPr>
        <w:t>o</w:t>
      </w:r>
      <w:r w:rsidRPr="0032199A">
        <w:t>l</w:t>
      </w:r>
      <w:r w:rsidRPr="0032199A">
        <w:rPr>
          <w:spacing w:val="-1"/>
        </w:rPr>
        <w:t>i</w:t>
      </w:r>
      <w:r w:rsidRPr="0032199A">
        <w:t>cit</w:t>
      </w:r>
      <w:r w:rsidRPr="0032199A">
        <w:rPr>
          <w:spacing w:val="1"/>
        </w:rPr>
        <w:t>ude</w:t>
      </w:r>
      <w:r w:rsidRPr="0032199A">
        <w:t>s</w:t>
      </w:r>
      <w:r w:rsidRPr="0032199A">
        <w:rPr>
          <w:spacing w:val="4"/>
        </w:rPr>
        <w:t xml:space="preserve"> </w:t>
      </w:r>
      <w:r w:rsidRPr="0032199A">
        <w:rPr>
          <w:spacing w:val="-1"/>
        </w:rPr>
        <w:t>d</w:t>
      </w:r>
      <w:r w:rsidRPr="0032199A">
        <w:t>e</w:t>
      </w:r>
      <w:r w:rsidRPr="0032199A">
        <w:rPr>
          <w:spacing w:val="3"/>
        </w:rPr>
        <w:t xml:space="preserve"> </w:t>
      </w:r>
      <w:r w:rsidRPr="0032199A">
        <w:t>i</w:t>
      </w:r>
      <w:r w:rsidRPr="0032199A">
        <w:rPr>
          <w:spacing w:val="-2"/>
        </w:rPr>
        <w:t>n</w:t>
      </w:r>
      <w:r w:rsidRPr="0032199A">
        <w:t>f</w:t>
      </w:r>
      <w:r w:rsidRPr="0032199A">
        <w:rPr>
          <w:spacing w:val="1"/>
        </w:rPr>
        <w:t>o</w:t>
      </w:r>
      <w:r w:rsidRPr="0032199A">
        <w:t>r</w:t>
      </w:r>
      <w:r w:rsidRPr="0032199A">
        <w:rPr>
          <w:spacing w:val="-1"/>
        </w:rPr>
        <w:t>m</w:t>
      </w:r>
      <w:r w:rsidRPr="0032199A">
        <w:rPr>
          <w:spacing w:val="1"/>
        </w:rPr>
        <w:t>a</w:t>
      </w:r>
      <w:r w:rsidRPr="0032199A">
        <w:t>ció</w:t>
      </w:r>
      <w:r w:rsidRPr="0032199A">
        <w:rPr>
          <w:spacing w:val="1"/>
        </w:rPr>
        <w:t>n</w:t>
      </w:r>
      <w:r w:rsidRPr="0032199A">
        <w:t>.</w:t>
      </w:r>
    </w:p>
    <w:p w14:paraId="482DFD34" w14:textId="77777777" w:rsidR="0022076C" w:rsidRPr="0032199A" w:rsidRDefault="0022076C" w:rsidP="0022076C">
      <w:pPr>
        <w:pStyle w:val="Citas"/>
        <w:rPr>
          <w:b/>
        </w:rPr>
      </w:pPr>
      <w:r w:rsidRPr="0032199A">
        <w:rPr>
          <w:b/>
        </w:rPr>
        <w:t>Resoluciones:</w:t>
      </w:r>
    </w:p>
    <w:p w14:paraId="275781AB" w14:textId="77777777" w:rsidR="0022076C" w:rsidRPr="0032199A" w:rsidRDefault="0022076C" w:rsidP="0022076C">
      <w:pPr>
        <w:pStyle w:val="Citas"/>
      </w:pPr>
      <w:r w:rsidRPr="0032199A">
        <w:rPr>
          <w:b/>
        </w:rPr>
        <w:t>RRA 0050/16.</w:t>
      </w:r>
      <w:r w:rsidRPr="0032199A">
        <w:t xml:space="preserve"> Instituto Nacional para la Evaluación de la Educación. 13 julio de 2016. Por unanimidad. Comisionado Ponente: Francisco Javier Acuña Llamas.</w:t>
      </w:r>
    </w:p>
    <w:p w14:paraId="6316456D" w14:textId="77777777" w:rsidR="0022076C" w:rsidRPr="0032199A" w:rsidRDefault="0022076C" w:rsidP="0022076C">
      <w:pPr>
        <w:pStyle w:val="Citas"/>
        <w:rPr>
          <w:rFonts w:ascii="Times New Roman" w:hAnsi="Times New Roman" w:cs="Times New Roman"/>
        </w:rPr>
      </w:pPr>
      <w:r w:rsidRPr="0032199A">
        <w:rPr>
          <w:b/>
        </w:rPr>
        <w:lastRenderedPageBreak/>
        <w:t xml:space="preserve">RRA 0310/16. </w:t>
      </w:r>
      <w:r w:rsidRPr="0032199A">
        <w:t>Instituto Nacional de Transparencia, Acceso a la Información y Protección de Datos Personales. 10 de agosto de 2016. Por unanimidad. Comisionada Ponente. Areli Cano Guadiana.</w:t>
      </w:r>
    </w:p>
    <w:p w14:paraId="68724B4D" w14:textId="77777777" w:rsidR="0022076C" w:rsidRPr="0032199A" w:rsidRDefault="0022076C" w:rsidP="0022076C">
      <w:pPr>
        <w:pStyle w:val="Citas"/>
        <w:rPr>
          <w:b/>
        </w:rPr>
      </w:pPr>
      <w:r w:rsidRPr="0032199A">
        <w:rPr>
          <w:b/>
        </w:rPr>
        <w:t xml:space="preserve">RRA 1889/16. </w:t>
      </w:r>
      <w:r w:rsidRPr="0032199A">
        <w:t xml:space="preserve">Secretaría de Hacienda y Crédito Público. 05 de octubre de 2016. Por unanimidad. Comisionada Ponente. Ximena Puente de la Mora” </w:t>
      </w:r>
      <w:r w:rsidRPr="0032199A">
        <w:rPr>
          <w:b/>
        </w:rPr>
        <w:t>[Sic]</w:t>
      </w:r>
    </w:p>
    <w:bookmarkEnd w:id="4"/>
    <w:bookmarkEnd w:id="5"/>
    <w:p w14:paraId="61FA7158" w14:textId="4688292A" w:rsidR="0022076C" w:rsidRPr="0032199A" w:rsidRDefault="0022076C" w:rsidP="008A6703">
      <w:pPr>
        <w:pStyle w:val="Citas"/>
        <w:ind w:left="0" w:right="0"/>
        <w:rPr>
          <w:i w:val="0"/>
          <w:iCs/>
          <w:sz w:val="24"/>
          <w:szCs w:val="24"/>
        </w:rPr>
      </w:pPr>
      <w:r w:rsidRPr="0032199A">
        <w:rPr>
          <w:i w:val="0"/>
          <w:iCs/>
          <w:sz w:val="24"/>
          <w:szCs w:val="24"/>
        </w:rPr>
        <w:t xml:space="preserve">Luego entonces, bastará con que </w:t>
      </w:r>
      <w:r w:rsidRPr="0032199A">
        <w:rPr>
          <w:b/>
          <w:bCs/>
          <w:i w:val="0"/>
          <w:iCs/>
          <w:sz w:val="24"/>
          <w:szCs w:val="24"/>
        </w:rPr>
        <w:t xml:space="preserve">El Sujeto Obligado </w:t>
      </w:r>
      <w:r w:rsidRPr="0032199A">
        <w:rPr>
          <w:i w:val="0"/>
          <w:iCs/>
          <w:sz w:val="24"/>
          <w:szCs w:val="24"/>
        </w:rPr>
        <w:t xml:space="preserve">haga entrega de la información que obra en sus archivos para efectos de dar cumplimiento a la presente resolución. </w:t>
      </w:r>
    </w:p>
    <w:p w14:paraId="42378A4E" w14:textId="77777777" w:rsidR="008A6703" w:rsidRPr="0032199A" w:rsidRDefault="008A6703" w:rsidP="008A6703">
      <w:pPr>
        <w:spacing w:before="240" w:line="360" w:lineRule="auto"/>
        <w:jc w:val="both"/>
        <w:rPr>
          <w:rFonts w:ascii="Palatino Linotype" w:hAnsi="Palatino Linotype"/>
          <w:bCs/>
          <w:iCs/>
        </w:rPr>
      </w:pPr>
    </w:p>
    <w:p w14:paraId="139BD00D" w14:textId="77777777" w:rsidR="0022076C" w:rsidRPr="0032199A" w:rsidRDefault="0022076C" w:rsidP="0022076C">
      <w:pPr>
        <w:autoSpaceDE w:val="0"/>
        <w:autoSpaceDN w:val="0"/>
        <w:adjustRightInd w:val="0"/>
        <w:spacing w:before="240" w:line="360" w:lineRule="auto"/>
        <w:jc w:val="both"/>
        <w:rPr>
          <w:rFonts w:ascii="Palatino Linotype" w:hAnsi="Palatino Linotype"/>
          <w:b/>
          <w:sz w:val="24"/>
          <w:szCs w:val="24"/>
        </w:rPr>
      </w:pPr>
      <w:r w:rsidRPr="0032199A">
        <w:rPr>
          <w:rFonts w:ascii="Palatino Linotype" w:hAnsi="Palatino Linotype"/>
          <w:b/>
          <w:sz w:val="24"/>
          <w:szCs w:val="24"/>
        </w:rPr>
        <w:t xml:space="preserve">DE LA VERSIÓN PÚBLICA </w:t>
      </w:r>
    </w:p>
    <w:p w14:paraId="5B893DFD" w14:textId="77777777" w:rsidR="0022076C" w:rsidRPr="0032199A" w:rsidRDefault="0022076C" w:rsidP="0022076C">
      <w:pPr>
        <w:spacing w:line="360" w:lineRule="auto"/>
        <w:jc w:val="both"/>
        <w:rPr>
          <w:rFonts w:ascii="Palatino Linotype" w:eastAsia="Palatino Linotype" w:hAnsi="Palatino Linotype" w:cs="Palatino Linotype"/>
          <w:sz w:val="24"/>
          <w:szCs w:val="24"/>
        </w:rPr>
      </w:pPr>
      <w:r w:rsidRPr="0032199A">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B1C06C0" w14:textId="77777777" w:rsidR="0022076C" w:rsidRPr="0032199A" w:rsidRDefault="0022076C" w:rsidP="0022076C">
      <w:pPr>
        <w:pStyle w:val="Citas"/>
      </w:pPr>
      <w:r w:rsidRPr="0032199A">
        <w:rPr>
          <w:b/>
        </w:rPr>
        <w:t>“Artículo 3.</w:t>
      </w:r>
      <w:r w:rsidRPr="0032199A">
        <w:t xml:space="preserve"> Para los efectos de la presente Ley se entenderá por:</w:t>
      </w:r>
    </w:p>
    <w:p w14:paraId="3D3BC68C" w14:textId="77777777" w:rsidR="0022076C" w:rsidRPr="0032199A" w:rsidRDefault="0022076C" w:rsidP="0022076C">
      <w:pPr>
        <w:pStyle w:val="Citas"/>
      </w:pPr>
      <w:r w:rsidRPr="0032199A">
        <w:t>(…)</w:t>
      </w:r>
    </w:p>
    <w:p w14:paraId="393CB7AF" w14:textId="77777777" w:rsidR="0022076C" w:rsidRPr="0032199A" w:rsidRDefault="0022076C" w:rsidP="0022076C">
      <w:pPr>
        <w:pStyle w:val="Citas"/>
      </w:pPr>
      <w:r w:rsidRPr="0032199A">
        <w:rPr>
          <w:b/>
        </w:rPr>
        <w:t>IX. Datos personales:</w:t>
      </w:r>
      <w:r w:rsidRPr="0032199A">
        <w:t xml:space="preserve"> La información concerniente a una persona, identificada o identificable según lo dispuesto por la Ley de Protección de Datos Personales del Estado de México; </w:t>
      </w:r>
    </w:p>
    <w:p w14:paraId="695F91B5" w14:textId="77777777" w:rsidR="0022076C" w:rsidRPr="0032199A" w:rsidRDefault="0022076C" w:rsidP="0022076C">
      <w:pPr>
        <w:pStyle w:val="Citas"/>
      </w:pPr>
      <w:r w:rsidRPr="0032199A">
        <w:rPr>
          <w:b/>
        </w:rPr>
        <w:t>XX.</w:t>
      </w:r>
      <w:r w:rsidRPr="0032199A">
        <w:t xml:space="preserve"> </w:t>
      </w:r>
      <w:r w:rsidRPr="0032199A">
        <w:rPr>
          <w:b/>
        </w:rPr>
        <w:t>Información clasificada:</w:t>
      </w:r>
      <w:r w:rsidRPr="0032199A">
        <w:t xml:space="preserve"> Aquella considerada por la presente Ley como reservada o confidencial;</w:t>
      </w:r>
    </w:p>
    <w:p w14:paraId="1265C47E" w14:textId="77777777" w:rsidR="0022076C" w:rsidRPr="0032199A" w:rsidRDefault="0022076C" w:rsidP="0022076C">
      <w:pPr>
        <w:pStyle w:val="Citas"/>
      </w:pPr>
      <w:r w:rsidRPr="0032199A">
        <w:rPr>
          <w:b/>
        </w:rPr>
        <w:lastRenderedPageBreak/>
        <w:t>XXI.</w:t>
      </w:r>
      <w:r w:rsidRPr="0032199A">
        <w:t xml:space="preserve"> </w:t>
      </w:r>
      <w:r w:rsidRPr="0032199A">
        <w:rPr>
          <w:b/>
        </w:rPr>
        <w:t>Información confidencial:</w:t>
      </w:r>
      <w:r w:rsidRPr="0032199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2FD34A" w14:textId="77777777" w:rsidR="0022076C" w:rsidRPr="0032199A" w:rsidRDefault="0022076C" w:rsidP="0022076C">
      <w:pPr>
        <w:pStyle w:val="Citas"/>
        <w:rPr>
          <w:bCs/>
        </w:rPr>
      </w:pPr>
      <w:r w:rsidRPr="0032199A">
        <w:rPr>
          <w:bCs/>
        </w:rPr>
        <w:t>(…)</w:t>
      </w:r>
    </w:p>
    <w:p w14:paraId="76C99C97" w14:textId="77777777" w:rsidR="0022076C" w:rsidRPr="0032199A" w:rsidRDefault="0022076C" w:rsidP="0022076C">
      <w:pPr>
        <w:pStyle w:val="Citas"/>
      </w:pPr>
      <w:r w:rsidRPr="0032199A">
        <w:rPr>
          <w:b/>
        </w:rPr>
        <w:t>XLV.</w:t>
      </w:r>
      <w:r w:rsidRPr="0032199A">
        <w:t xml:space="preserve"> </w:t>
      </w:r>
      <w:r w:rsidRPr="0032199A">
        <w:rPr>
          <w:b/>
        </w:rPr>
        <w:t>Versión pública:</w:t>
      </w:r>
      <w:r w:rsidRPr="0032199A">
        <w:t xml:space="preserve"> Documento en el que se elimine, suprime o borra la información clasificada como reservada o confidencial para permitir su acceso.</w:t>
      </w:r>
    </w:p>
    <w:p w14:paraId="2F893D79" w14:textId="77777777" w:rsidR="0022076C" w:rsidRPr="0032199A" w:rsidRDefault="0022076C" w:rsidP="0022076C">
      <w:pPr>
        <w:pStyle w:val="Citas"/>
      </w:pPr>
      <w:r w:rsidRPr="0032199A">
        <w:t>(…)</w:t>
      </w:r>
    </w:p>
    <w:p w14:paraId="3F082519" w14:textId="77777777" w:rsidR="0022076C" w:rsidRPr="0032199A" w:rsidRDefault="0022076C" w:rsidP="0022076C">
      <w:pPr>
        <w:pStyle w:val="Citas"/>
      </w:pPr>
      <w:r w:rsidRPr="0032199A">
        <w:rPr>
          <w:b/>
        </w:rPr>
        <w:t xml:space="preserve">Artículo 91. </w:t>
      </w:r>
      <w:r w:rsidRPr="0032199A">
        <w:t>El acceso a la información pública será restringido excepcionalmente, cuando ésta sea clasificada como reservada o confidencial.</w:t>
      </w:r>
    </w:p>
    <w:p w14:paraId="3683F744" w14:textId="77777777" w:rsidR="0022076C" w:rsidRPr="0032199A" w:rsidRDefault="0022076C" w:rsidP="0022076C">
      <w:pPr>
        <w:pStyle w:val="Citas"/>
      </w:pPr>
      <w:r w:rsidRPr="0032199A">
        <w:rPr>
          <w:b/>
        </w:rPr>
        <w:t>Artículo 132.</w:t>
      </w:r>
      <w:r w:rsidRPr="0032199A">
        <w:t xml:space="preserve"> </w:t>
      </w:r>
      <w:r w:rsidRPr="0032199A">
        <w:rPr>
          <w:u w:val="single"/>
        </w:rPr>
        <w:t>La clasificación de la información se llevará a cabo en el momento en que</w:t>
      </w:r>
      <w:r w:rsidRPr="0032199A">
        <w:t>:</w:t>
      </w:r>
    </w:p>
    <w:p w14:paraId="7FB1B49B" w14:textId="77777777" w:rsidR="0022076C" w:rsidRPr="0032199A" w:rsidRDefault="0022076C" w:rsidP="0022076C">
      <w:pPr>
        <w:pStyle w:val="Citas"/>
      </w:pPr>
      <w:r w:rsidRPr="0032199A">
        <w:rPr>
          <w:b/>
        </w:rPr>
        <w:t>I.</w:t>
      </w:r>
      <w:r w:rsidRPr="0032199A">
        <w:t xml:space="preserve"> Se reciba una solicitud de acceso a la información;</w:t>
      </w:r>
    </w:p>
    <w:p w14:paraId="5F6A9465" w14:textId="77777777" w:rsidR="0022076C" w:rsidRPr="0032199A" w:rsidRDefault="0022076C" w:rsidP="0022076C">
      <w:pPr>
        <w:pStyle w:val="Citas"/>
      </w:pPr>
      <w:r w:rsidRPr="0032199A">
        <w:rPr>
          <w:b/>
        </w:rPr>
        <w:t>II.</w:t>
      </w:r>
      <w:r w:rsidRPr="0032199A">
        <w:t xml:space="preserve"> </w:t>
      </w:r>
      <w:r w:rsidRPr="0032199A">
        <w:rPr>
          <w:u w:val="single"/>
        </w:rPr>
        <w:t>Se determine mediante resolución de autoridad competente; o</w:t>
      </w:r>
    </w:p>
    <w:p w14:paraId="16CBCAB9" w14:textId="77777777" w:rsidR="0022076C" w:rsidRPr="0032199A" w:rsidRDefault="0022076C" w:rsidP="0022076C">
      <w:pPr>
        <w:pStyle w:val="Citas"/>
        <w:rPr>
          <w:u w:val="single"/>
        </w:rPr>
      </w:pPr>
      <w:r w:rsidRPr="0032199A">
        <w:rPr>
          <w:b/>
        </w:rPr>
        <w:t>III.</w:t>
      </w:r>
      <w:r w:rsidRPr="0032199A">
        <w:t xml:space="preserve"> </w:t>
      </w:r>
      <w:r w:rsidRPr="0032199A">
        <w:rPr>
          <w:u w:val="single"/>
        </w:rPr>
        <w:t>Se generen versiones públicas para dar cumplimiento a las obligaciones de transparencia previstas en esta Ley.</w:t>
      </w:r>
    </w:p>
    <w:p w14:paraId="232CE17E" w14:textId="77777777" w:rsidR="0022076C" w:rsidRPr="0032199A" w:rsidRDefault="0022076C" w:rsidP="0022076C">
      <w:pPr>
        <w:pStyle w:val="Citas"/>
        <w:rPr>
          <w:b/>
          <w:bCs/>
        </w:rPr>
      </w:pPr>
      <w:r w:rsidRPr="0032199A">
        <w:t xml:space="preserve">(…)” </w:t>
      </w:r>
      <w:r w:rsidRPr="0032199A">
        <w:rPr>
          <w:b/>
          <w:bCs/>
        </w:rPr>
        <w:t xml:space="preserve"> (Sic)</w:t>
      </w:r>
    </w:p>
    <w:p w14:paraId="0BD360CA" w14:textId="77777777" w:rsidR="0022076C" w:rsidRPr="0032199A" w:rsidRDefault="0022076C" w:rsidP="0022076C">
      <w:pPr>
        <w:rPr>
          <w:rFonts w:eastAsia="Palatino Linotype" w:cs="Palatino Linotype"/>
          <w:i/>
          <w:szCs w:val="24"/>
        </w:rPr>
      </w:pPr>
    </w:p>
    <w:p w14:paraId="4734D9D5" w14:textId="77777777" w:rsidR="0022076C" w:rsidRPr="0032199A" w:rsidRDefault="0022076C" w:rsidP="0022076C">
      <w:pPr>
        <w:spacing w:line="360" w:lineRule="auto"/>
        <w:jc w:val="both"/>
        <w:rPr>
          <w:rFonts w:ascii="Palatino Linotype" w:eastAsia="Palatino Linotype" w:hAnsi="Palatino Linotype" w:cs="Palatino Linotype"/>
          <w:sz w:val="24"/>
          <w:szCs w:val="24"/>
        </w:rPr>
      </w:pPr>
      <w:r w:rsidRPr="0032199A">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w:t>
      </w:r>
      <w:r w:rsidRPr="0032199A">
        <w:rPr>
          <w:rFonts w:ascii="Palatino Linotype" w:eastAsia="Palatino Linotype" w:hAnsi="Palatino Linotype" w:cs="Palatino Linotype"/>
          <w:sz w:val="24"/>
          <w:szCs w:val="24"/>
        </w:rPr>
        <w:lastRenderedPageBreak/>
        <w:t>públicas en las que se suprima aquella información relacionada con la vida privada de los particulares.</w:t>
      </w:r>
    </w:p>
    <w:p w14:paraId="51959FE9" w14:textId="77777777" w:rsidR="0022076C" w:rsidRPr="0032199A" w:rsidRDefault="0022076C" w:rsidP="0022076C">
      <w:pPr>
        <w:spacing w:line="360" w:lineRule="auto"/>
        <w:jc w:val="both"/>
        <w:rPr>
          <w:rFonts w:ascii="Palatino Linotype" w:eastAsia="Palatino Linotype" w:hAnsi="Palatino Linotype" w:cs="Palatino Linotype"/>
          <w:sz w:val="24"/>
          <w:szCs w:val="24"/>
        </w:rPr>
      </w:pPr>
      <w:r w:rsidRPr="0032199A">
        <w:rPr>
          <w:rFonts w:ascii="Palatino Linotype" w:eastAsia="Palatino Linotype" w:hAnsi="Palatino Linotype" w:cs="Palatino Linotype"/>
          <w:sz w:val="24"/>
          <w:szCs w:val="24"/>
        </w:rPr>
        <w:t xml:space="preserve">Por otro lado, los </w:t>
      </w:r>
      <w:r w:rsidRPr="0032199A">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32199A">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249E2F" w14:textId="77777777" w:rsidR="0022076C" w:rsidRPr="0032199A" w:rsidRDefault="0022076C" w:rsidP="0022076C">
      <w:pPr>
        <w:spacing w:line="360" w:lineRule="auto"/>
        <w:jc w:val="both"/>
        <w:rPr>
          <w:rFonts w:ascii="Palatino Linotype" w:eastAsia="Palatino Linotype" w:hAnsi="Palatino Linotype" w:cs="Palatino Linotype"/>
          <w:sz w:val="24"/>
          <w:szCs w:val="24"/>
        </w:rPr>
      </w:pPr>
      <w:r w:rsidRPr="0032199A">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3BD56A89" w14:textId="77777777" w:rsidR="0022076C" w:rsidRPr="0032199A" w:rsidRDefault="0022076C" w:rsidP="0022076C">
      <w:pPr>
        <w:pStyle w:val="Citas"/>
      </w:pPr>
      <w:r w:rsidRPr="0032199A">
        <w:rPr>
          <w:b/>
        </w:rPr>
        <w:t>“Quincuagésimo sexto.</w:t>
      </w:r>
      <w:r w:rsidRPr="0032199A">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564CE2F" w14:textId="77777777" w:rsidR="0022076C" w:rsidRPr="0032199A" w:rsidRDefault="0022076C" w:rsidP="0022076C">
      <w:pPr>
        <w:pStyle w:val="Citas"/>
      </w:pPr>
      <w:r w:rsidRPr="0032199A">
        <w:rPr>
          <w:b/>
        </w:rPr>
        <w:t>Quincuagésimo séptimo.</w:t>
      </w:r>
      <w:r w:rsidRPr="0032199A">
        <w:t xml:space="preserve"> Se considera, en principio, como información pública y no podrá omitirse de las versiones públicas la siguiente:</w:t>
      </w:r>
    </w:p>
    <w:p w14:paraId="07468E56" w14:textId="77777777" w:rsidR="0022076C" w:rsidRPr="0032199A" w:rsidRDefault="0022076C" w:rsidP="0022076C">
      <w:pPr>
        <w:pStyle w:val="Citas"/>
      </w:pPr>
      <w:r w:rsidRPr="0032199A">
        <w:t xml:space="preserve">I. La relativa a las Obligaciones de Transparencia que contempla el Título V de la Ley General y las demás disposiciones legales aplicables; </w:t>
      </w:r>
    </w:p>
    <w:p w14:paraId="38CF21A1" w14:textId="77777777" w:rsidR="0022076C" w:rsidRPr="0032199A" w:rsidRDefault="0022076C" w:rsidP="0022076C">
      <w:pPr>
        <w:pStyle w:val="Citas"/>
      </w:pPr>
      <w:r w:rsidRPr="0032199A">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7D49F3A7" w14:textId="77777777" w:rsidR="0022076C" w:rsidRPr="0032199A" w:rsidRDefault="0022076C" w:rsidP="0022076C">
      <w:pPr>
        <w:pStyle w:val="Citas"/>
      </w:pPr>
      <w:r w:rsidRPr="0032199A">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9154987" w14:textId="77777777" w:rsidR="0022076C" w:rsidRPr="0032199A" w:rsidRDefault="0022076C" w:rsidP="0022076C">
      <w:pPr>
        <w:pStyle w:val="Citas"/>
      </w:pPr>
      <w:r w:rsidRPr="0032199A">
        <w:t xml:space="preserve">Lo anterior, siempre y cuando no se acredite alguna causal de clasificación, prevista en las leyes o en los tratados internacionales suscritos por el Estado mexicano. </w:t>
      </w:r>
    </w:p>
    <w:p w14:paraId="60B27D42" w14:textId="77777777" w:rsidR="0022076C" w:rsidRPr="0032199A" w:rsidRDefault="0022076C" w:rsidP="0022076C">
      <w:pPr>
        <w:pStyle w:val="Citas"/>
        <w:rPr>
          <w:b/>
          <w:bCs/>
        </w:rPr>
      </w:pPr>
      <w:r w:rsidRPr="0032199A">
        <w:rPr>
          <w:b/>
        </w:rPr>
        <w:t>Quincuagésimo octavo.</w:t>
      </w:r>
      <w:r w:rsidRPr="0032199A">
        <w:t xml:space="preserve"> Los sujetos obligados garantizarán que los sistemas o medios empleados para eliminar la información en las versiones públicas sean irreversibles, de tal forma que no permitan la recuperación o visualización de la misma.” </w:t>
      </w:r>
      <w:r w:rsidRPr="0032199A">
        <w:rPr>
          <w:b/>
          <w:bCs/>
        </w:rPr>
        <w:t>(Sic)</w:t>
      </w:r>
    </w:p>
    <w:p w14:paraId="3A7C362D" w14:textId="77777777" w:rsidR="0022076C" w:rsidRPr="0032199A" w:rsidRDefault="0022076C" w:rsidP="0022076C">
      <w:pPr>
        <w:pStyle w:val="Citas"/>
      </w:pPr>
    </w:p>
    <w:p w14:paraId="4A373716" w14:textId="77777777" w:rsidR="0022076C" w:rsidRPr="0032199A" w:rsidRDefault="0022076C" w:rsidP="0022076C">
      <w:pPr>
        <w:spacing w:line="360" w:lineRule="auto"/>
        <w:jc w:val="both"/>
        <w:rPr>
          <w:rFonts w:ascii="Palatino Linotype" w:eastAsia="Palatino Linotype" w:hAnsi="Palatino Linotype" w:cs="Palatino Linotype"/>
          <w:sz w:val="24"/>
          <w:szCs w:val="24"/>
        </w:rPr>
      </w:pPr>
      <w:r w:rsidRPr="0032199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3491F8F" w14:textId="77777777" w:rsidR="0022076C" w:rsidRPr="0032199A" w:rsidRDefault="0022076C" w:rsidP="0022076C">
      <w:pPr>
        <w:spacing w:line="360" w:lineRule="auto"/>
        <w:jc w:val="both"/>
        <w:rPr>
          <w:rFonts w:ascii="Palatino Linotype" w:eastAsia="Palatino Linotype" w:hAnsi="Palatino Linotype" w:cs="Palatino Linotype"/>
          <w:sz w:val="24"/>
          <w:szCs w:val="24"/>
        </w:rPr>
      </w:pPr>
      <w:r w:rsidRPr="0032199A">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32199A">
        <w:rPr>
          <w:rFonts w:ascii="Palatino Linotype" w:eastAsia="Palatino Linotype" w:hAnsi="Palatino Linotype" w:cs="Palatino Linotype"/>
          <w:b/>
          <w:bCs/>
          <w:sz w:val="24"/>
          <w:szCs w:val="24"/>
        </w:rPr>
        <w:t>SAIMEX.</w:t>
      </w:r>
    </w:p>
    <w:p w14:paraId="674C7F3F" w14:textId="006592A9" w:rsidR="0022076C" w:rsidRPr="0032199A" w:rsidRDefault="0022076C" w:rsidP="0022076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32199A">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E46BBD" w:rsidRPr="0032199A">
        <w:rPr>
          <w:rFonts w:ascii="Palatino Linotype" w:eastAsia="Palatino Linotype" w:hAnsi="Palatino Linotype" w:cs="Palatino Linotype"/>
          <w:color w:val="000000"/>
          <w:sz w:val="24"/>
          <w:szCs w:val="24"/>
        </w:rPr>
        <w:t xml:space="preserve"> </w:t>
      </w:r>
      <w:r w:rsidR="00E46BBD" w:rsidRPr="0032199A">
        <w:rPr>
          <w:rFonts w:ascii="Palatino Linotype" w:eastAsia="Palatino Linotype" w:hAnsi="Palatino Linotype" w:cs="Palatino Linotype"/>
          <w:b/>
          <w:bCs/>
          <w:color w:val="000000"/>
          <w:sz w:val="24"/>
          <w:szCs w:val="24"/>
        </w:rPr>
        <w:t>La</w:t>
      </w:r>
      <w:r w:rsidRPr="0032199A">
        <w:rPr>
          <w:rFonts w:ascii="Palatino Linotype" w:eastAsia="Palatino Linotype" w:hAnsi="Palatino Linotype" w:cs="Palatino Linotype"/>
          <w:b/>
          <w:bCs/>
          <w:color w:val="000000"/>
          <w:sz w:val="24"/>
          <w:szCs w:val="24"/>
        </w:rPr>
        <w:t xml:space="preserve"> Recurrente.</w:t>
      </w:r>
    </w:p>
    <w:p w14:paraId="7CBA8CF8" w14:textId="77777777" w:rsidR="0022076C" w:rsidRPr="0032199A" w:rsidRDefault="0022076C" w:rsidP="0022076C">
      <w:pPr>
        <w:spacing w:after="0" w:line="360" w:lineRule="auto"/>
        <w:ind w:right="51"/>
        <w:jc w:val="both"/>
        <w:rPr>
          <w:rFonts w:ascii="Palatino Linotype" w:hAnsi="Palatino Linotype" w:cs="Arial"/>
          <w:sz w:val="24"/>
          <w:szCs w:val="24"/>
        </w:rPr>
      </w:pPr>
      <w:r w:rsidRPr="0032199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2199A">
        <w:rPr>
          <w:rFonts w:ascii="Palatino Linotype" w:hAnsi="Palatino Linotype" w:cs="Arial"/>
          <w:b/>
          <w:sz w:val="24"/>
          <w:szCs w:val="24"/>
        </w:rPr>
        <w:t>LINEAMIENTOS GENERALES EN MATERIA DE CLASIFICACIÓN Y DESCLASIFICACIÓN DE LA INFORMACIÓN, ASÍ COMO PARA LA ELABORACIÓN DE VERSIONES PÚBLICAS,</w:t>
      </w:r>
      <w:r w:rsidRPr="0032199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DC0F544" w14:textId="77777777" w:rsidR="0022076C" w:rsidRPr="0032199A" w:rsidRDefault="0022076C" w:rsidP="0022076C">
      <w:pPr>
        <w:spacing w:after="0" w:line="360" w:lineRule="auto"/>
        <w:jc w:val="both"/>
        <w:rPr>
          <w:rFonts w:ascii="Palatino Linotype" w:eastAsia="Times New Roman" w:hAnsi="Palatino Linotype" w:cs="Times New Roman"/>
          <w:sz w:val="24"/>
          <w:szCs w:val="24"/>
          <w:lang w:eastAsia="es-ES"/>
        </w:rPr>
      </w:pPr>
    </w:p>
    <w:p w14:paraId="158B5450" w14:textId="01203541" w:rsidR="0022076C" w:rsidRPr="0032199A" w:rsidRDefault="0022076C" w:rsidP="0022076C">
      <w:pPr>
        <w:spacing w:after="0" w:line="360" w:lineRule="auto"/>
        <w:jc w:val="both"/>
        <w:rPr>
          <w:rFonts w:ascii="Palatino Linotype" w:eastAsia="Times New Roman" w:hAnsi="Palatino Linotype" w:cs="Times New Roman"/>
          <w:bCs/>
          <w:sz w:val="24"/>
          <w:szCs w:val="24"/>
          <w:lang w:eastAsia="es-ES"/>
        </w:rPr>
      </w:pPr>
      <w:r w:rsidRPr="0032199A">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E46BBD" w:rsidRPr="0032199A">
        <w:rPr>
          <w:rFonts w:ascii="Palatino Linotype" w:eastAsia="Times New Roman" w:hAnsi="Palatino Linotype" w:cs="Times New Roman"/>
          <w:b/>
          <w:bCs/>
          <w:sz w:val="24"/>
          <w:szCs w:val="24"/>
          <w:lang w:eastAsia="es-ES"/>
        </w:rPr>
        <w:t>La</w:t>
      </w:r>
      <w:r w:rsidRPr="0032199A">
        <w:rPr>
          <w:rFonts w:ascii="Palatino Linotype" w:eastAsia="Times New Roman" w:hAnsi="Palatino Linotype" w:cs="Times New Roman"/>
          <w:b/>
          <w:sz w:val="24"/>
          <w:szCs w:val="24"/>
          <w:lang w:eastAsia="es-ES"/>
        </w:rPr>
        <w:t xml:space="preserve"> Recurrente</w:t>
      </w:r>
      <w:r w:rsidRPr="0032199A">
        <w:rPr>
          <w:rFonts w:ascii="Palatino Linotype" w:eastAsia="Times New Roman" w:hAnsi="Palatino Linotype" w:cs="Times New Roman"/>
          <w:sz w:val="24"/>
          <w:szCs w:val="24"/>
          <w:lang w:eastAsia="es-ES"/>
        </w:rPr>
        <w:t xml:space="preserve"> en su medio de impugnación que fue materia de estudio, por ello </w:t>
      </w:r>
      <w:r w:rsidRPr="0032199A">
        <w:rPr>
          <w:rFonts w:ascii="Palatino Linotype" w:eastAsia="Times New Roman" w:hAnsi="Palatino Linotype" w:cs="Arial"/>
          <w:sz w:val="24"/>
          <w:szCs w:val="24"/>
          <w:lang w:eastAsia="es-ES"/>
        </w:rPr>
        <w:t>con fundamento en la</w:t>
      </w:r>
      <w:r w:rsidRPr="0032199A">
        <w:rPr>
          <w:rFonts w:ascii="Palatino Linotype" w:eastAsia="Times New Roman" w:hAnsi="Palatino Linotype" w:cs="Arial"/>
          <w:b/>
          <w:sz w:val="24"/>
          <w:szCs w:val="24"/>
          <w:lang w:eastAsia="es-ES"/>
        </w:rPr>
        <w:t xml:space="preserve"> </w:t>
      </w:r>
      <w:r w:rsidRPr="0032199A">
        <w:rPr>
          <w:rFonts w:ascii="Palatino Linotype" w:eastAsia="Times New Roman" w:hAnsi="Palatino Linotype" w:cs="Arial"/>
          <w:b/>
          <w:bCs/>
          <w:i/>
          <w:sz w:val="24"/>
          <w:szCs w:val="24"/>
          <w:lang w:eastAsia="es-ES"/>
        </w:rPr>
        <w:t>primera hipótesis</w:t>
      </w:r>
      <w:r w:rsidRPr="0032199A">
        <w:rPr>
          <w:rFonts w:ascii="Palatino Linotype" w:eastAsia="Times New Roman" w:hAnsi="Palatino Linotype" w:cs="Arial"/>
          <w:b/>
          <w:sz w:val="24"/>
          <w:szCs w:val="24"/>
          <w:lang w:eastAsia="es-ES"/>
        </w:rPr>
        <w:t xml:space="preserve"> </w:t>
      </w:r>
      <w:r w:rsidRPr="0032199A">
        <w:rPr>
          <w:rFonts w:ascii="Palatino Linotype" w:eastAsia="Times New Roman" w:hAnsi="Palatino Linotype" w:cs="Arial"/>
          <w:sz w:val="24"/>
          <w:szCs w:val="24"/>
          <w:lang w:eastAsia="es-ES"/>
        </w:rPr>
        <w:t>de la fracción</w:t>
      </w:r>
      <w:r w:rsidRPr="0032199A">
        <w:rPr>
          <w:rFonts w:ascii="Palatino Linotype" w:eastAsia="Times New Roman" w:hAnsi="Palatino Linotype" w:cs="Arial"/>
          <w:b/>
          <w:sz w:val="24"/>
          <w:szCs w:val="24"/>
          <w:lang w:eastAsia="es-ES"/>
        </w:rPr>
        <w:t xml:space="preserve"> </w:t>
      </w:r>
      <w:r w:rsidRPr="0032199A">
        <w:rPr>
          <w:rFonts w:ascii="Palatino Linotype" w:eastAsia="Times New Roman" w:hAnsi="Palatino Linotype" w:cs="Arial"/>
          <w:sz w:val="24"/>
          <w:szCs w:val="24"/>
          <w:lang w:eastAsia="es-ES"/>
        </w:rPr>
        <w:t>III, del artículo 186,</w:t>
      </w:r>
      <w:r w:rsidRPr="0032199A">
        <w:rPr>
          <w:rFonts w:ascii="Palatino Linotype" w:eastAsia="Times New Roman" w:hAnsi="Palatino Linotype" w:cs="Arial"/>
          <w:b/>
          <w:sz w:val="24"/>
          <w:szCs w:val="24"/>
          <w:lang w:eastAsia="es-ES"/>
        </w:rPr>
        <w:t xml:space="preserve"> </w:t>
      </w:r>
      <w:r w:rsidRPr="0032199A">
        <w:rPr>
          <w:rFonts w:ascii="Palatino Linotype" w:eastAsia="Times New Roman" w:hAnsi="Palatino Linotype" w:cs="Arial"/>
          <w:sz w:val="24"/>
          <w:szCs w:val="24"/>
          <w:lang w:eastAsia="es-ES"/>
        </w:rPr>
        <w:t xml:space="preserve">de la Ley de Transparencia y Acceso a la Información Pública del </w:t>
      </w:r>
      <w:r w:rsidRPr="0032199A">
        <w:rPr>
          <w:rFonts w:ascii="Palatino Linotype" w:eastAsia="Times New Roman" w:hAnsi="Palatino Linotype" w:cs="Arial"/>
          <w:sz w:val="24"/>
          <w:szCs w:val="24"/>
          <w:lang w:eastAsia="es-ES"/>
        </w:rPr>
        <w:lastRenderedPageBreak/>
        <w:t xml:space="preserve">Estado de México y Municipios, se </w:t>
      </w:r>
      <w:r w:rsidRPr="0032199A">
        <w:rPr>
          <w:rFonts w:ascii="Palatino Linotype" w:eastAsia="Times New Roman" w:hAnsi="Palatino Linotype" w:cs="Arial"/>
          <w:b/>
          <w:sz w:val="24"/>
          <w:szCs w:val="24"/>
          <w:lang w:eastAsia="es-ES"/>
        </w:rPr>
        <w:t xml:space="preserve">REVOCA </w:t>
      </w:r>
      <w:r w:rsidRPr="0032199A">
        <w:rPr>
          <w:rFonts w:ascii="Palatino Linotype" w:eastAsia="Times New Roman" w:hAnsi="Palatino Linotype" w:cs="Arial"/>
          <w:sz w:val="24"/>
          <w:szCs w:val="24"/>
          <w:lang w:eastAsia="es-ES"/>
        </w:rPr>
        <w:t>la respuesta a la solicitud de información número</w:t>
      </w:r>
      <w:r w:rsidRPr="0032199A">
        <w:rPr>
          <w:rFonts w:ascii="Palatino Linotype" w:eastAsia="Times New Roman" w:hAnsi="Palatino Linotype" w:cs="Times New Roman"/>
          <w:b/>
          <w:sz w:val="24"/>
          <w:szCs w:val="24"/>
          <w:lang w:eastAsia="es-ES"/>
        </w:rPr>
        <w:t xml:space="preserve"> 04977/TOLUCA/IP/2025, </w:t>
      </w:r>
      <w:r w:rsidRPr="0032199A">
        <w:rPr>
          <w:rFonts w:ascii="Palatino Linotype" w:eastAsia="Times New Roman" w:hAnsi="Palatino Linotype" w:cs="Times New Roman"/>
          <w:bCs/>
          <w:sz w:val="24"/>
          <w:szCs w:val="24"/>
          <w:lang w:eastAsia="es-ES"/>
        </w:rPr>
        <w:t xml:space="preserve">que ha sido materia del presente fallo. </w:t>
      </w:r>
    </w:p>
    <w:p w14:paraId="1D2E2B40" w14:textId="77777777" w:rsidR="0022076C" w:rsidRPr="0032199A" w:rsidRDefault="0022076C" w:rsidP="0022076C">
      <w:pPr>
        <w:pStyle w:val="Prrafodelista"/>
        <w:spacing w:before="240" w:after="240" w:line="360" w:lineRule="auto"/>
        <w:ind w:left="0"/>
        <w:jc w:val="both"/>
        <w:rPr>
          <w:rFonts w:ascii="Palatino Linotype" w:hAnsi="Palatino Linotype"/>
          <w:lang w:val="es-MX"/>
        </w:rPr>
      </w:pPr>
      <w:r w:rsidRPr="0032199A">
        <w:rPr>
          <w:rFonts w:ascii="Palatino Linotype" w:hAnsi="Palatino Linotype"/>
          <w:lang w:val="es-MX"/>
        </w:rPr>
        <w:t xml:space="preserve">Por lo antes expuesto y fundado es de resolverse y, </w:t>
      </w:r>
    </w:p>
    <w:p w14:paraId="61DDB2A7" w14:textId="77777777" w:rsidR="0022076C" w:rsidRPr="0032199A" w:rsidRDefault="0022076C" w:rsidP="0022076C">
      <w:pPr>
        <w:spacing w:before="240" w:after="240" w:line="360" w:lineRule="auto"/>
        <w:jc w:val="center"/>
        <w:rPr>
          <w:rFonts w:ascii="Palatino Linotype" w:hAnsi="Palatino Linotype"/>
          <w:b/>
          <w:spacing w:val="60"/>
          <w:sz w:val="24"/>
          <w:szCs w:val="24"/>
        </w:rPr>
      </w:pPr>
    </w:p>
    <w:p w14:paraId="7A3798AF" w14:textId="0E51595B" w:rsidR="0022076C" w:rsidRPr="0032199A" w:rsidRDefault="0022076C" w:rsidP="0022076C">
      <w:pPr>
        <w:spacing w:before="240" w:after="240" w:line="360" w:lineRule="auto"/>
        <w:jc w:val="center"/>
        <w:rPr>
          <w:rFonts w:ascii="Palatino Linotype" w:hAnsi="Palatino Linotype"/>
          <w:b/>
          <w:spacing w:val="60"/>
          <w:sz w:val="24"/>
          <w:szCs w:val="24"/>
        </w:rPr>
      </w:pPr>
      <w:r w:rsidRPr="0032199A">
        <w:rPr>
          <w:rFonts w:ascii="Palatino Linotype" w:hAnsi="Palatino Linotype"/>
          <w:b/>
          <w:spacing w:val="60"/>
          <w:sz w:val="24"/>
          <w:szCs w:val="24"/>
        </w:rPr>
        <w:t>SE RESUELVE</w:t>
      </w:r>
    </w:p>
    <w:p w14:paraId="41E95BAC" w14:textId="2241F8E1" w:rsidR="0022076C" w:rsidRPr="0032199A" w:rsidRDefault="0022076C" w:rsidP="0022076C">
      <w:pPr>
        <w:spacing w:before="240" w:line="360" w:lineRule="auto"/>
        <w:jc w:val="both"/>
        <w:rPr>
          <w:rFonts w:ascii="Palatino Linotype" w:hAnsi="Palatino Linotype" w:cs="Arial"/>
          <w:sz w:val="24"/>
          <w:szCs w:val="24"/>
        </w:rPr>
      </w:pPr>
      <w:r w:rsidRPr="0032199A">
        <w:rPr>
          <w:rFonts w:ascii="Palatino Linotype" w:hAnsi="Palatino Linotype" w:cs="Arial"/>
          <w:b/>
          <w:sz w:val="28"/>
          <w:szCs w:val="28"/>
          <w:lang w:val="es-ES_tradnl"/>
        </w:rPr>
        <w:t>PRIMERO.</w:t>
      </w:r>
      <w:r w:rsidRPr="0032199A">
        <w:rPr>
          <w:rFonts w:ascii="Palatino Linotype" w:hAnsi="Palatino Linotype" w:cs="Arial"/>
          <w:sz w:val="24"/>
          <w:szCs w:val="24"/>
          <w:lang w:val="es-ES_tradnl"/>
        </w:rPr>
        <w:t xml:space="preserve"> </w:t>
      </w:r>
      <w:r w:rsidRPr="0032199A">
        <w:rPr>
          <w:rFonts w:ascii="Palatino Linotype" w:hAnsi="Palatino Linotype" w:cs="Arial"/>
          <w:sz w:val="24"/>
          <w:szCs w:val="24"/>
        </w:rPr>
        <w:t xml:space="preserve">Se </w:t>
      </w:r>
      <w:r w:rsidRPr="0032199A">
        <w:rPr>
          <w:rFonts w:ascii="Palatino Linotype" w:hAnsi="Palatino Linotype" w:cs="Arial"/>
          <w:b/>
          <w:sz w:val="24"/>
          <w:szCs w:val="24"/>
        </w:rPr>
        <w:t xml:space="preserve">REVOCA </w:t>
      </w:r>
      <w:r w:rsidRPr="0032199A">
        <w:rPr>
          <w:rFonts w:ascii="Palatino Linotype" w:hAnsi="Palatino Linotype" w:cs="Arial"/>
          <w:sz w:val="24"/>
          <w:szCs w:val="24"/>
        </w:rPr>
        <w:t xml:space="preserve">la respuesta entregada por </w:t>
      </w:r>
      <w:r w:rsidRPr="0032199A">
        <w:rPr>
          <w:rFonts w:ascii="Palatino Linotype" w:hAnsi="Palatino Linotype" w:cs="Arial"/>
          <w:b/>
          <w:sz w:val="24"/>
          <w:szCs w:val="24"/>
        </w:rPr>
        <w:t xml:space="preserve">EL SUJETO OBLIGADO, </w:t>
      </w:r>
      <w:r w:rsidRPr="0032199A">
        <w:rPr>
          <w:rFonts w:ascii="Palatino Linotype" w:hAnsi="Palatino Linotype" w:cs="Arial"/>
          <w:sz w:val="24"/>
          <w:szCs w:val="24"/>
        </w:rPr>
        <w:t xml:space="preserve">a la solicitud de información número </w:t>
      </w:r>
      <w:r w:rsidRPr="0032199A">
        <w:rPr>
          <w:rFonts w:ascii="Palatino Linotype" w:eastAsia="Times New Roman" w:hAnsi="Palatino Linotype" w:cs="Times New Roman"/>
          <w:b/>
          <w:sz w:val="24"/>
          <w:szCs w:val="24"/>
          <w:lang w:eastAsia="es-ES"/>
        </w:rPr>
        <w:t xml:space="preserve">04977/TOLUCA/IP/2025 </w:t>
      </w:r>
      <w:r w:rsidRPr="0032199A">
        <w:rPr>
          <w:rFonts w:ascii="Palatino Linotype" w:eastAsia="Times New Roman" w:hAnsi="Palatino Linotype" w:cs="Times New Roman"/>
          <w:bCs/>
          <w:sz w:val="24"/>
          <w:szCs w:val="24"/>
          <w:lang w:eastAsia="es-ES"/>
        </w:rPr>
        <w:t xml:space="preserve">por </w:t>
      </w:r>
      <w:r w:rsidRPr="0032199A">
        <w:rPr>
          <w:rFonts w:ascii="Palatino Linotype" w:hAnsi="Palatino Linotype" w:cs="Arial"/>
          <w:sz w:val="24"/>
          <w:szCs w:val="24"/>
        </w:rPr>
        <w:t xml:space="preserve">resultar fundados los motivos de inconformidad que arguye </w:t>
      </w:r>
      <w:r w:rsidR="00E46BBD" w:rsidRPr="0032199A">
        <w:rPr>
          <w:rFonts w:ascii="Palatino Linotype" w:hAnsi="Palatino Linotype" w:cs="Arial"/>
          <w:b/>
          <w:sz w:val="24"/>
          <w:szCs w:val="24"/>
        </w:rPr>
        <w:t>LA</w:t>
      </w:r>
      <w:r w:rsidRPr="0032199A">
        <w:rPr>
          <w:rFonts w:ascii="Palatino Linotype" w:hAnsi="Palatino Linotype" w:cs="Arial"/>
          <w:b/>
          <w:sz w:val="24"/>
          <w:szCs w:val="24"/>
        </w:rPr>
        <w:t xml:space="preserve"> RECURRENTE, </w:t>
      </w:r>
      <w:r w:rsidRPr="0032199A">
        <w:rPr>
          <w:rFonts w:ascii="Palatino Linotype" w:hAnsi="Palatino Linotype" w:cs="Arial"/>
          <w:sz w:val="24"/>
          <w:szCs w:val="24"/>
        </w:rPr>
        <w:t xml:space="preserve">en términos del considerando </w:t>
      </w:r>
      <w:r w:rsidRPr="0032199A">
        <w:rPr>
          <w:rFonts w:ascii="Palatino Linotype" w:hAnsi="Palatino Linotype" w:cs="Arial"/>
          <w:b/>
          <w:sz w:val="24"/>
          <w:szCs w:val="24"/>
        </w:rPr>
        <w:t xml:space="preserve">CUARTO </w:t>
      </w:r>
      <w:r w:rsidRPr="0032199A">
        <w:rPr>
          <w:rFonts w:ascii="Palatino Linotype" w:hAnsi="Palatino Linotype" w:cs="Arial"/>
          <w:sz w:val="24"/>
          <w:szCs w:val="24"/>
        </w:rPr>
        <w:t xml:space="preserve">de la presente resolución. </w:t>
      </w:r>
    </w:p>
    <w:p w14:paraId="306EB71E" w14:textId="77777777" w:rsidR="0022076C" w:rsidRPr="0032199A" w:rsidRDefault="0022076C" w:rsidP="0022076C">
      <w:pPr>
        <w:autoSpaceDE w:val="0"/>
        <w:autoSpaceDN w:val="0"/>
        <w:adjustRightInd w:val="0"/>
        <w:spacing w:before="240" w:line="360" w:lineRule="auto"/>
        <w:ind w:right="49"/>
        <w:jc w:val="both"/>
        <w:rPr>
          <w:rFonts w:ascii="Palatino Linotype" w:hAnsi="Palatino Linotype" w:cs="Arial"/>
          <w:b/>
          <w:sz w:val="24"/>
          <w:szCs w:val="24"/>
        </w:rPr>
      </w:pPr>
    </w:p>
    <w:p w14:paraId="2273C760" w14:textId="27C353EF" w:rsidR="0022076C" w:rsidRPr="0032199A" w:rsidRDefault="0022076C" w:rsidP="0022076C">
      <w:pPr>
        <w:autoSpaceDE w:val="0"/>
        <w:autoSpaceDN w:val="0"/>
        <w:adjustRightInd w:val="0"/>
        <w:spacing w:before="240" w:line="360" w:lineRule="auto"/>
        <w:ind w:right="49"/>
        <w:jc w:val="both"/>
        <w:rPr>
          <w:rFonts w:ascii="Palatino Linotype" w:hAnsi="Palatino Linotype" w:cs="Arial"/>
          <w:sz w:val="24"/>
          <w:szCs w:val="24"/>
        </w:rPr>
      </w:pPr>
      <w:r w:rsidRPr="0032199A">
        <w:rPr>
          <w:rFonts w:ascii="Palatino Linotype" w:hAnsi="Palatino Linotype" w:cs="Arial"/>
          <w:b/>
          <w:sz w:val="28"/>
          <w:szCs w:val="28"/>
        </w:rPr>
        <w:t>SEGUNDO.</w:t>
      </w:r>
      <w:r w:rsidRPr="0032199A">
        <w:rPr>
          <w:rFonts w:ascii="Palatino Linotype" w:hAnsi="Palatino Linotype" w:cs="Arial"/>
          <w:sz w:val="24"/>
          <w:szCs w:val="24"/>
        </w:rPr>
        <w:t xml:space="preserve"> Se </w:t>
      </w:r>
      <w:r w:rsidRPr="0032199A">
        <w:rPr>
          <w:rFonts w:ascii="Palatino Linotype" w:hAnsi="Palatino Linotype" w:cs="Arial"/>
          <w:b/>
          <w:sz w:val="24"/>
          <w:szCs w:val="24"/>
        </w:rPr>
        <w:t>ORDENA</w:t>
      </w:r>
      <w:r w:rsidRPr="0032199A">
        <w:rPr>
          <w:rFonts w:ascii="Palatino Linotype" w:hAnsi="Palatino Linotype" w:cs="Arial"/>
          <w:sz w:val="24"/>
          <w:szCs w:val="24"/>
        </w:rPr>
        <w:t xml:space="preserve"> al </w:t>
      </w:r>
      <w:r w:rsidRPr="0032199A">
        <w:rPr>
          <w:rFonts w:ascii="Palatino Linotype" w:hAnsi="Palatino Linotype" w:cs="Arial"/>
          <w:b/>
          <w:sz w:val="24"/>
          <w:szCs w:val="24"/>
        </w:rPr>
        <w:t>SUJETO OBLIGADO</w:t>
      </w:r>
      <w:r w:rsidRPr="0032199A">
        <w:rPr>
          <w:rFonts w:ascii="Palatino Linotype" w:hAnsi="Palatino Linotype" w:cs="Arial"/>
          <w:sz w:val="24"/>
          <w:szCs w:val="24"/>
        </w:rPr>
        <w:t xml:space="preserve"> haga entrega a</w:t>
      </w:r>
      <w:r w:rsidR="00E46BBD" w:rsidRPr="0032199A">
        <w:rPr>
          <w:rFonts w:ascii="Palatino Linotype" w:hAnsi="Palatino Linotype" w:cs="Arial"/>
          <w:sz w:val="24"/>
          <w:szCs w:val="24"/>
        </w:rPr>
        <w:t xml:space="preserve"> </w:t>
      </w:r>
      <w:r w:rsidR="00E46BBD" w:rsidRPr="0032199A">
        <w:rPr>
          <w:rFonts w:ascii="Palatino Linotype" w:hAnsi="Palatino Linotype" w:cs="Arial"/>
          <w:b/>
          <w:bCs/>
          <w:sz w:val="24"/>
          <w:szCs w:val="24"/>
        </w:rPr>
        <w:t>LA</w:t>
      </w:r>
      <w:r w:rsidRPr="0032199A">
        <w:rPr>
          <w:rFonts w:ascii="Palatino Linotype" w:hAnsi="Palatino Linotype" w:cs="Arial"/>
          <w:sz w:val="24"/>
          <w:szCs w:val="24"/>
        </w:rPr>
        <w:t xml:space="preserve"> </w:t>
      </w:r>
      <w:r w:rsidRPr="0032199A">
        <w:rPr>
          <w:rFonts w:ascii="Palatino Linotype" w:hAnsi="Palatino Linotype" w:cs="Arial"/>
          <w:b/>
          <w:bCs/>
          <w:sz w:val="24"/>
          <w:szCs w:val="24"/>
        </w:rPr>
        <w:t xml:space="preserve">RECURRENTE, </w:t>
      </w:r>
      <w:r w:rsidRPr="0032199A">
        <w:rPr>
          <w:rFonts w:ascii="Palatino Linotype" w:eastAsia="Times New Roman" w:hAnsi="Palatino Linotype" w:cs="Arial"/>
          <w:bCs/>
          <w:sz w:val="24"/>
          <w:szCs w:val="24"/>
          <w:lang w:eastAsia="es-ES"/>
        </w:rPr>
        <w:t>vía</w:t>
      </w:r>
      <w:r w:rsidRPr="0032199A">
        <w:rPr>
          <w:rFonts w:ascii="Palatino Linotype" w:eastAsia="Times New Roman" w:hAnsi="Palatino Linotype" w:cs="Arial"/>
          <w:b/>
          <w:sz w:val="24"/>
          <w:szCs w:val="24"/>
          <w:lang w:eastAsia="es-ES"/>
        </w:rPr>
        <w:t xml:space="preserve"> </w:t>
      </w:r>
      <w:r w:rsidRPr="0032199A">
        <w:rPr>
          <w:rFonts w:ascii="Palatino Linotype" w:hAnsi="Palatino Linotype" w:cs="Arial"/>
          <w:sz w:val="24"/>
          <w:szCs w:val="24"/>
        </w:rPr>
        <w:t xml:space="preserve">Sistema de Acceso a la Información Mexiquense </w:t>
      </w:r>
      <w:r w:rsidRPr="0032199A">
        <w:rPr>
          <w:rFonts w:ascii="Palatino Linotype" w:hAnsi="Palatino Linotype" w:cs="Arial"/>
          <w:b/>
          <w:sz w:val="24"/>
          <w:szCs w:val="24"/>
        </w:rPr>
        <w:t>(SAIMEX),</w:t>
      </w:r>
      <w:r w:rsidRPr="0032199A">
        <w:rPr>
          <w:rFonts w:ascii="Palatino Linotype" w:hAnsi="Palatino Linotype" w:cs="Arial"/>
          <w:b/>
          <w:bCs/>
          <w:sz w:val="24"/>
          <w:szCs w:val="24"/>
        </w:rPr>
        <w:t xml:space="preserve"> </w:t>
      </w:r>
      <w:r w:rsidRPr="0032199A">
        <w:rPr>
          <w:rFonts w:ascii="Palatino Linotype" w:hAnsi="Palatino Linotype" w:cs="Arial"/>
          <w:sz w:val="24"/>
          <w:szCs w:val="24"/>
        </w:rPr>
        <w:t xml:space="preserve">en versión pública de ser procedente, en términos del Considerando </w:t>
      </w:r>
      <w:r w:rsidRPr="0032199A">
        <w:rPr>
          <w:rFonts w:ascii="Palatino Linotype" w:hAnsi="Palatino Linotype" w:cs="Arial"/>
          <w:b/>
          <w:sz w:val="24"/>
          <w:szCs w:val="24"/>
        </w:rPr>
        <w:t xml:space="preserve">CUARTO </w:t>
      </w:r>
      <w:r w:rsidRPr="0032199A">
        <w:rPr>
          <w:rFonts w:ascii="Palatino Linotype" w:hAnsi="Palatino Linotype" w:cs="Arial"/>
          <w:sz w:val="24"/>
          <w:szCs w:val="24"/>
        </w:rPr>
        <w:t>de esta resolución</w:t>
      </w:r>
      <w:r w:rsidRPr="0032199A">
        <w:rPr>
          <w:rFonts w:ascii="Palatino Linotype" w:hAnsi="Palatino Linotype" w:cs="Arial"/>
          <w:b/>
          <w:sz w:val="24"/>
          <w:szCs w:val="24"/>
        </w:rPr>
        <w:t xml:space="preserve">, </w:t>
      </w:r>
      <w:r w:rsidRPr="0032199A">
        <w:rPr>
          <w:rFonts w:ascii="Palatino Linotype" w:hAnsi="Palatino Linotype" w:cs="Arial"/>
          <w:sz w:val="24"/>
          <w:szCs w:val="24"/>
        </w:rPr>
        <w:t>de lo siguiente:</w:t>
      </w:r>
    </w:p>
    <w:p w14:paraId="209341A5" w14:textId="77777777" w:rsidR="0022076C" w:rsidRPr="0032199A" w:rsidRDefault="0022076C" w:rsidP="0022076C">
      <w:pPr>
        <w:pStyle w:val="Prrafodelista"/>
        <w:numPr>
          <w:ilvl w:val="0"/>
          <w:numId w:val="81"/>
        </w:numPr>
        <w:spacing w:line="360" w:lineRule="auto"/>
        <w:contextualSpacing/>
        <w:jc w:val="both"/>
        <w:rPr>
          <w:rFonts w:ascii="Palatino Linotype" w:hAnsi="Palatino Linotype"/>
          <w:i/>
          <w:iCs/>
        </w:rPr>
      </w:pPr>
      <w:r w:rsidRPr="0032199A">
        <w:rPr>
          <w:rFonts w:ascii="Palatino Linotype" w:hAnsi="Palatino Linotype"/>
          <w:i/>
          <w:iCs/>
        </w:rPr>
        <w:t xml:space="preserve">Gafete y/o credencial del servidor público referido en la solicitud </w:t>
      </w:r>
      <w:r w:rsidRPr="0032199A">
        <w:rPr>
          <w:rFonts w:ascii="Palatino Linotype" w:hAnsi="Palatino Linotype"/>
          <w:b/>
          <w:bCs/>
          <w:i/>
          <w:iCs/>
        </w:rPr>
        <w:t xml:space="preserve">04977/TOLUCA/IP/2025, </w:t>
      </w:r>
      <w:r w:rsidRPr="0032199A">
        <w:rPr>
          <w:rFonts w:ascii="Palatino Linotype" w:hAnsi="Palatino Linotype"/>
          <w:i/>
          <w:iCs/>
        </w:rPr>
        <w:t xml:space="preserve">al trece de octubre de dos mil veinticinco.  </w:t>
      </w:r>
    </w:p>
    <w:p w14:paraId="7DB9154E" w14:textId="77777777" w:rsidR="0022076C" w:rsidRPr="0032199A" w:rsidRDefault="0022076C" w:rsidP="0022076C">
      <w:pPr>
        <w:pStyle w:val="Sinespaciado"/>
        <w:spacing w:line="360" w:lineRule="auto"/>
        <w:ind w:left="782"/>
        <w:jc w:val="both"/>
        <w:rPr>
          <w:rFonts w:ascii="Palatino Linotype" w:hAnsi="Palatino Linotype" w:cs="Arial"/>
          <w:i/>
        </w:rPr>
      </w:pPr>
    </w:p>
    <w:p w14:paraId="407354D6" w14:textId="07A4AD9F" w:rsidR="0022076C" w:rsidRPr="0032199A" w:rsidRDefault="0022076C" w:rsidP="0022076C">
      <w:pPr>
        <w:pStyle w:val="Sinespaciado"/>
        <w:spacing w:line="360" w:lineRule="auto"/>
        <w:ind w:left="782"/>
        <w:jc w:val="both"/>
        <w:rPr>
          <w:rFonts w:ascii="Palatino Linotype" w:hAnsi="Palatino Linotype" w:cs="Arial"/>
          <w:i/>
        </w:rPr>
      </w:pPr>
      <w:r w:rsidRPr="0032199A">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32199A">
        <w:rPr>
          <w:rFonts w:ascii="Palatino Linotype" w:hAnsi="Palatino Linotype" w:cs="Arial"/>
          <w:i/>
        </w:rPr>
        <w:lastRenderedPageBreak/>
        <w:t>Municipios, en el que funde y motive las razones sobre los datos que se supriman o eliminen y se ponga a disposición de</w:t>
      </w:r>
      <w:r w:rsidR="00E46BBD" w:rsidRPr="0032199A">
        <w:rPr>
          <w:rFonts w:ascii="Palatino Linotype" w:hAnsi="Palatino Linotype" w:cs="Arial"/>
          <w:i/>
        </w:rPr>
        <w:t xml:space="preserve"> la</w:t>
      </w:r>
      <w:r w:rsidRPr="0032199A">
        <w:rPr>
          <w:rFonts w:ascii="Palatino Linotype" w:hAnsi="Palatino Linotype" w:cs="Arial"/>
          <w:i/>
        </w:rPr>
        <w:t xml:space="preserve"> Recurrente. </w:t>
      </w:r>
    </w:p>
    <w:p w14:paraId="238A6731" w14:textId="77777777" w:rsidR="0022076C" w:rsidRPr="0032199A" w:rsidRDefault="0022076C" w:rsidP="0022076C">
      <w:pPr>
        <w:pStyle w:val="Prrafodelista"/>
        <w:autoSpaceDE w:val="0"/>
        <w:autoSpaceDN w:val="0"/>
        <w:adjustRightInd w:val="0"/>
        <w:spacing w:before="240" w:after="160" w:line="360" w:lineRule="auto"/>
        <w:ind w:left="720"/>
        <w:jc w:val="both"/>
        <w:rPr>
          <w:rFonts w:ascii="Palatino Linotype" w:hAnsi="Palatino Linotype" w:cs="Arial"/>
          <w:i/>
          <w:iCs/>
        </w:rPr>
      </w:pPr>
    </w:p>
    <w:p w14:paraId="0FA5874A" w14:textId="77777777" w:rsidR="0022076C" w:rsidRPr="0032199A" w:rsidRDefault="0022076C" w:rsidP="0022076C">
      <w:pPr>
        <w:autoSpaceDE w:val="0"/>
        <w:autoSpaceDN w:val="0"/>
        <w:adjustRightInd w:val="0"/>
        <w:spacing w:line="360" w:lineRule="auto"/>
        <w:ind w:right="49"/>
        <w:jc w:val="both"/>
        <w:rPr>
          <w:rFonts w:ascii="Palatino Linotype" w:hAnsi="Palatino Linotype" w:cstheme="minorHAnsi"/>
          <w:sz w:val="24"/>
          <w:szCs w:val="24"/>
        </w:rPr>
      </w:pPr>
      <w:r w:rsidRPr="0032199A">
        <w:rPr>
          <w:rFonts w:ascii="Palatino Linotype" w:hAnsi="Palatino Linotype" w:cs="Arial"/>
          <w:b/>
          <w:sz w:val="28"/>
          <w:szCs w:val="28"/>
        </w:rPr>
        <w:t>TERCERO.</w:t>
      </w:r>
      <w:r w:rsidRPr="0032199A">
        <w:rPr>
          <w:rFonts w:ascii="Palatino Linotype" w:hAnsi="Palatino Linotype" w:cs="Arial"/>
          <w:b/>
          <w:sz w:val="24"/>
          <w:szCs w:val="24"/>
        </w:rPr>
        <w:t xml:space="preserve"> </w:t>
      </w:r>
      <w:r w:rsidRPr="0032199A">
        <w:rPr>
          <w:rFonts w:ascii="Palatino Linotype" w:hAnsi="Palatino Linotype" w:cstheme="minorHAnsi"/>
          <w:b/>
          <w:sz w:val="24"/>
          <w:szCs w:val="24"/>
        </w:rPr>
        <w:t>NOTIFÍQUESE</w:t>
      </w:r>
      <w:r w:rsidRPr="0032199A">
        <w:rPr>
          <w:rFonts w:ascii="Palatino Linotype" w:hAnsi="Palatino Linotype" w:cstheme="minorHAnsi"/>
          <w:i/>
          <w:sz w:val="24"/>
          <w:szCs w:val="24"/>
        </w:rPr>
        <w:t xml:space="preserve"> </w:t>
      </w:r>
      <w:r w:rsidRPr="0032199A">
        <w:rPr>
          <w:rFonts w:ascii="Palatino Linotype" w:hAnsi="Palatino Linotype" w:cstheme="minorHAnsi"/>
          <w:sz w:val="24"/>
          <w:szCs w:val="24"/>
        </w:rPr>
        <w:t xml:space="preserve">la presente resolución al Titular de la Unidad de Transparencia del Sujeto Obligado, </w:t>
      </w:r>
      <w:r w:rsidRPr="0032199A">
        <w:rPr>
          <w:rFonts w:ascii="Palatino Linotype" w:eastAsia="Times New Roman" w:hAnsi="Palatino Linotype" w:cs="Arial"/>
          <w:b/>
          <w:sz w:val="24"/>
          <w:szCs w:val="24"/>
          <w:lang w:eastAsia="es-ES"/>
        </w:rPr>
        <w:t xml:space="preserve">vía </w:t>
      </w:r>
      <w:r w:rsidRPr="0032199A">
        <w:rPr>
          <w:rFonts w:ascii="Palatino Linotype" w:hAnsi="Palatino Linotype" w:cs="Arial"/>
          <w:sz w:val="24"/>
          <w:szCs w:val="24"/>
        </w:rPr>
        <w:t xml:space="preserve">Sistema de Acceso a la Información Mexiquense </w:t>
      </w:r>
      <w:r w:rsidRPr="0032199A">
        <w:rPr>
          <w:rFonts w:ascii="Palatino Linotype" w:hAnsi="Palatino Linotype" w:cs="Arial"/>
          <w:b/>
          <w:sz w:val="24"/>
          <w:szCs w:val="24"/>
        </w:rPr>
        <w:t xml:space="preserve">(SAIMEX), </w:t>
      </w:r>
      <w:r w:rsidRPr="0032199A">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43D61B" w14:textId="77777777" w:rsidR="0022076C" w:rsidRPr="0032199A" w:rsidRDefault="0022076C" w:rsidP="0022076C">
      <w:pPr>
        <w:autoSpaceDE w:val="0"/>
        <w:autoSpaceDN w:val="0"/>
        <w:adjustRightInd w:val="0"/>
        <w:spacing w:line="360" w:lineRule="auto"/>
        <w:ind w:right="49"/>
        <w:jc w:val="both"/>
        <w:rPr>
          <w:rFonts w:ascii="Palatino Linotype" w:hAnsi="Palatino Linotype" w:cstheme="minorHAnsi"/>
          <w:sz w:val="24"/>
          <w:szCs w:val="24"/>
        </w:rPr>
      </w:pPr>
    </w:p>
    <w:p w14:paraId="3179BACD" w14:textId="77777777" w:rsidR="0022076C" w:rsidRPr="0032199A" w:rsidRDefault="0022076C" w:rsidP="0022076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2199A">
        <w:rPr>
          <w:rFonts w:ascii="Palatino Linotype" w:eastAsia="Times New Roman" w:hAnsi="Palatino Linotype" w:cs="Arial"/>
          <w:b/>
          <w:sz w:val="28"/>
          <w:szCs w:val="28"/>
          <w:lang w:eastAsia="es-ES"/>
        </w:rPr>
        <w:t>CUARTO.</w:t>
      </w:r>
      <w:r w:rsidRPr="0032199A">
        <w:rPr>
          <w:rFonts w:ascii="Palatino Linotype" w:eastAsia="Times New Roman" w:hAnsi="Palatino Linotype" w:cs="Arial"/>
          <w:b/>
          <w:sz w:val="24"/>
          <w:szCs w:val="24"/>
          <w:lang w:eastAsia="es-ES"/>
        </w:rPr>
        <w:t xml:space="preserve"> </w:t>
      </w:r>
      <w:r w:rsidRPr="0032199A">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32199A">
        <w:rPr>
          <w:rFonts w:ascii="Palatino Linotype" w:eastAsia="Times New Roman" w:hAnsi="Palatino Linotype" w:cs="Arial"/>
          <w:b/>
          <w:sz w:val="24"/>
          <w:szCs w:val="24"/>
          <w:lang w:eastAsia="es-ES"/>
        </w:rPr>
        <w:t>Sujeto Obligado</w:t>
      </w:r>
      <w:r w:rsidRPr="0032199A">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26002104" w14:textId="77777777" w:rsidR="0022076C" w:rsidRPr="0032199A" w:rsidRDefault="0022076C" w:rsidP="0022076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DFF686C" w14:textId="12BB88D0" w:rsidR="0022076C" w:rsidRPr="0032199A" w:rsidRDefault="0022076C" w:rsidP="0022076C">
      <w:pPr>
        <w:spacing w:after="0" w:line="360" w:lineRule="auto"/>
        <w:jc w:val="both"/>
        <w:rPr>
          <w:rFonts w:ascii="Palatino Linotype" w:eastAsia="Times New Roman" w:hAnsi="Palatino Linotype" w:cs="Times New Roman"/>
          <w:color w:val="222222"/>
          <w:sz w:val="24"/>
          <w:szCs w:val="24"/>
          <w:lang w:eastAsia="es-ES"/>
        </w:rPr>
      </w:pPr>
      <w:r w:rsidRPr="0032199A">
        <w:rPr>
          <w:rFonts w:ascii="Palatino Linotype" w:eastAsia="Times New Roman" w:hAnsi="Palatino Linotype" w:cs="Arial"/>
          <w:b/>
          <w:sz w:val="28"/>
          <w:szCs w:val="28"/>
          <w:lang w:eastAsia="es-ES"/>
        </w:rPr>
        <w:t>QUINTO.</w:t>
      </w:r>
      <w:r w:rsidRPr="0032199A">
        <w:rPr>
          <w:rFonts w:ascii="Palatino Linotype" w:eastAsia="Times New Roman" w:hAnsi="Palatino Linotype" w:cs="Arial"/>
          <w:b/>
          <w:sz w:val="24"/>
          <w:szCs w:val="24"/>
          <w:lang w:eastAsia="es-ES"/>
        </w:rPr>
        <w:t xml:space="preserve"> NOTIFÍQUESE </w:t>
      </w:r>
      <w:r w:rsidRPr="0032199A">
        <w:rPr>
          <w:rFonts w:ascii="Palatino Linotype" w:eastAsia="Times New Roman" w:hAnsi="Palatino Linotype" w:cs="Arial"/>
          <w:sz w:val="24"/>
          <w:szCs w:val="24"/>
          <w:lang w:eastAsia="es-ES"/>
        </w:rPr>
        <w:t>la presente resolución a</w:t>
      </w:r>
      <w:r w:rsidR="00E46BBD" w:rsidRPr="0032199A">
        <w:rPr>
          <w:rFonts w:ascii="Palatino Linotype" w:eastAsia="Times New Roman" w:hAnsi="Palatino Linotype" w:cs="Arial"/>
          <w:sz w:val="24"/>
          <w:szCs w:val="24"/>
          <w:lang w:eastAsia="es-ES"/>
        </w:rPr>
        <w:t xml:space="preserve"> </w:t>
      </w:r>
      <w:r w:rsidR="00E46BBD" w:rsidRPr="0032199A">
        <w:rPr>
          <w:rFonts w:ascii="Palatino Linotype" w:eastAsia="Times New Roman" w:hAnsi="Palatino Linotype" w:cs="Arial"/>
          <w:b/>
          <w:bCs/>
          <w:sz w:val="24"/>
          <w:szCs w:val="24"/>
          <w:lang w:eastAsia="es-ES"/>
        </w:rPr>
        <w:t>LA</w:t>
      </w:r>
      <w:r w:rsidRPr="0032199A">
        <w:rPr>
          <w:rFonts w:ascii="Palatino Linotype" w:eastAsia="Times New Roman" w:hAnsi="Palatino Linotype" w:cs="Arial"/>
          <w:sz w:val="24"/>
          <w:szCs w:val="24"/>
          <w:lang w:eastAsia="es-ES"/>
        </w:rPr>
        <w:t xml:space="preserve"> </w:t>
      </w:r>
      <w:r w:rsidRPr="0032199A">
        <w:rPr>
          <w:rFonts w:ascii="Palatino Linotype" w:eastAsia="Times New Roman" w:hAnsi="Palatino Linotype" w:cs="Arial"/>
          <w:b/>
          <w:sz w:val="24"/>
          <w:szCs w:val="24"/>
          <w:lang w:eastAsia="es-ES"/>
        </w:rPr>
        <w:t xml:space="preserve">RECURRENTE vía </w:t>
      </w:r>
      <w:r w:rsidRPr="0032199A">
        <w:rPr>
          <w:rFonts w:ascii="Palatino Linotype" w:hAnsi="Palatino Linotype" w:cs="Arial"/>
          <w:sz w:val="24"/>
          <w:szCs w:val="24"/>
        </w:rPr>
        <w:t xml:space="preserve">Sistema de Acceso a la Información Mexiquense </w:t>
      </w:r>
      <w:r w:rsidRPr="0032199A">
        <w:rPr>
          <w:rFonts w:ascii="Palatino Linotype" w:hAnsi="Palatino Linotype" w:cs="Arial"/>
          <w:b/>
          <w:sz w:val="24"/>
          <w:szCs w:val="24"/>
        </w:rPr>
        <w:t xml:space="preserve">(SAIMEX) </w:t>
      </w:r>
      <w:r w:rsidRPr="0032199A">
        <w:rPr>
          <w:rFonts w:ascii="Palatino Linotype" w:eastAsia="Times New Roman" w:hAnsi="Palatino Linotype" w:cs="Arial"/>
          <w:sz w:val="24"/>
          <w:szCs w:val="24"/>
          <w:lang w:eastAsia="es-ES"/>
        </w:rPr>
        <w:t xml:space="preserve">y hágase de su conocimiento que, </w:t>
      </w:r>
      <w:r w:rsidRPr="0032199A">
        <w:rPr>
          <w:rFonts w:ascii="Palatino Linotype" w:eastAsia="Times New Roman" w:hAnsi="Palatino Linotype" w:cs="Times New Roman"/>
          <w:color w:val="222222"/>
          <w:sz w:val="24"/>
          <w:szCs w:val="24"/>
          <w:shd w:val="clear" w:color="auto" w:fill="FFFFFF"/>
          <w:lang w:eastAsia="es-ES"/>
        </w:rPr>
        <w:lastRenderedPageBreak/>
        <w:t xml:space="preserve">de conformidad con lo </w:t>
      </w:r>
      <w:r w:rsidRPr="0032199A">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32199A">
        <w:rPr>
          <w:rFonts w:ascii="Palatino Linotype" w:eastAsia="Times New Roman" w:hAnsi="Palatino Linotype" w:cs="Times New Roman"/>
          <w:color w:val="222222"/>
          <w:sz w:val="24"/>
          <w:szCs w:val="24"/>
          <w:shd w:val="clear" w:color="auto" w:fill="FFFFFF"/>
          <w:lang w:eastAsia="es-ES"/>
        </w:rPr>
        <w:t xml:space="preserve">leyes </w:t>
      </w:r>
      <w:r w:rsidRPr="0032199A">
        <w:rPr>
          <w:rFonts w:ascii="Palatino Linotype" w:eastAsia="Times New Roman" w:hAnsi="Palatino Linotype" w:cs="Times New Roman"/>
          <w:color w:val="222222"/>
          <w:sz w:val="24"/>
          <w:szCs w:val="24"/>
          <w:lang w:eastAsia="es-ES"/>
        </w:rPr>
        <w:t>aplicables.</w:t>
      </w:r>
    </w:p>
    <w:p w14:paraId="7A55EC7E" w14:textId="77777777" w:rsidR="0022076C" w:rsidRPr="0032199A" w:rsidRDefault="0022076C" w:rsidP="0022076C">
      <w:pPr>
        <w:spacing w:line="360" w:lineRule="auto"/>
        <w:jc w:val="both"/>
        <w:rPr>
          <w:rFonts w:ascii="Palatino Linotype" w:hAnsi="Palatino Linotype" w:cs="Arial"/>
          <w:sz w:val="18"/>
          <w:szCs w:val="18"/>
        </w:rPr>
      </w:pPr>
    </w:p>
    <w:p w14:paraId="4D5EA851" w14:textId="77777777" w:rsidR="0022076C" w:rsidRPr="0032199A" w:rsidRDefault="0022076C" w:rsidP="0022076C">
      <w:pPr>
        <w:spacing w:line="360" w:lineRule="auto"/>
        <w:jc w:val="both"/>
        <w:rPr>
          <w:rFonts w:ascii="Palatino Linotype" w:hAnsi="Palatino Linotype" w:cs="Arial"/>
          <w:sz w:val="18"/>
          <w:szCs w:val="18"/>
        </w:rPr>
      </w:pPr>
    </w:p>
    <w:p w14:paraId="436BFFB8" w14:textId="1ACC0AE8" w:rsidR="0022076C" w:rsidRPr="0032199A" w:rsidRDefault="0022076C" w:rsidP="0022076C">
      <w:pPr>
        <w:pStyle w:val="Prrafodelista"/>
        <w:autoSpaceDE w:val="0"/>
        <w:autoSpaceDN w:val="0"/>
        <w:adjustRightInd w:val="0"/>
        <w:spacing w:before="240" w:after="160" w:line="360" w:lineRule="auto"/>
        <w:ind w:left="0"/>
        <w:jc w:val="both"/>
        <w:rPr>
          <w:rFonts w:ascii="Palatino Linotype" w:hAnsi="Palatino Linotype" w:cs="Arial"/>
          <w:lang w:val="es-MX"/>
        </w:rPr>
      </w:pPr>
      <w:r w:rsidRPr="0032199A">
        <w:rPr>
          <w:rFonts w:ascii="Palatino Linotype" w:hAnsi="Palatino Linotype" w:cs="Arial"/>
          <w:lang w:val="es-MX"/>
        </w:rPr>
        <w:t>ASÍ LO ACORDÓ, POR UNANIMIDAD DE VOTOS, EL PLENO DEL</w:t>
      </w:r>
      <w:r w:rsidRPr="0032199A">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32199A">
        <w:rPr>
          <w:rFonts w:ascii="Palatino Linotype" w:hAnsi="Palatino Linotype" w:cs="Arial"/>
          <w:lang w:val="es-MX"/>
        </w:rPr>
        <w:t xml:space="preserve">, CONFORMADO </w:t>
      </w:r>
      <w:r w:rsidR="00104685" w:rsidRPr="0032199A">
        <w:rPr>
          <w:rFonts w:ascii="Palatino Linotype" w:hAnsi="Palatino Linotype" w:cs="Arial"/>
          <w:lang w:val="es-MX"/>
        </w:rPr>
        <w:t xml:space="preserve">POR LOS COMISIONADOS JOSÉ MARTÍNEZ VILCHIS, MARÍA DEL ROSARIO MEJÍA </w:t>
      </w:r>
      <w:r w:rsidR="00DB5FC5" w:rsidRPr="0032199A">
        <w:rPr>
          <w:rFonts w:ascii="Palatino Linotype" w:hAnsi="Palatino Linotype" w:cs="Arial"/>
          <w:lang w:val="es-MX"/>
        </w:rPr>
        <w:t xml:space="preserve">AYALA, SHARON CRISTINA MORALES MARTÍNEZ (EMITIENDO VOTO PARTICULAR), LUIS GUSTAVO PARRA NORIEGA Y GUADALUPE RAMÍREZ PEÑA (AUSENCIA JUSTIFICADA); </w:t>
      </w:r>
      <w:r w:rsidRPr="0032199A">
        <w:rPr>
          <w:rFonts w:ascii="Palatino Linotype" w:hAnsi="Palatino Linotype" w:cs="Arial"/>
          <w:lang w:val="es-MX"/>
        </w:rPr>
        <w:t xml:space="preserve">EN LA CUADRAGÉSIMA </w:t>
      </w:r>
      <w:r w:rsidR="00D73802" w:rsidRPr="0032199A">
        <w:rPr>
          <w:rFonts w:ascii="Palatino Linotype" w:hAnsi="Palatino Linotype" w:cs="Arial"/>
          <w:lang w:val="es-MX"/>
        </w:rPr>
        <w:t>QUINTA</w:t>
      </w:r>
      <w:r w:rsidRPr="0032199A">
        <w:rPr>
          <w:rFonts w:ascii="Palatino Linotype" w:hAnsi="Palatino Linotype" w:cs="Arial"/>
          <w:lang w:val="es-MX"/>
        </w:rPr>
        <w:t xml:space="preserve"> SESIÓN ORDINARIA CELEBRADA EL </w:t>
      </w:r>
      <w:r w:rsidR="00D73802" w:rsidRPr="0032199A">
        <w:rPr>
          <w:rFonts w:ascii="Palatino Linotype" w:hAnsi="Palatino Linotype" w:cs="Arial"/>
          <w:lang w:val="es-MX"/>
        </w:rPr>
        <w:t>DIECISIETE</w:t>
      </w:r>
      <w:r w:rsidRPr="0032199A">
        <w:rPr>
          <w:rFonts w:ascii="Palatino Linotype" w:hAnsi="Palatino Linotype" w:cs="Arial"/>
          <w:lang w:val="es-MX"/>
        </w:rPr>
        <w:t xml:space="preserve"> DE DICIEMBRE DE DOS MIL VEINTICINCO, ANTE EL SECRETARIO TÉCNICO DEL PLENO, ALEXIS TAPIA RAMÍREZ. </w:t>
      </w:r>
    </w:p>
    <w:p w14:paraId="213E1CF3" w14:textId="77777777" w:rsidR="0022076C" w:rsidRPr="0032199A" w:rsidRDefault="0022076C" w:rsidP="0022076C">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2199A">
        <w:rPr>
          <w:rFonts w:ascii="Palatino Linotype" w:hAnsi="Palatino Linotype"/>
          <w:bCs/>
          <w:sz w:val="18"/>
          <w:szCs w:val="18"/>
          <w:lang w:val="es-MX"/>
        </w:rPr>
        <w:t>CCR/JCMA</w:t>
      </w:r>
    </w:p>
    <w:p w14:paraId="66E9475A" w14:textId="5BD160CE" w:rsidR="0022076C" w:rsidRDefault="00DB732B" w:rsidP="0022076C">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2199A">
        <w:rPr>
          <w:rFonts w:ascii="Palatino Linotype" w:hAnsi="Palatino Linotype"/>
          <w:bCs/>
          <w:noProof/>
          <w:sz w:val="18"/>
          <w:szCs w:val="18"/>
          <w:lang w:val="es-MX" w:eastAsia="es-MX"/>
        </w:rPr>
        <mc:AlternateContent>
          <mc:Choice Requires="wps">
            <w:drawing>
              <wp:anchor distT="0" distB="0" distL="114300" distR="114300" simplePos="0" relativeHeight="251827189" behindDoc="0" locked="0" layoutInCell="1" allowOverlap="1" wp14:anchorId="0A7BA8DD" wp14:editId="1827DFB6">
                <wp:simplePos x="0" y="0"/>
                <wp:positionH relativeFrom="column">
                  <wp:posOffset>5715</wp:posOffset>
                </wp:positionH>
                <wp:positionV relativeFrom="paragraph">
                  <wp:posOffset>247650</wp:posOffset>
                </wp:positionV>
                <wp:extent cx="5791200" cy="2105025"/>
                <wp:effectExtent l="0" t="0" r="19050" b="28575"/>
                <wp:wrapNone/>
                <wp:docPr id="1154836056" name="Straight Connector 3"/>
                <wp:cNvGraphicFramePr/>
                <a:graphic xmlns:a="http://schemas.openxmlformats.org/drawingml/2006/main">
                  <a:graphicData uri="http://schemas.microsoft.com/office/word/2010/wordprocessingShape">
                    <wps:wsp>
                      <wps:cNvCnPr/>
                      <wps:spPr>
                        <a:xfrm>
                          <a:off x="0" y="0"/>
                          <a:ext cx="5791200" cy="210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212E75" id="Straight Connector 3" o:spid="_x0000_s1026" style="position:absolute;z-index:251827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9.5pt" to="456.4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" strokecolor="#5b9bd5 [3204]" strokeweight=".5pt">
                <v:stroke joinstyle="miter"/>
              </v:line>
            </w:pict>
          </mc:Fallback>
        </mc:AlternateContent>
      </w:r>
    </w:p>
    <w:p w14:paraId="2EAD0C01" w14:textId="1A5B11D4" w:rsidR="00E648D2" w:rsidRDefault="00E648D2" w:rsidP="00E648D2">
      <w:pPr>
        <w:pStyle w:val="Citas"/>
        <w:ind w:left="0" w:right="-18"/>
        <w:rPr>
          <w:bCs/>
          <w:i w:val="0"/>
          <w:iCs/>
          <w:sz w:val="18"/>
          <w:szCs w:val="18"/>
        </w:rPr>
      </w:pPr>
    </w:p>
    <w:p w14:paraId="3FB23F48" w14:textId="77777777" w:rsidR="00E648D2" w:rsidRDefault="00E648D2" w:rsidP="00E648D2">
      <w:pPr>
        <w:pStyle w:val="Citas"/>
        <w:ind w:left="0" w:right="-18"/>
        <w:rPr>
          <w:bCs/>
          <w:i w:val="0"/>
          <w:iCs/>
          <w:sz w:val="18"/>
          <w:szCs w:val="18"/>
        </w:rPr>
      </w:pPr>
    </w:p>
    <w:p w14:paraId="34327A7C" w14:textId="77777777" w:rsidR="00E648D2" w:rsidRDefault="00E648D2" w:rsidP="00E648D2">
      <w:pPr>
        <w:pStyle w:val="Citas"/>
        <w:ind w:left="0" w:right="-18"/>
        <w:rPr>
          <w:bCs/>
          <w:i w:val="0"/>
          <w:iCs/>
          <w:sz w:val="18"/>
          <w:szCs w:val="18"/>
        </w:rPr>
      </w:pPr>
    </w:p>
    <w:p w14:paraId="0F91ABE9" w14:textId="77777777" w:rsidR="00E648D2" w:rsidRDefault="00E648D2" w:rsidP="00E648D2">
      <w:pPr>
        <w:pStyle w:val="Citas"/>
        <w:ind w:left="0" w:right="-18"/>
        <w:rPr>
          <w:bCs/>
          <w:i w:val="0"/>
          <w:iCs/>
          <w:sz w:val="18"/>
          <w:szCs w:val="18"/>
        </w:rPr>
      </w:pPr>
    </w:p>
    <w:p w14:paraId="627CBA59" w14:textId="77777777" w:rsidR="00E648D2" w:rsidRDefault="00E648D2" w:rsidP="00E648D2">
      <w:pPr>
        <w:pStyle w:val="Citas"/>
        <w:ind w:left="0" w:right="-18"/>
        <w:rPr>
          <w:bCs/>
          <w:i w:val="0"/>
          <w:iCs/>
          <w:sz w:val="18"/>
          <w:szCs w:val="18"/>
        </w:rPr>
      </w:pPr>
    </w:p>
    <w:p w14:paraId="3A6BBA98" w14:textId="5F454CC5" w:rsidR="00F82098" w:rsidRDefault="00F82098" w:rsidP="00F82098">
      <w:pPr>
        <w:spacing w:line="360" w:lineRule="auto"/>
        <w:contextualSpacing/>
        <w:jc w:val="both"/>
        <w:rPr>
          <w:rFonts w:ascii="Palatino Linotype" w:eastAsia="MS Mincho" w:hAnsi="Palatino Linotype"/>
        </w:rPr>
      </w:pP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p w14:paraId="444F3F61" w14:textId="77777777" w:rsidR="00DA4456" w:rsidRDefault="00DA4456" w:rsidP="008B74DC">
      <w:pPr>
        <w:pStyle w:val="Prrafodelista"/>
        <w:spacing w:before="240" w:after="240" w:line="360" w:lineRule="auto"/>
        <w:ind w:left="0"/>
        <w:jc w:val="both"/>
        <w:rPr>
          <w:rFonts w:ascii="Palatino Linotype" w:hAnsi="Palatino Linotype"/>
        </w:rPr>
      </w:pPr>
    </w:p>
    <w:sectPr w:rsidR="00DA445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D196C" w14:textId="77777777" w:rsidR="005D7776" w:rsidRDefault="005D7776" w:rsidP="006168E4">
      <w:pPr>
        <w:spacing w:after="0" w:line="240" w:lineRule="auto"/>
      </w:pPr>
      <w:r>
        <w:separator/>
      </w:r>
    </w:p>
  </w:endnote>
  <w:endnote w:type="continuationSeparator" w:id="0">
    <w:p w14:paraId="1E73630E" w14:textId="77777777" w:rsidR="005D7776" w:rsidRDefault="005D777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490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490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490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4901">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E5111" w14:textId="77777777" w:rsidR="005D7776" w:rsidRDefault="005D7776" w:rsidP="006168E4">
      <w:pPr>
        <w:spacing w:after="0" w:line="240" w:lineRule="auto"/>
      </w:pPr>
      <w:r>
        <w:separator/>
      </w:r>
    </w:p>
  </w:footnote>
  <w:footnote w:type="continuationSeparator" w:id="0">
    <w:p w14:paraId="1E7CA756" w14:textId="77777777" w:rsidR="005D7776" w:rsidRDefault="005D777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C945EA6" w:rsidR="003421F9" w:rsidRPr="00B4142F" w:rsidRDefault="00741F2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13250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64E584D" w:rsidR="003421F9" w:rsidRPr="00B4142F" w:rsidRDefault="00741F2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13250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834A657" w:rsidR="003421F9" w:rsidRPr="00E93E68" w:rsidRDefault="00A54901" w:rsidP="00741F23">
          <w:pPr>
            <w:spacing w:after="120" w:line="256" w:lineRule="auto"/>
            <w:ind w:left="637" w:right="214" w:hanging="637"/>
            <w:jc w:val="both"/>
            <w:rPr>
              <w:rFonts w:ascii="Palatino Linotype" w:hAnsi="Palatino Linotype" w:cs="Arial"/>
            </w:rPr>
          </w:pPr>
          <w:proofErr w:type="spellStart"/>
          <w:r>
            <w:rPr>
              <w:rFonts w:ascii="Palatino Linotype" w:hAnsi="Palatino Linotype" w:cs="Arial"/>
            </w:rPr>
            <w:t>xxxxxxxxxxxxxxxxxxxxxxxxxxxxxxxxxxxxxxxxxxxxxxx</w:t>
          </w:r>
          <w:proofErr w:type="spellEnd"/>
          <w:r w:rsidR="00741F23">
            <w:rPr>
              <w:rFonts w:ascii="Palatino Linotype" w:hAnsi="Palatino Linotype" w:cs="Arial"/>
            </w:rPr>
            <w:t xml:space="preserve"> </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980"/>
    <w:multiLevelType w:val="hybridMultilevel"/>
    <w:tmpl w:val="0DDAB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1F594B4B"/>
    <w:multiLevelType w:val="hybridMultilevel"/>
    <w:tmpl w:val="67362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B3B20EB"/>
    <w:multiLevelType w:val="hybridMultilevel"/>
    <w:tmpl w:val="1B54A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CFE5039"/>
    <w:multiLevelType w:val="hybridMultilevel"/>
    <w:tmpl w:val="D804C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7" w15:restartNumberingAfterBreak="0">
    <w:nsid w:val="37AF77F6"/>
    <w:multiLevelType w:val="hybridMultilevel"/>
    <w:tmpl w:val="E8C0A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D1F6B80"/>
    <w:multiLevelType w:val="hybridMultilevel"/>
    <w:tmpl w:val="89A60524"/>
    <w:lvl w:ilvl="0" w:tplc="ABEAA2A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B17AAA"/>
    <w:multiLevelType w:val="hybridMultilevel"/>
    <w:tmpl w:val="1DB87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578F5D18"/>
    <w:multiLevelType w:val="hybridMultilevel"/>
    <w:tmpl w:val="7CBA5C4A"/>
    <w:lvl w:ilvl="0" w:tplc="BE5C6A0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58EA5EBF"/>
    <w:multiLevelType w:val="hybridMultilevel"/>
    <w:tmpl w:val="8126038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1" w15:restartNumberingAfterBreak="0">
    <w:nsid w:val="6DF63CB5"/>
    <w:multiLevelType w:val="hybridMultilevel"/>
    <w:tmpl w:val="34283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4343B4"/>
    <w:multiLevelType w:val="hybridMultilevel"/>
    <w:tmpl w:val="6F4E72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3"/>
  </w:num>
  <w:num w:numId="3">
    <w:abstractNumId w:val="76"/>
  </w:num>
  <w:num w:numId="4">
    <w:abstractNumId w:val="42"/>
  </w:num>
  <w:num w:numId="5">
    <w:abstractNumId w:val="21"/>
  </w:num>
  <w:num w:numId="6">
    <w:abstractNumId w:val="36"/>
  </w:num>
  <w:num w:numId="7">
    <w:abstractNumId w:val="55"/>
  </w:num>
  <w:num w:numId="8">
    <w:abstractNumId w:val="47"/>
  </w:num>
  <w:num w:numId="9">
    <w:abstractNumId w:val="71"/>
  </w:num>
  <w:num w:numId="10">
    <w:abstractNumId w:val="30"/>
  </w:num>
  <w:num w:numId="11">
    <w:abstractNumId w:val="51"/>
  </w:num>
  <w:num w:numId="12">
    <w:abstractNumId w:val="58"/>
  </w:num>
  <w:num w:numId="13">
    <w:abstractNumId w:val="17"/>
  </w:num>
  <w:num w:numId="14">
    <w:abstractNumId w:val="72"/>
  </w:num>
  <w:num w:numId="15">
    <w:abstractNumId w:val="6"/>
  </w:num>
  <w:num w:numId="16">
    <w:abstractNumId w:val="63"/>
  </w:num>
  <w:num w:numId="17">
    <w:abstractNumId w:val="16"/>
  </w:num>
  <w:num w:numId="18">
    <w:abstractNumId w:val="5"/>
  </w:num>
  <w:num w:numId="19">
    <w:abstractNumId w:val="28"/>
  </w:num>
  <w:num w:numId="20">
    <w:abstractNumId w:val="32"/>
  </w:num>
  <w:num w:numId="21">
    <w:abstractNumId w:val="77"/>
  </w:num>
  <w:num w:numId="22">
    <w:abstractNumId w:val="69"/>
  </w:num>
  <w:num w:numId="23">
    <w:abstractNumId w:val="49"/>
  </w:num>
  <w:num w:numId="24">
    <w:abstractNumId w:val="56"/>
  </w:num>
  <w:num w:numId="25">
    <w:abstractNumId w:val="25"/>
  </w:num>
  <w:num w:numId="26">
    <w:abstractNumId w:val="45"/>
  </w:num>
  <w:num w:numId="27">
    <w:abstractNumId w:val="19"/>
  </w:num>
  <w:num w:numId="28">
    <w:abstractNumId w:val="10"/>
  </w:num>
  <w:num w:numId="29">
    <w:abstractNumId w:val="11"/>
  </w:num>
  <w:num w:numId="30">
    <w:abstractNumId w:val="18"/>
  </w:num>
  <w:num w:numId="31">
    <w:abstractNumId w:val="39"/>
  </w:num>
  <w:num w:numId="32">
    <w:abstractNumId w:val="4"/>
  </w:num>
  <w:num w:numId="33">
    <w:abstractNumId w:val="53"/>
  </w:num>
  <w:num w:numId="34">
    <w:abstractNumId w:val="62"/>
  </w:num>
  <w:num w:numId="35">
    <w:abstractNumId w:val="70"/>
  </w:num>
  <w:num w:numId="36">
    <w:abstractNumId w:val="27"/>
  </w:num>
  <w:num w:numId="37">
    <w:abstractNumId w:val="66"/>
  </w:num>
  <w:num w:numId="38">
    <w:abstractNumId w:val="41"/>
  </w:num>
  <w:num w:numId="39">
    <w:abstractNumId w:val="35"/>
  </w:num>
  <w:num w:numId="40">
    <w:abstractNumId w:val="20"/>
  </w:num>
  <w:num w:numId="41">
    <w:abstractNumId w:val="54"/>
  </w:num>
  <w:num w:numId="42">
    <w:abstractNumId w:val="61"/>
  </w:num>
  <w:num w:numId="43">
    <w:abstractNumId w:val="7"/>
  </w:num>
  <w:num w:numId="44">
    <w:abstractNumId w:val="74"/>
  </w:num>
  <w:num w:numId="45">
    <w:abstractNumId w:val="79"/>
  </w:num>
  <w:num w:numId="46">
    <w:abstractNumId w:val="68"/>
  </w:num>
  <w:num w:numId="47">
    <w:abstractNumId w:val="13"/>
  </w:num>
  <w:num w:numId="48">
    <w:abstractNumId w:val="67"/>
  </w:num>
  <w:num w:numId="49">
    <w:abstractNumId w:val="14"/>
  </w:num>
  <w:num w:numId="50">
    <w:abstractNumId w:val="64"/>
  </w:num>
  <w:num w:numId="51">
    <w:abstractNumId w:val="73"/>
  </w:num>
  <w:num w:numId="52">
    <w:abstractNumId w:val="1"/>
  </w:num>
  <w:num w:numId="53">
    <w:abstractNumId w:val="2"/>
  </w:num>
  <w:num w:numId="54">
    <w:abstractNumId w:val="43"/>
  </w:num>
  <w:num w:numId="55">
    <w:abstractNumId w:val="26"/>
  </w:num>
  <w:num w:numId="56">
    <w:abstractNumId w:val="75"/>
  </w:num>
  <w:num w:numId="57">
    <w:abstractNumId w:val="40"/>
  </w:num>
  <w:num w:numId="58">
    <w:abstractNumId w:val="80"/>
  </w:num>
  <w:num w:numId="59">
    <w:abstractNumId w:val="15"/>
  </w:num>
  <w:num w:numId="60">
    <w:abstractNumId w:val="46"/>
  </w:num>
  <w:num w:numId="61">
    <w:abstractNumId w:val="65"/>
  </w:num>
  <w:num w:numId="62">
    <w:abstractNumId w:val="29"/>
  </w:num>
  <w:num w:numId="63">
    <w:abstractNumId w:val="60"/>
  </w:num>
  <w:num w:numId="64">
    <w:abstractNumId w:val="52"/>
  </w:num>
  <w:num w:numId="65">
    <w:abstractNumId w:val="8"/>
  </w:num>
  <w:num w:numId="66">
    <w:abstractNumId w:val="12"/>
  </w:num>
  <w:num w:numId="67">
    <w:abstractNumId w:val="44"/>
  </w:num>
  <w:num w:numId="68">
    <w:abstractNumId w:val="38"/>
  </w:num>
  <w:num w:numId="69">
    <w:abstractNumId w:val="9"/>
  </w:num>
  <w:num w:numId="70">
    <w:abstractNumId w:val="24"/>
  </w:num>
  <w:num w:numId="71">
    <w:abstractNumId w:val="34"/>
  </w:num>
  <w:num w:numId="72">
    <w:abstractNumId w:val="57"/>
  </w:num>
  <w:num w:numId="73">
    <w:abstractNumId w:val="22"/>
  </w:num>
  <w:num w:numId="74">
    <w:abstractNumId w:val="37"/>
  </w:num>
  <w:num w:numId="75">
    <w:abstractNumId w:val="31"/>
  </w:num>
  <w:num w:numId="76">
    <w:abstractNumId w:val="0"/>
  </w:num>
  <w:num w:numId="77">
    <w:abstractNumId w:val="59"/>
  </w:num>
  <w:num w:numId="78">
    <w:abstractNumId w:val="50"/>
  </w:num>
  <w:num w:numId="79">
    <w:abstractNumId w:val="78"/>
  </w:num>
  <w:num w:numId="80">
    <w:abstractNumId w:val="48"/>
  </w:num>
  <w:num w:numId="81">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71D"/>
    <w:rsid w:val="00053936"/>
    <w:rsid w:val="0005464C"/>
    <w:rsid w:val="00055224"/>
    <w:rsid w:val="000558C5"/>
    <w:rsid w:val="00056D2A"/>
    <w:rsid w:val="00057E37"/>
    <w:rsid w:val="00060371"/>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1D5C"/>
    <w:rsid w:val="000E30C2"/>
    <w:rsid w:val="000E3AEA"/>
    <w:rsid w:val="000E45A0"/>
    <w:rsid w:val="000E58E4"/>
    <w:rsid w:val="000E5B76"/>
    <w:rsid w:val="000E6545"/>
    <w:rsid w:val="000E686B"/>
    <w:rsid w:val="000E7EBA"/>
    <w:rsid w:val="000E7FC9"/>
    <w:rsid w:val="000F1C48"/>
    <w:rsid w:val="000F2A5E"/>
    <w:rsid w:val="000F3F8D"/>
    <w:rsid w:val="000F4156"/>
    <w:rsid w:val="000F5153"/>
    <w:rsid w:val="000F5C19"/>
    <w:rsid w:val="000F6D5B"/>
    <w:rsid w:val="00100C19"/>
    <w:rsid w:val="00104685"/>
    <w:rsid w:val="00104A18"/>
    <w:rsid w:val="00104D3A"/>
    <w:rsid w:val="00105F91"/>
    <w:rsid w:val="00106372"/>
    <w:rsid w:val="001108D8"/>
    <w:rsid w:val="00111765"/>
    <w:rsid w:val="00111DCD"/>
    <w:rsid w:val="00112C29"/>
    <w:rsid w:val="00114B06"/>
    <w:rsid w:val="00114CF9"/>
    <w:rsid w:val="00116FA7"/>
    <w:rsid w:val="00120642"/>
    <w:rsid w:val="001228AB"/>
    <w:rsid w:val="001235C3"/>
    <w:rsid w:val="00124807"/>
    <w:rsid w:val="00124855"/>
    <w:rsid w:val="001254F5"/>
    <w:rsid w:val="00125561"/>
    <w:rsid w:val="00126B84"/>
    <w:rsid w:val="001311AB"/>
    <w:rsid w:val="001341CF"/>
    <w:rsid w:val="001351F2"/>
    <w:rsid w:val="00135E00"/>
    <w:rsid w:val="00136FAD"/>
    <w:rsid w:val="0013704D"/>
    <w:rsid w:val="001378F1"/>
    <w:rsid w:val="00137D60"/>
    <w:rsid w:val="00137F01"/>
    <w:rsid w:val="00140557"/>
    <w:rsid w:val="0014056E"/>
    <w:rsid w:val="001408A0"/>
    <w:rsid w:val="0014161B"/>
    <w:rsid w:val="001439C9"/>
    <w:rsid w:val="00144E28"/>
    <w:rsid w:val="00146F0A"/>
    <w:rsid w:val="00147233"/>
    <w:rsid w:val="00151373"/>
    <w:rsid w:val="0015205D"/>
    <w:rsid w:val="00152AB2"/>
    <w:rsid w:val="00152C2B"/>
    <w:rsid w:val="0015438C"/>
    <w:rsid w:val="001602D7"/>
    <w:rsid w:val="001603EC"/>
    <w:rsid w:val="001605FD"/>
    <w:rsid w:val="00161FBE"/>
    <w:rsid w:val="00164783"/>
    <w:rsid w:val="00164A4B"/>
    <w:rsid w:val="0016745C"/>
    <w:rsid w:val="0017022E"/>
    <w:rsid w:val="00170562"/>
    <w:rsid w:val="00170FD1"/>
    <w:rsid w:val="001710C0"/>
    <w:rsid w:val="00172EA5"/>
    <w:rsid w:val="001733A0"/>
    <w:rsid w:val="001749B1"/>
    <w:rsid w:val="00175897"/>
    <w:rsid w:val="00180B9F"/>
    <w:rsid w:val="00181CC5"/>
    <w:rsid w:val="001825AB"/>
    <w:rsid w:val="001829BE"/>
    <w:rsid w:val="00182E7A"/>
    <w:rsid w:val="001831C5"/>
    <w:rsid w:val="00184E8E"/>
    <w:rsid w:val="00185243"/>
    <w:rsid w:val="001854E1"/>
    <w:rsid w:val="0018577F"/>
    <w:rsid w:val="0018644A"/>
    <w:rsid w:val="001869D8"/>
    <w:rsid w:val="00187DA4"/>
    <w:rsid w:val="00193784"/>
    <w:rsid w:val="00196DCE"/>
    <w:rsid w:val="001977D3"/>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2DE8"/>
    <w:rsid w:val="001D3C0B"/>
    <w:rsid w:val="001D3E11"/>
    <w:rsid w:val="001D3E87"/>
    <w:rsid w:val="001D49A2"/>
    <w:rsid w:val="001D627A"/>
    <w:rsid w:val="001D6B60"/>
    <w:rsid w:val="001E0C3F"/>
    <w:rsid w:val="001E5063"/>
    <w:rsid w:val="001E512F"/>
    <w:rsid w:val="001E58D8"/>
    <w:rsid w:val="001E598D"/>
    <w:rsid w:val="001E5CBD"/>
    <w:rsid w:val="001E78AA"/>
    <w:rsid w:val="001F09B3"/>
    <w:rsid w:val="001F2101"/>
    <w:rsid w:val="001F3969"/>
    <w:rsid w:val="001F61DA"/>
    <w:rsid w:val="001F7B3B"/>
    <w:rsid w:val="001F7C68"/>
    <w:rsid w:val="00200014"/>
    <w:rsid w:val="002033E7"/>
    <w:rsid w:val="0020352C"/>
    <w:rsid w:val="0020491E"/>
    <w:rsid w:val="00205ACD"/>
    <w:rsid w:val="002075A5"/>
    <w:rsid w:val="00212A9D"/>
    <w:rsid w:val="002138D5"/>
    <w:rsid w:val="0021501E"/>
    <w:rsid w:val="00215192"/>
    <w:rsid w:val="00216628"/>
    <w:rsid w:val="002200DF"/>
    <w:rsid w:val="002205C0"/>
    <w:rsid w:val="0022076C"/>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FE"/>
    <w:rsid w:val="002609EA"/>
    <w:rsid w:val="00261125"/>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4E07"/>
    <w:rsid w:val="002C64CF"/>
    <w:rsid w:val="002C64E9"/>
    <w:rsid w:val="002C72D2"/>
    <w:rsid w:val="002D06B4"/>
    <w:rsid w:val="002D08E3"/>
    <w:rsid w:val="002D30CB"/>
    <w:rsid w:val="002D310D"/>
    <w:rsid w:val="002D338B"/>
    <w:rsid w:val="002D44B4"/>
    <w:rsid w:val="002D52F4"/>
    <w:rsid w:val="002D6995"/>
    <w:rsid w:val="002D7003"/>
    <w:rsid w:val="002E002A"/>
    <w:rsid w:val="002E093F"/>
    <w:rsid w:val="002E140D"/>
    <w:rsid w:val="002E2D7B"/>
    <w:rsid w:val="002E302E"/>
    <w:rsid w:val="002E54CE"/>
    <w:rsid w:val="002E5E6A"/>
    <w:rsid w:val="002E75E8"/>
    <w:rsid w:val="002F098B"/>
    <w:rsid w:val="002F14AA"/>
    <w:rsid w:val="002F2198"/>
    <w:rsid w:val="002F37BE"/>
    <w:rsid w:val="002F3F85"/>
    <w:rsid w:val="002F4577"/>
    <w:rsid w:val="002F632B"/>
    <w:rsid w:val="002F6392"/>
    <w:rsid w:val="002F6424"/>
    <w:rsid w:val="003009A9"/>
    <w:rsid w:val="00300D0B"/>
    <w:rsid w:val="003032F1"/>
    <w:rsid w:val="00304D88"/>
    <w:rsid w:val="003056A2"/>
    <w:rsid w:val="00306096"/>
    <w:rsid w:val="003107AB"/>
    <w:rsid w:val="003111C0"/>
    <w:rsid w:val="003116EE"/>
    <w:rsid w:val="0031645D"/>
    <w:rsid w:val="00317A04"/>
    <w:rsid w:val="00317A10"/>
    <w:rsid w:val="00317E01"/>
    <w:rsid w:val="00320A67"/>
    <w:rsid w:val="00321565"/>
    <w:rsid w:val="0032187D"/>
    <w:rsid w:val="0032199A"/>
    <w:rsid w:val="00322C93"/>
    <w:rsid w:val="00323CD2"/>
    <w:rsid w:val="003272FB"/>
    <w:rsid w:val="00327718"/>
    <w:rsid w:val="003317CD"/>
    <w:rsid w:val="00332498"/>
    <w:rsid w:val="00340506"/>
    <w:rsid w:val="0034078C"/>
    <w:rsid w:val="0034179E"/>
    <w:rsid w:val="00341AC3"/>
    <w:rsid w:val="003421F9"/>
    <w:rsid w:val="0034299B"/>
    <w:rsid w:val="003430A8"/>
    <w:rsid w:val="00344259"/>
    <w:rsid w:val="003443B2"/>
    <w:rsid w:val="00344580"/>
    <w:rsid w:val="00345753"/>
    <w:rsid w:val="00351192"/>
    <w:rsid w:val="0035126E"/>
    <w:rsid w:val="003551AD"/>
    <w:rsid w:val="00355A06"/>
    <w:rsid w:val="003618D7"/>
    <w:rsid w:val="00361B9C"/>
    <w:rsid w:val="003622D5"/>
    <w:rsid w:val="0036239B"/>
    <w:rsid w:val="003640B1"/>
    <w:rsid w:val="00365C45"/>
    <w:rsid w:val="0036735B"/>
    <w:rsid w:val="00370146"/>
    <w:rsid w:val="003711B9"/>
    <w:rsid w:val="00373F33"/>
    <w:rsid w:val="00374444"/>
    <w:rsid w:val="003746F5"/>
    <w:rsid w:val="00374E41"/>
    <w:rsid w:val="00376114"/>
    <w:rsid w:val="00376CEC"/>
    <w:rsid w:val="00376E2A"/>
    <w:rsid w:val="003806DC"/>
    <w:rsid w:val="00380758"/>
    <w:rsid w:val="00380966"/>
    <w:rsid w:val="003827B4"/>
    <w:rsid w:val="00383C82"/>
    <w:rsid w:val="00386BBB"/>
    <w:rsid w:val="00386D84"/>
    <w:rsid w:val="00387363"/>
    <w:rsid w:val="00391324"/>
    <w:rsid w:val="00391980"/>
    <w:rsid w:val="0039245A"/>
    <w:rsid w:val="00393376"/>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42"/>
    <w:rsid w:val="003C1DC6"/>
    <w:rsid w:val="003C2632"/>
    <w:rsid w:val="003C2A8E"/>
    <w:rsid w:val="003C6116"/>
    <w:rsid w:val="003C7873"/>
    <w:rsid w:val="003C78F7"/>
    <w:rsid w:val="003C7C12"/>
    <w:rsid w:val="003D153C"/>
    <w:rsid w:val="003D3062"/>
    <w:rsid w:val="003D4EDA"/>
    <w:rsid w:val="003D65C9"/>
    <w:rsid w:val="003D70D4"/>
    <w:rsid w:val="003E0BC5"/>
    <w:rsid w:val="003E16E1"/>
    <w:rsid w:val="003E2624"/>
    <w:rsid w:val="003E2847"/>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9EB"/>
    <w:rsid w:val="00406F6F"/>
    <w:rsid w:val="004111DA"/>
    <w:rsid w:val="00413013"/>
    <w:rsid w:val="00413327"/>
    <w:rsid w:val="00413F1C"/>
    <w:rsid w:val="00415587"/>
    <w:rsid w:val="004168E6"/>
    <w:rsid w:val="00417FC0"/>
    <w:rsid w:val="004202A3"/>
    <w:rsid w:val="00421858"/>
    <w:rsid w:val="004221C9"/>
    <w:rsid w:val="00422D60"/>
    <w:rsid w:val="00423213"/>
    <w:rsid w:val="0042416D"/>
    <w:rsid w:val="00426450"/>
    <w:rsid w:val="004277C4"/>
    <w:rsid w:val="00431178"/>
    <w:rsid w:val="004313B0"/>
    <w:rsid w:val="004319BF"/>
    <w:rsid w:val="00433507"/>
    <w:rsid w:val="00433791"/>
    <w:rsid w:val="00434FFC"/>
    <w:rsid w:val="00435A16"/>
    <w:rsid w:val="0043695E"/>
    <w:rsid w:val="00436AC7"/>
    <w:rsid w:val="00437866"/>
    <w:rsid w:val="00437A0E"/>
    <w:rsid w:val="00443B76"/>
    <w:rsid w:val="00444B4C"/>
    <w:rsid w:val="004460C0"/>
    <w:rsid w:val="004502F1"/>
    <w:rsid w:val="004516EB"/>
    <w:rsid w:val="00451E27"/>
    <w:rsid w:val="004529B6"/>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670"/>
    <w:rsid w:val="004A1E8D"/>
    <w:rsid w:val="004A290F"/>
    <w:rsid w:val="004A3910"/>
    <w:rsid w:val="004A3D8C"/>
    <w:rsid w:val="004A5591"/>
    <w:rsid w:val="004A57C0"/>
    <w:rsid w:val="004A5FFD"/>
    <w:rsid w:val="004A7195"/>
    <w:rsid w:val="004A7CE2"/>
    <w:rsid w:val="004B12AF"/>
    <w:rsid w:val="004B13CF"/>
    <w:rsid w:val="004B26D2"/>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87F"/>
    <w:rsid w:val="004E0B32"/>
    <w:rsid w:val="004E0CBE"/>
    <w:rsid w:val="004E1C9F"/>
    <w:rsid w:val="004E1E0C"/>
    <w:rsid w:val="004E2371"/>
    <w:rsid w:val="004E59D7"/>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60D4A"/>
    <w:rsid w:val="00560D8E"/>
    <w:rsid w:val="00562653"/>
    <w:rsid w:val="0056468F"/>
    <w:rsid w:val="00564977"/>
    <w:rsid w:val="00564E29"/>
    <w:rsid w:val="005664D8"/>
    <w:rsid w:val="00566E4B"/>
    <w:rsid w:val="00567F9A"/>
    <w:rsid w:val="005705E2"/>
    <w:rsid w:val="005714B9"/>
    <w:rsid w:val="00571A7B"/>
    <w:rsid w:val="0057263C"/>
    <w:rsid w:val="00572C64"/>
    <w:rsid w:val="005730BB"/>
    <w:rsid w:val="005733CC"/>
    <w:rsid w:val="005733EB"/>
    <w:rsid w:val="005771DE"/>
    <w:rsid w:val="00577C71"/>
    <w:rsid w:val="00580802"/>
    <w:rsid w:val="00581064"/>
    <w:rsid w:val="00581A22"/>
    <w:rsid w:val="005833A8"/>
    <w:rsid w:val="00583431"/>
    <w:rsid w:val="00584C26"/>
    <w:rsid w:val="00585740"/>
    <w:rsid w:val="0058661B"/>
    <w:rsid w:val="00586CD3"/>
    <w:rsid w:val="00593E91"/>
    <w:rsid w:val="00594584"/>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41B"/>
    <w:rsid w:val="005B451E"/>
    <w:rsid w:val="005B4A23"/>
    <w:rsid w:val="005B5B70"/>
    <w:rsid w:val="005B5F05"/>
    <w:rsid w:val="005B60F5"/>
    <w:rsid w:val="005B77A6"/>
    <w:rsid w:val="005B79E7"/>
    <w:rsid w:val="005C3E35"/>
    <w:rsid w:val="005C40CB"/>
    <w:rsid w:val="005C58D8"/>
    <w:rsid w:val="005C5977"/>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D7776"/>
    <w:rsid w:val="005E482F"/>
    <w:rsid w:val="005E4D7C"/>
    <w:rsid w:val="005E4EB4"/>
    <w:rsid w:val="005E4ED7"/>
    <w:rsid w:val="005E7A49"/>
    <w:rsid w:val="005F048E"/>
    <w:rsid w:val="005F1073"/>
    <w:rsid w:val="005F1408"/>
    <w:rsid w:val="005F18FF"/>
    <w:rsid w:val="005F1E0B"/>
    <w:rsid w:val="005F4648"/>
    <w:rsid w:val="005F57F0"/>
    <w:rsid w:val="005F7424"/>
    <w:rsid w:val="005F7D10"/>
    <w:rsid w:val="006003FB"/>
    <w:rsid w:val="00600FB9"/>
    <w:rsid w:val="00602223"/>
    <w:rsid w:val="0060242C"/>
    <w:rsid w:val="00603C36"/>
    <w:rsid w:val="00606FDA"/>
    <w:rsid w:val="00607414"/>
    <w:rsid w:val="0061042F"/>
    <w:rsid w:val="006106DB"/>
    <w:rsid w:val="0061096B"/>
    <w:rsid w:val="00612A63"/>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60203"/>
    <w:rsid w:val="00661404"/>
    <w:rsid w:val="00661753"/>
    <w:rsid w:val="006620CA"/>
    <w:rsid w:val="006640AF"/>
    <w:rsid w:val="006646AC"/>
    <w:rsid w:val="00664D5B"/>
    <w:rsid w:val="0066569D"/>
    <w:rsid w:val="00665C96"/>
    <w:rsid w:val="0066744F"/>
    <w:rsid w:val="0067195F"/>
    <w:rsid w:val="00671D7C"/>
    <w:rsid w:val="0067251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87035"/>
    <w:rsid w:val="0069092C"/>
    <w:rsid w:val="00691940"/>
    <w:rsid w:val="00691DB1"/>
    <w:rsid w:val="00692DA2"/>
    <w:rsid w:val="00694FC9"/>
    <w:rsid w:val="0069558B"/>
    <w:rsid w:val="00696B2F"/>
    <w:rsid w:val="00696EF8"/>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520"/>
    <w:rsid w:val="006B37EA"/>
    <w:rsid w:val="006B720D"/>
    <w:rsid w:val="006B7444"/>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77DA"/>
    <w:rsid w:val="006E785D"/>
    <w:rsid w:val="006F0480"/>
    <w:rsid w:val="006F1B61"/>
    <w:rsid w:val="006F1BFE"/>
    <w:rsid w:val="006F25F4"/>
    <w:rsid w:val="006F53A9"/>
    <w:rsid w:val="006F5A35"/>
    <w:rsid w:val="006F610D"/>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640A"/>
    <w:rsid w:val="0072666C"/>
    <w:rsid w:val="00730FD2"/>
    <w:rsid w:val="00731428"/>
    <w:rsid w:val="0073157A"/>
    <w:rsid w:val="00731690"/>
    <w:rsid w:val="00735209"/>
    <w:rsid w:val="0073539D"/>
    <w:rsid w:val="00735E0F"/>
    <w:rsid w:val="00740E74"/>
    <w:rsid w:val="00741F23"/>
    <w:rsid w:val="00743FD9"/>
    <w:rsid w:val="007444E2"/>
    <w:rsid w:val="00744D68"/>
    <w:rsid w:val="00744E29"/>
    <w:rsid w:val="00744EEF"/>
    <w:rsid w:val="007454AE"/>
    <w:rsid w:val="00746DEB"/>
    <w:rsid w:val="007517D1"/>
    <w:rsid w:val="0075229E"/>
    <w:rsid w:val="0075244F"/>
    <w:rsid w:val="007524CA"/>
    <w:rsid w:val="00753476"/>
    <w:rsid w:val="00754B44"/>
    <w:rsid w:val="00754CAE"/>
    <w:rsid w:val="00757992"/>
    <w:rsid w:val="00761B5E"/>
    <w:rsid w:val="007622D6"/>
    <w:rsid w:val="00763FEE"/>
    <w:rsid w:val="007658D5"/>
    <w:rsid w:val="0077065B"/>
    <w:rsid w:val="007725F6"/>
    <w:rsid w:val="00772BA8"/>
    <w:rsid w:val="00774266"/>
    <w:rsid w:val="0078028A"/>
    <w:rsid w:val="007806CB"/>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A139A"/>
    <w:rsid w:val="007A1C9E"/>
    <w:rsid w:val="007A21C7"/>
    <w:rsid w:val="007A3BB5"/>
    <w:rsid w:val="007A7354"/>
    <w:rsid w:val="007A78BD"/>
    <w:rsid w:val="007B2C77"/>
    <w:rsid w:val="007B2CC4"/>
    <w:rsid w:val="007B3E09"/>
    <w:rsid w:val="007B630F"/>
    <w:rsid w:val="007B7A6F"/>
    <w:rsid w:val="007C2C6B"/>
    <w:rsid w:val="007C7FF1"/>
    <w:rsid w:val="007D15EF"/>
    <w:rsid w:val="007D1A27"/>
    <w:rsid w:val="007D1B24"/>
    <w:rsid w:val="007D1F15"/>
    <w:rsid w:val="007D25B1"/>
    <w:rsid w:val="007D2878"/>
    <w:rsid w:val="007D300A"/>
    <w:rsid w:val="007D661B"/>
    <w:rsid w:val="007D7586"/>
    <w:rsid w:val="007D7757"/>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C2A"/>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138"/>
    <w:rsid w:val="00846539"/>
    <w:rsid w:val="0084766D"/>
    <w:rsid w:val="00847D23"/>
    <w:rsid w:val="00851545"/>
    <w:rsid w:val="00853804"/>
    <w:rsid w:val="00855544"/>
    <w:rsid w:val="00856825"/>
    <w:rsid w:val="00856D15"/>
    <w:rsid w:val="0086020D"/>
    <w:rsid w:val="00860E59"/>
    <w:rsid w:val="00861DEF"/>
    <w:rsid w:val="00863327"/>
    <w:rsid w:val="008662C4"/>
    <w:rsid w:val="00867B2F"/>
    <w:rsid w:val="00870F44"/>
    <w:rsid w:val="00871EF0"/>
    <w:rsid w:val="00874015"/>
    <w:rsid w:val="00874916"/>
    <w:rsid w:val="00876A75"/>
    <w:rsid w:val="0087786C"/>
    <w:rsid w:val="00883587"/>
    <w:rsid w:val="00884054"/>
    <w:rsid w:val="008849DE"/>
    <w:rsid w:val="008865F4"/>
    <w:rsid w:val="00886712"/>
    <w:rsid w:val="008868B6"/>
    <w:rsid w:val="00890452"/>
    <w:rsid w:val="00891715"/>
    <w:rsid w:val="00893C5F"/>
    <w:rsid w:val="00893D01"/>
    <w:rsid w:val="00895089"/>
    <w:rsid w:val="008951ED"/>
    <w:rsid w:val="0089661D"/>
    <w:rsid w:val="008966CB"/>
    <w:rsid w:val="00896BBD"/>
    <w:rsid w:val="00897326"/>
    <w:rsid w:val="0089759B"/>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C0799"/>
    <w:rsid w:val="008C0A18"/>
    <w:rsid w:val="008C2BCF"/>
    <w:rsid w:val="008C2C84"/>
    <w:rsid w:val="008C32A8"/>
    <w:rsid w:val="008C55A3"/>
    <w:rsid w:val="008C68A4"/>
    <w:rsid w:val="008C783C"/>
    <w:rsid w:val="008D06E0"/>
    <w:rsid w:val="008D1DFF"/>
    <w:rsid w:val="008D24AA"/>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1AC1"/>
    <w:rsid w:val="009130C0"/>
    <w:rsid w:val="00913133"/>
    <w:rsid w:val="00913283"/>
    <w:rsid w:val="00915791"/>
    <w:rsid w:val="00916859"/>
    <w:rsid w:val="0091696C"/>
    <w:rsid w:val="00916B04"/>
    <w:rsid w:val="00917109"/>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BDF"/>
    <w:rsid w:val="0097390F"/>
    <w:rsid w:val="009770AD"/>
    <w:rsid w:val="009772A0"/>
    <w:rsid w:val="0098182D"/>
    <w:rsid w:val="009845ED"/>
    <w:rsid w:val="00985C4C"/>
    <w:rsid w:val="0098704B"/>
    <w:rsid w:val="0099059B"/>
    <w:rsid w:val="00991E43"/>
    <w:rsid w:val="0099238A"/>
    <w:rsid w:val="00992F0D"/>
    <w:rsid w:val="00993821"/>
    <w:rsid w:val="00994280"/>
    <w:rsid w:val="00994A6B"/>
    <w:rsid w:val="009954AA"/>
    <w:rsid w:val="00995F8D"/>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743"/>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21876"/>
    <w:rsid w:val="00A21AFD"/>
    <w:rsid w:val="00A22E00"/>
    <w:rsid w:val="00A24194"/>
    <w:rsid w:val="00A30B55"/>
    <w:rsid w:val="00A30C44"/>
    <w:rsid w:val="00A31673"/>
    <w:rsid w:val="00A328AE"/>
    <w:rsid w:val="00A33460"/>
    <w:rsid w:val="00A355A6"/>
    <w:rsid w:val="00A357D6"/>
    <w:rsid w:val="00A358D8"/>
    <w:rsid w:val="00A359D2"/>
    <w:rsid w:val="00A37089"/>
    <w:rsid w:val="00A40DDC"/>
    <w:rsid w:val="00A4131E"/>
    <w:rsid w:val="00A41694"/>
    <w:rsid w:val="00A41851"/>
    <w:rsid w:val="00A42784"/>
    <w:rsid w:val="00A4328E"/>
    <w:rsid w:val="00A43501"/>
    <w:rsid w:val="00A453DC"/>
    <w:rsid w:val="00A46BDA"/>
    <w:rsid w:val="00A477E9"/>
    <w:rsid w:val="00A535E3"/>
    <w:rsid w:val="00A540E1"/>
    <w:rsid w:val="00A54510"/>
    <w:rsid w:val="00A548B2"/>
    <w:rsid w:val="00A54901"/>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76D5F"/>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250"/>
    <w:rsid w:val="00AE3724"/>
    <w:rsid w:val="00AE3AAC"/>
    <w:rsid w:val="00AF16C8"/>
    <w:rsid w:val="00AF5638"/>
    <w:rsid w:val="00AF74DA"/>
    <w:rsid w:val="00B006A9"/>
    <w:rsid w:val="00B00C72"/>
    <w:rsid w:val="00B01443"/>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2037B"/>
    <w:rsid w:val="00B20F15"/>
    <w:rsid w:val="00B23274"/>
    <w:rsid w:val="00B232C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6A9"/>
    <w:rsid w:val="00B57E3B"/>
    <w:rsid w:val="00B612C6"/>
    <w:rsid w:val="00B61FE8"/>
    <w:rsid w:val="00B658D4"/>
    <w:rsid w:val="00B667E5"/>
    <w:rsid w:val="00B66C9E"/>
    <w:rsid w:val="00B66EC9"/>
    <w:rsid w:val="00B67ED5"/>
    <w:rsid w:val="00B705ED"/>
    <w:rsid w:val="00B70E50"/>
    <w:rsid w:val="00B73C99"/>
    <w:rsid w:val="00B75A2C"/>
    <w:rsid w:val="00B77811"/>
    <w:rsid w:val="00B80129"/>
    <w:rsid w:val="00B80734"/>
    <w:rsid w:val="00B813AC"/>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A0B5A"/>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5425"/>
    <w:rsid w:val="00BD5E54"/>
    <w:rsid w:val="00BD5EAE"/>
    <w:rsid w:val="00BD618E"/>
    <w:rsid w:val="00BD6BB3"/>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BF7BED"/>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0E18"/>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5122B"/>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D1D"/>
    <w:rsid w:val="00C85259"/>
    <w:rsid w:val="00C85378"/>
    <w:rsid w:val="00C86808"/>
    <w:rsid w:val="00C87238"/>
    <w:rsid w:val="00C9022C"/>
    <w:rsid w:val="00C9240B"/>
    <w:rsid w:val="00C9297C"/>
    <w:rsid w:val="00C92FE0"/>
    <w:rsid w:val="00C9361E"/>
    <w:rsid w:val="00C95046"/>
    <w:rsid w:val="00C961E8"/>
    <w:rsid w:val="00C967A3"/>
    <w:rsid w:val="00C96AB8"/>
    <w:rsid w:val="00C9721B"/>
    <w:rsid w:val="00C97A19"/>
    <w:rsid w:val="00CA00C0"/>
    <w:rsid w:val="00CA012B"/>
    <w:rsid w:val="00CA190D"/>
    <w:rsid w:val="00CA1C79"/>
    <w:rsid w:val="00CA30DB"/>
    <w:rsid w:val="00CA3159"/>
    <w:rsid w:val="00CA491B"/>
    <w:rsid w:val="00CA6D58"/>
    <w:rsid w:val="00CA6FDA"/>
    <w:rsid w:val="00CA764C"/>
    <w:rsid w:val="00CA7E48"/>
    <w:rsid w:val="00CB3B6F"/>
    <w:rsid w:val="00CB3D57"/>
    <w:rsid w:val="00CB427A"/>
    <w:rsid w:val="00CB44D1"/>
    <w:rsid w:val="00CB4843"/>
    <w:rsid w:val="00CB6778"/>
    <w:rsid w:val="00CB72F4"/>
    <w:rsid w:val="00CC0C5F"/>
    <w:rsid w:val="00CC1ADB"/>
    <w:rsid w:val="00CC1C06"/>
    <w:rsid w:val="00CC24B0"/>
    <w:rsid w:val="00CC2788"/>
    <w:rsid w:val="00CC29A7"/>
    <w:rsid w:val="00CC2F3D"/>
    <w:rsid w:val="00CC5285"/>
    <w:rsid w:val="00CC5FF3"/>
    <w:rsid w:val="00CD06A1"/>
    <w:rsid w:val="00CD4C2B"/>
    <w:rsid w:val="00CD6714"/>
    <w:rsid w:val="00CD7178"/>
    <w:rsid w:val="00CE00F0"/>
    <w:rsid w:val="00CE13CE"/>
    <w:rsid w:val="00CE16FE"/>
    <w:rsid w:val="00CE25A6"/>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5D23"/>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8A"/>
    <w:rsid w:val="00D14390"/>
    <w:rsid w:val="00D146BD"/>
    <w:rsid w:val="00D14BA9"/>
    <w:rsid w:val="00D17789"/>
    <w:rsid w:val="00D21565"/>
    <w:rsid w:val="00D2737E"/>
    <w:rsid w:val="00D274A9"/>
    <w:rsid w:val="00D30750"/>
    <w:rsid w:val="00D32644"/>
    <w:rsid w:val="00D3357A"/>
    <w:rsid w:val="00D33619"/>
    <w:rsid w:val="00D33F8B"/>
    <w:rsid w:val="00D34C15"/>
    <w:rsid w:val="00D362EC"/>
    <w:rsid w:val="00D40C02"/>
    <w:rsid w:val="00D427A6"/>
    <w:rsid w:val="00D42AFE"/>
    <w:rsid w:val="00D436FA"/>
    <w:rsid w:val="00D45390"/>
    <w:rsid w:val="00D46323"/>
    <w:rsid w:val="00D47571"/>
    <w:rsid w:val="00D475A2"/>
    <w:rsid w:val="00D5015D"/>
    <w:rsid w:val="00D52355"/>
    <w:rsid w:val="00D52AC7"/>
    <w:rsid w:val="00D53360"/>
    <w:rsid w:val="00D54CA9"/>
    <w:rsid w:val="00D55EA9"/>
    <w:rsid w:val="00D563D9"/>
    <w:rsid w:val="00D567B3"/>
    <w:rsid w:val="00D6188C"/>
    <w:rsid w:val="00D61959"/>
    <w:rsid w:val="00D6340F"/>
    <w:rsid w:val="00D63705"/>
    <w:rsid w:val="00D64BDF"/>
    <w:rsid w:val="00D67583"/>
    <w:rsid w:val="00D6781D"/>
    <w:rsid w:val="00D67D98"/>
    <w:rsid w:val="00D72D16"/>
    <w:rsid w:val="00D73802"/>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29"/>
    <w:rsid w:val="00D95C7F"/>
    <w:rsid w:val="00D969C9"/>
    <w:rsid w:val="00DA0DAE"/>
    <w:rsid w:val="00DA1A98"/>
    <w:rsid w:val="00DA2E2B"/>
    <w:rsid w:val="00DA3DE4"/>
    <w:rsid w:val="00DA3E66"/>
    <w:rsid w:val="00DA4456"/>
    <w:rsid w:val="00DA69DE"/>
    <w:rsid w:val="00DB1083"/>
    <w:rsid w:val="00DB1F2D"/>
    <w:rsid w:val="00DB322C"/>
    <w:rsid w:val="00DB5C0A"/>
    <w:rsid w:val="00DB5EB9"/>
    <w:rsid w:val="00DB5FC5"/>
    <w:rsid w:val="00DB6DAF"/>
    <w:rsid w:val="00DB732B"/>
    <w:rsid w:val="00DC0AF1"/>
    <w:rsid w:val="00DC20B8"/>
    <w:rsid w:val="00DC2393"/>
    <w:rsid w:val="00DC2414"/>
    <w:rsid w:val="00DC588B"/>
    <w:rsid w:val="00DC64BF"/>
    <w:rsid w:val="00DC69D9"/>
    <w:rsid w:val="00DD13E2"/>
    <w:rsid w:val="00DD2FA4"/>
    <w:rsid w:val="00DD7977"/>
    <w:rsid w:val="00DE0BF0"/>
    <w:rsid w:val="00DE1AA3"/>
    <w:rsid w:val="00DE238D"/>
    <w:rsid w:val="00DE34FF"/>
    <w:rsid w:val="00DF003C"/>
    <w:rsid w:val="00DF00D4"/>
    <w:rsid w:val="00DF270F"/>
    <w:rsid w:val="00DF4501"/>
    <w:rsid w:val="00DF7233"/>
    <w:rsid w:val="00DF75F6"/>
    <w:rsid w:val="00DF78AE"/>
    <w:rsid w:val="00E033F2"/>
    <w:rsid w:val="00E0462A"/>
    <w:rsid w:val="00E04F5E"/>
    <w:rsid w:val="00E06616"/>
    <w:rsid w:val="00E06B15"/>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5447"/>
    <w:rsid w:val="00E46BBD"/>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0591"/>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7676"/>
    <w:rsid w:val="00EA1CE1"/>
    <w:rsid w:val="00EA1F89"/>
    <w:rsid w:val="00EA3AF8"/>
    <w:rsid w:val="00EA5439"/>
    <w:rsid w:val="00EA5FAC"/>
    <w:rsid w:val="00EA72C0"/>
    <w:rsid w:val="00EA7F78"/>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2566"/>
    <w:rsid w:val="00F22963"/>
    <w:rsid w:val="00F23276"/>
    <w:rsid w:val="00F2436E"/>
    <w:rsid w:val="00F310D2"/>
    <w:rsid w:val="00F31705"/>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501E"/>
    <w:rsid w:val="00F6737E"/>
    <w:rsid w:val="00F67A68"/>
    <w:rsid w:val="00F70615"/>
    <w:rsid w:val="00F716FA"/>
    <w:rsid w:val="00F71969"/>
    <w:rsid w:val="00F72722"/>
    <w:rsid w:val="00F727B0"/>
    <w:rsid w:val="00F72A06"/>
    <w:rsid w:val="00F7575C"/>
    <w:rsid w:val="00F7598B"/>
    <w:rsid w:val="00F761B1"/>
    <w:rsid w:val="00F76CC5"/>
    <w:rsid w:val="00F81BD5"/>
    <w:rsid w:val="00F82098"/>
    <w:rsid w:val="00F83C01"/>
    <w:rsid w:val="00F83D55"/>
    <w:rsid w:val="00F87ADD"/>
    <w:rsid w:val="00F907A0"/>
    <w:rsid w:val="00F914FD"/>
    <w:rsid w:val="00F9164E"/>
    <w:rsid w:val="00F931FB"/>
    <w:rsid w:val="00F952BF"/>
    <w:rsid w:val="00F95515"/>
    <w:rsid w:val="00F965DD"/>
    <w:rsid w:val="00F974AA"/>
    <w:rsid w:val="00FA103A"/>
    <w:rsid w:val="00FA2545"/>
    <w:rsid w:val="00FA2729"/>
    <w:rsid w:val="00FA7CFC"/>
    <w:rsid w:val="00FA7D1D"/>
    <w:rsid w:val="00FA7EF1"/>
    <w:rsid w:val="00FB03BA"/>
    <w:rsid w:val="00FB097C"/>
    <w:rsid w:val="00FB0DFF"/>
    <w:rsid w:val="00FB21C2"/>
    <w:rsid w:val="00FB3E22"/>
    <w:rsid w:val="00FB4A12"/>
    <w:rsid w:val="00FB4AAD"/>
    <w:rsid w:val="00FB4E3D"/>
    <w:rsid w:val="00FB5A22"/>
    <w:rsid w:val="00FB5F2A"/>
    <w:rsid w:val="00FC1407"/>
    <w:rsid w:val="00FC22E1"/>
    <w:rsid w:val="00FC2C8C"/>
    <w:rsid w:val="00FC4F9B"/>
    <w:rsid w:val="00FC5068"/>
    <w:rsid w:val="00FC59F0"/>
    <w:rsid w:val="00FC7A74"/>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4330"/>
    <w:rsid w:val="00FF5031"/>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12"/>
      </w:numPr>
    </w:pPr>
  </w:style>
  <w:style w:type="numbering" w:customStyle="1" w:styleId="Listaactual3">
    <w:name w:val="Lista actual3"/>
    <w:uiPriority w:val="99"/>
    <w:rsid w:val="001869D8"/>
    <w:pPr>
      <w:numPr>
        <w:numId w:val="13"/>
      </w:numPr>
    </w:pPr>
  </w:style>
  <w:style w:type="numbering" w:customStyle="1" w:styleId="Listaactual4">
    <w:name w:val="Lista actual4"/>
    <w:uiPriority w:val="99"/>
    <w:rsid w:val="001869D8"/>
    <w:pPr>
      <w:numPr>
        <w:numId w:val="14"/>
      </w:numPr>
    </w:pPr>
  </w:style>
  <w:style w:type="numbering" w:customStyle="1" w:styleId="Listaactual5">
    <w:name w:val="Lista actual5"/>
    <w:uiPriority w:val="99"/>
    <w:rsid w:val="001869D8"/>
    <w:pPr>
      <w:numPr>
        <w:numId w:val="15"/>
      </w:numPr>
    </w:pPr>
  </w:style>
  <w:style w:type="numbering" w:customStyle="1" w:styleId="Listaactual6">
    <w:name w:val="Lista actual6"/>
    <w:uiPriority w:val="99"/>
    <w:rsid w:val="001869D8"/>
    <w:pPr>
      <w:numPr>
        <w:numId w:val="16"/>
      </w:numPr>
    </w:pPr>
  </w:style>
  <w:style w:type="numbering" w:customStyle="1" w:styleId="Listaactual7">
    <w:name w:val="Lista actual7"/>
    <w:uiPriority w:val="99"/>
    <w:rsid w:val="001869D8"/>
    <w:pPr>
      <w:numPr>
        <w:numId w:val="17"/>
      </w:numPr>
    </w:pPr>
  </w:style>
  <w:style w:type="numbering" w:customStyle="1" w:styleId="Listaactual8">
    <w:name w:val="Lista actual8"/>
    <w:uiPriority w:val="99"/>
    <w:rsid w:val="001869D8"/>
    <w:pPr>
      <w:numPr>
        <w:numId w:val="18"/>
      </w:numPr>
    </w:pPr>
  </w:style>
  <w:style w:type="numbering" w:customStyle="1" w:styleId="Listaactual9">
    <w:name w:val="Lista actual9"/>
    <w:uiPriority w:val="99"/>
    <w:rsid w:val="001869D8"/>
    <w:pPr>
      <w:numPr>
        <w:numId w:val="19"/>
      </w:numPr>
    </w:pPr>
  </w:style>
  <w:style w:type="numbering" w:customStyle="1" w:styleId="Listaactual10">
    <w:name w:val="Lista actual10"/>
    <w:uiPriority w:val="99"/>
    <w:rsid w:val="001869D8"/>
    <w:pPr>
      <w:numPr>
        <w:numId w:val="20"/>
      </w:numPr>
    </w:pPr>
  </w:style>
  <w:style w:type="numbering" w:customStyle="1" w:styleId="Listaactual11">
    <w:name w:val="Lista actual11"/>
    <w:uiPriority w:val="99"/>
    <w:rsid w:val="001869D8"/>
    <w:pPr>
      <w:numPr>
        <w:numId w:val="21"/>
      </w:numPr>
    </w:pPr>
  </w:style>
  <w:style w:type="numbering" w:customStyle="1" w:styleId="Listaactual12">
    <w:name w:val="Lista actual12"/>
    <w:uiPriority w:val="99"/>
    <w:rsid w:val="001869D8"/>
    <w:pPr>
      <w:numPr>
        <w:numId w:val="22"/>
      </w:numPr>
    </w:pPr>
  </w:style>
  <w:style w:type="numbering" w:customStyle="1" w:styleId="Listaactual13">
    <w:name w:val="Lista actual13"/>
    <w:uiPriority w:val="99"/>
    <w:rsid w:val="001869D8"/>
    <w:pPr>
      <w:numPr>
        <w:numId w:val="23"/>
      </w:numPr>
    </w:pPr>
  </w:style>
  <w:style w:type="numbering" w:customStyle="1" w:styleId="Listaactual14">
    <w:name w:val="Lista actual14"/>
    <w:uiPriority w:val="99"/>
    <w:rsid w:val="001869D8"/>
    <w:pPr>
      <w:numPr>
        <w:numId w:val="24"/>
      </w:numPr>
    </w:pPr>
  </w:style>
  <w:style w:type="numbering" w:customStyle="1" w:styleId="Listaactual15">
    <w:name w:val="Lista actual15"/>
    <w:uiPriority w:val="99"/>
    <w:rsid w:val="001869D8"/>
    <w:pPr>
      <w:numPr>
        <w:numId w:val="25"/>
      </w:numPr>
    </w:pPr>
  </w:style>
  <w:style w:type="numbering" w:customStyle="1" w:styleId="Listaactual16">
    <w:name w:val="Lista actual16"/>
    <w:uiPriority w:val="99"/>
    <w:rsid w:val="001869D8"/>
    <w:pPr>
      <w:numPr>
        <w:numId w:val="26"/>
      </w:numPr>
    </w:pPr>
  </w:style>
  <w:style w:type="numbering" w:customStyle="1" w:styleId="Listaactual17">
    <w:name w:val="Lista actual17"/>
    <w:uiPriority w:val="99"/>
    <w:rsid w:val="001869D8"/>
    <w:pPr>
      <w:numPr>
        <w:numId w:val="27"/>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8"/>
      </w:numPr>
    </w:pPr>
  </w:style>
  <w:style w:type="numbering" w:customStyle="1" w:styleId="Listaactual20">
    <w:name w:val="Lista actual20"/>
    <w:uiPriority w:val="99"/>
    <w:rsid w:val="001869D8"/>
    <w:pPr>
      <w:numPr>
        <w:numId w:val="29"/>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31"/>
      </w:numPr>
    </w:pPr>
  </w:style>
  <w:style w:type="numbering" w:customStyle="1" w:styleId="Listaactual23">
    <w:name w:val="Lista actual23"/>
    <w:uiPriority w:val="99"/>
    <w:rsid w:val="001869D8"/>
    <w:pPr>
      <w:numPr>
        <w:numId w:val="32"/>
      </w:numPr>
    </w:pPr>
  </w:style>
  <w:style w:type="numbering" w:customStyle="1" w:styleId="Listaactual24">
    <w:name w:val="Lista actual24"/>
    <w:uiPriority w:val="99"/>
    <w:rsid w:val="001869D8"/>
    <w:pPr>
      <w:numPr>
        <w:numId w:val="33"/>
      </w:numPr>
    </w:pPr>
  </w:style>
  <w:style w:type="numbering" w:customStyle="1" w:styleId="Listaactual25">
    <w:name w:val="Lista actual25"/>
    <w:uiPriority w:val="99"/>
    <w:rsid w:val="001869D8"/>
    <w:pPr>
      <w:numPr>
        <w:numId w:val="34"/>
      </w:numPr>
    </w:pPr>
  </w:style>
  <w:style w:type="numbering" w:customStyle="1" w:styleId="Listaactual26">
    <w:name w:val="Lista actual26"/>
    <w:uiPriority w:val="99"/>
    <w:rsid w:val="001869D8"/>
    <w:pPr>
      <w:numPr>
        <w:numId w:val="35"/>
      </w:numPr>
    </w:pPr>
  </w:style>
  <w:style w:type="numbering" w:customStyle="1" w:styleId="Listaactual31">
    <w:name w:val="Lista actual31"/>
    <w:uiPriority w:val="99"/>
    <w:rsid w:val="001869D8"/>
    <w:pPr>
      <w:numPr>
        <w:numId w:val="36"/>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7"/>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11"/>
      </w:numPr>
    </w:pPr>
  </w:style>
  <w:style w:type="numbering" w:customStyle="1" w:styleId="Listaactual81">
    <w:name w:val="Lista actual81"/>
    <w:uiPriority w:val="99"/>
    <w:rsid w:val="001869D8"/>
    <w:pPr>
      <w:numPr>
        <w:numId w:val="38"/>
      </w:numPr>
    </w:pPr>
  </w:style>
  <w:style w:type="numbering" w:customStyle="1" w:styleId="Listaactual91">
    <w:name w:val="Lista actual91"/>
    <w:uiPriority w:val="99"/>
    <w:rsid w:val="001869D8"/>
    <w:pPr>
      <w:numPr>
        <w:numId w:val="39"/>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40"/>
      </w:numPr>
    </w:pPr>
  </w:style>
  <w:style w:type="numbering" w:customStyle="1" w:styleId="Listaactual211">
    <w:name w:val="Lista actual211"/>
    <w:uiPriority w:val="99"/>
    <w:rsid w:val="001869D8"/>
    <w:pPr>
      <w:numPr>
        <w:numId w:val="41"/>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42"/>
      </w:numPr>
    </w:pPr>
  </w:style>
  <w:style w:type="numbering" w:customStyle="1" w:styleId="Listaactual121">
    <w:name w:val="Lista actual121"/>
    <w:uiPriority w:val="99"/>
    <w:rsid w:val="001869D8"/>
    <w:pPr>
      <w:numPr>
        <w:numId w:val="43"/>
      </w:numPr>
    </w:pPr>
  </w:style>
  <w:style w:type="numbering" w:customStyle="1" w:styleId="Listaactual131">
    <w:name w:val="Lista actual131"/>
    <w:uiPriority w:val="99"/>
    <w:rsid w:val="001869D8"/>
    <w:pPr>
      <w:numPr>
        <w:numId w:val="44"/>
      </w:numPr>
    </w:pPr>
  </w:style>
  <w:style w:type="numbering" w:customStyle="1" w:styleId="Listaactual221">
    <w:name w:val="Lista actual221"/>
    <w:uiPriority w:val="99"/>
    <w:rsid w:val="001869D8"/>
    <w:pPr>
      <w:numPr>
        <w:numId w:val="45"/>
      </w:numPr>
    </w:pPr>
  </w:style>
  <w:style w:type="numbering" w:customStyle="1" w:styleId="Listaactual311">
    <w:name w:val="Lista actual311"/>
    <w:uiPriority w:val="99"/>
    <w:rsid w:val="001869D8"/>
    <w:pPr>
      <w:numPr>
        <w:numId w:val="30"/>
      </w:numPr>
    </w:pPr>
  </w:style>
  <w:style w:type="numbering" w:customStyle="1" w:styleId="Listaactual41">
    <w:name w:val="Lista actual41"/>
    <w:uiPriority w:val="99"/>
    <w:rsid w:val="001869D8"/>
    <w:pPr>
      <w:numPr>
        <w:numId w:val="46"/>
      </w:numPr>
    </w:pPr>
  </w:style>
  <w:style w:type="numbering" w:customStyle="1" w:styleId="Listaactual51">
    <w:name w:val="Lista actual51"/>
    <w:uiPriority w:val="99"/>
    <w:rsid w:val="001869D8"/>
    <w:pPr>
      <w:numPr>
        <w:numId w:val="47"/>
      </w:numPr>
    </w:pPr>
  </w:style>
  <w:style w:type="numbering" w:customStyle="1" w:styleId="Listaactual61">
    <w:name w:val="Lista actual61"/>
    <w:uiPriority w:val="99"/>
    <w:rsid w:val="001869D8"/>
    <w:pPr>
      <w:numPr>
        <w:numId w:val="48"/>
      </w:numPr>
    </w:pPr>
  </w:style>
  <w:style w:type="numbering" w:customStyle="1" w:styleId="Listaactual71">
    <w:name w:val="Lista actual71"/>
    <w:uiPriority w:val="99"/>
    <w:rsid w:val="001869D8"/>
    <w:pPr>
      <w:numPr>
        <w:numId w:val="49"/>
      </w:numPr>
    </w:pPr>
  </w:style>
  <w:style w:type="numbering" w:customStyle="1" w:styleId="Listaactual811">
    <w:name w:val="Lista actual811"/>
    <w:uiPriority w:val="99"/>
    <w:rsid w:val="001869D8"/>
    <w:pPr>
      <w:numPr>
        <w:numId w:val="50"/>
      </w:numPr>
    </w:pPr>
  </w:style>
  <w:style w:type="numbering" w:customStyle="1" w:styleId="Listaactual911">
    <w:name w:val="Lista actual911"/>
    <w:uiPriority w:val="99"/>
    <w:rsid w:val="001869D8"/>
    <w:pPr>
      <w:numPr>
        <w:numId w:val="51"/>
      </w:numPr>
    </w:pPr>
  </w:style>
  <w:style w:type="numbering" w:customStyle="1" w:styleId="Listaactual1011">
    <w:name w:val="Lista actual1011"/>
    <w:uiPriority w:val="99"/>
    <w:rsid w:val="001869D8"/>
    <w:pPr>
      <w:numPr>
        <w:numId w:val="52"/>
      </w:numPr>
    </w:pPr>
  </w:style>
  <w:style w:type="numbering" w:customStyle="1" w:styleId="Listaactual1111">
    <w:name w:val="Lista actual1111"/>
    <w:uiPriority w:val="99"/>
    <w:rsid w:val="001869D8"/>
    <w:pPr>
      <w:numPr>
        <w:numId w:val="53"/>
      </w:numPr>
    </w:pPr>
  </w:style>
  <w:style w:type="numbering" w:customStyle="1" w:styleId="Listaactual1211">
    <w:name w:val="Lista actual1211"/>
    <w:uiPriority w:val="99"/>
    <w:rsid w:val="001869D8"/>
    <w:pPr>
      <w:numPr>
        <w:numId w:val="54"/>
      </w:numPr>
    </w:pPr>
  </w:style>
  <w:style w:type="numbering" w:customStyle="1" w:styleId="Listaactual1311">
    <w:name w:val="Lista actual1311"/>
    <w:uiPriority w:val="99"/>
    <w:rsid w:val="001869D8"/>
    <w:pPr>
      <w:numPr>
        <w:numId w:val="55"/>
      </w:numPr>
    </w:pPr>
  </w:style>
  <w:style w:type="numbering" w:customStyle="1" w:styleId="Listaactual28">
    <w:name w:val="Lista actual28"/>
    <w:uiPriority w:val="99"/>
    <w:rsid w:val="001869D8"/>
    <w:pPr>
      <w:numPr>
        <w:numId w:val="56"/>
      </w:numPr>
    </w:pPr>
  </w:style>
  <w:style w:type="numbering" w:customStyle="1" w:styleId="Listaactual29">
    <w:name w:val="Lista actual29"/>
    <w:uiPriority w:val="99"/>
    <w:rsid w:val="001869D8"/>
    <w:pPr>
      <w:numPr>
        <w:numId w:val="57"/>
      </w:numPr>
    </w:pPr>
  </w:style>
  <w:style w:type="numbering" w:customStyle="1" w:styleId="Listaactual30">
    <w:name w:val="Lista actual30"/>
    <w:uiPriority w:val="99"/>
    <w:rsid w:val="001869D8"/>
    <w:pPr>
      <w:numPr>
        <w:numId w:val="58"/>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9"/>
      </w:numPr>
    </w:pPr>
  </w:style>
  <w:style w:type="numbering" w:customStyle="1" w:styleId="Listaactual33">
    <w:name w:val="Lista actual33"/>
    <w:uiPriority w:val="99"/>
    <w:rsid w:val="001869D8"/>
    <w:pPr>
      <w:numPr>
        <w:numId w:val="60"/>
      </w:numPr>
    </w:pPr>
  </w:style>
  <w:style w:type="numbering" w:customStyle="1" w:styleId="Listaactual34">
    <w:name w:val="Lista actual34"/>
    <w:uiPriority w:val="99"/>
    <w:rsid w:val="001869D8"/>
    <w:pPr>
      <w:numPr>
        <w:numId w:val="61"/>
      </w:numPr>
    </w:pPr>
  </w:style>
  <w:style w:type="numbering" w:customStyle="1" w:styleId="Listaactual35">
    <w:name w:val="Lista actual35"/>
    <w:uiPriority w:val="99"/>
    <w:rsid w:val="001869D8"/>
    <w:pPr>
      <w:numPr>
        <w:numId w:val="62"/>
      </w:numPr>
    </w:pPr>
  </w:style>
  <w:style w:type="numbering" w:customStyle="1" w:styleId="Listaactual36">
    <w:name w:val="Lista actual36"/>
    <w:uiPriority w:val="99"/>
    <w:rsid w:val="001869D8"/>
    <w:pPr>
      <w:numPr>
        <w:numId w:val="63"/>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64"/>
      </w:numPr>
    </w:pPr>
  </w:style>
  <w:style w:type="numbering" w:customStyle="1" w:styleId="Listaactual38">
    <w:name w:val="Lista actual38"/>
    <w:uiPriority w:val="99"/>
    <w:rsid w:val="001869D8"/>
    <w:pPr>
      <w:numPr>
        <w:numId w:val="65"/>
      </w:numPr>
    </w:pPr>
  </w:style>
  <w:style w:type="numbering" w:customStyle="1" w:styleId="Listaactual39">
    <w:name w:val="Lista actual39"/>
    <w:uiPriority w:val="99"/>
    <w:rsid w:val="001869D8"/>
    <w:pPr>
      <w:numPr>
        <w:numId w:val="66"/>
      </w:numPr>
    </w:pPr>
  </w:style>
  <w:style w:type="numbering" w:customStyle="1" w:styleId="Listaactual40">
    <w:name w:val="Lista actual40"/>
    <w:uiPriority w:val="99"/>
    <w:rsid w:val="001869D8"/>
    <w:pPr>
      <w:numPr>
        <w:numId w:val="67"/>
      </w:numPr>
    </w:pPr>
  </w:style>
  <w:style w:type="numbering" w:customStyle="1" w:styleId="Listaactual42">
    <w:name w:val="Lista actual42"/>
    <w:uiPriority w:val="99"/>
    <w:rsid w:val="001869D8"/>
    <w:pPr>
      <w:numPr>
        <w:numId w:val="68"/>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9"/>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70"/>
      </w:numPr>
    </w:pPr>
  </w:style>
  <w:style w:type="numbering" w:customStyle="1" w:styleId="Listaactual45">
    <w:name w:val="Lista actual45"/>
    <w:uiPriority w:val="99"/>
    <w:rsid w:val="001869D8"/>
    <w:pPr>
      <w:numPr>
        <w:numId w:val="71"/>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ACCF-806A-4F25-9BE3-BA3EAF0D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32</Pages>
  <Words>6103</Words>
  <Characters>33572</Characters>
  <Application>Microsoft Office Word</Application>
  <DocSecurity>0</DocSecurity>
  <Lines>279</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2025-12-19T19:31:00Z</cp:lastPrinted>
  <dcterms:created xsi:type="dcterms:W3CDTF">2025-12-09T19:13:00Z</dcterms:created>
  <dcterms:modified xsi:type="dcterms:W3CDTF">2026-02-11T18:50:00Z</dcterms:modified>
</cp:coreProperties>
</file>