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839F60" w14:textId="3B4F1755" w:rsidR="00CE2B0E" w:rsidRPr="00571F0C" w:rsidRDefault="0060051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sidR="008263D6" w:rsidRPr="00571F0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137ED4" w:rsidRPr="00571F0C">
        <w:rPr>
          <w:rFonts w:ascii="Palatino Linotype" w:eastAsia="Palatino Linotype" w:hAnsi="Palatino Linotype" w:cs="Palatino Linotype"/>
        </w:rPr>
        <w:t>quince</w:t>
      </w:r>
      <w:r w:rsidR="00FC4D74" w:rsidRPr="00571F0C">
        <w:rPr>
          <w:rFonts w:ascii="Palatino Linotype" w:eastAsia="Palatino Linotype" w:hAnsi="Palatino Linotype" w:cs="Palatino Linotype"/>
        </w:rPr>
        <w:t xml:space="preserve"> </w:t>
      </w:r>
      <w:r w:rsidR="00006CDA" w:rsidRPr="00571F0C">
        <w:rPr>
          <w:rFonts w:ascii="Palatino Linotype" w:eastAsia="Palatino Linotype" w:hAnsi="Palatino Linotype" w:cs="Palatino Linotype"/>
        </w:rPr>
        <w:t xml:space="preserve">de </w:t>
      </w:r>
      <w:r w:rsidR="00FC4D74" w:rsidRPr="00571F0C">
        <w:rPr>
          <w:rFonts w:ascii="Palatino Linotype" w:eastAsia="Palatino Linotype" w:hAnsi="Palatino Linotype" w:cs="Palatino Linotype"/>
        </w:rPr>
        <w:t xml:space="preserve">octubre </w:t>
      </w:r>
      <w:r w:rsidR="008263D6" w:rsidRPr="00571F0C">
        <w:rPr>
          <w:rFonts w:ascii="Palatino Linotype" w:eastAsia="Palatino Linotype" w:hAnsi="Palatino Linotype" w:cs="Palatino Linotype"/>
        </w:rPr>
        <w:t>de dos mil veinticinco.</w:t>
      </w:r>
    </w:p>
    <w:p w14:paraId="088601E4" w14:textId="595B34C9" w:rsidR="00CE2B0E" w:rsidRPr="00571F0C" w:rsidRDefault="008263D6">
      <w:pPr>
        <w:spacing w:before="240" w:after="240" w:line="360" w:lineRule="auto"/>
        <w:ind w:right="-112"/>
        <w:jc w:val="both"/>
        <w:rPr>
          <w:rFonts w:ascii="Palatino Linotype" w:eastAsia="Palatino Linotype" w:hAnsi="Palatino Linotype" w:cs="Palatino Linotype"/>
        </w:rPr>
      </w:pPr>
      <w:bookmarkStart w:id="0" w:name="_heading=h.30j0zll" w:colFirst="0" w:colLast="0"/>
      <w:bookmarkEnd w:id="0"/>
      <w:r w:rsidRPr="00571F0C">
        <w:rPr>
          <w:rFonts w:ascii="Palatino Linotype" w:eastAsia="Palatino Linotype" w:hAnsi="Palatino Linotype" w:cs="Palatino Linotype"/>
          <w:b/>
        </w:rPr>
        <w:t xml:space="preserve">Vistos </w:t>
      </w:r>
      <w:r w:rsidRPr="00571F0C">
        <w:rPr>
          <w:rFonts w:ascii="Palatino Linotype" w:eastAsia="Palatino Linotype" w:hAnsi="Palatino Linotype" w:cs="Palatino Linotype"/>
        </w:rPr>
        <w:t xml:space="preserve">los expedientes relativos a los recursos de revisión </w:t>
      </w:r>
      <w:r w:rsidRPr="00571F0C">
        <w:rPr>
          <w:rFonts w:ascii="Palatino Linotype" w:eastAsia="Palatino Linotype" w:hAnsi="Palatino Linotype" w:cs="Palatino Linotype"/>
          <w:b/>
        </w:rPr>
        <w:t>0</w:t>
      </w:r>
      <w:r w:rsidR="00AA5242" w:rsidRPr="00571F0C">
        <w:rPr>
          <w:rFonts w:ascii="Palatino Linotype" w:eastAsia="Palatino Linotype" w:hAnsi="Palatino Linotype" w:cs="Palatino Linotype"/>
          <w:b/>
        </w:rPr>
        <w:t>9729</w:t>
      </w:r>
      <w:r w:rsidRPr="00571F0C">
        <w:rPr>
          <w:rFonts w:ascii="Palatino Linotype" w:eastAsia="Palatino Linotype" w:hAnsi="Palatino Linotype" w:cs="Palatino Linotype"/>
          <w:b/>
        </w:rPr>
        <w:t xml:space="preserve">/INFOEM/IP/RR/2025 </w:t>
      </w:r>
      <w:r w:rsidRPr="00571F0C">
        <w:rPr>
          <w:rFonts w:ascii="Palatino Linotype" w:eastAsia="Palatino Linotype" w:hAnsi="Palatino Linotype" w:cs="Palatino Linotype"/>
        </w:rPr>
        <w:t xml:space="preserve">y </w:t>
      </w:r>
      <w:r w:rsidRPr="00571F0C">
        <w:rPr>
          <w:rFonts w:ascii="Palatino Linotype" w:eastAsia="Palatino Linotype" w:hAnsi="Palatino Linotype" w:cs="Palatino Linotype"/>
          <w:b/>
        </w:rPr>
        <w:t>0</w:t>
      </w:r>
      <w:r w:rsidR="00AA5242" w:rsidRPr="00571F0C">
        <w:rPr>
          <w:rFonts w:ascii="Palatino Linotype" w:eastAsia="Palatino Linotype" w:hAnsi="Palatino Linotype" w:cs="Palatino Linotype"/>
          <w:b/>
        </w:rPr>
        <w:t>9730</w:t>
      </w:r>
      <w:r w:rsidRPr="00571F0C">
        <w:rPr>
          <w:rFonts w:ascii="Palatino Linotype" w:eastAsia="Palatino Linotype" w:hAnsi="Palatino Linotype" w:cs="Palatino Linotype"/>
          <w:b/>
        </w:rPr>
        <w:t>/INFOEM/IP/RR/2025</w:t>
      </w:r>
      <w:r w:rsidRPr="00571F0C">
        <w:rPr>
          <w:rFonts w:ascii="Palatino Linotype" w:eastAsia="Palatino Linotype" w:hAnsi="Palatino Linotype" w:cs="Palatino Linotype"/>
        </w:rPr>
        <w:t xml:space="preserve">, </w:t>
      </w:r>
      <w:r w:rsidRPr="00571F0C">
        <w:rPr>
          <w:rFonts w:ascii="Palatino Linotype" w:eastAsia="Palatino Linotype" w:hAnsi="Palatino Linotype" w:cs="Palatino Linotype"/>
          <w:b/>
        </w:rPr>
        <w:t>acumulados,</w:t>
      </w:r>
      <w:r w:rsidRPr="00571F0C">
        <w:rPr>
          <w:rFonts w:ascii="Palatino Linotype" w:eastAsia="Palatino Linotype" w:hAnsi="Palatino Linotype" w:cs="Palatino Linotype"/>
        </w:rPr>
        <w:t xml:space="preserve"> interpuestos por</w:t>
      </w:r>
      <w:r w:rsidR="00137ED4" w:rsidRPr="00571F0C">
        <w:rPr>
          <w:rFonts w:ascii="Palatino Linotype" w:eastAsia="Palatino Linotype" w:hAnsi="Palatino Linotype" w:cs="Palatino Linotype"/>
          <w:b/>
        </w:rPr>
        <w:t xml:space="preserve"> una persona que no proporcionó nombre o seudónimo</w:t>
      </w:r>
      <w:r w:rsidRPr="00571F0C">
        <w:rPr>
          <w:rFonts w:ascii="Palatino Linotype" w:eastAsia="Palatino Linotype" w:hAnsi="Palatino Linotype" w:cs="Palatino Linotype"/>
          <w:b/>
        </w:rPr>
        <w:t xml:space="preserve">, </w:t>
      </w:r>
      <w:r w:rsidRPr="00571F0C">
        <w:rPr>
          <w:rFonts w:ascii="Palatino Linotype" w:eastAsia="Palatino Linotype" w:hAnsi="Palatino Linotype" w:cs="Palatino Linotype"/>
        </w:rPr>
        <w:t xml:space="preserve">en lo sucesivo la parte </w:t>
      </w:r>
      <w:r w:rsidRPr="00571F0C">
        <w:rPr>
          <w:rFonts w:ascii="Palatino Linotype" w:eastAsia="Palatino Linotype" w:hAnsi="Palatino Linotype" w:cs="Palatino Linotype"/>
          <w:b/>
        </w:rPr>
        <w:t>Recurrente</w:t>
      </w:r>
      <w:r w:rsidRPr="00571F0C">
        <w:rPr>
          <w:rFonts w:ascii="Palatino Linotype" w:eastAsia="Palatino Linotype" w:hAnsi="Palatino Linotype" w:cs="Palatino Linotype"/>
        </w:rPr>
        <w:t>, en contra de la respuesta a sus solicitudes de información con números de folio</w:t>
      </w:r>
      <w:r w:rsidRPr="00571F0C">
        <w:rPr>
          <w:rFonts w:ascii="Palatino Linotype" w:eastAsia="Palatino Linotype" w:hAnsi="Palatino Linotype" w:cs="Palatino Linotype"/>
          <w:b/>
        </w:rPr>
        <w:t xml:space="preserve"> </w:t>
      </w:r>
      <w:r w:rsidR="00AA5242" w:rsidRPr="00571F0C">
        <w:rPr>
          <w:rFonts w:ascii="Palatino Linotype" w:eastAsia="Palatino Linotype" w:hAnsi="Palatino Linotype" w:cs="Palatino Linotype"/>
          <w:b/>
        </w:rPr>
        <w:t xml:space="preserve">03908/TOLUCA/IP/2025 </w:t>
      </w:r>
      <w:r w:rsidRPr="00571F0C">
        <w:rPr>
          <w:rFonts w:ascii="Palatino Linotype" w:eastAsia="Palatino Linotype" w:hAnsi="Palatino Linotype" w:cs="Palatino Linotype"/>
        </w:rPr>
        <w:t>y</w:t>
      </w:r>
      <w:r w:rsidRPr="00571F0C">
        <w:rPr>
          <w:rFonts w:ascii="Palatino Linotype" w:eastAsia="Palatino Linotype" w:hAnsi="Palatino Linotype" w:cs="Palatino Linotype"/>
          <w:b/>
        </w:rPr>
        <w:t xml:space="preserve"> </w:t>
      </w:r>
      <w:r w:rsidR="00AA5242" w:rsidRPr="00571F0C">
        <w:rPr>
          <w:rFonts w:ascii="Palatino Linotype" w:eastAsia="Palatino Linotype" w:hAnsi="Palatino Linotype" w:cs="Palatino Linotype"/>
          <w:b/>
        </w:rPr>
        <w:t>03909/TOLUCA/IP/2025</w:t>
      </w:r>
      <w:r w:rsidRPr="00571F0C">
        <w:rPr>
          <w:rFonts w:ascii="Palatino Linotype" w:eastAsia="Palatino Linotype" w:hAnsi="Palatino Linotype" w:cs="Palatino Linotype"/>
          <w:b/>
        </w:rPr>
        <w:t>,</w:t>
      </w:r>
      <w:r w:rsidRPr="00571F0C">
        <w:rPr>
          <w:rFonts w:ascii="Palatino Linotype" w:eastAsia="Palatino Linotype" w:hAnsi="Palatino Linotype" w:cs="Palatino Linotype"/>
        </w:rPr>
        <w:t xml:space="preserve"> respectivamente, por parte del</w:t>
      </w:r>
      <w:r w:rsidRPr="00571F0C">
        <w:rPr>
          <w:rFonts w:ascii="Palatino Linotype" w:hAnsi="Palatino Linotype"/>
        </w:rPr>
        <w:t xml:space="preserve"> </w:t>
      </w:r>
      <w:r w:rsidR="00137ED4" w:rsidRPr="00571F0C">
        <w:rPr>
          <w:rFonts w:ascii="Palatino Linotype" w:eastAsia="Palatino Linotype" w:hAnsi="Palatino Linotype" w:cs="Palatino Linotype"/>
          <w:b/>
        </w:rPr>
        <w:t>Ayuntamiento de Toluca</w:t>
      </w:r>
      <w:r w:rsidRPr="00571F0C">
        <w:rPr>
          <w:rFonts w:ascii="Palatino Linotype" w:eastAsia="Palatino Linotype" w:hAnsi="Palatino Linotype" w:cs="Palatino Linotype"/>
          <w:b/>
        </w:rPr>
        <w:t xml:space="preserve">, </w:t>
      </w:r>
      <w:r w:rsidRPr="00571F0C">
        <w:rPr>
          <w:rFonts w:ascii="Palatino Linotype" w:eastAsia="Palatino Linotype" w:hAnsi="Palatino Linotype" w:cs="Palatino Linotype"/>
        </w:rPr>
        <w:t xml:space="preserve">en lo sucesivo el </w:t>
      </w:r>
      <w:r w:rsidRPr="00571F0C">
        <w:rPr>
          <w:rFonts w:ascii="Palatino Linotype" w:eastAsia="Palatino Linotype" w:hAnsi="Palatino Linotype" w:cs="Palatino Linotype"/>
          <w:b/>
        </w:rPr>
        <w:t xml:space="preserve">Sujeto Obligado; </w:t>
      </w:r>
      <w:r w:rsidRPr="00571F0C">
        <w:rPr>
          <w:rFonts w:ascii="Palatino Linotype" w:eastAsia="Palatino Linotype" w:hAnsi="Palatino Linotype" w:cs="Palatino Linotype"/>
        </w:rPr>
        <w:t xml:space="preserve">se procede a dictar la presente resolución, con base en lo siguiente. </w:t>
      </w:r>
    </w:p>
    <w:p w14:paraId="18033D68" w14:textId="77777777" w:rsidR="00CE2B0E" w:rsidRPr="00571F0C" w:rsidRDefault="008263D6">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571F0C">
        <w:rPr>
          <w:rFonts w:ascii="Palatino Linotype" w:eastAsia="Palatino Linotype" w:hAnsi="Palatino Linotype" w:cs="Palatino Linotype"/>
          <w:b/>
        </w:rPr>
        <w:t>I. A N T E C E D E N T E S:</w:t>
      </w:r>
    </w:p>
    <w:p w14:paraId="35875D3E" w14:textId="22A3E770" w:rsidR="00DD169E" w:rsidRPr="00571F0C" w:rsidRDefault="008263D6" w:rsidP="00DD169E">
      <w:pPr>
        <w:tabs>
          <w:tab w:val="left" w:pos="5071"/>
        </w:tabs>
        <w:spacing w:before="240" w:after="240" w:line="360" w:lineRule="auto"/>
        <w:jc w:val="both"/>
        <w:rPr>
          <w:rFonts w:ascii="Palatino Linotype" w:eastAsia="Palatino Linotype" w:hAnsi="Palatino Linotype" w:cs="Palatino Linotype"/>
        </w:rPr>
      </w:pPr>
      <w:r w:rsidRPr="00571F0C">
        <w:rPr>
          <w:rFonts w:ascii="Palatino Linotype" w:eastAsia="Palatino Linotype" w:hAnsi="Palatino Linotype" w:cs="Palatino Linotype"/>
          <w:b/>
        </w:rPr>
        <w:t>1. Solicitudes de información.</w:t>
      </w:r>
      <w:r w:rsidRPr="00571F0C">
        <w:rPr>
          <w:rFonts w:ascii="Palatino Linotype" w:eastAsia="Palatino Linotype" w:hAnsi="Palatino Linotype" w:cs="Palatino Linotype"/>
        </w:rPr>
        <w:t xml:space="preserve"> El </w:t>
      </w:r>
      <w:r w:rsidR="00A10E4F" w:rsidRPr="00571F0C">
        <w:rPr>
          <w:rFonts w:ascii="Palatino Linotype" w:eastAsia="Palatino Linotype" w:hAnsi="Palatino Linotype" w:cs="Palatino Linotype"/>
          <w:b/>
        </w:rPr>
        <w:t>ocho de julio</w:t>
      </w:r>
      <w:r w:rsidR="00137ED4" w:rsidRPr="00571F0C">
        <w:rPr>
          <w:rFonts w:ascii="Palatino Linotype" w:eastAsia="Palatino Linotype" w:hAnsi="Palatino Linotype" w:cs="Palatino Linotype"/>
          <w:b/>
        </w:rPr>
        <w:t xml:space="preserve"> de</w:t>
      </w:r>
      <w:r w:rsidRPr="00571F0C">
        <w:rPr>
          <w:rFonts w:ascii="Palatino Linotype" w:eastAsia="Palatino Linotype" w:hAnsi="Palatino Linotype" w:cs="Palatino Linotype"/>
          <w:b/>
        </w:rPr>
        <w:t xml:space="preserve"> dos mil veinticinco, </w:t>
      </w:r>
      <w:r w:rsidRPr="00571F0C">
        <w:rPr>
          <w:rFonts w:ascii="Palatino Linotype" w:eastAsia="Palatino Linotype" w:hAnsi="Palatino Linotype" w:cs="Palatino Linotype"/>
        </w:rPr>
        <w:t xml:space="preserve">la parte </w:t>
      </w:r>
      <w:r w:rsidRPr="00571F0C">
        <w:rPr>
          <w:rFonts w:ascii="Palatino Linotype" w:eastAsia="Palatino Linotype" w:hAnsi="Palatino Linotype" w:cs="Palatino Linotype"/>
          <w:b/>
        </w:rPr>
        <w:t xml:space="preserve">Recurrente </w:t>
      </w:r>
      <w:r w:rsidRPr="00571F0C">
        <w:rPr>
          <w:rFonts w:ascii="Palatino Linotype" w:eastAsia="Palatino Linotype" w:hAnsi="Palatino Linotype" w:cs="Palatino Linotype"/>
        </w:rPr>
        <w:t xml:space="preserve">presentó las solicitudes de acceso a la información pública ante el </w:t>
      </w:r>
      <w:r w:rsidRPr="00571F0C">
        <w:rPr>
          <w:rFonts w:ascii="Palatino Linotype" w:eastAsia="Palatino Linotype" w:hAnsi="Palatino Linotype" w:cs="Palatino Linotype"/>
          <w:b/>
        </w:rPr>
        <w:t>Sujeto Obligado</w:t>
      </w:r>
      <w:r w:rsidRPr="00571F0C">
        <w:rPr>
          <w:rFonts w:ascii="Palatino Linotype" w:eastAsia="Palatino Linotype" w:hAnsi="Palatino Linotype" w:cs="Palatino Linotype"/>
        </w:rPr>
        <w:t xml:space="preserve">, a través del Sistema de Acceso a la Información Mexiquense, en lo subsecuente el </w:t>
      </w:r>
      <w:r w:rsidRPr="00571F0C">
        <w:rPr>
          <w:rFonts w:ascii="Palatino Linotype" w:eastAsia="Palatino Linotype" w:hAnsi="Palatino Linotype" w:cs="Palatino Linotype"/>
          <w:b/>
        </w:rPr>
        <w:t>SAIMEX</w:t>
      </w:r>
      <w:r w:rsidR="00DD169E" w:rsidRPr="00571F0C">
        <w:rPr>
          <w:rFonts w:ascii="Palatino Linotype" w:eastAsia="Palatino Linotype" w:hAnsi="Palatino Linotype" w:cs="Palatino Linotype"/>
          <w:b/>
        </w:rPr>
        <w:t>;</w:t>
      </w:r>
      <w:r w:rsidR="00DD169E" w:rsidRPr="00571F0C">
        <w:rPr>
          <w:rFonts w:ascii="Palatino Linotype" w:eastAsia="Palatino Linotype" w:hAnsi="Palatino Linotype" w:cs="Palatino Linotype"/>
        </w:rPr>
        <w:t xml:space="preserve"> mediante la cual requirió lo siguiente:</w:t>
      </w:r>
    </w:p>
    <w:tbl>
      <w:tblPr>
        <w:tblStyle w:val="aff2"/>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714"/>
      </w:tblGrid>
      <w:tr w:rsidR="00030011" w:rsidRPr="00571F0C" w14:paraId="222BA9B6" w14:textId="77777777">
        <w:trPr>
          <w:jc w:val="center"/>
        </w:trPr>
        <w:tc>
          <w:tcPr>
            <w:tcW w:w="3114" w:type="dxa"/>
            <w:shd w:val="clear" w:color="auto" w:fill="BFBFBF"/>
          </w:tcPr>
          <w:p w14:paraId="680C480D" w14:textId="77777777" w:rsidR="00CE2B0E" w:rsidRPr="00571F0C" w:rsidRDefault="008263D6">
            <w:pPr>
              <w:spacing w:before="120" w:after="120" w:line="240" w:lineRule="auto"/>
              <w:jc w:val="center"/>
              <w:rPr>
                <w:rFonts w:ascii="Palatino Linotype" w:eastAsia="Palatino Linotype" w:hAnsi="Palatino Linotype" w:cs="Palatino Linotype"/>
                <w:b/>
                <w:sz w:val="20"/>
                <w:szCs w:val="20"/>
              </w:rPr>
            </w:pPr>
            <w:r w:rsidRPr="00571F0C">
              <w:rPr>
                <w:rFonts w:ascii="Palatino Linotype" w:eastAsia="Palatino Linotype" w:hAnsi="Palatino Linotype" w:cs="Palatino Linotype"/>
                <w:b/>
                <w:sz w:val="20"/>
                <w:szCs w:val="20"/>
              </w:rPr>
              <w:t>Número de solicitud</w:t>
            </w:r>
          </w:p>
        </w:tc>
        <w:tc>
          <w:tcPr>
            <w:tcW w:w="5714" w:type="dxa"/>
            <w:shd w:val="clear" w:color="auto" w:fill="BFBFBF"/>
          </w:tcPr>
          <w:p w14:paraId="3A3519CD" w14:textId="77777777" w:rsidR="00CE2B0E" w:rsidRPr="00571F0C" w:rsidRDefault="008263D6">
            <w:pPr>
              <w:spacing w:before="120" w:after="120" w:line="240" w:lineRule="auto"/>
              <w:jc w:val="center"/>
              <w:rPr>
                <w:rFonts w:ascii="Palatino Linotype" w:eastAsia="Palatino Linotype" w:hAnsi="Palatino Linotype" w:cs="Palatino Linotype"/>
                <w:b/>
                <w:sz w:val="20"/>
                <w:szCs w:val="20"/>
              </w:rPr>
            </w:pPr>
            <w:r w:rsidRPr="00571F0C">
              <w:rPr>
                <w:rFonts w:ascii="Palatino Linotype" w:eastAsia="Palatino Linotype" w:hAnsi="Palatino Linotype" w:cs="Palatino Linotype"/>
                <w:b/>
                <w:sz w:val="20"/>
                <w:szCs w:val="20"/>
              </w:rPr>
              <w:t>Información solicitada</w:t>
            </w:r>
          </w:p>
        </w:tc>
      </w:tr>
      <w:tr w:rsidR="00030011" w:rsidRPr="00571F0C" w14:paraId="7C64112F" w14:textId="77777777">
        <w:trPr>
          <w:jc w:val="center"/>
        </w:trPr>
        <w:tc>
          <w:tcPr>
            <w:tcW w:w="3114" w:type="dxa"/>
            <w:vAlign w:val="center"/>
          </w:tcPr>
          <w:p w14:paraId="12CF2503" w14:textId="3048E9EF" w:rsidR="00A10E4F" w:rsidRPr="00571F0C" w:rsidRDefault="00A10E4F">
            <w:pPr>
              <w:spacing w:before="120" w:after="120" w:line="240" w:lineRule="auto"/>
              <w:jc w:val="center"/>
              <w:rPr>
                <w:rFonts w:ascii="Palatino Linotype" w:eastAsia="Palatino Linotype" w:hAnsi="Palatino Linotype" w:cs="Palatino Linotype"/>
                <w:b/>
                <w:bCs/>
                <w:sz w:val="20"/>
                <w:szCs w:val="20"/>
                <w:lang w:val="en-US"/>
              </w:rPr>
            </w:pPr>
            <w:bookmarkStart w:id="1" w:name="_Hlk210859073"/>
            <w:r w:rsidRPr="00571F0C">
              <w:rPr>
                <w:rFonts w:ascii="Palatino Linotype" w:eastAsia="Palatino Linotype" w:hAnsi="Palatino Linotype" w:cs="Palatino Linotype"/>
                <w:b/>
                <w:bCs/>
                <w:sz w:val="20"/>
                <w:szCs w:val="20"/>
                <w:lang w:val="en-US"/>
              </w:rPr>
              <w:t>03908/TOLUCA/IP/2025</w:t>
            </w:r>
          </w:p>
          <w:p w14:paraId="121E3731" w14:textId="125474F9" w:rsidR="00CE2B0E" w:rsidRPr="00571F0C" w:rsidRDefault="00DD169E">
            <w:pPr>
              <w:spacing w:before="120" w:after="120" w:line="240" w:lineRule="auto"/>
              <w:jc w:val="center"/>
              <w:rPr>
                <w:rFonts w:ascii="Palatino Linotype" w:eastAsia="Palatino Linotype" w:hAnsi="Palatino Linotype" w:cs="Palatino Linotype"/>
                <w:b/>
                <w:sz w:val="20"/>
                <w:szCs w:val="20"/>
                <w:lang w:val="en-US"/>
              </w:rPr>
            </w:pPr>
            <w:r w:rsidRPr="00571F0C">
              <w:rPr>
                <w:rFonts w:ascii="Palatino Linotype" w:eastAsia="Palatino Linotype" w:hAnsi="Palatino Linotype" w:cs="Palatino Linotype"/>
                <w:b/>
                <w:sz w:val="20"/>
                <w:szCs w:val="20"/>
                <w:lang w:val="en-US"/>
              </w:rPr>
              <w:t>0</w:t>
            </w:r>
            <w:r w:rsidR="00A10E4F" w:rsidRPr="00571F0C">
              <w:rPr>
                <w:rFonts w:ascii="Palatino Linotype" w:eastAsia="Palatino Linotype" w:hAnsi="Palatino Linotype" w:cs="Palatino Linotype"/>
                <w:b/>
                <w:sz w:val="20"/>
                <w:szCs w:val="20"/>
                <w:lang w:val="en-US"/>
              </w:rPr>
              <w:t>9730</w:t>
            </w:r>
            <w:r w:rsidRPr="00571F0C">
              <w:rPr>
                <w:rFonts w:ascii="Palatino Linotype" w:eastAsia="Palatino Linotype" w:hAnsi="Palatino Linotype" w:cs="Palatino Linotype"/>
                <w:b/>
                <w:sz w:val="20"/>
                <w:szCs w:val="20"/>
                <w:lang w:val="en-US"/>
              </w:rPr>
              <w:t>/INFOEM/IP/RR/2025</w:t>
            </w:r>
          </w:p>
        </w:tc>
        <w:tc>
          <w:tcPr>
            <w:tcW w:w="5714" w:type="dxa"/>
          </w:tcPr>
          <w:p w14:paraId="2C3806A7" w14:textId="02043FAD" w:rsidR="00CE2B0E" w:rsidRPr="00571F0C" w:rsidRDefault="008263D6" w:rsidP="0068574D">
            <w:pPr>
              <w:spacing w:before="120" w:after="120" w:line="240" w:lineRule="auto"/>
              <w:jc w:val="both"/>
              <w:rPr>
                <w:rFonts w:ascii="Palatino Linotype" w:eastAsia="Palatino Linotype" w:hAnsi="Palatino Linotype" w:cs="Palatino Linotype"/>
                <w:i/>
                <w:sz w:val="20"/>
                <w:szCs w:val="20"/>
              </w:rPr>
            </w:pPr>
            <w:r w:rsidRPr="00571F0C">
              <w:rPr>
                <w:rFonts w:ascii="Palatino Linotype" w:eastAsia="Palatino Linotype" w:hAnsi="Palatino Linotype" w:cs="Palatino Linotype"/>
                <w:i/>
                <w:sz w:val="20"/>
                <w:szCs w:val="20"/>
              </w:rPr>
              <w:t>“</w:t>
            </w:r>
            <w:bookmarkStart w:id="2" w:name="_Hlk199930382"/>
            <w:r w:rsidR="00A10E4F" w:rsidRPr="00571F0C">
              <w:rPr>
                <w:rFonts w:ascii="Palatino Linotype" w:eastAsia="Palatino Linotype" w:hAnsi="Palatino Linotype" w:cs="Palatino Linotype"/>
                <w:i/>
                <w:sz w:val="20"/>
                <w:szCs w:val="20"/>
              </w:rPr>
              <w:t xml:space="preserve">Buenos días: Por medio del presente y con fundamento en el artículo 6to de la Constitución Política de los Estados Unidos Mexicanos, relativo al derecho\na la información, solicito atentamente me\nproporcionen información estadística oficial sobre lo siguiente:\n1.- ¿Cuántas multas ha levantado la Dirección de Tránsito o la autoridad competente, de enero 2024 al 31 de diciembre de 2024 por portar polarizado en un\nvehículo?\n2.- ¿Cuántas multas de tránsito en el periodo de julio a agosto de 2024, ha levantado la Dirección de Tránsito, o la autoridad competente por día y bajo\nqué motivos, así como el estadístico de año y modelo de los vehículos infraccionados?\n3.-¿Cuántas unidades económicas, tiene </w:t>
            </w:r>
            <w:r w:rsidR="00A10E4F" w:rsidRPr="00571F0C">
              <w:rPr>
                <w:rFonts w:ascii="Palatino Linotype" w:eastAsia="Palatino Linotype" w:hAnsi="Palatino Linotype" w:cs="Palatino Linotype"/>
                <w:i/>
                <w:sz w:val="20"/>
                <w:szCs w:val="20"/>
              </w:rPr>
              <w:lastRenderedPageBreak/>
              <w:t>registradas el municipio o autoridad competente que se dediquen al polarizado de automóviles?\n4.- ¿Cuántos permisos ha otorgado el municipio o autoridad competente, para las unidades económicas que se dediquen al polarizado de vehículos?\n5.- ¿Cuál es el criterio y su fundamento jurídico para no infraccionar a vehículos polarizados que salgan de fábrica con esa condición?</w:t>
            </w:r>
            <w:r w:rsidRPr="00571F0C">
              <w:rPr>
                <w:rFonts w:ascii="Palatino Linotype" w:eastAsia="Palatino Linotype" w:hAnsi="Palatino Linotype" w:cs="Palatino Linotype"/>
                <w:i/>
                <w:sz w:val="20"/>
                <w:szCs w:val="20"/>
              </w:rPr>
              <w:t>” (sic)</w:t>
            </w:r>
            <w:bookmarkEnd w:id="2"/>
          </w:p>
        </w:tc>
      </w:tr>
      <w:tr w:rsidR="00030011" w:rsidRPr="00571F0C" w14:paraId="6D2A0636" w14:textId="77777777">
        <w:trPr>
          <w:jc w:val="center"/>
        </w:trPr>
        <w:tc>
          <w:tcPr>
            <w:tcW w:w="3114" w:type="dxa"/>
            <w:vAlign w:val="center"/>
          </w:tcPr>
          <w:p w14:paraId="6036B1E1" w14:textId="77777777" w:rsidR="00A10E4F" w:rsidRPr="00571F0C" w:rsidRDefault="00A10E4F" w:rsidP="00DD169E">
            <w:pPr>
              <w:spacing w:before="120" w:after="120" w:line="240" w:lineRule="auto"/>
              <w:jc w:val="center"/>
              <w:rPr>
                <w:rFonts w:ascii="Palatino Linotype" w:eastAsia="Palatino Linotype" w:hAnsi="Palatino Linotype" w:cs="Palatino Linotype"/>
                <w:b/>
                <w:sz w:val="20"/>
                <w:szCs w:val="20"/>
                <w:lang w:val="en-US"/>
              </w:rPr>
            </w:pPr>
            <w:bookmarkStart w:id="3" w:name="_Hlk210859085"/>
            <w:bookmarkEnd w:id="1"/>
            <w:r w:rsidRPr="00571F0C">
              <w:rPr>
                <w:rFonts w:ascii="Palatino Linotype" w:eastAsia="Palatino Linotype" w:hAnsi="Palatino Linotype" w:cs="Palatino Linotype"/>
                <w:b/>
                <w:sz w:val="20"/>
                <w:szCs w:val="20"/>
                <w:lang w:val="en-US"/>
              </w:rPr>
              <w:lastRenderedPageBreak/>
              <w:t>03909/TOLUCA/IP/2025</w:t>
            </w:r>
          </w:p>
          <w:p w14:paraId="226DEC94" w14:textId="7A0E59DA" w:rsidR="00CE2B0E" w:rsidRPr="00571F0C" w:rsidRDefault="00DD169E" w:rsidP="00DD169E">
            <w:pPr>
              <w:spacing w:before="120" w:after="120" w:line="240" w:lineRule="auto"/>
              <w:jc w:val="center"/>
              <w:rPr>
                <w:rFonts w:ascii="Palatino Linotype" w:eastAsia="Palatino Linotype" w:hAnsi="Palatino Linotype" w:cs="Palatino Linotype"/>
                <w:b/>
                <w:sz w:val="20"/>
                <w:szCs w:val="20"/>
                <w:lang w:val="en-US"/>
              </w:rPr>
            </w:pPr>
            <w:r w:rsidRPr="00571F0C">
              <w:rPr>
                <w:rFonts w:ascii="Palatino Linotype" w:eastAsia="Palatino Linotype" w:hAnsi="Palatino Linotype" w:cs="Palatino Linotype"/>
                <w:b/>
                <w:sz w:val="20"/>
                <w:szCs w:val="20"/>
                <w:lang w:val="en-US"/>
              </w:rPr>
              <w:t>0</w:t>
            </w:r>
            <w:r w:rsidR="00A10E4F" w:rsidRPr="00571F0C">
              <w:rPr>
                <w:rFonts w:ascii="Palatino Linotype" w:eastAsia="Palatino Linotype" w:hAnsi="Palatino Linotype" w:cs="Palatino Linotype"/>
                <w:b/>
                <w:sz w:val="20"/>
                <w:szCs w:val="20"/>
                <w:lang w:val="en-US"/>
              </w:rPr>
              <w:t>9729</w:t>
            </w:r>
            <w:r w:rsidRPr="00571F0C">
              <w:rPr>
                <w:rFonts w:ascii="Palatino Linotype" w:eastAsia="Palatino Linotype" w:hAnsi="Palatino Linotype" w:cs="Palatino Linotype"/>
                <w:b/>
                <w:sz w:val="20"/>
                <w:szCs w:val="20"/>
                <w:lang w:val="en-US"/>
              </w:rPr>
              <w:t>/INFOEM/IP/RR/2025</w:t>
            </w:r>
          </w:p>
        </w:tc>
        <w:tc>
          <w:tcPr>
            <w:tcW w:w="5714" w:type="dxa"/>
          </w:tcPr>
          <w:p w14:paraId="6E19C1BB" w14:textId="21EFE036" w:rsidR="00CE2B0E" w:rsidRPr="00571F0C" w:rsidRDefault="00303436">
            <w:pPr>
              <w:spacing w:before="120" w:after="120" w:line="240" w:lineRule="auto"/>
              <w:jc w:val="both"/>
              <w:rPr>
                <w:rFonts w:ascii="Palatino Linotype" w:eastAsia="Palatino Linotype" w:hAnsi="Palatino Linotype" w:cs="Palatino Linotype"/>
                <w:i/>
                <w:sz w:val="20"/>
                <w:szCs w:val="20"/>
              </w:rPr>
            </w:pPr>
            <w:bookmarkStart w:id="4" w:name="_Hlk199930686"/>
            <w:r w:rsidRPr="00571F0C">
              <w:rPr>
                <w:rFonts w:ascii="Palatino Linotype" w:eastAsia="Palatino Linotype" w:hAnsi="Palatino Linotype" w:cs="Palatino Linotype"/>
                <w:i/>
                <w:sz w:val="20"/>
                <w:szCs w:val="20"/>
              </w:rPr>
              <w:t>“</w:t>
            </w:r>
            <w:r w:rsidR="00A10E4F" w:rsidRPr="00571F0C">
              <w:rPr>
                <w:rFonts w:ascii="Palatino Linotype" w:eastAsia="Palatino Linotype" w:hAnsi="Palatino Linotype" w:cs="Palatino Linotype"/>
                <w:i/>
                <w:sz w:val="20"/>
                <w:szCs w:val="20"/>
              </w:rPr>
              <w:t>Buenos días: Por medio del presente y con fundamento en el artículo 6to de la Constitución Política de los Estados Unidos Mexicanos, relativo al derecho\na la información, solicito atentamente me\nproporcionen información estadística oficial sobre lo siguiente:\n1.- ¿Cuántas multas ha levantado la Dirección de Tránsito o la autoridad competente, de enero 2025 al 08 de julio de 2025 por portar polarizado en un\nvehículo?\n2.- ¿Cuántas multas de tránsito en el periodo de julio a agosto de 2024, ha levantado la Dirección de Tránsito, o la autoridad competente por día y bajo\nqué motivos, así como el estadístico de año y modelo de los vehículos infraccionados?\n3.-¿Cuántas unidades económicas, tiene registradas el municipio o autoridad competente que se dediquen al polarizado de automóviles?\n4.- ¿Cuántos permisos ha otorgado el municipio o autoridad competente, para las unidades económicas que se dediquen al polarizado de vehículos?\n5.- ¿Cuál es el criterio y su fundamento jurídico para no infraccionar a vehículos polarizados que salgan de fábrica con esa condición?</w:t>
            </w:r>
            <w:r w:rsidRPr="00571F0C">
              <w:rPr>
                <w:rFonts w:ascii="Palatino Linotype" w:eastAsia="Palatino Linotype" w:hAnsi="Palatino Linotype" w:cs="Palatino Linotype"/>
                <w:i/>
                <w:sz w:val="20"/>
                <w:szCs w:val="20"/>
              </w:rPr>
              <w:t>” (sic)</w:t>
            </w:r>
            <w:bookmarkEnd w:id="4"/>
          </w:p>
        </w:tc>
      </w:tr>
    </w:tbl>
    <w:p w14:paraId="37471DB5" w14:textId="77777777" w:rsidR="0092440F" w:rsidRPr="00571F0C" w:rsidRDefault="008263D6">
      <w:pPr>
        <w:spacing w:before="240" w:after="240" w:line="360" w:lineRule="auto"/>
        <w:jc w:val="both"/>
        <w:rPr>
          <w:rFonts w:ascii="Palatino Linotype" w:eastAsia="Palatino Linotype" w:hAnsi="Palatino Linotype" w:cs="Palatino Linotype"/>
          <w:bCs/>
        </w:rPr>
      </w:pPr>
      <w:bookmarkStart w:id="5" w:name="_heading=h.2et92p0" w:colFirst="0" w:colLast="0"/>
      <w:bookmarkEnd w:id="3"/>
      <w:bookmarkEnd w:id="5"/>
      <w:r w:rsidRPr="00571F0C">
        <w:rPr>
          <w:rFonts w:ascii="Palatino Linotype" w:eastAsia="Palatino Linotype" w:hAnsi="Palatino Linotype" w:cs="Palatino Linotype"/>
          <w:b/>
        </w:rPr>
        <w:t>Modalidad de Entrega:</w:t>
      </w:r>
      <w:r w:rsidR="009B1575" w:rsidRPr="00571F0C">
        <w:rPr>
          <w:rFonts w:ascii="Palatino Linotype" w:eastAsia="Palatino Linotype" w:hAnsi="Palatino Linotype" w:cs="Palatino Linotype"/>
        </w:rPr>
        <w:t xml:space="preserve"> a través del</w:t>
      </w:r>
      <w:r w:rsidR="009B1575" w:rsidRPr="00571F0C">
        <w:rPr>
          <w:rFonts w:ascii="Palatino Linotype" w:eastAsia="Palatino Linotype" w:hAnsi="Palatino Linotype" w:cs="Palatino Linotype"/>
          <w:b/>
        </w:rPr>
        <w:t xml:space="preserve"> SAIMEX </w:t>
      </w:r>
      <w:r w:rsidR="009B1575" w:rsidRPr="00571F0C">
        <w:rPr>
          <w:rFonts w:ascii="Palatino Linotype" w:eastAsia="Palatino Linotype" w:hAnsi="Palatino Linotype" w:cs="Palatino Linotype"/>
          <w:bCs/>
        </w:rPr>
        <w:t>en ambos casos.</w:t>
      </w:r>
    </w:p>
    <w:p w14:paraId="72849EC7" w14:textId="4B9B2D67" w:rsidR="00CE2B0E" w:rsidRPr="00571F0C" w:rsidRDefault="008263D6">
      <w:pPr>
        <w:spacing w:before="240" w:after="240" w:line="360" w:lineRule="auto"/>
        <w:jc w:val="both"/>
        <w:rPr>
          <w:rFonts w:ascii="Palatino Linotype" w:eastAsia="Palatino Linotype" w:hAnsi="Palatino Linotype" w:cs="Palatino Linotype"/>
        </w:rPr>
      </w:pPr>
      <w:r w:rsidRPr="00571F0C">
        <w:rPr>
          <w:rFonts w:ascii="Palatino Linotype" w:eastAsia="Palatino Linotype" w:hAnsi="Palatino Linotype" w:cs="Palatino Linotype"/>
          <w:b/>
        </w:rPr>
        <w:t xml:space="preserve">2. Respuestas. </w:t>
      </w:r>
      <w:r w:rsidRPr="00571F0C">
        <w:rPr>
          <w:rFonts w:ascii="Palatino Linotype" w:eastAsia="Palatino Linotype" w:hAnsi="Palatino Linotype" w:cs="Palatino Linotype"/>
        </w:rPr>
        <w:t xml:space="preserve">El </w:t>
      </w:r>
      <w:r w:rsidR="00DD169E" w:rsidRPr="00571F0C">
        <w:rPr>
          <w:rFonts w:ascii="Palatino Linotype" w:eastAsia="Palatino Linotype" w:hAnsi="Palatino Linotype" w:cs="Palatino Linotype"/>
          <w:b/>
        </w:rPr>
        <w:t>do</w:t>
      </w:r>
      <w:r w:rsidR="002C5450" w:rsidRPr="00571F0C">
        <w:rPr>
          <w:rFonts w:ascii="Palatino Linotype" w:eastAsia="Palatino Linotype" w:hAnsi="Palatino Linotype" w:cs="Palatino Linotype"/>
          <w:b/>
        </w:rPr>
        <w:t xml:space="preserve">ce de agosto </w:t>
      </w:r>
      <w:r w:rsidRPr="00571F0C">
        <w:rPr>
          <w:rFonts w:ascii="Palatino Linotype" w:eastAsia="Palatino Linotype" w:hAnsi="Palatino Linotype" w:cs="Palatino Linotype"/>
          <w:b/>
        </w:rPr>
        <w:t>de dos mil veinticinco</w:t>
      </w:r>
      <w:r w:rsidRPr="00571F0C">
        <w:rPr>
          <w:rFonts w:ascii="Palatino Linotype" w:eastAsia="Palatino Linotype" w:hAnsi="Palatino Linotype" w:cs="Palatino Linotype"/>
        </w:rPr>
        <w:t xml:space="preserve">, el </w:t>
      </w:r>
      <w:r w:rsidRPr="00571F0C">
        <w:rPr>
          <w:rFonts w:ascii="Palatino Linotype" w:eastAsia="Palatino Linotype" w:hAnsi="Palatino Linotype" w:cs="Palatino Linotype"/>
          <w:b/>
        </w:rPr>
        <w:t xml:space="preserve">Sujeto Obligado </w:t>
      </w:r>
      <w:r w:rsidRPr="00571F0C">
        <w:rPr>
          <w:rFonts w:ascii="Palatino Linotype" w:eastAsia="Palatino Linotype" w:hAnsi="Palatino Linotype" w:cs="Palatino Linotype"/>
        </w:rPr>
        <w:t xml:space="preserve">envió sus respuestas a las solicitudes de acceso a la información a través del </w:t>
      </w:r>
      <w:r w:rsidRPr="00571F0C">
        <w:rPr>
          <w:rFonts w:ascii="Palatino Linotype" w:eastAsia="Palatino Linotype" w:hAnsi="Palatino Linotype" w:cs="Palatino Linotype"/>
          <w:b/>
        </w:rPr>
        <w:t>SAIMEX</w:t>
      </w:r>
      <w:r w:rsidRPr="00571F0C">
        <w:rPr>
          <w:rFonts w:ascii="Palatino Linotype" w:eastAsia="Palatino Linotype" w:hAnsi="Palatino Linotype" w:cs="Palatino Linotype"/>
        </w:rPr>
        <w:t>, sustancialmente en los términos siguientes:</w:t>
      </w:r>
    </w:p>
    <w:tbl>
      <w:tblPr>
        <w:tblStyle w:val="aff3"/>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856"/>
      </w:tblGrid>
      <w:tr w:rsidR="00030011" w:rsidRPr="00571F0C" w14:paraId="253B9033" w14:textId="77777777">
        <w:trPr>
          <w:jc w:val="center"/>
        </w:trPr>
        <w:tc>
          <w:tcPr>
            <w:tcW w:w="2972" w:type="dxa"/>
            <w:shd w:val="clear" w:color="auto" w:fill="BFBFBF"/>
          </w:tcPr>
          <w:p w14:paraId="64CC1F51" w14:textId="77777777" w:rsidR="00CE2B0E" w:rsidRPr="00571F0C" w:rsidRDefault="008263D6">
            <w:pPr>
              <w:spacing w:before="120" w:after="120" w:line="240" w:lineRule="auto"/>
              <w:jc w:val="center"/>
              <w:rPr>
                <w:rFonts w:ascii="Palatino Linotype" w:eastAsia="Palatino Linotype" w:hAnsi="Palatino Linotype" w:cs="Palatino Linotype"/>
                <w:b/>
                <w:sz w:val="20"/>
                <w:szCs w:val="20"/>
              </w:rPr>
            </w:pPr>
            <w:r w:rsidRPr="00571F0C">
              <w:rPr>
                <w:rFonts w:ascii="Palatino Linotype" w:eastAsia="Palatino Linotype" w:hAnsi="Palatino Linotype" w:cs="Palatino Linotype"/>
                <w:b/>
                <w:sz w:val="20"/>
                <w:szCs w:val="20"/>
              </w:rPr>
              <w:t>Número de solicitud</w:t>
            </w:r>
          </w:p>
        </w:tc>
        <w:tc>
          <w:tcPr>
            <w:tcW w:w="5856" w:type="dxa"/>
            <w:shd w:val="clear" w:color="auto" w:fill="BFBFBF"/>
          </w:tcPr>
          <w:p w14:paraId="05DA5D57" w14:textId="77777777" w:rsidR="00CE2B0E" w:rsidRPr="00571F0C" w:rsidRDefault="008263D6">
            <w:pPr>
              <w:spacing w:before="120" w:after="120" w:line="240" w:lineRule="auto"/>
              <w:jc w:val="center"/>
              <w:rPr>
                <w:rFonts w:ascii="Palatino Linotype" w:eastAsia="Palatino Linotype" w:hAnsi="Palatino Linotype" w:cs="Palatino Linotype"/>
                <w:b/>
                <w:sz w:val="20"/>
                <w:szCs w:val="20"/>
              </w:rPr>
            </w:pPr>
            <w:r w:rsidRPr="00571F0C">
              <w:rPr>
                <w:rFonts w:ascii="Palatino Linotype" w:eastAsia="Palatino Linotype" w:hAnsi="Palatino Linotype" w:cs="Palatino Linotype"/>
                <w:b/>
                <w:sz w:val="20"/>
                <w:szCs w:val="20"/>
              </w:rPr>
              <w:t>Respuesta</w:t>
            </w:r>
          </w:p>
        </w:tc>
      </w:tr>
      <w:tr w:rsidR="00030011" w:rsidRPr="00571F0C" w14:paraId="786E8525" w14:textId="77777777">
        <w:trPr>
          <w:jc w:val="center"/>
        </w:trPr>
        <w:tc>
          <w:tcPr>
            <w:tcW w:w="2972" w:type="dxa"/>
            <w:vAlign w:val="center"/>
          </w:tcPr>
          <w:p w14:paraId="66766545" w14:textId="030AC31E" w:rsidR="00D046CC" w:rsidRPr="00571F0C" w:rsidRDefault="00D046CC" w:rsidP="00D046CC">
            <w:pPr>
              <w:spacing w:before="120" w:after="120" w:line="240" w:lineRule="auto"/>
              <w:jc w:val="center"/>
              <w:rPr>
                <w:rFonts w:ascii="Palatino Linotype" w:eastAsia="Palatino Linotype" w:hAnsi="Palatino Linotype" w:cs="Palatino Linotype"/>
                <w:b/>
                <w:sz w:val="20"/>
                <w:szCs w:val="20"/>
                <w:lang w:val="en-US"/>
              </w:rPr>
            </w:pPr>
            <w:r w:rsidRPr="00571F0C">
              <w:rPr>
                <w:rFonts w:ascii="Palatino Linotype" w:eastAsia="Palatino Linotype" w:hAnsi="Palatino Linotype" w:cs="Palatino Linotype"/>
                <w:b/>
                <w:sz w:val="20"/>
                <w:szCs w:val="20"/>
                <w:lang w:val="en-US"/>
              </w:rPr>
              <w:t>03908/TOLUCA/IP/2025</w:t>
            </w:r>
          </w:p>
          <w:p w14:paraId="1D5B2B9B" w14:textId="12B4EAEC" w:rsidR="00D046CC" w:rsidRPr="00571F0C" w:rsidRDefault="00D046CC" w:rsidP="00D046CC">
            <w:pPr>
              <w:spacing w:before="120" w:after="120" w:line="240" w:lineRule="auto"/>
              <w:jc w:val="center"/>
              <w:rPr>
                <w:rFonts w:ascii="Palatino Linotype" w:eastAsia="Palatino Linotype" w:hAnsi="Palatino Linotype" w:cs="Palatino Linotype"/>
                <w:b/>
                <w:sz w:val="20"/>
                <w:szCs w:val="20"/>
                <w:lang w:val="en-US"/>
              </w:rPr>
            </w:pPr>
            <w:r w:rsidRPr="00571F0C">
              <w:rPr>
                <w:rFonts w:ascii="Palatino Linotype" w:eastAsia="Palatino Linotype" w:hAnsi="Palatino Linotype" w:cs="Palatino Linotype"/>
                <w:b/>
                <w:sz w:val="20"/>
                <w:szCs w:val="20"/>
                <w:lang w:val="en-US"/>
              </w:rPr>
              <w:t>09730/INFOEM/IP/RR/2025</w:t>
            </w:r>
          </w:p>
        </w:tc>
        <w:tc>
          <w:tcPr>
            <w:tcW w:w="5856" w:type="dxa"/>
          </w:tcPr>
          <w:p w14:paraId="4DA48D62" w14:textId="0B638F3D" w:rsidR="00D046CC" w:rsidRPr="00571F0C" w:rsidRDefault="00D046CC" w:rsidP="00D046CC">
            <w:pPr>
              <w:spacing w:before="120" w:after="120" w:line="240" w:lineRule="auto"/>
              <w:jc w:val="both"/>
              <w:rPr>
                <w:rFonts w:ascii="Palatino Linotype" w:eastAsia="Palatino Linotype" w:hAnsi="Palatino Linotype" w:cs="Palatino Linotype"/>
                <w:i/>
                <w:sz w:val="20"/>
                <w:szCs w:val="20"/>
              </w:rPr>
            </w:pPr>
            <w:r w:rsidRPr="00571F0C">
              <w:rPr>
                <w:rFonts w:ascii="Palatino Linotype" w:eastAsia="Palatino Linotype" w:hAnsi="Palatino Linotype" w:cs="Palatino Linotype"/>
                <w:i/>
                <w:sz w:val="20"/>
                <w:szCs w:val="20"/>
              </w:rPr>
              <w:t>“…</w:t>
            </w:r>
            <w:r w:rsidR="00AB4CEA" w:rsidRPr="00571F0C">
              <w:rPr>
                <w:rFonts w:ascii="Palatino Linotype" w:eastAsia="Palatino Linotype" w:hAnsi="Palatino Linotype" w:cs="Palatino Linotype"/>
                <w:i/>
                <w:sz w:val="20"/>
                <w:szCs w:val="20"/>
              </w:rPr>
              <w:t>En atención a la solicitud con folio 03908/TOLUCA/IP/2025, me permito adjuntar al presente la respuesta correspondiente, Sin más por el momento, reciba un saludo.</w:t>
            </w:r>
            <w:r w:rsidRPr="00571F0C">
              <w:rPr>
                <w:rFonts w:ascii="Palatino Linotype" w:eastAsia="Palatino Linotype" w:hAnsi="Palatino Linotype" w:cs="Palatino Linotype"/>
                <w:i/>
                <w:sz w:val="20"/>
                <w:szCs w:val="20"/>
              </w:rPr>
              <w:t>..” (sic)</w:t>
            </w:r>
          </w:p>
          <w:p w14:paraId="3CD0CBA8" w14:textId="77777777" w:rsidR="00D046CC" w:rsidRPr="00571F0C" w:rsidRDefault="00D046CC" w:rsidP="00D046CC">
            <w:pPr>
              <w:spacing w:before="120" w:after="120" w:line="240" w:lineRule="auto"/>
              <w:jc w:val="both"/>
              <w:rPr>
                <w:rFonts w:ascii="Palatino Linotype" w:eastAsia="Palatino Linotype" w:hAnsi="Palatino Linotype" w:cs="Palatino Linotype"/>
                <w:sz w:val="20"/>
                <w:szCs w:val="20"/>
              </w:rPr>
            </w:pPr>
            <w:r w:rsidRPr="00571F0C">
              <w:rPr>
                <w:rFonts w:ascii="Palatino Linotype" w:eastAsia="Palatino Linotype" w:hAnsi="Palatino Linotype" w:cs="Palatino Linotype"/>
                <w:sz w:val="20"/>
                <w:szCs w:val="20"/>
              </w:rPr>
              <w:t>Anexos:</w:t>
            </w:r>
          </w:p>
          <w:p w14:paraId="6DD02DF4" w14:textId="0408C082" w:rsidR="006D3FE1" w:rsidRPr="00571F0C" w:rsidRDefault="00D046CC" w:rsidP="00D046CC">
            <w:pPr>
              <w:pBdr>
                <w:top w:val="nil"/>
                <w:left w:val="nil"/>
                <w:bottom w:val="nil"/>
                <w:right w:val="nil"/>
                <w:between w:val="nil"/>
              </w:pBdr>
              <w:spacing w:before="120" w:after="120" w:line="240" w:lineRule="auto"/>
              <w:jc w:val="both"/>
              <w:rPr>
                <w:rFonts w:ascii="Palatino Linotype" w:hAnsi="Palatino Linotype"/>
                <w:sz w:val="20"/>
                <w:szCs w:val="20"/>
              </w:rPr>
            </w:pPr>
            <w:r w:rsidRPr="00571F0C">
              <w:rPr>
                <w:rFonts w:ascii="Palatino Linotype" w:eastAsia="Palatino Linotype" w:hAnsi="Palatino Linotype" w:cs="Palatino Linotype"/>
                <w:sz w:val="20"/>
                <w:szCs w:val="20"/>
              </w:rPr>
              <w:lastRenderedPageBreak/>
              <w:t xml:space="preserve">- Oficio </w:t>
            </w:r>
            <w:r w:rsidR="004C6727" w:rsidRPr="00571F0C">
              <w:rPr>
                <w:rFonts w:ascii="Palatino Linotype" w:eastAsia="Palatino Linotype" w:hAnsi="Palatino Linotype" w:cs="Palatino Linotype"/>
                <w:sz w:val="20"/>
                <w:szCs w:val="20"/>
              </w:rPr>
              <w:t xml:space="preserve">número </w:t>
            </w:r>
            <w:r w:rsidR="006D3FE1" w:rsidRPr="00571F0C">
              <w:rPr>
                <w:rFonts w:ascii="Palatino Linotype" w:hAnsi="Palatino Linotype"/>
                <w:sz w:val="20"/>
                <w:szCs w:val="20"/>
              </w:rPr>
              <w:t>211010000/01410/2025</w:t>
            </w:r>
            <w:r w:rsidRPr="00571F0C">
              <w:rPr>
                <w:rFonts w:ascii="Palatino Linotype" w:hAnsi="Palatino Linotype"/>
                <w:sz w:val="20"/>
                <w:szCs w:val="20"/>
              </w:rPr>
              <w:t>, mediante el cual la</w:t>
            </w:r>
            <w:r w:rsidR="006D3FE1" w:rsidRPr="00571F0C">
              <w:rPr>
                <w:rFonts w:ascii="Palatino Linotype" w:hAnsi="Palatino Linotype"/>
                <w:sz w:val="20"/>
                <w:szCs w:val="20"/>
              </w:rPr>
              <w:t xml:space="preserve"> Directora General de Desarrollo </w:t>
            </w:r>
            <w:r w:rsidR="001412D1" w:rsidRPr="00571F0C">
              <w:rPr>
                <w:rFonts w:ascii="Palatino Linotype" w:hAnsi="Palatino Linotype"/>
                <w:sz w:val="20"/>
                <w:szCs w:val="20"/>
              </w:rPr>
              <w:t>Económico</w:t>
            </w:r>
            <w:r w:rsidR="006D3FE1" w:rsidRPr="00571F0C">
              <w:rPr>
                <w:rFonts w:ascii="Palatino Linotype" w:hAnsi="Palatino Linotype"/>
                <w:sz w:val="20"/>
                <w:szCs w:val="20"/>
              </w:rPr>
              <w:t xml:space="preserve">, </w:t>
            </w:r>
            <w:r w:rsidR="004C6727" w:rsidRPr="00571F0C">
              <w:rPr>
                <w:rFonts w:ascii="Palatino Linotype" w:hAnsi="Palatino Linotype"/>
                <w:sz w:val="20"/>
                <w:szCs w:val="20"/>
              </w:rPr>
              <w:t xml:space="preserve">dio respuesta a los puntos 3 y 4 de la solicitud en el ámbito de sus competencias. </w:t>
            </w:r>
          </w:p>
          <w:p w14:paraId="3121CAD1" w14:textId="040FD5C4" w:rsidR="00D046CC" w:rsidRPr="00571F0C" w:rsidRDefault="004C6727" w:rsidP="004C6727">
            <w:pPr>
              <w:pBdr>
                <w:top w:val="nil"/>
                <w:left w:val="nil"/>
                <w:bottom w:val="nil"/>
                <w:right w:val="nil"/>
                <w:between w:val="nil"/>
              </w:pBdr>
              <w:spacing w:before="120" w:after="120" w:line="240" w:lineRule="auto"/>
              <w:jc w:val="both"/>
              <w:rPr>
                <w:rFonts w:ascii="Palatino Linotype" w:hAnsi="Palatino Linotype"/>
                <w:sz w:val="20"/>
                <w:szCs w:val="20"/>
              </w:rPr>
            </w:pPr>
            <w:r w:rsidRPr="00571F0C">
              <w:rPr>
                <w:rFonts w:ascii="Palatino Linotype" w:hAnsi="Palatino Linotype"/>
                <w:sz w:val="20"/>
                <w:szCs w:val="20"/>
              </w:rPr>
              <w:t>- Oficio número 205015000/2869/2025, mediante el cual el Director de Sustentabilidad Vial</w:t>
            </w:r>
            <w:r w:rsidR="00F303EE" w:rsidRPr="00571F0C">
              <w:rPr>
                <w:rFonts w:ascii="Palatino Linotype" w:hAnsi="Palatino Linotype"/>
                <w:sz w:val="20"/>
                <w:szCs w:val="20"/>
              </w:rPr>
              <w:t xml:space="preserve"> de la Dirección General de Seguridad Pública</w:t>
            </w:r>
            <w:r w:rsidRPr="00571F0C">
              <w:rPr>
                <w:rFonts w:ascii="Palatino Linotype" w:hAnsi="Palatino Linotype"/>
                <w:sz w:val="20"/>
                <w:szCs w:val="20"/>
              </w:rPr>
              <w:t xml:space="preserve"> dio respuesta a los puntos 1, 2, y 5 de la de la solicitud en el ámbito de sus competencias. </w:t>
            </w:r>
          </w:p>
        </w:tc>
      </w:tr>
      <w:tr w:rsidR="00030011" w:rsidRPr="00571F0C" w14:paraId="54F0A5FE" w14:textId="77777777">
        <w:trPr>
          <w:jc w:val="center"/>
        </w:trPr>
        <w:tc>
          <w:tcPr>
            <w:tcW w:w="2972" w:type="dxa"/>
            <w:vAlign w:val="center"/>
          </w:tcPr>
          <w:p w14:paraId="6EF720BA" w14:textId="77777777" w:rsidR="00D046CC" w:rsidRPr="00571F0C" w:rsidRDefault="00D046CC" w:rsidP="00D046CC">
            <w:pPr>
              <w:spacing w:before="120" w:after="120" w:line="240" w:lineRule="auto"/>
              <w:jc w:val="center"/>
              <w:rPr>
                <w:rFonts w:ascii="Palatino Linotype" w:eastAsia="Palatino Linotype" w:hAnsi="Palatino Linotype" w:cs="Palatino Linotype"/>
                <w:b/>
                <w:sz w:val="20"/>
                <w:szCs w:val="20"/>
                <w:lang w:val="en-US"/>
              </w:rPr>
            </w:pPr>
            <w:r w:rsidRPr="00571F0C">
              <w:rPr>
                <w:rFonts w:ascii="Palatino Linotype" w:eastAsia="Palatino Linotype" w:hAnsi="Palatino Linotype" w:cs="Palatino Linotype"/>
                <w:b/>
                <w:sz w:val="20"/>
                <w:szCs w:val="20"/>
                <w:lang w:val="en-US"/>
              </w:rPr>
              <w:lastRenderedPageBreak/>
              <w:t>03909/TOLUCA/IP/2025</w:t>
            </w:r>
          </w:p>
          <w:p w14:paraId="12E5FE6B" w14:textId="19AF7343" w:rsidR="00D046CC" w:rsidRPr="00571F0C" w:rsidRDefault="00D046CC" w:rsidP="00D046CC">
            <w:pPr>
              <w:spacing w:before="120" w:after="120" w:line="240" w:lineRule="auto"/>
              <w:jc w:val="center"/>
              <w:rPr>
                <w:rFonts w:ascii="Palatino Linotype" w:eastAsia="Palatino Linotype" w:hAnsi="Palatino Linotype" w:cs="Palatino Linotype"/>
                <w:b/>
                <w:i/>
                <w:sz w:val="20"/>
                <w:szCs w:val="20"/>
                <w:lang w:val="en-US"/>
              </w:rPr>
            </w:pPr>
            <w:r w:rsidRPr="00571F0C">
              <w:rPr>
                <w:rFonts w:ascii="Palatino Linotype" w:eastAsia="Palatino Linotype" w:hAnsi="Palatino Linotype" w:cs="Palatino Linotype"/>
                <w:b/>
                <w:sz w:val="20"/>
                <w:szCs w:val="20"/>
                <w:lang w:val="en-US"/>
              </w:rPr>
              <w:t>09729/INFOEM/IP/RR/2025</w:t>
            </w:r>
          </w:p>
        </w:tc>
        <w:tc>
          <w:tcPr>
            <w:tcW w:w="5856" w:type="dxa"/>
          </w:tcPr>
          <w:p w14:paraId="43F197E0" w14:textId="1C4D9550" w:rsidR="00D046CC" w:rsidRPr="00571F0C" w:rsidRDefault="00D046CC" w:rsidP="00D046CC">
            <w:pPr>
              <w:spacing w:before="120" w:after="120" w:line="240" w:lineRule="auto"/>
              <w:jc w:val="both"/>
              <w:rPr>
                <w:rFonts w:ascii="Palatino Linotype" w:eastAsia="Palatino Linotype" w:hAnsi="Palatino Linotype" w:cs="Palatino Linotype"/>
                <w:i/>
                <w:sz w:val="20"/>
                <w:szCs w:val="20"/>
              </w:rPr>
            </w:pPr>
            <w:r w:rsidRPr="00571F0C">
              <w:rPr>
                <w:rFonts w:ascii="Palatino Linotype" w:eastAsia="Palatino Linotype" w:hAnsi="Palatino Linotype" w:cs="Palatino Linotype"/>
                <w:i/>
                <w:sz w:val="20"/>
                <w:szCs w:val="20"/>
              </w:rPr>
              <w:t>“…</w:t>
            </w:r>
            <w:r w:rsidR="00AB4CEA" w:rsidRPr="00571F0C">
              <w:rPr>
                <w:rFonts w:ascii="Palatino Linotype" w:eastAsia="Palatino Linotype" w:hAnsi="Palatino Linotype" w:cs="Palatino Linotype"/>
                <w:i/>
                <w:sz w:val="20"/>
                <w:szCs w:val="20"/>
              </w:rPr>
              <w:t>En atención a la solicitud con folio 03909/TOLUCA/IP/2025, me permito adjuntar al presente la respuesta correspondiente, Sin más por el momento, reciba un saludo.</w:t>
            </w:r>
            <w:r w:rsidRPr="00571F0C">
              <w:rPr>
                <w:rFonts w:ascii="Palatino Linotype" w:eastAsia="Palatino Linotype" w:hAnsi="Palatino Linotype" w:cs="Palatino Linotype"/>
                <w:i/>
                <w:sz w:val="20"/>
                <w:szCs w:val="20"/>
              </w:rPr>
              <w:t>..” (sic)</w:t>
            </w:r>
          </w:p>
          <w:p w14:paraId="265C3EB9" w14:textId="77777777" w:rsidR="00D046CC" w:rsidRPr="00571F0C" w:rsidRDefault="00D046CC" w:rsidP="00D046CC">
            <w:pPr>
              <w:spacing w:before="120" w:after="120" w:line="240" w:lineRule="auto"/>
              <w:jc w:val="both"/>
              <w:rPr>
                <w:rFonts w:ascii="Palatino Linotype" w:eastAsia="Palatino Linotype" w:hAnsi="Palatino Linotype" w:cs="Palatino Linotype"/>
                <w:sz w:val="20"/>
                <w:szCs w:val="20"/>
              </w:rPr>
            </w:pPr>
            <w:r w:rsidRPr="00571F0C">
              <w:rPr>
                <w:rFonts w:ascii="Palatino Linotype" w:eastAsia="Palatino Linotype" w:hAnsi="Palatino Linotype" w:cs="Palatino Linotype"/>
                <w:sz w:val="20"/>
                <w:szCs w:val="20"/>
              </w:rPr>
              <w:t>Anexos:</w:t>
            </w:r>
          </w:p>
          <w:p w14:paraId="0CDA0439" w14:textId="56057B78" w:rsidR="00E501C5" w:rsidRPr="00571F0C" w:rsidRDefault="00E501C5" w:rsidP="00E501C5">
            <w:pPr>
              <w:pBdr>
                <w:top w:val="nil"/>
                <w:left w:val="nil"/>
                <w:bottom w:val="nil"/>
                <w:right w:val="nil"/>
                <w:between w:val="nil"/>
              </w:pBdr>
              <w:spacing w:before="120" w:after="120" w:line="240" w:lineRule="auto"/>
              <w:jc w:val="both"/>
              <w:rPr>
                <w:rFonts w:ascii="Palatino Linotype" w:hAnsi="Palatino Linotype"/>
                <w:sz w:val="20"/>
                <w:szCs w:val="20"/>
              </w:rPr>
            </w:pPr>
            <w:r w:rsidRPr="00571F0C">
              <w:rPr>
                <w:rFonts w:ascii="Palatino Linotype" w:eastAsia="Palatino Linotype" w:hAnsi="Palatino Linotype" w:cs="Palatino Linotype"/>
                <w:sz w:val="20"/>
                <w:szCs w:val="20"/>
              </w:rPr>
              <w:t xml:space="preserve">- Oficio número </w:t>
            </w:r>
            <w:r w:rsidRPr="00571F0C">
              <w:rPr>
                <w:rFonts w:ascii="Palatino Linotype" w:hAnsi="Palatino Linotype"/>
                <w:sz w:val="20"/>
                <w:szCs w:val="20"/>
              </w:rPr>
              <w:t>211010000/0140</w:t>
            </w:r>
            <w:r w:rsidR="006F2587" w:rsidRPr="00571F0C">
              <w:rPr>
                <w:rFonts w:ascii="Palatino Linotype" w:hAnsi="Palatino Linotype"/>
                <w:sz w:val="20"/>
                <w:szCs w:val="20"/>
              </w:rPr>
              <w:t>9</w:t>
            </w:r>
            <w:r w:rsidRPr="00571F0C">
              <w:rPr>
                <w:rFonts w:ascii="Palatino Linotype" w:hAnsi="Palatino Linotype"/>
                <w:sz w:val="20"/>
                <w:szCs w:val="20"/>
              </w:rPr>
              <w:t xml:space="preserve">/2025, mediante el cual la Directora General de Desarrollo Económico, dio respuesta a los puntos 3 y 4 de la solicitud en el ámbito de sus competencias. </w:t>
            </w:r>
          </w:p>
          <w:p w14:paraId="2865656C" w14:textId="547758B9" w:rsidR="00D046CC" w:rsidRPr="00571F0C" w:rsidRDefault="00E501C5" w:rsidP="00D046CC">
            <w:pPr>
              <w:spacing w:before="120" w:after="120" w:line="240" w:lineRule="auto"/>
              <w:jc w:val="both"/>
              <w:rPr>
                <w:rFonts w:ascii="Palatino Linotype" w:hAnsi="Palatino Linotype"/>
                <w:sz w:val="20"/>
                <w:szCs w:val="20"/>
              </w:rPr>
            </w:pPr>
            <w:r w:rsidRPr="00571F0C">
              <w:rPr>
                <w:rFonts w:ascii="Palatino Linotype" w:hAnsi="Palatino Linotype"/>
                <w:sz w:val="20"/>
                <w:szCs w:val="20"/>
              </w:rPr>
              <w:t>- Oficio número 205015000/286</w:t>
            </w:r>
            <w:r w:rsidR="006F2587" w:rsidRPr="00571F0C">
              <w:rPr>
                <w:rFonts w:ascii="Palatino Linotype" w:hAnsi="Palatino Linotype"/>
                <w:sz w:val="20"/>
                <w:szCs w:val="20"/>
              </w:rPr>
              <w:t>8</w:t>
            </w:r>
            <w:r w:rsidRPr="00571F0C">
              <w:rPr>
                <w:rFonts w:ascii="Palatino Linotype" w:hAnsi="Palatino Linotype"/>
                <w:sz w:val="20"/>
                <w:szCs w:val="20"/>
              </w:rPr>
              <w:t xml:space="preserve">/2025, mediante el cual el Director de Sustentabilidad Vial </w:t>
            </w:r>
            <w:r w:rsidR="00F303EE" w:rsidRPr="00571F0C">
              <w:rPr>
                <w:rFonts w:ascii="Palatino Linotype" w:hAnsi="Palatino Linotype"/>
                <w:sz w:val="20"/>
                <w:szCs w:val="20"/>
              </w:rPr>
              <w:t xml:space="preserve">de la Dirección General de Seguridad Pública </w:t>
            </w:r>
            <w:r w:rsidRPr="00571F0C">
              <w:rPr>
                <w:rFonts w:ascii="Palatino Linotype" w:hAnsi="Palatino Linotype"/>
                <w:sz w:val="20"/>
                <w:szCs w:val="20"/>
              </w:rPr>
              <w:t xml:space="preserve">dio respuesta a los puntos 1, 2, y 5 de la de la solicitud en el ámbito de sus competencias. </w:t>
            </w:r>
          </w:p>
        </w:tc>
      </w:tr>
    </w:tbl>
    <w:p w14:paraId="2F1CDF3C" w14:textId="03EF4084" w:rsidR="00CE2B0E" w:rsidRPr="00571F0C" w:rsidRDefault="008263D6">
      <w:pPr>
        <w:spacing w:before="240" w:after="240" w:line="360" w:lineRule="auto"/>
        <w:ind w:right="49"/>
        <w:jc w:val="both"/>
        <w:rPr>
          <w:rFonts w:ascii="Palatino Linotype" w:eastAsia="Palatino Linotype" w:hAnsi="Palatino Linotype" w:cs="Palatino Linotype"/>
        </w:rPr>
      </w:pPr>
      <w:bookmarkStart w:id="6" w:name="_heading=h.gjdgxs" w:colFirst="0" w:colLast="0"/>
      <w:bookmarkEnd w:id="6"/>
      <w:r w:rsidRPr="00571F0C">
        <w:rPr>
          <w:rFonts w:ascii="Palatino Linotype" w:eastAsia="Palatino Linotype" w:hAnsi="Palatino Linotype" w:cs="Palatino Linotype"/>
          <w:b/>
        </w:rPr>
        <w:t xml:space="preserve">3. Interposición de los recursos de revisión. </w:t>
      </w:r>
      <w:r w:rsidRPr="00571F0C">
        <w:rPr>
          <w:rFonts w:ascii="Palatino Linotype" w:eastAsia="Palatino Linotype" w:hAnsi="Palatino Linotype" w:cs="Palatino Linotype"/>
        </w:rPr>
        <w:t xml:space="preserve">Inconforme la persona solicitante con las respuestas emitidas por el </w:t>
      </w:r>
      <w:r w:rsidRPr="00571F0C">
        <w:rPr>
          <w:rFonts w:ascii="Palatino Linotype" w:eastAsia="Palatino Linotype" w:hAnsi="Palatino Linotype" w:cs="Palatino Linotype"/>
          <w:b/>
        </w:rPr>
        <w:t xml:space="preserve">Sujeto Obligado </w:t>
      </w:r>
      <w:r w:rsidRPr="00571F0C">
        <w:rPr>
          <w:rFonts w:ascii="Palatino Linotype" w:eastAsia="Palatino Linotype" w:hAnsi="Palatino Linotype" w:cs="Palatino Linotype"/>
        </w:rPr>
        <w:t xml:space="preserve">a sus solicitudes, el </w:t>
      </w:r>
      <w:r w:rsidR="006F2587" w:rsidRPr="00571F0C">
        <w:rPr>
          <w:rFonts w:ascii="Palatino Linotype" w:eastAsia="Palatino Linotype" w:hAnsi="Palatino Linotype" w:cs="Palatino Linotype"/>
          <w:b/>
        </w:rPr>
        <w:t>diecinueve de agosto</w:t>
      </w:r>
      <w:r w:rsidR="00DA37F2" w:rsidRPr="00571F0C">
        <w:rPr>
          <w:rFonts w:ascii="Palatino Linotype" w:eastAsia="Palatino Linotype" w:hAnsi="Palatino Linotype" w:cs="Palatino Linotype"/>
          <w:b/>
        </w:rPr>
        <w:t xml:space="preserve"> </w:t>
      </w:r>
      <w:r w:rsidRPr="00571F0C">
        <w:rPr>
          <w:rFonts w:ascii="Palatino Linotype" w:eastAsia="Palatino Linotype" w:hAnsi="Palatino Linotype" w:cs="Palatino Linotype"/>
          <w:b/>
        </w:rPr>
        <w:t>de dos mil veinticinco</w:t>
      </w:r>
      <w:r w:rsidRPr="00571F0C">
        <w:rPr>
          <w:rFonts w:ascii="Palatino Linotype" w:eastAsia="Palatino Linotype" w:hAnsi="Palatino Linotype" w:cs="Palatino Linotype"/>
        </w:rPr>
        <w:t>, interpuso los recursos de revisión a través del SAIMEX,</w:t>
      </w:r>
      <w:r w:rsidR="0038597E" w:rsidRPr="00571F0C">
        <w:rPr>
          <w:rFonts w:ascii="Palatino Linotype" w:eastAsia="Palatino Linotype" w:hAnsi="Palatino Linotype" w:cs="Palatino Linotype"/>
        </w:rPr>
        <w:t xml:space="preserve"> </w:t>
      </w:r>
      <w:r w:rsidRPr="00571F0C">
        <w:rPr>
          <w:rFonts w:ascii="Palatino Linotype" w:eastAsia="Palatino Linotype" w:hAnsi="Palatino Linotype" w:cs="Palatino Linotype"/>
        </w:rPr>
        <w:t>en donde se manifestó de la siguiente manera:</w:t>
      </w:r>
    </w:p>
    <w:tbl>
      <w:tblPr>
        <w:tblStyle w:val="aff4"/>
        <w:tblW w:w="87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2977"/>
        <w:gridCol w:w="2835"/>
      </w:tblGrid>
      <w:tr w:rsidR="00030011" w:rsidRPr="00571F0C" w14:paraId="49BA38AC" w14:textId="77777777">
        <w:trPr>
          <w:jc w:val="center"/>
        </w:trPr>
        <w:tc>
          <w:tcPr>
            <w:tcW w:w="2972" w:type="dxa"/>
            <w:shd w:val="clear" w:color="auto" w:fill="BFBFBF"/>
          </w:tcPr>
          <w:p w14:paraId="01ACD219" w14:textId="77777777" w:rsidR="00CE2B0E" w:rsidRPr="00571F0C" w:rsidRDefault="008263D6">
            <w:pPr>
              <w:spacing w:before="120" w:after="120" w:line="240" w:lineRule="auto"/>
              <w:jc w:val="center"/>
              <w:rPr>
                <w:rFonts w:ascii="Palatino Linotype" w:eastAsia="Palatino Linotype" w:hAnsi="Palatino Linotype" w:cs="Palatino Linotype"/>
                <w:b/>
                <w:sz w:val="20"/>
                <w:szCs w:val="20"/>
              </w:rPr>
            </w:pPr>
            <w:r w:rsidRPr="00571F0C">
              <w:rPr>
                <w:rFonts w:ascii="Palatino Linotype" w:eastAsia="Palatino Linotype" w:hAnsi="Palatino Linotype" w:cs="Palatino Linotype"/>
                <w:b/>
                <w:sz w:val="20"/>
                <w:szCs w:val="20"/>
              </w:rPr>
              <w:t>Recurso de Revisión</w:t>
            </w:r>
          </w:p>
        </w:tc>
        <w:tc>
          <w:tcPr>
            <w:tcW w:w="2977" w:type="dxa"/>
            <w:shd w:val="clear" w:color="auto" w:fill="BFBFBF"/>
          </w:tcPr>
          <w:p w14:paraId="5E04BFA1" w14:textId="77777777" w:rsidR="00CE2B0E" w:rsidRPr="00571F0C" w:rsidRDefault="008263D6">
            <w:pPr>
              <w:spacing w:before="120" w:after="120" w:line="240" w:lineRule="auto"/>
              <w:jc w:val="center"/>
              <w:rPr>
                <w:rFonts w:ascii="Palatino Linotype" w:eastAsia="Palatino Linotype" w:hAnsi="Palatino Linotype" w:cs="Palatino Linotype"/>
                <w:b/>
                <w:sz w:val="20"/>
                <w:szCs w:val="20"/>
              </w:rPr>
            </w:pPr>
            <w:r w:rsidRPr="00571F0C">
              <w:rPr>
                <w:rFonts w:ascii="Palatino Linotype" w:eastAsia="Palatino Linotype" w:hAnsi="Palatino Linotype" w:cs="Palatino Linotype"/>
                <w:b/>
                <w:sz w:val="20"/>
                <w:szCs w:val="20"/>
              </w:rPr>
              <w:t>Acto impugnado</w:t>
            </w:r>
          </w:p>
        </w:tc>
        <w:tc>
          <w:tcPr>
            <w:tcW w:w="2835" w:type="dxa"/>
            <w:shd w:val="clear" w:color="auto" w:fill="BFBFBF"/>
          </w:tcPr>
          <w:p w14:paraId="77386651" w14:textId="77777777" w:rsidR="00CE2B0E" w:rsidRPr="00571F0C" w:rsidRDefault="008263D6">
            <w:pPr>
              <w:spacing w:before="120" w:after="120" w:line="240" w:lineRule="auto"/>
              <w:jc w:val="center"/>
              <w:rPr>
                <w:rFonts w:ascii="Palatino Linotype" w:eastAsia="Palatino Linotype" w:hAnsi="Palatino Linotype" w:cs="Palatino Linotype"/>
                <w:b/>
                <w:sz w:val="20"/>
                <w:szCs w:val="20"/>
              </w:rPr>
            </w:pPr>
            <w:r w:rsidRPr="00571F0C">
              <w:rPr>
                <w:rFonts w:ascii="Palatino Linotype" w:eastAsia="Palatino Linotype" w:hAnsi="Palatino Linotype" w:cs="Palatino Linotype"/>
                <w:b/>
                <w:sz w:val="20"/>
                <w:szCs w:val="20"/>
              </w:rPr>
              <w:t>Razones o Motivos de Inconformidad</w:t>
            </w:r>
          </w:p>
        </w:tc>
      </w:tr>
      <w:tr w:rsidR="00030011" w:rsidRPr="00571F0C" w14:paraId="13C98BA2" w14:textId="77777777">
        <w:trPr>
          <w:jc w:val="center"/>
        </w:trPr>
        <w:tc>
          <w:tcPr>
            <w:tcW w:w="2972" w:type="dxa"/>
            <w:vAlign w:val="center"/>
          </w:tcPr>
          <w:p w14:paraId="5F08898E" w14:textId="220F136F" w:rsidR="0082022D" w:rsidRPr="00571F0C" w:rsidRDefault="0082022D" w:rsidP="0082022D">
            <w:pPr>
              <w:spacing w:before="120" w:after="120" w:line="240" w:lineRule="auto"/>
              <w:jc w:val="center"/>
              <w:rPr>
                <w:rFonts w:ascii="Palatino Linotype" w:eastAsia="Palatino Linotype" w:hAnsi="Palatino Linotype" w:cs="Palatino Linotype"/>
                <w:b/>
                <w:sz w:val="20"/>
                <w:szCs w:val="20"/>
                <w:lang w:val="en-US"/>
              </w:rPr>
            </w:pPr>
            <w:r w:rsidRPr="00571F0C">
              <w:rPr>
                <w:rFonts w:ascii="Palatino Linotype" w:eastAsia="Palatino Linotype" w:hAnsi="Palatino Linotype" w:cs="Palatino Linotype"/>
                <w:b/>
                <w:sz w:val="20"/>
                <w:szCs w:val="20"/>
                <w:lang w:val="en-US"/>
              </w:rPr>
              <w:t>0</w:t>
            </w:r>
            <w:r w:rsidR="006F2587" w:rsidRPr="00571F0C">
              <w:rPr>
                <w:rFonts w:ascii="Palatino Linotype" w:eastAsia="Palatino Linotype" w:hAnsi="Palatino Linotype" w:cs="Palatino Linotype"/>
                <w:b/>
                <w:sz w:val="20"/>
                <w:szCs w:val="20"/>
                <w:lang w:val="en-US"/>
              </w:rPr>
              <w:t>3908</w:t>
            </w:r>
            <w:r w:rsidRPr="00571F0C">
              <w:rPr>
                <w:rFonts w:ascii="Palatino Linotype" w:eastAsia="Palatino Linotype" w:hAnsi="Palatino Linotype" w:cs="Palatino Linotype"/>
                <w:b/>
                <w:sz w:val="20"/>
                <w:szCs w:val="20"/>
                <w:lang w:val="en-US"/>
              </w:rPr>
              <w:t>/TOLUCA/IP/2025</w:t>
            </w:r>
          </w:p>
          <w:p w14:paraId="59A622E0" w14:textId="16E162AD" w:rsidR="00CE2B0E" w:rsidRPr="00571F0C" w:rsidRDefault="0082022D" w:rsidP="0082022D">
            <w:pPr>
              <w:spacing w:before="120" w:after="120" w:line="240" w:lineRule="auto"/>
              <w:jc w:val="center"/>
              <w:rPr>
                <w:rFonts w:ascii="Palatino Linotype" w:eastAsia="Palatino Linotype" w:hAnsi="Palatino Linotype" w:cs="Palatino Linotype"/>
                <w:b/>
                <w:sz w:val="20"/>
                <w:szCs w:val="20"/>
                <w:lang w:val="en-US"/>
              </w:rPr>
            </w:pPr>
            <w:r w:rsidRPr="00571F0C">
              <w:rPr>
                <w:rFonts w:ascii="Palatino Linotype" w:eastAsia="Palatino Linotype" w:hAnsi="Palatino Linotype" w:cs="Palatino Linotype"/>
                <w:b/>
                <w:sz w:val="20"/>
                <w:szCs w:val="20"/>
                <w:lang w:val="en-US"/>
              </w:rPr>
              <w:t>0</w:t>
            </w:r>
            <w:r w:rsidR="006F2587" w:rsidRPr="00571F0C">
              <w:rPr>
                <w:rFonts w:ascii="Palatino Linotype" w:eastAsia="Palatino Linotype" w:hAnsi="Palatino Linotype" w:cs="Palatino Linotype"/>
                <w:b/>
                <w:sz w:val="20"/>
                <w:szCs w:val="20"/>
                <w:lang w:val="en-US"/>
              </w:rPr>
              <w:t>9730</w:t>
            </w:r>
            <w:r w:rsidRPr="00571F0C">
              <w:rPr>
                <w:rFonts w:ascii="Palatino Linotype" w:eastAsia="Palatino Linotype" w:hAnsi="Palatino Linotype" w:cs="Palatino Linotype"/>
                <w:b/>
                <w:sz w:val="20"/>
                <w:szCs w:val="20"/>
                <w:lang w:val="en-US"/>
              </w:rPr>
              <w:t>/INFOEM/IP/RR/2025</w:t>
            </w:r>
          </w:p>
        </w:tc>
        <w:tc>
          <w:tcPr>
            <w:tcW w:w="2977" w:type="dxa"/>
          </w:tcPr>
          <w:p w14:paraId="5594D8B2" w14:textId="35E25693" w:rsidR="00CE2B0E" w:rsidRPr="00571F0C" w:rsidRDefault="0038597E">
            <w:pPr>
              <w:spacing w:before="120" w:after="120" w:line="240" w:lineRule="auto"/>
              <w:jc w:val="both"/>
              <w:rPr>
                <w:rFonts w:ascii="Palatino Linotype" w:eastAsia="Palatino Linotype" w:hAnsi="Palatino Linotype" w:cs="Palatino Linotype"/>
                <w:i/>
                <w:sz w:val="20"/>
                <w:szCs w:val="20"/>
              </w:rPr>
            </w:pPr>
            <w:r w:rsidRPr="00571F0C">
              <w:rPr>
                <w:rFonts w:ascii="Palatino Linotype" w:eastAsia="Palatino Linotype" w:hAnsi="Palatino Linotype" w:cs="Palatino Linotype"/>
                <w:i/>
                <w:sz w:val="20"/>
                <w:szCs w:val="20"/>
              </w:rPr>
              <w:t>“</w:t>
            </w:r>
            <w:r w:rsidR="006F2587" w:rsidRPr="00571F0C">
              <w:rPr>
                <w:rFonts w:ascii="Palatino Linotype" w:eastAsia="Palatino Linotype" w:hAnsi="Palatino Linotype" w:cs="Palatino Linotype"/>
                <w:i/>
                <w:sz w:val="20"/>
                <w:szCs w:val="20"/>
              </w:rPr>
              <w:t>La opacidad a todo en ese municipio no entrega la información solicitada se pide se entregue conforme a la ley se entregue la información</w:t>
            </w:r>
            <w:r w:rsidRPr="00571F0C">
              <w:rPr>
                <w:rFonts w:ascii="Palatino Linotype" w:eastAsia="Palatino Linotype" w:hAnsi="Palatino Linotype" w:cs="Palatino Linotype"/>
                <w:i/>
                <w:sz w:val="20"/>
                <w:szCs w:val="20"/>
              </w:rPr>
              <w:t>” (sic)</w:t>
            </w:r>
          </w:p>
        </w:tc>
        <w:tc>
          <w:tcPr>
            <w:tcW w:w="2835" w:type="dxa"/>
          </w:tcPr>
          <w:p w14:paraId="4A49FF07" w14:textId="2A1A7117" w:rsidR="00CE2B0E" w:rsidRPr="00571F0C" w:rsidRDefault="0038597E" w:rsidP="00195AF3">
            <w:pPr>
              <w:spacing w:before="120" w:after="120" w:line="240" w:lineRule="auto"/>
              <w:jc w:val="both"/>
              <w:rPr>
                <w:rFonts w:ascii="Palatino Linotype" w:eastAsia="Palatino Linotype" w:hAnsi="Palatino Linotype" w:cs="Palatino Linotype"/>
                <w:i/>
                <w:sz w:val="20"/>
                <w:szCs w:val="20"/>
              </w:rPr>
            </w:pPr>
            <w:r w:rsidRPr="00571F0C">
              <w:rPr>
                <w:rFonts w:ascii="Palatino Linotype" w:eastAsia="Palatino Linotype" w:hAnsi="Palatino Linotype" w:cs="Palatino Linotype"/>
                <w:i/>
                <w:sz w:val="20"/>
                <w:szCs w:val="20"/>
              </w:rPr>
              <w:t>“</w:t>
            </w:r>
            <w:r w:rsidR="006F2587" w:rsidRPr="00571F0C">
              <w:rPr>
                <w:rFonts w:ascii="Palatino Linotype" w:eastAsia="Palatino Linotype" w:hAnsi="Palatino Linotype" w:cs="Palatino Linotype"/>
                <w:i/>
                <w:sz w:val="20"/>
                <w:szCs w:val="20"/>
              </w:rPr>
              <w:t>La opacidad a todo en ese municipio no entrega la información solicitada se pide se entregue conforme a la ley se entregue la información</w:t>
            </w:r>
            <w:r w:rsidRPr="00571F0C">
              <w:rPr>
                <w:rFonts w:ascii="Palatino Linotype" w:eastAsia="Palatino Linotype" w:hAnsi="Palatino Linotype" w:cs="Palatino Linotype"/>
                <w:i/>
                <w:sz w:val="20"/>
                <w:szCs w:val="20"/>
              </w:rPr>
              <w:t>” (sic)</w:t>
            </w:r>
          </w:p>
        </w:tc>
      </w:tr>
      <w:tr w:rsidR="00030011" w:rsidRPr="00571F0C" w14:paraId="6E71B3AA" w14:textId="77777777">
        <w:trPr>
          <w:jc w:val="center"/>
        </w:trPr>
        <w:tc>
          <w:tcPr>
            <w:tcW w:w="2972" w:type="dxa"/>
            <w:vAlign w:val="center"/>
          </w:tcPr>
          <w:p w14:paraId="3AEA80E5" w14:textId="6E7995AE" w:rsidR="0082022D" w:rsidRPr="00571F0C" w:rsidRDefault="0082022D" w:rsidP="0082022D">
            <w:pPr>
              <w:spacing w:before="120" w:after="120" w:line="240" w:lineRule="auto"/>
              <w:jc w:val="center"/>
              <w:rPr>
                <w:rFonts w:ascii="Palatino Linotype" w:eastAsia="Palatino Linotype" w:hAnsi="Palatino Linotype" w:cs="Palatino Linotype"/>
                <w:b/>
                <w:sz w:val="20"/>
                <w:szCs w:val="20"/>
                <w:lang w:val="en-US"/>
              </w:rPr>
            </w:pPr>
            <w:r w:rsidRPr="00571F0C">
              <w:rPr>
                <w:rFonts w:ascii="Palatino Linotype" w:eastAsia="Palatino Linotype" w:hAnsi="Palatino Linotype" w:cs="Palatino Linotype"/>
                <w:b/>
                <w:sz w:val="20"/>
                <w:szCs w:val="20"/>
                <w:lang w:val="en-US"/>
              </w:rPr>
              <w:t>0</w:t>
            </w:r>
            <w:r w:rsidR="006F2587" w:rsidRPr="00571F0C">
              <w:rPr>
                <w:rFonts w:ascii="Palatino Linotype" w:eastAsia="Palatino Linotype" w:hAnsi="Palatino Linotype" w:cs="Palatino Linotype"/>
                <w:b/>
                <w:sz w:val="20"/>
                <w:szCs w:val="20"/>
                <w:lang w:val="en-US"/>
              </w:rPr>
              <w:t>3909</w:t>
            </w:r>
            <w:r w:rsidRPr="00571F0C">
              <w:rPr>
                <w:rFonts w:ascii="Palatino Linotype" w:eastAsia="Palatino Linotype" w:hAnsi="Palatino Linotype" w:cs="Palatino Linotype"/>
                <w:b/>
                <w:sz w:val="20"/>
                <w:szCs w:val="20"/>
                <w:lang w:val="en-US"/>
              </w:rPr>
              <w:t>/TOLUCA/IP/2025</w:t>
            </w:r>
          </w:p>
          <w:p w14:paraId="7FDD2D89" w14:textId="0EAF4B2B" w:rsidR="00CE2B0E" w:rsidRPr="00571F0C" w:rsidRDefault="0082022D" w:rsidP="0082022D">
            <w:pPr>
              <w:spacing w:before="120" w:after="120" w:line="240" w:lineRule="auto"/>
              <w:jc w:val="center"/>
              <w:rPr>
                <w:rFonts w:ascii="Palatino Linotype" w:eastAsia="Palatino Linotype" w:hAnsi="Palatino Linotype" w:cs="Palatino Linotype"/>
                <w:b/>
                <w:i/>
                <w:sz w:val="20"/>
                <w:szCs w:val="20"/>
                <w:lang w:val="en-US"/>
              </w:rPr>
            </w:pPr>
            <w:r w:rsidRPr="00571F0C">
              <w:rPr>
                <w:rFonts w:ascii="Palatino Linotype" w:eastAsia="Palatino Linotype" w:hAnsi="Palatino Linotype" w:cs="Palatino Linotype"/>
                <w:b/>
                <w:sz w:val="20"/>
                <w:szCs w:val="20"/>
                <w:lang w:val="en-US"/>
              </w:rPr>
              <w:t>0</w:t>
            </w:r>
            <w:r w:rsidR="006F2587" w:rsidRPr="00571F0C">
              <w:rPr>
                <w:rFonts w:ascii="Palatino Linotype" w:eastAsia="Palatino Linotype" w:hAnsi="Palatino Linotype" w:cs="Palatino Linotype"/>
                <w:b/>
                <w:sz w:val="20"/>
                <w:szCs w:val="20"/>
                <w:lang w:val="en-US"/>
              </w:rPr>
              <w:t>9729</w:t>
            </w:r>
            <w:r w:rsidRPr="00571F0C">
              <w:rPr>
                <w:rFonts w:ascii="Palatino Linotype" w:eastAsia="Palatino Linotype" w:hAnsi="Palatino Linotype" w:cs="Palatino Linotype"/>
                <w:b/>
                <w:sz w:val="20"/>
                <w:szCs w:val="20"/>
                <w:lang w:val="en-US"/>
              </w:rPr>
              <w:t>/INFOEM/IP/RR/2025</w:t>
            </w:r>
          </w:p>
        </w:tc>
        <w:tc>
          <w:tcPr>
            <w:tcW w:w="2977" w:type="dxa"/>
          </w:tcPr>
          <w:p w14:paraId="6328E098" w14:textId="1B64CF98" w:rsidR="00CE2B0E" w:rsidRPr="00571F0C" w:rsidRDefault="008263D6">
            <w:pPr>
              <w:spacing w:before="120" w:after="120" w:line="240" w:lineRule="auto"/>
              <w:jc w:val="both"/>
              <w:rPr>
                <w:rFonts w:ascii="Palatino Linotype" w:eastAsia="Palatino Linotype" w:hAnsi="Palatino Linotype" w:cs="Palatino Linotype"/>
                <w:i/>
                <w:sz w:val="20"/>
                <w:szCs w:val="20"/>
              </w:rPr>
            </w:pPr>
            <w:r w:rsidRPr="00571F0C">
              <w:rPr>
                <w:rFonts w:ascii="Palatino Linotype" w:eastAsia="Palatino Linotype" w:hAnsi="Palatino Linotype" w:cs="Palatino Linotype"/>
                <w:i/>
                <w:sz w:val="20"/>
                <w:szCs w:val="20"/>
              </w:rPr>
              <w:t>“</w:t>
            </w:r>
            <w:r w:rsidR="006F2587" w:rsidRPr="00571F0C">
              <w:rPr>
                <w:rFonts w:ascii="Palatino Linotype" w:eastAsia="Palatino Linotype" w:hAnsi="Palatino Linotype" w:cs="Palatino Linotype"/>
                <w:i/>
                <w:sz w:val="20"/>
                <w:szCs w:val="20"/>
              </w:rPr>
              <w:t>La opacidad a todo en ese municipio no entrega la información solicitada se pide se entregue conforme a la ley se entregue la información</w:t>
            </w:r>
            <w:r w:rsidRPr="00571F0C">
              <w:rPr>
                <w:rFonts w:ascii="Palatino Linotype" w:eastAsia="Palatino Linotype" w:hAnsi="Palatino Linotype" w:cs="Palatino Linotype"/>
                <w:i/>
                <w:sz w:val="20"/>
                <w:szCs w:val="20"/>
              </w:rPr>
              <w:t>” (sic)</w:t>
            </w:r>
          </w:p>
        </w:tc>
        <w:tc>
          <w:tcPr>
            <w:tcW w:w="2835" w:type="dxa"/>
          </w:tcPr>
          <w:p w14:paraId="323D22ED" w14:textId="073518B4" w:rsidR="00CE2B0E" w:rsidRPr="00571F0C" w:rsidRDefault="0038597E">
            <w:pPr>
              <w:spacing w:before="120" w:after="120" w:line="240" w:lineRule="auto"/>
              <w:jc w:val="both"/>
              <w:rPr>
                <w:rFonts w:ascii="Palatino Linotype" w:eastAsia="Palatino Linotype" w:hAnsi="Palatino Linotype" w:cs="Palatino Linotype"/>
                <w:i/>
                <w:sz w:val="20"/>
                <w:szCs w:val="20"/>
              </w:rPr>
            </w:pPr>
            <w:r w:rsidRPr="00571F0C">
              <w:rPr>
                <w:rFonts w:ascii="Palatino Linotype" w:eastAsia="Palatino Linotype" w:hAnsi="Palatino Linotype" w:cs="Palatino Linotype"/>
                <w:i/>
                <w:sz w:val="20"/>
                <w:szCs w:val="20"/>
              </w:rPr>
              <w:t>“</w:t>
            </w:r>
            <w:r w:rsidR="006F2587" w:rsidRPr="00571F0C">
              <w:rPr>
                <w:rFonts w:ascii="Palatino Linotype" w:eastAsia="Palatino Linotype" w:hAnsi="Palatino Linotype" w:cs="Palatino Linotype"/>
                <w:i/>
                <w:sz w:val="20"/>
                <w:szCs w:val="20"/>
              </w:rPr>
              <w:t>La opacidad a todo en ese municipio no entrega la información solicitada se pide se entregue conforme a la ley se entregue la información</w:t>
            </w:r>
            <w:r w:rsidRPr="00571F0C">
              <w:rPr>
                <w:rFonts w:ascii="Palatino Linotype" w:eastAsia="Palatino Linotype" w:hAnsi="Palatino Linotype" w:cs="Palatino Linotype"/>
                <w:i/>
                <w:sz w:val="20"/>
                <w:szCs w:val="20"/>
              </w:rPr>
              <w:t>” (sic)</w:t>
            </w:r>
          </w:p>
        </w:tc>
      </w:tr>
    </w:tbl>
    <w:p w14:paraId="1B066B3C" w14:textId="32747C9F" w:rsidR="00CE2B0E" w:rsidRPr="00571F0C" w:rsidRDefault="008263D6">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b/>
        </w:rPr>
      </w:pPr>
      <w:r w:rsidRPr="00571F0C">
        <w:rPr>
          <w:rFonts w:ascii="Palatino Linotype" w:eastAsia="Palatino Linotype" w:hAnsi="Palatino Linotype" w:cs="Palatino Linotype"/>
          <w:b/>
        </w:rPr>
        <w:t>4. Turno.</w:t>
      </w:r>
      <w:r w:rsidRPr="00571F0C">
        <w:rPr>
          <w:rFonts w:ascii="Palatino Linotype" w:eastAsia="Palatino Linotype" w:hAnsi="Palatino Linotype" w:cs="Palatino Linotype"/>
        </w:rPr>
        <w:t xml:space="preserve"> De conformidad con el artículo 185, fracción I de la Ley Transparencia y Acceso a la Información Pública del Estado de México y Municipios, los recursos de revisión fueron turnados a l</w:t>
      </w:r>
      <w:r w:rsidR="00FE240F" w:rsidRPr="00571F0C">
        <w:rPr>
          <w:rFonts w:ascii="Palatino Linotype" w:eastAsia="Palatino Linotype" w:hAnsi="Palatino Linotype" w:cs="Palatino Linotype"/>
        </w:rPr>
        <w:t>a</w:t>
      </w:r>
      <w:r w:rsidRPr="00571F0C">
        <w:rPr>
          <w:rFonts w:ascii="Palatino Linotype" w:eastAsia="Palatino Linotype" w:hAnsi="Palatino Linotype" w:cs="Palatino Linotype"/>
        </w:rPr>
        <w:t>s Comisionad</w:t>
      </w:r>
      <w:r w:rsidR="00FE240F" w:rsidRPr="00571F0C">
        <w:rPr>
          <w:rFonts w:ascii="Palatino Linotype" w:eastAsia="Palatino Linotype" w:hAnsi="Palatino Linotype" w:cs="Palatino Linotype"/>
        </w:rPr>
        <w:t>a</w:t>
      </w:r>
      <w:r w:rsidRPr="00571F0C">
        <w:rPr>
          <w:rFonts w:ascii="Palatino Linotype" w:eastAsia="Palatino Linotype" w:hAnsi="Palatino Linotype" w:cs="Palatino Linotype"/>
        </w:rPr>
        <w:t xml:space="preserve">s </w:t>
      </w:r>
      <w:r w:rsidRPr="00571F0C">
        <w:rPr>
          <w:rFonts w:ascii="Palatino Linotype" w:eastAsia="Palatino Linotype" w:hAnsi="Palatino Linotype" w:cs="Palatino Linotype"/>
          <w:b/>
        </w:rPr>
        <w:t>Guadalupe Ramírez Peña</w:t>
      </w:r>
      <w:r w:rsidRPr="00571F0C">
        <w:rPr>
          <w:rFonts w:ascii="Palatino Linotype" w:eastAsia="Palatino Linotype" w:hAnsi="Palatino Linotype" w:cs="Palatino Linotype"/>
        </w:rPr>
        <w:t xml:space="preserve"> y</w:t>
      </w:r>
      <w:r w:rsidR="009940BC" w:rsidRPr="00571F0C">
        <w:rPr>
          <w:rFonts w:ascii="Palatino Linotype" w:eastAsia="Palatino Linotype" w:hAnsi="Palatino Linotype" w:cs="Palatino Linotype"/>
          <w:b/>
        </w:rPr>
        <w:t xml:space="preserve"> José Martínez Vilchis</w:t>
      </w:r>
      <w:r w:rsidRPr="00571F0C">
        <w:rPr>
          <w:rFonts w:ascii="Palatino Linotype" w:eastAsia="Palatino Linotype" w:hAnsi="Palatino Linotype" w:cs="Palatino Linotype"/>
          <w:b/>
        </w:rPr>
        <w:t xml:space="preserve">, </w:t>
      </w:r>
      <w:r w:rsidRPr="00571F0C">
        <w:rPr>
          <w:rFonts w:ascii="Palatino Linotype" w:eastAsia="Palatino Linotype" w:hAnsi="Palatino Linotype" w:cs="Palatino Linotype"/>
        </w:rPr>
        <w:t>a efecto de presentar al Pleno los proyectos de resolución correspondientes.</w:t>
      </w:r>
    </w:p>
    <w:p w14:paraId="604C949E" w14:textId="096D7746" w:rsidR="00CE2B0E" w:rsidRPr="00571F0C" w:rsidRDefault="008263D6">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rPr>
      </w:pPr>
      <w:r w:rsidRPr="00571F0C">
        <w:rPr>
          <w:rFonts w:ascii="Palatino Linotype" w:eastAsia="Palatino Linotype" w:hAnsi="Palatino Linotype" w:cs="Palatino Linotype"/>
          <w:b/>
        </w:rPr>
        <w:t xml:space="preserve">5. Admisión de los Recursos de Revisión. </w:t>
      </w:r>
      <w:r w:rsidRPr="00571F0C">
        <w:rPr>
          <w:rFonts w:ascii="Palatino Linotype" w:eastAsia="Palatino Linotype" w:hAnsi="Palatino Linotype" w:cs="Palatino Linotype"/>
        </w:rPr>
        <w:t xml:space="preserve">El </w:t>
      </w:r>
      <w:r w:rsidR="00C60071" w:rsidRPr="00571F0C">
        <w:rPr>
          <w:rFonts w:ascii="Palatino Linotype" w:eastAsia="Palatino Linotype" w:hAnsi="Palatino Linotype" w:cs="Palatino Linotype"/>
          <w:b/>
        </w:rPr>
        <w:t xml:space="preserve">veintiuno y veintidós de agosto </w:t>
      </w:r>
      <w:r w:rsidRPr="00571F0C">
        <w:rPr>
          <w:rFonts w:ascii="Palatino Linotype" w:eastAsia="Palatino Linotype" w:hAnsi="Palatino Linotype" w:cs="Palatino Linotype"/>
          <w:b/>
        </w:rPr>
        <w:t>de dos mil veinticinco,</w:t>
      </w:r>
      <w:r w:rsidRPr="00571F0C">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admitieron a trámite los recursos de revisión.</w:t>
      </w:r>
    </w:p>
    <w:p w14:paraId="7F274526" w14:textId="68FBEDB1" w:rsidR="00FC6ED4" w:rsidRPr="00571F0C" w:rsidRDefault="008263D6" w:rsidP="00FC6ED4">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rPr>
      </w:pPr>
      <w:r w:rsidRPr="00571F0C">
        <w:rPr>
          <w:rFonts w:ascii="Palatino Linotype" w:eastAsia="Palatino Linotype" w:hAnsi="Palatino Linotype" w:cs="Palatino Linotype"/>
          <w:b/>
        </w:rPr>
        <w:t>6</w:t>
      </w:r>
      <w:r w:rsidRPr="00571F0C">
        <w:rPr>
          <w:rFonts w:ascii="Palatino Linotype" w:eastAsia="Palatino Linotype" w:hAnsi="Palatino Linotype" w:cs="Palatino Linotype"/>
        </w:rPr>
        <w:t xml:space="preserve">. </w:t>
      </w:r>
      <w:r w:rsidRPr="00571F0C">
        <w:rPr>
          <w:rFonts w:ascii="Palatino Linotype" w:eastAsia="Palatino Linotype" w:hAnsi="Palatino Linotype" w:cs="Palatino Linotype"/>
          <w:b/>
        </w:rPr>
        <w:t xml:space="preserve">Manifestaciones. </w:t>
      </w:r>
      <w:r w:rsidRPr="00571F0C">
        <w:rPr>
          <w:rFonts w:ascii="Palatino Linotype" w:eastAsia="Palatino Linotype" w:hAnsi="Palatino Linotype" w:cs="Palatino Linotype"/>
        </w:rPr>
        <w:t>El</w:t>
      </w:r>
      <w:r w:rsidRPr="00571F0C">
        <w:rPr>
          <w:rFonts w:ascii="Palatino Linotype" w:eastAsia="Palatino Linotype" w:hAnsi="Palatino Linotype" w:cs="Palatino Linotype"/>
          <w:b/>
        </w:rPr>
        <w:t xml:space="preserve"> </w:t>
      </w:r>
      <w:r w:rsidR="00390A81" w:rsidRPr="00571F0C">
        <w:rPr>
          <w:rFonts w:ascii="Palatino Linotype" w:eastAsia="Palatino Linotype" w:hAnsi="Palatino Linotype" w:cs="Palatino Linotype"/>
          <w:b/>
        </w:rPr>
        <w:t xml:space="preserve">uno, dos </w:t>
      </w:r>
      <w:r w:rsidR="003B409D" w:rsidRPr="00571F0C">
        <w:rPr>
          <w:rFonts w:ascii="Palatino Linotype" w:eastAsia="Palatino Linotype" w:hAnsi="Palatino Linotype" w:cs="Palatino Linotype"/>
          <w:b/>
        </w:rPr>
        <w:t xml:space="preserve">y </w:t>
      </w:r>
      <w:r w:rsidR="00390A81" w:rsidRPr="00571F0C">
        <w:rPr>
          <w:rFonts w:ascii="Palatino Linotype" w:eastAsia="Palatino Linotype" w:hAnsi="Palatino Linotype" w:cs="Palatino Linotype"/>
          <w:b/>
        </w:rPr>
        <w:t xml:space="preserve">doce </w:t>
      </w:r>
      <w:r w:rsidR="003B409D" w:rsidRPr="00571F0C">
        <w:rPr>
          <w:rFonts w:ascii="Palatino Linotype" w:eastAsia="Palatino Linotype" w:hAnsi="Palatino Linotype" w:cs="Palatino Linotype"/>
          <w:b/>
        </w:rPr>
        <w:t xml:space="preserve">de </w:t>
      </w:r>
      <w:r w:rsidR="00390A81" w:rsidRPr="00571F0C">
        <w:rPr>
          <w:rFonts w:ascii="Palatino Linotype" w:eastAsia="Palatino Linotype" w:hAnsi="Palatino Linotype" w:cs="Palatino Linotype"/>
          <w:b/>
        </w:rPr>
        <w:t xml:space="preserve">septiembre </w:t>
      </w:r>
      <w:r w:rsidRPr="00571F0C">
        <w:rPr>
          <w:rFonts w:ascii="Palatino Linotype" w:eastAsia="Palatino Linotype" w:hAnsi="Palatino Linotype" w:cs="Palatino Linotype"/>
          <w:b/>
        </w:rPr>
        <w:t>de dos mil veinticinco</w:t>
      </w:r>
      <w:r w:rsidRPr="00571F0C">
        <w:rPr>
          <w:rFonts w:ascii="Palatino Linotype" w:eastAsia="Palatino Linotype" w:hAnsi="Palatino Linotype" w:cs="Palatino Linotype"/>
        </w:rPr>
        <w:t>, el</w:t>
      </w:r>
      <w:r w:rsidRPr="00571F0C">
        <w:rPr>
          <w:rFonts w:ascii="Palatino Linotype" w:eastAsia="Palatino Linotype" w:hAnsi="Palatino Linotype" w:cs="Palatino Linotype"/>
          <w:b/>
        </w:rPr>
        <w:t xml:space="preserve"> Sujeto Obligado </w:t>
      </w:r>
      <w:r w:rsidRPr="00571F0C">
        <w:rPr>
          <w:rFonts w:ascii="Palatino Linotype" w:eastAsia="Palatino Linotype" w:hAnsi="Palatino Linotype" w:cs="Palatino Linotype"/>
        </w:rPr>
        <w:t>remitió</w:t>
      </w:r>
      <w:r w:rsidR="00625B34" w:rsidRPr="00571F0C">
        <w:rPr>
          <w:rFonts w:ascii="Palatino Linotype" w:eastAsia="Palatino Linotype" w:hAnsi="Palatino Linotype" w:cs="Palatino Linotype"/>
        </w:rPr>
        <w:t xml:space="preserve">, </w:t>
      </w:r>
      <w:r w:rsidR="00FC6ED4" w:rsidRPr="00571F0C">
        <w:rPr>
          <w:rFonts w:ascii="Palatino Linotype" w:eastAsia="Palatino Linotype" w:hAnsi="Palatino Linotype" w:cs="Palatino Linotype"/>
        </w:rPr>
        <w:t>a través de SAIMEX sus informes justificados, mediante los cuales ratificó en lo sustancial las respuestas emitidas en primera instancia</w:t>
      </w:r>
      <w:r w:rsidR="005B5492" w:rsidRPr="00571F0C">
        <w:rPr>
          <w:rFonts w:ascii="Palatino Linotype" w:eastAsia="Palatino Linotype" w:hAnsi="Palatino Linotype" w:cs="Palatino Linotype"/>
        </w:rPr>
        <w:t>.</w:t>
      </w:r>
    </w:p>
    <w:p w14:paraId="12DE63CB" w14:textId="61FED151" w:rsidR="005B5492" w:rsidRPr="00571F0C" w:rsidRDefault="005B5492" w:rsidP="00FC6ED4">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rPr>
      </w:pPr>
      <w:r w:rsidRPr="00571F0C">
        <w:rPr>
          <w:rFonts w:ascii="Palatino Linotype" w:eastAsia="Palatino Linotype" w:hAnsi="Palatino Linotype" w:cs="Palatino Linotype"/>
        </w:rPr>
        <w:t>Anexos:</w:t>
      </w:r>
    </w:p>
    <w:p w14:paraId="3B213947" w14:textId="50D49AB4" w:rsidR="005B5492" w:rsidRPr="00571F0C" w:rsidRDefault="005B5492" w:rsidP="00FC6ED4">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rPr>
      </w:pPr>
      <w:r w:rsidRPr="00571F0C">
        <w:rPr>
          <w:rFonts w:ascii="Palatino Linotype" w:eastAsia="Palatino Linotype" w:hAnsi="Palatino Linotype" w:cs="Palatino Linotype"/>
        </w:rPr>
        <w:t xml:space="preserve">- Oficio número 205017000/11632/2025, mediante el cual la Dirección General de Seguridad y Protección </w:t>
      </w:r>
      <w:r w:rsidR="00EF15D6" w:rsidRPr="00571F0C">
        <w:rPr>
          <w:rFonts w:ascii="Palatino Linotype" w:eastAsia="Palatino Linotype" w:hAnsi="Palatino Linotype" w:cs="Palatino Linotype"/>
        </w:rPr>
        <w:t>ratificó la respuesta proporcionada en primera instancia</w:t>
      </w:r>
      <w:r w:rsidR="00B57F8C" w:rsidRPr="00571F0C">
        <w:rPr>
          <w:rFonts w:ascii="Palatino Linotype" w:eastAsia="Palatino Linotype" w:hAnsi="Palatino Linotype" w:cs="Palatino Linotype"/>
        </w:rPr>
        <w:t xml:space="preserve"> a la solicitud 03909/TOLUCA/IP/2025. </w:t>
      </w:r>
    </w:p>
    <w:p w14:paraId="17A2878E" w14:textId="380E9938" w:rsidR="00EF15D6" w:rsidRPr="00571F0C" w:rsidRDefault="00EF15D6" w:rsidP="00FC6ED4">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rPr>
      </w:pPr>
      <w:r w:rsidRPr="00571F0C">
        <w:rPr>
          <w:rFonts w:ascii="Palatino Linotype" w:eastAsia="Palatino Linotype" w:hAnsi="Palatino Linotype" w:cs="Palatino Linotype"/>
        </w:rPr>
        <w:t xml:space="preserve"> - Oficio número 211010000/01557/2025, mediante el cual la Directora General de Desarrollo Económico ratificó la respuesta emitida en primera instancia</w:t>
      </w:r>
      <w:r w:rsidR="00B57F8C" w:rsidRPr="00571F0C">
        <w:rPr>
          <w:rFonts w:ascii="Palatino Linotype" w:eastAsia="Palatino Linotype" w:hAnsi="Palatino Linotype" w:cs="Palatino Linotype"/>
        </w:rPr>
        <w:t xml:space="preserve"> a la solicitud 03909/TOLUCA/IP/2025.</w:t>
      </w:r>
    </w:p>
    <w:p w14:paraId="03E0608A" w14:textId="09F56C83" w:rsidR="00DE10EE" w:rsidRPr="00571F0C" w:rsidRDefault="00DE10EE" w:rsidP="00FC6ED4">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rPr>
      </w:pPr>
      <w:r w:rsidRPr="00571F0C">
        <w:rPr>
          <w:rFonts w:ascii="Palatino Linotype" w:eastAsia="Palatino Linotype" w:hAnsi="Palatino Linotype" w:cs="Palatino Linotype"/>
        </w:rPr>
        <w:t xml:space="preserve">- </w:t>
      </w:r>
      <w:r w:rsidR="00B57F8C" w:rsidRPr="00571F0C">
        <w:rPr>
          <w:rFonts w:ascii="Palatino Linotype" w:eastAsia="Palatino Linotype" w:hAnsi="Palatino Linotype" w:cs="Palatino Linotype"/>
        </w:rPr>
        <w:t xml:space="preserve">Oficio número 205017000/11551/2025, mediante el cual la Dirección General de Seguridad y Protección ratificó la respuesta proporcionada en primera instancia a la solicitud 03908/TOLUCA/IP/2025. </w:t>
      </w:r>
    </w:p>
    <w:p w14:paraId="3DBE4372" w14:textId="39F7F42B" w:rsidR="00DE10EE" w:rsidRPr="00571F0C" w:rsidRDefault="006272D4" w:rsidP="00FC6ED4">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rPr>
      </w:pPr>
      <w:r w:rsidRPr="00571F0C">
        <w:rPr>
          <w:rFonts w:ascii="Palatino Linotype" w:eastAsia="Palatino Linotype" w:hAnsi="Palatino Linotype" w:cs="Palatino Linotype"/>
        </w:rPr>
        <w:t>- Oficio número 211010000/01553/2025, mediante el cual la Directora General de Desarrollo Económico ratificó la respuesta emitida en primera instancia a la solicitud 03908/TOLUCA/IP/2025.</w:t>
      </w:r>
    </w:p>
    <w:p w14:paraId="4CA26210" w14:textId="64A88E31" w:rsidR="00EF15D6" w:rsidRPr="00571F0C" w:rsidRDefault="006272D4" w:rsidP="00FC6ED4">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rPr>
      </w:pPr>
      <w:r w:rsidRPr="00571F0C">
        <w:rPr>
          <w:rFonts w:ascii="Palatino Linotype" w:eastAsia="Palatino Linotype" w:hAnsi="Palatino Linotype" w:cs="Palatino Linotype"/>
        </w:rPr>
        <w:t>- Oficios número 202010000/02961/2025 y 2</w:t>
      </w:r>
      <w:r w:rsidR="00EF15D6" w:rsidRPr="00571F0C">
        <w:rPr>
          <w:rFonts w:ascii="Palatino Linotype" w:eastAsia="Palatino Linotype" w:hAnsi="Palatino Linotype" w:cs="Palatino Linotype"/>
        </w:rPr>
        <w:t>05017000/11634/2025,</w:t>
      </w:r>
      <w:r w:rsidRPr="00571F0C">
        <w:rPr>
          <w:rFonts w:ascii="Palatino Linotype" w:eastAsia="Palatino Linotype" w:hAnsi="Palatino Linotype" w:cs="Palatino Linotype"/>
        </w:rPr>
        <w:t xml:space="preserve"> los cuales</w:t>
      </w:r>
      <w:r w:rsidR="00EF15D6" w:rsidRPr="00571F0C">
        <w:rPr>
          <w:rFonts w:ascii="Palatino Linotype" w:eastAsia="Palatino Linotype" w:hAnsi="Palatino Linotype" w:cs="Palatino Linotype"/>
        </w:rPr>
        <w:t xml:space="preserve"> no guarda relación con las solicitudes</w:t>
      </w:r>
      <w:r w:rsidRPr="00571F0C">
        <w:rPr>
          <w:rFonts w:ascii="Palatino Linotype" w:eastAsia="Palatino Linotype" w:hAnsi="Palatino Linotype" w:cs="Palatino Linotype"/>
        </w:rPr>
        <w:t xml:space="preserve"> que dieron origen a los recursos que se </w:t>
      </w:r>
      <w:r w:rsidR="008522A7" w:rsidRPr="00571F0C">
        <w:rPr>
          <w:rFonts w:ascii="Palatino Linotype" w:eastAsia="Palatino Linotype" w:hAnsi="Palatino Linotype" w:cs="Palatino Linotype"/>
        </w:rPr>
        <w:t>resuelven</w:t>
      </w:r>
      <w:r w:rsidR="00EF15D6" w:rsidRPr="00571F0C">
        <w:rPr>
          <w:rFonts w:ascii="Palatino Linotype" w:eastAsia="Palatino Linotype" w:hAnsi="Palatino Linotype" w:cs="Palatino Linotype"/>
        </w:rPr>
        <w:t>.</w:t>
      </w:r>
    </w:p>
    <w:p w14:paraId="76A37F7D" w14:textId="77777777" w:rsidR="00CE2B0E" w:rsidRPr="00571F0C" w:rsidRDefault="008263D6">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571F0C">
        <w:rPr>
          <w:rFonts w:ascii="Palatino Linotype" w:eastAsia="Palatino Linotype" w:hAnsi="Palatino Linotype" w:cs="Palatino Linotype"/>
        </w:rPr>
        <w:t xml:space="preserve">Una vez analizada la información, se hizo del conocimiento de la parte </w:t>
      </w:r>
      <w:r w:rsidRPr="00571F0C">
        <w:rPr>
          <w:rFonts w:ascii="Palatino Linotype" w:eastAsia="Palatino Linotype" w:hAnsi="Palatino Linotype" w:cs="Palatino Linotype"/>
          <w:b/>
        </w:rPr>
        <w:t xml:space="preserve">Recurrente </w:t>
      </w:r>
      <w:r w:rsidRPr="00571F0C">
        <w:rPr>
          <w:rFonts w:ascii="Palatino Linotype" w:eastAsia="Palatino Linotype" w:hAnsi="Palatino Linotype" w:cs="Palatino Linotype"/>
        </w:rPr>
        <w:t>con la finalidad de que manifestara lo que a su derecho estimara conveniente, sin embargo, fue omisa en ejercer dicha prerrogativa.</w:t>
      </w:r>
    </w:p>
    <w:p w14:paraId="398DD502" w14:textId="2A1E16A3" w:rsidR="00C13134" w:rsidRPr="00571F0C" w:rsidRDefault="008263D6" w:rsidP="00C13134">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rPr>
      </w:pPr>
      <w:r w:rsidRPr="00571F0C">
        <w:rPr>
          <w:rFonts w:ascii="Palatino Linotype" w:eastAsia="Palatino Linotype" w:hAnsi="Palatino Linotype" w:cs="Palatino Linotype"/>
          <w:b/>
        </w:rPr>
        <w:t xml:space="preserve">7. Acumulación de los recursos de revisión. </w:t>
      </w:r>
      <w:r w:rsidR="00C13134" w:rsidRPr="00571F0C">
        <w:rPr>
          <w:rFonts w:ascii="Palatino Linotype" w:eastAsia="Palatino Linotype" w:hAnsi="Palatino Linotype" w:cs="Palatino Linotype"/>
        </w:rPr>
        <w:t xml:space="preserve">Al respecto cabe señalar, que el Pleno de este Instituto, mediante acuerdo de </w:t>
      </w:r>
      <w:r w:rsidR="00DA6B5D" w:rsidRPr="00571F0C">
        <w:rPr>
          <w:rFonts w:ascii="Palatino Linotype" w:eastAsia="Palatino Linotype" w:hAnsi="Palatino Linotype" w:cs="Palatino Linotype"/>
        </w:rPr>
        <w:t xml:space="preserve">del </w:t>
      </w:r>
      <w:r w:rsidR="00DA6B5D" w:rsidRPr="00571F0C">
        <w:rPr>
          <w:rFonts w:ascii="Palatino Linotype" w:eastAsia="Palatino Linotype" w:hAnsi="Palatino Linotype" w:cs="Palatino Linotype"/>
          <w:b/>
        </w:rPr>
        <w:t xml:space="preserve">trece de agosto </w:t>
      </w:r>
      <w:r w:rsidR="00C13134" w:rsidRPr="00571F0C">
        <w:rPr>
          <w:rFonts w:ascii="Palatino Linotype" w:eastAsia="Palatino Linotype" w:hAnsi="Palatino Linotype" w:cs="Palatino Linotype"/>
          <w:b/>
        </w:rPr>
        <w:t>de dos mil veinticinco,</w:t>
      </w:r>
      <w:r w:rsidR="00C13134" w:rsidRPr="00571F0C">
        <w:rPr>
          <w:rFonts w:ascii="Palatino Linotype" w:eastAsia="Palatino Linotype" w:hAnsi="Palatino Linotype" w:cs="Palatino Linotype"/>
        </w:rPr>
        <w:t xml:space="preserve"> ordenó la acumulación de los expedientes citados, a efecto de que la </w:t>
      </w:r>
      <w:r w:rsidR="00C13134" w:rsidRPr="00571F0C">
        <w:rPr>
          <w:rFonts w:ascii="Palatino Linotype" w:eastAsia="Palatino Linotype" w:hAnsi="Palatino Linotype" w:cs="Palatino Linotype"/>
          <w:b/>
        </w:rPr>
        <w:t xml:space="preserve">Comisionada Guadalupe Ramírez Peña </w:t>
      </w:r>
      <w:r w:rsidR="00C13134" w:rsidRPr="00571F0C">
        <w:rPr>
          <w:rFonts w:ascii="Palatino Linotype" w:eastAsia="Palatino Linotype" w:hAnsi="Palatino Linotype" w:cs="Palatino Linotype"/>
        </w:rPr>
        <w:t>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11317210" w14:textId="77777777" w:rsidR="00C13134" w:rsidRPr="00571F0C" w:rsidRDefault="00C13134" w:rsidP="00C13134">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rPr>
      </w:pPr>
      <w:r w:rsidRPr="00571F0C">
        <w:rPr>
          <w:rFonts w:ascii="Palatino Linotype" w:eastAsia="Palatino Linotype" w:hAnsi="Palatino Linotype" w:cs="Palatino Linotype"/>
          <w:b/>
          <w:i/>
        </w:rPr>
        <w:t>Código de Procedimientos Administrativos del Estado de México</w:t>
      </w:r>
    </w:p>
    <w:p w14:paraId="30F19C77" w14:textId="77777777" w:rsidR="00C13134" w:rsidRPr="00571F0C" w:rsidRDefault="00C13134" w:rsidP="00C13134">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rPr>
      </w:pPr>
      <w:r w:rsidRPr="00571F0C">
        <w:rPr>
          <w:rFonts w:ascii="Palatino Linotype" w:eastAsia="Palatino Linotype" w:hAnsi="Palatino Linotype" w:cs="Palatino Linotype"/>
          <w:b/>
          <w:i/>
        </w:rPr>
        <w:t>“Artículo 18.-</w:t>
      </w:r>
      <w:r w:rsidRPr="00571F0C">
        <w:rPr>
          <w:rFonts w:ascii="Palatino Linotype" w:eastAsia="Palatino Linotype" w:hAnsi="Palatino Linotype" w:cs="Palatino Linotype"/>
          <w:i/>
        </w:rPr>
        <w:t xml:space="preserve"> </w:t>
      </w:r>
      <w:r w:rsidRPr="00571F0C">
        <w:rPr>
          <w:rFonts w:ascii="Palatino Linotype" w:eastAsia="Palatino Linotype" w:hAnsi="Palatino Linotype" w:cs="Palatino Linotype"/>
          <w:b/>
          <w:i/>
        </w:rPr>
        <w:t>La autoridad administrativa o el Tribunal acordarán la acumulación de los expedientes del procedimiento y proceso administrativo que ante ellos se sigan, de oficio</w:t>
      </w:r>
      <w:r w:rsidRPr="00571F0C">
        <w:rPr>
          <w:rFonts w:ascii="Palatino Linotype" w:eastAsia="Palatino Linotype" w:hAnsi="Palatino Linotype" w:cs="Palatino Linotype"/>
          <w:i/>
        </w:rPr>
        <w:t xml:space="preserve"> o a petición de parte, </w:t>
      </w:r>
      <w:r w:rsidRPr="00571F0C">
        <w:rPr>
          <w:rFonts w:ascii="Palatino Linotype" w:eastAsia="Palatino Linotype" w:hAnsi="Palatino Linotype" w:cs="Palatino Linotype"/>
          <w:b/>
          <w:i/>
        </w:rPr>
        <w:t>cuando las partes</w:t>
      </w:r>
      <w:r w:rsidRPr="00571F0C">
        <w:rPr>
          <w:rFonts w:ascii="Palatino Linotype" w:eastAsia="Palatino Linotype" w:hAnsi="Palatino Linotype" w:cs="Palatino Linotype"/>
          <w:i/>
        </w:rPr>
        <w:t xml:space="preserve"> o los actos administrativos sean iguales, se trate de actos conexos o </w:t>
      </w:r>
      <w:r w:rsidRPr="00571F0C">
        <w:rPr>
          <w:rFonts w:ascii="Palatino Linotype" w:eastAsia="Palatino Linotype" w:hAnsi="Palatino Linotype" w:cs="Palatino Linotype"/>
          <w:b/>
          <w:i/>
        </w:rPr>
        <w:t>resulte conveniente el trámite unificado de los asuntos, para evitar la emisión de resoluciones contradictorias</w:t>
      </w:r>
      <w:r w:rsidRPr="00571F0C">
        <w:rPr>
          <w:rFonts w:ascii="Palatino Linotype" w:eastAsia="Palatino Linotype" w:hAnsi="Palatino Linotype" w:cs="Palatino Linotype"/>
          <w:i/>
        </w:rPr>
        <w:t>. La misma regla se aplicará, en lo conducente, para la separación de los expedientes.”</w:t>
      </w:r>
    </w:p>
    <w:p w14:paraId="400C541A" w14:textId="77777777" w:rsidR="00C13134" w:rsidRPr="00571F0C" w:rsidRDefault="00C13134" w:rsidP="00C13134">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rPr>
      </w:pPr>
      <w:r w:rsidRPr="00571F0C">
        <w:rPr>
          <w:rFonts w:ascii="Palatino Linotype" w:eastAsia="Palatino Linotype" w:hAnsi="Palatino Linotype" w:cs="Palatino Linotype"/>
          <w:b/>
          <w:i/>
        </w:rPr>
        <w:t>Ley de Transparencia y Acceso a la Información Pública del Estado de México y Municipios</w:t>
      </w:r>
    </w:p>
    <w:p w14:paraId="34033F3D" w14:textId="77777777" w:rsidR="00C13134" w:rsidRPr="00571F0C" w:rsidRDefault="00C13134" w:rsidP="00C13134">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rPr>
      </w:pPr>
      <w:r w:rsidRPr="00571F0C">
        <w:rPr>
          <w:rFonts w:ascii="Palatino Linotype" w:eastAsia="Palatino Linotype" w:hAnsi="Palatino Linotype" w:cs="Palatino Linotype"/>
          <w:b/>
          <w:i/>
        </w:rPr>
        <w:t>“Artículo 195.-</w:t>
      </w:r>
      <w:r w:rsidRPr="00571F0C">
        <w:rPr>
          <w:rFonts w:ascii="Palatino Linotype" w:eastAsia="Palatino Linotype" w:hAnsi="Palatino Linotype" w:cs="Palatino Linotype"/>
          <w:i/>
        </w:rPr>
        <w:t xml:space="preserve"> En la tramitación del recurso de revisión se aplicará supletoriamente las disposiciones contenidas en el Código de Procedimientos Administrativos del Estado de México.”</w:t>
      </w:r>
    </w:p>
    <w:p w14:paraId="7B9DE02C" w14:textId="77777777" w:rsidR="00C13134" w:rsidRPr="00571F0C" w:rsidRDefault="00C13134" w:rsidP="007F0A79">
      <w:pPr>
        <w:spacing w:before="240" w:after="240" w:line="360" w:lineRule="auto"/>
        <w:ind w:right="49"/>
        <w:jc w:val="both"/>
        <w:rPr>
          <w:rFonts w:ascii="Palatino Linotype" w:eastAsia="Palatino Linotype" w:hAnsi="Palatino Linotype" w:cs="Palatino Linotype"/>
        </w:rPr>
      </w:pPr>
      <w:r w:rsidRPr="00571F0C">
        <w:rPr>
          <w:rFonts w:ascii="Palatino Linotype" w:eastAsia="Palatino Linotype" w:hAnsi="Palatino Linotype" w:cs="Palatino Linotype"/>
        </w:rPr>
        <w:t xml:space="preserve">Durante la sustanciación de los medios de impugnación citados se advirtió que los mismos fueron interpuestos por la misma parte </w:t>
      </w:r>
      <w:r w:rsidRPr="00571F0C">
        <w:rPr>
          <w:rFonts w:ascii="Palatino Linotype" w:eastAsia="Palatino Linotype" w:hAnsi="Palatino Linotype" w:cs="Palatino Linotype"/>
          <w:b/>
        </w:rPr>
        <w:t>Recurrente</w:t>
      </w:r>
      <w:r w:rsidRPr="00571F0C">
        <w:rPr>
          <w:rFonts w:ascii="Palatino Linotype" w:eastAsia="Palatino Linotype" w:hAnsi="Palatino Linotype" w:cs="Palatino Linotype"/>
        </w:rPr>
        <w:t xml:space="preserve"> ante el mismo </w:t>
      </w:r>
      <w:r w:rsidRPr="00571F0C">
        <w:rPr>
          <w:rFonts w:ascii="Palatino Linotype" w:eastAsia="Palatino Linotype" w:hAnsi="Palatino Linotype" w:cs="Palatino Linotype"/>
          <w:b/>
        </w:rPr>
        <w:t>Sujeto Obligado</w:t>
      </w:r>
      <w:r w:rsidRPr="00571F0C">
        <w:rPr>
          <w:rFonts w:ascii="Palatino Linotype" w:eastAsia="Palatino Linotype" w:hAnsi="Palatino Linotype" w:cs="Palatino Linotype"/>
        </w:rPr>
        <w:t>, razón por la cual, la Comisionada Ponente consideró que resultaba conveniente su acumulación a efecto de que formulara y presentara el proyecto de resolución correspondiente.</w:t>
      </w:r>
    </w:p>
    <w:p w14:paraId="775DBDCB" w14:textId="0246480E" w:rsidR="00FE37B1" w:rsidRPr="00571F0C" w:rsidRDefault="007F0A79" w:rsidP="00FE37B1">
      <w:pPr>
        <w:spacing w:before="240" w:after="240" w:line="360" w:lineRule="auto"/>
        <w:jc w:val="both"/>
        <w:rPr>
          <w:rFonts w:ascii="Palatino Linotype" w:eastAsia="Palatino Linotype" w:hAnsi="Palatino Linotype" w:cs="Palatino Linotype"/>
        </w:rPr>
      </w:pPr>
      <w:r w:rsidRPr="00571F0C">
        <w:rPr>
          <w:rFonts w:ascii="Palatino Linotype" w:eastAsia="Palatino Linotype" w:hAnsi="Palatino Linotype" w:cs="Palatino Linotype"/>
          <w:b/>
        </w:rPr>
        <w:t xml:space="preserve">8. </w:t>
      </w:r>
      <w:r w:rsidR="00FE37B1" w:rsidRPr="00571F0C">
        <w:rPr>
          <w:rFonts w:ascii="Palatino Linotype" w:eastAsia="Palatino Linotype" w:hAnsi="Palatino Linotype" w:cs="Palatino Linotype"/>
          <w:b/>
        </w:rPr>
        <w:t xml:space="preserve">Cierre de Instrucción. </w:t>
      </w:r>
      <w:r w:rsidR="00FE37B1" w:rsidRPr="00571F0C">
        <w:rPr>
          <w:rFonts w:ascii="Palatino Linotype" w:eastAsia="Palatino Linotype" w:hAnsi="Palatino Linotype" w:cs="Palatino Linotype"/>
        </w:rPr>
        <w:t xml:space="preserve">El </w:t>
      </w:r>
      <w:r w:rsidR="00DA6B5D" w:rsidRPr="00571F0C">
        <w:rPr>
          <w:rFonts w:ascii="Palatino Linotype" w:eastAsia="Palatino Linotype" w:hAnsi="Palatino Linotype" w:cs="Palatino Linotype"/>
          <w:b/>
        </w:rPr>
        <w:t>nueve</w:t>
      </w:r>
      <w:r w:rsidR="00FE37B1" w:rsidRPr="00571F0C">
        <w:rPr>
          <w:rFonts w:ascii="Palatino Linotype" w:eastAsia="Palatino Linotype" w:hAnsi="Palatino Linotype" w:cs="Palatino Linotype"/>
          <w:b/>
        </w:rPr>
        <w:t xml:space="preserve"> de octubre de dos mil veinticinco</w:t>
      </w:r>
      <w:r w:rsidR="00FE37B1" w:rsidRPr="00571F0C">
        <w:rPr>
          <w:rFonts w:ascii="Palatino Linotype" w:eastAsia="Palatino Linotype" w:hAnsi="Palatino Linotype" w:cs="Palatino Linotype"/>
        </w:rPr>
        <w:t>, con fundamento en lo establecido en el artículo 185, fracción VI de la Ley de Transparencia y Acceso a la Información Pública del Estado de México y Municipios, al no existir trámite pendiente por realizar y haber sido sustanciados medios de impugnación se acordó el cierre de instrucción y se procede a formular la resolución que en derecho corresponda.</w:t>
      </w:r>
    </w:p>
    <w:p w14:paraId="11A20B34" w14:textId="57227609" w:rsidR="00CE2B0E" w:rsidRPr="00571F0C" w:rsidRDefault="008F308F" w:rsidP="007F0A79">
      <w:pPr>
        <w:spacing w:before="240" w:after="240" w:line="360" w:lineRule="auto"/>
        <w:jc w:val="both"/>
        <w:rPr>
          <w:rFonts w:ascii="Palatino Linotype" w:eastAsia="Palatino Linotype" w:hAnsi="Palatino Linotype" w:cs="Palatino Linotype"/>
        </w:rPr>
      </w:pPr>
      <w:r w:rsidRPr="00571F0C">
        <w:rPr>
          <w:rFonts w:ascii="Palatino Linotype" w:eastAsia="Palatino Linotype" w:hAnsi="Palatino Linotype" w:cs="Palatino Linotype"/>
          <w:b/>
        </w:rPr>
        <w:t xml:space="preserve">9. </w:t>
      </w:r>
      <w:r w:rsidR="008263D6" w:rsidRPr="00571F0C">
        <w:rPr>
          <w:rFonts w:ascii="Palatino Linotype" w:eastAsia="Palatino Linotype" w:hAnsi="Palatino Linotype" w:cs="Palatino Linotype"/>
          <w:b/>
        </w:rPr>
        <w:t>Ampliación del término para resolver</w:t>
      </w:r>
      <w:r w:rsidR="008263D6" w:rsidRPr="00571F0C">
        <w:rPr>
          <w:rFonts w:ascii="Palatino Linotype" w:eastAsia="Palatino Linotype" w:hAnsi="Palatino Linotype" w:cs="Palatino Linotype"/>
        </w:rPr>
        <w:t xml:space="preserve">. El </w:t>
      </w:r>
      <w:r w:rsidR="00DA6B5D" w:rsidRPr="00571F0C">
        <w:rPr>
          <w:rFonts w:ascii="Palatino Linotype" w:eastAsia="Palatino Linotype" w:hAnsi="Palatino Linotype" w:cs="Palatino Linotype"/>
          <w:b/>
          <w:bCs/>
        </w:rPr>
        <w:t>nueve</w:t>
      </w:r>
      <w:r w:rsidR="00FE37B1" w:rsidRPr="00571F0C">
        <w:rPr>
          <w:rFonts w:ascii="Palatino Linotype" w:eastAsia="Palatino Linotype" w:hAnsi="Palatino Linotype" w:cs="Palatino Linotype"/>
          <w:b/>
          <w:bCs/>
        </w:rPr>
        <w:t xml:space="preserve"> de octubre</w:t>
      </w:r>
      <w:r w:rsidRPr="00571F0C">
        <w:rPr>
          <w:rFonts w:ascii="Palatino Linotype" w:eastAsia="Palatino Linotype" w:hAnsi="Palatino Linotype" w:cs="Palatino Linotype"/>
          <w:b/>
          <w:bCs/>
        </w:rPr>
        <w:t xml:space="preserve"> </w:t>
      </w:r>
      <w:r w:rsidR="008263D6" w:rsidRPr="00571F0C">
        <w:rPr>
          <w:rFonts w:ascii="Palatino Linotype" w:eastAsia="Palatino Linotype" w:hAnsi="Palatino Linotype" w:cs="Palatino Linotype"/>
          <w:b/>
        </w:rPr>
        <w:t>de dos mil veinticinco</w:t>
      </w:r>
      <w:r w:rsidR="008263D6" w:rsidRPr="00571F0C">
        <w:rPr>
          <w:rFonts w:ascii="Palatino Linotype" w:eastAsia="Palatino Linotype" w:hAnsi="Palatino Linotype" w:cs="Palatino Linotype"/>
        </w:rPr>
        <w:t>, se amplió el término para resolver los recursos de revisión en términos del artículo 181 párrafo tercero de la Ley de Transparencia y Acceso a la Información Pública del Estado de México y Municipios.</w:t>
      </w:r>
    </w:p>
    <w:p w14:paraId="2CB9C3E4" w14:textId="34ED37AB" w:rsidR="00CE2B0E" w:rsidRPr="00571F0C" w:rsidRDefault="008263D6">
      <w:pPr>
        <w:spacing w:before="240" w:after="240" w:line="360" w:lineRule="auto"/>
        <w:jc w:val="both"/>
        <w:rPr>
          <w:rFonts w:ascii="Palatino Linotype" w:eastAsia="Palatino Linotype" w:hAnsi="Palatino Linotype" w:cs="Palatino Linotype"/>
        </w:rPr>
      </w:pPr>
      <w:r w:rsidRPr="00571F0C">
        <w:rPr>
          <w:rFonts w:ascii="Palatino Linotype" w:eastAsia="Palatino Linotype" w:hAnsi="Palatino Linotype" w:cs="Palatino Linotype"/>
        </w:rPr>
        <w:t>En razón de que fue</w:t>
      </w:r>
      <w:r w:rsidR="00361EA0" w:rsidRPr="00571F0C">
        <w:rPr>
          <w:rFonts w:ascii="Palatino Linotype" w:eastAsia="Palatino Linotype" w:hAnsi="Palatino Linotype" w:cs="Palatino Linotype"/>
        </w:rPr>
        <w:t>ron</w:t>
      </w:r>
      <w:r w:rsidRPr="00571F0C">
        <w:rPr>
          <w:rFonts w:ascii="Palatino Linotype" w:eastAsia="Palatino Linotype" w:hAnsi="Palatino Linotype" w:cs="Palatino Linotype"/>
        </w:rPr>
        <w:t xml:space="preserve"> debidamente sustanciado</w:t>
      </w:r>
      <w:r w:rsidR="00361EA0" w:rsidRPr="00571F0C">
        <w:rPr>
          <w:rFonts w:ascii="Palatino Linotype" w:eastAsia="Palatino Linotype" w:hAnsi="Palatino Linotype" w:cs="Palatino Linotype"/>
        </w:rPr>
        <w:t>s</w:t>
      </w:r>
      <w:r w:rsidRPr="00571F0C">
        <w:rPr>
          <w:rFonts w:ascii="Palatino Linotype" w:eastAsia="Palatino Linotype" w:hAnsi="Palatino Linotype" w:cs="Palatino Linotype"/>
        </w:rPr>
        <w:t xml:space="preserve"> </w:t>
      </w:r>
      <w:r w:rsidR="00361EA0" w:rsidRPr="00571F0C">
        <w:rPr>
          <w:rFonts w:ascii="Palatino Linotype" w:eastAsia="Palatino Linotype" w:hAnsi="Palatino Linotype" w:cs="Palatino Linotype"/>
        </w:rPr>
        <w:t>los</w:t>
      </w:r>
      <w:r w:rsidRPr="00571F0C">
        <w:rPr>
          <w:rFonts w:ascii="Palatino Linotype" w:eastAsia="Palatino Linotype" w:hAnsi="Palatino Linotype" w:cs="Palatino Linotype"/>
        </w:rPr>
        <w:t xml:space="preserve"> expediente</w:t>
      </w:r>
      <w:r w:rsidR="00361EA0" w:rsidRPr="00571F0C">
        <w:rPr>
          <w:rFonts w:ascii="Palatino Linotype" w:eastAsia="Palatino Linotype" w:hAnsi="Palatino Linotype" w:cs="Palatino Linotype"/>
        </w:rPr>
        <w:t>s</w:t>
      </w:r>
      <w:r w:rsidRPr="00571F0C">
        <w:rPr>
          <w:rFonts w:ascii="Palatino Linotype" w:eastAsia="Palatino Linotype" w:hAnsi="Palatino Linotype" w:cs="Palatino Linotype"/>
        </w:rPr>
        <w:t xml:space="preserve"> electrónico</w:t>
      </w:r>
      <w:r w:rsidR="00361EA0" w:rsidRPr="00571F0C">
        <w:rPr>
          <w:rFonts w:ascii="Palatino Linotype" w:eastAsia="Palatino Linotype" w:hAnsi="Palatino Linotype" w:cs="Palatino Linotype"/>
        </w:rPr>
        <w:t>s</w:t>
      </w:r>
      <w:r w:rsidRPr="00571F0C">
        <w:rPr>
          <w:rFonts w:ascii="Palatino Linotype" w:eastAsia="Palatino Linotype" w:hAnsi="Palatino Linotype" w:cs="Palatino Linotype"/>
        </w:rPr>
        <w:t xml:space="preserve"> y no existe diligencia pendiente de desahogo, se emite la Resolución que conforme a Derecho proceda, de acuerdo con los siguientes: </w:t>
      </w:r>
    </w:p>
    <w:p w14:paraId="6D9CBEBE" w14:textId="77777777" w:rsidR="00CE2B0E" w:rsidRPr="00571F0C" w:rsidRDefault="008263D6">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571F0C">
        <w:rPr>
          <w:rFonts w:ascii="Palatino Linotype" w:eastAsia="Palatino Linotype" w:hAnsi="Palatino Linotype" w:cs="Palatino Linotype"/>
          <w:b/>
        </w:rPr>
        <w:t>II. C O N S I D E R A N D O S:</w:t>
      </w:r>
    </w:p>
    <w:p w14:paraId="314E72B7" w14:textId="56403858" w:rsidR="00CE2B0E" w:rsidRPr="00571F0C" w:rsidRDefault="008263D6">
      <w:pPr>
        <w:spacing w:before="240" w:after="240" w:line="360" w:lineRule="auto"/>
        <w:jc w:val="both"/>
        <w:rPr>
          <w:rFonts w:ascii="Palatino Linotype" w:eastAsia="Palatino Linotype" w:hAnsi="Palatino Linotype" w:cs="Palatino Linotype"/>
        </w:rPr>
      </w:pPr>
      <w:r w:rsidRPr="00571F0C">
        <w:rPr>
          <w:rFonts w:ascii="Palatino Linotype" w:eastAsia="Palatino Linotype" w:hAnsi="Palatino Linotype" w:cs="Palatino Linotype"/>
          <w:b/>
        </w:rPr>
        <w:t>Primero. Competencia.</w:t>
      </w:r>
      <w:r w:rsidRPr="00571F0C">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223F52" w:rsidRPr="00571F0C">
        <w:rPr>
          <w:rFonts w:ascii="Palatino Linotype" w:eastAsia="Palatino Linotype" w:hAnsi="Palatino Linotype" w:cs="Palatino Linotype"/>
        </w:rPr>
        <w:t>t</w:t>
      </w:r>
      <w:r w:rsidRPr="00571F0C">
        <w:rPr>
          <w:rFonts w:ascii="Palatino Linotype" w:eastAsia="Palatino Linotype" w:hAnsi="Palatino Linotype" w:cs="Palatino Linotype"/>
        </w:rPr>
        <w:t>rigésimo noveno,</w:t>
      </w:r>
      <w:r w:rsidR="00223F52" w:rsidRPr="00571F0C">
        <w:rPr>
          <w:rFonts w:ascii="Palatino Linotype" w:eastAsia="Palatino Linotype" w:hAnsi="Palatino Linotype" w:cs="Palatino Linotype"/>
        </w:rPr>
        <w:t xml:space="preserve"> cuadragésimo y cuadragésimo primero</w:t>
      </w:r>
      <w:r w:rsidRPr="00571F0C">
        <w:rPr>
          <w:rFonts w:ascii="Palatino Linotype" w:eastAsia="Palatino Linotype" w:hAnsi="Palatino Linotype" w:cs="Palatino Linotype"/>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w:t>
      </w:r>
      <w:r w:rsidR="00361EA0" w:rsidRPr="00571F0C">
        <w:rPr>
          <w:rFonts w:ascii="Palatino Linotype" w:eastAsia="Palatino Linotype" w:hAnsi="Palatino Linotype" w:cs="Palatino Linotype"/>
        </w:rPr>
        <w:t xml:space="preserve">, </w:t>
      </w:r>
      <w:r w:rsidRPr="00571F0C">
        <w:rPr>
          <w:rFonts w:ascii="Palatino Linotype" w:eastAsia="Palatino Linotype" w:hAnsi="Palatino Linotype" w:cs="Palatino Linotype"/>
        </w:rPr>
        <w:t xml:space="preserve"> XXIII</w:t>
      </w:r>
      <w:r w:rsidR="00361EA0" w:rsidRPr="00571F0C">
        <w:rPr>
          <w:rFonts w:ascii="Palatino Linotype" w:eastAsia="Palatino Linotype" w:hAnsi="Palatino Linotype" w:cs="Palatino Linotype"/>
        </w:rPr>
        <w:t xml:space="preserve"> y XXIV</w:t>
      </w:r>
      <w:r w:rsidRPr="00571F0C">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29939B57" w14:textId="77777777" w:rsidR="00CE2B0E" w:rsidRPr="00571F0C" w:rsidRDefault="008263D6">
      <w:pPr>
        <w:spacing w:before="240" w:after="240" w:line="360" w:lineRule="auto"/>
        <w:jc w:val="both"/>
        <w:rPr>
          <w:rFonts w:ascii="Palatino Linotype" w:eastAsia="Palatino Linotype" w:hAnsi="Palatino Linotype" w:cs="Palatino Linotype"/>
        </w:rPr>
      </w:pPr>
      <w:r w:rsidRPr="00571F0C">
        <w:rPr>
          <w:rFonts w:ascii="Palatino Linotype" w:eastAsia="Palatino Linotype" w:hAnsi="Palatino Linotype" w:cs="Palatino Linotype"/>
          <w:b/>
        </w:rPr>
        <w:t>Segundo. Oportunidad y Procedibilidad del Recurso de Revisión</w:t>
      </w:r>
      <w:r w:rsidRPr="00571F0C">
        <w:rPr>
          <w:rFonts w:ascii="Palatino Linotype" w:eastAsia="Palatino Linotype" w:hAnsi="Palatino Linotype" w:cs="Palatino Linotype"/>
        </w:rPr>
        <w:t>. 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14:paraId="1EBB2FAD" w14:textId="4FD3BC26" w:rsidR="00CE2B0E" w:rsidRPr="00571F0C" w:rsidRDefault="008263D6">
      <w:pPr>
        <w:spacing w:before="240" w:after="240" w:line="360" w:lineRule="auto"/>
        <w:jc w:val="both"/>
        <w:rPr>
          <w:rFonts w:ascii="Palatino Linotype" w:eastAsia="Palatino Linotype" w:hAnsi="Palatino Linotype" w:cs="Palatino Linotype"/>
        </w:rPr>
      </w:pPr>
      <w:r w:rsidRPr="00571F0C">
        <w:rPr>
          <w:rFonts w:ascii="Palatino Linotype" w:eastAsia="Palatino Linotype" w:hAnsi="Palatino Linotype" w:cs="Palatino Linotype"/>
        </w:rPr>
        <w:t xml:space="preserve">Los recursos de revisión fueron interpuestos dentro del plazo de quince días hábiles, previsto en el artículo 178 de la Ley de Transparencia y Acceso a la Información Pública del Estado de México y Municipios, toda vez que el </w:t>
      </w:r>
      <w:r w:rsidRPr="00571F0C">
        <w:rPr>
          <w:rFonts w:ascii="Palatino Linotype" w:eastAsia="Palatino Linotype" w:hAnsi="Palatino Linotype" w:cs="Palatino Linotype"/>
          <w:b/>
        </w:rPr>
        <w:t xml:space="preserve">Sujeto Obligado </w:t>
      </w:r>
      <w:r w:rsidRPr="00571F0C">
        <w:rPr>
          <w:rFonts w:ascii="Palatino Linotype" w:eastAsia="Palatino Linotype" w:hAnsi="Palatino Linotype" w:cs="Palatino Linotype"/>
        </w:rPr>
        <w:t xml:space="preserve">remitió la respuesta a las solicitudes de información el </w:t>
      </w:r>
      <w:r w:rsidR="00F972D1" w:rsidRPr="00571F0C">
        <w:rPr>
          <w:rFonts w:ascii="Palatino Linotype" w:eastAsia="Palatino Linotype" w:hAnsi="Palatino Linotype" w:cs="Palatino Linotype"/>
          <w:b/>
        </w:rPr>
        <w:t>do</w:t>
      </w:r>
      <w:r w:rsidR="00DA6B5D" w:rsidRPr="00571F0C">
        <w:rPr>
          <w:rFonts w:ascii="Palatino Linotype" w:eastAsia="Palatino Linotype" w:hAnsi="Palatino Linotype" w:cs="Palatino Linotype"/>
          <w:b/>
        </w:rPr>
        <w:t xml:space="preserve">ce </w:t>
      </w:r>
      <w:r w:rsidR="00FE37B1" w:rsidRPr="00571F0C">
        <w:rPr>
          <w:rFonts w:ascii="Palatino Linotype" w:eastAsia="Palatino Linotype" w:hAnsi="Palatino Linotype" w:cs="Palatino Linotype"/>
          <w:b/>
        </w:rPr>
        <w:t xml:space="preserve">de </w:t>
      </w:r>
      <w:r w:rsidR="00DA6B5D" w:rsidRPr="00571F0C">
        <w:rPr>
          <w:rFonts w:ascii="Palatino Linotype" w:eastAsia="Palatino Linotype" w:hAnsi="Palatino Linotype" w:cs="Palatino Linotype"/>
          <w:b/>
        </w:rPr>
        <w:t xml:space="preserve">agosto </w:t>
      </w:r>
      <w:r w:rsidR="0092440F" w:rsidRPr="00571F0C">
        <w:rPr>
          <w:rFonts w:ascii="Palatino Linotype" w:eastAsia="Palatino Linotype" w:hAnsi="Palatino Linotype" w:cs="Palatino Linotype"/>
          <w:b/>
        </w:rPr>
        <w:t>de dos mil veinticinco</w:t>
      </w:r>
      <w:r w:rsidRPr="00571F0C">
        <w:rPr>
          <w:rFonts w:ascii="Palatino Linotype" w:eastAsia="Palatino Linotype" w:hAnsi="Palatino Linotype" w:cs="Palatino Linotype"/>
          <w:b/>
        </w:rPr>
        <w:t xml:space="preserve">, </w:t>
      </w:r>
      <w:r w:rsidRPr="00571F0C">
        <w:rPr>
          <w:rFonts w:ascii="Palatino Linotype" w:eastAsia="Palatino Linotype" w:hAnsi="Palatino Linotype" w:cs="Palatino Linotype"/>
        </w:rPr>
        <w:t xml:space="preserve">mientras que los recursos de revisión interpuestos por la parte </w:t>
      </w:r>
      <w:r w:rsidRPr="00571F0C">
        <w:rPr>
          <w:rFonts w:ascii="Palatino Linotype" w:eastAsia="Palatino Linotype" w:hAnsi="Palatino Linotype" w:cs="Palatino Linotype"/>
          <w:b/>
        </w:rPr>
        <w:t>Recurrente</w:t>
      </w:r>
      <w:r w:rsidRPr="00571F0C">
        <w:rPr>
          <w:rFonts w:ascii="Palatino Linotype" w:eastAsia="Palatino Linotype" w:hAnsi="Palatino Linotype" w:cs="Palatino Linotype"/>
        </w:rPr>
        <w:t>, se tuviero</w:t>
      </w:r>
      <w:r w:rsidR="00F972D1" w:rsidRPr="00571F0C">
        <w:rPr>
          <w:rFonts w:ascii="Palatino Linotype" w:eastAsia="Palatino Linotype" w:hAnsi="Palatino Linotype" w:cs="Palatino Linotype"/>
        </w:rPr>
        <w:t xml:space="preserve">n por presentados el </w:t>
      </w:r>
      <w:r w:rsidR="00DA6B5D" w:rsidRPr="00571F0C">
        <w:rPr>
          <w:rFonts w:ascii="Palatino Linotype" w:eastAsia="Palatino Linotype" w:hAnsi="Palatino Linotype" w:cs="Palatino Linotype"/>
          <w:b/>
        </w:rPr>
        <w:t>diecinueve</w:t>
      </w:r>
      <w:r w:rsidR="00FE37B1" w:rsidRPr="00571F0C">
        <w:rPr>
          <w:rFonts w:ascii="Palatino Linotype" w:eastAsia="Palatino Linotype" w:hAnsi="Palatino Linotype" w:cs="Palatino Linotype"/>
          <w:b/>
        </w:rPr>
        <w:t xml:space="preserve"> de </w:t>
      </w:r>
      <w:r w:rsidR="00DA6B5D" w:rsidRPr="00571F0C">
        <w:rPr>
          <w:rFonts w:ascii="Palatino Linotype" w:eastAsia="Palatino Linotype" w:hAnsi="Palatino Linotype" w:cs="Palatino Linotype"/>
          <w:b/>
        </w:rPr>
        <w:t xml:space="preserve">agosto </w:t>
      </w:r>
      <w:r w:rsidR="00FE37B1" w:rsidRPr="00571F0C">
        <w:rPr>
          <w:rFonts w:ascii="Palatino Linotype" w:eastAsia="Palatino Linotype" w:hAnsi="Palatino Linotype" w:cs="Palatino Linotype"/>
          <w:b/>
        </w:rPr>
        <w:t>de dos mil veinticinco</w:t>
      </w:r>
      <w:r w:rsidRPr="00571F0C">
        <w:rPr>
          <w:rFonts w:ascii="Palatino Linotype" w:eastAsia="Palatino Linotype" w:hAnsi="Palatino Linotype" w:cs="Palatino Linotype"/>
          <w:b/>
        </w:rPr>
        <w:t>,</w:t>
      </w:r>
      <w:r w:rsidRPr="00571F0C">
        <w:rPr>
          <w:rFonts w:ascii="Palatino Linotype" w:eastAsia="Palatino Linotype" w:hAnsi="Palatino Linotype" w:cs="Palatino Linotype"/>
        </w:rPr>
        <w:t xml:space="preserve"> esto es </w:t>
      </w:r>
      <w:r w:rsidR="00B078BB" w:rsidRPr="00571F0C">
        <w:rPr>
          <w:rFonts w:ascii="Palatino Linotype" w:eastAsia="Palatino Linotype" w:hAnsi="Palatino Linotype" w:cs="Palatino Linotype"/>
        </w:rPr>
        <w:t xml:space="preserve">al </w:t>
      </w:r>
      <w:r w:rsidR="00F972D1" w:rsidRPr="00571F0C">
        <w:rPr>
          <w:rFonts w:ascii="Palatino Linotype" w:eastAsia="Palatino Linotype" w:hAnsi="Palatino Linotype" w:cs="Palatino Linotype"/>
        </w:rPr>
        <w:t>quinto</w:t>
      </w:r>
      <w:r w:rsidR="00B078BB" w:rsidRPr="00571F0C">
        <w:rPr>
          <w:rFonts w:ascii="Palatino Linotype" w:eastAsia="Palatino Linotype" w:hAnsi="Palatino Linotype" w:cs="Palatino Linotype"/>
        </w:rPr>
        <w:t xml:space="preserve"> </w:t>
      </w:r>
      <w:r w:rsidRPr="00571F0C">
        <w:rPr>
          <w:rFonts w:ascii="Palatino Linotype" w:eastAsia="Palatino Linotype" w:hAnsi="Palatino Linotype" w:cs="Palatino Linotype"/>
        </w:rPr>
        <w:t>día hábil posterior a aquel en el que tuvo conocimiento de las respuestas impugnadas. En este sentido, se concluye que los presentes recursos de revisión se encuentran dentro de los márgenes temporales previstos en las disposiciones legales referidas.</w:t>
      </w:r>
    </w:p>
    <w:p w14:paraId="0E20B5E0" w14:textId="77777777" w:rsidR="00CE2B0E" w:rsidRPr="00571F0C" w:rsidRDefault="008263D6">
      <w:pPr>
        <w:tabs>
          <w:tab w:val="left" w:pos="7938"/>
        </w:tabs>
        <w:spacing w:before="240" w:after="240" w:line="360" w:lineRule="auto"/>
        <w:jc w:val="both"/>
        <w:rPr>
          <w:rFonts w:ascii="Palatino Linotype" w:eastAsia="Palatino Linotype" w:hAnsi="Palatino Linotype" w:cs="Palatino Linotype"/>
        </w:rPr>
      </w:pPr>
      <w:r w:rsidRPr="00571F0C">
        <w:rPr>
          <w:rFonts w:ascii="Palatino Linotype" w:eastAsia="Palatino Linotype" w:hAnsi="Palatino Linotype" w:cs="Palatino Linotype"/>
        </w:rPr>
        <w:t>Al mismo tiempo, por cuanto hace a la procedibilidad de los recursos de revisión, una vez realizado el análisis del formato de interposición de los recursos, se concluye la acreditación plena de los elementos formales precisados por el artículo 180 de la Ley de Transparencia y Acceso a la Información Pública del Estado de México y Municipios, en atención a que fueron presentados mediante el formato visible en el SAIMEX.</w:t>
      </w:r>
    </w:p>
    <w:p w14:paraId="17EE046E" w14:textId="3B64C39C" w:rsidR="00CE2B0E" w:rsidRPr="00571F0C" w:rsidRDefault="008263D6">
      <w:pPr>
        <w:spacing w:before="240" w:after="240" w:line="360" w:lineRule="auto"/>
        <w:jc w:val="both"/>
        <w:rPr>
          <w:rFonts w:ascii="Palatino Linotype" w:eastAsia="Palatino Linotype" w:hAnsi="Palatino Linotype" w:cs="Palatino Linotype"/>
        </w:rPr>
      </w:pPr>
      <w:r w:rsidRPr="00571F0C">
        <w:rPr>
          <w:rFonts w:ascii="Palatino Linotype" w:eastAsia="Palatino Linotype" w:hAnsi="Palatino Linotype" w:cs="Palatino Linotype"/>
        </w:rPr>
        <w:t xml:space="preserve">Finalmente, se advierte que resulta procedente la interposición de los recursos, según lo manifestado por la parte </w:t>
      </w:r>
      <w:r w:rsidRPr="00571F0C">
        <w:rPr>
          <w:rFonts w:ascii="Palatino Linotype" w:eastAsia="Palatino Linotype" w:hAnsi="Palatino Linotype" w:cs="Palatino Linotype"/>
          <w:b/>
        </w:rPr>
        <w:t>Recurrente</w:t>
      </w:r>
      <w:r w:rsidRPr="00571F0C">
        <w:rPr>
          <w:rFonts w:ascii="Palatino Linotype" w:eastAsia="Palatino Linotype" w:hAnsi="Palatino Linotype" w:cs="Palatino Linotype"/>
        </w:rPr>
        <w:t xml:space="preserve"> en sus motivos de inconformidad, de a</w:t>
      </w:r>
      <w:r w:rsidR="00F80998" w:rsidRPr="00571F0C">
        <w:rPr>
          <w:rFonts w:ascii="Palatino Linotype" w:eastAsia="Palatino Linotype" w:hAnsi="Palatino Linotype" w:cs="Palatino Linotype"/>
        </w:rPr>
        <w:t>cuerdo al artículo 179, fracci</w:t>
      </w:r>
      <w:r w:rsidR="0044291A" w:rsidRPr="00571F0C">
        <w:rPr>
          <w:rFonts w:ascii="Palatino Linotype" w:eastAsia="Palatino Linotype" w:hAnsi="Palatino Linotype" w:cs="Palatino Linotype"/>
        </w:rPr>
        <w:t>ón I</w:t>
      </w:r>
      <w:r w:rsidR="00F80998" w:rsidRPr="00571F0C">
        <w:rPr>
          <w:rFonts w:ascii="Palatino Linotype" w:eastAsia="Palatino Linotype" w:hAnsi="Palatino Linotype" w:cs="Palatino Linotype"/>
        </w:rPr>
        <w:t xml:space="preserve"> </w:t>
      </w:r>
      <w:r w:rsidRPr="00571F0C">
        <w:rPr>
          <w:rFonts w:ascii="Palatino Linotype" w:eastAsia="Palatino Linotype" w:hAnsi="Palatino Linotype" w:cs="Palatino Linotype"/>
        </w:rPr>
        <w:t>del ordenamiento legal citado, que a la letra dice: </w:t>
      </w:r>
    </w:p>
    <w:p w14:paraId="212CB054" w14:textId="77777777" w:rsidR="00CE2B0E" w:rsidRPr="00571F0C" w:rsidRDefault="008263D6">
      <w:pPr>
        <w:tabs>
          <w:tab w:val="left" w:pos="7938"/>
        </w:tabs>
        <w:spacing w:before="120" w:after="120" w:line="240" w:lineRule="auto"/>
        <w:ind w:left="851" w:right="902"/>
        <w:jc w:val="both"/>
        <w:rPr>
          <w:rFonts w:ascii="Palatino Linotype" w:eastAsia="Palatino Linotype" w:hAnsi="Palatino Linotype" w:cs="Palatino Linotype"/>
          <w:i/>
        </w:rPr>
      </w:pPr>
      <w:r w:rsidRPr="00571F0C">
        <w:rPr>
          <w:rFonts w:ascii="Palatino Linotype" w:eastAsia="Palatino Linotype" w:hAnsi="Palatino Linotype" w:cs="Palatino Linotype"/>
          <w:i/>
        </w:rPr>
        <w:t>“</w:t>
      </w:r>
      <w:r w:rsidRPr="00571F0C">
        <w:rPr>
          <w:rFonts w:ascii="Palatino Linotype" w:eastAsia="Palatino Linotype" w:hAnsi="Palatino Linotype" w:cs="Palatino Linotype"/>
          <w:b/>
          <w:i/>
        </w:rPr>
        <w:t>Artículo 179.</w:t>
      </w:r>
      <w:r w:rsidRPr="00571F0C">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4A753B1D" w14:textId="0E439432" w:rsidR="00CE2B0E" w:rsidRPr="00571F0C" w:rsidRDefault="0044291A">
      <w:pPr>
        <w:tabs>
          <w:tab w:val="left" w:pos="7938"/>
        </w:tabs>
        <w:spacing w:before="120" w:after="120" w:line="240" w:lineRule="auto"/>
        <w:ind w:left="1134" w:right="900"/>
        <w:jc w:val="both"/>
        <w:rPr>
          <w:rFonts w:ascii="Palatino Linotype" w:eastAsia="Palatino Linotype" w:hAnsi="Palatino Linotype" w:cs="Palatino Linotype"/>
          <w:i/>
        </w:rPr>
      </w:pPr>
      <w:r w:rsidRPr="00571F0C">
        <w:rPr>
          <w:rFonts w:ascii="Palatino Linotype" w:eastAsia="Palatino Linotype" w:hAnsi="Palatino Linotype" w:cs="Palatino Linotype"/>
          <w:b/>
          <w:bCs/>
          <w:i/>
        </w:rPr>
        <w:t>I</w:t>
      </w:r>
      <w:r w:rsidR="007A7A56" w:rsidRPr="00571F0C">
        <w:rPr>
          <w:rFonts w:ascii="Palatino Linotype" w:eastAsia="Palatino Linotype" w:hAnsi="Palatino Linotype" w:cs="Palatino Linotype"/>
          <w:i/>
        </w:rPr>
        <w:t xml:space="preserve">. </w:t>
      </w:r>
      <w:r w:rsidRPr="00571F0C">
        <w:rPr>
          <w:rFonts w:ascii="Palatino Linotype" w:eastAsia="Palatino Linotype" w:hAnsi="Palatino Linotype" w:cs="Palatino Linotype"/>
          <w:i/>
        </w:rPr>
        <w:t>La negativa a la información solicitada</w:t>
      </w:r>
      <w:r w:rsidR="008263D6" w:rsidRPr="00571F0C">
        <w:rPr>
          <w:rFonts w:ascii="Palatino Linotype" w:eastAsia="Palatino Linotype" w:hAnsi="Palatino Linotype" w:cs="Palatino Linotype"/>
          <w:i/>
        </w:rPr>
        <w:t>;”</w:t>
      </w:r>
    </w:p>
    <w:p w14:paraId="0E69B502" w14:textId="77777777" w:rsidR="00CE2B0E" w:rsidRPr="00571F0C" w:rsidRDefault="008263D6">
      <w:pPr>
        <w:spacing w:before="240" w:after="240" w:line="360" w:lineRule="auto"/>
        <w:jc w:val="both"/>
        <w:rPr>
          <w:rFonts w:ascii="Palatino Linotype" w:eastAsia="Palatino Linotype" w:hAnsi="Palatino Linotype" w:cs="Palatino Linotype"/>
          <w:b/>
        </w:rPr>
      </w:pPr>
      <w:r w:rsidRPr="00571F0C">
        <w:rPr>
          <w:rFonts w:ascii="Palatino Linotype" w:eastAsia="Palatino Linotype" w:hAnsi="Palatino Linotype" w:cs="Palatino Linotype"/>
          <w:b/>
        </w:rPr>
        <w:t xml:space="preserve">Tercero. Materia de la revisión. </w:t>
      </w:r>
      <w:r w:rsidRPr="00571F0C">
        <w:rPr>
          <w:rFonts w:ascii="Palatino Linotype" w:eastAsia="Palatino Linotype" w:hAnsi="Palatino Linotype" w:cs="Palatino Linotype"/>
        </w:rPr>
        <w:t xml:space="preserve">De la revisión a las constancias y documentos que obran en los expedientes electrónicos se advierte, que el tema sobre el que este Organismo Garante de Transparencia y Acceso a la Información se pronunciará será: </w:t>
      </w:r>
      <w:r w:rsidRPr="00571F0C">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571F0C">
        <w:rPr>
          <w:rFonts w:ascii="Palatino Linotype" w:eastAsia="Palatino Linotype" w:hAnsi="Palatino Linotype" w:cs="Palatino Linotype"/>
        </w:rPr>
        <w:t xml:space="preserve">de la parte </w:t>
      </w:r>
      <w:r w:rsidRPr="00571F0C">
        <w:rPr>
          <w:rFonts w:ascii="Palatino Linotype" w:eastAsia="Palatino Linotype" w:hAnsi="Palatino Linotype" w:cs="Palatino Linotype"/>
          <w:b/>
        </w:rPr>
        <w:t>Recurrente</w:t>
      </w:r>
      <w:r w:rsidRPr="00571F0C">
        <w:rPr>
          <w:rFonts w:ascii="Palatino Linotype" w:eastAsia="Palatino Linotype" w:hAnsi="Palatino Linotype" w:cs="Palatino Linotype"/>
        </w:rPr>
        <w:t>, o en su defecto, en caso de ser procedente, ordenar la entrega de información.</w:t>
      </w:r>
    </w:p>
    <w:p w14:paraId="0851CFAB" w14:textId="77777777" w:rsidR="00CE2B0E" w:rsidRPr="00571F0C" w:rsidRDefault="008263D6">
      <w:pPr>
        <w:spacing w:before="240" w:after="240" w:line="360" w:lineRule="auto"/>
        <w:jc w:val="both"/>
        <w:rPr>
          <w:rFonts w:ascii="Palatino Linotype" w:eastAsia="Palatino Linotype" w:hAnsi="Palatino Linotype" w:cs="Palatino Linotype"/>
        </w:rPr>
      </w:pPr>
      <w:r w:rsidRPr="00571F0C">
        <w:rPr>
          <w:rFonts w:ascii="Palatino Linotype" w:eastAsia="Palatino Linotype" w:hAnsi="Palatino Linotype" w:cs="Palatino Linotype"/>
          <w:b/>
        </w:rPr>
        <w:t xml:space="preserve">Cuarto. Estudio del asunto. </w:t>
      </w:r>
      <w:r w:rsidRPr="00571F0C">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598809A" w14:textId="77777777" w:rsidR="00CE2B0E" w:rsidRPr="00571F0C" w:rsidRDefault="008263D6">
      <w:pPr>
        <w:spacing w:before="120" w:after="120" w:line="240" w:lineRule="auto"/>
        <w:ind w:left="851" w:right="902"/>
        <w:jc w:val="both"/>
        <w:rPr>
          <w:rFonts w:ascii="Palatino Linotype" w:eastAsia="Palatino Linotype" w:hAnsi="Palatino Linotype" w:cs="Palatino Linotype"/>
          <w:i/>
        </w:rPr>
      </w:pPr>
      <w:r w:rsidRPr="00571F0C">
        <w:rPr>
          <w:rFonts w:ascii="Palatino Linotype" w:eastAsia="Palatino Linotype" w:hAnsi="Palatino Linotype" w:cs="Palatino Linotype"/>
          <w:i/>
        </w:rPr>
        <w:t>“</w:t>
      </w:r>
      <w:r w:rsidRPr="00571F0C">
        <w:rPr>
          <w:rFonts w:ascii="Palatino Linotype" w:eastAsia="Palatino Linotype" w:hAnsi="Palatino Linotype" w:cs="Palatino Linotype"/>
          <w:b/>
          <w:i/>
        </w:rPr>
        <w:t>Artículo 4</w:t>
      </w:r>
      <w:r w:rsidRPr="00571F0C">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68A779B" w14:textId="77777777" w:rsidR="00CE2B0E" w:rsidRPr="00571F0C" w:rsidRDefault="008263D6">
      <w:pPr>
        <w:spacing w:before="120" w:after="120" w:line="240" w:lineRule="auto"/>
        <w:ind w:left="851" w:right="902"/>
        <w:jc w:val="both"/>
        <w:rPr>
          <w:rFonts w:ascii="Palatino Linotype" w:eastAsia="Palatino Linotype" w:hAnsi="Palatino Linotype" w:cs="Palatino Linotype"/>
          <w:i/>
        </w:rPr>
      </w:pPr>
      <w:r w:rsidRPr="00571F0C">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571F0C">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91B18C1" w14:textId="77777777" w:rsidR="00CE2B0E" w:rsidRPr="00571F0C" w:rsidRDefault="008263D6">
      <w:pPr>
        <w:spacing w:before="120" w:after="120" w:line="240" w:lineRule="auto"/>
        <w:ind w:left="851" w:right="902"/>
        <w:jc w:val="both"/>
        <w:rPr>
          <w:rFonts w:ascii="Palatino Linotype" w:eastAsia="Palatino Linotype" w:hAnsi="Palatino Linotype" w:cs="Palatino Linotype"/>
          <w:i/>
        </w:rPr>
      </w:pPr>
      <w:r w:rsidRPr="00571F0C">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571F0C">
        <w:rPr>
          <w:rFonts w:ascii="Palatino Linotype" w:eastAsia="Palatino Linotype" w:hAnsi="Palatino Linotype" w:cs="Palatino Linotype"/>
          <w:i/>
        </w:rPr>
        <w:t>.”</w:t>
      </w:r>
    </w:p>
    <w:p w14:paraId="6F91545D" w14:textId="77777777" w:rsidR="00CE2B0E" w:rsidRPr="00571F0C" w:rsidRDefault="008263D6">
      <w:pPr>
        <w:spacing w:before="240" w:after="240" w:line="360" w:lineRule="auto"/>
        <w:jc w:val="both"/>
        <w:rPr>
          <w:rFonts w:ascii="Palatino Linotype" w:eastAsia="Palatino Linotype" w:hAnsi="Palatino Linotype" w:cs="Palatino Linotype"/>
        </w:rPr>
      </w:pPr>
      <w:r w:rsidRPr="00571F0C">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355E7317" w14:textId="77777777" w:rsidR="00CE2B0E" w:rsidRPr="00571F0C" w:rsidRDefault="008263D6">
      <w:pPr>
        <w:spacing w:before="120" w:after="120" w:line="240" w:lineRule="auto"/>
        <w:ind w:left="851" w:right="902"/>
        <w:jc w:val="both"/>
        <w:rPr>
          <w:rFonts w:ascii="Palatino Linotype" w:eastAsia="Palatino Linotype" w:hAnsi="Palatino Linotype" w:cs="Palatino Linotype"/>
          <w:i/>
        </w:rPr>
      </w:pPr>
      <w:r w:rsidRPr="00571F0C">
        <w:rPr>
          <w:rFonts w:ascii="Palatino Linotype" w:eastAsia="Palatino Linotype" w:hAnsi="Palatino Linotype" w:cs="Palatino Linotype"/>
          <w:b/>
          <w:i/>
        </w:rPr>
        <w:t>“Artículo 12.-</w:t>
      </w:r>
      <w:r w:rsidRPr="00571F0C">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03720436" w14:textId="77777777" w:rsidR="00CE2B0E" w:rsidRPr="00571F0C" w:rsidRDefault="008263D6">
      <w:pPr>
        <w:spacing w:before="120" w:after="120" w:line="240" w:lineRule="auto"/>
        <w:ind w:left="851" w:right="902"/>
        <w:jc w:val="both"/>
        <w:rPr>
          <w:rFonts w:ascii="Palatino Linotype" w:eastAsia="Palatino Linotype" w:hAnsi="Palatino Linotype" w:cs="Palatino Linotype"/>
          <w:i/>
        </w:rPr>
      </w:pPr>
      <w:r w:rsidRPr="00571F0C">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571F0C">
        <w:rPr>
          <w:rFonts w:ascii="Palatino Linotype" w:eastAsia="Palatino Linotype" w:hAnsi="Palatino Linotype" w:cs="Palatino Linotype"/>
          <w:i/>
        </w:rPr>
        <w:t xml:space="preserve">. </w:t>
      </w:r>
      <w:r w:rsidRPr="00571F0C">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p>
    <w:p w14:paraId="481850B3" w14:textId="77777777" w:rsidR="00CE2B0E" w:rsidRPr="00571F0C" w:rsidRDefault="008263D6">
      <w:pPr>
        <w:spacing w:before="240" w:after="240" w:line="360" w:lineRule="auto"/>
        <w:ind w:right="-93"/>
        <w:jc w:val="both"/>
        <w:rPr>
          <w:rFonts w:ascii="Palatino Linotype" w:eastAsia="Palatino Linotype" w:hAnsi="Palatino Linotype" w:cs="Palatino Linotype"/>
        </w:rPr>
      </w:pPr>
      <w:r w:rsidRPr="00571F0C">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67DCCEFF" w14:textId="77777777" w:rsidR="00CE2B0E" w:rsidRPr="00571F0C" w:rsidRDefault="008263D6">
      <w:pPr>
        <w:spacing w:before="240" w:after="240" w:line="360" w:lineRule="auto"/>
        <w:jc w:val="both"/>
        <w:rPr>
          <w:rFonts w:ascii="Palatino Linotype" w:eastAsia="Palatino Linotype" w:hAnsi="Palatino Linotype" w:cs="Palatino Linotype"/>
          <w:b/>
        </w:rPr>
      </w:pPr>
      <w:r w:rsidRPr="00571F0C">
        <w:rPr>
          <w:rFonts w:ascii="Palatino Linotype" w:eastAsia="Palatino Linotype" w:hAnsi="Palatino Linotype" w:cs="Palatino Linotype"/>
        </w:rPr>
        <w:t>Sirve de apoyo a lo anterior, el criterio orientador con clave de control SO/003/2017, emitido por el entonces Instituto Nacional de Transparencia, Acceso a la Información y Protección de Datos Personales, que por rubro y texto, dispone lo siguiente:</w:t>
      </w:r>
      <w:r w:rsidRPr="00571F0C">
        <w:rPr>
          <w:rFonts w:ascii="Palatino Linotype" w:eastAsia="Palatino Linotype" w:hAnsi="Palatino Linotype" w:cs="Palatino Linotype"/>
          <w:b/>
        </w:rPr>
        <w:t xml:space="preserve"> </w:t>
      </w:r>
    </w:p>
    <w:p w14:paraId="1CFE0307" w14:textId="77777777" w:rsidR="00CE2B0E" w:rsidRPr="00571F0C" w:rsidRDefault="008263D6">
      <w:pPr>
        <w:spacing w:before="120" w:after="120" w:line="240" w:lineRule="auto"/>
        <w:ind w:left="1134" w:right="902"/>
        <w:jc w:val="both"/>
        <w:rPr>
          <w:rFonts w:ascii="Palatino Linotype" w:eastAsia="Palatino Linotype" w:hAnsi="Palatino Linotype" w:cs="Palatino Linotype"/>
          <w:i/>
        </w:rPr>
      </w:pPr>
      <w:r w:rsidRPr="00571F0C">
        <w:rPr>
          <w:rFonts w:ascii="Palatino Linotype" w:eastAsia="Palatino Linotype" w:hAnsi="Palatino Linotype" w:cs="Palatino Linotype"/>
          <w:i/>
        </w:rPr>
        <w:t xml:space="preserve"> “</w:t>
      </w:r>
      <w:r w:rsidRPr="00571F0C">
        <w:rPr>
          <w:rFonts w:ascii="Palatino Linotype" w:eastAsia="Palatino Linotype" w:hAnsi="Palatino Linotype" w:cs="Palatino Linotype"/>
          <w:b/>
          <w:i/>
        </w:rPr>
        <w:t>No existe obligación de elaborar documentos ad hoc para atender las solicitudes de acceso a la información.</w:t>
      </w:r>
      <w:r w:rsidRPr="00571F0C">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7C6D6B8" w14:textId="77777777" w:rsidR="00CE2B0E" w:rsidRPr="00571F0C" w:rsidRDefault="008263D6">
      <w:pPr>
        <w:spacing w:before="240" w:after="240" w:line="360" w:lineRule="auto"/>
        <w:jc w:val="both"/>
        <w:rPr>
          <w:rFonts w:ascii="Palatino Linotype" w:eastAsia="Palatino Linotype" w:hAnsi="Palatino Linotype" w:cs="Palatino Linotype"/>
        </w:rPr>
      </w:pPr>
      <w:r w:rsidRPr="00571F0C">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2282D02" w14:textId="77777777" w:rsidR="00CE2B0E" w:rsidRPr="00571F0C" w:rsidRDefault="008263D6">
      <w:pPr>
        <w:spacing w:before="240" w:after="240" w:line="360" w:lineRule="auto"/>
        <w:jc w:val="both"/>
        <w:rPr>
          <w:rFonts w:ascii="Palatino Linotype" w:eastAsia="Palatino Linotype" w:hAnsi="Palatino Linotype" w:cs="Palatino Linotype"/>
        </w:rPr>
      </w:pPr>
      <w:r w:rsidRPr="00571F0C">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A53693C" w14:textId="77777777" w:rsidR="00CE2B0E" w:rsidRPr="00571F0C" w:rsidRDefault="008263D6">
      <w:pPr>
        <w:spacing w:before="120" w:after="120" w:line="240" w:lineRule="auto"/>
        <w:ind w:left="851" w:right="902"/>
        <w:jc w:val="both"/>
        <w:rPr>
          <w:rFonts w:ascii="Palatino Linotype" w:eastAsia="Palatino Linotype" w:hAnsi="Palatino Linotype" w:cs="Palatino Linotype"/>
          <w:i/>
        </w:rPr>
      </w:pPr>
      <w:r w:rsidRPr="00571F0C">
        <w:rPr>
          <w:rFonts w:ascii="Palatino Linotype" w:eastAsia="Palatino Linotype" w:hAnsi="Palatino Linotype" w:cs="Palatino Linotype"/>
          <w:i/>
        </w:rPr>
        <w:t>“</w:t>
      </w:r>
      <w:r w:rsidRPr="00571F0C">
        <w:rPr>
          <w:rFonts w:ascii="Palatino Linotype" w:eastAsia="Palatino Linotype" w:hAnsi="Palatino Linotype" w:cs="Palatino Linotype"/>
          <w:b/>
          <w:i/>
        </w:rPr>
        <w:t xml:space="preserve">Artículo 3. </w:t>
      </w:r>
      <w:r w:rsidRPr="00571F0C">
        <w:rPr>
          <w:rFonts w:ascii="Palatino Linotype" w:eastAsia="Palatino Linotype" w:hAnsi="Palatino Linotype" w:cs="Palatino Linotype"/>
          <w:i/>
        </w:rPr>
        <w:t>Para los efectos de la presente Ley se entenderá por:</w:t>
      </w:r>
    </w:p>
    <w:p w14:paraId="4CF915E3" w14:textId="77777777" w:rsidR="00CE2B0E" w:rsidRPr="00571F0C" w:rsidRDefault="008263D6">
      <w:pPr>
        <w:spacing w:before="120" w:after="120" w:line="240" w:lineRule="auto"/>
        <w:ind w:left="1134" w:right="902"/>
        <w:jc w:val="both"/>
        <w:rPr>
          <w:rFonts w:ascii="Palatino Linotype" w:eastAsia="Palatino Linotype" w:hAnsi="Palatino Linotype" w:cs="Palatino Linotype"/>
          <w:i/>
        </w:rPr>
      </w:pPr>
      <w:r w:rsidRPr="00571F0C">
        <w:rPr>
          <w:rFonts w:ascii="Palatino Linotype" w:eastAsia="Palatino Linotype" w:hAnsi="Palatino Linotype" w:cs="Palatino Linotype"/>
          <w:i/>
        </w:rPr>
        <w:t>…</w:t>
      </w:r>
    </w:p>
    <w:p w14:paraId="0AC9964F" w14:textId="77777777" w:rsidR="00CE2B0E" w:rsidRPr="00571F0C" w:rsidRDefault="008263D6">
      <w:pPr>
        <w:spacing w:before="120" w:after="120" w:line="240" w:lineRule="auto"/>
        <w:ind w:left="1134" w:right="902"/>
        <w:jc w:val="both"/>
        <w:rPr>
          <w:rFonts w:ascii="Palatino Linotype" w:eastAsia="Palatino Linotype" w:hAnsi="Palatino Linotype" w:cs="Palatino Linotype"/>
          <w:i/>
        </w:rPr>
      </w:pPr>
      <w:r w:rsidRPr="00571F0C">
        <w:rPr>
          <w:rFonts w:ascii="Palatino Linotype" w:eastAsia="Palatino Linotype" w:hAnsi="Palatino Linotype" w:cs="Palatino Linotype"/>
          <w:b/>
          <w:i/>
        </w:rPr>
        <w:t>XI. Documento:</w:t>
      </w:r>
      <w:r w:rsidRPr="00571F0C">
        <w:rPr>
          <w:rFonts w:ascii="Palatino Linotype" w:eastAsia="Palatino Linotype" w:hAnsi="Palatino Linotype" w:cs="Palatino Linotype"/>
          <w:i/>
        </w:rPr>
        <w:t xml:space="preserve"> Los expedientes, reportes, estudios, actas</w:t>
      </w:r>
      <w:r w:rsidRPr="00571F0C">
        <w:rPr>
          <w:rFonts w:ascii="Palatino Linotype" w:eastAsia="Palatino Linotype" w:hAnsi="Palatino Linotype" w:cs="Palatino Linotype"/>
          <w:b/>
          <w:i/>
        </w:rPr>
        <w:t>,</w:t>
      </w:r>
      <w:r w:rsidRPr="00571F0C">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2981D4D" w14:textId="77777777" w:rsidR="00CE2B0E" w:rsidRPr="00571F0C" w:rsidRDefault="008263D6">
      <w:pPr>
        <w:spacing w:before="240" w:after="240" w:line="360" w:lineRule="auto"/>
        <w:jc w:val="both"/>
        <w:rPr>
          <w:rFonts w:ascii="Palatino Linotype" w:eastAsia="Palatino Linotype" w:hAnsi="Palatino Linotype" w:cs="Palatino Linotype"/>
        </w:rPr>
      </w:pPr>
      <w:r w:rsidRPr="00571F0C">
        <w:rPr>
          <w:rFonts w:ascii="Palatino Linotype" w:eastAsia="Palatino Linotype" w:hAnsi="Palatino Linotype" w:cs="Palatino Linotype"/>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0A9138D" w14:textId="77777777" w:rsidR="00CE2B0E" w:rsidRPr="00571F0C" w:rsidRDefault="008263D6">
      <w:pPr>
        <w:spacing w:before="120" w:after="120" w:line="240" w:lineRule="auto"/>
        <w:ind w:left="851" w:right="902"/>
        <w:jc w:val="both"/>
        <w:rPr>
          <w:rFonts w:ascii="Palatino Linotype" w:eastAsia="Palatino Linotype" w:hAnsi="Palatino Linotype" w:cs="Palatino Linotype"/>
          <w:i/>
        </w:rPr>
      </w:pPr>
      <w:r w:rsidRPr="00571F0C">
        <w:rPr>
          <w:rFonts w:ascii="Palatino Linotype" w:eastAsia="Palatino Linotype" w:hAnsi="Palatino Linotype" w:cs="Palatino Linotype"/>
          <w:b/>
        </w:rPr>
        <w:t>“</w:t>
      </w:r>
      <w:r w:rsidRPr="00571F0C">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571F0C">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5FD661" w14:textId="77777777" w:rsidR="00CE2B0E" w:rsidRPr="00571F0C" w:rsidRDefault="008263D6">
      <w:pPr>
        <w:spacing w:before="120" w:after="120" w:line="240" w:lineRule="auto"/>
        <w:ind w:left="851" w:right="902"/>
        <w:jc w:val="both"/>
        <w:rPr>
          <w:rFonts w:ascii="Palatino Linotype" w:eastAsia="Palatino Linotype" w:hAnsi="Palatino Linotype" w:cs="Palatino Linotype"/>
          <w:i/>
        </w:rPr>
      </w:pPr>
      <w:r w:rsidRPr="00571F0C">
        <w:rPr>
          <w:rFonts w:ascii="Palatino Linotype" w:eastAsia="Palatino Linotype" w:hAnsi="Palatino Linotype" w:cs="Palatino Linotype"/>
          <w:i/>
        </w:rPr>
        <w:t>En consecuencia el acceso a la información se refiere a que se cumplan cualquiera de los siguientes tres supuestos:</w:t>
      </w:r>
    </w:p>
    <w:p w14:paraId="54AFE5A9" w14:textId="77777777" w:rsidR="00CE2B0E" w:rsidRPr="00571F0C" w:rsidRDefault="008263D6">
      <w:pPr>
        <w:spacing w:before="120" w:after="120" w:line="240" w:lineRule="auto"/>
        <w:ind w:left="1134" w:right="902"/>
        <w:jc w:val="both"/>
        <w:rPr>
          <w:rFonts w:ascii="Palatino Linotype" w:eastAsia="Palatino Linotype" w:hAnsi="Palatino Linotype" w:cs="Palatino Linotype"/>
          <w:i/>
        </w:rPr>
      </w:pPr>
      <w:r w:rsidRPr="00571F0C">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7B0A547E" w14:textId="77777777" w:rsidR="00CE2B0E" w:rsidRPr="00571F0C" w:rsidRDefault="008263D6">
      <w:pPr>
        <w:spacing w:before="120" w:after="120" w:line="240" w:lineRule="auto"/>
        <w:ind w:left="1134" w:right="902"/>
        <w:jc w:val="both"/>
        <w:rPr>
          <w:rFonts w:ascii="Palatino Linotype" w:eastAsia="Palatino Linotype" w:hAnsi="Palatino Linotype" w:cs="Palatino Linotype"/>
          <w:i/>
        </w:rPr>
      </w:pPr>
      <w:r w:rsidRPr="00571F0C">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565851BE" w14:textId="77777777" w:rsidR="00CE2B0E" w:rsidRPr="00571F0C" w:rsidRDefault="008263D6">
      <w:pPr>
        <w:spacing w:before="120" w:after="120" w:line="240" w:lineRule="auto"/>
        <w:ind w:left="1134" w:right="902"/>
        <w:jc w:val="both"/>
        <w:rPr>
          <w:rFonts w:ascii="Palatino Linotype" w:eastAsia="Palatino Linotype" w:hAnsi="Palatino Linotype" w:cs="Palatino Linotype"/>
          <w:i/>
        </w:rPr>
      </w:pPr>
      <w:r w:rsidRPr="00571F0C">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14:paraId="1544DC7D" w14:textId="77777777" w:rsidR="00CE2B0E" w:rsidRPr="00571F0C" w:rsidRDefault="008263D6">
      <w:pPr>
        <w:spacing w:before="240" w:after="240" w:line="360" w:lineRule="auto"/>
        <w:ind w:right="51"/>
        <w:jc w:val="both"/>
        <w:rPr>
          <w:rFonts w:ascii="Palatino Linotype" w:eastAsia="Palatino Linotype" w:hAnsi="Palatino Linotype" w:cs="Palatino Linotype"/>
        </w:rPr>
      </w:pPr>
      <w:r w:rsidRPr="00571F0C">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DCB618F" w14:textId="77777777" w:rsidR="00CE2B0E" w:rsidRPr="00571F0C" w:rsidRDefault="008263D6">
      <w:pPr>
        <w:spacing w:before="240" w:after="240" w:line="360" w:lineRule="auto"/>
        <w:jc w:val="both"/>
        <w:rPr>
          <w:rFonts w:ascii="Palatino Linotype" w:eastAsia="Palatino Linotype" w:hAnsi="Palatino Linotype" w:cs="Palatino Linotype"/>
        </w:rPr>
      </w:pPr>
      <w:r w:rsidRPr="00571F0C">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4E6A5CA0" w14:textId="16F359E1" w:rsidR="00CE2B0E" w:rsidRPr="00571F0C" w:rsidRDefault="008263D6" w:rsidP="00F23F95">
      <w:pPr>
        <w:spacing w:before="240" w:after="240" w:line="360" w:lineRule="auto"/>
        <w:ind w:right="51"/>
        <w:jc w:val="both"/>
        <w:rPr>
          <w:rFonts w:ascii="Palatino Linotype" w:eastAsia="Palatino Linotype" w:hAnsi="Palatino Linotype" w:cs="Palatino Linotype"/>
        </w:rPr>
      </w:pPr>
      <w:r w:rsidRPr="00571F0C">
        <w:rPr>
          <w:rFonts w:ascii="Palatino Linotype" w:eastAsia="Palatino Linotype" w:hAnsi="Palatino Linotype" w:cs="Palatino Linotype"/>
        </w:rPr>
        <w:t xml:space="preserve">Ahora bien, del análisis de las solicitudes de información, motivo de los recursos de revisión que ahora se resuelven, se advierte que la parte </w:t>
      </w:r>
      <w:r w:rsidRPr="00571F0C">
        <w:rPr>
          <w:rFonts w:ascii="Palatino Linotype" w:eastAsia="Palatino Linotype" w:hAnsi="Palatino Linotype" w:cs="Palatino Linotype"/>
          <w:b/>
        </w:rPr>
        <w:t>Recurrente</w:t>
      </w:r>
      <w:r w:rsidRPr="00571F0C">
        <w:rPr>
          <w:rFonts w:ascii="Palatino Linotype" w:eastAsia="Palatino Linotype" w:hAnsi="Palatino Linotype" w:cs="Palatino Linotype"/>
        </w:rPr>
        <w:t xml:space="preserve"> requirió al </w:t>
      </w:r>
      <w:r w:rsidRPr="00571F0C">
        <w:rPr>
          <w:rFonts w:ascii="Palatino Linotype" w:eastAsia="Palatino Linotype" w:hAnsi="Palatino Linotype" w:cs="Palatino Linotype"/>
          <w:b/>
        </w:rPr>
        <w:t xml:space="preserve">Sujeto Obligado </w:t>
      </w:r>
      <w:r w:rsidRPr="00571F0C">
        <w:rPr>
          <w:rFonts w:ascii="Palatino Linotype" w:eastAsia="Palatino Linotype" w:hAnsi="Palatino Linotype" w:cs="Palatino Linotype"/>
        </w:rPr>
        <w:t>le proporcione, información</w:t>
      </w:r>
      <w:r w:rsidR="00417B5D" w:rsidRPr="00571F0C">
        <w:rPr>
          <w:rFonts w:ascii="Palatino Linotype" w:eastAsia="Palatino Linotype" w:hAnsi="Palatino Linotype" w:cs="Palatino Linotype"/>
        </w:rPr>
        <w:t xml:space="preserve"> </w:t>
      </w:r>
      <w:r w:rsidR="00417B5D" w:rsidRPr="00571F0C">
        <w:rPr>
          <w:rFonts w:ascii="Palatino Linotype" w:eastAsia="Palatino Linotype" w:hAnsi="Palatino Linotype" w:cs="Palatino Linotype"/>
          <w:b/>
          <w:bCs/>
        </w:rPr>
        <w:t>estadística</w:t>
      </w:r>
      <w:r w:rsidRPr="00571F0C">
        <w:rPr>
          <w:rFonts w:ascii="Palatino Linotype" w:eastAsia="Palatino Linotype" w:hAnsi="Palatino Linotype" w:cs="Palatino Linotype"/>
        </w:rPr>
        <w:t xml:space="preserve"> consistente en lo siguiente:</w:t>
      </w:r>
    </w:p>
    <w:p w14:paraId="0C339CA2" w14:textId="4F1A1245" w:rsidR="00417B5D" w:rsidRPr="00571F0C" w:rsidRDefault="00F23F95" w:rsidP="007C3FF4">
      <w:pPr>
        <w:spacing w:before="240" w:after="240" w:line="360" w:lineRule="auto"/>
        <w:ind w:left="284"/>
        <w:jc w:val="both"/>
        <w:rPr>
          <w:rFonts w:ascii="Palatino Linotype" w:eastAsia="Palatino Linotype" w:hAnsi="Palatino Linotype" w:cs="Palatino Linotype"/>
        </w:rPr>
      </w:pPr>
      <w:r w:rsidRPr="00571F0C">
        <w:rPr>
          <w:rFonts w:ascii="Palatino Linotype" w:eastAsia="Palatino Linotype" w:hAnsi="Palatino Linotype" w:cs="Palatino Linotype"/>
        </w:rPr>
        <w:t>1.</w:t>
      </w:r>
      <w:r w:rsidR="00417B5D" w:rsidRPr="00571F0C">
        <w:rPr>
          <w:rFonts w:ascii="Palatino Linotype" w:eastAsia="Palatino Linotype" w:hAnsi="Palatino Linotype" w:cs="Palatino Linotype"/>
        </w:rPr>
        <w:t xml:space="preserve"> ¿Cuántas multas ha levantado la Dirección de Tránsito o la autoridad competente, de</w:t>
      </w:r>
      <w:r w:rsidR="009F2781" w:rsidRPr="00571F0C">
        <w:rPr>
          <w:rFonts w:ascii="Palatino Linotype" w:eastAsia="Palatino Linotype" w:hAnsi="Palatino Linotype" w:cs="Palatino Linotype"/>
        </w:rPr>
        <w:t>l uno de</w:t>
      </w:r>
      <w:r w:rsidR="00417B5D" w:rsidRPr="00571F0C">
        <w:rPr>
          <w:rFonts w:ascii="Palatino Linotype" w:eastAsia="Palatino Linotype" w:hAnsi="Palatino Linotype" w:cs="Palatino Linotype"/>
        </w:rPr>
        <w:t xml:space="preserve"> enero 2024 a</w:t>
      </w:r>
      <w:r w:rsidR="009F2781" w:rsidRPr="00571F0C">
        <w:rPr>
          <w:rFonts w:ascii="Palatino Linotype" w:eastAsia="Palatino Linotype" w:hAnsi="Palatino Linotype" w:cs="Palatino Linotype"/>
        </w:rPr>
        <w:t>l 08 de julio d</w:t>
      </w:r>
      <w:r w:rsidR="00417B5D" w:rsidRPr="00571F0C">
        <w:rPr>
          <w:rFonts w:ascii="Palatino Linotype" w:eastAsia="Palatino Linotype" w:hAnsi="Palatino Linotype" w:cs="Palatino Linotype"/>
        </w:rPr>
        <w:t>e 202</w:t>
      </w:r>
      <w:r w:rsidR="009F2781" w:rsidRPr="00571F0C">
        <w:rPr>
          <w:rFonts w:ascii="Palatino Linotype" w:eastAsia="Palatino Linotype" w:hAnsi="Palatino Linotype" w:cs="Palatino Linotype"/>
        </w:rPr>
        <w:t>5</w:t>
      </w:r>
      <w:r w:rsidR="00417B5D" w:rsidRPr="00571F0C">
        <w:rPr>
          <w:rFonts w:ascii="Palatino Linotype" w:eastAsia="Palatino Linotype" w:hAnsi="Palatino Linotype" w:cs="Palatino Linotype"/>
        </w:rPr>
        <w:t xml:space="preserve"> por portar polarizado en un vehículo?</w:t>
      </w:r>
    </w:p>
    <w:p w14:paraId="2212BCF3" w14:textId="2D0AA645" w:rsidR="00417B5D" w:rsidRPr="00571F0C" w:rsidRDefault="00417B5D" w:rsidP="00417B5D">
      <w:pPr>
        <w:spacing w:before="240" w:after="240" w:line="360" w:lineRule="auto"/>
        <w:ind w:left="284"/>
        <w:jc w:val="both"/>
        <w:rPr>
          <w:rFonts w:ascii="Palatino Linotype" w:eastAsia="Palatino Linotype" w:hAnsi="Palatino Linotype" w:cs="Palatino Linotype"/>
        </w:rPr>
      </w:pPr>
      <w:r w:rsidRPr="00571F0C">
        <w:rPr>
          <w:rFonts w:ascii="Palatino Linotype" w:eastAsia="Palatino Linotype" w:hAnsi="Palatino Linotype" w:cs="Palatino Linotype"/>
        </w:rPr>
        <w:t>2. ¿Cuántas multas de tránsito en el periodo de julio a agosto de 2024, ha levantado la Dirección de Tránsito, o la autoridad competente por día y bajo qué motivos, así como el estadístico de año y modelo de los vehículos infraccionados?</w:t>
      </w:r>
    </w:p>
    <w:p w14:paraId="20ED8707" w14:textId="77777777" w:rsidR="00417B5D" w:rsidRPr="00571F0C" w:rsidRDefault="00417B5D" w:rsidP="007C3FF4">
      <w:pPr>
        <w:spacing w:before="240" w:after="240" w:line="360" w:lineRule="auto"/>
        <w:ind w:left="284"/>
        <w:jc w:val="both"/>
        <w:rPr>
          <w:rFonts w:ascii="Palatino Linotype" w:eastAsia="Palatino Linotype" w:hAnsi="Palatino Linotype" w:cs="Palatino Linotype"/>
        </w:rPr>
      </w:pPr>
      <w:r w:rsidRPr="00571F0C">
        <w:rPr>
          <w:rFonts w:ascii="Palatino Linotype" w:eastAsia="Palatino Linotype" w:hAnsi="Palatino Linotype" w:cs="Palatino Linotype"/>
        </w:rPr>
        <w:t>3. ¿Cuántas unidades económicas, tiene registradas el municipio o autoridad competente que se dediquen al polarizado de automóviles?</w:t>
      </w:r>
    </w:p>
    <w:p w14:paraId="5B7E6F85" w14:textId="77777777" w:rsidR="00417B5D" w:rsidRPr="00571F0C" w:rsidRDefault="00417B5D" w:rsidP="007C3FF4">
      <w:pPr>
        <w:spacing w:before="240" w:after="240" w:line="360" w:lineRule="auto"/>
        <w:ind w:left="284"/>
        <w:jc w:val="both"/>
        <w:rPr>
          <w:rFonts w:ascii="Palatino Linotype" w:eastAsia="Palatino Linotype" w:hAnsi="Palatino Linotype" w:cs="Palatino Linotype"/>
        </w:rPr>
      </w:pPr>
      <w:r w:rsidRPr="00571F0C">
        <w:rPr>
          <w:rFonts w:ascii="Palatino Linotype" w:eastAsia="Palatino Linotype" w:hAnsi="Palatino Linotype" w:cs="Palatino Linotype"/>
        </w:rPr>
        <w:t>4. ¿Cuántos permisos ha otorgado el municipio o autoridad competente, para las unidades económicas que se dediquen al polarizado de vehículos?</w:t>
      </w:r>
    </w:p>
    <w:p w14:paraId="2A413BE3" w14:textId="275CCCFD" w:rsidR="00417B5D" w:rsidRPr="00571F0C" w:rsidRDefault="00417B5D" w:rsidP="007C3FF4">
      <w:pPr>
        <w:spacing w:before="240" w:after="240" w:line="360" w:lineRule="auto"/>
        <w:ind w:left="284"/>
        <w:jc w:val="both"/>
        <w:rPr>
          <w:rFonts w:ascii="Palatino Linotype" w:eastAsia="Palatino Linotype" w:hAnsi="Palatino Linotype" w:cs="Palatino Linotype"/>
        </w:rPr>
      </w:pPr>
      <w:r w:rsidRPr="00571F0C">
        <w:rPr>
          <w:rFonts w:ascii="Palatino Linotype" w:eastAsia="Palatino Linotype" w:hAnsi="Palatino Linotype" w:cs="Palatino Linotype"/>
        </w:rPr>
        <w:t>5. ¿Cuál es el criterio y su fundamento jurídico para no infraccionar a vehículos polarizados que salgan de fábrica con esa condición?</w:t>
      </w:r>
    </w:p>
    <w:p w14:paraId="08AF0370" w14:textId="77777777" w:rsidR="008060DA" w:rsidRPr="00571F0C" w:rsidRDefault="008060DA" w:rsidP="008060DA">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571F0C">
        <w:rPr>
          <w:rFonts w:ascii="Palatino Linotype" w:eastAsia="Palatino Linotype" w:hAnsi="Palatino Linotype" w:cs="Palatino Linotype"/>
        </w:rPr>
        <w:t>Cabe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3D238D9E" w14:textId="77777777" w:rsidR="008060DA" w:rsidRPr="00571F0C" w:rsidRDefault="008060DA" w:rsidP="008060DA">
      <w:pPr>
        <w:spacing w:before="240" w:after="240" w:line="360" w:lineRule="auto"/>
        <w:jc w:val="both"/>
        <w:rPr>
          <w:rFonts w:ascii="Palatino Linotype" w:eastAsia="Palatino Linotype" w:hAnsi="Palatino Linotype" w:cs="Palatino Linotype"/>
        </w:rPr>
      </w:pPr>
      <w:r w:rsidRPr="00571F0C">
        <w:rPr>
          <w:rFonts w:ascii="Palatino Linotype" w:eastAsia="Palatino Linotype" w:hAnsi="Palatino Linotype" w:cs="Palatino Linotype"/>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17FCCD81" w14:textId="77777777" w:rsidR="008060DA" w:rsidRPr="00571F0C" w:rsidRDefault="008060DA" w:rsidP="008060DA">
      <w:pPr>
        <w:spacing w:before="240" w:after="240" w:line="360" w:lineRule="auto"/>
        <w:ind w:right="51"/>
        <w:jc w:val="both"/>
        <w:rPr>
          <w:rFonts w:ascii="Palatino Linotype" w:eastAsia="Palatino Linotype" w:hAnsi="Palatino Linotype" w:cs="Palatino Linotype"/>
        </w:rPr>
      </w:pPr>
      <w:r w:rsidRPr="00571F0C">
        <w:rPr>
          <w:rFonts w:ascii="Palatino Linotype" w:eastAsia="Palatino Linotype" w:hAnsi="Palatino Linotype" w:cs="Palatino Linotype"/>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la Ley de Transparencia y Acceso a la Información Pública del Estado de México y Municipios.</w:t>
      </w:r>
    </w:p>
    <w:p w14:paraId="58647EF1" w14:textId="77777777" w:rsidR="008060DA" w:rsidRPr="00571F0C" w:rsidRDefault="008060DA" w:rsidP="008060DA">
      <w:pPr>
        <w:spacing w:before="240" w:after="240" w:line="360" w:lineRule="auto"/>
        <w:jc w:val="both"/>
        <w:rPr>
          <w:rFonts w:ascii="Palatino Linotype" w:eastAsia="Palatino Linotype" w:hAnsi="Palatino Linotype" w:cs="Palatino Linotype"/>
        </w:rPr>
      </w:pPr>
      <w:r w:rsidRPr="00571F0C">
        <w:rPr>
          <w:rFonts w:ascii="Palatino Linotype" w:eastAsia="Palatino Linotype" w:hAnsi="Palatino Linotype" w:cs="Palatino Linotype"/>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024B0C40" w14:textId="21901937" w:rsidR="008060DA" w:rsidRPr="00571F0C" w:rsidRDefault="008060DA">
      <w:pPr>
        <w:spacing w:before="240" w:after="240" w:line="360" w:lineRule="auto"/>
        <w:ind w:right="49"/>
        <w:jc w:val="both"/>
        <w:rPr>
          <w:rFonts w:ascii="Palatino Linotype" w:eastAsia="Palatino Linotype" w:hAnsi="Palatino Linotype" w:cs="Palatino Linotype"/>
        </w:rPr>
      </w:pPr>
      <w:r w:rsidRPr="00571F0C">
        <w:rPr>
          <w:rFonts w:ascii="Palatino Linotype" w:eastAsia="Palatino Linotype" w:hAnsi="Palatino Linotype" w:cs="Palatino Linotype"/>
        </w:rPr>
        <w:t>En el caso particular, es de recordar que la Unidad de Transparencia turnó la solicitud a la Dirección General de Seguridad y Protección y la Dirección General de Desarrollo Económico para su atención.</w:t>
      </w:r>
    </w:p>
    <w:p w14:paraId="362048AF" w14:textId="3A5CDE9A" w:rsidR="003C43AD" w:rsidRPr="00571F0C" w:rsidRDefault="003C43AD">
      <w:pPr>
        <w:spacing w:before="240" w:after="240" w:line="360" w:lineRule="auto"/>
        <w:ind w:right="49"/>
        <w:jc w:val="both"/>
        <w:rPr>
          <w:rFonts w:ascii="Palatino Linotype" w:eastAsia="Palatino Linotype" w:hAnsi="Palatino Linotype" w:cs="Palatino Linotype"/>
        </w:rPr>
      </w:pPr>
      <w:r w:rsidRPr="00571F0C">
        <w:rPr>
          <w:rFonts w:ascii="Palatino Linotype" w:eastAsia="Palatino Linotype" w:hAnsi="Palatino Linotype" w:cs="Palatino Linotype"/>
        </w:rPr>
        <w:t xml:space="preserve">Cabe señalar que la </w:t>
      </w:r>
      <w:r w:rsidRPr="00571F0C">
        <w:rPr>
          <w:rFonts w:ascii="Palatino Linotype" w:eastAsia="Palatino Linotype" w:hAnsi="Palatino Linotype" w:cs="Palatino Linotype"/>
          <w:b/>
          <w:bCs/>
        </w:rPr>
        <w:t>Dirección General de Seguridad y Protección</w:t>
      </w:r>
      <w:r w:rsidRPr="00571F0C">
        <w:rPr>
          <w:rFonts w:ascii="Palatino Linotype" w:eastAsia="Palatino Linotype" w:hAnsi="Palatino Linotype" w:cs="Palatino Linotype"/>
        </w:rPr>
        <w:t xml:space="preserve"> tendrá como principales atribuciones la protección de la integridad, derechos y bienes de las personas y asegurar el orden y la paz pública, para ello, implementará programas con participación ciudadana y se coordinará con instancias federales y estatales. Además, </w:t>
      </w:r>
      <w:r w:rsidRPr="00571F0C">
        <w:rPr>
          <w:rFonts w:ascii="Palatino Linotype" w:eastAsia="Palatino Linotype" w:hAnsi="Palatino Linotype" w:cs="Palatino Linotype"/>
          <w:b/>
          <w:bCs/>
          <w:u w:val="single"/>
        </w:rPr>
        <w:t>vigilará el cumplimiento de las normas de tránsito</w:t>
      </w:r>
      <w:r w:rsidRPr="00571F0C">
        <w:rPr>
          <w:rFonts w:ascii="Palatino Linotype" w:eastAsia="Palatino Linotype" w:hAnsi="Palatino Linotype" w:cs="Palatino Linotype"/>
        </w:rPr>
        <w:t xml:space="preserve">, gestionando la infraestructura vial y operando servicios de emergencia, videovigilancia </w:t>
      </w:r>
      <w:r w:rsidRPr="00571F0C">
        <w:rPr>
          <w:rFonts w:ascii="Palatino Linotype" w:eastAsia="Palatino Linotype" w:hAnsi="Palatino Linotype" w:cs="Palatino Linotype"/>
          <w:b/>
          <w:bCs/>
        </w:rPr>
        <w:t>y aplicará sanciones disciplinarias que promuevan programas de educación vial y prevención del delito</w:t>
      </w:r>
      <w:r w:rsidRPr="00571F0C">
        <w:rPr>
          <w:rFonts w:ascii="Palatino Linotype" w:eastAsia="Palatino Linotype" w:hAnsi="Palatino Linotype" w:cs="Palatino Linotype"/>
        </w:rPr>
        <w:t>, de conformidad con el artículo 92, fracción V del Bando Municipal de Toluca.</w:t>
      </w:r>
    </w:p>
    <w:p w14:paraId="3DD7EB41" w14:textId="54AB8092" w:rsidR="003C43AD" w:rsidRPr="00571F0C" w:rsidRDefault="003C43AD">
      <w:pPr>
        <w:spacing w:before="240" w:after="240" w:line="360" w:lineRule="auto"/>
        <w:ind w:right="49"/>
        <w:jc w:val="both"/>
        <w:rPr>
          <w:rFonts w:ascii="Palatino Linotype" w:eastAsia="Palatino Linotype" w:hAnsi="Palatino Linotype" w:cs="Palatino Linotype"/>
        </w:rPr>
      </w:pPr>
      <w:r w:rsidRPr="00571F0C">
        <w:rPr>
          <w:rFonts w:ascii="Palatino Linotype" w:eastAsia="Palatino Linotype" w:hAnsi="Palatino Linotype" w:cs="Palatino Linotype"/>
        </w:rPr>
        <w:t xml:space="preserve">Mientras que la </w:t>
      </w:r>
      <w:r w:rsidRPr="00571F0C">
        <w:rPr>
          <w:rFonts w:ascii="Palatino Linotype" w:eastAsia="Palatino Linotype" w:hAnsi="Palatino Linotype" w:cs="Palatino Linotype"/>
          <w:b/>
          <w:bCs/>
        </w:rPr>
        <w:t xml:space="preserve">Dirección General de Desarrollo Económico </w:t>
      </w:r>
      <w:r w:rsidRPr="00571F0C">
        <w:rPr>
          <w:rFonts w:ascii="Palatino Linotype" w:eastAsia="Palatino Linotype" w:hAnsi="Palatino Linotype" w:cs="Palatino Linotype"/>
        </w:rPr>
        <w:t xml:space="preserve">tiene como atribuciones fundamentales la planeación y ejecución de políticas para fomentar el desarrollo industrial, comercial, empresarial y rural sustentable. Para ello, </w:t>
      </w:r>
      <w:r w:rsidRPr="00571F0C">
        <w:rPr>
          <w:rFonts w:ascii="Palatino Linotype" w:eastAsia="Palatino Linotype" w:hAnsi="Palatino Linotype" w:cs="Palatino Linotype"/>
          <w:b/>
          <w:u w:val="single"/>
        </w:rPr>
        <w:t>coordinará programas de promoción económica; fortalecerá micro, pequeñas y medianas empresas</w:t>
      </w:r>
      <w:r w:rsidRPr="00571F0C">
        <w:rPr>
          <w:rFonts w:ascii="Palatino Linotype" w:eastAsia="Palatino Linotype" w:hAnsi="Palatino Linotype" w:cs="Palatino Linotype"/>
        </w:rPr>
        <w:t>, y organizará el servicio municipal de empleo. Impulsará la creación de agroindustrias, ferias comerciales e industriales. Expedirá las licencias y permisos de funcionamiento, así como de celebrar convenios con autoridades y el sector privado para atraer inversiones. Regulará actividades comerciales verificando el cumplimiento de normas sanitarias, así como la supervisión de mercados y tianguis públicos, de conformidad con el con el artículo 92, fracción V del Bando Municipal de Toluca.</w:t>
      </w:r>
    </w:p>
    <w:p w14:paraId="61A1076A" w14:textId="77777777" w:rsidR="00160446" w:rsidRPr="00571F0C" w:rsidRDefault="00160446" w:rsidP="00160446">
      <w:pPr>
        <w:spacing w:before="240" w:after="240" w:line="360" w:lineRule="auto"/>
        <w:jc w:val="both"/>
        <w:rPr>
          <w:rFonts w:ascii="Palatino Linotype" w:eastAsia="Palatino Linotype" w:hAnsi="Palatino Linotype" w:cs="Palatino Linotype"/>
        </w:rPr>
      </w:pPr>
      <w:r w:rsidRPr="00571F0C">
        <w:rPr>
          <w:rFonts w:ascii="Palatino Linotype" w:hAnsi="Palatino Linotype"/>
        </w:rPr>
        <w:t>En este sentido, se colige que en el presente asunto</w:t>
      </w:r>
      <w:r w:rsidRPr="00571F0C">
        <w:rPr>
          <w:rFonts w:ascii="Palatino Linotype" w:eastAsia="Palatino Linotype" w:hAnsi="Palatino Linotype" w:cs="Palatino Linotype"/>
        </w:rPr>
        <w:t xml:space="preserve"> se atendió el procedimiento de búsqueda,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este derecho.</w:t>
      </w:r>
    </w:p>
    <w:p w14:paraId="79A64565" w14:textId="77777777" w:rsidR="00160446" w:rsidRPr="00571F0C" w:rsidRDefault="00160446" w:rsidP="00160446">
      <w:pPr>
        <w:spacing w:before="240" w:after="240" w:line="360" w:lineRule="auto"/>
        <w:jc w:val="both"/>
        <w:rPr>
          <w:rFonts w:ascii="Palatino Linotype" w:eastAsia="Palatino Linotype" w:hAnsi="Palatino Linotype" w:cs="Palatino Linotype"/>
        </w:rPr>
      </w:pPr>
      <w:r w:rsidRPr="00571F0C">
        <w:rPr>
          <w:rFonts w:ascii="Palatino Linotype" w:eastAsia="Palatino Linotype" w:hAnsi="Palatino Linotype" w:cs="Palatino Linotype"/>
        </w:rPr>
        <w:t>Ahora bien, en respuesta a la solicitud de información los servidores públicos habilitados manifestaron lo siguiente:</w:t>
      </w:r>
    </w:p>
    <w:p w14:paraId="53A1FA4A" w14:textId="2A1B2386" w:rsidR="00662872" w:rsidRPr="00571F0C" w:rsidRDefault="00662872" w:rsidP="00DD55AF">
      <w:pPr>
        <w:spacing w:before="240" w:after="240" w:line="360" w:lineRule="auto"/>
        <w:ind w:left="284"/>
        <w:jc w:val="both"/>
        <w:rPr>
          <w:rFonts w:ascii="Palatino Linotype" w:eastAsia="Palatino Linotype" w:hAnsi="Palatino Linotype" w:cs="Palatino Linotype"/>
          <w:b/>
          <w:bCs/>
        </w:rPr>
      </w:pPr>
      <w:r w:rsidRPr="00571F0C">
        <w:rPr>
          <w:rFonts w:ascii="Palatino Linotype" w:eastAsia="Palatino Linotype" w:hAnsi="Palatino Linotype" w:cs="Palatino Linotype"/>
          <w:b/>
          <w:bCs/>
        </w:rPr>
        <w:t>1. Número de multas levantadas por la Dirección de Tránsito o la autoridad competente, del uno de enero 2024 al 08 de julio de 2025 por portar polarizado en un vehículo.</w:t>
      </w:r>
    </w:p>
    <w:p w14:paraId="6D6C02DC" w14:textId="06FB79E2" w:rsidR="00FF7E59" w:rsidRPr="00571F0C" w:rsidRDefault="00662872" w:rsidP="00FF7E59">
      <w:pPr>
        <w:spacing w:before="240" w:after="240" w:line="360" w:lineRule="auto"/>
        <w:jc w:val="both"/>
        <w:rPr>
          <w:rFonts w:ascii="Palatino Linotype" w:hAnsi="Palatino Linotype"/>
        </w:rPr>
      </w:pPr>
      <w:r w:rsidRPr="00571F0C">
        <w:rPr>
          <w:rFonts w:ascii="Palatino Linotype" w:eastAsia="Palatino Linotype" w:hAnsi="Palatino Linotype" w:cs="Palatino Linotype"/>
        </w:rPr>
        <w:t>La Dirección General de Seguridad y Protección,</w:t>
      </w:r>
      <w:r w:rsidR="00FA11B6" w:rsidRPr="00571F0C">
        <w:rPr>
          <w:rFonts w:ascii="Palatino Linotype" w:eastAsia="Palatino Linotype" w:hAnsi="Palatino Linotype" w:cs="Palatino Linotype"/>
        </w:rPr>
        <w:t xml:space="preserve"> refirió que</w:t>
      </w:r>
      <w:r w:rsidRPr="00571F0C">
        <w:rPr>
          <w:rFonts w:ascii="Palatino Linotype" w:eastAsia="Palatino Linotype" w:hAnsi="Palatino Linotype" w:cs="Palatino Linotype"/>
        </w:rPr>
        <w:t xml:space="preserve"> después de haber realizado una búsqueda en los archivos que obran en el Departamento de Infracciones,</w:t>
      </w:r>
      <w:r w:rsidR="00FA11B6" w:rsidRPr="00571F0C">
        <w:rPr>
          <w:rFonts w:ascii="Palatino Linotype" w:eastAsia="Palatino Linotype" w:hAnsi="Palatino Linotype" w:cs="Palatino Linotype"/>
        </w:rPr>
        <w:t xml:space="preserve"> </w:t>
      </w:r>
      <w:r w:rsidRPr="00571F0C">
        <w:rPr>
          <w:rFonts w:ascii="Palatino Linotype" w:eastAsia="Palatino Linotype" w:hAnsi="Palatino Linotype" w:cs="Palatino Linotype"/>
        </w:rPr>
        <w:t xml:space="preserve">se tiene registro de 300 infracciones de enero a marzo de dos mil veinticuatro </w:t>
      </w:r>
      <w:r w:rsidR="00FF7E59" w:rsidRPr="00571F0C">
        <w:rPr>
          <w:rFonts w:ascii="Palatino Linotype" w:hAnsi="Palatino Linotype"/>
        </w:rPr>
        <w:t>por obscurecer los cristales que impidan la visibilidad al interior del vehículo</w:t>
      </w:r>
      <w:r w:rsidR="00DD55AF" w:rsidRPr="00571F0C">
        <w:rPr>
          <w:rFonts w:ascii="Palatino Linotype" w:hAnsi="Palatino Linotype"/>
        </w:rPr>
        <w:t>;</w:t>
      </w:r>
      <w:r w:rsidR="00FF7E59" w:rsidRPr="00571F0C">
        <w:rPr>
          <w:rFonts w:ascii="Palatino Linotype" w:hAnsi="Palatino Linotype"/>
        </w:rPr>
        <w:t xml:space="preserve"> 29,102 infracciones en cuanto al periodo de mayo a diciembre del 2024, y de 0 infracciones de enero a</w:t>
      </w:r>
      <w:r w:rsidR="00940F1E" w:rsidRPr="00571F0C">
        <w:rPr>
          <w:rFonts w:ascii="Palatino Linotype" w:hAnsi="Palatino Linotype"/>
        </w:rPr>
        <w:t xml:space="preserve">l 08 de julio </w:t>
      </w:r>
      <w:r w:rsidR="00FF7E59" w:rsidRPr="00571F0C">
        <w:rPr>
          <w:rFonts w:ascii="Palatino Linotype" w:hAnsi="Palatino Linotype"/>
        </w:rPr>
        <w:t xml:space="preserve">de 2025, asimismo, </w:t>
      </w:r>
      <w:r w:rsidR="00D04B3B" w:rsidRPr="00571F0C">
        <w:rPr>
          <w:rFonts w:ascii="Palatino Linotype" w:hAnsi="Palatino Linotype"/>
        </w:rPr>
        <w:t xml:space="preserve">refirió que </w:t>
      </w:r>
      <w:r w:rsidR="00FF7E59" w:rsidRPr="00571F0C">
        <w:rPr>
          <w:rFonts w:ascii="Palatino Linotype" w:hAnsi="Palatino Linotype"/>
        </w:rPr>
        <w:t>en el sistema</w:t>
      </w:r>
      <w:r w:rsidR="00D04B3B" w:rsidRPr="00571F0C">
        <w:rPr>
          <w:rFonts w:ascii="Palatino Linotype" w:hAnsi="Palatino Linotype"/>
        </w:rPr>
        <w:t xml:space="preserve"> </w:t>
      </w:r>
      <w:r w:rsidR="00FF7E59" w:rsidRPr="00571F0C">
        <w:rPr>
          <w:rFonts w:ascii="Palatino Linotype" w:hAnsi="Palatino Linotype"/>
        </w:rPr>
        <w:t xml:space="preserve">se visualizan los siguientes datos: Estatus, Folio, Número de placa, Agente, Calle, Colonia, Ciudadano, Licencia, Fecha, Pagado, Documento, del cual se advierte que </w:t>
      </w:r>
      <w:r w:rsidR="00FF7E59" w:rsidRPr="00571F0C">
        <w:rPr>
          <w:rFonts w:ascii="Palatino Linotype" w:hAnsi="Palatino Linotype"/>
          <w:b/>
          <w:bCs/>
        </w:rPr>
        <w:t xml:space="preserve">el motivo especifico de cada infracción </w:t>
      </w:r>
      <w:r w:rsidR="00FF7E59" w:rsidRPr="00571F0C">
        <w:rPr>
          <w:rFonts w:ascii="Palatino Linotype" w:hAnsi="Palatino Linotype"/>
          <w:b/>
          <w:bCs/>
          <w:u w:val="single"/>
        </w:rPr>
        <w:t>no se encuentra disponible de manera sistematizada o en un formato que permita su extracción</w:t>
      </w:r>
      <w:r w:rsidR="00FF7E59" w:rsidRPr="00571F0C">
        <w:rPr>
          <w:rFonts w:ascii="Palatino Linotype" w:hAnsi="Palatino Linotype"/>
        </w:rPr>
        <w:t xml:space="preserve">, ya que la información se encuentra resguardada en cada expediente, por lo </w:t>
      </w:r>
      <w:r w:rsidR="00FF7E59" w:rsidRPr="00571F0C">
        <w:rPr>
          <w:rFonts w:ascii="Palatino Linotype" w:hAnsi="Palatino Linotype"/>
          <w:b/>
          <w:bCs/>
        </w:rPr>
        <w:t>que su localización requeriría la revisión de cada uno</w:t>
      </w:r>
      <w:r w:rsidR="00FF7E59" w:rsidRPr="00571F0C">
        <w:rPr>
          <w:rFonts w:ascii="Palatino Linotype" w:hAnsi="Palatino Linotype"/>
        </w:rPr>
        <w:t>; lo cual representaría una carga de trabajo que excede los tiempos razonables establecidos en la Ley de Transparencia y Acceso a la Información Pública del Estado y sus Municipios.</w:t>
      </w:r>
    </w:p>
    <w:p w14:paraId="0488B8F2" w14:textId="5545BEC7" w:rsidR="00940F1E" w:rsidRPr="00571F0C" w:rsidRDefault="00940F1E" w:rsidP="00DD55AF">
      <w:pPr>
        <w:spacing w:before="240" w:after="240" w:line="360" w:lineRule="auto"/>
        <w:ind w:left="284"/>
        <w:jc w:val="both"/>
        <w:rPr>
          <w:rFonts w:ascii="Palatino Linotype" w:eastAsia="Palatino Linotype" w:hAnsi="Palatino Linotype" w:cs="Palatino Linotype"/>
          <w:b/>
          <w:bCs/>
        </w:rPr>
      </w:pPr>
      <w:r w:rsidRPr="00571F0C">
        <w:rPr>
          <w:rFonts w:ascii="Palatino Linotype" w:eastAsia="Palatino Linotype" w:hAnsi="Palatino Linotype" w:cs="Palatino Linotype"/>
          <w:b/>
          <w:bCs/>
        </w:rPr>
        <w:t>2. Número de multas de tránsito en el periodo de julio a agosto de 2024, levantadas por la Dirección de Tránsito, o la autoridad competente por día y bajo qué motivos, así como el estadístico de año y modelo de los vehículos infraccionados.</w:t>
      </w:r>
    </w:p>
    <w:p w14:paraId="3128940E" w14:textId="62D4B08C" w:rsidR="00940F1E" w:rsidRPr="00571F0C" w:rsidRDefault="00FA11B6" w:rsidP="00FF7E59">
      <w:pPr>
        <w:spacing w:before="240" w:after="240" w:line="360" w:lineRule="auto"/>
        <w:jc w:val="both"/>
        <w:rPr>
          <w:rFonts w:ascii="Palatino Linotype" w:hAnsi="Palatino Linotype"/>
        </w:rPr>
      </w:pPr>
      <w:r w:rsidRPr="00571F0C">
        <w:rPr>
          <w:rFonts w:ascii="Palatino Linotype" w:eastAsia="Palatino Linotype" w:hAnsi="Palatino Linotype" w:cs="Palatino Linotype"/>
        </w:rPr>
        <w:t xml:space="preserve">La Dirección General de Seguridad y Protección, por </w:t>
      </w:r>
      <w:r w:rsidR="00951375" w:rsidRPr="00571F0C">
        <w:rPr>
          <w:rFonts w:ascii="Palatino Linotype" w:hAnsi="Palatino Linotype"/>
        </w:rPr>
        <w:t xml:space="preserve">lo que corresponde a las infracciones del periodo de julio a agosto del 2024, </w:t>
      </w:r>
      <w:r w:rsidRPr="00571F0C">
        <w:rPr>
          <w:rFonts w:ascii="Palatino Linotype" w:hAnsi="Palatino Linotype"/>
        </w:rPr>
        <w:t xml:space="preserve">refirió que </w:t>
      </w:r>
      <w:r w:rsidR="00951375" w:rsidRPr="00571F0C">
        <w:rPr>
          <w:rFonts w:ascii="Palatino Linotype" w:hAnsi="Palatino Linotype"/>
          <w:b/>
        </w:rPr>
        <w:t>se registraron 7,039 boletas</w:t>
      </w:r>
      <w:r w:rsidR="00951375" w:rsidRPr="00571F0C">
        <w:rPr>
          <w:rFonts w:ascii="Palatino Linotype" w:hAnsi="Palatino Linotype"/>
        </w:rPr>
        <w:t>,</w:t>
      </w:r>
      <w:r w:rsidR="00DD55AF" w:rsidRPr="00571F0C">
        <w:rPr>
          <w:rFonts w:ascii="Palatino Linotype" w:hAnsi="Palatino Linotype"/>
        </w:rPr>
        <w:t xml:space="preserve"> y,</w:t>
      </w:r>
      <w:r w:rsidR="00951375" w:rsidRPr="00571F0C">
        <w:rPr>
          <w:rFonts w:ascii="Palatino Linotype" w:hAnsi="Palatino Linotype"/>
        </w:rPr>
        <w:t xml:space="preserve"> en cuanto al motivo y modelo de los vehículos infraccionados, reitero la imposibilidad de la revisión y sistematización de cada uno de los registros, al no encontrarse </w:t>
      </w:r>
      <w:r w:rsidR="00DD55AF" w:rsidRPr="00571F0C">
        <w:rPr>
          <w:rFonts w:ascii="Palatino Linotype" w:hAnsi="Palatino Linotype"/>
        </w:rPr>
        <w:t xml:space="preserve">la información </w:t>
      </w:r>
      <w:r w:rsidR="00951375" w:rsidRPr="00571F0C">
        <w:rPr>
          <w:rFonts w:ascii="Palatino Linotype" w:hAnsi="Palatino Linotype"/>
        </w:rPr>
        <w:t xml:space="preserve">en un formato del que se pueda extraer la información de manera accesible, no obstante, indicó el número de infracciones </w:t>
      </w:r>
      <w:r w:rsidR="00DD55AF" w:rsidRPr="00571F0C">
        <w:rPr>
          <w:rFonts w:ascii="Palatino Linotype" w:hAnsi="Palatino Linotype"/>
        </w:rPr>
        <w:t>desglosadas por día</w:t>
      </w:r>
      <w:r w:rsidR="00951375" w:rsidRPr="00571F0C">
        <w:rPr>
          <w:rFonts w:ascii="Palatino Linotype" w:hAnsi="Palatino Linotype"/>
        </w:rPr>
        <w:t>:</w:t>
      </w:r>
    </w:p>
    <w:p w14:paraId="501F30ED" w14:textId="5A181539" w:rsidR="00951375" w:rsidRPr="00571F0C" w:rsidRDefault="00951375" w:rsidP="00951375">
      <w:pPr>
        <w:spacing w:before="240" w:after="240" w:line="240" w:lineRule="auto"/>
        <w:jc w:val="center"/>
        <w:rPr>
          <w:sz w:val="24"/>
          <w:szCs w:val="24"/>
        </w:rPr>
      </w:pPr>
      <w:r w:rsidRPr="00571F0C">
        <w:rPr>
          <w:noProof/>
          <w:sz w:val="48"/>
          <w:szCs w:val="48"/>
        </w:rPr>
        <w:drawing>
          <wp:inline distT="0" distB="0" distL="0" distR="0" wp14:anchorId="02C0C4C9" wp14:editId="3D3AB42A">
            <wp:extent cx="4680000" cy="1721374"/>
            <wp:effectExtent l="0" t="0" r="6350" b="0"/>
            <wp:docPr id="8103187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318715" name=""/>
                    <pic:cNvPicPr/>
                  </pic:nvPicPr>
                  <pic:blipFill rotWithShape="1">
                    <a:blip r:embed="rId8"/>
                    <a:srcRect b="62441"/>
                    <a:stretch>
                      <a:fillRect/>
                    </a:stretch>
                  </pic:blipFill>
                  <pic:spPr bwMode="auto">
                    <a:xfrm>
                      <a:off x="0" y="0"/>
                      <a:ext cx="4680000" cy="1721374"/>
                    </a:xfrm>
                    <a:prstGeom prst="rect">
                      <a:avLst/>
                    </a:prstGeom>
                    <a:ln>
                      <a:noFill/>
                    </a:ln>
                    <a:extLst>
                      <a:ext uri="{53640926-AAD7-44D8-BBD7-CCE9431645EC}">
                        <a14:shadowObscured xmlns:a14="http://schemas.microsoft.com/office/drawing/2010/main"/>
                      </a:ext>
                    </a:extLst>
                  </pic:spPr>
                </pic:pic>
              </a:graphicData>
            </a:graphic>
          </wp:inline>
        </w:drawing>
      </w:r>
      <w:r w:rsidRPr="00571F0C">
        <w:rPr>
          <w:noProof/>
        </w:rPr>
        <w:drawing>
          <wp:inline distT="0" distB="0" distL="0" distR="0" wp14:anchorId="68F30971" wp14:editId="50FCCBFB">
            <wp:extent cx="4680000" cy="591723"/>
            <wp:effectExtent l="0" t="0" r="0" b="0"/>
            <wp:docPr id="15049036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318715" name=""/>
                    <pic:cNvPicPr/>
                  </pic:nvPicPr>
                  <pic:blipFill rotWithShape="1">
                    <a:blip r:embed="rId8"/>
                    <a:srcRect t="87089"/>
                    <a:stretch>
                      <a:fillRect/>
                    </a:stretch>
                  </pic:blipFill>
                  <pic:spPr bwMode="auto">
                    <a:xfrm>
                      <a:off x="0" y="0"/>
                      <a:ext cx="4680000" cy="591723"/>
                    </a:xfrm>
                    <a:prstGeom prst="rect">
                      <a:avLst/>
                    </a:prstGeom>
                    <a:ln>
                      <a:noFill/>
                    </a:ln>
                    <a:extLst>
                      <a:ext uri="{53640926-AAD7-44D8-BBD7-CCE9431645EC}">
                        <a14:shadowObscured xmlns:a14="http://schemas.microsoft.com/office/drawing/2010/main"/>
                      </a:ext>
                    </a:extLst>
                  </pic:spPr>
                </pic:pic>
              </a:graphicData>
            </a:graphic>
          </wp:inline>
        </w:drawing>
      </w:r>
    </w:p>
    <w:p w14:paraId="3EC9470A" w14:textId="54D931C5" w:rsidR="00951375" w:rsidRPr="00571F0C" w:rsidRDefault="00951375" w:rsidP="00951375">
      <w:pPr>
        <w:spacing w:before="240" w:after="240" w:line="360" w:lineRule="auto"/>
        <w:jc w:val="center"/>
        <w:rPr>
          <w:sz w:val="24"/>
          <w:szCs w:val="24"/>
        </w:rPr>
      </w:pPr>
      <w:r w:rsidRPr="00571F0C">
        <w:rPr>
          <w:noProof/>
        </w:rPr>
        <w:drawing>
          <wp:inline distT="0" distB="0" distL="0" distR="0" wp14:anchorId="2B572297" wp14:editId="57A6E10B">
            <wp:extent cx="4680000" cy="2155835"/>
            <wp:effectExtent l="0" t="0" r="6350" b="0"/>
            <wp:docPr id="21188837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883712" name=""/>
                    <pic:cNvPicPr/>
                  </pic:nvPicPr>
                  <pic:blipFill>
                    <a:blip r:embed="rId9"/>
                    <a:stretch>
                      <a:fillRect/>
                    </a:stretch>
                  </pic:blipFill>
                  <pic:spPr>
                    <a:xfrm>
                      <a:off x="0" y="0"/>
                      <a:ext cx="4680000" cy="2155835"/>
                    </a:xfrm>
                    <a:prstGeom prst="rect">
                      <a:avLst/>
                    </a:prstGeom>
                  </pic:spPr>
                </pic:pic>
              </a:graphicData>
            </a:graphic>
          </wp:inline>
        </w:drawing>
      </w:r>
    </w:p>
    <w:p w14:paraId="1485D111" w14:textId="77777777" w:rsidR="00DD55AF" w:rsidRPr="00571F0C" w:rsidRDefault="00DD55AF" w:rsidP="00160446">
      <w:pPr>
        <w:spacing w:before="240" w:after="240" w:line="360" w:lineRule="auto"/>
        <w:jc w:val="both"/>
        <w:rPr>
          <w:rFonts w:ascii="Palatino Linotype" w:eastAsia="Palatino Linotype" w:hAnsi="Palatino Linotype" w:cs="Palatino Linotype"/>
          <w:b/>
          <w:bCs/>
        </w:rPr>
      </w:pPr>
    </w:p>
    <w:p w14:paraId="1C1F0769" w14:textId="60E5076E" w:rsidR="00FF7E59" w:rsidRPr="00571F0C" w:rsidRDefault="00FA11B6" w:rsidP="00DD55AF">
      <w:pPr>
        <w:spacing w:before="240" w:after="240" w:line="360" w:lineRule="auto"/>
        <w:ind w:left="284"/>
        <w:jc w:val="both"/>
        <w:rPr>
          <w:rFonts w:ascii="Palatino Linotype" w:eastAsia="Palatino Linotype" w:hAnsi="Palatino Linotype" w:cs="Palatino Linotype"/>
          <w:b/>
          <w:bCs/>
          <w:sz w:val="24"/>
          <w:szCs w:val="24"/>
        </w:rPr>
      </w:pPr>
      <w:r w:rsidRPr="00571F0C">
        <w:rPr>
          <w:rFonts w:ascii="Palatino Linotype" w:eastAsia="Palatino Linotype" w:hAnsi="Palatino Linotype" w:cs="Palatino Linotype"/>
          <w:b/>
          <w:bCs/>
        </w:rPr>
        <w:t>3. Número de unidades económicas registradas en el municipio o autoridad competente que se dediquen al polarizado de automóviles</w:t>
      </w:r>
    </w:p>
    <w:p w14:paraId="7F0F7222" w14:textId="087A82C7" w:rsidR="00662872" w:rsidRPr="00571F0C" w:rsidRDefault="003F1876" w:rsidP="00160446">
      <w:pPr>
        <w:spacing w:before="240" w:after="240" w:line="360" w:lineRule="auto"/>
        <w:jc w:val="both"/>
        <w:rPr>
          <w:rFonts w:ascii="Palatino Linotype" w:eastAsia="Palatino Linotype" w:hAnsi="Palatino Linotype" w:cs="Palatino Linotype"/>
        </w:rPr>
      </w:pPr>
      <w:r w:rsidRPr="00571F0C">
        <w:rPr>
          <w:rFonts w:ascii="Palatino Linotype" w:eastAsia="Palatino Linotype" w:hAnsi="Palatino Linotype" w:cs="Palatino Linotype"/>
        </w:rPr>
        <w:t>La Dirección General de Desarrollo Económico refirió que</w:t>
      </w:r>
      <w:r w:rsidR="0042400A" w:rsidRPr="00571F0C">
        <w:rPr>
          <w:rFonts w:ascii="Palatino Linotype" w:eastAsia="Palatino Linotype" w:hAnsi="Palatino Linotype" w:cs="Palatino Linotype"/>
        </w:rPr>
        <w:t>,</w:t>
      </w:r>
      <w:r w:rsidRPr="00571F0C">
        <w:rPr>
          <w:rFonts w:ascii="Palatino Linotype" w:eastAsia="Palatino Linotype" w:hAnsi="Palatino Linotype" w:cs="Palatino Linotype"/>
        </w:rPr>
        <w:t xml:space="preserve"> </w:t>
      </w:r>
      <w:r w:rsidR="00914212" w:rsidRPr="00571F0C">
        <w:rPr>
          <w:rFonts w:ascii="Palatino Linotype" w:eastAsia="Palatino Linotype" w:hAnsi="Palatino Linotype" w:cs="Palatino Linotype"/>
        </w:rPr>
        <w:t>una vez realizada la búsqueda en los archivos físicos y electrónicos del Departamento de Licencias y Permiso</w:t>
      </w:r>
      <w:r w:rsidR="0042400A" w:rsidRPr="00571F0C">
        <w:rPr>
          <w:rFonts w:ascii="Palatino Linotype" w:eastAsia="Palatino Linotype" w:hAnsi="Palatino Linotype" w:cs="Palatino Linotype"/>
        </w:rPr>
        <w:t>s</w:t>
      </w:r>
      <w:r w:rsidR="00914212" w:rsidRPr="00571F0C">
        <w:rPr>
          <w:rFonts w:ascii="Palatino Linotype" w:eastAsia="Palatino Linotype" w:hAnsi="Palatino Linotype" w:cs="Palatino Linotype"/>
        </w:rPr>
        <w:t>, no se localizó registro de unidades económicas que cuya actividad se</w:t>
      </w:r>
      <w:r w:rsidR="00DD55AF" w:rsidRPr="00571F0C">
        <w:rPr>
          <w:rFonts w:ascii="Palatino Linotype" w:eastAsia="Palatino Linotype" w:hAnsi="Palatino Linotype" w:cs="Palatino Linotype"/>
        </w:rPr>
        <w:t>a</w:t>
      </w:r>
      <w:r w:rsidR="00914212" w:rsidRPr="00571F0C">
        <w:rPr>
          <w:rFonts w:ascii="Palatino Linotype" w:eastAsia="Palatino Linotype" w:hAnsi="Palatino Linotype" w:cs="Palatino Linotype"/>
        </w:rPr>
        <w:t xml:space="preserve"> la polarización de automóviles.</w:t>
      </w:r>
    </w:p>
    <w:p w14:paraId="0E1AD64B" w14:textId="6DAF668A" w:rsidR="00662872" w:rsidRPr="00571F0C" w:rsidRDefault="004E7ECB" w:rsidP="00DD55AF">
      <w:pPr>
        <w:spacing w:before="240" w:after="240" w:line="360" w:lineRule="auto"/>
        <w:ind w:left="284"/>
        <w:jc w:val="both"/>
        <w:rPr>
          <w:rFonts w:ascii="Palatino Linotype" w:eastAsia="Palatino Linotype" w:hAnsi="Palatino Linotype" w:cs="Palatino Linotype"/>
          <w:b/>
          <w:bCs/>
        </w:rPr>
      </w:pPr>
      <w:r w:rsidRPr="00571F0C">
        <w:rPr>
          <w:rFonts w:ascii="Palatino Linotype" w:eastAsia="Palatino Linotype" w:hAnsi="Palatino Linotype" w:cs="Palatino Linotype"/>
          <w:b/>
          <w:bCs/>
        </w:rPr>
        <w:t>4. Número de permisos otorgados por el municipio o autoridad competente, para las unidades económicas que se dediquen al polarizado de vehículos.</w:t>
      </w:r>
    </w:p>
    <w:p w14:paraId="006FE442" w14:textId="6DC1E9ED" w:rsidR="004E7ECB" w:rsidRPr="00571F0C" w:rsidRDefault="0042400A" w:rsidP="00160446">
      <w:pPr>
        <w:spacing w:before="240" w:after="240" w:line="360" w:lineRule="auto"/>
        <w:jc w:val="both"/>
        <w:rPr>
          <w:rFonts w:ascii="Palatino Linotype" w:eastAsia="Palatino Linotype" w:hAnsi="Palatino Linotype" w:cs="Palatino Linotype"/>
        </w:rPr>
      </w:pPr>
      <w:r w:rsidRPr="00571F0C">
        <w:rPr>
          <w:rFonts w:ascii="Palatino Linotype" w:eastAsia="Palatino Linotype" w:hAnsi="Palatino Linotype" w:cs="Palatino Linotype"/>
        </w:rPr>
        <w:t>La Dirección General de Desarrollo Económico refirió que, una vez realizada la búsqueda en los archivos físicos y electrónicos del Departamento de Licencias y Permisos, no se localizó registro de que se hayan otorgado Licencia de Funcionamiento cuya actividad sea la polarización de vehículos.</w:t>
      </w:r>
    </w:p>
    <w:p w14:paraId="3D37EF9E" w14:textId="618D59D9" w:rsidR="00914212" w:rsidRPr="00571F0C" w:rsidRDefault="008239F1" w:rsidP="00160446">
      <w:pPr>
        <w:spacing w:before="240" w:after="240" w:line="360" w:lineRule="auto"/>
        <w:jc w:val="both"/>
        <w:rPr>
          <w:rFonts w:ascii="Palatino Linotype" w:eastAsia="Palatino Linotype" w:hAnsi="Palatino Linotype" w:cs="Palatino Linotype"/>
        </w:rPr>
      </w:pPr>
      <w:r w:rsidRPr="00571F0C">
        <w:rPr>
          <w:rFonts w:ascii="Palatino Linotype" w:eastAsia="Palatino Linotype" w:hAnsi="Palatino Linotype" w:cs="Palatino Linotype"/>
          <w:b/>
          <w:bCs/>
        </w:rPr>
        <w:t xml:space="preserve">5. Criterio y fundamento jurídico para no infraccionar a vehículos  polarizados que salgan de </w:t>
      </w:r>
      <w:r w:rsidR="00DD55AF" w:rsidRPr="00571F0C">
        <w:rPr>
          <w:rFonts w:ascii="Palatino Linotype" w:eastAsia="Palatino Linotype" w:hAnsi="Palatino Linotype" w:cs="Palatino Linotype"/>
          <w:b/>
          <w:bCs/>
        </w:rPr>
        <w:t>fábrica</w:t>
      </w:r>
      <w:r w:rsidRPr="00571F0C">
        <w:rPr>
          <w:rFonts w:ascii="Palatino Linotype" w:eastAsia="Palatino Linotype" w:hAnsi="Palatino Linotype" w:cs="Palatino Linotype"/>
          <w:b/>
          <w:bCs/>
        </w:rPr>
        <w:t xml:space="preserve"> con esa condición</w:t>
      </w:r>
      <w:r w:rsidRPr="00571F0C">
        <w:rPr>
          <w:rFonts w:ascii="Palatino Linotype" w:eastAsia="Palatino Linotype" w:hAnsi="Palatino Linotype" w:cs="Palatino Linotype"/>
          <w:sz w:val="20"/>
          <w:szCs w:val="20"/>
        </w:rPr>
        <w:t>.</w:t>
      </w:r>
    </w:p>
    <w:p w14:paraId="7F0725C5" w14:textId="58367E5B" w:rsidR="008239F1" w:rsidRPr="00571F0C" w:rsidRDefault="008239F1">
      <w:pPr>
        <w:spacing w:before="240" w:after="240" w:line="360" w:lineRule="auto"/>
        <w:ind w:right="49"/>
        <w:jc w:val="both"/>
        <w:rPr>
          <w:rFonts w:ascii="Palatino Linotype" w:eastAsia="Palatino Linotype" w:hAnsi="Palatino Linotype" w:cs="Palatino Linotype"/>
        </w:rPr>
      </w:pPr>
      <w:r w:rsidRPr="00571F0C">
        <w:rPr>
          <w:rFonts w:ascii="Palatino Linotype" w:eastAsia="Palatino Linotype" w:hAnsi="Palatino Linotype" w:cs="Palatino Linotype"/>
        </w:rPr>
        <w:t xml:space="preserve">La Dirección General de Seguridad y Protección informó que se encuentra establecido en el </w:t>
      </w:r>
      <w:r w:rsidRPr="00571F0C">
        <w:rPr>
          <w:rFonts w:ascii="Palatino Linotype" w:eastAsia="Palatino Linotype" w:hAnsi="Palatino Linotype" w:cs="Palatino Linotype"/>
          <w:b/>
        </w:rPr>
        <w:t>artículo 8.14, fracción VII, del Código Administrativo del Estado de México</w:t>
      </w:r>
      <w:r w:rsidRPr="00571F0C">
        <w:rPr>
          <w:rFonts w:ascii="Palatino Linotype" w:eastAsia="Palatino Linotype" w:hAnsi="Palatino Linotype" w:cs="Palatino Linotype"/>
        </w:rPr>
        <w:t>, que a la letra establece "</w:t>
      </w:r>
      <w:r w:rsidRPr="00571F0C">
        <w:rPr>
          <w:rFonts w:ascii="Palatino Linotype" w:eastAsia="Palatino Linotype" w:hAnsi="Palatino Linotype" w:cs="Palatino Linotype"/>
          <w:i/>
        </w:rPr>
        <w:t xml:space="preserve">Se prohíbe instalar o utilizar en vehículos particulares: VII. Vidrios polarizados, oscurecidos o aditamentos que obstruyan la visibilidad del conductor al interior del vehículo, </w:t>
      </w:r>
      <w:r w:rsidRPr="00571F0C">
        <w:rPr>
          <w:rFonts w:ascii="Palatino Linotype" w:eastAsia="Palatino Linotype" w:hAnsi="Palatino Linotype" w:cs="Palatino Linotype"/>
          <w:b/>
          <w:bCs/>
          <w:i/>
          <w:u w:val="single"/>
        </w:rPr>
        <w:t>salvo cuando vengan instalados de fábrica</w:t>
      </w:r>
      <w:r w:rsidRPr="00571F0C">
        <w:rPr>
          <w:rFonts w:ascii="Palatino Linotype" w:eastAsia="Palatino Linotype" w:hAnsi="Palatino Linotype" w:cs="Palatino Linotype"/>
          <w:b/>
          <w:bCs/>
          <w:i/>
        </w:rPr>
        <w:t>, de acuerdo con las normas expedidas por la autoridad federal correspondiente, o cuando así se requiera por razones médicas,</w:t>
      </w:r>
      <w:r w:rsidRPr="00571F0C">
        <w:rPr>
          <w:rFonts w:ascii="Palatino Linotype" w:eastAsia="Palatino Linotype" w:hAnsi="Palatino Linotype" w:cs="Palatino Linotype"/>
          <w:i/>
        </w:rPr>
        <w:t xml:space="preserve"> debidamente acreditadas ante la autoridad competente y, cualquiera de estas circunstancias debe indicarse en la tarjeta de circulación</w:t>
      </w:r>
      <w:r w:rsidRPr="00571F0C">
        <w:rPr>
          <w:rFonts w:ascii="Palatino Linotype" w:eastAsia="Palatino Linotype" w:hAnsi="Palatino Linotype" w:cs="Palatino Linotype"/>
        </w:rPr>
        <w:t>.”</w:t>
      </w:r>
    </w:p>
    <w:p w14:paraId="68BF0947" w14:textId="1CDA2967" w:rsidR="005C5DCC" w:rsidRPr="00571F0C" w:rsidRDefault="00292982">
      <w:pPr>
        <w:spacing w:before="240" w:after="240" w:line="360" w:lineRule="auto"/>
        <w:ind w:right="49"/>
        <w:jc w:val="both"/>
        <w:rPr>
          <w:rFonts w:ascii="Palatino Linotype" w:eastAsia="Palatino Linotype" w:hAnsi="Palatino Linotype" w:cs="Palatino Linotype"/>
        </w:rPr>
      </w:pPr>
      <w:r w:rsidRPr="00571F0C">
        <w:rPr>
          <w:rFonts w:ascii="Palatino Linotype" w:eastAsia="Palatino Linotype" w:hAnsi="Palatino Linotype" w:cs="Palatino Linotype"/>
        </w:rPr>
        <w:t>D</w:t>
      </w:r>
      <w:r w:rsidR="005C5DCC" w:rsidRPr="00571F0C">
        <w:rPr>
          <w:rFonts w:ascii="Palatino Linotype" w:eastAsia="Palatino Linotype" w:hAnsi="Palatino Linotype" w:cs="Palatino Linotype"/>
        </w:rPr>
        <w:t xml:space="preserve">e lo anterior puede observarse que en respuesta a los </w:t>
      </w:r>
      <w:r w:rsidR="005C5DCC" w:rsidRPr="00571F0C">
        <w:rPr>
          <w:rFonts w:ascii="Palatino Linotype" w:eastAsia="Palatino Linotype" w:hAnsi="Palatino Linotype" w:cs="Palatino Linotype"/>
          <w:b/>
        </w:rPr>
        <w:t>puntos 1 y 2</w:t>
      </w:r>
      <w:r w:rsidR="005C5DCC" w:rsidRPr="00571F0C">
        <w:rPr>
          <w:rFonts w:ascii="Palatino Linotype" w:eastAsia="Palatino Linotype" w:hAnsi="Palatino Linotype" w:cs="Palatino Linotype"/>
        </w:rPr>
        <w:t xml:space="preserve"> la Dirección de Seguridad Pública y Protección, en el ámbito de sus competencias proporcionó la información estadística que obra en sus archivos derivado de la búsqueda realizada, asimismo, indico que en el sistema empleado no se encuentra sistematizada la información al grado de detalle que requiere la persona solicitante, esto es por lo que se refiere al motivo especifico de cada infracción y modelo de los vehículos infraccionados, </w:t>
      </w:r>
      <w:r w:rsidR="00DD55AF" w:rsidRPr="00571F0C">
        <w:rPr>
          <w:rFonts w:ascii="Palatino Linotype" w:eastAsia="Palatino Linotype" w:hAnsi="Palatino Linotype" w:cs="Palatino Linotype"/>
        </w:rPr>
        <w:t>razón por la cual</w:t>
      </w:r>
      <w:r w:rsidR="005C5DCC" w:rsidRPr="00571F0C">
        <w:rPr>
          <w:rFonts w:ascii="Palatino Linotype" w:eastAsia="Palatino Linotype" w:hAnsi="Palatino Linotype" w:cs="Palatino Linotype"/>
        </w:rPr>
        <w:t xml:space="preserve"> no es posible extraer dichos datos,</w:t>
      </w:r>
      <w:r w:rsidR="00DD55AF" w:rsidRPr="00571F0C">
        <w:rPr>
          <w:rFonts w:ascii="Palatino Linotype" w:eastAsia="Palatino Linotype" w:hAnsi="Palatino Linotype" w:cs="Palatino Linotype"/>
        </w:rPr>
        <w:t xml:space="preserve"> ya para tal efecto, es </w:t>
      </w:r>
      <w:r w:rsidR="005C5DCC" w:rsidRPr="00571F0C">
        <w:rPr>
          <w:rFonts w:ascii="Palatino Linotype" w:eastAsia="Palatino Linotype" w:hAnsi="Palatino Linotype" w:cs="Palatino Linotype"/>
        </w:rPr>
        <w:t xml:space="preserve">necesario revisar cada expediente para obtener la información solicitada, y posteriormente generar un documento ad hoc, </w:t>
      </w:r>
      <w:r w:rsidR="00DD55AF" w:rsidRPr="00571F0C">
        <w:rPr>
          <w:rFonts w:ascii="Palatino Linotype" w:eastAsia="Palatino Linotype" w:hAnsi="Palatino Linotype" w:cs="Palatino Linotype"/>
        </w:rPr>
        <w:t xml:space="preserve">con la finalidad de </w:t>
      </w:r>
      <w:r w:rsidR="004D15C1" w:rsidRPr="00571F0C">
        <w:rPr>
          <w:rFonts w:ascii="Palatino Linotype" w:eastAsia="Palatino Linotype" w:hAnsi="Palatino Linotype" w:cs="Palatino Linotype"/>
        </w:rPr>
        <w:t xml:space="preserve">satisfacer la pretensión de la persona solicitante, contraviniendo así lo establecido en el </w:t>
      </w:r>
      <w:r w:rsidR="00DD55AF" w:rsidRPr="00571F0C">
        <w:rPr>
          <w:rFonts w:ascii="Palatino Linotype" w:eastAsia="Palatino Linotype" w:hAnsi="Palatino Linotype" w:cs="Palatino Linotype"/>
        </w:rPr>
        <w:t>artículo</w:t>
      </w:r>
      <w:r w:rsidR="004D15C1" w:rsidRPr="00571F0C">
        <w:rPr>
          <w:rFonts w:ascii="Palatino Linotype" w:eastAsia="Palatino Linotype" w:hAnsi="Palatino Linotype" w:cs="Palatino Linotype"/>
        </w:rPr>
        <w:t xml:space="preserve"> 1</w:t>
      </w:r>
      <w:r w:rsidR="00DD55AF" w:rsidRPr="00571F0C">
        <w:rPr>
          <w:rFonts w:ascii="Palatino Linotype" w:eastAsia="Palatino Linotype" w:hAnsi="Palatino Linotype" w:cs="Palatino Linotype"/>
        </w:rPr>
        <w:t>2 de la Ley de la materia local, previamente citado.</w:t>
      </w:r>
    </w:p>
    <w:p w14:paraId="0BA51D94" w14:textId="77777777" w:rsidR="00E55F45" w:rsidRPr="00571F0C" w:rsidRDefault="00E55F45" w:rsidP="00E55F45">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571F0C">
        <w:rPr>
          <w:rFonts w:ascii="Palatino Linotype" w:eastAsia="Palatino Linotype" w:hAnsi="Palatino Linotype" w:cs="Palatino Linotype"/>
        </w:rPr>
        <w:t xml:space="preserve">En lo concerniente a los </w:t>
      </w:r>
      <w:r w:rsidRPr="00571F0C">
        <w:rPr>
          <w:rFonts w:ascii="Palatino Linotype" w:eastAsia="Palatino Linotype" w:hAnsi="Palatino Linotype" w:cs="Palatino Linotype"/>
          <w:b/>
        </w:rPr>
        <w:t>puntos 3 y 4,</w:t>
      </w:r>
      <w:r w:rsidRPr="00571F0C">
        <w:rPr>
          <w:rFonts w:ascii="Palatino Linotype" w:eastAsia="Palatino Linotype" w:hAnsi="Palatino Linotype" w:cs="Palatino Linotype"/>
        </w:rPr>
        <w:t xml:space="preserve"> la respuesta proporcionada por la Dirección General de Desarrollo Económico constituye un hecho negativo; entonces, si se considera el hecho negativo, es obvio que éste no puede fácticamente obrar en los archivos del </w:t>
      </w:r>
      <w:r w:rsidRPr="00571F0C">
        <w:rPr>
          <w:rFonts w:ascii="Palatino Linotype" w:eastAsia="Palatino Linotype" w:hAnsi="Palatino Linotype" w:cs="Palatino Linotype"/>
          <w:b/>
        </w:rPr>
        <w:t xml:space="preserve">Sujeto Obligado </w:t>
      </w:r>
      <w:r w:rsidRPr="00571F0C">
        <w:rPr>
          <w:rFonts w:ascii="Palatino Linotype" w:eastAsia="Palatino Linotype" w:hAnsi="Palatino Linotype" w:cs="Palatino Linotype"/>
        </w:rPr>
        <w:t>ya que no puede probarse por ser lógica y materialmente imposible.</w:t>
      </w:r>
    </w:p>
    <w:p w14:paraId="586C7E79" w14:textId="77777777" w:rsidR="00E55F45" w:rsidRPr="00571F0C" w:rsidRDefault="00E55F45" w:rsidP="00E55F45">
      <w:pPr>
        <w:pBdr>
          <w:top w:val="nil"/>
          <w:left w:val="nil"/>
          <w:bottom w:val="nil"/>
          <w:right w:val="nil"/>
          <w:between w:val="nil"/>
        </w:pBdr>
        <w:spacing w:before="240" w:after="240" w:line="360" w:lineRule="auto"/>
        <w:jc w:val="both"/>
        <w:rPr>
          <w:sz w:val="28"/>
          <w:szCs w:val="28"/>
        </w:rPr>
      </w:pPr>
      <w:r w:rsidRPr="00571F0C">
        <w:rPr>
          <w:rFonts w:ascii="Palatino Linotype" w:eastAsia="Palatino Linotype" w:hAnsi="Palatino Linotype" w:cs="Palatino Linotype"/>
        </w:rPr>
        <w:t>Asimismo, no se trata de un caso por el cual la negación del hecho implique la afirmación del mismo, simplemente se está ante una notoria y evidente inexistencia fáctica de la información solicitada en dicha área, por lo que resulta aplicable la Tesis</w:t>
      </w:r>
      <w:r w:rsidRPr="00571F0C">
        <w:rPr>
          <w:rFonts w:ascii="Palatino Linotype" w:eastAsia="Palatino Linotype" w:hAnsi="Palatino Linotype" w:cs="Palatino Linotype"/>
          <w:vertAlign w:val="superscript"/>
        </w:rPr>
        <w:footnoteReference w:id="1"/>
      </w:r>
      <w:r w:rsidRPr="00571F0C">
        <w:rPr>
          <w:rFonts w:ascii="Palatino Linotype" w:eastAsia="Palatino Linotype" w:hAnsi="Palatino Linotype" w:cs="Palatino Linotype"/>
        </w:rPr>
        <w:t xml:space="preserve"> emitida por la Segunda Sala de la Suprema Corte de la Nación, que es del tenor literal siguiente:</w:t>
      </w:r>
    </w:p>
    <w:p w14:paraId="553CBB47" w14:textId="77777777" w:rsidR="00E55F45" w:rsidRPr="00571F0C" w:rsidRDefault="00E55F45" w:rsidP="00E55F45">
      <w:pPr>
        <w:spacing w:before="240" w:after="240"/>
        <w:ind w:left="851" w:right="900"/>
        <w:jc w:val="both"/>
        <w:rPr>
          <w:rFonts w:ascii="Palatino Linotype" w:eastAsia="Palatino Linotype" w:hAnsi="Palatino Linotype" w:cs="Palatino Linotype"/>
        </w:rPr>
      </w:pPr>
      <w:r w:rsidRPr="00571F0C">
        <w:rPr>
          <w:rFonts w:ascii="Palatino Linotype" w:eastAsia="Palatino Linotype" w:hAnsi="Palatino Linotype" w:cs="Palatino Linotype"/>
          <w:b/>
          <w:i/>
        </w:rPr>
        <w:t>“HECHOS NEGATIVOS, NO SON SUSCEPTIBLES DE DEMOSTRACIÓN</w:t>
      </w:r>
      <w:r w:rsidRPr="00571F0C">
        <w:rPr>
          <w:rFonts w:ascii="Palatino Linotype" w:eastAsia="Palatino Linotype" w:hAnsi="Palatino Linotype" w:cs="Palatino Linotype"/>
          <w:i/>
        </w:rPr>
        <w:t xml:space="preserve">. Tratándose de un hecho negativo, el Juez no tiene por qué invocar prueba alguna de la que se desprenda, ya que es bien sabido que esta clase de hechos no son susceptibles de demostración.” </w:t>
      </w:r>
    </w:p>
    <w:p w14:paraId="15E96C09" w14:textId="77777777" w:rsidR="00E55F45" w:rsidRPr="00571F0C" w:rsidRDefault="00E55F45" w:rsidP="00E55F45">
      <w:pPr>
        <w:spacing w:before="240" w:after="360" w:line="360" w:lineRule="auto"/>
        <w:ind w:right="18"/>
        <w:jc w:val="both"/>
        <w:rPr>
          <w:rFonts w:ascii="Palatino Linotype" w:eastAsia="Palatino Linotype" w:hAnsi="Palatino Linotype" w:cs="Palatino Linotype"/>
        </w:rPr>
      </w:pPr>
      <w:r w:rsidRPr="00571F0C">
        <w:rPr>
          <w:rFonts w:ascii="Palatino Linotype" w:eastAsia="Palatino Linotype" w:hAnsi="Palatino Linotype" w:cs="Palatino Linotype"/>
        </w:rPr>
        <w:t>De tal manera que basta con la aseveración por parte del servidor público habilitado de la Dirección de Seguridad Pública y Vialidad Municipal, como el área competente para conocer de la información requerida, respeto de la inexistencia de la misma; siendo que de conformidad con lo establecido en el artículo 12, segundo párrafo de la Ley de Transparencia y Acceso a la Información Pública del Estado de México y Municipios, los Sujetos Obligados solo proporcionaran la información pública que se les requiera y que obre en sus archivos y en el estado en que ésta se encuentre, en sentido contrario, no están obligados a proporcionar lo que no tengan en sus archivos.</w:t>
      </w:r>
    </w:p>
    <w:p w14:paraId="36E2558F" w14:textId="77777777" w:rsidR="00E55F45" w:rsidRPr="00571F0C" w:rsidRDefault="00E55F45" w:rsidP="00E55F45">
      <w:pPr>
        <w:spacing w:before="240" w:after="360" w:line="360" w:lineRule="auto"/>
        <w:ind w:right="18"/>
        <w:jc w:val="both"/>
        <w:rPr>
          <w:rFonts w:ascii="Palatino Linotype" w:eastAsia="Palatino Linotype" w:hAnsi="Palatino Linotype" w:cs="Palatino Linotype"/>
        </w:rPr>
      </w:pPr>
      <w:r w:rsidRPr="00571F0C">
        <w:rPr>
          <w:rFonts w:ascii="Palatino Linotype" w:eastAsia="Palatino Linotype" w:hAnsi="Palatino Linotype" w:cs="Palatino Linotype"/>
        </w:rPr>
        <w:t>Y, menos aún, los Sujetos Obligados se encuentran obligados a generar documentos a fin de atender las solicitudes de acceso a la información que les sean formuladas, tal y como se desprende del mismo texto del artículo 12 de la Ley de la Materia en consulta.</w:t>
      </w:r>
    </w:p>
    <w:p w14:paraId="63E74463" w14:textId="78730FC2" w:rsidR="00E55F45" w:rsidRPr="00571F0C" w:rsidRDefault="00E55F45" w:rsidP="00E55F45">
      <w:pPr>
        <w:spacing w:before="240" w:after="360" w:line="360" w:lineRule="auto"/>
        <w:ind w:right="18"/>
        <w:jc w:val="both"/>
        <w:rPr>
          <w:rFonts w:ascii="Palatino Linotype" w:eastAsia="Palatino Linotype" w:hAnsi="Palatino Linotype" w:cs="Palatino Linotype"/>
          <w:b/>
        </w:rPr>
      </w:pPr>
      <w:r w:rsidRPr="00571F0C">
        <w:rPr>
          <w:rFonts w:ascii="Palatino Linotype" w:eastAsia="Palatino Linotype" w:hAnsi="Palatino Linotype" w:cs="Palatino Linotype"/>
        </w:rPr>
        <w:t xml:space="preserve">Finalmente, en lo que respecta al </w:t>
      </w:r>
      <w:r w:rsidRPr="00571F0C">
        <w:rPr>
          <w:rFonts w:ascii="Palatino Linotype" w:eastAsia="Palatino Linotype" w:hAnsi="Palatino Linotype" w:cs="Palatino Linotype"/>
          <w:b/>
        </w:rPr>
        <w:t>punto 5,</w:t>
      </w:r>
      <w:r w:rsidRPr="00571F0C">
        <w:rPr>
          <w:rFonts w:ascii="Palatino Linotype" w:eastAsia="Palatino Linotype" w:hAnsi="Palatino Linotype" w:cs="Palatino Linotype"/>
        </w:rPr>
        <w:t xml:space="preserve"> es de señalar que la </w:t>
      </w:r>
      <w:r w:rsidR="00437D69" w:rsidRPr="00571F0C">
        <w:rPr>
          <w:rFonts w:ascii="Palatino Linotype" w:hAnsi="Palatino Linotype"/>
        </w:rPr>
        <w:t xml:space="preserve">Dirección General de Seguridad Pública, proporcionó de manera puntual que el criterio para no infraccionar a vehículos polarizados que salgan de fábrica con esa condición, se encuentra establecido en el artículo 8.14, fracción VII, del Código Administrativo del Estado de México, el cual establece la excepción a la prohibición de instalar o utilizar en vehículos particulares vidrios polarizados, oscurecidos o aditamentos que obstruyan la visibilidad del conductor al interior del vehículo, </w:t>
      </w:r>
      <w:r w:rsidR="00437D69" w:rsidRPr="00571F0C">
        <w:rPr>
          <w:rFonts w:ascii="Palatino Linotype" w:hAnsi="Palatino Linotype"/>
          <w:b/>
        </w:rPr>
        <w:t>salvo en aquellos casos en los que dichos vidrios sean instalados de fábrica.</w:t>
      </w:r>
    </w:p>
    <w:p w14:paraId="3718585B" w14:textId="2CC93428" w:rsidR="00292982" w:rsidRPr="00571F0C" w:rsidRDefault="00437D69" w:rsidP="00292982">
      <w:pPr>
        <w:pBdr>
          <w:top w:val="nil"/>
          <w:left w:val="nil"/>
          <w:bottom w:val="nil"/>
          <w:right w:val="nil"/>
          <w:between w:val="nil"/>
        </w:pBdr>
        <w:spacing w:before="240" w:after="240" w:line="360" w:lineRule="auto"/>
        <w:jc w:val="both"/>
      </w:pPr>
      <w:r w:rsidRPr="00571F0C">
        <w:rPr>
          <w:rFonts w:ascii="Palatino Linotype" w:eastAsia="Palatino Linotype" w:hAnsi="Palatino Linotype" w:cs="Palatino Linotype"/>
        </w:rPr>
        <w:t xml:space="preserve">Atento a lo anterior, se estima que el pronunciamiento emitido por los servidores públicos habilitados de la </w:t>
      </w:r>
      <w:r w:rsidRPr="00571F0C">
        <w:rPr>
          <w:rFonts w:ascii="Palatino Linotype" w:hAnsi="Palatino Linotype"/>
        </w:rPr>
        <w:t xml:space="preserve">Dirección General de Seguridad Pública  y la Dirección General de Desarrollo Económico </w:t>
      </w:r>
      <w:r w:rsidRPr="00571F0C">
        <w:rPr>
          <w:rFonts w:ascii="Palatino Linotype" w:eastAsia="Palatino Linotype" w:hAnsi="Palatino Linotype" w:cs="Palatino Linotype"/>
        </w:rPr>
        <w:t xml:space="preserve">a fin de dar respuesta a la solicitud planteada,  </w:t>
      </w:r>
      <w:r w:rsidRPr="00571F0C">
        <w:rPr>
          <w:rFonts w:ascii="Palatino Linotype" w:hAnsi="Palatino Linotype"/>
        </w:rPr>
        <w:t>es suficiente para tener por colmado el Derecho de la persona solicitante</w:t>
      </w:r>
      <w:r w:rsidRPr="00571F0C">
        <w:rPr>
          <w:rFonts w:ascii="Palatino Linotype" w:eastAsia="Palatino Linotype" w:hAnsi="Palatino Linotype" w:cs="Palatino Linotype"/>
        </w:rPr>
        <w:t xml:space="preserve">, siendo que </w:t>
      </w:r>
      <w:r w:rsidR="00292982" w:rsidRPr="00571F0C">
        <w:rPr>
          <w:rFonts w:ascii="Palatino Linotype" w:eastAsia="Palatino Linotype" w:hAnsi="Palatino Linotype" w:cs="Palatino Linotype"/>
        </w:rPr>
        <w:t>este Pleno no está facultado para manifestarse sobre la veracidad de la información proporcionada, conforme lo prevé el artículo 36 de la Ley de Transparencia y Acceso a la Información Pública del Estado de México y Municipios.</w:t>
      </w:r>
    </w:p>
    <w:p w14:paraId="3C027F63" w14:textId="78EECC2D" w:rsidR="00292982" w:rsidRPr="00571F0C" w:rsidRDefault="00292982" w:rsidP="00292982">
      <w:pPr>
        <w:spacing w:before="240" w:after="240" w:line="360" w:lineRule="auto"/>
        <w:ind w:right="51"/>
        <w:jc w:val="both"/>
        <w:rPr>
          <w:rFonts w:ascii="Palatino Linotype" w:eastAsia="Palatino Linotype" w:hAnsi="Palatino Linotype" w:cs="Palatino Linotype"/>
        </w:rPr>
      </w:pPr>
      <w:r w:rsidRPr="00571F0C">
        <w:rPr>
          <w:rFonts w:ascii="Palatino Linotype" w:eastAsia="Palatino Linotype" w:hAnsi="Palatino Linotype" w:cs="Palatino Linotype"/>
        </w:rPr>
        <w:t xml:space="preserve">Derivado de lo expuesto, se concluye que los motivos de inconformidad de la parte </w:t>
      </w:r>
      <w:r w:rsidRPr="00571F0C">
        <w:rPr>
          <w:rFonts w:ascii="Palatino Linotype" w:eastAsia="Palatino Linotype" w:hAnsi="Palatino Linotype" w:cs="Palatino Linotype"/>
          <w:b/>
        </w:rPr>
        <w:t xml:space="preserve">Recurrente </w:t>
      </w:r>
      <w:r w:rsidRPr="00571F0C">
        <w:rPr>
          <w:rFonts w:ascii="Palatino Linotype" w:eastAsia="Palatino Linotype" w:hAnsi="Palatino Linotype" w:cs="Palatino Linotype"/>
        </w:rPr>
        <w:t xml:space="preserve">devienen infundados, siendo procedente </w:t>
      </w:r>
      <w:r w:rsidRPr="00571F0C">
        <w:rPr>
          <w:rFonts w:ascii="Palatino Linotype" w:eastAsia="Palatino Linotype" w:hAnsi="Palatino Linotype" w:cs="Palatino Linotype"/>
          <w:i/>
        </w:rPr>
        <w:t xml:space="preserve">Confirmar </w:t>
      </w:r>
      <w:r w:rsidRPr="00571F0C">
        <w:rPr>
          <w:rFonts w:ascii="Palatino Linotype" w:eastAsia="Palatino Linotype" w:hAnsi="Palatino Linotype" w:cs="Palatino Linotype"/>
        </w:rPr>
        <w:t>la</w:t>
      </w:r>
      <w:r w:rsidR="00437D69" w:rsidRPr="00571F0C">
        <w:rPr>
          <w:rFonts w:ascii="Palatino Linotype" w:eastAsia="Palatino Linotype" w:hAnsi="Palatino Linotype" w:cs="Palatino Linotype"/>
        </w:rPr>
        <w:t>s</w:t>
      </w:r>
      <w:r w:rsidRPr="00571F0C">
        <w:rPr>
          <w:rFonts w:ascii="Palatino Linotype" w:eastAsia="Palatino Linotype" w:hAnsi="Palatino Linotype" w:cs="Palatino Linotype"/>
        </w:rPr>
        <w:t xml:space="preserve"> respuesta</w:t>
      </w:r>
      <w:r w:rsidR="00437D69" w:rsidRPr="00571F0C">
        <w:rPr>
          <w:rFonts w:ascii="Palatino Linotype" w:eastAsia="Palatino Linotype" w:hAnsi="Palatino Linotype" w:cs="Palatino Linotype"/>
        </w:rPr>
        <w:t>s</w:t>
      </w:r>
      <w:r w:rsidRPr="00571F0C">
        <w:rPr>
          <w:rFonts w:ascii="Palatino Linotype" w:eastAsia="Palatino Linotype" w:hAnsi="Palatino Linotype" w:cs="Palatino Linotype"/>
        </w:rPr>
        <w:t xml:space="preserve"> proporcionada</w:t>
      </w:r>
      <w:r w:rsidR="00437D69" w:rsidRPr="00571F0C">
        <w:rPr>
          <w:rFonts w:ascii="Palatino Linotype" w:eastAsia="Palatino Linotype" w:hAnsi="Palatino Linotype" w:cs="Palatino Linotype"/>
        </w:rPr>
        <w:t>s</w:t>
      </w:r>
      <w:r w:rsidRPr="00571F0C">
        <w:rPr>
          <w:rFonts w:ascii="Palatino Linotype" w:eastAsia="Palatino Linotype" w:hAnsi="Palatino Linotype" w:cs="Palatino Linotype"/>
        </w:rPr>
        <w:t xml:space="preserve"> por el </w:t>
      </w:r>
      <w:r w:rsidRPr="00571F0C">
        <w:rPr>
          <w:rFonts w:ascii="Palatino Linotype" w:eastAsia="Palatino Linotype" w:hAnsi="Palatino Linotype" w:cs="Palatino Linotype"/>
          <w:b/>
        </w:rPr>
        <w:t xml:space="preserve">Sujeto Obligado </w:t>
      </w:r>
      <w:r w:rsidRPr="00571F0C">
        <w:rPr>
          <w:rFonts w:ascii="Palatino Linotype" w:eastAsia="Palatino Linotype" w:hAnsi="Palatino Linotype" w:cs="Palatino Linotype"/>
        </w:rPr>
        <w:t>en términos del artículo 186, fracción II de la Ley de Transparencia y Acceso a la Información Pública del Estado de México y Municipios.</w:t>
      </w:r>
    </w:p>
    <w:p w14:paraId="6622D594" w14:textId="59AE52C0" w:rsidR="008145E8" w:rsidRPr="00571F0C" w:rsidRDefault="008263D6">
      <w:pPr>
        <w:spacing w:before="240" w:after="240" w:line="360" w:lineRule="auto"/>
        <w:jc w:val="both"/>
        <w:rPr>
          <w:rFonts w:ascii="Palatino Linotype" w:eastAsia="Palatino Linotype" w:hAnsi="Palatino Linotype" w:cs="Palatino Linotype"/>
        </w:rPr>
      </w:pPr>
      <w:r w:rsidRPr="00571F0C">
        <w:rPr>
          <w:rFonts w:ascii="Palatino Linotype" w:eastAsia="Palatino Linotype" w:hAnsi="Palatino Linotype" w:cs="Palatino Linotype"/>
        </w:rPr>
        <w:t>Así, con fundamento en lo prescrito en los artículos 5 párrafos trigésimo noveno</w:t>
      </w:r>
      <w:r w:rsidR="00223F52" w:rsidRPr="00571F0C">
        <w:rPr>
          <w:rFonts w:ascii="Palatino Linotype" w:eastAsia="Palatino Linotype" w:hAnsi="Palatino Linotype" w:cs="Palatino Linotype"/>
        </w:rPr>
        <w:t>, cuadragésimo y cuadragésimo primero</w:t>
      </w:r>
      <w:r w:rsidRPr="00571F0C">
        <w:rPr>
          <w:rFonts w:ascii="Palatino Linotype" w:eastAsia="Palatino Linotype" w:hAnsi="Palatino Linotype" w:cs="Palatino Linotype"/>
        </w:rPr>
        <w:t xml:space="preserve"> de la Constitución Política del Estado Libre y Soberano de México; 2, fracción II; 29, 36 fracciones I y II; 176, 178, 181, 185 y 186 fracción II de la Ley de Transparencia y Acceso a la Información Pública del Estado de México y Municipios, este Pleno:</w:t>
      </w:r>
    </w:p>
    <w:p w14:paraId="2251228D" w14:textId="77777777" w:rsidR="00CE2B0E" w:rsidRPr="00571F0C" w:rsidRDefault="008263D6">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571F0C">
        <w:rPr>
          <w:rFonts w:ascii="Palatino Linotype" w:eastAsia="Palatino Linotype" w:hAnsi="Palatino Linotype" w:cs="Palatino Linotype"/>
          <w:b/>
        </w:rPr>
        <w:t>III. R E S U E L V E</w:t>
      </w:r>
    </w:p>
    <w:p w14:paraId="4F8A06F9" w14:textId="7D810645" w:rsidR="00437D69" w:rsidRPr="00571F0C" w:rsidRDefault="00437D69" w:rsidP="00437D69">
      <w:pPr>
        <w:spacing w:before="240" w:after="240" w:line="360" w:lineRule="auto"/>
        <w:jc w:val="both"/>
        <w:rPr>
          <w:rFonts w:ascii="Palatino Linotype" w:eastAsia="Palatino Linotype" w:hAnsi="Palatino Linotype" w:cs="Palatino Linotype"/>
        </w:rPr>
      </w:pPr>
      <w:bookmarkStart w:id="7" w:name="_heading=h.1t3h5sf" w:colFirst="0" w:colLast="0"/>
      <w:bookmarkEnd w:id="7"/>
      <w:r w:rsidRPr="00571F0C">
        <w:rPr>
          <w:rFonts w:ascii="Palatino Linotype" w:eastAsia="Palatino Linotype" w:hAnsi="Palatino Linotype" w:cs="Palatino Linotype"/>
          <w:b/>
        </w:rPr>
        <w:t xml:space="preserve">Primero. </w:t>
      </w:r>
      <w:r w:rsidRPr="00571F0C">
        <w:rPr>
          <w:rFonts w:ascii="Palatino Linotype" w:eastAsia="Palatino Linotype" w:hAnsi="Palatino Linotype" w:cs="Palatino Linotype"/>
        </w:rPr>
        <w:t xml:space="preserve">Son </w:t>
      </w:r>
      <w:r w:rsidRPr="00571F0C">
        <w:rPr>
          <w:rFonts w:ascii="Palatino Linotype" w:eastAsia="Palatino Linotype" w:hAnsi="Palatino Linotype" w:cs="Palatino Linotype"/>
          <w:b/>
        </w:rPr>
        <w:t>infundadas</w:t>
      </w:r>
      <w:r w:rsidRPr="00571F0C">
        <w:rPr>
          <w:rFonts w:ascii="Palatino Linotype" w:eastAsia="Palatino Linotype" w:hAnsi="Palatino Linotype" w:cs="Palatino Linotype"/>
        </w:rPr>
        <w:t xml:space="preserve"> las razones o motivos de inconformidad hechos valer por la parte </w:t>
      </w:r>
      <w:r w:rsidRPr="00571F0C">
        <w:rPr>
          <w:rFonts w:ascii="Palatino Linotype" w:eastAsia="Palatino Linotype" w:hAnsi="Palatino Linotype" w:cs="Palatino Linotype"/>
          <w:b/>
        </w:rPr>
        <w:t>Recurrente</w:t>
      </w:r>
      <w:r w:rsidRPr="00571F0C">
        <w:rPr>
          <w:rFonts w:ascii="Palatino Linotype" w:eastAsia="Palatino Linotype" w:hAnsi="Palatino Linotype" w:cs="Palatino Linotype"/>
        </w:rPr>
        <w:t xml:space="preserve"> en los recursos de revisión </w:t>
      </w:r>
      <w:r w:rsidRPr="00571F0C">
        <w:rPr>
          <w:rFonts w:ascii="Palatino Linotype" w:eastAsia="Palatino Linotype" w:hAnsi="Palatino Linotype" w:cs="Palatino Linotype"/>
          <w:b/>
        </w:rPr>
        <w:t xml:space="preserve">09729/INFOEM/IP/RR/2025 </w:t>
      </w:r>
      <w:r w:rsidRPr="00571F0C">
        <w:rPr>
          <w:rFonts w:ascii="Palatino Linotype" w:eastAsia="Palatino Linotype" w:hAnsi="Palatino Linotype" w:cs="Palatino Linotype"/>
          <w:bCs/>
        </w:rPr>
        <w:t xml:space="preserve">y </w:t>
      </w:r>
      <w:r w:rsidRPr="00571F0C">
        <w:rPr>
          <w:rFonts w:ascii="Palatino Linotype" w:eastAsia="Palatino Linotype" w:hAnsi="Palatino Linotype" w:cs="Palatino Linotype"/>
          <w:b/>
        </w:rPr>
        <w:t>09730/INFOEM/IP/RR/2025</w:t>
      </w:r>
      <w:r w:rsidRPr="00571F0C">
        <w:rPr>
          <w:rFonts w:ascii="Palatino Linotype" w:eastAsia="Palatino Linotype" w:hAnsi="Palatino Linotype" w:cs="Palatino Linotype"/>
        </w:rPr>
        <w:t xml:space="preserve">, por lo que, en términos de los argumentos de derecho señalados en el considerando </w:t>
      </w:r>
      <w:r w:rsidRPr="00571F0C">
        <w:rPr>
          <w:rFonts w:ascii="Palatino Linotype" w:eastAsia="Palatino Linotype" w:hAnsi="Palatino Linotype" w:cs="Palatino Linotype"/>
          <w:b/>
        </w:rPr>
        <w:t>Cuarto</w:t>
      </w:r>
      <w:r w:rsidRPr="00571F0C">
        <w:rPr>
          <w:rFonts w:ascii="Palatino Linotype" w:eastAsia="Palatino Linotype" w:hAnsi="Palatino Linotype" w:cs="Palatino Linotype"/>
        </w:rPr>
        <w:t>, se</w:t>
      </w:r>
      <w:r w:rsidRPr="00571F0C">
        <w:rPr>
          <w:rFonts w:ascii="Palatino Linotype" w:eastAsia="Palatino Linotype" w:hAnsi="Palatino Linotype" w:cs="Palatino Linotype"/>
          <w:b/>
        </w:rPr>
        <w:t xml:space="preserve"> Confirman </w:t>
      </w:r>
      <w:r w:rsidRPr="00571F0C">
        <w:rPr>
          <w:rFonts w:ascii="Palatino Linotype" w:eastAsia="Palatino Linotype" w:hAnsi="Palatino Linotype" w:cs="Palatino Linotype"/>
        </w:rPr>
        <w:t xml:space="preserve">las respuestas del </w:t>
      </w:r>
      <w:r w:rsidRPr="00571F0C">
        <w:rPr>
          <w:rFonts w:ascii="Palatino Linotype" w:eastAsia="Palatino Linotype" w:hAnsi="Palatino Linotype" w:cs="Palatino Linotype"/>
          <w:b/>
        </w:rPr>
        <w:t>Sujeto Obligado</w:t>
      </w:r>
      <w:r w:rsidRPr="00571F0C">
        <w:rPr>
          <w:rFonts w:ascii="Palatino Linotype" w:eastAsia="Palatino Linotype" w:hAnsi="Palatino Linotype" w:cs="Palatino Linotype"/>
        </w:rPr>
        <w:t>.</w:t>
      </w:r>
    </w:p>
    <w:p w14:paraId="7D3A536C" w14:textId="77777777" w:rsidR="00437D69" w:rsidRPr="00571F0C" w:rsidRDefault="00437D69" w:rsidP="00437D69">
      <w:pPr>
        <w:spacing w:before="240" w:after="240" w:line="360" w:lineRule="auto"/>
        <w:jc w:val="both"/>
        <w:rPr>
          <w:rFonts w:ascii="Palatino Linotype" w:eastAsia="Palatino Linotype" w:hAnsi="Palatino Linotype" w:cs="Palatino Linotype"/>
        </w:rPr>
      </w:pPr>
      <w:r w:rsidRPr="00571F0C">
        <w:rPr>
          <w:rFonts w:ascii="Palatino Linotype" w:eastAsia="Palatino Linotype" w:hAnsi="Palatino Linotype" w:cs="Palatino Linotype"/>
          <w:b/>
        </w:rPr>
        <w:t xml:space="preserve">Segundo. Notifíquese, </w:t>
      </w:r>
      <w:r w:rsidRPr="00571F0C">
        <w:rPr>
          <w:rFonts w:ascii="Palatino Linotype" w:eastAsia="Palatino Linotype" w:hAnsi="Palatino Linotype" w:cs="Palatino Linotype"/>
        </w:rPr>
        <w:t xml:space="preserve">vía </w:t>
      </w:r>
      <w:r w:rsidRPr="00571F0C">
        <w:rPr>
          <w:rFonts w:ascii="Palatino Linotype" w:eastAsia="Palatino Linotype" w:hAnsi="Palatino Linotype" w:cs="Palatino Linotype"/>
          <w:b/>
        </w:rPr>
        <w:t xml:space="preserve">SAIMEX, </w:t>
      </w:r>
      <w:r w:rsidRPr="00571F0C">
        <w:rPr>
          <w:rFonts w:ascii="Palatino Linotype" w:eastAsia="Palatino Linotype" w:hAnsi="Palatino Linotype" w:cs="Palatino Linotype"/>
        </w:rPr>
        <w:t xml:space="preserve">al Titular de la Unidad de Transparencia del </w:t>
      </w:r>
      <w:r w:rsidRPr="00571F0C">
        <w:rPr>
          <w:rFonts w:ascii="Palatino Linotype" w:eastAsia="Palatino Linotype" w:hAnsi="Palatino Linotype" w:cs="Palatino Linotype"/>
          <w:b/>
        </w:rPr>
        <w:t>Sujeto Obligado</w:t>
      </w:r>
      <w:r w:rsidRPr="00571F0C">
        <w:rPr>
          <w:rFonts w:ascii="Palatino Linotype" w:eastAsia="Palatino Linotype" w:hAnsi="Palatino Linotype" w:cs="Palatino Linotype"/>
        </w:rPr>
        <w:t xml:space="preserve"> para su conocimiento, la presente resolución.</w:t>
      </w:r>
    </w:p>
    <w:p w14:paraId="419F55B0" w14:textId="77777777" w:rsidR="00437D69" w:rsidRPr="00571F0C" w:rsidRDefault="00437D69" w:rsidP="00437D69">
      <w:pPr>
        <w:spacing w:before="240" w:after="240" w:line="360" w:lineRule="auto"/>
        <w:jc w:val="both"/>
        <w:rPr>
          <w:rFonts w:ascii="Palatino Linotype" w:eastAsia="Palatino Linotype" w:hAnsi="Palatino Linotype" w:cs="Palatino Linotype"/>
        </w:rPr>
      </w:pPr>
      <w:r w:rsidRPr="00571F0C">
        <w:rPr>
          <w:rFonts w:ascii="Palatino Linotype" w:eastAsia="Palatino Linotype" w:hAnsi="Palatino Linotype" w:cs="Palatino Linotype"/>
          <w:b/>
        </w:rPr>
        <w:t xml:space="preserve">Tercero.  Notifíquese, </w:t>
      </w:r>
      <w:r w:rsidRPr="00571F0C">
        <w:rPr>
          <w:rFonts w:ascii="Palatino Linotype" w:eastAsia="Palatino Linotype" w:hAnsi="Palatino Linotype" w:cs="Palatino Linotype"/>
        </w:rPr>
        <w:t xml:space="preserve">vía </w:t>
      </w:r>
      <w:r w:rsidRPr="00571F0C">
        <w:rPr>
          <w:rFonts w:ascii="Palatino Linotype" w:eastAsia="Palatino Linotype" w:hAnsi="Palatino Linotype" w:cs="Palatino Linotype"/>
          <w:b/>
        </w:rPr>
        <w:t xml:space="preserve">SAIMEX, </w:t>
      </w:r>
      <w:r w:rsidRPr="00571F0C">
        <w:rPr>
          <w:rFonts w:ascii="Palatino Linotype" w:eastAsia="Palatino Linotype" w:hAnsi="Palatino Linotype" w:cs="Palatino Linotype"/>
        </w:rPr>
        <w:t xml:space="preserve">a la parte </w:t>
      </w:r>
      <w:r w:rsidRPr="00571F0C">
        <w:rPr>
          <w:rFonts w:ascii="Palatino Linotype" w:eastAsia="Palatino Linotype" w:hAnsi="Palatino Linotype" w:cs="Palatino Linotype"/>
          <w:b/>
        </w:rPr>
        <w:t>Recurrente</w:t>
      </w:r>
      <w:r w:rsidRPr="00571F0C">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7D9F49E" w14:textId="77777777" w:rsidR="00437D69" w:rsidRPr="00571F0C" w:rsidRDefault="00437D69">
      <w:pPr>
        <w:spacing w:before="240" w:after="240" w:line="360" w:lineRule="auto"/>
        <w:jc w:val="both"/>
        <w:rPr>
          <w:rFonts w:ascii="Palatino Linotype" w:eastAsia="Palatino Linotype" w:hAnsi="Palatino Linotype" w:cs="Palatino Linotype"/>
          <w:b/>
        </w:rPr>
      </w:pPr>
    </w:p>
    <w:p w14:paraId="60329083" w14:textId="3EF7F12C" w:rsidR="00CE2B0E" w:rsidRPr="00030011" w:rsidRDefault="008263D6">
      <w:pPr>
        <w:tabs>
          <w:tab w:val="left" w:pos="8647"/>
        </w:tabs>
        <w:spacing w:before="240" w:after="240" w:line="360" w:lineRule="auto"/>
        <w:ind w:right="51"/>
        <w:jc w:val="both"/>
        <w:rPr>
          <w:rFonts w:ascii="Palatino Linotype" w:eastAsia="Palatino Linotype" w:hAnsi="Palatino Linotype" w:cs="Palatino Linotype"/>
        </w:rPr>
      </w:pPr>
      <w:bookmarkStart w:id="8" w:name="_heading=h.7g5d4r8w570" w:colFirst="0" w:colLast="0"/>
      <w:bookmarkEnd w:id="8"/>
      <w:r w:rsidRPr="00571F0C">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23F52" w:rsidRPr="00571F0C">
        <w:rPr>
          <w:rFonts w:ascii="Palatino Linotype" w:eastAsia="Palatino Linotype" w:hAnsi="Palatino Linotype" w:cs="Palatino Linotype"/>
        </w:rPr>
        <w:t xml:space="preserve">TRIGÉSIMA </w:t>
      </w:r>
      <w:r w:rsidR="00137ED4" w:rsidRPr="00571F0C">
        <w:rPr>
          <w:rFonts w:ascii="Palatino Linotype" w:eastAsia="Palatino Linotype" w:hAnsi="Palatino Linotype" w:cs="Palatino Linotype"/>
        </w:rPr>
        <w:t>SÉPTIMA</w:t>
      </w:r>
      <w:r w:rsidRPr="00571F0C">
        <w:rPr>
          <w:rFonts w:ascii="Palatino Linotype" w:eastAsia="Palatino Linotype" w:hAnsi="Palatino Linotype" w:cs="Palatino Linotype"/>
        </w:rPr>
        <w:t xml:space="preserve"> SESIÓN ORDINARIA CELEBRADA EL </w:t>
      </w:r>
      <w:r w:rsidR="00137ED4" w:rsidRPr="00571F0C">
        <w:rPr>
          <w:rFonts w:ascii="Palatino Linotype" w:eastAsia="Palatino Linotype" w:hAnsi="Palatino Linotype" w:cs="Palatino Linotype"/>
        </w:rPr>
        <w:t>QUINCE</w:t>
      </w:r>
      <w:r w:rsidR="00223F52" w:rsidRPr="00571F0C">
        <w:rPr>
          <w:rFonts w:ascii="Palatino Linotype" w:eastAsia="Palatino Linotype" w:hAnsi="Palatino Linotype" w:cs="Palatino Linotype"/>
        </w:rPr>
        <w:t xml:space="preserve"> DE OCTUBRE</w:t>
      </w:r>
      <w:r w:rsidRPr="00571F0C">
        <w:rPr>
          <w:rFonts w:ascii="Palatino Linotype" w:eastAsia="Palatino Linotype" w:hAnsi="Palatino Linotype" w:cs="Palatino Linotype"/>
        </w:rPr>
        <w:t xml:space="preserve"> DE DOS MIL VEINTICINCO, ANTE EL SECRETARIO TÉCNICO DEL PLENO ALEXIS TAPIA RAMÍREZ.</w:t>
      </w:r>
    </w:p>
    <w:p w14:paraId="0EDEC969" w14:textId="77777777" w:rsidR="00CE2B0E" w:rsidRPr="00030011" w:rsidRDefault="00CE2B0E">
      <w:pPr>
        <w:spacing w:after="0" w:line="360" w:lineRule="auto"/>
        <w:ind w:right="49"/>
        <w:jc w:val="both"/>
        <w:rPr>
          <w:rFonts w:ascii="Palatino Linotype" w:eastAsia="Palatino Linotype" w:hAnsi="Palatino Linotype" w:cs="Palatino Linotype"/>
        </w:rPr>
      </w:pPr>
    </w:p>
    <w:p w14:paraId="13E17021" w14:textId="77777777" w:rsidR="00CE2B0E" w:rsidRPr="00030011" w:rsidRDefault="00CE2B0E">
      <w:pPr>
        <w:spacing w:after="0" w:line="360" w:lineRule="auto"/>
        <w:ind w:right="49"/>
        <w:jc w:val="both"/>
        <w:rPr>
          <w:rFonts w:ascii="Palatino Linotype" w:eastAsia="Palatino Linotype" w:hAnsi="Palatino Linotype" w:cs="Palatino Linotype"/>
        </w:rPr>
      </w:pPr>
    </w:p>
    <w:p w14:paraId="4A975131" w14:textId="77777777" w:rsidR="00CE2B0E" w:rsidRPr="00030011" w:rsidRDefault="00CE2B0E">
      <w:pPr>
        <w:spacing w:after="0" w:line="360" w:lineRule="auto"/>
        <w:ind w:right="49"/>
        <w:jc w:val="both"/>
        <w:rPr>
          <w:rFonts w:ascii="Palatino Linotype" w:eastAsia="Palatino Linotype" w:hAnsi="Palatino Linotype" w:cs="Palatino Linotype"/>
        </w:rPr>
      </w:pPr>
    </w:p>
    <w:p w14:paraId="2A12AF47" w14:textId="77777777" w:rsidR="00CE2B0E" w:rsidRPr="00030011" w:rsidRDefault="00CE2B0E">
      <w:pPr>
        <w:spacing w:after="0" w:line="360" w:lineRule="auto"/>
        <w:ind w:right="49"/>
        <w:jc w:val="both"/>
        <w:rPr>
          <w:rFonts w:ascii="Palatino Linotype" w:eastAsia="Palatino Linotype" w:hAnsi="Palatino Linotype" w:cs="Palatino Linotype"/>
        </w:rPr>
      </w:pPr>
    </w:p>
    <w:p w14:paraId="29DAEE8B" w14:textId="77777777" w:rsidR="00CE2B0E" w:rsidRPr="00030011" w:rsidRDefault="00CE2B0E">
      <w:pPr>
        <w:spacing w:after="0" w:line="360" w:lineRule="auto"/>
        <w:ind w:right="49"/>
        <w:jc w:val="both"/>
        <w:rPr>
          <w:rFonts w:ascii="Palatino Linotype" w:eastAsia="Palatino Linotype" w:hAnsi="Palatino Linotype" w:cs="Palatino Linotype"/>
        </w:rPr>
      </w:pPr>
    </w:p>
    <w:p w14:paraId="4EFE035E" w14:textId="77777777" w:rsidR="00CE2B0E" w:rsidRPr="00030011" w:rsidRDefault="00CE2B0E">
      <w:pPr>
        <w:spacing w:after="0" w:line="360" w:lineRule="auto"/>
        <w:ind w:right="49"/>
        <w:jc w:val="both"/>
        <w:rPr>
          <w:rFonts w:ascii="Palatino Linotype" w:eastAsia="Palatino Linotype" w:hAnsi="Palatino Linotype" w:cs="Palatino Linotype"/>
        </w:rPr>
      </w:pPr>
    </w:p>
    <w:p w14:paraId="01D401D2" w14:textId="77777777" w:rsidR="00CE2B0E" w:rsidRPr="00030011" w:rsidRDefault="00CE2B0E">
      <w:pPr>
        <w:spacing w:after="0" w:line="360" w:lineRule="auto"/>
        <w:ind w:right="49"/>
        <w:jc w:val="both"/>
        <w:rPr>
          <w:rFonts w:ascii="Palatino Linotype" w:eastAsia="Palatino Linotype" w:hAnsi="Palatino Linotype" w:cs="Palatino Linotype"/>
        </w:rPr>
      </w:pPr>
    </w:p>
    <w:p w14:paraId="3D569282" w14:textId="77777777" w:rsidR="00CE2B0E" w:rsidRPr="00030011" w:rsidRDefault="00CE2B0E">
      <w:pPr>
        <w:spacing w:after="0" w:line="360" w:lineRule="auto"/>
        <w:ind w:right="49"/>
        <w:jc w:val="both"/>
        <w:rPr>
          <w:rFonts w:ascii="Palatino Linotype" w:eastAsia="Palatino Linotype" w:hAnsi="Palatino Linotype" w:cs="Palatino Linotype"/>
        </w:rPr>
      </w:pPr>
    </w:p>
    <w:p w14:paraId="4AAFD5E0" w14:textId="77777777" w:rsidR="001A2832" w:rsidRPr="00030011" w:rsidRDefault="001A2832">
      <w:pPr>
        <w:spacing w:after="0" w:line="360" w:lineRule="auto"/>
        <w:ind w:right="49"/>
        <w:jc w:val="both"/>
        <w:rPr>
          <w:rFonts w:ascii="Palatino Linotype" w:eastAsia="Palatino Linotype" w:hAnsi="Palatino Linotype" w:cs="Palatino Linotype"/>
        </w:rPr>
      </w:pPr>
    </w:p>
    <w:p w14:paraId="56ACE131" w14:textId="77777777" w:rsidR="001A2832" w:rsidRPr="00030011" w:rsidRDefault="001A2832">
      <w:pPr>
        <w:spacing w:after="0" w:line="360" w:lineRule="auto"/>
        <w:ind w:right="49"/>
        <w:jc w:val="both"/>
        <w:rPr>
          <w:rFonts w:ascii="Palatino Linotype" w:eastAsia="Palatino Linotype" w:hAnsi="Palatino Linotype" w:cs="Palatino Linotype"/>
        </w:rPr>
      </w:pPr>
    </w:p>
    <w:p w14:paraId="41480771" w14:textId="77777777" w:rsidR="001A2832" w:rsidRPr="00030011" w:rsidRDefault="001A2832">
      <w:pPr>
        <w:spacing w:after="0" w:line="360" w:lineRule="auto"/>
        <w:ind w:right="49"/>
        <w:jc w:val="both"/>
        <w:rPr>
          <w:rFonts w:ascii="Palatino Linotype" w:eastAsia="Palatino Linotype" w:hAnsi="Palatino Linotype" w:cs="Palatino Linotype"/>
        </w:rPr>
      </w:pPr>
    </w:p>
    <w:p w14:paraId="3D3F4811" w14:textId="77777777" w:rsidR="00CE2B0E" w:rsidRPr="00030011" w:rsidRDefault="00CE2B0E">
      <w:pPr>
        <w:spacing w:after="0" w:line="360" w:lineRule="auto"/>
        <w:ind w:right="49"/>
        <w:jc w:val="both"/>
        <w:rPr>
          <w:rFonts w:ascii="Palatino Linotype" w:eastAsia="Palatino Linotype" w:hAnsi="Palatino Linotype" w:cs="Palatino Linotype"/>
        </w:rPr>
      </w:pPr>
    </w:p>
    <w:p w14:paraId="3FBC7F8E" w14:textId="77777777" w:rsidR="00CE2B0E" w:rsidRPr="00030011" w:rsidRDefault="00CE2B0E">
      <w:pPr>
        <w:spacing w:after="0" w:line="360" w:lineRule="auto"/>
        <w:ind w:right="49"/>
        <w:jc w:val="both"/>
        <w:rPr>
          <w:rFonts w:ascii="Palatino Linotype" w:eastAsia="Palatino Linotype" w:hAnsi="Palatino Linotype" w:cs="Palatino Linotype"/>
        </w:rPr>
      </w:pPr>
    </w:p>
    <w:p w14:paraId="3D763A16" w14:textId="77777777" w:rsidR="00CE2B0E" w:rsidRPr="00030011" w:rsidRDefault="00CE2B0E">
      <w:pPr>
        <w:spacing w:after="0" w:line="360" w:lineRule="auto"/>
        <w:ind w:right="49"/>
        <w:jc w:val="both"/>
        <w:rPr>
          <w:rFonts w:ascii="Palatino Linotype" w:eastAsia="Palatino Linotype" w:hAnsi="Palatino Linotype" w:cs="Palatino Linotype"/>
        </w:rPr>
      </w:pPr>
    </w:p>
    <w:p w14:paraId="7B9F2D1D" w14:textId="77777777" w:rsidR="00CE2B0E" w:rsidRPr="00030011" w:rsidRDefault="00CE2B0E">
      <w:pPr>
        <w:spacing w:after="0" w:line="360" w:lineRule="auto"/>
        <w:ind w:right="49"/>
        <w:jc w:val="both"/>
        <w:rPr>
          <w:rFonts w:ascii="Palatino Linotype" w:eastAsia="Palatino Linotype" w:hAnsi="Palatino Linotype" w:cs="Palatino Linotype"/>
        </w:rPr>
      </w:pPr>
    </w:p>
    <w:p w14:paraId="2492AA8C" w14:textId="77777777" w:rsidR="00CE2B0E" w:rsidRPr="00030011" w:rsidRDefault="00CE2B0E">
      <w:pPr>
        <w:spacing w:after="0" w:line="360" w:lineRule="auto"/>
        <w:ind w:right="49"/>
        <w:jc w:val="both"/>
        <w:rPr>
          <w:rFonts w:ascii="Palatino Linotype" w:eastAsia="Palatino Linotype" w:hAnsi="Palatino Linotype" w:cs="Palatino Linotype"/>
        </w:rPr>
      </w:pPr>
    </w:p>
    <w:p w14:paraId="29A57DD3" w14:textId="77777777" w:rsidR="00CE2B0E" w:rsidRPr="00030011" w:rsidRDefault="00CE2B0E">
      <w:pPr>
        <w:spacing w:after="0" w:line="360" w:lineRule="auto"/>
        <w:ind w:right="49"/>
        <w:jc w:val="both"/>
        <w:rPr>
          <w:rFonts w:ascii="Palatino Linotype" w:eastAsia="Palatino Linotype" w:hAnsi="Palatino Linotype" w:cs="Palatino Linotype"/>
        </w:rPr>
      </w:pPr>
    </w:p>
    <w:p w14:paraId="4CD8CDA3" w14:textId="77777777" w:rsidR="00CE2B0E" w:rsidRPr="00030011" w:rsidRDefault="00CE2B0E">
      <w:pPr>
        <w:spacing w:after="0" w:line="360" w:lineRule="auto"/>
        <w:ind w:right="49"/>
        <w:jc w:val="both"/>
        <w:rPr>
          <w:rFonts w:ascii="Palatino Linotype" w:eastAsia="Palatino Linotype" w:hAnsi="Palatino Linotype" w:cs="Palatino Linotype"/>
        </w:rPr>
      </w:pPr>
    </w:p>
    <w:p w14:paraId="3455B2B8" w14:textId="77777777" w:rsidR="00CE2B0E" w:rsidRPr="00030011" w:rsidRDefault="00CE2B0E">
      <w:pPr>
        <w:spacing w:after="0" w:line="360" w:lineRule="auto"/>
        <w:ind w:right="49"/>
        <w:jc w:val="both"/>
        <w:rPr>
          <w:rFonts w:ascii="Palatino Linotype" w:eastAsia="Palatino Linotype" w:hAnsi="Palatino Linotype" w:cs="Palatino Linotype"/>
        </w:rPr>
      </w:pPr>
    </w:p>
    <w:p w14:paraId="56B601C7" w14:textId="77777777" w:rsidR="00CE2B0E" w:rsidRPr="00030011" w:rsidRDefault="00CE2B0E">
      <w:pPr>
        <w:spacing w:after="0" w:line="360" w:lineRule="auto"/>
        <w:ind w:right="49"/>
        <w:jc w:val="both"/>
        <w:rPr>
          <w:rFonts w:ascii="Palatino Linotype" w:eastAsia="Palatino Linotype" w:hAnsi="Palatino Linotype" w:cs="Palatino Linotype"/>
        </w:rPr>
      </w:pPr>
    </w:p>
    <w:p w14:paraId="1F6F0D55" w14:textId="77777777" w:rsidR="00CE2B0E" w:rsidRPr="00030011" w:rsidRDefault="00CE2B0E">
      <w:pPr>
        <w:spacing w:after="0" w:line="360" w:lineRule="auto"/>
        <w:ind w:right="49"/>
        <w:jc w:val="both"/>
        <w:rPr>
          <w:rFonts w:ascii="Palatino Linotype" w:eastAsia="Palatino Linotype" w:hAnsi="Palatino Linotype" w:cs="Palatino Linotype"/>
        </w:rPr>
      </w:pPr>
    </w:p>
    <w:p w14:paraId="025F27C9" w14:textId="77777777" w:rsidR="00CE2B0E" w:rsidRPr="00030011" w:rsidRDefault="00CE2B0E">
      <w:pPr>
        <w:spacing w:after="0" w:line="360" w:lineRule="auto"/>
        <w:ind w:right="49"/>
        <w:jc w:val="both"/>
        <w:rPr>
          <w:rFonts w:ascii="Palatino Linotype" w:eastAsia="Palatino Linotype" w:hAnsi="Palatino Linotype" w:cs="Palatino Linotype"/>
        </w:rPr>
      </w:pPr>
    </w:p>
    <w:p w14:paraId="1785FC73" w14:textId="77777777" w:rsidR="00CE2B0E" w:rsidRPr="00030011" w:rsidRDefault="00CE2B0E">
      <w:pPr>
        <w:spacing w:after="0" w:line="360" w:lineRule="auto"/>
        <w:ind w:right="49"/>
        <w:jc w:val="both"/>
        <w:rPr>
          <w:rFonts w:ascii="Palatino Linotype" w:eastAsia="Palatino Linotype" w:hAnsi="Palatino Linotype" w:cs="Palatino Linotype"/>
        </w:rPr>
      </w:pPr>
      <w:bookmarkStart w:id="9" w:name="_heading=h.4tksod575j5b" w:colFirst="0" w:colLast="0"/>
      <w:bookmarkEnd w:id="9"/>
    </w:p>
    <w:p w14:paraId="780099C2" w14:textId="77777777" w:rsidR="00EF76C9" w:rsidRPr="00030011" w:rsidRDefault="00EF76C9">
      <w:pPr>
        <w:spacing w:after="0" w:line="360" w:lineRule="auto"/>
        <w:ind w:right="49"/>
        <w:jc w:val="both"/>
        <w:rPr>
          <w:rFonts w:ascii="Palatino Linotype" w:eastAsia="Palatino Linotype" w:hAnsi="Palatino Linotype" w:cs="Palatino Linotype"/>
        </w:rPr>
      </w:pPr>
      <w:bookmarkStart w:id="10" w:name="_GoBack"/>
      <w:bookmarkEnd w:id="10"/>
    </w:p>
    <w:sectPr w:rsidR="00EF76C9" w:rsidRPr="00030011">
      <w:headerReference w:type="default" r:id="rId10"/>
      <w:footerReference w:type="default" r:id="rId11"/>
      <w:headerReference w:type="first" r:id="rId12"/>
      <w:footerReference w:type="first" r:id="rId13"/>
      <w:pgSz w:w="12240" w:h="15840"/>
      <w:pgMar w:top="1418" w:right="1701"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B30A6" w14:textId="77777777" w:rsidR="00166373" w:rsidRDefault="00166373">
      <w:pPr>
        <w:spacing w:after="0" w:line="240" w:lineRule="auto"/>
      </w:pPr>
      <w:r>
        <w:separator/>
      </w:r>
    </w:p>
  </w:endnote>
  <w:endnote w:type="continuationSeparator" w:id="0">
    <w:p w14:paraId="5D1622AF" w14:textId="77777777" w:rsidR="00166373" w:rsidRDefault="00166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FB3CC" w14:textId="6AA3FD1B" w:rsidR="004B303F" w:rsidRDefault="004B303F">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0051C">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0051C">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14:paraId="353164CA" w14:textId="77777777" w:rsidR="004B303F" w:rsidRDefault="004B303F">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C640A" w14:textId="1CE98908" w:rsidR="004B303F" w:rsidRDefault="004B303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0051C">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0051C">
      <w:rPr>
        <w:b/>
        <w:noProof/>
        <w:color w:val="000000"/>
        <w:sz w:val="24"/>
        <w:szCs w:val="24"/>
      </w:rPr>
      <w:t>23</w:t>
    </w:r>
    <w:r>
      <w:rPr>
        <w:b/>
        <w:color w:val="000000"/>
        <w:sz w:val="24"/>
        <w:szCs w:val="24"/>
      </w:rPr>
      <w:fldChar w:fldCharType="end"/>
    </w:r>
  </w:p>
  <w:p w14:paraId="40469D5D" w14:textId="77777777" w:rsidR="004B303F" w:rsidRDefault="004B303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B3D82" w14:textId="77777777" w:rsidR="00166373" w:rsidRDefault="00166373">
      <w:pPr>
        <w:spacing w:after="0" w:line="240" w:lineRule="auto"/>
      </w:pPr>
      <w:r>
        <w:separator/>
      </w:r>
    </w:p>
  </w:footnote>
  <w:footnote w:type="continuationSeparator" w:id="0">
    <w:p w14:paraId="7D5356B6" w14:textId="77777777" w:rsidR="00166373" w:rsidRDefault="00166373">
      <w:pPr>
        <w:spacing w:after="0" w:line="240" w:lineRule="auto"/>
      </w:pPr>
      <w:r>
        <w:continuationSeparator/>
      </w:r>
    </w:p>
  </w:footnote>
  <w:footnote w:id="1">
    <w:p w14:paraId="27BE6925" w14:textId="77777777" w:rsidR="00E55F45" w:rsidRDefault="00E55F45" w:rsidP="00E55F4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Tesis [A]: 2a. Semanario Judicial de la Federación, Sexta Época, Volumen LII, Tercera Parte, p. 101, Reg. digital </w:t>
      </w:r>
      <w:r>
        <w:rPr>
          <w:rFonts w:ascii="Palatino Linotype" w:eastAsia="Palatino Linotype" w:hAnsi="Palatino Linotype" w:cs="Palatino Linotype"/>
          <w:color w:val="212529"/>
          <w:sz w:val="16"/>
          <w:szCs w:val="16"/>
          <w:highlight w:val="white"/>
        </w:rPr>
        <w:t>267287.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F6449" w14:textId="1274B31B" w:rsidR="004B303F" w:rsidRDefault="004B303F">
    <w:pPr>
      <w:widowControl w:val="0"/>
      <w:pBdr>
        <w:top w:val="nil"/>
        <w:left w:val="nil"/>
        <w:bottom w:val="nil"/>
        <w:right w:val="nil"/>
        <w:between w:val="nil"/>
      </w:pBdr>
      <w:spacing w:after="0" w:line="276" w:lineRule="auto"/>
      <w:rPr>
        <w:color w:val="000000"/>
      </w:rPr>
    </w:pPr>
  </w:p>
  <w:tbl>
    <w:tblPr>
      <w:tblStyle w:val="aff5"/>
      <w:tblW w:w="5603" w:type="dxa"/>
      <w:tblInd w:w="3611" w:type="dxa"/>
      <w:tblLayout w:type="fixed"/>
      <w:tblLook w:val="0400" w:firstRow="0" w:lastRow="0" w:firstColumn="0" w:lastColumn="0" w:noHBand="0" w:noVBand="1"/>
    </w:tblPr>
    <w:tblGrid>
      <w:gridCol w:w="2551"/>
      <w:gridCol w:w="3052"/>
    </w:tblGrid>
    <w:tr w:rsidR="004B303F" w14:paraId="27F89C0E" w14:textId="77777777" w:rsidTr="00137ED4">
      <w:tc>
        <w:tcPr>
          <w:tcW w:w="2551" w:type="dxa"/>
          <w:vAlign w:val="center"/>
        </w:tcPr>
        <w:p w14:paraId="7E17416C" w14:textId="77777777" w:rsidR="004B303F" w:rsidRDefault="004B303F">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5D35C4A5" w14:textId="77777777" w:rsidR="004B303F" w:rsidRDefault="004B303F">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72C5C3E2" w14:textId="6180FD8B" w:rsidR="004B303F" w:rsidRDefault="00AA524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09729</w:t>
          </w:r>
          <w:r w:rsidR="004B303F">
            <w:rPr>
              <w:rFonts w:ascii="Palatino Linotype" w:eastAsia="Palatino Linotype" w:hAnsi="Palatino Linotype" w:cs="Palatino Linotype"/>
              <w:b/>
              <w:color w:val="000000"/>
            </w:rPr>
            <w:t>/INFOEM/IP/RR/2025y acumulado</w:t>
          </w:r>
        </w:p>
      </w:tc>
    </w:tr>
    <w:tr w:rsidR="004B303F" w14:paraId="40EFD282" w14:textId="77777777" w:rsidTr="00137ED4">
      <w:trPr>
        <w:trHeight w:val="228"/>
      </w:trPr>
      <w:tc>
        <w:tcPr>
          <w:tcW w:w="2551" w:type="dxa"/>
          <w:vAlign w:val="center"/>
        </w:tcPr>
        <w:p w14:paraId="767BD7B3" w14:textId="2DF2BE9B" w:rsidR="004B303F" w:rsidRDefault="004B303F" w:rsidP="00137ED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080EF594" w14:textId="2207D07A" w:rsidR="004B303F" w:rsidRDefault="004B303F">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noProof/>
            </w:rPr>
            <w:drawing>
              <wp:anchor distT="0" distB="0" distL="0" distR="0" simplePos="0" relativeHeight="251658240" behindDoc="1" locked="0" layoutInCell="1" hidden="0" allowOverlap="1" wp14:anchorId="30B8CB85" wp14:editId="3E326252">
                <wp:simplePos x="0" y="0"/>
                <wp:positionH relativeFrom="column">
                  <wp:posOffset>-4730115</wp:posOffset>
                </wp:positionH>
                <wp:positionV relativeFrom="paragraph">
                  <wp:posOffset>-1132840</wp:posOffset>
                </wp:positionV>
                <wp:extent cx="7809865" cy="10165715"/>
                <wp:effectExtent l="0" t="0" r="0" b="0"/>
                <wp:wrapNone/>
                <wp:docPr id="214310819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608" r="607"/>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sidRPr="00137ED4">
            <w:rPr>
              <w:rFonts w:ascii="Palatino Linotype" w:eastAsia="Palatino Linotype" w:hAnsi="Palatino Linotype" w:cs="Palatino Linotype"/>
              <w:b/>
              <w:color w:val="000000"/>
            </w:rPr>
            <w:t>Ayuntamiento de Toluca</w:t>
          </w:r>
        </w:p>
      </w:tc>
    </w:tr>
    <w:tr w:rsidR="004B303F" w14:paraId="301D4C3B" w14:textId="77777777" w:rsidTr="00137ED4">
      <w:tc>
        <w:tcPr>
          <w:tcW w:w="2551" w:type="dxa"/>
          <w:vAlign w:val="center"/>
        </w:tcPr>
        <w:p w14:paraId="4B6B915A" w14:textId="77777777" w:rsidR="004B303F" w:rsidRDefault="004B303F">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78B41883" w14:textId="77777777" w:rsidR="004B303F" w:rsidRDefault="004B303F">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F0249F9" w14:textId="77777777" w:rsidR="004B303F" w:rsidRDefault="004B303F">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60755" w14:textId="77777777" w:rsidR="004B303F" w:rsidRDefault="004B303F">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76180CEB" wp14:editId="13B48843">
          <wp:simplePos x="0" y="0"/>
          <wp:positionH relativeFrom="column">
            <wp:posOffset>-683889</wp:posOffset>
          </wp:positionH>
          <wp:positionV relativeFrom="paragraph">
            <wp:posOffset>-249548</wp:posOffset>
          </wp:positionV>
          <wp:extent cx="7809876" cy="10165823"/>
          <wp:effectExtent l="0" t="0" r="0" b="0"/>
          <wp:wrapNone/>
          <wp:docPr id="214310819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f6"/>
      <w:tblW w:w="5603" w:type="dxa"/>
      <w:tblInd w:w="3611" w:type="dxa"/>
      <w:tblLayout w:type="fixed"/>
      <w:tblLook w:val="0400" w:firstRow="0" w:lastRow="0" w:firstColumn="0" w:lastColumn="0" w:noHBand="0" w:noVBand="1"/>
    </w:tblPr>
    <w:tblGrid>
      <w:gridCol w:w="2551"/>
      <w:gridCol w:w="3052"/>
    </w:tblGrid>
    <w:tr w:rsidR="004B303F" w14:paraId="08F9D4CA" w14:textId="77777777">
      <w:tc>
        <w:tcPr>
          <w:tcW w:w="2551" w:type="dxa"/>
          <w:vAlign w:val="center"/>
        </w:tcPr>
        <w:p w14:paraId="34E41C06" w14:textId="77777777" w:rsidR="004B303F" w:rsidRDefault="004B303F">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2E13EB59" w14:textId="77777777" w:rsidR="004B303F" w:rsidRDefault="004B303F">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4D386EA7" w14:textId="1F1BE39F" w:rsidR="004B303F" w:rsidRDefault="00AA524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09729</w:t>
          </w:r>
          <w:r w:rsidR="004B303F">
            <w:rPr>
              <w:rFonts w:ascii="Palatino Linotype" w:eastAsia="Palatino Linotype" w:hAnsi="Palatino Linotype" w:cs="Palatino Linotype"/>
              <w:b/>
              <w:color w:val="000000"/>
            </w:rPr>
            <w:t>/INFOEM/IP/RR/2025 y acumulado</w:t>
          </w:r>
        </w:p>
      </w:tc>
    </w:tr>
    <w:tr w:rsidR="004B303F" w14:paraId="4BEEC7A0" w14:textId="77777777">
      <w:tc>
        <w:tcPr>
          <w:tcW w:w="2551" w:type="dxa"/>
          <w:vAlign w:val="center"/>
        </w:tcPr>
        <w:p w14:paraId="7364EDDF" w14:textId="77777777" w:rsidR="004B303F" w:rsidRDefault="004B303F">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02066F77" w14:textId="1692F857" w:rsidR="004B303F" w:rsidRDefault="004B303F">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p>
      </w:tc>
    </w:tr>
    <w:tr w:rsidR="004B303F" w14:paraId="0F3A7018" w14:textId="77777777">
      <w:trPr>
        <w:trHeight w:val="228"/>
      </w:trPr>
      <w:tc>
        <w:tcPr>
          <w:tcW w:w="2551" w:type="dxa"/>
          <w:vAlign w:val="center"/>
        </w:tcPr>
        <w:p w14:paraId="226D2317" w14:textId="77777777" w:rsidR="004B303F" w:rsidRDefault="004B303F">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4FE7EB4B" w14:textId="1460C660" w:rsidR="004B303F" w:rsidRDefault="004B303F">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sidRPr="00137ED4">
            <w:rPr>
              <w:rFonts w:ascii="Palatino Linotype" w:eastAsia="Palatino Linotype" w:hAnsi="Palatino Linotype" w:cs="Palatino Linotype"/>
              <w:b/>
              <w:color w:val="000000"/>
            </w:rPr>
            <w:t>Ayuntamiento de Toluca</w:t>
          </w:r>
        </w:p>
      </w:tc>
    </w:tr>
    <w:tr w:rsidR="004B303F" w14:paraId="22DBA9D0" w14:textId="77777777">
      <w:tc>
        <w:tcPr>
          <w:tcW w:w="2551" w:type="dxa"/>
          <w:vAlign w:val="center"/>
        </w:tcPr>
        <w:p w14:paraId="4FEB0602" w14:textId="77777777" w:rsidR="004B303F" w:rsidRDefault="004B303F">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06526AE6" w14:textId="77777777" w:rsidR="004B303F" w:rsidRDefault="004B303F">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00E4323" w14:textId="77777777" w:rsidR="004B303F" w:rsidRDefault="004B303F">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E1E8B"/>
    <w:multiLevelType w:val="multilevel"/>
    <w:tmpl w:val="C9264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915B4D"/>
    <w:multiLevelType w:val="multilevel"/>
    <w:tmpl w:val="DFECD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F4E657D"/>
    <w:multiLevelType w:val="multilevel"/>
    <w:tmpl w:val="839A4878"/>
    <w:lvl w:ilvl="0">
      <w:start w:val="1"/>
      <w:numFmt w:val="decimal"/>
      <w:lvlText w:val="%1."/>
      <w:lvlJc w:val="left"/>
      <w:pPr>
        <w:ind w:left="644" w:hanging="357"/>
      </w:pPr>
      <w:rPr>
        <w:sz w:val="22"/>
        <w:szCs w:val="22"/>
      </w:rPr>
    </w:lvl>
    <w:lvl w:ilvl="1">
      <w:start w:val="2"/>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473F0696"/>
    <w:multiLevelType w:val="multilevel"/>
    <w:tmpl w:val="9150153E"/>
    <w:lvl w:ilvl="0">
      <w:start w:val="1"/>
      <w:numFmt w:val="decimal"/>
      <w:pStyle w:val="Listaconvietas3"/>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62C019BA"/>
    <w:multiLevelType w:val="multilevel"/>
    <w:tmpl w:val="381C148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6EAE5639"/>
    <w:multiLevelType w:val="multilevel"/>
    <w:tmpl w:val="418045CC"/>
    <w:lvl w:ilvl="0">
      <w:start w:val="1"/>
      <w:numFmt w:val="decimal"/>
      <w:pStyle w:val="Listaconvietas"/>
      <w:lvlText w:val="%1."/>
      <w:lvlJc w:val="left"/>
      <w:pPr>
        <w:ind w:left="644" w:hanging="357"/>
      </w:pPr>
      <w:rPr>
        <w:sz w:val="22"/>
        <w:szCs w:val="22"/>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B0E"/>
    <w:rsid w:val="00001E41"/>
    <w:rsid w:val="00006CDA"/>
    <w:rsid w:val="00010C4A"/>
    <w:rsid w:val="00030011"/>
    <w:rsid w:val="000423FA"/>
    <w:rsid w:val="000453ED"/>
    <w:rsid w:val="00047FFC"/>
    <w:rsid w:val="0005674A"/>
    <w:rsid w:val="00064F2E"/>
    <w:rsid w:val="0008109F"/>
    <w:rsid w:val="00083556"/>
    <w:rsid w:val="00085093"/>
    <w:rsid w:val="000A0499"/>
    <w:rsid w:val="000A4B44"/>
    <w:rsid w:val="000B1E44"/>
    <w:rsid w:val="000B2D28"/>
    <w:rsid w:val="000B4AD2"/>
    <w:rsid w:val="000C6B6F"/>
    <w:rsid w:val="000E0A3F"/>
    <w:rsid w:val="000E27D3"/>
    <w:rsid w:val="000F3D30"/>
    <w:rsid w:val="001051A9"/>
    <w:rsid w:val="00111548"/>
    <w:rsid w:val="00121F2B"/>
    <w:rsid w:val="00135B80"/>
    <w:rsid w:val="00137ED4"/>
    <w:rsid w:val="001412D1"/>
    <w:rsid w:val="00150ED9"/>
    <w:rsid w:val="00160446"/>
    <w:rsid w:val="00165570"/>
    <w:rsid w:val="00166373"/>
    <w:rsid w:val="00174F68"/>
    <w:rsid w:val="00195AF3"/>
    <w:rsid w:val="00196D4B"/>
    <w:rsid w:val="00196E91"/>
    <w:rsid w:val="001A2832"/>
    <w:rsid w:val="001A4E33"/>
    <w:rsid w:val="001A5A6F"/>
    <w:rsid w:val="001B120F"/>
    <w:rsid w:val="001B2C1E"/>
    <w:rsid w:val="001E56F0"/>
    <w:rsid w:val="001F7D9B"/>
    <w:rsid w:val="00202232"/>
    <w:rsid w:val="0020788F"/>
    <w:rsid w:val="00214B8F"/>
    <w:rsid w:val="00216DE7"/>
    <w:rsid w:val="00223F52"/>
    <w:rsid w:val="00234FC5"/>
    <w:rsid w:val="0027621C"/>
    <w:rsid w:val="00277A28"/>
    <w:rsid w:val="00290C05"/>
    <w:rsid w:val="00292982"/>
    <w:rsid w:val="00293EE4"/>
    <w:rsid w:val="002A0775"/>
    <w:rsid w:val="002B3713"/>
    <w:rsid w:val="002B4C26"/>
    <w:rsid w:val="002C1927"/>
    <w:rsid w:val="002C5450"/>
    <w:rsid w:val="002D0D9D"/>
    <w:rsid w:val="002D2CCA"/>
    <w:rsid w:val="002D399E"/>
    <w:rsid w:val="002E2F98"/>
    <w:rsid w:val="002F192D"/>
    <w:rsid w:val="0030136D"/>
    <w:rsid w:val="00303436"/>
    <w:rsid w:val="00325095"/>
    <w:rsid w:val="0033081A"/>
    <w:rsid w:val="00347FAA"/>
    <w:rsid w:val="00352659"/>
    <w:rsid w:val="00361999"/>
    <w:rsid w:val="00361EA0"/>
    <w:rsid w:val="0036377A"/>
    <w:rsid w:val="00372961"/>
    <w:rsid w:val="003830FA"/>
    <w:rsid w:val="0038597E"/>
    <w:rsid w:val="00390A81"/>
    <w:rsid w:val="003937E2"/>
    <w:rsid w:val="003A05A7"/>
    <w:rsid w:val="003B409D"/>
    <w:rsid w:val="003C04D0"/>
    <w:rsid w:val="003C43AD"/>
    <w:rsid w:val="003D083F"/>
    <w:rsid w:val="003D1782"/>
    <w:rsid w:val="003E0F1E"/>
    <w:rsid w:val="003E1A9D"/>
    <w:rsid w:val="003F1876"/>
    <w:rsid w:val="00417B5D"/>
    <w:rsid w:val="0042400A"/>
    <w:rsid w:val="004247CA"/>
    <w:rsid w:val="00437D69"/>
    <w:rsid w:val="0044291A"/>
    <w:rsid w:val="00470455"/>
    <w:rsid w:val="00470A7B"/>
    <w:rsid w:val="00476D69"/>
    <w:rsid w:val="004829B5"/>
    <w:rsid w:val="004A17ED"/>
    <w:rsid w:val="004B118C"/>
    <w:rsid w:val="004B303F"/>
    <w:rsid w:val="004B6630"/>
    <w:rsid w:val="004C12ED"/>
    <w:rsid w:val="004C6727"/>
    <w:rsid w:val="004C6AB2"/>
    <w:rsid w:val="004D0778"/>
    <w:rsid w:val="004D15C1"/>
    <w:rsid w:val="004D45FD"/>
    <w:rsid w:val="004E7ECB"/>
    <w:rsid w:val="004F67B3"/>
    <w:rsid w:val="00543B77"/>
    <w:rsid w:val="0055256D"/>
    <w:rsid w:val="005614B5"/>
    <w:rsid w:val="005642A1"/>
    <w:rsid w:val="00571F0C"/>
    <w:rsid w:val="005733D0"/>
    <w:rsid w:val="005733EB"/>
    <w:rsid w:val="00575DE7"/>
    <w:rsid w:val="00590947"/>
    <w:rsid w:val="005A2199"/>
    <w:rsid w:val="005A2540"/>
    <w:rsid w:val="005B4967"/>
    <w:rsid w:val="005B5492"/>
    <w:rsid w:val="005B699F"/>
    <w:rsid w:val="005C2B81"/>
    <w:rsid w:val="005C5DCC"/>
    <w:rsid w:val="005D4FC4"/>
    <w:rsid w:val="005E0C54"/>
    <w:rsid w:val="0060051C"/>
    <w:rsid w:val="006227F2"/>
    <w:rsid w:val="00625B34"/>
    <w:rsid w:val="006272D4"/>
    <w:rsid w:val="0062737B"/>
    <w:rsid w:val="00630169"/>
    <w:rsid w:val="006503DF"/>
    <w:rsid w:val="006556DC"/>
    <w:rsid w:val="00661B0E"/>
    <w:rsid w:val="00662115"/>
    <w:rsid w:val="00662872"/>
    <w:rsid w:val="006711A0"/>
    <w:rsid w:val="00681422"/>
    <w:rsid w:val="006820CB"/>
    <w:rsid w:val="00684A93"/>
    <w:rsid w:val="006850BD"/>
    <w:rsid w:val="0068574D"/>
    <w:rsid w:val="006A06BD"/>
    <w:rsid w:val="006A1EFB"/>
    <w:rsid w:val="006A3E65"/>
    <w:rsid w:val="006A5DBF"/>
    <w:rsid w:val="006A74F1"/>
    <w:rsid w:val="006B3E3F"/>
    <w:rsid w:val="006C2097"/>
    <w:rsid w:val="006D3FE1"/>
    <w:rsid w:val="006D6996"/>
    <w:rsid w:val="006F2587"/>
    <w:rsid w:val="0070129E"/>
    <w:rsid w:val="007061E2"/>
    <w:rsid w:val="00725099"/>
    <w:rsid w:val="00731CB1"/>
    <w:rsid w:val="00753AD7"/>
    <w:rsid w:val="007559C3"/>
    <w:rsid w:val="007818CA"/>
    <w:rsid w:val="0078230F"/>
    <w:rsid w:val="00786B4E"/>
    <w:rsid w:val="00794923"/>
    <w:rsid w:val="007A43F6"/>
    <w:rsid w:val="007A5F14"/>
    <w:rsid w:val="007A7A56"/>
    <w:rsid w:val="007C3FF4"/>
    <w:rsid w:val="007C4422"/>
    <w:rsid w:val="007C759D"/>
    <w:rsid w:val="007D03AB"/>
    <w:rsid w:val="007D240C"/>
    <w:rsid w:val="007F0A2B"/>
    <w:rsid w:val="007F0A79"/>
    <w:rsid w:val="00804657"/>
    <w:rsid w:val="008060DA"/>
    <w:rsid w:val="008145E8"/>
    <w:rsid w:val="0082022D"/>
    <w:rsid w:val="008239F1"/>
    <w:rsid w:val="008263D6"/>
    <w:rsid w:val="00834A79"/>
    <w:rsid w:val="00837B6A"/>
    <w:rsid w:val="00850493"/>
    <w:rsid w:val="008520E8"/>
    <w:rsid w:val="008522A7"/>
    <w:rsid w:val="00875D9F"/>
    <w:rsid w:val="0087697A"/>
    <w:rsid w:val="00885DFA"/>
    <w:rsid w:val="008909F3"/>
    <w:rsid w:val="008976AC"/>
    <w:rsid w:val="008979EB"/>
    <w:rsid w:val="008C537A"/>
    <w:rsid w:val="008D4843"/>
    <w:rsid w:val="008F308F"/>
    <w:rsid w:val="008F34D4"/>
    <w:rsid w:val="008F7445"/>
    <w:rsid w:val="009044B4"/>
    <w:rsid w:val="00914212"/>
    <w:rsid w:val="00923513"/>
    <w:rsid w:val="0092440F"/>
    <w:rsid w:val="00924E0F"/>
    <w:rsid w:val="009264F2"/>
    <w:rsid w:val="00940F1E"/>
    <w:rsid w:val="00942446"/>
    <w:rsid w:val="00951375"/>
    <w:rsid w:val="00962EA7"/>
    <w:rsid w:val="00983DF3"/>
    <w:rsid w:val="00984AD3"/>
    <w:rsid w:val="00990454"/>
    <w:rsid w:val="009940BC"/>
    <w:rsid w:val="00994324"/>
    <w:rsid w:val="009A5D53"/>
    <w:rsid w:val="009B1575"/>
    <w:rsid w:val="009B1DA7"/>
    <w:rsid w:val="009C1BAC"/>
    <w:rsid w:val="009C285A"/>
    <w:rsid w:val="009D4D2A"/>
    <w:rsid w:val="009D58F3"/>
    <w:rsid w:val="009E56B9"/>
    <w:rsid w:val="009E6630"/>
    <w:rsid w:val="009F2781"/>
    <w:rsid w:val="009F2CEB"/>
    <w:rsid w:val="009F3BE8"/>
    <w:rsid w:val="00A007CE"/>
    <w:rsid w:val="00A07A9C"/>
    <w:rsid w:val="00A10E4F"/>
    <w:rsid w:val="00A32C85"/>
    <w:rsid w:val="00A40B8A"/>
    <w:rsid w:val="00A426E9"/>
    <w:rsid w:val="00A624B8"/>
    <w:rsid w:val="00A67EA5"/>
    <w:rsid w:val="00AA4382"/>
    <w:rsid w:val="00AA5242"/>
    <w:rsid w:val="00AA642E"/>
    <w:rsid w:val="00AB4CEA"/>
    <w:rsid w:val="00AB5B78"/>
    <w:rsid w:val="00AB68F0"/>
    <w:rsid w:val="00AE5B12"/>
    <w:rsid w:val="00B078BB"/>
    <w:rsid w:val="00B13A0C"/>
    <w:rsid w:val="00B224DD"/>
    <w:rsid w:val="00B43E56"/>
    <w:rsid w:val="00B520F0"/>
    <w:rsid w:val="00B55C03"/>
    <w:rsid w:val="00B57F8C"/>
    <w:rsid w:val="00B60FB2"/>
    <w:rsid w:val="00B67A1E"/>
    <w:rsid w:val="00B700D7"/>
    <w:rsid w:val="00BC2364"/>
    <w:rsid w:val="00BD4579"/>
    <w:rsid w:val="00BE174E"/>
    <w:rsid w:val="00BE7826"/>
    <w:rsid w:val="00BF208B"/>
    <w:rsid w:val="00C006EB"/>
    <w:rsid w:val="00C024AA"/>
    <w:rsid w:val="00C034E9"/>
    <w:rsid w:val="00C04AD4"/>
    <w:rsid w:val="00C13134"/>
    <w:rsid w:val="00C52368"/>
    <w:rsid w:val="00C574BB"/>
    <w:rsid w:val="00C60071"/>
    <w:rsid w:val="00C6306C"/>
    <w:rsid w:val="00C90379"/>
    <w:rsid w:val="00CA2FF6"/>
    <w:rsid w:val="00CB72FD"/>
    <w:rsid w:val="00CC5C51"/>
    <w:rsid w:val="00CD77C1"/>
    <w:rsid w:val="00CE2B0E"/>
    <w:rsid w:val="00CF6B61"/>
    <w:rsid w:val="00D02CB3"/>
    <w:rsid w:val="00D02E47"/>
    <w:rsid w:val="00D046CC"/>
    <w:rsid w:val="00D04B3B"/>
    <w:rsid w:val="00D12F43"/>
    <w:rsid w:val="00D172CA"/>
    <w:rsid w:val="00D21AD5"/>
    <w:rsid w:val="00D52E43"/>
    <w:rsid w:val="00D60F0C"/>
    <w:rsid w:val="00D70677"/>
    <w:rsid w:val="00D816F2"/>
    <w:rsid w:val="00DA0DEA"/>
    <w:rsid w:val="00DA37F2"/>
    <w:rsid w:val="00DA6B5D"/>
    <w:rsid w:val="00DC56D0"/>
    <w:rsid w:val="00DD169E"/>
    <w:rsid w:val="00DD55AF"/>
    <w:rsid w:val="00DE10EE"/>
    <w:rsid w:val="00DE7D37"/>
    <w:rsid w:val="00E10680"/>
    <w:rsid w:val="00E10FC9"/>
    <w:rsid w:val="00E1176D"/>
    <w:rsid w:val="00E2081F"/>
    <w:rsid w:val="00E25EDF"/>
    <w:rsid w:val="00E501C5"/>
    <w:rsid w:val="00E55F45"/>
    <w:rsid w:val="00E57352"/>
    <w:rsid w:val="00E60271"/>
    <w:rsid w:val="00E638F1"/>
    <w:rsid w:val="00E82532"/>
    <w:rsid w:val="00E83CD3"/>
    <w:rsid w:val="00E85069"/>
    <w:rsid w:val="00E85D59"/>
    <w:rsid w:val="00E86C20"/>
    <w:rsid w:val="00E952B9"/>
    <w:rsid w:val="00EC65CC"/>
    <w:rsid w:val="00ED60B3"/>
    <w:rsid w:val="00EE54EF"/>
    <w:rsid w:val="00EF15D6"/>
    <w:rsid w:val="00EF76C9"/>
    <w:rsid w:val="00F21E42"/>
    <w:rsid w:val="00F23F95"/>
    <w:rsid w:val="00F23FEA"/>
    <w:rsid w:val="00F303EE"/>
    <w:rsid w:val="00F313AE"/>
    <w:rsid w:val="00F36CBD"/>
    <w:rsid w:val="00F45B5B"/>
    <w:rsid w:val="00F45B9F"/>
    <w:rsid w:val="00F467B0"/>
    <w:rsid w:val="00F51C86"/>
    <w:rsid w:val="00F575A6"/>
    <w:rsid w:val="00F642A3"/>
    <w:rsid w:val="00F655AB"/>
    <w:rsid w:val="00F803AD"/>
    <w:rsid w:val="00F80998"/>
    <w:rsid w:val="00F972D1"/>
    <w:rsid w:val="00FA11B6"/>
    <w:rsid w:val="00FA445D"/>
    <w:rsid w:val="00FB20BF"/>
    <w:rsid w:val="00FC4D74"/>
    <w:rsid w:val="00FC6ED4"/>
    <w:rsid w:val="00FD0B28"/>
    <w:rsid w:val="00FD2F78"/>
    <w:rsid w:val="00FD6613"/>
    <w:rsid w:val="00FD678F"/>
    <w:rsid w:val="00FE05AF"/>
    <w:rsid w:val="00FE240F"/>
    <w:rsid w:val="00FE37B1"/>
    <w:rsid w:val="00FE617D"/>
    <w:rsid w:val="00FF4815"/>
    <w:rsid w:val="00FF7E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47CCE"/>
  <w15:docId w15:val="{F93D52BD-8164-452A-A255-0B20A859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660"/>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pPr>
      <w:keepNext/>
      <w:keepLines/>
      <w:spacing w:before="220" w:after="40"/>
      <w:outlineLvl w:val="4"/>
    </w:pPr>
    <w:rPr>
      <w:b/>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1Car">
    <w:name w:val="Título 1 Car"/>
    <w:basedOn w:val="Fuentedeprrafopredeter"/>
    <w:link w:val="Ttulo1"/>
    <w:rsid w:val="00FD48C3"/>
    <w:rPr>
      <w:b/>
      <w:sz w:val="48"/>
      <w:szCs w:val="48"/>
    </w:rPr>
  </w:style>
  <w:style w:type="character" w:customStyle="1" w:styleId="Ttulo2Car">
    <w:name w:val="Título 2 Car"/>
    <w:basedOn w:val="Fuentedeprrafopredeter"/>
    <w:link w:val="Ttulo2"/>
    <w:rsid w:val="00FD48C3"/>
    <w:rPr>
      <w:b/>
      <w:sz w:val="36"/>
      <w:szCs w:val="36"/>
    </w:rPr>
  </w:style>
  <w:style w:type="character" w:customStyle="1" w:styleId="Ttulo3Car">
    <w:name w:val="Título 3 Car"/>
    <w:basedOn w:val="Fuentedeprrafopredeter"/>
    <w:link w:val="Ttulo3"/>
    <w:rsid w:val="00FD48C3"/>
    <w:rPr>
      <w:b/>
      <w:sz w:val="28"/>
      <w:szCs w:val="28"/>
    </w:rPr>
  </w:style>
  <w:style w:type="character" w:customStyle="1" w:styleId="Ttulo4Car">
    <w:name w:val="Título 4 Car"/>
    <w:basedOn w:val="Fuentedeprrafopredeter"/>
    <w:link w:val="Ttulo4"/>
    <w:rsid w:val="00FD48C3"/>
    <w:rPr>
      <w:b/>
      <w:sz w:val="24"/>
      <w:szCs w:val="24"/>
    </w:rPr>
  </w:style>
  <w:style w:type="character" w:customStyle="1" w:styleId="Ttulo5Car">
    <w:name w:val="Título 5 Car"/>
    <w:basedOn w:val="Fuentedeprrafopredeter"/>
    <w:link w:val="Ttulo5"/>
    <w:rsid w:val="00FD48C3"/>
    <w:rPr>
      <w:b/>
    </w:rPr>
  </w:style>
  <w:style w:type="character" w:customStyle="1" w:styleId="Ttulo6Car">
    <w:name w:val="Título 6 Car"/>
    <w:basedOn w:val="Fuentedeprrafopredeter"/>
    <w:link w:val="Ttulo6"/>
    <w:rsid w:val="00FD48C3"/>
    <w:rPr>
      <w:b/>
      <w:sz w:val="20"/>
      <w:szCs w:val="20"/>
    </w:rPr>
  </w:style>
  <w:style w:type="table" w:customStyle="1" w:styleId="TableNormal4">
    <w:name w:val="Table Normal"/>
    <w:tblPr>
      <w:tblCellMar>
        <w:top w:w="0" w:type="dxa"/>
        <w:left w:w="0" w:type="dxa"/>
        <w:bottom w:w="0" w:type="dxa"/>
        <w:right w:w="0" w:type="dxa"/>
      </w:tblCellMar>
    </w:tblPr>
  </w:style>
  <w:style w:type="character" w:customStyle="1" w:styleId="TtuloCar">
    <w:name w:val="Título Car"/>
    <w:basedOn w:val="Fuentedeprrafopredeter"/>
    <w:link w:val="Ttulo"/>
    <w:rsid w:val="00FD48C3"/>
    <w:rPr>
      <w:b/>
      <w:sz w:val="72"/>
      <w:szCs w:val="72"/>
    </w:r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character" w:styleId="Hipervnculo">
    <w:name w:val="Hyperlink"/>
    <w:aliases w:val="Hipervínculo1,Hipervínculo11,Hipervínculo12,Hipervínculo13,Hipervínculo14,Hipervínculo15"/>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FD48C3"/>
    <w:rPr>
      <w:rFonts w:ascii="Georgia" w:eastAsia="Georgia" w:hAnsi="Georgia" w:cs="Georgia"/>
      <w:i/>
      <w:color w:val="666666"/>
      <w:sz w:val="48"/>
      <w:szCs w:val="48"/>
    </w:rPr>
  </w:style>
  <w:style w:type="table" w:customStyle="1" w:styleId="a">
    <w:basedOn w:val="TableNormal7"/>
    <w:tblPr>
      <w:tblStyleRowBandSize w:val="1"/>
      <w:tblStyleColBandSize w:val="1"/>
      <w:tblCellMar>
        <w:top w:w="15" w:type="dxa"/>
        <w:left w:w="15" w:type="dxa"/>
        <w:bottom w:w="15" w:type="dxa"/>
        <w:right w:w="15" w:type="dxa"/>
      </w:tblCellMar>
    </w:tblPr>
  </w:style>
  <w:style w:type="table" w:customStyle="1" w:styleId="a0">
    <w:basedOn w:val="TableNormal7"/>
    <w:tblPr>
      <w:tblStyleRowBandSize w:val="1"/>
      <w:tblStyleColBandSize w:val="1"/>
      <w:tblCellMar>
        <w:left w:w="115" w:type="dxa"/>
        <w:right w:w="115" w:type="dxa"/>
      </w:tblCellMar>
    </w:tblPr>
  </w:style>
  <w:style w:type="table" w:customStyle="1" w:styleId="a1">
    <w:basedOn w:val="TableNormal7"/>
    <w:tblPr>
      <w:tblStyleRowBandSize w:val="1"/>
      <w:tblStyleColBandSize w:val="1"/>
      <w:tblCellMar>
        <w:left w:w="115" w:type="dxa"/>
        <w:right w:w="115" w:type="dxa"/>
      </w:tblCellMar>
    </w:tblPr>
  </w:style>
  <w:style w:type="table" w:customStyle="1" w:styleId="a2">
    <w:basedOn w:val="TableNormal7"/>
    <w:tblPr>
      <w:tblStyleRowBandSize w:val="1"/>
      <w:tblStyleColBandSize w:val="1"/>
      <w:tblCellMar>
        <w:top w:w="15" w:type="dxa"/>
        <w:left w:w="115" w:type="dxa"/>
        <w:bottom w:w="15" w:type="dxa"/>
        <w:right w:w="115" w:type="dxa"/>
      </w:tblCellMar>
    </w:tblPr>
  </w:style>
  <w:style w:type="table" w:customStyle="1" w:styleId="a3">
    <w:basedOn w:val="TableNormal7"/>
    <w:tblPr>
      <w:tblStyleRowBandSize w:val="1"/>
      <w:tblStyleColBandSize w:val="1"/>
      <w:tblCellMar>
        <w:top w:w="15" w:type="dxa"/>
        <w:left w:w="115" w:type="dxa"/>
        <w:bottom w:w="15" w:type="dxa"/>
        <w:right w:w="115" w:type="dxa"/>
      </w:tblCellMar>
    </w:tblPr>
  </w:style>
  <w:style w:type="table" w:customStyle="1" w:styleId="a4">
    <w:basedOn w:val="TableNormal6"/>
    <w:tblPr>
      <w:tblStyleRowBandSize w:val="1"/>
      <w:tblStyleColBandSize w:val="1"/>
      <w:tblCellMar>
        <w:top w:w="15" w:type="dxa"/>
        <w:left w:w="115" w:type="dxa"/>
        <w:bottom w:w="15" w:type="dxa"/>
        <w:right w:w="115" w:type="dxa"/>
      </w:tblCellMar>
    </w:tblPr>
  </w:style>
  <w:style w:type="table" w:customStyle="1" w:styleId="a5">
    <w:basedOn w:val="TableNormal6"/>
    <w:tblPr>
      <w:tblStyleRowBandSize w:val="1"/>
      <w:tblStyleColBandSize w:val="1"/>
      <w:tblCellMar>
        <w:top w:w="15" w:type="dxa"/>
        <w:left w:w="115" w:type="dxa"/>
        <w:bottom w:w="15" w:type="dxa"/>
        <w:right w:w="115"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D6BFB"/>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D6BFB"/>
    <w:rPr>
      <w:rFonts w:asciiTheme="minorHAnsi" w:eastAsiaTheme="minorHAnsi" w:hAnsiTheme="minorHAnsi" w:cstheme="minorBidi"/>
      <w:sz w:val="20"/>
      <w:szCs w:val="20"/>
      <w:lang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BD6BFB"/>
    <w:rPr>
      <w:vertAlign w:val="superscript"/>
    </w:rPr>
  </w:style>
  <w:style w:type="character" w:customStyle="1" w:styleId="Mencinsinresolver1">
    <w:name w:val="Mención sin resolver1"/>
    <w:basedOn w:val="Fuentedeprrafopredeter"/>
    <w:uiPriority w:val="99"/>
    <w:semiHidden/>
    <w:unhideWhenUsed/>
    <w:rsid w:val="00E64CB4"/>
    <w:rPr>
      <w:color w:val="605E5C"/>
      <w:shd w:val="clear" w:color="auto" w:fill="E1DFDD"/>
    </w:rPr>
  </w:style>
  <w:style w:type="paragraph" w:styleId="Cita">
    <w:name w:val="Quote"/>
    <w:basedOn w:val="Normal"/>
    <w:next w:val="Normal"/>
    <w:link w:val="CitaCar"/>
    <w:uiPriority w:val="29"/>
    <w:qFormat/>
    <w:rsid w:val="0084488A"/>
    <w:pPr>
      <w:spacing w:before="200" w:line="240" w:lineRule="auto"/>
      <w:ind w:left="864" w:right="864"/>
      <w:jc w:val="center"/>
    </w:pPr>
    <w:rPr>
      <w:rFonts w:ascii="Times New Roman" w:eastAsia="Times New Roman" w:hAnsi="Times New Roman" w:cs="Times New Roman"/>
      <w:i/>
      <w:iCs/>
      <w:color w:val="404040" w:themeColor="text1" w:themeTint="BF"/>
      <w:sz w:val="24"/>
      <w:szCs w:val="24"/>
    </w:rPr>
  </w:style>
  <w:style w:type="character" w:customStyle="1" w:styleId="CitaCar">
    <w:name w:val="Cita Car"/>
    <w:basedOn w:val="Fuentedeprrafopredeter"/>
    <w:link w:val="Cita"/>
    <w:uiPriority w:val="29"/>
    <w:rsid w:val="0084488A"/>
    <w:rPr>
      <w:rFonts w:ascii="Times New Roman" w:eastAsia="Times New Roman" w:hAnsi="Times New Roman" w:cs="Times New Roman"/>
      <w:i/>
      <w:iCs/>
      <w:color w:val="404040" w:themeColor="text1" w:themeTint="BF"/>
      <w:sz w:val="24"/>
      <w:szCs w:val="24"/>
    </w:rPr>
  </w:style>
  <w:style w:type="paragraph" w:customStyle="1" w:styleId="j">
    <w:name w:val="j"/>
    <w:basedOn w:val="Normal"/>
    <w:rsid w:val="00585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cep">
    <w:name w:val="n_acep"/>
    <w:basedOn w:val="Fuentedeprrafopredeter"/>
    <w:rsid w:val="0058558E"/>
  </w:style>
  <w:style w:type="character" w:customStyle="1" w:styleId="Mencinsinresolver2">
    <w:name w:val="Mención sin resolver2"/>
    <w:basedOn w:val="Fuentedeprrafopredeter"/>
    <w:uiPriority w:val="99"/>
    <w:semiHidden/>
    <w:unhideWhenUsed/>
    <w:rsid w:val="00AD7527"/>
    <w:rPr>
      <w:color w:val="605E5C"/>
      <w:shd w:val="clear" w:color="auto" w:fill="E1DFDD"/>
    </w:rPr>
  </w:style>
  <w:style w:type="character" w:styleId="Hipervnculovisitado">
    <w:name w:val="FollowedHyperlink"/>
    <w:basedOn w:val="Fuentedeprrafopredeter"/>
    <w:uiPriority w:val="99"/>
    <w:semiHidden/>
    <w:unhideWhenUsed/>
    <w:rsid w:val="003F413F"/>
    <w:rPr>
      <w:color w:val="954F72" w:themeColor="followedHyperlink"/>
      <w:u w:val="single"/>
    </w:rPr>
  </w:style>
  <w:style w:type="table" w:customStyle="1" w:styleId="a6">
    <w:basedOn w:val="TableNormal5"/>
    <w:pPr>
      <w:spacing w:after="0" w:line="240" w:lineRule="auto"/>
    </w:pPr>
    <w:tblPr>
      <w:tblStyleRowBandSize w:val="1"/>
      <w:tblStyleColBandSize w:val="1"/>
      <w:tblCellMar>
        <w:left w:w="108" w:type="dxa"/>
        <w:right w:w="108" w:type="dxa"/>
      </w:tblCellMar>
    </w:tblPr>
  </w:style>
  <w:style w:type="table" w:customStyle="1" w:styleId="a7">
    <w:basedOn w:val="TableNormal5"/>
    <w:tblPr>
      <w:tblStyleRowBandSize w:val="1"/>
      <w:tblStyleColBandSize w:val="1"/>
      <w:tblCellMar>
        <w:top w:w="15" w:type="dxa"/>
        <w:left w:w="115" w:type="dxa"/>
        <w:bottom w:w="15" w:type="dxa"/>
        <w:right w:w="115" w:type="dxa"/>
      </w:tblCellMar>
    </w:tblPr>
  </w:style>
  <w:style w:type="table" w:customStyle="1" w:styleId="a8">
    <w:basedOn w:val="TableNormal5"/>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852ED"/>
    <w:rPr>
      <w:color w:val="605E5C"/>
      <w:shd w:val="clear" w:color="auto" w:fill="E1DFDD"/>
    </w:rPr>
  </w:style>
  <w:style w:type="table" w:customStyle="1" w:styleId="Tablaconcuadrcula1">
    <w:name w:val="Tabla con cuadrícula1"/>
    <w:basedOn w:val="Tablanormal"/>
    <w:next w:val="Tablaconcuadrcula"/>
    <w:uiPriority w:val="39"/>
    <w:rsid w:val="00080C70"/>
    <w:pPr>
      <w:spacing w:after="0" w:line="240" w:lineRule="auto"/>
    </w:pPr>
    <w:rPr>
      <w:rFonts w:ascii="Times New Roman" w:eastAsia="Times New Roman" w:hAnsi="Times New Roman"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rsid w:val="00FD48C3"/>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character" w:customStyle="1" w:styleId="normaltextrun">
    <w:name w:val="normaltextrun"/>
    <w:basedOn w:val="Fuentedeprrafopredeter"/>
    <w:rsid w:val="00FD48C3"/>
  </w:style>
  <w:style w:type="character" w:customStyle="1" w:styleId="apple-converted-space">
    <w:name w:val="apple-converted-space"/>
    <w:basedOn w:val="Fuentedeprrafopredeter"/>
    <w:rsid w:val="00FD48C3"/>
  </w:style>
  <w:style w:type="character" w:customStyle="1" w:styleId="TextocomentarioCar">
    <w:name w:val="Texto comentario Car"/>
    <w:basedOn w:val="Fuentedeprrafopredeter"/>
    <w:link w:val="Textocomentario"/>
    <w:uiPriority w:val="99"/>
    <w:semiHidden/>
    <w:rsid w:val="00FD48C3"/>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FD48C3"/>
    <w:pPr>
      <w:spacing w:after="0" w:line="240" w:lineRule="auto"/>
    </w:pPr>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uiPriority w:val="99"/>
    <w:semiHidden/>
    <w:rsid w:val="00FD48C3"/>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D48C3"/>
    <w:rPr>
      <w:b/>
      <w:bCs/>
    </w:rPr>
  </w:style>
  <w:style w:type="character" w:customStyle="1" w:styleId="TextodegloboCar">
    <w:name w:val="Texto de globo Car"/>
    <w:basedOn w:val="Fuentedeprrafopredeter"/>
    <w:link w:val="Textodeglobo"/>
    <w:uiPriority w:val="99"/>
    <w:semiHidden/>
    <w:rsid w:val="00FD48C3"/>
    <w:rPr>
      <w:rFonts w:ascii="Segoe UI" w:eastAsia="Times New Roman" w:hAnsi="Segoe UI" w:cs="Segoe UI"/>
      <w:sz w:val="18"/>
      <w:szCs w:val="18"/>
      <w:lang w:eastAsia="es-ES"/>
    </w:rPr>
  </w:style>
  <w:style w:type="paragraph" w:styleId="Textodeglobo">
    <w:name w:val="Balloon Text"/>
    <w:basedOn w:val="Normal"/>
    <w:link w:val="TextodegloboCar"/>
    <w:uiPriority w:val="99"/>
    <w:semiHidden/>
    <w:unhideWhenUsed/>
    <w:rsid w:val="00FD48C3"/>
    <w:pPr>
      <w:spacing w:after="0" w:line="240" w:lineRule="auto"/>
    </w:pPr>
    <w:rPr>
      <w:rFonts w:ascii="Segoe UI" w:eastAsia="Times New Roman" w:hAnsi="Segoe UI" w:cs="Segoe UI"/>
      <w:sz w:val="18"/>
      <w:szCs w:val="18"/>
      <w:lang w:eastAsia="es-ES"/>
    </w:rPr>
  </w:style>
  <w:style w:type="paragraph" w:customStyle="1" w:styleId="paragraph">
    <w:name w:val="paragraph"/>
    <w:basedOn w:val="Normal"/>
    <w:rsid w:val="00FD48C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aliases w:val="Francesa,INAI"/>
    <w:link w:val="SinespaciadoCar"/>
    <w:uiPriority w:val="1"/>
    <w:qFormat/>
    <w:rsid w:val="00FD48C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D48C3"/>
    <w:rPr>
      <w:rFonts w:ascii="Times New Roman" w:eastAsia="Times New Roman" w:hAnsi="Times New Roman" w:cs="Times New Roman"/>
      <w:sz w:val="24"/>
      <w:szCs w:val="24"/>
      <w:lang w:eastAsia="es-ES"/>
    </w:rPr>
  </w:style>
  <w:style w:type="paragraph" w:styleId="Lista">
    <w:name w:val="List"/>
    <w:basedOn w:val="Normal"/>
    <w:uiPriority w:val="99"/>
    <w:unhideWhenUsed/>
    <w:rsid w:val="00FD48C3"/>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unhideWhenUsed/>
    <w:rsid w:val="00FD48C3"/>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uiPriority w:val="99"/>
    <w:unhideWhenUsed/>
    <w:rsid w:val="00FD48C3"/>
    <w:pPr>
      <w:numPr>
        <w:numId w:val="1"/>
      </w:numPr>
      <w:spacing w:after="0" w:line="240" w:lineRule="auto"/>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unhideWhenUsed/>
    <w:rsid w:val="00FD48C3"/>
    <w:pPr>
      <w:spacing w:after="120" w:line="240" w:lineRule="auto"/>
      <w:ind w:left="283"/>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FD48C3"/>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FD48C3"/>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FD48C3"/>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FD48C3"/>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FD48C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D48C3"/>
    <w:rPr>
      <w:rFonts w:ascii="Times New Roman" w:eastAsia="Times New Roman" w:hAnsi="Times New Roman" w:cs="Times New Roman"/>
      <w:sz w:val="24"/>
      <w:szCs w:val="24"/>
      <w:lang w:eastAsia="es-ES"/>
    </w:rPr>
  </w:style>
  <w:style w:type="paragraph" w:customStyle="1" w:styleId="Default">
    <w:name w:val="Default"/>
    <w:rsid w:val="00FD48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aconvietas3">
    <w:name w:val="List Bullet 3"/>
    <w:basedOn w:val="Normal"/>
    <w:uiPriority w:val="99"/>
    <w:unhideWhenUsed/>
    <w:rsid w:val="00FD48C3"/>
    <w:pPr>
      <w:numPr>
        <w:numId w:val="2"/>
      </w:numPr>
      <w:spacing w:after="0" w:line="240" w:lineRule="auto"/>
      <w:ind w:left="7306"/>
      <w:contextualSpacing/>
    </w:pPr>
    <w:rPr>
      <w:rFonts w:ascii="Times New Roman" w:eastAsia="Times New Roman" w:hAnsi="Times New Roman" w:cs="Times New Roman"/>
      <w:sz w:val="24"/>
      <w:szCs w:val="24"/>
      <w:lang w:val="es-ES"/>
    </w:rPr>
  </w:style>
  <w:style w:type="table" w:customStyle="1" w:styleId="4">
    <w:name w:val="4"/>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3">
    <w:name w:val="3"/>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a9">
    <w:basedOn w:val="TableNormal4"/>
    <w:tblPr>
      <w:tblStyleRowBandSize w:val="1"/>
      <w:tblStyleColBandSize w:val="1"/>
      <w:tblCellMar>
        <w:left w:w="115" w:type="dxa"/>
        <w:right w:w="115" w:type="dxa"/>
      </w:tblCellMar>
    </w:tblPr>
  </w:style>
  <w:style w:type="table" w:customStyle="1" w:styleId="aa">
    <w:basedOn w:val="TableNormal4"/>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4"/>
    <w:tblPr>
      <w:tblStyleRowBandSize w:val="1"/>
      <w:tblStyleColBandSize w:val="1"/>
      <w:tblCellMar>
        <w:left w:w="115" w:type="dxa"/>
        <w:right w:w="115" w:type="dxa"/>
      </w:tblCellMar>
    </w:tblPr>
  </w:style>
  <w:style w:type="table" w:customStyle="1" w:styleId="ad">
    <w:basedOn w:val="TableNormal4"/>
    <w:tblPr>
      <w:tblStyleRowBandSize w:val="1"/>
      <w:tblStyleColBandSize w:val="1"/>
      <w:tblCellMar>
        <w:left w:w="115" w:type="dxa"/>
        <w:right w:w="115" w:type="dxa"/>
      </w:tblCellMar>
    </w:tblPr>
  </w:style>
  <w:style w:type="table" w:customStyle="1" w:styleId="ae">
    <w:basedOn w:val="TableNormal4"/>
    <w:tblPr>
      <w:tblStyleRowBandSize w:val="1"/>
      <w:tblStyleColBandSize w:val="1"/>
      <w:tblCellMar>
        <w:left w:w="115" w:type="dxa"/>
        <w:right w:w="115" w:type="dxa"/>
      </w:tblCellMar>
    </w:tblPr>
  </w:style>
  <w:style w:type="table" w:customStyle="1" w:styleId="af">
    <w:basedOn w:val="TableNormal4"/>
    <w:tblPr>
      <w:tblStyleRowBandSize w:val="1"/>
      <w:tblStyleColBandSize w:val="1"/>
      <w:tblCellMar>
        <w:left w:w="115" w:type="dxa"/>
        <w:right w:w="115" w:type="dxa"/>
      </w:tblCellMar>
    </w:tblPr>
  </w:style>
  <w:style w:type="paragraph" w:customStyle="1" w:styleId="INFOEM">
    <w:name w:val="INFOEM"/>
    <w:basedOn w:val="Normal"/>
    <w:qFormat/>
    <w:rsid w:val="00616865"/>
    <w:pPr>
      <w:spacing w:before="240" w:line="360" w:lineRule="auto"/>
      <w:ind w:left="851" w:right="851"/>
      <w:jc w:val="both"/>
    </w:pPr>
    <w:rPr>
      <w:rFonts w:ascii="Palatino Linotype" w:eastAsiaTheme="minorHAnsi" w:hAnsi="Palatino Linotype" w:cstheme="minorBidi"/>
      <w:i/>
      <w:szCs w:val="14"/>
      <w:lang w:eastAsia="en-US"/>
    </w:rPr>
  </w:style>
  <w:style w:type="paragraph" w:customStyle="1" w:styleId="Citas">
    <w:name w:val="Citas"/>
    <w:basedOn w:val="Normal"/>
    <w:qFormat/>
    <w:rsid w:val="00616865"/>
    <w:pPr>
      <w:spacing w:before="240" w:line="360" w:lineRule="auto"/>
      <w:ind w:left="851" w:right="851"/>
      <w:jc w:val="both"/>
    </w:pPr>
    <w:rPr>
      <w:rFonts w:ascii="Palatino Linotype" w:eastAsiaTheme="minorHAnsi" w:hAnsi="Palatino Linotype" w:cs="Arial"/>
      <w:i/>
      <w:lang w:eastAsia="en-US"/>
    </w:r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3"/>
    <w:tblPr>
      <w:tblStyleRowBandSize w:val="1"/>
      <w:tblStyleColBandSize w:val="1"/>
      <w:tblCellMar>
        <w:left w:w="115" w:type="dxa"/>
        <w:right w:w="115" w:type="dxa"/>
      </w:tblCellMar>
    </w:tblPr>
  </w:style>
  <w:style w:type="table" w:customStyle="1" w:styleId="af4">
    <w:basedOn w:val="TableNormal3"/>
    <w:tblPr>
      <w:tblStyleRowBandSize w:val="1"/>
      <w:tblStyleColBandSize w:val="1"/>
      <w:tblCellMar>
        <w:left w:w="115" w:type="dxa"/>
        <w:right w:w="115" w:type="dxa"/>
      </w:tblCellMar>
    </w:tblPr>
  </w:style>
  <w:style w:type="table" w:customStyle="1" w:styleId="af5">
    <w:basedOn w:val="TableNormal3"/>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2"/>
    <w:tblPr>
      <w:tblStyleRowBandSize w:val="1"/>
      <w:tblStyleColBandSize w:val="1"/>
      <w:tblCellMar>
        <w:left w:w="115" w:type="dxa"/>
        <w:right w:w="115" w:type="dxa"/>
      </w:tblCellMar>
    </w:tblPr>
  </w:style>
  <w:style w:type="table" w:customStyle="1" w:styleId="af8">
    <w:basedOn w:val="TableNormal2"/>
    <w:tblPr>
      <w:tblStyleRowBandSize w:val="1"/>
      <w:tblStyleColBandSize w:val="1"/>
      <w:tblCellMar>
        <w:left w:w="115" w:type="dxa"/>
        <w:right w:w="115" w:type="dxa"/>
      </w:tblCellMar>
    </w:tblPr>
  </w:style>
  <w:style w:type="table" w:customStyle="1" w:styleId="af9">
    <w:basedOn w:val="TableNormal2"/>
    <w:tblPr>
      <w:tblStyleRowBandSize w:val="1"/>
      <w:tblStyleColBandSize w:val="1"/>
      <w:tblCellMar>
        <w:left w:w="115" w:type="dxa"/>
        <w:right w:w="115" w:type="dxa"/>
      </w:tblCellMar>
    </w:tblPr>
  </w:style>
  <w:style w:type="table" w:customStyle="1" w:styleId="afa">
    <w:basedOn w:val="TableNormal2"/>
    <w:tblPr>
      <w:tblStyleRowBandSize w:val="1"/>
      <w:tblStyleColBandSize w:val="1"/>
      <w:tblCellMar>
        <w:left w:w="115" w:type="dxa"/>
        <w:right w:w="115" w:type="dxa"/>
      </w:tblCellMar>
    </w:tblPr>
  </w:style>
  <w:style w:type="table" w:customStyle="1" w:styleId="afb">
    <w:basedOn w:val="TableNormal2"/>
    <w:tblPr>
      <w:tblStyleRowBandSize w:val="1"/>
      <w:tblStyleColBandSize w:val="1"/>
      <w:tblCellMar>
        <w:left w:w="115" w:type="dxa"/>
        <w:right w:w="115" w:type="dxa"/>
      </w:tblCellMar>
    </w:tblPr>
  </w:style>
  <w:style w:type="table" w:customStyle="1" w:styleId="afc">
    <w:basedOn w:val="TableNormal1"/>
    <w:tblPr>
      <w:tblStyleRowBandSize w:val="1"/>
      <w:tblStyleColBandSize w:val="1"/>
      <w:tblCellMar>
        <w:left w:w="115" w:type="dxa"/>
        <w:right w:w="115" w:type="dxa"/>
      </w:tblCellMar>
    </w:tblPr>
  </w:style>
  <w:style w:type="table" w:customStyle="1" w:styleId="afd">
    <w:basedOn w:val="TableNormal1"/>
    <w:tblPr>
      <w:tblStyleRowBandSize w:val="1"/>
      <w:tblStyleColBandSize w:val="1"/>
      <w:tblCellMar>
        <w:left w:w="115" w:type="dxa"/>
        <w:right w:w="115" w:type="dxa"/>
      </w:tblCellMar>
    </w:tblPr>
  </w:style>
  <w:style w:type="table" w:customStyle="1" w:styleId="afe">
    <w:basedOn w:val="TableNormal1"/>
    <w:tblPr>
      <w:tblStyleRowBandSize w:val="1"/>
      <w:tblStyleColBandSize w:val="1"/>
      <w:tblCellMar>
        <w:left w:w="115" w:type="dxa"/>
        <w:right w:w="115" w:type="dxa"/>
      </w:tblCellMar>
    </w:tblPr>
  </w:style>
  <w:style w:type="table" w:customStyle="1" w:styleId="aff">
    <w:basedOn w:val="TableNormal1"/>
    <w:tblPr>
      <w:tblStyleRowBandSize w:val="1"/>
      <w:tblStyleColBandSize w:val="1"/>
      <w:tblCellMar>
        <w:left w:w="115" w:type="dxa"/>
        <w:right w:w="115" w:type="dxa"/>
      </w:tblCellMar>
    </w:tblPr>
  </w:style>
  <w:style w:type="table" w:customStyle="1" w:styleId="aff0">
    <w:basedOn w:val="TableNormal1"/>
    <w:tblPr>
      <w:tblStyleRowBandSize w:val="1"/>
      <w:tblStyleColBandSize w:val="1"/>
      <w:tblCellMar>
        <w:left w:w="115" w:type="dxa"/>
        <w:right w:w="115" w:type="dxa"/>
      </w:tblCellMar>
    </w:tblPr>
  </w:style>
  <w:style w:type="table" w:customStyle="1" w:styleId="aff1">
    <w:basedOn w:val="TableNormal1"/>
    <w:tblPr>
      <w:tblStyleRowBandSize w:val="1"/>
      <w:tblStyleColBandSize w:val="1"/>
      <w:tblCellMar>
        <w:left w:w="115" w:type="dxa"/>
        <w:right w:w="115" w:type="dxa"/>
      </w:tblCellMar>
    </w:tblPr>
  </w:style>
  <w:style w:type="character" w:customStyle="1" w:styleId="relative">
    <w:name w:val="relative"/>
    <w:basedOn w:val="Fuentedeprrafopredeter"/>
    <w:rsid w:val="00E35917"/>
  </w:style>
  <w:style w:type="character" w:styleId="Textoennegrita">
    <w:name w:val="Strong"/>
    <w:basedOn w:val="Fuentedeprrafopredeter"/>
    <w:uiPriority w:val="22"/>
    <w:qFormat/>
    <w:rsid w:val="003A0900"/>
    <w:rPr>
      <w:b/>
      <w:bCs/>
    </w:r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left w:w="115" w:type="dxa"/>
        <w:right w:w="115" w:type="dxa"/>
      </w:tblCellMar>
    </w:tbl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w+RaCcPPYBsTkCdXoF10zm0LUw==">CgMxLjAyCWguMzBqMHpsbDIJaC4yZXQ5MnAwMghoLmdqZGd4czIJaC4xdDNoNXNmMg5oLnBjeW9qYTU3MTFrOTIOaC5vdDNxcTZ2eGEwOGYyDWguN2c1ZDRyOHc1NzAyDmguNHRrc29kNTc1ajViOAByITE4cHJmNUtyZXhNSE51RWNKZ293bFVlU3VmanJxdXpWNA==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6026</Words>
  <Characters>33148</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2025-10-17T01:56:00Z</cp:lastPrinted>
  <dcterms:created xsi:type="dcterms:W3CDTF">2025-11-19T17:36:00Z</dcterms:created>
  <dcterms:modified xsi:type="dcterms:W3CDTF">2025-11-19T17:36:00Z</dcterms:modified>
</cp:coreProperties>
</file>