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CF31C" w14:textId="77777777" w:rsidR="007F3335" w:rsidRPr="00EE3575" w:rsidRDefault="007F3335" w:rsidP="007F3335">
      <w:pPr>
        <w:spacing w:line="360" w:lineRule="auto"/>
        <w:jc w:val="both"/>
        <w:rPr>
          <w:rFonts w:ascii="Palatino Linotype" w:hAnsi="Palatino Linotype"/>
        </w:rPr>
      </w:pPr>
      <w:r w:rsidRPr="00EE3575">
        <w:rPr>
          <w:rFonts w:ascii="Palatino Linotype" w:hAnsi="Palatino Linotype"/>
        </w:rPr>
        <w:t xml:space="preserve">Resolución del Pleno del Instituto de Transparencia, Acceso a la Información </w:t>
      </w:r>
      <w:bookmarkStart w:id="0" w:name="_GoBack"/>
      <w:bookmarkEnd w:id="0"/>
      <w:r w:rsidRPr="00EE3575">
        <w:rPr>
          <w:rFonts w:ascii="Palatino Linotype" w:hAnsi="Palatino Linotype"/>
        </w:rPr>
        <w:t xml:space="preserve">Pública y Protección de Datos Personales del Estado de México y Municipios, con domicilio en Metepec, Estado de México, a </w:t>
      </w:r>
      <w:r w:rsidR="00924732">
        <w:rPr>
          <w:rFonts w:ascii="Palatino Linotype" w:hAnsi="Palatino Linotype"/>
        </w:rPr>
        <w:t>diez</w:t>
      </w:r>
      <w:r w:rsidR="00641D53">
        <w:rPr>
          <w:rFonts w:ascii="Palatino Linotype" w:hAnsi="Palatino Linotype"/>
        </w:rPr>
        <w:t xml:space="preserve"> de septiembre</w:t>
      </w:r>
      <w:r w:rsidRPr="00EE3575">
        <w:rPr>
          <w:rFonts w:ascii="Palatino Linotype" w:hAnsi="Palatino Linotype"/>
        </w:rPr>
        <w:t xml:space="preserve"> de dos mil veinticinco.</w:t>
      </w:r>
    </w:p>
    <w:p w14:paraId="43DCF31D" w14:textId="77777777" w:rsidR="007F3335" w:rsidRPr="00EE3575" w:rsidRDefault="007F3335" w:rsidP="007F3335">
      <w:pPr>
        <w:spacing w:line="360" w:lineRule="auto"/>
        <w:jc w:val="both"/>
        <w:rPr>
          <w:rFonts w:ascii="Palatino Linotype" w:hAnsi="Palatino Linotype"/>
        </w:rPr>
      </w:pPr>
    </w:p>
    <w:p w14:paraId="43DCF31E" w14:textId="77777777" w:rsidR="007F3335" w:rsidRPr="00EE3575" w:rsidRDefault="007F3335" w:rsidP="007F3335">
      <w:pPr>
        <w:tabs>
          <w:tab w:val="left" w:pos="1701"/>
        </w:tabs>
        <w:spacing w:before="240" w:line="360" w:lineRule="auto"/>
        <w:jc w:val="both"/>
        <w:rPr>
          <w:rFonts w:ascii="Palatino Linotype" w:hAnsi="Palatino Linotype" w:cs="Arial"/>
          <w:sz w:val="28"/>
        </w:rPr>
      </w:pPr>
      <w:r w:rsidRPr="00EE3575">
        <w:rPr>
          <w:rFonts w:ascii="Palatino Linotype" w:hAnsi="Palatino Linotype" w:cs="Arial"/>
          <w:b/>
        </w:rPr>
        <w:t>VISTO</w:t>
      </w:r>
      <w:r w:rsidRPr="00EE3575">
        <w:rPr>
          <w:rFonts w:ascii="Palatino Linotype" w:hAnsi="Palatino Linotype" w:cs="Arial"/>
        </w:rPr>
        <w:t xml:space="preserve"> el expediente electrónico formado con motivo del recurso de revisión número</w:t>
      </w:r>
      <w:r w:rsidRPr="00EE3575">
        <w:rPr>
          <w:rFonts w:ascii="Palatino Linotype" w:hAnsi="Palatino Linotype" w:cs="Arial"/>
          <w:b/>
        </w:rPr>
        <w:t xml:space="preserve"> </w:t>
      </w:r>
      <w:r w:rsidRPr="00EE3575">
        <w:rPr>
          <w:rFonts w:ascii="Palatino Linotype" w:hAnsi="Palatino Linotype" w:cs="Arial"/>
          <w:b/>
          <w:bCs/>
          <w:lang w:eastAsia="es-MX"/>
        </w:rPr>
        <w:t>0</w:t>
      </w:r>
      <w:r w:rsidR="00641D53">
        <w:rPr>
          <w:rFonts w:ascii="Palatino Linotype" w:hAnsi="Palatino Linotype" w:cs="Arial"/>
          <w:b/>
          <w:bCs/>
          <w:lang w:eastAsia="es-MX"/>
        </w:rPr>
        <w:t>8350</w:t>
      </w:r>
      <w:r w:rsidRPr="00EE3575">
        <w:rPr>
          <w:rFonts w:ascii="Palatino Linotype" w:hAnsi="Palatino Linotype" w:cs="Arial"/>
          <w:b/>
          <w:bCs/>
          <w:lang w:eastAsia="es-MX"/>
        </w:rPr>
        <w:t xml:space="preserve">/INFOEM/IP/RR/2025, </w:t>
      </w:r>
      <w:r w:rsidRPr="00EE3575">
        <w:rPr>
          <w:rFonts w:ascii="Palatino Linotype" w:hAnsi="Palatino Linotype"/>
        </w:rPr>
        <w:t xml:space="preserve">interpuesto por </w:t>
      </w:r>
      <w:r w:rsidR="00641D53">
        <w:rPr>
          <w:rFonts w:ascii="Palatino Linotype" w:hAnsi="Palatino Linotype"/>
        </w:rPr>
        <w:t>un particular que no proporcionó nombre o seudónimo</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contra de la respuesta del </w:t>
      </w:r>
      <w:r w:rsidR="00641D53" w:rsidRPr="00641D53">
        <w:rPr>
          <w:rFonts w:ascii="Palatino Linotype" w:hAnsi="Palatino Linotype"/>
          <w:b/>
        </w:rPr>
        <w:t>Sistema Municipal Para el Desarrollo Integral de la Familia de Huehuetoca</w:t>
      </w:r>
      <w:r w:rsidRPr="00EE3575">
        <w:rPr>
          <w:rFonts w:ascii="Palatino Linotype" w:hAnsi="Palatino Linotype"/>
        </w:rPr>
        <w:t xml:space="preserve">, en lo subsecuente el </w:t>
      </w:r>
      <w:r w:rsidRPr="00EE3575">
        <w:rPr>
          <w:rFonts w:ascii="Palatino Linotype" w:hAnsi="Palatino Linotype"/>
          <w:b/>
        </w:rPr>
        <w:t>Sujeto Obligado</w:t>
      </w:r>
      <w:r w:rsidRPr="00EE3575">
        <w:rPr>
          <w:rFonts w:ascii="Palatino Linotype" w:hAnsi="Palatino Linotype"/>
        </w:rPr>
        <w:t>, se procede a dictar la presente resolución.</w:t>
      </w:r>
    </w:p>
    <w:p w14:paraId="43DCF31F" w14:textId="77777777" w:rsidR="007F3335" w:rsidRPr="00EE3575" w:rsidRDefault="007F3335" w:rsidP="007F3335">
      <w:pPr>
        <w:pStyle w:val="infoemcitas"/>
        <w:jc w:val="center"/>
        <w:rPr>
          <w:b/>
          <w:bCs/>
          <w:i w:val="0"/>
          <w:iCs/>
          <w:sz w:val="24"/>
          <w:szCs w:val="28"/>
        </w:rPr>
      </w:pPr>
    </w:p>
    <w:p w14:paraId="43DCF320" w14:textId="77777777" w:rsidR="007F3335" w:rsidRPr="00EE3575" w:rsidRDefault="007F3335" w:rsidP="007F3335">
      <w:pPr>
        <w:pStyle w:val="infoemcitas"/>
        <w:jc w:val="center"/>
        <w:rPr>
          <w:b/>
          <w:bCs/>
          <w:i w:val="0"/>
          <w:iCs/>
          <w:sz w:val="28"/>
          <w:szCs w:val="28"/>
        </w:rPr>
      </w:pPr>
      <w:r w:rsidRPr="00EE3575">
        <w:rPr>
          <w:b/>
          <w:bCs/>
          <w:i w:val="0"/>
          <w:iCs/>
          <w:sz w:val="28"/>
          <w:szCs w:val="28"/>
        </w:rPr>
        <w:t>A N T E C E D E N T E S   D E L   A S U N T O</w:t>
      </w:r>
    </w:p>
    <w:p w14:paraId="43DCF321" w14:textId="77777777" w:rsidR="007F3335" w:rsidRPr="00EE3575" w:rsidRDefault="007F3335" w:rsidP="007F3335">
      <w:pPr>
        <w:pStyle w:val="infoemcitas"/>
        <w:jc w:val="center"/>
        <w:rPr>
          <w:b/>
          <w:bCs/>
          <w:i w:val="0"/>
          <w:iCs/>
          <w:sz w:val="24"/>
          <w:szCs w:val="28"/>
        </w:rPr>
      </w:pPr>
    </w:p>
    <w:p w14:paraId="43DCF322" w14:textId="77777777" w:rsidR="007F3335" w:rsidRPr="00EE3575" w:rsidRDefault="007F3335" w:rsidP="007F3335">
      <w:pPr>
        <w:spacing w:before="240" w:after="240" w:line="360" w:lineRule="auto"/>
        <w:jc w:val="both"/>
        <w:rPr>
          <w:rFonts w:ascii="Palatino Linotype" w:hAnsi="Palatino Linotype"/>
        </w:rPr>
      </w:pPr>
      <w:r w:rsidRPr="00EE3575">
        <w:rPr>
          <w:rFonts w:ascii="Palatino Linotype" w:hAnsi="Palatino Linotype" w:cs="Arial"/>
          <w:b/>
          <w:sz w:val="28"/>
        </w:rPr>
        <w:t>PRIMERO.</w:t>
      </w:r>
      <w:r w:rsidRPr="00EE3575">
        <w:rPr>
          <w:rFonts w:ascii="Palatino Linotype" w:hAnsi="Palatino Linotype" w:cs="Arial"/>
        </w:rPr>
        <w:t xml:space="preserve"> </w:t>
      </w:r>
      <w:r w:rsidRPr="00EE3575">
        <w:rPr>
          <w:rFonts w:ascii="Palatino Linotype" w:hAnsi="Palatino Linotype"/>
          <w:b/>
          <w:sz w:val="28"/>
          <w:szCs w:val="28"/>
        </w:rPr>
        <w:t>De la Solicitud de Información.</w:t>
      </w:r>
    </w:p>
    <w:p w14:paraId="43DCF323" w14:textId="77777777" w:rsidR="007F3335" w:rsidRPr="00EE3575" w:rsidRDefault="007F3335" w:rsidP="007F3335">
      <w:pPr>
        <w:spacing w:before="240" w:line="360" w:lineRule="auto"/>
        <w:jc w:val="both"/>
        <w:rPr>
          <w:rFonts w:ascii="Palatino Linotype" w:hAnsi="Palatino Linotype" w:cs="Arial"/>
        </w:rPr>
      </w:pPr>
      <w:r w:rsidRPr="00EE3575">
        <w:rPr>
          <w:rFonts w:ascii="Palatino Linotype" w:hAnsi="Palatino Linotype" w:cs="Arial"/>
        </w:rPr>
        <w:t xml:space="preserve">Con fecha </w:t>
      </w:r>
      <w:r w:rsidR="00FA3631">
        <w:rPr>
          <w:rFonts w:ascii="Palatino Linotype" w:hAnsi="Palatino Linotype" w:cs="Arial"/>
          <w:b/>
        </w:rPr>
        <w:t>dieciocho de junio</w:t>
      </w:r>
      <w:r w:rsidRPr="00EE3575">
        <w:rPr>
          <w:rFonts w:ascii="Palatino Linotype" w:hAnsi="Palatino Linotype" w:cs="Arial"/>
          <w:b/>
        </w:rPr>
        <w:t xml:space="preserve"> de dos mil veinticinco</w:t>
      </w:r>
      <w:r w:rsidRPr="00EE3575">
        <w:rPr>
          <w:rFonts w:ascii="Palatino Linotype" w:hAnsi="Palatino Linotype" w:cs="Arial"/>
        </w:rPr>
        <w:t>, la parte</w:t>
      </w:r>
      <w:r w:rsidRPr="00EE3575">
        <w:rPr>
          <w:rFonts w:ascii="Palatino Linotype" w:hAnsi="Palatino Linotype" w:cs="Arial"/>
          <w:b/>
        </w:rPr>
        <w:t xml:space="preserve"> Recurrente </w:t>
      </w:r>
      <w:r w:rsidRPr="00EE3575">
        <w:rPr>
          <w:rFonts w:ascii="Palatino Linotype" w:hAnsi="Palatino Linotype" w:cs="Arial"/>
        </w:rPr>
        <w:t>presentó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ante </w:t>
      </w:r>
      <w:r w:rsidRPr="00EE3575">
        <w:rPr>
          <w:rFonts w:ascii="Palatino Linotype" w:hAnsi="Palatino Linotype" w:cs="Arial"/>
          <w:b/>
        </w:rPr>
        <w:t>El Sujeto Obligado</w:t>
      </w:r>
      <w:r w:rsidRPr="00EE3575">
        <w:rPr>
          <w:rFonts w:ascii="Palatino Linotype" w:hAnsi="Palatino Linotype" w:cs="Arial"/>
        </w:rPr>
        <w:t xml:space="preserve">, solicitud de acceso a la información pública, registrada bajo el número de expediente </w:t>
      </w:r>
      <w:r w:rsidR="00FA3631">
        <w:rPr>
          <w:rFonts w:ascii="Palatino Linotype" w:hAnsi="Palatino Linotype" w:cs="Arial"/>
          <w:b/>
        </w:rPr>
        <w:t>00142/DIFHUEHUET/IP/2025</w:t>
      </w:r>
      <w:r w:rsidRPr="00EE3575">
        <w:rPr>
          <w:rFonts w:ascii="Palatino Linotype" w:hAnsi="Palatino Linotype" w:cs="Arial"/>
          <w:b/>
        </w:rPr>
        <w:t xml:space="preserve">, </w:t>
      </w:r>
      <w:r w:rsidRPr="00EE3575">
        <w:rPr>
          <w:rFonts w:ascii="Palatino Linotype" w:hAnsi="Palatino Linotype" w:cs="Arial"/>
        </w:rPr>
        <w:t>mediante la cual solicitó información en el tenor siguiente:</w:t>
      </w:r>
    </w:p>
    <w:p w14:paraId="43DCF324" w14:textId="77777777" w:rsidR="007F3335" w:rsidRPr="00EE3575" w:rsidRDefault="007F3335" w:rsidP="007F3335">
      <w:pPr>
        <w:pStyle w:val="INFOEM"/>
        <w:rPr>
          <w:lang w:val="es-ES_tradnl" w:eastAsia="es-ES"/>
        </w:rPr>
      </w:pPr>
      <w:r w:rsidRPr="00EE3575">
        <w:rPr>
          <w:lang w:val="es-ES_tradnl" w:eastAsia="es-ES"/>
        </w:rPr>
        <w:lastRenderedPageBreak/>
        <w:t>“</w:t>
      </w:r>
      <w:r w:rsidR="00FA3631" w:rsidRPr="00FA3631">
        <w:rPr>
          <w:lang w:val="es-ES" w:eastAsia="es-ES"/>
        </w:rPr>
        <w:t>Solicito los expedientes laborales, así como los recibos de nómina en su correcta versión publica, correspondiente a los meses de abril, mayo y la primera quincena de junio del presente año, de todo el personal que labora en las áreas de Ingresos, Cuentas por Pagar y Adquisiciones, vía de entrega, Sistema de Acceso a la Información Mexiquense</w:t>
      </w:r>
      <w:r w:rsidRPr="00EE3575">
        <w:rPr>
          <w:lang w:val="es-ES_tradnl" w:eastAsia="es-ES"/>
        </w:rPr>
        <w:t>” (Sic)</w:t>
      </w:r>
    </w:p>
    <w:p w14:paraId="43DCF325" w14:textId="77777777" w:rsidR="007F3335" w:rsidRPr="00EE3575" w:rsidRDefault="007F3335" w:rsidP="007F3335">
      <w:pPr>
        <w:spacing w:before="240" w:line="360" w:lineRule="auto"/>
        <w:jc w:val="both"/>
        <w:rPr>
          <w:rFonts w:ascii="Palatino Linotype" w:hAnsi="Palatino Linotype"/>
          <w:lang w:val="es-ES_tradnl"/>
        </w:rPr>
      </w:pPr>
      <w:r w:rsidRPr="00EE3575">
        <w:rPr>
          <w:rFonts w:ascii="Palatino Linotype" w:hAnsi="Palatino Linotype"/>
          <w:b/>
          <w:lang w:val="es-ES_tradnl"/>
        </w:rPr>
        <w:t>Modalidad de entrega:</w:t>
      </w:r>
      <w:r w:rsidRPr="00EE3575">
        <w:rPr>
          <w:rFonts w:ascii="Palatino Linotype" w:hAnsi="Palatino Linotype"/>
          <w:lang w:val="es-ES_tradnl"/>
        </w:rPr>
        <w:t xml:space="preserve"> A través del SAIMEX.</w:t>
      </w:r>
    </w:p>
    <w:p w14:paraId="43DCF326" w14:textId="77777777" w:rsidR="007F3335" w:rsidRPr="00EE3575" w:rsidRDefault="007F3335" w:rsidP="007F3335">
      <w:pPr>
        <w:spacing w:before="240" w:line="360" w:lineRule="auto"/>
        <w:jc w:val="both"/>
        <w:rPr>
          <w:rFonts w:ascii="Palatino Linotype" w:hAnsi="Palatino Linotype" w:cs="Arial"/>
          <w:b/>
          <w:sz w:val="28"/>
        </w:rPr>
      </w:pPr>
    </w:p>
    <w:p w14:paraId="43DCF327" w14:textId="77777777" w:rsidR="00BD31A2" w:rsidRDefault="00BD31A2" w:rsidP="00BD31A2">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43DCF328" w14:textId="77777777" w:rsidR="00BD31A2" w:rsidRPr="00C0731C" w:rsidRDefault="00BD31A2" w:rsidP="00BD31A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FA3631">
        <w:rPr>
          <w:rFonts w:ascii="Palatino Linotype" w:hAnsi="Palatino Linotype" w:cs="Arial"/>
          <w:b/>
          <w:sz w:val="24"/>
        </w:rPr>
        <w:t>ocho de julio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43DCF329" w14:textId="77777777" w:rsidR="00BD31A2" w:rsidRPr="00E818A5" w:rsidRDefault="00BD31A2" w:rsidP="00BD31A2">
      <w:pPr>
        <w:spacing w:line="360" w:lineRule="auto"/>
        <w:jc w:val="both"/>
        <w:rPr>
          <w:rFonts w:ascii="Palatino Linotype" w:hAnsi="Palatino Linotype" w:cs="Arial"/>
        </w:rPr>
      </w:pPr>
    </w:p>
    <w:p w14:paraId="43DCF32A" w14:textId="77777777" w:rsidR="00BD31A2" w:rsidRDefault="00BD31A2" w:rsidP="00FA3631">
      <w:pPr>
        <w:ind w:left="567" w:right="567"/>
        <w:jc w:val="both"/>
        <w:rPr>
          <w:rFonts w:ascii="Palatino Linotype" w:hAnsi="Palatino Linotype" w:cs="Arial"/>
          <w:i/>
        </w:rPr>
      </w:pPr>
      <w:r>
        <w:rPr>
          <w:rFonts w:ascii="Palatino Linotype" w:hAnsi="Palatino Linotype" w:cs="Arial"/>
          <w:i/>
        </w:rPr>
        <w:t>“</w:t>
      </w:r>
      <w:r w:rsidR="00FA3631" w:rsidRPr="00FA3631">
        <w:rPr>
          <w:rFonts w:ascii="Palatino Linotype" w:hAnsi="Palatino Linotype" w:cs="Arial"/>
          <w:i/>
        </w:rPr>
        <w:t xml:space="preserve">ADJUNTO REMITO RESPUESTA A SU SOLICITUD. </w:t>
      </w:r>
      <w:r w:rsidRPr="00667998">
        <w:rPr>
          <w:rFonts w:ascii="Palatino Linotype" w:hAnsi="Palatino Linotype" w:cs="Arial"/>
          <w:i/>
        </w:rPr>
        <w:t>“(Sic).</w:t>
      </w:r>
    </w:p>
    <w:p w14:paraId="43DCF32B" w14:textId="77777777" w:rsidR="00BD31A2" w:rsidRDefault="00BD31A2" w:rsidP="00BD31A2">
      <w:pPr>
        <w:spacing w:line="360" w:lineRule="auto"/>
        <w:ind w:right="567"/>
        <w:jc w:val="both"/>
        <w:rPr>
          <w:rFonts w:ascii="Palatino Linotype" w:hAnsi="Palatino Linotype" w:cs="Arial"/>
        </w:rPr>
      </w:pPr>
    </w:p>
    <w:p w14:paraId="43DCF32C" w14:textId="77777777" w:rsidR="00BD31A2" w:rsidRDefault="00BD31A2" w:rsidP="00BD31A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sidR="00FA3631">
        <w:rPr>
          <w:rFonts w:ascii="Palatino Linotype" w:hAnsi="Palatino Linotype" w:cs="Arial"/>
        </w:rPr>
        <w:t xml:space="preserve"> adjuntó el</w:t>
      </w:r>
      <w:r>
        <w:rPr>
          <w:rFonts w:ascii="Palatino Linotype" w:hAnsi="Palatino Linotype" w:cs="Arial"/>
        </w:rPr>
        <w:t xml:space="preserve"> archivo electrónico denominado “</w:t>
      </w:r>
      <w:r w:rsidR="00FA3631" w:rsidRPr="00FA3631">
        <w:rPr>
          <w:rFonts w:ascii="Palatino Linotype" w:hAnsi="Palatino Linotype" w:cs="Arial"/>
          <w:b/>
          <w:i/>
        </w:rPr>
        <w:t>RESPUESTA 00142-DIFHUEHUET-IP-2025.pdf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43DCF32D" w14:textId="77777777" w:rsidR="00BD31A2" w:rsidRDefault="00BD31A2" w:rsidP="00BD31A2">
      <w:pPr>
        <w:spacing w:line="360" w:lineRule="auto"/>
        <w:jc w:val="both"/>
        <w:rPr>
          <w:rFonts w:ascii="Palatino Linotype" w:hAnsi="Palatino Linotype" w:cs="Arial"/>
        </w:rPr>
      </w:pPr>
    </w:p>
    <w:p w14:paraId="43DCF32E" w14:textId="77777777" w:rsidR="007F3335" w:rsidRPr="00EE3575" w:rsidRDefault="00FA3631" w:rsidP="007F3335">
      <w:pPr>
        <w:spacing w:before="240" w:line="360" w:lineRule="auto"/>
        <w:jc w:val="both"/>
        <w:rPr>
          <w:rFonts w:ascii="Palatino Linotype" w:hAnsi="Palatino Linotype" w:cs="Arial"/>
          <w:b/>
          <w:sz w:val="28"/>
        </w:rPr>
      </w:pPr>
      <w:r>
        <w:rPr>
          <w:rFonts w:ascii="Palatino Linotype" w:hAnsi="Palatino Linotype" w:cs="Arial"/>
          <w:b/>
          <w:sz w:val="28"/>
        </w:rPr>
        <w:t>TERCERO</w:t>
      </w:r>
      <w:r w:rsidR="00BD31A2" w:rsidRPr="00BD31A2">
        <w:rPr>
          <w:rFonts w:ascii="Palatino Linotype" w:hAnsi="Palatino Linotype" w:cs="Arial"/>
          <w:b/>
          <w:sz w:val="28"/>
        </w:rPr>
        <w:t>.</w:t>
      </w:r>
      <w:r w:rsidR="007F3335" w:rsidRPr="00EE3575">
        <w:rPr>
          <w:rFonts w:ascii="Palatino Linotype" w:hAnsi="Palatino Linotype" w:cs="Arial"/>
          <w:b/>
          <w:sz w:val="28"/>
        </w:rPr>
        <w:t xml:space="preserve"> </w:t>
      </w:r>
      <w:r w:rsidR="007F3335" w:rsidRPr="00EE3575">
        <w:rPr>
          <w:rFonts w:ascii="Palatino Linotype" w:hAnsi="Palatino Linotype"/>
          <w:b/>
          <w:sz w:val="28"/>
        </w:rPr>
        <w:t>Del recurso de revisión.</w:t>
      </w:r>
    </w:p>
    <w:p w14:paraId="43DCF32F" w14:textId="77777777" w:rsidR="007F3335" w:rsidRPr="00EE3575" w:rsidRDefault="007F3335" w:rsidP="007F3335">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sidR="00FA3631">
        <w:rPr>
          <w:rFonts w:ascii="Palatino Linotype" w:hAnsi="Palatino Linotype" w:cs="Arial"/>
          <w:b/>
        </w:rPr>
        <w:t>nueve de julio</w:t>
      </w:r>
      <w:r w:rsidRPr="00EE3575">
        <w:rPr>
          <w:rFonts w:ascii="Palatino Linotype" w:hAnsi="Palatino Linotype" w:cs="Arial"/>
          <w:b/>
        </w:rPr>
        <w:t xml:space="preserve"> de dos mil veinticinco</w:t>
      </w:r>
      <w:r w:rsidRPr="00EE3575">
        <w:rPr>
          <w:rFonts w:ascii="Palatino Linotype" w:hAnsi="Palatino Linotype" w:cs="Arial"/>
        </w:rPr>
        <w:t xml:space="preserve">, el cual </w:t>
      </w:r>
      <w:r w:rsidRPr="00EE3575">
        <w:rPr>
          <w:rFonts w:ascii="Palatino Linotype" w:hAnsi="Palatino Linotype" w:cs="Arial"/>
        </w:rPr>
        <w:lastRenderedPageBreak/>
        <w:t xml:space="preserve">fue registrado en el sistema electrónico con el expediente número </w:t>
      </w:r>
      <w:r w:rsidRPr="00EE3575">
        <w:rPr>
          <w:rFonts w:ascii="Palatino Linotype" w:hAnsi="Palatino Linotype" w:cs="Arial"/>
          <w:b/>
        </w:rPr>
        <w:t>0</w:t>
      </w:r>
      <w:r w:rsidR="00641D53">
        <w:rPr>
          <w:rFonts w:ascii="Palatino Linotype" w:hAnsi="Palatino Linotype" w:cs="Arial"/>
          <w:b/>
        </w:rPr>
        <w:t>8350</w:t>
      </w:r>
      <w:r w:rsidRPr="00EE3575">
        <w:rPr>
          <w:rFonts w:ascii="Palatino Linotype" w:hAnsi="Palatino Linotype" w:cs="Arial"/>
          <w:b/>
        </w:rPr>
        <w:t xml:space="preserve">/INFOEM/IP/RR/2025; </w:t>
      </w:r>
      <w:r w:rsidRPr="00EE3575">
        <w:rPr>
          <w:rFonts w:ascii="Palatino Linotype" w:hAnsi="Palatino Linotype" w:cs="Arial"/>
        </w:rPr>
        <w:t>en los cuales arguye las siguientes manifestaciones:</w:t>
      </w:r>
    </w:p>
    <w:p w14:paraId="43DCF330" w14:textId="77777777" w:rsidR="007F3335" w:rsidRPr="00EE3575"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 xml:space="preserve">Acto impugnado </w:t>
      </w:r>
    </w:p>
    <w:p w14:paraId="43DCF331" w14:textId="77777777" w:rsidR="007F3335" w:rsidRPr="00EE3575" w:rsidRDefault="007F3335" w:rsidP="007F3335">
      <w:pPr>
        <w:pStyle w:val="INFOEM"/>
        <w:ind w:left="720"/>
      </w:pPr>
      <w:r w:rsidRPr="00EE3575">
        <w:t>“</w:t>
      </w:r>
      <w:r w:rsidR="00FA3631" w:rsidRPr="00FA3631">
        <w:t>Fueron omisos a entregar la información solicitada.</w:t>
      </w:r>
      <w:r w:rsidRPr="00EE3575">
        <w:t>” (sic)</w:t>
      </w:r>
    </w:p>
    <w:p w14:paraId="43DCF332" w14:textId="77777777" w:rsidR="007F3335" w:rsidRPr="00EE3575"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Razones o motivos de inconformidad</w:t>
      </w:r>
    </w:p>
    <w:p w14:paraId="43DCF333" w14:textId="77777777" w:rsidR="007F3335" w:rsidRPr="00EE3575" w:rsidRDefault="007F3335" w:rsidP="007F3335">
      <w:pPr>
        <w:pStyle w:val="INFOEM"/>
        <w:ind w:left="709"/>
      </w:pPr>
      <w:r w:rsidRPr="00EE3575">
        <w:t>“</w:t>
      </w:r>
      <w:r w:rsidR="00FA3631" w:rsidRPr="00FA3631">
        <w:t>Fueron omisos a entregar la información solicitada. Fui muy claro al requerir, mediante que vía se me debía enviar la información solicitada " VIA DE ENTREGA, SISTEMA DE ACCESO A LA INFORMACIÓN MEXIQUENSE" Por lo tanto solicito todo lo requerido en la solicitud de información por la vía ya mencionada</w:t>
      </w:r>
      <w:r w:rsidRPr="00EE3575">
        <w:t>” (sic)</w:t>
      </w:r>
    </w:p>
    <w:p w14:paraId="43DCF334" w14:textId="77777777" w:rsidR="007F3335" w:rsidRPr="00EE3575" w:rsidRDefault="007F3335" w:rsidP="007F3335">
      <w:pPr>
        <w:spacing w:before="240" w:line="360" w:lineRule="auto"/>
        <w:jc w:val="both"/>
        <w:rPr>
          <w:rFonts w:ascii="Palatino Linotype" w:hAnsi="Palatino Linotype" w:cs="Arial"/>
        </w:rPr>
      </w:pPr>
    </w:p>
    <w:p w14:paraId="43DCF335" w14:textId="77777777" w:rsidR="007F3335" w:rsidRPr="00EE3575" w:rsidRDefault="00FA3631" w:rsidP="007F3335">
      <w:pPr>
        <w:spacing w:before="240" w:line="360" w:lineRule="auto"/>
        <w:jc w:val="both"/>
        <w:rPr>
          <w:rFonts w:ascii="Palatino Linotype" w:hAnsi="Palatino Linotype" w:cs="Arial"/>
          <w:b/>
        </w:rPr>
      </w:pPr>
      <w:r w:rsidRPr="00EE3575">
        <w:rPr>
          <w:rFonts w:ascii="Palatino Linotype" w:hAnsi="Palatino Linotype" w:cs="Arial"/>
          <w:b/>
          <w:sz w:val="28"/>
        </w:rPr>
        <w:t>CUARTO</w:t>
      </w:r>
      <w:r w:rsidR="007F3335" w:rsidRPr="00EE3575">
        <w:rPr>
          <w:rFonts w:ascii="Palatino Linotype" w:hAnsi="Palatino Linotype" w:cs="Arial"/>
          <w:b/>
        </w:rPr>
        <w:t xml:space="preserve">. </w:t>
      </w:r>
      <w:r w:rsidR="007F3335" w:rsidRPr="00EE3575">
        <w:rPr>
          <w:rFonts w:ascii="Palatino Linotype" w:hAnsi="Palatino Linotype" w:cs="Arial"/>
          <w:b/>
          <w:sz w:val="28"/>
          <w:szCs w:val="28"/>
        </w:rPr>
        <w:t>Del turno y admisión del recurso de revisión.</w:t>
      </w:r>
    </w:p>
    <w:p w14:paraId="43DCF336" w14:textId="77777777" w:rsidR="007F3335" w:rsidRPr="00EE3575" w:rsidRDefault="007F3335" w:rsidP="007F3335">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sidR="00FA3631">
        <w:rPr>
          <w:rFonts w:ascii="Palatino Linotype" w:hAnsi="Palatino Linotype"/>
          <w:b/>
        </w:rPr>
        <w:t>once de julio</w:t>
      </w:r>
      <w:r w:rsidRPr="00EE3575">
        <w:rPr>
          <w:rFonts w:ascii="Palatino Linotype" w:hAnsi="Palatino Linotype"/>
          <w:b/>
        </w:rPr>
        <w:t xml:space="preserve"> de dos mil veinticinco</w:t>
      </w:r>
      <w:r w:rsidRPr="00EE3575">
        <w:rPr>
          <w:rFonts w:ascii="Palatino Linotype" w:hAnsi="Palatino Linotype"/>
        </w:rPr>
        <w:t>, determinándose en ellos, un plazo de siete días para que las partes manifestaran lo que a su derecho corresponda en términos del numeral ya citado.</w:t>
      </w:r>
    </w:p>
    <w:p w14:paraId="43DCF337" w14:textId="77777777" w:rsidR="007F3335" w:rsidRPr="00EE3575" w:rsidRDefault="007F3335" w:rsidP="007F3335">
      <w:pPr>
        <w:spacing w:line="360" w:lineRule="auto"/>
        <w:jc w:val="both"/>
        <w:rPr>
          <w:rFonts w:ascii="Palatino Linotype" w:hAnsi="Palatino Linotype" w:cs="Arial"/>
        </w:rPr>
      </w:pPr>
    </w:p>
    <w:p w14:paraId="43DCF338" w14:textId="77777777" w:rsidR="007F3335" w:rsidRPr="00EE3575" w:rsidRDefault="00FA3631" w:rsidP="007F3335">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rPr>
        <w:t>QUINTO</w:t>
      </w:r>
      <w:r w:rsidR="007F3335" w:rsidRPr="00EE3575">
        <w:rPr>
          <w:rFonts w:ascii="Palatino Linotype" w:hAnsi="Palatino Linotype" w:cs="Arial"/>
          <w:b/>
          <w:sz w:val="28"/>
          <w:szCs w:val="28"/>
        </w:rPr>
        <w:t>. De la etapa de instrucción.</w:t>
      </w:r>
    </w:p>
    <w:p w14:paraId="43DCF339" w14:textId="77777777" w:rsidR="00FA3631" w:rsidRDefault="00FA3631" w:rsidP="00FA3631">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 xml:space="preserve">De igual manera, se </w:t>
      </w:r>
      <w:r w:rsidRPr="0006745F">
        <w:rPr>
          <w:rFonts w:ascii="Palatino Linotype" w:hAnsi="Palatino Linotype" w:cs="Arial"/>
        </w:rPr>
        <w:lastRenderedPageBreak/>
        <w:t>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43DCF33A" w14:textId="77777777" w:rsidR="00FA3631" w:rsidRPr="00DD2E32" w:rsidRDefault="00FA3631" w:rsidP="00FA3631">
      <w:pPr>
        <w:spacing w:line="360" w:lineRule="auto"/>
        <w:jc w:val="both"/>
        <w:rPr>
          <w:rFonts w:ascii="Palatino Linotype" w:hAnsi="Palatino Linotype" w:cs="Arial"/>
        </w:rPr>
      </w:pPr>
    </w:p>
    <w:p w14:paraId="43DCF33B" w14:textId="77777777" w:rsidR="00FA3631" w:rsidRDefault="00FA3631" w:rsidP="00FA3631">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43DCF33C" w14:textId="77777777" w:rsidR="00FA3631" w:rsidRDefault="00FA3631" w:rsidP="00FA3631">
      <w:pPr>
        <w:spacing w:line="360" w:lineRule="auto"/>
        <w:jc w:val="both"/>
        <w:rPr>
          <w:rFonts w:ascii="Palatino Linotype" w:eastAsia="Calibri" w:hAnsi="Palatino Linotype" w:cs="Arial"/>
          <w:b/>
          <w:sz w:val="28"/>
          <w:szCs w:val="28"/>
        </w:rPr>
      </w:pPr>
    </w:p>
    <w:p w14:paraId="43DCF33D" w14:textId="77777777" w:rsidR="007F3335" w:rsidRPr="00EE3575" w:rsidRDefault="007F3335" w:rsidP="007F3335">
      <w:pPr>
        <w:spacing w:line="360" w:lineRule="auto"/>
        <w:jc w:val="both"/>
        <w:rPr>
          <w:rFonts w:ascii="Palatino Linotype" w:eastAsia="Calibri" w:hAnsi="Palatino Linotype" w:cs="Arial"/>
          <w:b/>
          <w:sz w:val="28"/>
          <w:szCs w:val="28"/>
        </w:rPr>
      </w:pPr>
    </w:p>
    <w:p w14:paraId="43DCF33E" w14:textId="77777777" w:rsidR="006E7456" w:rsidRPr="00EE3575" w:rsidRDefault="00FA3631" w:rsidP="006E7456">
      <w:pPr>
        <w:spacing w:line="360" w:lineRule="auto"/>
        <w:jc w:val="both"/>
        <w:rPr>
          <w:rFonts w:ascii="Palatino Linotype" w:hAnsi="Palatino Linotype" w:cs="Arial"/>
          <w:b/>
          <w:sz w:val="28"/>
          <w:szCs w:val="28"/>
        </w:rPr>
      </w:pPr>
      <w:r w:rsidRPr="00EE3575">
        <w:rPr>
          <w:rFonts w:ascii="Palatino Linotype" w:hAnsi="Palatino Linotype" w:cs="Arial"/>
          <w:b/>
          <w:sz w:val="28"/>
          <w:szCs w:val="28"/>
        </w:rPr>
        <w:t>SEXTO</w:t>
      </w:r>
      <w:r w:rsidR="007F3335" w:rsidRPr="00EE3575">
        <w:rPr>
          <w:rFonts w:ascii="Palatino Linotype" w:hAnsi="Palatino Linotype" w:cs="Arial"/>
          <w:b/>
          <w:sz w:val="28"/>
          <w:szCs w:val="28"/>
        </w:rPr>
        <w:t xml:space="preserve">. </w:t>
      </w:r>
      <w:r w:rsidR="006E7456" w:rsidRPr="00EE3575">
        <w:rPr>
          <w:rFonts w:ascii="Palatino Linotype" w:hAnsi="Palatino Linotype" w:cs="Arial"/>
          <w:b/>
          <w:sz w:val="28"/>
          <w:szCs w:val="28"/>
        </w:rPr>
        <w:t>Del Cierre de Instrucción.</w:t>
      </w:r>
    </w:p>
    <w:p w14:paraId="43DCF33F" w14:textId="77777777" w:rsidR="006E7456" w:rsidRDefault="006E7456" w:rsidP="006E7456">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A3631">
        <w:rPr>
          <w:rFonts w:ascii="Palatino Linotype" w:hAnsi="Palatino Linotype" w:cs="Arial"/>
          <w:b/>
        </w:rPr>
        <w:t xml:space="preserve">veinte </w:t>
      </w:r>
      <w:r>
        <w:rPr>
          <w:rFonts w:ascii="Palatino Linotype" w:hAnsi="Palatino Linotype" w:cs="Arial"/>
          <w:b/>
        </w:rPr>
        <w:t>de agosto</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3DCF340" w14:textId="77777777" w:rsidR="00924732" w:rsidRDefault="00924732" w:rsidP="006E7456">
      <w:pPr>
        <w:spacing w:line="360" w:lineRule="auto"/>
        <w:jc w:val="both"/>
        <w:rPr>
          <w:rFonts w:ascii="Palatino Linotype" w:hAnsi="Palatino Linotype" w:cs="Arial"/>
        </w:rPr>
      </w:pPr>
    </w:p>
    <w:p w14:paraId="43DCF341" w14:textId="77777777" w:rsidR="00924732" w:rsidRPr="00821CCD" w:rsidRDefault="00924732" w:rsidP="00924732">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E3454E">
        <w:rPr>
          <w:rFonts w:ascii="Palatino Linotype" w:eastAsia="Calibri" w:hAnsi="Palatino Linotype" w:cs="Arial"/>
          <w:b/>
          <w:sz w:val="28"/>
          <w:szCs w:val="28"/>
        </w:rPr>
        <w:t>.</w:t>
      </w:r>
      <w:r w:rsidRPr="00F32BB3">
        <w:rPr>
          <w:rFonts w:ascii="Palatino Linotype" w:eastAsia="Calibri" w:hAnsi="Palatino Linotype" w:cs="Arial"/>
          <w:b/>
          <w:sz w:val="28"/>
          <w:lang w:val="es-ES_tradnl"/>
        </w:rPr>
        <w:t xml:space="preserve"> </w:t>
      </w:r>
      <w:r w:rsidRPr="00821CCD">
        <w:rPr>
          <w:rFonts w:ascii="Palatino Linotype" w:eastAsia="Calibri" w:hAnsi="Palatino Linotype" w:cs="Arial"/>
          <w:b/>
          <w:sz w:val="28"/>
          <w:lang w:val="es-ES_tradnl"/>
        </w:rPr>
        <w:t>De la ampliación del término para resolver.</w:t>
      </w:r>
    </w:p>
    <w:p w14:paraId="43DCF342" w14:textId="77777777" w:rsidR="00924732" w:rsidRPr="008821A5" w:rsidRDefault="00924732" w:rsidP="00924732">
      <w:pPr>
        <w:spacing w:line="360" w:lineRule="auto"/>
        <w:jc w:val="both"/>
        <w:rPr>
          <w:rFonts w:ascii="Palatino Linotype" w:hAnsi="Palatino Linotype" w:cs="Arial"/>
        </w:rPr>
      </w:pPr>
      <w:r w:rsidRPr="008821A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cuatro de septiembre</w:t>
      </w:r>
      <w:r w:rsidRPr="008821A5">
        <w:rPr>
          <w:rFonts w:ascii="Palatino Linotype" w:hAnsi="Palatino Linotype" w:cs="Arial"/>
          <w:b/>
        </w:rPr>
        <w:t xml:space="preserve"> de dos mil veinticinco</w:t>
      </w:r>
      <w:r w:rsidRPr="008821A5">
        <w:rPr>
          <w:rFonts w:ascii="Palatino Linotype" w:hAnsi="Palatino Linotype" w:cs="Arial"/>
        </w:rPr>
        <w:t xml:space="preserve">, se </w:t>
      </w:r>
      <w:r w:rsidRPr="008821A5">
        <w:rPr>
          <w:rFonts w:ascii="Palatino Linotype" w:hAnsi="Palatino Linotype" w:cs="Arial"/>
        </w:rPr>
        <w:lastRenderedPageBreak/>
        <w:t>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3DCF343" w14:textId="77777777" w:rsidR="00924732" w:rsidRPr="00EE3575" w:rsidRDefault="00924732" w:rsidP="006E7456">
      <w:pPr>
        <w:spacing w:line="360" w:lineRule="auto"/>
        <w:jc w:val="both"/>
        <w:rPr>
          <w:rFonts w:ascii="Palatino Linotype" w:hAnsi="Palatino Linotype" w:cs="Arial"/>
        </w:rPr>
      </w:pPr>
    </w:p>
    <w:p w14:paraId="43DCF344" w14:textId="77777777" w:rsidR="007F3335" w:rsidRPr="00EE3575" w:rsidRDefault="007F3335" w:rsidP="007F3335">
      <w:pPr>
        <w:spacing w:line="360" w:lineRule="auto"/>
        <w:jc w:val="both"/>
        <w:rPr>
          <w:rFonts w:ascii="Palatino Linotype" w:hAnsi="Palatino Linotype" w:cs="Arial"/>
          <w:b/>
          <w:sz w:val="28"/>
          <w:szCs w:val="28"/>
        </w:rPr>
      </w:pPr>
    </w:p>
    <w:p w14:paraId="43DCF345" w14:textId="77777777" w:rsidR="007F3335" w:rsidRPr="00EE3575" w:rsidRDefault="007F3335" w:rsidP="007F3335">
      <w:pPr>
        <w:spacing w:line="360" w:lineRule="auto"/>
        <w:jc w:val="center"/>
        <w:rPr>
          <w:rFonts w:ascii="Palatino Linotype" w:hAnsi="Palatino Linotype"/>
          <w:b/>
          <w:bCs/>
          <w:spacing w:val="60"/>
          <w:sz w:val="28"/>
          <w:lang w:val="es-ES_tradnl"/>
        </w:rPr>
      </w:pPr>
      <w:r w:rsidRPr="00EE3575">
        <w:rPr>
          <w:rFonts w:ascii="Palatino Linotype" w:hAnsi="Palatino Linotype"/>
          <w:b/>
          <w:bCs/>
          <w:spacing w:val="60"/>
          <w:sz w:val="28"/>
          <w:lang w:val="es-ES_tradnl"/>
        </w:rPr>
        <w:t>CONSIDERANDO</w:t>
      </w:r>
    </w:p>
    <w:p w14:paraId="43DCF346" w14:textId="77777777" w:rsidR="007F3335" w:rsidRPr="00EE3575" w:rsidRDefault="007F3335" w:rsidP="007F3335">
      <w:pPr>
        <w:spacing w:line="360" w:lineRule="auto"/>
        <w:ind w:right="49"/>
        <w:jc w:val="both"/>
        <w:rPr>
          <w:rFonts w:ascii="Palatino Linotype" w:hAnsi="Palatino Linotype"/>
          <w:szCs w:val="28"/>
        </w:rPr>
      </w:pPr>
    </w:p>
    <w:p w14:paraId="43DCF347" w14:textId="77777777" w:rsidR="007F3335" w:rsidRPr="00EE3575" w:rsidRDefault="007F3335" w:rsidP="007F3335">
      <w:pPr>
        <w:spacing w:before="240" w:line="360" w:lineRule="auto"/>
        <w:jc w:val="both"/>
        <w:rPr>
          <w:rFonts w:ascii="Palatino Linotype" w:hAnsi="Palatino Linotype" w:cs="Arial"/>
          <w:sz w:val="28"/>
          <w:szCs w:val="28"/>
        </w:rPr>
      </w:pPr>
      <w:r w:rsidRPr="00EE3575">
        <w:rPr>
          <w:rFonts w:ascii="Palatino Linotype" w:hAnsi="Palatino Linotype" w:cs="Arial"/>
          <w:b/>
          <w:sz w:val="28"/>
        </w:rPr>
        <w:t>PRIMERO.</w:t>
      </w:r>
      <w:r w:rsidRPr="00EE3575">
        <w:rPr>
          <w:rFonts w:ascii="Palatino Linotype" w:hAnsi="Palatino Linotype" w:cs="Arial"/>
          <w:b/>
        </w:rPr>
        <w:t xml:space="preserve"> </w:t>
      </w:r>
      <w:r w:rsidRPr="00EE3575">
        <w:rPr>
          <w:rFonts w:ascii="Palatino Linotype" w:hAnsi="Palatino Linotype" w:cs="Arial"/>
          <w:b/>
          <w:sz w:val="28"/>
          <w:szCs w:val="28"/>
        </w:rPr>
        <w:t>De la competencia</w:t>
      </w:r>
      <w:r w:rsidRPr="00EE3575">
        <w:rPr>
          <w:rFonts w:ascii="Palatino Linotype" w:hAnsi="Palatino Linotype" w:cs="Arial"/>
          <w:sz w:val="28"/>
          <w:szCs w:val="28"/>
        </w:rPr>
        <w:t>.</w:t>
      </w:r>
    </w:p>
    <w:p w14:paraId="43DCF348" w14:textId="77777777" w:rsidR="007F3335" w:rsidRPr="00EE3575" w:rsidRDefault="007F3335" w:rsidP="007F3335">
      <w:pPr>
        <w:tabs>
          <w:tab w:val="left" w:pos="3402"/>
        </w:tabs>
        <w:spacing w:line="360" w:lineRule="auto"/>
        <w:jc w:val="both"/>
        <w:rPr>
          <w:rFonts w:ascii="Palatino Linotype" w:hAnsi="Palatino Linotype"/>
        </w:rPr>
      </w:pPr>
      <w:r w:rsidRPr="00EE357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3DCF349"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b/>
        </w:rPr>
      </w:pPr>
      <w:r w:rsidRPr="00EE3575">
        <w:rPr>
          <w:rFonts w:ascii="Palatino Linotype" w:hAnsi="Palatino Linotype" w:cs="Arial"/>
          <w:b/>
          <w:sz w:val="28"/>
        </w:rPr>
        <w:t>SEGUNDO</w:t>
      </w:r>
      <w:r w:rsidRPr="00EE3575">
        <w:rPr>
          <w:rFonts w:ascii="Palatino Linotype" w:hAnsi="Palatino Linotype" w:cs="Arial"/>
          <w:b/>
        </w:rPr>
        <w:t xml:space="preserve">. </w:t>
      </w:r>
      <w:r w:rsidRPr="00EE3575">
        <w:rPr>
          <w:rFonts w:ascii="Palatino Linotype" w:hAnsi="Palatino Linotype" w:cs="Arial"/>
          <w:b/>
          <w:sz w:val="28"/>
          <w:szCs w:val="28"/>
        </w:rPr>
        <w:t>Sobre los alcances del recurso de revisión.</w:t>
      </w:r>
      <w:r w:rsidRPr="00EE3575">
        <w:rPr>
          <w:rFonts w:ascii="Palatino Linotype" w:hAnsi="Palatino Linotype" w:cs="Arial"/>
          <w:b/>
        </w:rPr>
        <w:t xml:space="preserve"> </w:t>
      </w:r>
    </w:p>
    <w:p w14:paraId="43DCF34A"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EE3575">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3DCF34B" w14:textId="77777777" w:rsidR="00FA3631" w:rsidRPr="00821CCD" w:rsidRDefault="00FA3631" w:rsidP="00FA3631">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43DCF34C" w14:textId="77777777" w:rsidR="00FA3631" w:rsidRPr="00821CCD" w:rsidRDefault="00FA3631" w:rsidP="00FA3631">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43DCF34D" w14:textId="77777777" w:rsidR="00FA3631" w:rsidRPr="00821CCD" w:rsidRDefault="00FA3631" w:rsidP="00FA363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43DCF34E"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43DCF34F" w14:textId="77777777" w:rsidR="00FA3631" w:rsidRPr="00821CCD" w:rsidRDefault="00FA3631" w:rsidP="00FA363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43DCF350"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43DCF351"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43DCF352" w14:textId="77777777" w:rsidR="00FA3631" w:rsidRPr="00821CCD" w:rsidRDefault="00FA3631" w:rsidP="00FA363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43DCF353"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43DCF354" w14:textId="77777777" w:rsidR="00FA3631" w:rsidRPr="00821CCD" w:rsidRDefault="00FA3631" w:rsidP="00FA363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3DCF355" w14:textId="77777777" w:rsidR="00FA3631" w:rsidRPr="00821CCD" w:rsidRDefault="00FA3631" w:rsidP="00FA363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43DCF356" w14:textId="77777777" w:rsidR="00FA3631" w:rsidRPr="00821CCD" w:rsidRDefault="00FA3631" w:rsidP="00FA363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43DCF357" w14:textId="77777777" w:rsidR="00FA3631" w:rsidRPr="00821CCD" w:rsidRDefault="00FA3631" w:rsidP="00FA3631">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14:paraId="43DCF358" w14:textId="77777777" w:rsidR="00FA3631" w:rsidRPr="00821CCD" w:rsidRDefault="00FA3631" w:rsidP="00FA3631">
      <w:pPr>
        <w:autoSpaceDE w:val="0"/>
        <w:autoSpaceDN w:val="0"/>
        <w:adjustRightInd w:val="0"/>
        <w:spacing w:before="240" w:line="360" w:lineRule="auto"/>
        <w:jc w:val="both"/>
        <w:rPr>
          <w:rFonts w:ascii="Palatino Linotype" w:hAnsi="Palatino Linotype"/>
        </w:rPr>
      </w:pPr>
    </w:p>
    <w:p w14:paraId="43DCF359" w14:textId="77777777" w:rsidR="00FA3631" w:rsidRPr="00821CCD" w:rsidRDefault="00FA3631" w:rsidP="00FA363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A3631" w:rsidRPr="00821CCD" w14:paraId="43DCF35B" w14:textId="77777777" w:rsidTr="000372B9">
        <w:trPr>
          <w:trHeight w:val="1360"/>
        </w:trPr>
        <w:tc>
          <w:tcPr>
            <w:tcW w:w="7982" w:type="dxa"/>
          </w:tcPr>
          <w:p w14:paraId="43DCF35A"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43DCF35C" w14:textId="77777777" w:rsidR="00FA3631" w:rsidRPr="00821CCD" w:rsidRDefault="00FA3631" w:rsidP="00FA363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A3631" w:rsidRPr="00821CCD" w14:paraId="43DCF36F" w14:textId="77777777" w:rsidTr="000372B9">
        <w:trPr>
          <w:jc w:val="center"/>
        </w:trPr>
        <w:tc>
          <w:tcPr>
            <w:tcW w:w="8075" w:type="dxa"/>
          </w:tcPr>
          <w:p w14:paraId="43DCF35D" w14:textId="77777777" w:rsidR="00FA3631" w:rsidRPr="00821CCD" w:rsidRDefault="00FA3631" w:rsidP="000372B9">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43DCF35E"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821CCD">
              <w:rPr>
                <w:rFonts w:ascii="Palatino Linotype" w:hAnsi="Palatino Linotype"/>
                <w:i/>
              </w:rPr>
              <w:lastRenderedPageBreak/>
              <w:t xml:space="preserve">derecho de réplica será ejercido en los términos dispuestos por la ley. El derecho a la información será garantizado por el Estado. </w:t>
            </w:r>
          </w:p>
          <w:p w14:paraId="43DCF35F"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43DCF360"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43DCF361"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43DCF362" w14:textId="77777777" w:rsidR="00FA3631" w:rsidRPr="00821CCD" w:rsidRDefault="00FA3631" w:rsidP="000372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3DCF363" w14:textId="77777777" w:rsidR="00FA3631" w:rsidRPr="00821CCD" w:rsidRDefault="00FA3631" w:rsidP="000372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3DCF364" w14:textId="77777777" w:rsidR="00FA3631" w:rsidRPr="00821CCD" w:rsidRDefault="00FA3631" w:rsidP="000372B9">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43DCF365"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821CCD">
              <w:rPr>
                <w:rFonts w:ascii="Palatino Linotype" w:eastAsia="Calibri" w:hAnsi="Palatino Linotype" w:cs="Arial"/>
                <w:i/>
                <w:lang w:val="es-ES_tradnl" w:eastAsia="es-MX"/>
              </w:rPr>
              <w:lastRenderedPageBreak/>
              <w:t>en los casos y bajo las condiciones que la Constitución Política de los Estados Unidos Mexicanos establece.</w:t>
            </w:r>
          </w:p>
          <w:p w14:paraId="43DCF366"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3DCF367"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43DCF368"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3DCF369"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3DCF36A"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3DCF36B"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43DCF36C" w14:textId="77777777" w:rsidR="00FA3631" w:rsidRPr="00821CCD"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14:paraId="43DCF36D" w14:textId="77777777" w:rsidR="00FA3631" w:rsidRPr="00821CCD" w:rsidRDefault="00FA3631" w:rsidP="000372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43DCF36E" w14:textId="77777777" w:rsidR="00FA3631" w:rsidRPr="00821CCD" w:rsidRDefault="00FA3631" w:rsidP="000372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3DCF370" w14:textId="77777777" w:rsidR="00FA3631" w:rsidRPr="00821CCD" w:rsidRDefault="00FA3631" w:rsidP="00FA363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43DCF371" w14:textId="77777777" w:rsidR="00FA3631" w:rsidRDefault="00FA3631" w:rsidP="00FA3631">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43DCF372"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p>
    <w:p w14:paraId="43DCF373"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E3575">
        <w:rPr>
          <w:rFonts w:ascii="Palatino Linotype" w:hAnsi="Palatino Linotype" w:cs="Arial"/>
          <w:b/>
          <w:sz w:val="28"/>
        </w:rPr>
        <w:t>TERCERO</w:t>
      </w:r>
      <w:r w:rsidRPr="00EE3575">
        <w:rPr>
          <w:rFonts w:ascii="Palatino Linotype" w:hAnsi="Palatino Linotype" w:cs="Arial"/>
          <w:b/>
        </w:rPr>
        <w:t xml:space="preserve">. </w:t>
      </w:r>
      <w:r w:rsidRPr="00EE3575">
        <w:rPr>
          <w:rFonts w:ascii="Palatino Linotype" w:hAnsi="Palatino Linotype" w:cs="Arial"/>
          <w:b/>
          <w:sz w:val="28"/>
          <w:szCs w:val="28"/>
        </w:rPr>
        <w:t>De las causas de improcedencia.</w:t>
      </w:r>
    </w:p>
    <w:p w14:paraId="43DCF374"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3DCF375" w14:textId="77777777" w:rsidR="007F3335" w:rsidRPr="00EE3575" w:rsidRDefault="007F3335" w:rsidP="007F3335">
      <w:pPr>
        <w:pStyle w:val="Prrafodelista"/>
        <w:autoSpaceDE w:val="0"/>
        <w:autoSpaceDN w:val="0"/>
        <w:adjustRightInd w:val="0"/>
        <w:spacing w:line="360" w:lineRule="auto"/>
        <w:ind w:left="0"/>
        <w:jc w:val="both"/>
        <w:rPr>
          <w:rFonts w:ascii="Palatino Linotype" w:hAnsi="Palatino Linotype" w:cs="Arial"/>
        </w:rPr>
      </w:pPr>
      <w:r w:rsidRPr="00EE3575">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E3575">
        <w:rPr>
          <w:rStyle w:val="Refdenotaalpie"/>
          <w:rFonts w:ascii="Palatino Linotype" w:hAnsi="Palatino Linotype" w:cs="Arial"/>
        </w:rPr>
        <w:footnoteReference w:id="1"/>
      </w:r>
      <w:r w:rsidRPr="00EE3575">
        <w:rPr>
          <w:rFonts w:ascii="Palatino Linotype" w:hAnsi="Palatino Linotype" w:cs="Arial"/>
        </w:rPr>
        <w:t xml:space="preserve">. Así las cosas, del análisis de los </w:t>
      </w:r>
      <w:r w:rsidRPr="00EE3575">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43DCF376" w14:textId="77777777" w:rsidR="007F3335" w:rsidRPr="00EE3575" w:rsidRDefault="007F3335" w:rsidP="007F3335">
      <w:pPr>
        <w:tabs>
          <w:tab w:val="left" w:pos="709"/>
        </w:tabs>
        <w:spacing w:before="240" w:line="360" w:lineRule="auto"/>
        <w:ind w:right="51"/>
        <w:jc w:val="both"/>
        <w:rPr>
          <w:rFonts w:ascii="Palatino Linotype" w:hAnsi="Palatino Linotype"/>
          <w:b/>
          <w:sz w:val="28"/>
          <w:szCs w:val="28"/>
        </w:rPr>
      </w:pPr>
    </w:p>
    <w:p w14:paraId="43DCF377" w14:textId="77777777" w:rsidR="007F3335" w:rsidRPr="00EE3575" w:rsidRDefault="007F3335" w:rsidP="007F3335">
      <w:pPr>
        <w:tabs>
          <w:tab w:val="left" w:pos="709"/>
        </w:tabs>
        <w:spacing w:before="240" w:line="360" w:lineRule="auto"/>
        <w:ind w:right="51"/>
        <w:jc w:val="both"/>
        <w:rPr>
          <w:rFonts w:ascii="Palatino Linotype" w:hAnsi="Palatino Linotype"/>
          <w:b/>
          <w:sz w:val="28"/>
          <w:szCs w:val="28"/>
        </w:rPr>
      </w:pPr>
      <w:r w:rsidRPr="00EE3575">
        <w:rPr>
          <w:rFonts w:ascii="Palatino Linotype" w:hAnsi="Palatino Linotype"/>
          <w:b/>
          <w:sz w:val="28"/>
          <w:szCs w:val="28"/>
        </w:rPr>
        <w:t xml:space="preserve">CUARTO. Estudio y resolución del asunto </w:t>
      </w:r>
      <w:r w:rsidRPr="00EE3575">
        <w:rPr>
          <w:rFonts w:ascii="Palatino Linotype" w:hAnsi="Palatino Linotype"/>
          <w:b/>
          <w:sz w:val="28"/>
          <w:szCs w:val="28"/>
        </w:rPr>
        <w:tab/>
      </w:r>
    </w:p>
    <w:p w14:paraId="43DCF378" w14:textId="77777777" w:rsidR="007F3335" w:rsidRPr="00EE3575"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3DCF379"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43DCF37A" w14:textId="77777777" w:rsidR="007F3335" w:rsidRPr="00EE3575"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43DCF37B" w14:textId="77777777" w:rsidR="007F3335" w:rsidRPr="00EE3575" w:rsidRDefault="007F3335" w:rsidP="007F3335">
      <w:pPr>
        <w:pStyle w:val="Citas"/>
        <w:spacing w:before="0" w:after="0" w:line="240" w:lineRule="auto"/>
      </w:pPr>
      <w:r w:rsidRPr="00EE3575">
        <w:rPr>
          <w:b/>
        </w:rPr>
        <w:t>Artículo 179.</w:t>
      </w:r>
      <w:r w:rsidRPr="00EE3575">
        <w:t xml:space="preserve"> El recurso de revisión es un medio de protección que la Ley otorga a los particulares, para hacer valer su derecho de acceso a la información pública, y procederá en contra de las siguientes causas: </w:t>
      </w:r>
    </w:p>
    <w:p w14:paraId="43DCF37C" w14:textId="77777777" w:rsidR="007F3335" w:rsidRPr="00B01B4F" w:rsidRDefault="007F3335" w:rsidP="00EE285A">
      <w:pPr>
        <w:pStyle w:val="Citas"/>
        <w:numPr>
          <w:ilvl w:val="0"/>
          <w:numId w:val="3"/>
        </w:numPr>
        <w:spacing w:before="0" w:after="0" w:line="240" w:lineRule="auto"/>
      </w:pPr>
      <w:r w:rsidRPr="00B01B4F">
        <w:t xml:space="preserve">La negativa a la información solicitada; </w:t>
      </w:r>
    </w:p>
    <w:p w14:paraId="43DCF37D" w14:textId="77777777" w:rsidR="007F3335" w:rsidRPr="00EE3575" w:rsidRDefault="007F3335" w:rsidP="00EE285A">
      <w:pPr>
        <w:pStyle w:val="Citas"/>
        <w:numPr>
          <w:ilvl w:val="0"/>
          <w:numId w:val="3"/>
        </w:numPr>
        <w:spacing w:before="0" w:after="0" w:line="240" w:lineRule="auto"/>
      </w:pPr>
      <w:r w:rsidRPr="00EE3575">
        <w:t xml:space="preserve">La clasificación de la información; </w:t>
      </w:r>
    </w:p>
    <w:p w14:paraId="43DCF37E" w14:textId="77777777" w:rsidR="007F3335" w:rsidRPr="00EE3575" w:rsidRDefault="007F3335" w:rsidP="00EE285A">
      <w:pPr>
        <w:pStyle w:val="Citas"/>
        <w:numPr>
          <w:ilvl w:val="0"/>
          <w:numId w:val="3"/>
        </w:numPr>
        <w:spacing w:before="0" w:after="0" w:line="240" w:lineRule="auto"/>
      </w:pPr>
      <w:r w:rsidRPr="00EE3575">
        <w:t xml:space="preserve">La declaración de inexistencia de la información; </w:t>
      </w:r>
    </w:p>
    <w:p w14:paraId="43DCF37F" w14:textId="77777777" w:rsidR="007F3335" w:rsidRPr="00EE3575" w:rsidRDefault="007F3335" w:rsidP="00EE285A">
      <w:pPr>
        <w:pStyle w:val="Citas"/>
        <w:numPr>
          <w:ilvl w:val="0"/>
          <w:numId w:val="3"/>
        </w:numPr>
        <w:spacing w:before="0" w:after="0" w:line="240" w:lineRule="auto"/>
      </w:pPr>
      <w:r w:rsidRPr="00EE3575">
        <w:t xml:space="preserve">La declaración de incompetencia por el sujeto obligado; </w:t>
      </w:r>
    </w:p>
    <w:p w14:paraId="43DCF380" w14:textId="77777777" w:rsidR="007F3335" w:rsidRPr="00FA3631" w:rsidRDefault="007F3335" w:rsidP="00EE285A">
      <w:pPr>
        <w:pStyle w:val="Citas"/>
        <w:numPr>
          <w:ilvl w:val="0"/>
          <w:numId w:val="3"/>
        </w:numPr>
        <w:spacing w:before="0" w:after="0" w:line="240" w:lineRule="auto"/>
      </w:pPr>
      <w:r w:rsidRPr="00FA3631">
        <w:lastRenderedPageBreak/>
        <w:t xml:space="preserve">La entrega de información incompleta; </w:t>
      </w:r>
    </w:p>
    <w:p w14:paraId="43DCF381" w14:textId="77777777" w:rsidR="007F3335" w:rsidRPr="00EE3575" w:rsidRDefault="007F3335" w:rsidP="00EE285A">
      <w:pPr>
        <w:pStyle w:val="Citas"/>
        <w:numPr>
          <w:ilvl w:val="0"/>
          <w:numId w:val="3"/>
        </w:numPr>
        <w:spacing w:before="0" w:after="0" w:line="240" w:lineRule="auto"/>
      </w:pPr>
      <w:r w:rsidRPr="00EE3575">
        <w:t xml:space="preserve">La entrega de información que no corresponda con lo solicitado; </w:t>
      </w:r>
    </w:p>
    <w:p w14:paraId="43DCF382" w14:textId="77777777" w:rsidR="007F3335" w:rsidRPr="00EE3575" w:rsidRDefault="007F3335" w:rsidP="00EE285A">
      <w:pPr>
        <w:pStyle w:val="Citas"/>
        <w:numPr>
          <w:ilvl w:val="0"/>
          <w:numId w:val="3"/>
        </w:numPr>
        <w:spacing w:before="0" w:after="0" w:line="240" w:lineRule="auto"/>
      </w:pPr>
      <w:r w:rsidRPr="00EE3575">
        <w:t xml:space="preserve">La falta de respuesta a una solicitud de acceso a la información; </w:t>
      </w:r>
    </w:p>
    <w:p w14:paraId="43DCF383" w14:textId="77777777" w:rsidR="007F3335" w:rsidRPr="00B01B4F" w:rsidRDefault="007F3335" w:rsidP="00EE285A">
      <w:pPr>
        <w:pStyle w:val="Citas"/>
        <w:numPr>
          <w:ilvl w:val="0"/>
          <w:numId w:val="3"/>
        </w:numPr>
        <w:spacing w:before="0" w:after="0" w:line="240" w:lineRule="auto"/>
        <w:rPr>
          <w:b/>
        </w:rPr>
      </w:pPr>
      <w:r w:rsidRPr="00B01B4F">
        <w:rPr>
          <w:b/>
        </w:rPr>
        <w:t xml:space="preserve">La notificación, entrega o puesta a disposición de información en una modalidad o formato distinto al solicitado; </w:t>
      </w:r>
    </w:p>
    <w:p w14:paraId="43DCF384" w14:textId="77777777" w:rsidR="007F3335" w:rsidRPr="00EE3575" w:rsidRDefault="007F3335" w:rsidP="00EE285A">
      <w:pPr>
        <w:pStyle w:val="Citas"/>
        <w:numPr>
          <w:ilvl w:val="0"/>
          <w:numId w:val="3"/>
        </w:numPr>
        <w:spacing w:before="0" w:after="0" w:line="240" w:lineRule="auto"/>
      </w:pPr>
      <w:r w:rsidRPr="00EE3575">
        <w:t xml:space="preserve">La entrega o puesta a disposición de información en un formato incomprensible y/o no accesible para el solicitante; </w:t>
      </w:r>
    </w:p>
    <w:p w14:paraId="43DCF385" w14:textId="77777777" w:rsidR="007F3335" w:rsidRPr="00EE3575" w:rsidRDefault="007F3335" w:rsidP="00EE285A">
      <w:pPr>
        <w:pStyle w:val="Citas"/>
        <w:numPr>
          <w:ilvl w:val="0"/>
          <w:numId w:val="3"/>
        </w:numPr>
        <w:spacing w:before="0" w:after="0" w:line="240" w:lineRule="auto"/>
      </w:pPr>
      <w:r w:rsidRPr="00EE3575">
        <w:t xml:space="preserve">Los costos o tiempos de entrega de la información; </w:t>
      </w:r>
    </w:p>
    <w:p w14:paraId="43DCF386" w14:textId="77777777" w:rsidR="007F3335" w:rsidRPr="00EE3575" w:rsidRDefault="007F3335" w:rsidP="00EE285A">
      <w:pPr>
        <w:pStyle w:val="Citas"/>
        <w:numPr>
          <w:ilvl w:val="0"/>
          <w:numId w:val="3"/>
        </w:numPr>
        <w:spacing w:before="0" w:after="0" w:line="240" w:lineRule="auto"/>
      </w:pPr>
      <w:r w:rsidRPr="00EE3575">
        <w:t xml:space="preserve">La falta de trámite a una solicitud; </w:t>
      </w:r>
    </w:p>
    <w:p w14:paraId="43DCF387" w14:textId="77777777" w:rsidR="007F3335" w:rsidRPr="00EE3575" w:rsidRDefault="007F3335" w:rsidP="00EE285A">
      <w:pPr>
        <w:pStyle w:val="Citas"/>
        <w:numPr>
          <w:ilvl w:val="0"/>
          <w:numId w:val="3"/>
        </w:numPr>
        <w:spacing w:before="0" w:after="0" w:line="240" w:lineRule="auto"/>
      </w:pPr>
      <w:r w:rsidRPr="00EE3575">
        <w:t xml:space="preserve">La negativa a permitir la consulta directa de la información; </w:t>
      </w:r>
    </w:p>
    <w:p w14:paraId="43DCF388" w14:textId="77777777" w:rsidR="007F3335" w:rsidRPr="00EE3575" w:rsidRDefault="007F3335" w:rsidP="00EE285A">
      <w:pPr>
        <w:pStyle w:val="Citas"/>
        <w:numPr>
          <w:ilvl w:val="0"/>
          <w:numId w:val="3"/>
        </w:numPr>
        <w:spacing w:before="0" w:after="0" w:line="240" w:lineRule="auto"/>
      </w:pPr>
      <w:r w:rsidRPr="00EE3575">
        <w:t xml:space="preserve">La falta, deficiencia o insuficiencia de la fundamentación y/o motivación en la respuesta; y </w:t>
      </w:r>
    </w:p>
    <w:p w14:paraId="43DCF389" w14:textId="77777777" w:rsidR="007F3335" w:rsidRPr="00EE3575" w:rsidRDefault="007F3335" w:rsidP="00EE285A">
      <w:pPr>
        <w:pStyle w:val="Citas"/>
        <w:numPr>
          <w:ilvl w:val="0"/>
          <w:numId w:val="3"/>
        </w:numPr>
        <w:spacing w:before="0" w:after="0" w:line="240" w:lineRule="auto"/>
      </w:pPr>
      <w:r w:rsidRPr="00EE3575">
        <w:t xml:space="preserve">La orientación a un trámite específico. </w:t>
      </w:r>
    </w:p>
    <w:p w14:paraId="43DCF38A" w14:textId="77777777" w:rsidR="007F3335" w:rsidRPr="00EE3575" w:rsidRDefault="007F3335" w:rsidP="007F3335">
      <w:pPr>
        <w:pStyle w:val="Citas"/>
        <w:spacing w:before="0" w:after="0" w:line="240" w:lineRule="auto"/>
      </w:pPr>
      <w:r w:rsidRPr="00EE357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3DCF38B"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43DCF38C"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43DCF38D" w14:textId="77777777" w:rsidR="007F3335" w:rsidRDefault="007F3335" w:rsidP="007F3335">
      <w:pPr>
        <w:spacing w:line="360" w:lineRule="auto"/>
        <w:jc w:val="both"/>
        <w:rPr>
          <w:rFonts w:ascii="Palatino Linotype" w:hAnsi="Palatino Linotype" w:cs="Tahoma"/>
          <w:bCs/>
        </w:rPr>
      </w:pPr>
      <w:r w:rsidRPr="00EE3575">
        <w:rPr>
          <w:rFonts w:ascii="Palatino Linotype" w:hAnsi="Palatino Linotype" w:cs="Tahoma"/>
          <w:bCs/>
        </w:rPr>
        <w:t xml:space="preserve">Bajo estas líneas argumentativas, al retomar y delimitar los requerimientos del ahora </w:t>
      </w:r>
      <w:r w:rsidRPr="00EE3575">
        <w:rPr>
          <w:rFonts w:ascii="Palatino Linotype" w:hAnsi="Palatino Linotype" w:cs="Tahoma"/>
          <w:b/>
          <w:bCs/>
        </w:rPr>
        <w:t>Recurrente</w:t>
      </w:r>
      <w:r w:rsidRPr="00EE3575">
        <w:rPr>
          <w:rFonts w:ascii="Palatino Linotype" w:hAnsi="Palatino Linotype" w:cs="Tahoma"/>
          <w:bCs/>
        </w:rPr>
        <w:t>, de manera objetiva se precisa que requiere la siguiente información:</w:t>
      </w:r>
    </w:p>
    <w:p w14:paraId="43DCF38E" w14:textId="77777777" w:rsidR="00B01B4F" w:rsidRDefault="00B01B4F" w:rsidP="007F3335">
      <w:pPr>
        <w:spacing w:line="360" w:lineRule="auto"/>
        <w:jc w:val="both"/>
        <w:rPr>
          <w:rFonts w:ascii="Palatino Linotype" w:hAnsi="Palatino Linotype" w:cs="Tahoma"/>
          <w:bCs/>
        </w:rPr>
      </w:pPr>
    </w:p>
    <w:p w14:paraId="43DCF38F" w14:textId="77777777" w:rsidR="00FA3631" w:rsidRPr="00EE3575" w:rsidRDefault="00FA3631" w:rsidP="007F3335">
      <w:pPr>
        <w:spacing w:line="360" w:lineRule="auto"/>
        <w:jc w:val="both"/>
        <w:rPr>
          <w:rFonts w:ascii="Palatino Linotype" w:hAnsi="Palatino Linotype" w:cs="Tahoma"/>
          <w:bCs/>
        </w:rPr>
      </w:pPr>
      <w:r>
        <w:rPr>
          <w:rFonts w:ascii="Palatino Linotype" w:hAnsi="Palatino Linotype" w:cs="Tahoma"/>
          <w:bCs/>
        </w:rPr>
        <w:t xml:space="preserve">Del personal que labora en </w:t>
      </w:r>
      <w:r w:rsidR="00B01B4F">
        <w:rPr>
          <w:rFonts w:ascii="Palatino Linotype" w:hAnsi="Palatino Linotype" w:cs="Tahoma"/>
          <w:bCs/>
        </w:rPr>
        <w:t>las</w:t>
      </w:r>
      <w:r>
        <w:rPr>
          <w:rFonts w:ascii="Palatino Linotype" w:hAnsi="Palatino Linotype" w:cs="Tahoma"/>
          <w:bCs/>
        </w:rPr>
        <w:t xml:space="preserve"> área</w:t>
      </w:r>
      <w:r w:rsidR="00B01B4F">
        <w:rPr>
          <w:rFonts w:ascii="Palatino Linotype" w:hAnsi="Palatino Linotype" w:cs="Tahoma"/>
          <w:bCs/>
        </w:rPr>
        <w:t>s</w:t>
      </w:r>
      <w:r>
        <w:rPr>
          <w:rFonts w:ascii="Palatino Linotype" w:hAnsi="Palatino Linotype" w:cs="Tahoma"/>
          <w:bCs/>
        </w:rPr>
        <w:t xml:space="preserve"> de Ingresos</w:t>
      </w:r>
      <w:r w:rsidR="00B01B4F">
        <w:rPr>
          <w:rFonts w:ascii="Palatino Linotype" w:hAnsi="Palatino Linotype" w:cs="Tahoma"/>
          <w:bCs/>
        </w:rPr>
        <w:t xml:space="preserve">, </w:t>
      </w:r>
      <w:r>
        <w:rPr>
          <w:rFonts w:ascii="Palatino Linotype" w:hAnsi="Palatino Linotype" w:cs="Tahoma"/>
          <w:bCs/>
        </w:rPr>
        <w:t>Cuentas por Pagar y Adquisiciones:</w:t>
      </w:r>
    </w:p>
    <w:p w14:paraId="43DCF390" w14:textId="77777777" w:rsidR="006E7456" w:rsidRDefault="00FA3631" w:rsidP="00FA3631">
      <w:pPr>
        <w:pStyle w:val="Prrafodelista"/>
        <w:numPr>
          <w:ilvl w:val="0"/>
          <w:numId w:val="19"/>
        </w:numPr>
        <w:spacing w:before="240" w:line="360" w:lineRule="auto"/>
        <w:jc w:val="both"/>
        <w:rPr>
          <w:rFonts w:ascii="Palatino Linotype" w:hAnsi="Palatino Linotype" w:cs="Arial"/>
        </w:rPr>
      </w:pPr>
      <w:r>
        <w:rPr>
          <w:rFonts w:ascii="Palatino Linotype" w:hAnsi="Palatino Linotype" w:cs="Arial"/>
        </w:rPr>
        <w:t>Expedientes laborales</w:t>
      </w:r>
    </w:p>
    <w:p w14:paraId="43DCF391" w14:textId="77777777" w:rsidR="00FA3631" w:rsidRPr="00FA3631" w:rsidRDefault="00FA3631" w:rsidP="00FA3631">
      <w:pPr>
        <w:pStyle w:val="Prrafodelista"/>
        <w:numPr>
          <w:ilvl w:val="0"/>
          <w:numId w:val="19"/>
        </w:numPr>
        <w:spacing w:before="240" w:line="360" w:lineRule="auto"/>
        <w:jc w:val="both"/>
        <w:rPr>
          <w:rFonts w:ascii="Palatino Linotype" w:hAnsi="Palatino Linotype" w:cs="Arial"/>
        </w:rPr>
      </w:pPr>
      <w:r>
        <w:rPr>
          <w:rFonts w:ascii="Palatino Linotype" w:hAnsi="Palatino Linotype" w:cs="Arial"/>
        </w:rPr>
        <w:t xml:space="preserve">Recibos de nómina de abril mayo y primera quincena de junio. </w:t>
      </w:r>
    </w:p>
    <w:p w14:paraId="43DCF392" w14:textId="77777777" w:rsidR="007F3335" w:rsidRPr="00EE3575" w:rsidRDefault="007F3335" w:rsidP="007F3335">
      <w:pPr>
        <w:spacing w:before="240" w:line="360" w:lineRule="auto"/>
        <w:jc w:val="both"/>
        <w:rPr>
          <w:rFonts w:ascii="Palatino Linotype" w:hAnsi="Palatino Linotype" w:cs="Arial"/>
          <w:b/>
        </w:rPr>
      </w:pPr>
      <w:r w:rsidRPr="00EE3575">
        <w:rPr>
          <w:rFonts w:ascii="Palatino Linotype" w:hAnsi="Palatino Linotype" w:cs="Arial"/>
        </w:rPr>
        <w:t xml:space="preserve">De conformidad con las constancias que obran en el expediente electrónico, se observa que el </w:t>
      </w:r>
      <w:r w:rsidRPr="00EE3575">
        <w:rPr>
          <w:rFonts w:ascii="Palatino Linotype" w:hAnsi="Palatino Linotype" w:cs="Arial"/>
          <w:b/>
        </w:rPr>
        <w:t>Sujeto Obligado</w:t>
      </w:r>
      <w:r w:rsidRPr="00EE3575">
        <w:rPr>
          <w:rFonts w:ascii="Palatino Linotype" w:hAnsi="Palatino Linotype" w:cs="Arial"/>
        </w:rPr>
        <w:t xml:space="preserve"> dio respuesta por medio del sistema SAIMEX, a la solicitud de información</w:t>
      </w:r>
      <w:r w:rsidRPr="00EE3575">
        <w:rPr>
          <w:rFonts w:ascii="Palatino Linotype" w:eastAsia="Palatino Linotype" w:hAnsi="Palatino Linotype" w:cs="Palatino Linotype"/>
          <w:b/>
          <w:color w:val="000000"/>
        </w:rPr>
        <w:t xml:space="preserve"> </w:t>
      </w:r>
      <w:r w:rsidR="00FA3631">
        <w:rPr>
          <w:rFonts w:ascii="Palatino Linotype" w:hAnsi="Palatino Linotype" w:cs="Arial"/>
          <w:b/>
        </w:rPr>
        <w:t>00142/DIFHUEHUET/IP/2025</w:t>
      </w:r>
      <w:r w:rsidRPr="00EE3575">
        <w:rPr>
          <w:rFonts w:ascii="Palatino Linotype" w:hAnsi="Palatino Linotype" w:cs="Arial"/>
          <w:b/>
        </w:rPr>
        <w:t xml:space="preserve">; </w:t>
      </w:r>
      <w:r w:rsidRPr="00EE3575">
        <w:rPr>
          <w:rFonts w:ascii="Palatino Linotype" w:hAnsi="Palatino Linotype" w:cs="Arial"/>
        </w:rPr>
        <w:t>a través de los archivos electrónicos</w:t>
      </w:r>
      <w:r w:rsidRPr="00EE3575">
        <w:rPr>
          <w:rFonts w:ascii="Palatino Linotype" w:hAnsi="Palatino Linotype" w:cs="Arial"/>
          <w:b/>
        </w:rPr>
        <w:t>:</w:t>
      </w:r>
    </w:p>
    <w:p w14:paraId="43DCF393" w14:textId="77777777" w:rsidR="006E7456" w:rsidRPr="006E7456" w:rsidRDefault="00B01B4F" w:rsidP="00B01B4F">
      <w:pPr>
        <w:pStyle w:val="Sinespaciado"/>
        <w:numPr>
          <w:ilvl w:val="0"/>
          <w:numId w:val="1"/>
        </w:numPr>
        <w:spacing w:before="240" w:line="360" w:lineRule="auto"/>
        <w:jc w:val="both"/>
        <w:rPr>
          <w:rFonts w:ascii="Palatino Linotype" w:hAnsi="Palatino Linotype" w:cs="Arial"/>
          <w:b/>
          <w:i/>
          <w:sz w:val="24"/>
        </w:rPr>
      </w:pPr>
      <w:r w:rsidRPr="00B01B4F">
        <w:rPr>
          <w:rFonts w:ascii="Palatino Linotype" w:hAnsi="Palatino Linotype" w:cs="Arial"/>
          <w:b/>
          <w:i/>
          <w:sz w:val="24"/>
        </w:rPr>
        <w:lastRenderedPageBreak/>
        <w:t>RESPUESTA 00142-DIFHUEHUET-IP-2025.pdf</w:t>
      </w:r>
      <w:r w:rsidR="006E7456">
        <w:rPr>
          <w:rFonts w:ascii="Palatino Linotype" w:hAnsi="Palatino Linotype" w:cs="Arial"/>
          <w:b/>
          <w:i/>
          <w:sz w:val="24"/>
        </w:rPr>
        <w:t>:</w:t>
      </w:r>
      <w:r w:rsidR="00D91281">
        <w:rPr>
          <w:rFonts w:ascii="Palatino Linotype" w:hAnsi="Palatino Linotype" w:cs="Arial"/>
          <w:b/>
          <w:i/>
          <w:sz w:val="24"/>
        </w:rPr>
        <w:t xml:space="preserve"> </w:t>
      </w:r>
      <w:r>
        <w:rPr>
          <w:rFonts w:ascii="Palatino Linotype" w:hAnsi="Palatino Linotype" w:cs="Arial"/>
          <w:sz w:val="24"/>
        </w:rPr>
        <w:t xml:space="preserve">oficio número DIF/TES/0065/2025, firmado por el Encargado de Despacho de la Tesorería Municipal, en el que hace un cambio de modalidad a consulta directa respecto de los recibos de nómina. </w:t>
      </w:r>
    </w:p>
    <w:p w14:paraId="43DCF394" w14:textId="77777777" w:rsidR="007F3335" w:rsidRPr="00EE3575" w:rsidRDefault="007F3335" w:rsidP="007F3335">
      <w:pPr>
        <w:spacing w:line="360" w:lineRule="auto"/>
        <w:jc w:val="both"/>
        <w:rPr>
          <w:rFonts w:ascii="Palatino Linotype" w:hAnsi="Palatino Linotype" w:cs="Arial"/>
          <w:bCs/>
        </w:rPr>
      </w:pPr>
    </w:p>
    <w:p w14:paraId="43DCF395" w14:textId="77777777" w:rsidR="007F3335" w:rsidRPr="00EE3575" w:rsidRDefault="007F3335" w:rsidP="007F3335">
      <w:pPr>
        <w:spacing w:line="360" w:lineRule="auto"/>
        <w:jc w:val="both"/>
        <w:rPr>
          <w:rFonts w:ascii="Palatino Linotype" w:hAnsi="Palatino Linotype"/>
          <w:b/>
          <w:i/>
          <w:u w:val="single"/>
        </w:rPr>
      </w:pPr>
      <w:r w:rsidRPr="00EE3575">
        <w:rPr>
          <w:rFonts w:ascii="Palatino Linotype" w:hAnsi="Palatino Linotype" w:cs="Arial"/>
          <w:bCs/>
        </w:rPr>
        <w:t xml:space="preserve">Es así como, derivado de la respuesta emitida por </w:t>
      </w:r>
      <w:r w:rsidRPr="00EE3575">
        <w:rPr>
          <w:rFonts w:ascii="Palatino Linotype" w:hAnsi="Palatino Linotype" w:cs="Arial"/>
          <w:b/>
          <w:bCs/>
        </w:rPr>
        <w:t>El Sujeto Obligado</w:t>
      </w:r>
      <w:r w:rsidRPr="00EE3575">
        <w:rPr>
          <w:rFonts w:ascii="Palatino Linotype" w:hAnsi="Palatino Linotype" w:cs="Arial"/>
          <w:bCs/>
        </w:rPr>
        <w:t xml:space="preserve">, </w:t>
      </w:r>
      <w:r w:rsidRPr="00EE3575">
        <w:rPr>
          <w:rFonts w:ascii="Palatino Linotype" w:hAnsi="Palatino Linotype" w:cs="Arial"/>
          <w:b/>
          <w:bCs/>
        </w:rPr>
        <w:t>el Recurrente</w:t>
      </w:r>
      <w:r w:rsidRPr="00EE3575">
        <w:rPr>
          <w:rFonts w:ascii="Palatino Linotype" w:hAnsi="Palatino Linotype" w:cs="Arial"/>
          <w:bCs/>
        </w:rPr>
        <w:t>, interpuso el presente recurso de revisión, señalando sustancialmente como sus razones o motivos de inconformidad, lo siguiente:</w:t>
      </w:r>
      <w:r w:rsidRPr="00EE3575" w:rsidDel="00107C3B">
        <w:rPr>
          <w:rFonts w:ascii="Palatino Linotype" w:hAnsi="Palatino Linotype"/>
          <w:b/>
          <w:i/>
        </w:rPr>
        <w:t xml:space="preserve"> </w:t>
      </w:r>
      <w:r w:rsidRPr="00EE3575">
        <w:rPr>
          <w:rFonts w:ascii="Palatino Linotype" w:hAnsi="Palatino Linotype"/>
          <w:i/>
        </w:rPr>
        <w:t>“</w:t>
      </w:r>
      <w:r w:rsidR="00B01B4F" w:rsidRPr="00B01B4F">
        <w:rPr>
          <w:rFonts w:ascii="Palatino Linotype" w:hAnsi="Palatino Linotype"/>
          <w:i/>
        </w:rPr>
        <w:t>Fueron omisos a entregar la información solicitada. Fui muy claro al requerir, mediante que vía se me debía enviar la información solicitada " VIA DE ENTREGA, SISTEMA DE ACCESO A LA INFORMACIÓN MEXIQUENSE" Por lo tanto solicito todo lo requerido en la solicitud de información por la vía ya mencionada</w:t>
      </w:r>
      <w:r w:rsidRPr="00EE3575">
        <w:rPr>
          <w:rFonts w:ascii="Palatino Linotype" w:hAnsi="Palatino Linotype"/>
          <w:i/>
        </w:rPr>
        <w:t>” (Sic).</w:t>
      </w:r>
    </w:p>
    <w:p w14:paraId="43DCF396" w14:textId="77777777" w:rsidR="00A23837" w:rsidRDefault="007F3335" w:rsidP="00A23837">
      <w:pPr>
        <w:spacing w:line="360" w:lineRule="auto"/>
        <w:jc w:val="both"/>
        <w:rPr>
          <w:rFonts w:ascii="Palatino Linotype" w:hAnsi="Palatino Linotype"/>
          <w:i/>
        </w:rPr>
      </w:pPr>
      <w:r w:rsidRPr="00EE3575">
        <w:rPr>
          <w:rFonts w:ascii="Palatino Linotype" w:hAnsi="Palatino Linotype"/>
          <w:i/>
        </w:rPr>
        <w:t xml:space="preserve"> </w:t>
      </w:r>
    </w:p>
    <w:p w14:paraId="43DCF397" w14:textId="77777777" w:rsidR="00FA3631" w:rsidRDefault="00FA3631" w:rsidP="00FA363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3DCF398" w14:textId="77777777" w:rsidR="0056355E" w:rsidRDefault="0056355E" w:rsidP="007F3335">
      <w:pPr>
        <w:spacing w:line="360" w:lineRule="auto"/>
        <w:jc w:val="both"/>
        <w:rPr>
          <w:rFonts w:ascii="Palatino Linotype" w:hAnsi="Palatino Linotype" w:cs="Arial"/>
        </w:rPr>
      </w:pPr>
    </w:p>
    <w:p w14:paraId="43DCF399" w14:textId="77777777" w:rsidR="00B01B4F" w:rsidRDefault="00B01B4F" w:rsidP="007F3335">
      <w:pPr>
        <w:spacing w:line="360" w:lineRule="auto"/>
        <w:jc w:val="both"/>
        <w:rPr>
          <w:rFonts w:ascii="Palatino Linotype" w:hAnsi="Palatino Linotype" w:cs="Arial"/>
        </w:rPr>
      </w:pPr>
      <w:r>
        <w:rPr>
          <w:rFonts w:ascii="Palatino Linotype" w:hAnsi="Palatino Linotype" w:cs="Arial"/>
        </w:rPr>
        <w:lastRenderedPageBreak/>
        <w:t xml:space="preserve">En ese orden de ideas, resulta oportuno traer a colación </w:t>
      </w:r>
      <w:r w:rsidR="000372B9">
        <w:rPr>
          <w:rFonts w:ascii="Palatino Linotype" w:hAnsi="Palatino Linotype" w:cs="Arial"/>
        </w:rPr>
        <w:t>el organigrama del Sujeto Obligado para delimitar esferas competenciales, conforme a la información publicada en el IPOMEX:</w:t>
      </w:r>
    </w:p>
    <w:p w14:paraId="43DCF39A" w14:textId="77777777" w:rsidR="000372B9" w:rsidRDefault="000372B9" w:rsidP="007F3335">
      <w:pPr>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43DCF527" wp14:editId="43DCF528">
            <wp:extent cx="5172797" cy="1428949"/>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A06AFC.tmp"/>
                    <pic:cNvPicPr/>
                  </pic:nvPicPr>
                  <pic:blipFill>
                    <a:blip r:embed="rId8">
                      <a:extLst>
                        <a:ext uri="{28A0092B-C50C-407E-A947-70E740481C1C}">
                          <a14:useLocalDpi xmlns:a14="http://schemas.microsoft.com/office/drawing/2010/main" val="0"/>
                        </a:ext>
                      </a:extLst>
                    </a:blip>
                    <a:stretch>
                      <a:fillRect/>
                    </a:stretch>
                  </pic:blipFill>
                  <pic:spPr>
                    <a:xfrm>
                      <a:off x="0" y="0"/>
                      <a:ext cx="5172797" cy="1428949"/>
                    </a:xfrm>
                    <a:prstGeom prst="rect">
                      <a:avLst/>
                    </a:prstGeom>
                  </pic:spPr>
                </pic:pic>
              </a:graphicData>
            </a:graphic>
          </wp:inline>
        </w:drawing>
      </w:r>
    </w:p>
    <w:p w14:paraId="43DCF39B" w14:textId="77777777" w:rsidR="000372B9" w:rsidRDefault="000372B9" w:rsidP="007F3335">
      <w:pPr>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43DCF529" wp14:editId="43DCF52A">
            <wp:extent cx="5106113" cy="8573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A0B65E.tmp"/>
                    <pic:cNvPicPr/>
                  </pic:nvPicPr>
                  <pic:blipFill>
                    <a:blip r:embed="rId9">
                      <a:extLst>
                        <a:ext uri="{28A0092B-C50C-407E-A947-70E740481C1C}">
                          <a14:useLocalDpi xmlns:a14="http://schemas.microsoft.com/office/drawing/2010/main" val="0"/>
                        </a:ext>
                      </a:extLst>
                    </a:blip>
                    <a:stretch>
                      <a:fillRect/>
                    </a:stretch>
                  </pic:blipFill>
                  <pic:spPr>
                    <a:xfrm>
                      <a:off x="0" y="0"/>
                      <a:ext cx="5106113" cy="857370"/>
                    </a:xfrm>
                    <a:prstGeom prst="rect">
                      <a:avLst/>
                    </a:prstGeom>
                  </pic:spPr>
                </pic:pic>
              </a:graphicData>
            </a:graphic>
          </wp:inline>
        </w:drawing>
      </w:r>
    </w:p>
    <w:p w14:paraId="43DCF39C" w14:textId="77777777" w:rsidR="000372B9" w:rsidRDefault="000372B9" w:rsidP="007F3335">
      <w:pPr>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43DCF52B" wp14:editId="43DCF52C">
            <wp:extent cx="5010849" cy="62873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A0F7DD.tmp"/>
                    <pic:cNvPicPr/>
                  </pic:nvPicPr>
                  <pic:blipFill>
                    <a:blip r:embed="rId10">
                      <a:extLst>
                        <a:ext uri="{28A0092B-C50C-407E-A947-70E740481C1C}">
                          <a14:useLocalDpi xmlns:a14="http://schemas.microsoft.com/office/drawing/2010/main" val="0"/>
                        </a:ext>
                      </a:extLst>
                    </a:blip>
                    <a:stretch>
                      <a:fillRect/>
                    </a:stretch>
                  </pic:blipFill>
                  <pic:spPr>
                    <a:xfrm>
                      <a:off x="0" y="0"/>
                      <a:ext cx="5010849" cy="628738"/>
                    </a:xfrm>
                    <a:prstGeom prst="rect">
                      <a:avLst/>
                    </a:prstGeom>
                  </pic:spPr>
                </pic:pic>
              </a:graphicData>
            </a:graphic>
          </wp:inline>
        </w:drawing>
      </w:r>
    </w:p>
    <w:p w14:paraId="43DCF39D" w14:textId="77777777" w:rsidR="000372B9" w:rsidRDefault="000372B9" w:rsidP="007F3335">
      <w:pPr>
        <w:spacing w:line="360" w:lineRule="auto"/>
        <w:jc w:val="both"/>
        <w:rPr>
          <w:rFonts w:ascii="Palatino Linotype" w:hAnsi="Palatino Linotype" w:cs="Arial"/>
        </w:rPr>
      </w:pPr>
    </w:p>
    <w:p w14:paraId="43DCF39E" w14:textId="77777777" w:rsidR="009B2047" w:rsidRDefault="00B01B4F" w:rsidP="00BB26A1">
      <w:pPr>
        <w:spacing w:line="360" w:lineRule="auto"/>
        <w:rPr>
          <w:rFonts w:ascii="Palatino Linotype" w:hAnsi="Palatino Linotype" w:cs="Arial"/>
        </w:rPr>
      </w:pPr>
      <w:r>
        <w:rPr>
          <w:rFonts w:ascii="Palatino Linotype" w:hAnsi="Palatino Linotype" w:cs="Arial"/>
        </w:rPr>
        <w:t>Ahora bien</w:t>
      </w:r>
      <w:r w:rsidR="00BB26A1">
        <w:rPr>
          <w:rFonts w:ascii="Palatino Linotype" w:hAnsi="Palatino Linotype" w:cs="Arial"/>
        </w:rPr>
        <w:t xml:space="preserve">, </w:t>
      </w:r>
      <w:r>
        <w:rPr>
          <w:rFonts w:ascii="Palatino Linotype" w:hAnsi="Palatino Linotype" w:cs="Arial"/>
        </w:rPr>
        <w:t>conforme a la Ley que Crea</w:t>
      </w:r>
      <w:r w:rsidR="000372B9">
        <w:rPr>
          <w:rFonts w:ascii="Palatino Linotype" w:hAnsi="Palatino Linotype" w:cs="Arial"/>
        </w:rPr>
        <w:t xml:space="preserve"> los Organismos Públicos Descentralizados de Asistencia Social, de Carácter Municipal, denominados “Sistemas Municipales para el Desarrollo Integral de la Familia”</w:t>
      </w:r>
      <w:r w:rsidR="00BB26A1">
        <w:rPr>
          <w:rFonts w:ascii="Palatino Linotype" w:hAnsi="Palatino Linotype" w:cs="Arial"/>
        </w:rPr>
        <w:t>, establece lo siguiente:</w:t>
      </w:r>
    </w:p>
    <w:p w14:paraId="43DCF39F" w14:textId="77777777" w:rsidR="00467BF8" w:rsidRDefault="000372B9" w:rsidP="000372B9">
      <w:pPr>
        <w:pStyle w:val="Citas"/>
      </w:pPr>
      <w:r w:rsidRPr="000372B9">
        <w:t>Artículo 15.-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43DCF3A0" w14:textId="77777777" w:rsidR="007F3335" w:rsidRPr="00EE3575" w:rsidRDefault="007F3335" w:rsidP="007F3335">
      <w:pPr>
        <w:autoSpaceDE w:val="0"/>
        <w:autoSpaceDN w:val="0"/>
        <w:adjustRightInd w:val="0"/>
        <w:spacing w:before="240" w:line="360" w:lineRule="auto"/>
        <w:jc w:val="both"/>
        <w:rPr>
          <w:rFonts w:ascii="Palatino Linotype" w:hAnsi="Palatino Linotype" w:cs="Arial"/>
          <w:b/>
          <w:i/>
        </w:rPr>
      </w:pPr>
    </w:p>
    <w:p w14:paraId="43DCF3A1" w14:textId="77777777" w:rsidR="0056355E" w:rsidRPr="0056355E" w:rsidRDefault="000372B9" w:rsidP="0056355E">
      <w:pPr>
        <w:autoSpaceDE w:val="0"/>
        <w:autoSpaceDN w:val="0"/>
        <w:adjustRightInd w:val="0"/>
        <w:spacing w:line="360" w:lineRule="auto"/>
        <w:jc w:val="both"/>
        <w:rPr>
          <w:rFonts w:ascii="Palatino Linotype" w:eastAsia="Calibri" w:hAnsi="Palatino Linotype"/>
          <w:lang w:val="es-ES_tradnl"/>
        </w:rPr>
      </w:pPr>
      <w:r>
        <w:rPr>
          <w:rFonts w:ascii="Palatino Linotype" w:hAnsi="Palatino Linotype" w:cs="Arial"/>
          <w:lang w:eastAsia="es-MX"/>
        </w:rPr>
        <w:lastRenderedPageBreak/>
        <w:t>Por otro lado</w:t>
      </w:r>
      <w:r w:rsidR="0056355E" w:rsidRPr="0056355E">
        <w:rPr>
          <w:rFonts w:ascii="Palatino Linotype" w:hAnsi="Palatino Linotype" w:cs="Arial"/>
          <w:lang w:eastAsia="es-MX"/>
        </w:rPr>
        <w:t>, cabe</w:t>
      </w:r>
      <w:r w:rsidR="0056355E" w:rsidRPr="0056355E">
        <w:rPr>
          <w:rFonts w:ascii="Palatino Linotype" w:eastAsia="Calibri" w:hAnsi="Palatino Linotype" w:cs="Arial"/>
        </w:rPr>
        <w:t xml:space="preserve"> destacar lo establecido en </w:t>
      </w:r>
      <w:r w:rsidR="0056355E" w:rsidRPr="0056355E">
        <w:rPr>
          <w:rFonts w:ascii="Palatino Linotype" w:eastAsia="Calibri" w:hAnsi="Palatino Linotype"/>
        </w:rPr>
        <w:t>el</w:t>
      </w:r>
      <w:r w:rsidR="0056355E" w:rsidRPr="0056355E">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w:t>
      </w:r>
    </w:p>
    <w:p w14:paraId="43DCF3A2" w14:textId="77777777" w:rsidR="0056355E" w:rsidRPr="0056355E" w:rsidRDefault="0056355E" w:rsidP="0056355E">
      <w:pPr>
        <w:autoSpaceDE w:val="0"/>
        <w:autoSpaceDN w:val="0"/>
        <w:adjustRightInd w:val="0"/>
        <w:ind w:left="567" w:right="567"/>
        <w:jc w:val="both"/>
        <w:rPr>
          <w:rFonts w:ascii="Palatino Linotype" w:eastAsia="Calibri" w:hAnsi="Palatino Linotype"/>
          <w:b/>
          <w:i/>
        </w:rPr>
      </w:pPr>
    </w:p>
    <w:p w14:paraId="43DCF3A3" w14:textId="77777777" w:rsidR="00BF2D01" w:rsidRPr="007C7650" w:rsidRDefault="00BF2D01" w:rsidP="00BF2D01">
      <w:pPr>
        <w:autoSpaceDE w:val="0"/>
        <w:autoSpaceDN w:val="0"/>
        <w:adjustRightInd w:val="0"/>
        <w:ind w:left="567" w:right="567"/>
        <w:jc w:val="both"/>
        <w:rPr>
          <w:rFonts w:ascii="Palatino Linotype" w:eastAsia="Calibri" w:hAnsi="Palatino Linotype"/>
          <w:i/>
        </w:rPr>
      </w:pPr>
      <w:r w:rsidRPr="007C7650">
        <w:rPr>
          <w:rFonts w:ascii="Palatino Linotype" w:eastAsia="Calibri" w:hAnsi="Palatino Linotype"/>
          <w:b/>
          <w:i/>
        </w:rPr>
        <w:t>ARTÍCULO 47</w:t>
      </w:r>
      <w:r w:rsidRPr="007C7650">
        <w:rPr>
          <w:rFonts w:ascii="Palatino Linotype" w:eastAsia="Calibri" w:hAnsi="Palatino Linotype"/>
          <w:i/>
        </w:rPr>
        <w:t>. Para ingresar al servicio público se requiere:</w:t>
      </w:r>
    </w:p>
    <w:p w14:paraId="43DCF3A4" w14:textId="77777777" w:rsidR="00BF2D01" w:rsidRPr="009E2670" w:rsidRDefault="00BF2D01" w:rsidP="00BF2D01">
      <w:pPr>
        <w:autoSpaceDE w:val="0"/>
        <w:autoSpaceDN w:val="0"/>
        <w:adjustRightInd w:val="0"/>
        <w:ind w:left="567" w:right="567"/>
        <w:jc w:val="both"/>
        <w:rPr>
          <w:rFonts w:ascii="Palatino Linotype" w:hAnsi="Palatino Linotype"/>
          <w:i/>
        </w:rPr>
      </w:pPr>
      <w:r w:rsidRPr="009E2670">
        <w:rPr>
          <w:rFonts w:ascii="Palatino Linotype" w:hAnsi="Palatino Linotype"/>
          <w:i/>
        </w:rPr>
        <w:t xml:space="preserve">I. Presentar una solicitud utilizando la forma oficial que se autorice por la institución pública o dependencia correspondiente, a la cual se le prohíbe incluir la fotografía de quien solicita el empleo; </w:t>
      </w:r>
    </w:p>
    <w:p w14:paraId="43DCF3A5"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 Ser de nacionalidad mexicana, con la excepción prevista en el artículo 17 de la presente ley; </w:t>
      </w:r>
    </w:p>
    <w:p w14:paraId="43DCF3A6"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III. Estar en pleno ejercicio de sus derechos civiles y políticos, en su caso; </w:t>
      </w:r>
    </w:p>
    <w:p w14:paraId="43DCF3A7"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IV. Acreditar, cuando proceda, el cumplimiento de la Ley del Servicio Militar Nacional; </w:t>
      </w:r>
    </w:p>
    <w:p w14:paraId="43DCF3A8" w14:textId="77777777" w:rsidR="00BF2D01" w:rsidRPr="002B1925" w:rsidRDefault="00BF2D01" w:rsidP="00BF2D01">
      <w:pPr>
        <w:autoSpaceDE w:val="0"/>
        <w:autoSpaceDN w:val="0"/>
        <w:adjustRightInd w:val="0"/>
        <w:ind w:left="567" w:right="567"/>
        <w:jc w:val="both"/>
        <w:rPr>
          <w:rFonts w:ascii="Palatino Linotype" w:hAnsi="Palatino Linotype"/>
          <w:b/>
          <w:i/>
        </w:rPr>
      </w:pPr>
      <w:r w:rsidRPr="002B1925">
        <w:rPr>
          <w:rFonts w:ascii="Palatino Linotype" w:hAnsi="Palatino Linotype"/>
          <w:b/>
          <w:i/>
        </w:rPr>
        <w:t xml:space="preserve">V. Derogada. </w:t>
      </w:r>
    </w:p>
    <w:p w14:paraId="43DCF3A9"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 No haber sido separado anteriormente del servicio por las causas previstas en el artículo 93, de la presente ley; </w:t>
      </w:r>
    </w:p>
    <w:p w14:paraId="43DCF3AA"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 Tener buena salud, lo que se comprobará con los certificados médicos correspondientes, en la forma en que se establezca en cada institución pública; </w:t>
      </w:r>
    </w:p>
    <w:p w14:paraId="43DCF3AB"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VIII. Cumplir con los requisitos que se establezcan para los diferentes puestos; </w:t>
      </w:r>
    </w:p>
    <w:p w14:paraId="43DCF3AC"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IX. Acreditar por medio de los exámenes correspondientes los conocimientos y aptitudes necesarios para el desempeño del puesto; y </w:t>
      </w:r>
    </w:p>
    <w:p w14:paraId="43DCF3AD"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X. No estar inhabilitado para el ejercicio del servicio público.</w:t>
      </w:r>
    </w:p>
    <w:p w14:paraId="43DCF3AE" w14:textId="77777777" w:rsidR="00BF2D0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XI. Presentar certificado expedido por la Unidad del Registro de Deudores Alimentarios Morosos en el que conste, si se encuentra inscrito o no en el mismo. </w:t>
      </w:r>
    </w:p>
    <w:p w14:paraId="43DCF3AF" w14:textId="77777777" w:rsidR="00BF2D01" w:rsidRPr="00211091" w:rsidRDefault="00BF2D01" w:rsidP="00BF2D01">
      <w:pPr>
        <w:autoSpaceDE w:val="0"/>
        <w:autoSpaceDN w:val="0"/>
        <w:adjustRightInd w:val="0"/>
        <w:ind w:left="567" w:right="567"/>
        <w:jc w:val="both"/>
        <w:rPr>
          <w:rFonts w:ascii="Palatino Linotype" w:hAnsi="Palatino Linotype"/>
          <w:i/>
        </w:rPr>
      </w:pPr>
    </w:p>
    <w:p w14:paraId="43DCF3B0"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3DCF3B1" w14:textId="77777777" w:rsidR="00BF2D01" w:rsidRPr="007C7650" w:rsidRDefault="00BF2D01" w:rsidP="00BF2D01">
      <w:pPr>
        <w:autoSpaceDE w:val="0"/>
        <w:autoSpaceDN w:val="0"/>
        <w:adjustRightInd w:val="0"/>
        <w:ind w:left="567" w:right="567"/>
        <w:jc w:val="both"/>
        <w:rPr>
          <w:rFonts w:ascii="Palatino Linotype" w:hAnsi="Palatino Linotype"/>
          <w:i/>
          <w:lang w:val="es-ES_tradnl"/>
        </w:rPr>
      </w:pPr>
      <w:r w:rsidRPr="007C7650">
        <w:rPr>
          <w:rFonts w:ascii="Palatino Linotype" w:hAnsi="Palatino Linotype"/>
          <w:i/>
          <w:lang w:val="es-ES_tradnl"/>
        </w:rPr>
        <w:t xml:space="preserve"> (…)</w:t>
      </w:r>
    </w:p>
    <w:p w14:paraId="43DCF3B2" w14:textId="77777777" w:rsidR="0056355E" w:rsidRPr="0056355E" w:rsidRDefault="0056355E" w:rsidP="0056355E">
      <w:pPr>
        <w:autoSpaceDE w:val="0"/>
        <w:autoSpaceDN w:val="0"/>
        <w:adjustRightInd w:val="0"/>
        <w:ind w:left="567" w:right="567"/>
        <w:jc w:val="both"/>
        <w:rPr>
          <w:rFonts w:ascii="Palatino Linotype" w:hAnsi="Palatino Linotype"/>
          <w:i/>
          <w:lang w:val="es-ES_tradnl"/>
        </w:rPr>
      </w:pPr>
      <w:r w:rsidRPr="0056355E">
        <w:rPr>
          <w:rFonts w:ascii="Palatino Linotype" w:hAnsi="Palatino Linotype"/>
          <w:i/>
          <w:lang w:val="es-ES_tradnl"/>
        </w:rPr>
        <w:t xml:space="preserve"> </w:t>
      </w:r>
    </w:p>
    <w:p w14:paraId="43DCF3B3" w14:textId="77777777" w:rsidR="0056355E" w:rsidRPr="0056355E" w:rsidRDefault="0056355E" w:rsidP="0056355E">
      <w:pPr>
        <w:autoSpaceDE w:val="0"/>
        <w:autoSpaceDN w:val="0"/>
        <w:adjustRightInd w:val="0"/>
        <w:jc w:val="both"/>
        <w:rPr>
          <w:rFonts w:ascii="Palatino Linotype" w:eastAsia="Calibri" w:hAnsi="Palatino Linotype" w:cs="Arial"/>
        </w:rPr>
      </w:pPr>
    </w:p>
    <w:tbl>
      <w:tblPr>
        <w:tblStyle w:val="Tablaconcuadrcula2"/>
        <w:tblW w:w="0" w:type="auto"/>
        <w:tblLook w:val="04A0" w:firstRow="1" w:lastRow="0" w:firstColumn="1" w:lastColumn="0" w:noHBand="0" w:noVBand="1"/>
      </w:tblPr>
      <w:tblGrid>
        <w:gridCol w:w="1397"/>
        <w:gridCol w:w="4181"/>
        <w:gridCol w:w="2792"/>
      </w:tblGrid>
      <w:tr w:rsidR="000372B9" w:rsidRPr="0056355E" w14:paraId="43DCF3B8" w14:textId="77777777" w:rsidTr="000372B9">
        <w:trPr>
          <w:trHeight w:val="201"/>
        </w:trPr>
        <w:tc>
          <w:tcPr>
            <w:tcW w:w="1397" w:type="dxa"/>
            <w:shd w:val="clear" w:color="auto" w:fill="D9D9D9" w:themeFill="background1" w:themeFillShade="D9"/>
          </w:tcPr>
          <w:p w14:paraId="43DCF3B4"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No.</w:t>
            </w:r>
          </w:p>
        </w:tc>
        <w:tc>
          <w:tcPr>
            <w:tcW w:w="4181" w:type="dxa"/>
            <w:shd w:val="clear" w:color="auto" w:fill="D9D9D9" w:themeFill="background1" w:themeFillShade="D9"/>
            <w:vAlign w:val="center"/>
          </w:tcPr>
          <w:p w14:paraId="43DCF3B5"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Documento que lo acredita</w:t>
            </w:r>
          </w:p>
        </w:tc>
        <w:tc>
          <w:tcPr>
            <w:tcW w:w="2792" w:type="dxa"/>
            <w:shd w:val="clear" w:color="auto" w:fill="D9D9D9" w:themeFill="background1" w:themeFillShade="D9"/>
            <w:vAlign w:val="center"/>
          </w:tcPr>
          <w:p w14:paraId="43DCF3B6" w14:textId="77777777" w:rsidR="000372B9" w:rsidRDefault="000372B9" w:rsidP="0056355E">
            <w:pPr>
              <w:tabs>
                <w:tab w:val="left" w:pos="284"/>
                <w:tab w:val="left" w:pos="426"/>
              </w:tabs>
              <w:ind w:right="49"/>
              <w:rPr>
                <w:rFonts w:ascii="Palatino Linotype" w:hAnsi="Palatino Linotype" w:cs="Arial"/>
                <w:b/>
                <w:sz w:val="22"/>
                <w:szCs w:val="22"/>
              </w:rPr>
            </w:pPr>
          </w:p>
          <w:p w14:paraId="43DCF3B7" w14:textId="77777777" w:rsidR="000372B9" w:rsidRPr="0056355E" w:rsidRDefault="000372B9" w:rsidP="0056355E">
            <w:pPr>
              <w:tabs>
                <w:tab w:val="left" w:pos="284"/>
                <w:tab w:val="left" w:pos="426"/>
              </w:tabs>
              <w:ind w:right="49"/>
              <w:rPr>
                <w:rFonts w:ascii="Palatino Linotype" w:hAnsi="Palatino Linotype" w:cs="Arial"/>
                <w:b/>
                <w:sz w:val="22"/>
                <w:szCs w:val="22"/>
              </w:rPr>
            </w:pPr>
            <w:r w:rsidRPr="0056355E">
              <w:rPr>
                <w:rFonts w:ascii="Palatino Linotype" w:hAnsi="Palatino Linotype" w:cs="Arial"/>
                <w:b/>
                <w:sz w:val="22"/>
                <w:szCs w:val="22"/>
              </w:rPr>
              <w:t>Naturaleza de la Información</w:t>
            </w:r>
          </w:p>
        </w:tc>
      </w:tr>
      <w:tr w:rsidR="000372B9" w:rsidRPr="0056355E" w14:paraId="43DCF3BC" w14:textId="77777777" w:rsidTr="000372B9">
        <w:trPr>
          <w:trHeight w:val="222"/>
        </w:trPr>
        <w:tc>
          <w:tcPr>
            <w:tcW w:w="1397" w:type="dxa"/>
            <w:vAlign w:val="center"/>
          </w:tcPr>
          <w:p w14:paraId="43DCF3B9"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lastRenderedPageBreak/>
              <w:t>1</w:t>
            </w:r>
          </w:p>
        </w:tc>
        <w:tc>
          <w:tcPr>
            <w:tcW w:w="4181" w:type="dxa"/>
            <w:vAlign w:val="center"/>
          </w:tcPr>
          <w:p w14:paraId="43DCF3BA"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Solicitud de empleo, ficha curricular, currículum vitae o documento análogo.</w:t>
            </w:r>
          </w:p>
        </w:tc>
        <w:tc>
          <w:tcPr>
            <w:tcW w:w="2792" w:type="dxa"/>
            <w:vAlign w:val="center"/>
          </w:tcPr>
          <w:p w14:paraId="43DCF3BB"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r w:rsidR="000372B9" w:rsidRPr="0056355E" w14:paraId="43DCF3C0" w14:textId="77777777" w:rsidTr="000372B9">
        <w:trPr>
          <w:trHeight w:val="290"/>
        </w:trPr>
        <w:tc>
          <w:tcPr>
            <w:tcW w:w="1397" w:type="dxa"/>
            <w:vAlign w:val="center"/>
          </w:tcPr>
          <w:p w14:paraId="43DCF3BD"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2</w:t>
            </w:r>
          </w:p>
        </w:tc>
        <w:tc>
          <w:tcPr>
            <w:tcW w:w="4181" w:type="dxa"/>
            <w:vAlign w:val="center"/>
          </w:tcPr>
          <w:p w14:paraId="43DCF3BE"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Acta de nacimiento</w:t>
            </w:r>
          </w:p>
        </w:tc>
        <w:tc>
          <w:tcPr>
            <w:tcW w:w="2792" w:type="dxa"/>
            <w:vAlign w:val="center"/>
          </w:tcPr>
          <w:p w14:paraId="43DCF3BF"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r>
      <w:tr w:rsidR="000372B9" w:rsidRPr="0056355E" w14:paraId="43DCF3C4" w14:textId="77777777" w:rsidTr="000372B9">
        <w:trPr>
          <w:trHeight w:val="218"/>
        </w:trPr>
        <w:tc>
          <w:tcPr>
            <w:tcW w:w="1397" w:type="dxa"/>
            <w:vAlign w:val="center"/>
          </w:tcPr>
          <w:p w14:paraId="43DCF3C1"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3</w:t>
            </w:r>
          </w:p>
        </w:tc>
        <w:tc>
          <w:tcPr>
            <w:tcW w:w="4181" w:type="dxa"/>
            <w:vAlign w:val="center"/>
          </w:tcPr>
          <w:p w14:paraId="43DCF3C2"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Cartilla de Servicio Militar</w:t>
            </w:r>
          </w:p>
        </w:tc>
        <w:tc>
          <w:tcPr>
            <w:tcW w:w="2792" w:type="dxa"/>
            <w:vAlign w:val="center"/>
          </w:tcPr>
          <w:p w14:paraId="43DCF3C3"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r>
      <w:tr w:rsidR="000372B9" w:rsidRPr="0056355E" w14:paraId="43DCF3C8" w14:textId="77777777" w:rsidTr="000372B9">
        <w:trPr>
          <w:trHeight w:val="499"/>
        </w:trPr>
        <w:tc>
          <w:tcPr>
            <w:tcW w:w="1397" w:type="dxa"/>
            <w:vAlign w:val="center"/>
          </w:tcPr>
          <w:p w14:paraId="43DCF3C5"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4</w:t>
            </w:r>
          </w:p>
        </w:tc>
        <w:tc>
          <w:tcPr>
            <w:tcW w:w="4181" w:type="dxa"/>
            <w:vAlign w:val="center"/>
          </w:tcPr>
          <w:p w14:paraId="43DCF3C6"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Manifestación bajo protesta de decir verdad</w:t>
            </w:r>
          </w:p>
        </w:tc>
        <w:tc>
          <w:tcPr>
            <w:tcW w:w="2792" w:type="dxa"/>
            <w:vAlign w:val="center"/>
          </w:tcPr>
          <w:p w14:paraId="43DCF3C7"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r w:rsidR="000372B9" w:rsidRPr="0056355E" w14:paraId="43DCF3CC" w14:textId="77777777" w:rsidTr="000372B9">
        <w:trPr>
          <w:trHeight w:val="297"/>
        </w:trPr>
        <w:tc>
          <w:tcPr>
            <w:tcW w:w="1397" w:type="dxa"/>
            <w:vAlign w:val="center"/>
          </w:tcPr>
          <w:p w14:paraId="43DCF3C9"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5</w:t>
            </w:r>
          </w:p>
        </w:tc>
        <w:tc>
          <w:tcPr>
            <w:tcW w:w="4181" w:type="dxa"/>
            <w:vAlign w:val="center"/>
          </w:tcPr>
          <w:p w14:paraId="43DCF3CA"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Certificado Médico</w:t>
            </w:r>
          </w:p>
        </w:tc>
        <w:tc>
          <w:tcPr>
            <w:tcW w:w="2792" w:type="dxa"/>
            <w:vAlign w:val="center"/>
          </w:tcPr>
          <w:p w14:paraId="43DCF3CB"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r>
      <w:tr w:rsidR="000372B9" w:rsidRPr="0056355E" w14:paraId="43DCF3D0" w14:textId="77777777" w:rsidTr="000372B9">
        <w:trPr>
          <w:trHeight w:val="515"/>
        </w:trPr>
        <w:tc>
          <w:tcPr>
            <w:tcW w:w="1397" w:type="dxa"/>
            <w:vAlign w:val="center"/>
          </w:tcPr>
          <w:p w14:paraId="43DCF3CD"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6</w:t>
            </w:r>
          </w:p>
        </w:tc>
        <w:tc>
          <w:tcPr>
            <w:tcW w:w="4181" w:type="dxa"/>
            <w:vAlign w:val="center"/>
          </w:tcPr>
          <w:p w14:paraId="43DCF3CE"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Requisitos para ocupar el cargo.</w:t>
            </w:r>
          </w:p>
        </w:tc>
        <w:tc>
          <w:tcPr>
            <w:tcW w:w="2792" w:type="dxa"/>
            <w:vAlign w:val="center"/>
          </w:tcPr>
          <w:p w14:paraId="43DCF3CF"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 de ser procedente</w:t>
            </w:r>
          </w:p>
        </w:tc>
      </w:tr>
      <w:tr w:rsidR="000372B9" w:rsidRPr="0056355E" w14:paraId="43DCF3D4" w14:textId="77777777" w:rsidTr="000372B9">
        <w:trPr>
          <w:trHeight w:val="399"/>
        </w:trPr>
        <w:tc>
          <w:tcPr>
            <w:tcW w:w="1397" w:type="dxa"/>
            <w:vAlign w:val="center"/>
          </w:tcPr>
          <w:p w14:paraId="43DCF3D1"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7</w:t>
            </w:r>
          </w:p>
        </w:tc>
        <w:tc>
          <w:tcPr>
            <w:tcW w:w="4181" w:type="dxa"/>
            <w:vAlign w:val="center"/>
          </w:tcPr>
          <w:p w14:paraId="43DCF3D2"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El documento obtenido por haber acreditado los exámenes de oposición o de conocimientos o aptitudes necesarios para ejercer el cargo.</w:t>
            </w:r>
          </w:p>
        </w:tc>
        <w:tc>
          <w:tcPr>
            <w:tcW w:w="2792" w:type="dxa"/>
            <w:vAlign w:val="center"/>
          </w:tcPr>
          <w:p w14:paraId="43DCF3D3"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r w:rsidR="000372B9" w:rsidRPr="0056355E" w14:paraId="43DCF3D8" w14:textId="77777777" w:rsidTr="000372B9">
        <w:trPr>
          <w:trHeight w:val="297"/>
        </w:trPr>
        <w:tc>
          <w:tcPr>
            <w:tcW w:w="1397" w:type="dxa"/>
            <w:vAlign w:val="center"/>
          </w:tcPr>
          <w:p w14:paraId="43DCF3D5"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8</w:t>
            </w:r>
          </w:p>
        </w:tc>
        <w:tc>
          <w:tcPr>
            <w:tcW w:w="4181" w:type="dxa"/>
            <w:vAlign w:val="center"/>
          </w:tcPr>
          <w:p w14:paraId="43DCF3D6"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Constancia de no inhabilitación.</w:t>
            </w:r>
          </w:p>
        </w:tc>
        <w:tc>
          <w:tcPr>
            <w:tcW w:w="2792" w:type="dxa"/>
            <w:vAlign w:val="center"/>
          </w:tcPr>
          <w:p w14:paraId="43DCF3D7"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r w:rsidR="000372B9" w:rsidRPr="0056355E" w14:paraId="43DCF3DC" w14:textId="77777777" w:rsidTr="000372B9">
        <w:trPr>
          <w:trHeight w:val="703"/>
        </w:trPr>
        <w:tc>
          <w:tcPr>
            <w:tcW w:w="1397" w:type="dxa"/>
            <w:vAlign w:val="center"/>
          </w:tcPr>
          <w:p w14:paraId="43DCF3D9" w14:textId="77777777" w:rsidR="000372B9" w:rsidRPr="0056355E" w:rsidRDefault="000372B9"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9</w:t>
            </w:r>
          </w:p>
        </w:tc>
        <w:tc>
          <w:tcPr>
            <w:tcW w:w="4181" w:type="dxa"/>
            <w:vAlign w:val="center"/>
          </w:tcPr>
          <w:p w14:paraId="43DCF3DA" w14:textId="77777777" w:rsidR="000372B9" w:rsidRPr="0056355E" w:rsidRDefault="000372B9"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Certificado de No Deudor Alimentario Moroso.</w:t>
            </w:r>
          </w:p>
        </w:tc>
        <w:tc>
          <w:tcPr>
            <w:tcW w:w="2792" w:type="dxa"/>
            <w:vAlign w:val="center"/>
          </w:tcPr>
          <w:p w14:paraId="43DCF3DB" w14:textId="77777777" w:rsidR="000372B9" w:rsidRPr="0056355E" w:rsidRDefault="000372B9"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r>
    </w:tbl>
    <w:p w14:paraId="43DCF3DD" w14:textId="77777777" w:rsidR="007F3335" w:rsidRPr="00EE3575" w:rsidRDefault="007F3335" w:rsidP="007F3335">
      <w:pPr>
        <w:spacing w:line="360" w:lineRule="auto"/>
        <w:jc w:val="both"/>
        <w:rPr>
          <w:rFonts w:ascii="Palatino Linotype" w:hAnsi="Palatino Linotype" w:cs="Tahoma"/>
        </w:rPr>
      </w:pPr>
    </w:p>
    <w:p w14:paraId="43DCF3DE" w14:textId="77777777" w:rsidR="00BF2D01" w:rsidRPr="007C7650" w:rsidRDefault="00BF2D01" w:rsidP="00BF2D01">
      <w:pPr>
        <w:autoSpaceDE w:val="0"/>
        <w:autoSpaceDN w:val="0"/>
        <w:adjustRightInd w:val="0"/>
        <w:spacing w:line="360" w:lineRule="auto"/>
        <w:jc w:val="both"/>
        <w:rPr>
          <w:rFonts w:ascii="Palatino Linotype" w:eastAsia="Calibri" w:hAnsi="Palatino Linotype"/>
          <w:lang w:val="es-ES_tradnl"/>
        </w:rPr>
      </w:pPr>
      <w:r w:rsidRPr="007C7650">
        <w:rPr>
          <w:rFonts w:ascii="Palatino Linotype" w:eastAsia="Calibri" w:hAnsi="Palatino Linotype"/>
          <w:lang w:val="es-ES_tradnl"/>
        </w:rPr>
        <w:t xml:space="preserve">Por lo anteriormente expuesto es dable señalar lo que establece el artículo 98 fracción XVII, de la Ley anteriormente mencionada que a la letra dice: </w:t>
      </w:r>
    </w:p>
    <w:p w14:paraId="43DCF3DF" w14:textId="77777777" w:rsidR="00BF2D01" w:rsidRPr="00BA325A" w:rsidRDefault="00BF2D01" w:rsidP="00BF2D01">
      <w:pPr>
        <w:pStyle w:val="Sinespaciado"/>
        <w:rPr>
          <w:rFonts w:eastAsia="Calibri"/>
        </w:rPr>
      </w:pPr>
    </w:p>
    <w:p w14:paraId="43DCF3E0" w14:textId="77777777" w:rsidR="00BF2D01" w:rsidRPr="007C7650" w:rsidRDefault="00BF2D01" w:rsidP="00BF2D01">
      <w:pPr>
        <w:autoSpaceDE w:val="0"/>
        <w:autoSpaceDN w:val="0"/>
        <w:adjustRightInd w:val="0"/>
        <w:ind w:left="567" w:right="567"/>
        <w:jc w:val="both"/>
        <w:rPr>
          <w:rFonts w:ascii="Palatino Linotype" w:eastAsia="Calibri" w:hAnsi="Palatino Linotype"/>
          <w:i/>
          <w:lang w:val="es-ES_tradnl"/>
        </w:rPr>
      </w:pPr>
      <w:r w:rsidRPr="007C7650">
        <w:rPr>
          <w:rFonts w:ascii="Palatino Linotype" w:eastAsia="Calibri" w:hAnsi="Palatino Linotype"/>
          <w:b/>
          <w:i/>
        </w:rPr>
        <w:t>ARTÍCULO 98.</w:t>
      </w:r>
      <w:r w:rsidRPr="007C7650">
        <w:rPr>
          <w:rFonts w:ascii="Palatino Linotype" w:eastAsia="Calibri" w:hAnsi="Palatino Linotype"/>
          <w:i/>
        </w:rPr>
        <w:t xml:space="preserve"> Son obligaciones de las instituciones públicas:</w:t>
      </w:r>
    </w:p>
    <w:p w14:paraId="43DCF3E1" w14:textId="77777777" w:rsidR="00BF2D01" w:rsidRPr="007C7650" w:rsidRDefault="00BF2D01" w:rsidP="00BF2D01">
      <w:pPr>
        <w:autoSpaceDE w:val="0"/>
        <w:autoSpaceDN w:val="0"/>
        <w:adjustRightInd w:val="0"/>
        <w:ind w:left="567" w:right="567"/>
        <w:jc w:val="both"/>
        <w:rPr>
          <w:rFonts w:ascii="Palatino Linotype" w:eastAsia="Calibri" w:hAnsi="Palatino Linotype"/>
          <w:i/>
          <w:lang w:val="es-ES_tradnl"/>
        </w:rPr>
      </w:pPr>
      <w:r w:rsidRPr="007C7650">
        <w:rPr>
          <w:rFonts w:ascii="Palatino Linotype" w:eastAsia="Calibri" w:hAnsi="Palatino Linotype"/>
          <w:i/>
        </w:rPr>
        <w:t xml:space="preserve">XVII. </w:t>
      </w:r>
      <w:r w:rsidRPr="007C7650">
        <w:rPr>
          <w:rFonts w:ascii="Palatino Linotype" w:eastAsia="Calibri" w:hAnsi="Palatino Linotype"/>
          <w:b/>
          <w:i/>
          <w:u w:val="single"/>
        </w:rPr>
        <w:t>Integrar los expedientes de los servidores públicos</w:t>
      </w:r>
      <w:r w:rsidRPr="007C7650">
        <w:rPr>
          <w:rFonts w:ascii="Palatino Linotype" w:eastAsia="Calibri" w:hAnsi="Palatino Linotype"/>
          <w:i/>
        </w:rPr>
        <w:t xml:space="preserve"> y proporcionar las constancias que éstos soliciten para el trámite de los asuntos de su interés en los términos que señalen los ordenamientos respectivos.</w:t>
      </w:r>
    </w:p>
    <w:p w14:paraId="43DCF3E2" w14:textId="77777777" w:rsidR="00BF2D01" w:rsidRDefault="00BF2D01" w:rsidP="00BF2D01">
      <w:pPr>
        <w:spacing w:line="360" w:lineRule="auto"/>
        <w:jc w:val="both"/>
        <w:rPr>
          <w:rFonts w:ascii="Palatino Linotype" w:hAnsi="Palatino Linotype" w:cs="Tahoma"/>
        </w:rPr>
      </w:pPr>
    </w:p>
    <w:p w14:paraId="43DCF3E3" w14:textId="77777777" w:rsidR="00BF2D01" w:rsidRPr="00D05203" w:rsidRDefault="00BF2D01" w:rsidP="00BF2D01">
      <w:pPr>
        <w:autoSpaceDE w:val="0"/>
        <w:autoSpaceDN w:val="0"/>
        <w:adjustRightInd w:val="0"/>
        <w:spacing w:line="360" w:lineRule="auto"/>
        <w:contextualSpacing/>
        <w:jc w:val="both"/>
        <w:rPr>
          <w:rFonts w:ascii="Palatino Linotype" w:hAnsi="Palatino Linotype" w:cs="Arial"/>
        </w:rPr>
      </w:pPr>
      <w:r w:rsidRPr="00763E07">
        <w:rPr>
          <w:rFonts w:ascii="Palatino Linotype" w:hAnsi="Palatino Linotype" w:cs="Arial"/>
        </w:rPr>
        <w:t>Respecto a los documentos que contiene</w:t>
      </w:r>
      <w:r>
        <w:rPr>
          <w:rFonts w:ascii="Palatino Linotype" w:hAnsi="Palatino Linotype" w:cs="Arial"/>
        </w:rPr>
        <w:t>n</w:t>
      </w:r>
      <w:r w:rsidRPr="00763E07">
        <w:rPr>
          <w:rFonts w:ascii="Palatino Linotype" w:hAnsi="Palatino Linotype" w:cs="Arial"/>
        </w:rPr>
        <w:t xml:space="preserve"> </w:t>
      </w:r>
      <w:r>
        <w:rPr>
          <w:rFonts w:ascii="Palatino Linotype" w:hAnsi="Palatino Linotype" w:cs="Arial"/>
        </w:rPr>
        <w:t>los</w:t>
      </w:r>
      <w:r w:rsidRPr="00763E07">
        <w:rPr>
          <w:rFonts w:ascii="Palatino Linotype" w:hAnsi="Palatino Linotype" w:cs="Arial"/>
        </w:rPr>
        <w:t xml:space="preserve"> expediente</w:t>
      </w:r>
      <w:r>
        <w:rPr>
          <w:rFonts w:ascii="Palatino Linotype" w:hAnsi="Palatino Linotype" w:cs="Arial"/>
        </w:rPr>
        <w:t>s</w:t>
      </w:r>
      <w:r w:rsidRPr="00763E07">
        <w:rPr>
          <w:rFonts w:ascii="Palatino Linotype" w:hAnsi="Palatino Linotype" w:cs="Arial"/>
        </w:rPr>
        <w:t xml:space="preserve"> laboral</w:t>
      </w:r>
      <w:r>
        <w:rPr>
          <w:rFonts w:ascii="Palatino Linotype" w:hAnsi="Palatino Linotype" w:cs="Arial"/>
        </w:rPr>
        <w:t>es</w:t>
      </w:r>
      <w:r w:rsidRPr="00763E07">
        <w:rPr>
          <w:rFonts w:ascii="Palatino Linotype" w:hAnsi="Palatino Linotype" w:cs="Arial"/>
        </w:rPr>
        <w:t xml:space="preserve">, algunos </w:t>
      </w:r>
      <w:r>
        <w:rPr>
          <w:rFonts w:ascii="Palatino Linotype" w:hAnsi="Palatino Linotype" w:cs="Arial"/>
        </w:rPr>
        <w:t>debieron</w:t>
      </w:r>
      <w:r w:rsidRPr="00763E07">
        <w:rPr>
          <w:rFonts w:ascii="Palatino Linotype" w:hAnsi="Palatino Linotype" w:cs="Arial"/>
        </w:rPr>
        <w:t xml:space="preserve"> ser clasificados en su totalidad</w:t>
      </w:r>
      <w:r>
        <w:rPr>
          <w:rFonts w:ascii="Palatino Linotype" w:hAnsi="Palatino Linotype" w:cs="Arial"/>
        </w:rPr>
        <w:t xml:space="preserve"> y no así en versión pública</w:t>
      </w:r>
      <w:r w:rsidRPr="00763E07">
        <w:rPr>
          <w:rFonts w:ascii="Palatino Linotype" w:hAnsi="Palatino Linotype" w:cs="Arial"/>
        </w:rPr>
        <w:t>.</w:t>
      </w:r>
      <w:r>
        <w:rPr>
          <w:rFonts w:ascii="Palatino Linotype" w:hAnsi="Palatino Linotype" w:cs="Arial"/>
        </w:rPr>
        <w:t xml:space="preserve"> </w:t>
      </w:r>
      <w:r w:rsidRPr="00D05203">
        <w:rPr>
          <w:rFonts w:ascii="Palatino Linotype" w:hAnsi="Palatino Linotype" w:cs="Arial"/>
        </w:rPr>
        <w:t>Por tal motivo, atendiendo a la naturaleza jurídica de dichos documentos los mismos son susceptibles de clasificarse como totalmente confidenciales, de acuerdo al artículo 143, fracción I, de la Ley de Transparencia y acceso a la Información Pública del Estado de México y Municipios, que señalan lo siguiente:</w:t>
      </w:r>
    </w:p>
    <w:p w14:paraId="43DCF3E4" w14:textId="77777777" w:rsidR="00BF2D01" w:rsidRPr="00D05203" w:rsidRDefault="00BF2D01" w:rsidP="00BF2D01">
      <w:pPr>
        <w:spacing w:before="240" w:line="360" w:lineRule="auto"/>
        <w:ind w:left="851" w:right="851"/>
        <w:jc w:val="both"/>
        <w:rPr>
          <w:rFonts w:ascii="Palatino Linotype" w:hAnsi="Palatino Linotype"/>
          <w:i/>
          <w:szCs w:val="14"/>
        </w:rPr>
      </w:pPr>
      <w:r w:rsidRPr="00D05203">
        <w:rPr>
          <w:rFonts w:ascii="Palatino Linotype" w:hAnsi="Palatino Linotype"/>
          <w:i/>
          <w:szCs w:val="14"/>
        </w:rPr>
        <w:lastRenderedPageBreak/>
        <w:t>Artículo 143.- Para los efectos de esta ley se considera información confidencial la clasificada como tal, de manera permanente por su naturaleza cuando:</w:t>
      </w:r>
    </w:p>
    <w:p w14:paraId="43DCF3E5" w14:textId="77777777" w:rsidR="00BF2D01" w:rsidRPr="00D05203" w:rsidRDefault="00BF2D01" w:rsidP="00BF2D01">
      <w:pPr>
        <w:spacing w:before="240" w:line="360" w:lineRule="auto"/>
        <w:ind w:left="851" w:right="851"/>
        <w:jc w:val="both"/>
        <w:rPr>
          <w:rFonts w:ascii="Palatino Linotype" w:hAnsi="Palatino Linotype"/>
          <w:i/>
          <w:szCs w:val="14"/>
        </w:rPr>
      </w:pPr>
      <w:r w:rsidRPr="00D05203">
        <w:rPr>
          <w:rFonts w:ascii="Palatino Linotype" w:hAnsi="Palatino Linotype"/>
          <w:i/>
          <w:szCs w:val="14"/>
        </w:rPr>
        <w:t>I. Se refiera a la información privada y los datos personales concernientes a una persona física o jurídica colectiva identificada o identificable</w:t>
      </w:r>
    </w:p>
    <w:p w14:paraId="43DCF3E6" w14:textId="77777777" w:rsidR="00BF2D01" w:rsidRDefault="00BF2D01" w:rsidP="00BF2D01">
      <w:pPr>
        <w:spacing w:line="360" w:lineRule="auto"/>
        <w:jc w:val="both"/>
        <w:rPr>
          <w:rFonts w:ascii="Palatino Linotype" w:hAnsi="Palatino Linotype" w:cs="Arial"/>
        </w:rPr>
      </w:pPr>
      <w:r w:rsidRPr="00D05203">
        <w:rPr>
          <w:rFonts w:ascii="Palatino Linotype" w:hAnsi="Palatino Linotype"/>
          <w:i/>
          <w:szCs w:val="14"/>
        </w:rPr>
        <w:t>(…)</w:t>
      </w:r>
      <w:r w:rsidRPr="00D05203">
        <w:rPr>
          <w:rFonts w:ascii="Palatino Linotype" w:hAnsi="Palatino Linotype"/>
          <w:i/>
          <w:szCs w:val="14"/>
        </w:rPr>
        <w:cr/>
      </w:r>
    </w:p>
    <w:tbl>
      <w:tblPr>
        <w:tblStyle w:val="Tablaconcuadrcula"/>
        <w:tblW w:w="0" w:type="auto"/>
        <w:tblLook w:val="04A0" w:firstRow="1" w:lastRow="0" w:firstColumn="1" w:lastColumn="0" w:noHBand="0" w:noVBand="1"/>
      </w:tblPr>
      <w:tblGrid>
        <w:gridCol w:w="868"/>
        <w:gridCol w:w="4089"/>
        <w:gridCol w:w="3889"/>
      </w:tblGrid>
      <w:tr w:rsidR="00BF2D01" w:rsidRPr="0048083B" w14:paraId="43DCF3EA" w14:textId="77777777" w:rsidTr="00BF2D01">
        <w:trPr>
          <w:trHeight w:val="281"/>
        </w:trPr>
        <w:tc>
          <w:tcPr>
            <w:tcW w:w="868" w:type="dxa"/>
            <w:shd w:val="clear" w:color="auto" w:fill="D9D9D9" w:themeFill="background1" w:themeFillShade="D9"/>
          </w:tcPr>
          <w:p w14:paraId="43DCF3E7"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No.</w:t>
            </w:r>
          </w:p>
        </w:tc>
        <w:tc>
          <w:tcPr>
            <w:tcW w:w="4089" w:type="dxa"/>
            <w:shd w:val="clear" w:color="auto" w:fill="D9D9D9" w:themeFill="background1" w:themeFillShade="D9"/>
            <w:vAlign w:val="center"/>
          </w:tcPr>
          <w:p w14:paraId="43DCF3E8"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 xml:space="preserve">Documento </w:t>
            </w:r>
          </w:p>
        </w:tc>
        <w:tc>
          <w:tcPr>
            <w:tcW w:w="3889" w:type="dxa"/>
            <w:shd w:val="clear" w:color="auto" w:fill="D9D9D9" w:themeFill="background1" w:themeFillShade="D9"/>
            <w:vAlign w:val="center"/>
          </w:tcPr>
          <w:p w14:paraId="43DCF3E9"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 xml:space="preserve">Naturaleza de la Información </w:t>
            </w:r>
          </w:p>
        </w:tc>
      </w:tr>
      <w:tr w:rsidR="00BF2D01" w:rsidRPr="0048083B" w14:paraId="43DCF3EE" w14:textId="77777777" w:rsidTr="00BF2D01">
        <w:trPr>
          <w:trHeight w:val="311"/>
        </w:trPr>
        <w:tc>
          <w:tcPr>
            <w:tcW w:w="868" w:type="dxa"/>
            <w:vAlign w:val="center"/>
          </w:tcPr>
          <w:p w14:paraId="43DCF3EB"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1</w:t>
            </w:r>
          </w:p>
        </w:tc>
        <w:tc>
          <w:tcPr>
            <w:tcW w:w="4089" w:type="dxa"/>
            <w:vAlign w:val="center"/>
          </w:tcPr>
          <w:p w14:paraId="43DCF3EC"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sidRPr="0048083B">
              <w:rPr>
                <w:rFonts w:ascii="Palatino Linotype" w:hAnsi="Palatino Linotype" w:cs="Arial"/>
                <w:sz w:val="22"/>
                <w:szCs w:val="22"/>
              </w:rPr>
              <w:t>Acta de nacimiento</w:t>
            </w:r>
          </w:p>
        </w:tc>
        <w:tc>
          <w:tcPr>
            <w:tcW w:w="3889" w:type="dxa"/>
            <w:vMerge w:val="restart"/>
            <w:vAlign w:val="center"/>
          </w:tcPr>
          <w:p w14:paraId="43DCF3ED"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r w:rsidRPr="0048083B">
              <w:rPr>
                <w:rFonts w:ascii="Palatino Linotype" w:hAnsi="Palatino Linotype" w:cs="Arial"/>
                <w:sz w:val="22"/>
                <w:szCs w:val="22"/>
              </w:rPr>
              <w:t>Confidencial</w:t>
            </w:r>
          </w:p>
        </w:tc>
      </w:tr>
      <w:tr w:rsidR="00BF2D01" w:rsidRPr="0048083B" w14:paraId="43DCF3F2" w14:textId="77777777" w:rsidTr="00BF2D01">
        <w:trPr>
          <w:trHeight w:val="406"/>
        </w:trPr>
        <w:tc>
          <w:tcPr>
            <w:tcW w:w="868" w:type="dxa"/>
            <w:vAlign w:val="center"/>
          </w:tcPr>
          <w:p w14:paraId="43DCF3EF"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2</w:t>
            </w:r>
          </w:p>
        </w:tc>
        <w:tc>
          <w:tcPr>
            <w:tcW w:w="4089" w:type="dxa"/>
            <w:vAlign w:val="center"/>
          </w:tcPr>
          <w:p w14:paraId="43DCF3F0"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sidRPr="0048083B">
              <w:rPr>
                <w:rFonts w:ascii="Palatino Linotype" w:hAnsi="Palatino Linotype" w:cs="Arial"/>
                <w:sz w:val="22"/>
                <w:szCs w:val="22"/>
              </w:rPr>
              <w:t>Credencial de elector</w:t>
            </w:r>
          </w:p>
        </w:tc>
        <w:tc>
          <w:tcPr>
            <w:tcW w:w="3889" w:type="dxa"/>
            <w:vMerge/>
            <w:vAlign w:val="center"/>
          </w:tcPr>
          <w:p w14:paraId="43DCF3F1"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p>
        </w:tc>
      </w:tr>
      <w:tr w:rsidR="00BF2D01" w:rsidRPr="0048083B" w14:paraId="43DCF3F6" w14:textId="77777777" w:rsidTr="00BF2D01">
        <w:trPr>
          <w:trHeight w:val="406"/>
        </w:trPr>
        <w:tc>
          <w:tcPr>
            <w:tcW w:w="868" w:type="dxa"/>
            <w:vAlign w:val="center"/>
          </w:tcPr>
          <w:p w14:paraId="43DCF3F3"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3</w:t>
            </w:r>
          </w:p>
        </w:tc>
        <w:tc>
          <w:tcPr>
            <w:tcW w:w="4089" w:type="dxa"/>
            <w:vAlign w:val="center"/>
          </w:tcPr>
          <w:p w14:paraId="43DCF3F4"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 xml:space="preserve">Certificado medico </w:t>
            </w:r>
          </w:p>
        </w:tc>
        <w:tc>
          <w:tcPr>
            <w:tcW w:w="3889" w:type="dxa"/>
            <w:vMerge/>
            <w:vAlign w:val="center"/>
          </w:tcPr>
          <w:p w14:paraId="43DCF3F5"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p>
        </w:tc>
      </w:tr>
    </w:tbl>
    <w:p w14:paraId="43DCF3F7" w14:textId="77777777" w:rsidR="00B37F6D" w:rsidRDefault="00B37F6D" w:rsidP="00415175">
      <w:pPr>
        <w:pStyle w:val="Encabezado"/>
        <w:tabs>
          <w:tab w:val="left" w:pos="7770"/>
        </w:tabs>
        <w:spacing w:line="360" w:lineRule="auto"/>
        <w:jc w:val="both"/>
        <w:rPr>
          <w:rFonts w:ascii="Palatino Linotype" w:hAnsi="Palatino Linotype"/>
          <w:bCs/>
        </w:rPr>
      </w:pPr>
    </w:p>
    <w:p w14:paraId="43DCF3F8" w14:textId="77777777" w:rsidR="009C4C3B" w:rsidRPr="009C4C3B" w:rsidRDefault="009C4C3B" w:rsidP="009C4C3B">
      <w:pPr>
        <w:pStyle w:val="Encabezado"/>
        <w:tabs>
          <w:tab w:val="left" w:pos="7770"/>
        </w:tabs>
        <w:spacing w:line="360" w:lineRule="auto"/>
        <w:jc w:val="center"/>
        <w:rPr>
          <w:rFonts w:ascii="Palatino Linotype" w:hAnsi="Palatino Linotype"/>
          <w:b/>
          <w:bCs/>
        </w:rPr>
      </w:pPr>
      <w:r w:rsidRPr="009C4C3B">
        <w:rPr>
          <w:rFonts w:ascii="Palatino Linotype" w:hAnsi="Palatino Linotype"/>
          <w:b/>
          <w:bCs/>
        </w:rPr>
        <w:t>Com</w:t>
      </w:r>
      <w:r>
        <w:rPr>
          <w:rFonts w:ascii="Palatino Linotype" w:hAnsi="Palatino Linotype"/>
          <w:b/>
          <w:bCs/>
        </w:rPr>
        <w:t>probantes Fiscales Digitales por concepto de Nómina (CFDI)</w:t>
      </w:r>
    </w:p>
    <w:p w14:paraId="43DCF3F9" w14:textId="77777777" w:rsidR="009C4C3B" w:rsidRPr="009724EF" w:rsidRDefault="009C4C3B" w:rsidP="009C4C3B">
      <w:pPr>
        <w:spacing w:before="240" w:after="240" w:line="360" w:lineRule="auto"/>
        <w:ind w:right="49"/>
        <w:jc w:val="both"/>
        <w:rPr>
          <w:rFonts w:ascii="Palatino Linotype" w:hAnsi="Palatino Linotype" w:cs="Arial"/>
        </w:rPr>
      </w:pPr>
      <w:r>
        <w:rPr>
          <w:rFonts w:ascii="Palatino Linotype" w:hAnsi="Palatino Linotype" w:cs="Arial"/>
        </w:rPr>
        <w:t>Por otro lado</w:t>
      </w:r>
      <w:r w:rsidRPr="00B72FD2">
        <w:rPr>
          <w:rFonts w:ascii="Palatino Linotype" w:hAnsi="Palatino Linotype" w:cs="Arial"/>
        </w:rPr>
        <w:t>, el artículo 220-K, fracciones II y IV, de la Ley del Trabajo de los Servidores Públicos del Estado y Municipios, establece que toda institución o dependencia pública</w:t>
      </w:r>
      <w:r w:rsidRPr="007658D5">
        <w:rPr>
          <w:rFonts w:ascii="Palatino Linotype" w:hAnsi="Palatino Linotype" w:cs="Arial"/>
        </w:rPr>
        <w:t xml:space="preserve">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w:t>
      </w:r>
      <w:r>
        <w:rPr>
          <w:rFonts w:ascii="Palatino Linotype" w:hAnsi="Palatino Linotype" w:cs="Arial"/>
        </w:rPr>
        <w:t>rmación magnética o electrónica, precepto legal que dispone a la literalidad siguiente</w:t>
      </w:r>
      <w:r w:rsidRPr="005E4EB4">
        <w:rPr>
          <w:rFonts w:ascii="Palatino Linotype" w:hAnsi="Palatino Linotype" w:cs="Arial"/>
        </w:rPr>
        <w:t>:</w:t>
      </w:r>
    </w:p>
    <w:p w14:paraId="43DCF3FA" w14:textId="77777777" w:rsidR="009C4C3B" w:rsidRPr="00437660" w:rsidRDefault="009C4C3B" w:rsidP="009C4C3B">
      <w:pPr>
        <w:ind w:left="851" w:right="992"/>
        <w:jc w:val="both"/>
        <w:rPr>
          <w:rFonts w:ascii="Palatino Linotype" w:hAnsi="Palatino Linotype"/>
          <w:bCs/>
          <w:i/>
        </w:rPr>
      </w:pPr>
      <w:r w:rsidRPr="00437660">
        <w:rPr>
          <w:rFonts w:ascii="Palatino Linotype" w:hAnsi="Palatino Linotype"/>
          <w:b/>
          <w:bCs/>
          <w:i/>
        </w:rPr>
        <w:t>ARTÍCULO 220 K.-</w:t>
      </w:r>
      <w:r w:rsidRPr="00437660">
        <w:rPr>
          <w:rFonts w:ascii="Palatino Linotype" w:hAnsi="Palatino Linotype"/>
          <w:bCs/>
          <w:i/>
        </w:rPr>
        <w:t xml:space="preserve"> La institución o dependencia pública tiene la obligación de conservar y exhibir en el proceso los documentos que a continuación se precisan:</w:t>
      </w:r>
    </w:p>
    <w:p w14:paraId="43DCF3FB" w14:textId="77777777" w:rsidR="009C4C3B" w:rsidRPr="00437660" w:rsidRDefault="009C4C3B" w:rsidP="009C4C3B">
      <w:pPr>
        <w:ind w:left="851" w:right="992"/>
        <w:jc w:val="both"/>
        <w:rPr>
          <w:rFonts w:ascii="Palatino Linotype" w:hAnsi="Palatino Linotype"/>
          <w:bCs/>
          <w:i/>
        </w:rPr>
      </w:pPr>
      <w:r w:rsidRPr="00902756">
        <w:rPr>
          <w:rFonts w:ascii="Palatino Linotype" w:hAnsi="Palatino Linotype"/>
          <w:b/>
          <w:bCs/>
          <w:i/>
          <w:u w:val="single"/>
        </w:rPr>
        <w:lastRenderedPageBreak/>
        <w:t>II.</w:t>
      </w:r>
      <w:r w:rsidRPr="00902756">
        <w:rPr>
          <w:rFonts w:ascii="Palatino Linotype" w:hAnsi="Palatino Linotype"/>
          <w:bCs/>
          <w:i/>
          <w:u w:val="single"/>
        </w:rPr>
        <w:t xml:space="preserve"> </w:t>
      </w:r>
      <w:r w:rsidRPr="00902756">
        <w:rPr>
          <w:rFonts w:ascii="Palatino Linotype" w:hAnsi="Palatino Linotype"/>
          <w:b/>
          <w:bCs/>
          <w:i/>
          <w:u w:val="single"/>
        </w:rPr>
        <w:t>Recibos de pagos de salarios</w:t>
      </w:r>
      <w:r w:rsidRPr="00437660">
        <w:rPr>
          <w:rFonts w:ascii="Palatino Linotype" w:hAnsi="Palatino Linotype"/>
          <w:bCs/>
          <w:i/>
        </w:rPr>
        <w:t xml:space="preserve"> o las constancias documentales del pago de salario cuando sea por depósito o mediante información electrónica;</w:t>
      </w:r>
    </w:p>
    <w:p w14:paraId="43DCF3FC" w14:textId="77777777" w:rsidR="009C4C3B" w:rsidRPr="00437660" w:rsidRDefault="009C4C3B" w:rsidP="009C4C3B">
      <w:pPr>
        <w:ind w:left="851" w:right="992"/>
        <w:jc w:val="both"/>
        <w:rPr>
          <w:rFonts w:ascii="Palatino Linotype" w:hAnsi="Palatino Linotype"/>
          <w:b/>
          <w:bCs/>
          <w:i/>
        </w:rPr>
      </w:pPr>
      <w:r w:rsidRPr="00437660">
        <w:rPr>
          <w:rFonts w:ascii="Palatino Linotype" w:hAnsi="Palatino Linotype"/>
          <w:b/>
          <w:bCs/>
          <w:i/>
        </w:rPr>
        <w:t>(…)</w:t>
      </w:r>
    </w:p>
    <w:p w14:paraId="43DCF3FD" w14:textId="77777777" w:rsidR="009C4C3B" w:rsidRPr="00437660" w:rsidRDefault="009C4C3B" w:rsidP="009C4C3B">
      <w:pPr>
        <w:ind w:left="851" w:right="992"/>
        <w:jc w:val="both"/>
        <w:rPr>
          <w:rFonts w:ascii="Palatino Linotype" w:hAnsi="Palatino Linotype"/>
          <w:b/>
          <w:bCs/>
          <w:i/>
        </w:rPr>
      </w:pPr>
      <w:r w:rsidRPr="00437660">
        <w:rPr>
          <w:rFonts w:ascii="Palatino Linotype" w:hAnsi="Palatino Linotype"/>
          <w:b/>
          <w:bCs/>
          <w:i/>
        </w:rPr>
        <w:t>IV.</w:t>
      </w:r>
      <w:r w:rsidRPr="00437660">
        <w:rPr>
          <w:rFonts w:ascii="Palatino Linotype" w:hAnsi="Palatino Linotype"/>
          <w:bCs/>
          <w:i/>
        </w:rPr>
        <w:t xml:space="preserve"> </w:t>
      </w:r>
      <w:r w:rsidRPr="00437660">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43DCF3FE"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
          <w:bCs/>
          <w:i/>
        </w:rPr>
        <w:t>Los documentos señalados en la fracción I de este artículo, deberán conservarse mientras dure la relación laboral y hasta un año después;</w:t>
      </w:r>
      <w:r w:rsidRPr="0043766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3DCF3FF"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
          <w:bCs/>
          <w:i/>
        </w:rPr>
        <w:t>Los documentos y constancias aquí señalados, la institución o dependencia</w:t>
      </w:r>
      <w:r w:rsidRPr="0043766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437660">
        <w:rPr>
          <w:rFonts w:ascii="Palatino Linotype" w:hAnsi="Palatino Linotype"/>
          <w:bCs/>
          <w:i/>
        </w:rPr>
        <w:t>, harán prueba plena.</w:t>
      </w:r>
    </w:p>
    <w:p w14:paraId="43DCF400"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43DCF401" w14:textId="77777777" w:rsidR="009C4C3B" w:rsidRPr="00437660" w:rsidRDefault="009C4C3B" w:rsidP="009C4C3B">
      <w:pPr>
        <w:pStyle w:val="Prrafodelista"/>
        <w:spacing w:line="360" w:lineRule="auto"/>
        <w:ind w:left="0"/>
        <w:jc w:val="both"/>
        <w:rPr>
          <w:rFonts w:ascii="Palatino Linotype" w:hAnsi="Palatino Linotype" w:cs="Arial"/>
        </w:rPr>
      </w:pPr>
    </w:p>
    <w:p w14:paraId="43DCF402" w14:textId="77777777" w:rsidR="00C92AAD" w:rsidRPr="00130611" w:rsidRDefault="00C92AAD" w:rsidP="00C92AAD">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os Lineamientos para la Presentación del Informe Trimestral Mu</w:t>
      </w:r>
      <w:r>
        <w:rPr>
          <w:rFonts w:ascii="Palatino Linotype" w:hAnsi="Palatino Linotype"/>
          <w:color w:val="000000"/>
        </w:rPr>
        <w:t>nicipal Ejercicio Fiscal 2025</w:t>
      </w:r>
      <w:r w:rsidRPr="00130611">
        <w:rPr>
          <w:rFonts w:ascii="Palatino Linotype" w:hAnsi="Palatino Linotype"/>
          <w:color w:val="000000"/>
        </w:rPr>
        <w:t xml:space="preserve">, visibles en la página oficial del Órgano Superior de 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 xml:space="preserve">tiene la obligación de rendir, se contempla precisamente la presentación de la información referente a </w:t>
      </w:r>
      <w:r>
        <w:rPr>
          <w:rFonts w:ascii="Palatino Linotype" w:hAnsi="Palatino Linotype"/>
        </w:rPr>
        <w:t>los</w:t>
      </w:r>
      <w:r w:rsidRPr="0011417A">
        <w:rPr>
          <w:rFonts w:ascii="Palatino Linotype" w:hAnsi="Palatino Linotype"/>
        </w:rPr>
        <w:t xml:space="preserve"> Comprobantes Fiscales Digitales por Internet por concepto de Nómina</w:t>
      </w:r>
      <w:r w:rsidRPr="00130611">
        <w:rPr>
          <w:rFonts w:ascii="Palatino Linotype" w:hAnsi="Palatino Linotype"/>
        </w:rPr>
        <w:t>, los cuales define como:</w:t>
      </w:r>
    </w:p>
    <w:p w14:paraId="43DCF403" w14:textId="77777777" w:rsidR="00C92AAD" w:rsidRDefault="00C92AAD" w:rsidP="00C92AAD">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43DCF52D" wp14:editId="10316421">
            <wp:extent cx="3276600" cy="2660150"/>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9681" cy="2687007"/>
                    </a:xfrm>
                    <a:prstGeom prst="rect">
                      <a:avLst/>
                    </a:prstGeom>
                  </pic:spPr>
                </pic:pic>
              </a:graphicData>
            </a:graphic>
          </wp:inline>
        </w:drawing>
      </w:r>
    </w:p>
    <w:p w14:paraId="43DCF404" w14:textId="77777777" w:rsidR="00C92AAD" w:rsidRDefault="00C92AAD" w:rsidP="009C4C3B">
      <w:pPr>
        <w:autoSpaceDE w:val="0"/>
        <w:autoSpaceDN w:val="0"/>
        <w:adjustRightInd w:val="0"/>
        <w:spacing w:line="360" w:lineRule="auto"/>
        <w:ind w:right="49"/>
        <w:contextualSpacing/>
        <w:jc w:val="both"/>
        <w:rPr>
          <w:rFonts w:ascii="Palatino Linotype" w:hAnsi="Palatino Linotype" w:cs="Arial"/>
        </w:rPr>
      </w:pPr>
    </w:p>
    <w:p w14:paraId="43DCF405" w14:textId="77777777" w:rsidR="009C4C3B" w:rsidRDefault="009C4C3B" w:rsidP="009C4C3B">
      <w:pPr>
        <w:autoSpaceDE w:val="0"/>
        <w:autoSpaceDN w:val="0"/>
        <w:adjustRightInd w:val="0"/>
        <w:spacing w:line="360" w:lineRule="auto"/>
        <w:ind w:right="49"/>
        <w:contextualSpacing/>
        <w:jc w:val="both"/>
        <w:rPr>
          <w:rFonts w:ascii="Palatino Linotype" w:hAnsi="Palatino Linotype" w:cs="Arial"/>
        </w:rPr>
      </w:pPr>
      <w:r w:rsidRPr="00437660">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437660">
        <w:rPr>
          <w:rFonts w:ascii="Palatino Linotype" w:hAnsi="Palatino Linotype" w:cs="Arial"/>
          <w:b/>
        </w:rPr>
        <w:t>Constitución Política de los Estados Unidos Mexicanos</w:t>
      </w:r>
      <w:r w:rsidRPr="00437660">
        <w:rPr>
          <w:rFonts w:ascii="Palatino Linotype" w:hAnsi="Palatino Linotype" w:cs="Arial"/>
        </w:rPr>
        <w:t xml:space="preserve"> y 3, fracción XXXII del </w:t>
      </w:r>
      <w:r w:rsidRPr="00437660">
        <w:rPr>
          <w:rFonts w:ascii="Palatino Linotype" w:hAnsi="Palatino Linotype" w:cs="Arial"/>
          <w:b/>
        </w:rPr>
        <w:t>Código Financiero del Estado de México y Municipios</w:t>
      </w:r>
      <w:r w:rsidRPr="00437660">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43DCF406" w14:textId="77777777" w:rsidR="009C4C3B" w:rsidRPr="00437660" w:rsidRDefault="009C4C3B" w:rsidP="009C4C3B">
      <w:pPr>
        <w:autoSpaceDE w:val="0"/>
        <w:autoSpaceDN w:val="0"/>
        <w:adjustRightInd w:val="0"/>
        <w:spacing w:line="360" w:lineRule="auto"/>
        <w:ind w:right="49"/>
        <w:contextualSpacing/>
        <w:jc w:val="both"/>
        <w:rPr>
          <w:rFonts w:ascii="Palatino Linotype" w:hAnsi="Palatino Linotype" w:cs="Arial"/>
        </w:rPr>
      </w:pPr>
    </w:p>
    <w:p w14:paraId="43DCF407" w14:textId="77777777" w:rsidR="009C4C3B" w:rsidRDefault="009C4C3B" w:rsidP="009C4C3B">
      <w:pPr>
        <w:autoSpaceDE w:val="0"/>
        <w:autoSpaceDN w:val="0"/>
        <w:adjustRightInd w:val="0"/>
        <w:spacing w:before="240" w:line="360" w:lineRule="auto"/>
        <w:jc w:val="both"/>
        <w:rPr>
          <w:rFonts w:ascii="Palatino Linotype" w:hAnsi="Palatino Linotype" w:cs="Arial"/>
        </w:rPr>
      </w:pPr>
      <w:r w:rsidRPr="002D663E">
        <w:rPr>
          <w:rFonts w:ascii="Palatino Linotype" w:hAnsi="Palatino Linotype" w:cs="Arial"/>
        </w:rPr>
        <w:t>De manera complementaria</w:t>
      </w:r>
      <w:r>
        <w:rPr>
          <w:rFonts w:ascii="Palatino Linotype" w:hAnsi="Palatino Linotype" w:cs="Arial"/>
        </w:rPr>
        <w:t xml:space="preserve">, resulta oportuno traer a colación el artículo 92, fracción VIII, XI y XX de la Ley de Transparencia y Acceso a la Información Pública del Estado de México y Municipios, cuyo contenido literal es el siguiente: </w:t>
      </w:r>
    </w:p>
    <w:p w14:paraId="43DCF408" w14:textId="77777777" w:rsidR="009C4C3B" w:rsidRDefault="009C4C3B" w:rsidP="009C4C3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3DCF409" w14:textId="77777777" w:rsidR="009C4C3B" w:rsidRDefault="009C4C3B" w:rsidP="009C4C3B">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3DCF40A" w14:textId="77777777" w:rsidR="009C4C3B" w:rsidRDefault="009C4C3B" w:rsidP="009C4C3B">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3DCF40B" w14:textId="77777777" w:rsidR="009C4C3B" w:rsidRDefault="009C4C3B" w:rsidP="009C4C3B">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p>
    <w:p w14:paraId="43DCF40C" w14:textId="77777777" w:rsidR="00DC547F" w:rsidRDefault="00DC547F" w:rsidP="009C4C3B">
      <w:pPr>
        <w:spacing w:line="360" w:lineRule="auto"/>
        <w:contextualSpacing/>
        <w:jc w:val="both"/>
        <w:rPr>
          <w:rFonts w:ascii="Palatino Linotype" w:eastAsia="MS Mincho" w:hAnsi="Palatino Linotype" w:cs="Tahoma"/>
        </w:rPr>
      </w:pPr>
    </w:p>
    <w:p w14:paraId="43DCF40D" w14:textId="77777777" w:rsidR="009C4C3B" w:rsidRDefault="009C4C3B" w:rsidP="009C4C3B">
      <w:pPr>
        <w:spacing w:line="360" w:lineRule="auto"/>
        <w:contextualSpacing/>
        <w:jc w:val="both"/>
        <w:rPr>
          <w:rFonts w:ascii="Palatino Linotype" w:eastAsia="MS Mincho" w:hAnsi="Palatino Linotype"/>
        </w:rPr>
      </w:pPr>
      <w:r w:rsidRPr="0039245A">
        <w:rPr>
          <w:rFonts w:ascii="Palatino Linotype" w:eastAsia="MS Mincho" w:hAnsi="Palatino Linotype" w:cs="Tahoma"/>
        </w:rPr>
        <w:t>Así</w:t>
      </w:r>
      <w:r>
        <w:rPr>
          <w:rFonts w:ascii="Palatino Linotype" w:eastAsia="MS Mincho" w:hAnsi="Palatino Linotype" w:cs="Tahoma"/>
        </w:rPr>
        <w:t>,</w:t>
      </w:r>
      <w:r w:rsidRPr="0039245A">
        <w:rPr>
          <w:rFonts w:ascii="Palatino Linotype" w:eastAsia="MS Mincho" w:hAnsi="Palatino Linotype" w:cs="Tahoma"/>
        </w:rPr>
        <w:t xml:space="preserve"> la Ley de Transparencia y Acceso a la Información Pública del Estado de México y Municipios </w:t>
      </w:r>
      <w:r w:rsidRPr="0039245A">
        <w:rPr>
          <w:rFonts w:ascii="Palatino Linotype" w:eastAsia="Arial Unicode MS" w:hAnsi="Palatino Linotype" w:cs="Arial"/>
        </w:rPr>
        <w:t xml:space="preserve">en el artículo 92 </w:t>
      </w:r>
      <w:r w:rsidRPr="0039245A">
        <w:rPr>
          <w:rFonts w:ascii="Palatino Linotype" w:eastAsia="Arial Unicode MS" w:hAnsi="Palatino Linotype"/>
        </w:rPr>
        <w:t>fracción VIII, señala que</w:t>
      </w:r>
      <w:r w:rsidRPr="0039245A">
        <w:rPr>
          <w:rFonts w:ascii="Palatino Linotype" w:eastAsia="MS Mincho" w:hAnsi="Palatino Linotype" w:cs="Tahoma"/>
        </w:rPr>
        <w:t xml:space="preserve"> la </w:t>
      </w:r>
      <w:r w:rsidRPr="0039245A">
        <w:rPr>
          <w:rFonts w:ascii="Palatino Linotype"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rPr>
        <w:t xml:space="preserve">se trata de las obligaciones de transparencia comunes, esto es, información que por su naturaleza es pública y que los </w:t>
      </w:r>
      <w:r w:rsidRPr="0039245A">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rPr>
        <w:t xml:space="preserve">social. </w:t>
      </w:r>
    </w:p>
    <w:p w14:paraId="43DCF40E" w14:textId="77777777" w:rsidR="009C4C3B" w:rsidRDefault="009C4C3B" w:rsidP="009C4C3B">
      <w:pPr>
        <w:spacing w:line="360" w:lineRule="auto"/>
        <w:jc w:val="both"/>
        <w:rPr>
          <w:rFonts w:ascii="Palatino Linotype" w:hAnsi="Palatino Linotype" w:cs="Arial"/>
        </w:rPr>
      </w:pPr>
    </w:p>
    <w:p w14:paraId="43DCF40F" w14:textId="77777777" w:rsidR="00DC547F" w:rsidRPr="00EE3575" w:rsidRDefault="00DC547F" w:rsidP="00DC547F">
      <w:pPr>
        <w:autoSpaceDE w:val="0"/>
        <w:autoSpaceDN w:val="0"/>
        <w:adjustRightInd w:val="0"/>
        <w:spacing w:before="240" w:line="360" w:lineRule="auto"/>
        <w:jc w:val="both"/>
        <w:rPr>
          <w:rFonts w:ascii="Palatino Linotype" w:hAnsi="Palatino Linotype" w:cs="Arial"/>
        </w:rPr>
      </w:pPr>
      <w:r w:rsidRPr="00EE3575">
        <w:rPr>
          <w:rFonts w:ascii="Palatino Linotype" w:hAnsi="Palatino Linotype" w:cs="Arial"/>
        </w:rPr>
        <w:t>Del estudio realizado, es necesario acotar si el Sujeto Obligado colmó el derecho de acceso a la información pública:</w:t>
      </w:r>
    </w:p>
    <w:p w14:paraId="43DCF410" w14:textId="77777777" w:rsidR="00DC547F" w:rsidRPr="00EE3575" w:rsidRDefault="00DC547F" w:rsidP="00DC547F">
      <w:pPr>
        <w:autoSpaceDE w:val="0"/>
        <w:autoSpaceDN w:val="0"/>
        <w:adjustRightInd w:val="0"/>
        <w:spacing w:before="240" w:line="360" w:lineRule="auto"/>
        <w:jc w:val="both"/>
        <w:rPr>
          <w:rFonts w:ascii="Palatino Linotype" w:hAnsi="Palatino Linotype" w:cs="Arial"/>
          <w:b/>
          <w:i/>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3969"/>
        <w:gridCol w:w="2081"/>
      </w:tblGrid>
      <w:tr w:rsidR="00DC547F" w:rsidRPr="00EE3575" w14:paraId="43DCF414" w14:textId="77777777" w:rsidTr="007B2D08">
        <w:trPr>
          <w:trHeight w:val="396"/>
        </w:trPr>
        <w:tc>
          <w:tcPr>
            <w:tcW w:w="3104" w:type="dxa"/>
            <w:shd w:val="clear" w:color="auto" w:fill="E7E6E6" w:themeFill="background2"/>
          </w:tcPr>
          <w:p w14:paraId="43DCF411" w14:textId="77777777" w:rsidR="00DC547F" w:rsidRPr="00EE3575" w:rsidRDefault="00DC547F" w:rsidP="007B2D08">
            <w:pPr>
              <w:spacing w:line="360" w:lineRule="auto"/>
              <w:jc w:val="center"/>
              <w:rPr>
                <w:rFonts w:ascii="Palatino Linotype" w:hAnsi="Palatino Linotype"/>
                <w:b/>
                <w:i/>
                <w:color w:val="000000"/>
              </w:rPr>
            </w:pPr>
            <w:r w:rsidRPr="00EE3575">
              <w:rPr>
                <w:rFonts w:ascii="Palatino Linotype" w:hAnsi="Palatino Linotype"/>
                <w:b/>
                <w:i/>
                <w:color w:val="000000"/>
              </w:rPr>
              <w:t>Requerimientos</w:t>
            </w:r>
          </w:p>
        </w:tc>
        <w:tc>
          <w:tcPr>
            <w:tcW w:w="3969" w:type="dxa"/>
            <w:shd w:val="clear" w:color="auto" w:fill="E7E6E6" w:themeFill="background2"/>
          </w:tcPr>
          <w:p w14:paraId="43DCF412" w14:textId="77777777" w:rsidR="00DC547F" w:rsidRPr="00EE3575" w:rsidRDefault="00DC547F" w:rsidP="007B2D08">
            <w:pPr>
              <w:spacing w:line="360" w:lineRule="auto"/>
              <w:jc w:val="center"/>
              <w:rPr>
                <w:rFonts w:ascii="Palatino Linotype" w:hAnsi="Palatino Linotype"/>
                <w:b/>
                <w:i/>
                <w:color w:val="000000"/>
              </w:rPr>
            </w:pPr>
            <w:r w:rsidRPr="00EE3575">
              <w:rPr>
                <w:rFonts w:ascii="Palatino Linotype" w:hAnsi="Palatino Linotype"/>
                <w:b/>
                <w:i/>
                <w:color w:val="000000"/>
              </w:rPr>
              <w:t>Respuesta</w:t>
            </w:r>
          </w:p>
        </w:tc>
        <w:tc>
          <w:tcPr>
            <w:tcW w:w="2081" w:type="dxa"/>
            <w:shd w:val="clear" w:color="auto" w:fill="E7E6E6" w:themeFill="background2"/>
          </w:tcPr>
          <w:p w14:paraId="43DCF413" w14:textId="77777777" w:rsidR="00DC547F" w:rsidRPr="00EE3575" w:rsidRDefault="00DC547F" w:rsidP="007B2D08">
            <w:pPr>
              <w:spacing w:line="360" w:lineRule="auto"/>
              <w:jc w:val="center"/>
              <w:rPr>
                <w:rFonts w:ascii="Palatino Linotype" w:hAnsi="Palatino Linotype"/>
                <w:b/>
                <w:i/>
                <w:color w:val="000000"/>
              </w:rPr>
            </w:pPr>
            <w:r w:rsidRPr="00EE3575">
              <w:rPr>
                <w:rFonts w:ascii="Palatino Linotype" w:hAnsi="Palatino Linotype"/>
                <w:b/>
                <w:i/>
                <w:color w:val="000000"/>
              </w:rPr>
              <w:t>Colma</w:t>
            </w:r>
          </w:p>
        </w:tc>
      </w:tr>
      <w:tr w:rsidR="00DC547F" w:rsidRPr="00EE3575" w14:paraId="43DCF418" w14:textId="77777777" w:rsidTr="007B2D08">
        <w:trPr>
          <w:trHeight w:val="396"/>
        </w:trPr>
        <w:tc>
          <w:tcPr>
            <w:tcW w:w="3104" w:type="dxa"/>
          </w:tcPr>
          <w:p w14:paraId="43DCF415" w14:textId="77777777" w:rsidR="00DC547F" w:rsidRPr="00DC547F" w:rsidRDefault="00DC547F" w:rsidP="007B2D08">
            <w:pPr>
              <w:tabs>
                <w:tab w:val="left" w:pos="1828"/>
              </w:tabs>
              <w:jc w:val="both"/>
              <w:rPr>
                <w:rFonts w:ascii="Palatino Linotype" w:hAnsi="Palatino Linotype"/>
                <w:color w:val="000000"/>
              </w:rPr>
            </w:pPr>
            <w:r w:rsidRPr="00DC547F">
              <w:rPr>
                <w:rFonts w:ascii="Palatino Linotype" w:hAnsi="Palatino Linotype"/>
                <w:color w:val="000000"/>
              </w:rPr>
              <w:t>Expedientes laborales</w:t>
            </w:r>
          </w:p>
        </w:tc>
        <w:tc>
          <w:tcPr>
            <w:tcW w:w="3969" w:type="dxa"/>
          </w:tcPr>
          <w:p w14:paraId="43DCF416" w14:textId="77777777" w:rsidR="00DC547F" w:rsidRPr="00DC547F" w:rsidRDefault="00DC547F" w:rsidP="007B2D08">
            <w:pPr>
              <w:jc w:val="both"/>
              <w:rPr>
                <w:rFonts w:ascii="Palatino Linotype" w:hAnsi="Palatino Linotype"/>
                <w:color w:val="000000"/>
              </w:rPr>
            </w:pPr>
            <w:r w:rsidRPr="00DC547F">
              <w:rPr>
                <w:rFonts w:ascii="Palatino Linotype" w:hAnsi="Palatino Linotype"/>
                <w:color w:val="000000"/>
              </w:rPr>
              <w:t>No se pronunció</w:t>
            </w:r>
          </w:p>
        </w:tc>
        <w:tc>
          <w:tcPr>
            <w:tcW w:w="2081" w:type="dxa"/>
            <w:vMerge w:val="restart"/>
          </w:tcPr>
          <w:p w14:paraId="43DCF417" w14:textId="77777777" w:rsidR="00DC547F" w:rsidRPr="00DC547F" w:rsidRDefault="00DC547F" w:rsidP="007B2D08">
            <w:pPr>
              <w:jc w:val="center"/>
              <w:rPr>
                <w:rFonts w:ascii="Palatino Linotype" w:hAnsi="Palatino Linotype"/>
                <w:b/>
                <w:i/>
                <w:color w:val="000000"/>
              </w:rPr>
            </w:pPr>
            <w:r w:rsidRPr="00DC547F">
              <w:rPr>
                <w:rFonts w:ascii="Palatino Linotype" w:hAnsi="Palatino Linotype"/>
                <w:b/>
                <w:i/>
                <w:color w:val="000000"/>
              </w:rPr>
              <w:t>No</w:t>
            </w:r>
          </w:p>
        </w:tc>
      </w:tr>
      <w:tr w:rsidR="00DC547F" w:rsidRPr="00EE3575" w14:paraId="43DCF41C" w14:textId="77777777" w:rsidTr="007B2D08">
        <w:trPr>
          <w:trHeight w:val="507"/>
        </w:trPr>
        <w:tc>
          <w:tcPr>
            <w:tcW w:w="3104" w:type="dxa"/>
          </w:tcPr>
          <w:p w14:paraId="43DCF419" w14:textId="77777777" w:rsidR="00DC547F" w:rsidRPr="00DC547F" w:rsidRDefault="00DC547F" w:rsidP="007B2D08">
            <w:pPr>
              <w:tabs>
                <w:tab w:val="left" w:pos="1828"/>
              </w:tabs>
              <w:jc w:val="both"/>
              <w:rPr>
                <w:rFonts w:ascii="Palatino Linotype" w:hAnsi="Palatino Linotype" w:cs="Tahoma"/>
                <w:bCs/>
              </w:rPr>
            </w:pPr>
            <w:r w:rsidRPr="00DC547F">
              <w:rPr>
                <w:rFonts w:ascii="Palatino Linotype" w:hAnsi="Palatino Linotype" w:cs="Tahoma"/>
                <w:bCs/>
              </w:rPr>
              <w:t>Recibos de nómina</w:t>
            </w:r>
          </w:p>
        </w:tc>
        <w:tc>
          <w:tcPr>
            <w:tcW w:w="3969" w:type="dxa"/>
          </w:tcPr>
          <w:p w14:paraId="43DCF41A" w14:textId="77777777" w:rsidR="00DC547F" w:rsidRPr="00DC547F" w:rsidRDefault="00DC547F" w:rsidP="007B2D08">
            <w:pPr>
              <w:jc w:val="both"/>
              <w:rPr>
                <w:rFonts w:ascii="Palatino Linotype" w:hAnsi="Palatino Linotype"/>
                <w:color w:val="000000"/>
              </w:rPr>
            </w:pPr>
            <w:r w:rsidRPr="00DC547F">
              <w:rPr>
                <w:rFonts w:ascii="Palatino Linotype" w:hAnsi="Palatino Linotype"/>
                <w:color w:val="000000"/>
              </w:rPr>
              <w:t>Consulta Directa</w:t>
            </w:r>
          </w:p>
        </w:tc>
        <w:tc>
          <w:tcPr>
            <w:tcW w:w="2081" w:type="dxa"/>
            <w:vMerge/>
          </w:tcPr>
          <w:p w14:paraId="43DCF41B" w14:textId="77777777" w:rsidR="00DC547F" w:rsidRPr="00DC58D8" w:rsidRDefault="00DC547F" w:rsidP="007B2D08">
            <w:pPr>
              <w:jc w:val="center"/>
              <w:rPr>
                <w:rFonts w:ascii="Palatino Linotype" w:hAnsi="Palatino Linotype"/>
                <w:b/>
                <w:i/>
                <w:sz w:val="22"/>
                <w:szCs w:val="22"/>
              </w:rPr>
            </w:pPr>
          </w:p>
        </w:tc>
      </w:tr>
    </w:tbl>
    <w:p w14:paraId="43DCF41D" w14:textId="77777777" w:rsidR="00DC547F" w:rsidRDefault="00DC547F" w:rsidP="009C4C3B">
      <w:pPr>
        <w:spacing w:line="360" w:lineRule="auto"/>
        <w:jc w:val="both"/>
        <w:rPr>
          <w:rFonts w:ascii="Palatino Linotype" w:hAnsi="Palatino Linotype" w:cs="Arial"/>
        </w:rPr>
      </w:pPr>
    </w:p>
    <w:p w14:paraId="43DCF41E" w14:textId="77777777" w:rsidR="00260545" w:rsidRPr="009E63DA" w:rsidRDefault="00260545" w:rsidP="00260545">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43DCF41F" w14:textId="77777777" w:rsidR="00260545" w:rsidRPr="009E63DA" w:rsidRDefault="00260545" w:rsidP="00260545">
      <w:pPr>
        <w:ind w:left="567" w:right="567"/>
        <w:jc w:val="both"/>
        <w:rPr>
          <w:rFonts w:ascii="Palatino Linotype" w:hAnsi="Palatino Linotype"/>
        </w:rPr>
      </w:pPr>
    </w:p>
    <w:p w14:paraId="43DCF420" w14:textId="77777777" w:rsidR="00260545" w:rsidRPr="009E63DA" w:rsidRDefault="00260545" w:rsidP="00260545">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43DCF421" w14:textId="77777777" w:rsidR="00260545" w:rsidRPr="009E63DA" w:rsidRDefault="00260545" w:rsidP="00260545">
      <w:pPr>
        <w:ind w:left="851" w:right="851"/>
        <w:jc w:val="both"/>
        <w:rPr>
          <w:rFonts w:ascii="Palatino Linotype" w:hAnsi="Palatino Linotype"/>
          <w:i/>
        </w:rPr>
      </w:pPr>
      <w:r w:rsidRPr="009E63DA">
        <w:rPr>
          <w:rFonts w:ascii="Palatino Linotype" w:hAnsi="Palatino Linotype"/>
          <w:i/>
        </w:rPr>
        <w:t>…</w:t>
      </w:r>
    </w:p>
    <w:p w14:paraId="43DCF422" w14:textId="77777777" w:rsidR="00260545" w:rsidRPr="009E63DA" w:rsidRDefault="00260545" w:rsidP="00260545">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43DCF423" w14:textId="77777777" w:rsidR="00260545" w:rsidRPr="009E63DA" w:rsidRDefault="00260545" w:rsidP="00260545">
      <w:pPr>
        <w:ind w:left="851" w:right="851"/>
        <w:jc w:val="both"/>
        <w:rPr>
          <w:rFonts w:ascii="Palatino Linotype" w:hAnsi="Palatino Linotype"/>
          <w:i/>
        </w:rPr>
      </w:pPr>
    </w:p>
    <w:p w14:paraId="43DCF424" w14:textId="77777777" w:rsidR="00260545" w:rsidRPr="009E63DA" w:rsidRDefault="00260545" w:rsidP="00260545">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3DCF425" w14:textId="77777777" w:rsidR="00260545" w:rsidRPr="009E63DA" w:rsidRDefault="00260545" w:rsidP="00260545">
      <w:pPr>
        <w:ind w:left="851" w:right="851"/>
        <w:jc w:val="both"/>
        <w:rPr>
          <w:rFonts w:ascii="Palatino Linotype" w:hAnsi="Palatino Linotype"/>
          <w:bCs/>
          <w:i/>
        </w:rPr>
      </w:pPr>
    </w:p>
    <w:p w14:paraId="43DCF426" w14:textId="77777777" w:rsidR="00260545" w:rsidRPr="009E63DA" w:rsidRDefault="00260545" w:rsidP="00260545">
      <w:pPr>
        <w:ind w:left="851" w:right="851"/>
        <w:jc w:val="both"/>
        <w:rPr>
          <w:rFonts w:ascii="Palatino Linotype" w:hAnsi="Palatino Linotype"/>
          <w:bCs/>
          <w:i/>
        </w:rPr>
      </w:pPr>
      <w:r w:rsidRPr="009E63D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CF427" w14:textId="77777777" w:rsidR="00260545" w:rsidRPr="009E63DA" w:rsidRDefault="00260545" w:rsidP="00260545">
      <w:pPr>
        <w:ind w:left="851" w:right="851"/>
        <w:jc w:val="both"/>
        <w:rPr>
          <w:rFonts w:ascii="Palatino Linotype" w:hAnsi="Palatino Linotype"/>
          <w:bCs/>
          <w:i/>
        </w:rPr>
      </w:pPr>
    </w:p>
    <w:p w14:paraId="43DCF428" w14:textId="77777777" w:rsidR="00260545" w:rsidRPr="009E63DA" w:rsidRDefault="00260545" w:rsidP="00260545">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3DCF429" w14:textId="77777777" w:rsidR="00260545" w:rsidRPr="009E63DA" w:rsidRDefault="00260545" w:rsidP="00260545">
      <w:pPr>
        <w:ind w:left="851" w:right="851"/>
        <w:jc w:val="both"/>
        <w:rPr>
          <w:rFonts w:ascii="Palatino Linotype" w:hAnsi="Palatino Linotype"/>
          <w:i/>
        </w:rPr>
      </w:pPr>
    </w:p>
    <w:p w14:paraId="43DCF42A" w14:textId="77777777" w:rsidR="00260545" w:rsidRPr="009E63DA" w:rsidRDefault="00260545" w:rsidP="00260545">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3DCF42B" w14:textId="77777777" w:rsidR="00260545" w:rsidRPr="009E63DA" w:rsidRDefault="00260545" w:rsidP="00260545">
      <w:pPr>
        <w:ind w:left="851" w:right="851"/>
        <w:jc w:val="both"/>
        <w:rPr>
          <w:rFonts w:ascii="Palatino Linotype" w:hAnsi="Palatino Linotype"/>
          <w:i/>
        </w:rPr>
      </w:pPr>
    </w:p>
    <w:p w14:paraId="43DCF42C" w14:textId="77777777" w:rsidR="00260545" w:rsidRPr="00260545" w:rsidRDefault="00260545" w:rsidP="00260545">
      <w:pPr>
        <w:ind w:left="851" w:right="851"/>
        <w:jc w:val="both"/>
        <w:rPr>
          <w:rFonts w:ascii="Palatino Linotype" w:hAnsi="Palatino Linotype"/>
          <w:i/>
        </w:rPr>
      </w:pPr>
      <w:r w:rsidRPr="00260545">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DCF42D" w14:textId="77777777" w:rsidR="00C92AAD" w:rsidRPr="00EE3575" w:rsidRDefault="00C92AAD" w:rsidP="007F3335">
      <w:pPr>
        <w:spacing w:line="360" w:lineRule="auto"/>
        <w:jc w:val="both"/>
        <w:rPr>
          <w:rFonts w:ascii="Palatino Linotype" w:hAnsi="Palatino Linotype" w:cs="Arial"/>
          <w:noProof/>
          <w:color w:val="000000"/>
          <w:lang w:eastAsia="es-MX"/>
        </w:rPr>
      </w:pPr>
    </w:p>
    <w:p w14:paraId="43DCF42E" w14:textId="77777777" w:rsidR="00260545" w:rsidRDefault="00260545" w:rsidP="00260545">
      <w:pPr>
        <w:spacing w:line="360" w:lineRule="auto"/>
        <w:jc w:val="both"/>
        <w:rPr>
          <w:rFonts w:ascii="Palatino Linotype" w:hAnsi="Palatino Linotype"/>
          <w:b/>
          <w:bCs/>
        </w:rPr>
      </w:pPr>
      <w:r w:rsidRPr="00B93FAE">
        <w:rPr>
          <w:rFonts w:ascii="Palatino Linotype" w:hAnsi="Palatino Linotype"/>
          <w:bCs/>
        </w:rPr>
        <w:t xml:space="preserve">En virtud de lo anterior, es de destacar que la información requerida es susceptible de ser generada, poseída y administrada por </w:t>
      </w:r>
      <w:r w:rsidRPr="00B93FAE">
        <w:rPr>
          <w:rFonts w:ascii="Palatino Linotype" w:hAnsi="Palatino Linotype"/>
          <w:b/>
          <w:bCs/>
        </w:rPr>
        <w:t xml:space="preserve">El Sujeto Obligado. </w:t>
      </w:r>
    </w:p>
    <w:p w14:paraId="43DCF42F" w14:textId="77777777" w:rsidR="007F3335" w:rsidRPr="00EE3575" w:rsidRDefault="007F3335" w:rsidP="007F3335">
      <w:pPr>
        <w:spacing w:line="360" w:lineRule="auto"/>
        <w:jc w:val="both"/>
        <w:rPr>
          <w:rFonts w:ascii="Palatino Linotype" w:hAnsi="Palatino Linotype" w:cs="Arial"/>
          <w:noProof/>
          <w:color w:val="000000"/>
          <w:lang w:eastAsia="es-MX"/>
        </w:rPr>
      </w:pPr>
    </w:p>
    <w:p w14:paraId="43DCF430" w14:textId="77777777" w:rsidR="007F3335" w:rsidRPr="00EE3575" w:rsidRDefault="007F3335" w:rsidP="007F3335">
      <w:pPr>
        <w:spacing w:line="360" w:lineRule="auto"/>
        <w:jc w:val="both"/>
        <w:rPr>
          <w:rFonts w:ascii="Palatino Linotype" w:hAnsi="Palatino Linotype" w:cs="Palatino Linotype"/>
          <w:b/>
          <w:i/>
          <w:color w:val="000000"/>
          <w:sz w:val="28"/>
        </w:rPr>
      </w:pPr>
      <w:r w:rsidRPr="00EE3575">
        <w:rPr>
          <w:rFonts w:ascii="Palatino Linotype" w:hAnsi="Palatino Linotype" w:cs="Palatino Linotype"/>
          <w:b/>
          <w:i/>
          <w:color w:val="000000"/>
          <w:sz w:val="28"/>
        </w:rPr>
        <w:t xml:space="preserve">De la Versión Pública </w:t>
      </w:r>
    </w:p>
    <w:p w14:paraId="43DCF431" w14:textId="77777777" w:rsidR="007F3335" w:rsidRPr="00EE3575" w:rsidRDefault="007F3335" w:rsidP="007F3335">
      <w:pPr>
        <w:tabs>
          <w:tab w:val="left" w:pos="7938"/>
        </w:tabs>
        <w:spacing w:before="240" w:after="240" w:line="360" w:lineRule="auto"/>
        <w:jc w:val="both"/>
        <w:rPr>
          <w:rFonts w:ascii="Palatino Linotype" w:eastAsia="Arial Unicode MS" w:hAnsi="Palatino Linotype" w:cs="Arial"/>
          <w:lang w:val="es-ES_tradnl" w:eastAsia="es-MX"/>
        </w:rPr>
      </w:pPr>
      <w:r w:rsidRPr="00EE3575">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EE3575">
        <w:rPr>
          <w:rFonts w:ascii="Palatino Linotype" w:eastAsia="Arial Unicode MS" w:hAnsi="Palatino Linotype" w:cs="Arial"/>
          <w:lang w:val="es-ES_tradnl" w:eastAsia="es-MX"/>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3DCF432"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“Artículo 3. Para los efectos de la presente Ley se entenderá por:</w:t>
      </w:r>
    </w:p>
    <w:p w14:paraId="43DCF433"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43DCF434"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u w:val="single"/>
          <w:lang w:val="es-ES_tradnl" w:eastAsia="es-MX"/>
        </w:rPr>
        <w:t>IX. Datos personales:</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43DCF435"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lang w:val="es-ES_tradnl" w:eastAsia="es-MX"/>
        </w:rPr>
        <w:t>(…)</w:t>
      </w:r>
    </w:p>
    <w:p w14:paraId="43DCF436"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u w:val="single"/>
          <w:lang w:val="es-ES_tradnl" w:eastAsia="es-MX"/>
        </w:rPr>
        <w:t>XLV. Versión pública:</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3DCF437"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i/>
          <w:lang w:val="es-ES_tradnl" w:eastAsia="es-MX"/>
        </w:rPr>
        <w:t xml:space="preserve">Artículo 122. </w:t>
      </w:r>
      <w:r w:rsidRPr="00EE3575">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43DCF438"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43DCF439"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lastRenderedPageBreak/>
        <w:t>Artículo 132. La clasificación de la información se llevará a cabo en el momento en que:</w:t>
      </w:r>
    </w:p>
    <w:p w14:paraId="43DCF43A"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43DCF43B" w14:textId="77777777" w:rsidR="007F3335" w:rsidRPr="00EE3575" w:rsidRDefault="007F3335" w:rsidP="007F3335">
      <w:pPr>
        <w:spacing w:before="240" w:line="360" w:lineRule="auto"/>
        <w:ind w:left="851" w:right="851"/>
        <w:jc w:val="both"/>
        <w:rPr>
          <w:rFonts w:ascii="Palatino Linotype" w:eastAsia="Calibri" w:hAnsi="Palatino Linotype" w:cs="Arial"/>
          <w:b/>
          <w:i/>
          <w:u w:val="single"/>
          <w:lang w:val="es-ES_tradnl" w:eastAsia="es-MX"/>
        </w:rPr>
      </w:pPr>
      <w:r w:rsidRPr="00EE3575">
        <w:rPr>
          <w:rFonts w:ascii="Palatino Linotype" w:eastAsia="Calibri" w:hAnsi="Palatino Linotype" w:cs="Arial"/>
          <w:b/>
          <w:i/>
          <w:u w:val="single"/>
          <w:lang w:val="es-ES_tradnl" w:eastAsia="es-MX"/>
        </w:rPr>
        <w:t>II. Se determine mediante resolución de autoridad competente; o</w:t>
      </w:r>
    </w:p>
    <w:p w14:paraId="43DCF43C"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lang w:val="es-ES_tradnl" w:eastAsia="es-MX"/>
        </w:rPr>
        <w:t>(…)</w:t>
      </w:r>
    </w:p>
    <w:p w14:paraId="43DCF43D"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b/>
          <w:i/>
          <w:u w:val="single"/>
          <w:lang w:val="es-ES_tradnl" w:eastAsia="es-MX"/>
        </w:rPr>
        <w:t xml:space="preserve">de manera genérica y fundando y motivando su clasificación.” </w:t>
      </w:r>
      <w:r w:rsidRPr="00EE3575">
        <w:rPr>
          <w:rFonts w:ascii="Palatino Linotype" w:eastAsia="Calibri" w:hAnsi="Palatino Linotype" w:cs="Arial"/>
          <w:b/>
          <w:i/>
          <w:lang w:val="es-ES_tradnl" w:eastAsia="es-MX"/>
        </w:rPr>
        <w:t>[Sic]</w:t>
      </w:r>
    </w:p>
    <w:p w14:paraId="43DCF43E" w14:textId="77777777" w:rsidR="00BF2D01" w:rsidRDefault="00BF2D01" w:rsidP="00BF2D01">
      <w:pPr>
        <w:spacing w:line="360" w:lineRule="auto"/>
        <w:jc w:val="both"/>
        <w:rPr>
          <w:rFonts w:ascii="Palatino Linotype" w:hAnsi="Palatino Linotype"/>
        </w:rPr>
      </w:pPr>
    </w:p>
    <w:p w14:paraId="43DCF43F" w14:textId="77777777" w:rsidR="00BF2D01" w:rsidRPr="00726FCD" w:rsidRDefault="00BF2D01" w:rsidP="00EE285A">
      <w:pPr>
        <w:numPr>
          <w:ilvl w:val="0"/>
          <w:numId w:val="9"/>
        </w:numPr>
        <w:spacing w:line="360" w:lineRule="auto"/>
        <w:contextualSpacing/>
        <w:jc w:val="both"/>
        <w:rPr>
          <w:rFonts w:ascii="Palatino Linotype" w:hAnsi="Palatino Linotype"/>
          <w:bCs/>
        </w:rPr>
      </w:pPr>
      <w:r w:rsidRPr="00726FCD">
        <w:rPr>
          <w:rFonts w:ascii="Palatino Linotype" w:hAnsi="Palatino Linotype"/>
          <w:b/>
        </w:rPr>
        <w:t>Solicitud de empleo</w:t>
      </w:r>
    </w:p>
    <w:p w14:paraId="43DCF440"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43DCF441"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43DCF442"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lastRenderedPageBreak/>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43DCF443"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43DCF444"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43DCF445"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43DCF446"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43DCF447" w14:textId="77777777" w:rsidR="00BF2D01" w:rsidRPr="00726FCD" w:rsidRDefault="00BF2D01" w:rsidP="00BF2D01">
      <w:pPr>
        <w:spacing w:line="360" w:lineRule="auto"/>
        <w:contextualSpacing/>
        <w:jc w:val="both"/>
        <w:rPr>
          <w:rFonts w:ascii="Palatino Linotype" w:hAnsi="Palatino Linotype"/>
          <w:bCs/>
        </w:rPr>
      </w:pPr>
    </w:p>
    <w:p w14:paraId="43DCF448"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t>Constancia o certificado médico</w:t>
      </w:r>
    </w:p>
    <w:p w14:paraId="43DCF449"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t xml:space="preserve"> </w:t>
      </w:r>
      <w:r w:rsidRPr="00726FCD">
        <w:rPr>
          <w:rFonts w:ascii="Palatino Linotype" w:hAnsi="Palatino Linotype"/>
        </w:rPr>
        <w:t xml:space="preserve">En principio, es de señalar que cualquier información que dé cuenta del </w:t>
      </w:r>
      <w:r w:rsidRPr="00726FCD">
        <w:rPr>
          <w:rFonts w:ascii="Palatino Linotype" w:hAnsi="Palatino Linotype"/>
          <w:b/>
          <w:bCs/>
        </w:rPr>
        <w:t>estado de salud de una persona</w:t>
      </w:r>
      <w:r w:rsidRPr="00726FCD">
        <w:rPr>
          <w:rFonts w:ascii="Palatino Linotype" w:hAnsi="Palatino Linotype"/>
        </w:rPr>
        <w:t xml:space="preserve">, concierne a su vida íntima y privada; lo anterior, pues el artículo 4°, fracción XII, de la Ley de Protección de Datos Personales en Posesión de Sujetos Obligados del Estado de México y Municipios, establece que los datos personales </w:t>
      </w:r>
      <w:r w:rsidRPr="00726FCD">
        <w:rPr>
          <w:rFonts w:ascii="Palatino Linotype" w:hAnsi="Palatino Linotype"/>
        </w:rPr>
        <w:lastRenderedPageBreak/>
        <w:t xml:space="preserve">sensibles, son aquellos cuya utilización indebida, puedan dar origen a discriminación o conlleven a un riesgo grave para éste, entre los cuales se encuentran los que </w:t>
      </w:r>
      <w:r w:rsidRPr="00726FCD">
        <w:rPr>
          <w:rFonts w:ascii="Palatino Linotype" w:hAnsi="Palatino Linotype"/>
          <w:b/>
          <w:bCs/>
        </w:rPr>
        <w:t>den cuenta del estado de salud, ya sea físico o mental.</w:t>
      </w:r>
    </w:p>
    <w:p w14:paraId="43DCF44A"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bCs/>
        </w:rPr>
        <w:t xml:space="preserve"> </w:t>
      </w:r>
    </w:p>
    <w:p w14:paraId="43DCF44B" w14:textId="77777777" w:rsidR="00BF2D01" w:rsidRPr="00726FCD" w:rsidRDefault="00BF2D01" w:rsidP="00BF2D01">
      <w:pPr>
        <w:spacing w:line="360" w:lineRule="auto"/>
        <w:contextualSpacing/>
        <w:jc w:val="both"/>
        <w:rPr>
          <w:rFonts w:ascii="Palatino Linotype" w:hAnsi="Palatino Linotype"/>
          <w:b/>
        </w:rPr>
      </w:pPr>
      <w:r w:rsidRPr="00726FCD">
        <w:rPr>
          <w:rFonts w:ascii="Palatino Linotype" w:hAnsi="Palatino Linotype"/>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43DCF44C"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t xml:space="preserve"> </w:t>
      </w:r>
    </w:p>
    <w:p w14:paraId="43DCF44D" w14:textId="77777777" w:rsidR="00BF2D01" w:rsidRPr="00726FCD" w:rsidRDefault="00BF2D01" w:rsidP="00EE285A">
      <w:pPr>
        <w:pStyle w:val="Prrafodelista"/>
        <w:numPr>
          <w:ilvl w:val="0"/>
          <w:numId w:val="11"/>
        </w:numPr>
        <w:spacing w:line="360" w:lineRule="auto"/>
        <w:contextualSpacing/>
        <w:jc w:val="both"/>
        <w:rPr>
          <w:rFonts w:ascii="Palatino Linotype" w:hAnsi="Palatino Linotype"/>
          <w:b/>
        </w:rPr>
      </w:pPr>
      <w:r w:rsidRPr="00726FCD">
        <w:rPr>
          <w:rFonts w:ascii="Palatino Linotype" w:hAnsi="Palatino Linotype"/>
          <w:b/>
        </w:rPr>
        <w:t>Acta de nacimiento</w:t>
      </w:r>
    </w:p>
    <w:p w14:paraId="43DCF44E" w14:textId="77777777" w:rsidR="00BF2D01" w:rsidRDefault="00BF2D01" w:rsidP="00BF2D01">
      <w:pPr>
        <w:spacing w:line="360" w:lineRule="auto"/>
        <w:contextualSpacing/>
        <w:jc w:val="both"/>
        <w:rPr>
          <w:rFonts w:ascii="Palatino Linotype" w:hAnsi="Palatino Linotype"/>
          <w:bCs/>
        </w:rPr>
      </w:pPr>
      <w:r w:rsidRPr="00726FCD">
        <w:rPr>
          <w:rFonts w:ascii="Palatino Linotype" w:hAnsi="Palatino Linotype"/>
          <w:b/>
        </w:rPr>
        <w:t xml:space="preserve"> </w:t>
      </w:r>
      <w:r w:rsidRPr="00726FCD">
        <w:rPr>
          <w:rFonts w:ascii="Palatino Linotype" w:hAnsi="Palatino Linotype"/>
          <w:bCs/>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43DCF44F"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43DCF450"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43DCF451"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lastRenderedPageBreak/>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43DCF452" w14:textId="77777777" w:rsidR="00BF2D01" w:rsidRPr="00726FCD" w:rsidRDefault="00BF2D01" w:rsidP="00BF2D01">
      <w:pPr>
        <w:spacing w:line="360" w:lineRule="auto"/>
        <w:contextualSpacing/>
        <w:jc w:val="both"/>
        <w:rPr>
          <w:rFonts w:ascii="Palatino Linotype" w:hAnsi="Palatino Linotype"/>
          <w:b/>
        </w:rPr>
      </w:pPr>
      <w:r w:rsidRPr="00726FCD">
        <w:rPr>
          <w:rFonts w:ascii="Palatino Linotype" w:hAnsi="Palatino Linotype"/>
          <w:b/>
        </w:rPr>
        <w:t xml:space="preserve"> </w:t>
      </w:r>
    </w:p>
    <w:p w14:paraId="43DCF453"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t>Credencial para votar</w:t>
      </w:r>
    </w:p>
    <w:p w14:paraId="43DCF454"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t xml:space="preserve"> </w:t>
      </w:r>
      <w:r w:rsidRPr="00726FCD">
        <w:rPr>
          <w:rFonts w:ascii="Palatino Linotype" w:hAnsi="Palatino Linotype"/>
        </w:rPr>
        <w:t>De manera particular el artículo 156, de la Ley General de Instituciones y Procedimientos Electorales dispone que la credencial para votar deberá contener, cuando menos, los siguientes datos:</w:t>
      </w:r>
    </w:p>
    <w:p w14:paraId="43DCF455"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43DCF456"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a) </w:t>
      </w:r>
      <w:r w:rsidRPr="00726FCD">
        <w:rPr>
          <w:rFonts w:ascii="Palatino Linotype" w:hAnsi="Palatino Linotype"/>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43DCF457"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b) </w:t>
      </w:r>
      <w:r w:rsidRPr="00726FCD">
        <w:rPr>
          <w:rFonts w:ascii="Palatino Linotype" w:hAnsi="Palatino Linotype"/>
          <w:i/>
          <w:iCs/>
        </w:rPr>
        <w:t xml:space="preserve">Sección electoral en donde deberá votar el ciudadano. En el caso de los ciudadanos residentes en el extranjero no será necesario incluir este requisito; </w:t>
      </w:r>
    </w:p>
    <w:p w14:paraId="43DCF458"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c) </w:t>
      </w:r>
      <w:r w:rsidRPr="00726FCD">
        <w:rPr>
          <w:rFonts w:ascii="Palatino Linotype" w:hAnsi="Palatino Linotype"/>
          <w:i/>
          <w:iCs/>
        </w:rPr>
        <w:t xml:space="preserve">Apellido paterno, apellido materno y nombre completo; </w:t>
      </w:r>
    </w:p>
    <w:p w14:paraId="43DCF459"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d) </w:t>
      </w:r>
      <w:r w:rsidRPr="00726FCD">
        <w:rPr>
          <w:rFonts w:ascii="Palatino Linotype" w:hAnsi="Palatino Linotype"/>
          <w:i/>
          <w:iCs/>
        </w:rPr>
        <w:t xml:space="preserve">Domicilio; </w:t>
      </w:r>
    </w:p>
    <w:p w14:paraId="43DCF45A"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e) </w:t>
      </w:r>
      <w:r w:rsidRPr="00726FCD">
        <w:rPr>
          <w:rFonts w:ascii="Palatino Linotype" w:hAnsi="Palatino Linotype"/>
          <w:i/>
          <w:iCs/>
        </w:rPr>
        <w:t xml:space="preserve">Sexo; </w:t>
      </w:r>
    </w:p>
    <w:p w14:paraId="43DCF45B"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f) </w:t>
      </w:r>
      <w:r w:rsidRPr="00726FCD">
        <w:rPr>
          <w:rFonts w:ascii="Palatino Linotype" w:hAnsi="Palatino Linotype"/>
          <w:i/>
          <w:iCs/>
        </w:rPr>
        <w:t>Edad y año de registro;</w:t>
      </w:r>
    </w:p>
    <w:p w14:paraId="43DCF45C"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g) </w:t>
      </w:r>
      <w:r w:rsidRPr="00726FCD">
        <w:rPr>
          <w:rFonts w:ascii="Palatino Linotype" w:hAnsi="Palatino Linotype"/>
          <w:i/>
          <w:iCs/>
        </w:rPr>
        <w:t xml:space="preserve">Firma, huella digital y fotografía del elector; </w:t>
      </w:r>
    </w:p>
    <w:p w14:paraId="43DCF45D"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h) </w:t>
      </w:r>
      <w:r w:rsidRPr="00726FCD">
        <w:rPr>
          <w:rFonts w:ascii="Palatino Linotype" w:hAnsi="Palatino Linotype"/>
          <w:i/>
          <w:iCs/>
        </w:rPr>
        <w:t xml:space="preserve">Clave de registro, y </w:t>
      </w:r>
    </w:p>
    <w:p w14:paraId="43DCF45E"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i) </w:t>
      </w:r>
      <w:r w:rsidRPr="00726FCD">
        <w:rPr>
          <w:rFonts w:ascii="Palatino Linotype" w:hAnsi="Palatino Linotype"/>
          <w:i/>
          <w:iCs/>
        </w:rPr>
        <w:t xml:space="preserve">Clave Única del Registro de Población. </w:t>
      </w:r>
    </w:p>
    <w:p w14:paraId="43DCF45F" w14:textId="77777777" w:rsidR="00BF2D01" w:rsidRPr="00726FCD" w:rsidRDefault="00BF2D01" w:rsidP="00BF2D01">
      <w:pPr>
        <w:spacing w:line="360" w:lineRule="auto"/>
        <w:contextualSpacing/>
        <w:jc w:val="both"/>
        <w:rPr>
          <w:rFonts w:ascii="Palatino Linotype" w:hAnsi="Palatino Linotype"/>
          <w:i/>
          <w:iCs/>
        </w:rPr>
      </w:pPr>
    </w:p>
    <w:p w14:paraId="43DCF460"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2. </w:t>
      </w:r>
      <w:r w:rsidRPr="00726FCD">
        <w:rPr>
          <w:rFonts w:ascii="Palatino Linotype" w:hAnsi="Palatino Linotype"/>
          <w:i/>
          <w:iCs/>
        </w:rPr>
        <w:t xml:space="preserve">Además tendrá: </w:t>
      </w:r>
    </w:p>
    <w:p w14:paraId="43DCF461"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a) </w:t>
      </w:r>
      <w:r w:rsidRPr="00726FCD">
        <w:rPr>
          <w:rFonts w:ascii="Palatino Linotype" w:hAnsi="Palatino Linotype"/>
          <w:i/>
          <w:iCs/>
        </w:rPr>
        <w:t xml:space="preserve">Espacios necesarios para marcar año y elección de que se trate; </w:t>
      </w:r>
    </w:p>
    <w:p w14:paraId="43DCF462"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b) </w:t>
      </w:r>
      <w:r w:rsidRPr="00726FCD">
        <w:rPr>
          <w:rFonts w:ascii="Palatino Linotype" w:hAnsi="Palatino Linotype"/>
          <w:i/>
          <w:iCs/>
        </w:rPr>
        <w:t xml:space="preserve">Firma impresa del Secretario Ejecutivo del Instituto; </w:t>
      </w:r>
    </w:p>
    <w:p w14:paraId="43DCF463"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c) </w:t>
      </w:r>
      <w:r w:rsidRPr="00726FCD">
        <w:rPr>
          <w:rFonts w:ascii="Palatino Linotype" w:hAnsi="Palatino Linotype"/>
          <w:i/>
          <w:iCs/>
        </w:rPr>
        <w:t xml:space="preserve">Año de emisión; </w:t>
      </w:r>
    </w:p>
    <w:p w14:paraId="43DCF464"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d) </w:t>
      </w:r>
      <w:r w:rsidRPr="00726FCD">
        <w:rPr>
          <w:rFonts w:ascii="Palatino Linotype" w:hAnsi="Palatino Linotype"/>
          <w:i/>
          <w:iCs/>
        </w:rPr>
        <w:t xml:space="preserve">Año en el que expira su vigencia, y </w:t>
      </w:r>
    </w:p>
    <w:p w14:paraId="43DCF465"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e) </w:t>
      </w:r>
      <w:r w:rsidRPr="00726FCD">
        <w:rPr>
          <w:rFonts w:ascii="Palatino Linotype" w:hAnsi="Palatino Linotype"/>
          <w:i/>
          <w:iCs/>
        </w:rPr>
        <w:t>En el caso de la que se expida al ciudadano residente en el extranjero, la leyenda “Para Votar desde el Extranjero”.</w:t>
      </w:r>
    </w:p>
    <w:p w14:paraId="43DCF466"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43DCF467"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3DCF468"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43DCF469"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r>
        <w:rPr>
          <w:rFonts w:ascii="Palatino Linotype" w:hAnsi="Palatino Linotype"/>
        </w:rPr>
        <w:t xml:space="preserve"> En este </w:t>
      </w:r>
      <w:r>
        <w:rPr>
          <w:rFonts w:ascii="Palatino Linotype" w:hAnsi="Palatino Linotype"/>
        </w:rPr>
        <w:lastRenderedPageBreak/>
        <w:t xml:space="preserve">caso, la fotografía corre la misma suerte que el resto del documento, es decir, la credencial para votar debe ser clasificada como confidencial en su totalidad. </w:t>
      </w:r>
    </w:p>
    <w:p w14:paraId="43DCF46A"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rPr>
        <w:t xml:space="preserve"> </w:t>
      </w:r>
    </w:p>
    <w:p w14:paraId="43DCF46B"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t>Certificado de no deudor alimentario moroso</w:t>
      </w:r>
    </w:p>
    <w:p w14:paraId="43DCF46C" w14:textId="77777777" w:rsidR="00BF2D01" w:rsidRPr="00C077A2" w:rsidRDefault="00BF2D01" w:rsidP="00BF2D01">
      <w:pPr>
        <w:spacing w:line="360" w:lineRule="auto"/>
        <w:contextualSpacing/>
        <w:jc w:val="both"/>
        <w:rPr>
          <w:rFonts w:ascii="Palatino Linotype" w:hAnsi="Palatino Linotype"/>
          <w:bCs/>
        </w:rPr>
      </w:pPr>
      <w:r w:rsidRPr="00726FCD">
        <w:rPr>
          <w:rFonts w:ascii="Palatino Linotype" w:hAnsi="Palatino Linotype"/>
          <w:b/>
        </w:rPr>
        <w:t xml:space="preserve"> </w:t>
      </w:r>
      <w:r w:rsidRPr="00726FCD">
        <w:rPr>
          <w:rFonts w:ascii="Palatino Linotype" w:hAnsi="Palatino Linotype"/>
          <w:bCs/>
        </w:rPr>
        <w:t xml:space="preserve">Por lo que hace los certificados de no deudor alimentario moroso este debe </w:t>
      </w:r>
      <w:r>
        <w:rPr>
          <w:rFonts w:ascii="Palatino Linotype" w:hAnsi="Palatino Linotype"/>
          <w:bCs/>
        </w:rPr>
        <w:t xml:space="preserve">ser </w:t>
      </w:r>
      <w:r w:rsidRPr="00C077A2">
        <w:rPr>
          <w:rFonts w:ascii="Palatino Linotype" w:hAnsi="Palatino Linotype"/>
          <w:bCs/>
        </w:rPr>
        <w:t xml:space="preserve">entregado en versión pública cuando se trate de servidores públicos, de tal suerte que al tratarse de un particular este debe ser clasificado, sirve de sustento el </w:t>
      </w:r>
      <w:r w:rsidRPr="00C077A2">
        <w:rPr>
          <w:rFonts w:ascii="Palatino Linotype" w:hAnsi="Palatino Linotype"/>
          <w:b/>
          <w:bCs/>
        </w:rPr>
        <w:t>Criterio 07/2024</w:t>
      </w:r>
      <w:r w:rsidRPr="00C077A2">
        <w:rPr>
          <w:rFonts w:ascii="Palatino Linotype" w:hAnsi="Palatino Linotype"/>
          <w:bCs/>
        </w:rPr>
        <w:t xml:space="preserve"> del INFOEM, que señala lo siguiente:</w:t>
      </w:r>
    </w:p>
    <w:p w14:paraId="43DCF46D" w14:textId="77777777" w:rsidR="00BF2D01" w:rsidRPr="00C077A2" w:rsidRDefault="00BF2D01" w:rsidP="00BF2D01">
      <w:pPr>
        <w:pStyle w:val="Citas"/>
        <w:rPr>
          <w:lang w:val="es-ES"/>
        </w:rPr>
      </w:pPr>
      <w:r w:rsidRPr="00C077A2">
        <w:rPr>
          <w:b/>
          <w:bCs/>
        </w:rPr>
        <w:t xml:space="preserve">CERTIFICADO DE NO DEUDOR ALIMENTARIO MOROSO, PROCEDE SU ENTREGA </w:t>
      </w:r>
      <w:r w:rsidRPr="00C077A2">
        <w:rPr>
          <w:b/>
          <w:lang w:val="es-ES"/>
        </w:rPr>
        <w:t xml:space="preserve">EN VERSION PÚBLICA. </w:t>
      </w:r>
      <w:r w:rsidRPr="00C077A2">
        <w:rPr>
          <w:lang w:val="es-ES"/>
        </w:rPr>
        <w:t xml:space="preserve">El certificado de no deudor alimentario moroso es información de carácter público </w:t>
      </w:r>
      <w:r w:rsidRPr="00C077A2">
        <w:t>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43DCF46E" w14:textId="77777777" w:rsidR="00BF2D01" w:rsidRPr="00C077A2" w:rsidRDefault="00BF2D01" w:rsidP="00BF2D01">
      <w:pPr>
        <w:pStyle w:val="Citas"/>
        <w:rPr>
          <w:b/>
        </w:rPr>
      </w:pPr>
      <w:r w:rsidRPr="00C077A2">
        <w:rPr>
          <w:b/>
        </w:rPr>
        <w:t xml:space="preserve">Precedente: </w:t>
      </w:r>
    </w:p>
    <w:p w14:paraId="43DCF46F" w14:textId="77777777" w:rsidR="00BF2D01" w:rsidRPr="00C077A2" w:rsidRDefault="00BF2D01" w:rsidP="00BF2D01">
      <w:pPr>
        <w:pStyle w:val="Citas"/>
        <w:rPr>
          <w:rFonts w:eastAsia="Times New Roman" w:cs="Times New Roman"/>
          <w:sz w:val="20"/>
          <w:szCs w:val="20"/>
          <w:lang w:val="es-ES" w:eastAsia="es-ES_tradnl"/>
        </w:rPr>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06662/INFOEM/IP/RR/2023</w:t>
      </w:r>
      <w:r w:rsidRPr="00C077A2">
        <w:rPr>
          <w:rFonts w:eastAsia="Times New Roman" w:cs="Times New Roman"/>
          <w:sz w:val="20"/>
          <w:szCs w:val="20"/>
          <w:lang w:val="es-ES" w:eastAsia="es-ES_tradnl"/>
        </w:rPr>
        <w:t xml:space="preserve">. Aprobada por unanimidad de votos, emitiendo voto particular la Comisionada Ramírez Peña. </w:t>
      </w:r>
      <w:r w:rsidRPr="00C077A2">
        <w:rPr>
          <w:rFonts w:eastAsia="Times New Roman" w:cs="Times New Roman"/>
          <w:sz w:val="20"/>
          <w:szCs w:val="20"/>
          <w:lang w:eastAsia="es-ES_tradnl"/>
        </w:rPr>
        <w:t>Organismo Público Descentralizado Municipal para la Prestación de Los Servicios de Agua Potable Alcantarillado y Saneamiento de Cuautitlán Izcalli denominado OPERAGUA, O.P.D.M</w:t>
      </w:r>
      <w:r w:rsidRPr="00C077A2">
        <w:rPr>
          <w:rFonts w:eastAsia="Times New Roman" w:cs="Times New Roman"/>
          <w:sz w:val="20"/>
          <w:szCs w:val="20"/>
          <w:lang w:val="es-ES" w:eastAsia="es-ES_tradnl"/>
        </w:rPr>
        <w:t xml:space="preserve">. Comisionada Ponente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Sesión 01 – 2024.</w:t>
      </w:r>
    </w:p>
    <w:p w14:paraId="43DCF470" w14:textId="77777777" w:rsidR="00BF2D01" w:rsidRPr="00C077A2" w:rsidRDefault="00BF2D01" w:rsidP="00BF2D01">
      <w:pPr>
        <w:pStyle w:val="Citas"/>
        <w:rPr>
          <w:rFonts w:eastAsia="Times New Roman" w:cs="Times New Roman"/>
          <w:sz w:val="20"/>
          <w:szCs w:val="20"/>
          <w:lang w:val="es-ES" w:eastAsia="es-ES_tradnl"/>
        </w:rPr>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06322/INFOEM/IP/RR/2023</w:t>
      </w:r>
      <w:r w:rsidRPr="00C077A2">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las </w:t>
      </w:r>
      <w:r w:rsidRPr="00C077A2">
        <w:rPr>
          <w:rFonts w:eastAsia="Times New Roman" w:cs="Times New Roman"/>
          <w:sz w:val="20"/>
          <w:szCs w:val="20"/>
          <w:lang w:val="es-ES" w:eastAsia="es-ES_tradnl"/>
        </w:rPr>
        <w:lastRenderedPageBreak/>
        <w:t xml:space="preserve">Comisionadas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xml:space="preserve"> y Guadalupe Ramírez Peña. </w:t>
      </w:r>
      <w:r w:rsidRPr="00C077A2">
        <w:rPr>
          <w:rFonts w:eastAsia="Times New Roman" w:cs="Times New Roman"/>
          <w:sz w:val="20"/>
          <w:szCs w:val="20"/>
          <w:lang w:eastAsia="es-ES_tradnl"/>
        </w:rPr>
        <w:t>Secretaría de Finanzas</w:t>
      </w:r>
      <w:r w:rsidRPr="00C077A2">
        <w:rPr>
          <w:rFonts w:eastAsia="Times New Roman" w:cs="Times New Roman"/>
          <w:sz w:val="20"/>
          <w:szCs w:val="20"/>
          <w:lang w:val="es-ES" w:eastAsia="es-ES_tradnl"/>
        </w:rPr>
        <w:t xml:space="preserve">. Comisionada Ponente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Sesión 03 – 2024.</w:t>
      </w:r>
    </w:p>
    <w:p w14:paraId="43DCF471" w14:textId="77777777" w:rsidR="00BF2D01" w:rsidRPr="00726FCD" w:rsidRDefault="00BF2D01" w:rsidP="00BF2D01">
      <w:pPr>
        <w:pStyle w:val="Citas"/>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06361/INFOEM/IP/RR/2023</w:t>
      </w:r>
      <w:r w:rsidRPr="00C077A2">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 Comisionada Guadalupe Ramírez Peña. </w:t>
      </w:r>
      <w:r w:rsidRPr="00C077A2">
        <w:rPr>
          <w:rFonts w:eastAsia="Times New Roman" w:cs="Times New Roman"/>
          <w:sz w:val="20"/>
          <w:szCs w:val="20"/>
          <w:lang w:eastAsia="es-ES_tradnl"/>
        </w:rPr>
        <w:t>Organismo Agua y Saneamiento de Toluca</w:t>
      </w:r>
      <w:r w:rsidRPr="00C077A2">
        <w:rPr>
          <w:rFonts w:eastAsia="Times New Roman" w:cs="Times New Roman"/>
          <w:sz w:val="20"/>
          <w:szCs w:val="20"/>
          <w:lang w:val="es-ES" w:eastAsia="es-ES_tradnl"/>
        </w:rPr>
        <w:t xml:space="preserve">. Comisionado Ponente </w:t>
      </w:r>
      <w:r w:rsidRPr="00C077A2">
        <w:rPr>
          <w:rFonts w:eastAsia="Times New Roman" w:cs="Times New Roman"/>
          <w:sz w:val="20"/>
          <w:szCs w:val="20"/>
          <w:lang w:eastAsia="es-ES_tradnl"/>
        </w:rPr>
        <w:t>Luis Gustavo Parra Noriega</w:t>
      </w:r>
      <w:r w:rsidRPr="00C077A2">
        <w:rPr>
          <w:rFonts w:eastAsia="Times New Roman" w:cs="Times New Roman"/>
          <w:sz w:val="20"/>
          <w:szCs w:val="20"/>
          <w:lang w:val="es-ES" w:eastAsia="es-ES_tradnl"/>
        </w:rPr>
        <w:t>. Sesión 08 – 2024</w:t>
      </w:r>
    </w:p>
    <w:p w14:paraId="43DCF472"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43DCF473"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iCs/>
        </w:rPr>
        <w:t>Constancia de no inhabilitación</w:t>
      </w:r>
    </w:p>
    <w:p w14:paraId="43DCF474"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Al respecto dicho documento se encuentra regulado en el artículo 27 y 28 de la Ley General de Responsabilidades Administrativas, 28 de la Ley de Responsabilidades Administrativas, 28 quinto párrafo de la Ley de Responsabilidades Administrativas del Estado de México, 47 fracción X de la Ley del Trabajo de los Servidores públicos del Estado de México y Municipios.</w:t>
      </w:r>
    </w:p>
    <w:p w14:paraId="43DCF475"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43DCF476"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Es el documento que expide la Secretaría de la Contraloría del Estado de México por medio del sistema electrónico extranet </w:t>
      </w:r>
      <w:hyperlink r:id="rId12" w:history="1">
        <w:r w:rsidRPr="00726FCD">
          <w:rPr>
            <w:rStyle w:val="Hipervnculo"/>
            <w:rFonts w:ascii="Palatino Linotype" w:hAnsi="Palatino Linotype"/>
            <w:bCs/>
          </w:rPr>
          <w:t>www.secogem.gob.mx/constancias/</w:t>
        </w:r>
      </w:hyperlink>
      <w:r w:rsidRPr="00726FCD">
        <w:rPr>
          <w:rFonts w:ascii="Palatino Linotype" w:hAnsi="Palatino Linotype"/>
          <w:bCs/>
        </w:rPr>
        <w:t xml:space="preserve"> en el cual se informa si las personas físicas cuentan con alguna sanción o inhabilitación para ocupar un empleo, cargo o comisión de carácter público.</w:t>
      </w:r>
    </w:p>
    <w:p w14:paraId="43DCF477" w14:textId="77777777" w:rsidR="00BF2D01" w:rsidRPr="00726FCD" w:rsidRDefault="00BF2D01" w:rsidP="00BF2D01">
      <w:pPr>
        <w:spacing w:line="360" w:lineRule="auto"/>
        <w:contextualSpacing/>
        <w:jc w:val="both"/>
        <w:rPr>
          <w:rFonts w:ascii="Palatino Linotype" w:hAnsi="Palatino Linotype"/>
        </w:rPr>
      </w:pPr>
    </w:p>
    <w:p w14:paraId="43DCF478"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Por lo anterior, toda vez que este documento es generado en ejercicio de funciones del Sujeto Obligado, es de naturaleza pública, sin embargo, no pasa desapercibido mencionar que puede contener datos que actualizan la causal prevista en la fracción I </w:t>
      </w:r>
      <w:r w:rsidRPr="00726FCD">
        <w:rPr>
          <w:rFonts w:ascii="Palatino Linotype" w:hAnsi="Palatino Linotype"/>
        </w:rPr>
        <w:lastRenderedPageBreak/>
        <w:t xml:space="preserve">del artículo 143 de la Ley de Transparencia del Estado de México y Municipios, por lo tanto, deberá ser proporcionado en versión pública. </w:t>
      </w:r>
    </w:p>
    <w:p w14:paraId="43DCF479" w14:textId="77777777" w:rsidR="00BF2D01" w:rsidRPr="00726FCD" w:rsidRDefault="00BF2D01" w:rsidP="00BF2D01">
      <w:pPr>
        <w:spacing w:line="360" w:lineRule="auto"/>
        <w:contextualSpacing/>
        <w:jc w:val="both"/>
        <w:rPr>
          <w:rFonts w:ascii="Palatino Linotype" w:hAnsi="Palatino Linotype"/>
        </w:rPr>
      </w:pPr>
    </w:p>
    <w:p w14:paraId="43DCF47A" w14:textId="77777777" w:rsidR="00BF2D01" w:rsidRPr="00F11AFB" w:rsidRDefault="00BF2D01" w:rsidP="00EE285A">
      <w:pPr>
        <w:numPr>
          <w:ilvl w:val="0"/>
          <w:numId w:val="10"/>
        </w:numPr>
        <w:spacing w:line="360" w:lineRule="auto"/>
        <w:contextualSpacing/>
        <w:jc w:val="both"/>
        <w:rPr>
          <w:rFonts w:ascii="Palatino Linotype" w:hAnsi="Palatino Linotype"/>
          <w:b/>
        </w:rPr>
      </w:pPr>
      <w:r w:rsidRPr="00F11AFB">
        <w:rPr>
          <w:rFonts w:ascii="Palatino Linotype" w:hAnsi="Palatino Linotype"/>
          <w:b/>
          <w:bCs/>
        </w:rPr>
        <w:t>Certificado de No Antecedentes Penales</w:t>
      </w:r>
      <w:r w:rsidRPr="00F11AFB">
        <w:rPr>
          <w:rFonts w:ascii="Palatino Linotype" w:hAnsi="Palatino Linotype"/>
          <w:b/>
        </w:rPr>
        <w:t xml:space="preserve"> </w:t>
      </w:r>
    </w:p>
    <w:p w14:paraId="43DCF47B"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43DCF47C"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43DCF47D" w14:textId="77777777" w:rsidR="00BF2D01"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43DCF47E" w14:textId="77777777" w:rsidR="005E35B4" w:rsidRPr="00726FCD" w:rsidRDefault="005E35B4" w:rsidP="00BF2D01">
      <w:pPr>
        <w:spacing w:line="360" w:lineRule="auto"/>
        <w:contextualSpacing/>
        <w:jc w:val="both"/>
        <w:rPr>
          <w:rFonts w:ascii="Palatino Linotype" w:hAnsi="Palatino Linotype"/>
        </w:rPr>
      </w:pPr>
    </w:p>
    <w:p w14:paraId="43DCF47F" w14:textId="77777777" w:rsidR="005E35B4" w:rsidRPr="00130611" w:rsidRDefault="005E35B4" w:rsidP="005E35B4">
      <w:pPr>
        <w:spacing w:line="360" w:lineRule="auto"/>
        <w:jc w:val="both"/>
        <w:rPr>
          <w:rFonts w:ascii="Palatino Linotype" w:hAnsi="Palatino Linotype" w:cs="Arial"/>
        </w:rPr>
      </w:pPr>
      <w:r w:rsidRPr="00130611">
        <w:rPr>
          <w:rFonts w:ascii="Palatino Linotype" w:hAnsi="Palatino Linotype" w:cs="Arial"/>
        </w:rPr>
        <w:t xml:space="preserve">Asimismo, </w:t>
      </w:r>
      <w:r>
        <w:rPr>
          <w:rFonts w:ascii="Palatino Linotype" w:hAnsi="Palatino Linotype" w:cs="Arial"/>
        </w:rPr>
        <w:t>respecto a los recibos de nómina en</w:t>
      </w:r>
      <w:r w:rsidRPr="00130611">
        <w:rPr>
          <w:rFonts w:ascii="Palatino Linotype" w:hAnsi="Palatino Linotype" w:cs="Arial"/>
        </w:rPr>
        <w:t xml:space="preserve"> la versión pública deberá dejarse a la vista del </w:t>
      </w:r>
      <w:r w:rsidRPr="00130611">
        <w:rPr>
          <w:rFonts w:ascii="Palatino Linotype" w:hAnsi="Palatino Linotype" w:cs="Arial"/>
          <w:b/>
        </w:rPr>
        <w:t>Recurrente</w:t>
      </w:r>
      <w:r w:rsidRPr="00130611">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130611">
        <w:rPr>
          <w:rFonts w:ascii="Palatino Linotype" w:hAnsi="Palatino Linotype" w:cs="Arial"/>
          <w:b/>
        </w:rPr>
        <w:t>nombre del servidor público</w:t>
      </w:r>
      <w:r w:rsidRPr="00130611">
        <w:rPr>
          <w:rFonts w:ascii="Palatino Linotype" w:hAnsi="Palatino Linotype" w:cs="Arial"/>
        </w:rPr>
        <w:t xml:space="preserve">, el cargo que desempeña, área de adscripción, número de empleado (sólo en caso de no arrojar datos personales) y el período de la nómina respectiva, básicamente.  </w:t>
      </w:r>
    </w:p>
    <w:p w14:paraId="43DCF480" w14:textId="77777777" w:rsidR="00BF2D01" w:rsidRPr="0039499D" w:rsidRDefault="00BF2D01" w:rsidP="00BF2D01">
      <w:pPr>
        <w:spacing w:line="360" w:lineRule="auto"/>
        <w:jc w:val="both"/>
        <w:rPr>
          <w:rFonts w:ascii="Palatino Linotype" w:hAnsi="Palatino Linotype" w:cs="Arial"/>
        </w:rPr>
      </w:pPr>
    </w:p>
    <w:p w14:paraId="43DCF481" w14:textId="77777777" w:rsidR="003F4243" w:rsidRPr="0039499D" w:rsidRDefault="003F4243" w:rsidP="003F4243">
      <w:pPr>
        <w:spacing w:line="360" w:lineRule="auto"/>
        <w:jc w:val="both"/>
        <w:rPr>
          <w:rFonts w:ascii="Palatino Linotype" w:hAnsi="Palatino Linotype" w:cs="Arial"/>
          <w:b/>
        </w:rPr>
      </w:pPr>
      <w:r w:rsidRPr="0039499D">
        <w:rPr>
          <w:rFonts w:ascii="Palatino Linotype" w:hAnsi="Palatino Linotype" w:cs="Arial"/>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sidRPr="0039499D">
        <w:rPr>
          <w:rFonts w:ascii="Palatino Linotype" w:hAnsi="Palatino Linotype" w:cs="Arial"/>
        </w:rPr>
        <w:t xml:space="preserve">, la </w:t>
      </w:r>
      <w:r w:rsidRPr="0039499D">
        <w:rPr>
          <w:rFonts w:ascii="Palatino Linotype" w:hAnsi="Palatino Linotype" w:cs="Arial"/>
          <w:b/>
        </w:rPr>
        <w:t>Clave Única de Registro de Población (CURP)</w:t>
      </w:r>
      <w:r w:rsidRPr="0039499D">
        <w:rPr>
          <w:rFonts w:ascii="Palatino Linotype" w:hAnsi="Palatino Linotype" w:cs="Arial"/>
        </w:rPr>
        <w:t xml:space="preserve">, la </w:t>
      </w:r>
      <w:r w:rsidRPr="0039499D">
        <w:rPr>
          <w:rFonts w:ascii="Palatino Linotype" w:hAnsi="Palatino Linotype" w:cs="Arial"/>
          <w:b/>
        </w:rPr>
        <w:t>Clave de cualquier tipo de seguridad social</w:t>
      </w:r>
      <w:r w:rsidRPr="0039499D">
        <w:rPr>
          <w:rFonts w:ascii="Palatino Linotype" w:hAnsi="Palatino Linotype" w:cs="Arial"/>
        </w:rPr>
        <w:t xml:space="preserve"> (</w:t>
      </w:r>
      <w:r w:rsidRPr="0039499D">
        <w:rPr>
          <w:rFonts w:ascii="Palatino Linotype" w:hAnsi="Palatino Linotype" w:cs="Arial"/>
          <w:b/>
        </w:rPr>
        <w:t>ISSEMYM</w:t>
      </w:r>
      <w:r w:rsidRPr="0039499D">
        <w:rPr>
          <w:rFonts w:ascii="Palatino Linotype" w:hAnsi="Palatino Linotype" w:cs="Arial"/>
        </w:rPr>
        <w:t xml:space="preserve">, u otros), así como, los préstamos o descuentos que se le hagan al servidor público, que no se encuentren relacionados con los impuestos o la </w:t>
      </w:r>
      <w:r w:rsidRPr="0039499D">
        <w:rPr>
          <w:rFonts w:ascii="Palatino Linotype" w:hAnsi="Palatino Linotype" w:cs="Arial"/>
          <w:b/>
        </w:rPr>
        <w:t>cuotas</w:t>
      </w:r>
      <w:r w:rsidRPr="0039499D">
        <w:rPr>
          <w:rFonts w:ascii="Palatino Linotype" w:hAnsi="Palatino Linotype" w:cs="Arial"/>
        </w:rPr>
        <w:t xml:space="preserve"> por </w:t>
      </w:r>
      <w:r w:rsidRPr="0039499D">
        <w:rPr>
          <w:rFonts w:ascii="Palatino Linotype" w:hAnsi="Palatino Linotype" w:cs="Arial"/>
          <w:b/>
        </w:rPr>
        <w:t>seguridad social, Cadenas Originales y Sellos Digitales</w:t>
      </w:r>
    </w:p>
    <w:p w14:paraId="43DCF482"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b/>
        </w:rPr>
        <w:t>Códigos Bidimensionales</w:t>
      </w:r>
      <w:r w:rsidRPr="0039499D">
        <w:rPr>
          <w:rFonts w:ascii="Palatino Linotype" w:hAnsi="Palatino Linotype" w:cs="Arial"/>
        </w:rPr>
        <w:t xml:space="preserve"> y los denominados </w:t>
      </w:r>
      <w:r w:rsidRPr="0039499D">
        <w:rPr>
          <w:rFonts w:ascii="Palatino Linotype" w:hAnsi="Palatino Linotype" w:cs="Arial"/>
          <w:b/>
        </w:rPr>
        <w:t>Códigos QR</w:t>
      </w:r>
      <w:r w:rsidRPr="0039499D">
        <w:rPr>
          <w:rFonts w:ascii="Palatino Linotype" w:hAnsi="Palatino Linotype" w:cs="Arial"/>
        </w:rPr>
        <w:t>.</w:t>
      </w:r>
    </w:p>
    <w:p w14:paraId="43DCF483" w14:textId="77777777" w:rsidR="003F4243" w:rsidRPr="0039499D" w:rsidRDefault="003F4243" w:rsidP="003F4243">
      <w:pPr>
        <w:spacing w:line="360" w:lineRule="auto"/>
        <w:jc w:val="both"/>
        <w:rPr>
          <w:rFonts w:ascii="Palatino Linotype" w:hAnsi="Palatino Linotype" w:cs="Arial"/>
        </w:rPr>
      </w:pPr>
    </w:p>
    <w:p w14:paraId="43DCF484"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3DCF485" w14:textId="77777777" w:rsidR="003F4243" w:rsidRPr="0039499D" w:rsidRDefault="003F4243" w:rsidP="003F4243">
      <w:pPr>
        <w:spacing w:line="360" w:lineRule="auto"/>
        <w:jc w:val="both"/>
        <w:rPr>
          <w:rFonts w:ascii="Palatino Linotype" w:hAnsi="Palatino Linotype" w:cs="Arial"/>
        </w:rPr>
      </w:pPr>
    </w:p>
    <w:p w14:paraId="43DCF486"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Al respecto, el Instituto Nacional Transparencia, Acceso a la Información y Protección de Datos Personales (INAI) a través del Criterio 19/17, señala literalmente lo siguiente:</w:t>
      </w:r>
    </w:p>
    <w:p w14:paraId="43DCF487" w14:textId="77777777" w:rsidR="003F4243" w:rsidRPr="0039499D" w:rsidRDefault="003F4243" w:rsidP="003F4243">
      <w:pPr>
        <w:spacing w:line="360" w:lineRule="auto"/>
        <w:jc w:val="both"/>
        <w:rPr>
          <w:rFonts w:ascii="Palatino Linotype" w:hAnsi="Palatino Linotype" w:cs="Arial"/>
        </w:rPr>
      </w:pPr>
    </w:p>
    <w:p w14:paraId="43DCF488"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Registro Federal de Contribuyentes (RFC) de personas físicas</w:t>
      </w:r>
      <w:r w:rsidRPr="0039499D">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43DCF489" w14:textId="77777777" w:rsidR="003F4243" w:rsidRPr="0039499D" w:rsidRDefault="003F4243" w:rsidP="003F4243">
      <w:pPr>
        <w:spacing w:line="360" w:lineRule="auto"/>
        <w:jc w:val="both"/>
        <w:rPr>
          <w:rFonts w:ascii="Palatino Linotype" w:hAnsi="Palatino Linotype" w:cs="Arial"/>
        </w:rPr>
      </w:pPr>
    </w:p>
    <w:p w14:paraId="43DCF48A"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lastRenderedPageBreak/>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3DCF48B" w14:textId="77777777" w:rsidR="003F4243" w:rsidRPr="0039499D" w:rsidRDefault="003F4243" w:rsidP="003F4243">
      <w:pPr>
        <w:spacing w:line="360" w:lineRule="auto"/>
        <w:jc w:val="both"/>
        <w:rPr>
          <w:rFonts w:ascii="Palatino Linotype" w:hAnsi="Palatino Linotype" w:cs="Arial"/>
        </w:rPr>
      </w:pPr>
    </w:p>
    <w:p w14:paraId="43DCF48C"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3DCF48D" w14:textId="77777777" w:rsidR="003F4243" w:rsidRPr="0039499D" w:rsidRDefault="003F4243" w:rsidP="003F4243">
      <w:pPr>
        <w:spacing w:line="360" w:lineRule="auto"/>
        <w:jc w:val="both"/>
        <w:rPr>
          <w:rFonts w:ascii="Palatino Linotype" w:hAnsi="Palatino Linotype" w:cs="Arial"/>
        </w:rPr>
      </w:pPr>
    </w:p>
    <w:p w14:paraId="43DCF48E"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Lo anterior, tiene sustento en los artículos 86 y 91, de la Ley General de Población, la cual señala lo siguiente:</w:t>
      </w:r>
    </w:p>
    <w:p w14:paraId="43DCF48F" w14:textId="77777777" w:rsidR="003F4243" w:rsidRPr="0039499D" w:rsidRDefault="003F4243" w:rsidP="003F4243">
      <w:pPr>
        <w:spacing w:line="276" w:lineRule="auto"/>
        <w:jc w:val="both"/>
        <w:rPr>
          <w:rFonts w:ascii="Palatino Linotype" w:hAnsi="Palatino Linotype" w:cs="Arial"/>
        </w:rPr>
      </w:pPr>
    </w:p>
    <w:p w14:paraId="43DCF490"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Artículo 86.</w:t>
      </w:r>
      <w:r w:rsidRPr="0039499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43DCF491" w14:textId="77777777" w:rsidR="003F4243" w:rsidRPr="0039499D" w:rsidRDefault="003F4243" w:rsidP="003F4243">
      <w:pPr>
        <w:spacing w:line="276" w:lineRule="auto"/>
        <w:ind w:left="567" w:right="567"/>
        <w:jc w:val="both"/>
        <w:rPr>
          <w:rFonts w:ascii="Palatino Linotype" w:hAnsi="Palatino Linotype" w:cs="Arial"/>
          <w:i/>
        </w:rPr>
      </w:pPr>
    </w:p>
    <w:p w14:paraId="43DCF492"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b/>
          <w:i/>
        </w:rPr>
        <w:t>Artículo 91.</w:t>
      </w:r>
      <w:r w:rsidRPr="0039499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43DCF493" w14:textId="77777777" w:rsidR="003F4243" w:rsidRPr="0039499D" w:rsidRDefault="003F4243" w:rsidP="003F4243">
      <w:pPr>
        <w:spacing w:line="360" w:lineRule="auto"/>
        <w:jc w:val="both"/>
        <w:rPr>
          <w:rFonts w:ascii="Palatino Linotype" w:hAnsi="Palatino Linotype" w:cs="Arial"/>
        </w:rPr>
      </w:pPr>
    </w:p>
    <w:p w14:paraId="43DCF494"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3DCF495" w14:textId="77777777" w:rsidR="003F4243" w:rsidRPr="0039499D" w:rsidRDefault="003F4243" w:rsidP="003F4243">
      <w:pPr>
        <w:spacing w:line="360" w:lineRule="auto"/>
        <w:jc w:val="both"/>
        <w:rPr>
          <w:rFonts w:ascii="Palatino Linotype" w:hAnsi="Palatino Linotype" w:cs="Arial"/>
        </w:rPr>
      </w:pPr>
    </w:p>
    <w:p w14:paraId="43DCF496"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Al respecto, el Instituto Nacional de Transparencia, Acceso a la Información y Protección de Datos Personales (INAI) a través del Criterio 18/17, señala literalmente lo siguiente:</w:t>
      </w:r>
    </w:p>
    <w:p w14:paraId="43DCF497" w14:textId="77777777" w:rsidR="003F4243" w:rsidRPr="0039499D" w:rsidRDefault="003F4243" w:rsidP="003F4243">
      <w:pPr>
        <w:spacing w:line="360" w:lineRule="auto"/>
        <w:jc w:val="both"/>
        <w:rPr>
          <w:rFonts w:ascii="Palatino Linotype" w:hAnsi="Palatino Linotype" w:cs="Arial"/>
        </w:rPr>
      </w:pPr>
    </w:p>
    <w:p w14:paraId="43DCF498"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b/>
          <w:i/>
        </w:rPr>
        <w:t>Clave Única de Registro de Población (CURP).</w:t>
      </w:r>
      <w:r w:rsidRPr="0039499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3DCF499" w14:textId="77777777" w:rsidR="003F4243" w:rsidRPr="0039499D" w:rsidRDefault="003F4243" w:rsidP="003F4243">
      <w:pPr>
        <w:spacing w:line="276" w:lineRule="auto"/>
        <w:jc w:val="both"/>
        <w:rPr>
          <w:rFonts w:ascii="Palatino Linotype" w:hAnsi="Palatino Linotype" w:cs="Arial"/>
        </w:rPr>
      </w:pPr>
    </w:p>
    <w:p w14:paraId="43DCF49A"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39499D">
        <w:rPr>
          <w:rFonts w:ascii="Palatino Linotype" w:hAnsi="Palatino Linotype" w:cs="Arial"/>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14:paraId="43DCF49B" w14:textId="77777777" w:rsidR="003F4243" w:rsidRPr="0039499D" w:rsidRDefault="003F4243" w:rsidP="003F4243">
      <w:pPr>
        <w:spacing w:line="360" w:lineRule="auto"/>
        <w:jc w:val="both"/>
        <w:rPr>
          <w:rFonts w:ascii="Palatino Linotype" w:hAnsi="Palatino Linotype" w:cs="Arial"/>
        </w:rPr>
      </w:pPr>
    </w:p>
    <w:p w14:paraId="43DCF49C"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de cualquier tipo de seguridad social</w:t>
      </w:r>
      <w:r w:rsidRPr="0039499D">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3DCF49D" w14:textId="77777777" w:rsidR="003F4243" w:rsidRPr="0039499D" w:rsidRDefault="003F4243" w:rsidP="003F4243">
      <w:pPr>
        <w:spacing w:line="360" w:lineRule="auto"/>
        <w:jc w:val="both"/>
        <w:rPr>
          <w:rFonts w:ascii="Palatino Linotype" w:hAnsi="Palatino Linotype" w:cs="Arial"/>
        </w:rPr>
      </w:pPr>
    </w:p>
    <w:p w14:paraId="43DCF49E"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Respecto de los </w:t>
      </w:r>
      <w:r w:rsidRPr="0039499D">
        <w:rPr>
          <w:rFonts w:ascii="Palatino Linotype" w:hAnsi="Palatino Linotype" w:cs="Arial"/>
          <w:b/>
        </w:rPr>
        <w:t>préstamos o descuentos de carácter personal</w:t>
      </w:r>
      <w:r w:rsidRPr="0039499D">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3DCF49F" w14:textId="77777777" w:rsidR="003F4243" w:rsidRPr="0039499D" w:rsidRDefault="003F4243" w:rsidP="003F4243">
      <w:pPr>
        <w:spacing w:line="360" w:lineRule="auto"/>
        <w:jc w:val="both"/>
        <w:rPr>
          <w:rFonts w:ascii="Palatino Linotype" w:hAnsi="Palatino Linotype" w:cs="Arial"/>
        </w:rPr>
      </w:pPr>
    </w:p>
    <w:p w14:paraId="43DCF4A0"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Por su parte, el artículo 84 de la Ley del Trabajo de los Servidores Públicos del Estado y Municipios, señala:</w:t>
      </w:r>
    </w:p>
    <w:p w14:paraId="43DCF4A1"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lastRenderedPageBreak/>
        <w:t>ARTICULO 84.</w:t>
      </w:r>
      <w:r w:rsidRPr="00E5613E">
        <w:rPr>
          <w:rFonts w:ascii="Palatino Linotype" w:hAnsi="Palatino Linotype" w:cs="Arial"/>
          <w:i/>
        </w:rPr>
        <w:t xml:space="preserve"> Sólo podrán hacerse retenciones, descuentos o deducciones al sueldo de los servidores públicos por concepto de:</w:t>
      </w:r>
    </w:p>
    <w:p w14:paraId="43DCF4A2"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w:t>
      </w:r>
      <w:r w:rsidRPr="00E5613E">
        <w:rPr>
          <w:rFonts w:ascii="Palatino Linotype" w:hAnsi="Palatino Linotype" w:cs="Arial"/>
          <w:i/>
        </w:rPr>
        <w:t xml:space="preserve"> Gravámenes fiscales relacionados con el sueldo;</w:t>
      </w:r>
    </w:p>
    <w:p w14:paraId="43DCF4A3"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II.</w:t>
      </w:r>
      <w:r w:rsidRPr="00E5613E">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43DCF4A4"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III.</w:t>
      </w:r>
      <w:r w:rsidRPr="00E5613E">
        <w:rPr>
          <w:rFonts w:ascii="Palatino Linotype" w:hAnsi="Palatino Linotype" w:cs="Arial"/>
          <w:i/>
        </w:rPr>
        <w:t xml:space="preserve"> Cuotas sindicales;</w:t>
      </w:r>
    </w:p>
    <w:p w14:paraId="43DCF4A5"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IV.</w:t>
      </w:r>
      <w:r w:rsidRPr="00E5613E">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43DCF4A6"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w:t>
      </w:r>
      <w:r w:rsidRPr="00E5613E">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43DCF4A7"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VI.</w:t>
      </w:r>
      <w:r w:rsidRPr="00E5613E">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43DCF4A8"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VII.</w:t>
      </w:r>
      <w:r w:rsidRPr="00E5613E">
        <w:rPr>
          <w:rFonts w:ascii="Palatino Linotype" w:hAnsi="Palatino Linotype" w:cs="Arial"/>
          <w:i/>
        </w:rPr>
        <w:t xml:space="preserve"> Faltas de puntualidad o de asistencia injustificadas;</w:t>
      </w:r>
    </w:p>
    <w:p w14:paraId="43DCF4A9"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VIII.</w:t>
      </w:r>
      <w:r w:rsidRPr="00E5613E">
        <w:rPr>
          <w:rFonts w:ascii="Palatino Linotype" w:hAnsi="Palatino Linotype" w:cs="Arial"/>
          <w:i/>
        </w:rPr>
        <w:t xml:space="preserve"> Pensiones alimenticias ordenadas por la autoridad judicial; o</w:t>
      </w:r>
    </w:p>
    <w:p w14:paraId="43DCF4AA"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IX.</w:t>
      </w:r>
      <w:r w:rsidRPr="00E5613E">
        <w:rPr>
          <w:rFonts w:ascii="Palatino Linotype" w:hAnsi="Palatino Linotype" w:cs="Arial"/>
          <w:i/>
        </w:rPr>
        <w:t xml:space="preserve"> Cualquier otro convenido con instituciones de servicios y aceptado por el servidor público.</w:t>
      </w:r>
    </w:p>
    <w:p w14:paraId="43DCF4AB" w14:textId="77777777" w:rsidR="003F4243" w:rsidRPr="00E5613E" w:rsidRDefault="003F4243" w:rsidP="003F4243">
      <w:pPr>
        <w:spacing w:line="276" w:lineRule="auto"/>
        <w:ind w:left="567" w:right="567"/>
        <w:jc w:val="both"/>
        <w:rPr>
          <w:rFonts w:ascii="Palatino Linotype" w:hAnsi="Palatino Linotype" w:cs="Arial"/>
          <w:i/>
        </w:rPr>
      </w:pPr>
    </w:p>
    <w:p w14:paraId="43DCF4AC"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3DCF4AD" w14:textId="77777777" w:rsidR="003F4243" w:rsidRPr="0039499D" w:rsidRDefault="003F4243" w:rsidP="003F4243">
      <w:pPr>
        <w:spacing w:line="360" w:lineRule="auto"/>
        <w:jc w:val="both"/>
        <w:rPr>
          <w:rFonts w:ascii="Palatino Linotype" w:hAnsi="Palatino Linotype" w:cs="Arial"/>
        </w:rPr>
      </w:pPr>
    </w:p>
    <w:p w14:paraId="43DCF4AE"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Derivado de lo anterior, la Ley establece claramente cuáles son esos descuentos o gravámenes que directamente se relacionan con las obligaciones adquiridas como </w:t>
      </w:r>
      <w:r w:rsidRPr="0039499D">
        <w:rPr>
          <w:rFonts w:ascii="Palatino Linotype" w:hAnsi="Palatino Linotype" w:cs="Arial"/>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3DCF4AF" w14:textId="77777777" w:rsidR="003F4243" w:rsidRDefault="003F4243" w:rsidP="003F4243">
      <w:pPr>
        <w:spacing w:line="360" w:lineRule="auto"/>
        <w:jc w:val="both"/>
        <w:rPr>
          <w:rFonts w:ascii="Palatino Linotype" w:hAnsi="Palatino Linotype" w:cs="Arial"/>
        </w:rPr>
      </w:pPr>
    </w:p>
    <w:p w14:paraId="43DCF4B0" w14:textId="77777777" w:rsidR="003F4243" w:rsidRPr="008D66C3" w:rsidRDefault="003F4243" w:rsidP="003F4243">
      <w:pPr>
        <w:spacing w:line="360" w:lineRule="auto"/>
        <w:jc w:val="both"/>
        <w:rPr>
          <w:rFonts w:ascii="Palatino Linotype" w:hAnsi="Palatino Linotype" w:cs="Arial"/>
        </w:rPr>
      </w:pPr>
      <w:r w:rsidRPr="008D66C3">
        <w:rPr>
          <w:rFonts w:ascii="Palatino Linotype" w:hAnsi="Palatino Linotype" w:cs="Arial"/>
        </w:rPr>
        <w:t xml:space="preserve">Por lo que hace a los </w:t>
      </w:r>
      <w:r w:rsidRPr="008D66C3">
        <w:rPr>
          <w:rFonts w:ascii="Palatino Linotype" w:hAnsi="Palatino Linotype" w:cs="Arial"/>
          <w:b/>
        </w:rPr>
        <w:t>Códigos Bidimensionales</w:t>
      </w:r>
      <w:r w:rsidRPr="008D66C3">
        <w:rPr>
          <w:rFonts w:ascii="Palatino Linotype" w:hAnsi="Palatino Linotype" w:cs="Arial"/>
        </w:rPr>
        <w:t xml:space="preserve"> y los denominados </w:t>
      </w:r>
      <w:r w:rsidRPr="008D66C3">
        <w:rPr>
          <w:rFonts w:ascii="Palatino Linotype" w:hAnsi="Palatino Linotype" w:cs="Arial"/>
          <w:b/>
        </w:rPr>
        <w:t>Códigos QR</w:t>
      </w:r>
      <w:r w:rsidRPr="008D66C3">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8D66C3">
        <w:rPr>
          <w:rFonts w:ascii="Palatino Linotype" w:hAnsi="Palatino Linotype" w:cs="Arial"/>
          <w:b/>
        </w:rPr>
        <w:t>Registro Federal de Contribuyentes (RFC)</w:t>
      </w:r>
      <w:r w:rsidRPr="008D66C3">
        <w:rPr>
          <w:rFonts w:ascii="Palatino Linotype" w:hAnsi="Palatino Linotype" w:cs="Arial"/>
        </w:rPr>
        <w:t xml:space="preserve"> y la </w:t>
      </w:r>
      <w:r w:rsidRPr="008D66C3">
        <w:rPr>
          <w:rFonts w:ascii="Palatino Linotype" w:hAnsi="Palatino Linotype" w:cs="Arial"/>
          <w:b/>
        </w:rPr>
        <w:t>Clave Única de Registro de Población (CURP)</w:t>
      </w:r>
      <w:r w:rsidRPr="008D66C3">
        <w:rPr>
          <w:rFonts w:ascii="Palatino Linotype" w:hAnsi="Palatino Linotype" w:cs="Arial"/>
        </w:rPr>
        <w:t>, por lo cual, deberán ser protegidos.</w:t>
      </w:r>
    </w:p>
    <w:p w14:paraId="43DCF4B1" w14:textId="77777777" w:rsidR="003F4243" w:rsidRDefault="003F4243" w:rsidP="003F4243">
      <w:pPr>
        <w:spacing w:line="360" w:lineRule="auto"/>
        <w:jc w:val="both"/>
        <w:rPr>
          <w:rFonts w:ascii="Palatino Linotype" w:hAnsi="Palatino Linotype" w:cs="Arial"/>
        </w:rPr>
      </w:pPr>
    </w:p>
    <w:p w14:paraId="43DCF4B2"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3DCF4B3" w14:textId="77777777" w:rsidR="003F4243" w:rsidRPr="0044112A" w:rsidRDefault="003F4243" w:rsidP="003F4243">
      <w:pPr>
        <w:spacing w:line="360" w:lineRule="auto"/>
        <w:jc w:val="both"/>
        <w:rPr>
          <w:rFonts w:ascii="Palatino Linotype" w:eastAsia="Calibri" w:hAnsi="Palatino Linotype" w:cs="Calibri"/>
          <w:lang w:eastAsia="es-MX"/>
        </w:rPr>
      </w:pPr>
    </w:p>
    <w:p w14:paraId="43DCF4B4"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3DCF4B5" w14:textId="77777777" w:rsidR="003F4243" w:rsidRPr="0044112A" w:rsidRDefault="003F4243" w:rsidP="003F4243">
      <w:pPr>
        <w:spacing w:line="360" w:lineRule="auto"/>
        <w:jc w:val="both"/>
        <w:rPr>
          <w:rFonts w:ascii="Palatino Linotype" w:eastAsia="Calibri" w:hAnsi="Palatino Linotype" w:cs="Calibri"/>
          <w:lang w:eastAsia="es-MX"/>
        </w:rPr>
      </w:pPr>
    </w:p>
    <w:p w14:paraId="43DCF4B6"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3DCF4B7" w14:textId="77777777" w:rsidR="003F4243" w:rsidRPr="0044112A" w:rsidRDefault="003F4243" w:rsidP="003F4243">
      <w:pPr>
        <w:spacing w:line="360" w:lineRule="auto"/>
        <w:jc w:val="both"/>
        <w:rPr>
          <w:rFonts w:ascii="Palatino Linotype" w:eastAsia="Calibri" w:hAnsi="Palatino Linotype" w:cs="Calibri"/>
          <w:lang w:eastAsia="es-MX"/>
        </w:rPr>
      </w:pPr>
    </w:p>
    <w:p w14:paraId="43DCF4B8"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43DCF4B9" w14:textId="77777777" w:rsidR="003F4243" w:rsidRPr="0044112A" w:rsidRDefault="003F4243" w:rsidP="003F4243">
      <w:pPr>
        <w:spacing w:line="360" w:lineRule="auto"/>
        <w:jc w:val="both"/>
        <w:rPr>
          <w:rFonts w:ascii="Palatino Linotype" w:eastAsia="Calibri" w:hAnsi="Palatino Linotype" w:cs="Calibri"/>
          <w:lang w:eastAsia="es-MX"/>
        </w:rPr>
      </w:pPr>
    </w:p>
    <w:p w14:paraId="43DCF4BA" w14:textId="77777777" w:rsidR="003F4243" w:rsidRPr="00605F74" w:rsidRDefault="003F4243" w:rsidP="003F4243">
      <w:pPr>
        <w:spacing w:line="360" w:lineRule="auto"/>
        <w:jc w:val="both"/>
        <w:rPr>
          <w:rFonts w:ascii="Palatino Linotype" w:hAnsi="Palatino Linotype"/>
        </w:rPr>
      </w:pPr>
      <w:r w:rsidRPr="00605F74">
        <w:rPr>
          <w:rFonts w:ascii="Palatino Linotype" w:hAnsi="Palatino Linotype"/>
        </w:rPr>
        <w:t xml:space="preserve">Conforme a lo anterior, se logra observar que la fecha y hora de emisión no contienen información que dé acceso a datos personales ni contiene datos confidenciales, por lo </w:t>
      </w:r>
      <w:r w:rsidRPr="00605F74">
        <w:rPr>
          <w:rFonts w:ascii="Palatino Linotype" w:hAnsi="Palatino Linotype"/>
        </w:rPr>
        <w:lastRenderedPageBreak/>
        <w:t>que se considera que no actualiza la causal de clasificación establecida en el artículo 143, fracción I, de la Ley de Transparencia y Acceso a la Información Pública del Estado de México y Municipios.</w:t>
      </w:r>
    </w:p>
    <w:p w14:paraId="43DCF4BB" w14:textId="77777777" w:rsidR="003F4243" w:rsidRPr="00D76604" w:rsidRDefault="003F4243" w:rsidP="003F4243">
      <w:pPr>
        <w:spacing w:line="360" w:lineRule="auto"/>
        <w:ind w:right="51"/>
        <w:jc w:val="both"/>
        <w:rPr>
          <w:rFonts w:ascii="Palatino Linotype" w:hAnsi="Palatino Linotype"/>
          <w:szCs w:val="14"/>
        </w:rPr>
      </w:pPr>
      <w:r w:rsidRPr="00D76604">
        <w:rPr>
          <w:rFonts w:ascii="Palatino Linotype" w:eastAsia="Palatino Linotype" w:hAnsi="Palatino Linotype" w:cs="Palatino Linotype"/>
        </w:rPr>
        <w:t xml:space="preserve">Igualmente, resulta importante destacar que el </w:t>
      </w:r>
      <w:r w:rsidRPr="00D76604">
        <w:rPr>
          <w:rFonts w:ascii="Palatino Linotype" w:eastAsia="Palatino Linotype" w:hAnsi="Palatino Linotype" w:cs="Palatino Linotype"/>
          <w:b/>
          <w:i/>
        </w:rPr>
        <w:t>número de cuenta bancaria</w:t>
      </w:r>
      <w:r w:rsidRPr="00D76604">
        <w:rPr>
          <w:rFonts w:ascii="Palatino Linotype" w:eastAsia="Palatino Linotype" w:hAnsi="Palatino Linotype" w:cs="Palatino Linotype"/>
          <w:b/>
        </w:rPr>
        <w:t xml:space="preserve"> de las personas físicas </w:t>
      </w:r>
      <w:r w:rsidRPr="00D76604">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3DCF4BC" w14:textId="77777777" w:rsidR="003F4243" w:rsidRDefault="003F4243" w:rsidP="003F4243">
      <w:pPr>
        <w:spacing w:line="360" w:lineRule="auto"/>
        <w:ind w:right="50"/>
        <w:jc w:val="both"/>
        <w:rPr>
          <w:rFonts w:ascii="Palatino Linotype" w:eastAsia="Palatino Linotype" w:hAnsi="Palatino Linotype" w:cs="Palatino Linotype"/>
        </w:rPr>
      </w:pPr>
    </w:p>
    <w:p w14:paraId="43DCF4BD"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3DCF4BE"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43DCF4BF"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3DCF4C0"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43DCF4C1"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lastRenderedPageBreak/>
        <w:t xml:space="preserve">En esa virtud, este Pleno determina que dicha información no puede ser del dominio público, toda vez que se podría dar un uso inadecuado a la misma o cometer algún ilícito o fraude como ya ha sido expuesto. </w:t>
      </w:r>
    </w:p>
    <w:p w14:paraId="43DCF4C2"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43DCF4C3"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Es por esta razón que se debe omitir el o los números de cuentas bancarias de particulares en las versiones públicas, para ser entregadas.</w:t>
      </w:r>
    </w:p>
    <w:p w14:paraId="43DCF4C4"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43DCF4C5"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3DCF4C6"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43DCF4C7"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3DCF4C8" w14:textId="77777777" w:rsidR="003F4243" w:rsidRDefault="003F4243" w:rsidP="003F4243">
      <w:pPr>
        <w:spacing w:line="360" w:lineRule="auto"/>
        <w:ind w:right="50"/>
        <w:jc w:val="both"/>
        <w:rPr>
          <w:rFonts w:ascii="Palatino Linotype" w:eastAsia="Palatino Linotype" w:hAnsi="Palatino Linotype" w:cs="Palatino Linotype"/>
        </w:rPr>
      </w:pPr>
    </w:p>
    <w:p w14:paraId="43DCF4C9" w14:textId="77777777" w:rsidR="003F4243" w:rsidRDefault="003F4243" w:rsidP="003F4243">
      <w:pPr>
        <w:spacing w:after="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personas físicas y morales privadas.</w:t>
      </w:r>
      <w:r>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3DCF4CA" w14:textId="77777777" w:rsidR="003F4243" w:rsidRDefault="003F4243" w:rsidP="003F4243">
      <w:pPr>
        <w:spacing w:before="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sujetos obligados que reciben y/o transfieren recursos públicos, son información pública</w:t>
      </w:r>
      <w:r>
        <w:rPr>
          <w:rFonts w:ascii="Palatino Linotype" w:eastAsia="Palatino Linotype" w:hAnsi="Palatino Linotype" w:cs="Palatino Linotype"/>
          <w:i/>
        </w:rPr>
        <w:t xml:space="preserve">. La </w:t>
      </w:r>
      <w:r>
        <w:rPr>
          <w:rFonts w:ascii="Palatino Linotype" w:eastAsia="Palatino Linotype" w:hAnsi="Palatino Linotype" w:cs="Palatino Linotype"/>
          <w:i/>
        </w:rPr>
        <w:lastRenderedPageBreak/>
        <w:t>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3DCF4CB" w14:textId="77777777" w:rsidR="003F4243" w:rsidRDefault="003F4243" w:rsidP="003F4243">
      <w:pPr>
        <w:spacing w:line="360" w:lineRule="auto"/>
        <w:jc w:val="both"/>
        <w:rPr>
          <w:rFonts w:ascii="Palatino Linotype" w:hAnsi="Palatino Linotype"/>
          <w:lang w:eastAsia="es-MX"/>
        </w:rPr>
      </w:pPr>
    </w:p>
    <w:p w14:paraId="43DCF4CC"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43DCF4CD"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43DCF4CE"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43DCF4CF"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43DCF4D0"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Lo anterior, toma sustento en el Criterio</w:t>
      </w:r>
      <w:r w:rsidR="005E35B4">
        <w:rPr>
          <w:rFonts w:ascii="Palatino Linotype" w:eastAsia="Calibri" w:hAnsi="Palatino Linotype" w:cs="Arial"/>
          <w:lang w:eastAsia="en-US"/>
        </w:rPr>
        <w:t xml:space="preserve"> orientador</w:t>
      </w:r>
      <w:r w:rsidRPr="007A449D">
        <w:rPr>
          <w:rFonts w:ascii="Palatino Linotype" w:eastAsia="Calibri" w:hAnsi="Palatino Linotype" w:cs="Arial"/>
          <w:lang w:eastAsia="en-US"/>
        </w:rPr>
        <w:t xml:space="preserve"> 06/19, emitido por el </w:t>
      </w:r>
      <w:r w:rsidR="005E35B4">
        <w:rPr>
          <w:rFonts w:ascii="Palatino Linotype" w:eastAsia="Calibri" w:hAnsi="Palatino Linotype" w:cs="Arial"/>
          <w:lang w:eastAsia="en-US"/>
        </w:rPr>
        <w:t xml:space="preserve">entonces </w:t>
      </w:r>
      <w:r w:rsidRPr="007A449D">
        <w:rPr>
          <w:rFonts w:ascii="Palatino Linotype" w:eastAsia="Calibri" w:hAnsi="Palatino Linotype" w:cs="Arial"/>
          <w:lang w:eastAsia="en-US"/>
        </w:rPr>
        <w:t xml:space="preserve">Instituto Nacional de Transparencia, Acceso a la Información y Protección de Datos Personales, que establece lo siguiente: </w:t>
      </w:r>
    </w:p>
    <w:p w14:paraId="43DCF4D1" w14:textId="77777777" w:rsidR="00221A7D" w:rsidRPr="007A449D" w:rsidRDefault="00221A7D" w:rsidP="00221A7D">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43DCF4D2"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43DCF4D3"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lastRenderedPageBreak/>
        <w:t>Así, se colige que solamente procederá la clasificación del número de empleado, cuando se integre con datos personales de los servidores públicos o funcione como clave de acceso que no requiera una contraseña para ingresar a sistemas o bases de datos.</w:t>
      </w:r>
    </w:p>
    <w:p w14:paraId="43DCF4D4" w14:textId="77777777" w:rsidR="003F4243" w:rsidRDefault="003F4243" w:rsidP="007F3335">
      <w:pPr>
        <w:spacing w:line="360" w:lineRule="auto"/>
        <w:ind w:right="51"/>
        <w:jc w:val="both"/>
        <w:rPr>
          <w:rFonts w:ascii="Palatino Linotype" w:eastAsia="Arial Unicode MS" w:hAnsi="Palatino Linotype" w:cs="Arial"/>
          <w:lang w:val="es-ES_tradnl" w:eastAsia="es-MX"/>
        </w:rPr>
      </w:pPr>
    </w:p>
    <w:p w14:paraId="43DCF4D5" w14:textId="77777777" w:rsidR="000F41FA" w:rsidRPr="007C027E" w:rsidRDefault="000F41FA" w:rsidP="000F41FA">
      <w:pPr>
        <w:spacing w:line="360" w:lineRule="auto"/>
        <w:ind w:right="49"/>
        <w:jc w:val="both"/>
        <w:rPr>
          <w:rFonts w:ascii="Palatino Linotype" w:eastAsia="Calibri" w:hAnsi="Palatino Linotype" w:cs="Tahoma"/>
          <w:bCs/>
        </w:rPr>
      </w:pPr>
      <w:r w:rsidRPr="007C027E">
        <w:rPr>
          <w:rFonts w:ascii="Palatino Linotype" w:eastAsia="Calibri" w:hAnsi="Palatino Linotype" w:cs="Tahoma"/>
          <w:bCs/>
        </w:rPr>
        <w:t xml:space="preserve">Por lo que hace a las </w:t>
      </w:r>
      <w:r w:rsidRPr="007C027E">
        <w:rPr>
          <w:rFonts w:ascii="Palatino Linotype" w:eastAsia="Calibri" w:hAnsi="Palatino Linotype" w:cs="Tahoma"/>
          <w:b/>
          <w:bCs/>
        </w:rPr>
        <w:t>fotografías,</w:t>
      </w:r>
      <w:r w:rsidRPr="007C027E">
        <w:rPr>
          <w:rFonts w:ascii="Palatino Linotype" w:eastAsia="Calibri" w:hAnsi="Palatino Linotype" w:cs="Tahoma"/>
          <w:bCs/>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3DCF4D6" w14:textId="77777777" w:rsidR="000F41FA" w:rsidRPr="007C027E" w:rsidRDefault="000F41FA" w:rsidP="000F41FA">
      <w:pPr>
        <w:spacing w:line="360" w:lineRule="auto"/>
        <w:ind w:right="49"/>
        <w:jc w:val="both"/>
        <w:rPr>
          <w:rFonts w:ascii="Palatino Linotype" w:eastAsia="Calibri" w:hAnsi="Palatino Linotype" w:cs="Tahoma"/>
          <w:bCs/>
        </w:rPr>
      </w:pPr>
    </w:p>
    <w:p w14:paraId="43DCF4D7" w14:textId="77777777" w:rsidR="000F41FA" w:rsidRPr="007C027E" w:rsidRDefault="000F41FA" w:rsidP="000F41FA">
      <w:pPr>
        <w:spacing w:line="360" w:lineRule="auto"/>
        <w:ind w:right="49"/>
        <w:jc w:val="both"/>
        <w:rPr>
          <w:rFonts w:ascii="Palatino Linotype" w:eastAsia="Calibri" w:hAnsi="Palatino Linotype" w:cs="Tahoma"/>
          <w:bCs/>
        </w:rPr>
      </w:pPr>
      <w:r w:rsidRPr="007C027E">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3DCF4D8" w14:textId="77777777" w:rsidR="000F41FA" w:rsidRPr="007C027E" w:rsidRDefault="000F41FA" w:rsidP="000F41FA">
      <w:pPr>
        <w:spacing w:line="360" w:lineRule="auto"/>
        <w:ind w:right="49"/>
        <w:jc w:val="both"/>
        <w:rPr>
          <w:rFonts w:ascii="Palatino Linotype" w:eastAsia="Calibri" w:hAnsi="Palatino Linotype" w:cs="Tahoma"/>
          <w:bCs/>
        </w:rPr>
      </w:pPr>
    </w:p>
    <w:p w14:paraId="43DCF4D9" w14:textId="77777777" w:rsidR="000F41FA" w:rsidRPr="007C027E" w:rsidRDefault="000F41FA" w:rsidP="000F41FA">
      <w:pPr>
        <w:spacing w:line="360" w:lineRule="auto"/>
        <w:ind w:right="49"/>
        <w:jc w:val="both"/>
        <w:rPr>
          <w:rFonts w:ascii="Palatino Linotype" w:eastAsia="Calibri" w:hAnsi="Palatino Linotype" w:cs="Tahoma"/>
          <w:b/>
          <w:bCs/>
        </w:rPr>
      </w:pPr>
      <w:r w:rsidRPr="007C027E">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w:t>
      </w:r>
      <w:r w:rsidRPr="007C027E">
        <w:rPr>
          <w:rFonts w:ascii="Palatino Linotype" w:eastAsia="Calibri" w:hAnsi="Palatino Linotype" w:cs="Tahoma"/>
          <w:bCs/>
        </w:rPr>
        <w:lastRenderedPageBreak/>
        <w:t xml:space="preserve">la ciudadanía, por ejemplo cuando se cubre el perfil de puesto; además cuando se brinda servicios a la ciudadanía, es de relevancia conocer e identificar a todos sus trabajadores, no importa el nivel o rango </w:t>
      </w:r>
      <w:r w:rsidRPr="007C027E">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14:paraId="43DCF4DA" w14:textId="77777777" w:rsidR="000F41FA" w:rsidRPr="007C027E" w:rsidRDefault="000F41FA" w:rsidP="000F41FA">
      <w:pPr>
        <w:spacing w:line="360" w:lineRule="auto"/>
        <w:ind w:right="49"/>
        <w:jc w:val="both"/>
        <w:rPr>
          <w:rFonts w:ascii="Palatino Linotype" w:eastAsia="Calibri" w:hAnsi="Palatino Linotype" w:cs="Tahoma"/>
          <w:bCs/>
        </w:rPr>
      </w:pPr>
    </w:p>
    <w:p w14:paraId="43DCF4DB" w14:textId="77777777" w:rsidR="000F41FA" w:rsidRPr="007C027E" w:rsidRDefault="000F41FA" w:rsidP="000F41FA">
      <w:pPr>
        <w:spacing w:line="360" w:lineRule="auto"/>
        <w:ind w:right="49"/>
        <w:jc w:val="both"/>
        <w:rPr>
          <w:rFonts w:ascii="Palatino Linotype" w:eastAsia="Calibri" w:hAnsi="Palatino Linotype" w:cs="Tahoma"/>
          <w:bCs/>
        </w:rPr>
      </w:pPr>
      <w:r w:rsidRPr="007C027E">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3DCF4DC" w14:textId="77777777" w:rsidR="000F41FA" w:rsidRPr="007C027E" w:rsidRDefault="000F41FA" w:rsidP="000F41FA">
      <w:pPr>
        <w:spacing w:line="360" w:lineRule="auto"/>
        <w:ind w:right="49"/>
        <w:jc w:val="both"/>
        <w:rPr>
          <w:rFonts w:ascii="Palatino Linotype" w:eastAsia="Calibri" w:hAnsi="Palatino Linotype" w:cs="Tahoma"/>
          <w:bCs/>
        </w:rPr>
      </w:pPr>
    </w:p>
    <w:p w14:paraId="43DCF4DD" w14:textId="77777777" w:rsidR="000F41FA" w:rsidRPr="007C027E" w:rsidRDefault="000F41FA" w:rsidP="000F41FA">
      <w:pPr>
        <w:spacing w:line="360" w:lineRule="auto"/>
        <w:ind w:right="49"/>
        <w:jc w:val="both"/>
        <w:rPr>
          <w:rFonts w:ascii="Palatino Linotype" w:eastAsia="Calibri" w:hAnsi="Palatino Linotype" w:cs="Tahoma"/>
          <w:bCs/>
        </w:rPr>
      </w:pPr>
      <w:r w:rsidRPr="007C027E">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43DCF4DE" w14:textId="77777777" w:rsidR="000F41FA" w:rsidRPr="007C027E" w:rsidRDefault="000F41FA" w:rsidP="000F41FA">
      <w:pPr>
        <w:spacing w:line="360" w:lineRule="auto"/>
        <w:ind w:right="49"/>
        <w:jc w:val="both"/>
        <w:rPr>
          <w:rFonts w:ascii="Palatino Linotype" w:eastAsia="Calibri" w:hAnsi="Palatino Linotype" w:cs="Tahoma"/>
          <w:bCs/>
        </w:rPr>
      </w:pPr>
    </w:p>
    <w:p w14:paraId="43DCF4DF" w14:textId="77777777" w:rsidR="000F41FA" w:rsidRPr="007C027E" w:rsidRDefault="000F41FA" w:rsidP="000F41FA">
      <w:pPr>
        <w:spacing w:line="360" w:lineRule="auto"/>
        <w:ind w:right="49"/>
        <w:jc w:val="both"/>
        <w:rPr>
          <w:rFonts w:ascii="Palatino Linotype" w:eastAsia="Calibri" w:hAnsi="Palatino Linotype" w:cs="Tahoma"/>
          <w:bCs/>
        </w:rPr>
      </w:pPr>
      <w:r w:rsidRPr="007C027E">
        <w:rPr>
          <w:rFonts w:ascii="Palatino Linotype" w:eastAsia="Calibri" w:hAnsi="Palatino Linotype" w:cs="Tahoma"/>
          <w:bCs/>
        </w:rPr>
        <w:lastRenderedPageBreak/>
        <w:t xml:space="preserve">Por lo anterior, cuando las fotografías de los servidores públicos obran en documentos que dan cuenta del cumplimiento de funciones, </w:t>
      </w:r>
      <w:r w:rsidRPr="007C027E">
        <w:rPr>
          <w:rFonts w:ascii="Palatino Linotype" w:eastAsia="Calibri" w:hAnsi="Palatino Linotype" w:cs="Tahoma"/>
          <w:b/>
          <w:bCs/>
        </w:rPr>
        <w:t>requisitos legales</w:t>
      </w:r>
      <w:r w:rsidRPr="007C027E">
        <w:rPr>
          <w:rFonts w:ascii="Palatino Linotype" w:eastAsia="Calibri" w:hAnsi="Palatino Linotype" w:cs="Tahoma"/>
          <w:bCs/>
        </w:rPr>
        <w:t xml:space="preserve"> o los acredita como servidores públicos, </w:t>
      </w:r>
      <w:r w:rsidRPr="007C027E">
        <w:rPr>
          <w:rFonts w:ascii="Palatino Linotype" w:eastAsia="Calibri" w:hAnsi="Palatino Linotype" w:cs="Tahoma"/>
          <w:b/>
          <w:bCs/>
        </w:rPr>
        <w:t>deben ser consideradas un dato personal, que no puede ser clasificado como confidencial,</w:t>
      </w:r>
      <w:r w:rsidRPr="007C027E">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3DCF4E0" w14:textId="77777777" w:rsidR="000F41FA" w:rsidRPr="007C027E" w:rsidRDefault="000F41FA" w:rsidP="000F41FA">
      <w:pPr>
        <w:spacing w:line="360" w:lineRule="auto"/>
        <w:ind w:right="49"/>
        <w:jc w:val="both"/>
        <w:rPr>
          <w:rFonts w:ascii="Palatino Linotype" w:eastAsia="Calibri" w:hAnsi="Palatino Linotype" w:cs="Tahoma"/>
          <w:bCs/>
        </w:rPr>
      </w:pPr>
    </w:p>
    <w:p w14:paraId="43DCF4E1" w14:textId="77777777" w:rsidR="000F41FA" w:rsidRPr="007C027E" w:rsidRDefault="000F41FA" w:rsidP="000F41FA">
      <w:pPr>
        <w:spacing w:line="360" w:lineRule="auto"/>
        <w:ind w:right="49"/>
        <w:jc w:val="both"/>
        <w:rPr>
          <w:rFonts w:ascii="Palatino Linotype" w:eastAsia="Calibri" w:hAnsi="Palatino Linotype" w:cs="Tahoma"/>
          <w:bCs/>
        </w:rPr>
      </w:pPr>
      <w:r w:rsidRPr="007C027E">
        <w:rPr>
          <w:rFonts w:ascii="Palatino Linotype" w:eastAsia="Calibri" w:hAnsi="Palatino Linotype" w:cs="Tahoma"/>
          <w:b/>
          <w:bCs/>
        </w:rPr>
        <w:t>Conforme a lo anterior, las fotografías de servidores públicos sin importar el nivel o rango guardan la naturaleza de públicas</w:t>
      </w:r>
      <w:r w:rsidRPr="007C027E">
        <w:rPr>
          <w:rFonts w:ascii="Palatino Linotype" w:eastAsia="Calibri" w:hAnsi="Palatino Linotype" w:cs="Tahoma"/>
          <w:bCs/>
        </w:rPr>
        <w:t xml:space="preserve"> (con excepción del personal operativo en materia de seguridad) </w:t>
      </w:r>
      <w:r w:rsidRPr="007C027E">
        <w:rPr>
          <w:rFonts w:ascii="Palatino Linotype" w:eastAsia="Calibri" w:hAnsi="Palatino Linotype" w:cs="Tahoma"/>
          <w:b/>
          <w:bCs/>
        </w:rPr>
        <w:t>y no procede su clasificación</w:t>
      </w:r>
      <w:r w:rsidRPr="007C027E">
        <w:rPr>
          <w:rFonts w:ascii="Palatino Linotype" w:eastAsia="Calibri" w:hAnsi="Palatino Linotype" w:cs="Tahoma"/>
          <w:bCs/>
        </w:rPr>
        <w:t xml:space="preserve">, en términos del artículo 143, fracción I, de la Ley de Transparencia y Acceso a la Información Pública del Estado de México y Municipios, </w:t>
      </w:r>
      <w:r w:rsidRPr="007C027E">
        <w:rPr>
          <w:rFonts w:ascii="Palatino Linotype" w:eastAsia="Calibri" w:hAnsi="Palatino Linotype" w:cs="Tahoma"/>
          <w:b/>
          <w:bCs/>
        </w:rPr>
        <w:t>por lo que en las versiones públicas que se ordenen, no podrá clasificarse esa información.</w:t>
      </w:r>
    </w:p>
    <w:p w14:paraId="43DCF4E2" w14:textId="77777777" w:rsidR="000F41FA" w:rsidRPr="007C027E" w:rsidRDefault="000F41FA" w:rsidP="000F41FA">
      <w:pPr>
        <w:spacing w:line="360" w:lineRule="auto"/>
        <w:ind w:right="49"/>
        <w:jc w:val="both"/>
        <w:rPr>
          <w:rFonts w:ascii="Palatino Linotype" w:eastAsia="Calibri" w:hAnsi="Palatino Linotype" w:cs="Tahoma"/>
          <w:bCs/>
        </w:rPr>
      </w:pPr>
    </w:p>
    <w:p w14:paraId="43DCF4E3" w14:textId="77777777" w:rsidR="000F41FA" w:rsidRPr="007C027E" w:rsidRDefault="000F41FA" w:rsidP="000F41FA">
      <w:pPr>
        <w:spacing w:line="360" w:lineRule="auto"/>
        <w:ind w:right="51"/>
        <w:jc w:val="both"/>
        <w:rPr>
          <w:rFonts w:ascii="Palatino Linotype" w:eastAsia="Calibri" w:hAnsi="Palatino Linotype" w:cs="Tahoma"/>
          <w:bCs/>
        </w:rPr>
      </w:pPr>
      <w:r w:rsidRPr="007C027E">
        <w:rPr>
          <w:rFonts w:ascii="Palatino Linotype" w:eastAsia="Calibri"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43DCF4E4" w14:textId="77777777" w:rsidR="00CD25F1" w:rsidRPr="007C027E" w:rsidRDefault="00CD25F1" w:rsidP="000F41FA">
      <w:pPr>
        <w:spacing w:line="360" w:lineRule="auto"/>
        <w:jc w:val="both"/>
        <w:rPr>
          <w:rFonts w:ascii="Palatino Linotype" w:hAnsi="Palatino Linotype" w:cs="Arial"/>
        </w:rPr>
      </w:pPr>
    </w:p>
    <w:p w14:paraId="43DCF4E5" w14:textId="77777777" w:rsidR="000F41FA" w:rsidRPr="007C027E" w:rsidRDefault="000F41FA" w:rsidP="000F41FA">
      <w:pPr>
        <w:spacing w:line="360" w:lineRule="auto"/>
        <w:jc w:val="both"/>
        <w:rPr>
          <w:rFonts w:ascii="Palatino Linotype" w:hAnsi="Palatino Linotype" w:cs="Arial"/>
        </w:rPr>
      </w:pPr>
      <w:r w:rsidRPr="007C027E">
        <w:rPr>
          <w:rFonts w:ascii="Palatino Linotype" w:hAnsi="Palatino Linotype" w:cs="Arial"/>
        </w:rPr>
        <w:t>En este sentido, los documentos en cita son susceptibles de reflejar algunos de los siguientes atributos:</w:t>
      </w:r>
    </w:p>
    <w:p w14:paraId="43DCF4E6" w14:textId="77777777" w:rsidR="000F41FA" w:rsidRPr="007C027E" w:rsidRDefault="000F41FA" w:rsidP="000F41FA">
      <w:pPr>
        <w:pStyle w:val="Encabezado"/>
        <w:tabs>
          <w:tab w:val="left" w:pos="7770"/>
        </w:tabs>
        <w:jc w:val="both"/>
        <w:rPr>
          <w:rFonts w:ascii="Palatino Linotype" w:hAnsi="Palatino Linotype"/>
          <w:bCs/>
          <w:sz w:val="22"/>
          <w:szCs w:val="22"/>
        </w:rPr>
      </w:pPr>
    </w:p>
    <w:p w14:paraId="43DCF4E7" w14:textId="77777777" w:rsidR="000F41FA" w:rsidRPr="007C027E" w:rsidRDefault="000F41FA" w:rsidP="000F41FA">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7C027E">
        <w:rPr>
          <w:rFonts w:ascii="Palatino Linotype" w:hAnsi="Palatino Linotype"/>
          <w:b/>
          <w:bCs/>
        </w:rPr>
        <w:lastRenderedPageBreak/>
        <w:t xml:space="preserve">Nombre del titular: </w:t>
      </w:r>
      <w:r w:rsidRPr="007C027E">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43DCF4E8" w14:textId="77777777" w:rsidR="000F41FA" w:rsidRPr="007C027E" w:rsidRDefault="000F41FA" w:rsidP="000F41FA">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7C027E">
        <w:rPr>
          <w:rFonts w:ascii="Palatino Linotype" w:hAnsi="Palatino Linotype"/>
          <w:b/>
          <w:bCs/>
        </w:rPr>
        <w:t>Nombre y firma del Director General y del Rector:</w:t>
      </w:r>
      <w:r w:rsidRPr="007C027E">
        <w:rPr>
          <w:rFonts w:ascii="Palatino Linotype" w:hAnsi="Palatino Linotype"/>
          <w:bCs/>
        </w:rPr>
        <w:t xml:space="preserve"> Se estima como un dato de carácter público, al dar fe de que la expedición del Título profesional fue en ejercicio de las facultades conferidas. </w:t>
      </w:r>
    </w:p>
    <w:p w14:paraId="43DCF4E9" w14:textId="77777777" w:rsidR="000F41FA" w:rsidRPr="007C027E" w:rsidRDefault="000F41FA" w:rsidP="000F41FA">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7C027E">
        <w:rPr>
          <w:rFonts w:ascii="Palatino Linotype" w:hAnsi="Palatino Linotype"/>
          <w:b/>
          <w:bCs/>
        </w:rPr>
        <w:t xml:space="preserve">Firma del titular: </w:t>
      </w:r>
      <w:r w:rsidRPr="007C027E">
        <w:rPr>
          <w:rFonts w:ascii="Palatino Linotype" w:hAnsi="Palatino Linotype"/>
          <w:bCs/>
        </w:rPr>
        <w:t xml:space="preserve">Tratándose de personas físicas en el rol de ciudadanos, es </w:t>
      </w:r>
      <w:r w:rsidRPr="007C027E">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43DCF4EA" w14:textId="77777777" w:rsidR="000F41FA" w:rsidRPr="007C027E" w:rsidRDefault="000F41FA" w:rsidP="000F41FA">
      <w:pPr>
        <w:pStyle w:val="Prrafodelista"/>
        <w:spacing w:line="360" w:lineRule="auto"/>
        <w:jc w:val="both"/>
        <w:rPr>
          <w:rFonts w:ascii="Palatino Linotype" w:hAnsi="Palatino Linotype"/>
          <w:bCs/>
        </w:rPr>
      </w:pPr>
    </w:p>
    <w:p w14:paraId="43DCF4EB" w14:textId="77777777" w:rsidR="000F41FA" w:rsidRDefault="000F41FA" w:rsidP="000F41FA">
      <w:pPr>
        <w:pStyle w:val="Encabezado"/>
        <w:tabs>
          <w:tab w:val="left" w:pos="7770"/>
        </w:tabs>
        <w:spacing w:line="360" w:lineRule="auto"/>
        <w:jc w:val="both"/>
        <w:rPr>
          <w:rFonts w:ascii="Palatino Linotype" w:hAnsi="Palatino Linotype"/>
          <w:bCs/>
        </w:rPr>
      </w:pPr>
      <w:r w:rsidRPr="007C027E">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w:t>
      </w:r>
      <w:r w:rsidRPr="007C027E">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7C027E">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w:t>
      </w:r>
      <w:r w:rsidRPr="00B71863">
        <w:rPr>
          <w:rFonts w:ascii="Palatino Linotype" w:hAnsi="Palatino Linotype"/>
          <w:bCs/>
        </w:rPr>
        <w:t xml:space="preserve"> </w:t>
      </w:r>
    </w:p>
    <w:p w14:paraId="43DCF4EC" w14:textId="77777777" w:rsidR="000F41FA" w:rsidRDefault="000F41FA" w:rsidP="000F41FA">
      <w:pPr>
        <w:spacing w:line="360" w:lineRule="auto"/>
        <w:ind w:right="51"/>
        <w:jc w:val="both"/>
        <w:rPr>
          <w:rFonts w:ascii="Palatino Linotype" w:eastAsia="Arial Unicode MS" w:hAnsi="Palatino Linotype" w:cs="Arial"/>
          <w:lang w:val="es-ES_tradnl" w:eastAsia="es-MX"/>
        </w:rPr>
      </w:pPr>
    </w:p>
    <w:p w14:paraId="43DCF4ED" w14:textId="77777777" w:rsidR="000F41FA" w:rsidRDefault="000F41FA" w:rsidP="007F3335">
      <w:pPr>
        <w:spacing w:line="360" w:lineRule="auto"/>
        <w:ind w:right="51"/>
        <w:jc w:val="both"/>
        <w:rPr>
          <w:rFonts w:ascii="Palatino Linotype" w:eastAsia="Arial Unicode MS" w:hAnsi="Palatino Linotype" w:cs="Arial"/>
          <w:lang w:val="es-ES_tradnl" w:eastAsia="es-MX"/>
        </w:rPr>
      </w:pPr>
    </w:p>
    <w:p w14:paraId="43DCF4EE" w14:textId="77777777" w:rsidR="007F3335" w:rsidRPr="00EE3575" w:rsidRDefault="007F3335" w:rsidP="007F3335">
      <w:pPr>
        <w:spacing w:line="360" w:lineRule="auto"/>
        <w:ind w:right="51"/>
        <w:jc w:val="both"/>
        <w:rPr>
          <w:rFonts w:ascii="Palatino Linotype" w:eastAsia="Calibri" w:hAnsi="Palatino Linotype" w:cs="Arial"/>
          <w:lang w:val="es-ES_tradnl" w:eastAsia="es-MX"/>
        </w:rPr>
      </w:pPr>
      <w:r w:rsidRPr="00EE3575">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EE3575">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EE3575">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3DCF4EF" w14:textId="77777777" w:rsidR="007F3335" w:rsidRPr="00EE3575" w:rsidRDefault="007F3335" w:rsidP="007F3335">
      <w:pPr>
        <w:spacing w:line="360" w:lineRule="auto"/>
        <w:ind w:right="51"/>
        <w:jc w:val="both"/>
        <w:rPr>
          <w:rFonts w:ascii="Palatino Linotype" w:eastAsia="Calibri" w:hAnsi="Palatino Linotype" w:cs="Arial"/>
          <w:lang w:val="es-ES_tradnl" w:eastAsia="es-MX"/>
        </w:rPr>
      </w:pPr>
    </w:p>
    <w:p w14:paraId="43DCF4F0" w14:textId="77777777" w:rsidR="007F3335" w:rsidRPr="00EE3575" w:rsidRDefault="007F3335" w:rsidP="007F3335">
      <w:pPr>
        <w:spacing w:line="360" w:lineRule="auto"/>
        <w:ind w:right="51"/>
        <w:jc w:val="both"/>
        <w:rPr>
          <w:rFonts w:ascii="Palatino Linotype" w:eastAsiaTheme="minorHAnsi" w:hAnsi="Palatino Linotype" w:cstheme="minorBidi"/>
          <w:lang w:val="es-MX" w:eastAsia="en-US"/>
        </w:rPr>
      </w:pPr>
      <w:r w:rsidRPr="00EE3575">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EE3575">
        <w:rPr>
          <w:rFonts w:ascii="Palatino Linotype" w:eastAsiaTheme="minorHAnsi" w:hAnsi="Palatino Linotype" w:cstheme="minorBidi"/>
          <w:b/>
          <w:lang w:val="es-MX" w:eastAsia="en-US"/>
        </w:rPr>
        <w:t>el Recurrente</w:t>
      </w:r>
      <w:r w:rsidRPr="00EE3575">
        <w:rPr>
          <w:rFonts w:ascii="Palatino Linotype" w:eastAsiaTheme="minorHAnsi" w:hAnsi="Palatino Linotype" w:cstheme="minorBidi"/>
          <w:lang w:val="es-MX" w:eastAsia="en-US"/>
        </w:rPr>
        <w:t xml:space="preserve">, con fundamento en la </w:t>
      </w:r>
      <w:r w:rsidR="00260545">
        <w:rPr>
          <w:rFonts w:ascii="Palatino Linotype" w:eastAsiaTheme="minorHAnsi" w:hAnsi="Palatino Linotype" w:cstheme="minorBidi"/>
          <w:lang w:val="es-MX" w:eastAsia="en-US"/>
        </w:rPr>
        <w:t xml:space="preserve">primera </w:t>
      </w:r>
      <w:r w:rsidRPr="00EE3575">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sidR="00260545">
        <w:rPr>
          <w:rFonts w:ascii="Palatino Linotype" w:eastAsiaTheme="minorHAnsi" w:hAnsi="Palatino Linotype" w:cstheme="minorBidi"/>
          <w:b/>
          <w:lang w:val="es-MX" w:eastAsia="en-US"/>
        </w:rPr>
        <w:t>REVO</w:t>
      </w:r>
      <w:r w:rsidRPr="00EE3575">
        <w:rPr>
          <w:rFonts w:ascii="Palatino Linotype" w:eastAsiaTheme="minorHAnsi" w:hAnsi="Palatino Linotype" w:cstheme="minorBidi"/>
          <w:b/>
          <w:lang w:val="es-MX" w:eastAsia="en-US"/>
        </w:rPr>
        <w:t xml:space="preserve">CA </w:t>
      </w:r>
      <w:r w:rsidRPr="00EE3575">
        <w:rPr>
          <w:rFonts w:ascii="Palatino Linotype" w:eastAsiaTheme="minorHAnsi" w:hAnsi="Palatino Linotype" w:cstheme="minorBidi"/>
          <w:lang w:val="es-MX" w:eastAsia="en-US"/>
        </w:rPr>
        <w:t xml:space="preserve">la respuesta emitida a la solicitud de información </w:t>
      </w:r>
      <w:r w:rsidR="00FA3631">
        <w:rPr>
          <w:rFonts w:ascii="Palatino Linotype" w:hAnsi="Palatino Linotype"/>
          <w:b/>
          <w:bCs/>
        </w:rPr>
        <w:t>00142/DIFHUEHUET/IP/2025</w:t>
      </w:r>
      <w:r w:rsidRPr="00EE3575">
        <w:rPr>
          <w:rFonts w:ascii="Palatino Linotype" w:eastAsiaTheme="minorHAnsi" w:hAnsi="Palatino Linotype"/>
          <w:b/>
          <w:bCs/>
        </w:rPr>
        <w:t>,</w:t>
      </w:r>
      <w:r w:rsidRPr="00EE3575">
        <w:rPr>
          <w:rFonts w:ascii="Palatino Linotype" w:eastAsiaTheme="minorHAnsi" w:hAnsi="Palatino Linotype" w:cs="Arial"/>
          <w:lang w:val="es-MX" w:eastAsia="en-US"/>
        </w:rPr>
        <w:t xml:space="preserve"> </w:t>
      </w:r>
      <w:r w:rsidRPr="00EE3575">
        <w:rPr>
          <w:rFonts w:ascii="Palatino Linotype" w:eastAsiaTheme="minorHAnsi" w:hAnsi="Palatino Linotype" w:cstheme="minorBidi"/>
          <w:lang w:val="es-MX" w:eastAsia="en-US"/>
        </w:rPr>
        <w:t>que ha sido materia del presente fallo.</w:t>
      </w:r>
    </w:p>
    <w:p w14:paraId="43DCF4F1" w14:textId="77777777" w:rsidR="007F3335" w:rsidRPr="00EE3575" w:rsidRDefault="007F3335" w:rsidP="007F3335">
      <w:pPr>
        <w:spacing w:line="360" w:lineRule="auto"/>
        <w:jc w:val="both"/>
        <w:rPr>
          <w:rFonts w:ascii="Palatino Linotype" w:eastAsiaTheme="minorHAnsi" w:hAnsi="Palatino Linotype" w:cstheme="minorBidi"/>
          <w:lang w:val="es-MX" w:eastAsia="en-US"/>
        </w:rPr>
      </w:pPr>
    </w:p>
    <w:p w14:paraId="43DCF4F2" w14:textId="77777777" w:rsidR="007F3335" w:rsidRPr="00EE3575" w:rsidRDefault="007F3335" w:rsidP="007F3335">
      <w:pPr>
        <w:spacing w:line="360" w:lineRule="auto"/>
        <w:jc w:val="both"/>
        <w:rPr>
          <w:rFonts w:ascii="Palatino Linotype" w:hAnsi="Palatino Linotype"/>
          <w:lang w:val="es-MX"/>
        </w:rPr>
      </w:pPr>
      <w:r w:rsidRPr="00EE3575">
        <w:rPr>
          <w:rFonts w:ascii="Palatino Linotype" w:hAnsi="Palatino Linotype"/>
          <w:lang w:val="es-MX"/>
        </w:rPr>
        <w:t>Por lo antes expuesto y fundado es de resolverse y,</w:t>
      </w:r>
    </w:p>
    <w:p w14:paraId="43DCF4F3" w14:textId="77777777" w:rsidR="007F3335" w:rsidRPr="00EE3575" w:rsidRDefault="007F3335" w:rsidP="007F3335">
      <w:pPr>
        <w:spacing w:line="360" w:lineRule="auto"/>
        <w:jc w:val="both"/>
        <w:rPr>
          <w:rFonts w:ascii="Palatino Linotype" w:hAnsi="Palatino Linotype"/>
          <w:lang w:val="es-MX"/>
        </w:rPr>
      </w:pPr>
    </w:p>
    <w:p w14:paraId="43DCF4F4" w14:textId="77777777" w:rsidR="007F3335" w:rsidRPr="00EE3575" w:rsidRDefault="007F3335" w:rsidP="007F3335">
      <w:pPr>
        <w:spacing w:line="360" w:lineRule="auto"/>
        <w:jc w:val="center"/>
        <w:rPr>
          <w:rFonts w:ascii="Palatino Linotype" w:hAnsi="Palatino Linotype"/>
          <w:bCs/>
          <w:spacing w:val="60"/>
          <w:lang w:val="es-ES_tradnl"/>
        </w:rPr>
      </w:pPr>
      <w:r w:rsidRPr="00EE3575">
        <w:rPr>
          <w:rFonts w:ascii="Palatino Linotype" w:hAnsi="Palatino Linotype"/>
          <w:b/>
          <w:bCs/>
          <w:spacing w:val="60"/>
          <w:sz w:val="28"/>
          <w:lang w:val="es-ES_tradnl"/>
        </w:rPr>
        <w:t>SE    RESUELVE</w:t>
      </w:r>
    </w:p>
    <w:p w14:paraId="43DCF4F5" w14:textId="77777777" w:rsidR="007F3335" w:rsidRPr="00EE3575" w:rsidRDefault="007F3335" w:rsidP="007F3335">
      <w:pPr>
        <w:spacing w:line="360" w:lineRule="auto"/>
        <w:jc w:val="both"/>
        <w:rPr>
          <w:rFonts w:ascii="Palatino Linotype" w:hAnsi="Palatino Linotype" w:cs="Arial"/>
        </w:rPr>
      </w:pPr>
      <w:r w:rsidRPr="00EE3575">
        <w:rPr>
          <w:rFonts w:ascii="Palatino Linotype" w:hAnsi="Palatino Linotype" w:cs="Arial"/>
          <w:b/>
          <w:sz w:val="28"/>
          <w:szCs w:val="28"/>
        </w:rPr>
        <w:lastRenderedPageBreak/>
        <w:t>PRIMERO</w:t>
      </w:r>
      <w:r w:rsidRPr="00EE3575">
        <w:rPr>
          <w:rFonts w:ascii="Palatino Linotype" w:hAnsi="Palatino Linotype" w:cs="Arial"/>
          <w:sz w:val="32"/>
          <w:szCs w:val="28"/>
        </w:rPr>
        <w:t>.</w:t>
      </w:r>
      <w:r w:rsidRPr="00EE3575">
        <w:rPr>
          <w:rFonts w:ascii="Palatino Linotype" w:hAnsi="Palatino Linotype" w:cs="Arial"/>
        </w:rPr>
        <w:t xml:space="preserve"> Se</w:t>
      </w:r>
      <w:r w:rsidRPr="00EE3575">
        <w:rPr>
          <w:rFonts w:ascii="Palatino Linotype" w:hAnsi="Palatino Linotype" w:cs="Arial"/>
          <w:b/>
        </w:rPr>
        <w:t xml:space="preserve"> </w:t>
      </w:r>
      <w:r w:rsidR="00260545">
        <w:rPr>
          <w:rFonts w:ascii="Palatino Linotype" w:hAnsi="Palatino Linotype" w:cs="Arial"/>
          <w:b/>
        </w:rPr>
        <w:t>REVO</w:t>
      </w:r>
      <w:r w:rsidRPr="00EE3575">
        <w:rPr>
          <w:rFonts w:ascii="Palatino Linotype" w:hAnsi="Palatino Linotype" w:cs="Arial"/>
          <w:b/>
        </w:rPr>
        <w:t xml:space="preserve">CA </w:t>
      </w:r>
      <w:r w:rsidRPr="00EE3575">
        <w:rPr>
          <w:rFonts w:ascii="Palatino Linotype" w:hAnsi="Palatino Linotype" w:cs="Arial"/>
        </w:rPr>
        <w:t xml:space="preserve">la respuesta del </w:t>
      </w:r>
      <w:r w:rsidRPr="00EE3575">
        <w:rPr>
          <w:rFonts w:ascii="Palatino Linotype" w:hAnsi="Palatino Linotype" w:cs="Arial"/>
          <w:b/>
        </w:rPr>
        <w:t>Sujeto Obligado</w:t>
      </w:r>
      <w:r w:rsidRPr="00EE3575">
        <w:rPr>
          <w:rFonts w:ascii="Palatino Linotype" w:hAnsi="Palatino Linotype" w:cs="Arial"/>
        </w:rPr>
        <w:t xml:space="preserve"> a la solicitud de acceso a la información pública</w:t>
      </w:r>
      <w:r w:rsidRPr="00EE3575">
        <w:rPr>
          <w:rFonts w:ascii="Palatino Linotype" w:hAnsi="Palatino Linotype" w:cs="Arial"/>
          <w:b/>
        </w:rPr>
        <w:t xml:space="preserve"> </w:t>
      </w:r>
      <w:r w:rsidR="00FA3631">
        <w:rPr>
          <w:rFonts w:ascii="Palatino Linotype" w:hAnsi="Palatino Linotype"/>
          <w:b/>
          <w:bCs/>
        </w:rPr>
        <w:t>00142/DIFHUEHUET/IP/2025</w:t>
      </w:r>
      <w:r w:rsidRPr="00EE3575">
        <w:rPr>
          <w:rFonts w:ascii="Palatino Linotype" w:hAnsi="Palatino Linotype" w:cs="Arial"/>
        </w:rPr>
        <w:t>,</w:t>
      </w:r>
      <w:r w:rsidRPr="00EE3575">
        <w:rPr>
          <w:rFonts w:ascii="Palatino Linotype" w:hAnsi="Palatino Linotype" w:cs="Tahoma"/>
          <w:b/>
        </w:rPr>
        <w:t xml:space="preserve"> </w:t>
      </w:r>
      <w:r w:rsidRPr="00EE3575">
        <w:rPr>
          <w:rFonts w:ascii="Palatino Linotype" w:hAnsi="Palatino Linotype" w:cs="Arial"/>
        </w:rPr>
        <w:t>por resultar fundados</w:t>
      </w:r>
      <w:r w:rsidRPr="00EE3575">
        <w:rPr>
          <w:rFonts w:ascii="Palatino Linotype" w:hAnsi="Palatino Linotype" w:cs="Arial"/>
          <w:b/>
        </w:rPr>
        <w:t xml:space="preserve"> </w:t>
      </w:r>
      <w:r w:rsidRPr="00EE3575">
        <w:rPr>
          <w:rFonts w:ascii="Palatino Linotype" w:hAnsi="Palatino Linotype" w:cs="Arial"/>
        </w:rPr>
        <w:t xml:space="preserve">los motivos de inconformidad vertidos por la parte </w:t>
      </w:r>
      <w:r w:rsidRPr="00EE3575">
        <w:rPr>
          <w:rFonts w:ascii="Palatino Linotype" w:hAnsi="Palatino Linotype" w:cs="Arial"/>
          <w:b/>
        </w:rPr>
        <w:t>Recurrente</w:t>
      </w:r>
      <w:r w:rsidRPr="00EE3575">
        <w:rPr>
          <w:rFonts w:ascii="Palatino Linotype" w:hAnsi="Palatino Linotype" w:cs="Arial"/>
        </w:rPr>
        <w:t>, en términos del considerando</w:t>
      </w:r>
      <w:r w:rsidRPr="00EE3575">
        <w:rPr>
          <w:rFonts w:ascii="Palatino Linotype" w:hAnsi="Palatino Linotype" w:cs="Arial"/>
          <w:b/>
        </w:rPr>
        <w:t xml:space="preserve"> CUARTO </w:t>
      </w:r>
      <w:r w:rsidRPr="00EE3575">
        <w:rPr>
          <w:rFonts w:ascii="Palatino Linotype" w:hAnsi="Palatino Linotype" w:cs="Arial"/>
        </w:rPr>
        <w:t>de la presente Resolución.</w:t>
      </w:r>
    </w:p>
    <w:p w14:paraId="43DCF4F6" w14:textId="77777777" w:rsidR="007F3335" w:rsidRPr="00EE3575" w:rsidRDefault="007F3335" w:rsidP="007F3335">
      <w:pPr>
        <w:spacing w:line="360" w:lineRule="auto"/>
        <w:jc w:val="both"/>
        <w:rPr>
          <w:rFonts w:ascii="Palatino Linotype" w:hAnsi="Palatino Linotype" w:cs="Arial"/>
        </w:rPr>
      </w:pPr>
    </w:p>
    <w:p w14:paraId="43DCF4F7" w14:textId="77777777" w:rsidR="003F6A26" w:rsidRDefault="007F3335" w:rsidP="007F3335">
      <w:pPr>
        <w:spacing w:line="360" w:lineRule="auto"/>
        <w:jc w:val="both"/>
        <w:rPr>
          <w:rFonts w:ascii="Palatino Linotype" w:hAnsi="Palatino Linotype" w:cs="Tahoma"/>
        </w:rPr>
      </w:pPr>
      <w:r w:rsidRPr="00EE3575">
        <w:rPr>
          <w:rFonts w:ascii="Palatino Linotype" w:hAnsi="Palatino Linotype" w:cs="Arial"/>
          <w:b/>
          <w:sz w:val="28"/>
        </w:rPr>
        <w:t>SEGUNDO</w:t>
      </w:r>
      <w:r w:rsidRPr="00EE3575">
        <w:rPr>
          <w:rFonts w:ascii="Palatino Linotype" w:hAnsi="Palatino Linotype" w:cs="Arial"/>
          <w:b/>
        </w:rPr>
        <w:t>.</w:t>
      </w:r>
      <w:r w:rsidRPr="00EE3575">
        <w:rPr>
          <w:rFonts w:ascii="Palatino Linotype" w:hAnsi="Palatino Linotype" w:cs="Tahoma"/>
        </w:rPr>
        <w:t xml:space="preserve"> Se </w:t>
      </w:r>
      <w:r w:rsidRPr="00EE3575">
        <w:rPr>
          <w:rFonts w:ascii="Palatino Linotype" w:hAnsi="Palatino Linotype" w:cs="Tahoma"/>
          <w:b/>
        </w:rPr>
        <w:t>ORDENA</w:t>
      </w:r>
      <w:r w:rsidRPr="00EE3575">
        <w:rPr>
          <w:rFonts w:ascii="Palatino Linotype" w:hAnsi="Palatino Linotype" w:cs="Tahoma"/>
        </w:rPr>
        <w:t xml:space="preserve"> al </w:t>
      </w:r>
      <w:r w:rsidRPr="00EE3575">
        <w:rPr>
          <w:rFonts w:ascii="Palatino Linotype" w:hAnsi="Palatino Linotype" w:cs="Tahoma"/>
          <w:b/>
        </w:rPr>
        <w:t>Sujeto Obligado,</w:t>
      </w:r>
      <w:r w:rsidRPr="00EE3575">
        <w:rPr>
          <w:rFonts w:ascii="Palatino Linotype" w:hAnsi="Palatino Linotype" w:cs="Tahoma"/>
        </w:rPr>
        <w:t xml:space="preserve"> haga entrega a la parte </w:t>
      </w:r>
      <w:r w:rsidRPr="00EE3575">
        <w:rPr>
          <w:rFonts w:ascii="Palatino Linotype" w:hAnsi="Palatino Linotype" w:cs="Tahoma"/>
          <w:b/>
        </w:rPr>
        <w:t>Recurrente</w:t>
      </w:r>
      <w:r w:rsidRPr="00EE3575">
        <w:rPr>
          <w:rFonts w:ascii="Palatino Linotype" w:hAnsi="Palatino Linotype" w:cs="Tahoma"/>
        </w:rPr>
        <w:t>, a través del Sistema de Acceso a la Información Mexiquense (</w:t>
      </w:r>
      <w:r w:rsidRPr="00EE3575">
        <w:rPr>
          <w:rFonts w:ascii="Palatino Linotype" w:hAnsi="Palatino Linotype" w:cs="Tahoma"/>
          <w:b/>
        </w:rPr>
        <w:t>SAIMEX</w:t>
      </w:r>
      <w:r w:rsidRPr="00EE3575">
        <w:rPr>
          <w:rFonts w:ascii="Palatino Linotype" w:hAnsi="Palatino Linotype" w:cs="Tahoma"/>
        </w:rPr>
        <w:t>), en ver</w:t>
      </w:r>
      <w:r w:rsidR="00765D89">
        <w:rPr>
          <w:rFonts w:ascii="Palatino Linotype" w:hAnsi="Palatino Linotype" w:cs="Tahoma"/>
        </w:rPr>
        <w:t>sión pública</w:t>
      </w:r>
      <w:r w:rsidR="003F6A26">
        <w:rPr>
          <w:rFonts w:ascii="Palatino Linotype" w:hAnsi="Palatino Linotype" w:cs="Tahoma"/>
        </w:rPr>
        <w:t>:</w:t>
      </w:r>
    </w:p>
    <w:p w14:paraId="43DCF4F8" w14:textId="77777777" w:rsidR="007F3335" w:rsidRDefault="003F6A26" w:rsidP="00EE285A">
      <w:pPr>
        <w:pStyle w:val="Prrafodelista"/>
        <w:numPr>
          <w:ilvl w:val="0"/>
          <w:numId w:val="17"/>
        </w:numPr>
        <w:spacing w:line="360" w:lineRule="auto"/>
        <w:jc w:val="both"/>
        <w:rPr>
          <w:rFonts w:ascii="Palatino Linotype" w:hAnsi="Palatino Linotype" w:cs="Tahoma"/>
        </w:rPr>
      </w:pPr>
      <w:r>
        <w:rPr>
          <w:rFonts w:ascii="Palatino Linotype" w:hAnsi="Palatino Linotype" w:cs="Tahoma"/>
        </w:rPr>
        <w:t>D</w:t>
      </w:r>
      <w:r w:rsidR="007F3335" w:rsidRPr="003F6A26">
        <w:rPr>
          <w:rFonts w:ascii="Palatino Linotype" w:hAnsi="Palatino Linotype" w:cs="Tahoma"/>
        </w:rPr>
        <w:t>e lo</w:t>
      </w:r>
      <w:r w:rsidR="00765D89" w:rsidRPr="003F6A26">
        <w:rPr>
          <w:rFonts w:ascii="Palatino Linotype" w:hAnsi="Palatino Linotype" w:cs="Tahoma"/>
        </w:rPr>
        <w:t xml:space="preserve">s servidores públicos </w:t>
      </w:r>
      <w:r w:rsidR="00260545">
        <w:rPr>
          <w:rFonts w:ascii="Palatino Linotype" w:hAnsi="Palatino Linotype" w:cs="Tahoma"/>
        </w:rPr>
        <w:t>adscritos a las Jefaturas de Ingresos, Cuentas por Pagar y Adquisiciones, lo siguiente</w:t>
      </w:r>
      <w:r w:rsidR="007F3335" w:rsidRPr="003F6A26">
        <w:rPr>
          <w:rFonts w:ascii="Palatino Linotype" w:hAnsi="Palatino Linotype" w:cs="Tahoma"/>
        </w:rPr>
        <w:t>:</w:t>
      </w:r>
    </w:p>
    <w:p w14:paraId="43DCF4F9" w14:textId="77777777" w:rsidR="00260545" w:rsidRDefault="00260545" w:rsidP="00260545">
      <w:pPr>
        <w:pStyle w:val="Prrafodelista"/>
        <w:numPr>
          <w:ilvl w:val="0"/>
          <w:numId w:val="20"/>
        </w:numPr>
        <w:spacing w:line="360" w:lineRule="auto"/>
        <w:jc w:val="both"/>
        <w:rPr>
          <w:rFonts w:ascii="Palatino Linotype" w:hAnsi="Palatino Linotype" w:cs="Tahoma"/>
        </w:rPr>
      </w:pPr>
      <w:r>
        <w:rPr>
          <w:rFonts w:ascii="Palatino Linotype" w:hAnsi="Palatino Linotype" w:cs="Tahoma"/>
        </w:rPr>
        <w:t>Expedientes laborales</w:t>
      </w:r>
      <w:r w:rsidR="00E62DA0">
        <w:rPr>
          <w:rFonts w:ascii="Palatino Linotype" w:hAnsi="Palatino Linotype" w:cs="Tahoma"/>
        </w:rPr>
        <w:t>, al dieciocho de junio de dos mil veinticinco</w:t>
      </w:r>
      <w:r>
        <w:rPr>
          <w:rFonts w:ascii="Palatino Linotype" w:hAnsi="Palatino Linotype" w:cs="Tahoma"/>
        </w:rPr>
        <w:t>.</w:t>
      </w:r>
    </w:p>
    <w:p w14:paraId="43DCF4FA" w14:textId="77777777" w:rsidR="00260545" w:rsidRPr="00260545" w:rsidRDefault="00260545" w:rsidP="00260545">
      <w:pPr>
        <w:pStyle w:val="Prrafodelista"/>
        <w:numPr>
          <w:ilvl w:val="0"/>
          <w:numId w:val="20"/>
        </w:numPr>
        <w:spacing w:line="360" w:lineRule="auto"/>
        <w:jc w:val="both"/>
        <w:rPr>
          <w:rFonts w:ascii="Palatino Linotype" w:hAnsi="Palatino Linotype" w:cs="Tahoma"/>
        </w:rPr>
      </w:pPr>
      <w:r w:rsidRPr="00260545">
        <w:rPr>
          <w:rFonts w:ascii="Palatino Linotype" w:hAnsi="Palatino Linotype" w:cs="Tahoma"/>
          <w:bCs/>
        </w:rPr>
        <w:t>Recibos de nómina o Comprobantes Fiscales Digitales por Internet por concepto de Nómina</w:t>
      </w:r>
      <w:r w:rsidR="00E62DA0">
        <w:rPr>
          <w:rFonts w:ascii="Palatino Linotype" w:hAnsi="Palatino Linotype" w:cs="Tahoma"/>
          <w:bCs/>
        </w:rPr>
        <w:t xml:space="preserve">, del primero de </w:t>
      </w:r>
      <w:r w:rsidRPr="00260545">
        <w:rPr>
          <w:rFonts w:ascii="Palatino Linotype" w:hAnsi="Palatino Linotype" w:cs="Tahoma"/>
          <w:bCs/>
        </w:rPr>
        <w:t xml:space="preserve">abril </w:t>
      </w:r>
      <w:r w:rsidR="00E62DA0">
        <w:rPr>
          <w:rFonts w:ascii="Palatino Linotype" w:hAnsi="Palatino Linotype" w:cs="Tahoma"/>
          <w:bCs/>
        </w:rPr>
        <w:t xml:space="preserve">al quince de junio </w:t>
      </w:r>
      <w:r w:rsidRPr="00260545">
        <w:rPr>
          <w:rFonts w:ascii="Palatino Linotype" w:hAnsi="Palatino Linotype" w:cs="Tahoma"/>
          <w:bCs/>
        </w:rPr>
        <w:t>de dos mil veinticinco</w:t>
      </w:r>
    </w:p>
    <w:p w14:paraId="43DCF4FB" w14:textId="77777777" w:rsidR="007F3335" w:rsidRPr="00EE3575" w:rsidRDefault="007F3335" w:rsidP="007F3335">
      <w:pPr>
        <w:pStyle w:val="INFOEM"/>
        <w:spacing w:before="0" w:after="0"/>
        <w:ind w:left="720" w:right="567"/>
      </w:pPr>
    </w:p>
    <w:p w14:paraId="43DCF4FC" w14:textId="77777777" w:rsidR="00367F58" w:rsidRDefault="00367F58" w:rsidP="00367F58">
      <w:pPr>
        <w:pStyle w:val="INFOEM"/>
        <w:ind w:left="720"/>
      </w:pPr>
      <w:r w:rsidRPr="00973102">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w:t>
      </w:r>
      <w:r>
        <w:t xml:space="preserve">o de los documentos respectivos </w:t>
      </w:r>
      <w:r w:rsidRPr="00973102">
        <w:t>y se ponga a disposición del recurrente</w:t>
      </w:r>
      <w:r>
        <w:t>;</w:t>
      </w:r>
      <w:r w:rsidRPr="00973102">
        <w:t xml:space="preserve"> </w:t>
      </w:r>
      <w:r w:rsidRPr="005277E7">
        <w:rPr>
          <w:b/>
        </w:rPr>
        <w:t>así como la clasificación de los documentos en su totalidad como confidenciales</w:t>
      </w:r>
      <w:r w:rsidRPr="001E2246">
        <w:t>,</w:t>
      </w:r>
      <w:r w:rsidRPr="00973102">
        <w:t xml:space="preserve"> </w:t>
      </w:r>
      <w:r>
        <w:t xml:space="preserve">que guarden tal naturaleza. </w:t>
      </w:r>
    </w:p>
    <w:p w14:paraId="43DCF4FD" w14:textId="77777777" w:rsidR="007F3335" w:rsidRPr="00EE3575" w:rsidRDefault="007F3335" w:rsidP="007F3335">
      <w:pPr>
        <w:pStyle w:val="INFOEM"/>
        <w:spacing w:before="0" w:after="0"/>
        <w:ind w:left="0" w:right="567"/>
      </w:pPr>
    </w:p>
    <w:p w14:paraId="43DCF4FE" w14:textId="77777777" w:rsidR="007F3335" w:rsidRPr="00EE3575" w:rsidRDefault="007F3335" w:rsidP="007F3335">
      <w:pPr>
        <w:spacing w:line="360" w:lineRule="auto"/>
        <w:jc w:val="both"/>
        <w:rPr>
          <w:rFonts w:ascii="Palatino Linotype" w:hAnsi="Palatino Linotype" w:cs="Arial"/>
        </w:rPr>
      </w:pPr>
    </w:p>
    <w:p w14:paraId="43DCF4FF" w14:textId="77777777" w:rsidR="007F3335" w:rsidRPr="00EE3575" w:rsidRDefault="007F3335" w:rsidP="007F3335">
      <w:pPr>
        <w:spacing w:line="360" w:lineRule="auto"/>
        <w:jc w:val="both"/>
        <w:rPr>
          <w:rFonts w:ascii="Palatino Linotype" w:hAnsi="Palatino Linotype" w:cs="Tahoma"/>
          <w:bCs/>
        </w:rPr>
      </w:pPr>
      <w:r w:rsidRPr="00EE3575">
        <w:rPr>
          <w:rFonts w:ascii="Palatino Linotype" w:hAnsi="Palatino Linotype" w:cs="Arial"/>
          <w:b/>
          <w:sz w:val="28"/>
        </w:rPr>
        <w:lastRenderedPageBreak/>
        <w:t>TERCERO</w:t>
      </w:r>
      <w:r w:rsidRPr="00EE3575">
        <w:rPr>
          <w:rFonts w:ascii="Palatino Linotype" w:hAnsi="Palatino Linotype" w:cs="Arial"/>
          <w:b/>
        </w:rPr>
        <w:t>.</w:t>
      </w:r>
      <w:r w:rsidRPr="00EE3575">
        <w:rPr>
          <w:rFonts w:ascii="Palatino Linotype" w:hAnsi="Palatino Linotype" w:cs="Arial"/>
        </w:rPr>
        <w:t xml:space="preserve"> </w:t>
      </w:r>
      <w:r w:rsidRPr="00EE3575">
        <w:rPr>
          <w:rFonts w:ascii="Palatino Linotype" w:hAnsi="Palatino Linotype" w:cs="Tahoma"/>
          <w:b/>
        </w:rPr>
        <w:t xml:space="preserve">NOTIFÍQUESE </w:t>
      </w:r>
      <w:r w:rsidRPr="00EE3575">
        <w:rPr>
          <w:rFonts w:ascii="Palatino Linotype" w:hAnsi="Palatino Linotype" w:cs="Arial"/>
        </w:rPr>
        <w:t xml:space="preserve">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w:t>
      </w:r>
      <w:r w:rsidRPr="00EE3575">
        <w:rPr>
          <w:rFonts w:ascii="Palatino Linotype" w:hAnsi="Palatino Linotype" w:cs="Tahoma"/>
        </w:rPr>
        <w:t xml:space="preserve">la presente Resolución al Titular de la Unidad de Transparencia del </w:t>
      </w:r>
      <w:r w:rsidRPr="00EE3575">
        <w:rPr>
          <w:rFonts w:ascii="Palatino Linotype" w:hAnsi="Palatino Linotype" w:cs="Tahoma"/>
          <w:b/>
        </w:rPr>
        <w:t>Sujeto Obligado</w:t>
      </w:r>
      <w:r w:rsidRPr="00EE3575">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EE3575">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DCF500" w14:textId="77777777" w:rsidR="007F3335" w:rsidRPr="00EE3575" w:rsidRDefault="007F3335" w:rsidP="007F3335">
      <w:pPr>
        <w:spacing w:line="360" w:lineRule="auto"/>
        <w:ind w:right="-595"/>
        <w:jc w:val="both"/>
        <w:rPr>
          <w:rFonts w:ascii="Palatino Linotype" w:hAnsi="Palatino Linotype" w:cs="Tahoma"/>
          <w:bCs/>
        </w:rPr>
      </w:pPr>
    </w:p>
    <w:p w14:paraId="43DCF501" w14:textId="77777777" w:rsidR="007F3335" w:rsidRPr="00EE3575" w:rsidRDefault="007F3335" w:rsidP="007F3335">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b/>
          <w:sz w:val="28"/>
          <w:szCs w:val="28"/>
        </w:rPr>
        <w:t>CUARTO.</w:t>
      </w:r>
      <w:r w:rsidRPr="00EE3575">
        <w:rPr>
          <w:rFonts w:ascii="Palatino Linotype" w:hAnsi="Palatino Linotype" w:cs="Arial"/>
          <w:b/>
        </w:rPr>
        <w:t xml:space="preserve"> </w:t>
      </w:r>
      <w:r w:rsidRPr="00EE3575">
        <w:rPr>
          <w:rFonts w:ascii="Palatino Linotype" w:hAnsi="Palatino Linotype" w:cs="Arial"/>
        </w:rPr>
        <w:t xml:space="preserve">De conformidad con el artículo 198 de la Ley de Transparencia y Acceso a la Información Pública del Estado de México y Municipios, de considerarlo procedente, el </w:t>
      </w:r>
      <w:r w:rsidRPr="00EE3575">
        <w:rPr>
          <w:rFonts w:ascii="Palatino Linotype" w:hAnsi="Palatino Linotype" w:cs="Arial"/>
          <w:b/>
        </w:rPr>
        <w:t>Sujeto Obligado</w:t>
      </w:r>
      <w:r w:rsidRPr="00EE3575">
        <w:rPr>
          <w:rFonts w:ascii="Palatino Linotype" w:hAnsi="Palatino Linotype" w:cs="Arial"/>
        </w:rPr>
        <w:t xml:space="preserve"> de manera fundada y motivada, podrá solicitar una ampliación de plazo para el cumplimiento de la presente resolución.</w:t>
      </w:r>
    </w:p>
    <w:p w14:paraId="43DCF502" w14:textId="77777777" w:rsidR="007F3335" w:rsidRPr="00EE3575" w:rsidRDefault="007F3335" w:rsidP="007F3335">
      <w:pPr>
        <w:autoSpaceDE w:val="0"/>
        <w:autoSpaceDN w:val="0"/>
        <w:adjustRightInd w:val="0"/>
        <w:spacing w:line="360" w:lineRule="auto"/>
        <w:jc w:val="both"/>
        <w:rPr>
          <w:rFonts w:ascii="Palatino Linotype" w:hAnsi="Palatino Linotype" w:cs="Arial"/>
        </w:rPr>
      </w:pPr>
    </w:p>
    <w:p w14:paraId="43DCF503" w14:textId="77777777" w:rsidR="007F3335" w:rsidRPr="00EE3575" w:rsidRDefault="007F3335" w:rsidP="007F3335">
      <w:pPr>
        <w:autoSpaceDE w:val="0"/>
        <w:autoSpaceDN w:val="0"/>
        <w:adjustRightInd w:val="0"/>
        <w:spacing w:line="360" w:lineRule="auto"/>
        <w:jc w:val="both"/>
        <w:rPr>
          <w:rFonts w:ascii="Palatino Linotype" w:hAnsi="Palatino Linotype" w:cs="Arial"/>
        </w:rPr>
      </w:pPr>
      <w:r w:rsidRPr="00EE3575">
        <w:rPr>
          <w:rFonts w:ascii="Palatino Linotype" w:hAnsi="Palatino Linotype"/>
          <w:b/>
          <w:sz w:val="28"/>
          <w:szCs w:val="28"/>
        </w:rPr>
        <w:t>QUINTO</w:t>
      </w:r>
      <w:r w:rsidRPr="00EE3575">
        <w:rPr>
          <w:rFonts w:ascii="Palatino Linotype" w:hAnsi="Palatino Linotype"/>
          <w:b/>
        </w:rPr>
        <w:t xml:space="preserve">. </w:t>
      </w:r>
      <w:r w:rsidRPr="00EE3575">
        <w:rPr>
          <w:rFonts w:ascii="Palatino Linotype" w:hAnsi="Palatino Linotype" w:cs="Arial"/>
          <w:b/>
        </w:rPr>
        <w:t>NOTIFÍQUESE</w:t>
      </w:r>
      <w:r w:rsidRPr="00EE3575">
        <w:rPr>
          <w:rFonts w:ascii="Palatino Linotype" w:hAnsi="Palatino Linotype" w:cs="Arial"/>
        </w:rPr>
        <w:t xml:space="preserve">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al </w:t>
      </w:r>
      <w:r w:rsidRPr="00EE3575">
        <w:rPr>
          <w:rFonts w:ascii="Palatino Linotype" w:hAnsi="Palatino Linotype" w:cs="Arial"/>
          <w:b/>
        </w:rPr>
        <w:t>Recurrente</w:t>
      </w:r>
      <w:r w:rsidRPr="00EE3575">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3DCF504" w14:textId="77777777" w:rsidR="007F3335" w:rsidRPr="00EE3575" w:rsidRDefault="007F3335" w:rsidP="007F3335">
      <w:pPr>
        <w:spacing w:line="360" w:lineRule="auto"/>
        <w:jc w:val="both"/>
        <w:rPr>
          <w:rFonts w:ascii="Palatino Linotype" w:hAnsi="Palatino Linotype" w:cs="Arial"/>
        </w:rPr>
      </w:pPr>
    </w:p>
    <w:p w14:paraId="43DCF505" w14:textId="77777777" w:rsidR="007F3335" w:rsidRPr="00EE3575" w:rsidRDefault="007F3335" w:rsidP="007F3335">
      <w:pPr>
        <w:spacing w:line="360" w:lineRule="auto"/>
        <w:jc w:val="both"/>
        <w:rPr>
          <w:rFonts w:ascii="Palatino Linotype" w:hAnsi="Palatino Linotype" w:cs="Arial"/>
        </w:rPr>
      </w:pPr>
    </w:p>
    <w:p w14:paraId="43DCF506" w14:textId="60935BB0" w:rsidR="007F3335" w:rsidRDefault="007F3335" w:rsidP="007F3335">
      <w:pPr>
        <w:spacing w:line="360" w:lineRule="auto"/>
        <w:jc w:val="both"/>
        <w:rPr>
          <w:rFonts w:ascii="Palatino Linotype" w:hAnsi="Palatino Linotype" w:cs="Arial"/>
          <w:sz w:val="16"/>
        </w:rPr>
      </w:pPr>
      <w:r w:rsidRPr="00EE3575">
        <w:rPr>
          <w:rFonts w:ascii="Palatino Linotype" w:hAnsi="Palatino Linotype" w:cs="Arial"/>
        </w:rPr>
        <w:t>ASÍ LO RESUELVE, POR UNANIMIDAD DE VOTOS EL PLENO DEL</w:t>
      </w:r>
      <w:r w:rsidRPr="00EE3575">
        <w:rPr>
          <w:rFonts w:ascii="Palatino Linotype" w:eastAsia="Arial Unicode MS" w:hAnsi="Palatino Linotype" w:cs="Arial"/>
        </w:rPr>
        <w:t xml:space="preserve"> INSTITUTO DE TRANSPARENCIA, ACCESO A LA INFORMACIÓN PÚBLICA Y PROTECCIÓN DE DATOS PERSONALES DEL ESTADO DE MÉXICO Y MUNICIPIOS</w:t>
      </w:r>
      <w:r w:rsidRPr="00EE3575">
        <w:rPr>
          <w:rFonts w:ascii="Palatino Linotype" w:hAnsi="Palatino Linotype" w:cs="Arial"/>
        </w:rPr>
        <w:t>, CONFORMADO POR LOS COMISIONADOS JOSÉ MARTÍNEZ VILCHIS, MARÍA DEL ROSARIO MEJÍA AYALA</w:t>
      </w:r>
      <w:r w:rsidR="006C5AA4">
        <w:rPr>
          <w:rFonts w:ascii="Palatino Linotype" w:hAnsi="Palatino Linotype" w:cs="Arial"/>
        </w:rPr>
        <w:t xml:space="preserve"> (EMITIENDO VOTO PARTICULAR CONCURRENTE)</w:t>
      </w:r>
      <w:r w:rsidRPr="00EE3575">
        <w:rPr>
          <w:rFonts w:ascii="Palatino Linotype" w:hAnsi="Palatino Linotype" w:cs="Arial"/>
        </w:rPr>
        <w:t>, SHARON CRISTINA MORALES MARTÍ</w:t>
      </w:r>
      <w:r w:rsidR="00523721">
        <w:rPr>
          <w:rFonts w:ascii="Palatino Linotype" w:hAnsi="Palatino Linotype" w:cs="Arial"/>
        </w:rPr>
        <w:t>NEZ</w:t>
      </w:r>
      <w:r w:rsidR="006C5AA4">
        <w:rPr>
          <w:rFonts w:ascii="Palatino Linotype" w:hAnsi="Palatino Linotype" w:cs="Arial"/>
        </w:rPr>
        <w:t xml:space="preserve"> (EMITIENDO VOTO PARTICULAR)</w:t>
      </w:r>
      <w:r w:rsidR="00367F58">
        <w:rPr>
          <w:rFonts w:ascii="Palatino Linotype" w:hAnsi="Palatino Linotype" w:cs="Arial"/>
        </w:rPr>
        <w:t xml:space="preserve">, LUIS GUSTAVO PARRA NORIEGA </w:t>
      </w:r>
      <w:r w:rsidR="006C5AA4">
        <w:rPr>
          <w:rFonts w:ascii="Palatino Linotype" w:hAnsi="Palatino Linotype" w:cs="Arial"/>
        </w:rPr>
        <w:t xml:space="preserve">(EMITIENDO VOTO PARTICULAR CONCURRENTE) </w:t>
      </w:r>
      <w:r w:rsidRPr="00EE3575">
        <w:rPr>
          <w:rFonts w:ascii="Palatino Linotype" w:hAnsi="Palatino Linotype" w:cs="Arial"/>
        </w:rPr>
        <w:t>Y GUADALUPE RAMÍREZ PEÑA</w:t>
      </w:r>
      <w:r w:rsidR="006C5AA4">
        <w:rPr>
          <w:rFonts w:ascii="Palatino Linotype" w:hAnsi="Palatino Linotype" w:cs="Arial"/>
        </w:rPr>
        <w:t xml:space="preserve"> (EMITIENDO VOTO PARTICULAR)</w:t>
      </w:r>
      <w:r w:rsidRPr="00EE3575">
        <w:rPr>
          <w:rFonts w:ascii="Palatino Linotype" w:hAnsi="Palatino Linotype" w:cs="Arial"/>
        </w:rPr>
        <w:t xml:space="preserve">, EN LA </w:t>
      </w:r>
      <w:r w:rsidR="00BA49CE">
        <w:rPr>
          <w:rFonts w:ascii="Palatino Linotype" w:hAnsi="Palatino Linotype" w:cs="Arial"/>
        </w:rPr>
        <w:t>TR</w:t>
      </w:r>
      <w:r>
        <w:rPr>
          <w:rFonts w:ascii="Palatino Linotype" w:hAnsi="Palatino Linotype" w:cs="Arial"/>
        </w:rPr>
        <w:t>IGÉSIMA</w:t>
      </w:r>
      <w:r w:rsidR="00367F58">
        <w:rPr>
          <w:rFonts w:ascii="Palatino Linotype" w:hAnsi="Palatino Linotype" w:cs="Arial"/>
        </w:rPr>
        <w:t xml:space="preserve"> </w:t>
      </w:r>
      <w:r w:rsidR="00924732">
        <w:rPr>
          <w:rFonts w:ascii="Palatino Linotype" w:hAnsi="Palatino Linotype" w:cs="Arial"/>
        </w:rPr>
        <w:t>SEGUNDA</w:t>
      </w:r>
      <w:r w:rsidRPr="00EE3575">
        <w:rPr>
          <w:rFonts w:ascii="Palatino Linotype" w:hAnsi="Palatino Linotype" w:cs="Arial"/>
        </w:rPr>
        <w:t xml:space="preserve"> SESIÓN ORDINARIA CELEBRADA EL </w:t>
      </w:r>
      <w:r w:rsidR="00924732">
        <w:rPr>
          <w:rFonts w:ascii="Palatino Linotype" w:hAnsi="Palatino Linotype" w:cs="Arial"/>
        </w:rPr>
        <w:t>DIEZ</w:t>
      </w:r>
      <w:r w:rsidR="00367F58">
        <w:rPr>
          <w:rFonts w:ascii="Palatino Linotype" w:hAnsi="Palatino Linotype" w:cs="Arial"/>
        </w:rPr>
        <w:t xml:space="preserve"> DE SEPTIEMBRE</w:t>
      </w:r>
      <w:r w:rsidRPr="00EE3575">
        <w:rPr>
          <w:rFonts w:ascii="Palatino Linotype" w:hAnsi="Palatino Linotype" w:cs="Arial"/>
        </w:rPr>
        <w:t xml:space="preserve"> DE DOS MIL VEINTICINCO, ANTE EL ANTE EL SECRETARIO TÉCNICO DEL PLENO, ALEXIS TAPIA RAMÍREZ. ----------------------------------------------------------------------------------------------------------------------------------------------------------------------------------------------------------------------------------------------------------------------------------------------------------------------------------------------------------------------------------------------------------------------------------------------------------------------------------------------------------------------------------------------------------------------------------------------------</w:t>
      </w:r>
      <w:r w:rsidR="00B80D09" w:rsidRPr="00B80D09">
        <w:rPr>
          <w:rFonts w:ascii="Palatino Linotype" w:hAnsi="Palatino Linotype" w:cs="Arial"/>
        </w:rPr>
        <w:t>------------------------------------------------------------------------------------------------------------------------------------------------------------------------------------------------------------------------------------------------------------------------------------------------------------------------------------------------------------------------------------------------------------------------------------------------------------------------------------------------------------------------------------------------------------------------------------------------------------------------------------------------------------------------------------------------------------</w:t>
      </w:r>
      <w:r w:rsidRPr="00EE3575">
        <w:rPr>
          <w:rFonts w:ascii="Palatino Linotype" w:hAnsi="Palatino Linotype" w:cs="Arial"/>
          <w:sz w:val="16"/>
        </w:rPr>
        <w:t>JMV/CCR/</w:t>
      </w:r>
      <w:r>
        <w:rPr>
          <w:rFonts w:ascii="Palatino Linotype" w:hAnsi="Palatino Linotype" w:cs="Arial"/>
          <w:sz w:val="16"/>
        </w:rPr>
        <w:t>LMST</w:t>
      </w:r>
    </w:p>
    <w:p w14:paraId="43DCF507" w14:textId="77777777" w:rsidR="007F3335" w:rsidRDefault="007F3335" w:rsidP="007F3335"/>
    <w:p w14:paraId="43DCF508" w14:textId="77777777" w:rsidR="007F3335" w:rsidRDefault="007F3335" w:rsidP="007F3335"/>
    <w:p w14:paraId="43DCF509" w14:textId="77777777" w:rsidR="007F3335" w:rsidRDefault="007F3335" w:rsidP="007F3335"/>
    <w:p w14:paraId="43DCF50A" w14:textId="77777777" w:rsidR="007F3335" w:rsidRDefault="007F3335" w:rsidP="007F3335"/>
    <w:p w14:paraId="43DCF50B" w14:textId="77777777" w:rsidR="007F3335" w:rsidRDefault="007F3335" w:rsidP="007F3335"/>
    <w:p w14:paraId="43DCF50C" w14:textId="77777777" w:rsidR="007F3335" w:rsidRDefault="007F3335" w:rsidP="007F3335"/>
    <w:p w14:paraId="43DCF50D" w14:textId="77777777" w:rsidR="007F3335" w:rsidRDefault="007F3335" w:rsidP="007F3335"/>
    <w:p w14:paraId="43DCF50E" w14:textId="77777777" w:rsidR="007F3335" w:rsidRDefault="007F3335" w:rsidP="007F3335"/>
    <w:p w14:paraId="43DCF50F" w14:textId="77777777" w:rsidR="007F3335" w:rsidRDefault="007F3335" w:rsidP="007F3335"/>
    <w:p w14:paraId="43DCF510" w14:textId="77777777" w:rsidR="007F3335" w:rsidRDefault="007F3335" w:rsidP="007F3335"/>
    <w:p w14:paraId="43DCF511" w14:textId="77777777" w:rsidR="007F3335" w:rsidRDefault="007F3335" w:rsidP="007F3335"/>
    <w:p w14:paraId="43DCF512" w14:textId="77777777" w:rsidR="007F3335" w:rsidRDefault="007F3335" w:rsidP="007F3335"/>
    <w:p w14:paraId="43DCF513" w14:textId="77777777" w:rsidR="007F3335" w:rsidRDefault="007F3335" w:rsidP="007F3335"/>
    <w:p w14:paraId="43DCF514" w14:textId="77777777" w:rsidR="007F3335" w:rsidRDefault="007F3335" w:rsidP="007F3335"/>
    <w:p w14:paraId="43DCF515" w14:textId="77777777" w:rsidR="007F3335" w:rsidRDefault="007F3335" w:rsidP="007F3335"/>
    <w:p w14:paraId="43DCF516" w14:textId="77777777" w:rsidR="007F3335" w:rsidRDefault="007F3335" w:rsidP="007F3335"/>
    <w:p w14:paraId="43DCF517" w14:textId="77777777" w:rsidR="007F3335" w:rsidRDefault="007F3335" w:rsidP="007F3335"/>
    <w:p w14:paraId="43DCF518" w14:textId="77777777" w:rsidR="007F3335" w:rsidRDefault="007F3335" w:rsidP="007F3335"/>
    <w:p w14:paraId="43DCF519" w14:textId="77777777" w:rsidR="007F3335" w:rsidRDefault="007F3335" w:rsidP="007F3335"/>
    <w:p w14:paraId="43DCF51A" w14:textId="77777777" w:rsidR="007F3335" w:rsidRDefault="007F3335" w:rsidP="007F3335"/>
    <w:p w14:paraId="43DCF51B" w14:textId="77777777" w:rsidR="007F3335" w:rsidRDefault="007F3335" w:rsidP="007F3335"/>
    <w:p w14:paraId="43DCF51C" w14:textId="77777777" w:rsidR="007F3335" w:rsidRDefault="007F3335" w:rsidP="007F3335"/>
    <w:p w14:paraId="43DCF51D" w14:textId="77777777" w:rsidR="007F3335" w:rsidRDefault="007F3335" w:rsidP="007F3335"/>
    <w:p w14:paraId="43DCF51E" w14:textId="77777777" w:rsidR="007F3335" w:rsidRDefault="007F3335" w:rsidP="007F3335"/>
    <w:p w14:paraId="43DCF51F" w14:textId="77777777" w:rsidR="007F3335" w:rsidRDefault="007F3335" w:rsidP="007F3335"/>
    <w:p w14:paraId="43DCF520" w14:textId="77777777" w:rsidR="007F3335" w:rsidRDefault="007F3335" w:rsidP="007F3335"/>
    <w:p w14:paraId="43DCF521" w14:textId="77777777" w:rsidR="007F3335" w:rsidRDefault="007F3335" w:rsidP="007F3335"/>
    <w:p w14:paraId="43DCF522" w14:textId="77777777" w:rsidR="007F3335" w:rsidRDefault="007F3335" w:rsidP="007F3335"/>
    <w:p w14:paraId="43DCF523" w14:textId="77777777" w:rsidR="007F3335" w:rsidRDefault="007F3335" w:rsidP="007F3335"/>
    <w:p w14:paraId="43DCF524" w14:textId="77777777" w:rsidR="007F3335" w:rsidRDefault="007F3335" w:rsidP="007F3335"/>
    <w:p w14:paraId="43DCF525" w14:textId="77777777" w:rsidR="007F3335" w:rsidRDefault="007F3335" w:rsidP="007F3335"/>
    <w:p w14:paraId="43DCF526" w14:textId="77777777" w:rsidR="003978FF" w:rsidRDefault="003978FF"/>
    <w:sectPr w:rsidR="003978FF" w:rsidSect="006E7456">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F4AF2" w14:textId="77777777" w:rsidR="00CE405C" w:rsidRDefault="00CE405C" w:rsidP="007F3335">
      <w:r>
        <w:separator/>
      </w:r>
    </w:p>
  </w:endnote>
  <w:endnote w:type="continuationSeparator" w:id="0">
    <w:p w14:paraId="40D11102" w14:textId="77777777" w:rsidR="00CE405C" w:rsidRDefault="00CE405C" w:rsidP="007F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F53E" w14:textId="0D438E44" w:rsidR="000372B9" w:rsidRPr="00A2780F" w:rsidRDefault="000372B9"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70466">
      <w:rPr>
        <w:rFonts w:ascii="Arial" w:hAnsi="Arial" w:cs="Arial"/>
        <w:b/>
        <w:bCs/>
        <w:noProof/>
        <w:sz w:val="20"/>
        <w:szCs w:val="20"/>
      </w:rPr>
      <w:t>51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70466">
      <w:rPr>
        <w:rFonts w:ascii="Arial" w:hAnsi="Arial" w:cs="Arial"/>
        <w:b/>
        <w:bCs/>
        <w:noProof/>
        <w:sz w:val="20"/>
        <w:szCs w:val="20"/>
      </w:rPr>
      <w:t>51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F54C" w14:textId="12A50437" w:rsidR="000372B9" w:rsidRPr="00070856" w:rsidRDefault="000372B9"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7046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70466">
      <w:rPr>
        <w:rFonts w:ascii="Arial" w:hAnsi="Arial" w:cs="Arial"/>
        <w:b/>
        <w:bCs/>
        <w:noProof/>
        <w:sz w:val="20"/>
        <w:szCs w:val="20"/>
      </w:rPr>
      <w:t>51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7370F" w14:textId="77777777" w:rsidR="00CE405C" w:rsidRDefault="00CE405C" w:rsidP="007F3335">
      <w:r>
        <w:separator/>
      </w:r>
    </w:p>
  </w:footnote>
  <w:footnote w:type="continuationSeparator" w:id="0">
    <w:p w14:paraId="02A5DAA8" w14:textId="77777777" w:rsidR="00CE405C" w:rsidRDefault="00CE405C" w:rsidP="007F3335">
      <w:r>
        <w:continuationSeparator/>
      </w:r>
    </w:p>
  </w:footnote>
  <w:footnote w:id="1">
    <w:p w14:paraId="43DCF551" w14:textId="77777777" w:rsidR="000372B9" w:rsidRPr="005552A8" w:rsidRDefault="000372B9" w:rsidP="007F333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3DCF552" w14:textId="77777777" w:rsidR="000372B9" w:rsidRPr="005552A8" w:rsidRDefault="000372B9" w:rsidP="007F333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0372B9" w:rsidRPr="008F2CCC" w14:paraId="43DCF535" w14:textId="77777777" w:rsidTr="006E7456">
      <w:tc>
        <w:tcPr>
          <w:tcW w:w="3620" w:type="dxa"/>
        </w:tcPr>
        <w:p w14:paraId="43DCF533"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43DCF534" w14:textId="77777777" w:rsidR="000372B9" w:rsidRPr="00664658" w:rsidRDefault="000372B9" w:rsidP="00641D5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08350/INFOEM/IP/RR/2025</w:t>
          </w:r>
        </w:p>
      </w:tc>
    </w:tr>
    <w:tr w:rsidR="000372B9" w:rsidRPr="008F2CCC" w14:paraId="43DCF538" w14:textId="77777777" w:rsidTr="006E7456">
      <w:tc>
        <w:tcPr>
          <w:tcW w:w="3620" w:type="dxa"/>
        </w:tcPr>
        <w:p w14:paraId="43DCF536"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43DCF537" w14:textId="77777777" w:rsidR="000372B9" w:rsidRPr="00664658" w:rsidRDefault="000372B9" w:rsidP="006E7456">
          <w:pPr>
            <w:spacing w:line="276" w:lineRule="auto"/>
            <w:jc w:val="right"/>
            <w:rPr>
              <w:rFonts w:ascii="Palatino Linotype" w:hAnsi="Palatino Linotype"/>
              <w:b/>
              <w:sz w:val="22"/>
              <w:szCs w:val="22"/>
              <w:lang w:val="es-ES_tradnl"/>
            </w:rPr>
          </w:pPr>
          <w:r w:rsidRPr="00641D53">
            <w:rPr>
              <w:rFonts w:ascii="Palatino Linotype" w:hAnsi="Palatino Linotype"/>
              <w:b/>
              <w:sz w:val="22"/>
              <w:szCs w:val="22"/>
            </w:rPr>
            <w:t>Sistema Municipal Para el Desarrollo Integral de la Familia de Huehuetoca</w:t>
          </w:r>
        </w:p>
      </w:tc>
    </w:tr>
    <w:tr w:rsidR="000372B9" w:rsidRPr="008F2CCC" w14:paraId="43DCF53B" w14:textId="77777777" w:rsidTr="006E7456">
      <w:trPr>
        <w:trHeight w:val="228"/>
      </w:trPr>
      <w:tc>
        <w:tcPr>
          <w:tcW w:w="3620" w:type="dxa"/>
        </w:tcPr>
        <w:p w14:paraId="43DCF539"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43DCF53A" w14:textId="77777777" w:rsidR="000372B9" w:rsidRPr="00664658" w:rsidRDefault="000372B9" w:rsidP="006E745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3DCF53C" w14:textId="77777777" w:rsidR="000372B9" w:rsidRDefault="000372B9" w:rsidP="006E7456">
    <w:pPr>
      <w:pStyle w:val="Encabezado"/>
      <w:tabs>
        <w:tab w:val="clear" w:pos="4252"/>
        <w:tab w:val="clear" w:pos="8504"/>
        <w:tab w:val="left" w:pos="2326"/>
      </w:tabs>
      <w:rPr>
        <w:rFonts w:ascii="Palatino Linotype" w:hAnsi="Palatino Linotype"/>
        <w:sz w:val="20"/>
      </w:rPr>
    </w:pPr>
  </w:p>
  <w:p w14:paraId="43DCF53D" w14:textId="77777777" w:rsidR="000372B9" w:rsidRPr="001779E0" w:rsidRDefault="000372B9" w:rsidP="006E745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DCF54D" wp14:editId="43DCF54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0372B9" w:rsidRPr="008F2CCC" w14:paraId="43DCF541" w14:textId="77777777" w:rsidTr="006E7456">
      <w:tc>
        <w:tcPr>
          <w:tcW w:w="2977" w:type="dxa"/>
        </w:tcPr>
        <w:p w14:paraId="43DCF53F"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43DCF540" w14:textId="77777777" w:rsidR="000372B9" w:rsidRPr="008F2CCC" w:rsidRDefault="000372B9" w:rsidP="00641D5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08350/INFOEM/IP/RR/2025</w:t>
          </w:r>
        </w:p>
      </w:tc>
    </w:tr>
    <w:tr w:rsidR="000372B9" w:rsidRPr="008F2CCC" w14:paraId="43DCF544" w14:textId="77777777" w:rsidTr="006E7456">
      <w:tc>
        <w:tcPr>
          <w:tcW w:w="2977" w:type="dxa"/>
          <w:vAlign w:val="center"/>
        </w:tcPr>
        <w:p w14:paraId="43DCF542"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3DCF543" w14:textId="6EBCA972" w:rsidR="000372B9" w:rsidRPr="008F2CCC" w:rsidRDefault="00A70466" w:rsidP="006E745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0372B9">
            <w:rPr>
              <w:rFonts w:ascii="Palatino Linotype" w:hAnsi="Palatino Linotype"/>
              <w:b/>
              <w:sz w:val="22"/>
              <w:szCs w:val="22"/>
              <w:lang w:val="es-ES_tradnl"/>
            </w:rPr>
            <w:t xml:space="preserve"> </w:t>
          </w:r>
        </w:p>
      </w:tc>
    </w:tr>
    <w:tr w:rsidR="000372B9" w:rsidRPr="008F2CCC" w14:paraId="43DCF547" w14:textId="77777777" w:rsidTr="006E7456">
      <w:trPr>
        <w:trHeight w:val="228"/>
      </w:trPr>
      <w:tc>
        <w:tcPr>
          <w:tcW w:w="2977" w:type="dxa"/>
        </w:tcPr>
        <w:p w14:paraId="43DCF545"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43DCF546" w14:textId="77777777" w:rsidR="000372B9" w:rsidRPr="00DC41C8" w:rsidRDefault="000372B9" w:rsidP="006E7456">
          <w:pPr>
            <w:spacing w:line="360" w:lineRule="auto"/>
            <w:jc w:val="right"/>
            <w:rPr>
              <w:rFonts w:ascii="Palatino Linotype" w:hAnsi="Palatino Linotype"/>
              <w:b/>
              <w:sz w:val="22"/>
              <w:szCs w:val="22"/>
            </w:rPr>
          </w:pPr>
          <w:r w:rsidRPr="00641D53">
            <w:rPr>
              <w:rFonts w:ascii="Palatino Linotype" w:hAnsi="Palatino Linotype"/>
              <w:b/>
              <w:sz w:val="22"/>
              <w:szCs w:val="22"/>
            </w:rPr>
            <w:t>Sistema Municipal Para el Desarrollo Integral de la Familia de Huehuetoca</w:t>
          </w:r>
        </w:p>
      </w:tc>
    </w:tr>
    <w:tr w:rsidR="000372B9" w:rsidRPr="008F2CCC" w14:paraId="43DCF54A" w14:textId="77777777" w:rsidTr="006E7456">
      <w:tc>
        <w:tcPr>
          <w:tcW w:w="2977" w:type="dxa"/>
        </w:tcPr>
        <w:p w14:paraId="43DCF548"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43DCF549" w14:textId="77777777" w:rsidR="000372B9" w:rsidRPr="008F2CCC" w:rsidRDefault="000372B9" w:rsidP="006E745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3DCF54B" w14:textId="77777777" w:rsidR="000372B9" w:rsidRPr="009F1AB6" w:rsidRDefault="000372B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3DCF54F" wp14:editId="43DCF55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E23C7"/>
    <w:multiLevelType w:val="hybridMultilevel"/>
    <w:tmpl w:val="A5149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0FD4831"/>
    <w:multiLevelType w:val="hybridMultilevel"/>
    <w:tmpl w:val="ABE4C2F6"/>
    <w:lvl w:ilvl="0" w:tplc="E7462A5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9D16A8"/>
    <w:multiLevelType w:val="hybridMultilevel"/>
    <w:tmpl w:val="40600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2F523E"/>
    <w:multiLevelType w:val="hybridMultilevel"/>
    <w:tmpl w:val="E1900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7A6F06"/>
    <w:multiLevelType w:val="hybridMultilevel"/>
    <w:tmpl w:val="EC9CD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E411525"/>
    <w:multiLevelType w:val="hybridMultilevel"/>
    <w:tmpl w:val="4D5898F4"/>
    <w:lvl w:ilvl="0" w:tplc="88A0D2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1203532"/>
    <w:multiLevelType w:val="hybridMultilevel"/>
    <w:tmpl w:val="A3F0E0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B763DC9"/>
    <w:multiLevelType w:val="hybridMultilevel"/>
    <w:tmpl w:val="F238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9"/>
  </w:num>
  <w:num w:numId="2">
    <w:abstractNumId w:val="0"/>
  </w:num>
  <w:num w:numId="3">
    <w:abstractNumId w:val="4"/>
  </w:num>
  <w:num w:numId="4">
    <w:abstractNumId w:val="14"/>
  </w:num>
  <w:num w:numId="5">
    <w:abstractNumId w:val="12"/>
  </w:num>
  <w:num w:numId="6">
    <w:abstractNumId w:val="19"/>
  </w:num>
  <w:num w:numId="7">
    <w:abstractNumId w:val="7"/>
  </w:num>
  <w:num w:numId="8">
    <w:abstractNumId w:val="16"/>
  </w:num>
  <w:num w:numId="9">
    <w:abstractNumId w:val="2"/>
  </w:num>
  <w:num w:numId="10">
    <w:abstractNumId w:val="11"/>
  </w:num>
  <w:num w:numId="11">
    <w:abstractNumId w:val="3"/>
  </w:num>
  <w:num w:numId="12">
    <w:abstractNumId w:val="17"/>
  </w:num>
  <w:num w:numId="13">
    <w:abstractNumId w:val="1"/>
  </w:num>
  <w:num w:numId="14">
    <w:abstractNumId w:val="5"/>
  </w:num>
  <w:num w:numId="15">
    <w:abstractNumId w:val="15"/>
  </w:num>
  <w:num w:numId="16">
    <w:abstractNumId w:val="6"/>
  </w:num>
  <w:num w:numId="17">
    <w:abstractNumId w:val="18"/>
  </w:num>
  <w:num w:numId="18">
    <w:abstractNumId w:val="10"/>
  </w:num>
  <w:num w:numId="19">
    <w:abstractNumId w:val="13"/>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35"/>
    <w:rsid w:val="000372B9"/>
    <w:rsid w:val="00037BBA"/>
    <w:rsid w:val="000D0446"/>
    <w:rsid w:val="000F41FA"/>
    <w:rsid w:val="00101FA7"/>
    <w:rsid w:val="00103037"/>
    <w:rsid w:val="00186B2C"/>
    <w:rsid w:val="001B252F"/>
    <w:rsid w:val="001B708A"/>
    <w:rsid w:val="001C5E38"/>
    <w:rsid w:val="001E704B"/>
    <w:rsid w:val="00221A7D"/>
    <w:rsid w:val="00222B3C"/>
    <w:rsid w:val="00260545"/>
    <w:rsid w:val="002B302B"/>
    <w:rsid w:val="0032161B"/>
    <w:rsid w:val="00340A60"/>
    <w:rsid w:val="00367F58"/>
    <w:rsid w:val="003978FF"/>
    <w:rsid w:val="003B3A36"/>
    <w:rsid w:val="003F4243"/>
    <w:rsid w:val="003F4D49"/>
    <w:rsid w:val="003F6A26"/>
    <w:rsid w:val="00415175"/>
    <w:rsid w:val="00467BF8"/>
    <w:rsid w:val="00471040"/>
    <w:rsid w:val="004E0B7B"/>
    <w:rsid w:val="005160FE"/>
    <w:rsid w:val="00523721"/>
    <w:rsid w:val="0056355E"/>
    <w:rsid w:val="00565C68"/>
    <w:rsid w:val="0059338A"/>
    <w:rsid w:val="005E35B4"/>
    <w:rsid w:val="00630FE9"/>
    <w:rsid w:val="00641D53"/>
    <w:rsid w:val="006555D8"/>
    <w:rsid w:val="00663A01"/>
    <w:rsid w:val="006836A9"/>
    <w:rsid w:val="00683911"/>
    <w:rsid w:val="006C5AA4"/>
    <w:rsid w:val="006E7456"/>
    <w:rsid w:val="006F64A4"/>
    <w:rsid w:val="00704580"/>
    <w:rsid w:val="00717D52"/>
    <w:rsid w:val="00764994"/>
    <w:rsid w:val="00765D89"/>
    <w:rsid w:val="00767A10"/>
    <w:rsid w:val="007C027E"/>
    <w:rsid w:val="007F3335"/>
    <w:rsid w:val="00836A61"/>
    <w:rsid w:val="008E6E03"/>
    <w:rsid w:val="00924732"/>
    <w:rsid w:val="00946218"/>
    <w:rsid w:val="009B2047"/>
    <w:rsid w:val="009C4C3B"/>
    <w:rsid w:val="009E5B65"/>
    <w:rsid w:val="009E613C"/>
    <w:rsid w:val="00A23837"/>
    <w:rsid w:val="00A70466"/>
    <w:rsid w:val="00A86C45"/>
    <w:rsid w:val="00B01B4F"/>
    <w:rsid w:val="00B0766A"/>
    <w:rsid w:val="00B208B8"/>
    <w:rsid w:val="00B37F6D"/>
    <w:rsid w:val="00B80D09"/>
    <w:rsid w:val="00BA29DF"/>
    <w:rsid w:val="00BA49CE"/>
    <w:rsid w:val="00BB26A1"/>
    <w:rsid w:val="00BD31A2"/>
    <w:rsid w:val="00BF2D01"/>
    <w:rsid w:val="00C92AAD"/>
    <w:rsid w:val="00C96C0F"/>
    <w:rsid w:val="00CD25F1"/>
    <w:rsid w:val="00CE405C"/>
    <w:rsid w:val="00CE670E"/>
    <w:rsid w:val="00D06D36"/>
    <w:rsid w:val="00D52156"/>
    <w:rsid w:val="00D63DE0"/>
    <w:rsid w:val="00D91281"/>
    <w:rsid w:val="00DC547F"/>
    <w:rsid w:val="00DC58D8"/>
    <w:rsid w:val="00E00990"/>
    <w:rsid w:val="00E20492"/>
    <w:rsid w:val="00E3663B"/>
    <w:rsid w:val="00E62DA0"/>
    <w:rsid w:val="00EE285A"/>
    <w:rsid w:val="00EF0A90"/>
    <w:rsid w:val="00F007E9"/>
    <w:rsid w:val="00F20856"/>
    <w:rsid w:val="00F21A29"/>
    <w:rsid w:val="00FA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F31C"/>
  <w15:chartTrackingRefBased/>
  <w15:docId w15:val="{21107135-6AD8-460B-B3DC-01FA53F1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3335"/>
    <w:rPr>
      <w:rFonts w:eastAsiaTheme="minorEastAsia"/>
      <w:sz w:val="24"/>
      <w:szCs w:val="24"/>
      <w:lang w:val="es-ES_tradnl" w:eastAsia="es-ES"/>
    </w:rPr>
  </w:style>
  <w:style w:type="paragraph" w:styleId="Piedepgina">
    <w:name w:val="footer"/>
    <w:basedOn w:val="Normal"/>
    <w:link w:val="Piedepgina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333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333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333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F3335"/>
    <w:pPr>
      <w:spacing w:after="0" w:line="240" w:lineRule="auto"/>
    </w:pPr>
  </w:style>
  <w:style w:type="character" w:customStyle="1" w:styleId="SinespaciadoCar">
    <w:name w:val="Sin espaciado Car"/>
    <w:aliases w:val="Francesa Car,INAI Car"/>
    <w:link w:val="Sinespaciado"/>
    <w:uiPriority w:val="1"/>
    <w:locked/>
    <w:rsid w:val="007F3335"/>
  </w:style>
  <w:style w:type="character" w:styleId="Hipervnculo">
    <w:name w:val="Hyperlink"/>
    <w:aliases w:val="Hipervínculo1,Hipervínculo11,Hipervínculo12,Hipervínculo13,Hipervínculo14,Hipervínculo15"/>
    <w:basedOn w:val="Fuentedeprrafopredeter"/>
    <w:uiPriority w:val="99"/>
    <w:unhideWhenUsed/>
    <w:rsid w:val="007F3335"/>
    <w:rPr>
      <w:color w:val="0563C1" w:themeColor="hyperlink"/>
      <w:u w:val="single"/>
    </w:rPr>
  </w:style>
  <w:style w:type="paragraph" w:customStyle="1" w:styleId="INFOEM">
    <w:name w:val="INFOEM"/>
    <w:basedOn w:val="Normal"/>
    <w:qFormat/>
    <w:rsid w:val="007F333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F333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F3335"/>
    <w:rPr>
      <w:vertAlign w:val="superscript"/>
    </w:rPr>
  </w:style>
  <w:style w:type="paragraph" w:customStyle="1" w:styleId="infoemcitas">
    <w:name w:val="infoem citas"/>
    <w:basedOn w:val="Normal"/>
    <w:qFormat/>
    <w:rsid w:val="007F333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F333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7F3335"/>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7F3335"/>
    <w:rPr>
      <w:rFonts w:eastAsia="Times New Roman" w:cs="Times New Roman"/>
      <w:sz w:val="20"/>
      <w:szCs w:val="20"/>
    </w:rPr>
  </w:style>
  <w:style w:type="table" w:customStyle="1" w:styleId="Tablaconcuadrcula2">
    <w:name w:val="Tabla con cuadrícula2"/>
    <w:basedOn w:val="Tablanormal"/>
    <w:next w:val="Tablaconcuadrcula"/>
    <w:uiPriority w:val="39"/>
    <w:rsid w:val="0056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4C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ogem.gob.mx/constanci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9156B-C08B-4AFA-B4E9-5C497A29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51</Pages>
  <Words>11341</Words>
  <Characters>62379</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LENOVO</cp:lastModifiedBy>
  <cp:revision>13</cp:revision>
  <cp:lastPrinted>2025-09-11T19:23:00Z</cp:lastPrinted>
  <dcterms:created xsi:type="dcterms:W3CDTF">2025-08-21T00:12:00Z</dcterms:created>
  <dcterms:modified xsi:type="dcterms:W3CDTF">2025-12-18T20:26:00Z</dcterms:modified>
</cp:coreProperties>
</file>