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4EB98" w14:textId="77777777" w:rsidR="000C1088" w:rsidRPr="00CE449E" w:rsidRDefault="008D7433" w:rsidP="00583F78">
      <w:pPr>
        <w:spacing w:line="360" w:lineRule="auto"/>
        <w:jc w:val="both"/>
        <w:rPr>
          <w:rFonts w:ascii="Palatino Linotype" w:eastAsia="Palatino Linotype" w:hAnsi="Palatino Linotype" w:cs="Palatino Linotype"/>
          <w:b/>
          <w:color w:val="000000" w:themeColor="text1"/>
        </w:rPr>
      </w:pPr>
      <w:bookmarkStart w:id="0" w:name="_GoBack"/>
      <w:bookmarkEnd w:id="0"/>
      <w:r w:rsidRPr="00CE449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E449E">
        <w:rPr>
          <w:rFonts w:ascii="Palatino Linotype" w:eastAsia="Palatino Linotype" w:hAnsi="Palatino Linotype" w:cs="Palatino Linotype"/>
          <w:b/>
          <w:color w:val="000000" w:themeColor="text1"/>
        </w:rPr>
        <w:t xml:space="preserve">de fecha </w:t>
      </w:r>
      <w:r w:rsidR="001F34C3" w:rsidRPr="00CE449E">
        <w:rPr>
          <w:rFonts w:ascii="Palatino Linotype" w:eastAsia="Palatino Linotype" w:hAnsi="Palatino Linotype" w:cs="Palatino Linotype"/>
          <w:b/>
          <w:color w:val="000000" w:themeColor="text1"/>
        </w:rPr>
        <w:t>cuatro de junio</w:t>
      </w:r>
      <w:r w:rsidRPr="00CE449E">
        <w:rPr>
          <w:rFonts w:ascii="Palatino Linotype" w:eastAsia="Palatino Linotype" w:hAnsi="Palatino Linotype" w:cs="Palatino Linotype"/>
          <w:b/>
          <w:color w:val="000000" w:themeColor="text1"/>
        </w:rPr>
        <w:t xml:space="preserve"> de dos mil veinticinco.</w:t>
      </w:r>
    </w:p>
    <w:p w14:paraId="6AAF0AEC" w14:textId="77777777" w:rsidR="000C1088" w:rsidRPr="00CE449E" w:rsidRDefault="000C1088" w:rsidP="00583F78">
      <w:pPr>
        <w:spacing w:line="360" w:lineRule="auto"/>
        <w:jc w:val="both"/>
        <w:rPr>
          <w:rFonts w:ascii="Palatino Linotype" w:eastAsia="Palatino Linotype" w:hAnsi="Palatino Linotype" w:cs="Palatino Linotype"/>
          <w:b/>
          <w:color w:val="000000" w:themeColor="text1"/>
        </w:rPr>
      </w:pPr>
    </w:p>
    <w:p w14:paraId="5842DE5E" w14:textId="08FD7617" w:rsidR="001F34C3" w:rsidRPr="00CE449E" w:rsidRDefault="001F34C3" w:rsidP="00583F78">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CE449E">
        <w:rPr>
          <w:rFonts w:ascii="Palatino Linotype" w:eastAsia="Palatino Linotype" w:hAnsi="Palatino Linotype" w:cs="Palatino Linotype"/>
          <w:b/>
          <w:color w:val="000000" w:themeColor="text1"/>
        </w:rPr>
        <w:t>VISTO</w:t>
      </w:r>
      <w:r w:rsidRPr="00CE449E">
        <w:rPr>
          <w:rFonts w:ascii="Palatino Linotype" w:eastAsia="Palatino Linotype" w:hAnsi="Palatino Linotype" w:cs="Palatino Linotype"/>
          <w:color w:val="000000" w:themeColor="text1"/>
        </w:rPr>
        <w:t xml:space="preserve"> el expediente electrónico formado con motivo del recurso de revisión </w:t>
      </w:r>
      <w:r w:rsidRPr="00CE449E">
        <w:rPr>
          <w:rFonts w:ascii="Palatino Linotype" w:eastAsia="Palatino Linotype" w:hAnsi="Palatino Linotype" w:cs="Palatino Linotype"/>
          <w:b/>
          <w:color w:val="000000" w:themeColor="text1"/>
        </w:rPr>
        <w:t xml:space="preserve">02078/INFOEM/IP/RR/2025 </w:t>
      </w:r>
      <w:r w:rsidRPr="00CE449E">
        <w:rPr>
          <w:rFonts w:ascii="Palatino Linotype" w:eastAsia="Palatino Linotype" w:hAnsi="Palatino Linotype" w:cs="Palatino Linotype"/>
          <w:color w:val="000000" w:themeColor="text1"/>
        </w:rPr>
        <w:t xml:space="preserve">promovido por </w:t>
      </w:r>
      <w:r w:rsidR="00E21D79">
        <w:rPr>
          <w:rFonts w:ascii="Palatino Linotype" w:eastAsia="Palatino Linotype" w:hAnsi="Palatino Linotype" w:cs="Palatino Linotype"/>
          <w:b/>
          <w:color w:val="000000" w:themeColor="text1"/>
        </w:rPr>
        <w:t>XXXX</w:t>
      </w:r>
      <w:r w:rsidRPr="00CE449E">
        <w:rPr>
          <w:rFonts w:ascii="Palatino Linotype" w:eastAsia="Palatino Linotype" w:hAnsi="Palatino Linotype" w:cs="Palatino Linotype"/>
          <w:color w:val="000000" w:themeColor="text1"/>
        </w:rPr>
        <w:t>, a través del</w:t>
      </w:r>
      <w:r w:rsidRPr="00CE449E">
        <w:rPr>
          <w:rFonts w:ascii="Palatino Linotype" w:eastAsia="Palatino Linotype" w:hAnsi="Palatino Linotype" w:cs="Palatino Linotype"/>
          <w:b/>
          <w:color w:val="000000" w:themeColor="text1"/>
        </w:rPr>
        <w:t xml:space="preserve"> Sistema de Acceso a la Información Mexiquense (SAIMEX),</w:t>
      </w:r>
      <w:r w:rsidRPr="00CE449E">
        <w:rPr>
          <w:rFonts w:ascii="Palatino Linotype" w:eastAsia="Palatino Linotype" w:hAnsi="Palatino Linotype" w:cs="Palatino Linotype"/>
          <w:color w:val="000000" w:themeColor="text1"/>
        </w:rPr>
        <w:t xml:space="preserve"> a quien en lo sucesivo se identificará como </w:t>
      </w:r>
      <w:r w:rsidRPr="00CE449E">
        <w:rPr>
          <w:rFonts w:ascii="Palatino Linotype" w:eastAsia="Palatino Linotype" w:hAnsi="Palatino Linotype" w:cs="Palatino Linotype"/>
          <w:b/>
          <w:color w:val="000000" w:themeColor="text1"/>
        </w:rPr>
        <w:t>L</w:t>
      </w:r>
      <w:r w:rsidR="00583F78" w:rsidRPr="00CE449E">
        <w:rPr>
          <w:rFonts w:ascii="Palatino Linotype" w:eastAsia="Palatino Linotype" w:hAnsi="Palatino Linotype" w:cs="Palatino Linotype"/>
          <w:b/>
          <w:color w:val="000000" w:themeColor="text1"/>
        </w:rPr>
        <w:t>A</w:t>
      </w:r>
      <w:r w:rsidRPr="00CE449E">
        <w:rPr>
          <w:rFonts w:ascii="Palatino Linotype" w:eastAsia="Palatino Linotype" w:hAnsi="Palatino Linotype" w:cs="Palatino Linotype"/>
          <w:b/>
          <w:color w:val="000000" w:themeColor="text1"/>
        </w:rPr>
        <w:t xml:space="preserve"> RECURRENTE</w:t>
      </w:r>
      <w:r w:rsidRPr="00CE449E">
        <w:rPr>
          <w:rFonts w:ascii="Palatino Linotype" w:eastAsia="Palatino Linotype" w:hAnsi="Palatino Linotype" w:cs="Palatino Linotype"/>
          <w:color w:val="000000" w:themeColor="text1"/>
        </w:rPr>
        <w:t xml:space="preserve">, en contra de la respuesta del </w:t>
      </w:r>
      <w:r w:rsidRPr="00CE449E">
        <w:rPr>
          <w:rFonts w:ascii="Palatino Linotype" w:eastAsia="Palatino Linotype" w:hAnsi="Palatino Linotype" w:cs="Palatino Linotype"/>
          <w:b/>
          <w:color w:val="000000" w:themeColor="text1"/>
        </w:rPr>
        <w:t xml:space="preserve">Ayuntamiento de </w:t>
      </w:r>
      <w:r w:rsidR="00110E4F" w:rsidRPr="00CE449E">
        <w:rPr>
          <w:rFonts w:ascii="Palatino Linotype" w:eastAsia="Palatino Linotype" w:hAnsi="Palatino Linotype" w:cs="Palatino Linotype"/>
          <w:b/>
          <w:color w:val="000000" w:themeColor="text1"/>
        </w:rPr>
        <w:t>Jiquipilco</w:t>
      </w:r>
      <w:r w:rsidRPr="00CE449E">
        <w:rPr>
          <w:rFonts w:ascii="Palatino Linotype" w:eastAsia="Palatino Linotype" w:hAnsi="Palatino Linotype" w:cs="Palatino Linotype"/>
          <w:b/>
          <w:color w:val="000000" w:themeColor="text1"/>
        </w:rPr>
        <w:t xml:space="preserve">, </w:t>
      </w:r>
      <w:r w:rsidRPr="00CE449E">
        <w:rPr>
          <w:rFonts w:ascii="Palatino Linotype" w:eastAsia="Palatino Linotype" w:hAnsi="Palatino Linotype" w:cs="Palatino Linotype"/>
          <w:color w:val="000000" w:themeColor="text1"/>
        </w:rPr>
        <w:t>en adelante el</w:t>
      </w:r>
      <w:r w:rsidRPr="00CE449E">
        <w:rPr>
          <w:rFonts w:ascii="Palatino Linotype" w:eastAsia="Palatino Linotype" w:hAnsi="Palatino Linotype" w:cs="Palatino Linotype"/>
          <w:b/>
          <w:color w:val="000000" w:themeColor="text1"/>
        </w:rPr>
        <w:t xml:space="preserve"> SUJETO OBLIGADO</w:t>
      </w:r>
      <w:r w:rsidRPr="00CE449E">
        <w:rPr>
          <w:rFonts w:ascii="Palatino Linotype" w:eastAsia="Palatino Linotype" w:hAnsi="Palatino Linotype" w:cs="Palatino Linotype"/>
          <w:color w:val="000000" w:themeColor="text1"/>
        </w:rPr>
        <w:t>, por lo que se procede a dictar la presente resolución, con base en los siguientes:</w:t>
      </w:r>
    </w:p>
    <w:p w14:paraId="423A614B" w14:textId="77777777" w:rsidR="00F53850" w:rsidRPr="00CE449E" w:rsidRDefault="00F53850" w:rsidP="00583F78">
      <w:pPr>
        <w:spacing w:line="360" w:lineRule="auto"/>
        <w:jc w:val="both"/>
        <w:rPr>
          <w:rFonts w:ascii="Palatino Linotype" w:eastAsia="Palatino Linotype" w:hAnsi="Palatino Linotype" w:cs="Palatino Linotype"/>
          <w:color w:val="000000" w:themeColor="text1"/>
        </w:rPr>
      </w:pPr>
    </w:p>
    <w:p w14:paraId="54B36073" w14:textId="77777777" w:rsidR="000C1088" w:rsidRPr="00CE449E" w:rsidRDefault="008D7433"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A N T E C E D E N T E S</w:t>
      </w:r>
    </w:p>
    <w:p w14:paraId="0087EC54" w14:textId="77777777" w:rsidR="000C1088" w:rsidRPr="00CE449E" w:rsidRDefault="000C1088" w:rsidP="00583F78">
      <w:pPr>
        <w:spacing w:line="360" w:lineRule="auto"/>
        <w:rPr>
          <w:rFonts w:ascii="Palatino Linotype" w:eastAsia="Palatino Linotype" w:hAnsi="Palatino Linotype" w:cs="Palatino Linotype"/>
          <w:color w:val="000000" w:themeColor="text1"/>
        </w:rPr>
      </w:pPr>
    </w:p>
    <w:p w14:paraId="7982101A" w14:textId="5E691F18" w:rsidR="00F53850" w:rsidRPr="00CE449E" w:rsidRDefault="00F53850" w:rsidP="00583F78">
      <w:pPr>
        <w:numPr>
          <w:ilvl w:val="0"/>
          <w:numId w:val="11"/>
        </w:numPr>
        <w:spacing w:line="360" w:lineRule="auto"/>
        <w:ind w:left="0" w:firstLine="0"/>
        <w:jc w:val="both"/>
        <w:rPr>
          <w:rFonts w:ascii="Palatino Linotype" w:hAnsi="Palatino Linotype"/>
          <w:color w:val="000000" w:themeColor="text1"/>
        </w:rPr>
      </w:pPr>
      <w:r w:rsidRPr="00CE449E">
        <w:rPr>
          <w:rFonts w:ascii="Palatino Linotype" w:eastAsia="Palatino Linotype" w:hAnsi="Palatino Linotype" w:cs="Palatino Linotype"/>
          <w:color w:val="000000" w:themeColor="text1"/>
        </w:rPr>
        <w:t xml:space="preserve">El fecha </w:t>
      </w:r>
      <w:r w:rsidRPr="00CE449E">
        <w:rPr>
          <w:rFonts w:ascii="Palatino Linotype" w:eastAsia="Palatino Linotype" w:hAnsi="Palatino Linotype" w:cs="Palatino Linotype"/>
          <w:b/>
          <w:color w:val="000000" w:themeColor="text1"/>
        </w:rPr>
        <w:t>veinte de enero de dos mil veinticinco</w:t>
      </w:r>
      <w:r w:rsidRPr="00CE449E">
        <w:rPr>
          <w:rFonts w:ascii="Palatino Linotype" w:eastAsia="Palatino Linotype" w:hAnsi="Palatino Linotype" w:cs="Palatino Linotype"/>
          <w:color w:val="000000" w:themeColor="text1"/>
        </w:rPr>
        <w:t xml:space="preserve">, </w:t>
      </w:r>
      <w:r w:rsidRPr="00CE449E">
        <w:rPr>
          <w:rFonts w:ascii="Palatino Linotype" w:eastAsia="Palatino Linotype" w:hAnsi="Palatino Linotype" w:cs="Palatino Linotype"/>
          <w:b/>
          <w:color w:val="000000" w:themeColor="text1"/>
        </w:rPr>
        <w:t>L</w:t>
      </w:r>
      <w:r w:rsidR="00583F78" w:rsidRPr="00CE449E">
        <w:rPr>
          <w:rFonts w:ascii="Palatino Linotype" w:eastAsia="Palatino Linotype" w:hAnsi="Palatino Linotype" w:cs="Palatino Linotype"/>
          <w:b/>
          <w:color w:val="000000" w:themeColor="text1"/>
        </w:rPr>
        <w:t>A</w:t>
      </w:r>
      <w:r w:rsidRPr="00CE449E">
        <w:rPr>
          <w:rFonts w:ascii="Palatino Linotype" w:eastAsia="Palatino Linotype" w:hAnsi="Palatino Linotype" w:cs="Palatino Linotype"/>
          <w:b/>
          <w:color w:val="000000" w:themeColor="text1"/>
        </w:rPr>
        <w:t xml:space="preserve"> RECURRENTE,</w:t>
      </w:r>
      <w:r w:rsidRPr="00CE449E">
        <w:rPr>
          <w:rFonts w:ascii="Palatino Linotype" w:eastAsia="Palatino Linotype" w:hAnsi="Palatino Linotype" w:cs="Palatino Linotype"/>
          <w:color w:val="000000" w:themeColor="text1"/>
        </w:rPr>
        <w:t xml:space="preserve"> ante el </w:t>
      </w:r>
      <w:r w:rsidRPr="00CE449E">
        <w:rPr>
          <w:rFonts w:ascii="Palatino Linotype" w:eastAsia="Palatino Linotype" w:hAnsi="Palatino Linotype" w:cs="Palatino Linotype"/>
          <w:b/>
          <w:color w:val="000000" w:themeColor="text1"/>
        </w:rPr>
        <w:t>SUJETO OBLIGADO</w:t>
      </w:r>
      <w:r w:rsidRPr="00CE449E">
        <w:rPr>
          <w:rFonts w:ascii="Palatino Linotype" w:eastAsia="Palatino Linotype" w:hAnsi="Palatino Linotype" w:cs="Palatino Linotype"/>
          <w:color w:val="000000" w:themeColor="text1"/>
        </w:rPr>
        <w:t xml:space="preserve"> vía Sistema de Acceso a la Información Mexiquense (</w:t>
      </w:r>
      <w:r w:rsidRPr="00CE449E">
        <w:rPr>
          <w:rFonts w:ascii="Palatino Linotype" w:eastAsia="Palatino Linotype" w:hAnsi="Palatino Linotype" w:cs="Palatino Linotype"/>
          <w:b/>
          <w:color w:val="000000" w:themeColor="text1"/>
        </w:rPr>
        <w:t>SAIMEX)</w:t>
      </w:r>
      <w:r w:rsidRPr="00CE449E">
        <w:rPr>
          <w:rFonts w:ascii="Palatino Linotype" w:eastAsia="Palatino Linotype" w:hAnsi="Palatino Linotype" w:cs="Palatino Linotype"/>
          <w:color w:val="000000" w:themeColor="text1"/>
        </w:rPr>
        <w:t xml:space="preserve">, presentó las solicitudes de información registrada con el folio </w:t>
      </w:r>
      <w:r w:rsidRPr="00CE449E">
        <w:rPr>
          <w:rFonts w:ascii="Palatino Linotype" w:eastAsia="Palatino Linotype" w:hAnsi="Palatino Linotype" w:cs="Palatino Linotype"/>
          <w:b/>
          <w:color w:val="000000" w:themeColor="text1"/>
        </w:rPr>
        <w:t xml:space="preserve">00027/JIQUIPIL/IP/2025, </w:t>
      </w:r>
      <w:r w:rsidRPr="00CE449E">
        <w:rPr>
          <w:rFonts w:ascii="Palatino Linotype" w:eastAsia="Palatino Linotype" w:hAnsi="Palatino Linotype" w:cs="Palatino Linotype"/>
          <w:color w:val="000000" w:themeColor="text1"/>
        </w:rPr>
        <w:t>en la que se solicitó lo siguiente:</w:t>
      </w:r>
    </w:p>
    <w:p w14:paraId="0DB0C17E" w14:textId="77777777" w:rsidR="00F53850" w:rsidRPr="00CE449E" w:rsidRDefault="00F53850" w:rsidP="00583F78">
      <w:pPr>
        <w:jc w:val="both"/>
        <w:rPr>
          <w:rFonts w:ascii="Palatino Linotype" w:eastAsia="Palatino Linotype" w:hAnsi="Palatino Linotype" w:cs="Palatino Linotype"/>
          <w:i/>
          <w:color w:val="000000" w:themeColor="text1"/>
        </w:rPr>
      </w:pPr>
    </w:p>
    <w:p w14:paraId="50FBAA28"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i/>
          <w:color w:val="000000" w:themeColor="text1"/>
        </w:rPr>
        <w:t xml:space="preserve"> “</w:t>
      </w:r>
      <w:r w:rsidR="00F53850" w:rsidRPr="00CE449E">
        <w:rPr>
          <w:rFonts w:ascii="Palatino Linotype" w:eastAsia="Palatino Linotype" w:hAnsi="Palatino Linotype" w:cs="Palatino Linotype"/>
          <w:i/>
          <w:color w:val="000000" w:themeColor="text1"/>
        </w:rPr>
        <w:t>Solicito a través del Saimex el curriculum vitae de todos y cada uno de los Regidores Municipales y Síndico Municipal del Ayuntamiento de Jiquipilco.</w:t>
      </w:r>
      <w:r w:rsidRPr="00CE449E">
        <w:rPr>
          <w:rFonts w:ascii="Palatino Linotype" w:eastAsia="Palatino Linotype" w:hAnsi="Palatino Linotype" w:cs="Palatino Linotype"/>
          <w:i/>
          <w:color w:val="000000" w:themeColor="text1"/>
        </w:rPr>
        <w:t>”</w:t>
      </w:r>
      <w:r w:rsidR="00F53850" w:rsidRPr="00CE449E">
        <w:rPr>
          <w:rFonts w:ascii="Palatino Linotype" w:eastAsia="Palatino Linotype" w:hAnsi="Palatino Linotype" w:cs="Palatino Linotype"/>
          <w:i/>
          <w:color w:val="000000" w:themeColor="text1"/>
        </w:rPr>
        <w:t>(Sic).</w:t>
      </w:r>
    </w:p>
    <w:p w14:paraId="61BBA0E3" w14:textId="77777777" w:rsidR="000C1088" w:rsidRDefault="000C1088" w:rsidP="00583F78">
      <w:pPr>
        <w:jc w:val="both"/>
        <w:rPr>
          <w:rFonts w:ascii="Palatino Linotype" w:eastAsia="Palatino Linotype" w:hAnsi="Palatino Linotype" w:cs="Palatino Linotype"/>
          <w:i/>
          <w:color w:val="000000" w:themeColor="text1"/>
        </w:rPr>
      </w:pPr>
    </w:p>
    <w:p w14:paraId="7EA80FF7" w14:textId="77777777" w:rsidR="00E21D79" w:rsidRDefault="00E21D79" w:rsidP="00583F78">
      <w:pPr>
        <w:jc w:val="both"/>
        <w:rPr>
          <w:rFonts w:ascii="Palatino Linotype" w:eastAsia="Palatino Linotype" w:hAnsi="Palatino Linotype" w:cs="Palatino Linotype"/>
          <w:i/>
          <w:color w:val="000000" w:themeColor="text1"/>
        </w:rPr>
      </w:pPr>
    </w:p>
    <w:p w14:paraId="10797F1A" w14:textId="77777777" w:rsidR="00E21D79" w:rsidRPr="00CE449E" w:rsidRDefault="00E21D79" w:rsidP="00583F78">
      <w:pPr>
        <w:jc w:val="both"/>
        <w:rPr>
          <w:rFonts w:ascii="Palatino Linotype" w:eastAsia="Palatino Linotype" w:hAnsi="Palatino Linotype" w:cs="Palatino Linotype"/>
          <w:i/>
          <w:color w:val="000000" w:themeColor="text1"/>
        </w:rPr>
      </w:pPr>
    </w:p>
    <w:p w14:paraId="761814EE" w14:textId="77777777" w:rsidR="000C1088" w:rsidRPr="00CE449E" w:rsidRDefault="008D7433" w:rsidP="00583F78">
      <w:pPr>
        <w:numPr>
          <w:ilvl w:val="0"/>
          <w:numId w:val="6"/>
        </w:numPr>
        <w:spacing w:line="360" w:lineRule="auto"/>
        <w:ind w:left="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color w:val="000000" w:themeColor="text1"/>
        </w:rPr>
        <w:t>Modalidad de entrega</w:t>
      </w:r>
      <w:r w:rsidRPr="00CE449E">
        <w:rPr>
          <w:rFonts w:ascii="Palatino Linotype" w:eastAsia="Palatino Linotype" w:hAnsi="Palatino Linotype" w:cs="Palatino Linotype"/>
          <w:color w:val="000000" w:themeColor="text1"/>
        </w:rPr>
        <w:t>: por medio del Sistema de Acceso a la Información.</w:t>
      </w:r>
    </w:p>
    <w:p w14:paraId="14E7E0F4"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p w14:paraId="1EADB919" w14:textId="77777777" w:rsidR="000C1088" w:rsidRPr="00CE449E" w:rsidRDefault="00F53850" w:rsidP="00583F78">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 xml:space="preserve">En fecha </w:t>
      </w:r>
      <w:r w:rsidRPr="00CE449E">
        <w:rPr>
          <w:rFonts w:ascii="Palatino Linotype" w:eastAsia="Palatino Linotype" w:hAnsi="Palatino Linotype" w:cs="Palatino Linotype"/>
          <w:b/>
          <w:color w:val="000000" w:themeColor="text1"/>
        </w:rPr>
        <w:t>diez de febrero de dos mil veinticinco</w:t>
      </w:r>
      <w:r w:rsidRPr="00CE449E">
        <w:rPr>
          <w:rFonts w:ascii="Palatino Linotype" w:eastAsia="Palatino Linotype" w:hAnsi="Palatino Linotype" w:cs="Palatino Linotype"/>
          <w:color w:val="000000" w:themeColor="text1"/>
        </w:rPr>
        <w:t xml:space="preserve">, el </w:t>
      </w:r>
      <w:r w:rsidRPr="00CE449E">
        <w:rPr>
          <w:rFonts w:ascii="Palatino Linotype" w:eastAsia="Palatino Linotype" w:hAnsi="Palatino Linotype" w:cs="Palatino Linotype"/>
          <w:b/>
          <w:color w:val="000000" w:themeColor="text1"/>
        </w:rPr>
        <w:t>SUJETO OBLIGADO</w:t>
      </w:r>
      <w:r w:rsidRPr="00CE449E">
        <w:rPr>
          <w:rFonts w:ascii="Palatino Linotype" w:eastAsia="Palatino Linotype" w:hAnsi="Palatino Linotype" w:cs="Palatino Linotype"/>
          <w:color w:val="000000" w:themeColor="text1"/>
        </w:rPr>
        <w:t xml:space="preserve"> dio respuesta a la solicitud de información adjuntando 09  archivos digitales de los que se desglosa su contenido grosso modo:</w:t>
      </w:r>
    </w:p>
    <w:p w14:paraId="43BA5FD0" w14:textId="77777777" w:rsidR="00F839F1" w:rsidRPr="00CE449E" w:rsidRDefault="00AC5870" w:rsidP="00583F78">
      <w:pPr>
        <w:spacing w:line="360" w:lineRule="auto"/>
        <w:ind w:firstLine="720"/>
        <w:jc w:val="both"/>
        <w:rPr>
          <w:rFonts w:ascii="Palatino Linotype" w:hAnsi="Palatino Linotype"/>
          <w:color w:val="000000" w:themeColor="text1"/>
        </w:rPr>
      </w:pPr>
      <w:hyperlink r:id="rId8" w:tgtFrame="_blank" w:history="1">
        <w:r w:rsidR="00F839F1" w:rsidRPr="00CE449E">
          <w:rPr>
            <w:rStyle w:val="Hipervnculo"/>
            <w:rFonts w:ascii="Palatino Linotype" w:hAnsi="Palatino Linotype" w:cs="Arial"/>
            <w:b/>
            <w:bCs/>
            <w:color w:val="000000" w:themeColor="text1"/>
            <w:u w:val="none"/>
          </w:rPr>
          <w:t>OneRead_20250210_2147 OFI.pdf</w:t>
        </w:r>
      </w:hyperlink>
      <w:r w:rsidR="00F839F1" w:rsidRPr="00CE449E">
        <w:rPr>
          <w:rFonts w:ascii="Palatino Linotype" w:hAnsi="Palatino Linotype"/>
          <w:color w:val="000000" w:themeColor="text1"/>
        </w:rPr>
        <w:t xml:space="preserve"> : Oficio </w:t>
      </w:r>
      <w:r w:rsidR="00575E3C" w:rsidRPr="00CE449E">
        <w:rPr>
          <w:rFonts w:ascii="Palatino Linotype" w:hAnsi="Palatino Linotype"/>
          <w:color w:val="000000" w:themeColor="text1"/>
        </w:rPr>
        <w:t xml:space="preserve">número </w:t>
      </w:r>
      <w:r w:rsidR="00575E3C" w:rsidRPr="00CE449E">
        <w:rPr>
          <w:rFonts w:ascii="Palatino Linotype" w:hAnsi="Palatino Linotype"/>
          <w:b/>
          <w:color w:val="000000" w:themeColor="text1"/>
        </w:rPr>
        <w:t>JIQ./R.H/00039/2025</w:t>
      </w:r>
      <w:r w:rsidR="00575E3C" w:rsidRPr="00CE449E">
        <w:rPr>
          <w:rFonts w:ascii="Palatino Linotype" w:hAnsi="Palatino Linotype"/>
          <w:color w:val="000000" w:themeColor="text1"/>
        </w:rPr>
        <w:t xml:space="preserve"> </w:t>
      </w:r>
      <w:r w:rsidR="00F839F1" w:rsidRPr="00CE449E">
        <w:rPr>
          <w:rFonts w:ascii="Palatino Linotype" w:hAnsi="Palatino Linotype"/>
          <w:color w:val="000000" w:themeColor="text1"/>
        </w:rPr>
        <w:t xml:space="preserve">de fecha diez de febrero de dos mil veinticinco firmado por la coordinadora de recursos humanos dirigido al titular de la Unidad de Transparencia, donde </w:t>
      </w:r>
      <w:r w:rsidR="00575E3C" w:rsidRPr="00CE449E">
        <w:rPr>
          <w:rFonts w:ascii="Palatino Linotype" w:hAnsi="Palatino Linotype"/>
          <w:color w:val="000000" w:themeColor="text1"/>
        </w:rPr>
        <w:t xml:space="preserve">básicamente </w:t>
      </w:r>
      <w:r w:rsidR="00F839F1" w:rsidRPr="00CE449E">
        <w:rPr>
          <w:rFonts w:ascii="Palatino Linotype" w:hAnsi="Palatino Linotype"/>
          <w:b/>
          <w:color w:val="000000" w:themeColor="text1"/>
        </w:rPr>
        <w:t>remite la información solicitada</w:t>
      </w:r>
      <w:r w:rsidR="00F839F1" w:rsidRPr="00CE449E">
        <w:rPr>
          <w:rFonts w:ascii="Palatino Linotype" w:hAnsi="Palatino Linotype"/>
          <w:color w:val="000000" w:themeColor="text1"/>
        </w:rPr>
        <w:t>.</w:t>
      </w:r>
    </w:p>
    <w:p w14:paraId="5FFA98F6" w14:textId="77777777" w:rsidR="00EF2357" w:rsidRPr="00CE449E" w:rsidRDefault="00EF2357" w:rsidP="00583F78">
      <w:pPr>
        <w:spacing w:line="360" w:lineRule="auto"/>
        <w:jc w:val="both"/>
        <w:rPr>
          <w:rFonts w:ascii="Palatino Linotype" w:hAnsi="Palatino Linotype"/>
          <w:color w:val="000000" w:themeColor="text1"/>
        </w:rPr>
      </w:pPr>
    </w:p>
    <w:p w14:paraId="2BCAEC83" w14:textId="77777777" w:rsidR="00EF2357" w:rsidRPr="00CE449E" w:rsidRDefault="00AC5870" w:rsidP="00583F78">
      <w:pPr>
        <w:spacing w:line="360" w:lineRule="auto"/>
        <w:ind w:firstLine="720"/>
        <w:rPr>
          <w:rFonts w:ascii="Palatino Linotype" w:hAnsi="Palatino Linotype"/>
          <w:color w:val="000000" w:themeColor="text1"/>
        </w:rPr>
      </w:pPr>
      <w:hyperlink r:id="rId9" w:tgtFrame="_blank" w:history="1">
        <w:r w:rsidR="00026845" w:rsidRPr="00CE449E">
          <w:rPr>
            <w:rStyle w:val="Hipervnculo"/>
            <w:rFonts w:ascii="Palatino Linotype" w:hAnsi="Palatino Linotype" w:cs="Arial"/>
            <w:b/>
            <w:bCs/>
            <w:color w:val="000000" w:themeColor="text1"/>
            <w:u w:val="none"/>
          </w:rPr>
          <w:t>OneRead_20250210_2204 1.pdf</w:t>
        </w:r>
      </w:hyperlink>
      <w:r w:rsidR="00026845" w:rsidRPr="00CE449E">
        <w:rPr>
          <w:rFonts w:ascii="Palatino Linotype" w:hAnsi="Palatino Linotype"/>
          <w:color w:val="000000" w:themeColor="text1"/>
        </w:rPr>
        <w:t xml:space="preserve"> : Donde se aprecia el curriculum vitae del </w:t>
      </w:r>
      <w:r w:rsidR="00026845" w:rsidRPr="00CE449E">
        <w:rPr>
          <w:rFonts w:ascii="Palatino Linotype" w:hAnsi="Palatino Linotype"/>
          <w:b/>
          <w:color w:val="000000" w:themeColor="text1"/>
        </w:rPr>
        <w:t>primer regidor</w:t>
      </w:r>
      <w:r w:rsidR="00026845" w:rsidRPr="00CE449E">
        <w:rPr>
          <w:rFonts w:ascii="Palatino Linotype" w:hAnsi="Palatino Linotype"/>
          <w:color w:val="000000" w:themeColor="text1"/>
        </w:rPr>
        <w:t xml:space="preserve"> del ayuntamiento de Jiquipilco, se dejan a la vista fecha de nacimiento,</w:t>
      </w:r>
      <w:r w:rsidR="00EF2357" w:rsidRPr="00CE449E">
        <w:rPr>
          <w:rFonts w:ascii="Palatino Linotype" w:hAnsi="Palatino Linotype"/>
          <w:color w:val="000000" w:themeColor="text1"/>
        </w:rPr>
        <w:t xml:space="preserve"> correo electrónico particular y </w:t>
      </w:r>
      <w:r w:rsidR="00026845" w:rsidRPr="00CE449E">
        <w:rPr>
          <w:rFonts w:ascii="Palatino Linotype" w:hAnsi="Palatino Linotype"/>
          <w:color w:val="000000" w:themeColor="text1"/>
        </w:rPr>
        <w:t xml:space="preserve">código </w:t>
      </w:r>
      <w:r w:rsidR="00EF2357" w:rsidRPr="00CE449E">
        <w:rPr>
          <w:rFonts w:ascii="Palatino Linotype" w:hAnsi="Palatino Linotype"/>
          <w:color w:val="000000" w:themeColor="text1"/>
        </w:rPr>
        <w:t>postal.</w:t>
      </w:r>
      <w:r w:rsidR="006E1240" w:rsidRPr="00CE449E">
        <w:rPr>
          <w:rFonts w:ascii="Palatino Linotype" w:hAnsi="Palatino Linotype"/>
          <w:color w:val="000000" w:themeColor="text1"/>
        </w:rPr>
        <w:t xml:space="preserve"> Se testó número de cédula profesional, teléfono particular y domicilio parcialmente.</w:t>
      </w:r>
    </w:p>
    <w:p w14:paraId="22E01A95" w14:textId="77777777" w:rsidR="00EF2357" w:rsidRPr="00CE449E" w:rsidRDefault="00EF2357" w:rsidP="00583F78">
      <w:pPr>
        <w:spacing w:line="360" w:lineRule="auto"/>
        <w:rPr>
          <w:rFonts w:ascii="Palatino Linotype" w:hAnsi="Palatino Linotype"/>
          <w:color w:val="000000" w:themeColor="text1"/>
        </w:rPr>
      </w:pPr>
    </w:p>
    <w:p w14:paraId="0A689A6D" w14:textId="77777777" w:rsidR="00026845" w:rsidRPr="00CE449E" w:rsidRDefault="00AC5870" w:rsidP="00583F78">
      <w:pPr>
        <w:spacing w:line="360" w:lineRule="auto"/>
        <w:ind w:firstLine="720"/>
        <w:rPr>
          <w:rFonts w:ascii="Palatino Linotype" w:hAnsi="Palatino Linotype"/>
          <w:color w:val="000000" w:themeColor="text1"/>
        </w:rPr>
      </w:pPr>
      <w:hyperlink r:id="rId10" w:tgtFrame="_blank" w:history="1">
        <w:r w:rsidR="00026845" w:rsidRPr="00CE449E">
          <w:rPr>
            <w:rStyle w:val="Hipervnculo"/>
            <w:rFonts w:ascii="Palatino Linotype" w:hAnsi="Palatino Linotype" w:cs="Arial"/>
            <w:b/>
            <w:bCs/>
            <w:color w:val="000000" w:themeColor="text1"/>
            <w:u w:val="none"/>
          </w:rPr>
          <w:t>OneRead_20250210_22056 3.pdf</w:t>
        </w:r>
      </w:hyperlink>
      <w:r w:rsidR="00026845" w:rsidRPr="00CE449E">
        <w:rPr>
          <w:rFonts w:ascii="Palatino Linotype" w:hAnsi="Palatino Linotype"/>
          <w:color w:val="000000" w:themeColor="text1"/>
        </w:rPr>
        <w:t xml:space="preserve"> : De donde se aprecia el curriculum vitae de la </w:t>
      </w:r>
      <w:r w:rsidR="00026845" w:rsidRPr="00CE449E">
        <w:rPr>
          <w:rFonts w:ascii="Palatino Linotype" w:hAnsi="Palatino Linotype"/>
          <w:b/>
          <w:color w:val="000000" w:themeColor="text1"/>
        </w:rPr>
        <w:t>segunda regidora</w:t>
      </w:r>
      <w:r w:rsidR="00026845" w:rsidRPr="00CE449E">
        <w:rPr>
          <w:rFonts w:ascii="Palatino Linotype" w:hAnsi="Palatino Linotype"/>
          <w:color w:val="000000" w:themeColor="text1"/>
        </w:rPr>
        <w:t xml:space="preserve"> del Ayuntamiento de Jiquipilco, se deja a la vista domicilio, correo electrónico particular y fecha de nacimiento.</w:t>
      </w:r>
    </w:p>
    <w:p w14:paraId="69F90855" w14:textId="77777777" w:rsidR="00EF2357" w:rsidRPr="00CE449E" w:rsidRDefault="00EF2357" w:rsidP="00583F78">
      <w:pPr>
        <w:spacing w:line="360" w:lineRule="auto"/>
        <w:rPr>
          <w:rFonts w:ascii="Palatino Linotype" w:hAnsi="Palatino Linotype"/>
          <w:color w:val="000000" w:themeColor="text1"/>
        </w:rPr>
      </w:pPr>
    </w:p>
    <w:p w14:paraId="11C1A2B0" w14:textId="77777777" w:rsidR="00026845" w:rsidRPr="00CE449E" w:rsidRDefault="00AC5870" w:rsidP="00583F78">
      <w:pPr>
        <w:spacing w:line="360" w:lineRule="auto"/>
        <w:ind w:firstLine="720"/>
        <w:rPr>
          <w:rFonts w:ascii="Palatino Linotype" w:hAnsi="Palatino Linotype"/>
          <w:color w:val="000000" w:themeColor="text1"/>
        </w:rPr>
      </w:pPr>
      <w:hyperlink r:id="rId11" w:tgtFrame="_blank" w:history="1">
        <w:r w:rsidR="00026845" w:rsidRPr="00CE449E">
          <w:rPr>
            <w:rStyle w:val="Hipervnculo"/>
            <w:rFonts w:ascii="Palatino Linotype" w:hAnsi="Palatino Linotype" w:cs="Arial"/>
            <w:b/>
            <w:bCs/>
            <w:color w:val="000000" w:themeColor="text1"/>
            <w:u w:val="none"/>
          </w:rPr>
          <w:t>OneRead_20250210_2205 2.pdf</w:t>
        </w:r>
      </w:hyperlink>
      <w:r w:rsidR="00026845" w:rsidRPr="00CE449E">
        <w:rPr>
          <w:rFonts w:ascii="Palatino Linotype" w:hAnsi="Palatino Linotype"/>
          <w:color w:val="000000" w:themeColor="text1"/>
        </w:rPr>
        <w:t xml:space="preserve"> : Se observa el curriculum vitae del </w:t>
      </w:r>
      <w:r w:rsidR="00026845" w:rsidRPr="00CE449E">
        <w:rPr>
          <w:rFonts w:ascii="Palatino Linotype" w:hAnsi="Palatino Linotype"/>
          <w:b/>
          <w:color w:val="000000" w:themeColor="text1"/>
        </w:rPr>
        <w:t>tercer regidor</w:t>
      </w:r>
      <w:r w:rsidR="00026845" w:rsidRPr="00CE449E">
        <w:rPr>
          <w:rFonts w:ascii="Palatino Linotype" w:hAnsi="Palatino Linotype"/>
          <w:color w:val="000000" w:themeColor="text1"/>
        </w:rPr>
        <w:t xml:space="preserve"> del municipio de Jiquipilco, se dejan a la vista correo particular y fecha de nacimiento; se testaron teléfono y domicilio particulares.</w:t>
      </w:r>
    </w:p>
    <w:p w14:paraId="4C8AEC70" w14:textId="77777777" w:rsidR="00575E3C" w:rsidRPr="00CE449E" w:rsidRDefault="00575E3C" w:rsidP="00583F78">
      <w:pPr>
        <w:spacing w:line="360" w:lineRule="auto"/>
        <w:ind w:firstLine="720"/>
        <w:rPr>
          <w:rFonts w:ascii="Palatino Linotype" w:hAnsi="Palatino Linotype"/>
          <w:color w:val="000000" w:themeColor="text1"/>
        </w:rPr>
      </w:pPr>
    </w:p>
    <w:p w14:paraId="089D6EDD" w14:textId="77777777" w:rsidR="00026845" w:rsidRPr="00CE449E" w:rsidRDefault="00AC5870" w:rsidP="00583F78">
      <w:pPr>
        <w:spacing w:line="360" w:lineRule="auto"/>
        <w:ind w:firstLine="720"/>
        <w:jc w:val="both"/>
        <w:rPr>
          <w:rFonts w:ascii="Palatino Linotype" w:hAnsi="Palatino Linotype"/>
          <w:color w:val="000000" w:themeColor="text1"/>
        </w:rPr>
      </w:pPr>
      <w:hyperlink r:id="rId12" w:tgtFrame="_blank" w:history="1">
        <w:r w:rsidR="00026845" w:rsidRPr="00CE449E">
          <w:rPr>
            <w:rStyle w:val="Hipervnculo"/>
            <w:rFonts w:ascii="Palatino Linotype" w:hAnsi="Palatino Linotype" w:cs="Arial"/>
            <w:b/>
            <w:bCs/>
            <w:color w:val="000000" w:themeColor="text1"/>
            <w:u w:val="none"/>
          </w:rPr>
          <w:t>OneRead_20250210_2208 7.pdf</w:t>
        </w:r>
      </w:hyperlink>
      <w:r w:rsidR="00026845" w:rsidRPr="00CE449E">
        <w:rPr>
          <w:rFonts w:ascii="Palatino Linotype" w:hAnsi="Palatino Linotype"/>
          <w:color w:val="000000" w:themeColor="text1"/>
        </w:rPr>
        <w:t xml:space="preserve"> : Donde se aprecia el curriculum vitae de la </w:t>
      </w:r>
      <w:r w:rsidR="00026845" w:rsidRPr="00CE449E">
        <w:rPr>
          <w:rFonts w:ascii="Palatino Linotype" w:hAnsi="Palatino Linotype"/>
          <w:b/>
          <w:color w:val="000000" w:themeColor="text1"/>
        </w:rPr>
        <w:t>cuarta regidora</w:t>
      </w:r>
      <w:r w:rsidR="00026845" w:rsidRPr="00CE449E">
        <w:rPr>
          <w:rFonts w:ascii="Palatino Linotype" w:hAnsi="Palatino Linotype"/>
          <w:color w:val="000000" w:themeColor="text1"/>
        </w:rPr>
        <w:t xml:space="preserve"> del Ayuntamiento de Jiquipilco y donde se deja a la vista correo electrónico particular y número de cédula profesional.</w:t>
      </w:r>
      <w:r w:rsidR="006E1240" w:rsidRPr="00CE449E">
        <w:rPr>
          <w:rFonts w:ascii="Palatino Linotype" w:hAnsi="Palatino Linotype"/>
          <w:color w:val="000000" w:themeColor="text1"/>
        </w:rPr>
        <w:t xml:space="preserve"> Se testó teléfono particular.</w:t>
      </w:r>
    </w:p>
    <w:p w14:paraId="1AB2D686" w14:textId="77777777" w:rsidR="00EF2357" w:rsidRPr="00CE449E" w:rsidRDefault="006E1240" w:rsidP="00583F78">
      <w:pPr>
        <w:spacing w:line="360" w:lineRule="auto"/>
        <w:jc w:val="both"/>
        <w:rPr>
          <w:rFonts w:ascii="Palatino Linotype" w:hAnsi="Palatino Linotype"/>
          <w:color w:val="000000" w:themeColor="text1"/>
        </w:rPr>
      </w:pPr>
      <w:r w:rsidRPr="00CE449E">
        <w:rPr>
          <w:rFonts w:ascii="Palatino Linotype" w:hAnsi="Palatino Linotype"/>
          <w:color w:val="000000" w:themeColor="text1"/>
        </w:rPr>
        <w:t xml:space="preserve"> </w:t>
      </w:r>
    </w:p>
    <w:p w14:paraId="59DC9C09" w14:textId="77777777" w:rsidR="00026845" w:rsidRPr="00CE449E" w:rsidRDefault="00AC5870" w:rsidP="00583F78">
      <w:pPr>
        <w:spacing w:line="360" w:lineRule="auto"/>
        <w:ind w:firstLine="720"/>
        <w:rPr>
          <w:rFonts w:ascii="Palatino Linotype" w:eastAsia="Palatino Linotype" w:hAnsi="Palatino Linotype" w:cs="Palatino Linotype"/>
          <w:color w:val="000000" w:themeColor="text1"/>
        </w:rPr>
      </w:pPr>
      <w:hyperlink r:id="rId13" w:tgtFrame="_blank" w:history="1">
        <w:r w:rsidR="00026845" w:rsidRPr="00CE449E">
          <w:rPr>
            <w:rStyle w:val="Hipervnculo"/>
            <w:rFonts w:ascii="Palatino Linotype" w:hAnsi="Palatino Linotype" w:cs="Arial"/>
            <w:b/>
            <w:bCs/>
            <w:color w:val="000000" w:themeColor="text1"/>
            <w:u w:val="none"/>
          </w:rPr>
          <w:t>OneRead_20250210_22078 6.pdf</w:t>
        </w:r>
      </w:hyperlink>
      <w:r w:rsidR="00026845" w:rsidRPr="00CE449E">
        <w:rPr>
          <w:rFonts w:ascii="Palatino Linotype" w:hAnsi="Palatino Linotype"/>
          <w:color w:val="000000" w:themeColor="text1"/>
        </w:rPr>
        <w:t xml:space="preserve"> : Donde se aprecia el curriculum vitae del </w:t>
      </w:r>
      <w:r w:rsidR="00026845" w:rsidRPr="00CE449E">
        <w:rPr>
          <w:rFonts w:ascii="Palatino Linotype" w:hAnsi="Palatino Linotype"/>
          <w:b/>
          <w:color w:val="000000" w:themeColor="text1"/>
        </w:rPr>
        <w:t>quinto regidor</w:t>
      </w:r>
      <w:r w:rsidR="00026845" w:rsidRPr="00CE449E">
        <w:rPr>
          <w:rFonts w:ascii="Palatino Linotype" w:hAnsi="Palatino Linotype"/>
          <w:color w:val="000000" w:themeColor="text1"/>
        </w:rPr>
        <w:t xml:space="preserve"> del Ayuntamiento de Jiquipilco, se dejó a la vista fecha de nacimiento y correo electrónico; se testaron RFC CURP, clave de credencial del ine, domicilio particular y teléfonos particulares, nombres de cónyuge e hijos.</w:t>
      </w:r>
    </w:p>
    <w:p w14:paraId="7F5AD870" w14:textId="77777777" w:rsidR="00026845" w:rsidRPr="00CE449E" w:rsidRDefault="00026845" w:rsidP="00583F78">
      <w:pPr>
        <w:spacing w:line="360" w:lineRule="auto"/>
        <w:jc w:val="both"/>
        <w:rPr>
          <w:rFonts w:ascii="Palatino Linotype" w:hAnsi="Palatino Linotype"/>
          <w:color w:val="000000" w:themeColor="text1"/>
        </w:rPr>
      </w:pPr>
    </w:p>
    <w:p w14:paraId="5B2E325A" w14:textId="77777777" w:rsidR="00F839F1" w:rsidRPr="00CE449E" w:rsidRDefault="00AC5870" w:rsidP="00583F78">
      <w:pPr>
        <w:spacing w:line="360" w:lineRule="auto"/>
        <w:ind w:firstLine="720"/>
        <w:jc w:val="both"/>
        <w:rPr>
          <w:rFonts w:ascii="Palatino Linotype" w:hAnsi="Palatino Linotype"/>
          <w:color w:val="000000" w:themeColor="text1"/>
        </w:rPr>
      </w:pPr>
      <w:hyperlink r:id="rId14" w:tgtFrame="_blank" w:history="1">
        <w:r w:rsidR="00F839F1" w:rsidRPr="00CE449E">
          <w:rPr>
            <w:rStyle w:val="Hipervnculo"/>
            <w:rFonts w:ascii="Palatino Linotype" w:hAnsi="Palatino Linotype" w:cs="Arial"/>
            <w:b/>
            <w:bCs/>
            <w:color w:val="000000" w:themeColor="text1"/>
            <w:u w:val="none"/>
          </w:rPr>
          <w:t>OneRead_20250210_2207 5.pdf</w:t>
        </w:r>
      </w:hyperlink>
      <w:r w:rsidR="00F839F1" w:rsidRPr="00CE449E">
        <w:rPr>
          <w:rFonts w:ascii="Palatino Linotype" w:hAnsi="Palatino Linotype"/>
          <w:color w:val="000000" w:themeColor="text1"/>
        </w:rPr>
        <w:t xml:space="preserve"> : Donde se aprecia el curriculum vitae del </w:t>
      </w:r>
      <w:r w:rsidR="00F839F1" w:rsidRPr="00CE449E">
        <w:rPr>
          <w:rFonts w:ascii="Palatino Linotype" w:hAnsi="Palatino Linotype"/>
          <w:b/>
          <w:color w:val="000000" w:themeColor="text1"/>
        </w:rPr>
        <w:t>sexto regidor</w:t>
      </w:r>
      <w:r w:rsidR="00F839F1" w:rsidRPr="00CE449E">
        <w:rPr>
          <w:rFonts w:ascii="Palatino Linotype" w:hAnsi="Palatino Linotype"/>
          <w:color w:val="000000" w:themeColor="text1"/>
        </w:rPr>
        <w:t xml:space="preserve"> del Ayuntamiento de Jiquipilco y donde se dejan a la vista  fecha de nacimiento, edad, estado civil y correo electrónico particular. </w:t>
      </w:r>
    </w:p>
    <w:p w14:paraId="164E95AB" w14:textId="77777777" w:rsidR="00EF2357" w:rsidRPr="00CE449E" w:rsidRDefault="00EF2357" w:rsidP="00583F78">
      <w:pPr>
        <w:spacing w:line="360" w:lineRule="auto"/>
        <w:jc w:val="both"/>
        <w:rPr>
          <w:rFonts w:ascii="Palatino Linotype" w:hAnsi="Palatino Linotype"/>
          <w:color w:val="000000" w:themeColor="text1"/>
        </w:rPr>
      </w:pPr>
    </w:p>
    <w:p w14:paraId="5FD074F8" w14:textId="77777777" w:rsidR="00F839F1" w:rsidRPr="00CE449E" w:rsidRDefault="00AC5870" w:rsidP="00583F78">
      <w:pPr>
        <w:spacing w:line="360" w:lineRule="auto"/>
        <w:ind w:firstLine="720"/>
        <w:jc w:val="both"/>
        <w:rPr>
          <w:rFonts w:ascii="Palatino Linotype" w:hAnsi="Palatino Linotype"/>
          <w:color w:val="000000" w:themeColor="text1"/>
        </w:rPr>
      </w:pPr>
      <w:hyperlink r:id="rId15" w:tgtFrame="_blank" w:history="1">
        <w:r w:rsidR="00F839F1" w:rsidRPr="00CE449E">
          <w:rPr>
            <w:rStyle w:val="Hipervnculo"/>
            <w:rFonts w:ascii="Palatino Linotype" w:hAnsi="Palatino Linotype" w:cs="Arial"/>
            <w:b/>
            <w:bCs/>
            <w:color w:val="000000" w:themeColor="text1"/>
            <w:u w:val="none"/>
          </w:rPr>
          <w:t>OneRead_20250210_2206 4.pdf</w:t>
        </w:r>
      </w:hyperlink>
      <w:r w:rsidR="00F839F1" w:rsidRPr="00CE449E">
        <w:rPr>
          <w:rFonts w:ascii="Palatino Linotype" w:hAnsi="Palatino Linotype"/>
          <w:color w:val="000000" w:themeColor="text1"/>
        </w:rPr>
        <w:t xml:space="preserve"> : </w:t>
      </w:r>
      <w:r w:rsidR="00DE55A5" w:rsidRPr="00CE449E">
        <w:rPr>
          <w:rFonts w:ascii="Palatino Linotype" w:hAnsi="Palatino Linotype"/>
          <w:color w:val="000000" w:themeColor="text1"/>
        </w:rPr>
        <w:t xml:space="preserve">Donde se aprecia el curriculum vitae de la </w:t>
      </w:r>
      <w:r w:rsidR="006C1185" w:rsidRPr="00CE449E">
        <w:rPr>
          <w:rFonts w:ascii="Palatino Linotype" w:hAnsi="Palatino Linotype"/>
          <w:b/>
          <w:color w:val="000000" w:themeColor="text1"/>
        </w:rPr>
        <w:t>séptima regidora</w:t>
      </w:r>
      <w:r w:rsidR="00DE55A5" w:rsidRPr="00CE449E">
        <w:rPr>
          <w:rFonts w:ascii="Palatino Linotype" w:hAnsi="Palatino Linotype"/>
          <w:b/>
          <w:color w:val="000000" w:themeColor="text1"/>
        </w:rPr>
        <w:t xml:space="preserve"> </w:t>
      </w:r>
      <w:r w:rsidR="00DE55A5" w:rsidRPr="00CE449E">
        <w:rPr>
          <w:rFonts w:ascii="Palatino Linotype" w:hAnsi="Palatino Linotype"/>
          <w:color w:val="000000" w:themeColor="text1"/>
        </w:rPr>
        <w:t>del Ayuntamient</w:t>
      </w:r>
      <w:r w:rsidR="006E1240" w:rsidRPr="00CE449E">
        <w:rPr>
          <w:rFonts w:ascii="Palatino Linotype" w:hAnsi="Palatino Linotype"/>
          <w:color w:val="000000" w:themeColor="text1"/>
        </w:rPr>
        <w:t>o de Jiquipilco y donde se deja</w:t>
      </w:r>
      <w:r w:rsidR="00DE55A5" w:rsidRPr="00CE449E">
        <w:rPr>
          <w:rFonts w:ascii="Palatino Linotype" w:hAnsi="Palatino Linotype"/>
          <w:color w:val="000000" w:themeColor="text1"/>
        </w:rPr>
        <w:t xml:space="preserve"> a la vista edad</w:t>
      </w:r>
      <w:r w:rsidR="006E1240" w:rsidRPr="00CE449E">
        <w:rPr>
          <w:rFonts w:ascii="Palatino Linotype" w:hAnsi="Palatino Linotype"/>
          <w:color w:val="000000" w:themeColor="text1"/>
        </w:rPr>
        <w:t xml:space="preserve"> y</w:t>
      </w:r>
      <w:r w:rsidR="00DE55A5" w:rsidRPr="00CE449E">
        <w:rPr>
          <w:rFonts w:ascii="Palatino Linotype" w:hAnsi="Palatino Linotype"/>
          <w:color w:val="000000" w:themeColor="text1"/>
        </w:rPr>
        <w:t xml:space="preserve"> correo electrónico particular.</w:t>
      </w:r>
      <w:r w:rsidR="006E1240" w:rsidRPr="00CE449E">
        <w:rPr>
          <w:rFonts w:ascii="Palatino Linotype" w:hAnsi="Palatino Linotype"/>
          <w:color w:val="000000" w:themeColor="text1"/>
        </w:rPr>
        <w:t xml:space="preserve"> Se testó parcialmente domicilio y teléfonos particulares.</w:t>
      </w:r>
    </w:p>
    <w:p w14:paraId="5B24429B" w14:textId="77777777" w:rsidR="00EF2357" w:rsidRPr="00CE449E" w:rsidRDefault="00EF2357" w:rsidP="00583F78">
      <w:pPr>
        <w:spacing w:line="360" w:lineRule="auto"/>
        <w:jc w:val="both"/>
        <w:rPr>
          <w:rFonts w:ascii="Palatino Linotype" w:hAnsi="Palatino Linotype"/>
          <w:color w:val="000000" w:themeColor="text1"/>
        </w:rPr>
      </w:pPr>
    </w:p>
    <w:p w14:paraId="191C1F75" w14:textId="77777777" w:rsidR="00F839F1" w:rsidRPr="00CE449E" w:rsidRDefault="00AC5870" w:rsidP="00583F78">
      <w:pPr>
        <w:spacing w:line="360" w:lineRule="auto"/>
        <w:ind w:firstLine="720"/>
        <w:rPr>
          <w:rFonts w:ascii="Palatino Linotype" w:hAnsi="Palatino Linotype"/>
          <w:color w:val="000000" w:themeColor="text1"/>
        </w:rPr>
      </w:pPr>
      <w:hyperlink r:id="rId16" w:tgtFrame="_blank" w:history="1">
        <w:r w:rsidR="00F839F1" w:rsidRPr="00CE449E">
          <w:rPr>
            <w:rStyle w:val="Hipervnculo"/>
            <w:rFonts w:ascii="Palatino Linotype" w:hAnsi="Palatino Linotype" w:cs="Arial"/>
            <w:b/>
            <w:bCs/>
            <w:color w:val="000000" w:themeColor="text1"/>
            <w:u w:val="none"/>
          </w:rPr>
          <w:t>OneRead_20250210_2202 SINDICO.pdf</w:t>
        </w:r>
      </w:hyperlink>
      <w:r w:rsidR="00E65B05" w:rsidRPr="00CE449E">
        <w:rPr>
          <w:rFonts w:ascii="Palatino Linotype" w:hAnsi="Palatino Linotype"/>
          <w:color w:val="000000" w:themeColor="text1"/>
        </w:rPr>
        <w:t xml:space="preserve"> : donde se observa el curriculum vitae de la </w:t>
      </w:r>
      <w:r w:rsidR="006E1240" w:rsidRPr="00CE449E">
        <w:rPr>
          <w:rFonts w:ascii="Palatino Linotype" w:hAnsi="Palatino Linotype"/>
          <w:b/>
          <w:color w:val="000000" w:themeColor="text1"/>
        </w:rPr>
        <w:t>Sí</w:t>
      </w:r>
      <w:r w:rsidR="00E65B05" w:rsidRPr="00CE449E">
        <w:rPr>
          <w:rFonts w:ascii="Palatino Linotype" w:hAnsi="Palatino Linotype"/>
          <w:b/>
          <w:color w:val="000000" w:themeColor="text1"/>
        </w:rPr>
        <w:t>ndico</w:t>
      </w:r>
      <w:r w:rsidR="00E65B05" w:rsidRPr="00CE449E">
        <w:rPr>
          <w:rFonts w:ascii="Palatino Linotype" w:hAnsi="Palatino Linotype"/>
          <w:color w:val="000000" w:themeColor="text1"/>
        </w:rPr>
        <w:t xml:space="preserve"> del Ayuntamiento de Jiquipilco y se deja a la vista correo particular, se testa</w:t>
      </w:r>
      <w:r w:rsidR="006E1240" w:rsidRPr="00CE449E">
        <w:rPr>
          <w:rFonts w:ascii="Palatino Linotype" w:hAnsi="Palatino Linotype"/>
          <w:color w:val="000000" w:themeColor="text1"/>
        </w:rPr>
        <w:t xml:space="preserve"> parcialmente domicilio particular, número telefónico particular y</w:t>
      </w:r>
      <w:r w:rsidR="00E65B05" w:rsidRPr="00CE449E">
        <w:rPr>
          <w:rFonts w:ascii="Palatino Linotype" w:hAnsi="Palatino Linotype"/>
          <w:color w:val="000000" w:themeColor="text1"/>
        </w:rPr>
        <w:t xml:space="preserve"> número de cédula profesional. </w:t>
      </w:r>
    </w:p>
    <w:p w14:paraId="66EF9B9A"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color w:val="000000" w:themeColor="text1"/>
        </w:rPr>
      </w:pPr>
    </w:p>
    <w:p w14:paraId="11314375" w14:textId="77777777" w:rsidR="000C1088" w:rsidRPr="00CE449E" w:rsidRDefault="00575E3C" w:rsidP="00583F78">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fecha </w:t>
      </w:r>
      <w:r w:rsidRPr="00CE449E">
        <w:rPr>
          <w:rFonts w:ascii="Palatino Linotype" w:eastAsia="Palatino Linotype" w:hAnsi="Palatino Linotype" w:cs="Palatino Linotype"/>
          <w:b/>
          <w:color w:val="000000" w:themeColor="text1"/>
        </w:rPr>
        <w:t>veintiséis de febrero de dos mil veinticinco</w:t>
      </w:r>
      <w:r w:rsidRPr="00CE449E">
        <w:rPr>
          <w:rFonts w:ascii="Palatino Linotype" w:eastAsia="Palatino Linotype" w:hAnsi="Palatino Linotype" w:cs="Palatino Linotype"/>
          <w:color w:val="000000" w:themeColor="text1"/>
        </w:rPr>
        <w:t>, el particular interpuso el recurso de revisión en contra de la respuesta, manifestando :</w:t>
      </w:r>
    </w:p>
    <w:p w14:paraId="4CCF7BF5" w14:textId="77777777" w:rsidR="00575E3C" w:rsidRPr="00CE449E" w:rsidRDefault="00575E3C" w:rsidP="00583F78">
      <w:pPr>
        <w:pStyle w:val="Prrafodelista"/>
        <w:numPr>
          <w:ilvl w:val="0"/>
          <w:numId w:val="14"/>
        </w:numPr>
        <w:ind w:left="0"/>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color w:val="000000" w:themeColor="text1"/>
        </w:rPr>
        <w:lastRenderedPageBreak/>
        <w:t>Acto impugnado:</w:t>
      </w:r>
      <w:r w:rsidRPr="00CE449E">
        <w:rPr>
          <w:rFonts w:ascii="Palatino Linotype" w:eastAsia="Palatino Linotype" w:hAnsi="Palatino Linotype" w:cs="Palatino Linotype"/>
          <w:b/>
          <w:i/>
          <w:color w:val="000000" w:themeColor="text1"/>
        </w:rPr>
        <w:t xml:space="preserve"> </w:t>
      </w:r>
    </w:p>
    <w:p w14:paraId="4ED35592" w14:textId="77777777" w:rsidR="00575E3C" w:rsidRPr="00CE449E" w:rsidRDefault="00575E3C" w:rsidP="00583F78">
      <w:pPr>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i/>
          <w:color w:val="000000" w:themeColor="text1"/>
        </w:rPr>
        <w:t>“</w:t>
      </w:r>
      <w:r w:rsidRPr="00CE449E">
        <w:rPr>
          <w:rFonts w:ascii="Palatino Linotype" w:hAnsi="Palatino Linotype"/>
          <w:i/>
          <w:color w:val="000000" w:themeColor="text1"/>
        </w:rPr>
        <w:t>El oficio de la Coordinadora de Recursos Humanos del Ayuntamiento de Jiquipilco marcado con el número JIQ./R.H./00039/2025 de fecha 10 de febrero de 2025</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color w:val="000000" w:themeColor="text1"/>
        </w:rPr>
        <w:t>(Sic)</w:t>
      </w:r>
    </w:p>
    <w:p w14:paraId="1C86ADA3" w14:textId="77777777" w:rsidR="00575E3C" w:rsidRPr="00CE449E" w:rsidRDefault="00575E3C" w:rsidP="00583F78">
      <w:pPr>
        <w:jc w:val="both"/>
        <w:rPr>
          <w:rFonts w:ascii="Palatino Linotype" w:eastAsia="Palatino Linotype" w:hAnsi="Palatino Linotype" w:cs="Palatino Linotype"/>
          <w:i/>
          <w:color w:val="000000" w:themeColor="text1"/>
        </w:rPr>
      </w:pPr>
    </w:p>
    <w:p w14:paraId="75C019C2" w14:textId="77777777" w:rsidR="00575E3C" w:rsidRPr="00CE449E" w:rsidRDefault="00575E3C" w:rsidP="00583F78">
      <w:pPr>
        <w:pStyle w:val="Prrafodelista"/>
        <w:numPr>
          <w:ilvl w:val="0"/>
          <w:numId w:val="14"/>
        </w:numPr>
        <w:ind w:left="0"/>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Razones o Motivos de inconformidad:</w:t>
      </w:r>
    </w:p>
    <w:p w14:paraId="65A9159F" w14:textId="77777777" w:rsidR="00575E3C" w:rsidRPr="00CE449E" w:rsidRDefault="00575E3C" w:rsidP="00583F78">
      <w:pPr>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i/>
          <w:color w:val="000000" w:themeColor="text1"/>
        </w:rPr>
        <w:t>“</w:t>
      </w:r>
      <w:r w:rsidRPr="00CE449E">
        <w:rPr>
          <w:rFonts w:ascii="Palatino Linotype" w:hAnsi="Palatino Linotype"/>
          <w:i/>
          <w:color w:val="000000" w:themeColor="text1"/>
        </w:rPr>
        <w:t>La autoridad no fundamenta ni motiva en su respuesta los motivos o consideraciones que se tomaron en cuenta para clasificar la información solicitada</w:t>
      </w:r>
      <w:r w:rsidRPr="00CE449E">
        <w:rPr>
          <w:rFonts w:ascii="Palatino Linotype" w:hAnsi="Palatino Linotype"/>
          <w:color w:val="000000" w:themeColor="text1"/>
        </w:rPr>
        <w:t>.</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color w:val="000000" w:themeColor="text1"/>
        </w:rPr>
        <w:t>(Sic)</w:t>
      </w:r>
    </w:p>
    <w:p w14:paraId="22AF4F34" w14:textId="77777777" w:rsidR="00575E3C" w:rsidRPr="00CE449E" w:rsidRDefault="00575E3C" w:rsidP="00583F78">
      <w:pPr>
        <w:spacing w:line="360" w:lineRule="auto"/>
        <w:jc w:val="both"/>
        <w:rPr>
          <w:rFonts w:ascii="Palatino Linotype" w:eastAsia="Palatino Linotype" w:hAnsi="Palatino Linotype" w:cs="Palatino Linotype"/>
          <w:color w:val="000000" w:themeColor="text1"/>
        </w:rPr>
      </w:pPr>
    </w:p>
    <w:p w14:paraId="3A7E3A95" w14:textId="77777777" w:rsidR="003762E5" w:rsidRPr="00CE449E" w:rsidRDefault="003762E5" w:rsidP="00583F78">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CE449E">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CE449E">
        <w:rPr>
          <w:rFonts w:ascii="Palatino Linotype" w:eastAsia="Palatino Linotype" w:hAnsi="Palatino Linotype" w:cs="Palatino Linotype"/>
          <w:b/>
          <w:color w:val="000000" w:themeColor="text1"/>
        </w:rPr>
        <w:t>cuatro de marzo de dos mil veinticinco</w:t>
      </w:r>
      <w:r w:rsidRPr="00CE449E">
        <w:rPr>
          <w:rFonts w:ascii="Palatino Linotype" w:eastAsia="Palatino Linotype" w:hAnsi="Palatino Linotype" w:cs="Palatino Linotype"/>
          <w:color w:val="000000" w:themeColor="text1"/>
        </w:rPr>
        <w:t xml:space="preserve">, puso a disposición de las partes el  expediente electrónicos vía Sistema de Acceso a la Información Mexiquense </w:t>
      </w:r>
      <w:r w:rsidRPr="00CE449E">
        <w:rPr>
          <w:rFonts w:ascii="Palatino Linotype" w:eastAsia="Palatino Linotype" w:hAnsi="Palatino Linotype" w:cs="Palatino Linotype"/>
          <w:b/>
          <w:color w:val="000000" w:themeColor="text1"/>
        </w:rPr>
        <w:t xml:space="preserve">SAIMEX </w:t>
      </w:r>
      <w:r w:rsidRPr="00CE449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correspondiera a los casos concretos, de esta forma para que el </w:t>
      </w:r>
      <w:r w:rsidRPr="00CE449E">
        <w:rPr>
          <w:rFonts w:ascii="Palatino Linotype" w:eastAsia="Palatino Linotype" w:hAnsi="Palatino Linotype" w:cs="Palatino Linotype"/>
          <w:b/>
          <w:color w:val="000000" w:themeColor="text1"/>
        </w:rPr>
        <w:t>SUJETO OBLIGADO</w:t>
      </w:r>
      <w:r w:rsidRPr="00CE449E">
        <w:rPr>
          <w:rFonts w:ascii="Palatino Linotype" w:eastAsia="Palatino Linotype" w:hAnsi="Palatino Linotype" w:cs="Palatino Linotype"/>
          <w:color w:val="000000" w:themeColor="text1"/>
        </w:rPr>
        <w:t xml:space="preserve"> presentará el Informe Justificado procedente.</w:t>
      </w:r>
    </w:p>
    <w:p w14:paraId="179A44EA" w14:textId="77777777" w:rsidR="003762E5" w:rsidRPr="00CE449E" w:rsidRDefault="003762E5" w:rsidP="00583F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452963C" w14:textId="77777777" w:rsidR="003762E5" w:rsidRPr="00CE449E" w:rsidRDefault="003762E5" w:rsidP="00583F78">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color w:val="000000" w:themeColor="text1"/>
        </w:rPr>
        <w:t>EL SUJETO OBLIGADO</w:t>
      </w:r>
      <w:r w:rsidRPr="00CE449E">
        <w:rPr>
          <w:rFonts w:ascii="Palatino Linotype" w:eastAsia="Palatino Linotype" w:hAnsi="Palatino Linotype" w:cs="Palatino Linotype"/>
          <w:color w:val="000000" w:themeColor="text1"/>
        </w:rPr>
        <w:t xml:space="preserve"> fue omiso en rendir el Informe Justificado; mientras que </w:t>
      </w:r>
      <w:r w:rsidRPr="00CE449E">
        <w:rPr>
          <w:rFonts w:ascii="Palatino Linotype" w:eastAsia="Palatino Linotype" w:hAnsi="Palatino Linotype" w:cs="Palatino Linotype"/>
          <w:b/>
          <w:color w:val="000000" w:themeColor="text1"/>
        </w:rPr>
        <w:t>LA RECURRENTE</w:t>
      </w:r>
      <w:r w:rsidRPr="00CE449E">
        <w:rPr>
          <w:rFonts w:ascii="Palatino Linotype" w:eastAsia="Palatino Linotype" w:hAnsi="Palatino Linotype" w:cs="Palatino Linotype"/>
          <w:color w:val="000000" w:themeColor="text1"/>
        </w:rPr>
        <w:t xml:space="preserve"> </w:t>
      </w:r>
      <w:r w:rsidR="00C95455" w:rsidRPr="00CE449E">
        <w:rPr>
          <w:rFonts w:ascii="Palatino Linotype" w:eastAsia="Palatino Linotype" w:hAnsi="Palatino Linotype" w:cs="Palatino Linotype"/>
          <w:color w:val="000000" w:themeColor="text1"/>
        </w:rPr>
        <w:t xml:space="preserve">dejó de realizar manifestaciones que a su derecho convinieran y </w:t>
      </w:r>
      <w:r w:rsidR="00110E4F" w:rsidRPr="00CE449E">
        <w:rPr>
          <w:rFonts w:ascii="Palatino Linotype" w:eastAsia="Palatino Linotype" w:hAnsi="Palatino Linotype" w:cs="Palatino Linotype"/>
          <w:color w:val="000000" w:themeColor="text1"/>
        </w:rPr>
        <w:t>asistieran</w:t>
      </w:r>
      <w:r w:rsidR="00C95455" w:rsidRPr="00CE449E">
        <w:rPr>
          <w:rFonts w:ascii="Palatino Linotype" w:eastAsia="Palatino Linotype" w:hAnsi="Palatino Linotype" w:cs="Palatino Linotype"/>
          <w:color w:val="000000" w:themeColor="text1"/>
        </w:rPr>
        <w:t>.</w:t>
      </w:r>
    </w:p>
    <w:p w14:paraId="3F5A2B60" w14:textId="77777777" w:rsidR="003762E5" w:rsidRPr="00CE449E" w:rsidRDefault="003762E5" w:rsidP="00583F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13EE8D5" w14:textId="77777777" w:rsidR="003762E5" w:rsidRPr="00CE449E" w:rsidRDefault="003762E5" w:rsidP="00583F78">
      <w:pPr>
        <w:numPr>
          <w:ilvl w:val="0"/>
          <w:numId w:val="20"/>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Seguidamente el </w:t>
      </w:r>
      <w:r w:rsidRPr="00CE449E">
        <w:rPr>
          <w:rFonts w:ascii="Palatino Linotype" w:eastAsia="Palatino Linotype" w:hAnsi="Palatino Linotype" w:cs="Palatino Linotype"/>
          <w:b/>
          <w:color w:val="000000" w:themeColor="text1"/>
        </w:rPr>
        <w:t>cuatro de marzo de dos mil veinticinco</w:t>
      </w:r>
      <w:r w:rsidRPr="00CE449E">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14:paraId="6576D685" w14:textId="77777777" w:rsidR="003762E5" w:rsidRPr="00CE449E" w:rsidRDefault="003762E5" w:rsidP="00583F78">
      <w:pPr>
        <w:spacing w:line="360" w:lineRule="auto"/>
        <w:jc w:val="both"/>
        <w:rPr>
          <w:rFonts w:ascii="Palatino Linotype" w:eastAsia="Palatino Linotype" w:hAnsi="Palatino Linotype" w:cs="Palatino Linotype"/>
          <w:b/>
          <w:color w:val="000000" w:themeColor="text1"/>
        </w:rPr>
      </w:pPr>
    </w:p>
    <w:p w14:paraId="1B108D6D" w14:textId="77777777" w:rsidR="003762E5" w:rsidRPr="00CE449E" w:rsidRDefault="003762E5" w:rsidP="00583F78">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Finalmente, la Comisionada Ponente mediante acuerdo de fecha</w:t>
      </w:r>
      <w:r w:rsidRPr="00CE449E">
        <w:rPr>
          <w:rFonts w:ascii="Palatino Linotype" w:eastAsia="Palatino Linotype" w:hAnsi="Palatino Linotype" w:cs="Palatino Linotype"/>
          <w:b/>
          <w:color w:val="000000" w:themeColor="text1"/>
        </w:rPr>
        <w:t xml:space="preserve"> </w:t>
      </w:r>
      <w:r w:rsidR="00FB6BD5" w:rsidRPr="00CE449E">
        <w:rPr>
          <w:rFonts w:ascii="Palatino Linotype" w:eastAsia="Palatino Linotype" w:hAnsi="Palatino Linotype" w:cs="Palatino Linotype"/>
          <w:b/>
          <w:color w:val="000000" w:themeColor="text1"/>
        </w:rPr>
        <w:t>veintiocho</w:t>
      </w:r>
      <w:r w:rsidRPr="00CE449E">
        <w:rPr>
          <w:rFonts w:ascii="Palatino Linotype" w:eastAsia="Palatino Linotype" w:hAnsi="Palatino Linotype" w:cs="Palatino Linotype"/>
          <w:b/>
          <w:color w:val="000000" w:themeColor="text1"/>
        </w:rPr>
        <w:t xml:space="preserve"> de mayo de dos mil veinticinco</w:t>
      </w:r>
      <w:r w:rsidRPr="00CE449E">
        <w:rPr>
          <w:rFonts w:ascii="Palatino Linotype" w:eastAsia="Palatino Linotype" w:hAnsi="Palatino Linotype" w:cs="Palatino Linotype"/>
          <w:color w:val="000000" w:themeColor="text1"/>
        </w:rPr>
        <w:t>, decretó el cierre de instrucción de los expedientes, por lo que no habiendo más que hacer constar, y</w:t>
      </w:r>
    </w:p>
    <w:p w14:paraId="6146C752" w14:textId="77777777" w:rsidR="000C1088" w:rsidRPr="00CE449E" w:rsidRDefault="008D7433" w:rsidP="00583F78">
      <w:pP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r w:rsidRPr="00CE449E">
        <w:rPr>
          <w:rFonts w:ascii="Palatino Linotype" w:eastAsia="Palatino Linotype" w:hAnsi="Palatino Linotype" w:cs="Palatino Linotype"/>
          <w:b/>
          <w:color w:val="000000" w:themeColor="text1"/>
        </w:rPr>
        <w:lastRenderedPageBreak/>
        <w:t>C O N S I D E R A N D O</w:t>
      </w:r>
    </w:p>
    <w:p w14:paraId="73597751" w14:textId="77777777" w:rsidR="000C1088" w:rsidRPr="00CE449E" w:rsidRDefault="000C1088" w:rsidP="00583F78">
      <w:pPr>
        <w:spacing w:line="360" w:lineRule="auto"/>
        <w:jc w:val="center"/>
        <w:rPr>
          <w:rFonts w:ascii="Palatino Linotype" w:eastAsia="Palatino Linotype" w:hAnsi="Palatino Linotype" w:cs="Palatino Linotype"/>
          <w:b/>
          <w:color w:val="000000" w:themeColor="text1"/>
        </w:rPr>
      </w:pPr>
    </w:p>
    <w:p w14:paraId="4A435928" w14:textId="77777777" w:rsidR="000C1088" w:rsidRPr="00CE449E" w:rsidRDefault="008D7433" w:rsidP="00583F78">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CE449E">
        <w:rPr>
          <w:rFonts w:ascii="Palatino Linotype" w:eastAsia="Palatino Linotype" w:hAnsi="Palatino Linotype" w:cs="Palatino Linotype"/>
          <w:b/>
          <w:color w:val="000000" w:themeColor="text1"/>
        </w:rPr>
        <w:t>PRIMERO. De la competencia</w:t>
      </w:r>
    </w:p>
    <w:p w14:paraId="14C041C1" w14:textId="77777777" w:rsidR="000C1088" w:rsidRPr="00CE449E" w:rsidRDefault="00624505" w:rsidP="00583F78">
      <w:pPr>
        <w:numPr>
          <w:ilvl w:val="0"/>
          <w:numId w:val="21"/>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CE449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A74402"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61E8D1B9" w14:textId="77777777" w:rsidR="000C1088" w:rsidRPr="00CE449E" w:rsidRDefault="008D7433" w:rsidP="00583F78">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CE449E">
        <w:rPr>
          <w:rFonts w:ascii="Palatino Linotype" w:eastAsia="Palatino Linotype" w:hAnsi="Palatino Linotype" w:cs="Palatino Linotype"/>
          <w:b/>
          <w:color w:val="000000" w:themeColor="text1"/>
        </w:rPr>
        <w:t>SEGUNDO. De la procedencia.</w:t>
      </w:r>
    </w:p>
    <w:p w14:paraId="3BC28D9C" w14:textId="77777777" w:rsidR="00C95455" w:rsidRPr="00CE449E" w:rsidRDefault="00C95455" w:rsidP="00583F78">
      <w:pPr>
        <w:numPr>
          <w:ilvl w:val="0"/>
          <w:numId w:val="22"/>
        </w:numPr>
        <w:spacing w:line="360" w:lineRule="auto"/>
        <w:ind w:left="0" w:firstLine="0"/>
        <w:jc w:val="both"/>
        <w:rPr>
          <w:rFonts w:ascii="Palatino Linotype" w:hAnsi="Palatino Linotype"/>
          <w:color w:val="000000" w:themeColor="text1"/>
        </w:rPr>
      </w:pPr>
      <w:bookmarkStart w:id="7" w:name="_heading=h.1t3h5sf" w:colFirst="0" w:colLast="0"/>
      <w:bookmarkEnd w:id="7"/>
      <w:r w:rsidRPr="00CE449E">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14:paraId="31BF66A0" w14:textId="77777777" w:rsidR="00D01349" w:rsidRPr="00CE449E" w:rsidRDefault="00D01349" w:rsidP="00583F78">
      <w:pPr>
        <w:spacing w:line="360" w:lineRule="auto"/>
        <w:jc w:val="both"/>
        <w:rPr>
          <w:rFonts w:ascii="Palatino Linotype" w:hAnsi="Palatino Linotype"/>
          <w:color w:val="000000" w:themeColor="text1"/>
        </w:rPr>
      </w:pPr>
    </w:p>
    <w:p w14:paraId="16D0D082" w14:textId="77777777" w:rsidR="00C95455" w:rsidRPr="00CE449E" w:rsidRDefault="00C95455" w:rsidP="00583F78">
      <w:pPr>
        <w:numPr>
          <w:ilvl w:val="0"/>
          <w:numId w:val="22"/>
        </w:numPr>
        <w:spacing w:line="360" w:lineRule="auto"/>
        <w:ind w:left="0" w:firstLine="0"/>
        <w:jc w:val="both"/>
        <w:rPr>
          <w:rFonts w:ascii="Palatino Linotype" w:hAnsi="Palatino Linotype"/>
          <w:color w:val="000000" w:themeColor="text1"/>
        </w:rPr>
      </w:pPr>
      <w:r w:rsidRPr="00CE449E">
        <w:rPr>
          <w:rFonts w:ascii="Palatino Linotype" w:eastAsia="Palatino Linotype" w:hAnsi="Palatino Linotype" w:cs="Palatino Linotype"/>
          <w:color w:val="000000" w:themeColor="text1"/>
        </w:rPr>
        <w:t>Por otro lado el escrito contiene las formalidades previstas en el artículo 180 último párrafo de la citada Ley de la materia, por lo que es procedente que este Instituto conozca y resuelva el presente recurso.</w:t>
      </w:r>
    </w:p>
    <w:p w14:paraId="02DBF249" w14:textId="77777777" w:rsidR="000C1088" w:rsidRPr="00CE449E" w:rsidRDefault="008D7433" w:rsidP="00583F78">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CE449E">
        <w:rPr>
          <w:rFonts w:ascii="Palatino Linotype" w:eastAsia="Palatino Linotype" w:hAnsi="Palatino Linotype" w:cs="Palatino Linotype"/>
          <w:b/>
          <w:color w:val="000000" w:themeColor="text1"/>
        </w:rPr>
        <w:lastRenderedPageBreak/>
        <w:t xml:space="preserve">TERCERO. Del planteamiento de la </w:t>
      </w:r>
      <w:r w:rsidRPr="00CE449E">
        <w:rPr>
          <w:rFonts w:ascii="Palatino Linotype" w:eastAsia="Palatino Linotype" w:hAnsi="Palatino Linotype" w:cs="Palatino Linotype"/>
          <w:b/>
          <w:i/>
          <w:color w:val="000000" w:themeColor="text1"/>
        </w:rPr>
        <w:t>Litis</w:t>
      </w:r>
      <w:r w:rsidRPr="00CE449E">
        <w:rPr>
          <w:rFonts w:ascii="Palatino Linotype" w:eastAsia="Palatino Linotype" w:hAnsi="Palatino Linotype" w:cs="Palatino Linotype"/>
          <w:b/>
          <w:color w:val="000000" w:themeColor="text1"/>
        </w:rPr>
        <w:t>.</w:t>
      </w:r>
    </w:p>
    <w:p w14:paraId="4AEA9E2E" w14:textId="77777777"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color w:val="000000" w:themeColor="text1"/>
        </w:rPr>
        <w:t xml:space="preserve">De las constancias en el expediente al rubro indicado, se desprende que el particular solicitó </w:t>
      </w:r>
      <w:r w:rsidR="00027769" w:rsidRPr="00CE449E">
        <w:rPr>
          <w:rFonts w:ascii="Palatino Linotype" w:eastAsia="Palatino Linotype" w:hAnsi="Palatino Linotype" w:cs="Palatino Linotype"/>
          <w:color w:val="000000" w:themeColor="text1"/>
        </w:rPr>
        <w:t>el curriculum vitae de los regidores y síndico del Ayuntamiento de Jiquipilco</w:t>
      </w:r>
      <w:r w:rsidRPr="00CE449E">
        <w:rPr>
          <w:rFonts w:ascii="Palatino Linotype" w:eastAsia="Palatino Linotype" w:hAnsi="Palatino Linotype" w:cs="Palatino Linotype"/>
          <w:color w:val="000000" w:themeColor="text1"/>
        </w:rPr>
        <w:t>:</w:t>
      </w:r>
    </w:p>
    <w:p w14:paraId="25C32561"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4A7DBC79" w14:textId="0234440B" w:rsidR="00027769" w:rsidRPr="00CE449E" w:rsidRDefault="00027769" w:rsidP="00583F78">
      <w:pPr>
        <w:pStyle w:val="Prrafodelista"/>
        <w:numPr>
          <w:ilvl w:val="0"/>
          <w:numId w:val="23"/>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CE449E">
        <w:rPr>
          <w:rFonts w:ascii="Palatino Linotype" w:eastAsia="Palatino Linotype" w:hAnsi="Palatino Linotype" w:cs="Palatino Linotype"/>
          <w:color w:val="000000" w:themeColor="text1"/>
        </w:rPr>
        <w:t xml:space="preserve">En respuesta el Sujeto Obligado, remitió los archivos </w:t>
      </w:r>
      <w:r w:rsidR="00E21D79">
        <w:rPr>
          <w:rFonts w:ascii="Palatino Linotype" w:eastAsia="Palatino Linotype" w:hAnsi="Palatino Linotype" w:cs="Palatino Linotype"/>
          <w:color w:val="000000" w:themeColor="text1"/>
        </w:rPr>
        <w:t xml:space="preserve">ya descritos en el numeral 1. </w:t>
      </w:r>
      <w:r w:rsidRPr="00CE449E">
        <w:rPr>
          <w:rFonts w:ascii="Palatino Linotype" w:eastAsia="Palatino Linotype" w:hAnsi="Palatino Linotype" w:cs="Palatino Linotype"/>
          <w:color w:val="000000" w:themeColor="text1"/>
        </w:rPr>
        <w:t>inconforme con la respuesta, se interpuso el recurso de revisión, argumentando sustancialmente la clasificación  de la información solicitada.</w:t>
      </w:r>
    </w:p>
    <w:p w14:paraId="54B45DAD"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color w:val="000000" w:themeColor="text1"/>
        </w:rPr>
        <w:tab/>
      </w:r>
      <w:r w:rsidRPr="00CE449E">
        <w:rPr>
          <w:rFonts w:ascii="Palatino Linotype" w:eastAsia="Palatino Linotype" w:hAnsi="Palatino Linotype" w:cs="Palatino Linotype"/>
          <w:i/>
          <w:color w:val="000000" w:themeColor="text1"/>
        </w:rPr>
        <w:t xml:space="preserve"> </w:t>
      </w:r>
    </w:p>
    <w:p w14:paraId="267A8905" w14:textId="2A0D2D13"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dichas condiciones, la </w:t>
      </w:r>
      <w:r w:rsidRPr="00CE449E">
        <w:rPr>
          <w:rFonts w:ascii="Palatino Linotype" w:eastAsia="Palatino Linotype" w:hAnsi="Palatino Linotype" w:cs="Palatino Linotype"/>
          <w:i/>
          <w:color w:val="000000" w:themeColor="text1"/>
        </w:rPr>
        <w:t>Litis</w:t>
      </w:r>
      <w:r w:rsidRPr="00CE449E">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027769" w:rsidRPr="00CE449E">
        <w:rPr>
          <w:rFonts w:ascii="Palatino Linotype" w:eastAsia="Palatino Linotype" w:hAnsi="Palatino Linotype" w:cs="Palatino Linotype"/>
          <w:b/>
          <w:color w:val="000000" w:themeColor="text1"/>
        </w:rPr>
        <w:t>fracción</w:t>
      </w:r>
      <w:r w:rsidRPr="00CE449E">
        <w:rPr>
          <w:rFonts w:ascii="Palatino Linotype" w:eastAsia="Palatino Linotype" w:hAnsi="Palatino Linotype" w:cs="Palatino Linotype"/>
          <w:b/>
          <w:color w:val="000000" w:themeColor="text1"/>
        </w:rPr>
        <w:t xml:space="preserve"> </w:t>
      </w:r>
      <w:r w:rsidR="00027769" w:rsidRPr="00CE449E">
        <w:rPr>
          <w:rFonts w:ascii="Palatino Linotype" w:eastAsia="Palatino Linotype" w:hAnsi="Palatino Linotype" w:cs="Palatino Linotype"/>
          <w:b/>
          <w:color w:val="000000" w:themeColor="text1"/>
        </w:rPr>
        <w:t>II</w:t>
      </w:r>
      <w:r w:rsidRPr="00CE449E">
        <w:rPr>
          <w:rFonts w:ascii="Palatino Linotype" w:eastAsia="Palatino Linotype" w:hAnsi="Palatino Linotype" w:cs="Palatino Linotype"/>
          <w:b/>
          <w:color w:val="000000" w:themeColor="text1"/>
        </w:rPr>
        <w:t xml:space="preserve"> </w:t>
      </w:r>
      <w:r w:rsidRPr="00CE449E">
        <w:rPr>
          <w:rFonts w:ascii="Palatino Linotype" w:eastAsia="Palatino Linotype" w:hAnsi="Palatino Linotype" w:cs="Palatino Linotype"/>
          <w:color w:val="000000" w:themeColor="text1"/>
        </w:rPr>
        <w:t>de la Ley</w:t>
      </w:r>
      <w:r w:rsidRPr="00CE449E">
        <w:rPr>
          <w:rFonts w:ascii="Palatino Linotype" w:eastAsia="Palatino Linotype" w:hAnsi="Palatino Linotype" w:cs="Palatino Linotype"/>
          <w:b/>
          <w:color w:val="000000" w:themeColor="text1"/>
        </w:rPr>
        <w:t xml:space="preserve"> de Transparencia y Acceso a la Información Pública del Estado de </w:t>
      </w:r>
      <w:r w:rsidRPr="00CE449E">
        <w:rPr>
          <w:rFonts w:ascii="Palatino Linotype" w:eastAsia="Palatino Linotype" w:hAnsi="Palatino Linotype" w:cs="Palatino Linotype"/>
          <w:color w:val="000000" w:themeColor="text1"/>
        </w:rPr>
        <w:t>México</w:t>
      </w:r>
      <w:r w:rsidRPr="00CE449E">
        <w:rPr>
          <w:rFonts w:ascii="Palatino Linotype" w:eastAsia="Palatino Linotype" w:hAnsi="Palatino Linotype" w:cs="Palatino Linotype"/>
          <w:b/>
          <w:color w:val="000000" w:themeColor="text1"/>
        </w:rPr>
        <w:t xml:space="preserve"> y Municipios</w:t>
      </w:r>
      <w:r w:rsidRPr="00CE449E">
        <w:rPr>
          <w:rFonts w:ascii="Palatino Linotype" w:eastAsia="Palatino Linotype" w:hAnsi="Palatino Linotype" w:cs="Palatino Linotype"/>
          <w:color w:val="000000" w:themeColor="text1"/>
        </w:rPr>
        <w:t xml:space="preserve">; </w:t>
      </w:r>
      <w:r w:rsidR="00027769" w:rsidRPr="00CE449E">
        <w:rPr>
          <w:rFonts w:ascii="Palatino Linotype" w:eastAsia="Palatino Linotype" w:hAnsi="Palatino Linotype" w:cs="Palatino Linotype"/>
          <w:color w:val="000000" w:themeColor="text1"/>
        </w:rPr>
        <w:t>fracción</w:t>
      </w:r>
      <w:r w:rsidRPr="00CE449E">
        <w:rPr>
          <w:rFonts w:ascii="Palatino Linotype" w:eastAsia="Palatino Linotype" w:hAnsi="Palatino Linotype" w:cs="Palatino Linotype"/>
          <w:color w:val="000000" w:themeColor="text1"/>
        </w:rPr>
        <w:t xml:space="preserve"> que determina la</w:t>
      </w:r>
      <w:r w:rsidR="00027769" w:rsidRPr="00CE449E">
        <w:rPr>
          <w:rFonts w:ascii="Palatino Linotype" w:eastAsia="Palatino Linotype" w:hAnsi="Palatino Linotype" w:cs="Palatino Linotype"/>
          <w:color w:val="000000" w:themeColor="text1"/>
        </w:rPr>
        <w:t xml:space="preserve"> hipótesis jurídica relativa</w:t>
      </w:r>
      <w:r w:rsidRPr="00CE449E">
        <w:rPr>
          <w:rFonts w:ascii="Palatino Linotype" w:eastAsia="Palatino Linotype" w:hAnsi="Palatino Linotype" w:cs="Palatino Linotype"/>
          <w:color w:val="000000" w:themeColor="text1"/>
        </w:rPr>
        <w:t xml:space="preserve"> a la </w:t>
      </w:r>
      <w:r w:rsidR="00027769" w:rsidRPr="00CE449E">
        <w:rPr>
          <w:rFonts w:ascii="Palatino Linotype" w:eastAsia="Palatino Linotype" w:hAnsi="Palatino Linotype" w:cs="Palatino Linotype"/>
          <w:color w:val="000000" w:themeColor="text1"/>
        </w:rPr>
        <w:t xml:space="preserve">clasificación de la </w:t>
      </w:r>
      <w:r w:rsidRPr="00CE449E">
        <w:rPr>
          <w:rFonts w:ascii="Palatino Linotype" w:eastAsia="Palatino Linotype" w:hAnsi="Palatino Linotype" w:cs="Palatino Linotype"/>
          <w:color w:val="000000" w:themeColor="text1"/>
        </w:rPr>
        <w:t>información</w:t>
      </w:r>
      <w:r w:rsidR="00027769" w:rsidRPr="00CE449E">
        <w:rPr>
          <w:rFonts w:ascii="Palatino Linotype" w:eastAsia="Palatino Linotype" w:hAnsi="Palatino Linotype" w:cs="Palatino Linotype"/>
          <w:color w:val="000000" w:themeColor="text1"/>
        </w:rPr>
        <w:t>; de la cual</w:t>
      </w:r>
      <w:r w:rsidRPr="00CE449E">
        <w:rPr>
          <w:rFonts w:ascii="Palatino Linotype" w:eastAsia="Palatino Linotype" w:hAnsi="Palatino Linotype" w:cs="Palatino Linotype"/>
          <w:color w:val="000000" w:themeColor="text1"/>
        </w:rPr>
        <w:t xml:space="preserve"> se dolió </w:t>
      </w:r>
      <w:r w:rsidRPr="00CE449E">
        <w:rPr>
          <w:rFonts w:ascii="Palatino Linotype" w:eastAsia="Palatino Linotype" w:hAnsi="Palatino Linotype" w:cs="Palatino Linotype"/>
          <w:b/>
          <w:color w:val="000000" w:themeColor="text1"/>
        </w:rPr>
        <w:t>L</w:t>
      </w:r>
      <w:r w:rsidR="00583F78" w:rsidRPr="00CE449E">
        <w:rPr>
          <w:rFonts w:ascii="Palatino Linotype" w:eastAsia="Palatino Linotype" w:hAnsi="Palatino Linotype" w:cs="Palatino Linotype"/>
          <w:b/>
          <w:color w:val="000000" w:themeColor="text1"/>
        </w:rPr>
        <w:t>A</w:t>
      </w:r>
      <w:r w:rsidRPr="00CE449E">
        <w:rPr>
          <w:rFonts w:ascii="Palatino Linotype" w:eastAsia="Palatino Linotype" w:hAnsi="Palatino Linotype" w:cs="Palatino Linotype"/>
          <w:b/>
          <w:color w:val="000000" w:themeColor="text1"/>
        </w:rPr>
        <w:t xml:space="preserve"> RECURRENTE </w:t>
      </w:r>
      <w:r w:rsidRPr="00CE449E">
        <w:rPr>
          <w:rFonts w:ascii="Palatino Linotype" w:eastAsia="Palatino Linotype" w:hAnsi="Palatino Linotype" w:cs="Palatino Linotype"/>
          <w:color w:val="000000" w:themeColor="text1"/>
        </w:rPr>
        <w:t>al momento de interponer su inconformidad.</w:t>
      </w:r>
    </w:p>
    <w:p w14:paraId="45E7501F"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55F97DCB" w14:textId="77777777"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De modo tal que los recursos de revisión se abocaran en determinar si el </w:t>
      </w:r>
      <w:r w:rsidRPr="00CE449E">
        <w:rPr>
          <w:rFonts w:ascii="Palatino Linotype" w:eastAsia="Palatino Linotype" w:hAnsi="Palatino Linotype" w:cs="Palatino Linotype"/>
          <w:b/>
          <w:color w:val="000000" w:themeColor="text1"/>
        </w:rPr>
        <w:t>SUJETO OBLIGADO</w:t>
      </w:r>
      <w:r w:rsidRPr="00CE449E">
        <w:rPr>
          <w:rFonts w:ascii="Palatino Linotype" w:eastAsia="Palatino Linotype" w:hAnsi="Palatino Linotype" w:cs="Palatino Linotype"/>
          <w:color w:val="000000" w:themeColor="text1"/>
        </w:rPr>
        <w:t xml:space="preserve"> con sus respuestas ciertamente actualiza la causal de procedencia</w:t>
      </w:r>
      <w:r w:rsidRPr="00CE449E">
        <w:rPr>
          <w:rFonts w:ascii="Palatino Linotype" w:eastAsia="Palatino Linotype" w:hAnsi="Palatino Linotype" w:cs="Palatino Linotype"/>
          <w:b/>
          <w:color w:val="000000" w:themeColor="text1"/>
        </w:rPr>
        <w:t xml:space="preserve"> </w:t>
      </w:r>
      <w:r w:rsidRPr="00CE449E">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F5BA7FD" w14:textId="77777777" w:rsidR="000C1088" w:rsidRPr="00CE449E" w:rsidRDefault="000C1088" w:rsidP="00583F78">
      <w:pPr>
        <w:spacing w:line="360" w:lineRule="auto"/>
        <w:rPr>
          <w:rFonts w:ascii="Palatino Linotype" w:eastAsia="Palatino Linotype" w:hAnsi="Palatino Linotype" w:cs="Palatino Linotype"/>
          <w:color w:val="000000" w:themeColor="text1"/>
        </w:rPr>
      </w:pPr>
    </w:p>
    <w:p w14:paraId="5A488D8B" w14:textId="77777777" w:rsidR="000C1088" w:rsidRPr="00CE449E" w:rsidRDefault="008D7433" w:rsidP="00583F78">
      <w:pPr>
        <w:keepNext/>
        <w:keepLines/>
        <w:spacing w:line="360" w:lineRule="auto"/>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lastRenderedPageBreak/>
        <w:t>CUARTO. Del estudio y resolución del asunto</w:t>
      </w:r>
    </w:p>
    <w:p w14:paraId="2C6AF845" w14:textId="77777777" w:rsidR="000C1088" w:rsidRPr="00CE449E" w:rsidRDefault="008D7433" w:rsidP="00583F78">
      <w:pPr>
        <w:keepNext/>
        <w:keepLines/>
        <w:numPr>
          <w:ilvl w:val="0"/>
          <w:numId w:val="1"/>
        </w:numPr>
        <w:spacing w:after="240" w:line="360" w:lineRule="auto"/>
        <w:ind w:left="0"/>
        <w:rPr>
          <w:rFonts w:ascii="Palatino Linotype" w:eastAsia="Palatino Linotype" w:hAnsi="Palatino Linotype" w:cs="Palatino Linotype"/>
          <w:b/>
          <w:color w:val="000000" w:themeColor="text1"/>
        </w:rPr>
      </w:pPr>
      <w:bookmarkStart w:id="9" w:name="_heading=h.2s8eyo1" w:colFirst="0" w:colLast="0"/>
      <w:bookmarkEnd w:id="9"/>
      <w:r w:rsidRPr="00CE449E">
        <w:rPr>
          <w:rFonts w:ascii="Palatino Linotype" w:eastAsia="Palatino Linotype" w:hAnsi="Palatino Linotype" w:cs="Palatino Linotype"/>
          <w:b/>
          <w:color w:val="000000" w:themeColor="text1"/>
        </w:rPr>
        <w:t>Del derecho de acceso a la información.</w:t>
      </w:r>
    </w:p>
    <w:p w14:paraId="1EC342B0" w14:textId="77777777" w:rsidR="000C1088" w:rsidRPr="00CE449E" w:rsidRDefault="008D7433" w:rsidP="00583F78">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3E228B0"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563FBE1B" w14:textId="77777777"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Definiendo el Derecho de Acceso a la Información Pública como: </w:t>
      </w:r>
      <w:r w:rsidRPr="00CE449E">
        <w:rPr>
          <w:rFonts w:ascii="Palatino Linotype" w:eastAsia="Palatino Linotype" w:hAnsi="Palatino Linotype" w:cs="Palatino Linotype"/>
          <w:i/>
          <w:color w:val="000000" w:themeColor="text1"/>
        </w:rPr>
        <w:t>La igualdad de oportunidades para recibir, buscar e impartir información</w:t>
      </w:r>
      <w:r w:rsidRPr="00CE449E">
        <w:rPr>
          <w:rFonts w:ascii="Palatino Linotype" w:eastAsia="Palatino Linotype" w:hAnsi="Palatino Linotype" w:cs="Palatino Linotype"/>
          <w:i/>
          <w:color w:val="000000" w:themeColor="text1"/>
          <w:vertAlign w:val="superscript"/>
        </w:rPr>
        <w:footnoteReference w:id="1"/>
      </w:r>
      <w:r w:rsidRPr="00CE449E">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E449E">
        <w:rPr>
          <w:rFonts w:ascii="Palatino Linotype" w:eastAsia="Palatino Linotype" w:hAnsi="Palatino Linotype" w:cs="Palatino Linotype"/>
          <w:i/>
          <w:color w:val="000000" w:themeColor="text1"/>
          <w:vertAlign w:val="superscript"/>
        </w:rPr>
        <w:footnoteReference w:id="2"/>
      </w:r>
      <w:r w:rsidRPr="00CE449E">
        <w:rPr>
          <w:rFonts w:ascii="Palatino Linotype" w:eastAsia="Palatino Linotype" w:hAnsi="Palatino Linotype" w:cs="Palatino Linotype"/>
          <w:color w:val="000000" w:themeColor="text1"/>
        </w:rPr>
        <w:t>que se constituye como una herramienta fundamental para ejercer</w:t>
      </w:r>
      <w:r w:rsidRPr="00CE449E">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CE449E">
        <w:rPr>
          <w:rFonts w:ascii="Palatino Linotype" w:eastAsia="Palatino Linotype" w:hAnsi="Palatino Linotype" w:cs="Palatino Linotype"/>
          <w:i/>
          <w:color w:val="000000" w:themeColor="text1"/>
          <w:vertAlign w:val="superscript"/>
        </w:rPr>
        <w:footnoteReference w:id="3"/>
      </w:r>
      <w:r w:rsidRPr="00CE449E">
        <w:rPr>
          <w:rFonts w:ascii="Palatino Linotype" w:eastAsia="Palatino Linotype" w:hAnsi="Palatino Linotype" w:cs="Palatino Linotype"/>
          <w:color w:val="000000" w:themeColor="text1"/>
        </w:rPr>
        <w:t>fomentando</w:t>
      </w:r>
      <w:r w:rsidRPr="00CE449E">
        <w:rPr>
          <w:rFonts w:ascii="Palatino Linotype" w:eastAsia="Palatino Linotype" w:hAnsi="Palatino Linotype" w:cs="Palatino Linotype"/>
          <w:i/>
          <w:color w:val="000000" w:themeColor="text1"/>
        </w:rPr>
        <w:t xml:space="preserve"> la transparencia de las actividades estatales y </w:t>
      </w:r>
      <w:r w:rsidRPr="00CE449E">
        <w:rPr>
          <w:rFonts w:ascii="Palatino Linotype" w:eastAsia="Palatino Linotype" w:hAnsi="Palatino Linotype" w:cs="Palatino Linotype"/>
          <w:color w:val="000000" w:themeColor="text1"/>
        </w:rPr>
        <w:t>promoviendo</w:t>
      </w:r>
      <w:r w:rsidRPr="00CE449E">
        <w:rPr>
          <w:rFonts w:ascii="Palatino Linotype" w:eastAsia="Palatino Linotype" w:hAnsi="Palatino Linotype" w:cs="Palatino Linotype"/>
          <w:i/>
          <w:color w:val="000000" w:themeColor="text1"/>
        </w:rPr>
        <w:t xml:space="preserve"> la responsabilidad de los funcionarios sobre su gestión pública,</w:t>
      </w:r>
      <w:r w:rsidRPr="00CE449E">
        <w:rPr>
          <w:rFonts w:ascii="Palatino Linotype" w:eastAsia="Palatino Linotype" w:hAnsi="Palatino Linotype" w:cs="Palatino Linotype"/>
          <w:i/>
          <w:color w:val="000000" w:themeColor="text1"/>
          <w:vertAlign w:val="superscript"/>
        </w:rPr>
        <w:footnoteReference w:id="4"/>
      </w:r>
      <w:r w:rsidRPr="00CE449E">
        <w:rPr>
          <w:rFonts w:ascii="Palatino Linotype" w:eastAsia="Palatino Linotype" w:hAnsi="Palatino Linotype" w:cs="Palatino Linotype"/>
          <w:color w:val="000000" w:themeColor="text1"/>
        </w:rPr>
        <w:t>que permite</w:t>
      </w:r>
      <w:r w:rsidRPr="00CE449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AF25879" w14:textId="77777777"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3E39228D"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r w:rsidRPr="00CE449E">
        <w:rPr>
          <w:rFonts w:ascii="Palatino Linotype" w:eastAsia="Palatino Linotype" w:hAnsi="Palatino Linotype" w:cs="Palatino Linotype"/>
          <w:b/>
          <w:i/>
          <w:color w:val="000000" w:themeColor="text1"/>
        </w:rPr>
        <w:t>Artículo 1.-</w:t>
      </w:r>
      <w:r w:rsidRPr="00CE449E">
        <w:rPr>
          <w:rFonts w:ascii="Palatino Linotype" w:eastAsia="Palatino Linotype" w:hAnsi="Palatino Linotype" w:cs="Palatino Linotype"/>
          <w:i/>
          <w:color w:val="000000" w:themeColor="text1"/>
        </w:rPr>
        <w:t xml:space="preserve"> </w:t>
      </w:r>
    </w:p>
    <w:p w14:paraId="30EF5A28"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69628FB0"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Todas las</w:t>
      </w:r>
      <w:r w:rsidRPr="00CE449E">
        <w:rPr>
          <w:rFonts w:ascii="Palatino Linotype" w:eastAsia="Palatino Linotype" w:hAnsi="Palatino Linotype" w:cs="Palatino Linotype"/>
          <w:color w:val="000000" w:themeColor="text1"/>
        </w:rPr>
        <w:t xml:space="preserve"> </w:t>
      </w:r>
      <w:r w:rsidRPr="00CE449E">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2F4701" w14:textId="77777777" w:rsidR="000C1088" w:rsidRPr="00CE449E" w:rsidRDefault="008D7433" w:rsidP="00583F78">
      <w:pPr>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i/>
          <w:color w:val="000000" w:themeColor="text1"/>
        </w:rPr>
        <w:t>(…)</w:t>
      </w:r>
      <w:r w:rsidRPr="00CE449E">
        <w:rPr>
          <w:rFonts w:ascii="Palatino Linotype" w:eastAsia="Palatino Linotype" w:hAnsi="Palatino Linotype" w:cs="Palatino Linotype"/>
          <w:color w:val="000000" w:themeColor="text1"/>
        </w:rPr>
        <w:t>”.</w:t>
      </w:r>
    </w:p>
    <w:p w14:paraId="01C3B2B4" w14:textId="77777777" w:rsidR="000C1088" w:rsidRPr="00CE449E" w:rsidRDefault="000C1088" w:rsidP="00583F78">
      <w:pPr>
        <w:jc w:val="both"/>
        <w:rPr>
          <w:rFonts w:ascii="Palatino Linotype" w:eastAsia="Palatino Linotype" w:hAnsi="Palatino Linotype" w:cs="Palatino Linotype"/>
          <w:b/>
          <w:color w:val="000000" w:themeColor="text1"/>
        </w:rPr>
      </w:pPr>
    </w:p>
    <w:p w14:paraId="4BAB65DA" w14:textId="77777777"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96F3A76"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0B227851" w14:textId="77777777"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446E7EC9" w14:textId="77777777" w:rsidR="00D01349" w:rsidRPr="00CE449E" w:rsidRDefault="00D01349" w:rsidP="00583F78">
      <w:pPr>
        <w:pStyle w:val="Prrafodelista"/>
        <w:ind w:left="0"/>
        <w:rPr>
          <w:rFonts w:ascii="Palatino Linotype" w:eastAsia="Palatino Linotype" w:hAnsi="Palatino Linotype" w:cs="Palatino Linotype"/>
          <w:color w:val="000000" w:themeColor="text1"/>
        </w:rPr>
      </w:pPr>
    </w:p>
    <w:p w14:paraId="2C12DC11" w14:textId="77777777" w:rsidR="000C1088" w:rsidRPr="00CE449E" w:rsidRDefault="008D7433" w:rsidP="00583F78">
      <w:pPr>
        <w:tabs>
          <w:tab w:val="left" w:pos="7938"/>
        </w:tabs>
        <w:spacing w:after="240"/>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Constitución Política de los Estados Unidos Mexicanos</w:t>
      </w:r>
    </w:p>
    <w:p w14:paraId="6A914919"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“Artículo 6.</w:t>
      </w:r>
    </w:p>
    <w:p w14:paraId="62AE2483"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4DBBAD06"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lastRenderedPageBreak/>
        <w:t>Para efectos de lo dispuesto en el presente artículo se observará lo siguiente:</w:t>
      </w:r>
    </w:p>
    <w:p w14:paraId="33E9AD8D"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A</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rPr>
        <w:t>Para el ejercicio del derecho de acceso a la información</w:t>
      </w:r>
      <w:r w:rsidRPr="00CE449E">
        <w:rPr>
          <w:rFonts w:ascii="Palatino Linotype" w:eastAsia="Palatino Linotype" w:hAnsi="Palatino Linotype" w:cs="Palatino Linotype"/>
          <w:i/>
          <w:color w:val="000000" w:themeColor="text1"/>
        </w:rPr>
        <w:t xml:space="preserve">, la Federación y </w:t>
      </w:r>
      <w:r w:rsidRPr="00CE449E">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26B3C30E"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I. Toda la información en posesión de cualquier</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rPr>
        <w:t>autoridad</w:t>
      </w:r>
      <w:r w:rsidRPr="00CE449E">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E449E">
        <w:rPr>
          <w:rFonts w:ascii="Palatino Linotype" w:eastAsia="Palatino Linotype" w:hAnsi="Palatino Linotype" w:cs="Palatino Linotype"/>
          <w:b/>
          <w:i/>
          <w:color w:val="000000" w:themeColor="text1"/>
        </w:rPr>
        <w:t>municipal</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rPr>
        <w:t>es pública</w:t>
      </w:r>
      <w:r w:rsidRPr="00CE449E">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CE449E">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E449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94EB8D7" w14:textId="77777777" w:rsidR="000C1088" w:rsidRPr="00CE449E" w:rsidRDefault="000C1088" w:rsidP="00583F78">
      <w:pPr>
        <w:tabs>
          <w:tab w:val="left" w:pos="567"/>
          <w:tab w:val="left" w:pos="7938"/>
        </w:tabs>
        <w:spacing w:before="240"/>
        <w:jc w:val="both"/>
        <w:rPr>
          <w:rFonts w:ascii="Palatino Linotype" w:eastAsia="Palatino Linotype" w:hAnsi="Palatino Linotype" w:cs="Palatino Linotype"/>
          <w:b/>
          <w:i/>
          <w:color w:val="000000" w:themeColor="text1"/>
        </w:rPr>
      </w:pPr>
    </w:p>
    <w:p w14:paraId="3C15F842" w14:textId="77777777" w:rsidR="000C1088" w:rsidRPr="00CE449E" w:rsidRDefault="008D7433" w:rsidP="00583F78">
      <w:pPr>
        <w:tabs>
          <w:tab w:val="left" w:pos="7938"/>
        </w:tabs>
        <w:spacing w:after="240"/>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Constitución Política del Estado Libre y Soberano de México</w:t>
      </w:r>
    </w:p>
    <w:p w14:paraId="31E1C1E3"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“Artículo 5</w:t>
      </w:r>
      <w:r w:rsidRPr="00CE449E">
        <w:rPr>
          <w:rFonts w:ascii="Palatino Linotype" w:eastAsia="Palatino Linotype" w:hAnsi="Palatino Linotype" w:cs="Palatino Linotype"/>
          <w:i/>
          <w:color w:val="000000" w:themeColor="text1"/>
        </w:rPr>
        <w:t xml:space="preserve">.- </w:t>
      </w:r>
    </w:p>
    <w:p w14:paraId="3CD7E700"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41C5B40E"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CE449E">
        <w:rPr>
          <w:rFonts w:ascii="Palatino Linotype" w:eastAsia="Palatino Linotype" w:hAnsi="Palatino Linotype" w:cs="Palatino Linotype"/>
          <w:i/>
          <w:color w:val="000000" w:themeColor="text1"/>
        </w:rPr>
        <w:t>.</w:t>
      </w:r>
    </w:p>
    <w:p w14:paraId="58995ABF"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3B2D2D"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Este derecho se regirá por los principios y bases siguientes</w:t>
      </w:r>
      <w:r w:rsidRPr="00CE449E">
        <w:rPr>
          <w:rFonts w:ascii="Palatino Linotype" w:eastAsia="Palatino Linotype" w:hAnsi="Palatino Linotype" w:cs="Palatino Linotype"/>
          <w:i/>
          <w:color w:val="000000" w:themeColor="text1"/>
        </w:rPr>
        <w:t>:</w:t>
      </w:r>
    </w:p>
    <w:p w14:paraId="0F40DE62" w14:textId="77777777" w:rsidR="000C1088" w:rsidRPr="00CE449E" w:rsidRDefault="008D7433" w:rsidP="00583F78">
      <w:pPr>
        <w:tabs>
          <w:tab w:val="left" w:pos="7938"/>
        </w:tabs>
        <w:spacing w:before="240" w:after="240"/>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I. Toda la información en posesión de cualquier autoridad, entidad, órgano y organismos de los</w:t>
      </w:r>
      <w:r w:rsidRPr="00CE449E">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E449E">
        <w:rPr>
          <w:rFonts w:ascii="Palatino Linotype" w:eastAsia="Palatino Linotype" w:hAnsi="Palatino Linotype" w:cs="Palatino Linotype"/>
          <w:b/>
          <w:i/>
          <w:color w:val="000000" w:themeColor="text1"/>
        </w:rPr>
        <w:t>municipales</w:t>
      </w:r>
      <w:r w:rsidRPr="00CE449E">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w:t>
      </w:r>
      <w:r w:rsidRPr="00CE449E">
        <w:rPr>
          <w:rFonts w:ascii="Palatino Linotype" w:eastAsia="Palatino Linotype" w:hAnsi="Palatino Linotype" w:cs="Palatino Linotype"/>
          <w:i/>
          <w:color w:val="000000" w:themeColor="text1"/>
        </w:rPr>
        <w:lastRenderedPageBreak/>
        <w:t xml:space="preserve">colectiva o sindicato que reciba y ejerza recursos públicos o realice actos de autoridad en el ámbito estatal y municipal, </w:t>
      </w:r>
      <w:r w:rsidRPr="00CE449E">
        <w:rPr>
          <w:rFonts w:ascii="Palatino Linotype" w:eastAsia="Palatino Linotype" w:hAnsi="Palatino Linotype" w:cs="Palatino Linotype"/>
          <w:b/>
          <w:i/>
          <w:color w:val="000000" w:themeColor="text1"/>
        </w:rPr>
        <w:t>es pública</w:t>
      </w:r>
      <w:r w:rsidRPr="00CE449E">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E449E">
        <w:rPr>
          <w:rFonts w:ascii="Palatino Linotype" w:eastAsia="Palatino Linotype" w:hAnsi="Palatino Linotype" w:cs="Palatino Linotype"/>
          <w:b/>
          <w:i/>
          <w:color w:val="000000" w:themeColor="text1"/>
        </w:rPr>
        <w:t>En la interpretación de este derecho deberá prevalecer el principio de máxima publicidad</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E449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6A01092" w14:textId="77777777" w:rsidR="000C1088" w:rsidRPr="00CE449E" w:rsidRDefault="000C1088" w:rsidP="00583F78">
      <w:pPr>
        <w:tabs>
          <w:tab w:val="left" w:pos="567"/>
        </w:tabs>
        <w:spacing w:before="240" w:after="240"/>
        <w:jc w:val="both"/>
        <w:rPr>
          <w:rFonts w:ascii="Palatino Linotype" w:eastAsia="Palatino Linotype" w:hAnsi="Palatino Linotype" w:cs="Palatino Linotype"/>
          <w:b/>
          <w:i/>
          <w:color w:val="000000" w:themeColor="text1"/>
        </w:rPr>
      </w:pPr>
    </w:p>
    <w:p w14:paraId="05A88902" w14:textId="77777777" w:rsidR="000C1088" w:rsidRPr="00CE449E" w:rsidRDefault="008D7433" w:rsidP="00583F78">
      <w:pPr>
        <w:numPr>
          <w:ilvl w:val="0"/>
          <w:numId w:val="23"/>
        </w:numPr>
        <w:spacing w:before="240"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E449E">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E449E">
        <w:rPr>
          <w:rFonts w:ascii="Palatino Linotype" w:eastAsia="Palatino Linotype" w:hAnsi="Palatino Linotype" w:cs="Palatino Linotype"/>
          <w:color w:val="000000" w:themeColor="text1"/>
        </w:rPr>
        <w:t>, contemplando el derecho de las personas con discapacidad y hablantes de lengua indígena.</w:t>
      </w:r>
    </w:p>
    <w:p w14:paraId="2D9CCEA5"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73B05D44" w14:textId="77777777"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CE449E">
        <w:rPr>
          <w:rFonts w:ascii="Palatino Linotype" w:eastAsia="Palatino Linotype" w:hAnsi="Palatino Linotype" w:cs="Palatino Linotype"/>
          <w:i/>
          <w:color w:val="000000" w:themeColor="text1"/>
        </w:rPr>
        <w:t>solicitudes de acceso a la información</w:t>
      </w:r>
      <w:r w:rsidRPr="00CE449E">
        <w:rPr>
          <w:rFonts w:ascii="Palatino Linotype" w:eastAsia="Palatino Linotype" w:hAnsi="Palatino Linotype" w:cs="Palatino Linotype"/>
          <w:color w:val="000000" w:themeColor="text1"/>
        </w:rPr>
        <w:t>.</w:t>
      </w:r>
    </w:p>
    <w:p w14:paraId="4FF6E4ED"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4DB92F3D" w14:textId="77777777" w:rsidR="000C1088" w:rsidRPr="00CE449E" w:rsidRDefault="008D7433" w:rsidP="00583F78">
      <w:pPr>
        <w:numPr>
          <w:ilvl w:val="0"/>
          <w:numId w:val="23"/>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CE449E">
        <w:rPr>
          <w:rFonts w:ascii="Palatino Linotype" w:eastAsia="Palatino Linotype" w:hAnsi="Palatino Linotype" w:cs="Palatino Linotype"/>
          <w:color w:val="000000" w:themeColor="text1"/>
        </w:rPr>
        <w:t xml:space="preserve">Así entonces, se procede analizar, en primer lugar, si el </w:t>
      </w:r>
      <w:r w:rsidRPr="00CE449E">
        <w:rPr>
          <w:rFonts w:ascii="Palatino Linotype" w:eastAsia="Palatino Linotype" w:hAnsi="Palatino Linotype" w:cs="Palatino Linotype"/>
          <w:b/>
          <w:color w:val="000000" w:themeColor="text1"/>
        </w:rPr>
        <w:t>SUJETO OBLIGADO</w:t>
      </w:r>
      <w:r w:rsidRPr="00CE449E">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4561A84"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06440E40" w14:textId="77777777" w:rsidR="000C1088" w:rsidRPr="00CE449E" w:rsidRDefault="008D7433" w:rsidP="00583F78">
      <w:pPr>
        <w:pStyle w:val="Prrafodelista"/>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11" w:name="_heading=h.3rdcrjn" w:colFirst="0" w:colLast="0"/>
      <w:bookmarkEnd w:id="11"/>
      <w:r w:rsidRPr="00CE449E">
        <w:rPr>
          <w:rFonts w:ascii="Palatino Linotype" w:eastAsia="Palatino Linotype" w:hAnsi="Palatino Linotype" w:cs="Palatino Linotype"/>
          <w:b/>
          <w:color w:val="000000" w:themeColor="text1"/>
        </w:rPr>
        <w:lastRenderedPageBreak/>
        <w:t xml:space="preserve"> De la información solicitada y la respuesta del SUJETO OBLIGADO</w:t>
      </w:r>
    </w:p>
    <w:p w14:paraId="7BE36DFC" w14:textId="77777777" w:rsidR="004C43D5" w:rsidRPr="00CE449E" w:rsidRDefault="004C43D5" w:rsidP="00583F78">
      <w:pPr>
        <w:numPr>
          <w:ilvl w:val="0"/>
          <w:numId w:val="2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Primeramente, resulta importante referir que, debido a que el mismo </w:t>
      </w:r>
      <w:r w:rsidRPr="00CE449E">
        <w:rPr>
          <w:rFonts w:ascii="Palatino Linotype" w:eastAsia="Palatino Linotype" w:hAnsi="Palatino Linotype" w:cs="Palatino Linotype"/>
          <w:b/>
          <w:color w:val="000000" w:themeColor="text1"/>
        </w:rPr>
        <w:t>SUJETO OBLIGADO</w:t>
      </w:r>
      <w:r w:rsidRPr="00CE449E">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 solicitud de información 00027/JIQUIPIL/IP/2025, púes derivado de la respuesta emitida, el Sujeto Obligado acepta que la genera, posee y administra dicha información, en ejercicio de sus funciones de derecho público.  </w:t>
      </w:r>
    </w:p>
    <w:p w14:paraId="5EFF5A5A" w14:textId="77777777" w:rsidR="00110E4F" w:rsidRPr="00CE449E" w:rsidRDefault="00110E4F" w:rsidP="00583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53A07A4" w14:textId="77777777" w:rsidR="004C43D5" w:rsidRPr="00CE449E" w:rsidRDefault="004C43D5" w:rsidP="00583F78">
      <w:pPr>
        <w:numPr>
          <w:ilvl w:val="0"/>
          <w:numId w:val="2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atención a ello es importante invocar el contenido del artículo 12 así como el 4 de la Ley de Transparencia y Acceso a la Información Pública del Estado de México y Municipios; preceptos legales que establecen que </w:t>
      </w:r>
      <w:r w:rsidRPr="00CE449E">
        <w:rPr>
          <w:rFonts w:ascii="Palatino Linotype" w:eastAsia="Palatino Linotype" w:hAnsi="Palatino Linotype" w:cs="Palatino Linotype"/>
          <w:b/>
          <w:color w:val="000000" w:themeColor="text1"/>
        </w:rPr>
        <w:t xml:space="preserve">los sujetos obligados se encuentran constreñidos a entregar la información pública solicitada por los </w:t>
      </w:r>
      <w:r w:rsidRPr="00CE449E">
        <w:rPr>
          <w:rFonts w:ascii="Palatino Linotype" w:eastAsia="Palatino Linotype" w:hAnsi="Palatino Linotype" w:cs="Palatino Linotype"/>
          <w:color w:val="000000" w:themeColor="text1"/>
        </w:rPr>
        <w:t xml:space="preserve">particulares que se encuentre en sus archivos o que obre en su posesión, </w:t>
      </w:r>
      <w:r w:rsidRPr="00CE449E">
        <w:rPr>
          <w:rFonts w:ascii="Palatino Linotype" w:eastAsia="Palatino Linotype" w:hAnsi="Palatino Linotype" w:cs="Palatino Linotype"/>
          <w:b/>
          <w:color w:val="000000" w:themeColor="text1"/>
        </w:rPr>
        <w:t>privilegiando en todo momento el principio de máxima publicidad,</w:t>
      </w:r>
      <w:r w:rsidRPr="00CE449E">
        <w:rPr>
          <w:rFonts w:ascii="Palatino Linotype" w:eastAsia="Palatino Linotype" w:hAnsi="Palatino Linotype" w:cs="Palatino Linotype"/>
          <w:color w:val="000000" w:themeColor="text1"/>
        </w:rPr>
        <w:t xml:space="preserve"> sin generar, procesar, resumir, ni presentarla conforme al interés del solicitante. </w:t>
      </w:r>
    </w:p>
    <w:p w14:paraId="1E43C2FF" w14:textId="77777777" w:rsidR="004C43D5" w:rsidRPr="00CE449E" w:rsidRDefault="004C43D5" w:rsidP="00583F7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89C6EC1" w14:textId="77777777" w:rsidR="004C43D5" w:rsidRPr="00CE449E" w:rsidRDefault="004C43D5" w:rsidP="00583F78">
      <w:pPr>
        <w:numPr>
          <w:ilvl w:val="0"/>
          <w:numId w:val="2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Así también, el artículo 12 antes mencionado así como el 4 de la Ley de Transparencia y Acceso a la Información Pública del Estado de México y Municipios, mismos que son del tenor siguiente:</w:t>
      </w:r>
    </w:p>
    <w:p w14:paraId="1C3A4D1F" w14:textId="2A231112" w:rsidR="004C43D5" w:rsidRPr="00CE449E" w:rsidRDefault="004C43D5"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i/>
          <w:color w:val="000000" w:themeColor="text1"/>
        </w:rPr>
        <w:t>Artículo 4.</w:t>
      </w:r>
      <w:r w:rsidRPr="00CE449E">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AD54F7" w14:textId="77777777" w:rsidR="004C43D5" w:rsidRPr="00CE449E" w:rsidRDefault="004C43D5"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i/>
          <w:color w:val="000000" w:themeColor="text1"/>
        </w:rPr>
        <w:lastRenderedPageBreak/>
        <w:t>Toda la información generada, obtenida, adquirida, transformada, administrada o en posesión de los sujetos obligados es pública y accesible de manera permanente a cualquier persona</w:t>
      </w:r>
      <w:r w:rsidRPr="00CE449E">
        <w:rPr>
          <w:rFonts w:ascii="Palatino Linotype" w:eastAsia="Palatino Linotype" w:hAnsi="Palatino Linotype" w:cs="Palatino Linotype"/>
          <w:i/>
          <w:color w:val="000000" w:themeColor="text1"/>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A12BC6" w14:textId="77777777" w:rsidR="004C43D5" w:rsidRPr="00CE449E" w:rsidRDefault="004C43D5"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1190C91" w14:textId="77777777" w:rsidR="004C43D5" w:rsidRPr="00CE449E" w:rsidRDefault="004C43D5" w:rsidP="00583F78">
      <w:pPr>
        <w:spacing w:line="360" w:lineRule="auto"/>
        <w:jc w:val="both"/>
        <w:rPr>
          <w:rFonts w:ascii="Palatino Linotype" w:eastAsia="Palatino Linotype" w:hAnsi="Palatino Linotype" w:cs="Palatino Linotype"/>
          <w:color w:val="000000" w:themeColor="text1"/>
        </w:rPr>
      </w:pPr>
    </w:p>
    <w:p w14:paraId="1903F503" w14:textId="77777777" w:rsidR="004C43D5" w:rsidRPr="00CE449E" w:rsidRDefault="004C43D5" w:rsidP="00583F78">
      <w:pPr>
        <w:spacing w:line="360" w:lineRule="auto"/>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Artículo 12.</w:t>
      </w:r>
      <w:r w:rsidRPr="00CE449E">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14:paraId="47DB41DE" w14:textId="77777777" w:rsidR="004C43D5" w:rsidRPr="00CE449E" w:rsidRDefault="004C43D5" w:rsidP="00583F78">
      <w:pPr>
        <w:spacing w:line="360" w:lineRule="auto"/>
        <w:jc w:val="both"/>
        <w:rPr>
          <w:rFonts w:ascii="Palatino Linotype" w:eastAsia="Palatino Linotype" w:hAnsi="Palatino Linotype" w:cs="Palatino Linotype"/>
          <w:color w:val="000000" w:themeColor="text1"/>
        </w:rPr>
      </w:pPr>
    </w:p>
    <w:p w14:paraId="417AA9F4" w14:textId="77777777" w:rsidR="004C43D5" w:rsidRPr="00CE449E" w:rsidRDefault="004C43D5"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CE449E">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9D6DA59" w14:textId="77777777" w:rsidR="004C43D5" w:rsidRPr="00CE449E" w:rsidRDefault="004C43D5"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(Énfasis añadido)</w:t>
      </w:r>
    </w:p>
    <w:p w14:paraId="6283409A" w14:textId="77777777" w:rsidR="004C43D5" w:rsidRPr="00CE449E" w:rsidRDefault="004C43D5" w:rsidP="00583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0523D98" w14:textId="13172983" w:rsidR="000C1088" w:rsidRPr="00CE449E" w:rsidRDefault="005E05ED" w:rsidP="00583F78">
      <w:pPr>
        <w:numPr>
          <w:ilvl w:val="0"/>
          <w:numId w:val="25"/>
        </w:numPr>
        <w:spacing w:line="360" w:lineRule="auto"/>
        <w:ind w:left="0" w:firstLine="0"/>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color w:val="000000" w:themeColor="text1"/>
        </w:rPr>
        <w:lastRenderedPageBreak/>
        <w:t>Cabe recordar dentro de la solicitud que dio origen al presente Recurso que l</w:t>
      </w:r>
      <w:r w:rsidR="00583F78" w:rsidRPr="00CE449E">
        <w:rPr>
          <w:rFonts w:ascii="Palatino Linotype" w:eastAsia="Palatino Linotype" w:hAnsi="Palatino Linotype" w:cs="Palatino Linotype"/>
          <w:color w:val="000000" w:themeColor="text1"/>
        </w:rPr>
        <w:t>a</w:t>
      </w:r>
      <w:r w:rsidRPr="00CE449E">
        <w:rPr>
          <w:rFonts w:ascii="Palatino Linotype" w:eastAsia="Palatino Linotype" w:hAnsi="Palatino Linotype" w:cs="Palatino Linotype"/>
          <w:color w:val="000000" w:themeColor="text1"/>
        </w:rPr>
        <w:t xml:space="preserve"> </w:t>
      </w:r>
      <w:r w:rsidR="008D7433" w:rsidRPr="00CE449E">
        <w:rPr>
          <w:rFonts w:ascii="Palatino Linotype" w:eastAsia="Palatino Linotype" w:hAnsi="Palatino Linotype" w:cs="Palatino Linotype"/>
          <w:b/>
          <w:color w:val="000000" w:themeColor="text1"/>
        </w:rPr>
        <w:t xml:space="preserve">RECURRENTE </w:t>
      </w:r>
      <w:r w:rsidR="008D7433" w:rsidRPr="00CE449E">
        <w:rPr>
          <w:rFonts w:ascii="Palatino Linotype" w:eastAsia="Palatino Linotype" w:hAnsi="Palatino Linotype" w:cs="Palatino Linotype"/>
          <w:color w:val="000000" w:themeColor="text1"/>
        </w:rPr>
        <w:t xml:space="preserve">solicitó la siguiente información. </w:t>
      </w:r>
    </w:p>
    <w:p w14:paraId="4E11CE67"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b/>
          <w:i/>
          <w:color w:val="000000" w:themeColor="text1"/>
        </w:rPr>
      </w:pPr>
    </w:p>
    <w:p w14:paraId="1C282B9F" w14:textId="77777777" w:rsidR="000C1088" w:rsidRPr="00CE449E" w:rsidRDefault="005E05ED" w:rsidP="00583F78">
      <w:pPr>
        <w:spacing w:line="360" w:lineRule="auto"/>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Los curriculum vitae de los titulares de la</w:t>
      </w:r>
      <w:r w:rsidR="005872D7" w:rsidRPr="00CE449E">
        <w:rPr>
          <w:rFonts w:ascii="Palatino Linotype" w:eastAsia="Palatino Linotype" w:hAnsi="Palatino Linotype" w:cs="Palatino Linotype"/>
          <w:b/>
          <w:i/>
          <w:color w:val="000000" w:themeColor="text1"/>
        </w:rPr>
        <w:t xml:space="preserve"> primera regiduría</w:t>
      </w:r>
      <w:r w:rsidRPr="00CE449E">
        <w:rPr>
          <w:rFonts w:ascii="Palatino Linotype" w:eastAsia="Palatino Linotype" w:hAnsi="Palatino Linotype" w:cs="Palatino Linotype"/>
          <w:b/>
          <w:i/>
          <w:color w:val="000000" w:themeColor="text1"/>
        </w:rPr>
        <w:t xml:space="preserve"> y sindicatura del Ayuntamiento de Jiquipilco.</w:t>
      </w:r>
    </w:p>
    <w:p w14:paraId="4C1E434F"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color w:val="000000" w:themeColor="text1"/>
        </w:rPr>
      </w:pPr>
    </w:p>
    <w:p w14:paraId="400911A7" w14:textId="77777777" w:rsidR="000C1088" w:rsidRPr="00CE449E" w:rsidRDefault="008D7433" w:rsidP="00583F78">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respuesta el </w:t>
      </w:r>
      <w:r w:rsidRPr="00CE449E">
        <w:rPr>
          <w:rFonts w:ascii="Palatino Linotype" w:eastAsia="Palatino Linotype" w:hAnsi="Palatino Linotype" w:cs="Palatino Linotype"/>
          <w:b/>
          <w:color w:val="000000" w:themeColor="text1"/>
        </w:rPr>
        <w:t xml:space="preserve">SUJETO OBLIGADO </w:t>
      </w:r>
      <w:r w:rsidRPr="00CE449E">
        <w:rPr>
          <w:rFonts w:ascii="Palatino Linotype" w:eastAsia="Palatino Linotype" w:hAnsi="Palatino Linotype" w:cs="Palatino Linotype"/>
          <w:color w:val="000000" w:themeColor="text1"/>
        </w:rPr>
        <w:t xml:space="preserve">anexó </w:t>
      </w:r>
      <w:r w:rsidR="005E05ED" w:rsidRPr="00CE449E">
        <w:rPr>
          <w:rFonts w:ascii="Palatino Linotype" w:eastAsia="Palatino Linotype" w:hAnsi="Palatino Linotype" w:cs="Palatino Linotype"/>
          <w:color w:val="000000" w:themeColor="text1"/>
        </w:rPr>
        <w:t xml:space="preserve">un oficio y ocho curriculum vitae correspondientes a cada uno de los regidores y síndico municipales, mismos curriculum que </w:t>
      </w:r>
      <w:r w:rsidR="00E814CD" w:rsidRPr="00CE449E">
        <w:rPr>
          <w:rFonts w:ascii="Palatino Linotype" w:eastAsia="Palatino Linotype" w:hAnsi="Palatino Linotype" w:cs="Palatino Linotype"/>
          <w:color w:val="000000" w:themeColor="text1"/>
        </w:rPr>
        <w:t xml:space="preserve">fueron enviados </w:t>
      </w:r>
      <w:r w:rsidR="005E05ED" w:rsidRPr="00CE449E">
        <w:rPr>
          <w:rFonts w:ascii="Palatino Linotype" w:eastAsia="Palatino Linotype" w:hAnsi="Palatino Linotype" w:cs="Palatino Linotype"/>
          <w:color w:val="000000" w:themeColor="text1"/>
        </w:rPr>
        <w:t>en una incorrecta versión pública</w:t>
      </w:r>
      <w:r w:rsidRPr="00CE449E">
        <w:rPr>
          <w:rFonts w:ascii="Palatino Linotype" w:eastAsia="Palatino Linotype" w:hAnsi="Palatino Linotype" w:cs="Palatino Linotype"/>
          <w:color w:val="000000" w:themeColor="text1"/>
        </w:rPr>
        <w:t xml:space="preserve">, situación por la cual se hace el siguiente análisis. </w:t>
      </w:r>
    </w:p>
    <w:p w14:paraId="36F71959"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40943177" w14:textId="77777777" w:rsidR="000C1088" w:rsidRPr="00CE449E" w:rsidRDefault="008D7433" w:rsidP="00583F78">
      <w:pPr>
        <w:numPr>
          <w:ilvl w:val="0"/>
          <w:numId w:val="25"/>
        </w:numPr>
        <w:spacing w:line="360" w:lineRule="auto"/>
        <w:ind w:left="0" w:firstLine="0"/>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color w:val="000000" w:themeColor="text1"/>
        </w:rPr>
        <w:t xml:space="preserve"> En ese sentido, se debe de analizar si la solicitud de información fue turnada al área habilitada para que se pronunciara respecto de la misma. </w:t>
      </w:r>
    </w:p>
    <w:p w14:paraId="103A7CAC"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color w:val="000000" w:themeColor="text1"/>
        </w:rPr>
      </w:pPr>
    </w:p>
    <w:p w14:paraId="2ECD8F2D" w14:textId="77777777" w:rsidR="00A877EF" w:rsidRPr="00CE449E" w:rsidRDefault="00A877EF" w:rsidP="00583F78">
      <w:pPr>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Continuando con el estudio, dentro del organigrama del Ayuntamiento de Jiquipilco se observa que el mismo cuenta para el logro de sus fines con unidades administrativas dentro de las que se encuentra la Dirección de Administración según muestra el inciso XII del artículo 77 del bando municipal del Municipio de Jiquipilco, misma que encuentra inserta a la Coordinación de Recursos Humanos  como se aprecia en la captura:</w:t>
      </w:r>
    </w:p>
    <w:p w14:paraId="0D783994" w14:textId="77777777" w:rsidR="00A877EF" w:rsidRPr="00CE449E" w:rsidRDefault="00A877EF" w:rsidP="00583F78">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noProof/>
          <w:color w:val="000000" w:themeColor="text1"/>
        </w:rPr>
        <w:drawing>
          <wp:inline distT="0" distB="0" distL="0" distR="0" wp14:anchorId="0773FD9A" wp14:editId="07D4A509">
            <wp:extent cx="4267796" cy="8573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67796" cy="857370"/>
                    </a:xfrm>
                    <a:prstGeom prst="rect">
                      <a:avLst/>
                    </a:prstGeom>
                  </pic:spPr>
                </pic:pic>
              </a:graphicData>
            </a:graphic>
          </wp:inline>
        </w:drawing>
      </w:r>
    </w:p>
    <w:p w14:paraId="58459258" w14:textId="77777777" w:rsidR="00A877EF" w:rsidRPr="00CE449E" w:rsidRDefault="00A877EF" w:rsidP="00583F78">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noProof/>
          <w:color w:val="000000" w:themeColor="text1"/>
        </w:rPr>
        <w:lastRenderedPageBreak/>
        <w:drawing>
          <wp:inline distT="0" distB="0" distL="0" distR="0" wp14:anchorId="03CC0491" wp14:editId="44D7EE4A">
            <wp:extent cx="1661822" cy="298836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25274" cy="3102469"/>
                    </a:xfrm>
                    <a:prstGeom prst="rect">
                      <a:avLst/>
                    </a:prstGeom>
                  </pic:spPr>
                </pic:pic>
              </a:graphicData>
            </a:graphic>
          </wp:inline>
        </w:drawing>
      </w:r>
    </w:p>
    <w:p w14:paraId="000C20ED" w14:textId="77777777" w:rsidR="00A877EF" w:rsidRPr="00CE449E" w:rsidRDefault="00A877EF" w:rsidP="00583F78">
      <w:pPr>
        <w:spacing w:line="360" w:lineRule="auto"/>
        <w:jc w:val="both"/>
        <w:rPr>
          <w:rFonts w:ascii="Palatino Linotype" w:eastAsia="Palatino Linotype" w:hAnsi="Palatino Linotype" w:cs="Palatino Linotype"/>
          <w:color w:val="000000" w:themeColor="text1"/>
        </w:rPr>
      </w:pPr>
    </w:p>
    <w:p w14:paraId="6C57C73D" w14:textId="77777777" w:rsidR="00A877EF" w:rsidRPr="00CE449E" w:rsidRDefault="00DD21CB" w:rsidP="00583F78">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Dirección de Administración que encuentra entre sus funciones la de llevar el registro del personal que labora en la administración municipal como se lee en el artículo 162 del Bando Municipal del Municipio de Jiquipilco</w:t>
      </w:r>
    </w:p>
    <w:p w14:paraId="0EAB37EB" w14:textId="77777777" w:rsidR="00DD21CB" w:rsidRPr="00CE449E" w:rsidRDefault="00DD21CB" w:rsidP="00583F78">
      <w:pPr>
        <w:spacing w:line="360" w:lineRule="auto"/>
        <w:jc w:val="both"/>
        <w:rPr>
          <w:rFonts w:ascii="Palatino Linotype" w:hAnsi="Palatino Linotype"/>
          <w:i/>
          <w:color w:val="000000" w:themeColor="text1"/>
        </w:rPr>
      </w:pPr>
      <w:r w:rsidRPr="00CE449E">
        <w:rPr>
          <w:rFonts w:ascii="Palatino Linotype" w:hAnsi="Palatino Linotype"/>
          <w:i/>
          <w:color w:val="000000" w:themeColor="text1"/>
        </w:rPr>
        <w:t xml:space="preserve">ARTÍCULO 162. La Dirección de Administración, tendrán las siguientes atribuciones: </w:t>
      </w:r>
    </w:p>
    <w:p w14:paraId="598CE58C" w14:textId="77777777" w:rsidR="00DD21CB" w:rsidRPr="00CE449E" w:rsidRDefault="00DD21CB" w:rsidP="00583F78">
      <w:pPr>
        <w:spacing w:line="360" w:lineRule="auto"/>
        <w:jc w:val="both"/>
        <w:rPr>
          <w:rFonts w:ascii="Palatino Linotype" w:hAnsi="Palatino Linotype"/>
          <w:i/>
          <w:color w:val="000000" w:themeColor="text1"/>
        </w:rPr>
      </w:pPr>
      <w:r w:rsidRPr="00CE449E">
        <w:rPr>
          <w:rFonts w:ascii="Palatino Linotype" w:hAnsi="Palatino Linotype"/>
          <w:i/>
          <w:color w:val="000000" w:themeColor="text1"/>
        </w:rPr>
        <w:t>I. Coadyuvar con la Coordinación de Recursos Humanos para que se cumplan los acuerdos tomados con los trabajadores de base, así como los sindicalizados pertenecientes al Sindicato Único de Trabajadores del Estado y Municipios (SUTEYM) para dar cumplimiento con las prerrogativas que la Ley del Trabajo de Servidores Públicos del Estado y Municipios contemple;</w:t>
      </w:r>
    </w:p>
    <w:p w14:paraId="0D4F0806" w14:textId="77777777" w:rsidR="00DD21CB" w:rsidRPr="00CE449E" w:rsidRDefault="00DD21CB" w:rsidP="00583F78">
      <w:pPr>
        <w:spacing w:line="360" w:lineRule="auto"/>
        <w:jc w:val="both"/>
        <w:rPr>
          <w:rFonts w:ascii="Palatino Linotype" w:hAnsi="Palatino Linotype"/>
          <w:i/>
          <w:color w:val="000000" w:themeColor="text1"/>
        </w:rPr>
      </w:pPr>
      <w:r w:rsidRPr="00CE449E">
        <w:rPr>
          <w:rFonts w:ascii="Palatino Linotype" w:hAnsi="Palatino Linotype"/>
          <w:i/>
          <w:color w:val="000000" w:themeColor="text1"/>
        </w:rPr>
        <w:t xml:space="preserve"> II. </w:t>
      </w:r>
      <w:r w:rsidRPr="00CE449E">
        <w:rPr>
          <w:rFonts w:ascii="Palatino Linotype" w:hAnsi="Palatino Linotype"/>
          <w:b/>
          <w:i/>
          <w:color w:val="000000" w:themeColor="text1"/>
        </w:rPr>
        <w:t>Llevar el registro del personal que labora en la Administración Municipal y asignar a las dependencias que correspondan conforme a su perfil, a través de la Coordinación de Recursos Humanos</w:t>
      </w:r>
      <w:r w:rsidRPr="00CE449E">
        <w:rPr>
          <w:rFonts w:ascii="Palatino Linotype" w:hAnsi="Palatino Linotype"/>
          <w:i/>
          <w:color w:val="000000" w:themeColor="text1"/>
        </w:rPr>
        <w:t xml:space="preserve">. De igual forma, podrá promover, administrar y gestionar los trámites de </w:t>
      </w:r>
      <w:r w:rsidRPr="00CE449E">
        <w:rPr>
          <w:rFonts w:ascii="Palatino Linotype" w:hAnsi="Palatino Linotype"/>
          <w:i/>
          <w:color w:val="000000" w:themeColor="text1"/>
        </w:rPr>
        <w:lastRenderedPageBreak/>
        <w:t>servicio social y prácticas profesionales que presten los estudiantes de nivel medio superior y superior en la Administración Pública Municipal.</w:t>
      </w:r>
    </w:p>
    <w:p w14:paraId="2BF391B1" w14:textId="77777777" w:rsidR="00DD21CB" w:rsidRPr="00CE449E" w:rsidRDefault="00DD21CB" w:rsidP="00583F78">
      <w:pPr>
        <w:spacing w:line="360" w:lineRule="auto"/>
        <w:jc w:val="both"/>
        <w:rPr>
          <w:rFonts w:ascii="Palatino Linotype" w:hAnsi="Palatino Linotype"/>
          <w:i/>
          <w:color w:val="000000" w:themeColor="text1"/>
        </w:rPr>
      </w:pPr>
      <w:r w:rsidRPr="00CE449E">
        <w:rPr>
          <w:rFonts w:ascii="Palatino Linotype" w:hAnsi="Palatino Linotype"/>
          <w:i/>
          <w:color w:val="000000" w:themeColor="text1"/>
        </w:rPr>
        <w:t>(III..VII)</w:t>
      </w:r>
    </w:p>
    <w:p w14:paraId="3A290007" w14:textId="77777777" w:rsidR="00DD21CB" w:rsidRPr="00CE449E" w:rsidRDefault="00DD21CB" w:rsidP="00583F78">
      <w:pPr>
        <w:spacing w:line="360" w:lineRule="auto"/>
        <w:jc w:val="both"/>
        <w:rPr>
          <w:rFonts w:ascii="Palatino Linotype" w:eastAsia="Palatino Linotype" w:hAnsi="Palatino Linotype" w:cs="Palatino Linotype"/>
          <w:i/>
          <w:color w:val="000000" w:themeColor="text1"/>
        </w:rPr>
      </w:pPr>
    </w:p>
    <w:p w14:paraId="51F2E662" w14:textId="77777777" w:rsidR="00A877EF" w:rsidRPr="00CE449E" w:rsidRDefault="00A877EF" w:rsidP="00583F78">
      <w:pPr>
        <w:pStyle w:val="Prrafodelista"/>
        <w:numPr>
          <w:ilvl w:val="0"/>
          <w:numId w:val="26"/>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Por cuanto hace a las atribuciones del Sujeto Obligado, el artículo 163 del ordenamiento citado señala lo siguiente:</w:t>
      </w:r>
    </w:p>
    <w:p w14:paraId="4EBFC9D2" w14:textId="77777777" w:rsidR="00A877EF" w:rsidRPr="00CE449E" w:rsidRDefault="00A877EF" w:rsidP="00583F78">
      <w:pPr>
        <w:spacing w:line="360" w:lineRule="auto"/>
        <w:jc w:val="both"/>
        <w:rPr>
          <w:rFonts w:ascii="Palatino Linotype" w:hAnsi="Palatino Linotype"/>
          <w:i/>
          <w:color w:val="000000" w:themeColor="text1"/>
        </w:rPr>
      </w:pPr>
      <w:r w:rsidRPr="00CE449E">
        <w:rPr>
          <w:rFonts w:ascii="Palatino Linotype" w:hAnsi="Palatino Linotype"/>
          <w:i/>
          <w:color w:val="000000" w:themeColor="text1"/>
        </w:rPr>
        <w:t xml:space="preserve">ARTÍCULO 163. La </w:t>
      </w:r>
      <w:r w:rsidRPr="00CE449E">
        <w:rPr>
          <w:rFonts w:ascii="Palatino Linotype" w:hAnsi="Palatino Linotype"/>
          <w:b/>
          <w:i/>
          <w:color w:val="000000" w:themeColor="text1"/>
        </w:rPr>
        <w:t>Coordinación de Recursos Humanos</w:t>
      </w:r>
      <w:r w:rsidRPr="00CE449E">
        <w:rPr>
          <w:rFonts w:ascii="Palatino Linotype" w:hAnsi="Palatino Linotype"/>
          <w:i/>
          <w:color w:val="000000" w:themeColor="text1"/>
        </w:rPr>
        <w:t xml:space="preserve">, es la unidad administrativa encargada de coordinar las actividades de los trabajadores que forman parte de la Administración Pública Municipal. Esta área establecerá los mecanismos necesarios para el buen funcionamiento de la Administración Pública Municipal; </w:t>
      </w:r>
      <w:r w:rsidRPr="00CE449E">
        <w:rPr>
          <w:rFonts w:ascii="Palatino Linotype" w:hAnsi="Palatino Linotype"/>
          <w:b/>
          <w:i/>
          <w:color w:val="000000" w:themeColor="text1"/>
        </w:rPr>
        <w:t>tendrá a su cargo la base de datos de los servidores públicos municipales</w:t>
      </w:r>
      <w:r w:rsidRPr="00CE449E">
        <w:rPr>
          <w:rFonts w:ascii="Palatino Linotype" w:hAnsi="Palatino Linotype"/>
          <w:i/>
          <w:color w:val="000000" w:themeColor="text1"/>
        </w:rPr>
        <w:t>, Promoviendo prácticas laborales basadas en la equidad, la inclusión y el bienestar; y regulará los horarios de trabajo, descansos, periodos vacacionales, permisos, incapacidades y demás actividades contribuyendo con ello a construir un gobierno más eficiente, innovador y centrado en las personas que tengan relación con el área humana y tendrá las siguientes atribuciones:</w:t>
      </w:r>
    </w:p>
    <w:p w14:paraId="2EAE4B97" w14:textId="77777777" w:rsidR="00A877EF" w:rsidRPr="00CE449E" w:rsidRDefault="00A877EF" w:rsidP="00583F78">
      <w:pPr>
        <w:spacing w:line="360" w:lineRule="auto"/>
        <w:jc w:val="both"/>
        <w:rPr>
          <w:rFonts w:ascii="Palatino Linotype" w:hAnsi="Palatino Linotype"/>
          <w:i/>
          <w:color w:val="000000" w:themeColor="text1"/>
        </w:rPr>
      </w:pPr>
      <w:r w:rsidRPr="00CE449E">
        <w:rPr>
          <w:rFonts w:ascii="Palatino Linotype" w:hAnsi="Palatino Linotype"/>
          <w:i/>
          <w:color w:val="000000" w:themeColor="text1"/>
        </w:rPr>
        <w:t xml:space="preserve"> I. </w:t>
      </w:r>
      <w:r w:rsidRPr="00CE449E">
        <w:rPr>
          <w:rFonts w:ascii="Palatino Linotype" w:hAnsi="Palatino Linotype"/>
          <w:b/>
          <w:i/>
          <w:color w:val="000000" w:themeColor="text1"/>
        </w:rPr>
        <w:t>Mantener en resguardo y actualización del Archivo de Personal</w:t>
      </w:r>
      <w:r w:rsidRPr="00CE449E">
        <w:rPr>
          <w:rFonts w:ascii="Palatino Linotype" w:hAnsi="Palatino Linotype"/>
          <w:i/>
          <w:color w:val="000000" w:themeColor="text1"/>
        </w:rPr>
        <w:t xml:space="preserve">; </w:t>
      </w:r>
    </w:p>
    <w:p w14:paraId="6F96B293" w14:textId="77777777" w:rsidR="00A877EF" w:rsidRPr="00CE449E" w:rsidRDefault="00A877EF" w:rsidP="00583F78">
      <w:pPr>
        <w:spacing w:line="360" w:lineRule="auto"/>
        <w:jc w:val="both"/>
        <w:rPr>
          <w:rFonts w:ascii="Palatino Linotype" w:hAnsi="Palatino Linotype"/>
          <w:i/>
          <w:color w:val="000000" w:themeColor="text1"/>
        </w:rPr>
      </w:pPr>
      <w:r w:rsidRPr="00CE449E">
        <w:rPr>
          <w:rFonts w:ascii="Palatino Linotype" w:hAnsi="Palatino Linotype"/>
          <w:i/>
          <w:color w:val="000000" w:themeColor="text1"/>
        </w:rPr>
        <w:t xml:space="preserve">II. Reclutar, seleccionar, contratar y asignar a las diversas áreas de la Administración Pública Municipal el personal que requieran para sus funciones; </w:t>
      </w:r>
    </w:p>
    <w:p w14:paraId="034D9FA0" w14:textId="77777777" w:rsidR="00A877EF" w:rsidRPr="00CE449E" w:rsidRDefault="00A877EF" w:rsidP="00583F78">
      <w:pPr>
        <w:pStyle w:val="Prrafodelista"/>
        <w:numPr>
          <w:ilvl w:val="0"/>
          <w:numId w:val="1"/>
        </w:numPr>
        <w:spacing w:line="360" w:lineRule="auto"/>
        <w:ind w:left="0"/>
        <w:jc w:val="both"/>
        <w:rPr>
          <w:rFonts w:ascii="Palatino Linotype" w:hAnsi="Palatino Linotype"/>
          <w:i/>
          <w:color w:val="000000" w:themeColor="text1"/>
        </w:rPr>
      </w:pPr>
      <w:r w:rsidRPr="00CE449E">
        <w:rPr>
          <w:rFonts w:ascii="Palatino Linotype" w:hAnsi="Palatino Linotype"/>
          <w:i/>
          <w:color w:val="000000" w:themeColor="text1"/>
        </w:rPr>
        <w:t xml:space="preserve">Diseñar y emitir los gafetes que acrediten como tal a los Servidores Públicos de la Administración; </w:t>
      </w:r>
    </w:p>
    <w:p w14:paraId="53F17818" w14:textId="77777777" w:rsidR="00A877EF" w:rsidRPr="00CE449E" w:rsidRDefault="00A877EF" w:rsidP="00583F78">
      <w:pPr>
        <w:pStyle w:val="Prrafodelista"/>
        <w:numPr>
          <w:ilvl w:val="0"/>
          <w:numId w:val="1"/>
        </w:numPr>
        <w:spacing w:line="360" w:lineRule="auto"/>
        <w:ind w:left="0"/>
        <w:jc w:val="both"/>
        <w:rPr>
          <w:rFonts w:ascii="Palatino Linotype" w:eastAsia="Palatino Linotype" w:hAnsi="Palatino Linotype" w:cs="Palatino Linotype"/>
          <w:i/>
          <w:color w:val="000000" w:themeColor="text1"/>
        </w:rPr>
      </w:pPr>
      <w:r w:rsidRPr="00CE449E">
        <w:rPr>
          <w:rFonts w:ascii="Palatino Linotype" w:hAnsi="Palatino Linotype"/>
          <w:i/>
          <w:color w:val="000000" w:themeColor="text1"/>
        </w:rPr>
        <w:t xml:space="preserve">IV. Diseñar y emitir reconocimientos de eficiencia, puntualidad y asistencia; </w:t>
      </w:r>
    </w:p>
    <w:p w14:paraId="719908AF" w14:textId="77777777" w:rsidR="00A877EF" w:rsidRPr="00CE449E" w:rsidRDefault="00A877EF" w:rsidP="00583F78">
      <w:pPr>
        <w:pStyle w:val="Prrafodelista"/>
        <w:numPr>
          <w:ilvl w:val="0"/>
          <w:numId w:val="1"/>
        </w:numPr>
        <w:spacing w:line="360" w:lineRule="auto"/>
        <w:ind w:left="0"/>
        <w:jc w:val="both"/>
        <w:rPr>
          <w:rFonts w:ascii="Palatino Linotype" w:eastAsia="Palatino Linotype" w:hAnsi="Palatino Linotype" w:cs="Palatino Linotype"/>
          <w:i/>
          <w:color w:val="000000" w:themeColor="text1"/>
        </w:rPr>
      </w:pPr>
      <w:r w:rsidRPr="00CE449E">
        <w:rPr>
          <w:rFonts w:ascii="Palatino Linotype" w:hAnsi="Palatino Linotype"/>
          <w:i/>
          <w:color w:val="000000" w:themeColor="text1"/>
        </w:rPr>
        <w:t xml:space="preserve">V. </w:t>
      </w:r>
      <w:r w:rsidRPr="00CE449E">
        <w:rPr>
          <w:rFonts w:ascii="Palatino Linotype" w:hAnsi="Palatino Linotype"/>
          <w:b/>
          <w:i/>
          <w:color w:val="000000" w:themeColor="text1"/>
        </w:rPr>
        <w:t>Controlar y registrar asistencia, nombramientos, remociones</w:t>
      </w:r>
      <w:r w:rsidRPr="00CE449E">
        <w:rPr>
          <w:rFonts w:ascii="Palatino Linotype" w:hAnsi="Palatino Linotype"/>
          <w:i/>
          <w:color w:val="000000" w:themeColor="text1"/>
        </w:rPr>
        <w:t>, renuncias, licencias, cambios de adscripción, promociones, incapacidades, vacaciones, días no laborables, suspensiones de labores y demás incidencias relacionadas con los Servidores Públicos Municipales;</w:t>
      </w:r>
    </w:p>
    <w:p w14:paraId="16EF1BDC" w14:textId="77777777" w:rsidR="00A877EF" w:rsidRPr="00CE449E" w:rsidRDefault="00A877EF" w:rsidP="00583F78">
      <w:pPr>
        <w:spacing w:line="360" w:lineRule="auto"/>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lastRenderedPageBreak/>
        <w:t>(V..XII)</w:t>
      </w:r>
    </w:p>
    <w:p w14:paraId="6E0C8B2E" w14:textId="77777777" w:rsidR="000C1088" w:rsidRPr="00CE449E" w:rsidRDefault="000C1088" w:rsidP="00583F78">
      <w:pPr>
        <w:pBdr>
          <w:top w:val="nil"/>
          <w:left w:val="nil"/>
          <w:bottom w:val="nil"/>
          <w:right w:val="nil"/>
          <w:between w:val="nil"/>
        </w:pBdr>
        <w:jc w:val="both"/>
        <w:rPr>
          <w:rFonts w:ascii="Palatino Linotype" w:eastAsia="Palatino Linotype" w:hAnsi="Palatino Linotype" w:cs="Palatino Linotype"/>
          <w:i/>
          <w:color w:val="000000" w:themeColor="text1"/>
        </w:rPr>
      </w:pPr>
    </w:p>
    <w:p w14:paraId="72444FC1" w14:textId="0FE6295A"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De lo anterior, se colige que la Dirección de Administración dentro de sus funciones tiene la de </w:t>
      </w:r>
      <w:r w:rsidR="00DD21CB" w:rsidRPr="00CE449E">
        <w:rPr>
          <w:rFonts w:ascii="Palatino Linotype" w:eastAsia="Palatino Linotype" w:hAnsi="Palatino Linotype" w:cs="Palatino Linotype"/>
          <w:color w:val="000000" w:themeColor="text1"/>
        </w:rPr>
        <w:t>llevar el registro del personal que labora en la administración municipal</w:t>
      </w:r>
      <w:r w:rsidRPr="00CE449E">
        <w:rPr>
          <w:rFonts w:ascii="Palatino Linotype" w:eastAsia="Palatino Linotype" w:hAnsi="Palatino Linotype" w:cs="Palatino Linotype"/>
          <w:color w:val="000000" w:themeColor="text1"/>
        </w:rPr>
        <w:t xml:space="preserve">, mientras que el Departamento de Recursos Humanos se encarga de mantener actualizada la plantilla laboral de los servidores públicos adscritos al Ayuntamiento de la </w:t>
      </w:r>
      <w:r w:rsidR="00DD21CB" w:rsidRPr="00CE449E">
        <w:rPr>
          <w:rFonts w:ascii="Palatino Linotype" w:eastAsia="Palatino Linotype" w:hAnsi="Palatino Linotype" w:cs="Palatino Linotype"/>
          <w:color w:val="000000" w:themeColor="text1"/>
        </w:rPr>
        <w:t>Jiquipilco</w:t>
      </w:r>
      <w:r w:rsidRPr="00CE449E">
        <w:rPr>
          <w:rFonts w:ascii="Palatino Linotype" w:eastAsia="Palatino Linotype" w:hAnsi="Palatino Linotype" w:cs="Palatino Linotype"/>
          <w:color w:val="000000" w:themeColor="text1"/>
        </w:rPr>
        <w:t xml:space="preserve">, así como de la integración de los expedientes laborales de los servidores públicos, situación por la cual se </w:t>
      </w:r>
      <w:r w:rsidR="00110E4F" w:rsidRPr="00CE449E">
        <w:rPr>
          <w:rFonts w:ascii="Palatino Linotype" w:eastAsia="Palatino Linotype" w:hAnsi="Palatino Linotype" w:cs="Palatino Linotype"/>
          <w:color w:val="000000" w:themeColor="text1"/>
        </w:rPr>
        <w:t>razona</w:t>
      </w:r>
      <w:r w:rsidRPr="00CE449E">
        <w:rPr>
          <w:rFonts w:ascii="Palatino Linotype" w:eastAsia="Palatino Linotype" w:hAnsi="Palatino Linotype" w:cs="Palatino Linotype"/>
          <w:color w:val="000000" w:themeColor="text1"/>
        </w:rPr>
        <w:t xml:space="preserve"> que la solicitud de información si fue turnada al área habilitada, sin embargo la misma no colmó las pretensiones de</w:t>
      </w:r>
      <w:r w:rsidR="00583F78" w:rsidRPr="00CE449E">
        <w:rPr>
          <w:rFonts w:ascii="Palatino Linotype" w:eastAsia="Palatino Linotype" w:hAnsi="Palatino Linotype" w:cs="Palatino Linotype"/>
          <w:color w:val="000000" w:themeColor="text1"/>
        </w:rPr>
        <w:t xml:space="preserve"> </w:t>
      </w:r>
      <w:r w:rsidRPr="00CE449E">
        <w:rPr>
          <w:rFonts w:ascii="Palatino Linotype" w:eastAsia="Palatino Linotype" w:hAnsi="Palatino Linotype" w:cs="Palatino Linotype"/>
          <w:color w:val="000000" w:themeColor="text1"/>
        </w:rPr>
        <w:t>l</w:t>
      </w:r>
      <w:r w:rsidR="00583F78" w:rsidRPr="00CE449E">
        <w:rPr>
          <w:rFonts w:ascii="Palatino Linotype" w:eastAsia="Palatino Linotype" w:hAnsi="Palatino Linotype" w:cs="Palatino Linotype"/>
          <w:color w:val="000000" w:themeColor="text1"/>
        </w:rPr>
        <w:t xml:space="preserve">a </w:t>
      </w:r>
      <w:r w:rsidRPr="00CE449E">
        <w:rPr>
          <w:rFonts w:ascii="Palatino Linotype" w:eastAsia="Palatino Linotype" w:hAnsi="Palatino Linotype" w:cs="Palatino Linotype"/>
          <w:b/>
          <w:color w:val="000000" w:themeColor="text1"/>
        </w:rPr>
        <w:t xml:space="preserve">RECURRENTE </w:t>
      </w:r>
      <w:r w:rsidRPr="00CE449E">
        <w:rPr>
          <w:rFonts w:ascii="Palatino Linotype" w:eastAsia="Palatino Linotype" w:hAnsi="Palatino Linotype" w:cs="Palatino Linotype"/>
          <w:color w:val="000000" w:themeColor="text1"/>
        </w:rPr>
        <w:t xml:space="preserve">al </w:t>
      </w:r>
      <w:r w:rsidR="00DD21CB" w:rsidRPr="00CE449E">
        <w:rPr>
          <w:rFonts w:ascii="Palatino Linotype" w:eastAsia="Palatino Linotype" w:hAnsi="Palatino Linotype" w:cs="Palatino Linotype"/>
          <w:color w:val="000000" w:themeColor="text1"/>
        </w:rPr>
        <w:t>haberla entregado en una incorrecta versión pública.</w:t>
      </w:r>
      <w:r w:rsidRPr="00CE449E">
        <w:rPr>
          <w:rFonts w:ascii="Palatino Linotype" w:eastAsia="Palatino Linotype" w:hAnsi="Palatino Linotype" w:cs="Palatino Linotype"/>
          <w:color w:val="000000" w:themeColor="text1"/>
        </w:rPr>
        <w:t xml:space="preserve">  </w:t>
      </w:r>
    </w:p>
    <w:p w14:paraId="41B49C9E" w14:textId="77777777" w:rsidR="000C1088" w:rsidRPr="00CE449E" w:rsidRDefault="000C1088" w:rsidP="00583F78">
      <w:pPr>
        <w:spacing w:line="360" w:lineRule="auto"/>
        <w:jc w:val="both"/>
        <w:rPr>
          <w:rFonts w:ascii="Palatino Linotype" w:eastAsia="Palatino Linotype" w:hAnsi="Palatino Linotype" w:cs="Palatino Linotype"/>
          <w:b/>
          <w:i/>
          <w:color w:val="000000" w:themeColor="text1"/>
        </w:rPr>
      </w:pPr>
    </w:p>
    <w:p w14:paraId="48E93CD4"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color w:val="000000" w:themeColor="text1"/>
        </w:rPr>
        <w:t>Por cuanto</w:t>
      </w:r>
      <w:r w:rsidR="00DD21CB" w:rsidRPr="00CE449E">
        <w:rPr>
          <w:rFonts w:ascii="Palatino Linotype" w:eastAsia="Palatino Linotype" w:hAnsi="Palatino Linotype" w:cs="Palatino Linotype"/>
          <w:color w:val="000000" w:themeColor="text1"/>
        </w:rPr>
        <w:t xml:space="preserve"> el</w:t>
      </w:r>
      <w:r w:rsidRPr="00CE449E">
        <w:rPr>
          <w:rFonts w:ascii="Palatino Linotype" w:eastAsia="Palatino Linotype" w:hAnsi="Palatino Linotype" w:cs="Palatino Linotype"/>
          <w:color w:val="000000" w:themeColor="text1"/>
        </w:rPr>
        <w:t xml:space="preserve"> Curriculum </w:t>
      </w:r>
      <w:r w:rsidR="00DD21CB" w:rsidRPr="00CE449E">
        <w:rPr>
          <w:rFonts w:ascii="Palatino Linotype" w:eastAsia="Palatino Linotype" w:hAnsi="Palatino Linotype" w:cs="Palatino Linotype"/>
          <w:color w:val="000000" w:themeColor="text1"/>
        </w:rPr>
        <w:t>es un documento que acredita</w:t>
      </w:r>
      <w:r w:rsidRPr="00CE449E">
        <w:rPr>
          <w:rFonts w:ascii="Palatino Linotype" w:eastAsia="Palatino Linotype" w:hAnsi="Palatino Linotype" w:cs="Palatino Linotype"/>
          <w:color w:val="000000" w:themeColor="text1"/>
        </w:rPr>
        <w:t xml:space="preserve"> la experiencia se debe de analizar lo siguiente. </w:t>
      </w:r>
    </w:p>
    <w:p w14:paraId="36CF6C47"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b/>
          <w:i/>
          <w:color w:val="000000" w:themeColor="text1"/>
        </w:rPr>
      </w:pPr>
    </w:p>
    <w:p w14:paraId="4E79C2C6" w14:textId="77777777" w:rsidR="000C1088" w:rsidRPr="00CE449E" w:rsidRDefault="00DD21CB"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S</w:t>
      </w:r>
      <w:r w:rsidR="008D7433" w:rsidRPr="00CE449E">
        <w:rPr>
          <w:rFonts w:ascii="Palatino Linotype" w:eastAsia="Palatino Linotype" w:hAnsi="Palatino Linotype" w:cs="Palatino Linotype"/>
          <w:color w:val="000000" w:themeColor="text1"/>
        </w:rPr>
        <w:t>e debe de señalar que de acuerdo de acuerdo con los requisitos generales contenidos en los articulados 47 de la Ley del Trabajo de los Servidores Públicos del Estado de México y Municipios, se observa que los documentos idóneos que deben de contener el expediente laboral, son los siguientes:</w:t>
      </w:r>
    </w:p>
    <w:tbl>
      <w:tblPr>
        <w:tblStyle w:val="a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4298"/>
        <w:gridCol w:w="2409"/>
        <w:gridCol w:w="1985"/>
      </w:tblGrid>
      <w:tr w:rsidR="00583F78" w:rsidRPr="00CE449E" w14:paraId="6D975BE8" w14:textId="77777777" w:rsidTr="00A71AC6">
        <w:tc>
          <w:tcPr>
            <w:tcW w:w="659" w:type="dxa"/>
            <w:shd w:val="clear" w:color="auto" w:fill="D9D9D9"/>
            <w:vAlign w:val="center"/>
          </w:tcPr>
          <w:p w14:paraId="08E05DBC" w14:textId="77777777" w:rsidR="000C1088" w:rsidRPr="00CE449E" w:rsidRDefault="008D7433" w:rsidP="00583F78">
            <w:pPr>
              <w:tabs>
                <w:tab w:val="left" w:pos="284"/>
                <w:tab w:val="left" w:pos="426"/>
              </w:tabs>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No.</w:t>
            </w:r>
          </w:p>
        </w:tc>
        <w:tc>
          <w:tcPr>
            <w:tcW w:w="4298" w:type="dxa"/>
            <w:shd w:val="clear" w:color="auto" w:fill="D9D9D9"/>
            <w:vAlign w:val="center"/>
          </w:tcPr>
          <w:p w14:paraId="2278A481" w14:textId="77777777" w:rsidR="000C1088" w:rsidRPr="00CE449E" w:rsidRDefault="008D7433" w:rsidP="00583F78">
            <w:pPr>
              <w:tabs>
                <w:tab w:val="left" w:pos="284"/>
                <w:tab w:val="left" w:pos="426"/>
              </w:tabs>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Requisito establecido en la Ley del Trabajo de los Servidores Públicos del Estado y Municipios</w:t>
            </w:r>
          </w:p>
        </w:tc>
        <w:tc>
          <w:tcPr>
            <w:tcW w:w="2409" w:type="dxa"/>
            <w:shd w:val="clear" w:color="auto" w:fill="D9D9D9"/>
            <w:vAlign w:val="center"/>
          </w:tcPr>
          <w:p w14:paraId="094BACFA" w14:textId="77777777" w:rsidR="000C1088" w:rsidRPr="00CE449E" w:rsidRDefault="008D7433" w:rsidP="00583F78">
            <w:pPr>
              <w:tabs>
                <w:tab w:val="left" w:pos="284"/>
                <w:tab w:val="left" w:pos="426"/>
              </w:tabs>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Documento que lo acredita</w:t>
            </w:r>
          </w:p>
        </w:tc>
        <w:tc>
          <w:tcPr>
            <w:tcW w:w="1985" w:type="dxa"/>
            <w:shd w:val="clear" w:color="auto" w:fill="D9D9D9"/>
            <w:vAlign w:val="center"/>
          </w:tcPr>
          <w:p w14:paraId="3737AA91" w14:textId="77777777" w:rsidR="000C1088" w:rsidRPr="00CE449E" w:rsidRDefault="008D7433" w:rsidP="00583F78">
            <w:pPr>
              <w:tabs>
                <w:tab w:val="left" w:pos="284"/>
                <w:tab w:val="left" w:pos="426"/>
              </w:tabs>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Clasificación de la Información</w:t>
            </w:r>
          </w:p>
        </w:tc>
      </w:tr>
      <w:tr w:rsidR="00583F78" w:rsidRPr="00CE449E" w14:paraId="2B136EE1" w14:textId="77777777">
        <w:tc>
          <w:tcPr>
            <w:tcW w:w="659" w:type="dxa"/>
            <w:vAlign w:val="center"/>
          </w:tcPr>
          <w:p w14:paraId="62ADCE50"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1</w:t>
            </w:r>
          </w:p>
        </w:tc>
        <w:tc>
          <w:tcPr>
            <w:tcW w:w="4298" w:type="dxa"/>
            <w:vAlign w:val="center"/>
          </w:tcPr>
          <w:p w14:paraId="40D0B6CB" w14:textId="77777777" w:rsidR="000C1088" w:rsidRPr="00CE449E" w:rsidRDefault="008D7433" w:rsidP="00583F78">
            <w:pPr>
              <w:tabs>
                <w:tab w:val="left" w:pos="284"/>
                <w:tab w:val="left" w:pos="426"/>
              </w:tabs>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Presentar una solicitud utilizando la forma oficial que se autorice por la institución pública o dependencia correspondiente.</w:t>
            </w:r>
          </w:p>
        </w:tc>
        <w:tc>
          <w:tcPr>
            <w:tcW w:w="2409" w:type="dxa"/>
            <w:vAlign w:val="center"/>
          </w:tcPr>
          <w:p w14:paraId="22015A85" w14:textId="77777777" w:rsidR="000C1088" w:rsidRPr="00CE449E" w:rsidRDefault="008D7433" w:rsidP="00583F78">
            <w:pPr>
              <w:tabs>
                <w:tab w:val="left" w:pos="284"/>
                <w:tab w:val="left" w:pos="426"/>
              </w:tabs>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Solicitud de empleo, ficha curricular, currículum vitae o documento análogo</w:t>
            </w:r>
          </w:p>
        </w:tc>
        <w:tc>
          <w:tcPr>
            <w:tcW w:w="1985" w:type="dxa"/>
            <w:vAlign w:val="center"/>
          </w:tcPr>
          <w:p w14:paraId="28FA72D0"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En versión Pública.</w:t>
            </w:r>
          </w:p>
        </w:tc>
      </w:tr>
      <w:tr w:rsidR="00583F78" w:rsidRPr="00CE449E" w14:paraId="685FE703" w14:textId="77777777">
        <w:trPr>
          <w:trHeight w:val="517"/>
        </w:trPr>
        <w:tc>
          <w:tcPr>
            <w:tcW w:w="659" w:type="dxa"/>
            <w:vAlign w:val="center"/>
          </w:tcPr>
          <w:p w14:paraId="239174FF"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2</w:t>
            </w:r>
          </w:p>
        </w:tc>
        <w:tc>
          <w:tcPr>
            <w:tcW w:w="4298" w:type="dxa"/>
            <w:vAlign w:val="center"/>
          </w:tcPr>
          <w:p w14:paraId="1E422A83"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Ser de nacionalidad mexicana.</w:t>
            </w:r>
          </w:p>
        </w:tc>
        <w:tc>
          <w:tcPr>
            <w:tcW w:w="2409" w:type="dxa"/>
            <w:vAlign w:val="center"/>
          </w:tcPr>
          <w:p w14:paraId="6B65AF31"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Acta de nacimiento</w:t>
            </w:r>
          </w:p>
        </w:tc>
        <w:tc>
          <w:tcPr>
            <w:tcW w:w="1985" w:type="dxa"/>
            <w:vAlign w:val="center"/>
          </w:tcPr>
          <w:p w14:paraId="36FECF35"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Confidencial</w:t>
            </w:r>
          </w:p>
        </w:tc>
      </w:tr>
      <w:tr w:rsidR="00583F78" w:rsidRPr="00CE449E" w14:paraId="2E1B521E" w14:textId="77777777">
        <w:tc>
          <w:tcPr>
            <w:tcW w:w="659" w:type="dxa"/>
            <w:vAlign w:val="center"/>
          </w:tcPr>
          <w:p w14:paraId="422E5839"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lastRenderedPageBreak/>
              <w:t>3</w:t>
            </w:r>
          </w:p>
        </w:tc>
        <w:tc>
          <w:tcPr>
            <w:tcW w:w="4298" w:type="dxa"/>
            <w:vAlign w:val="center"/>
          </w:tcPr>
          <w:p w14:paraId="06FB5F66"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Estar en pleno ejercicio de sus derechos civiles y políticos.</w:t>
            </w:r>
          </w:p>
        </w:tc>
        <w:tc>
          <w:tcPr>
            <w:tcW w:w="2409" w:type="dxa"/>
            <w:vAlign w:val="center"/>
          </w:tcPr>
          <w:p w14:paraId="7487739D"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Derogado</w:t>
            </w:r>
          </w:p>
        </w:tc>
        <w:tc>
          <w:tcPr>
            <w:tcW w:w="1985" w:type="dxa"/>
            <w:vAlign w:val="center"/>
          </w:tcPr>
          <w:p w14:paraId="0B6B4AA5"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N/A</w:t>
            </w:r>
          </w:p>
        </w:tc>
      </w:tr>
      <w:tr w:rsidR="00583F78" w:rsidRPr="00CE449E" w14:paraId="6F1277B2" w14:textId="77777777">
        <w:tc>
          <w:tcPr>
            <w:tcW w:w="659" w:type="dxa"/>
            <w:vAlign w:val="center"/>
          </w:tcPr>
          <w:p w14:paraId="692A08E3"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4</w:t>
            </w:r>
          </w:p>
        </w:tc>
        <w:tc>
          <w:tcPr>
            <w:tcW w:w="4298" w:type="dxa"/>
            <w:vAlign w:val="center"/>
          </w:tcPr>
          <w:p w14:paraId="0CA3CAF4"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Acreditar, cuando proceda, el cumplimiento de la Ley del Servicio Militar Nacional.</w:t>
            </w:r>
          </w:p>
        </w:tc>
        <w:tc>
          <w:tcPr>
            <w:tcW w:w="2409" w:type="dxa"/>
            <w:vAlign w:val="center"/>
          </w:tcPr>
          <w:p w14:paraId="02ADA7FE"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Cartilla de Servicio Militar</w:t>
            </w:r>
          </w:p>
        </w:tc>
        <w:tc>
          <w:tcPr>
            <w:tcW w:w="1985" w:type="dxa"/>
            <w:vAlign w:val="center"/>
          </w:tcPr>
          <w:p w14:paraId="5B127B56"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Confidencial</w:t>
            </w:r>
          </w:p>
        </w:tc>
      </w:tr>
      <w:tr w:rsidR="00583F78" w:rsidRPr="00CE449E" w14:paraId="4CE1F8F8" w14:textId="77777777">
        <w:tc>
          <w:tcPr>
            <w:tcW w:w="659" w:type="dxa"/>
            <w:vAlign w:val="center"/>
          </w:tcPr>
          <w:p w14:paraId="3286D642"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5</w:t>
            </w:r>
          </w:p>
        </w:tc>
        <w:tc>
          <w:tcPr>
            <w:tcW w:w="4298" w:type="dxa"/>
            <w:vAlign w:val="center"/>
          </w:tcPr>
          <w:p w14:paraId="79D67FB5"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DEROGADO</w:t>
            </w:r>
          </w:p>
        </w:tc>
        <w:tc>
          <w:tcPr>
            <w:tcW w:w="2409" w:type="dxa"/>
            <w:vAlign w:val="center"/>
          </w:tcPr>
          <w:p w14:paraId="34EE4BE0"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DEROGADO</w:t>
            </w:r>
          </w:p>
        </w:tc>
        <w:tc>
          <w:tcPr>
            <w:tcW w:w="1985" w:type="dxa"/>
            <w:vAlign w:val="center"/>
          </w:tcPr>
          <w:p w14:paraId="34E19370"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N/A</w:t>
            </w:r>
          </w:p>
        </w:tc>
      </w:tr>
      <w:tr w:rsidR="00583F78" w:rsidRPr="00CE449E" w14:paraId="4A1828A9" w14:textId="77777777">
        <w:tc>
          <w:tcPr>
            <w:tcW w:w="659" w:type="dxa"/>
            <w:vAlign w:val="center"/>
          </w:tcPr>
          <w:p w14:paraId="14190E4D"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6</w:t>
            </w:r>
          </w:p>
        </w:tc>
        <w:tc>
          <w:tcPr>
            <w:tcW w:w="4298" w:type="dxa"/>
            <w:vAlign w:val="center"/>
          </w:tcPr>
          <w:p w14:paraId="20464909"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No haber sido separado anteriormente del servicio por las causas previstas en el artículo 93 de la presente ley</w:t>
            </w:r>
          </w:p>
        </w:tc>
        <w:tc>
          <w:tcPr>
            <w:tcW w:w="2409" w:type="dxa"/>
            <w:vAlign w:val="center"/>
          </w:tcPr>
          <w:p w14:paraId="436CA66D"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Manifestación bajo protesta de decir verdad.</w:t>
            </w:r>
          </w:p>
        </w:tc>
        <w:tc>
          <w:tcPr>
            <w:tcW w:w="1985" w:type="dxa"/>
            <w:vAlign w:val="center"/>
          </w:tcPr>
          <w:p w14:paraId="3A397A5E"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Documento íntegro</w:t>
            </w:r>
          </w:p>
        </w:tc>
      </w:tr>
      <w:tr w:rsidR="00583F78" w:rsidRPr="00CE449E" w14:paraId="463E4197" w14:textId="77777777">
        <w:tc>
          <w:tcPr>
            <w:tcW w:w="659" w:type="dxa"/>
            <w:vAlign w:val="center"/>
          </w:tcPr>
          <w:p w14:paraId="1BDCC44C"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7</w:t>
            </w:r>
          </w:p>
        </w:tc>
        <w:tc>
          <w:tcPr>
            <w:tcW w:w="4298" w:type="dxa"/>
            <w:vAlign w:val="center"/>
          </w:tcPr>
          <w:p w14:paraId="7F635678"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Tener buena salud, lo que se comprobará con los certificados médicos.</w:t>
            </w:r>
          </w:p>
        </w:tc>
        <w:tc>
          <w:tcPr>
            <w:tcW w:w="2409" w:type="dxa"/>
            <w:vAlign w:val="center"/>
          </w:tcPr>
          <w:p w14:paraId="20F94902"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Certificado Médico</w:t>
            </w:r>
          </w:p>
        </w:tc>
        <w:tc>
          <w:tcPr>
            <w:tcW w:w="1985" w:type="dxa"/>
            <w:vAlign w:val="center"/>
          </w:tcPr>
          <w:p w14:paraId="16729EAE"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Confidencial</w:t>
            </w:r>
          </w:p>
        </w:tc>
      </w:tr>
      <w:tr w:rsidR="00583F78" w:rsidRPr="00CE449E" w14:paraId="04CF7EFE" w14:textId="77777777">
        <w:tc>
          <w:tcPr>
            <w:tcW w:w="659" w:type="dxa"/>
            <w:vAlign w:val="center"/>
          </w:tcPr>
          <w:p w14:paraId="5D672987"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8</w:t>
            </w:r>
          </w:p>
        </w:tc>
        <w:tc>
          <w:tcPr>
            <w:tcW w:w="4298" w:type="dxa"/>
            <w:vAlign w:val="center"/>
          </w:tcPr>
          <w:p w14:paraId="59B0FA8E"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Cumplir con los requisitos que se establezcan para los diferentes puestos.</w:t>
            </w:r>
          </w:p>
        </w:tc>
        <w:tc>
          <w:tcPr>
            <w:tcW w:w="2409" w:type="dxa"/>
            <w:vAlign w:val="center"/>
          </w:tcPr>
          <w:p w14:paraId="7589039B"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Ley del Trabajo de los Servidores Públicos del Estado y Municipios</w:t>
            </w:r>
          </w:p>
        </w:tc>
        <w:tc>
          <w:tcPr>
            <w:tcW w:w="1985" w:type="dxa"/>
            <w:vAlign w:val="center"/>
          </w:tcPr>
          <w:p w14:paraId="245C5256"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Documento íntegro</w:t>
            </w:r>
          </w:p>
        </w:tc>
      </w:tr>
      <w:tr w:rsidR="00583F78" w:rsidRPr="00CE449E" w14:paraId="52D135A0" w14:textId="77777777">
        <w:tc>
          <w:tcPr>
            <w:tcW w:w="659" w:type="dxa"/>
            <w:vAlign w:val="center"/>
          </w:tcPr>
          <w:p w14:paraId="27479045"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9</w:t>
            </w:r>
          </w:p>
        </w:tc>
        <w:tc>
          <w:tcPr>
            <w:tcW w:w="4298" w:type="dxa"/>
            <w:vAlign w:val="center"/>
          </w:tcPr>
          <w:p w14:paraId="7F76712B"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Acreditar por medio de los exámenes correspondientes los conocimientos y aptitudes necesarios para el desempeño del puesto.</w:t>
            </w:r>
          </w:p>
        </w:tc>
        <w:tc>
          <w:tcPr>
            <w:tcW w:w="2409" w:type="dxa"/>
            <w:vAlign w:val="center"/>
          </w:tcPr>
          <w:p w14:paraId="7DE0711C"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El documento obtenido por haber acreditado los exámenes de oposición o de conocimientos o aptitudes necesarios para ejercer el cargo.</w:t>
            </w:r>
          </w:p>
        </w:tc>
        <w:tc>
          <w:tcPr>
            <w:tcW w:w="1985" w:type="dxa"/>
            <w:vAlign w:val="center"/>
          </w:tcPr>
          <w:p w14:paraId="26602DFE"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En versión Pública.</w:t>
            </w:r>
          </w:p>
        </w:tc>
      </w:tr>
      <w:tr w:rsidR="00583F78" w:rsidRPr="00CE449E" w14:paraId="492F57B1" w14:textId="77777777">
        <w:tc>
          <w:tcPr>
            <w:tcW w:w="659" w:type="dxa"/>
            <w:vAlign w:val="center"/>
          </w:tcPr>
          <w:p w14:paraId="3F03187C"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10</w:t>
            </w:r>
          </w:p>
        </w:tc>
        <w:tc>
          <w:tcPr>
            <w:tcW w:w="4298" w:type="dxa"/>
            <w:vAlign w:val="center"/>
          </w:tcPr>
          <w:p w14:paraId="74CF3352"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No estar inhabilitado para el ejercicio del servicio público.</w:t>
            </w:r>
          </w:p>
        </w:tc>
        <w:tc>
          <w:tcPr>
            <w:tcW w:w="2409" w:type="dxa"/>
            <w:vAlign w:val="center"/>
          </w:tcPr>
          <w:p w14:paraId="4BF0CEAB"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Constancia de no inhabilitación.</w:t>
            </w:r>
          </w:p>
        </w:tc>
        <w:tc>
          <w:tcPr>
            <w:tcW w:w="1985" w:type="dxa"/>
            <w:vAlign w:val="center"/>
          </w:tcPr>
          <w:p w14:paraId="703555F4"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En Versión Pública</w:t>
            </w:r>
          </w:p>
        </w:tc>
      </w:tr>
      <w:tr w:rsidR="000C1088" w:rsidRPr="00CE449E" w14:paraId="088B725E" w14:textId="77777777">
        <w:tc>
          <w:tcPr>
            <w:tcW w:w="659" w:type="dxa"/>
            <w:vAlign w:val="center"/>
          </w:tcPr>
          <w:p w14:paraId="38440A6D" w14:textId="77777777" w:rsidR="000C1088" w:rsidRPr="00CE449E" w:rsidRDefault="008D7433" w:rsidP="00583F78">
            <w:pPr>
              <w:tabs>
                <w:tab w:val="left" w:pos="284"/>
                <w:tab w:val="left" w:pos="426"/>
              </w:tabs>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11</w:t>
            </w:r>
          </w:p>
        </w:tc>
        <w:tc>
          <w:tcPr>
            <w:tcW w:w="4298" w:type="dxa"/>
            <w:vAlign w:val="center"/>
          </w:tcPr>
          <w:p w14:paraId="2550CB5F"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Presentar certificado expedido por la Unidad del Registro de Deudores Alimentarios Morosos en el que conste, si se encuentra inscrito o no en el mismo.</w:t>
            </w:r>
          </w:p>
        </w:tc>
        <w:tc>
          <w:tcPr>
            <w:tcW w:w="2409" w:type="dxa"/>
            <w:vAlign w:val="center"/>
          </w:tcPr>
          <w:p w14:paraId="2796B1D6" w14:textId="77777777" w:rsidR="000C1088" w:rsidRPr="00CE449E" w:rsidRDefault="008D7433" w:rsidP="00583F78">
            <w:pPr>
              <w:tabs>
                <w:tab w:val="left" w:pos="284"/>
                <w:tab w:val="left" w:pos="426"/>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Certificado de No Deudor Alimentario Moroso.</w:t>
            </w:r>
          </w:p>
        </w:tc>
        <w:tc>
          <w:tcPr>
            <w:tcW w:w="1985" w:type="dxa"/>
            <w:vAlign w:val="center"/>
          </w:tcPr>
          <w:p w14:paraId="5B312CAB" w14:textId="77777777" w:rsidR="000C1088" w:rsidRPr="00CE449E" w:rsidRDefault="008D7433" w:rsidP="00583F78">
            <w:pPr>
              <w:tabs>
                <w:tab w:val="left" w:pos="284"/>
                <w:tab w:val="left" w:pos="426"/>
              </w:tabs>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En versión pública</w:t>
            </w:r>
          </w:p>
        </w:tc>
      </w:tr>
    </w:tbl>
    <w:p w14:paraId="68AF363F"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24C0EE46" w14:textId="4A50ED2A" w:rsidR="003F37DF" w:rsidRPr="00CE449E" w:rsidRDefault="003F37DF"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De lo anterior, se debe de referir que no es un requisito para un cargo de elección popular entregar los documentos que avalen la experiencia, situación por la cual de ser el caso que la información no obre en los archivos por no ser un requisito legal, bastará con el </w:t>
      </w:r>
      <w:r w:rsidRPr="00CE449E">
        <w:rPr>
          <w:rFonts w:ascii="Palatino Linotype" w:eastAsia="Palatino Linotype" w:hAnsi="Palatino Linotype" w:cs="Palatino Linotype"/>
          <w:b/>
          <w:color w:val="000000" w:themeColor="text1"/>
        </w:rPr>
        <w:t xml:space="preserve">SUJETO OBLIGADO </w:t>
      </w:r>
      <w:r w:rsidRPr="00CE449E">
        <w:rPr>
          <w:rFonts w:ascii="Palatino Linotype" w:eastAsia="Palatino Linotype" w:hAnsi="Palatino Linotype" w:cs="Palatino Linotype"/>
          <w:color w:val="000000" w:themeColor="text1"/>
        </w:rPr>
        <w:t>lo haga del conocimiento de</w:t>
      </w:r>
      <w:r w:rsidR="00583F78" w:rsidRPr="00CE449E">
        <w:rPr>
          <w:rFonts w:ascii="Palatino Linotype" w:eastAsia="Palatino Linotype" w:hAnsi="Palatino Linotype" w:cs="Palatino Linotype"/>
          <w:color w:val="000000" w:themeColor="text1"/>
        </w:rPr>
        <w:t xml:space="preserve"> </w:t>
      </w:r>
      <w:r w:rsidRPr="00CE449E">
        <w:rPr>
          <w:rFonts w:ascii="Palatino Linotype" w:eastAsia="Palatino Linotype" w:hAnsi="Palatino Linotype" w:cs="Palatino Linotype"/>
          <w:color w:val="000000" w:themeColor="text1"/>
        </w:rPr>
        <w:t>l</w:t>
      </w:r>
      <w:r w:rsidR="00583F78" w:rsidRPr="00CE449E">
        <w:rPr>
          <w:rFonts w:ascii="Palatino Linotype" w:eastAsia="Palatino Linotype" w:hAnsi="Palatino Linotype" w:cs="Palatino Linotype"/>
          <w:color w:val="000000" w:themeColor="text1"/>
        </w:rPr>
        <w:t xml:space="preserve">a </w:t>
      </w:r>
      <w:r w:rsidRPr="00CE449E">
        <w:rPr>
          <w:rFonts w:ascii="Palatino Linotype" w:eastAsia="Palatino Linotype" w:hAnsi="Palatino Linotype" w:cs="Palatino Linotype"/>
          <w:b/>
          <w:color w:val="000000" w:themeColor="text1"/>
        </w:rPr>
        <w:t>RECURRENTE</w:t>
      </w:r>
    </w:p>
    <w:p w14:paraId="423D34D2" w14:textId="77777777" w:rsidR="003F37DF" w:rsidRPr="00CE449E" w:rsidRDefault="003F37DF"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 xml:space="preserve">Como bien se advierte el </w:t>
      </w:r>
      <w:r w:rsidRPr="00CE449E">
        <w:rPr>
          <w:rFonts w:ascii="Palatino Linotype" w:eastAsia="Palatino Linotype" w:hAnsi="Palatino Linotype" w:cs="Palatino Linotype"/>
          <w:i/>
          <w:color w:val="000000" w:themeColor="text1"/>
        </w:rPr>
        <w:t xml:space="preserve">Curriculum Vitae </w:t>
      </w:r>
      <w:r w:rsidRPr="00CE449E">
        <w:rPr>
          <w:rFonts w:ascii="Palatino Linotype" w:eastAsia="Palatino Linotype" w:hAnsi="Palatino Linotype" w:cs="Palatino Linotype"/>
          <w:color w:val="000000" w:themeColor="text1"/>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4120463D" w14:textId="77777777" w:rsidR="003F37DF" w:rsidRPr="00CE449E" w:rsidRDefault="003F37DF" w:rsidP="00583F78">
      <w:pPr>
        <w:spacing w:line="360" w:lineRule="auto"/>
        <w:jc w:val="both"/>
        <w:rPr>
          <w:rFonts w:ascii="Palatino Linotype" w:eastAsia="Palatino Linotype" w:hAnsi="Palatino Linotype" w:cs="Palatino Linotype"/>
          <w:color w:val="000000" w:themeColor="text1"/>
        </w:rPr>
      </w:pPr>
    </w:p>
    <w:p w14:paraId="0E3365DC" w14:textId="77777777" w:rsidR="000C1088" w:rsidRPr="00CE449E" w:rsidRDefault="003F37DF"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hipótesis favorable derivada del párrafo anterior </w:t>
      </w:r>
      <w:r w:rsidR="008D7433" w:rsidRPr="00CE449E">
        <w:rPr>
          <w:rFonts w:ascii="Palatino Linotype" w:eastAsia="Palatino Linotype" w:hAnsi="Palatino Linotype" w:cs="Palatino Linotype"/>
          <w:color w:val="000000" w:themeColor="text1"/>
        </w:rPr>
        <w:t>se advierte que, para formar parte del servicio público, los interesados deben cumplir con los elementos señalados, entre los que se encuentran la solicitud de empleo o la ficha curricular, que es un documento que puede contener la experiencia laboral de los servidores públicos.</w:t>
      </w:r>
    </w:p>
    <w:p w14:paraId="64D75846"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color w:val="000000" w:themeColor="text1"/>
        </w:rPr>
      </w:pPr>
    </w:p>
    <w:p w14:paraId="34626DD7"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Ahora bien, al versar la solicitud de información en obtener el curriculum vitae, también se debe señalar a otras documentales como lo </w:t>
      </w:r>
      <w:r w:rsidRPr="00CE449E">
        <w:rPr>
          <w:rFonts w:ascii="Palatino Linotype" w:eastAsia="Palatino Linotype" w:hAnsi="Palatino Linotype" w:cs="Palatino Linotype"/>
          <w:b/>
          <w:color w:val="000000" w:themeColor="text1"/>
          <w:u w:val="single"/>
        </w:rPr>
        <w:t>es la solicitud de empleo o la ficha curricular,</w:t>
      </w:r>
      <w:r w:rsidRPr="00CE449E">
        <w:rPr>
          <w:rFonts w:ascii="Palatino Linotype" w:eastAsia="Palatino Linotype" w:hAnsi="Palatino Linotype" w:cs="Palatino Linotype"/>
          <w:color w:val="000000" w:themeColor="text1"/>
        </w:rPr>
        <w:t xml:space="preserve"> ello en virtud que el currículum vitae corresponde a una locución latina que literalmente significa “carrera de la vida”, y que la Real Academia Española de la Lengua</w:t>
      </w:r>
      <w:r w:rsidRPr="00CE449E">
        <w:rPr>
          <w:rFonts w:ascii="Palatino Linotype" w:eastAsia="Palatino Linotype" w:hAnsi="Palatino Linotype" w:cs="Palatino Linotype"/>
          <w:color w:val="000000" w:themeColor="text1"/>
          <w:vertAlign w:val="superscript"/>
        </w:rPr>
        <w:footnoteReference w:id="5"/>
      </w:r>
      <w:r w:rsidRPr="00CE449E">
        <w:rPr>
          <w:rFonts w:ascii="Palatino Linotype" w:eastAsia="Palatino Linotype" w:hAnsi="Palatino Linotype" w:cs="Palatino Linotype"/>
          <w:color w:val="000000" w:themeColor="text1"/>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3F1CA6F9"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7DC2F4DF" w14:textId="14698E15" w:rsidR="000C1088" w:rsidRPr="00CE449E" w:rsidRDefault="00746DD4"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Respecto al curriculum</w:t>
      </w:r>
      <w:r w:rsidR="008D7433" w:rsidRPr="00CE449E">
        <w:rPr>
          <w:rFonts w:ascii="Palatino Linotype" w:eastAsia="Palatino Linotype" w:hAnsi="Palatino Linotype" w:cs="Palatino Linotype"/>
          <w:color w:val="000000" w:themeColor="text1"/>
        </w:rPr>
        <w:t>, los “</w:t>
      </w:r>
      <w:r w:rsidR="008D7433" w:rsidRPr="00CE449E">
        <w:rPr>
          <w:rFonts w:ascii="Palatino Linotype" w:eastAsia="Palatino Linotype" w:hAnsi="Palatino Linotype" w:cs="Palatino Linotype"/>
          <w:i/>
          <w:color w:val="000000" w:themeColor="text1"/>
        </w:rPr>
        <w:t xml:space="preserve">Lineamientos Técnicos Generales para la Publicación, Homologación y Estandarización de la Información de las Obligaciones Establecidas en el Título </w:t>
      </w:r>
      <w:r w:rsidR="008D7433" w:rsidRPr="00CE449E">
        <w:rPr>
          <w:rFonts w:ascii="Palatino Linotype" w:eastAsia="Palatino Linotype" w:hAnsi="Palatino Linotype" w:cs="Palatino Linotype"/>
          <w:i/>
          <w:color w:val="000000" w:themeColor="text1"/>
        </w:rPr>
        <w:lastRenderedPageBreak/>
        <w:t xml:space="preserve">Quinto y en la Fracción IV del Artículo 31 de la Ley General de </w:t>
      </w:r>
      <w:r w:rsidR="008D7433" w:rsidRPr="00CE449E">
        <w:rPr>
          <w:rFonts w:ascii="Palatino Linotype" w:eastAsia="Palatino Linotype" w:hAnsi="Palatino Linotype" w:cs="Palatino Linotype"/>
          <w:color w:val="000000" w:themeColor="text1"/>
        </w:rPr>
        <w:t>Transparencia</w:t>
      </w:r>
      <w:r w:rsidR="008D7433" w:rsidRPr="00CE449E">
        <w:rPr>
          <w:rFonts w:ascii="Palatino Linotype" w:eastAsia="Palatino Linotype" w:hAnsi="Palatino Linotype" w:cs="Palatino Linotype"/>
          <w:i/>
          <w:color w:val="000000" w:themeColor="text1"/>
        </w:rPr>
        <w:t xml:space="preserve"> y Acceso a la Información Pública, que deben de difundir los Sujetos Obligados en los portales de internet y en la Plataforma Nacional de Transparencia”</w:t>
      </w:r>
      <w:r w:rsidR="008D7433" w:rsidRPr="00CE449E">
        <w:rPr>
          <w:rFonts w:ascii="Palatino Linotype" w:eastAsia="Palatino Linotype" w:hAnsi="Palatino Linotype" w:cs="Palatino Linotype"/>
          <w:b/>
          <w:i/>
          <w:color w:val="000000" w:themeColor="text1"/>
        </w:rPr>
        <w:t>,</w:t>
      </w:r>
      <w:r w:rsidR="008D7433" w:rsidRPr="00CE449E">
        <w:rPr>
          <w:rFonts w:ascii="Palatino Linotype" w:eastAsia="Palatino Linotype" w:hAnsi="Palatino Linotype" w:cs="Palatino Linotype"/>
          <w:color w:val="000000" w:themeColor="text1"/>
        </w:rPr>
        <w:t xml:space="preserve"> en su Anexo I referente a las Obligaciones de Transparencia Comunes de los Sujetos Obligados contempladas en el artículo 70, fracción XVII, de la Ley General de Transparencia y Acceso a la Información Pública, precisan en los Criterios Sustantivos de Contenido con relación a la información curricular,  vigentes a la fecha de la solicitud, vigentes a la fecha de la solicitud de información, refieren lo siguiente:</w:t>
      </w:r>
    </w:p>
    <w:p w14:paraId="3B38FB95"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1418649D"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Anexo I</w:t>
      </w:r>
    </w:p>
    <w:p w14:paraId="06D89A94"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Obligaciones de transparencia comunes todos los sujetos obligados</w:t>
      </w:r>
    </w:p>
    <w:p w14:paraId="3EAED471"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Criterios para las obligaciones de transparencia comunes</w:t>
      </w:r>
    </w:p>
    <w:p w14:paraId="5418C120"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CE449E">
        <w:rPr>
          <w:rFonts w:ascii="Palatino Linotype" w:eastAsia="Palatino Linotype" w:hAnsi="Palatino Linotype" w:cs="Palatino Linotype"/>
          <w:i/>
          <w:color w:val="000000" w:themeColor="text1"/>
        </w:rPr>
        <w:t>.</w:t>
      </w:r>
    </w:p>
    <w:p w14:paraId="54B5CCCE"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D7ECF0E" w14:textId="77777777" w:rsidR="000C1088" w:rsidRPr="00CE449E" w:rsidRDefault="000C1088" w:rsidP="00583F78">
      <w:pPr>
        <w:jc w:val="both"/>
        <w:rPr>
          <w:rFonts w:ascii="Palatino Linotype" w:eastAsia="Palatino Linotype" w:hAnsi="Palatino Linotype" w:cs="Palatino Linotype"/>
          <w:i/>
          <w:color w:val="000000" w:themeColor="text1"/>
        </w:rPr>
      </w:pPr>
    </w:p>
    <w:p w14:paraId="64DA2C38"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u w:val="single"/>
        </w:rPr>
        <w:t>El artículo 70 dice a la letra</w:t>
      </w:r>
      <w:r w:rsidRPr="00CE449E">
        <w:rPr>
          <w:rFonts w:ascii="Palatino Linotype" w:eastAsia="Palatino Linotype" w:hAnsi="Palatino Linotype" w:cs="Palatino Linotype"/>
          <w:i/>
          <w:color w:val="000000" w:themeColor="text1"/>
        </w:rPr>
        <w:t>:</w:t>
      </w:r>
    </w:p>
    <w:p w14:paraId="20DF3BE9" w14:textId="77777777" w:rsidR="000C1088" w:rsidRPr="00CE449E" w:rsidRDefault="000C1088" w:rsidP="00583F78">
      <w:pPr>
        <w:jc w:val="both"/>
        <w:rPr>
          <w:rFonts w:ascii="Palatino Linotype" w:eastAsia="Palatino Linotype" w:hAnsi="Palatino Linotype" w:cs="Palatino Linotype"/>
          <w:i/>
          <w:color w:val="000000" w:themeColor="text1"/>
        </w:rPr>
      </w:pPr>
    </w:p>
    <w:p w14:paraId="2F0A0BC6"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 xml:space="preserve">“Artículo 70. </w:t>
      </w:r>
      <w:r w:rsidRPr="00CE449E">
        <w:rPr>
          <w:rFonts w:ascii="Palatino Linotype" w:eastAsia="Palatino Linotype" w:hAnsi="Palatino Linotype" w:cs="Palatino Linotype"/>
          <w:b/>
          <w:i/>
          <w:color w:val="000000" w:themeColor="text1"/>
          <w:u w:val="single"/>
        </w:rPr>
        <w:t>En la Ley</w:t>
      </w:r>
      <w:r w:rsidRPr="00CE449E">
        <w:rPr>
          <w:rFonts w:ascii="Palatino Linotype" w:eastAsia="Palatino Linotype" w:hAnsi="Palatino Linotype" w:cs="Palatino Linotype"/>
          <w:b/>
          <w:i/>
          <w:color w:val="000000" w:themeColor="text1"/>
        </w:rPr>
        <w:t xml:space="preserve"> </w:t>
      </w:r>
      <w:r w:rsidRPr="00CE449E">
        <w:rPr>
          <w:rFonts w:ascii="Palatino Linotype" w:eastAsia="Palatino Linotype" w:hAnsi="Palatino Linotype" w:cs="Palatino Linotype"/>
          <w:i/>
          <w:color w:val="000000" w:themeColor="text1"/>
        </w:rPr>
        <w:t>Federal y</w:t>
      </w:r>
      <w:r w:rsidRPr="00CE449E">
        <w:rPr>
          <w:rFonts w:ascii="Palatino Linotype" w:eastAsia="Palatino Linotype" w:hAnsi="Palatino Linotype" w:cs="Palatino Linotype"/>
          <w:b/>
          <w:i/>
          <w:color w:val="000000" w:themeColor="text1"/>
        </w:rPr>
        <w:t xml:space="preserve"> </w:t>
      </w:r>
      <w:r w:rsidRPr="00CE449E">
        <w:rPr>
          <w:rFonts w:ascii="Palatino Linotype" w:eastAsia="Palatino Linotype" w:hAnsi="Palatino Linotype" w:cs="Palatino Linotype"/>
          <w:b/>
          <w:i/>
          <w:color w:val="000000" w:themeColor="text1"/>
          <w:u w:val="single"/>
        </w:rPr>
        <w:t>de las Entidades Federativas se contemplará que los sujetos obligados pongan a disposición del público</w:t>
      </w:r>
      <w:r w:rsidRPr="00CE449E">
        <w:rPr>
          <w:rFonts w:ascii="Palatino Linotype" w:eastAsia="Palatino Linotype" w:hAnsi="Palatino Linotype" w:cs="Palatino Linotype"/>
          <w:b/>
          <w:i/>
          <w:color w:val="000000" w:themeColor="text1"/>
        </w:rPr>
        <w:t xml:space="preserve"> </w:t>
      </w:r>
      <w:r w:rsidRPr="00CE449E">
        <w:rPr>
          <w:rFonts w:ascii="Palatino Linotype" w:eastAsia="Palatino Linotype" w:hAnsi="Palatino Linotype" w:cs="Palatino Linotype"/>
          <w:i/>
          <w:color w:val="000000" w:themeColor="text1"/>
        </w:rPr>
        <w:t xml:space="preserve">y mantengan actualizada, en los respectivos medios electrónicos, de acuerdo con sus facultades, atribuciones, funciones u objeto social, según corresponda, </w:t>
      </w:r>
      <w:r w:rsidRPr="00CE449E">
        <w:rPr>
          <w:rFonts w:ascii="Palatino Linotype" w:eastAsia="Palatino Linotype" w:hAnsi="Palatino Linotype" w:cs="Palatino Linotype"/>
          <w:b/>
          <w:i/>
          <w:color w:val="000000" w:themeColor="text1"/>
          <w:u w:val="single"/>
        </w:rPr>
        <w:t>la información, por lo menos, de los temas, documentos y políticas que a continuación se señalan</w:t>
      </w:r>
      <w:r w:rsidRPr="00CE449E">
        <w:rPr>
          <w:rFonts w:ascii="Palatino Linotype" w:eastAsia="Palatino Linotype" w:hAnsi="Palatino Linotype" w:cs="Palatino Linotype"/>
          <w:i/>
          <w:color w:val="000000" w:themeColor="text1"/>
        </w:rPr>
        <w:t>:</w:t>
      </w:r>
    </w:p>
    <w:p w14:paraId="2F727243" w14:textId="77777777" w:rsidR="000C1088" w:rsidRPr="00CE449E" w:rsidRDefault="000C1088" w:rsidP="00583F78">
      <w:pPr>
        <w:jc w:val="both"/>
        <w:rPr>
          <w:rFonts w:ascii="Palatino Linotype" w:eastAsia="Palatino Linotype" w:hAnsi="Palatino Linotype" w:cs="Palatino Linotype"/>
          <w:i/>
          <w:color w:val="000000" w:themeColor="text1"/>
        </w:rPr>
      </w:pPr>
    </w:p>
    <w:p w14:paraId="54964B2E"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u w:val="single"/>
        </w:rPr>
        <w:t>En las siguientes páginas se hace mención de cada una de las fracciones con sus respectivos criterios</w:t>
      </w:r>
      <w:r w:rsidRPr="00CE449E">
        <w:rPr>
          <w:rFonts w:ascii="Palatino Linotype" w:eastAsia="Palatino Linotype" w:hAnsi="Palatino Linotype" w:cs="Palatino Linotype"/>
          <w:i/>
          <w:color w:val="000000" w:themeColor="text1"/>
        </w:rPr>
        <w:t>.</w:t>
      </w:r>
    </w:p>
    <w:p w14:paraId="24CF118F"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36E1595E"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lastRenderedPageBreak/>
        <w:t>XVII.</w:t>
      </w:r>
      <w:r w:rsidRPr="00CE449E">
        <w:rPr>
          <w:rFonts w:ascii="Palatino Linotype" w:eastAsia="Palatino Linotype" w:hAnsi="Palatino Linotype" w:cs="Palatino Linotype"/>
          <w:i/>
          <w:color w:val="000000" w:themeColor="text1"/>
        </w:rPr>
        <w:tab/>
      </w:r>
      <w:r w:rsidRPr="00CE449E">
        <w:rPr>
          <w:rFonts w:ascii="Palatino Linotype" w:eastAsia="Palatino Linotype" w:hAnsi="Palatino Linotype" w:cs="Palatino Linotype"/>
          <w:b/>
          <w:i/>
          <w:color w:val="000000" w:themeColor="text1"/>
          <w:u w:val="single"/>
        </w:rPr>
        <w:t>La información curricular</w:t>
      </w:r>
      <w:r w:rsidRPr="00CE449E">
        <w:rPr>
          <w:rFonts w:ascii="Palatino Linotype" w:eastAsia="Palatino Linotype" w:hAnsi="Palatino Linotype" w:cs="Palatino Linotype"/>
          <w:i/>
          <w:color w:val="000000" w:themeColor="text1"/>
        </w:rPr>
        <w:t xml:space="preserve"> desde el nivel de jefe de departamento o equivalente hasta el titular del sujeto obligado, así como, en su caso, las sanciones administrativas de que haya sido objeto; </w:t>
      </w:r>
    </w:p>
    <w:p w14:paraId="7E2E2A62"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CE449E">
        <w:rPr>
          <w:rFonts w:ascii="Palatino Linotype" w:eastAsia="Palatino Linotype" w:hAnsi="Palatino Linotype" w:cs="Palatino Linotype"/>
          <w:i/>
          <w:color w:val="000000" w:themeColor="text1"/>
        </w:rPr>
        <w:t>, es decir, los datos que permitan identificarlos y conocer su trayectoria en el ámbito laboral y escolar.</w:t>
      </w:r>
    </w:p>
    <w:p w14:paraId="4C1CFD7E"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0F35A969"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18B0E46F"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55382E25" w14:textId="77777777" w:rsidR="000C1088" w:rsidRPr="00CE449E" w:rsidRDefault="008D7433" w:rsidP="00583F78">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Criterios sustantivos de contenido</w:t>
      </w:r>
    </w:p>
    <w:p w14:paraId="674F27A4"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62B0B57D"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Criterio 2</w:t>
      </w:r>
      <w:r w:rsidRPr="00CE449E">
        <w:rPr>
          <w:rFonts w:ascii="Palatino Linotype" w:eastAsia="Palatino Linotype" w:hAnsi="Palatino Linotype" w:cs="Palatino Linotype"/>
          <w:i/>
          <w:color w:val="000000" w:themeColor="text1"/>
        </w:rPr>
        <w:tab/>
      </w:r>
      <w:r w:rsidRPr="00CE449E">
        <w:rPr>
          <w:rFonts w:ascii="Palatino Linotype" w:eastAsia="Palatino Linotype" w:hAnsi="Palatino Linotype" w:cs="Palatino Linotype"/>
          <w:b/>
          <w:i/>
          <w:color w:val="000000" w:themeColor="text1"/>
          <w:u w:val="single"/>
        </w:rPr>
        <w:t>Denominación del cargo, empleo, comisión o nombramiento otorgado</w:t>
      </w:r>
    </w:p>
    <w:p w14:paraId="302F605E"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Criterio 3</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i/>
          <w:color w:val="000000" w:themeColor="text1"/>
        </w:rPr>
        <w:tab/>
      </w:r>
      <w:r w:rsidRPr="00CE449E">
        <w:rPr>
          <w:rFonts w:ascii="Palatino Linotype" w:eastAsia="Palatino Linotype" w:hAnsi="Palatino Linotype" w:cs="Palatino Linotype"/>
          <w:b/>
          <w:i/>
          <w:color w:val="000000" w:themeColor="text1"/>
          <w:u w:val="single"/>
        </w:rPr>
        <w:t xml:space="preserve">Nombre(s), primer apellido y segundo apellido del (la) persona y/o servidor(a) público(a) </w:t>
      </w:r>
    </w:p>
    <w:p w14:paraId="2490B577"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5E8E5C5D"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u w:val="single"/>
        </w:rPr>
        <w:t>Información curricular del (la) servidor(a) público(a)) y/o persona que desempeñe un empleo, cargo o comisión en el sujeto obligado el cual deberá especificar lo siguiente</w:t>
      </w:r>
      <w:r w:rsidRPr="00CE449E">
        <w:rPr>
          <w:rFonts w:ascii="Palatino Linotype" w:eastAsia="Palatino Linotype" w:hAnsi="Palatino Linotype" w:cs="Palatino Linotype"/>
          <w:i/>
          <w:color w:val="000000" w:themeColor="text1"/>
        </w:rPr>
        <w:t>:</w:t>
      </w:r>
    </w:p>
    <w:p w14:paraId="167A363A"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Criterio 5</w:t>
      </w:r>
      <w:r w:rsidRPr="00CE449E">
        <w:rPr>
          <w:rFonts w:ascii="Palatino Linotype" w:eastAsia="Palatino Linotype" w:hAnsi="Palatino Linotype" w:cs="Palatino Linotype"/>
          <w:b/>
          <w:i/>
          <w:color w:val="000000" w:themeColor="text1"/>
        </w:rPr>
        <w:tab/>
        <w:t>Escolaridad:</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u w:val="single"/>
        </w:rPr>
        <w:t>Nivel máximo de estudios</w:t>
      </w:r>
      <w:r w:rsidRPr="00CE449E">
        <w:rPr>
          <w:rFonts w:ascii="Palatino Linotype" w:eastAsia="Palatino Linotype" w:hAnsi="Palatino Linotype" w:cs="Palatino Linotype"/>
          <w:i/>
          <w:color w:val="000000" w:themeColor="text1"/>
        </w:rPr>
        <w:t xml:space="preserve"> (ninguno, primaria, secundaria, bachillerato, técnica, licenciatura, maestría, doctorado, posdoctorado)</w:t>
      </w:r>
    </w:p>
    <w:p w14:paraId="697F0BC3"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Criterio 6</w:t>
      </w:r>
      <w:r w:rsidRPr="00CE449E">
        <w:rPr>
          <w:rFonts w:ascii="Palatino Linotype" w:eastAsia="Palatino Linotype" w:hAnsi="Palatino Linotype" w:cs="Palatino Linotype"/>
          <w:b/>
          <w:i/>
          <w:color w:val="000000" w:themeColor="text1"/>
        </w:rPr>
        <w:tab/>
        <w:t>Área de estudio</w:t>
      </w:r>
      <w:r w:rsidRPr="00CE449E">
        <w:rPr>
          <w:rFonts w:ascii="Palatino Linotype" w:eastAsia="Palatino Linotype" w:hAnsi="Palatino Linotype" w:cs="Palatino Linotype"/>
          <w:i/>
          <w:color w:val="000000" w:themeColor="text1"/>
        </w:rPr>
        <w:t xml:space="preserve">, en su caso </w:t>
      </w:r>
    </w:p>
    <w:p w14:paraId="49F316A0"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Criterio 7</w:t>
      </w:r>
      <w:r w:rsidRPr="00CE449E">
        <w:rPr>
          <w:rFonts w:ascii="Palatino Linotype" w:eastAsia="Palatino Linotype" w:hAnsi="Palatino Linotype" w:cs="Palatino Linotype"/>
          <w:b/>
          <w:i/>
          <w:color w:val="000000" w:themeColor="text1"/>
        </w:rPr>
        <w:tab/>
        <w:t>Carrera genérica</w:t>
      </w:r>
      <w:r w:rsidRPr="00CE449E">
        <w:rPr>
          <w:rFonts w:ascii="Palatino Linotype" w:eastAsia="Palatino Linotype" w:hAnsi="Palatino Linotype" w:cs="Palatino Linotype"/>
          <w:i/>
          <w:color w:val="000000" w:themeColor="text1"/>
        </w:rPr>
        <w:t>, en su caso</w:t>
      </w:r>
    </w:p>
    <w:p w14:paraId="0DB7C95A"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lastRenderedPageBreak/>
        <w:t>Criterio 8</w:t>
      </w:r>
      <w:r w:rsidRPr="00CE449E">
        <w:rPr>
          <w:rFonts w:ascii="Palatino Linotype" w:eastAsia="Palatino Linotype" w:hAnsi="Palatino Linotype" w:cs="Palatino Linotype"/>
          <w:b/>
          <w:i/>
          <w:color w:val="000000" w:themeColor="text1"/>
        </w:rPr>
        <w:tab/>
      </w:r>
      <w:r w:rsidRPr="00CE449E">
        <w:rPr>
          <w:rFonts w:ascii="Palatino Linotype" w:eastAsia="Palatino Linotype" w:hAnsi="Palatino Linotype" w:cs="Palatino Linotype"/>
          <w:b/>
          <w:i/>
          <w:color w:val="000000" w:themeColor="text1"/>
          <w:u w:val="single"/>
        </w:rPr>
        <w:t>Experiencia laboral</w:t>
      </w:r>
      <w:r w:rsidRPr="00CE449E">
        <w:rPr>
          <w:rFonts w:ascii="Palatino Linotype" w:eastAsia="Palatino Linotype" w:hAnsi="Palatino Linotype" w:cs="Palatino Linotype"/>
          <w:i/>
          <w:color w:val="000000" w:themeColor="text1"/>
        </w:rPr>
        <w:t>, especificar por lo menos los tres últimos empleos en donde se indique:</w:t>
      </w:r>
    </w:p>
    <w:p w14:paraId="5EB43146"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Criterio 9</w:t>
      </w:r>
      <w:r w:rsidRPr="00CE449E">
        <w:rPr>
          <w:rFonts w:ascii="Palatino Linotype" w:eastAsia="Palatino Linotype" w:hAnsi="Palatino Linotype" w:cs="Palatino Linotype"/>
          <w:b/>
          <w:i/>
          <w:color w:val="000000" w:themeColor="text1"/>
        </w:rPr>
        <w:tab/>
      </w:r>
      <w:r w:rsidRPr="00CE449E">
        <w:rPr>
          <w:rFonts w:ascii="Palatino Linotype" w:eastAsia="Palatino Linotype" w:hAnsi="Palatino Linotype" w:cs="Palatino Linotype"/>
          <w:b/>
          <w:i/>
          <w:color w:val="000000" w:themeColor="text1"/>
          <w:u w:val="single"/>
        </w:rPr>
        <w:t>Periodo (día/mes/año inicio, día/mes/año conclusión)</w:t>
      </w:r>
      <w:r w:rsidRPr="00CE449E">
        <w:rPr>
          <w:rFonts w:ascii="Palatino Linotype" w:eastAsia="Palatino Linotype" w:hAnsi="Palatino Linotype" w:cs="Palatino Linotype"/>
          <w:b/>
          <w:i/>
          <w:color w:val="000000" w:themeColor="text1"/>
        </w:rPr>
        <w:t xml:space="preserve"> </w:t>
      </w:r>
    </w:p>
    <w:p w14:paraId="41D33162"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Criterio 10</w:t>
      </w:r>
      <w:r w:rsidRPr="00CE449E">
        <w:rPr>
          <w:rFonts w:ascii="Palatino Linotype" w:eastAsia="Palatino Linotype" w:hAnsi="Palatino Linotype" w:cs="Palatino Linotype"/>
          <w:b/>
          <w:i/>
          <w:color w:val="000000" w:themeColor="text1"/>
        </w:rPr>
        <w:tab/>
      </w:r>
      <w:r w:rsidRPr="00CE449E">
        <w:rPr>
          <w:rFonts w:ascii="Palatino Linotype" w:eastAsia="Palatino Linotype" w:hAnsi="Palatino Linotype" w:cs="Palatino Linotype"/>
          <w:b/>
          <w:i/>
          <w:color w:val="000000" w:themeColor="text1"/>
          <w:u w:val="single"/>
        </w:rPr>
        <w:t>Denominación de la Institución / empresa</w:t>
      </w:r>
    </w:p>
    <w:p w14:paraId="5E1A461B"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Criterio 11</w:t>
      </w:r>
      <w:r w:rsidRPr="00CE449E">
        <w:rPr>
          <w:rFonts w:ascii="Palatino Linotype" w:eastAsia="Palatino Linotype" w:hAnsi="Palatino Linotype" w:cs="Palatino Linotype"/>
          <w:b/>
          <w:i/>
          <w:color w:val="000000" w:themeColor="text1"/>
        </w:rPr>
        <w:tab/>
      </w:r>
      <w:r w:rsidRPr="00CE449E">
        <w:rPr>
          <w:rFonts w:ascii="Palatino Linotype" w:eastAsia="Palatino Linotype" w:hAnsi="Palatino Linotype" w:cs="Palatino Linotype"/>
          <w:b/>
          <w:i/>
          <w:color w:val="000000" w:themeColor="text1"/>
          <w:u w:val="single"/>
        </w:rPr>
        <w:t>Cargo o puesto desempeñado</w:t>
      </w:r>
    </w:p>
    <w:p w14:paraId="31005AEB" w14:textId="77777777" w:rsidR="000C1088" w:rsidRPr="00CE449E" w:rsidRDefault="008D7433" w:rsidP="00583F78">
      <w:pP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Criterio 12</w:t>
      </w:r>
      <w:r w:rsidRPr="00CE449E">
        <w:rPr>
          <w:rFonts w:ascii="Palatino Linotype" w:eastAsia="Palatino Linotype" w:hAnsi="Palatino Linotype" w:cs="Palatino Linotype"/>
          <w:b/>
          <w:i/>
          <w:color w:val="000000" w:themeColor="text1"/>
        </w:rPr>
        <w:tab/>
      </w:r>
      <w:r w:rsidRPr="00CE449E">
        <w:rPr>
          <w:rFonts w:ascii="Palatino Linotype" w:eastAsia="Palatino Linotype" w:hAnsi="Palatino Linotype" w:cs="Palatino Linotype"/>
          <w:b/>
          <w:i/>
          <w:color w:val="000000" w:themeColor="text1"/>
          <w:u w:val="single"/>
        </w:rPr>
        <w:t>Campo de experiencia</w:t>
      </w:r>
    </w:p>
    <w:p w14:paraId="75ACAC6E" w14:textId="77777777" w:rsidR="000C1088" w:rsidRPr="00CE449E" w:rsidRDefault="008D7433" w:rsidP="00583F78">
      <w:pPr>
        <w:tabs>
          <w:tab w:val="left" w:pos="20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 xml:space="preserve"> […]</w:t>
      </w:r>
    </w:p>
    <w:p w14:paraId="7C5FE79A" w14:textId="77777777" w:rsidR="00D01349" w:rsidRPr="00CE449E" w:rsidRDefault="00D01349" w:rsidP="00583F78">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0644F1AA" w14:textId="77777777" w:rsidR="000C1088" w:rsidRPr="00CE449E" w:rsidRDefault="008D7433" w:rsidP="00583F78">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Formato 17 LGT_Art_70_Fr_XVII</w:t>
      </w:r>
    </w:p>
    <w:p w14:paraId="1DF7BDD5" w14:textId="77777777" w:rsidR="000C1088" w:rsidRPr="00CE449E" w:rsidRDefault="008D7433" w:rsidP="00583F7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Información curricular de los(as) servidores(as) públicas(os) y/o personas que desempeñen un empleo, cargo o comisión en &lt;&lt;sujeto obligado&gt;&gt;</w:t>
      </w:r>
    </w:p>
    <w:p w14:paraId="0DCBECBD" w14:textId="77777777" w:rsidR="00D01349" w:rsidRPr="00CE449E" w:rsidRDefault="00D01349" w:rsidP="00583F78">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p>
    <w:tbl>
      <w:tblPr>
        <w:tblStyle w:val="a7"/>
        <w:tblW w:w="7614"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6"/>
        <w:gridCol w:w="1276"/>
        <w:gridCol w:w="992"/>
        <w:gridCol w:w="1276"/>
        <w:gridCol w:w="1479"/>
        <w:gridCol w:w="1745"/>
      </w:tblGrid>
      <w:tr w:rsidR="00583F78" w:rsidRPr="00CE449E" w14:paraId="0EAB64B7" w14:textId="77777777">
        <w:trPr>
          <w:trHeight w:val="564"/>
          <w:jc w:val="center"/>
        </w:trPr>
        <w:tc>
          <w:tcPr>
            <w:tcW w:w="846" w:type="dxa"/>
            <w:vMerge w:val="restart"/>
            <w:shd w:val="clear" w:color="auto" w:fill="auto"/>
            <w:vAlign w:val="center"/>
          </w:tcPr>
          <w:p w14:paraId="6345C881"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bookmarkStart w:id="12" w:name="bookmark=id.3dy6vkm" w:colFirst="0" w:colLast="0"/>
            <w:bookmarkEnd w:id="12"/>
            <w:r w:rsidRPr="00CE449E">
              <w:rPr>
                <w:rFonts w:ascii="Palatino Linotype" w:eastAsia="Palatino Linotype" w:hAnsi="Palatino Linotype" w:cs="Palatino Linotype"/>
                <w:i/>
                <w:color w:val="000000" w:themeColor="text1"/>
              </w:rPr>
              <w:t>Clave o nivel del puesto</w:t>
            </w:r>
          </w:p>
        </w:tc>
        <w:tc>
          <w:tcPr>
            <w:tcW w:w="1276" w:type="dxa"/>
            <w:vMerge w:val="restart"/>
            <w:shd w:val="clear" w:color="auto" w:fill="auto"/>
            <w:vAlign w:val="center"/>
          </w:tcPr>
          <w:p w14:paraId="0729DF66"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 xml:space="preserve">Denominación del cargo o nombramiento otorgado </w:t>
            </w:r>
          </w:p>
        </w:tc>
        <w:tc>
          <w:tcPr>
            <w:tcW w:w="3747" w:type="dxa"/>
            <w:gridSpan w:val="3"/>
            <w:vMerge w:val="restart"/>
            <w:shd w:val="clear" w:color="auto" w:fill="auto"/>
            <w:vAlign w:val="center"/>
          </w:tcPr>
          <w:p w14:paraId="6C6BFA0F"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u w:val="single"/>
              </w:rPr>
            </w:pPr>
            <w:r w:rsidRPr="00CE449E">
              <w:rPr>
                <w:rFonts w:ascii="Palatino Linotype" w:eastAsia="Palatino Linotype" w:hAnsi="Palatino Linotype" w:cs="Palatino Linotype"/>
                <w:i/>
                <w:color w:val="000000" w:themeColor="text1"/>
                <w:u w:val="single"/>
              </w:rPr>
              <w:t>Nombre del(la) servidor(a) público(a)</w:t>
            </w:r>
          </w:p>
        </w:tc>
        <w:tc>
          <w:tcPr>
            <w:tcW w:w="1745" w:type="dxa"/>
            <w:vMerge w:val="restart"/>
            <w:shd w:val="clear" w:color="auto" w:fill="auto"/>
            <w:vAlign w:val="center"/>
          </w:tcPr>
          <w:p w14:paraId="0564FF86"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Unidad administrativa de adscripción (Área) del servidor público (catálogo, en su caso)</w:t>
            </w:r>
          </w:p>
        </w:tc>
      </w:tr>
      <w:tr w:rsidR="00583F78" w:rsidRPr="00CE449E" w14:paraId="7F950F14" w14:textId="77777777">
        <w:trPr>
          <w:trHeight w:val="564"/>
          <w:jc w:val="center"/>
        </w:trPr>
        <w:tc>
          <w:tcPr>
            <w:tcW w:w="846" w:type="dxa"/>
            <w:vMerge/>
            <w:shd w:val="clear" w:color="auto" w:fill="auto"/>
            <w:vAlign w:val="center"/>
          </w:tcPr>
          <w:p w14:paraId="60437A53" w14:textId="77777777" w:rsidR="000C1088" w:rsidRPr="00CE449E" w:rsidRDefault="000C1088" w:rsidP="00583F78">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276" w:type="dxa"/>
            <w:vMerge/>
            <w:shd w:val="clear" w:color="auto" w:fill="auto"/>
            <w:vAlign w:val="center"/>
          </w:tcPr>
          <w:p w14:paraId="17B8A4B0" w14:textId="77777777" w:rsidR="000C1088" w:rsidRPr="00CE449E" w:rsidRDefault="000C1088" w:rsidP="00583F78">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3747" w:type="dxa"/>
            <w:gridSpan w:val="3"/>
            <w:vMerge/>
            <w:shd w:val="clear" w:color="auto" w:fill="auto"/>
            <w:vAlign w:val="center"/>
          </w:tcPr>
          <w:p w14:paraId="2192A1F2" w14:textId="77777777" w:rsidR="000C1088" w:rsidRPr="00CE449E" w:rsidRDefault="000C1088" w:rsidP="00583F78">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745" w:type="dxa"/>
            <w:vMerge/>
            <w:shd w:val="clear" w:color="auto" w:fill="auto"/>
            <w:vAlign w:val="center"/>
          </w:tcPr>
          <w:p w14:paraId="115B88A0" w14:textId="77777777" w:rsidR="000C1088" w:rsidRPr="00CE449E" w:rsidRDefault="000C1088" w:rsidP="00583F78">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r>
      <w:tr w:rsidR="00583F78" w:rsidRPr="00CE449E" w14:paraId="0FE7F7A3" w14:textId="77777777">
        <w:trPr>
          <w:trHeight w:val="45"/>
          <w:jc w:val="center"/>
        </w:trPr>
        <w:tc>
          <w:tcPr>
            <w:tcW w:w="846" w:type="dxa"/>
            <w:vMerge/>
            <w:shd w:val="clear" w:color="auto" w:fill="auto"/>
            <w:vAlign w:val="center"/>
          </w:tcPr>
          <w:p w14:paraId="147071DF" w14:textId="77777777" w:rsidR="000C1088" w:rsidRPr="00CE449E" w:rsidRDefault="000C1088" w:rsidP="00583F78">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276" w:type="dxa"/>
            <w:vMerge/>
            <w:shd w:val="clear" w:color="auto" w:fill="auto"/>
            <w:vAlign w:val="center"/>
          </w:tcPr>
          <w:p w14:paraId="38CD3860" w14:textId="77777777" w:rsidR="000C1088" w:rsidRPr="00CE449E" w:rsidRDefault="000C1088" w:rsidP="00583F78">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992" w:type="dxa"/>
            <w:shd w:val="clear" w:color="auto" w:fill="auto"/>
            <w:vAlign w:val="center"/>
          </w:tcPr>
          <w:p w14:paraId="33F895D7"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Nombre(s)</w:t>
            </w:r>
          </w:p>
        </w:tc>
        <w:tc>
          <w:tcPr>
            <w:tcW w:w="1276" w:type="dxa"/>
            <w:shd w:val="clear" w:color="auto" w:fill="auto"/>
            <w:vAlign w:val="center"/>
          </w:tcPr>
          <w:p w14:paraId="62992036"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Primer Apellido</w:t>
            </w:r>
          </w:p>
        </w:tc>
        <w:tc>
          <w:tcPr>
            <w:tcW w:w="1479" w:type="dxa"/>
            <w:shd w:val="clear" w:color="auto" w:fill="auto"/>
            <w:vAlign w:val="center"/>
          </w:tcPr>
          <w:p w14:paraId="27759FEB"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 xml:space="preserve">Segundo Apellido </w:t>
            </w:r>
          </w:p>
        </w:tc>
        <w:tc>
          <w:tcPr>
            <w:tcW w:w="1745" w:type="dxa"/>
            <w:vMerge/>
            <w:shd w:val="clear" w:color="auto" w:fill="auto"/>
            <w:vAlign w:val="center"/>
          </w:tcPr>
          <w:p w14:paraId="6684CE37" w14:textId="77777777" w:rsidR="000C1088" w:rsidRPr="00CE449E" w:rsidRDefault="000C1088" w:rsidP="00583F78">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r>
      <w:tr w:rsidR="00583F78" w:rsidRPr="00CE449E" w14:paraId="2E5FFA8F" w14:textId="77777777">
        <w:trPr>
          <w:trHeight w:val="45"/>
          <w:jc w:val="center"/>
        </w:trPr>
        <w:tc>
          <w:tcPr>
            <w:tcW w:w="846" w:type="dxa"/>
            <w:shd w:val="clear" w:color="auto" w:fill="auto"/>
          </w:tcPr>
          <w:p w14:paraId="5113F205"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14:paraId="05388070"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992" w:type="dxa"/>
            <w:shd w:val="clear" w:color="auto" w:fill="auto"/>
          </w:tcPr>
          <w:p w14:paraId="63A3FB43"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14:paraId="24EB2A7C"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1479" w:type="dxa"/>
            <w:shd w:val="clear" w:color="auto" w:fill="auto"/>
          </w:tcPr>
          <w:p w14:paraId="6CC99529"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1745" w:type="dxa"/>
            <w:shd w:val="clear" w:color="auto" w:fill="auto"/>
          </w:tcPr>
          <w:p w14:paraId="0C6C35FE"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r>
      <w:tr w:rsidR="000C1088" w:rsidRPr="00CE449E" w14:paraId="773A5D80" w14:textId="77777777">
        <w:trPr>
          <w:trHeight w:val="45"/>
          <w:jc w:val="center"/>
        </w:trPr>
        <w:tc>
          <w:tcPr>
            <w:tcW w:w="846" w:type="dxa"/>
            <w:shd w:val="clear" w:color="auto" w:fill="auto"/>
          </w:tcPr>
          <w:p w14:paraId="331C1D03"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14:paraId="5891C67E"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992" w:type="dxa"/>
            <w:shd w:val="clear" w:color="auto" w:fill="auto"/>
          </w:tcPr>
          <w:p w14:paraId="6B78B7C6"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14:paraId="112F0545"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1479" w:type="dxa"/>
            <w:shd w:val="clear" w:color="auto" w:fill="auto"/>
          </w:tcPr>
          <w:p w14:paraId="53E9CF8D"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c>
          <w:tcPr>
            <w:tcW w:w="1745" w:type="dxa"/>
            <w:shd w:val="clear" w:color="auto" w:fill="auto"/>
          </w:tcPr>
          <w:p w14:paraId="4BCC49DC"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c>
      </w:tr>
    </w:tbl>
    <w:p w14:paraId="1521FCE0" w14:textId="77777777" w:rsidR="000C1088" w:rsidRPr="00CE449E" w:rsidRDefault="000C1088" w:rsidP="00583F78">
      <w:pPr>
        <w:spacing w:line="360" w:lineRule="auto"/>
        <w:jc w:val="both"/>
        <w:rPr>
          <w:rFonts w:ascii="Palatino Linotype" w:eastAsia="Palatino Linotype" w:hAnsi="Palatino Linotype" w:cs="Palatino Linotype"/>
          <w:i/>
          <w:color w:val="000000" w:themeColor="text1"/>
        </w:rPr>
      </w:pPr>
    </w:p>
    <w:tbl>
      <w:tblPr>
        <w:tblStyle w:val="a8"/>
        <w:tblW w:w="8828" w:type="dxa"/>
        <w:jc w:val="center"/>
        <w:tblInd w:w="0" w:type="dxa"/>
        <w:tblLayout w:type="fixed"/>
        <w:tblLook w:val="0400" w:firstRow="0" w:lastRow="0" w:firstColumn="0" w:lastColumn="0" w:noHBand="0" w:noVBand="1"/>
      </w:tblPr>
      <w:tblGrid>
        <w:gridCol w:w="1662"/>
        <w:gridCol w:w="616"/>
        <w:gridCol w:w="690"/>
        <w:gridCol w:w="964"/>
        <w:gridCol w:w="964"/>
        <w:gridCol w:w="1086"/>
        <w:gridCol w:w="985"/>
        <w:gridCol w:w="864"/>
        <w:gridCol w:w="997"/>
      </w:tblGrid>
      <w:tr w:rsidR="00583F78" w:rsidRPr="00CE449E" w14:paraId="0DA677A9" w14:textId="77777777">
        <w:trPr>
          <w:trHeight w:val="45"/>
          <w:jc w:val="center"/>
        </w:trPr>
        <w:tc>
          <w:tcPr>
            <w:tcW w:w="8828"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14:paraId="53EEDD23"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Información curricular</w:t>
            </w:r>
          </w:p>
        </w:tc>
      </w:tr>
      <w:tr w:rsidR="00583F78" w:rsidRPr="00CE449E" w14:paraId="739E7F30" w14:textId="77777777">
        <w:trPr>
          <w:trHeight w:val="45"/>
          <w:jc w:val="center"/>
        </w:trPr>
        <w:tc>
          <w:tcPr>
            <w:tcW w:w="296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4649501B"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Escolaridad</w:t>
            </w:r>
          </w:p>
        </w:tc>
        <w:tc>
          <w:tcPr>
            <w:tcW w:w="5860" w:type="dxa"/>
            <w:gridSpan w:val="6"/>
            <w:tcBorders>
              <w:top w:val="dotted" w:sz="4" w:space="0" w:color="000000"/>
              <w:left w:val="nil"/>
              <w:bottom w:val="dotted" w:sz="4" w:space="0" w:color="000000"/>
              <w:right w:val="dotted" w:sz="4" w:space="0" w:color="000000"/>
            </w:tcBorders>
            <w:shd w:val="clear" w:color="auto" w:fill="auto"/>
            <w:vAlign w:val="center"/>
          </w:tcPr>
          <w:p w14:paraId="0593011E"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Experiencia laboral (tres últimos empleos)</w:t>
            </w:r>
          </w:p>
        </w:tc>
      </w:tr>
      <w:tr w:rsidR="000C1088" w:rsidRPr="00CE449E" w14:paraId="04B8027F" w14:textId="77777777">
        <w:trPr>
          <w:trHeight w:val="45"/>
          <w:jc w:val="center"/>
        </w:trPr>
        <w:tc>
          <w:tcPr>
            <w:tcW w:w="1662" w:type="dxa"/>
            <w:tcBorders>
              <w:top w:val="nil"/>
              <w:left w:val="dotted" w:sz="4" w:space="0" w:color="000000"/>
              <w:bottom w:val="dotted" w:sz="4" w:space="0" w:color="000000"/>
              <w:right w:val="dotted" w:sz="4" w:space="0" w:color="000000"/>
            </w:tcBorders>
            <w:shd w:val="clear" w:color="auto" w:fill="auto"/>
            <w:vAlign w:val="center"/>
          </w:tcPr>
          <w:p w14:paraId="2282437C"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u w:val="single"/>
              </w:rPr>
              <w:lastRenderedPageBreak/>
              <w:t>Nivel máximo de estudios</w:t>
            </w:r>
            <w:r w:rsidRPr="00CE449E">
              <w:rPr>
                <w:rFonts w:ascii="Palatino Linotype" w:eastAsia="Palatino Linotype" w:hAnsi="Palatino Linotype" w:cs="Palatino Linotype"/>
                <w:i/>
                <w:color w:val="000000" w:themeColor="text1"/>
              </w:rPr>
              <w:t xml:space="preserve"> (ninguno, primaria, secundaria, bachillerato, técnica, licenciatura, maestría, doctorado, posdoctorado)</w:t>
            </w:r>
          </w:p>
        </w:tc>
        <w:tc>
          <w:tcPr>
            <w:tcW w:w="616" w:type="dxa"/>
            <w:tcBorders>
              <w:top w:val="nil"/>
              <w:left w:val="nil"/>
              <w:bottom w:val="dotted" w:sz="4" w:space="0" w:color="000000"/>
              <w:right w:val="dotted" w:sz="4" w:space="0" w:color="000000"/>
            </w:tcBorders>
            <w:shd w:val="clear" w:color="auto" w:fill="auto"/>
            <w:vAlign w:val="center"/>
          </w:tcPr>
          <w:p w14:paraId="7A63A703"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Área de estudio</w:t>
            </w:r>
          </w:p>
        </w:tc>
        <w:tc>
          <w:tcPr>
            <w:tcW w:w="690" w:type="dxa"/>
            <w:tcBorders>
              <w:top w:val="nil"/>
              <w:left w:val="nil"/>
              <w:bottom w:val="dotted" w:sz="4" w:space="0" w:color="000000"/>
              <w:right w:val="dotted" w:sz="4" w:space="0" w:color="000000"/>
            </w:tcBorders>
            <w:shd w:val="clear" w:color="auto" w:fill="auto"/>
            <w:vAlign w:val="center"/>
          </w:tcPr>
          <w:p w14:paraId="5C0B1C6B"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Carrera genérica</w:t>
            </w:r>
          </w:p>
        </w:tc>
        <w:tc>
          <w:tcPr>
            <w:tcW w:w="964" w:type="dxa"/>
            <w:tcBorders>
              <w:top w:val="nil"/>
              <w:left w:val="nil"/>
              <w:bottom w:val="dotted" w:sz="4" w:space="0" w:color="000000"/>
              <w:right w:val="dotted" w:sz="4" w:space="0" w:color="000000"/>
            </w:tcBorders>
            <w:shd w:val="clear" w:color="auto" w:fill="auto"/>
            <w:vAlign w:val="center"/>
          </w:tcPr>
          <w:p w14:paraId="314E184D"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 xml:space="preserve">inicio </w:t>
            </w:r>
          </w:p>
          <w:p w14:paraId="1C071D3D"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 xml:space="preserve">(Periodo día/mes/año) </w:t>
            </w:r>
          </w:p>
        </w:tc>
        <w:tc>
          <w:tcPr>
            <w:tcW w:w="964" w:type="dxa"/>
            <w:tcBorders>
              <w:top w:val="nil"/>
              <w:left w:val="nil"/>
              <w:bottom w:val="dotted" w:sz="4" w:space="0" w:color="000000"/>
              <w:right w:val="dotted" w:sz="4" w:space="0" w:color="000000"/>
            </w:tcBorders>
            <w:shd w:val="clear" w:color="auto" w:fill="auto"/>
            <w:vAlign w:val="center"/>
          </w:tcPr>
          <w:p w14:paraId="57F969C7"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 xml:space="preserve">conclusión (Periodo día/mes/año) </w:t>
            </w:r>
          </w:p>
        </w:tc>
        <w:tc>
          <w:tcPr>
            <w:tcW w:w="1086" w:type="dxa"/>
            <w:tcBorders>
              <w:top w:val="nil"/>
              <w:left w:val="nil"/>
              <w:bottom w:val="dotted" w:sz="4" w:space="0" w:color="000000"/>
              <w:right w:val="dotted" w:sz="4" w:space="0" w:color="000000"/>
            </w:tcBorders>
            <w:shd w:val="clear" w:color="auto" w:fill="auto"/>
            <w:vAlign w:val="center"/>
          </w:tcPr>
          <w:p w14:paraId="165BCF1D"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Denominación de la Institución / empresa</w:t>
            </w:r>
          </w:p>
        </w:tc>
        <w:tc>
          <w:tcPr>
            <w:tcW w:w="985" w:type="dxa"/>
            <w:tcBorders>
              <w:top w:val="nil"/>
              <w:left w:val="nil"/>
              <w:bottom w:val="dotted" w:sz="4" w:space="0" w:color="000000"/>
              <w:right w:val="dotted" w:sz="4" w:space="0" w:color="000000"/>
            </w:tcBorders>
            <w:shd w:val="clear" w:color="auto" w:fill="auto"/>
            <w:vAlign w:val="center"/>
          </w:tcPr>
          <w:p w14:paraId="5B253A84"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Cargo o puesto desempeñado</w:t>
            </w:r>
          </w:p>
        </w:tc>
        <w:tc>
          <w:tcPr>
            <w:tcW w:w="864" w:type="dxa"/>
            <w:tcBorders>
              <w:top w:val="nil"/>
              <w:left w:val="nil"/>
              <w:bottom w:val="nil"/>
              <w:right w:val="dotted" w:sz="4" w:space="0" w:color="000000"/>
            </w:tcBorders>
            <w:shd w:val="clear" w:color="auto" w:fill="auto"/>
            <w:vAlign w:val="center"/>
          </w:tcPr>
          <w:p w14:paraId="3E42AF86"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Campo de experiencia</w:t>
            </w:r>
          </w:p>
        </w:tc>
        <w:tc>
          <w:tcPr>
            <w:tcW w:w="997" w:type="dxa"/>
            <w:tcBorders>
              <w:top w:val="nil"/>
              <w:left w:val="nil"/>
              <w:bottom w:val="nil"/>
              <w:right w:val="dotted" w:sz="4" w:space="0" w:color="000000"/>
            </w:tcBorders>
            <w:shd w:val="clear" w:color="auto" w:fill="auto"/>
            <w:vAlign w:val="center"/>
          </w:tcPr>
          <w:p w14:paraId="1F546BCB" w14:textId="77777777" w:rsidR="000C1088" w:rsidRPr="00CE449E" w:rsidRDefault="008D7433" w:rsidP="00583F78">
            <w:pPr>
              <w:spacing w:line="360" w:lineRule="auto"/>
              <w:jc w:val="center"/>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Hipervínculo a la versión pública del currículum</w:t>
            </w:r>
          </w:p>
        </w:tc>
      </w:tr>
    </w:tbl>
    <w:p w14:paraId="22447B02" w14:textId="77777777" w:rsidR="000C1088" w:rsidRPr="00CE449E" w:rsidRDefault="000C1088" w:rsidP="00583F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82FD065" w14:textId="619F291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Ahora bien, debe precisarse, además, que existen expresiones documentales, que acorde a las funciones, facultades, atribuciones y competencias de los Sujetos Obligados, que pudieran reflejar la información que generalmente se contiene en el </w:t>
      </w:r>
      <w:r w:rsidRPr="00CE449E">
        <w:rPr>
          <w:rFonts w:ascii="Palatino Linotype" w:eastAsia="Palatino Linotype" w:hAnsi="Palatino Linotype" w:cs="Palatino Linotype"/>
          <w:i/>
          <w:color w:val="000000" w:themeColor="text1"/>
        </w:rPr>
        <w:t xml:space="preserve">Curriculum </w:t>
      </w:r>
      <w:r w:rsidRPr="00CE449E">
        <w:rPr>
          <w:rFonts w:ascii="Palatino Linotype" w:eastAsia="Palatino Linotype" w:hAnsi="Palatino Linotype" w:cs="Palatino Linotype"/>
          <w:color w:val="000000" w:themeColor="text1"/>
        </w:rPr>
        <w:t xml:space="preserve">Vitae, tales como, las </w:t>
      </w:r>
      <w:r w:rsidRPr="00CE449E">
        <w:rPr>
          <w:rFonts w:ascii="Palatino Linotype" w:eastAsia="Palatino Linotype" w:hAnsi="Palatino Linotype" w:cs="Palatino Linotype"/>
          <w:b/>
          <w:color w:val="000000" w:themeColor="text1"/>
        </w:rPr>
        <w:t>Fichas Curriculares</w:t>
      </w:r>
      <w:r w:rsidRPr="00CE449E">
        <w:rPr>
          <w:rFonts w:ascii="Palatino Linotype" w:eastAsia="Palatino Linotype" w:hAnsi="Palatino Linotype" w:cs="Palatino Linotype"/>
          <w:color w:val="000000" w:themeColor="text1"/>
        </w:rPr>
        <w:t xml:space="preserve"> en cumplimiento al artículo 92, fracción XXI de la Ley de Transparencia y Acceso a la Información Pública del Estado de México y Municipios y de los Lineamientos Técnicos Generales, en tal sentido, se entiende que </w:t>
      </w:r>
      <w:r w:rsidRPr="00CE449E">
        <w:rPr>
          <w:rFonts w:ascii="Palatino Linotype" w:eastAsia="Palatino Linotype" w:hAnsi="Palatino Linotype" w:cs="Palatino Linotype"/>
          <w:b/>
          <w:color w:val="000000" w:themeColor="text1"/>
        </w:rPr>
        <w:t>EL SUJETO OBLIGADO</w:t>
      </w:r>
      <w:r w:rsidRPr="00CE449E">
        <w:rPr>
          <w:rFonts w:ascii="Palatino Linotype" w:eastAsia="Palatino Linotype" w:hAnsi="Palatino Linotype" w:cs="Palatino Linotype"/>
          <w:color w:val="000000" w:themeColor="text1"/>
        </w:rPr>
        <w:t>, genera (en cuanto a la ficha cur</w:t>
      </w:r>
      <w:r w:rsidR="0039091B" w:rsidRPr="00CE449E">
        <w:rPr>
          <w:rFonts w:ascii="Palatino Linotype" w:eastAsia="Palatino Linotype" w:hAnsi="Palatino Linotype" w:cs="Palatino Linotype"/>
          <w:color w:val="000000" w:themeColor="text1"/>
        </w:rPr>
        <w:t>ricular), posee o administra</w:t>
      </w:r>
      <w:r w:rsidRPr="00CE449E">
        <w:rPr>
          <w:rFonts w:ascii="Palatino Linotype" w:eastAsia="Palatino Linotype" w:hAnsi="Palatino Linotype" w:cs="Palatino Linotype"/>
          <w:color w:val="000000" w:themeColor="text1"/>
        </w:rPr>
        <w:t xml:space="preserve"> dicha información (curriculum vitae y solicitud de empleo); por lo que, deberá hacer entrega en </w:t>
      </w:r>
      <w:r w:rsidRPr="00CE449E">
        <w:rPr>
          <w:rFonts w:ascii="Palatino Linotype" w:eastAsia="Palatino Linotype" w:hAnsi="Palatino Linotype" w:cs="Palatino Linotype"/>
          <w:b/>
          <w:color w:val="000000" w:themeColor="text1"/>
        </w:rPr>
        <w:t>versión pública</w:t>
      </w:r>
      <w:r w:rsidRPr="00CE449E">
        <w:rPr>
          <w:rFonts w:ascii="Palatino Linotype" w:eastAsia="Palatino Linotype" w:hAnsi="Palatino Linotype" w:cs="Palatino Linotype"/>
          <w:color w:val="000000" w:themeColor="text1"/>
        </w:rPr>
        <w:t xml:space="preserve"> a</w:t>
      </w:r>
      <w:r w:rsidR="00583F78" w:rsidRPr="00CE449E">
        <w:rPr>
          <w:rFonts w:ascii="Palatino Linotype" w:eastAsia="Palatino Linotype" w:hAnsi="Palatino Linotype" w:cs="Palatino Linotype"/>
          <w:color w:val="000000" w:themeColor="text1"/>
        </w:rPr>
        <w:t xml:space="preserve"> </w:t>
      </w:r>
      <w:r w:rsidRPr="00CE449E">
        <w:rPr>
          <w:rFonts w:ascii="Palatino Linotype" w:eastAsia="Palatino Linotype" w:hAnsi="Palatino Linotype" w:cs="Palatino Linotype"/>
          <w:color w:val="000000" w:themeColor="text1"/>
        </w:rPr>
        <w:t>l</w:t>
      </w:r>
      <w:r w:rsidR="00583F78" w:rsidRPr="00CE449E">
        <w:rPr>
          <w:rFonts w:ascii="Palatino Linotype" w:eastAsia="Palatino Linotype" w:hAnsi="Palatino Linotype" w:cs="Palatino Linotype"/>
          <w:color w:val="000000" w:themeColor="text1"/>
        </w:rPr>
        <w:t xml:space="preserve">a </w:t>
      </w:r>
      <w:r w:rsidRPr="00CE449E">
        <w:rPr>
          <w:rFonts w:ascii="Palatino Linotype" w:eastAsia="Palatino Linotype" w:hAnsi="Palatino Linotype" w:cs="Palatino Linotype"/>
          <w:b/>
          <w:color w:val="000000" w:themeColor="text1"/>
        </w:rPr>
        <w:t>RECURRENTE</w:t>
      </w:r>
      <w:r w:rsidRPr="00CE449E">
        <w:rPr>
          <w:rFonts w:ascii="Palatino Linotype" w:eastAsia="Palatino Linotype" w:hAnsi="Palatino Linotype" w:cs="Palatino Linotype"/>
          <w:color w:val="000000" w:themeColor="text1"/>
        </w:rPr>
        <w:t>, del documento o documentos donde conste la experiencia laboral previa.</w:t>
      </w:r>
    </w:p>
    <w:p w14:paraId="1D5A9646"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color w:val="000000" w:themeColor="text1"/>
        </w:rPr>
      </w:pPr>
    </w:p>
    <w:p w14:paraId="3743BE44"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3CE71171"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0794F49F" w14:textId="24D9F8C5"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esa línea, se determina que en los archivos del </w:t>
      </w:r>
      <w:r w:rsidRPr="00CE449E">
        <w:rPr>
          <w:rFonts w:ascii="Palatino Linotype" w:eastAsia="Palatino Linotype" w:hAnsi="Palatino Linotype" w:cs="Palatino Linotype"/>
          <w:b/>
          <w:color w:val="000000" w:themeColor="text1"/>
        </w:rPr>
        <w:t xml:space="preserve">SUJETO OBLIGADO </w:t>
      </w:r>
      <w:r w:rsidRPr="00CE449E">
        <w:rPr>
          <w:rFonts w:ascii="Palatino Linotype" w:eastAsia="Palatino Linotype" w:hAnsi="Palatino Linotype" w:cs="Palatino Linotype"/>
          <w:color w:val="000000" w:themeColor="text1"/>
        </w:rPr>
        <w:t>debe encontrarse el Curriculum Vitae o  la ficha curricular, toda vez que son documentos que acreditan la trayectoria laboral, por lo que para colmar el derecho de acceso a la información de</w:t>
      </w:r>
      <w:r w:rsidR="00583F78" w:rsidRPr="00CE449E">
        <w:rPr>
          <w:rFonts w:ascii="Palatino Linotype" w:eastAsia="Palatino Linotype" w:hAnsi="Palatino Linotype" w:cs="Palatino Linotype"/>
          <w:color w:val="000000" w:themeColor="text1"/>
        </w:rPr>
        <w:t xml:space="preserve"> </w:t>
      </w:r>
      <w:r w:rsidRPr="00CE449E">
        <w:rPr>
          <w:rFonts w:ascii="Palatino Linotype" w:eastAsia="Palatino Linotype" w:hAnsi="Palatino Linotype" w:cs="Palatino Linotype"/>
          <w:color w:val="000000" w:themeColor="text1"/>
        </w:rPr>
        <w:t>l</w:t>
      </w:r>
      <w:r w:rsidR="00583F78" w:rsidRPr="00CE449E">
        <w:rPr>
          <w:rFonts w:ascii="Palatino Linotype" w:eastAsia="Palatino Linotype" w:hAnsi="Palatino Linotype" w:cs="Palatino Linotype"/>
          <w:color w:val="000000" w:themeColor="text1"/>
        </w:rPr>
        <w:t xml:space="preserve">a </w:t>
      </w:r>
      <w:r w:rsidRPr="00CE449E">
        <w:rPr>
          <w:rFonts w:ascii="Palatino Linotype" w:eastAsia="Palatino Linotype" w:hAnsi="Palatino Linotype" w:cs="Palatino Linotype"/>
          <w:b/>
          <w:color w:val="000000" w:themeColor="text1"/>
        </w:rPr>
        <w:t xml:space="preserve">RECURRENTE </w:t>
      </w:r>
      <w:r w:rsidRPr="00CE449E">
        <w:rPr>
          <w:rFonts w:ascii="Palatino Linotype" w:eastAsia="Palatino Linotype" w:hAnsi="Palatino Linotype" w:cs="Palatino Linotype"/>
          <w:color w:val="000000" w:themeColor="text1"/>
        </w:rPr>
        <w:t xml:space="preserve">se deberá de entregar la información que colme este punto. </w:t>
      </w:r>
    </w:p>
    <w:p w14:paraId="78791FB2" w14:textId="77777777" w:rsidR="00A304D3" w:rsidRPr="00CE449E" w:rsidRDefault="00A304D3" w:rsidP="00583F78">
      <w:pPr>
        <w:pStyle w:val="Prrafodelista"/>
        <w:ind w:left="0"/>
        <w:rPr>
          <w:rFonts w:ascii="Palatino Linotype" w:eastAsia="Palatino Linotype" w:hAnsi="Palatino Linotype" w:cs="Palatino Linotype"/>
          <w:color w:val="000000" w:themeColor="text1"/>
        </w:rPr>
      </w:pPr>
    </w:p>
    <w:p w14:paraId="59C1E8BF" w14:textId="77777777" w:rsidR="00A304D3" w:rsidRPr="00CE449E" w:rsidRDefault="00A304D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Ahora bien, resulta importante mencionar que de los curriculum remitidos en respuesta, </w:t>
      </w:r>
      <w:r w:rsidR="001E348F" w:rsidRPr="00CE449E">
        <w:rPr>
          <w:rFonts w:ascii="Palatino Linotype" w:eastAsia="Palatino Linotype" w:hAnsi="Palatino Linotype" w:cs="Palatino Linotype"/>
          <w:color w:val="000000" w:themeColor="text1"/>
        </w:rPr>
        <w:t>se tiene lo siguiente</w:t>
      </w:r>
      <w:r w:rsidR="00A4028A" w:rsidRPr="00CE449E">
        <w:rPr>
          <w:rFonts w:ascii="Palatino Linotype" w:eastAsia="Palatino Linotype" w:hAnsi="Palatino Linotype" w:cs="Palatino Linotype"/>
          <w:color w:val="000000" w:themeColor="text1"/>
        </w:rPr>
        <w:t>:</w:t>
      </w:r>
    </w:p>
    <w:p w14:paraId="7F0AD59A" w14:textId="77777777" w:rsidR="00150B35" w:rsidRPr="00CE449E" w:rsidRDefault="00150B35" w:rsidP="00583F78">
      <w:pPr>
        <w:pStyle w:val="Prrafodelista"/>
        <w:ind w:left="0"/>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2926"/>
        <w:gridCol w:w="3041"/>
        <w:gridCol w:w="2927"/>
      </w:tblGrid>
      <w:tr w:rsidR="00583F78" w:rsidRPr="00CE449E" w14:paraId="478C0D59" w14:textId="77777777" w:rsidTr="00150B35">
        <w:tc>
          <w:tcPr>
            <w:tcW w:w="2926" w:type="dxa"/>
            <w:shd w:val="clear" w:color="auto" w:fill="E7E6E6" w:themeFill="background2"/>
          </w:tcPr>
          <w:p w14:paraId="5DB17C90" w14:textId="77777777" w:rsidR="00150B35" w:rsidRPr="00CE449E" w:rsidRDefault="00150B35" w:rsidP="00583F78">
            <w:pPr>
              <w:spacing w:line="360" w:lineRule="auto"/>
              <w:jc w:val="center"/>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SOLICITUD</w:t>
            </w:r>
          </w:p>
        </w:tc>
        <w:tc>
          <w:tcPr>
            <w:tcW w:w="2926" w:type="dxa"/>
            <w:shd w:val="clear" w:color="auto" w:fill="E7E6E6" w:themeFill="background2"/>
          </w:tcPr>
          <w:p w14:paraId="7D0497D2" w14:textId="77777777" w:rsidR="00150B35" w:rsidRPr="00CE449E" w:rsidRDefault="00150B35" w:rsidP="00583F78">
            <w:pPr>
              <w:spacing w:line="360" w:lineRule="auto"/>
              <w:jc w:val="center"/>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RESPUESTA</w:t>
            </w:r>
          </w:p>
        </w:tc>
        <w:tc>
          <w:tcPr>
            <w:tcW w:w="2927" w:type="dxa"/>
            <w:shd w:val="clear" w:color="auto" w:fill="E7E6E6" w:themeFill="background2"/>
          </w:tcPr>
          <w:p w14:paraId="344148A1" w14:textId="77777777" w:rsidR="00150B35" w:rsidRPr="00CE449E" w:rsidRDefault="00150B35" w:rsidP="00583F78">
            <w:pPr>
              <w:spacing w:line="360" w:lineRule="auto"/>
              <w:jc w:val="center"/>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CUMPLIMIENTO</w:t>
            </w:r>
          </w:p>
        </w:tc>
      </w:tr>
      <w:tr w:rsidR="00583F78" w:rsidRPr="00CE449E" w14:paraId="7BE1D649" w14:textId="77777777" w:rsidTr="00A4028A">
        <w:tc>
          <w:tcPr>
            <w:tcW w:w="2926" w:type="dxa"/>
            <w:vMerge w:val="restart"/>
            <w:vAlign w:val="center"/>
          </w:tcPr>
          <w:p w14:paraId="62E8E666" w14:textId="77777777" w:rsidR="00A4028A" w:rsidRPr="00CE449E" w:rsidRDefault="00A4028A" w:rsidP="00583F78">
            <w:pPr>
              <w:spacing w:line="360" w:lineRule="auto"/>
              <w:jc w:val="center"/>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 xml:space="preserve"> </w:t>
            </w:r>
            <w:r w:rsidR="001E348F" w:rsidRPr="00CE449E">
              <w:rPr>
                <w:rFonts w:ascii="Palatino Linotype" w:eastAsia="Palatino Linotype" w:hAnsi="Palatino Linotype" w:cs="Palatino Linotype"/>
                <w:b/>
                <w:i/>
                <w:color w:val="000000" w:themeColor="text1"/>
              </w:rPr>
              <w:t>Todos</w:t>
            </w:r>
            <w:r w:rsidRPr="00CE449E">
              <w:rPr>
                <w:rFonts w:ascii="Palatino Linotype" w:eastAsia="Palatino Linotype" w:hAnsi="Palatino Linotype" w:cs="Palatino Linotype"/>
                <w:b/>
                <w:i/>
                <w:color w:val="000000" w:themeColor="text1"/>
              </w:rPr>
              <w:t xml:space="preserve"> los </w:t>
            </w:r>
            <w:r w:rsidR="001E348F" w:rsidRPr="00CE449E">
              <w:rPr>
                <w:rFonts w:ascii="Palatino Linotype" w:eastAsia="Palatino Linotype" w:hAnsi="Palatino Linotype" w:cs="Palatino Linotype"/>
                <w:b/>
                <w:i/>
                <w:color w:val="000000" w:themeColor="text1"/>
              </w:rPr>
              <w:t xml:space="preserve">curriculum vitae de los </w:t>
            </w:r>
            <w:r w:rsidRPr="00CE449E">
              <w:rPr>
                <w:rFonts w:ascii="Palatino Linotype" w:eastAsia="Palatino Linotype" w:hAnsi="Palatino Linotype" w:cs="Palatino Linotype"/>
                <w:b/>
                <w:i/>
                <w:color w:val="000000" w:themeColor="text1"/>
              </w:rPr>
              <w:t>titulares de las regidurías y sindicatura del Ayuntamiento de Jiquipilco</w:t>
            </w:r>
          </w:p>
          <w:p w14:paraId="1BDBB372"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6" w:type="dxa"/>
            <w:vAlign w:val="center"/>
          </w:tcPr>
          <w:p w14:paraId="567FCE77" w14:textId="77777777" w:rsidR="00A4028A" w:rsidRPr="00CE449E" w:rsidRDefault="00A4028A" w:rsidP="00583F78">
            <w:pPr>
              <w:spacing w:line="360" w:lineRule="auto"/>
              <w:rPr>
                <w:rFonts w:ascii="Palatino Linotype" w:hAnsi="Palatino Linotype"/>
                <w:b/>
                <w:i/>
                <w:color w:val="000000" w:themeColor="text1"/>
              </w:rPr>
            </w:pPr>
            <w:r w:rsidRPr="00CE449E">
              <w:rPr>
                <w:rFonts w:ascii="Palatino Linotype" w:hAnsi="Palatino Linotype"/>
                <w:color w:val="000000" w:themeColor="text1"/>
              </w:rPr>
              <w:t xml:space="preserve">Archivo </w:t>
            </w:r>
            <w:hyperlink r:id="rId19" w:tgtFrame="_blank" w:history="1">
              <w:r w:rsidRPr="00CE449E">
                <w:rPr>
                  <w:rStyle w:val="Hipervnculo"/>
                  <w:rFonts w:ascii="Palatino Linotype" w:hAnsi="Palatino Linotype" w:cs="Arial"/>
                  <w:b/>
                  <w:bCs/>
                  <w:color w:val="000000" w:themeColor="text1"/>
                  <w:u w:val="none"/>
                </w:rPr>
                <w:t>OneRead_20250210_2204 1.pdf</w:t>
              </w:r>
            </w:hyperlink>
            <w:r w:rsidRPr="00CE449E">
              <w:rPr>
                <w:rFonts w:ascii="Palatino Linotype" w:hAnsi="Palatino Linotype"/>
                <w:color w:val="000000" w:themeColor="text1"/>
              </w:rPr>
              <w:t xml:space="preserve"> : Donde se aprecia el curriculum vitae del </w:t>
            </w:r>
            <w:r w:rsidRPr="00CE449E">
              <w:rPr>
                <w:rFonts w:ascii="Palatino Linotype" w:hAnsi="Palatino Linotype"/>
                <w:b/>
                <w:color w:val="000000" w:themeColor="text1"/>
              </w:rPr>
              <w:t>primer regidor</w:t>
            </w:r>
            <w:r w:rsidRPr="00CE449E">
              <w:rPr>
                <w:rFonts w:ascii="Palatino Linotype" w:hAnsi="Palatino Linotype"/>
                <w:color w:val="000000" w:themeColor="text1"/>
              </w:rPr>
              <w:t xml:space="preserve"> del ayuntamiento de Jiquipilco, se </w:t>
            </w:r>
            <w:r w:rsidRPr="00CE449E">
              <w:rPr>
                <w:rFonts w:ascii="Palatino Linotype" w:hAnsi="Palatino Linotype"/>
                <w:b/>
                <w:i/>
                <w:color w:val="000000" w:themeColor="text1"/>
              </w:rPr>
              <w:t xml:space="preserve">dejan a la vista fecha de nacimiento, correo electrónico </w:t>
            </w:r>
            <w:r w:rsidRPr="00CE449E">
              <w:rPr>
                <w:rFonts w:ascii="Palatino Linotype" w:hAnsi="Palatino Linotype"/>
                <w:b/>
                <w:i/>
                <w:color w:val="000000" w:themeColor="text1"/>
              </w:rPr>
              <w:lastRenderedPageBreak/>
              <w:t>particular y código postal. Se testó número de cédula profesional, teléfono particular y domicilio parcialmente.</w:t>
            </w:r>
          </w:p>
          <w:p w14:paraId="002091F6"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7" w:type="dxa"/>
            <w:vAlign w:val="center"/>
          </w:tcPr>
          <w:p w14:paraId="7C8C3EF7" w14:textId="77777777" w:rsidR="00A4028A" w:rsidRPr="00CE449E" w:rsidRDefault="00A4028A"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lastRenderedPageBreak/>
              <w:t>NO</w:t>
            </w:r>
          </w:p>
          <w:p w14:paraId="2B587734" w14:textId="77777777" w:rsidR="00A4028A" w:rsidRPr="00CE449E" w:rsidRDefault="00920371"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 xml:space="preserve">El SUJETO OBLIGADO puso a la vista del RECURRENTE datos personales y a la vez testó datos que no actualizan la clasificación como confidencial (cédula </w:t>
            </w:r>
            <w:r w:rsidRPr="00CE449E">
              <w:rPr>
                <w:rFonts w:ascii="Palatino Linotype" w:eastAsia="Palatino Linotype" w:hAnsi="Palatino Linotype" w:cs="Palatino Linotype"/>
                <w:b/>
                <w:color w:val="000000" w:themeColor="text1"/>
              </w:rPr>
              <w:lastRenderedPageBreak/>
              <w:t>profesional), no remitió Acuerdo de Clasificación de la Información  por lo que debe darse vista a la  Dirección General de datos Personales de este Instituto</w:t>
            </w:r>
          </w:p>
        </w:tc>
      </w:tr>
      <w:tr w:rsidR="00583F78" w:rsidRPr="00CE449E" w14:paraId="769A3E0B" w14:textId="77777777" w:rsidTr="00A4028A">
        <w:tc>
          <w:tcPr>
            <w:tcW w:w="2926" w:type="dxa"/>
            <w:vMerge/>
          </w:tcPr>
          <w:p w14:paraId="21E6AAE7"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6" w:type="dxa"/>
            <w:vAlign w:val="center"/>
          </w:tcPr>
          <w:p w14:paraId="2937277A" w14:textId="77777777" w:rsidR="00A4028A" w:rsidRPr="00CE449E" w:rsidRDefault="00A4028A" w:rsidP="00583F78">
            <w:pPr>
              <w:spacing w:line="360" w:lineRule="auto"/>
              <w:rPr>
                <w:rFonts w:ascii="Palatino Linotype" w:hAnsi="Palatino Linotype"/>
                <w:b/>
                <w:i/>
                <w:color w:val="000000" w:themeColor="text1"/>
              </w:rPr>
            </w:pPr>
            <w:r w:rsidRPr="00CE449E">
              <w:rPr>
                <w:rFonts w:ascii="Palatino Linotype" w:hAnsi="Palatino Linotype"/>
                <w:color w:val="000000" w:themeColor="text1"/>
              </w:rPr>
              <w:t xml:space="preserve">Archivo </w:t>
            </w:r>
            <w:hyperlink r:id="rId20" w:tgtFrame="_blank" w:history="1">
              <w:r w:rsidRPr="00CE449E">
                <w:rPr>
                  <w:rStyle w:val="Hipervnculo"/>
                  <w:rFonts w:ascii="Palatino Linotype" w:hAnsi="Palatino Linotype" w:cs="Arial"/>
                  <w:b/>
                  <w:bCs/>
                  <w:color w:val="000000" w:themeColor="text1"/>
                  <w:u w:val="none"/>
                </w:rPr>
                <w:t>OneRead_20250210_22056 3.pdf</w:t>
              </w:r>
            </w:hyperlink>
            <w:r w:rsidRPr="00CE449E">
              <w:rPr>
                <w:rFonts w:ascii="Palatino Linotype" w:hAnsi="Palatino Linotype"/>
                <w:color w:val="000000" w:themeColor="text1"/>
              </w:rPr>
              <w:t xml:space="preserve"> : De donde se aprecia el curriculum vitae de la </w:t>
            </w:r>
            <w:r w:rsidRPr="00CE449E">
              <w:rPr>
                <w:rFonts w:ascii="Palatino Linotype" w:hAnsi="Palatino Linotype"/>
                <w:b/>
                <w:color w:val="000000" w:themeColor="text1"/>
              </w:rPr>
              <w:t>segunda regidora</w:t>
            </w:r>
            <w:r w:rsidRPr="00CE449E">
              <w:rPr>
                <w:rFonts w:ascii="Palatino Linotype" w:hAnsi="Palatino Linotype"/>
                <w:color w:val="000000" w:themeColor="text1"/>
              </w:rPr>
              <w:t xml:space="preserve"> del Ayuntamiento de Jiquipilco, </w:t>
            </w:r>
            <w:r w:rsidRPr="00CE449E">
              <w:rPr>
                <w:rFonts w:ascii="Palatino Linotype" w:hAnsi="Palatino Linotype"/>
                <w:b/>
                <w:i/>
                <w:color w:val="000000" w:themeColor="text1"/>
              </w:rPr>
              <w:t>se deja a la vista domicilio, correo electrónico particular y fecha de nacimiento.</w:t>
            </w:r>
          </w:p>
          <w:p w14:paraId="43F238B4"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7" w:type="dxa"/>
            <w:vAlign w:val="center"/>
          </w:tcPr>
          <w:p w14:paraId="3E7632DF" w14:textId="77777777" w:rsidR="00920371" w:rsidRPr="00CE449E" w:rsidRDefault="00920371"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NO</w:t>
            </w:r>
          </w:p>
          <w:p w14:paraId="578A7AEA" w14:textId="77777777" w:rsidR="00A4028A" w:rsidRPr="00CE449E" w:rsidRDefault="00920371"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El SUJETO OBLIGADO puso a la vista del RECURRENTE datos personales  por lo que debe darse vista a la  Dirección General de datos Personales de este Instituto</w:t>
            </w:r>
          </w:p>
        </w:tc>
      </w:tr>
      <w:tr w:rsidR="00583F78" w:rsidRPr="00CE449E" w14:paraId="599DFAA5" w14:textId="77777777" w:rsidTr="00A4028A">
        <w:tc>
          <w:tcPr>
            <w:tcW w:w="2926" w:type="dxa"/>
            <w:vMerge/>
          </w:tcPr>
          <w:p w14:paraId="164B2070"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6" w:type="dxa"/>
            <w:vAlign w:val="center"/>
          </w:tcPr>
          <w:p w14:paraId="5B2826A7" w14:textId="77777777" w:rsidR="00A4028A" w:rsidRPr="00CE449E" w:rsidRDefault="00A4028A" w:rsidP="00583F78">
            <w:pPr>
              <w:spacing w:line="360" w:lineRule="auto"/>
              <w:rPr>
                <w:rFonts w:ascii="Palatino Linotype" w:hAnsi="Palatino Linotype"/>
                <w:b/>
                <w:i/>
                <w:color w:val="000000" w:themeColor="text1"/>
              </w:rPr>
            </w:pPr>
            <w:r w:rsidRPr="00CE449E">
              <w:rPr>
                <w:rFonts w:ascii="Palatino Linotype" w:hAnsi="Palatino Linotype"/>
                <w:color w:val="000000" w:themeColor="text1"/>
              </w:rPr>
              <w:t xml:space="preserve">Archivo </w:t>
            </w:r>
            <w:hyperlink r:id="rId21" w:tgtFrame="_blank" w:history="1">
              <w:r w:rsidRPr="00CE449E">
                <w:rPr>
                  <w:rStyle w:val="Hipervnculo"/>
                  <w:rFonts w:ascii="Palatino Linotype" w:hAnsi="Palatino Linotype" w:cs="Arial"/>
                  <w:b/>
                  <w:bCs/>
                  <w:color w:val="000000" w:themeColor="text1"/>
                  <w:u w:val="none"/>
                </w:rPr>
                <w:t>OneRead_20250210_2205 2.pdf</w:t>
              </w:r>
            </w:hyperlink>
            <w:r w:rsidRPr="00CE449E">
              <w:rPr>
                <w:rFonts w:ascii="Palatino Linotype" w:hAnsi="Palatino Linotype"/>
                <w:color w:val="000000" w:themeColor="text1"/>
              </w:rPr>
              <w:t xml:space="preserve"> : Se observa el </w:t>
            </w:r>
            <w:r w:rsidRPr="00CE449E">
              <w:rPr>
                <w:rFonts w:ascii="Palatino Linotype" w:hAnsi="Palatino Linotype"/>
                <w:color w:val="000000" w:themeColor="text1"/>
              </w:rPr>
              <w:lastRenderedPageBreak/>
              <w:t xml:space="preserve">curriculum vitae del </w:t>
            </w:r>
            <w:r w:rsidRPr="00CE449E">
              <w:rPr>
                <w:rFonts w:ascii="Palatino Linotype" w:hAnsi="Palatino Linotype"/>
                <w:b/>
                <w:color w:val="000000" w:themeColor="text1"/>
              </w:rPr>
              <w:t>tercer regidor</w:t>
            </w:r>
            <w:r w:rsidRPr="00CE449E">
              <w:rPr>
                <w:rFonts w:ascii="Palatino Linotype" w:hAnsi="Palatino Linotype"/>
                <w:color w:val="000000" w:themeColor="text1"/>
              </w:rPr>
              <w:t xml:space="preserve"> del municipio de Jiquipilco, </w:t>
            </w:r>
            <w:r w:rsidRPr="00CE449E">
              <w:rPr>
                <w:rFonts w:ascii="Palatino Linotype" w:hAnsi="Palatino Linotype"/>
                <w:b/>
                <w:i/>
                <w:color w:val="000000" w:themeColor="text1"/>
              </w:rPr>
              <w:t>se dejan a la vista correo particular y fecha de nacimiento; se testaron teléfono y domicilio particulares.</w:t>
            </w:r>
          </w:p>
          <w:p w14:paraId="2E5FB6D3"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7" w:type="dxa"/>
            <w:vAlign w:val="center"/>
          </w:tcPr>
          <w:p w14:paraId="28F5948C" w14:textId="77777777" w:rsidR="001E348F" w:rsidRPr="00CE449E" w:rsidRDefault="001E348F"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lastRenderedPageBreak/>
              <w:t>NO</w:t>
            </w:r>
          </w:p>
          <w:p w14:paraId="705074CE" w14:textId="77777777" w:rsidR="00A4028A" w:rsidRPr="00CE449E" w:rsidRDefault="001E348F"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 xml:space="preserve">El SUJETO OBLIGADO puso a la vista del </w:t>
            </w:r>
            <w:r w:rsidRPr="00CE449E">
              <w:rPr>
                <w:rFonts w:ascii="Palatino Linotype" w:eastAsia="Palatino Linotype" w:hAnsi="Palatino Linotype" w:cs="Palatino Linotype"/>
                <w:b/>
                <w:color w:val="000000" w:themeColor="text1"/>
              </w:rPr>
              <w:lastRenderedPageBreak/>
              <w:t>RECURRENTE datos personales, no remitió Acuerdo de Clasificación de la Información  por lo que debe darse vista a la  Dirección General de datos Personales de este Instituto</w:t>
            </w:r>
          </w:p>
        </w:tc>
      </w:tr>
      <w:tr w:rsidR="00583F78" w:rsidRPr="00CE449E" w14:paraId="4A3DA5D4" w14:textId="77777777" w:rsidTr="00A4028A">
        <w:tc>
          <w:tcPr>
            <w:tcW w:w="2926" w:type="dxa"/>
            <w:vMerge/>
          </w:tcPr>
          <w:p w14:paraId="1CA576DE"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6" w:type="dxa"/>
            <w:vAlign w:val="center"/>
          </w:tcPr>
          <w:p w14:paraId="12CDDDD8" w14:textId="77777777" w:rsidR="00A4028A" w:rsidRPr="00CE449E" w:rsidRDefault="00A4028A" w:rsidP="00583F78">
            <w:pPr>
              <w:spacing w:line="360" w:lineRule="auto"/>
              <w:jc w:val="both"/>
              <w:rPr>
                <w:rFonts w:ascii="Palatino Linotype" w:hAnsi="Palatino Linotype"/>
                <w:b/>
                <w:i/>
                <w:color w:val="000000" w:themeColor="text1"/>
              </w:rPr>
            </w:pPr>
            <w:r w:rsidRPr="00CE449E">
              <w:rPr>
                <w:rFonts w:ascii="Palatino Linotype" w:hAnsi="Palatino Linotype"/>
                <w:color w:val="000000" w:themeColor="text1"/>
              </w:rPr>
              <w:t xml:space="preserve">Archivo </w:t>
            </w:r>
            <w:hyperlink r:id="rId22" w:tgtFrame="_blank" w:history="1">
              <w:r w:rsidRPr="00CE449E">
                <w:rPr>
                  <w:rStyle w:val="Hipervnculo"/>
                  <w:rFonts w:ascii="Palatino Linotype" w:hAnsi="Palatino Linotype" w:cs="Arial"/>
                  <w:b/>
                  <w:bCs/>
                  <w:color w:val="000000" w:themeColor="text1"/>
                  <w:u w:val="none"/>
                </w:rPr>
                <w:t>OneRead_20250210_2208 7.pdf</w:t>
              </w:r>
            </w:hyperlink>
            <w:r w:rsidRPr="00CE449E">
              <w:rPr>
                <w:rFonts w:ascii="Palatino Linotype" w:hAnsi="Palatino Linotype"/>
                <w:color w:val="000000" w:themeColor="text1"/>
              </w:rPr>
              <w:t xml:space="preserve"> : Donde se aprecia el curriculum vitae de la </w:t>
            </w:r>
            <w:r w:rsidRPr="00CE449E">
              <w:rPr>
                <w:rFonts w:ascii="Palatino Linotype" w:hAnsi="Palatino Linotype"/>
                <w:b/>
                <w:color w:val="000000" w:themeColor="text1"/>
              </w:rPr>
              <w:t>cuarta regidora</w:t>
            </w:r>
            <w:r w:rsidRPr="00CE449E">
              <w:rPr>
                <w:rFonts w:ascii="Palatino Linotype" w:hAnsi="Palatino Linotype"/>
                <w:color w:val="000000" w:themeColor="text1"/>
              </w:rPr>
              <w:t xml:space="preserve"> del Ayuntamiento de Jiquipilco y donde </w:t>
            </w:r>
            <w:r w:rsidRPr="00CE449E">
              <w:rPr>
                <w:rFonts w:ascii="Palatino Linotype" w:hAnsi="Palatino Linotype"/>
                <w:b/>
                <w:i/>
                <w:color w:val="000000" w:themeColor="text1"/>
              </w:rPr>
              <w:t>se deja a la vista correo electrónico particular y número de cédula profesional. Se testó teléfono particular.</w:t>
            </w:r>
          </w:p>
          <w:p w14:paraId="7EC46DF9"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7" w:type="dxa"/>
            <w:vAlign w:val="center"/>
          </w:tcPr>
          <w:p w14:paraId="50BBE6BD" w14:textId="77777777" w:rsidR="001E348F" w:rsidRPr="00CE449E" w:rsidRDefault="001E348F"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NO</w:t>
            </w:r>
          </w:p>
          <w:p w14:paraId="538FAF1C" w14:textId="77777777" w:rsidR="00A4028A" w:rsidRPr="00CE449E" w:rsidRDefault="001E348F"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El SUJETO OBLIGADO puso a la vista del RECURRENTE datos personales, no remitió Acuerdo de Clasificación de la Información  por lo que debe darse vista a la  Dirección General de datos Personales de este Instituto</w:t>
            </w:r>
          </w:p>
        </w:tc>
      </w:tr>
      <w:tr w:rsidR="00583F78" w:rsidRPr="00CE449E" w14:paraId="3DF94D98" w14:textId="77777777" w:rsidTr="00A4028A">
        <w:tc>
          <w:tcPr>
            <w:tcW w:w="2926" w:type="dxa"/>
            <w:vMerge/>
          </w:tcPr>
          <w:p w14:paraId="3A0F9BFE"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6" w:type="dxa"/>
            <w:vAlign w:val="center"/>
          </w:tcPr>
          <w:p w14:paraId="03E04149" w14:textId="77777777" w:rsidR="00A4028A" w:rsidRPr="00CE449E" w:rsidRDefault="00A4028A" w:rsidP="00583F78">
            <w:pPr>
              <w:spacing w:line="360" w:lineRule="auto"/>
              <w:rPr>
                <w:rFonts w:ascii="Palatino Linotype" w:eastAsia="Palatino Linotype" w:hAnsi="Palatino Linotype" w:cs="Palatino Linotype"/>
                <w:color w:val="000000" w:themeColor="text1"/>
              </w:rPr>
            </w:pPr>
            <w:r w:rsidRPr="00CE449E">
              <w:rPr>
                <w:rFonts w:ascii="Palatino Linotype" w:hAnsi="Palatino Linotype"/>
                <w:color w:val="000000" w:themeColor="text1"/>
              </w:rPr>
              <w:t xml:space="preserve">Archivo </w:t>
            </w:r>
            <w:hyperlink r:id="rId23" w:tgtFrame="_blank" w:history="1">
              <w:r w:rsidRPr="00CE449E">
                <w:rPr>
                  <w:rStyle w:val="Hipervnculo"/>
                  <w:rFonts w:ascii="Palatino Linotype" w:hAnsi="Palatino Linotype" w:cs="Arial"/>
                  <w:b/>
                  <w:bCs/>
                  <w:color w:val="000000" w:themeColor="text1"/>
                  <w:u w:val="none"/>
                </w:rPr>
                <w:t>OneRead_20250210_22078 6.pdf</w:t>
              </w:r>
            </w:hyperlink>
            <w:r w:rsidRPr="00CE449E">
              <w:rPr>
                <w:rFonts w:ascii="Palatino Linotype" w:hAnsi="Palatino Linotype"/>
                <w:color w:val="000000" w:themeColor="text1"/>
              </w:rPr>
              <w:t xml:space="preserve"> : Donde se aprecia el curriculum vitae del </w:t>
            </w:r>
            <w:r w:rsidRPr="00CE449E">
              <w:rPr>
                <w:rFonts w:ascii="Palatino Linotype" w:hAnsi="Palatino Linotype"/>
                <w:b/>
                <w:color w:val="000000" w:themeColor="text1"/>
              </w:rPr>
              <w:t>quinto regidor</w:t>
            </w:r>
            <w:r w:rsidRPr="00CE449E">
              <w:rPr>
                <w:rFonts w:ascii="Palatino Linotype" w:hAnsi="Palatino Linotype"/>
                <w:color w:val="000000" w:themeColor="text1"/>
              </w:rPr>
              <w:t xml:space="preserve"> del Ayuntamiento de Jiquipilco, se dejó a la vista fecha de nacimiento y correo electrónico; </w:t>
            </w:r>
            <w:r w:rsidRPr="00CE449E">
              <w:rPr>
                <w:rFonts w:ascii="Palatino Linotype" w:hAnsi="Palatino Linotype"/>
                <w:b/>
                <w:i/>
                <w:color w:val="000000" w:themeColor="text1"/>
              </w:rPr>
              <w:t>se testaron RFC CURP, clave de credencial del ine, domicilio particular y</w:t>
            </w:r>
            <w:r w:rsidRPr="00CE449E">
              <w:rPr>
                <w:rFonts w:ascii="Palatino Linotype" w:hAnsi="Palatino Linotype"/>
                <w:color w:val="000000" w:themeColor="text1"/>
              </w:rPr>
              <w:t xml:space="preserve"> </w:t>
            </w:r>
            <w:r w:rsidRPr="00CE449E">
              <w:rPr>
                <w:rFonts w:ascii="Palatino Linotype" w:hAnsi="Palatino Linotype"/>
                <w:b/>
                <w:i/>
                <w:color w:val="000000" w:themeColor="text1"/>
              </w:rPr>
              <w:t>teléfonos particulares, nombres de cónyuge e hijos</w:t>
            </w:r>
            <w:r w:rsidRPr="00CE449E">
              <w:rPr>
                <w:rFonts w:ascii="Palatino Linotype" w:hAnsi="Palatino Linotype"/>
                <w:color w:val="000000" w:themeColor="text1"/>
              </w:rPr>
              <w:t>.</w:t>
            </w:r>
          </w:p>
          <w:p w14:paraId="4D35311C"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7" w:type="dxa"/>
            <w:vAlign w:val="center"/>
          </w:tcPr>
          <w:p w14:paraId="0CA9E3BB" w14:textId="77777777" w:rsidR="001E348F" w:rsidRPr="00CE449E" w:rsidRDefault="001E348F"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NO</w:t>
            </w:r>
          </w:p>
          <w:p w14:paraId="6C922744" w14:textId="77777777" w:rsidR="00A4028A" w:rsidRPr="00CE449E" w:rsidRDefault="001E348F"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El SUJETO OBLIGADO puso a la vista del RECURRENTE datos personales, no remitió Acuerdo de Clasificación de la Información  por lo que debe darse vista a la  Dirección General de datos Personales de este Instituto</w:t>
            </w:r>
          </w:p>
        </w:tc>
      </w:tr>
      <w:tr w:rsidR="00583F78" w:rsidRPr="00CE449E" w14:paraId="0D2C8E4B" w14:textId="77777777" w:rsidTr="00A4028A">
        <w:tc>
          <w:tcPr>
            <w:tcW w:w="2926" w:type="dxa"/>
            <w:vMerge/>
          </w:tcPr>
          <w:p w14:paraId="20229DA8"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6" w:type="dxa"/>
            <w:vAlign w:val="center"/>
          </w:tcPr>
          <w:p w14:paraId="6B06FCE9" w14:textId="77777777" w:rsidR="00A4028A" w:rsidRPr="00CE449E" w:rsidRDefault="00A4028A" w:rsidP="00583F78">
            <w:pPr>
              <w:spacing w:line="360" w:lineRule="auto"/>
              <w:jc w:val="both"/>
              <w:rPr>
                <w:rFonts w:ascii="Palatino Linotype" w:hAnsi="Palatino Linotype"/>
                <w:b/>
                <w:i/>
                <w:color w:val="000000" w:themeColor="text1"/>
              </w:rPr>
            </w:pPr>
            <w:r w:rsidRPr="00CE449E">
              <w:rPr>
                <w:rFonts w:ascii="Palatino Linotype" w:hAnsi="Palatino Linotype"/>
                <w:color w:val="000000" w:themeColor="text1"/>
              </w:rPr>
              <w:t xml:space="preserve">Archivo </w:t>
            </w:r>
            <w:hyperlink r:id="rId24" w:tgtFrame="_blank" w:history="1">
              <w:r w:rsidRPr="00CE449E">
                <w:rPr>
                  <w:rStyle w:val="Hipervnculo"/>
                  <w:rFonts w:ascii="Palatino Linotype" w:hAnsi="Palatino Linotype" w:cs="Arial"/>
                  <w:b/>
                  <w:bCs/>
                  <w:color w:val="000000" w:themeColor="text1"/>
                  <w:u w:val="none"/>
                </w:rPr>
                <w:t>OneRead_20250210_2207 5.pdf</w:t>
              </w:r>
            </w:hyperlink>
            <w:r w:rsidRPr="00CE449E">
              <w:rPr>
                <w:rFonts w:ascii="Palatino Linotype" w:hAnsi="Palatino Linotype"/>
                <w:color w:val="000000" w:themeColor="text1"/>
              </w:rPr>
              <w:t xml:space="preserve"> : Donde se aprecia el curriculum vitae del </w:t>
            </w:r>
            <w:r w:rsidRPr="00CE449E">
              <w:rPr>
                <w:rFonts w:ascii="Palatino Linotype" w:hAnsi="Palatino Linotype"/>
                <w:b/>
                <w:color w:val="000000" w:themeColor="text1"/>
              </w:rPr>
              <w:t>sexto regidor</w:t>
            </w:r>
            <w:r w:rsidRPr="00CE449E">
              <w:rPr>
                <w:rFonts w:ascii="Palatino Linotype" w:hAnsi="Palatino Linotype"/>
                <w:color w:val="000000" w:themeColor="text1"/>
              </w:rPr>
              <w:t xml:space="preserve"> del Ayuntamiento de Jiquipilco y donde </w:t>
            </w:r>
            <w:r w:rsidRPr="00CE449E">
              <w:rPr>
                <w:rFonts w:ascii="Palatino Linotype" w:hAnsi="Palatino Linotype"/>
                <w:b/>
                <w:i/>
                <w:color w:val="000000" w:themeColor="text1"/>
              </w:rPr>
              <w:t xml:space="preserve">se dejan a la vista  fecha de </w:t>
            </w:r>
            <w:r w:rsidRPr="00CE449E">
              <w:rPr>
                <w:rFonts w:ascii="Palatino Linotype" w:hAnsi="Palatino Linotype"/>
                <w:b/>
                <w:i/>
                <w:color w:val="000000" w:themeColor="text1"/>
              </w:rPr>
              <w:lastRenderedPageBreak/>
              <w:t xml:space="preserve">nacimiento, edad, estado civil y correo electrónico particular. </w:t>
            </w:r>
          </w:p>
          <w:p w14:paraId="06217068"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7" w:type="dxa"/>
            <w:vAlign w:val="center"/>
          </w:tcPr>
          <w:p w14:paraId="4BE1FFB3" w14:textId="77777777" w:rsidR="001E348F" w:rsidRPr="00CE449E" w:rsidRDefault="001E348F"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lastRenderedPageBreak/>
              <w:t>NO</w:t>
            </w:r>
          </w:p>
          <w:p w14:paraId="381B5F87" w14:textId="22029A11" w:rsidR="00A4028A" w:rsidRPr="00CE449E" w:rsidRDefault="001E348F"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El SUJETO OBLIGADO puso a la vista de</w:t>
            </w:r>
            <w:r w:rsidR="00583F78" w:rsidRPr="00CE449E">
              <w:rPr>
                <w:rFonts w:ascii="Palatino Linotype" w:eastAsia="Palatino Linotype" w:hAnsi="Palatino Linotype" w:cs="Palatino Linotype"/>
                <w:b/>
                <w:color w:val="000000" w:themeColor="text1"/>
              </w:rPr>
              <w:t xml:space="preserve"> </w:t>
            </w:r>
            <w:r w:rsidRPr="00CE449E">
              <w:rPr>
                <w:rFonts w:ascii="Palatino Linotype" w:eastAsia="Palatino Linotype" w:hAnsi="Palatino Linotype" w:cs="Palatino Linotype"/>
                <w:b/>
                <w:color w:val="000000" w:themeColor="text1"/>
              </w:rPr>
              <w:t>l</w:t>
            </w:r>
            <w:r w:rsidR="00583F78" w:rsidRPr="00CE449E">
              <w:rPr>
                <w:rFonts w:ascii="Palatino Linotype" w:eastAsia="Palatino Linotype" w:hAnsi="Palatino Linotype" w:cs="Palatino Linotype"/>
                <w:b/>
                <w:color w:val="000000" w:themeColor="text1"/>
              </w:rPr>
              <w:t>a</w:t>
            </w:r>
            <w:r w:rsidRPr="00CE449E">
              <w:rPr>
                <w:rFonts w:ascii="Palatino Linotype" w:eastAsia="Palatino Linotype" w:hAnsi="Palatino Linotype" w:cs="Palatino Linotype"/>
                <w:b/>
                <w:color w:val="000000" w:themeColor="text1"/>
              </w:rPr>
              <w:t xml:space="preserve"> RECURRENTE datos personales , no remitió Acuerdo de Clasificación de la </w:t>
            </w:r>
            <w:r w:rsidRPr="00CE449E">
              <w:rPr>
                <w:rFonts w:ascii="Palatino Linotype" w:eastAsia="Palatino Linotype" w:hAnsi="Palatino Linotype" w:cs="Palatino Linotype"/>
                <w:b/>
                <w:color w:val="000000" w:themeColor="text1"/>
              </w:rPr>
              <w:lastRenderedPageBreak/>
              <w:t>Información  por lo que debe darse vista a la  Dirección General de datos Personales de este Instituto</w:t>
            </w:r>
          </w:p>
        </w:tc>
      </w:tr>
      <w:tr w:rsidR="00583F78" w:rsidRPr="00CE449E" w14:paraId="45D7E7C3" w14:textId="77777777" w:rsidTr="00A4028A">
        <w:tc>
          <w:tcPr>
            <w:tcW w:w="2926" w:type="dxa"/>
            <w:vMerge/>
          </w:tcPr>
          <w:p w14:paraId="015B9B55"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6" w:type="dxa"/>
            <w:vAlign w:val="center"/>
          </w:tcPr>
          <w:p w14:paraId="3262B551" w14:textId="77777777" w:rsidR="00A4028A" w:rsidRPr="00CE449E" w:rsidRDefault="00A4028A" w:rsidP="00583F78">
            <w:pPr>
              <w:spacing w:line="360" w:lineRule="auto"/>
              <w:jc w:val="both"/>
              <w:rPr>
                <w:rFonts w:ascii="Palatino Linotype" w:hAnsi="Palatino Linotype"/>
                <w:color w:val="000000" w:themeColor="text1"/>
              </w:rPr>
            </w:pPr>
            <w:r w:rsidRPr="00CE449E">
              <w:rPr>
                <w:rFonts w:ascii="Palatino Linotype" w:hAnsi="Palatino Linotype"/>
                <w:color w:val="000000" w:themeColor="text1"/>
              </w:rPr>
              <w:t xml:space="preserve">Archivo </w:t>
            </w:r>
            <w:hyperlink r:id="rId25" w:tgtFrame="_blank" w:history="1">
              <w:r w:rsidRPr="00CE449E">
                <w:rPr>
                  <w:rStyle w:val="Hipervnculo"/>
                  <w:rFonts w:ascii="Palatino Linotype" w:hAnsi="Palatino Linotype" w:cs="Arial"/>
                  <w:b/>
                  <w:bCs/>
                  <w:color w:val="000000" w:themeColor="text1"/>
                  <w:u w:val="none"/>
                </w:rPr>
                <w:t>OneRead_20250210_2206 4.pdf</w:t>
              </w:r>
            </w:hyperlink>
            <w:r w:rsidRPr="00CE449E">
              <w:rPr>
                <w:rFonts w:ascii="Palatino Linotype" w:hAnsi="Palatino Linotype"/>
                <w:color w:val="000000" w:themeColor="text1"/>
              </w:rPr>
              <w:t xml:space="preserve"> : Donde se aprecia el curriculum vitae de la </w:t>
            </w:r>
            <w:r w:rsidRPr="00CE449E">
              <w:rPr>
                <w:rFonts w:ascii="Palatino Linotype" w:hAnsi="Palatino Linotype"/>
                <w:b/>
                <w:color w:val="000000" w:themeColor="text1"/>
              </w:rPr>
              <w:t xml:space="preserve">séptima regidora </w:t>
            </w:r>
            <w:r w:rsidRPr="00CE449E">
              <w:rPr>
                <w:rFonts w:ascii="Palatino Linotype" w:hAnsi="Palatino Linotype"/>
                <w:color w:val="000000" w:themeColor="text1"/>
              </w:rPr>
              <w:t xml:space="preserve">del Ayuntamiento de Jiquipilco y donde </w:t>
            </w:r>
            <w:r w:rsidRPr="00CE449E">
              <w:rPr>
                <w:rFonts w:ascii="Palatino Linotype" w:hAnsi="Palatino Linotype"/>
                <w:b/>
                <w:i/>
                <w:color w:val="000000" w:themeColor="text1"/>
              </w:rPr>
              <w:t>se deja a la vista edad y correo electrónico particular. Se testó parcialmente domicilio y teléfonos particulares.</w:t>
            </w:r>
          </w:p>
          <w:p w14:paraId="0FD2A911"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7" w:type="dxa"/>
            <w:vAlign w:val="center"/>
          </w:tcPr>
          <w:p w14:paraId="1FAC987A" w14:textId="77777777" w:rsidR="001E348F" w:rsidRPr="00CE449E" w:rsidRDefault="001E348F"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NO</w:t>
            </w:r>
          </w:p>
          <w:p w14:paraId="3B62515B" w14:textId="39CF1971" w:rsidR="00A4028A" w:rsidRPr="00CE449E" w:rsidRDefault="001E348F"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El SUJETO OBLIGADO puso a la vista de</w:t>
            </w:r>
            <w:r w:rsidR="00583F78" w:rsidRPr="00CE449E">
              <w:rPr>
                <w:rFonts w:ascii="Palatino Linotype" w:eastAsia="Palatino Linotype" w:hAnsi="Palatino Linotype" w:cs="Palatino Linotype"/>
                <w:b/>
                <w:color w:val="000000" w:themeColor="text1"/>
              </w:rPr>
              <w:t xml:space="preserve"> </w:t>
            </w:r>
            <w:r w:rsidRPr="00CE449E">
              <w:rPr>
                <w:rFonts w:ascii="Palatino Linotype" w:eastAsia="Palatino Linotype" w:hAnsi="Palatino Linotype" w:cs="Palatino Linotype"/>
                <w:b/>
                <w:color w:val="000000" w:themeColor="text1"/>
              </w:rPr>
              <w:t>l</w:t>
            </w:r>
            <w:r w:rsidR="00583F78" w:rsidRPr="00CE449E">
              <w:rPr>
                <w:rFonts w:ascii="Palatino Linotype" w:eastAsia="Palatino Linotype" w:hAnsi="Palatino Linotype" w:cs="Palatino Linotype"/>
                <w:b/>
                <w:color w:val="000000" w:themeColor="text1"/>
              </w:rPr>
              <w:t>a</w:t>
            </w:r>
            <w:r w:rsidRPr="00CE449E">
              <w:rPr>
                <w:rFonts w:ascii="Palatino Linotype" w:eastAsia="Palatino Linotype" w:hAnsi="Palatino Linotype" w:cs="Palatino Linotype"/>
                <w:b/>
                <w:color w:val="000000" w:themeColor="text1"/>
              </w:rPr>
              <w:t xml:space="preserve"> RECURRENTE datos personales, no remitió Acuerdo de Clasificación de la Información  por lo que debe darse vista a la  Dirección General de datos Personales de este Instituto</w:t>
            </w:r>
          </w:p>
        </w:tc>
      </w:tr>
      <w:tr w:rsidR="00583F78" w:rsidRPr="00CE449E" w14:paraId="28D57CC2" w14:textId="77777777" w:rsidTr="00A4028A">
        <w:tc>
          <w:tcPr>
            <w:tcW w:w="2926" w:type="dxa"/>
            <w:vMerge/>
          </w:tcPr>
          <w:p w14:paraId="06E301F4"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6" w:type="dxa"/>
            <w:vAlign w:val="center"/>
          </w:tcPr>
          <w:p w14:paraId="4DCEA683" w14:textId="77777777" w:rsidR="00A4028A" w:rsidRPr="00CE449E" w:rsidRDefault="00A4028A" w:rsidP="00583F78">
            <w:pPr>
              <w:spacing w:line="360" w:lineRule="auto"/>
              <w:rPr>
                <w:rFonts w:ascii="Palatino Linotype" w:hAnsi="Palatino Linotype"/>
                <w:b/>
                <w:i/>
                <w:color w:val="000000" w:themeColor="text1"/>
              </w:rPr>
            </w:pPr>
            <w:r w:rsidRPr="00CE449E">
              <w:rPr>
                <w:rFonts w:ascii="Palatino Linotype" w:hAnsi="Palatino Linotype"/>
                <w:color w:val="000000" w:themeColor="text1"/>
              </w:rPr>
              <w:t xml:space="preserve">Archivo </w:t>
            </w:r>
            <w:hyperlink r:id="rId26" w:tgtFrame="_blank" w:history="1">
              <w:r w:rsidRPr="00CE449E">
                <w:rPr>
                  <w:rStyle w:val="Hipervnculo"/>
                  <w:rFonts w:ascii="Palatino Linotype" w:hAnsi="Palatino Linotype" w:cs="Arial"/>
                  <w:b/>
                  <w:bCs/>
                  <w:color w:val="000000" w:themeColor="text1"/>
                  <w:u w:val="none"/>
                </w:rPr>
                <w:t>OneRead_20250210_2202 SINDICO.pdf</w:t>
              </w:r>
            </w:hyperlink>
            <w:r w:rsidRPr="00CE449E">
              <w:rPr>
                <w:rFonts w:ascii="Palatino Linotype" w:hAnsi="Palatino Linotype"/>
                <w:color w:val="000000" w:themeColor="text1"/>
              </w:rPr>
              <w:t xml:space="preserve"> : donde se observa el curriculum vitae de la </w:t>
            </w:r>
            <w:r w:rsidRPr="00CE449E">
              <w:rPr>
                <w:rFonts w:ascii="Palatino Linotype" w:hAnsi="Palatino Linotype"/>
                <w:b/>
                <w:color w:val="000000" w:themeColor="text1"/>
              </w:rPr>
              <w:t>Síndico</w:t>
            </w:r>
            <w:r w:rsidRPr="00CE449E">
              <w:rPr>
                <w:rFonts w:ascii="Palatino Linotype" w:hAnsi="Palatino Linotype"/>
                <w:color w:val="000000" w:themeColor="text1"/>
              </w:rPr>
              <w:t xml:space="preserve"> del </w:t>
            </w:r>
            <w:r w:rsidRPr="00CE449E">
              <w:rPr>
                <w:rFonts w:ascii="Palatino Linotype" w:hAnsi="Palatino Linotype"/>
                <w:color w:val="000000" w:themeColor="text1"/>
              </w:rPr>
              <w:lastRenderedPageBreak/>
              <w:t xml:space="preserve">Ayuntamiento de Jiquipilco y </w:t>
            </w:r>
            <w:r w:rsidRPr="00CE449E">
              <w:rPr>
                <w:rFonts w:ascii="Palatino Linotype" w:hAnsi="Palatino Linotype"/>
                <w:b/>
                <w:i/>
                <w:color w:val="000000" w:themeColor="text1"/>
              </w:rPr>
              <w:t xml:space="preserve">se deja a la vista correo particular, se testa parcialmente domicilio particular, número telefónico particular y número de cédula profesional. </w:t>
            </w:r>
          </w:p>
          <w:p w14:paraId="0BD6C443" w14:textId="77777777" w:rsidR="00A4028A" w:rsidRPr="00CE449E" w:rsidRDefault="00A4028A" w:rsidP="00583F78">
            <w:pPr>
              <w:spacing w:line="360" w:lineRule="auto"/>
              <w:jc w:val="both"/>
              <w:rPr>
                <w:rFonts w:ascii="Palatino Linotype" w:eastAsia="Palatino Linotype" w:hAnsi="Palatino Linotype" w:cs="Palatino Linotype"/>
                <w:color w:val="000000" w:themeColor="text1"/>
              </w:rPr>
            </w:pPr>
          </w:p>
        </w:tc>
        <w:tc>
          <w:tcPr>
            <w:tcW w:w="2927" w:type="dxa"/>
            <w:vAlign w:val="center"/>
          </w:tcPr>
          <w:p w14:paraId="4933FB8E" w14:textId="77777777" w:rsidR="001E348F" w:rsidRPr="00CE449E" w:rsidRDefault="001E348F" w:rsidP="00583F78">
            <w:pPr>
              <w:spacing w:line="360" w:lineRule="auto"/>
              <w:jc w:val="center"/>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lastRenderedPageBreak/>
              <w:t>NO</w:t>
            </w:r>
          </w:p>
          <w:p w14:paraId="6A465FC8" w14:textId="515B7E84" w:rsidR="00A4028A" w:rsidRPr="00CE449E" w:rsidRDefault="001E348F"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El SUJETO OBLIGADO puso a la vista de</w:t>
            </w:r>
            <w:r w:rsidR="00583F78" w:rsidRPr="00CE449E">
              <w:rPr>
                <w:rFonts w:ascii="Palatino Linotype" w:eastAsia="Palatino Linotype" w:hAnsi="Palatino Linotype" w:cs="Palatino Linotype"/>
                <w:b/>
                <w:color w:val="000000" w:themeColor="text1"/>
              </w:rPr>
              <w:t xml:space="preserve"> </w:t>
            </w:r>
            <w:r w:rsidRPr="00CE449E">
              <w:rPr>
                <w:rFonts w:ascii="Palatino Linotype" w:eastAsia="Palatino Linotype" w:hAnsi="Palatino Linotype" w:cs="Palatino Linotype"/>
                <w:b/>
                <w:color w:val="000000" w:themeColor="text1"/>
              </w:rPr>
              <w:t>l</w:t>
            </w:r>
            <w:r w:rsidR="00583F78" w:rsidRPr="00CE449E">
              <w:rPr>
                <w:rFonts w:ascii="Palatino Linotype" w:eastAsia="Palatino Linotype" w:hAnsi="Palatino Linotype" w:cs="Palatino Linotype"/>
                <w:b/>
                <w:color w:val="000000" w:themeColor="text1"/>
              </w:rPr>
              <w:t>a</w:t>
            </w:r>
            <w:r w:rsidRPr="00CE449E">
              <w:rPr>
                <w:rFonts w:ascii="Palatino Linotype" w:eastAsia="Palatino Linotype" w:hAnsi="Palatino Linotype" w:cs="Palatino Linotype"/>
                <w:b/>
                <w:color w:val="000000" w:themeColor="text1"/>
              </w:rPr>
              <w:t xml:space="preserve"> RECURRENTE datos personales y a la vez </w:t>
            </w:r>
            <w:r w:rsidRPr="00CE449E">
              <w:rPr>
                <w:rFonts w:ascii="Palatino Linotype" w:eastAsia="Palatino Linotype" w:hAnsi="Palatino Linotype" w:cs="Palatino Linotype"/>
                <w:b/>
                <w:color w:val="000000" w:themeColor="text1"/>
              </w:rPr>
              <w:lastRenderedPageBreak/>
              <w:t>testó datos que no actualizan la clasificación como confidencial (cédula profesional), no remitió Acuerdo de Clasificación de la Información  por lo que debe darse vista a la  Dirección General de datos Personales de este Instituto</w:t>
            </w:r>
          </w:p>
        </w:tc>
      </w:tr>
    </w:tbl>
    <w:p w14:paraId="211FF70B" w14:textId="77777777" w:rsidR="00A71AC6" w:rsidRPr="00CE449E" w:rsidRDefault="00A71AC6" w:rsidP="00583F78">
      <w:pPr>
        <w:spacing w:line="360" w:lineRule="auto"/>
        <w:jc w:val="both"/>
        <w:rPr>
          <w:rFonts w:ascii="Palatino Linotype" w:hAnsi="Palatino Linotype"/>
          <w:color w:val="000000" w:themeColor="text1"/>
        </w:rPr>
      </w:pPr>
    </w:p>
    <w:p w14:paraId="62552F4B" w14:textId="77777777" w:rsidR="00672356" w:rsidRPr="00CE449E" w:rsidRDefault="00672356" w:rsidP="00583F78">
      <w:pPr>
        <w:pStyle w:val="Prrafodelista"/>
        <w:numPr>
          <w:ilvl w:val="0"/>
          <w:numId w:val="27"/>
        </w:numPr>
        <w:spacing w:line="360" w:lineRule="auto"/>
        <w:ind w:left="0" w:firstLine="0"/>
        <w:contextualSpacing w:val="0"/>
        <w:jc w:val="both"/>
        <w:rPr>
          <w:rFonts w:ascii="Palatino Linotype" w:hAnsi="Palatino Linotype" w:cs="Arial"/>
          <w:color w:val="000000" w:themeColor="text1"/>
        </w:rPr>
      </w:pPr>
      <w:r w:rsidRPr="00CE449E">
        <w:rPr>
          <w:rFonts w:ascii="Palatino Linotype" w:hAnsi="Palatino Linotype" w:cs="Arial"/>
          <w:color w:val="000000" w:themeColor="text1"/>
        </w:rPr>
        <w:t xml:space="preserve">Por lo anteriormente descrito, se estima que el </w:t>
      </w:r>
      <w:r w:rsidRPr="00CE449E">
        <w:rPr>
          <w:rFonts w:ascii="Palatino Linotype" w:hAnsi="Palatino Linotype" w:cs="Arial"/>
          <w:b/>
          <w:color w:val="000000" w:themeColor="text1"/>
        </w:rPr>
        <w:t>Sujeto Obligado</w:t>
      </w:r>
      <w:r w:rsidRPr="00CE449E">
        <w:rPr>
          <w:rFonts w:ascii="Palatino Linotype" w:hAnsi="Palatino Linotype" w:cs="Arial"/>
          <w:color w:val="000000" w:themeColor="text1"/>
        </w:rPr>
        <w:t xml:space="preserve"> pretendió colmar con la emisión de la versión pública de los </w:t>
      </w:r>
      <w:r w:rsidRPr="00CE449E">
        <w:rPr>
          <w:rFonts w:ascii="Palatino Linotype" w:hAnsi="Palatino Linotype" w:cs="Arial"/>
          <w:i/>
          <w:color w:val="000000" w:themeColor="text1"/>
        </w:rPr>
        <w:t>curriculum vitae</w:t>
      </w:r>
      <w:r w:rsidRPr="00CE449E">
        <w:rPr>
          <w:rFonts w:ascii="Palatino Linotype" w:hAnsi="Palatino Linotype" w:cs="Arial"/>
          <w:color w:val="000000" w:themeColor="text1"/>
        </w:rPr>
        <w:t xml:space="preserve"> de las personas referidas en las solicitudes de información; sin embargo, estos contienen una deficiente versión pública, por lo que analizaremos los datos que deben ser testados o clasificados de manera </w:t>
      </w:r>
      <w:r w:rsidRPr="00CE449E">
        <w:rPr>
          <w:rFonts w:ascii="Palatino Linotype" w:hAnsi="Palatino Linotype" w:cs="Arial"/>
          <w:b/>
          <w:color w:val="000000" w:themeColor="text1"/>
        </w:rPr>
        <w:t>CONFIDENCIAL</w:t>
      </w:r>
      <w:r w:rsidRPr="00CE449E">
        <w:rPr>
          <w:rFonts w:ascii="Palatino Linotype" w:hAnsi="Palatino Linotype" w:cs="Arial"/>
          <w:color w:val="000000" w:themeColor="text1"/>
        </w:rPr>
        <w:t xml:space="preserve"> y los datos que son públicos, aunado de que, en ambos casos, fue </w:t>
      </w:r>
      <w:r w:rsidRPr="00CE449E">
        <w:rPr>
          <w:rFonts w:ascii="Palatino Linotype" w:hAnsi="Palatino Linotype" w:cs="Arial"/>
          <w:b/>
          <w:color w:val="000000" w:themeColor="text1"/>
        </w:rPr>
        <w:t>omiso en remitir el Acuerdo de Clasificación</w:t>
      </w:r>
      <w:r w:rsidRPr="00CE449E">
        <w:rPr>
          <w:rFonts w:ascii="Palatino Linotype" w:hAnsi="Palatino Linotype" w:cs="Arial"/>
          <w:color w:val="000000" w:themeColor="text1"/>
        </w:rPr>
        <w:t xml:space="preserve"> con el que se sustente la pretendida versión pública. </w:t>
      </w:r>
    </w:p>
    <w:p w14:paraId="79044954" w14:textId="77777777" w:rsidR="00672356" w:rsidRPr="00CE449E" w:rsidRDefault="00672356" w:rsidP="00583F78">
      <w:pPr>
        <w:spacing w:line="360" w:lineRule="auto"/>
        <w:jc w:val="both"/>
        <w:rPr>
          <w:rFonts w:ascii="Palatino Linotype" w:hAnsi="Palatino Linotype"/>
          <w:color w:val="000000" w:themeColor="text1"/>
        </w:rPr>
      </w:pPr>
    </w:p>
    <w:p w14:paraId="347E09BC" w14:textId="77777777" w:rsidR="00A71AC6" w:rsidRPr="00CE449E" w:rsidRDefault="00A71AC6"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olor w:val="000000" w:themeColor="text1"/>
          <w:lang w:val="es-ES_tradnl"/>
        </w:rPr>
        <w:t xml:space="preserve">Por ende, en el presente caso el Sujeto Obligado al testar los datos referidos con antelación, </w:t>
      </w:r>
      <w:r w:rsidR="003F37DF" w:rsidRPr="00CE449E">
        <w:rPr>
          <w:rFonts w:ascii="Palatino Linotype" w:hAnsi="Palatino Linotype"/>
          <w:color w:val="000000" w:themeColor="text1"/>
          <w:lang w:val="es-ES_tradnl"/>
        </w:rPr>
        <w:t xml:space="preserve"> </w:t>
      </w:r>
      <w:r w:rsidRPr="00CE449E">
        <w:rPr>
          <w:rFonts w:ascii="Palatino Linotype" w:hAnsi="Palatino Linotype"/>
          <w:color w:val="000000" w:themeColor="text1"/>
          <w:lang w:val="es-ES_tradnl"/>
        </w:rPr>
        <w:t xml:space="preserve"> tiene que efectuar </w:t>
      </w:r>
      <w:r w:rsidR="003F37DF" w:rsidRPr="00CE449E">
        <w:rPr>
          <w:rFonts w:ascii="Palatino Linotype" w:hAnsi="Palatino Linotype"/>
          <w:color w:val="000000" w:themeColor="text1"/>
          <w:lang w:val="es-ES_tradnl"/>
        </w:rPr>
        <w:t xml:space="preserve">dicha clasificación </w:t>
      </w:r>
      <w:r w:rsidRPr="00CE449E">
        <w:rPr>
          <w:rFonts w:ascii="Palatino Linotype" w:hAnsi="Palatino Linotype"/>
          <w:color w:val="000000" w:themeColor="text1"/>
          <w:lang w:val="es-ES_tradnl"/>
        </w:rPr>
        <w:t xml:space="preserve">mediante las formalidades que la Ley </w:t>
      </w:r>
      <w:r w:rsidRPr="00CE449E">
        <w:rPr>
          <w:rFonts w:ascii="Palatino Linotype" w:hAnsi="Palatino Linotype"/>
          <w:color w:val="000000" w:themeColor="text1"/>
          <w:lang w:val="es-ES_tradnl"/>
        </w:rPr>
        <w:lastRenderedPageBreak/>
        <w:t xml:space="preserve">impone, es decir, </w:t>
      </w:r>
      <w:r w:rsidRPr="00CE449E">
        <w:rPr>
          <w:rFonts w:ascii="Palatino Linotype" w:hAnsi="Palatino Linotype"/>
          <w:color w:val="000000" w:themeColor="text1"/>
        </w:rPr>
        <w:t>resulta necesario que el Comité de Transparencia d</w:t>
      </w:r>
      <w:r w:rsidRPr="00CE449E">
        <w:rPr>
          <w:rFonts w:ascii="Palatino Linotype" w:hAnsi="Palatino Linotype"/>
          <w:color w:val="000000" w:themeColor="text1"/>
          <w:lang w:val="es-ES_tradnl"/>
        </w:rPr>
        <w:t xml:space="preserve">el Sujeto Obligado </w:t>
      </w:r>
      <w:r w:rsidRPr="00CE449E">
        <w:rPr>
          <w:rFonts w:ascii="Palatino Linotype" w:hAnsi="Palatino Linotype"/>
          <w:color w:val="000000" w:themeColor="text1"/>
        </w:rPr>
        <w:t>emita el Acuerdo de Clasificación correspondiente</w:t>
      </w:r>
      <w:r w:rsidRPr="00CE449E">
        <w:rPr>
          <w:rFonts w:ascii="Palatino Linotype" w:hAnsi="Palatino Linotype"/>
          <w:color w:val="000000" w:themeColor="text1"/>
          <w:lang w:val="es-ES_tradnl"/>
        </w:rPr>
        <w:t xml:space="preserve"> debidamente fundado y motivado, </w:t>
      </w:r>
      <w:r w:rsidRPr="00CE449E">
        <w:rPr>
          <w:rFonts w:ascii="Palatino Linotype" w:hAnsi="Palatino Linotype"/>
          <w:color w:val="000000" w:themeColor="text1"/>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E449E">
        <w:rPr>
          <w:rFonts w:ascii="Palatino Linotype" w:hAnsi="Palatino Linotype"/>
          <w:b/>
          <w:color w:val="000000" w:themeColor="text1"/>
        </w:rPr>
        <w:t>LINEAMIENTOS GENERALES EN MATERIA DE CLASIFICACIÓN Y DESCLASIFICACIÓN DE LA INFORMACIÓN, ASÍ COMO PARA LA ELABORACIÓN DE VERSIONES PÚBLICAS</w:t>
      </w:r>
      <w:r w:rsidRPr="00CE449E">
        <w:rPr>
          <w:rFonts w:ascii="Palatino Linotype" w:hAnsi="Palatino Linotype"/>
          <w:color w:val="000000" w:themeColor="text1"/>
        </w:rPr>
        <w:t>, publicados en el Diario Oficial de la Federación en fecha quince de abril del año dos mil dieciséis, mediante Acuerdo del Consejo Nacional del Sistema Nacional de Transparencia, Acceso a la Información Pública y Protección de Datos Personales.</w:t>
      </w:r>
    </w:p>
    <w:p w14:paraId="624852A1" w14:textId="77777777" w:rsidR="00A71AC6" w:rsidRPr="00CE449E" w:rsidRDefault="00A71AC6" w:rsidP="00583F78">
      <w:pPr>
        <w:spacing w:line="360" w:lineRule="auto"/>
        <w:jc w:val="both"/>
        <w:rPr>
          <w:rFonts w:ascii="Palatino Linotype" w:hAnsi="Palatino Linotype"/>
          <w:color w:val="000000" w:themeColor="text1"/>
        </w:rPr>
      </w:pPr>
    </w:p>
    <w:p w14:paraId="0B96C275" w14:textId="77777777" w:rsidR="00A71AC6" w:rsidRPr="00CE449E" w:rsidRDefault="00A71AC6"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s="Arial"/>
          <w:color w:val="000000" w:themeColor="text1"/>
        </w:rPr>
        <w:t xml:space="preserve">Lo anterior es así, puesto que ha de destacarse que el artículo 91, de la Ley de la Materia, dispone que el acceso a la información pública será restringido excepcionalmente, cuando ésta sea clasificada como reservada o confidencial. </w:t>
      </w:r>
      <w:r w:rsidRPr="00CE449E">
        <w:rPr>
          <w:rFonts w:ascii="Palatino Linotype" w:hAnsi="Palatino Linotype"/>
          <w:color w:val="000000" w:themeColor="text1"/>
        </w:rPr>
        <w:t xml:space="preserve">En caso específico, de los documentos solicitados obran datos que son considerados confidenciales, cuyo acceso debe ser restringido, los cuales deben testarse correctamente al momento de la elaboración de versiones públicas, como es el caso </w:t>
      </w:r>
      <w:r w:rsidR="00F947D9" w:rsidRPr="00CE449E">
        <w:rPr>
          <w:rFonts w:ascii="Palatino Linotype" w:hAnsi="Palatino Linotype"/>
          <w:color w:val="000000" w:themeColor="text1"/>
        </w:rPr>
        <w:t xml:space="preserve">y de manera enunciativa, </w:t>
      </w:r>
      <w:r w:rsidRPr="00CE449E">
        <w:rPr>
          <w:rFonts w:ascii="Palatino Linotype" w:hAnsi="Palatino Linotype"/>
          <w:color w:val="000000" w:themeColor="text1"/>
        </w:rPr>
        <w:t xml:space="preserve">del </w:t>
      </w:r>
      <w:r w:rsidRPr="00CE449E">
        <w:rPr>
          <w:rFonts w:ascii="Palatino Linotype" w:hAnsi="Palatino Linotype"/>
          <w:b/>
          <w:color w:val="000000" w:themeColor="text1"/>
        </w:rPr>
        <w:t>Registro Federal de Contribuyentes</w:t>
      </w:r>
      <w:r w:rsidRPr="00CE449E">
        <w:rPr>
          <w:rFonts w:ascii="Palatino Linotype" w:hAnsi="Palatino Linotype"/>
          <w:color w:val="000000" w:themeColor="text1"/>
        </w:rPr>
        <w:t xml:space="preserve"> (RFC), la </w:t>
      </w:r>
      <w:r w:rsidRPr="00CE449E">
        <w:rPr>
          <w:rFonts w:ascii="Palatino Linotype" w:hAnsi="Palatino Linotype"/>
          <w:b/>
          <w:color w:val="000000" w:themeColor="text1"/>
        </w:rPr>
        <w:t>Clave Única de Registro de Población</w:t>
      </w:r>
      <w:r w:rsidRPr="00CE449E">
        <w:rPr>
          <w:rFonts w:ascii="Palatino Linotype" w:hAnsi="Palatino Linotype"/>
          <w:color w:val="000000" w:themeColor="text1"/>
        </w:rPr>
        <w:t xml:space="preserve"> (CURP), </w:t>
      </w:r>
      <w:r w:rsidR="007469D6" w:rsidRPr="00CE449E">
        <w:rPr>
          <w:rFonts w:ascii="Palatino Linotype" w:hAnsi="Palatino Linotype"/>
          <w:b/>
          <w:color w:val="000000" w:themeColor="text1"/>
        </w:rPr>
        <w:t xml:space="preserve">correo electrónico, </w:t>
      </w:r>
      <w:r w:rsidRPr="00CE449E">
        <w:rPr>
          <w:rFonts w:ascii="Palatino Linotype" w:hAnsi="Palatino Linotype"/>
          <w:b/>
          <w:color w:val="000000" w:themeColor="text1"/>
        </w:rPr>
        <w:t>domicilio particular</w:t>
      </w:r>
      <w:r w:rsidRPr="00CE449E">
        <w:rPr>
          <w:rFonts w:ascii="Palatino Linotype" w:hAnsi="Palatino Linotype"/>
          <w:color w:val="000000" w:themeColor="text1"/>
        </w:rPr>
        <w:t>,</w:t>
      </w:r>
      <w:r w:rsidR="00F947D9" w:rsidRPr="00CE449E">
        <w:rPr>
          <w:rFonts w:ascii="Palatino Linotype" w:hAnsi="Palatino Linotype"/>
          <w:color w:val="000000" w:themeColor="text1"/>
        </w:rPr>
        <w:t xml:space="preserve"> </w:t>
      </w:r>
      <w:r w:rsidR="00F947D9" w:rsidRPr="00CE449E">
        <w:rPr>
          <w:rFonts w:ascii="Palatino Linotype" w:hAnsi="Palatino Linotype"/>
          <w:b/>
          <w:color w:val="000000" w:themeColor="text1"/>
        </w:rPr>
        <w:t>código postal</w:t>
      </w:r>
      <w:r w:rsidR="00F947D9" w:rsidRPr="00CE449E">
        <w:rPr>
          <w:rFonts w:ascii="Palatino Linotype" w:hAnsi="Palatino Linotype"/>
          <w:color w:val="000000" w:themeColor="text1"/>
        </w:rPr>
        <w:t xml:space="preserve">, </w:t>
      </w:r>
      <w:r w:rsidR="00F947D9" w:rsidRPr="00CE449E">
        <w:rPr>
          <w:rFonts w:ascii="Palatino Linotype" w:hAnsi="Palatino Linotype"/>
          <w:b/>
          <w:color w:val="000000" w:themeColor="text1"/>
        </w:rPr>
        <w:t>fecha de nacimiento</w:t>
      </w:r>
      <w:r w:rsidR="000554A1" w:rsidRPr="00CE449E">
        <w:rPr>
          <w:rFonts w:ascii="Palatino Linotype" w:hAnsi="Palatino Linotype"/>
          <w:color w:val="000000" w:themeColor="text1"/>
        </w:rPr>
        <w:t xml:space="preserve">, </w:t>
      </w:r>
      <w:r w:rsidR="00F947D9" w:rsidRPr="00CE449E">
        <w:rPr>
          <w:rFonts w:ascii="Palatino Linotype" w:hAnsi="Palatino Linotype"/>
          <w:color w:val="000000" w:themeColor="text1"/>
        </w:rPr>
        <w:t xml:space="preserve"> </w:t>
      </w:r>
      <w:r w:rsidR="00F947D9" w:rsidRPr="00CE449E">
        <w:rPr>
          <w:rFonts w:ascii="Palatino Linotype" w:hAnsi="Palatino Linotype"/>
          <w:b/>
          <w:color w:val="000000" w:themeColor="text1"/>
        </w:rPr>
        <w:t>teléfono particular</w:t>
      </w:r>
      <w:r w:rsidR="00F947D9" w:rsidRPr="00CE449E">
        <w:rPr>
          <w:rFonts w:ascii="Palatino Linotype" w:hAnsi="Palatino Linotype"/>
          <w:color w:val="000000" w:themeColor="text1"/>
        </w:rPr>
        <w:t xml:space="preserve"> y </w:t>
      </w:r>
      <w:r w:rsidR="00F947D9" w:rsidRPr="00CE449E">
        <w:rPr>
          <w:rFonts w:ascii="Palatino Linotype" w:hAnsi="Palatino Linotype"/>
          <w:b/>
          <w:color w:val="000000" w:themeColor="text1"/>
        </w:rPr>
        <w:t>estado civil</w:t>
      </w:r>
      <w:r w:rsidRPr="00CE449E">
        <w:rPr>
          <w:rFonts w:ascii="Palatino Linotype" w:hAnsi="Palatino Linotype"/>
          <w:b/>
          <w:color w:val="000000" w:themeColor="text1"/>
        </w:rPr>
        <w:t>.</w:t>
      </w:r>
    </w:p>
    <w:p w14:paraId="31AEBF6C" w14:textId="77777777" w:rsidR="00F947D9" w:rsidRPr="00CE449E" w:rsidRDefault="00F947D9" w:rsidP="00583F78">
      <w:pPr>
        <w:pStyle w:val="Prrafodelista"/>
        <w:ind w:left="0"/>
        <w:rPr>
          <w:rFonts w:ascii="Palatino Linotype" w:hAnsi="Palatino Linotype"/>
          <w:color w:val="000000" w:themeColor="text1"/>
        </w:rPr>
      </w:pPr>
    </w:p>
    <w:p w14:paraId="17F25F90" w14:textId="77777777" w:rsidR="00F947D9" w:rsidRPr="00CE449E" w:rsidRDefault="00F947D9"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olor w:val="000000" w:themeColor="text1"/>
        </w:rPr>
        <w:t xml:space="preserve">Por cuanto hace al </w:t>
      </w:r>
      <w:r w:rsidRPr="00CE449E">
        <w:rPr>
          <w:rFonts w:ascii="Palatino Linotype" w:hAnsi="Palatino Linotype"/>
          <w:b/>
          <w:color w:val="000000" w:themeColor="text1"/>
        </w:rPr>
        <w:t>Registro Federal de Contribuyentes</w:t>
      </w:r>
      <w:r w:rsidRPr="00CE449E">
        <w:rPr>
          <w:rFonts w:ascii="Palatino Linotype" w:hAnsi="Palatino Linotype"/>
          <w:color w:val="000000" w:themeColor="text1"/>
        </w:rPr>
        <w:t xml:space="preserve"> </w:t>
      </w:r>
      <w:r w:rsidRPr="00CE449E">
        <w:rPr>
          <w:rFonts w:ascii="Palatino Linotype" w:hAnsi="Palatino Linotype"/>
          <w:b/>
          <w:color w:val="000000" w:themeColor="text1"/>
        </w:rPr>
        <w:t>de las personas físicas</w:t>
      </w:r>
      <w:r w:rsidRPr="00CE449E">
        <w:rPr>
          <w:rFonts w:ascii="Palatino Linotype" w:hAnsi="Palatino Linotype"/>
          <w:color w:val="000000" w:themeColor="text1"/>
        </w:rPr>
        <w:t xml:space="preserve"> constituye un dato personal, ya que se genera con caracteres alfanuméricos obtenidos a </w:t>
      </w:r>
      <w:r w:rsidRPr="00CE449E">
        <w:rPr>
          <w:rFonts w:ascii="Palatino Linotype" w:hAnsi="Palatino Linotype"/>
          <w:color w:val="000000" w:themeColor="text1"/>
        </w:rPr>
        <w:lastRenderedPageBreak/>
        <w:t>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848DC2C" w14:textId="77777777" w:rsidR="00F947D9" w:rsidRPr="00CE449E" w:rsidRDefault="00F947D9" w:rsidP="00583F78">
      <w:pPr>
        <w:spacing w:line="360" w:lineRule="auto"/>
        <w:jc w:val="both"/>
        <w:rPr>
          <w:rFonts w:ascii="Palatino Linotype" w:hAnsi="Palatino Linotype"/>
          <w:color w:val="000000" w:themeColor="text1"/>
          <w:lang w:val="es-ES" w:eastAsia="es-ES"/>
        </w:rPr>
      </w:pPr>
    </w:p>
    <w:p w14:paraId="2E335B0D" w14:textId="77777777" w:rsidR="00F947D9" w:rsidRPr="00CE449E" w:rsidRDefault="00F947D9" w:rsidP="00583F78">
      <w:pPr>
        <w:spacing w:line="360" w:lineRule="auto"/>
        <w:jc w:val="both"/>
        <w:rPr>
          <w:rFonts w:ascii="Palatino Linotype" w:hAnsi="Palatino Linotype"/>
          <w:color w:val="000000" w:themeColor="text1"/>
          <w:lang w:val="es-ES" w:eastAsia="es-ES"/>
        </w:rPr>
      </w:pPr>
      <w:r w:rsidRPr="00CE449E">
        <w:rPr>
          <w:rFonts w:ascii="Palatino Linotype" w:hAnsi="Palatino Linotype"/>
          <w:color w:val="000000" w:themeColor="text1"/>
          <w:lang w:val="es-ES"/>
        </w:rPr>
        <w:t>Al respecto, el Instituto Nacional Transparencia, Acceso a la Información y Protección de Datos Personales (INAI) a través del Criterio 19/17, señala literalmente lo siguiente:</w:t>
      </w:r>
    </w:p>
    <w:p w14:paraId="37ADB097" w14:textId="77777777" w:rsidR="00F947D9" w:rsidRPr="00CE449E" w:rsidRDefault="00F947D9" w:rsidP="00583F78">
      <w:pPr>
        <w:jc w:val="both"/>
        <w:rPr>
          <w:rFonts w:ascii="Palatino Linotype" w:hAnsi="Palatino Linotype"/>
          <w:i/>
          <w:color w:val="000000" w:themeColor="text1"/>
          <w:lang w:val="es-ES" w:eastAsia="es-ES"/>
        </w:rPr>
      </w:pPr>
      <w:r w:rsidRPr="00CE449E">
        <w:rPr>
          <w:rFonts w:ascii="Palatino Linotype" w:hAnsi="Palatino Linotype"/>
          <w:i/>
          <w:color w:val="000000" w:themeColor="text1"/>
          <w:lang w:val="es-ES" w:eastAsia="es-ES"/>
        </w:rPr>
        <w:t>“</w:t>
      </w:r>
      <w:r w:rsidRPr="00CE449E">
        <w:rPr>
          <w:rFonts w:ascii="Palatino Linotype" w:hAnsi="Palatino Linotype"/>
          <w:b/>
          <w:i/>
          <w:color w:val="000000" w:themeColor="text1"/>
          <w:lang w:val="es-ES" w:eastAsia="es-ES"/>
        </w:rPr>
        <w:t>Registro Federal de Contribuyentes (RFC) de personas físicas</w:t>
      </w:r>
      <w:r w:rsidRPr="00CE449E">
        <w:rPr>
          <w:rFonts w:ascii="Palatino Linotype" w:hAnsi="Palatino Linotype"/>
          <w:i/>
          <w:color w:val="000000" w:themeColor="text1"/>
          <w:lang w:val="es-ES" w:eastAsia="es-ES"/>
        </w:rPr>
        <w:t>. El RFC es una clave de carácter fiscal, única e irrepetible, que permite identificar al titular, su edad y fecha de nacimiento, por lo que es un dato personal de carácter confidencial.</w:t>
      </w:r>
    </w:p>
    <w:p w14:paraId="1D5C5139" w14:textId="77777777" w:rsidR="00F947D9" w:rsidRDefault="00F947D9" w:rsidP="00583F78">
      <w:pPr>
        <w:ind w:firstLine="567"/>
        <w:rPr>
          <w:rFonts w:ascii="Palatino Linotype" w:hAnsi="Palatino Linotype"/>
          <w:color w:val="000000" w:themeColor="text1"/>
          <w:lang w:val="es-ES"/>
        </w:rPr>
      </w:pPr>
    </w:p>
    <w:p w14:paraId="1E52A66D" w14:textId="77777777" w:rsidR="00E21D79" w:rsidRPr="00CE449E" w:rsidRDefault="00E21D79" w:rsidP="00583F78">
      <w:pPr>
        <w:ind w:firstLine="567"/>
        <w:rPr>
          <w:rFonts w:ascii="Palatino Linotype" w:hAnsi="Palatino Linotype"/>
          <w:color w:val="000000" w:themeColor="text1"/>
          <w:lang w:val="es-ES"/>
        </w:rPr>
      </w:pPr>
    </w:p>
    <w:p w14:paraId="79A4C34E" w14:textId="77777777" w:rsidR="00F947D9" w:rsidRPr="00CE449E" w:rsidRDefault="00F947D9"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olor w:val="000000" w:themeColor="text1"/>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E449E">
        <w:rPr>
          <w:rFonts w:ascii="Palatino Linotype" w:eastAsia="Arial Unicode MS" w:hAnsi="Palatino Linotype"/>
          <w:color w:val="000000" w:themeColor="text1"/>
        </w:rPr>
        <w:t>4 fracción XI de la Ley de Protección de Datos Personales en Posesión de los Sujetos Obligados del Estado de México y Municipios</w:t>
      </w:r>
      <w:r w:rsidRPr="00CE449E">
        <w:rPr>
          <w:rFonts w:ascii="Palatino Linotype" w:hAnsi="Palatino Linotype"/>
          <w:color w:val="000000" w:themeColor="text1"/>
        </w:rPr>
        <w:t>.</w:t>
      </w:r>
    </w:p>
    <w:p w14:paraId="40E5921A" w14:textId="77777777" w:rsidR="00F947D9" w:rsidRPr="00CE449E" w:rsidRDefault="00F947D9" w:rsidP="00583F78">
      <w:pPr>
        <w:spacing w:line="360" w:lineRule="auto"/>
        <w:jc w:val="both"/>
        <w:rPr>
          <w:rFonts w:ascii="Palatino Linotype" w:hAnsi="Palatino Linotype"/>
          <w:color w:val="000000" w:themeColor="text1"/>
        </w:rPr>
      </w:pPr>
    </w:p>
    <w:p w14:paraId="4222D892" w14:textId="77777777" w:rsidR="00F947D9" w:rsidRPr="00CE449E" w:rsidRDefault="00F947D9"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olor w:val="000000" w:themeColor="text1"/>
        </w:rPr>
        <w:t xml:space="preserve">Por cuanto hace a la </w:t>
      </w:r>
      <w:r w:rsidRPr="00CE449E">
        <w:rPr>
          <w:rFonts w:ascii="Palatino Linotype" w:hAnsi="Palatino Linotype"/>
          <w:b/>
          <w:color w:val="000000" w:themeColor="text1"/>
        </w:rPr>
        <w:t xml:space="preserve">Clave Única de Registro de Población, </w:t>
      </w:r>
      <w:r w:rsidRPr="00CE449E">
        <w:rPr>
          <w:rFonts w:ascii="Palatino Linotype" w:hAnsi="Palatino Linotype"/>
          <w:color w:val="000000" w:themeColor="text1"/>
        </w:rPr>
        <w:t xml:space="preserve">constituye un dato personal, ya que tiene como finalidad registrar a cada una de las personas que integran la </w:t>
      </w:r>
      <w:r w:rsidRPr="00CE449E">
        <w:rPr>
          <w:rFonts w:ascii="Palatino Linotype" w:hAnsi="Palatino Linotype"/>
          <w:color w:val="000000" w:themeColor="text1"/>
        </w:rPr>
        <w:lastRenderedPageBreak/>
        <w:t>población del país, con los datos que permitan certificar y acreditar fehacientemente su identidad, la cual servirá para identificarla de manera individual.</w:t>
      </w:r>
    </w:p>
    <w:p w14:paraId="4DDB2CCF" w14:textId="77777777" w:rsidR="00F947D9" w:rsidRPr="00CE449E" w:rsidRDefault="00F947D9" w:rsidP="00583F78">
      <w:pPr>
        <w:spacing w:line="360" w:lineRule="auto"/>
        <w:jc w:val="both"/>
        <w:rPr>
          <w:rFonts w:ascii="Palatino Linotype" w:hAnsi="Palatino Linotype"/>
          <w:color w:val="000000" w:themeColor="text1"/>
        </w:rPr>
      </w:pPr>
    </w:p>
    <w:p w14:paraId="6C52DDE2" w14:textId="77777777" w:rsidR="00F947D9" w:rsidRPr="00CE449E" w:rsidRDefault="00F947D9"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olor w:val="000000" w:themeColor="text1"/>
        </w:rPr>
        <w:t>Lo anterior, tiene sustento en los artículos 86 y 91, de la Ley General de Población, la cual señala lo siguiente:</w:t>
      </w:r>
    </w:p>
    <w:p w14:paraId="0B82A193" w14:textId="77777777" w:rsidR="00F947D9" w:rsidRPr="00CE449E" w:rsidRDefault="00F947D9" w:rsidP="00583F78">
      <w:pPr>
        <w:tabs>
          <w:tab w:val="left" w:pos="7938"/>
        </w:tabs>
        <w:ind w:hanging="425"/>
        <w:jc w:val="both"/>
        <w:rPr>
          <w:rFonts w:ascii="Palatino Linotype" w:hAnsi="Palatino Linotype" w:cs="Arial"/>
          <w:i/>
          <w:color w:val="000000" w:themeColor="text1"/>
          <w:lang w:val="es-ES"/>
        </w:rPr>
      </w:pPr>
      <w:r w:rsidRPr="00CE449E">
        <w:rPr>
          <w:rFonts w:ascii="Palatino Linotype" w:hAnsi="Palatino Linotype" w:cs="Arial,Bold"/>
          <w:b/>
          <w:bCs/>
          <w:i/>
          <w:color w:val="000000" w:themeColor="text1"/>
          <w:lang w:val="es-ES"/>
        </w:rPr>
        <w:t xml:space="preserve">“Artículo 86. </w:t>
      </w:r>
      <w:r w:rsidRPr="00CE449E">
        <w:rPr>
          <w:rFonts w:ascii="Palatino Linotype" w:hAnsi="Palatino Linotype" w:cs="Arial"/>
          <w:i/>
          <w:color w:val="000000" w:themeColor="text1"/>
          <w:lang w:val="es-ES"/>
        </w:rPr>
        <w:t>El Registro Nacional de Población tiene como finalidad registrar a cada una de las personas que integran la población del país, con los datos que permitan certificar y acreditar fehacientemente su identidad.</w:t>
      </w:r>
    </w:p>
    <w:p w14:paraId="2D7D3A81" w14:textId="77777777" w:rsidR="00F947D9" w:rsidRPr="00CE449E" w:rsidRDefault="00F947D9" w:rsidP="00583F78">
      <w:pPr>
        <w:tabs>
          <w:tab w:val="left" w:pos="7938"/>
        </w:tabs>
        <w:ind w:hanging="425"/>
        <w:jc w:val="both"/>
        <w:rPr>
          <w:rFonts w:ascii="Palatino Linotype" w:hAnsi="Palatino Linotype" w:cs="Arial"/>
          <w:i/>
          <w:color w:val="000000" w:themeColor="text1"/>
          <w:lang w:val="es-ES"/>
        </w:rPr>
      </w:pPr>
    </w:p>
    <w:p w14:paraId="383A1FE2" w14:textId="77777777" w:rsidR="00F947D9" w:rsidRPr="00CE449E" w:rsidRDefault="00F947D9" w:rsidP="00583F78">
      <w:pPr>
        <w:tabs>
          <w:tab w:val="left" w:pos="7938"/>
        </w:tabs>
        <w:ind w:hanging="425"/>
        <w:jc w:val="both"/>
        <w:rPr>
          <w:rFonts w:ascii="Palatino Linotype" w:hAnsi="Palatino Linotype" w:cs="Arial"/>
          <w:i/>
          <w:color w:val="000000" w:themeColor="text1"/>
          <w:lang w:val="es-ES"/>
        </w:rPr>
      </w:pPr>
      <w:r w:rsidRPr="00CE449E">
        <w:rPr>
          <w:rFonts w:ascii="Palatino Linotype" w:hAnsi="Palatino Linotype" w:cs="Arial,Bold"/>
          <w:b/>
          <w:bCs/>
          <w:i/>
          <w:color w:val="000000" w:themeColor="text1"/>
          <w:lang w:val="es-ES"/>
        </w:rPr>
        <w:t xml:space="preserve">Artículo 91. </w:t>
      </w:r>
      <w:r w:rsidRPr="00CE449E">
        <w:rPr>
          <w:rFonts w:ascii="Palatino Linotype" w:hAnsi="Palatino Linotype" w:cs="Arial"/>
          <w:i/>
          <w:color w:val="000000" w:themeColor="text1"/>
          <w:lang w:val="es-ES"/>
        </w:rPr>
        <w:t>Al incorporar a una persona en el Registro Nacional de Población, se le asignará una clave que se denominará Clave Única de Registro de Población. Esta servirá para registrarla e identificarla en forma individual.”</w:t>
      </w:r>
    </w:p>
    <w:p w14:paraId="28E603B5" w14:textId="77777777" w:rsidR="00F947D9" w:rsidRDefault="00F947D9" w:rsidP="00583F78">
      <w:pPr>
        <w:tabs>
          <w:tab w:val="left" w:pos="7938"/>
        </w:tabs>
        <w:jc w:val="both"/>
        <w:rPr>
          <w:rFonts w:ascii="Palatino Linotype" w:hAnsi="Palatino Linotype" w:cs="Arial"/>
          <w:i/>
          <w:color w:val="000000" w:themeColor="text1"/>
          <w:lang w:val="es-ES"/>
        </w:rPr>
      </w:pPr>
    </w:p>
    <w:p w14:paraId="63C767A1" w14:textId="77777777" w:rsidR="00E21D79" w:rsidRPr="00CE449E" w:rsidRDefault="00E21D79" w:rsidP="00583F78">
      <w:pPr>
        <w:tabs>
          <w:tab w:val="left" w:pos="7938"/>
        </w:tabs>
        <w:jc w:val="both"/>
        <w:rPr>
          <w:rFonts w:ascii="Palatino Linotype" w:hAnsi="Palatino Linotype" w:cs="Arial"/>
          <w:i/>
          <w:color w:val="000000" w:themeColor="text1"/>
          <w:lang w:val="es-ES"/>
        </w:rPr>
      </w:pPr>
    </w:p>
    <w:p w14:paraId="1B291218" w14:textId="77777777" w:rsidR="00F947D9" w:rsidRPr="00CE449E" w:rsidRDefault="00F947D9"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olor w:val="000000" w:themeColor="text1"/>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1A7E64F" w14:textId="77777777" w:rsidR="00F947D9" w:rsidRPr="00CE449E" w:rsidRDefault="00F947D9" w:rsidP="00583F78">
      <w:pPr>
        <w:spacing w:line="360" w:lineRule="auto"/>
        <w:jc w:val="both"/>
        <w:rPr>
          <w:rFonts w:ascii="Palatino Linotype" w:hAnsi="Palatino Linotype"/>
          <w:color w:val="000000" w:themeColor="text1"/>
          <w:lang w:val="es-ES"/>
        </w:rPr>
      </w:pPr>
    </w:p>
    <w:p w14:paraId="713B1207" w14:textId="77777777" w:rsidR="00F947D9" w:rsidRPr="00CE449E" w:rsidRDefault="00F947D9"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olor w:val="000000" w:themeColor="text1"/>
        </w:rPr>
        <w:lastRenderedPageBreak/>
        <w:t>Al respecto, el entonces Instituto Nacional de Transparencia, Acceso a la Información y Protección de Datos Personales (INAI) a través del Criterio 18/17, señala literalmente lo siguiente:</w:t>
      </w:r>
    </w:p>
    <w:p w14:paraId="7618D62B" w14:textId="77777777" w:rsidR="00F947D9" w:rsidRPr="00CE449E" w:rsidRDefault="00F947D9" w:rsidP="00583F78">
      <w:pPr>
        <w:jc w:val="both"/>
        <w:rPr>
          <w:rFonts w:ascii="Palatino Linotype" w:hAnsi="Palatino Linotype"/>
          <w:i/>
          <w:color w:val="000000" w:themeColor="text1"/>
          <w:lang w:val="es-ES"/>
        </w:rPr>
      </w:pPr>
      <w:r w:rsidRPr="00CE449E">
        <w:rPr>
          <w:rFonts w:ascii="Palatino Linotype" w:hAnsi="Palatino Linotype"/>
          <w:b/>
          <w:i/>
          <w:color w:val="000000" w:themeColor="text1"/>
          <w:lang w:val="es-ES"/>
        </w:rPr>
        <w:t>Clave Única de Registro de Población (CURP)</w:t>
      </w:r>
      <w:r w:rsidRPr="00CE449E">
        <w:rPr>
          <w:rFonts w:ascii="Palatino Linotype" w:hAnsi="Palatino Linotype"/>
          <w:i/>
          <w:color w:val="000000" w:themeColor="text1"/>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1DD2BDB" w14:textId="77777777" w:rsidR="00F947D9" w:rsidRPr="00CE449E" w:rsidRDefault="00F947D9" w:rsidP="00583F78">
      <w:pPr>
        <w:jc w:val="both"/>
        <w:rPr>
          <w:rFonts w:ascii="Palatino Linotype" w:hAnsi="Palatino Linotype" w:cs="Arial"/>
          <w:bCs/>
          <w:i/>
          <w:color w:val="000000" w:themeColor="text1"/>
          <w:lang w:val="es-ES"/>
        </w:rPr>
      </w:pPr>
    </w:p>
    <w:p w14:paraId="0CE84143" w14:textId="77777777" w:rsidR="00F947D9" w:rsidRPr="00CE449E" w:rsidRDefault="00F947D9" w:rsidP="00583F78">
      <w:pPr>
        <w:pStyle w:val="Prrafodelista"/>
        <w:numPr>
          <w:ilvl w:val="0"/>
          <w:numId w:val="27"/>
        </w:numPr>
        <w:spacing w:line="360" w:lineRule="auto"/>
        <w:ind w:left="0" w:firstLine="0"/>
        <w:contextualSpacing w:val="0"/>
        <w:jc w:val="both"/>
        <w:rPr>
          <w:rFonts w:ascii="Palatino Linotype" w:hAnsi="Palatino Linotype"/>
          <w:color w:val="000000" w:themeColor="text1"/>
        </w:rPr>
      </w:pPr>
      <w:r w:rsidRPr="00CE449E">
        <w:rPr>
          <w:rFonts w:ascii="Palatino Linotype" w:hAnsi="Palatino Linotype"/>
          <w:color w:val="000000" w:themeColor="text1"/>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r w:rsidR="003E21EC" w:rsidRPr="00CE449E">
        <w:rPr>
          <w:rFonts w:ascii="Palatino Linotype" w:hAnsi="Palatino Linotype"/>
          <w:color w:val="000000" w:themeColor="text1"/>
        </w:rPr>
        <w:t>.</w:t>
      </w:r>
    </w:p>
    <w:p w14:paraId="69AFCE4C" w14:textId="77777777" w:rsidR="00672356" w:rsidRPr="00CE449E" w:rsidRDefault="00672356" w:rsidP="00583F78">
      <w:pPr>
        <w:spacing w:line="360" w:lineRule="auto"/>
        <w:jc w:val="both"/>
        <w:rPr>
          <w:rFonts w:ascii="Palatino Linotype" w:hAnsi="Palatino Linotype"/>
          <w:color w:val="000000" w:themeColor="text1"/>
        </w:rPr>
      </w:pPr>
    </w:p>
    <w:p w14:paraId="188A26DC" w14:textId="77777777" w:rsidR="007469D6" w:rsidRPr="00CE449E" w:rsidRDefault="007469D6"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color w:val="000000" w:themeColor="text1"/>
        </w:rPr>
        <w:t>Correo electrónico particular.</w:t>
      </w:r>
    </w:p>
    <w:p w14:paraId="070172F5" w14:textId="77777777" w:rsidR="007469D6" w:rsidRPr="00CE449E" w:rsidRDefault="007469D6"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20F995C" w14:textId="77777777" w:rsidR="007469D6" w:rsidRPr="00CE449E" w:rsidRDefault="007469D6"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5B7B5927" w14:textId="77777777" w:rsidR="000554A1" w:rsidRPr="00CE449E" w:rsidRDefault="000554A1" w:rsidP="00583F78">
      <w:pPr>
        <w:pStyle w:val="Prrafodelista"/>
        <w:ind w:left="0"/>
        <w:rPr>
          <w:rFonts w:ascii="Palatino Linotype" w:eastAsia="Palatino Linotype" w:hAnsi="Palatino Linotype" w:cs="Palatino Linotype"/>
          <w:color w:val="000000" w:themeColor="text1"/>
        </w:rPr>
      </w:pPr>
    </w:p>
    <w:p w14:paraId="26181B64" w14:textId="77777777" w:rsidR="007469D6" w:rsidRPr="00CE449E" w:rsidRDefault="000554A1" w:rsidP="00583F78">
      <w:pPr>
        <w:pStyle w:val="Prrafodelista"/>
        <w:ind w:left="0"/>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Domicilio Particular.</w:t>
      </w:r>
    </w:p>
    <w:p w14:paraId="05DF863A" w14:textId="77777777" w:rsidR="007469D6" w:rsidRPr="00CE449E" w:rsidRDefault="007469D6"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El domicilio, al ser un lugar en donde reside habitualmente una persona física, constituye un dato personal y, por ende confidencial, ya que su difusión podría afectar la esfera privada de la misma.  Por consiguiente, dicha información se considera como confidencial en virtud de tratarse de datos personales que reflejan cuestiones de la vida privada de las personas.</w:t>
      </w:r>
    </w:p>
    <w:p w14:paraId="6B2D09B4" w14:textId="77777777" w:rsidR="007469D6" w:rsidRPr="00CE449E" w:rsidRDefault="007469D6" w:rsidP="00583F78">
      <w:pPr>
        <w:pStyle w:val="Prrafodelista"/>
        <w:ind w:left="0"/>
        <w:rPr>
          <w:rFonts w:ascii="Palatino Linotype" w:eastAsia="Palatino Linotype" w:hAnsi="Palatino Linotype" w:cs="Palatino Linotype"/>
          <w:color w:val="000000" w:themeColor="text1"/>
        </w:rPr>
      </w:pPr>
    </w:p>
    <w:p w14:paraId="39DA25CB" w14:textId="77777777" w:rsidR="00B06DC4" w:rsidRPr="00CE449E" w:rsidRDefault="00B06DC4"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el mismo tenor de ideas y, en relación con el Trigésimo Octavo de los Lineamientos Generales en Materia de Clasificación y Desclasificación, así como para la elaboración de versiones públicas, se considera susceptible de clasificarse como información confidencial a los datos personales, </w:t>
      </w:r>
      <w:r w:rsidRPr="00CE449E">
        <w:rPr>
          <w:rFonts w:ascii="Palatino Linotype" w:hAnsi="Palatino Linotype"/>
          <w:color w:val="000000" w:themeColor="text1"/>
        </w:rPr>
        <w:t xml:space="preserve">entendidos como cualquier información concerniente a una persona física identificada o identificable, en términos de la norma aplicable que, de manera enunciativa más no limitativa, se pueden identificar de acuerdo a las siguientes categorías: </w:t>
      </w:r>
    </w:p>
    <w:p w14:paraId="78C30068" w14:textId="77777777" w:rsidR="007469D6" w:rsidRPr="00CE449E" w:rsidRDefault="00B06DC4" w:rsidP="00583F78">
      <w:pPr>
        <w:pStyle w:val="Prrafodelista"/>
        <w:numPr>
          <w:ilvl w:val="0"/>
          <w:numId w:val="14"/>
        </w:numPr>
        <w:spacing w:line="360" w:lineRule="auto"/>
        <w:ind w:left="0" w:firstLine="54"/>
        <w:jc w:val="both"/>
        <w:rPr>
          <w:rFonts w:ascii="Palatino Linotype" w:eastAsia="Palatino Linotype" w:hAnsi="Palatino Linotype" w:cs="Palatino Linotype"/>
          <w:color w:val="000000" w:themeColor="text1"/>
        </w:rPr>
      </w:pPr>
      <w:r w:rsidRPr="00CE449E">
        <w:rPr>
          <w:rFonts w:ascii="Palatino Linotype" w:hAnsi="Palatino Linotype"/>
          <w:color w:val="000000" w:themeColor="text1"/>
        </w:rPr>
        <w:t xml:space="preserve">Datos identificativos: El nombre, alias, pseudónimo, </w:t>
      </w:r>
      <w:r w:rsidRPr="00CE449E">
        <w:rPr>
          <w:rFonts w:ascii="Palatino Linotype" w:hAnsi="Palatino Linotype"/>
          <w:b/>
          <w:color w:val="000000" w:themeColor="text1"/>
        </w:rPr>
        <w:t>domicilio</w:t>
      </w:r>
      <w:r w:rsidRPr="00CE449E">
        <w:rPr>
          <w:rFonts w:ascii="Palatino Linotype" w:hAnsi="Palatino Linotype"/>
          <w:color w:val="000000" w:themeColor="text1"/>
        </w:rPr>
        <w:t xml:space="preserve">, </w:t>
      </w:r>
      <w:r w:rsidRPr="00CE449E">
        <w:rPr>
          <w:rFonts w:ascii="Palatino Linotype" w:hAnsi="Palatino Linotype"/>
          <w:b/>
          <w:color w:val="000000" w:themeColor="text1"/>
        </w:rPr>
        <w:t>código postal</w:t>
      </w:r>
      <w:r w:rsidRPr="00CE449E">
        <w:rPr>
          <w:rFonts w:ascii="Palatino Linotype" w:hAnsi="Palatino Linotype"/>
          <w:color w:val="000000" w:themeColor="text1"/>
        </w:rPr>
        <w:t xml:space="preserve">, </w:t>
      </w:r>
      <w:r w:rsidRPr="00CE449E">
        <w:rPr>
          <w:rFonts w:ascii="Palatino Linotype" w:hAnsi="Palatino Linotype"/>
          <w:b/>
          <w:color w:val="000000" w:themeColor="text1"/>
        </w:rPr>
        <w:t>teléfono particular</w:t>
      </w:r>
      <w:r w:rsidRPr="00CE449E">
        <w:rPr>
          <w:rFonts w:ascii="Palatino Linotype" w:hAnsi="Palatino Linotype"/>
          <w:color w:val="000000" w:themeColor="text1"/>
        </w:rPr>
        <w:t xml:space="preserve">, </w:t>
      </w:r>
      <w:r w:rsidRPr="00CE449E">
        <w:rPr>
          <w:rFonts w:ascii="Palatino Linotype" w:hAnsi="Palatino Linotype"/>
          <w:b/>
          <w:color w:val="000000" w:themeColor="text1"/>
        </w:rPr>
        <w:t>sexo</w:t>
      </w:r>
      <w:r w:rsidRPr="00CE449E">
        <w:rPr>
          <w:rFonts w:ascii="Palatino Linotype" w:hAnsi="Palatino Linotype"/>
          <w:color w:val="000000" w:themeColor="text1"/>
        </w:rPr>
        <w:t xml:space="preserve">, </w:t>
      </w:r>
      <w:r w:rsidRPr="00CE449E">
        <w:rPr>
          <w:rFonts w:ascii="Palatino Linotype" w:hAnsi="Palatino Linotype"/>
          <w:b/>
          <w:color w:val="000000" w:themeColor="text1"/>
        </w:rPr>
        <w:t>estado civil</w:t>
      </w:r>
      <w:r w:rsidRPr="00CE449E">
        <w:rPr>
          <w:rFonts w:ascii="Palatino Linotype" w:hAnsi="Palatino Linotype"/>
          <w:color w:val="000000" w:themeColor="text1"/>
        </w:rPr>
        <w:t xml:space="preserve">, </w:t>
      </w:r>
      <w:r w:rsidRPr="00CE449E">
        <w:rPr>
          <w:rFonts w:ascii="Palatino Linotype" w:hAnsi="Palatino Linotype"/>
          <w:b/>
          <w:color w:val="000000" w:themeColor="text1"/>
        </w:rPr>
        <w:t>teléfono celular</w:t>
      </w:r>
      <w:r w:rsidRPr="00CE449E">
        <w:rPr>
          <w:rFonts w:ascii="Palatino Linotype" w:hAnsi="Palatino Linotype"/>
          <w:color w:val="000000" w:themeColor="text1"/>
        </w:rPr>
        <w:t>, firma</w:t>
      </w:r>
      <w:r w:rsidRPr="00CE449E">
        <w:rPr>
          <w:rFonts w:ascii="Palatino Linotype" w:hAnsi="Palatino Linotype"/>
          <w:b/>
          <w:color w:val="000000" w:themeColor="text1"/>
        </w:rPr>
        <w:t>, clave de Registro Federal de Contribuyentes (RFC)</w:t>
      </w:r>
      <w:r w:rsidRPr="00CE449E">
        <w:rPr>
          <w:rFonts w:ascii="Palatino Linotype" w:hAnsi="Palatino Linotype"/>
          <w:color w:val="000000" w:themeColor="text1"/>
        </w:rPr>
        <w:t xml:space="preserve">, </w:t>
      </w:r>
      <w:r w:rsidRPr="00CE449E">
        <w:rPr>
          <w:rFonts w:ascii="Palatino Linotype" w:hAnsi="Palatino Linotype"/>
          <w:b/>
          <w:color w:val="000000" w:themeColor="text1"/>
        </w:rPr>
        <w:t>Clave Única de Registro de Población (CURP)</w:t>
      </w:r>
      <w:r w:rsidRPr="00CE449E">
        <w:rPr>
          <w:rFonts w:ascii="Palatino Linotype" w:hAnsi="Palatino Linotype"/>
          <w:color w:val="000000" w:themeColor="text1"/>
        </w:rPr>
        <w:t xml:space="preserve">, </w:t>
      </w:r>
      <w:r w:rsidRPr="00CE449E">
        <w:rPr>
          <w:rFonts w:ascii="Palatino Linotype" w:hAnsi="Palatino Linotype"/>
          <w:b/>
          <w:color w:val="000000" w:themeColor="text1"/>
        </w:rPr>
        <w:t xml:space="preserve">Clave de </w:t>
      </w:r>
      <w:r w:rsidRPr="00CE449E">
        <w:rPr>
          <w:rFonts w:ascii="Palatino Linotype" w:hAnsi="Palatino Linotype"/>
          <w:b/>
          <w:color w:val="000000" w:themeColor="text1"/>
        </w:rPr>
        <w:lastRenderedPageBreak/>
        <w:t>Elector</w:t>
      </w:r>
      <w:r w:rsidRPr="00CE449E">
        <w:rPr>
          <w:rFonts w:ascii="Palatino Linotype" w:hAnsi="Palatino Linotype"/>
          <w:color w:val="000000" w:themeColor="text1"/>
        </w:rPr>
        <w:t xml:space="preserve">, Matrícula del Servicio Militar Nacional, número de pasaporte, </w:t>
      </w:r>
      <w:r w:rsidRPr="00CE449E">
        <w:rPr>
          <w:rFonts w:ascii="Palatino Linotype" w:hAnsi="Palatino Linotype"/>
          <w:b/>
          <w:color w:val="000000" w:themeColor="text1"/>
        </w:rPr>
        <w:t>lugar y fecha de nacimiento</w:t>
      </w:r>
      <w:r w:rsidRPr="00CE449E">
        <w:rPr>
          <w:rFonts w:ascii="Palatino Linotype" w:hAnsi="Palatino Linotype"/>
          <w:color w:val="000000" w:themeColor="text1"/>
        </w:rPr>
        <w:t xml:space="preserve">, nacionalidad, </w:t>
      </w:r>
      <w:r w:rsidRPr="00CE449E">
        <w:rPr>
          <w:rFonts w:ascii="Palatino Linotype" w:hAnsi="Palatino Linotype"/>
          <w:b/>
          <w:color w:val="000000" w:themeColor="text1"/>
        </w:rPr>
        <w:t>edad</w:t>
      </w:r>
      <w:r w:rsidRPr="00CE449E">
        <w:rPr>
          <w:rFonts w:ascii="Palatino Linotype" w:hAnsi="Palatino Linotype"/>
          <w:color w:val="000000" w:themeColor="text1"/>
        </w:rPr>
        <w:t>, fotografía, localidad y sección electoral, y análogos.</w:t>
      </w:r>
    </w:p>
    <w:p w14:paraId="6BF38174" w14:textId="77777777" w:rsidR="003E21EC" w:rsidRPr="00CE449E" w:rsidRDefault="003E21EC" w:rsidP="00583F78">
      <w:pPr>
        <w:spacing w:line="360" w:lineRule="auto"/>
        <w:jc w:val="both"/>
        <w:rPr>
          <w:rFonts w:ascii="Palatino Linotype" w:hAnsi="Palatino Linotype"/>
          <w:color w:val="000000" w:themeColor="text1"/>
        </w:rPr>
      </w:pPr>
    </w:p>
    <w:p w14:paraId="77BA2544" w14:textId="77777777" w:rsidR="00F947D9" w:rsidRPr="00CE449E" w:rsidRDefault="00F947D9" w:rsidP="00583F78">
      <w:pPr>
        <w:pStyle w:val="Prrafodelista"/>
        <w:numPr>
          <w:ilvl w:val="0"/>
          <w:numId w:val="27"/>
        </w:numPr>
        <w:spacing w:line="360" w:lineRule="auto"/>
        <w:ind w:left="0" w:firstLine="0"/>
        <w:contextualSpacing w:val="0"/>
        <w:jc w:val="both"/>
        <w:rPr>
          <w:rFonts w:ascii="Palatino Linotype" w:hAnsi="Palatino Linotype"/>
          <w:b/>
          <w:color w:val="000000" w:themeColor="text1"/>
        </w:rPr>
      </w:pPr>
      <w:r w:rsidRPr="00CE449E">
        <w:rPr>
          <w:rFonts w:ascii="Palatino Linotype" w:hAnsi="Palatino Linotype"/>
          <w:color w:val="000000" w:themeColor="text1"/>
        </w:rPr>
        <w:t xml:space="preserve">Por cuanto hace al </w:t>
      </w:r>
      <w:r w:rsidRPr="00CE449E">
        <w:rPr>
          <w:rFonts w:ascii="Palatino Linotype" w:hAnsi="Palatino Linotype"/>
          <w:b/>
          <w:color w:val="000000" w:themeColor="text1"/>
        </w:rPr>
        <w:t>Número de Cédula Profesional</w:t>
      </w:r>
      <w:r w:rsidRPr="00CE449E">
        <w:rPr>
          <w:rFonts w:ascii="Palatino Linotype" w:hAnsi="Palatino Linotype"/>
          <w:color w:val="000000" w:themeColor="text1"/>
        </w:rPr>
        <w:t>, es un dato que es susceptible de consulta en el Registro Nacional de Profesiones que se localiza en la página electrónica de la Secretaría de Educación Pública y/o equivalente de las entidades federativas, es decir, es un dato que obra en registros públicos</w:t>
      </w:r>
      <w:r w:rsidRPr="00CE449E">
        <w:rPr>
          <w:rFonts w:ascii="Palatino Linotype" w:hAnsi="Palatino Linotype"/>
          <w:b/>
          <w:color w:val="000000" w:themeColor="text1"/>
        </w:rPr>
        <w:t>, no susceptible de actualizar causal alguna de clasificación.</w:t>
      </w:r>
    </w:p>
    <w:p w14:paraId="3B3491B9" w14:textId="77777777" w:rsidR="003E21EC" w:rsidRPr="00CE449E" w:rsidRDefault="003E21EC" w:rsidP="00583F78">
      <w:pPr>
        <w:spacing w:line="360" w:lineRule="auto"/>
        <w:jc w:val="both"/>
        <w:rPr>
          <w:rFonts w:ascii="Palatino Linotype" w:hAnsi="Palatino Linotype"/>
          <w:color w:val="000000" w:themeColor="text1"/>
        </w:rPr>
      </w:pPr>
    </w:p>
    <w:p w14:paraId="6AC72EF6" w14:textId="77777777" w:rsidR="00F947D9" w:rsidRPr="00CE449E" w:rsidRDefault="003E21EC" w:rsidP="00583F78">
      <w:pPr>
        <w:pStyle w:val="Prrafodelista"/>
        <w:numPr>
          <w:ilvl w:val="0"/>
          <w:numId w:val="27"/>
        </w:numPr>
        <w:spacing w:line="360" w:lineRule="auto"/>
        <w:ind w:left="0" w:firstLine="0"/>
        <w:contextualSpacing w:val="0"/>
        <w:jc w:val="both"/>
        <w:rPr>
          <w:rFonts w:ascii="Palatino Linotype" w:hAnsi="Palatino Linotype"/>
          <w:b/>
          <w:color w:val="000000" w:themeColor="text1"/>
        </w:rPr>
      </w:pPr>
      <w:r w:rsidRPr="00CE449E">
        <w:rPr>
          <w:rFonts w:ascii="Palatino Linotype" w:hAnsi="Palatino Linotype"/>
          <w:color w:val="000000" w:themeColor="text1"/>
        </w:rPr>
        <w:t xml:space="preserve">Con respecto al </w:t>
      </w:r>
      <w:r w:rsidRPr="00CE449E">
        <w:rPr>
          <w:rFonts w:ascii="Palatino Linotype" w:hAnsi="Palatino Linotype"/>
          <w:b/>
          <w:color w:val="000000" w:themeColor="text1"/>
        </w:rPr>
        <w:t>Nombre del Titular</w:t>
      </w:r>
      <w:r w:rsidRPr="00CE449E">
        <w:rPr>
          <w:rFonts w:ascii="Palatino Linotype" w:hAnsi="Palatino Linotype"/>
          <w:color w:val="000000" w:themeColor="text1"/>
        </w:rPr>
        <w:t xml:space="preserve">, es un atributo de la personalidad, esto es la manifestación del derecho a la identidad y razón que de por sí misma permite identificar a una persona física. Debe evitarse su revelación tratándose de particulares, a contrario sensu, </w:t>
      </w:r>
      <w:r w:rsidRPr="00CE449E">
        <w:rPr>
          <w:rFonts w:ascii="Palatino Linotype" w:hAnsi="Palatino Linotype"/>
          <w:b/>
          <w:color w:val="000000" w:themeColor="text1"/>
        </w:rPr>
        <w:t>tratándose de servidores públicos, el nombre no goza de protección, al ser un dato público.</w:t>
      </w:r>
    </w:p>
    <w:p w14:paraId="76617B84" w14:textId="77777777" w:rsidR="000C1088" w:rsidRPr="00CE449E" w:rsidRDefault="000C1088" w:rsidP="00583F78">
      <w:pPr>
        <w:widowControl w:val="0"/>
        <w:tabs>
          <w:tab w:val="center" w:pos="4522"/>
        </w:tabs>
        <w:spacing w:line="360" w:lineRule="auto"/>
        <w:jc w:val="both"/>
        <w:rPr>
          <w:rFonts w:ascii="Palatino Linotype" w:eastAsia="Palatino Linotype" w:hAnsi="Palatino Linotype" w:cs="Palatino Linotype"/>
          <w:color w:val="000000" w:themeColor="text1"/>
        </w:rPr>
      </w:pPr>
    </w:p>
    <w:p w14:paraId="14CC6361" w14:textId="77777777" w:rsidR="000C1088" w:rsidRPr="00CE449E" w:rsidRDefault="008D7433"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 xml:space="preserve">Fotografías de los servidores públicos. </w:t>
      </w:r>
    </w:p>
    <w:p w14:paraId="000D2D6D"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8CE83BF"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5A0F2CC" w14:textId="77777777" w:rsidR="000C1088" w:rsidRPr="00CE449E" w:rsidRDefault="000C1088" w:rsidP="00583F78">
      <w:pPr>
        <w:tabs>
          <w:tab w:val="left" w:pos="4962"/>
        </w:tabs>
        <w:spacing w:line="360" w:lineRule="auto"/>
        <w:jc w:val="both"/>
        <w:rPr>
          <w:rFonts w:ascii="Palatino Linotype" w:eastAsia="Palatino Linotype" w:hAnsi="Palatino Linotype" w:cs="Palatino Linotype"/>
          <w:color w:val="000000" w:themeColor="text1"/>
        </w:rPr>
      </w:pPr>
    </w:p>
    <w:p w14:paraId="4A8F5D89"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CE449E">
        <w:rPr>
          <w:rFonts w:ascii="Palatino Linotype" w:eastAsia="Palatino Linotype" w:hAnsi="Palatino Linotype" w:cs="Palatino Linotype"/>
          <w:i/>
          <w:color w:val="000000" w:themeColor="text1"/>
        </w:rPr>
        <w:t>con excepción del personal operativo en materia de seguridad, respecto del cual el Pleno de este Instituto ya se ha pronunciado en el sentido de que la información que los haga identificados o identificables debe clasificarse como reservada).</w:t>
      </w:r>
    </w:p>
    <w:p w14:paraId="790427D5" w14:textId="77777777" w:rsidR="000C1088" w:rsidRPr="00CE449E" w:rsidRDefault="000C1088" w:rsidP="00583F78">
      <w:pPr>
        <w:tabs>
          <w:tab w:val="left" w:pos="4962"/>
        </w:tabs>
        <w:spacing w:line="360" w:lineRule="auto"/>
        <w:jc w:val="both"/>
        <w:rPr>
          <w:rFonts w:ascii="Palatino Linotype" w:eastAsia="Palatino Linotype" w:hAnsi="Palatino Linotype" w:cs="Palatino Linotype"/>
          <w:color w:val="000000" w:themeColor="text1"/>
        </w:rPr>
      </w:pPr>
    </w:p>
    <w:p w14:paraId="2F791921"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w:t>
      </w:r>
      <w:r w:rsidRPr="00CE449E">
        <w:rPr>
          <w:rFonts w:ascii="Palatino Linotype" w:eastAsia="Palatino Linotype" w:hAnsi="Palatino Linotype" w:cs="Palatino Linotype"/>
          <w:color w:val="000000" w:themeColor="text1"/>
        </w:rPr>
        <w:lastRenderedPageBreak/>
        <w:t xml:space="preserve">persona es servidor público, </w:t>
      </w:r>
      <w:r w:rsidRPr="00CE449E">
        <w:rPr>
          <w:rFonts w:ascii="Palatino Linotype" w:eastAsia="Palatino Linotype" w:hAnsi="Palatino Linotype" w:cs="Palatino Linotype"/>
          <w:b/>
          <w:color w:val="000000" w:themeColor="text1"/>
        </w:rPr>
        <w:t>criterios que se refieren de manera orientadora ya que la a fecha de la solicitud se encontraban vigentes</w:t>
      </w:r>
    </w:p>
    <w:p w14:paraId="53C5DF7A" w14:textId="77777777" w:rsidR="000C1088" w:rsidRPr="00CE449E" w:rsidRDefault="000C1088" w:rsidP="00583F78">
      <w:pPr>
        <w:tabs>
          <w:tab w:val="left" w:pos="4962"/>
        </w:tabs>
        <w:spacing w:line="360" w:lineRule="auto"/>
        <w:jc w:val="both"/>
        <w:rPr>
          <w:rFonts w:ascii="Palatino Linotype" w:eastAsia="Palatino Linotype" w:hAnsi="Palatino Linotype" w:cs="Palatino Linotype"/>
          <w:color w:val="000000" w:themeColor="text1"/>
        </w:rPr>
      </w:pPr>
    </w:p>
    <w:p w14:paraId="691B3903"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467254B" w14:textId="77777777" w:rsidR="000C1088" w:rsidRPr="00CE449E" w:rsidRDefault="000C1088" w:rsidP="00583F78">
      <w:pPr>
        <w:tabs>
          <w:tab w:val="left" w:pos="4962"/>
        </w:tabs>
        <w:spacing w:line="360" w:lineRule="auto"/>
        <w:jc w:val="both"/>
        <w:rPr>
          <w:rFonts w:ascii="Palatino Linotype" w:eastAsia="Palatino Linotype" w:hAnsi="Palatino Linotype" w:cs="Palatino Linotype"/>
          <w:color w:val="000000" w:themeColor="text1"/>
        </w:rPr>
      </w:pPr>
    </w:p>
    <w:p w14:paraId="140E9C18"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F870323" w14:textId="77777777" w:rsidR="000C1088" w:rsidRPr="00CE449E" w:rsidRDefault="000C1088" w:rsidP="00583F78">
      <w:pPr>
        <w:tabs>
          <w:tab w:val="left" w:pos="4962"/>
        </w:tabs>
        <w:spacing w:line="360" w:lineRule="auto"/>
        <w:jc w:val="both"/>
        <w:rPr>
          <w:rFonts w:ascii="Palatino Linotype" w:eastAsia="Palatino Linotype" w:hAnsi="Palatino Linotype" w:cs="Palatino Linotype"/>
          <w:color w:val="000000" w:themeColor="text1"/>
        </w:rPr>
      </w:pPr>
    </w:p>
    <w:p w14:paraId="499014F4"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De acuerdo con el argumento planteado, la determinación de esta resolución deja sin efectos el criterio adoptado anteriormente por el Pleno de este Instituto, con número </w:t>
      </w:r>
      <w:r w:rsidRPr="00CE449E">
        <w:rPr>
          <w:rFonts w:ascii="Palatino Linotype" w:eastAsia="Palatino Linotype" w:hAnsi="Palatino Linotype" w:cs="Palatino Linotype"/>
          <w:color w:val="000000" w:themeColor="text1"/>
        </w:rPr>
        <w:lastRenderedPageBreak/>
        <w:t>03/2019, en el que solo se consideraban como públicas las fotografías de mandos medios y/o superiores.</w:t>
      </w:r>
    </w:p>
    <w:p w14:paraId="3780BA2B" w14:textId="77777777" w:rsidR="00976445" w:rsidRPr="00CE449E" w:rsidRDefault="00976445" w:rsidP="00583F78">
      <w:pPr>
        <w:spacing w:line="360" w:lineRule="auto"/>
        <w:jc w:val="both"/>
        <w:rPr>
          <w:rFonts w:ascii="Palatino Linotype" w:eastAsia="Palatino Linotype" w:hAnsi="Palatino Linotype" w:cs="Palatino Linotype"/>
          <w:color w:val="000000" w:themeColor="text1"/>
        </w:rPr>
      </w:pPr>
    </w:p>
    <w:p w14:paraId="6072E22E"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color w:val="000000" w:themeColor="text1"/>
        </w:rPr>
        <w:t xml:space="preserve">Conforme a lo anterior, </w:t>
      </w:r>
      <w:r w:rsidRPr="00CE449E">
        <w:rPr>
          <w:rFonts w:ascii="Palatino Linotype" w:eastAsia="Palatino Linotype" w:hAnsi="Palatino Linotype" w:cs="Palatino Linotype"/>
          <w:b/>
          <w:color w:val="000000" w:themeColor="text1"/>
        </w:rPr>
        <w:t>las fotografías de servidores públicos sin importar el nivel o rango guardan la naturaleza de públicas y no procede su clasificación</w:t>
      </w:r>
      <w:r w:rsidRPr="00CE449E">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Municipios, por lo que en las versiones públicas que se ordenen, no podrá clasificarse esa información. </w:t>
      </w:r>
    </w:p>
    <w:p w14:paraId="325BE165" w14:textId="77777777" w:rsidR="000C1088" w:rsidRPr="00CE449E" w:rsidRDefault="000C1088" w:rsidP="00583F78">
      <w:pPr>
        <w:widowControl w:val="0"/>
        <w:tabs>
          <w:tab w:val="center" w:pos="4522"/>
        </w:tabs>
        <w:spacing w:line="360" w:lineRule="auto"/>
        <w:jc w:val="both"/>
        <w:rPr>
          <w:rFonts w:ascii="Palatino Linotype" w:eastAsia="Palatino Linotype" w:hAnsi="Palatino Linotype" w:cs="Palatino Linotype"/>
          <w:color w:val="000000" w:themeColor="text1"/>
        </w:rPr>
      </w:pPr>
    </w:p>
    <w:p w14:paraId="09E29BA3"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Así, el Sujeto Obligado deber proporcionar los documento en donde se clasifique la información confidencial, por lo que, deberá elaborar la versión pública respectiva; lo anterior, pues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5797BAE"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308A9648"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B63D280" w14:textId="59053708"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En esa línea se determina, que para colmar el derecho de acceso a la información de</w:t>
      </w:r>
      <w:r w:rsidR="00103DDB" w:rsidRPr="00CE449E">
        <w:rPr>
          <w:rFonts w:ascii="Palatino Linotype" w:eastAsia="Palatino Linotype" w:hAnsi="Palatino Linotype" w:cs="Palatino Linotype"/>
          <w:color w:val="000000" w:themeColor="text1"/>
        </w:rPr>
        <w:t xml:space="preserve"> </w:t>
      </w:r>
      <w:r w:rsidRPr="00CE449E">
        <w:rPr>
          <w:rFonts w:ascii="Palatino Linotype" w:eastAsia="Palatino Linotype" w:hAnsi="Palatino Linotype" w:cs="Palatino Linotype"/>
          <w:color w:val="000000" w:themeColor="text1"/>
        </w:rPr>
        <w:t>l</w:t>
      </w:r>
      <w:r w:rsidR="00103DDB" w:rsidRPr="00CE449E">
        <w:rPr>
          <w:rFonts w:ascii="Palatino Linotype" w:eastAsia="Palatino Linotype" w:hAnsi="Palatino Linotype" w:cs="Palatino Linotype"/>
          <w:color w:val="000000" w:themeColor="text1"/>
        </w:rPr>
        <w:t xml:space="preserve">a </w:t>
      </w:r>
      <w:r w:rsidRPr="00CE449E">
        <w:rPr>
          <w:rFonts w:ascii="Palatino Linotype" w:eastAsia="Palatino Linotype" w:hAnsi="Palatino Linotype" w:cs="Palatino Linotype"/>
          <w:b/>
          <w:color w:val="000000" w:themeColor="text1"/>
        </w:rPr>
        <w:t>RECURRENTE</w:t>
      </w:r>
      <w:r w:rsidR="00584BC0" w:rsidRPr="00CE449E">
        <w:rPr>
          <w:rFonts w:ascii="Palatino Linotype" w:eastAsia="Palatino Linotype" w:hAnsi="Palatino Linotype" w:cs="Palatino Linotype"/>
          <w:b/>
          <w:color w:val="000000" w:themeColor="text1"/>
        </w:rPr>
        <w:t>,</w:t>
      </w:r>
      <w:r w:rsidRPr="00CE449E">
        <w:rPr>
          <w:rFonts w:ascii="Palatino Linotype" w:eastAsia="Palatino Linotype" w:hAnsi="Palatino Linotype" w:cs="Palatino Linotype"/>
          <w:b/>
          <w:color w:val="000000" w:themeColor="text1"/>
        </w:rPr>
        <w:t xml:space="preserve"> </w:t>
      </w:r>
      <w:r w:rsidRPr="00CE449E">
        <w:rPr>
          <w:rFonts w:ascii="Palatino Linotype" w:eastAsia="Palatino Linotype" w:hAnsi="Palatino Linotype" w:cs="Palatino Linotype"/>
          <w:color w:val="000000" w:themeColor="text1"/>
        </w:rPr>
        <w:t xml:space="preserve">se deberá de entregar en correcta versión pública </w:t>
      </w:r>
      <w:r w:rsidR="00976445" w:rsidRPr="00CE449E">
        <w:rPr>
          <w:rFonts w:ascii="Palatino Linotype" w:eastAsia="Palatino Linotype" w:hAnsi="Palatino Linotype" w:cs="Palatino Linotype"/>
          <w:color w:val="000000" w:themeColor="text1"/>
        </w:rPr>
        <w:t>los</w:t>
      </w:r>
      <w:r w:rsidRPr="00CE449E">
        <w:rPr>
          <w:rFonts w:ascii="Palatino Linotype" w:eastAsia="Palatino Linotype" w:hAnsi="Palatino Linotype" w:cs="Palatino Linotype"/>
          <w:color w:val="000000" w:themeColor="text1"/>
        </w:rPr>
        <w:t xml:space="preserve"> </w:t>
      </w:r>
      <w:r w:rsidRPr="00CE449E">
        <w:rPr>
          <w:rFonts w:ascii="Palatino Linotype" w:eastAsia="Palatino Linotype" w:hAnsi="Palatino Linotype" w:cs="Palatino Linotype"/>
          <w:i/>
          <w:color w:val="000000" w:themeColor="text1"/>
        </w:rPr>
        <w:t>curriculum vitae</w:t>
      </w:r>
      <w:r w:rsidR="00584BC0" w:rsidRPr="00CE449E">
        <w:rPr>
          <w:rFonts w:ascii="Palatino Linotype" w:eastAsia="Palatino Linotype" w:hAnsi="Palatino Linotype" w:cs="Palatino Linotype"/>
          <w:color w:val="000000" w:themeColor="text1"/>
        </w:rPr>
        <w:t xml:space="preserve"> en cuestión</w:t>
      </w:r>
      <w:r w:rsidRPr="00CE449E">
        <w:rPr>
          <w:rFonts w:ascii="Palatino Linotype" w:eastAsia="Palatino Linotype" w:hAnsi="Palatino Linotype" w:cs="Palatino Linotype"/>
          <w:color w:val="000000" w:themeColor="text1"/>
        </w:rPr>
        <w:t xml:space="preserve">, situación por la cual </w:t>
      </w:r>
      <w:r w:rsidR="00584BC0" w:rsidRPr="00CE449E">
        <w:rPr>
          <w:rFonts w:ascii="Palatino Linotype" w:eastAsia="Palatino Linotype" w:hAnsi="Palatino Linotype" w:cs="Palatino Linotype"/>
          <w:color w:val="000000" w:themeColor="text1"/>
        </w:rPr>
        <w:t xml:space="preserve">es dable </w:t>
      </w:r>
      <w:r w:rsidRPr="00CE449E">
        <w:rPr>
          <w:rFonts w:ascii="Palatino Linotype" w:eastAsia="Palatino Linotype" w:hAnsi="Palatino Linotype" w:cs="Palatino Linotype"/>
          <w:b/>
          <w:color w:val="000000" w:themeColor="text1"/>
        </w:rPr>
        <w:t>MODIFICA</w:t>
      </w:r>
      <w:r w:rsidR="00584BC0" w:rsidRPr="00CE449E">
        <w:rPr>
          <w:rFonts w:ascii="Palatino Linotype" w:eastAsia="Palatino Linotype" w:hAnsi="Palatino Linotype" w:cs="Palatino Linotype"/>
          <w:b/>
          <w:color w:val="000000" w:themeColor="text1"/>
        </w:rPr>
        <w:t xml:space="preserve">R </w:t>
      </w:r>
      <w:r w:rsidR="00584BC0" w:rsidRPr="00CE449E">
        <w:rPr>
          <w:rFonts w:ascii="Palatino Linotype" w:eastAsia="Palatino Linotype" w:hAnsi="Palatino Linotype" w:cs="Palatino Linotype"/>
          <w:color w:val="000000" w:themeColor="text1"/>
        </w:rPr>
        <w:t>la</w:t>
      </w:r>
      <w:r w:rsidRPr="00CE449E">
        <w:rPr>
          <w:rFonts w:ascii="Palatino Linotype" w:eastAsia="Palatino Linotype" w:hAnsi="Palatino Linotype" w:cs="Palatino Linotype"/>
          <w:b/>
          <w:color w:val="000000" w:themeColor="text1"/>
        </w:rPr>
        <w:t xml:space="preserve"> </w:t>
      </w:r>
      <w:r w:rsidR="00584BC0" w:rsidRPr="00CE449E">
        <w:rPr>
          <w:rFonts w:ascii="Palatino Linotype" w:eastAsia="Palatino Linotype" w:hAnsi="Palatino Linotype" w:cs="Palatino Linotype"/>
          <w:color w:val="000000" w:themeColor="text1"/>
        </w:rPr>
        <w:t>respuesta del</w:t>
      </w:r>
      <w:r w:rsidR="00584BC0" w:rsidRPr="00CE449E">
        <w:rPr>
          <w:rFonts w:ascii="Palatino Linotype" w:eastAsia="Palatino Linotype" w:hAnsi="Palatino Linotype" w:cs="Palatino Linotype"/>
          <w:b/>
          <w:color w:val="000000" w:themeColor="text1"/>
        </w:rPr>
        <w:t xml:space="preserve"> SUJETO OBLIGADO </w:t>
      </w:r>
      <w:r w:rsidR="00584BC0" w:rsidRPr="00CE449E">
        <w:rPr>
          <w:rFonts w:ascii="Palatino Linotype" w:eastAsia="Palatino Linotype" w:hAnsi="Palatino Linotype" w:cs="Palatino Linotype"/>
          <w:color w:val="000000" w:themeColor="text1"/>
        </w:rPr>
        <w:t xml:space="preserve">a la solicitud de información </w:t>
      </w:r>
      <w:r w:rsidR="00976445" w:rsidRPr="00CE449E">
        <w:rPr>
          <w:rFonts w:ascii="Palatino Linotype" w:eastAsia="Palatino Linotype" w:hAnsi="Palatino Linotype" w:cs="Palatino Linotype"/>
          <w:b/>
          <w:color w:val="000000" w:themeColor="text1"/>
        </w:rPr>
        <w:t>0</w:t>
      </w:r>
      <w:r w:rsidR="00584BC0" w:rsidRPr="00CE449E">
        <w:rPr>
          <w:rFonts w:ascii="Palatino Linotype" w:eastAsia="Palatino Linotype" w:hAnsi="Palatino Linotype" w:cs="Palatino Linotype"/>
          <w:b/>
          <w:color w:val="000000" w:themeColor="text1"/>
        </w:rPr>
        <w:t>0027</w:t>
      </w:r>
      <w:r w:rsidRPr="00CE449E">
        <w:rPr>
          <w:rFonts w:ascii="Palatino Linotype" w:eastAsia="Palatino Linotype" w:hAnsi="Palatino Linotype" w:cs="Palatino Linotype"/>
          <w:b/>
          <w:color w:val="000000" w:themeColor="text1"/>
        </w:rPr>
        <w:t>/</w:t>
      </w:r>
      <w:r w:rsidR="00584BC0" w:rsidRPr="00CE449E">
        <w:rPr>
          <w:rFonts w:ascii="Palatino Linotype" w:eastAsia="Palatino Linotype" w:hAnsi="Palatino Linotype" w:cs="Palatino Linotype"/>
          <w:b/>
          <w:color w:val="000000" w:themeColor="text1"/>
        </w:rPr>
        <w:t xml:space="preserve">JIQUIPIL/IP/2025 </w:t>
      </w:r>
      <w:r w:rsidR="00584BC0" w:rsidRPr="00CE449E">
        <w:rPr>
          <w:rFonts w:ascii="Palatino Linotype" w:eastAsia="Palatino Linotype" w:hAnsi="Palatino Linotype" w:cs="Palatino Linotype"/>
          <w:color w:val="000000" w:themeColor="text1"/>
        </w:rPr>
        <w:t>que dio origen al presente recurso.</w:t>
      </w:r>
    </w:p>
    <w:p w14:paraId="4F8F503E" w14:textId="77777777" w:rsidR="000C1088" w:rsidRPr="00CE449E" w:rsidRDefault="008D7433" w:rsidP="00583F78">
      <w:pPr>
        <w:tabs>
          <w:tab w:val="left" w:pos="426"/>
        </w:tabs>
        <w:spacing w:before="240"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QUINTO. Vista a la Dirección General de Protección de Datos Personales.</w:t>
      </w:r>
    </w:p>
    <w:p w14:paraId="480628E6"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Es necesario resaltar que en los  recursos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mismos que de manera enunciativa más no limitativa son el CURP, el RFC, telé</w:t>
      </w:r>
      <w:r w:rsidR="00710036" w:rsidRPr="00CE449E">
        <w:rPr>
          <w:rFonts w:ascii="Palatino Linotype" w:eastAsia="Palatino Linotype" w:hAnsi="Palatino Linotype" w:cs="Palatino Linotype"/>
          <w:color w:val="000000" w:themeColor="text1"/>
        </w:rPr>
        <w:t xml:space="preserve">fono y correo particular, edad </w:t>
      </w:r>
      <w:r w:rsidRPr="00CE449E">
        <w:rPr>
          <w:rFonts w:ascii="Palatino Linotype" w:eastAsia="Palatino Linotype" w:hAnsi="Palatino Linotype" w:cs="Palatino Linotype"/>
          <w:color w:val="000000" w:themeColor="text1"/>
        </w:rPr>
        <w:t xml:space="preserve">y domicilio particular. </w:t>
      </w:r>
    </w:p>
    <w:p w14:paraId="2F5BD93F" w14:textId="77777777" w:rsidR="000C1088" w:rsidRPr="00CE449E" w:rsidRDefault="000C1088" w:rsidP="00583F78">
      <w:pPr>
        <w:tabs>
          <w:tab w:val="left" w:pos="709"/>
        </w:tabs>
        <w:spacing w:line="360" w:lineRule="auto"/>
        <w:jc w:val="both"/>
        <w:rPr>
          <w:rFonts w:ascii="Palatino Linotype" w:eastAsia="Palatino Linotype" w:hAnsi="Palatino Linotype" w:cs="Palatino Linotype"/>
          <w:color w:val="000000" w:themeColor="text1"/>
        </w:rPr>
      </w:pPr>
    </w:p>
    <w:p w14:paraId="71AA099F"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Por ello, es conveniente señalar las fracciones XIV, XXII, XXIII y XXV, del artículo 82, de la Ley de Protección de Datos Personales en Posesión de Sujetos Obligados del Estado de México y Municipios, que establece:</w:t>
      </w:r>
    </w:p>
    <w:p w14:paraId="6875C23D"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t xml:space="preserve">Atribuciones del Instituto </w:t>
      </w:r>
    </w:p>
    <w:p w14:paraId="08A99E4B"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Artículo 82.</w:t>
      </w:r>
      <w:r w:rsidRPr="00CE449E">
        <w:rPr>
          <w:rFonts w:ascii="Palatino Linotype" w:eastAsia="Palatino Linotype" w:hAnsi="Palatino Linotype" w:cs="Palatino Linotype"/>
          <w:i/>
          <w:color w:val="000000" w:themeColor="text1"/>
        </w:rPr>
        <w:t xml:space="preserve"> El Instituto, además de las atribuciones encomendadas por la Ley de Transparencia y normatividad aplicable, tendrá las atribuciones siguientes:</w:t>
      </w:r>
    </w:p>
    <w:p w14:paraId="6E2A4795"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67092300"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XIV.</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rPr>
        <w:t>Formular observaciones y recomendaciones</w:t>
      </w:r>
      <w:r w:rsidRPr="00CE449E">
        <w:rPr>
          <w:rFonts w:ascii="Palatino Linotype" w:eastAsia="Palatino Linotype" w:hAnsi="Palatino Linotype" w:cs="Palatino Linotype"/>
          <w:i/>
          <w:color w:val="000000" w:themeColor="text1"/>
        </w:rPr>
        <w:t xml:space="preserve"> a los sujetos obligados que incumplan esta Ley.</w:t>
      </w:r>
    </w:p>
    <w:p w14:paraId="6490AB36"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1D052C42"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XXII.</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rPr>
        <w:t>Verificar el cumplimiento</w:t>
      </w:r>
      <w:r w:rsidRPr="00CE449E">
        <w:rPr>
          <w:rFonts w:ascii="Palatino Linotype" w:eastAsia="Palatino Linotype" w:hAnsi="Palatino Linotype" w:cs="Palatino Linotype"/>
          <w:i/>
          <w:color w:val="000000" w:themeColor="text1"/>
        </w:rPr>
        <w:t xml:space="preserve"> de las disposiciones previstas en esta Ley a través de los procedimientos de revisión que resulten compatibles con las disposiciones de esta Ley.</w:t>
      </w:r>
    </w:p>
    <w:p w14:paraId="6A7F9A32"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lastRenderedPageBreak/>
        <w:t>XXIII.</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rPr>
        <w:t>Implementar</w:t>
      </w:r>
      <w:r w:rsidRPr="00CE449E">
        <w:rPr>
          <w:rFonts w:ascii="Palatino Linotype" w:eastAsia="Palatino Linotype" w:hAnsi="Palatino Linotype" w:cs="Palatino Linotype"/>
          <w:i/>
          <w:color w:val="000000" w:themeColor="text1"/>
        </w:rPr>
        <w:t xml:space="preserve"> los </w:t>
      </w:r>
      <w:r w:rsidRPr="00CE449E">
        <w:rPr>
          <w:rFonts w:ascii="Palatino Linotype" w:eastAsia="Palatino Linotype" w:hAnsi="Palatino Linotype" w:cs="Palatino Linotype"/>
          <w:b/>
          <w:i/>
          <w:color w:val="000000" w:themeColor="text1"/>
        </w:rPr>
        <w:t>procedimientos</w:t>
      </w:r>
      <w:r w:rsidRPr="00CE449E">
        <w:rPr>
          <w:rFonts w:ascii="Palatino Linotype" w:eastAsia="Palatino Linotype" w:hAnsi="Palatino Linotype" w:cs="Palatino Linotype"/>
          <w:i/>
          <w:color w:val="000000" w:themeColor="text1"/>
        </w:rPr>
        <w:t xml:space="preserve"> que resulten necesarios </w:t>
      </w:r>
      <w:r w:rsidRPr="00CE449E">
        <w:rPr>
          <w:rFonts w:ascii="Palatino Linotype" w:eastAsia="Palatino Linotype" w:hAnsi="Palatino Linotype" w:cs="Palatino Linotype"/>
          <w:b/>
          <w:i/>
          <w:color w:val="000000" w:themeColor="text1"/>
        </w:rPr>
        <w:t xml:space="preserve">para el cumplimiento </w:t>
      </w:r>
      <w:r w:rsidRPr="00CE449E">
        <w:rPr>
          <w:rFonts w:ascii="Palatino Linotype" w:eastAsia="Palatino Linotype" w:hAnsi="Palatino Linotype" w:cs="Palatino Linotype"/>
          <w:i/>
          <w:color w:val="000000" w:themeColor="text1"/>
        </w:rPr>
        <w:t>de las disposiciones de esta Ley y para asegurar la protección de datos personales de los titulares. (…)</w:t>
      </w:r>
    </w:p>
    <w:p w14:paraId="3C4B4F2C"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b/>
          <w:i/>
          <w:color w:val="000000" w:themeColor="text1"/>
        </w:rPr>
        <w:t>XXV.</w:t>
      </w:r>
      <w:r w:rsidRPr="00CE449E">
        <w:rPr>
          <w:rFonts w:ascii="Palatino Linotype" w:eastAsia="Palatino Linotype" w:hAnsi="Palatino Linotype" w:cs="Palatino Linotype"/>
          <w:i/>
          <w:color w:val="000000" w:themeColor="text1"/>
        </w:rPr>
        <w:t xml:space="preserve"> </w:t>
      </w:r>
      <w:r w:rsidRPr="00CE449E">
        <w:rPr>
          <w:rFonts w:ascii="Palatino Linotype" w:eastAsia="Palatino Linotype" w:hAnsi="Palatino Linotype" w:cs="Palatino Linotype"/>
          <w:b/>
          <w:i/>
          <w:color w:val="000000" w:themeColor="text1"/>
        </w:rPr>
        <w:t>Investigar</w:t>
      </w:r>
      <w:r w:rsidRPr="00CE449E">
        <w:rPr>
          <w:rFonts w:ascii="Palatino Linotype" w:eastAsia="Palatino Linotype" w:hAnsi="Palatino Linotype" w:cs="Palatino Linotype"/>
          <w:i/>
          <w:color w:val="000000" w:themeColor="text1"/>
        </w:rPr>
        <w:t xml:space="preserve"> las </w:t>
      </w:r>
      <w:r w:rsidRPr="00CE449E">
        <w:rPr>
          <w:rFonts w:ascii="Palatino Linotype" w:eastAsia="Palatino Linotype" w:hAnsi="Palatino Linotype" w:cs="Palatino Linotype"/>
          <w:b/>
          <w:i/>
          <w:color w:val="000000" w:themeColor="text1"/>
        </w:rPr>
        <w:t>posibles violaciones</w:t>
      </w:r>
      <w:r w:rsidRPr="00CE449E">
        <w:rPr>
          <w:rFonts w:ascii="Palatino Linotype" w:eastAsia="Palatino Linotype" w:hAnsi="Palatino Linotype" w:cs="Palatino Linotype"/>
          <w:i/>
          <w:color w:val="000000" w:themeColor="text1"/>
        </w:rPr>
        <w:t xml:space="preserve"> a la seguridad de los datos personales a fin de determinar la práctica de verificaciones.</w:t>
      </w:r>
    </w:p>
    <w:p w14:paraId="3029311D"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w:t>
      </w:r>
    </w:p>
    <w:p w14:paraId="374DEF1E" w14:textId="77777777" w:rsidR="000C1088" w:rsidRPr="00CE449E" w:rsidRDefault="008D7433" w:rsidP="00583F78">
      <w:pPr>
        <w:tabs>
          <w:tab w:val="left" w:pos="142"/>
          <w:tab w:val="left" w:pos="284"/>
          <w:tab w:val="left" w:pos="993"/>
        </w:tabs>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(Énfasis añadido)</w:t>
      </w:r>
    </w:p>
    <w:p w14:paraId="43DB139C" w14:textId="77777777" w:rsidR="000C1088" w:rsidRDefault="000C1088" w:rsidP="00583F78">
      <w:pPr>
        <w:jc w:val="both"/>
        <w:rPr>
          <w:rFonts w:ascii="Palatino Linotype" w:eastAsia="Palatino Linotype" w:hAnsi="Palatino Linotype" w:cs="Palatino Linotype"/>
          <w:color w:val="000000" w:themeColor="text1"/>
        </w:rPr>
      </w:pPr>
    </w:p>
    <w:p w14:paraId="73DF88FE" w14:textId="77777777" w:rsidR="00E21D79" w:rsidRPr="00CE449E" w:rsidRDefault="00E21D79" w:rsidP="00583F78">
      <w:pPr>
        <w:jc w:val="both"/>
        <w:rPr>
          <w:rFonts w:ascii="Palatino Linotype" w:eastAsia="Palatino Linotype" w:hAnsi="Palatino Linotype" w:cs="Palatino Linotype"/>
          <w:color w:val="000000" w:themeColor="text1"/>
        </w:rPr>
      </w:pPr>
    </w:p>
    <w:p w14:paraId="468C2CFA"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Por 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w:t>
      </w:r>
    </w:p>
    <w:p w14:paraId="0AA63C7A"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266ADD01"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CE449E">
        <w:rPr>
          <w:rFonts w:ascii="Palatino Linotype" w:eastAsia="Palatino Linotype" w:hAnsi="Palatino Linotype" w:cs="Palatino Linotype"/>
          <w:b/>
          <w:color w:val="000000" w:themeColor="text1"/>
        </w:rPr>
        <w:t xml:space="preserve">LEY FEDERAL DE PROTECCIÓN DE DATOS PERSONALES EN POSESIÓN DE LOS PARTICULARES, misma que  a la fecha de la solicitud de información se encontraba vigente y que en </w:t>
      </w:r>
      <w:r w:rsidRPr="00CE449E">
        <w:rPr>
          <w:rFonts w:ascii="Palatino Linotype" w:eastAsia="Palatino Linotype" w:hAnsi="Palatino Linotype" w:cs="Palatino Linotype"/>
          <w:color w:val="000000" w:themeColor="text1"/>
        </w:rPr>
        <w:t>su artículo 1 lo siguiente señala lo siguiente:</w:t>
      </w:r>
    </w:p>
    <w:p w14:paraId="4A38171A" w14:textId="77777777" w:rsidR="000C1088" w:rsidRPr="00CE449E" w:rsidRDefault="008D7433" w:rsidP="00583F78">
      <w:pPr>
        <w:jc w:val="both"/>
        <w:rPr>
          <w:rFonts w:ascii="Palatino Linotype" w:eastAsia="Palatino Linotype" w:hAnsi="Palatino Linotype" w:cs="Palatino Linotype"/>
          <w:i/>
          <w:color w:val="000000" w:themeColor="text1"/>
        </w:rPr>
      </w:pPr>
      <w:r w:rsidRPr="00CE449E">
        <w:rPr>
          <w:rFonts w:ascii="Palatino Linotype" w:eastAsia="Palatino Linotype" w:hAnsi="Palatino Linotype" w:cs="Palatino Linotype"/>
          <w:i/>
          <w:color w:val="000000" w:themeColor="text1"/>
        </w:rPr>
        <w:t xml:space="preserve">Artículo 1.- La presente Ley es de orden público y de observancia general en toda la República y </w:t>
      </w:r>
      <w:r w:rsidRPr="00CE449E">
        <w:rPr>
          <w:rFonts w:ascii="Palatino Linotype" w:eastAsia="Palatino Linotype" w:hAnsi="Palatino Linotype" w:cs="Palatino Linotype"/>
          <w:b/>
          <w:i/>
          <w:color w:val="000000" w:themeColor="text1"/>
        </w:rPr>
        <w:t>tiene por objeto la protección de los datos personales en posesión de los particulares</w:t>
      </w:r>
      <w:r w:rsidRPr="00CE449E">
        <w:rPr>
          <w:rFonts w:ascii="Palatino Linotype" w:eastAsia="Palatino Linotype" w:hAnsi="Palatino Linotype" w:cs="Palatino Linotype"/>
          <w:i/>
          <w:color w:val="000000" w:themeColor="text1"/>
        </w:rPr>
        <w:t>, con la finalidad de regular su tratamiento legítimo, controlado e informado, a efecto de garantizar la privacidad y el derecho a la autodeterminación informativa de las personas.</w:t>
      </w:r>
    </w:p>
    <w:p w14:paraId="473295AC"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En ese escenario, el particular deberá de ser responsable en el buen uso de la información proporcionada, pues se trata de datos personales que le fueron proporcionados por haber incurrido en una probable violación a la privacidad de las personas.</w:t>
      </w:r>
    </w:p>
    <w:p w14:paraId="7AA4B362" w14:textId="77777777" w:rsidR="000C1088" w:rsidRPr="00CE449E" w:rsidRDefault="000C1088" w:rsidP="00583F78">
      <w:pPr>
        <w:rPr>
          <w:rFonts w:ascii="Palatino Linotype" w:hAnsi="Palatino Linotype"/>
          <w:color w:val="000000" w:themeColor="text1"/>
        </w:rPr>
      </w:pPr>
    </w:p>
    <w:p w14:paraId="1B82B6E2"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color w:val="000000" w:themeColor="text1"/>
        </w:rPr>
      </w:pPr>
    </w:p>
    <w:p w14:paraId="00AEAE62" w14:textId="77777777" w:rsidR="000C1088" w:rsidRPr="00CE449E" w:rsidRDefault="008D7433" w:rsidP="00583F78">
      <w:pPr>
        <w:keepNext/>
        <w:keepLines/>
        <w:spacing w:line="240" w:lineRule="exact"/>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SEXTO. De la versión pública.</w:t>
      </w:r>
    </w:p>
    <w:p w14:paraId="381D09C5" w14:textId="77777777" w:rsidR="00103DDB" w:rsidRPr="00CE449E" w:rsidRDefault="00103DDB" w:rsidP="00583F78">
      <w:pPr>
        <w:keepNext/>
        <w:keepLines/>
        <w:spacing w:line="240" w:lineRule="exact"/>
        <w:rPr>
          <w:rFonts w:ascii="Palatino Linotype" w:eastAsia="Palatino Linotype" w:hAnsi="Palatino Linotype" w:cs="Palatino Linotype"/>
          <w:b/>
          <w:color w:val="000000" w:themeColor="text1"/>
        </w:rPr>
      </w:pPr>
    </w:p>
    <w:p w14:paraId="48649482" w14:textId="77777777" w:rsidR="000C1088" w:rsidRPr="00CE449E" w:rsidRDefault="008D7433" w:rsidP="00583F78">
      <w:pPr>
        <w:keepNext/>
        <w:keepLines/>
        <w:numPr>
          <w:ilvl w:val="0"/>
          <w:numId w:val="4"/>
        </w:numPr>
        <w:tabs>
          <w:tab w:val="left" w:pos="284"/>
        </w:tabs>
        <w:spacing w:line="240" w:lineRule="exact"/>
        <w:ind w:left="0" w:firstLine="0"/>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 xml:space="preserve">Nociones generales. </w:t>
      </w:r>
    </w:p>
    <w:p w14:paraId="4D0C9891" w14:textId="77777777" w:rsidR="00103DDB" w:rsidRPr="00CE449E" w:rsidRDefault="00103DDB" w:rsidP="00103DDB">
      <w:pPr>
        <w:keepNext/>
        <w:keepLines/>
        <w:tabs>
          <w:tab w:val="left" w:pos="284"/>
        </w:tabs>
        <w:spacing w:line="240" w:lineRule="exact"/>
        <w:rPr>
          <w:rFonts w:ascii="Palatino Linotype" w:eastAsia="Palatino Linotype" w:hAnsi="Palatino Linotype" w:cs="Palatino Linotype"/>
          <w:b/>
          <w:color w:val="000000" w:themeColor="text1"/>
        </w:rPr>
      </w:pPr>
    </w:p>
    <w:p w14:paraId="55A20DD4"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Debe destacarse, que debido a</w:t>
      </w:r>
      <w:r w:rsidR="00584BC0" w:rsidRPr="00CE449E">
        <w:rPr>
          <w:rFonts w:ascii="Palatino Linotype" w:eastAsia="Palatino Linotype" w:hAnsi="Palatino Linotype" w:cs="Palatino Linotype"/>
          <w:color w:val="000000" w:themeColor="text1"/>
        </w:rPr>
        <w:t xml:space="preserve"> que en</w:t>
      </w:r>
      <w:r w:rsidRPr="00CE449E">
        <w:rPr>
          <w:rFonts w:ascii="Palatino Linotype" w:eastAsia="Palatino Linotype" w:hAnsi="Palatino Linotype" w:cs="Palatino Linotype"/>
          <w:color w:val="000000" w:themeColor="text1"/>
        </w:rPr>
        <w:t xml:space="preserve"> la información solicitada por el </w:t>
      </w:r>
      <w:r w:rsidRPr="00CE449E">
        <w:rPr>
          <w:rFonts w:ascii="Palatino Linotype" w:eastAsia="Palatino Linotype" w:hAnsi="Palatino Linotype" w:cs="Palatino Linotype"/>
          <w:b/>
          <w:color w:val="000000" w:themeColor="text1"/>
        </w:rPr>
        <w:t xml:space="preserve">RECURRENTE, pueden obrar </w:t>
      </w:r>
      <w:r w:rsidRPr="00CE449E">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CE449E">
        <w:rPr>
          <w:rFonts w:ascii="Palatino Linotype" w:eastAsia="Palatino Linotype" w:hAnsi="Palatino Linotype" w:cs="Palatino Linotype"/>
          <w:b/>
          <w:color w:val="000000" w:themeColor="text1"/>
        </w:rPr>
        <w:t xml:space="preserve">SUJETO OBLIGADO </w:t>
      </w:r>
      <w:r w:rsidRPr="00CE449E">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44F951B6" w14:textId="77777777" w:rsidR="000C1088" w:rsidRPr="00CE449E" w:rsidRDefault="000C1088" w:rsidP="00583F78">
      <w:pPr>
        <w:tabs>
          <w:tab w:val="left" w:pos="0"/>
          <w:tab w:val="left" w:pos="284"/>
        </w:tabs>
        <w:spacing w:line="360" w:lineRule="auto"/>
        <w:jc w:val="both"/>
        <w:rPr>
          <w:rFonts w:ascii="Palatino Linotype" w:eastAsia="Palatino Linotype" w:hAnsi="Palatino Linotype" w:cs="Palatino Linotype"/>
          <w:color w:val="000000" w:themeColor="text1"/>
        </w:rPr>
      </w:pPr>
    </w:p>
    <w:p w14:paraId="2BC088D6"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No pasa desapercibido para este Órgano Garante que los sujetos obligados</w:t>
      </w:r>
      <w:r w:rsidRPr="00CE449E">
        <w:rPr>
          <w:rFonts w:ascii="Palatino Linotype" w:eastAsia="Palatino Linotype" w:hAnsi="Palatino Linotype" w:cs="Palatino Linotype"/>
          <w:b/>
          <w:color w:val="000000" w:themeColor="text1"/>
        </w:rPr>
        <w:t xml:space="preserve"> </w:t>
      </w:r>
      <w:r w:rsidRPr="00CE449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fa"/>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583F78" w:rsidRPr="00CE449E" w14:paraId="7360119A" w14:textId="77777777">
        <w:tc>
          <w:tcPr>
            <w:tcW w:w="2689" w:type="dxa"/>
          </w:tcPr>
          <w:p w14:paraId="1ABE5A41" w14:textId="77777777" w:rsidR="000C1088" w:rsidRPr="00CE449E" w:rsidRDefault="008D7433" w:rsidP="00583F78">
            <w:pPr>
              <w:tabs>
                <w:tab w:val="left" w:pos="284"/>
              </w:tabs>
              <w:spacing w:line="360" w:lineRule="auto"/>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a) Requisitos previos.</w:t>
            </w:r>
          </w:p>
        </w:tc>
        <w:tc>
          <w:tcPr>
            <w:tcW w:w="6520" w:type="dxa"/>
          </w:tcPr>
          <w:p w14:paraId="1399293C"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w:t>
            </w:r>
            <w:r w:rsidRPr="00CE449E">
              <w:rPr>
                <w:rFonts w:ascii="Palatino Linotype" w:eastAsia="Palatino Linotype" w:hAnsi="Palatino Linotype" w:cs="Palatino Linotype"/>
                <w:color w:val="000000" w:themeColor="text1"/>
              </w:rPr>
              <w:lastRenderedPageBreak/>
              <w:t xml:space="preserve">de los titulares de las áreas proponer su clasificación y no del Comité de Transparencia. </w:t>
            </w:r>
          </w:p>
          <w:p w14:paraId="75CFB06B"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BAFFFF8"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14:paraId="69FB93C0"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E449E">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CE449E">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583F78" w:rsidRPr="00CE449E" w14:paraId="19BFB9BF" w14:textId="77777777">
        <w:tc>
          <w:tcPr>
            <w:tcW w:w="2689" w:type="dxa"/>
          </w:tcPr>
          <w:p w14:paraId="47902D84" w14:textId="77777777" w:rsidR="000C1088" w:rsidRPr="00CE449E" w:rsidRDefault="008D7433" w:rsidP="00583F78">
            <w:pPr>
              <w:tabs>
                <w:tab w:val="left" w:pos="284"/>
              </w:tabs>
              <w:spacing w:line="360" w:lineRule="auto"/>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b) Supuestos de clasificación.</w:t>
            </w:r>
          </w:p>
        </w:tc>
        <w:tc>
          <w:tcPr>
            <w:tcW w:w="6520" w:type="dxa"/>
          </w:tcPr>
          <w:p w14:paraId="012F0270"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37D423B"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w:t>
            </w:r>
            <w:r w:rsidRPr="00CE449E">
              <w:rPr>
                <w:rFonts w:ascii="Palatino Linotype" w:eastAsia="Palatino Linotype" w:hAnsi="Palatino Linotype" w:cs="Palatino Linotype"/>
                <w:color w:val="000000" w:themeColor="text1"/>
              </w:rPr>
              <w:lastRenderedPageBreak/>
              <w:t>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762861B"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El </w:t>
            </w:r>
            <w:r w:rsidRPr="00CE449E">
              <w:rPr>
                <w:rFonts w:ascii="Palatino Linotype" w:eastAsia="Palatino Linotype" w:hAnsi="Palatino Linotype" w:cs="Palatino Linotype"/>
                <w:b/>
                <w:color w:val="000000" w:themeColor="text1"/>
              </w:rPr>
              <w:t>Sujeto Obligado</w:t>
            </w:r>
            <w:r w:rsidRPr="00CE449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83F78" w:rsidRPr="00CE449E" w14:paraId="2E322683" w14:textId="77777777">
        <w:tc>
          <w:tcPr>
            <w:tcW w:w="2689" w:type="dxa"/>
          </w:tcPr>
          <w:p w14:paraId="6B45993E" w14:textId="77777777" w:rsidR="000C1088" w:rsidRPr="00CE449E" w:rsidRDefault="008D7433" w:rsidP="00583F78">
            <w:pPr>
              <w:tabs>
                <w:tab w:val="left" w:pos="284"/>
              </w:tabs>
              <w:spacing w:line="360" w:lineRule="auto"/>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c) Formalidades para emitir el acuerdo de clasificación.</w:t>
            </w:r>
          </w:p>
        </w:tc>
        <w:tc>
          <w:tcPr>
            <w:tcW w:w="6520" w:type="dxa"/>
          </w:tcPr>
          <w:p w14:paraId="6814DCF4"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36D592E"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Es necesario que </w:t>
            </w:r>
            <w:r w:rsidRPr="00CE449E">
              <w:rPr>
                <w:rFonts w:ascii="Palatino Linotype" w:eastAsia="Palatino Linotype" w:hAnsi="Palatino Linotype" w:cs="Palatino Linotype"/>
                <w:b/>
                <w:color w:val="000000" w:themeColor="text1"/>
                <w:u w:val="single"/>
              </w:rPr>
              <w:t>el acto reúna con los requisitos elementales</w:t>
            </w:r>
            <w:r w:rsidRPr="00CE449E">
              <w:rPr>
                <w:rFonts w:ascii="Palatino Linotype" w:eastAsia="Palatino Linotype" w:hAnsi="Palatino Linotype" w:cs="Palatino Linotype"/>
                <w:color w:val="000000" w:themeColor="text1"/>
              </w:rPr>
              <w:t>, entre ellos, que la autoridad que va a emitir el acto de autoridad sea la legalmente facultada para ello.</w:t>
            </w:r>
          </w:p>
          <w:p w14:paraId="1502F9B4"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w:t>
            </w:r>
            <w:r w:rsidRPr="00CE449E">
              <w:rPr>
                <w:rFonts w:ascii="Palatino Linotype" w:eastAsia="Palatino Linotype" w:hAnsi="Palatino Linotype" w:cs="Palatino Linotype"/>
                <w:color w:val="000000" w:themeColor="text1"/>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83F78" w:rsidRPr="00CE449E" w14:paraId="6414B73E" w14:textId="77777777">
        <w:tc>
          <w:tcPr>
            <w:tcW w:w="2689" w:type="dxa"/>
          </w:tcPr>
          <w:p w14:paraId="54FC4B4D" w14:textId="77777777" w:rsidR="000C1088" w:rsidRPr="00CE449E" w:rsidRDefault="000C1088" w:rsidP="00583F78">
            <w:pPr>
              <w:tabs>
                <w:tab w:val="left" w:pos="284"/>
              </w:tabs>
              <w:spacing w:line="360" w:lineRule="auto"/>
              <w:rPr>
                <w:rFonts w:ascii="Palatino Linotype" w:eastAsia="Palatino Linotype" w:hAnsi="Palatino Linotype" w:cs="Palatino Linotype"/>
                <w:color w:val="000000" w:themeColor="text1"/>
              </w:rPr>
            </w:pPr>
          </w:p>
          <w:p w14:paraId="6DE1AF66"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d) Requisitos de fondo del acuerdo de clasificación. </w:t>
            </w:r>
          </w:p>
        </w:tc>
        <w:tc>
          <w:tcPr>
            <w:tcW w:w="6520" w:type="dxa"/>
          </w:tcPr>
          <w:p w14:paraId="0612C183"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E449E">
              <w:rPr>
                <w:rFonts w:ascii="Palatino Linotype" w:eastAsia="Palatino Linotype" w:hAnsi="Palatino Linotype" w:cs="Palatino Linotype"/>
                <w:b/>
                <w:color w:val="000000" w:themeColor="text1"/>
              </w:rPr>
              <w:t>Sujetos Obligados</w:t>
            </w:r>
            <w:r w:rsidRPr="00CE449E">
              <w:rPr>
                <w:rFonts w:ascii="Palatino Linotype" w:eastAsia="Palatino Linotype" w:hAnsi="Palatino Linotype" w:cs="Palatino Linotype"/>
                <w:color w:val="000000" w:themeColor="text1"/>
              </w:rPr>
              <w:t xml:space="preserve">, por lo que deberán fundar y motivar debidamente la clasificación. </w:t>
            </w:r>
          </w:p>
          <w:p w14:paraId="18966FF8"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De lo anterior, se desprende que para una correcta </w:t>
            </w:r>
            <w:r w:rsidRPr="00CE449E">
              <w:rPr>
                <w:rFonts w:ascii="Palatino Linotype" w:eastAsia="Palatino Linotype" w:hAnsi="Palatino Linotype" w:cs="Palatino Linotype"/>
                <w:b/>
                <w:color w:val="000000" w:themeColor="text1"/>
              </w:rPr>
              <w:t>clasificación total o parcial</w:t>
            </w:r>
            <w:r w:rsidRPr="00CE449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E524B78"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w:t>
            </w:r>
            <w:r w:rsidRPr="00CE449E">
              <w:rPr>
                <w:rFonts w:ascii="Palatino Linotype" w:eastAsia="Palatino Linotype" w:hAnsi="Palatino Linotype" w:cs="Palatino Linotype"/>
                <w:color w:val="000000" w:themeColor="text1"/>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6261449"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4DE4F841"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Ahora bien, </w:t>
            </w:r>
            <w:r w:rsidRPr="00CE449E">
              <w:rPr>
                <w:rFonts w:ascii="Palatino Linotype" w:eastAsia="Palatino Linotype" w:hAnsi="Palatino Linotype" w:cs="Palatino Linotype"/>
                <w:b/>
                <w:color w:val="000000" w:themeColor="text1"/>
                <w:u w:val="single"/>
              </w:rPr>
              <w:t>para cada caso además de fundar y motivar</w:t>
            </w:r>
            <w:r w:rsidRPr="00CE449E">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C1088" w:rsidRPr="00CE449E" w14:paraId="53BEC1AA" w14:textId="77777777">
        <w:tc>
          <w:tcPr>
            <w:tcW w:w="2689" w:type="dxa"/>
          </w:tcPr>
          <w:p w14:paraId="09C6B95E"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 Condiciones especiales de la clasificación de la </w:t>
            </w:r>
            <w:r w:rsidRPr="00CE449E">
              <w:rPr>
                <w:rFonts w:ascii="Palatino Linotype" w:eastAsia="Palatino Linotype" w:hAnsi="Palatino Linotype" w:cs="Palatino Linotype"/>
                <w:color w:val="000000" w:themeColor="text1"/>
              </w:rPr>
              <w:lastRenderedPageBreak/>
              <w:t xml:space="preserve">información como confidencial. </w:t>
            </w:r>
          </w:p>
        </w:tc>
        <w:tc>
          <w:tcPr>
            <w:tcW w:w="6520" w:type="dxa"/>
          </w:tcPr>
          <w:p w14:paraId="27C1F795"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 xml:space="preserve">Los artículos 148 y 120 de la Ley Estatal y de la Ley General, vigente a la fecha de la solicitud respectivamente, establecen que aun tratándose de datos personales, se podrán </w:t>
            </w:r>
            <w:r w:rsidRPr="00CE449E">
              <w:rPr>
                <w:rFonts w:ascii="Palatino Linotype" w:eastAsia="Palatino Linotype" w:hAnsi="Palatino Linotype" w:cs="Palatino Linotype"/>
                <w:color w:val="000000" w:themeColor="text1"/>
              </w:rPr>
              <w:lastRenderedPageBreak/>
              <w:t xml:space="preserve">proporcionar, incluso sin solicitar el consentimiento de su titular. </w:t>
            </w:r>
          </w:p>
          <w:p w14:paraId="5743DDF4" w14:textId="77777777" w:rsidR="000C1088" w:rsidRPr="00CE449E" w:rsidRDefault="008D7433" w:rsidP="00583F78">
            <w:pPr>
              <w:tabs>
                <w:tab w:val="left" w:pos="284"/>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A6B6C6" w14:textId="77777777" w:rsidR="000C1088" w:rsidRPr="00CE449E" w:rsidRDefault="008D7433" w:rsidP="00583F78">
            <w:pPr>
              <w:tabs>
                <w:tab w:val="left" w:pos="284"/>
              </w:tabs>
              <w:spacing w:line="360" w:lineRule="auto"/>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8187AA3" w14:textId="77777777" w:rsidR="000C1088" w:rsidRPr="00CE449E" w:rsidRDefault="000C1088" w:rsidP="00583F78">
      <w:pPr>
        <w:tabs>
          <w:tab w:val="left" w:pos="284"/>
        </w:tabs>
        <w:spacing w:line="360" w:lineRule="auto"/>
        <w:jc w:val="both"/>
        <w:rPr>
          <w:rFonts w:ascii="Palatino Linotype" w:eastAsia="Palatino Linotype" w:hAnsi="Palatino Linotype" w:cs="Palatino Linotype"/>
          <w:color w:val="000000" w:themeColor="text1"/>
        </w:rPr>
      </w:pPr>
    </w:p>
    <w:p w14:paraId="3E259DED" w14:textId="77777777" w:rsidR="00976445" w:rsidRPr="00CE449E" w:rsidRDefault="00976445" w:rsidP="00583F78">
      <w:pPr>
        <w:numPr>
          <w:ilvl w:val="0"/>
          <w:numId w:val="2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4428575A" w14:textId="77777777" w:rsidR="00976445" w:rsidRPr="00CE449E" w:rsidRDefault="00976445" w:rsidP="00583F78">
      <w:pPr>
        <w:spacing w:line="360" w:lineRule="auto"/>
        <w:jc w:val="both"/>
        <w:rPr>
          <w:rFonts w:ascii="Palatino Linotype" w:eastAsia="Palatino Linotype" w:hAnsi="Palatino Linotype" w:cs="Palatino Linotype"/>
          <w:color w:val="000000" w:themeColor="text1"/>
        </w:rPr>
      </w:pPr>
    </w:p>
    <w:p w14:paraId="5AABF1C2" w14:textId="77777777" w:rsidR="000C1088" w:rsidRPr="00CE449E" w:rsidRDefault="008D7433" w:rsidP="00583F78">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lastRenderedPageBreak/>
        <w:t xml:space="preserve">Si el servidor público incumple con estas formalidades y entrega la información sin proteger los datos personales incumple con lo que estipula las disposiciones legales establecidas. </w:t>
      </w:r>
    </w:p>
    <w:p w14:paraId="1166860E"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color w:val="000000" w:themeColor="text1"/>
        </w:rPr>
      </w:pPr>
    </w:p>
    <w:p w14:paraId="2531941D" w14:textId="096B7BA5" w:rsidR="00976445" w:rsidRPr="00E21D79" w:rsidRDefault="00976445" w:rsidP="00E21D79">
      <w:pPr>
        <w:pStyle w:val="Prrafodelista"/>
        <w:numPr>
          <w:ilvl w:val="0"/>
          <w:numId w:val="27"/>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themeColor="text1"/>
        </w:rPr>
      </w:pPr>
      <w:r w:rsidRPr="00E21D79">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l</w:t>
      </w:r>
      <w:r w:rsidR="00103DDB" w:rsidRPr="00E21D79">
        <w:rPr>
          <w:rFonts w:ascii="Palatino Linotype" w:eastAsia="Palatino Linotype" w:hAnsi="Palatino Linotype" w:cs="Palatino Linotype"/>
          <w:color w:val="000000" w:themeColor="text1"/>
        </w:rPr>
        <w:t>a</w:t>
      </w:r>
      <w:r w:rsidRPr="00E21D79">
        <w:rPr>
          <w:rFonts w:ascii="Palatino Linotype" w:eastAsia="Palatino Linotype" w:hAnsi="Palatino Linotype" w:cs="Palatino Linotype"/>
          <w:b/>
          <w:color w:val="000000" w:themeColor="text1"/>
        </w:rPr>
        <w:t xml:space="preserve"> RECURRENTE</w:t>
      </w:r>
      <w:r w:rsidRPr="00E21D79">
        <w:rPr>
          <w:rFonts w:ascii="Palatino Linotype" w:eastAsia="Palatino Linotype" w:hAnsi="Palatino Linotype" w:cs="Palatino Linotype"/>
          <w:color w:val="000000" w:themeColor="text1"/>
        </w:rPr>
        <w:t xml:space="preserve">, determinando </w:t>
      </w:r>
      <w:r w:rsidRPr="00E21D79">
        <w:rPr>
          <w:rFonts w:ascii="Palatino Linotype" w:eastAsia="Palatino Linotype" w:hAnsi="Palatino Linotype" w:cs="Palatino Linotype"/>
          <w:b/>
          <w:smallCaps/>
          <w:color w:val="000000" w:themeColor="text1"/>
        </w:rPr>
        <w:t>MODIFICAR</w:t>
      </w:r>
      <w:r w:rsidRPr="00E21D79">
        <w:rPr>
          <w:rFonts w:ascii="Palatino Linotype" w:eastAsia="Palatino Linotype" w:hAnsi="Palatino Linotype" w:cs="Palatino Linotype"/>
          <w:b/>
          <w:color w:val="000000" w:themeColor="text1"/>
        </w:rPr>
        <w:t xml:space="preserve"> </w:t>
      </w:r>
      <w:r w:rsidRPr="00E21D79">
        <w:rPr>
          <w:rFonts w:ascii="Palatino Linotype" w:eastAsia="Palatino Linotype" w:hAnsi="Palatino Linotype" w:cs="Palatino Linotype"/>
          <w:color w:val="000000" w:themeColor="text1"/>
        </w:rPr>
        <w:t xml:space="preserve">la respuesta del </w:t>
      </w:r>
      <w:r w:rsidRPr="00E21D79">
        <w:rPr>
          <w:rFonts w:ascii="Palatino Linotype" w:eastAsia="Palatino Linotype" w:hAnsi="Palatino Linotype" w:cs="Palatino Linotype"/>
          <w:b/>
          <w:color w:val="000000" w:themeColor="text1"/>
        </w:rPr>
        <w:t>SUJETO OBLIGADO</w:t>
      </w:r>
      <w:r w:rsidRPr="00E21D79">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E21D79">
        <w:rPr>
          <w:rFonts w:ascii="Palatino Linotype" w:eastAsia="Palatino Linotype" w:hAnsi="Palatino Linotype" w:cs="Palatino Linotype"/>
          <w:b/>
          <w:color w:val="000000" w:themeColor="text1"/>
        </w:rPr>
        <w:t>ÓRGANO GARANTE</w:t>
      </w:r>
      <w:r w:rsidRPr="00E21D79">
        <w:rPr>
          <w:rFonts w:ascii="Palatino Linotype" w:eastAsia="Palatino Linotype" w:hAnsi="Palatino Linotype" w:cs="Palatino Linotype"/>
          <w:color w:val="000000" w:themeColor="text1"/>
        </w:rPr>
        <w:t xml:space="preserve"> emite los siguientes:</w:t>
      </w:r>
    </w:p>
    <w:p w14:paraId="7A0BEBE2" w14:textId="77777777" w:rsidR="000C1088" w:rsidRPr="00CE449E" w:rsidRDefault="000C1088" w:rsidP="00583F78">
      <w:pPr>
        <w:pBdr>
          <w:top w:val="nil"/>
          <w:left w:val="nil"/>
          <w:bottom w:val="nil"/>
          <w:right w:val="nil"/>
          <w:between w:val="nil"/>
        </w:pBdr>
        <w:rPr>
          <w:rFonts w:ascii="Palatino Linotype" w:eastAsia="Palatino Linotype" w:hAnsi="Palatino Linotype" w:cs="Palatino Linotype"/>
          <w:color w:val="000000" w:themeColor="text1"/>
        </w:rPr>
      </w:pPr>
    </w:p>
    <w:p w14:paraId="366524A7" w14:textId="77777777" w:rsidR="000C1088" w:rsidRPr="00CE449E" w:rsidRDefault="000C1088" w:rsidP="00583F7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13BF5B4" w14:textId="77777777" w:rsidR="000C1088" w:rsidRPr="00CE449E" w:rsidRDefault="008D7433" w:rsidP="00583F78">
      <w:pPr>
        <w:keepNext/>
        <w:keepLines/>
        <w:spacing w:line="360" w:lineRule="auto"/>
        <w:jc w:val="center"/>
        <w:rPr>
          <w:rFonts w:ascii="Palatino Linotype" w:eastAsia="Palatino Linotype" w:hAnsi="Palatino Linotype" w:cs="Palatino Linotype"/>
          <w:b/>
          <w:color w:val="000000" w:themeColor="text1"/>
        </w:rPr>
      </w:pPr>
      <w:bookmarkStart w:id="13" w:name="_heading=h.35nkun2" w:colFirst="0" w:colLast="0"/>
      <w:bookmarkEnd w:id="13"/>
      <w:r w:rsidRPr="00CE449E">
        <w:rPr>
          <w:rFonts w:ascii="Palatino Linotype" w:eastAsia="Palatino Linotype" w:hAnsi="Palatino Linotype" w:cs="Palatino Linotype"/>
          <w:b/>
          <w:color w:val="000000" w:themeColor="text1"/>
        </w:rPr>
        <w:t xml:space="preserve">R E S O L U T I V O S </w:t>
      </w:r>
    </w:p>
    <w:p w14:paraId="544DEED4" w14:textId="77777777" w:rsidR="000C1088" w:rsidRPr="00CE449E" w:rsidRDefault="000C1088" w:rsidP="00583F78">
      <w:pPr>
        <w:spacing w:line="360" w:lineRule="auto"/>
        <w:rPr>
          <w:rFonts w:ascii="Palatino Linotype" w:eastAsia="Palatino Linotype" w:hAnsi="Palatino Linotype" w:cs="Palatino Linotype"/>
          <w:color w:val="000000" w:themeColor="text1"/>
        </w:rPr>
      </w:pPr>
    </w:p>
    <w:p w14:paraId="4CD01F32" w14:textId="77777777" w:rsidR="00B33405" w:rsidRPr="00CE449E" w:rsidRDefault="008D7433"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color w:val="000000" w:themeColor="text1"/>
        </w:rPr>
        <w:t xml:space="preserve">PRIMERO. </w:t>
      </w:r>
      <w:r w:rsidR="00B33405" w:rsidRPr="00CE449E">
        <w:rPr>
          <w:rFonts w:ascii="Palatino Linotype" w:eastAsia="Palatino Linotype" w:hAnsi="Palatino Linotype" w:cs="Palatino Linotype"/>
          <w:color w:val="000000" w:themeColor="text1"/>
        </w:rPr>
        <w:t>Resultan parcialmente fundadas las</w:t>
      </w:r>
      <w:r w:rsidR="00B33405" w:rsidRPr="00CE449E">
        <w:rPr>
          <w:rFonts w:ascii="Palatino Linotype" w:eastAsia="Palatino Linotype" w:hAnsi="Palatino Linotype" w:cs="Palatino Linotype"/>
          <w:b/>
          <w:color w:val="000000" w:themeColor="text1"/>
        </w:rPr>
        <w:t xml:space="preserve"> </w:t>
      </w:r>
      <w:r w:rsidR="00B33405" w:rsidRPr="00CE449E">
        <w:rPr>
          <w:rFonts w:ascii="Palatino Linotype" w:eastAsia="Palatino Linotype" w:hAnsi="Palatino Linotype" w:cs="Palatino Linotype"/>
          <w:color w:val="000000" w:themeColor="text1"/>
        </w:rPr>
        <w:t xml:space="preserve">razones o motivos de inconformidad hechos valer en el recurso de revisión </w:t>
      </w:r>
      <w:r w:rsidR="00B33405" w:rsidRPr="00CE449E">
        <w:rPr>
          <w:rFonts w:ascii="Palatino Linotype" w:eastAsia="Palatino Linotype" w:hAnsi="Palatino Linotype" w:cs="Palatino Linotype"/>
          <w:b/>
          <w:color w:val="000000" w:themeColor="text1"/>
        </w:rPr>
        <w:t xml:space="preserve">02078/INFOEM/IP/RR/2025, </w:t>
      </w:r>
      <w:r w:rsidR="00B33405" w:rsidRPr="00CE449E">
        <w:rPr>
          <w:rFonts w:ascii="Palatino Linotype" w:eastAsia="Palatino Linotype" w:hAnsi="Palatino Linotype" w:cs="Palatino Linotype"/>
          <w:color w:val="000000" w:themeColor="text1"/>
        </w:rPr>
        <w:t>en términos del</w:t>
      </w:r>
      <w:r w:rsidR="00B33405" w:rsidRPr="00CE449E">
        <w:rPr>
          <w:rFonts w:ascii="Palatino Linotype" w:eastAsia="Palatino Linotype" w:hAnsi="Palatino Linotype" w:cs="Palatino Linotype"/>
          <w:b/>
          <w:color w:val="000000" w:themeColor="text1"/>
        </w:rPr>
        <w:t xml:space="preserve"> </w:t>
      </w:r>
      <w:r w:rsidR="00B33405" w:rsidRPr="00CE449E">
        <w:rPr>
          <w:rFonts w:ascii="Palatino Linotype" w:eastAsia="Palatino Linotype" w:hAnsi="Palatino Linotype" w:cs="Palatino Linotype"/>
          <w:color w:val="000000" w:themeColor="text1"/>
        </w:rPr>
        <w:t xml:space="preserve">considerandos </w:t>
      </w:r>
      <w:r w:rsidR="00B33405" w:rsidRPr="00CE449E">
        <w:rPr>
          <w:rFonts w:ascii="Palatino Linotype" w:eastAsia="Palatino Linotype" w:hAnsi="Palatino Linotype" w:cs="Palatino Linotype"/>
          <w:b/>
          <w:color w:val="000000" w:themeColor="text1"/>
        </w:rPr>
        <w:t xml:space="preserve">CUARTO </w:t>
      </w:r>
      <w:r w:rsidR="00B33405" w:rsidRPr="00CE449E">
        <w:rPr>
          <w:rFonts w:ascii="Palatino Linotype" w:eastAsia="Palatino Linotype" w:hAnsi="Palatino Linotype" w:cs="Palatino Linotype"/>
          <w:color w:val="000000" w:themeColor="text1"/>
        </w:rPr>
        <w:t>de la presente resolución.</w:t>
      </w:r>
    </w:p>
    <w:p w14:paraId="67499562"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0CF4B0BD" w14:textId="77777777" w:rsidR="00B33405" w:rsidRPr="00CE449E" w:rsidRDefault="00B33405"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color w:val="000000" w:themeColor="text1"/>
        </w:rPr>
        <w:t xml:space="preserve">SEGUNDO. </w:t>
      </w:r>
      <w:r w:rsidRPr="00CE449E">
        <w:rPr>
          <w:rFonts w:ascii="Palatino Linotype" w:eastAsia="Palatino Linotype" w:hAnsi="Palatino Linotype" w:cs="Palatino Linotype"/>
          <w:color w:val="000000" w:themeColor="text1"/>
        </w:rPr>
        <w:t xml:space="preserve">Se </w:t>
      </w:r>
      <w:r w:rsidRPr="00CE449E">
        <w:rPr>
          <w:rFonts w:ascii="Palatino Linotype" w:eastAsia="Palatino Linotype" w:hAnsi="Palatino Linotype" w:cs="Palatino Linotype"/>
          <w:b/>
          <w:color w:val="000000" w:themeColor="text1"/>
        </w:rPr>
        <w:t>MODIFICA</w:t>
      </w:r>
      <w:r w:rsidRPr="00CE449E">
        <w:rPr>
          <w:rFonts w:ascii="Palatino Linotype" w:eastAsia="Palatino Linotype" w:hAnsi="Palatino Linotype" w:cs="Palatino Linotype"/>
          <w:color w:val="000000" w:themeColor="text1"/>
        </w:rPr>
        <w:t xml:space="preserve"> la respuesta y se </w:t>
      </w:r>
      <w:r w:rsidRPr="00CE449E">
        <w:rPr>
          <w:rFonts w:ascii="Palatino Linotype" w:eastAsia="Palatino Linotype" w:hAnsi="Palatino Linotype" w:cs="Palatino Linotype"/>
          <w:b/>
          <w:color w:val="000000" w:themeColor="text1"/>
        </w:rPr>
        <w:t xml:space="preserve">ORDENA </w:t>
      </w:r>
      <w:r w:rsidRPr="00CE449E">
        <w:rPr>
          <w:rFonts w:ascii="Palatino Linotype" w:eastAsia="Palatino Linotype" w:hAnsi="Palatino Linotype" w:cs="Palatino Linotype"/>
          <w:color w:val="000000" w:themeColor="text1"/>
        </w:rPr>
        <w:t xml:space="preserve">al </w:t>
      </w:r>
      <w:r w:rsidRPr="00CE449E">
        <w:rPr>
          <w:rFonts w:ascii="Palatino Linotype" w:eastAsia="Palatino Linotype" w:hAnsi="Palatino Linotype" w:cs="Palatino Linotype"/>
          <w:b/>
          <w:color w:val="000000" w:themeColor="text1"/>
        </w:rPr>
        <w:t xml:space="preserve">Ayuntamiento de Jiquipilco,  </w:t>
      </w:r>
      <w:r w:rsidRPr="00CE449E">
        <w:rPr>
          <w:rFonts w:ascii="Palatino Linotype" w:eastAsia="Palatino Linotype" w:hAnsi="Palatino Linotype" w:cs="Palatino Linotype"/>
          <w:color w:val="000000" w:themeColor="text1"/>
        </w:rPr>
        <w:t xml:space="preserve">entregar vía Sistema de Acceso a la Información Mexiquense </w:t>
      </w:r>
      <w:r w:rsidRPr="00CE449E">
        <w:rPr>
          <w:rFonts w:ascii="Palatino Linotype" w:eastAsia="Palatino Linotype" w:hAnsi="Palatino Linotype" w:cs="Palatino Linotype"/>
          <w:b/>
          <w:color w:val="000000" w:themeColor="text1"/>
        </w:rPr>
        <w:t>(SAIMEX)</w:t>
      </w:r>
      <w:r w:rsidRPr="00CE449E">
        <w:rPr>
          <w:rFonts w:ascii="Palatino Linotype" w:eastAsia="Palatino Linotype" w:hAnsi="Palatino Linotype" w:cs="Palatino Linotype"/>
          <w:color w:val="000000" w:themeColor="text1"/>
        </w:rPr>
        <w:t xml:space="preserve">, la siguiente información, en </w:t>
      </w:r>
      <w:r w:rsidR="00672356" w:rsidRPr="00CE449E">
        <w:rPr>
          <w:rFonts w:ascii="Palatino Linotype" w:eastAsia="Palatino Linotype" w:hAnsi="Palatino Linotype" w:cs="Palatino Linotype"/>
          <w:color w:val="000000" w:themeColor="text1"/>
        </w:rPr>
        <w:t xml:space="preserve">correcta </w:t>
      </w:r>
      <w:r w:rsidRPr="00CE449E">
        <w:rPr>
          <w:rFonts w:ascii="Palatino Linotype" w:eastAsia="Palatino Linotype" w:hAnsi="Palatino Linotype" w:cs="Palatino Linotype"/>
          <w:color w:val="000000" w:themeColor="text1"/>
        </w:rPr>
        <w:t xml:space="preserve">versión pública. </w:t>
      </w:r>
    </w:p>
    <w:p w14:paraId="222CF7DD" w14:textId="77777777" w:rsidR="00D01349" w:rsidRPr="00CE449E" w:rsidRDefault="00D01349" w:rsidP="00583F78">
      <w:pPr>
        <w:spacing w:line="360" w:lineRule="auto"/>
        <w:jc w:val="both"/>
        <w:rPr>
          <w:rFonts w:ascii="Palatino Linotype" w:eastAsia="Palatino Linotype" w:hAnsi="Palatino Linotype" w:cs="Palatino Linotype"/>
          <w:color w:val="000000" w:themeColor="text1"/>
        </w:rPr>
      </w:pPr>
    </w:p>
    <w:p w14:paraId="322D8B6A" w14:textId="2ECCE87F" w:rsidR="000723D8" w:rsidRPr="00CE449E" w:rsidRDefault="000723D8" w:rsidP="00583F78">
      <w:pPr>
        <w:spacing w:line="360" w:lineRule="auto"/>
        <w:jc w:val="both"/>
        <w:rPr>
          <w:rFonts w:ascii="Palatino Linotype" w:eastAsia="Palatino Linotype" w:hAnsi="Palatino Linotype" w:cs="Palatino Linotype"/>
          <w:b/>
          <w:i/>
          <w:color w:val="000000" w:themeColor="text1"/>
        </w:rPr>
      </w:pPr>
      <w:r w:rsidRPr="00CE449E">
        <w:rPr>
          <w:rFonts w:ascii="Palatino Linotype" w:eastAsia="Palatino Linotype" w:hAnsi="Palatino Linotype" w:cs="Palatino Linotype"/>
          <w:b/>
          <w:i/>
          <w:color w:val="000000" w:themeColor="text1"/>
        </w:rPr>
        <w:lastRenderedPageBreak/>
        <w:t xml:space="preserve">Los curriculum vitae de los titulares de la </w:t>
      </w:r>
      <w:r w:rsidR="00D92688" w:rsidRPr="00CE449E">
        <w:rPr>
          <w:rFonts w:ascii="Palatino Linotype" w:eastAsia="Palatino Linotype" w:hAnsi="Palatino Linotype" w:cs="Palatino Linotype"/>
          <w:b/>
          <w:i/>
          <w:color w:val="000000" w:themeColor="text1"/>
        </w:rPr>
        <w:t>primer regiduría</w:t>
      </w:r>
      <w:r w:rsidRPr="00CE449E">
        <w:rPr>
          <w:rFonts w:ascii="Palatino Linotype" w:eastAsia="Palatino Linotype" w:hAnsi="Palatino Linotype" w:cs="Palatino Linotype"/>
          <w:b/>
          <w:i/>
          <w:color w:val="000000" w:themeColor="text1"/>
        </w:rPr>
        <w:t xml:space="preserve"> y </w:t>
      </w:r>
      <w:r w:rsidR="00103DDB" w:rsidRPr="00CE449E">
        <w:rPr>
          <w:rFonts w:ascii="Palatino Linotype" w:eastAsia="Palatino Linotype" w:hAnsi="Palatino Linotype" w:cs="Palatino Linotype"/>
          <w:b/>
          <w:i/>
          <w:color w:val="000000" w:themeColor="text1"/>
        </w:rPr>
        <w:t xml:space="preserve">de la </w:t>
      </w:r>
      <w:r w:rsidRPr="00CE449E">
        <w:rPr>
          <w:rFonts w:ascii="Palatino Linotype" w:eastAsia="Palatino Linotype" w:hAnsi="Palatino Linotype" w:cs="Palatino Linotype"/>
          <w:b/>
          <w:i/>
          <w:color w:val="000000" w:themeColor="text1"/>
        </w:rPr>
        <w:t>sindicatura del Ayuntamiento de Jiquipilco.</w:t>
      </w:r>
    </w:p>
    <w:p w14:paraId="184A28D8" w14:textId="77777777" w:rsidR="00B33405" w:rsidRPr="00CE449E" w:rsidRDefault="00B33405" w:rsidP="00583F78">
      <w:pPr>
        <w:spacing w:line="360" w:lineRule="auto"/>
        <w:jc w:val="center"/>
        <w:rPr>
          <w:rFonts w:ascii="Palatino Linotype" w:eastAsia="Palatino Linotype" w:hAnsi="Palatino Linotype" w:cs="Palatino Linotype"/>
          <w:b/>
          <w:i/>
          <w:color w:val="000000" w:themeColor="text1"/>
        </w:rPr>
      </w:pPr>
    </w:p>
    <w:p w14:paraId="700D96F2" w14:textId="77777777" w:rsidR="000C1088" w:rsidRPr="00CE449E" w:rsidRDefault="008D7433"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5464AFC2" w14:textId="77777777" w:rsidR="000C1088" w:rsidRPr="00CE449E" w:rsidRDefault="000C1088" w:rsidP="00583F78">
      <w:pPr>
        <w:tabs>
          <w:tab w:val="left" w:pos="2304"/>
        </w:tabs>
        <w:spacing w:line="360" w:lineRule="auto"/>
        <w:jc w:val="both"/>
        <w:rPr>
          <w:rFonts w:ascii="Palatino Linotype" w:eastAsia="Palatino Linotype" w:hAnsi="Palatino Linotype" w:cs="Palatino Linotype"/>
          <w:b/>
          <w:color w:val="000000" w:themeColor="text1"/>
        </w:rPr>
      </w:pPr>
    </w:p>
    <w:p w14:paraId="35B78A68" w14:textId="77777777" w:rsidR="000C1088" w:rsidRPr="00CE449E" w:rsidRDefault="00B33405" w:rsidP="00583F78">
      <w:pPr>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TERCER</w:t>
      </w:r>
      <w:r w:rsidR="00EB0AD3" w:rsidRPr="00CE449E">
        <w:rPr>
          <w:rFonts w:ascii="Palatino Linotype" w:eastAsia="Palatino Linotype" w:hAnsi="Palatino Linotype" w:cs="Palatino Linotype"/>
          <w:b/>
          <w:color w:val="000000" w:themeColor="text1"/>
        </w:rPr>
        <w:t>O</w:t>
      </w:r>
      <w:r w:rsidR="008D7433" w:rsidRPr="00CE449E">
        <w:rPr>
          <w:rFonts w:ascii="Palatino Linotype" w:eastAsia="Palatino Linotype" w:hAnsi="Palatino Linotype" w:cs="Palatino Linotype"/>
          <w:b/>
          <w:color w:val="000000" w:themeColor="text1"/>
        </w:rPr>
        <w:t xml:space="preserve">. NOTIFÍQUESE </w:t>
      </w:r>
      <w:r w:rsidR="008D7433" w:rsidRPr="00CE449E">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8D7433" w:rsidRPr="00CE449E">
        <w:rPr>
          <w:rFonts w:ascii="Palatino Linotype" w:eastAsia="Palatino Linotype" w:hAnsi="Palatino Linotype" w:cs="Palatino Linotype"/>
          <w:b/>
          <w:color w:val="000000" w:themeColor="text1"/>
        </w:rPr>
        <w:t>dé cumplimiento a lo</w:t>
      </w:r>
      <w:r w:rsidR="008D7433" w:rsidRPr="00CE449E">
        <w:rPr>
          <w:rFonts w:ascii="Palatino Linotype" w:eastAsia="Palatino Linotype" w:hAnsi="Palatino Linotype" w:cs="Palatino Linotype"/>
          <w:color w:val="000000" w:themeColor="text1"/>
        </w:rPr>
        <w:t xml:space="preserve"> </w:t>
      </w:r>
      <w:r w:rsidR="008D7433" w:rsidRPr="00CE449E">
        <w:rPr>
          <w:rFonts w:ascii="Palatino Linotype" w:eastAsia="Palatino Linotype" w:hAnsi="Palatino Linotype" w:cs="Palatino Linotype"/>
          <w:b/>
          <w:color w:val="000000" w:themeColor="text1"/>
        </w:rPr>
        <w:t>ordenado dentro del plazo de diez días hábiles</w:t>
      </w:r>
      <w:r w:rsidR="008D7433" w:rsidRPr="00CE449E">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D4584F5" w14:textId="77777777" w:rsidR="000C1088" w:rsidRPr="00CE449E" w:rsidRDefault="000C1088" w:rsidP="00583F78">
      <w:pPr>
        <w:spacing w:line="360" w:lineRule="auto"/>
        <w:jc w:val="both"/>
        <w:rPr>
          <w:rFonts w:ascii="Palatino Linotype" w:eastAsia="Palatino Linotype" w:hAnsi="Palatino Linotype" w:cs="Palatino Linotype"/>
          <w:b/>
          <w:color w:val="000000" w:themeColor="text1"/>
        </w:rPr>
      </w:pPr>
    </w:p>
    <w:p w14:paraId="4F0A884A" w14:textId="77777777" w:rsidR="000C1088" w:rsidRPr="00CE449E" w:rsidRDefault="00B33405" w:rsidP="00583F78">
      <w:pPr>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color w:val="000000" w:themeColor="text1"/>
        </w:rPr>
        <w:t>CUAR</w:t>
      </w:r>
      <w:r w:rsidR="00EB0AD3" w:rsidRPr="00CE449E">
        <w:rPr>
          <w:rFonts w:ascii="Palatino Linotype" w:eastAsia="Palatino Linotype" w:hAnsi="Palatino Linotype" w:cs="Palatino Linotype"/>
          <w:b/>
          <w:color w:val="000000" w:themeColor="text1"/>
        </w:rPr>
        <w:t>TO</w:t>
      </w:r>
      <w:r w:rsidR="008D7433" w:rsidRPr="00CE449E">
        <w:rPr>
          <w:rFonts w:ascii="Palatino Linotype" w:eastAsia="Palatino Linotype" w:hAnsi="Palatino Linotype" w:cs="Palatino Linotype"/>
          <w:b/>
          <w:color w:val="000000" w:themeColor="text1"/>
        </w:rPr>
        <w:t xml:space="preserve">. </w:t>
      </w:r>
      <w:r w:rsidR="008D7433" w:rsidRPr="00CE449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8D7433" w:rsidRPr="00CE449E">
        <w:rPr>
          <w:rFonts w:ascii="Palatino Linotype" w:eastAsia="Palatino Linotype" w:hAnsi="Palatino Linotype" w:cs="Palatino Linotype"/>
          <w:b/>
          <w:color w:val="000000" w:themeColor="text1"/>
        </w:rPr>
        <w:lastRenderedPageBreak/>
        <w:t>SUJETO OBLIGADO</w:t>
      </w:r>
      <w:r w:rsidR="008D7433" w:rsidRPr="00CE449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621B5E31" w14:textId="77777777" w:rsidR="000C1088" w:rsidRPr="00CE449E" w:rsidRDefault="000C1088" w:rsidP="00583F78">
      <w:pPr>
        <w:spacing w:line="360" w:lineRule="auto"/>
        <w:jc w:val="both"/>
        <w:rPr>
          <w:rFonts w:ascii="Palatino Linotype" w:eastAsia="Palatino Linotype" w:hAnsi="Palatino Linotype" w:cs="Palatino Linotype"/>
          <w:color w:val="000000" w:themeColor="text1"/>
        </w:rPr>
      </w:pPr>
    </w:p>
    <w:p w14:paraId="4EF95970" w14:textId="5029040D" w:rsidR="000C1088" w:rsidRPr="00CE449E" w:rsidRDefault="00B33405" w:rsidP="00583F78">
      <w:pPr>
        <w:tabs>
          <w:tab w:val="left" w:pos="8080"/>
        </w:tabs>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color w:val="000000" w:themeColor="text1"/>
        </w:rPr>
        <w:t>QUINT</w:t>
      </w:r>
      <w:r w:rsidR="00EB0AD3" w:rsidRPr="00CE449E">
        <w:rPr>
          <w:rFonts w:ascii="Palatino Linotype" w:eastAsia="Palatino Linotype" w:hAnsi="Palatino Linotype" w:cs="Palatino Linotype"/>
          <w:b/>
          <w:color w:val="000000" w:themeColor="text1"/>
        </w:rPr>
        <w:t>O</w:t>
      </w:r>
      <w:r w:rsidR="008D7433" w:rsidRPr="00CE449E">
        <w:rPr>
          <w:rFonts w:ascii="Palatino Linotype" w:eastAsia="Palatino Linotype" w:hAnsi="Palatino Linotype" w:cs="Palatino Linotype"/>
          <w:b/>
          <w:color w:val="000000" w:themeColor="text1"/>
        </w:rPr>
        <w:t xml:space="preserve">. </w:t>
      </w:r>
      <w:r w:rsidR="008D7433" w:rsidRPr="00CE449E">
        <w:rPr>
          <w:rFonts w:ascii="Palatino Linotype" w:eastAsia="Palatino Linotype" w:hAnsi="Palatino Linotype" w:cs="Palatino Linotype"/>
          <w:color w:val="000000" w:themeColor="text1"/>
        </w:rPr>
        <w:t xml:space="preserve">Notifíquese a </w:t>
      </w:r>
      <w:r w:rsidR="008D7433" w:rsidRPr="00CE449E">
        <w:rPr>
          <w:rFonts w:ascii="Palatino Linotype" w:eastAsia="Palatino Linotype" w:hAnsi="Palatino Linotype" w:cs="Palatino Linotype"/>
          <w:b/>
          <w:color w:val="000000" w:themeColor="text1"/>
        </w:rPr>
        <w:t>L</w:t>
      </w:r>
      <w:r w:rsidR="00103DDB" w:rsidRPr="00CE449E">
        <w:rPr>
          <w:rFonts w:ascii="Palatino Linotype" w:eastAsia="Palatino Linotype" w:hAnsi="Palatino Linotype" w:cs="Palatino Linotype"/>
          <w:b/>
          <w:color w:val="000000" w:themeColor="text1"/>
        </w:rPr>
        <w:t>A</w:t>
      </w:r>
      <w:r w:rsidR="008D7433" w:rsidRPr="00CE449E">
        <w:rPr>
          <w:rFonts w:ascii="Palatino Linotype" w:eastAsia="Palatino Linotype" w:hAnsi="Palatino Linotype" w:cs="Palatino Linotype"/>
          <w:b/>
          <w:color w:val="000000" w:themeColor="text1"/>
        </w:rPr>
        <w:t xml:space="preserve"> RECURRENTE</w:t>
      </w:r>
      <w:r w:rsidR="008D7433" w:rsidRPr="00CE449E">
        <w:rPr>
          <w:rFonts w:ascii="Palatino Linotype" w:eastAsia="Palatino Linotype" w:hAnsi="Palatino Linotype" w:cs="Palatino Linotype"/>
          <w:color w:val="000000" w:themeColor="text1"/>
        </w:rPr>
        <w:t xml:space="preserve"> la presente resolución, vía SAIMEX.</w:t>
      </w:r>
    </w:p>
    <w:p w14:paraId="4EE8FD25" w14:textId="77777777" w:rsidR="000C1088" w:rsidRPr="00CE449E" w:rsidRDefault="000C1088" w:rsidP="00583F78">
      <w:pPr>
        <w:tabs>
          <w:tab w:val="left" w:pos="8080"/>
        </w:tabs>
        <w:spacing w:line="360" w:lineRule="auto"/>
        <w:jc w:val="both"/>
        <w:rPr>
          <w:rFonts w:ascii="Palatino Linotype" w:eastAsia="Palatino Linotype" w:hAnsi="Palatino Linotype" w:cs="Palatino Linotype"/>
          <w:color w:val="000000" w:themeColor="text1"/>
        </w:rPr>
      </w:pPr>
    </w:p>
    <w:p w14:paraId="5B445E04" w14:textId="56CA3C49" w:rsidR="000C1088" w:rsidRPr="00CE449E" w:rsidRDefault="00B33405" w:rsidP="00583F78">
      <w:pPr>
        <w:shd w:val="clear" w:color="auto" w:fill="FFFFFF"/>
        <w:spacing w:line="360" w:lineRule="auto"/>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b/>
          <w:color w:val="000000" w:themeColor="text1"/>
        </w:rPr>
        <w:t>SEXT</w:t>
      </w:r>
      <w:r w:rsidR="00EB0AD3" w:rsidRPr="00CE449E">
        <w:rPr>
          <w:rFonts w:ascii="Palatino Linotype" w:eastAsia="Palatino Linotype" w:hAnsi="Palatino Linotype" w:cs="Palatino Linotype"/>
          <w:b/>
          <w:color w:val="000000" w:themeColor="text1"/>
        </w:rPr>
        <w:t>O</w:t>
      </w:r>
      <w:r w:rsidR="008D7433" w:rsidRPr="00CE449E">
        <w:rPr>
          <w:rFonts w:ascii="Palatino Linotype" w:eastAsia="Palatino Linotype" w:hAnsi="Palatino Linotype" w:cs="Palatino Linotype"/>
          <w:b/>
          <w:color w:val="000000" w:themeColor="text1"/>
        </w:rPr>
        <w:t>.</w:t>
      </w:r>
      <w:r w:rsidR="008D7433" w:rsidRPr="00CE449E">
        <w:rPr>
          <w:rFonts w:ascii="Palatino Linotype" w:eastAsia="Palatino Linotype" w:hAnsi="Palatino Linotype" w:cs="Palatino Linotype"/>
          <w:color w:val="000000" w:themeColor="text1"/>
        </w:rPr>
        <w:t xml:space="preserve"> Se hace del conocimiento de </w:t>
      </w:r>
      <w:r w:rsidR="008D7433" w:rsidRPr="00CE449E">
        <w:rPr>
          <w:rFonts w:ascii="Palatino Linotype" w:eastAsia="Palatino Linotype" w:hAnsi="Palatino Linotype" w:cs="Palatino Linotype"/>
          <w:b/>
          <w:color w:val="000000" w:themeColor="text1"/>
        </w:rPr>
        <w:t>L</w:t>
      </w:r>
      <w:r w:rsidR="00103DDB" w:rsidRPr="00CE449E">
        <w:rPr>
          <w:rFonts w:ascii="Palatino Linotype" w:eastAsia="Palatino Linotype" w:hAnsi="Palatino Linotype" w:cs="Palatino Linotype"/>
          <w:b/>
          <w:color w:val="000000" w:themeColor="text1"/>
        </w:rPr>
        <w:t>A</w:t>
      </w:r>
      <w:r w:rsidR="008D7433" w:rsidRPr="00CE449E">
        <w:rPr>
          <w:rFonts w:ascii="Palatino Linotype" w:eastAsia="Palatino Linotype" w:hAnsi="Palatino Linotype" w:cs="Palatino Linotype"/>
          <w:b/>
          <w:color w:val="000000" w:themeColor="text1"/>
        </w:rPr>
        <w:t xml:space="preserve"> RECURRENTE</w:t>
      </w:r>
      <w:r w:rsidR="008D7433" w:rsidRPr="00CE449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8D796AB" w14:textId="77777777" w:rsidR="000C1088" w:rsidRPr="00CE449E" w:rsidRDefault="000C1088" w:rsidP="00583F78">
      <w:pPr>
        <w:shd w:val="clear" w:color="auto" w:fill="FFFFFF"/>
        <w:spacing w:line="360" w:lineRule="auto"/>
        <w:jc w:val="both"/>
        <w:rPr>
          <w:rFonts w:ascii="Palatino Linotype" w:eastAsia="Palatino Linotype" w:hAnsi="Palatino Linotype" w:cs="Palatino Linotype"/>
          <w:color w:val="000000" w:themeColor="text1"/>
        </w:rPr>
      </w:pPr>
    </w:p>
    <w:p w14:paraId="277793BD" w14:textId="043F6EA7" w:rsidR="00103DDB" w:rsidRPr="00CE449E" w:rsidRDefault="00B33405" w:rsidP="00CE449E">
      <w:pPr>
        <w:shd w:val="clear" w:color="auto" w:fill="FFFFFF"/>
        <w:spacing w:line="360" w:lineRule="auto"/>
        <w:jc w:val="both"/>
        <w:rPr>
          <w:rFonts w:ascii="Palatino Linotype" w:eastAsia="Palatino Linotype" w:hAnsi="Palatino Linotype" w:cs="Palatino Linotype"/>
          <w:b/>
          <w:color w:val="000000" w:themeColor="text1"/>
        </w:rPr>
      </w:pPr>
      <w:r w:rsidRPr="00CE449E">
        <w:rPr>
          <w:rFonts w:ascii="Palatino Linotype" w:eastAsia="Palatino Linotype" w:hAnsi="Palatino Linotype" w:cs="Palatino Linotype"/>
          <w:b/>
          <w:color w:val="000000" w:themeColor="text1"/>
        </w:rPr>
        <w:t>SÉPTIM</w:t>
      </w:r>
      <w:r w:rsidR="00EB0AD3" w:rsidRPr="00CE449E">
        <w:rPr>
          <w:rFonts w:ascii="Palatino Linotype" w:eastAsia="Palatino Linotype" w:hAnsi="Palatino Linotype" w:cs="Palatino Linotype"/>
          <w:b/>
          <w:color w:val="000000" w:themeColor="text1"/>
        </w:rPr>
        <w:t>O</w:t>
      </w:r>
      <w:r w:rsidR="008D7433" w:rsidRPr="00CE449E">
        <w:rPr>
          <w:rFonts w:ascii="Palatino Linotype" w:eastAsia="Palatino Linotype" w:hAnsi="Palatino Linotype" w:cs="Palatino Linotype"/>
          <w:b/>
          <w:color w:val="000000" w:themeColor="text1"/>
        </w:rPr>
        <w:t xml:space="preserve">. </w:t>
      </w:r>
      <w:r w:rsidR="008D7433" w:rsidRPr="00CE449E">
        <w:rPr>
          <w:rFonts w:ascii="Palatino Linotype" w:eastAsia="Palatino Linotype" w:hAnsi="Palatino Linotype" w:cs="Palatino Linotype"/>
          <w:color w:val="000000" w:themeColor="text1"/>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008D7433" w:rsidRPr="00CE449E">
        <w:rPr>
          <w:rFonts w:ascii="Palatino Linotype" w:eastAsia="Palatino Linotype" w:hAnsi="Palatino Linotype" w:cs="Palatino Linotype"/>
          <w:b/>
          <w:color w:val="000000" w:themeColor="text1"/>
        </w:rPr>
        <w:t>QUINTO</w:t>
      </w:r>
      <w:r w:rsidR="008D7433" w:rsidRPr="00CE449E">
        <w:rPr>
          <w:rFonts w:ascii="Palatino Linotype" w:eastAsia="Palatino Linotype" w:hAnsi="Palatino Linotype" w:cs="Palatino Linotype"/>
          <w:color w:val="000000" w:themeColor="text1"/>
        </w:rPr>
        <w:t xml:space="preserve"> de la presente Resolución.</w:t>
      </w:r>
    </w:p>
    <w:p w14:paraId="65E83003" w14:textId="2A9FE203" w:rsidR="000C1088" w:rsidRDefault="00103DDB" w:rsidP="00583F78">
      <w:pPr>
        <w:spacing w:before="240" w:after="240" w:line="360" w:lineRule="auto"/>
        <w:ind w:firstLine="1"/>
        <w:jc w:val="both"/>
        <w:rPr>
          <w:rFonts w:ascii="Palatino Linotype" w:eastAsia="Palatino Linotype" w:hAnsi="Palatino Linotype" w:cs="Palatino Linotype"/>
          <w:color w:val="000000" w:themeColor="text1"/>
        </w:rPr>
      </w:pPr>
      <w:r w:rsidRPr="00CE449E">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91CC6" w:rsidRPr="00CE449E">
        <w:rPr>
          <w:rFonts w:ascii="Palatino Linotype" w:eastAsia="Palatino Linotype" w:hAnsi="Palatino Linotype" w:cs="Palatino Linotype"/>
          <w:color w:val="000000" w:themeColor="text1"/>
        </w:rPr>
        <w:t xml:space="preserve"> </w:t>
      </w:r>
      <w:r w:rsidR="00C91CC6" w:rsidRPr="00CE449E">
        <w:rPr>
          <w:rFonts w:ascii="Palatino Linotype" w:eastAsia="Palatino Linotype" w:hAnsi="Palatino Linotype" w:cs="Palatino Linotype"/>
        </w:rPr>
        <w:t>EMITIENDO VOTO PARTICULAR</w:t>
      </w:r>
      <w:r w:rsidRPr="00CE449E">
        <w:rPr>
          <w:rFonts w:ascii="Palatino Linotype" w:eastAsia="Palatino Linotype" w:hAnsi="Palatino Linotype" w:cs="Palatino Linotype"/>
          <w:color w:val="000000" w:themeColor="text1"/>
        </w:rPr>
        <w:t xml:space="preserve">; EN LA </w:t>
      </w:r>
      <w:r w:rsidRPr="00CE449E">
        <w:rPr>
          <w:rFonts w:ascii="Palatino Linotype" w:eastAsia="Palatino Linotype" w:hAnsi="Palatino Linotype" w:cs="Palatino Linotype"/>
          <w:color w:val="000000" w:themeColor="text1"/>
        </w:rPr>
        <w:lastRenderedPageBreak/>
        <w:t>VIGÉSIMA SESIÓN ORDINARIA, CELEBRADA EL CUATRO (04) DE JUNIO DE DOS MIL VEINTICINCO, ANTE EL SECRETARIO TÉCNICO DEL PLENO ALEXIS TAPIA RAMÍREZ.</w:t>
      </w:r>
    </w:p>
    <w:p w14:paraId="095ABBCD"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78E36895"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47301669"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1AD8A4C5"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0435DF41"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21C2713E"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3B7F2CF1"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18EBF617"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2F4C9058"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274A5E75"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6B1663DA" w14:textId="77777777" w:rsidR="00E21D79" w:rsidRDefault="00E21D79" w:rsidP="00583F78">
      <w:pPr>
        <w:spacing w:before="240" w:after="240" w:line="360" w:lineRule="auto"/>
        <w:ind w:firstLine="1"/>
        <w:jc w:val="both"/>
        <w:rPr>
          <w:rFonts w:ascii="Palatino Linotype" w:eastAsia="Palatino Linotype" w:hAnsi="Palatino Linotype" w:cs="Palatino Linotype"/>
          <w:color w:val="000000" w:themeColor="text1"/>
        </w:rPr>
      </w:pPr>
    </w:p>
    <w:p w14:paraId="5501889F" w14:textId="77777777" w:rsidR="00E21D79" w:rsidRPr="00583F78" w:rsidRDefault="00E21D79" w:rsidP="00583F78">
      <w:pPr>
        <w:spacing w:before="240" w:after="240" w:line="360" w:lineRule="auto"/>
        <w:ind w:firstLine="1"/>
        <w:jc w:val="both"/>
        <w:rPr>
          <w:rFonts w:ascii="Palatino Linotype" w:eastAsia="Palatino Linotype" w:hAnsi="Palatino Linotype" w:cs="Palatino Linotype"/>
          <w:b/>
          <w:color w:val="000000" w:themeColor="text1"/>
        </w:rPr>
      </w:pPr>
    </w:p>
    <w:p w14:paraId="1786CDB7" w14:textId="77777777" w:rsidR="000C1088" w:rsidRPr="00583F78" w:rsidRDefault="000C1088" w:rsidP="00583F78">
      <w:pPr>
        <w:spacing w:line="360" w:lineRule="auto"/>
        <w:jc w:val="both"/>
        <w:rPr>
          <w:rFonts w:ascii="Palatino Linotype" w:eastAsia="Palatino Linotype" w:hAnsi="Palatino Linotype" w:cs="Palatino Linotype"/>
          <w:color w:val="000000" w:themeColor="text1"/>
        </w:rPr>
      </w:pPr>
    </w:p>
    <w:p w14:paraId="298EAB2A" w14:textId="77777777" w:rsidR="000C1088" w:rsidRPr="00583F78" w:rsidRDefault="000C1088" w:rsidP="00583F78">
      <w:pPr>
        <w:spacing w:line="360" w:lineRule="auto"/>
        <w:jc w:val="both"/>
        <w:rPr>
          <w:rFonts w:ascii="Palatino Linotype" w:eastAsia="Palatino Linotype" w:hAnsi="Palatino Linotype" w:cs="Palatino Linotype"/>
          <w:color w:val="000000" w:themeColor="text1"/>
        </w:rPr>
      </w:pPr>
    </w:p>
    <w:p w14:paraId="6149413F" w14:textId="77777777" w:rsidR="000C1088" w:rsidRPr="00583F78" w:rsidRDefault="000C1088" w:rsidP="00583F78">
      <w:pPr>
        <w:spacing w:line="360" w:lineRule="auto"/>
        <w:rPr>
          <w:rFonts w:ascii="Palatino Linotype" w:eastAsia="Palatino Linotype" w:hAnsi="Palatino Linotype" w:cs="Palatino Linotype"/>
          <w:color w:val="000000" w:themeColor="text1"/>
        </w:rPr>
      </w:pPr>
    </w:p>
    <w:p w14:paraId="525909AB" w14:textId="77777777" w:rsidR="000C1088" w:rsidRPr="00583F78" w:rsidRDefault="000C1088" w:rsidP="00583F78">
      <w:pPr>
        <w:spacing w:line="360" w:lineRule="auto"/>
        <w:rPr>
          <w:rFonts w:ascii="Palatino Linotype" w:eastAsia="Palatino Linotype" w:hAnsi="Palatino Linotype" w:cs="Palatino Linotype"/>
          <w:color w:val="000000" w:themeColor="text1"/>
        </w:rPr>
      </w:pPr>
    </w:p>
    <w:p w14:paraId="3CD4C1A8" w14:textId="77777777" w:rsidR="000C1088" w:rsidRPr="00583F78" w:rsidRDefault="000C1088" w:rsidP="00583F78">
      <w:pPr>
        <w:spacing w:line="360" w:lineRule="auto"/>
        <w:rPr>
          <w:rFonts w:ascii="Palatino Linotype" w:eastAsia="Palatino Linotype" w:hAnsi="Palatino Linotype" w:cs="Palatino Linotype"/>
          <w:color w:val="000000" w:themeColor="text1"/>
        </w:rPr>
      </w:pPr>
    </w:p>
    <w:p w14:paraId="6DB658A7" w14:textId="77777777" w:rsidR="000C1088" w:rsidRPr="00583F78" w:rsidRDefault="000C1088" w:rsidP="00583F78">
      <w:pPr>
        <w:rPr>
          <w:rFonts w:ascii="Palatino Linotype" w:eastAsia="Palatino Linotype" w:hAnsi="Palatino Linotype" w:cs="Palatino Linotype"/>
          <w:color w:val="000000" w:themeColor="text1"/>
        </w:rPr>
      </w:pPr>
    </w:p>
    <w:sectPr w:rsidR="000C1088" w:rsidRPr="00583F78" w:rsidSect="00583F78">
      <w:headerReference w:type="default" r:id="rId27"/>
      <w:footerReference w:type="default" r:id="rId28"/>
      <w:headerReference w:type="first" r:id="rId29"/>
      <w:footerReference w:type="first" r:id="rId30"/>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291F6" w14:textId="77777777" w:rsidR="00AC5870" w:rsidRDefault="00AC5870">
      <w:r>
        <w:separator/>
      </w:r>
    </w:p>
  </w:endnote>
  <w:endnote w:type="continuationSeparator" w:id="0">
    <w:p w14:paraId="7A0F1D13" w14:textId="77777777" w:rsidR="00AC5870" w:rsidRDefault="00AC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5E71C" w14:textId="77777777" w:rsidR="00583F78" w:rsidRDefault="00583F7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21D79">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21D79">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5AEFEFAB" w14:textId="77777777" w:rsidR="00583F78" w:rsidRDefault="00583F78">
    <w:pPr>
      <w:pBdr>
        <w:top w:val="nil"/>
        <w:left w:val="nil"/>
        <w:bottom w:val="nil"/>
        <w:right w:val="nil"/>
        <w:between w:val="nil"/>
      </w:pBdr>
      <w:tabs>
        <w:tab w:val="center" w:pos="4252"/>
        <w:tab w:val="right" w:pos="8504"/>
      </w:tabs>
      <w:rPr>
        <w:color w:val="000000"/>
      </w:rPr>
    </w:pPr>
  </w:p>
  <w:p w14:paraId="41CA4C70" w14:textId="54023023" w:rsidR="00583F78" w:rsidRDefault="00583F7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B2DBD" w14:textId="77777777" w:rsidR="00583F78" w:rsidRDefault="00583F7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21D7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21D79">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117672D8" w14:textId="2406311E" w:rsidR="00583F78" w:rsidRDefault="00583F7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45C60" w14:textId="77777777" w:rsidR="00AC5870" w:rsidRDefault="00AC5870">
      <w:r>
        <w:separator/>
      </w:r>
    </w:p>
  </w:footnote>
  <w:footnote w:type="continuationSeparator" w:id="0">
    <w:p w14:paraId="0E3B52BE" w14:textId="77777777" w:rsidR="00AC5870" w:rsidRDefault="00AC5870">
      <w:r>
        <w:continuationSeparator/>
      </w:r>
    </w:p>
  </w:footnote>
  <w:footnote w:id="1">
    <w:p w14:paraId="63A878CD" w14:textId="77777777" w:rsidR="00583F78" w:rsidRDefault="00583F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512F2B49" w14:textId="77777777" w:rsidR="00583F78" w:rsidRDefault="00583F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199C6F0E" w14:textId="77777777" w:rsidR="00583F78" w:rsidRDefault="00583F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215D3644" w14:textId="77777777" w:rsidR="00583F78" w:rsidRDefault="00583F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0FF7A1CD" w14:textId="77777777" w:rsidR="00583F78" w:rsidRDefault="00583F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44B2" w14:textId="72FD9E48" w:rsidR="00583F78" w:rsidRDefault="00583F78">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0" distR="0" simplePos="0" relativeHeight="251660288" behindDoc="1" locked="0" layoutInCell="1" hidden="0" allowOverlap="1" wp14:anchorId="38F3AF48" wp14:editId="149FAE80">
          <wp:simplePos x="0" y="0"/>
          <wp:positionH relativeFrom="column">
            <wp:posOffset>-1070610</wp:posOffset>
          </wp:positionH>
          <wp:positionV relativeFrom="paragraph">
            <wp:posOffset>-412115</wp:posOffset>
          </wp:positionV>
          <wp:extent cx="7813040" cy="10169525"/>
          <wp:effectExtent l="0" t="0" r="0" b="317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p>
  <w:tbl>
    <w:tblPr>
      <w:tblStyle w:val="afb"/>
      <w:tblW w:w="7168" w:type="dxa"/>
      <w:tblInd w:w="2765" w:type="dxa"/>
      <w:tblLayout w:type="fixed"/>
      <w:tblLook w:val="0400" w:firstRow="0" w:lastRow="0" w:firstColumn="0" w:lastColumn="0" w:noHBand="0" w:noVBand="1"/>
    </w:tblPr>
    <w:tblGrid>
      <w:gridCol w:w="2775"/>
      <w:gridCol w:w="4393"/>
    </w:tblGrid>
    <w:tr w:rsidR="00583F78" w:rsidRPr="00583F78" w14:paraId="21BB6F1F" w14:textId="77777777" w:rsidTr="00583F78">
      <w:tc>
        <w:tcPr>
          <w:tcW w:w="2775" w:type="dxa"/>
          <w:vAlign w:val="center"/>
        </w:tcPr>
        <w:p w14:paraId="75EF5746" w14:textId="77777777" w:rsidR="00583F78" w:rsidRPr="00583F78" w:rsidRDefault="00583F78" w:rsidP="00583F78">
          <w:pPr>
            <w:jc w:val="right"/>
            <w:rPr>
              <w:rFonts w:ascii="Palatino Linotype" w:eastAsia="Palatino Linotype" w:hAnsi="Palatino Linotype" w:cs="Palatino Linotype"/>
              <w:b/>
            </w:rPr>
          </w:pPr>
          <w:r w:rsidRPr="00583F78">
            <w:rPr>
              <w:rFonts w:ascii="Palatino Linotype" w:eastAsia="Palatino Linotype" w:hAnsi="Palatino Linotype" w:cs="Palatino Linotype"/>
              <w:b/>
            </w:rPr>
            <w:t>Recurso de Revisión:</w:t>
          </w:r>
        </w:p>
      </w:tc>
      <w:tc>
        <w:tcPr>
          <w:tcW w:w="4393" w:type="dxa"/>
          <w:vAlign w:val="center"/>
        </w:tcPr>
        <w:p w14:paraId="79F406F2" w14:textId="77777777" w:rsidR="00583F78" w:rsidRPr="00583F78" w:rsidRDefault="00583F78" w:rsidP="00583F78">
          <w:pPr>
            <w:ind w:left="-115" w:right="-1235"/>
            <w:rPr>
              <w:rFonts w:ascii="Palatino Linotype" w:eastAsia="Palatino Linotype" w:hAnsi="Palatino Linotype" w:cs="Palatino Linotype"/>
            </w:rPr>
          </w:pPr>
          <w:bookmarkStart w:id="14" w:name="_heading=h.jtf7hgjvr65e" w:colFirst="0" w:colLast="0"/>
          <w:bookmarkEnd w:id="14"/>
          <w:r w:rsidRPr="00583F78">
            <w:rPr>
              <w:rFonts w:ascii="Palatino Linotype" w:eastAsia="Palatino Linotype" w:hAnsi="Palatino Linotype" w:cs="Palatino Linotype"/>
            </w:rPr>
            <w:t xml:space="preserve">02078/INFOEM/IP/RR/2025 </w:t>
          </w:r>
        </w:p>
      </w:tc>
    </w:tr>
    <w:tr w:rsidR="00583F78" w:rsidRPr="00583F78" w14:paraId="5111C7F7" w14:textId="77777777" w:rsidTr="00583F78">
      <w:trPr>
        <w:trHeight w:val="228"/>
      </w:trPr>
      <w:tc>
        <w:tcPr>
          <w:tcW w:w="2775" w:type="dxa"/>
          <w:vAlign w:val="center"/>
        </w:tcPr>
        <w:p w14:paraId="2EA2BFD2" w14:textId="77777777" w:rsidR="00583F78" w:rsidRPr="00583F78" w:rsidRDefault="00583F78" w:rsidP="00583F78">
          <w:pPr>
            <w:jc w:val="right"/>
            <w:rPr>
              <w:rFonts w:ascii="Palatino Linotype" w:eastAsia="Palatino Linotype" w:hAnsi="Palatino Linotype" w:cs="Palatino Linotype"/>
              <w:b/>
            </w:rPr>
          </w:pPr>
          <w:r w:rsidRPr="00583F78">
            <w:rPr>
              <w:rFonts w:ascii="Palatino Linotype" w:eastAsia="Palatino Linotype" w:hAnsi="Palatino Linotype" w:cs="Palatino Linotype"/>
              <w:b/>
            </w:rPr>
            <w:t>Sujeto Obligado:</w:t>
          </w:r>
        </w:p>
      </w:tc>
      <w:tc>
        <w:tcPr>
          <w:tcW w:w="4393" w:type="dxa"/>
          <w:vAlign w:val="center"/>
        </w:tcPr>
        <w:p w14:paraId="34A5A0AC" w14:textId="77777777" w:rsidR="00583F78" w:rsidRPr="00583F78" w:rsidRDefault="00583F78" w:rsidP="00583F78">
          <w:pPr>
            <w:ind w:left="-115" w:right="-1235"/>
            <w:rPr>
              <w:rFonts w:ascii="Palatino Linotype" w:eastAsia="Palatino Linotype" w:hAnsi="Palatino Linotype" w:cs="Palatino Linotype"/>
            </w:rPr>
          </w:pPr>
          <w:r w:rsidRPr="00583F78">
            <w:rPr>
              <w:rFonts w:ascii="Palatino Linotype" w:eastAsia="Palatino Linotype" w:hAnsi="Palatino Linotype" w:cs="Palatino Linotype"/>
              <w:color w:val="000000"/>
            </w:rPr>
            <w:t>Ayuntamiento de Jiquipilco</w:t>
          </w:r>
        </w:p>
      </w:tc>
    </w:tr>
    <w:tr w:rsidR="00583F78" w:rsidRPr="00583F78" w14:paraId="0297C9E8" w14:textId="77777777" w:rsidTr="00583F78">
      <w:tc>
        <w:tcPr>
          <w:tcW w:w="2775" w:type="dxa"/>
          <w:vAlign w:val="center"/>
        </w:tcPr>
        <w:p w14:paraId="323134A2" w14:textId="77777777" w:rsidR="00583F78" w:rsidRPr="00583F78" w:rsidRDefault="00583F78" w:rsidP="00583F78">
          <w:pPr>
            <w:jc w:val="right"/>
            <w:rPr>
              <w:rFonts w:ascii="Palatino Linotype" w:eastAsia="Palatino Linotype" w:hAnsi="Palatino Linotype" w:cs="Palatino Linotype"/>
              <w:b/>
            </w:rPr>
          </w:pPr>
          <w:r w:rsidRPr="00583F78">
            <w:rPr>
              <w:rFonts w:ascii="Palatino Linotype" w:eastAsia="Palatino Linotype" w:hAnsi="Palatino Linotype" w:cs="Palatino Linotype"/>
              <w:b/>
            </w:rPr>
            <w:t>Comisionada Ponente:</w:t>
          </w:r>
        </w:p>
      </w:tc>
      <w:tc>
        <w:tcPr>
          <w:tcW w:w="4393" w:type="dxa"/>
          <w:vAlign w:val="center"/>
        </w:tcPr>
        <w:p w14:paraId="24BD05E4" w14:textId="77777777" w:rsidR="00583F78" w:rsidRPr="00583F78" w:rsidRDefault="00583F78" w:rsidP="00583F78">
          <w:pPr>
            <w:ind w:left="-115" w:right="-1235"/>
            <w:rPr>
              <w:rFonts w:ascii="Palatino Linotype" w:eastAsia="Palatino Linotype" w:hAnsi="Palatino Linotype" w:cs="Palatino Linotype"/>
            </w:rPr>
          </w:pPr>
          <w:r w:rsidRPr="00583F78">
            <w:rPr>
              <w:rFonts w:ascii="Palatino Linotype" w:eastAsia="Palatino Linotype" w:hAnsi="Palatino Linotype" w:cs="Palatino Linotype"/>
            </w:rPr>
            <w:t>María del Rosario Mejía Ayala</w:t>
          </w:r>
        </w:p>
      </w:tc>
    </w:tr>
  </w:tbl>
  <w:p w14:paraId="1429871A" w14:textId="77777777" w:rsidR="00583F78" w:rsidRDefault="00583F7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9B2CA" w14:textId="3FA39253" w:rsidR="00583F78" w:rsidRDefault="00583F78">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8240" behindDoc="1" locked="0" layoutInCell="1" hidden="0" allowOverlap="1" wp14:anchorId="190FD49D" wp14:editId="0F5C5152">
          <wp:simplePos x="0" y="0"/>
          <wp:positionH relativeFrom="column">
            <wp:posOffset>-1080134</wp:posOffset>
          </wp:positionH>
          <wp:positionV relativeFrom="paragraph">
            <wp:posOffset>-411477</wp:posOffset>
          </wp:positionV>
          <wp:extent cx="7813085" cy="101700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fc"/>
      <w:tblW w:w="9235" w:type="dxa"/>
      <w:tblInd w:w="2045" w:type="dxa"/>
      <w:tblLayout w:type="fixed"/>
      <w:tblLook w:val="0400" w:firstRow="0" w:lastRow="0" w:firstColumn="0" w:lastColumn="0" w:noHBand="0" w:noVBand="1"/>
    </w:tblPr>
    <w:tblGrid>
      <w:gridCol w:w="2775"/>
      <w:gridCol w:w="6460"/>
    </w:tblGrid>
    <w:tr w:rsidR="00583F78" w:rsidRPr="00583F78" w14:paraId="20920867" w14:textId="77777777" w:rsidTr="00583F78">
      <w:tc>
        <w:tcPr>
          <w:tcW w:w="2775" w:type="dxa"/>
          <w:vAlign w:val="center"/>
        </w:tcPr>
        <w:p w14:paraId="0AECBAFD" w14:textId="77777777" w:rsidR="00583F78" w:rsidRPr="00583F78" w:rsidRDefault="00583F78" w:rsidP="00583F78">
          <w:pPr>
            <w:jc w:val="right"/>
            <w:rPr>
              <w:rFonts w:ascii="Palatino Linotype" w:eastAsia="Palatino Linotype" w:hAnsi="Palatino Linotype" w:cs="Palatino Linotype"/>
              <w:b/>
            </w:rPr>
          </w:pPr>
          <w:r w:rsidRPr="00583F78">
            <w:rPr>
              <w:rFonts w:ascii="Palatino Linotype" w:eastAsia="Palatino Linotype" w:hAnsi="Palatino Linotype" w:cs="Palatino Linotype"/>
              <w:b/>
            </w:rPr>
            <w:t>Recurso de Revisión:</w:t>
          </w:r>
        </w:p>
      </w:tc>
      <w:tc>
        <w:tcPr>
          <w:tcW w:w="6460" w:type="dxa"/>
          <w:vAlign w:val="center"/>
        </w:tcPr>
        <w:p w14:paraId="36CE39F4" w14:textId="77777777" w:rsidR="00583F78" w:rsidRPr="00583F78" w:rsidRDefault="00583F78" w:rsidP="00583F78">
          <w:pPr>
            <w:ind w:left="-33" w:right="-1235"/>
            <w:rPr>
              <w:rFonts w:ascii="Palatino Linotype" w:eastAsia="Palatino Linotype" w:hAnsi="Palatino Linotype" w:cs="Palatino Linotype"/>
            </w:rPr>
          </w:pPr>
          <w:r w:rsidRPr="00583F78">
            <w:rPr>
              <w:rFonts w:ascii="Palatino Linotype" w:eastAsia="Palatino Linotype" w:hAnsi="Palatino Linotype" w:cs="Palatino Linotype"/>
            </w:rPr>
            <w:t xml:space="preserve">02078/INFOEM/IP/RR/2025 </w:t>
          </w:r>
        </w:p>
      </w:tc>
    </w:tr>
    <w:tr w:rsidR="00583F78" w:rsidRPr="00583F78" w14:paraId="3DA76177" w14:textId="77777777" w:rsidTr="00583F78">
      <w:tc>
        <w:tcPr>
          <w:tcW w:w="2775" w:type="dxa"/>
          <w:vAlign w:val="center"/>
        </w:tcPr>
        <w:p w14:paraId="1D592B31" w14:textId="77777777" w:rsidR="00583F78" w:rsidRPr="00583F78" w:rsidRDefault="00583F78" w:rsidP="00583F78">
          <w:pPr>
            <w:ind w:left="35" w:hanging="35"/>
            <w:jc w:val="right"/>
            <w:rPr>
              <w:rFonts w:ascii="Palatino Linotype" w:eastAsia="Palatino Linotype" w:hAnsi="Palatino Linotype" w:cs="Palatino Linotype"/>
              <w:b/>
            </w:rPr>
          </w:pPr>
          <w:r w:rsidRPr="00583F78">
            <w:rPr>
              <w:rFonts w:ascii="Palatino Linotype" w:eastAsia="Palatino Linotype" w:hAnsi="Palatino Linotype" w:cs="Palatino Linotype"/>
              <w:b/>
            </w:rPr>
            <w:t>Recurrente:</w:t>
          </w:r>
        </w:p>
      </w:tc>
      <w:tc>
        <w:tcPr>
          <w:tcW w:w="6460" w:type="dxa"/>
          <w:vAlign w:val="center"/>
        </w:tcPr>
        <w:p w14:paraId="6030728C" w14:textId="6D1E8F33" w:rsidR="00583F78" w:rsidRPr="00583F78" w:rsidRDefault="00E21D79" w:rsidP="00583F78">
          <w:pPr>
            <w:ind w:left="-33" w:right="-1235"/>
            <w:rPr>
              <w:rFonts w:ascii="Palatino Linotype" w:eastAsia="Palatino Linotype" w:hAnsi="Palatino Linotype" w:cs="Palatino Linotype"/>
            </w:rPr>
          </w:pPr>
          <w:r>
            <w:rPr>
              <w:rFonts w:ascii="Palatino Linotype" w:eastAsia="Palatino Linotype" w:hAnsi="Palatino Linotype" w:cs="Palatino Linotype"/>
            </w:rPr>
            <w:t>XXXX</w:t>
          </w:r>
          <w:r w:rsidR="00583F78" w:rsidRPr="00583F78">
            <w:rPr>
              <w:rFonts w:ascii="Palatino Linotype" w:eastAsia="Palatino Linotype" w:hAnsi="Palatino Linotype" w:cs="Palatino Linotype"/>
            </w:rPr>
            <w:t> </w:t>
          </w:r>
        </w:p>
      </w:tc>
    </w:tr>
    <w:tr w:rsidR="00583F78" w:rsidRPr="00583F78" w14:paraId="275CF474" w14:textId="77777777" w:rsidTr="00583F78">
      <w:trPr>
        <w:trHeight w:val="228"/>
      </w:trPr>
      <w:tc>
        <w:tcPr>
          <w:tcW w:w="2775" w:type="dxa"/>
          <w:vAlign w:val="center"/>
        </w:tcPr>
        <w:p w14:paraId="5952FA28" w14:textId="77777777" w:rsidR="00583F78" w:rsidRPr="00583F78" w:rsidRDefault="00583F78" w:rsidP="00583F78">
          <w:pPr>
            <w:jc w:val="right"/>
            <w:rPr>
              <w:rFonts w:ascii="Palatino Linotype" w:eastAsia="Palatino Linotype" w:hAnsi="Palatino Linotype" w:cs="Palatino Linotype"/>
              <w:b/>
            </w:rPr>
          </w:pPr>
          <w:r w:rsidRPr="00583F78">
            <w:rPr>
              <w:rFonts w:ascii="Palatino Linotype" w:eastAsia="Palatino Linotype" w:hAnsi="Palatino Linotype" w:cs="Palatino Linotype"/>
              <w:b/>
            </w:rPr>
            <w:t>Sujeto Obligado:</w:t>
          </w:r>
        </w:p>
      </w:tc>
      <w:tc>
        <w:tcPr>
          <w:tcW w:w="6460" w:type="dxa"/>
          <w:vAlign w:val="center"/>
        </w:tcPr>
        <w:p w14:paraId="5F53A7E5" w14:textId="77777777" w:rsidR="00583F78" w:rsidRPr="00583F78" w:rsidRDefault="00583F78" w:rsidP="00583F78">
          <w:pPr>
            <w:ind w:left="-33" w:right="-1235" w:hanging="35"/>
            <w:rPr>
              <w:rFonts w:ascii="Palatino Linotype" w:eastAsia="Palatino Linotype" w:hAnsi="Palatino Linotype" w:cs="Palatino Linotype"/>
            </w:rPr>
          </w:pPr>
          <w:r w:rsidRPr="00583F78">
            <w:rPr>
              <w:rFonts w:ascii="Palatino Linotype" w:eastAsia="Palatino Linotype" w:hAnsi="Palatino Linotype" w:cs="Palatino Linotype"/>
              <w:color w:val="000000"/>
            </w:rPr>
            <w:t>Ayuntamiento de la Jiquipilco</w:t>
          </w:r>
        </w:p>
      </w:tc>
    </w:tr>
    <w:tr w:rsidR="00583F78" w:rsidRPr="00583F78" w14:paraId="25D2DC15" w14:textId="77777777" w:rsidTr="00583F78">
      <w:tc>
        <w:tcPr>
          <w:tcW w:w="2775" w:type="dxa"/>
          <w:vAlign w:val="center"/>
        </w:tcPr>
        <w:p w14:paraId="341ACE13" w14:textId="77777777" w:rsidR="00583F78" w:rsidRPr="00583F78" w:rsidRDefault="00583F78" w:rsidP="00583F78">
          <w:pPr>
            <w:jc w:val="right"/>
            <w:rPr>
              <w:rFonts w:ascii="Palatino Linotype" w:eastAsia="Palatino Linotype" w:hAnsi="Palatino Linotype" w:cs="Palatino Linotype"/>
              <w:b/>
            </w:rPr>
          </w:pPr>
          <w:r w:rsidRPr="00583F78">
            <w:rPr>
              <w:rFonts w:ascii="Palatino Linotype" w:eastAsia="Palatino Linotype" w:hAnsi="Palatino Linotype" w:cs="Palatino Linotype"/>
              <w:b/>
            </w:rPr>
            <w:t>Comisionada Ponente:</w:t>
          </w:r>
        </w:p>
      </w:tc>
      <w:tc>
        <w:tcPr>
          <w:tcW w:w="6460" w:type="dxa"/>
          <w:vAlign w:val="center"/>
        </w:tcPr>
        <w:p w14:paraId="036070C5" w14:textId="77777777" w:rsidR="00583F78" w:rsidRPr="00583F78" w:rsidRDefault="00583F78" w:rsidP="00583F78">
          <w:pPr>
            <w:ind w:left="-33" w:right="-1235"/>
            <w:rPr>
              <w:rFonts w:ascii="Palatino Linotype" w:eastAsia="Palatino Linotype" w:hAnsi="Palatino Linotype" w:cs="Palatino Linotype"/>
            </w:rPr>
          </w:pPr>
          <w:r w:rsidRPr="00583F78">
            <w:rPr>
              <w:rFonts w:ascii="Palatino Linotype" w:eastAsia="Palatino Linotype" w:hAnsi="Palatino Linotype" w:cs="Palatino Linotype"/>
            </w:rPr>
            <w:t>María del Rosario Mejía Ayala</w:t>
          </w:r>
        </w:p>
      </w:tc>
    </w:tr>
  </w:tbl>
  <w:p w14:paraId="2551D30B" w14:textId="77777777" w:rsidR="00583F78" w:rsidRDefault="00583F7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A8C"/>
    <w:multiLevelType w:val="multilevel"/>
    <w:tmpl w:val="D0B0B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4C17A0"/>
    <w:multiLevelType w:val="multilevel"/>
    <w:tmpl w:val="0C7E7D1C"/>
    <w:lvl w:ilvl="0">
      <w:start w:val="9"/>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C24E35"/>
    <w:multiLevelType w:val="multilevel"/>
    <w:tmpl w:val="00AC08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B9C581D"/>
    <w:multiLevelType w:val="multilevel"/>
    <w:tmpl w:val="12FCB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536A2A"/>
    <w:multiLevelType w:val="hybridMultilevel"/>
    <w:tmpl w:val="D4FEB1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E036FE4"/>
    <w:multiLevelType w:val="multilevel"/>
    <w:tmpl w:val="7F789EE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DA0A1E"/>
    <w:multiLevelType w:val="multilevel"/>
    <w:tmpl w:val="8D54422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3101228C"/>
    <w:multiLevelType w:val="multilevel"/>
    <w:tmpl w:val="D5C69652"/>
    <w:lvl w:ilvl="0">
      <w:start w:val="23"/>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C96499"/>
    <w:multiLevelType w:val="multilevel"/>
    <w:tmpl w:val="E81AA9E6"/>
    <w:lvl w:ilvl="0">
      <w:start w:val="49"/>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3EB781F"/>
    <w:multiLevelType w:val="multilevel"/>
    <w:tmpl w:val="1C74F220"/>
    <w:lvl w:ilvl="0">
      <w:start w:val="105"/>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F16E37"/>
    <w:multiLevelType w:val="multilevel"/>
    <w:tmpl w:val="E72E6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E1577E"/>
    <w:multiLevelType w:val="multilevel"/>
    <w:tmpl w:val="7D9C40B6"/>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7B7D21"/>
    <w:multiLevelType w:val="multilevel"/>
    <w:tmpl w:val="4BA43A1A"/>
    <w:lvl w:ilvl="0">
      <w:start w:val="8"/>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4D031F9"/>
    <w:multiLevelType w:val="multilevel"/>
    <w:tmpl w:val="925EB0E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4E0E3780"/>
    <w:multiLevelType w:val="multilevel"/>
    <w:tmpl w:val="A57C283A"/>
    <w:lvl w:ilvl="0">
      <w:start w:val="81"/>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0D41D48"/>
    <w:multiLevelType w:val="hybridMultilevel"/>
    <w:tmpl w:val="28884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002466"/>
    <w:multiLevelType w:val="multilevel"/>
    <w:tmpl w:val="0BBC66D6"/>
    <w:lvl w:ilvl="0">
      <w:start w:val="26"/>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FA0EBA"/>
    <w:multiLevelType w:val="multilevel"/>
    <w:tmpl w:val="69AC50F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2" w15:restartNumberingAfterBreak="0">
    <w:nsid w:val="5BB7544D"/>
    <w:multiLevelType w:val="multilevel"/>
    <w:tmpl w:val="B44C498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3" w15:restartNumberingAfterBreak="0">
    <w:nsid w:val="679640A2"/>
    <w:multiLevelType w:val="hybridMultilevel"/>
    <w:tmpl w:val="73B44A08"/>
    <w:lvl w:ilvl="0" w:tplc="080A0011">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A24193"/>
    <w:multiLevelType w:val="multilevel"/>
    <w:tmpl w:val="B96CE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1B57515"/>
    <w:multiLevelType w:val="multilevel"/>
    <w:tmpl w:val="7B2A8F7A"/>
    <w:lvl w:ilvl="0">
      <w:start w:val="11"/>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450693C"/>
    <w:multiLevelType w:val="multilevel"/>
    <w:tmpl w:val="295E43DE"/>
    <w:lvl w:ilvl="0">
      <w:start w:val="29"/>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85B7E86"/>
    <w:multiLevelType w:val="multilevel"/>
    <w:tmpl w:val="117C10D8"/>
    <w:lvl w:ilvl="0">
      <w:start w:val="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21"/>
  </w:num>
  <w:num w:numId="3">
    <w:abstractNumId w:val="5"/>
  </w:num>
  <w:num w:numId="4">
    <w:abstractNumId w:val="3"/>
  </w:num>
  <w:num w:numId="5">
    <w:abstractNumId w:val="9"/>
  </w:num>
  <w:num w:numId="6">
    <w:abstractNumId w:val="22"/>
  </w:num>
  <w:num w:numId="7">
    <w:abstractNumId w:val="8"/>
  </w:num>
  <w:num w:numId="8">
    <w:abstractNumId w:val="24"/>
  </w:num>
  <w:num w:numId="9">
    <w:abstractNumId w:val="0"/>
  </w:num>
  <w:num w:numId="10">
    <w:abstractNumId w:val="27"/>
  </w:num>
  <w:num w:numId="11">
    <w:abstractNumId w:val="14"/>
  </w:num>
  <w:num w:numId="12">
    <w:abstractNumId w:val="13"/>
  </w:num>
  <w:num w:numId="13">
    <w:abstractNumId w:val="19"/>
  </w:num>
  <w:num w:numId="14">
    <w:abstractNumId w:val="6"/>
  </w:num>
  <w:num w:numId="15">
    <w:abstractNumId w:val="18"/>
  </w:num>
  <w:num w:numId="16">
    <w:abstractNumId w:val="11"/>
  </w:num>
  <w:num w:numId="17">
    <w:abstractNumId w:val="7"/>
  </w:num>
  <w:num w:numId="18">
    <w:abstractNumId w:val="12"/>
  </w:num>
  <w:num w:numId="19">
    <w:abstractNumId w:val="23"/>
  </w:num>
  <w:num w:numId="20">
    <w:abstractNumId w:val="2"/>
  </w:num>
  <w:num w:numId="21">
    <w:abstractNumId w:val="15"/>
  </w:num>
  <w:num w:numId="22">
    <w:abstractNumId w:val="1"/>
  </w:num>
  <w:num w:numId="23">
    <w:abstractNumId w:val="25"/>
  </w:num>
  <w:num w:numId="24">
    <w:abstractNumId w:val="10"/>
  </w:num>
  <w:num w:numId="25">
    <w:abstractNumId w:val="20"/>
  </w:num>
  <w:num w:numId="26">
    <w:abstractNumId w:val="26"/>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88"/>
    <w:rsid w:val="00026845"/>
    <w:rsid w:val="00027769"/>
    <w:rsid w:val="000554A1"/>
    <w:rsid w:val="000723D8"/>
    <w:rsid w:val="00074A4F"/>
    <w:rsid w:val="00090E57"/>
    <w:rsid w:val="000C1088"/>
    <w:rsid w:val="00102A6A"/>
    <w:rsid w:val="00103DDB"/>
    <w:rsid w:val="00110E4F"/>
    <w:rsid w:val="00150B35"/>
    <w:rsid w:val="001B7A77"/>
    <w:rsid w:val="001E348F"/>
    <w:rsid w:val="001F34C3"/>
    <w:rsid w:val="00314845"/>
    <w:rsid w:val="00333D94"/>
    <w:rsid w:val="00343C36"/>
    <w:rsid w:val="003762E5"/>
    <w:rsid w:val="0039091B"/>
    <w:rsid w:val="003B1649"/>
    <w:rsid w:val="003C1FE6"/>
    <w:rsid w:val="003E21EC"/>
    <w:rsid w:val="003F37DF"/>
    <w:rsid w:val="004359DB"/>
    <w:rsid w:val="004376F6"/>
    <w:rsid w:val="004C43D5"/>
    <w:rsid w:val="0056375C"/>
    <w:rsid w:val="00575E3C"/>
    <w:rsid w:val="00583F78"/>
    <w:rsid w:val="00584BC0"/>
    <w:rsid w:val="005872D7"/>
    <w:rsid w:val="005E05ED"/>
    <w:rsid w:val="00624505"/>
    <w:rsid w:val="00630C04"/>
    <w:rsid w:val="00652573"/>
    <w:rsid w:val="00672356"/>
    <w:rsid w:val="006C1185"/>
    <w:rsid w:val="006D06AA"/>
    <w:rsid w:val="006E1240"/>
    <w:rsid w:val="00710036"/>
    <w:rsid w:val="00732F30"/>
    <w:rsid w:val="00744622"/>
    <w:rsid w:val="007469D6"/>
    <w:rsid w:val="00746DD4"/>
    <w:rsid w:val="007830EF"/>
    <w:rsid w:val="007A0459"/>
    <w:rsid w:val="007A673F"/>
    <w:rsid w:val="008D7433"/>
    <w:rsid w:val="00916158"/>
    <w:rsid w:val="00920371"/>
    <w:rsid w:val="00966E65"/>
    <w:rsid w:val="00976445"/>
    <w:rsid w:val="00A304D3"/>
    <w:rsid w:val="00A4028A"/>
    <w:rsid w:val="00A71AC6"/>
    <w:rsid w:val="00A877EF"/>
    <w:rsid w:val="00AC5870"/>
    <w:rsid w:val="00B06DC4"/>
    <w:rsid w:val="00B33405"/>
    <w:rsid w:val="00B50C65"/>
    <w:rsid w:val="00BC311B"/>
    <w:rsid w:val="00BC3D53"/>
    <w:rsid w:val="00C515F2"/>
    <w:rsid w:val="00C91CC6"/>
    <w:rsid w:val="00C95455"/>
    <w:rsid w:val="00CE449E"/>
    <w:rsid w:val="00D01349"/>
    <w:rsid w:val="00D154A1"/>
    <w:rsid w:val="00D92688"/>
    <w:rsid w:val="00DD21CB"/>
    <w:rsid w:val="00DE55A5"/>
    <w:rsid w:val="00E21D79"/>
    <w:rsid w:val="00E65B05"/>
    <w:rsid w:val="00E814CD"/>
    <w:rsid w:val="00EA3BB0"/>
    <w:rsid w:val="00EB0AD3"/>
    <w:rsid w:val="00EF2357"/>
    <w:rsid w:val="00F50AE1"/>
    <w:rsid w:val="00F53850"/>
    <w:rsid w:val="00F839F1"/>
    <w:rsid w:val="00F947D9"/>
    <w:rsid w:val="00FB6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CEC10"/>
  <w15:docId w15:val="{6CE06AFF-D9F0-4B0E-9BF8-9F0EC016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3D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D343A9"/>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3A9"/>
    <w:pPr>
      <w:ind w:left="720"/>
      <w:contextualSpacing/>
    </w:pPr>
  </w:style>
  <w:style w:type="table" w:styleId="Tablaconcuadrcula">
    <w:name w:val="Table Grid"/>
    <w:basedOn w:val="Tablanormal"/>
    <w:uiPriority w:val="39"/>
    <w:rsid w:val="00D3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43A9"/>
    <w:pPr>
      <w:tabs>
        <w:tab w:val="center" w:pos="4419"/>
        <w:tab w:val="right" w:pos="8838"/>
      </w:tabs>
    </w:pPr>
  </w:style>
  <w:style w:type="character" w:customStyle="1" w:styleId="EncabezadoCar">
    <w:name w:val="Encabezado Car"/>
    <w:basedOn w:val="Fuentedeprrafopredeter"/>
    <w:link w:val="Encabezado"/>
    <w:uiPriority w:val="99"/>
    <w:rsid w:val="00D343A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343A9"/>
    <w:pPr>
      <w:tabs>
        <w:tab w:val="center" w:pos="4419"/>
        <w:tab w:val="right" w:pos="8838"/>
      </w:tabs>
    </w:pPr>
  </w:style>
  <w:style w:type="character" w:customStyle="1" w:styleId="PiedepginaCar">
    <w:name w:val="Pie de página Car"/>
    <w:basedOn w:val="Fuentedeprrafopredeter"/>
    <w:link w:val="Piedepgina"/>
    <w:uiPriority w:val="99"/>
    <w:rsid w:val="00D343A9"/>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F72C9"/>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8C6E6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A304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0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8866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6945.page" TargetMode="External"/><Relationship Id="rId13" Type="http://schemas.openxmlformats.org/officeDocument/2006/relationships/hyperlink" Target="https://saimex.org.mx/saimex/solicitud/downloadAttach/2346947.page" TargetMode="External"/><Relationship Id="rId18" Type="http://schemas.openxmlformats.org/officeDocument/2006/relationships/image" Target="media/image2.png"/><Relationship Id="rId26" Type="http://schemas.openxmlformats.org/officeDocument/2006/relationships/hyperlink" Target="https://saimex.org.mx/saimex/solicitud/downloadAttach/2346943.page" TargetMode="External"/><Relationship Id="rId3" Type="http://schemas.openxmlformats.org/officeDocument/2006/relationships/styles" Target="styles.xml"/><Relationship Id="rId21" Type="http://schemas.openxmlformats.org/officeDocument/2006/relationships/hyperlink" Target="https://saimex.org.mx/saimex/solicitud/downloadAttach/2346946.page" TargetMode="External"/><Relationship Id="rId7" Type="http://schemas.openxmlformats.org/officeDocument/2006/relationships/endnotes" Target="endnotes.xml"/><Relationship Id="rId12" Type="http://schemas.openxmlformats.org/officeDocument/2006/relationships/hyperlink" Target="https://saimex.org.mx/saimex/solicitud/downloadAttach/2346941.page" TargetMode="External"/><Relationship Id="rId17" Type="http://schemas.openxmlformats.org/officeDocument/2006/relationships/image" Target="media/image1.png"/><Relationship Id="rId25" Type="http://schemas.openxmlformats.org/officeDocument/2006/relationships/hyperlink" Target="https://saimex.org.mx/saimex/solicitud/downloadAttach/2346940.page" TargetMode="External"/><Relationship Id="rId2" Type="http://schemas.openxmlformats.org/officeDocument/2006/relationships/numbering" Target="numbering.xml"/><Relationship Id="rId16" Type="http://schemas.openxmlformats.org/officeDocument/2006/relationships/hyperlink" Target="https://saimex.org.mx/saimex/solicitud/downloadAttach/2346943.page" TargetMode="External"/><Relationship Id="rId20" Type="http://schemas.openxmlformats.org/officeDocument/2006/relationships/hyperlink" Target="https://saimex.org.mx/saimex/solicitud/downloadAttach/2346944.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46946.page" TargetMode="External"/><Relationship Id="rId24" Type="http://schemas.openxmlformats.org/officeDocument/2006/relationships/hyperlink" Target="https://saimex.org.mx/saimex/solicitud/downloadAttach/2346939.pa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2346940.page" TargetMode="External"/><Relationship Id="rId23" Type="http://schemas.openxmlformats.org/officeDocument/2006/relationships/hyperlink" Target="https://saimex.org.mx/saimex/solicitud/downloadAttach/2346947.page" TargetMode="External"/><Relationship Id="rId28" Type="http://schemas.openxmlformats.org/officeDocument/2006/relationships/footer" Target="footer1.xml"/><Relationship Id="rId10" Type="http://schemas.openxmlformats.org/officeDocument/2006/relationships/hyperlink" Target="https://saimex.org.mx/saimex/solicitud/downloadAttach/2346944.page" TargetMode="External"/><Relationship Id="rId19" Type="http://schemas.openxmlformats.org/officeDocument/2006/relationships/hyperlink" Target="https://saimex.org.mx/saimex/solicitud/downloadAttach/2346942.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346942.page" TargetMode="External"/><Relationship Id="rId14" Type="http://schemas.openxmlformats.org/officeDocument/2006/relationships/hyperlink" Target="https://saimex.org.mx/saimex/solicitud/downloadAttach/2346939.page" TargetMode="External"/><Relationship Id="rId22" Type="http://schemas.openxmlformats.org/officeDocument/2006/relationships/hyperlink" Target="https://saimex.org.mx/saimex/solicitud/downloadAttach/2346941.page"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WH9fk8AJ/+/lYaiusl4rieQUA==">CgMxLjAyCGguZ2pkZ3hzMg5oLjdvaGp3ZTF2bzB3YjIJaC4zMGowemxsMgloLjN6bnlzaDcyCWguMmV0OTJwMDIIaC50eWpjd3QyCWguM2R5NnZrbTIJaC4xdDNoNXNmMgloLjRkMzRvZzgyCWguMnM4ZXlvMTIJaC4xN2RwOHZ1MgloLjNyZGNyam4yDmguZ3FpNDFvbjhrbHY0MgppZC4zZHk2dmttMg5oLjhvZWRlbHlubmtpMDIOaC5xenF6MXk3cHdzcTQyCWguMzVua3VuMjIJaC4yNmluMXJnMg5oLjd6cDg2ZjNsMTVwMDIOaC5qdGY3aGdqdnI2NWU4AHIhMUg3SVFraThZWGZ2YVZQNFJVZng4b1VqZFF4UmRrYX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50</Pages>
  <Words>10739</Words>
  <Characters>59067</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24</cp:revision>
  <cp:lastPrinted>2025-06-06T16:31:00Z</cp:lastPrinted>
  <dcterms:created xsi:type="dcterms:W3CDTF">2025-05-27T19:20:00Z</dcterms:created>
  <dcterms:modified xsi:type="dcterms:W3CDTF">2025-06-10T19:45:00Z</dcterms:modified>
</cp:coreProperties>
</file>