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6E145" w14:textId="5862CA49" w:rsidR="00566EB9" w:rsidRPr="00163D2B" w:rsidRDefault="00D41CCE">
      <w:pPr>
        <w:spacing w:before="240" w:after="240" w:line="360" w:lineRule="auto"/>
        <w:jc w:val="both"/>
        <w:rPr>
          <w:rFonts w:ascii="Palatino Linotype" w:eastAsia="Palatino Linotype" w:hAnsi="Palatino Linotype" w:cs="Palatino Linotype"/>
          <w:b/>
          <w:sz w:val="22"/>
          <w:szCs w:val="22"/>
        </w:rPr>
      </w:pPr>
      <w:bookmarkStart w:id="0" w:name="_heading=h.1fob9te" w:colFirst="0" w:colLast="0"/>
      <w:bookmarkEnd w:id="0"/>
      <w:r w:rsidRPr="00163D2B">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w:t>
      </w:r>
      <w:r w:rsidRPr="00163D2B">
        <w:rPr>
          <w:rFonts w:ascii="Palatino Linotype" w:eastAsia="Palatino Linotype" w:hAnsi="Palatino Linotype" w:cs="Palatino Linotype"/>
          <w:b/>
          <w:sz w:val="22"/>
          <w:szCs w:val="22"/>
        </w:rPr>
        <w:t xml:space="preserve">a </w:t>
      </w:r>
      <w:r w:rsidR="009E4671" w:rsidRPr="00163D2B">
        <w:rPr>
          <w:rFonts w:ascii="Palatino Linotype" w:eastAsia="Palatino Linotype" w:hAnsi="Palatino Linotype" w:cs="Palatino Linotype"/>
          <w:b/>
          <w:sz w:val="22"/>
          <w:szCs w:val="22"/>
        </w:rPr>
        <w:t>dieciséis</w:t>
      </w:r>
      <w:r w:rsidR="0028208A" w:rsidRPr="00163D2B">
        <w:rPr>
          <w:rFonts w:ascii="Palatino Linotype" w:eastAsia="Palatino Linotype" w:hAnsi="Palatino Linotype" w:cs="Palatino Linotype"/>
          <w:b/>
          <w:sz w:val="22"/>
          <w:szCs w:val="22"/>
        </w:rPr>
        <w:t xml:space="preserve"> de julio</w:t>
      </w:r>
      <w:r w:rsidRPr="00163D2B">
        <w:rPr>
          <w:rFonts w:ascii="Palatino Linotype" w:eastAsia="Palatino Linotype" w:hAnsi="Palatino Linotype" w:cs="Palatino Linotype"/>
          <w:b/>
          <w:sz w:val="22"/>
          <w:szCs w:val="22"/>
        </w:rPr>
        <w:t xml:space="preserve"> de dos mil veinticinco</w:t>
      </w:r>
      <w:r w:rsidRPr="00163D2B">
        <w:rPr>
          <w:rFonts w:ascii="Palatino Linotype" w:eastAsia="Palatino Linotype" w:hAnsi="Palatino Linotype" w:cs="Palatino Linotype"/>
          <w:sz w:val="22"/>
          <w:szCs w:val="22"/>
        </w:rPr>
        <w:t xml:space="preserve">. </w:t>
      </w:r>
    </w:p>
    <w:p w14:paraId="74DCE31D" w14:textId="09F35D3F" w:rsidR="00566EB9" w:rsidRPr="00163D2B" w:rsidRDefault="00D41CCE">
      <w:pPr>
        <w:spacing w:before="240" w:after="240" w:line="360" w:lineRule="auto"/>
        <w:jc w:val="both"/>
        <w:rPr>
          <w:rFonts w:ascii="Palatino Linotype" w:eastAsia="Palatino Linotype" w:hAnsi="Palatino Linotype" w:cs="Palatino Linotype"/>
          <w:sz w:val="22"/>
          <w:szCs w:val="22"/>
        </w:rPr>
      </w:pPr>
      <w:bookmarkStart w:id="1" w:name="_heading=h.4d34og8" w:colFirst="0" w:colLast="0"/>
      <w:bookmarkEnd w:id="1"/>
      <w:r w:rsidRPr="00163D2B">
        <w:rPr>
          <w:rFonts w:ascii="Palatino Linotype" w:eastAsia="Palatino Linotype" w:hAnsi="Palatino Linotype" w:cs="Palatino Linotype"/>
          <w:b/>
          <w:sz w:val="22"/>
          <w:szCs w:val="22"/>
        </w:rPr>
        <w:t>Visto</w:t>
      </w:r>
      <w:r w:rsidRPr="00163D2B">
        <w:rPr>
          <w:rFonts w:ascii="Palatino Linotype" w:eastAsia="Palatino Linotype" w:hAnsi="Palatino Linotype" w:cs="Palatino Linotype"/>
          <w:sz w:val="22"/>
          <w:szCs w:val="22"/>
        </w:rPr>
        <w:t xml:space="preserve"> el expediente formado con motivo del recurso de revisión </w:t>
      </w:r>
      <w:r w:rsidRPr="00163D2B">
        <w:rPr>
          <w:rFonts w:ascii="Palatino Linotype" w:eastAsia="Palatino Linotype" w:hAnsi="Palatino Linotype" w:cs="Palatino Linotype"/>
          <w:b/>
          <w:sz w:val="22"/>
          <w:szCs w:val="22"/>
        </w:rPr>
        <w:t>0</w:t>
      </w:r>
      <w:r w:rsidR="006920F7" w:rsidRPr="00163D2B">
        <w:rPr>
          <w:rFonts w:ascii="Palatino Linotype" w:eastAsia="Palatino Linotype" w:hAnsi="Palatino Linotype" w:cs="Palatino Linotype"/>
          <w:b/>
          <w:sz w:val="22"/>
          <w:szCs w:val="22"/>
        </w:rPr>
        <w:t>4949</w:t>
      </w:r>
      <w:r w:rsidRPr="00163D2B">
        <w:rPr>
          <w:rFonts w:ascii="Palatino Linotype" w:eastAsia="Palatino Linotype" w:hAnsi="Palatino Linotype" w:cs="Palatino Linotype"/>
          <w:b/>
          <w:sz w:val="22"/>
          <w:szCs w:val="22"/>
        </w:rPr>
        <w:t>/INFOEM/IP/RR/2025</w:t>
      </w:r>
      <w:r w:rsidRPr="00163D2B">
        <w:rPr>
          <w:rFonts w:ascii="Palatino Linotype" w:eastAsia="Palatino Linotype" w:hAnsi="Palatino Linotype" w:cs="Palatino Linotype"/>
          <w:sz w:val="22"/>
          <w:szCs w:val="22"/>
        </w:rPr>
        <w:t>, interpuesto por</w:t>
      </w:r>
      <w:r w:rsidR="003F0A9C" w:rsidRPr="00163D2B">
        <w:t xml:space="preserve"> </w:t>
      </w:r>
      <w:r w:rsidR="00241B6A" w:rsidRPr="00241B6A">
        <w:rPr>
          <w:rFonts w:ascii="Palatino Linotype" w:eastAsia="Palatino Linotype" w:hAnsi="Palatino Linotype" w:cs="Palatino Linotype"/>
          <w:b/>
          <w:sz w:val="22"/>
          <w:szCs w:val="22"/>
        </w:rPr>
        <w:t>XXXXX XXXXXX XXXXXXXX</w:t>
      </w:r>
      <w:r w:rsidRPr="00163D2B">
        <w:rPr>
          <w:rFonts w:ascii="Palatino Linotype" w:eastAsia="Palatino Linotype" w:hAnsi="Palatino Linotype" w:cs="Palatino Linotype"/>
          <w:b/>
          <w:sz w:val="22"/>
          <w:szCs w:val="22"/>
        </w:rPr>
        <w:t>,</w:t>
      </w:r>
      <w:r w:rsidRPr="00163D2B">
        <w:rPr>
          <w:rFonts w:ascii="Palatino Linotype" w:eastAsia="Palatino Linotype" w:hAnsi="Palatino Linotype" w:cs="Palatino Linotype"/>
          <w:sz w:val="22"/>
          <w:szCs w:val="22"/>
        </w:rPr>
        <w:t xml:space="preserve"> en lo sucesivo</w:t>
      </w:r>
      <w:r w:rsidRPr="00163D2B">
        <w:rPr>
          <w:rFonts w:ascii="Palatino Linotype" w:eastAsia="Palatino Linotype" w:hAnsi="Palatino Linotype" w:cs="Palatino Linotype"/>
          <w:b/>
          <w:sz w:val="22"/>
          <w:szCs w:val="22"/>
        </w:rPr>
        <w:t xml:space="preserve"> la parte</w:t>
      </w:r>
      <w:r w:rsidRPr="00163D2B">
        <w:rPr>
          <w:rFonts w:ascii="Palatino Linotype" w:eastAsia="Palatino Linotype" w:hAnsi="Palatino Linotype" w:cs="Palatino Linotype"/>
          <w:sz w:val="22"/>
          <w:szCs w:val="22"/>
        </w:rPr>
        <w:t xml:space="preserve"> </w:t>
      </w:r>
      <w:r w:rsidRPr="00163D2B">
        <w:rPr>
          <w:rFonts w:ascii="Palatino Linotype" w:eastAsia="Palatino Linotype" w:hAnsi="Palatino Linotype" w:cs="Palatino Linotype"/>
          <w:b/>
          <w:sz w:val="22"/>
          <w:szCs w:val="22"/>
        </w:rPr>
        <w:t>Recurrente,</w:t>
      </w:r>
      <w:r w:rsidRPr="00163D2B">
        <w:rPr>
          <w:rFonts w:ascii="Palatino Linotype" w:eastAsia="Palatino Linotype" w:hAnsi="Palatino Linotype" w:cs="Palatino Linotype"/>
          <w:sz w:val="22"/>
          <w:szCs w:val="22"/>
        </w:rPr>
        <w:t xml:space="preserve"> en contra de la respuesta a su solicitud por parte del</w:t>
      </w:r>
      <w:r w:rsidR="006920F7" w:rsidRPr="00163D2B">
        <w:rPr>
          <w:rFonts w:ascii="Palatino Linotype" w:eastAsia="Palatino Linotype" w:hAnsi="Palatino Linotype" w:cs="Palatino Linotype"/>
          <w:b/>
          <w:sz w:val="22"/>
          <w:szCs w:val="22"/>
        </w:rPr>
        <w:t xml:space="preserve"> Sistema Municipal Para el Desarrollo Integral de la Familia de Tlalnepantla de Baz</w:t>
      </w:r>
      <w:r w:rsidR="00C30DDF" w:rsidRPr="00163D2B">
        <w:rPr>
          <w:rFonts w:ascii="Palatino Linotype" w:eastAsia="Palatino Linotype" w:hAnsi="Palatino Linotype" w:cs="Palatino Linotype"/>
          <w:b/>
          <w:bCs/>
          <w:sz w:val="22"/>
          <w:szCs w:val="22"/>
        </w:rPr>
        <w:t>,</w:t>
      </w:r>
      <w:r w:rsidRPr="00163D2B">
        <w:rPr>
          <w:rFonts w:ascii="Palatino Linotype" w:eastAsia="Palatino Linotype" w:hAnsi="Palatino Linotype" w:cs="Palatino Linotype"/>
          <w:b/>
          <w:sz w:val="22"/>
          <w:szCs w:val="22"/>
        </w:rPr>
        <w:t xml:space="preserve"> </w:t>
      </w:r>
      <w:r w:rsidRPr="00163D2B">
        <w:rPr>
          <w:rFonts w:ascii="Palatino Linotype" w:eastAsia="Palatino Linotype" w:hAnsi="Palatino Linotype" w:cs="Palatino Linotype"/>
          <w:sz w:val="22"/>
          <w:szCs w:val="22"/>
        </w:rPr>
        <w:t xml:space="preserve">en lo sucesivo el </w:t>
      </w:r>
      <w:r w:rsidRPr="00163D2B">
        <w:rPr>
          <w:rFonts w:ascii="Palatino Linotype" w:eastAsia="Palatino Linotype" w:hAnsi="Palatino Linotype" w:cs="Palatino Linotype"/>
          <w:b/>
          <w:sz w:val="22"/>
          <w:szCs w:val="22"/>
        </w:rPr>
        <w:t xml:space="preserve">Sujeto Obligado, </w:t>
      </w:r>
      <w:r w:rsidRPr="00163D2B">
        <w:rPr>
          <w:rFonts w:ascii="Palatino Linotype" w:eastAsia="Palatino Linotype" w:hAnsi="Palatino Linotype" w:cs="Palatino Linotype"/>
          <w:sz w:val="22"/>
          <w:szCs w:val="22"/>
        </w:rPr>
        <w:t xml:space="preserve">se procede a dictar la presente resolución con base en los siguientes: </w:t>
      </w:r>
    </w:p>
    <w:p w14:paraId="5901C193" w14:textId="77777777" w:rsidR="00566EB9" w:rsidRPr="00163D2B" w:rsidRDefault="00D41CCE">
      <w:pPr>
        <w:spacing w:before="240" w:after="240" w:line="360" w:lineRule="auto"/>
        <w:jc w:val="center"/>
        <w:rPr>
          <w:rFonts w:ascii="Palatino Linotype" w:eastAsia="Palatino Linotype" w:hAnsi="Palatino Linotype" w:cs="Palatino Linotype"/>
          <w:b/>
          <w:sz w:val="22"/>
          <w:szCs w:val="22"/>
        </w:rPr>
      </w:pPr>
      <w:r w:rsidRPr="00163D2B">
        <w:rPr>
          <w:rFonts w:ascii="Palatino Linotype" w:eastAsia="Palatino Linotype" w:hAnsi="Palatino Linotype" w:cs="Palatino Linotype"/>
          <w:b/>
          <w:sz w:val="22"/>
          <w:szCs w:val="22"/>
        </w:rPr>
        <w:t>I. A N T E C E D E N T E S</w:t>
      </w:r>
    </w:p>
    <w:p w14:paraId="336C0FED" w14:textId="55274084" w:rsidR="00566EB9" w:rsidRPr="00163D2B" w:rsidRDefault="00D41CCE">
      <w:pPr>
        <w:spacing w:before="240" w:after="240" w:line="360" w:lineRule="auto"/>
        <w:jc w:val="both"/>
        <w:rPr>
          <w:rFonts w:ascii="Palatino Linotype" w:eastAsia="Palatino Linotype" w:hAnsi="Palatino Linotype" w:cs="Palatino Linotype"/>
          <w:sz w:val="22"/>
          <w:szCs w:val="22"/>
        </w:rPr>
      </w:pPr>
      <w:r w:rsidRPr="00163D2B">
        <w:rPr>
          <w:rFonts w:ascii="Palatino Linotype" w:eastAsia="Palatino Linotype" w:hAnsi="Palatino Linotype" w:cs="Palatino Linotype"/>
          <w:b/>
          <w:sz w:val="22"/>
          <w:szCs w:val="22"/>
        </w:rPr>
        <w:t>1. Solicitud de acceso a la información.</w:t>
      </w:r>
      <w:r w:rsidRPr="00163D2B">
        <w:rPr>
          <w:rFonts w:ascii="Palatino Linotype" w:eastAsia="Palatino Linotype" w:hAnsi="Palatino Linotype" w:cs="Palatino Linotype"/>
          <w:sz w:val="22"/>
          <w:szCs w:val="22"/>
        </w:rPr>
        <w:t xml:space="preserve"> El</w:t>
      </w:r>
      <w:r w:rsidR="00B253BE" w:rsidRPr="00163D2B">
        <w:rPr>
          <w:rFonts w:ascii="Palatino Linotype" w:eastAsia="Palatino Linotype" w:hAnsi="Palatino Linotype" w:cs="Palatino Linotype"/>
          <w:sz w:val="22"/>
          <w:szCs w:val="22"/>
        </w:rPr>
        <w:t xml:space="preserve"> </w:t>
      </w:r>
      <w:r w:rsidR="006920F7" w:rsidRPr="00163D2B">
        <w:rPr>
          <w:rFonts w:ascii="Palatino Linotype" w:eastAsia="Palatino Linotype" w:hAnsi="Palatino Linotype" w:cs="Palatino Linotype"/>
          <w:b/>
          <w:sz w:val="22"/>
          <w:szCs w:val="22"/>
        </w:rPr>
        <w:t>veintisiete</w:t>
      </w:r>
      <w:r w:rsidR="00B253BE" w:rsidRPr="00163D2B">
        <w:rPr>
          <w:rFonts w:ascii="Palatino Linotype" w:eastAsia="Palatino Linotype" w:hAnsi="Palatino Linotype" w:cs="Palatino Linotype"/>
          <w:b/>
          <w:sz w:val="22"/>
          <w:szCs w:val="22"/>
        </w:rPr>
        <w:t xml:space="preserve"> de marzo de dos mil veinticinco</w:t>
      </w:r>
      <w:r w:rsidRPr="00163D2B">
        <w:rPr>
          <w:rFonts w:ascii="Palatino Linotype" w:eastAsia="Palatino Linotype" w:hAnsi="Palatino Linotype" w:cs="Palatino Linotype"/>
          <w:b/>
          <w:sz w:val="22"/>
          <w:szCs w:val="22"/>
        </w:rPr>
        <w:t>,</w:t>
      </w:r>
      <w:r w:rsidRPr="00163D2B">
        <w:rPr>
          <w:rFonts w:ascii="Palatino Linotype" w:eastAsia="Palatino Linotype" w:hAnsi="Palatino Linotype" w:cs="Palatino Linotype"/>
          <w:sz w:val="22"/>
          <w:szCs w:val="22"/>
        </w:rPr>
        <w:t xml:space="preserve"> </w:t>
      </w:r>
      <w:r w:rsidRPr="00163D2B">
        <w:rPr>
          <w:rFonts w:ascii="Palatino Linotype" w:eastAsia="Palatino Linotype" w:hAnsi="Palatino Linotype" w:cs="Palatino Linotype"/>
          <w:b/>
          <w:sz w:val="22"/>
          <w:szCs w:val="22"/>
        </w:rPr>
        <w:t>la parte</w:t>
      </w:r>
      <w:r w:rsidRPr="00163D2B">
        <w:rPr>
          <w:rFonts w:ascii="Palatino Linotype" w:eastAsia="Palatino Linotype" w:hAnsi="Palatino Linotype" w:cs="Palatino Linotype"/>
          <w:sz w:val="22"/>
          <w:szCs w:val="22"/>
        </w:rPr>
        <w:t xml:space="preserve"> </w:t>
      </w:r>
      <w:r w:rsidRPr="00163D2B">
        <w:rPr>
          <w:rFonts w:ascii="Palatino Linotype" w:eastAsia="Palatino Linotype" w:hAnsi="Palatino Linotype" w:cs="Palatino Linotype"/>
          <w:b/>
          <w:sz w:val="22"/>
          <w:szCs w:val="22"/>
        </w:rPr>
        <w:t xml:space="preserve">Recurrente </w:t>
      </w:r>
      <w:r w:rsidRPr="00163D2B">
        <w:rPr>
          <w:rFonts w:ascii="Palatino Linotype" w:eastAsia="Palatino Linotype" w:hAnsi="Palatino Linotype" w:cs="Palatino Linotype"/>
          <w:sz w:val="22"/>
          <w:szCs w:val="22"/>
        </w:rPr>
        <w:t xml:space="preserve">a través del Sistema de Acceso a la Información Mexiquense, en lo subsecuente el SAIMEX, formuló ante el </w:t>
      </w:r>
      <w:r w:rsidRPr="00163D2B">
        <w:rPr>
          <w:rFonts w:ascii="Palatino Linotype" w:eastAsia="Palatino Linotype" w:hAnsi="Palatino Linotype" w:cs="Palatino Linotype"/>
          <w:b/>
          <w:sz w:val="22"/>
          <w:szCs w:val="22"/>
        </w:rPr>
        <w:t>Sujeto Obligado</w:t>
      </w:r>
      <w:r w:rsidRPr="00163D2B">
        <w:rPr>
          <w:rFonts w:ascii="Palatino Linotype" w:eastAsia="Palatino Linotype" w:hAnsi="Palatino Linotype" w:cs="Palatino Linotype"/>
          <w:sz w:val="22"/>
          <w:szCs w:val="22"/>
        </w:rPr>
        <w:t xml:space="preserve">, la solicitud de acceso a la información pública a la que se le asignó el </w:t>
      </w:r>
      <w:r w:rsidR="005D6FD9" w:rsidRPr="00163D2B">
        <w:rPr>
          <w:rFonts w:ascii="Palatino Linotype" w:eastAsia="Palatino Linotype" w:hAnsi="Palatino Linotype" w:cs="Palatino Linotype"/>
          <w:sz w:val="22"/>
          <w:szCs w:val="22"/>
        </w:rPr>
        <w:t>número</w:t>
      </w:r>
      <w:r w:rsidR="006920F7" w:rsidRPr="00163D2B">
        <w:t xml:space="preserve"> </w:t>
      </w:r>
      <w:r w:rsidR="006920F7" w:rsidRPr="00163D2B">
        <w:rPr>
          <w:rFonts w:ascii="Palatino Linotype" w:eastAsia="Palatino Linotype" w:hAnsi="Palatino Linotype" w:cs="Palatino Linotype"/>
          <w:b/>
          <w:sz w:val="22"/>
          <w:szCs w:val="22"/>
        </w:rPr>
        <w:t>00068/DIFTLALNE/IP/2025;</w:t>
      </w:r>
      <w:r w:rsidR="009E4671" w:rsidRPr="00163D2B">
        <w:rPr>
          <w:rFonts w:ascii="Palatino Linotype" w:eastAsia="Palatino Linotype" w:hAnsi="Palatino Linotype" w:cs="Palatino Linotype"/>
          <w:sz w:val="22"/>
          <w:szCs w:val="22"/>
        </w:rPr>
        <w:t xml:space="preserve"> </w:t>
      </w:r>
      <w:r w:rsidRPr="00163D2B">
        <w:rPr>
          <w:rFonts w:ascii="Palatino Linotype" w:eastAsia="Palatino Linotype" w:hAnsi="Palatino Linotype" w:cs="Palatino Linotype"/>
          <w:sz w:val="22"/>
          <w:szCs w:val="22"/>
        </w:rPr>
        <w:t xml:space="preserve">mediante la cual requirió la información siguiente: </w:t>
      </w:r>
    </w:p>
    <w:p w14:paraId="53ABC3AC" w14:textId="4C2E6F14" w:rsidR="00566EB9" w:rsidRPr="00163D2B" w:rsidRDefault="00D41CCE" w:rsidP="009E4671">
      <w:pPr>
        <w:spacing w:before="240" w:after="240"/>
        <w:ind w:left="567" w:right="474"/>
        <w:jc w:val="both"/>
        <w:rPr>
          <w:rFonts w:ascii="Palatino Linotype" w:eastAsia="Palatino Linotype" w:hAnsi="Palatino Linotype" w:cs="Palatino Linotype"/>
          <w:i/>
          <w:sz w:val="22"/>
          <w:szCs w:val="22"/>
        </w:rPr>
      </w:pPr>
      <w:bookmarkStart w:id="2" w:name="_heading=h.gjdgxs" w:colFirst="0" w:colLast="0"/>
      <w:bookmarkEnd w:id="2"/>
      <w:r w:rsidRPr="00163D2B">
        <w:rPr>
          <w:rFonts w:ascii="Palatino Linotype" w:eastAsia="Palatino Linotype" w:hAnsi="Palatino Linotype" w:cs="Palatino Linotype"/>
          <w:i/>
          <w:sz w:val="22"/>
          <w:szCs w:val="22"/>
        </w:rPr>
        <w:t>“</w:t>
      </w:r>
      <w:r w:rsidR="006920F7" w:rsidRPr="00163D2B">
        <w:rPr>
          <w:rFonts w:ascii="Palatino Linotype" w:eastAsia="Palatino Linotype" w:hAnsi="Palatino Linotype" w:cs="Palatino Linotype"/>
          <w:i/>
          <w:sz w:val="22"/>
          <w:szCs w:val="22"/>
        </w:rPr>
        <w:t xml:space="preserve">Por medio del presente, me permito solicitar </w:t>
      </w:r>
      <w:r w:rsidR="006920F7" w:rsidRPr="00163D2B">
        <w:rPr>
          <w:rFonts w:ascii="Palatino Linotype" w:eastAsia="Palatino Linotype" w:hAnsi="Palatino Linotype" w:cs="Palatino Linotype"/>
          <w:b/>
          <w:i/>
          <w:sz w:val="22"/>
          <w:szCs w:val="22"/>
        </w:rPr>
        <w:t xml:space="preserve">el </w:t>
      </w:r>
      <w:proofErr w:type="spellStart"/>
      <w:r w:rsidR="006920F7" w:rsidRPr="00163D2B">
        <w:rPr>
          <w:rFonts w:ascii="Palatino Linotype" w:eastAsia="Palatino Linotype" w:hAnsi="Palatino Linotype" w:cs="Palatino Linotype"/>
          <w:b/>
          <w:i/>
          <w:sz w:val="22"/>
          <w:szCs w:val="22"/>
        </w:rPr>
        <w:t>curriculum</w:t>
      </w:r>
      <w:proofErr w:type="spellEnd"/>
      <w:r w:rsidR="006920F7" w:rsidRPr="00163D2B">
        <w:rPr>
          <w:rFonts w:ascii="Palatino Linotype" w:eastAsia="Palatino Linotype" w:hAnsi="Palatino Linotype" w:cs="Palatino Linotype"/>
          <w:b/>
          <w:i/>
          <w:sz w:val="22"/>
          <w:szCs w:val="22"/>
        </w:rPr>
        <w:t xml:space="preserve">, </w:t>
      </w:r>
      <w:proofErr w:type="spellStart"/>
      <w:r w:rsidR="006920F7" w:rsidRPr="00163D2B">
        <w:rPr>
          <w:rFonts w:ascii="Palatino Linotype" w:eastAsia="Palatino Linotype" w:hAnsi="Palatino Linotype" w:cs="Palatino Linotype"/>
          <w:b/>
          <w:i/>
          <w:sz w:val="22"/>
          <w:szCs w:val="22"/>
        </w:rPr>
        <w:t>asi</w:t>
      </w:r>
      <w:proofErr w:type="spellEnd"/>
      <w:r w:rsidR="006920F7" w:rsidRPr="00163D2B">
        <w:rPr>
          <w:rFonts w:ascii="Palatino Linotype" w:eastAsia="Palatino Linotype" w:hAnsi="Palatino Linotype" w:cs="Palatino Linotype"/>
          <w:b/>
          <w:i/>
          <w:sz w:val="22"/>
          <w:szCs w:val="22"/>
        </w:rPr>
        <w:t xml:space="preserve"> como la cedula profesional y titulo de los Abogados que integran el Departamento de </w:t>
      </w:r>
      <w:proofErr w:type="spellStart"/>
      <w:r w:rsidR="006920F7" w:rsidRPr="00163D2B">
        <w:rPr>
          <w:rFonts w:ascii="Palatino Linotype" w:eastAsia="Palatino Linotype" w:hAnsi="Palatino Linotype" w:cs="Palatino Linotype"/>
          <w:b/>
          <w:i/>
          <w:sz w:val="22"/>
          <w:szCs w:val="22"/>
        </w:rPr>
        <w:t>Asesoria</w:t>
      </w:r>
      <w:proofErr w:type="spellEnd"/>
      <w:r w:rsidR="006920F7" w:rsidRPr="00163D2B">
        <w:rPr>
          <w:rFonts w:ascii="Palatino Linotype" w:eastAsia="Palatino Linotype" w:hAnsi="Palatino Linotype" w:cs="Palatino Linotype"/>
          <w:b/>
          <w:i/>
          <w:sz w:val="22"/>
          <w:szCs w:val="22"/>
        </w:rPr>
        <w:t xml:space="preserve"> </w:t>
      </w:r>
      <w:proofErr w:type="spellStart"/>
      <w:r w:rsidR="006920F7" w:rsidRPr="00163D2B">
        <w:rPr>
          <w:rFonts w:ascii="Palatino Linotype" w:eastAsia="Palatino Linotype" w:hAnsi="Palatino Linotype" w:cs="Palatino Linotype"/>
          <w:b/>
          <w:i/>
          <w:sz w:val="22"/>
          <w:szCs w:val="22"/>
        </w:rPr>
        <w:t>Juridica</w:t>
      </w:r>
      <w:proofErr w:type="spellEnd"/>
      <w:r w:rsidR="006920F7" w:rsidRPr="00163D2B">
        <w:rPr>
          <w:rFonts w:ascii="Palatino Linotype" w:eastAsia="Palatino Linotype" w:hAnsi="Palatino Linotype" w:cs="Palatino Linotype"/>
          <w:b/>
          <w:i/>
          <w:sz w:val="22"/>
          <w:szCs w:val="22"/>
        </w:rPr>
        <w:t xml:space="preserve">, procedimientos </w:t>
      </w:r>
      <w:proofErr w:type="spellStart"/>
      <w:r w:rsidR="006920F7" w:rsidRPr="00163D2B">
        <w:rPr>
          <w:rFonts w:ascii="Palatino Linotype" w:eastAsia="Palatino Linotype" w:hAnsi="Palatino Linotype" w:cs="Palatino Linotype"/>
          <w:b/>
          <w:i/>
          <w:sz w:val="22"/>
          <w:szCs w:val="22"/>
        </w:rPr>
        <w:t>juridicos</w:t>
      </w:r>
      <w:proofErr w:type="spellEnd"/>
      <w:r w:rsidR="006920F7" w:rsidRPr="00163D2B">
        <w:rPr>
          <w:rFonts w:ascii="Palatino Linotype" w:eastAsia="Palatino Linotype" w:hAnsi="Palatino Linotype" w:cs="Palatino Linotype"/>
          <w:b/>
          <w:i/>
          <w:sz w:val="22"/>
          <w:szCs w:val="22"/>
        </w:rPr>
        <w:t xml:space="preserve"> ya administrativos</w:t>
      </w:r>
      <w:r w:rsidR="006920F7" w:rsidRPr="00163D2B">
        <w:rPr>
          <w:rFonts w:ascii="Palatino Linotype" w:eastAsia="Palatino Linotype" w:hAnsi="Palatino Linotype" w:cs="Palatino Linotype"/>
          <w:i/>
          <w:sz w:val="22"/>
          <w:szCs w:val="22"/>
        </w:rPr>
        <w:t xml:space="preserve"> De igual manera me permito solicitar </w:t>
      </w:r>
      <w:r w:rsidR="006920F7" w:rsidRPr="00163D2B">
        <w:rPr>
          <w:rFonts w:ascii="Palatino Linotype" w:eastAsia="Palatino Linotype" w:hAnsi="Palatino Linotype" w:cs="Palatino Linotype"/>
          <w:b/>
          <w:i/>
          <w:sz w:val="22"/>
          <w:szCs w:val="22"/>
        </w:rPr>
        <w:t xml:space="preserve">sus recibos de </w:t>
      </w:r>
      <w:proofErr w:type="spellStart"/>
      <w:r w:rsidR="006920F7" w:rsidRPr="00163D2B">
        <w:rPr>
          <w:rFonts w:ascii="Palatino Linotype" w:eastAsia="Palatino Linotype" w:hAnsi="Palatino Linotype" w:cs="Palatino Linotype"/>
          <w:b/>
          <w:i/>
          <w:sz w:val="22"/>
          <w:szCs w:val="22"/>
        </w:rPr>
        <w:t>nomina</w:t>
      </w:r>
      <w:proofErr w:type="spellEnd"/>
      <w:r w:rsidR="006920F7" w:rsidRPr="00163D2B">
        <w:rPr>
          <w:rFonts w:ascii="Palatino Linotype" w:eastAsia="Palatino Linotype" w:hAnsi="Palatino Linotype" w:cs="Palatino Linotype"/>
          <w:b/>
          <w:i/>
          <w:sz w:val="22"/>
          <w:szCs w:val="22"/>
        </w:rPr>
        <w:t xml:space="preserve"> desde la </w:t>
      </w:r>
      <w:proofErr w:type="gramStart"/>
      <w:r w:rsidR="006920F7" w:rsidRPr="00163D2B">
        <w:rPr>
          <w:rFonts w:ascii="Palatino Linotype" w:eastAsia="Palatino Linotype" w:hAnsi="Palatino Linotype" w:cs="Palatino Linotype"/>
          <w:b/>
          <w:i/>
          <w:sz w:val="22"/>
          <w:szCs w:val="22"/>
        </w:rPr>
        <w:t>primer quincena</w:t>
      </w:r>
      <w:proofErr w:type="gramEnd"/>
      <w:r w:rsidR="006920F7" w:rsidRPr="00163D2B">
        <w:rPr>
          <w:rFonts w:ascii="Palatino Linotype" w:eastAsia="Palatino Linotype" w:hAnsi="Palatino Linotype" w:cs="Palatino Linotype"/>
          <w:b/>
          <w:i/>
          <w:sz w:val="22"/>
          <w:szCs w:val="22"/>
        </w:rPr>
        <w:t xml:space="preserve"> de enero a la fecha, donde aparezca su </w:t>
      </w:r>
      <w:proofErr w:type="spellStart"/>
      <w:r w:rsidR="006920F7" w:rsidRPr="00163D2B">
        <w:rPr>
          <w:rFonts w:ascii="Palatino Linotype" w:eastAsia="Palatino Linotype" w:hAnsi="Palatino Linotype" w:cs="Palatino Linotype"/>
          <w:b/>
          <w:i/>
          <w:sz w:val="22"/>
          <w:szCs w:val="22"/>
        </w:rPr>
        <w:t>categoria</w:t>
      </w:r>
      <w:proofErr w:type="spellEnd"/>
      <w:r w:rsidR="006920F7" w:rsidRPr="00163D2B">
        <w:rPr>
          <w:rFonts w:ascii="Palatino Linotype" w:eastAsia="Palatino Linotype" w:hAnsi="Palatino Linotype" w:cs="Palatino Linotype"/>
          <w:b/>
          <w:i/>
          <w:sz w:val="22"/>
          <w:szCs w:val="22"/>
        </w:rPr>
        <w:t xml:space="preserve"> y el cargo que ocupan</w:t>
      </w:r>
      <w:r w:rsidR="006920F7" w:rsidRPr="00163D2B">
        <w:rPr>
          <w:rFonts w:ascii="Palatino Linotype" w:eastAsia="Palatino Linotype" w:hAnsi="Palatino Linotype" w:cs="Palatino Linotype"/>
          <w:i/>
          <w:sz w:val="22"/>
          <w:szCs w:val="22"/>
        </w:rPr>
        <w:t>.</w:t>
      </w:r>
      <w:r w:rsidR="00C30DDF" w:rsidRPr="00163D2B">
        <w:rPr>
          <w:rFonts w:ascii="Palatino Linotype" w:eastAsia="Palatino Linotype" w:hAnsi="Palatino Linotype" w:cs="Palatino Linotype"/>
          <w:i/>
          <w:sz w:val="22"/>
          <w:szCs w:val="22"/>
        </w:rPr>
        <w:t>”</w:t>
      </w:r>
      <w:r w:rsidRPr="00163D2B">
        <w:rPr>
          <w:rFonts w:ascii="Palatino Linotype" w:eastAsia="Palatino Linotype" w:hAnsi="Palatino Linotype" w:cs="Palatino Linotype"/>
          <w:i/>
          <w:sz w:val="22"/>
          <w:szCs w:val="22"/>
        </w:rPr>
        <w:t xml:space="preserve"> (Sic) </w:t>
      </w:r>
    </w:p>
    <w:p w14:paraId="7F7E8FBF" w14:textId="77777777" w:rsidR="00566EB9" w:rsidRPr="00163D2B" w:rsidRDefault="00D41CCE">
      <w:pPr>
        <w:spacing w:before="240" w:after="240" w:line="360" w:lineRule="auto"/>
        <w:ind w:right="49"/>
        <w:jc w:val="both"/>
        <w:rPr>
          <w:rFonts w:ascii="Palatino Linotype" w:eastAsia="Palatino Linotype" w:hAnsi="Palatino Linotype" w:cs="Palatino Linotype"/>
          <w:sz w:val="22"/>
          <w:szCs w:val="22"/>
        </w:rPr>
      </w:pPr>
      <w:r w:rsidRPr="00163D2B">
        <w:rPr>
          <w:rFonts w:ascii="Palatino Linotype" w:eastAsia="Palatino Linotype" w:hAnsi="Palatino Linotype" w:cs="Palatino Linotype"/>
          <w:b/>
          <w:sz w:val="22"/>
          <w:szCs w:val="22"/>
        </w:rPr>
        <w:t>Modalidad de Entrega:</w:t>
      </w:r>
      <w:r w:rsidRPr="00163D2B">
        <w:rPr>
          <w:rFonts w:ascii="Palatino Linotype" w:eastAsia="Palatino Linotype" w:hAnsi="Palatino Linotype" w:cs="Palatino Linotype"/>
          <w:sz w:val="22"/>
          <w:szCs w:val="22"/>
        </w:rPr>
        <w:t xml:space="preserve"> a través del Sistema de Acceso a la Información Mexiquense (SAIMEX).</w:t>
      </w:r>
    </w:p>
    <w:p w14:paraId="355D92AA" w14:textId="3410DB51" w:rsidR="00566EB9" w:rsidRPr="00163D2B" w:rsidRDefault="00D41CCE">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b/>
          <w:sz w:val="22"/>
          <w:szCs w:val="22"/>
        </w:rPr>
      </w:pPr>
      <w:bookmarkStart w:id="3" w:name="_heading=h.3dy6vkm" w:colFirst="0" w:colLast="0"/>
      <w:bookmarkEnd w:id="3"/>
      <w:r w:rsidRPr="00163D2B">
        <w:rPr>
          <w:rFonts w:ascii="Palatino Linotype" w:eastAsia="Palatino Linotype" w:hAnsi="Palatino Linotype" w:cs="Palatino Linotype"/>
          <w:b/>
          <w:sz w:val="22"/>
          <w:szCs w:val="22"/>
        </w:rPr>
        <w:lastRenderedPageBreak/>
        <w:t>2.</w:t>
      </w:r>
      <w:r w:rsidRPr="00163D2B">
        <w:t xml:space="preserve"> </w:t>
      </w:r>
      <w:r w:rsidR="0096349E" w:rsidRPr="00163D2B">
        <w:rPr>
          <w:rFonts w:ascii="Palatino Linotype" w:eastAsia="Palatino Linotype" w:hAnsi="Palatino Linotype" w:cs="Palatino Linotype"/>
          <w:b/>
          <w:sz w:val="22"/>
          <w:szCs w:val="22"/>
        </w:rPr>
        <w:t>Respuesta</w:t>
      </w:r>
      <w:r w:rsidRPr="00163D2B">
        <w:rPr>
          <w:rFonts w:ascii="Palatino Linotype" w:eastAsia="Palatino Linotype" w:hAnsi="Palatino Linotype" w:cs="Palatino Linotype"/>
          <w:b/>
          <w:sz w:val="22"/>
          <w:szCs w:val="22"/>
        </w:rPr>
        <w:t xml:space="preserve">. </w:t>
      </w:r>
      <w:r w:rsidRPr="00163D2B">
        <w:rPr>
          <w:rFonts w:ascii="Palatino Linotype" w:eastAsia="Palatino Linotype" w:hAnsi="Palatino Linotype" w:cs="Palatino Linotype"/>
          <w:sz w:val="22"/>
          <w:szCs w:val="22"/>
        </w:rPr>
        <w:t xml:space="preserve">El </w:t>
      </w:r>
      <w:r w:rsidR="006920F7" w:rsidRPr="00163D2B">
        <w:rPr>
          <w:rFonts w:ascii="Palatino Linotype" w:eastAsia="Palatino Linotype" w:hAnsi="Palatino Linotype" w:cs="Palatino Linotype"/>
          <w:b/>
          <w:sz w:val="22"/>
          <w:szCs w:val="22"/>
        </w:rPr>
        <w:t>veinticuatro</w:t>
      </w:r>
      <w:r w:rsidR="009E4671" w:rsidRPr="00163D2B">
        <w:rPr>
          <w:rFonts w:ascii="Palatino Linotype" w:eastAsia="Palatino Linotype" w:hAnsi="Palatino Linotype" w:cs="Palatino Linotype"/>
          <w:b/>
          <w:sz w:val="22"/>
          <w:szCs w:val="22"/>
        </w:rPr>
        <w:t xml:space="preserve"> de abril</w:t>
      </w:r>
      <w:r w:rsidR="005D6FD9" w:rsidRPr="00163D2B">
        <w:rPr>
          <w:rFonts w:ascii="Palatino Linotype" w:eastAsia="Palatino Linotype" w:hAnsi="Palatino Linotype" w:cs="Palatino Linotype"/>
          <w:b/>
          <w:sz w:val="22"/>
          <w:szCs w:val="22"/>
        </w:rPr>
        <w:t xml:space="preserve"> </w:t>
      </w:r>
      <w:r w:rsidR="0096349E" w:rsidRPr="00163D2B">
        <w:rPr>
          <w:rFonts w:ascii="Palatino Linotype" w:eastAsia="Palatino Linotype" w:hAnsi="Palatino Linotype" w:cs="Palatino Linotype"/>
          <w:b/>
          <w:sz w:val="22"/>
          <w:szCs w:val="22"/>
        </w:rPr>
        <w:t xml:space="preserve">de </w:t>
      </w:r>
      <w:r w:rsidRPr="00163D2B">
        <w:rPr>
          <w:rFonts w:ascii="Palatino Linotype" w:eastAsia="Palatino Linotype" w:hAnsi="Palatino Linotype" w:cs="Palatino Linotype"/>
          <w:b/>
          <w:sz w:val="22"/>
          <w:szCs w:val="22"/>
        </w:rPr>
        <w:t>dos mil veinticinco</w:t>
      </w:r>
      <w:r w:rsidRPr="00163D2B">
        <w:rPr>
          <w:rFonts w:ascii="Palatino Linotype" w:eastAsia="Palatino Linotype" w:hAnsi="Palatino Linotype" w:cs="Palatino Linotype"/>
          <w:sz w:val="22"/>
          <w:szCs w:val="22"/>
        </w:rPr>
        <w:t xml:space="preserve">, el </w:t>
      </w:r>
      <w:r w:rsidRPr="00163D2B">
        <w:rPr>
          <w:rFonts w:ascii="Palatino Linotype" w:eastAsia="Palatino Linotype" w:hAnsi="Palatino Linotype" w:cs="Palatino Linotype"/>
          <w:b/>
          <w:sz w:val="22"/>
          <w:szCs w:val="22"/>
        </w:rPr>
        <w:t xml:space="preserve">Sujeto Obligado </w:t>
      </w:r>
      <w:r w:rsidRPr="00163D2B">
        <w:rPr>
          <w:rFonts w:ascii="Palatino Linotype" w:eastAsia="Palatino Linotype" w:hAnsi="Palatino Linotype" w:cs="Palatino Linotype"/>
          <w:sz w:val="22"/>
          <w:szCs w:val="22"/>
        </w:rPr>
        <w:t>envió su respuesta a la solicitud de acceso a la información a través de SAIMEX, sustancialmente en los términos siguientes:</w:t>
      </w:r>
    </w:p>
    <w:p w14:paraId="61D05C65" w14:textId="7D09A1B5" w:rsidR="00566EB9" w:rsidRPr="00163D2B" w:rsidRDefault="00D41CCE">
      <w:pPr>
        <w:spacing w:before="240" w:after="240"/>
        <w:ind w:left="567" w:right="902"/>
        <w:jc w:val="both"/>
        <w:rPr>
          <w:rFonts w:ascii="Palatino Linotype" w:eastAsia="Palatino Linotype" w:hAnsi="Palatino Linotype" w:cs="Palatino Linotype"/>
          <w:i/>
          <w:sz w:val="22"/>
          <w:szCs w:val="22"/>
        </w:rPr>
      </w:pPr>
      <w:r w:rsidRPr="00163D2B">
        <w:rPr>
          <w:rFonts w:ascii="Palatino Linotype" w:eastAsia="Palatino Linotype" w:hAnsi="Palatino Linotype" w:cs="Palatino Linotype"/>
          <w:i/>
          <w:sz w:val="22"/>
          <w:szCs w:val="22"/>
        </w:rPr>
        <w:t>“</w:t>
      </w:r>
      <w:r w:rsidR="006920F7" w:rsidRPr="00163D2B">
        <w:rPr>
          <w:rFonts w:ascii="Palatino Linotype" w:eastAsia="Palatino Linotype" w:hAnsi="Palatino Linotype" w:cs="Palatino Linotype"/>
          <w:i/>
          <w:sz w:val="22"/>
          <w:szCs w:val="22"/>
        </w:rPr>
        <w:t>Se anexa a la presente respuesta a la solicitud 00068/DIFTLALNE/IP/2025</w:t>
      </w:r>
      <w:r w:rsidRPr="00163D2B">
        <w:rPr>
          <w:rFonts w:ascii="Palatino Linotype" w:eastAsia="Palatino Linotype" w:hAnsi="Palatino Linotype" w:cs="Palatino Linotype"/>
          <w:i/>
          <w:sz w:val="22"/>
          <w:szCs w:val="22"/>
        </w:rPr>
        <w:t>” (Sic)</w:t>
      </w:r>
    </w:p>
    <w:p w14:paraId="11758A54" w14:textId="4CFDB1E5" w:rsidR="00566EB9" w:rsidRPr="00163D2B" w:rsidRDefault="00D41CC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163D2B">
        <w:rPr>
          <w:rFonts w:ascii="Palatino Linotype" w:eastAsia="Palatino Linotype" w:hAnsi="Palatino Linotype" w:cs="Palatino Linotype"/>
          <w:sz w:val="22"/>
          <w:szCs w:val="22"/>
        </w:rPr>
        <w:t xml:space="preserve">Adjunto a la respuesta, el </w:t>
      </w:r>
      <w:r w:rsidRPr="00163D2B">
        <w:rPr>
          <w:rFonts w:ascii="Palatino Linotype" w:eastAsia="Palatino Linotype" w:hAnsi="Palatino Linotype" w:cs="Palatino Linotype"/>
          <w:b/>
          <w:sz w:val="22"/>
          <w:szCs w:val="22"/>
        </w:rPr>
        <w:t xml:space="preserve">Sujeto Obligado </w:t>
      </w:r>
      <w:r w:rsidRPr="00163D2B">
        <w:rPr>
          <w:rFonts w:ascii="Palatino Linotype" w:eastAsia="Palatino Linotype" w:hAnsi="Palatino Linotype" w:cs="Palatino Linotype"/>
          <w:sz w:val="22"/>
          <w:szCs w:val="22"/>
        </w:rPr>
        <w:t xml:space="preserve">hizo entrega </w:t>
      </w:r>
      <w:r w:rsidR="006920F7" w:rsidRPr="00163D2B">
        <w:rPr>
          <w:rFonts w:ascii="Palatino Linotype" w:eastAsia="Palatino Linotype" w:hAnsi="Palatino Linotype" w:cs="Palatino Linotype"/>
          <w:sz w:val="22"/>
          <w:szCs w:val="22"/>
        </w:rPr>
        <w:t>de dos</w:t>
      </w:r>
      <w:r w:rsidR="008279BF" w:rsidRPr="00163D2B">
        <w:rPr>
          <w:rFonts w:ascii="Palatino Linotype" w:eastAsia="Palatino Linotype" w:hAnsi="Palatino Linotype" w:cs="Palatino Linotype"/>
          <w:sz w:val="22"/>
          <w:szCs w:val="22"/>
        </w:rPr>
        <w:t xml:space="preserve"> </w:t>
      </w:r>
      <w:r w:rsidRPr="00163D2B">
        <w:rPr>
          <w:rFonts w:ascii="Palatino Linotype" w:eastAsia="Palatino Linotype" w:hAnsi="Palatino Linotype" w:cs="Palatino Linotype"/>
          <w:sz w:val="22"/>
          <w:szCs w:val="22"/>
        </w:rPr>
        <w:t>archivo</w:t>
      </w:r>
      <w:r w:rsidR="001E141A" w:rsidRPr="00163D2B">
        <w:rPr>
          <w:rFonts w:ascii="Palatino Linotype" w:eastAsia="Palatino Linotype" w:hAnsi="Palatino Linotype" w:cs="Palatino Linotype"/>
          <w:sz w:val="22"/>
          <w:szCs w:val="22"/>
        </w:rPr>
        <w:t>s</w:t>
      </w:r>
      <w:r w:rsidRPr="00163D2B">
        <w:rPr>
          <w:rFonts w:ascii="Palatino Linotype" w:eastAsia="Palatino Linotype" w:hAnsi="Palatino Linotype" w:cs="Palatino Linotype"/>
          <w:sz w:val="22"/>
          <w:szCs w:val="22"/>
        </w:rPr>
        <w:t xml:space="preserve"> electrónico</w:t>
      </w:r>
      <w:r w:rsidR="001E141A" w:rsidRPr="00163D2B">
        <w:rPr>
          <w:rFonts w:ascii="Palatino Linotype" w:eastAsia="Palatino Linotype" w:hAnsi="Palatino Linotype" w:cs="Palatino Linotype"/>
          <w:sz w:val="22"/>
          <w:szCs w:val="22"/>
        </w:rPr>
        <w:t>s</w:t>
      </w:r>
      <w:r w:rsidRPr="00163D2B">
        <w:rPr>
          <w:rFonts w:ascii="Palatino Linotype" w:eastAsia="Palatino Linotype" w:hAnsi="Palatino Linotype" w:cs="Palatino Linotype"/>
          <w:sz w:val="22"/>
          <w:szCs w:val="22"/>
        </w:rPr>
        <w:t xml:space="preserve"> </w:t>
      </w:r>
      <w:r w:rsidR="0082575D" w:rsidRPr="00163D2B">
        <w:rPr>
          <w:rFonts w:ascii="Palatino Linotype" w:eastAsia="Palatino Linotype" w:hAnsi="Palatino Linotype" w:cs="Palatino Linotype"/>
          <w:sz w:val="22"/>
          <w:szCs w:val="22"/>
        </w:rPr>
        <w:t>que</w:t>
      </w:r>
      <w:r w:rsidRPr="00163D2B">
        <w:rPr>
          <w:rFonts w:ascii="Palatino Linotype" w:eastAsia="Palatino Linotype" w:hAnsi="Palatino Linotype" w:cs="Palatino Linotype"/>
          <w:sz w:val="22"/>
          <w:szCs w:val="22"/>
        </w:rPr>
        <w:t xml:space="preserve"> </w:t>
      </w:r>
      <w:r w:rsidR="00D441A8" w:rsidRPr="00163D2B">
        <w:rPr>
          <w:rFonts w:ascii="Palatino Linotype" w:eastAsia="Palatino Linotype" w:hAnsi="Palatino Linotype" w:cs="Palatino Linotype"/>
          <w:sz w:val="22"/>
          <w:szCs w:val="22"/>
        </w:rPr>
        <w:t>contiene</w:t>
      </w:r>
      <w:r w:rsidR="001E141A" w:rsidRPr="00163D2B">
        <w:rPr>
          <w:rFonts w:ascii="Palatino Linotype" w:eastAsia="Palatino Linotype" w:hAnsi="Palatino Linotype" w:cs="Palatino Linotype"/>
          <w:sz w:val="22"/>
          <w:szCs w:val="22"/>
        </w:rPr>
        <w:t>n</w:t>
      </w:r>
      <w:r w:rsidRPr="00163D2B">
        <w:rPr>
          <w:rFonts w:ascii="Palatino Linotype" w:eastAsia="Palatino Linotype" w:hAnsi="Palatino Linotype" w:cs="Palatino Linotype"/>
          <w:sz w:val="22"/>
          <w:szCs w:val="22"/>
        </w:rPr>
        <w:t xml:space="preserve"> la siguiente información:</w:t>
      </w:r>
    </w:p>
    <w:p w14:paraId="475F787A" w14:textId="77777777" w:rsidR="006920F7" w:rsidRPr="00163D2B" w:rsidRDefault="006920F7">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349DC34D" w14:textId="53D0E467" w:rsidR="006920F7" w:rsidRPr="00163D2B" w:rsidRDefault="006920F7" w:rsidP="00A563EA">
      <w:pPr>
        <w:pStyle w:val="Prrafodelista"/>
        <w:numPr>
          <w:ilvl w:val="0"/>
          <w:numId w:val="27"/>
        </w:numPr>
        <w:pBdr>
          <w:top w:val="nil"/>
          <w:left w:val="nil"/>
          <w:bottom w:val="nil"/>
          <w:right w:val="nil"/>
          <w:between w:val="nil"/>
        </w:pBdr>
        <w:spacing w:line="276" w:lineRule="auto"/>
        <w:ind w:right="49"/>
        <w:jc w:val="both"/>
        <w:rPr>
          <w:rFonts w:ascii="Palatino Linotype" w:eastAsia="Palatino Linotype" w:hAnsi="Palatino Linotype" w:cs="Palatino Linotype"/>
          <w:b/>
          <w:sz w:val="22"/>
          <w:szCs w:val="22"/>
        </w:rPr>
      </w:pPr>
      <w:r w:rsidRPr="00163D2B">
        <w:rPr>
          <w:rFonts w:ascii="Palatino Linotype" w:eastAsia="Palatino Linotype" w:hAnsi="Palatino Linotype" w:cs="Palatino Linotype"/>
          <w:b/>
          <w:i/>
          <w:sz w:val="22"/>
          <w:szCs w:val="22"/>
        </w:rPr>
        <w:t>CCF_000096.pdf</w:t>
      </w:r>
      <w:r w:rsidRPr="00163D2B">
        <w:rPr>
          <w:rFonts w:ascii="Palatino Linotype" w:eastAsia="Palatino Linotype" w:hAnsi="Palatino Linotype" w:cs="Palatino Linotype"/>
          <w:b/>
          <w:sz w:val="22"/>
          <w:szCs w:val="22"/>
        </w:rPr>
        <w:t xml:space="preserve">: </w:t>
      </w:r>
      <w:r w:rsidRPr="00163D2B">
        <w:rPr>
          <w:rFonts w:ascii="Palatino Linotype" w:eastAsia="Palatino Linotype" w:hAnsi="Palatino Linotype" w:cs="Palatino Linotype"/>
          <w:sz w:val="22"/>
          <w:szCs w:val="22"/>
        </w:rPr>
        <w:t>Oficio del 03 de abril de 2025, a través del cual la Oficial Mayor indica a la Titular de la Unidad de Transparencia que el Departamento de Asesoría Jurídica, Procedimientos Jurídicos y Procedimientos Administrativos, no forma parte de la estructura orgánica 2025-2027 del Sistema Municipal.</w:t>
      </w:r>
    </w:p>
    <w:p w14:paraId="0FD72534" w14:textId="77777777" w:rsidR="00743324" w:rsidRPr="00163D2B" w:rsidRDefault="00743324" w:rsidP="00743324">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b/>
          <w:sz w:val="22"/>
          <w:szCs w:val="22"/>
        </w:rPr>
      </w:pPr>
    </w:p>
    <w:p w14:paraId="1CEA650E" w14:textId="7731964C" w:rsidR="001E0B78" w:rsidRPr="00163D2B" w:rsidRDefault="006920F7" w:rsidP="006920F7">
      <w:pPr>
        <w:pStyle w:val="Prrafodelista"/>
        <w:numPr>
          <w:ilvl w:val="0"/>
          <w:numId w:val="27"/>
        </w:numPr>
        <w:pBdr>
          <w:top w:val="nil"/>
          <w:left w:val="nil"/>
          <w:bottom w:val="nil"/>
          <w:right w:val="nil"/>
          <w:between w:val="nil"/>
        </w:pBdr>
        <w:spacing w:line="276" w:lineRule="auto"/>
        <w:ind w:right="49"/>
        <w:jc w:val="both"/>
        <w:rPr>
          <w:rFonts w:ascii="Palatino Linotype" w:eastAsia="Palatino Linotype" w:hAnsi="Palatino Linotype" w:cs="Palatino Linotype"/>
          <w:b/>
          <w:sz w:val="22"/>
          <w:szCs w:val="22"/>
        </w:rPr>
      </w:pPr>
      <w:proofErr w:type="spellStart"/>
      <w:r w:rsidRPr="00163D2B">
        <w:rPr>
          <w:rFonts w:ascii="Palatino Linotype" w:eastAsia="Palatino Linotype" w:hAnsi="Palatino Linotype" w:cs="Palatino Linotype"/>
          <w:b/>
          <w:i/>
          <w:sz w:val="22"/>
          <w:szCs w:val="22"/>
        </w:rPr>
        <w:t>Resp</w:t>
      </w:r>
      <w:proofErr w:type="spellEnd"/>
      <w:r w:rsidRPr="00163D2B">
        <w:rPr>
          <w:rFonts w:ascii="Palatino Linotype" w:eastAsia="Palatino Linotype" w:hAnsi="Palatino Linotype" w:cs="Palatino Linotype"/>
          <w:b/>
          <w:i/>
          <w:sz w:val="22"/>
          <w:szCs w:val="22"/>
        </w:rPr>
        <w:t xml:space="preserve"> ut 068.pdf</w:t>
      </w:r>
      <w:r w:rsidR="00743324" w:rsidRPr="00163D2B">
        <w:rPr>
          <w:rFonts w:ascii="Palatino Linotype" w:eastAsia="Palatino Linotype" w:hAnsi="Palatino Linotype" w:cs="Palatino Linotype"/>
          <w:b/>
          <w:sz w:val="22"/>
          <w:szCs w:val="22"/>
        </w:rPr>
        <w:t xml:space="preserve">: </w:t>
      </w:r>
      <w:r w:rsidR="00743324" w:rsidRPr="00163D2B">
        <w:rPr>
          <w:rFonts w:ascii="Palatino Linotype" w:eastAsia="Palatino Linotype" w:hAnsi="Palatino Linotype" w:cs="Palatino Linotype"/>
          <w:sz w:val="22"/>
          <w:szCs w:val="22"/>
        </w:rPr>
        <w:t>Oficio del 04 de abril de 2025, a través del cual la Titular de la Unidad de Transparencia remite la respuesta de la Oficialía Mayor.</w:t>
      </w:r>
    </w:p>
    <w:p w14:paraId="14B8547B" w14:textId="77777777" w:rsidR="006920F7" w:rsidRPr="00163D2B" w:rsidRDefault="006920F7" w:rsidP="006920F7">
      <w:p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p>
    <w:p w14:paraId="496F4330" w14:textId="220AD984" w:rsidR="00566EB9" w:rsidRPr="00163D2B" w:rsidRDefault="00D41CCE">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163D2B">
        <w:rPr>
          <w:rFonts w:ascii="Palatino Linotype" w:eastAsia="Palatino Linotype" w:hAnsi="Palatino Linotype" w:cs="Palatino Linotype"/>
          <w:b/>
          <w:sz w:val="22"/>
          <w:szCs w:val="22"/>
        </w:rPr>
        <w:t xml:space="preserve">3. Interposición del recurso de revisión. </w:t>
      </w:r>
      <w:r w:rsidRPr="00163D2B">
        <w:rPr>
          <w:rFonts w:ascii="Palatino Linotype" w:eastAsia="Palatino Linotype" w:hAnsi="Palatino Linotype" w:cs="Palatino Linotype"/>
          <w:sz w:val="22"/>
          <w:szCs w:val="22"/>
        </w:rPr>
        <w:t xml:space="preserve">Inconforme con los términos de la respuesta emitida por parte del </w:t>
      </w:r>
      <w:r w:rsidRPr="00163D2B">
        <w:rPr>
          <w:rFonts w:ascii="Palatino Linotype" w:eastAsia="Palatino Linotype" w:hAnsi="Palatino Linotype" w:cs="Palatino Linotype"/>
          <w:b/>
          <w:sz w:val="22"/>
          <w:szCs w:val="22"/>
        </w:rPr>
        <w:t>Sujeto Obligado</w:t>
      </w:r>
      <w:r w:rsidRPr="00163D2B">
        <w:rPr>
          <w:rFonts w:ascii="Palatino Linotype" w:eastAsia="Palatino Linotype" w:hAnsi="Palatino Linotype" w:cs="Palatino Linotype"/>
          <w:sz w:val="22"/>
          <w:szCs w:val="22"/>
        </w:rPr>
        <w:t>, el</w:t>
      </w:r>
      <w:r w:rsidRPr="00163D2B">
        <w:rPr>
          <w:rFonts w:ascii="Palatino Linotype" w:eastAsia="Palatino Linotype" w:hAnsi="Palatino Linotype" w:cs="Palatino Linotype"/>
          <w:b/>
          <w:sz w:val="22"/>
          <w:szCs w:val="22"/>
        </w:rPr>
        <w:t xml:space="preserve"> </w:t>
      </w:r>
      <w:r w:rsidR="009F0206" w:rsidRPr="00163D2B">
        <w:rPr>
          <w:rFonts w:ascii="Palatino Linotype" w:eastAsia="Palatino Linotype" w:hAnsi="Palatino Linotype" w:cs="Palatino Linotype"/>
          <w:b/>
          <w:sz w:val="22"/>
          <w:szCs w:val="22"/>
        </w:rPr>
        <w:t>treinta de abril</w:t>
      </w:r>
      <w:r w:rsidRPr="00163D2B">
        <w:rPr>
          <w:rFonts w:ascii="Palatino Linotype" w:eastAsia="Palatino Linotype" w:hAnsi="Palatino Linotype" w:cs="Palatino Linotype"/>
          <w:b/>
          <w:sz w:val="22"/>
          <w:szCs w:val="22"/>
        </w:rPr>
        <w:t xml:space="preserve"> de dos mil veinticinco,</w:t>
      </w:r>
      <w:r w:rsidRPr="00163D2B">
        <w:rPr>
          <w:rFonts w:ascii="Palatino Linotype" w:eastAsia="Palatino Linotype" w:hAnsi="Palatino Linotype" w:cs="Palatino Linotype"/>
          <w:sz w:val="22"/>
          <w:szCs w:val="22"/>
        </w:rPr>
        <w:t xml:space="preserve"> </w:t>
      </w:r>
      <w:r w:rsidRPr="00163D2B">
        <w:rPr>
          <w:rFonts w:ascii="Palatino Linotype" w:eastAsia="Palatino Linotype" w:hAnsi="Palatino Linotype" w:cs="Palatino Linotype"/>
          <w:b/>
          <w:sz w:val="22"/>
          <w:szCs w:val="22"/>
        </w:rPr>
        <w:t>la parte</w:t>
      </w:r>
      <w:r w:rsidRPr="00163D2B">
        <w:rPr>
          <w:rFonts w:ascii="Palatino Linotype" w:eastAsia="Palatino Linotype" w:hAnsi="Palatino Linotype" w:cs="Palatino Linotype"/>
          <w:sz w:val="22"/>
          <w:szCs w:val="22"/>
        </w:rPr>
        <w:t xml:space="preserve"> </w:t>
      </w:r>
      <w:r w:rsidRPr="00163D2B">
        <w:rPr>
          <w:rFonts w:ascii="Palatino Linotype" w:eastAsia="Palatino Linotype" w:hAnsi="Palatino Linotype" w:cs="Palatino Linotype"/>
          <w:b/>
          <w:sz w:val="22"/>
          <w:szCs w:val="22"/>
        </w:rPr>
        <w:t>Recurrente</w:t>
      </w:r>
      <w:r w:rsidRPr="00163D2B">
        <w:rPr>
          <w:rFonts w:ascii="Palatino Linotype" w:eastAsia="Palatino Linotype" w:hAnsi="Palatino Linotype" w:cs="Palatino Linotype"/>
          <w:sz w:val="22"/>
          <w:szCs w:val="22"/>
        </w:rPr>
        <w:t xml:space="preserve"> interpuso el recurso de revisión a través de </w:t>
      </w:r>
      <w:r w:rsidR="00315AC1" w:rsidRPr="00163D2B">
        <w:rPr>
          <w:rFonts w:ascii="Palatino Linotype" w:eastAsia="Palatino Linotype" w:hAnsi="Palatino Linotype" w:cs="Palatino Linotype"/>
          <w:b/>
          <w:sz w:val="22"/>
          <w:szCs w:val="22"/>
        </w:rPr>
        <w:t>SAIMEX</w:t>
      </w:r>
      <w:r w:rsidR="00AA72A1" w:rsidRPr="00163D2B">
        <w:rPr>
          <w:rFonts w:ascii="Palatino Linotype" w:eastAsia="Palatino Linotype" w:hAnsi="Palatino Linotype" w:cs="Palatino Linotype"/>
          <w:b/>
          <w:sz w:val="22"/>
          <w:szCs w:val="22"/>
        </w:rPr>
        <w:t>,</w:t>
      </w:r>
      <w:r w:rsidRPr="00163D2B">
        <w:rPr>
          <w:rFonts w:ascii="Palatino Linotype" w:eastAsia="Palatino Linotype" w:hAnsi="Palatino Linotype" w:cs="Palatino Linotype"/>
          <w:b/>
          <w:sz w:val="22"/>
          <w:szCs w:val="22"/>
        </w:rPr>
        <w:t xml:space="preserve"> </w:t>
      </w:r>
      <w:r w:rsidRPr="00163D2B">
        <w:rPr>
          <w:rFonts w:ascii="Palatino Linotype" w:eastAsia="Palatino Linotype" w:hAnsi="Palatino Linotype" w:cs="Palatino Linotype"/>
          <w:sz w:val="22"/>
          <w:szCs w:val="22"/>
        </w:rPr>
        <w:t>en donde se manifestó de la siguiente manera:</w:t>
      </w:r>
    </w:p>
    <w:p w14:paraId="4C715CE2" w14:textId="64384BC2" w:rsidR="00566EB9" w:rsidRPr="00163D2B" w:rsidRDefault="00D41CCE">
      <w:pPr>
        <w:tabs>
          <w:tab w:val="left" w:pos="2745"/>
        </w:tabs>
        <w:spacing w:before="240" w:after="240" w:line="276" w:lineRule="auto"/>
        <w:ind w:left="567" w:right="900"/>
        <w:jc w:val="both"/>
        <w:rPr>
          <w:rFonts w:ascii="Palatino Linotype" w:eastAsia="Palatino Linotype" w:hAnsi="Palatino Linotype" w:cs="Palatino Linotype"/>
          <w:b/>
          <w:sz w:val="22"/>
          <w:szCs w:val="22"/>
        </w:rPr>
      </w:pPr>
      <w:r w:rsidRPr="00163D2B">
        <w:rPr>
          <w:rFonts w:ascii="Palatino Linotype" w:eastAsia="Palatino Linotype" w:hAnsi="Palatino Linotype" w:cs="Palatino Linotype"/>
          <w:b/>
          <w:sz w:val="22"/>
          <w:szCs w:val="22"/>
        </w:rPr>
        <w:t xml:space="preserve">a) Acto impugnado: </w:t>
      </w:r>
      <w:r w:rsidRPr="00163D2B">
        <w:rPr>
          <w:rFonts w:ascii="Palatino Linotype" w:eastAsia="Palatino Linotype" w:hAnsi="Palatino Linotype" w:cs="Palatino Linotype"/>
          <w:i/>
          <w:sz w:val="22"/>
          <w:szCs w:val="22"/>
        </w:rPr>
        <w:t>“</w:t>
      </w:r>
      <w:r w:rsidR="009F0206" w:rsidRPr="00163D2B">
        <w:rPr>
          <w:rFonts w:ascii="Palatino Linotype" w:eastAsia="Palatino Linotype" w:hAnsi="Palatino Linotype" w:cs="Palatino Linotype"/>
          <w:i/>
          <w:sz w:val="22"/>
          <w:szCs w:val="22"/>
        </w:rPr>
        <w:t>En fecha 24 de abril de 2025, el Sistema Municipal para el Desarrollo Integral de la Familia de Tlalnepantla de Baz, mediante oficio número SMDIF-TLA/OM/212/2025, signado por la Lic. MARIA DEL SOCORRO MADERO MARQUEZ, se emitió respuesta a la solicitud bajo el número de folio 00068/DIFTLALNE/IP/2025, donde el sujeto obligado argumento: “El departamento de Asesoría Jurídica, Procedimientos Jurídicos y Administrativos no forma parte de la Estructura Orgánica 2025-2027 de este Sistema Municipal DIF Tlalnepantla de Baz.” (sic).</w:t>
      </w:r>
      <w:r w:rsidRPr="00163D2B">
        <w:rPr>
          <w:rFonts w:ascii="Palatino Linotype" w:eastAsia="Palatino Linotype" w:hAnsi="Palatino Linotype" w:cs="Palatino Linotype"/>
          <w:i/>
          <w:sz w:val="22"/>
          <w:szCs w:val="22"/>
        </w:rPr>
        <w:t>” (Sic)</w:t>
      </w:r>
    </w:p>
    <w:p w14:paraId="340518C7" w14:textId="69D7035C" w:rsidR="00566EB9" w:rsidRPr="00163D2B" w:rsidRDefault="00D41CCE">
      <w:pPr>
        <w:spacing w:line="276" w:lineRule="auto"/>
        <w:ind w:left="567" w:right="900"/>
        <w:jc w:val="both"/>
        <w:rPr>
          <w:rFonts w:ascii="Palatino Linotype" w:eastAsia="Palatino Linotype" w:hAnsi="Palatino Linotype" w:cs="Palatino Linotype"/>
          <w:i/>
          <w:sz w:val="22"/>
          <w:szCs w:val="22"/>
        </w:rPr>
      </w:pPr>
      <w:bookmarkStart w:id="4" w:name="_heading=h.30j0zll" w:colFirst="0" w:colLast="0"/>
      <w:bookmarkEnd w:id="4"/>
      <w:r w:rsidRPr="00163D2B">
        <w:rPr>
          <w:rFonts w:ascii="Palatino Linotype" w:eastAsia="Palatino Linotype" w:hAnsi="Palatino Linotype" w:cs="Palatino Linotype"/>
          <w:b/>
          <w:sz w:val="22"/>
          <w:szCs w:val="22"/>
        </w:rPr>
        <w:lastRenderedPageBreak/>
        <w:t>b) Razones o motivos de inconformidad</w:t>
      </w:r>
      <w:r w:rsidRPr="00163D2B">
        <w:rPr>
          <w:rFonts w:ascii="Palatino Linotype" w:eastAsia="Palatino Linotype" w:hAnsi="Palatino Linotype" w:cs="Palatino Linotype"/>
          <w:sz w:val="22"/>
          <w:szCs w:val="22"/>
        </w:rPr>
        <w:t xml:space="preserve">: </w:t>
      </w:r>
      <w:r w:rsidRPr="00163D2B">
        <w:rPr>
          <w:rFonts w:ascii="Palatino Linotype" w:eastAsia="Palatino Linotype" w:hAnsi="Palatino Linotype" w:cs="Palatino Linotype"/>
          <w:i/>
          <w:sz w:val="22"/>
          <w:szCs w:val="22"/>
        </w:rPr>
        <w:t>“</w:t>
      </w:r>
      <w:r w:rsidR="009F0206" w:rsidRPr="00163D2B">
        <w:rPr>
          <w:rFonts w:ascii="Palatino Linotype" w:eastAsia="Palatino Linotype" w:hAnsi="Palatino Linotype" w:cs="Palatino Linotype"/>
          <w:b/>
          <w:i/>
          <w:sz w:val="22"/>
          <w:szCs w:val="22"/>
        </w:rPr>
        <w:t>1.- INADECUADA ATENCIÓN Y FALTA DE ORIENTACIÓN DE LA SOLICITUD,</w:t>
      </w:r>
      <w:r w:rsidR="009F0206" w:rsidRPr="00163D2B">
        <w:rPr>
          <w:rFonts w:ascii="Palatino Linotype" w:eastAsia="Palatino Linotype" w:hAnsi="Palatino Linotype" w:cs="Palatino Linotype"/>
          <w:i/>
          <w:sz w:val="22"/>
          <w:szCs w:val="22"/>
        </w:rPr>
        <w:t xml:space="preserve"> toda vez que la respuesta proporcionada no satisface el deber de asistencia previsto por el artículo 53 fracción III, de la Ley de Transparencia y Acceso a la Información </w:t>
      </w:r>
      <w:proofErr w:type="spellStart"/>
      <w:r w:rsidR="009F0206" w:rsidRPr="00163D2B">
        <w:rPr>
          <w:rFonts w:ascii="Palatino Linotype" w:eastAsia="Palatino Linotype" w:hAnsi="Palatino Linotype" w:cs="Palatino Linotype"/>
          <w:i/>
          <w:sz w:val="22"/>
          <w:szCs w:val="22"/>
        </w:rPr>
        <w:t>Publica</w:t>
      </w:r>
      <w:proofErr w:type="spellEnd"/>
      <w:r w:rsidR="009F0206" w:rsidRPr="00163D2B">
        <w:rPr>
          <w:rFonts w:ascii="Palatino Linotype" w:eastAsia="Palatino Linotype" w:hAnsi="Palatino Linotype" w:cs="Palatino Linotype"/>
          <w:i/>
          <w:sz w:val="22"/>
          <w:szCs w:val="22"/>
        </w:rPr>
        <w:t xml:space="preserve"> del Estado de México y Municipios, el cual impone a los sujetos obligados la obligación de orientar y auxiliar a los particulares en la correcta formulación de sus solicitudes, especialmente cuando éstas no estén perfectamente dirigidas o formuladas. 2.- </w:t>
      </w:r>
      <w:r w:rsidR="009F0206" w:rsidRPr="00163D2B">
        <w:rPr>
          <w:rFonts w:ascii="Palatino Linotype" w:eastAsia="Palatino Linotype" w:hAnsi="Palatino Linotype" w:cs="Palatino Linotype"/>
          <w:b/>
          <w:i/>
          <w:sz w:val="22"/>
          <w:szCs w:val="22"/>
        </w:rPr>
        <w:t>INTERPRETACIÓN RESTRICTIVA CONTRARIA AL PRINCIPIO DE MÁXIMA PUBLICIDAD</w:t>
      </w:r>
      <w:r w:rsidR="009F0206" w:rsidRPr="00163D2B">
        <w:rPr>
          <w:rFonts w:ascii="Palatino Linotype" w:eastAsia="Palatino Linotype" w:hAnsi="Palatino Linotype" w:cs="Palatino Linotype"/>
          <w:i/>
          <w:sz w:val="22"/>
          <w:szCs w:val="22"/>
        </w:rPr>
        <w:t xml:space="preserve"> en razón de que la respuesta se aparta de lo dispuesto en el artículo 8, párrafo segundo de la Ley de Transparencia y Acceso a la Información Pública del Estado de México y Municipios, que establece que los sujetos obligados deben interpretar de manera amplia y favorable las solicitudes de información, privilegiando en todo momento el derecho de acceso a la información bajo los principios de máxima publicidad, buena fe y accesibilidad. 3.- </w:t>
      </w:r>
      <w:r w:rsidR="009F0206" w:rsidRPr="00163D2B">
        <w:rPr>
          <w:rFonts w:ascii="Palatino Linotype" w:eastAsia="Palatino Linotype" w:hAnsi="Palatino Linotype" w:cs="Palatino Linotype"/>
          <w:b/>
          <w:i/>
          <w:sz w:val="22"/>
          <w:szCs w:val="22"/>
        </w:rPr>
        <w:t>NEGATIVA INJUSTIFICADA POR MOTIVOS FORMALES</w:t>
      </w:r>
      <w:r w:rsidR="009F0206" w:rsidRPr="00163D2B">
        <w:rPr>
          <w:rFonts w:ascii="Palatino Linotype" w:eastAsia="Palatino Linotype" w:hAnsi="Palatino Linotype" w:cs="Palatino Linotype"/>
          <w:i/>
          <w:sz w:val="22"/>
          <w:szCs w:val="22"/>
        </w:rPr>
        <w:t xml:space="preserve">, </w:t>
      </w:r>
      <w:r w:rsidR="009F0206" w:rsidRPr="00163D2B">
        <w:rPr>
          <w:rFonts w:ascii="Palatino Linotype" w:eastAsia="Palatino Linotype" w:hAnsi="Palatino Linotype" w:cs="Palatino Linotype"/>
          <w:i/>
          <w:sz w:val="22"/>
          <w:szCs w:val="22"/>
          <w:u w:val="single"/>
        </w:rPr>
        <w:t xml:space="preserve">toda vez de que la circunstancia de que no se haya denominado correctamente el área requerida, no justifica la negativa ni exime al sujeto obligado de atender la solicitud, ya que el derecho de acceso a la información </w:t>
      </w:r>
      <w:proofErr w:type="spellStart"/>
      <w:r w:rsidR="009F0206" w:rsidRPr="00163D2B">
        <w:rPr>
          <w:rFonts w:ascii="Palatino Linotype" w:eastAsia="Palatino Linotype" w:hAnsi="Palatino Linotype" w:cs="Palatino Linotype"/>
          <w:i/>
          <w:sz w:val="22"/>
          <w:szCs w:val="22"/>
          <w:u w:val="single"/>
        </w:rPr>
        <w:t>publica</w:t>
      </w:r>
      <w:proofErr w:type="spellEnd"/>
      <w:r w:rsidR="009F0206" w:rsidRPr="00163D2B">
        <w:rPr>
          <w:rFonts w:ascii="Palatino Linotype" w:eastAsia="Palatino Linotype" w:hAnsi="Palatino Linotype" w:cs="Palatino Linotype"/>
          <w:i/>
          <w:sz w:val="22"/>
          <w:szCs w:val="22"/>
          <w:u w:val="single"/>
        </w:rPr>
        <w:t xml:space="preserve"> es independiente del conocimiento que el particular tenga sobre la estructura interna del sujeto obligado</w:t>
      </w:r>
      <w:r w:rsidR="009F0206" w:rsidRPr="00163D2B">
        <w:rPr>
          <w:rFonts w:ascii="Palatino Linotype" w:eastAsia="Palatino Linotype" w:hAnsi="Palatino Linotype" w:cs="Palatino Linotype"/>
          <w:i/>
          <w:sz w:val="22"/>
          <w:szCs w:val="22"/>
        </w:rPr>
        <w:t>, como lo establece el principio de gratuidad y accesibilidad de la información.</w:t>
      </w:r>
      <w:r w:rsidRPr="00163D2B">
        <w:rPr>
          <w:rFonts w:ascii="Palatino Linotype" w:eastAsia="Palatino Linotype" w:hAnsi="Palatino Linotype" w:cs="Palatino Linotype"/>
          <w:i/>
          <w:sz w:val="22"/>
          <w:szCs w:val="22"/>
        </w:rPr>
        <w:t>” (Sic)</w:t>
      </w:r>
    </w:p>
    <w:p w14:paraId="1630E737" w14:textId="77777777" w:rsidR="009F0206" w:rsidRPr="00163D2B" w:rsidRDefault="009F0206">
      <w:pPr>
        <w:spacing w:line="276" w:lineRule="auto"/>
        <w:ind w:left="567" w:right="900"/>
        <w:jc w:val="both"/>
        <w:rPr>
          <w:rFonts w:ascii="Palatino Linotype" w:eastAsia="Palatino Linotype" w:hAnsi="Palatino Linotype" w:cs="Palatino Linotype"/>
          <w:i/>
          <w:sz w:val="22"/>
          <w:szCs w:val="22"/>
        </w:rPr>
      </w:pPr>
    </w:p>
    <w:p w14:paraId="6D22F76E" w14:textId="35D8F493" w:rsidR="009F0206" w:rsidRPr="00163D2B" w:rsidRDefault="009F0206">
      <w:pPr>
        <w:spacing w:line="276" w:lineRule="auto"/>
        <w:ind w:left="567" w:right="900"/>
        <w:jc w:val="both"/>
        <w:rPr>
          <w:rFonts w:ascii="Palatino Linotype" w:eastAsia="Palatino Linotype" w:hAnsi="Palatino Linotype" w:cs="Palatino Linotype"/>
          <w:sz w:val="22"/>
          <w:szCs w:val="22"/>
        </w:rPr>
      </w:pPr>
      <w:r w:rsidRPr="00163D2B">
        <w:rPr>
          <w:rFonts w:ascii="Palatino Linotype" w:eastAsia="Palatino Linotype" w:hAnsi="Palatino Linotype" w:cs="Palatino Linotype"/>
          <w:sz w:val="22"/>
          <w:szCs w:val="22"/>
        </w:rPr>
        <w:t>Adjunto al formato de recurso de revisión el particular hizo entrega de un archivo en formato Word, donde hace valer argumentos encaminados a que no se debió negar la información solicitada.</w:t>
      </w:r>
    </w:p>
    <w:p w14:paraId="4294597E" w14:textId="77777777" w:rsidR="00566EB9" w:rsidRPr="00163D2B" w:rsidRDefault="00566EB9">
      <w:pPr>
        <w:spacing w:line="276" w:lineRule="auto"/>
        <w:ind w:left="567" w:right="900"/>
        <w:jc w:val="both"/>
        <w:rPr>
          <w:rFonts w:ascii="Palatino Linotype" w:eastAsia="Palatino Linotype" w:hAnsi="Palatino Linotype" w:cs="Palatino Linotype"/>
          <w:i/>
          <w:sz w:val="22"/>
          <w:szCs w:val="22"/>
        </w:rPr>
      </w:pPr>
    </w:p>
    <w:p w14:paraId="503A1063" w14:textId="77777777" w:rsidR="00566EB9" w:rsidRPr="00163D2B" w:rsidRDefault="00D41CCE">
      <w:pPr>
        <w:spacing w:line="360" w:lineRule="auto"/>
        <w:ind w:right="51"/>
        <w:jc w:val="both"/>
        <w:rPr>
          <w:rFonts w:ascii="Palatino Linotype" w:eastAsia="Palatino Linotype" w:hAnsi="Palatino Linotype" w:cs="Palatino Linotype"/>
          <w:sz w:val="22"/>
          <w:szCs w:val="22"/>
        </w:rPr>
      </w:pPr>
      <w:r w:rsidRPr="00163D2B">
        <w:rPr>
          <w:rFonts w:ascii="Palatino Linotype" w:eastAsia="Palatino Linotype" w:hAnsi="Palatino Linotype" w:cs="Palatino Linotype"/>
          <w:b/>
          <w:sz w:val="22"/>
          <w:szCs w:val="22"/>
        </w:rPr>
        <w:t xml:space="preserve">4. Turno. </w:t>
      </w:r>
      <w:r w:rsidRPr="00163D2B">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163D2B">
        <w:rPr>
          <w:rFonts w:ascii="Palatino Linotype" w:eastAsia="Palatino Linotype" w:hAnsi="Palatino Linotype" w:cs="Palatino Linotype"/>
          <w:b/>
          <w:sz w:val="22"/>
          <w:szCs w:val="22"/>
        </w:rPr>
        <w:t xml:space="preserve">Guadalupe Ramírez Peña, </w:t>
      </w:r>
      <w:r w:rsidRPr="00163D2B">
        <w:rPr>
          <w:rFonts w:ascii="Palatino Linotype" w:eastAsia="Palatino Linotype" w:hAnsi="Palatino Linotype" w:cs="Palatino Linotype"/>
          <w:sz w:val="22"/>
          <w:szCs w:val="22"/>
        </w:rPr>
        <w:t xml:space="preserve">a efecto de que analizara sobre su admisión o su </w:t>
      </w:r>
      <w:proofErr w:type="spellStart"/>
      <w:r w:rsidRPr="00163D2B">
        <w:rPr>
          <w:rFonts w:ascii="Palatino Linotype" w:eastAsia="Palatino Linotype" w:hAnsi="Palatino Linotype" w:cs="Palatino Linotype"/>
          <w:sz w:val="22"/>
          <w:szCs w:val="22"/>
        </w:rPr>
        <w:t>desechamiento</w:t>
      </w:r>
      <w:proofErr w:type="spellEnd"/>
      <w:r w:rsidRPr="00163D2B">
        <w:rPr>
          <w:rFonts w:ascii="Palatino Linotype" w:eastAsia="Palatino Linotype" w:hAnsi="Palatino Linotype" w:cs="Palatino Linotype"/>
          <w:sz w:val="22"/>
          <w:szCs w:val="22"/>
        </w:rPr>
        <w:t>.</w:t>
      </w:r>
    </w:p>
    <w:p w14:paraId="5E938918" w14:textId="77777777" w:rsidR="00566EB9" w:rsidRPr="00163D2B" w:rsidRDefault="00566EB9">
      <w:pPr>
        <w:spacing w:line="360" w:lineRule="auto"/>
        <w:ind w:right="51"/>
        <w:jc w:val="both"/>
        <w:rPr>
          <w:rFonts w:ascii="Palatino Linotype" w:eastAsia="Palatino Linotype" w:hAnsi="Palatino Linotype" w:cs="Palatino Linotype"/>
          <w:sz w:val="22"/>
          <w:szCs w:val="22"/>
        </w:rPr>
      </w:pPr>
    </w:p>
    <w:p w14:paraId="5CFF4378" w14:textId="145D5140" w:rsidR="00566EB9" w:rsidRPr="00163D2B" w:rsidRDefault="00D41CCE">
      <w:pPr>
        <w:spacing w:line="360" w:lineRule="auto"/>
        <w:jc w:val="both"/>
        <w:rPr>
          <w:rFonts w:ascii="Palatino Linotype" w:eastAsia="Palatino Linotype" w:hAnsi="Palatino Linotype" w:cs="Palatino Linotype"/>
          <w:sz w:val="22"/>
          <w:szCs w:val="22"/>
        </w:rPr>
      </w:pPr>
      <w:r w:rsidRPr="00163D2B">
        <w:rPr>
          <w:rFonts w:ascii="Palatino Linotype" w:eastAsia="Palatino Linotype" w:hAnsi="Palatino Linotype" w:cs="Palatino Linotype"/>
          <w:b/>
          <w:sz w:val="22"/>
          <w:szCs w:val="22"/>
        </w:rPr>
        <w:t>5. Admisión del Recurso de revisión.</w:t>
      </w:r>
      <w:r w:rsidRPr="00163D2B">
        <w:rPr>
          <w:rFonts w:ascii="Palatino Linotype" w:eastAsia="Palatino Linotype" w:hAnsi="Palatino Linotype" w:cs="Palatino Linotype"/>
          <w:sz w:val="22"/>
          <w:szCs w:val="22"/>
        </w:rPr>
        <w:t xml:space="preserve"> El </w:t>
      </w:r>
      <w:r w:rsidR="00976624" w:rsidRPr="00163D2B">
        <w:rPr>
          <w:rFonts w:ascii="Palatino Linotype" w:eastAsia="Palatino Linotype" w:hAnsi="Palatino Linotype" w:cs="Palatino Linotype"/>
          <w:b/>
          <w:sz w:val="22"/>
          <w:szCs w:val="22"/>
        </w:rPr>
        <w:t>siete</w:t>
      </w:r>
      <w:r w:rsidR="004E1B00" w:rsidRPr="00163D2B">
        <w:rPr>
          <w:rFonts w:ascii="Palatino Linotype" w:eastAsia="Palatino Linotype" w:hAnsi="Palatino Linotype" w:cs="Palatino Linotype"/>
          <w:b/>
          <w:sz w:val="22"/>
          <w:szCs w:val="22"/>
        </w:rPr>
        <w:t xml:space="preserve"> de mayo</w:t>
      </w:r>
      <w:r w:rsidRPr="00163D2B">
        <w:rPr>
          <w:rFonts w:ascii="Palatino Linotype" w:eastAsia="Palatino Linotype" w:hAnsi="Palatino Linotype" w:cs="Palatino Linotype"/>
          <w:b/>
          <w:sz w:val="22"/>
          <w:szCs w:val="22"/>
        </w:rPr>
        <w:t xml:space="preserve"> de dos mil veinticinco, </w:t>
      </w:r>
      <w:r w:rsidRPr="00163D2B">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163D2B">
        <w:rPr>
          <w:rFonts w:ascii="Palatino Linotype" w:eastAsia="Palatino Linotype" w:hAnsi="Palatino Linotype" w:cs="Palatino Linotype"/>
          <w:b/>
          <w:sz w:val="22"/>
          <w:szCs w:val="22"/>
        </w:rPr>
        <w:t xml:space="preserve">Sujeto Obligado </w:t>
      </w:r>
      <w:r w:rsidRPr="00163D2B">
        <w:rPr>
          <w:rFonts w:ascii="Palatino Linotype" w:eastAsia="Palatino Linotype" w:hAnsi="Palatino Linotype" w:cs="Palatino Linotype"/>
          <w:sz w:val="22"/>
          <w:szCs w:val="22"/>
        </w:rPr>
        <w:t>presentara su informe justificado.</w:t>
      </w:r>
    </w:p>
    <w:p w14:paraId="47CC460F" w14:textId="77777777" w:rsidR="00566EB9" w:rsidRPr="00163D2B" w:rsidRDefault="00566EB9">
      <w:pPr>
        <w:spacing w:line="360" w:lineRule="auto"/>
        <w:jc w:val="both"/>
        <w:rPr>
          <w:rFonts w:ascii="Palatino Linotype" w:eastAsia="Palatino Linotype" w:hAnsi="Palatino Linotype" w:cs="Palatino Linotype"/>
          <w:sz w:val="22"/>
          <w:szCs w:val="22"/>
        </w:rPr>
      </w:pPr>
    </w:p>
    <w:p w14:paraId="4E294832" w14:textId="17F9964A" w:rsidR="004E1B00" w:rsidRPr="00163D2B" w:rsidRDefault="00D41CCE">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bookmarkStart w:id="5" w:name="_heading=h.2s8eyo1" w:colFirst="0" w:colLast="0"/>
      <w:bookmarkEnd w:id="5"/>
      <w:r w:rsidRPr="00163D2B">
        <w:rPr>
          <w:rFonts w:ascii="Palatino Linotype" w:eastAsia="Palatino Linotype" w:hAnsi="Palatino Linotype" w:cs="Palatino Linotype"/>
          <w:b/>
          <w:sz w:val="22"/>
          <w:szCs w:val="22"/>
        </w:rPr>
        <w:t>6. Manifestaciones</w:t>
      </w:r>
      <w:r w:rsidRPr="00163D2B">
        <w:rPr>
          <w:rFonts w:ascii="Palatino Linotype" w:eastAsia="Palatino Linotype" w:hAnsi="Palatino Linotype" w:cs="Palatino Linotype"/>
          <w:sz w:val="22"/>
          <w:szCs w:val="22"/>
        </w:rPr>
        <w:t xml:space="preserve">. De las constancias que integran el expediente en que se actúa se advierte </w:t>
      </w:r>
      <w:proofErr w:type="gramStart"/>
      <w:r w:rsidRPr="00163D2B">
        <w:rPr>
          <w:rFonts w:ascii="Palatino Linotype" w:eastAsia="Palatino Linotype" w:hAnsi="Palatino Linotype" w:cs="Palatino Linotype"/>
          <w:sz w:val="22"/>
          <w:szCs w:val="22"/>
        </w:rPr>
        <w:t>que</w:t>
      </w:r>
      <w:proofErr w:type="gramEnd"/>
      <w:r w:rsidRPr="00163D2B">
        <w:rPr>
          <w:rFonts w:ascii="Palatino Linotype" w:eastAsia="Palatino Linotype" w:hAnsi="Palatino Linotype" w:cs="Palatino Linotype"/>
          <w:sz w:val="22"/>
          <w:szCs w:val="22"/>
        </w:rPr>
        <w:t xml:space="preserve"> durante el periodo de manifestaciones, el </w:t>
      </w:r>
      <w:r w:rsidRPr="00163D2B">
        <w:rPr>
          <w:rFonts w:ascii="Palatino Linotype" w:eastAsia="Palatino Linotype" w:hAnsi="Palatino Linotype" w:cs="Palatino Linotype"/>
          <w:b/>
          <w:sz w:val="22"/>
          <w:szCs w:val="22"/>
        </w:rPr>
        <w:t xml:space="preserve">Sujeto Obligado </w:t>
      </w:r>
      <w:r w:rsidR="004E1B00" w:rsidRPr="00163D2B">
        <w:rPr>
          <w:rFonts w:ascii="Palatino Linotype" w:eastAsia="Palatino Linotype" w:hAnsi="Palatino Linotype" w:cs="Palatino Linotype"/>
          <w:sz w:val="22"/>
          <w:szCs w:val="22"/>
        </w:rPr>
        <w:t>en fecha veintidós de mayo de dos mil veinticinco rindió su informe su informe justificado, a través de</w:t>
      </w:r>
      <w:r w:rsidR="001C2F8A" w:rsidRPr="00163D2B">
        <w:rPr>
          <w:rFonts w:ascii="Palatino Linotype" w:eastAsia="Palatino Linotype" w:hAnsi="Palatino Linotype" w:cs="Palatino Linotype"/>
          <w:sz w:val="22"/>
          <w:szCs w:val="22"/>
        </w:rPr>
        <w:t xml:space="preserve"> un oficio del </w:t>
      </w:r>
      <w:r w:rsidR="00976624" w:rsidRPr="00163D2B">
        <w:rPr>
          <w:rFonts w:ascii="Palatino Linotype" w:eastAsia="Palatino Linotype" w:hAnsi="Palatino Linotype" w:cs="Palatino Linotype"/>
          <w:sz w:val="22"/>
          <w:szCs w:val="22"/>
        </w:rPr>
        <w:t>ocho</w:t>
      </w:r>
      <w:r w:rsidR="001C2F8A" w:rsidRPr="00163D2B">
        <w:rPr>
          <w:rFonts w:ascii="Palatino Linotype" w:eastAsia="Palatino Linotype" w:hAnsi="Palatino Linotype" w:cs="Palatino Linotype"/>
          <w:sz w:val="22"/>
          <w:szCs w:val="22"/>
        </w:rPr>
        <w:t xml:space="preserve"> de mayo de dos mil veinticinco, mediante el cual la</w:t>
      </w:r>
      <w:r w:rsidR="00976624" w:rsidRPr="00163D2B">
        <w:rPr>
          <w:rFonts w:ascii="Palatino Linotype" w:eastAsia="Palatino Linotype" w:hAnsi="Palatino Linotype" w:cs="Palatino Linotype"/>
          <w:sz w:val="22"/>
          <w:szCs w:val="22"/>
        </w:rPr>
        <w:t xml:space="preserve"> Oficial Mayor</w:t>
      </w:r>
      <w:r w:rsidR="001C2F8A" w:rsidRPr="00163D2B">
        <w:rPr>
          <w:rFonts w:ascii="Palatino Linotype" w:eastAsia="Palatino Linotype" w:hAnsi="Palatino Linotype" w:cs="Palatino Linotype"/>
          <w:sz w:val="22"/>
          <w:szCs w:val="22"/>
        </w:rPr>
        <w:t xml:space="preserve"> </w:t>
      </w:r>
      <w:r w:rsidR="001C2F8A" w:rsidRPr="00163D2B">
        <w:rPr>
          <w:rFonts w:ascii="Palatino Linotype" w:eastAsia="Palatino Linotype" w:hAnsi="Palatino Linotype" w:cs="Palatino Linotype"/>
          <w:b/>
          <w:sz w:val="22"/>
          <w:szCs w:val="22"/>
        </w:rPr>
        <w:t>ratificó la respuesta inicial.</w:t>
      </w:r>
    </w:p>
    <w:p w14:paraId="0A3D1392" w14:textId="77777777" w:rsidR="004E1B00" w:rsidRPr="00163D2B" w:rsidRDefault="004E1B00">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02A883C5" w14:textId="66AD1CB7" w:rsidR="00566EB9" w:rsidRPr="00163D2B" w:rsidRDefault="001C2F8A">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163D2B">
        <w:rPr>
          <w:rFonts w:ascii="Palatino Linotype" w:eastAsia="Palatino Linotype" w:hAnsi="Palatino Linotype" w:cs="Palatino Linotype"/>
          <w:sz w:val="22"/>
          <w:szCs w:val="22"/>
        </w:rPr>
        <w:t xml:space="preserve">Documento el anterior que se puso a la vista de </w:t>
      </w:r>
      <w:r w:rsidR="00326383" w:rsidRPr="00163D2B">
        <w:rPr>
          <w:rFonts w:ascii="Palatino Linotype" w:eastAsia="Palatino Linotype" w:hAnsi="Palatino Linotype" w:cs="Palatino Linotype"/>
          <w:sz w:val="22"/>
          <w:szCs w:val="22"/>
        </w:rPr>
        <w:t xml:space="preserve">la parte </w:t>
      </w:r>
      <w:r w:rsidR="00326383" w:rsidRPr="00163D2B">
        <w:rPr>
          <w:rFonts w:ascii="Palatino Linotype" w:eastAsia="Palatino Linotype" w:hAnsi="Palatino Linotype" w:cs="Palatino Linotype"/>
          <w:b/>
          <w:sz w:val="22"/>
          <w:szCs w:val="22"/>
        </w:rPr>
        <w:t>Recurrente</w:t>
      </w:r>
      <w:r w:rsidRPr="00163D2B">
        <w:rPr>
          <w:rFonts w:ascii="Palatino Linotype" w:eastAsia="Palatino Linotype" w:hAnsi="Palatino Linotype" w:cs="Palatino Linotype"/>
          <w:sz w:val="22"/>
          <w:szCs w:val="22"/>
        </w:rPr>
        <w:t>, a fin de que hiciera valer manifestaciones o alegatos que conforme a derecho resultaran procedentes; no obstante, fue omisa en ejercer dicha prerrogativa.</w:t>
      </w:r>
    </w:p>
    <w:p w14:paraId="6C250D84" w14:textId="7D277B4B" w:rsidR="00326383" w:rsidRPr="00163D2B" w:rsidRDefault="00326383"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64847610" w14:textId="7A339522" w:rsidR="00962787" w:rsidRPr="00163D2B" w:rsidRDefault="001C2F8A"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163D2B">
        <w:rPr>
          <w:rFonts w:ascii="Palatino Linotype" w:eastAsia="Palatino Linotype" w:hAnsi="Palatino Linotype" w:cs="Palatino Linotype"/>
          <w:b/>
          <w:sz w:val="22"/>
          <w:szCs w:val="22"/>
        </w:rPr>
        <w:t>7</w:t>
      </w:r>
      <w:r w:rsidR="00D41CCE" w:rsidRPr="00163D2B">
        <w:rPr>
          <w:rFonts w:ascii="Palatino Linotype" w:eastAsia="Palatino Linotype" w:hAnsi="Palatino Linotype" w:cs="Palatino Linotype"/>
          <w:b/>
          <w:sz w:val="22"/>
          <w:szCs w:val="22"/>
        </w:rPr>
        <w:t xml:space="preserve">. </w:t>
      </w:r>
      <w:r w:rsidR="00962787" w:rsidRPr="00163D2B">
        <w:rPr>
          <w:rFonts w:ascii="Palatino Linotype" w:eastAsia="Palatino Linotype" w:hAnsi="Palatino Linotype" w:cs="Palatino Linotype"/>
          <w:b/>
          <w:sz w:val="22"/>
          <w:szCs w:val="22"/>
        </w:rPr>
        <w:t>Ampliación del término para resolver</w:t>
      </w:r>
      <w:r w:rsidR="00962787" w:rsidRPr="00163D2B">
        <w:rPr>
          <w:rFonts w:ascii="Palatino Linotype" w:eastAsia="Palatino Linotype" w:hAnsi="Palatino Linotype" w:cs="Palatino Linotype"/>
          <w:sz w:val="22"/>
          <w:szCs w:val="22"/>
        </w:rPr>
        <w:t xml:space="preserve">. Mediante acuerdo del </w:t>
      </w:r>
      <w:r w:rsidRPr="00163D2B">
        <w:rPr>
          <w:rFonts w:ascii="Palatino Linotype" w:eastAsia="Palatino Linotype" w:hAnsi="Palatino Linotype" w:cs="Palatino Linotype"/>
          <w:b/>
          <w:sz w:val="22"/>
          <w:szCs w:val="22"/>
        </w:rPr>
        <w:t>nueve de julio</w:t>
      </w:r>
      <w:r w:rsidR="00962787" w:rsidRPr="00163D2B">
        <w:rPr>
          <w:rFonts w:ascii="Palatino Linotype" w:eastAsia="Palatino Linotype" w:hAnsi="Palatino Linotype" w:cs="Palatino Linotype"/>
          <w:b/>
          <w:sz w:val="22"/>
          <w:szCs w:val="22"/>
        </w:rPr>
        <w:t xml:space="preserve"> de dos mil veinticinco</w:t>
      </w:r>
      <w:r w:rsidR="00962787" w:rsidRPr="00163D2B">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14:paraId="48B2406B" w14:textId="77777777" w:rsidR="00962787" w:rsidRPr="00163D2B" w:rsidRDefault="00962787" w:rsidP="00962787">
      <w:pPr>
        <w:spacing w:line="360" w:lineRule="auto"/>
        <w:jc w:val="both"/>
        <w:rPr>
          <w:rFonts w:ascii="Palatino Linotype" w:eastAsia="Palatino Linotype" w:hAnsi="Palatino Linotype" w:cs="Palatino Linotype"/>
          <w:sz w:val="22"/>
          <w:szCs w:val="22"/>
        </w:rPr>
      </w:pPr>
    </w:p>
    <w:p w14:paraId="795E2554" w14:textId="77777777" w:rsidR="00962787" w:rsidRPr="00163D2B" w:rsidRDefault="00962787" w:rsidP="00962787">
      <w:pPr>
        <w:spacing w:line="360" w:lineRule="auto"/>
        <w:jc w:val="both"/>
        <w:rPr>
          <w:rFonts w:ascii="Palatino Linotype" w:eastAsia="Palatino Linotype" w:hAnsi="Palatino Linotype" w:cs="Palatino Linotype"/>
          <w:sz w:val="22"/>
          <w:szCs w:val="22"/>
        </w:rPr>
      </w:pPr>
      <w:r w:rsidRPr="00163D2B">
        <w:rPr>
          <w:rFonts w:ascii="Palatino Linotype" w:eastAsia="Palatino Linotype" w:hAnsi="Palatino Linotype" w:cs="Palatino Linotype"/>
          <w:sz w:val="22"/>
          <w:szCs w:val="22"/>
        </w:rPr>
        <w:t xml:space="preserve">Este organismo garante no pasa por alto justificar, que el plazo para emitir la resolución en el presente asunto encuentra justificación en el alto número de recursos de revisión </w:t>
      </w:r>
      <w:r w:rsidRPr="00163D2B">
        <w:rPr>
          <w:rFonts w:ascii="Palatino Linotype" w:eastAsia="Palatino Linotype" w:hAnsi="Palatino Linotype" w:cs="Palatino Linotype"/>
          <w:sz w:val="22"/>
          <w:szCs w:val="22"/>
        </w:rPr>
        <w:lastRenderedPageBreak/>
        <w:t>recibidos, circunstancia atípica que ha rebasado las capacidades técnicas y humanas del personal encargado de la proyección de las resoluciones a dichos medios de impugnación.</w:t>
      </w:r>
    </w:p>
    <w:p w14:paraId="2BCB0D44" w14:textId="77777777" w:rsidR="00962787" w:rsidRPr="00163D2B" w:rsidRDefault="00962787" w:rsidP="00962787">
      <w:pPr>
        <w:spacing w:line="360" w:lineRule="auto"/>
        <w:jc w:val="both"/>
        <w:rPr>
          <w:rFonts w:ascii="Palatino Linotype" w:eastAsia="Palatino Linotype" w:hAnsi="Palatino Linotype" w:cs="Palatino Linotype"/>
          <w:sz w:val="22"/>
          <w:szCs w:val="22"/>
        </w:rPr>
      </w:pPr>
    </w:p>
    <w:p w14:paraId="27C8A606" w14:textId="77777777" w:rsidR="00962787" w:rsidRPr="00163D2B" w:rsidRDefault="00962787" w:rsidP="00962787">
      <w:pPr>
        <w:spacing w:line="360" w:lineRule="auto"/>
        <w:jc w:val="both"/>
        <w:rPr>
          <w:rFonts w:ascii="Palatino Linotype" w:eastAsia="Palatino Linotype" w:hAnsi="Palatino Linotype" w:cs="Palatino Linotype"/>
          <w:sz w:val="22"/>
          <w:szCs w:val="22"/>
        </w:rPr>
      </w:pPr>
      <w:r w:rsidRPr="00163D2B">
        <w:rPr>
          <w:rFonts w:ascii="Palatino Linotype" w:eastAsia="Palatino Linotype" w:hAnsi="Palatino Linotype" w:cs="Palatino Linotype"/>
          <w:sz w:val="22"/>
          <w:szCs w:val="22"/>
        </w:rPr>
        <w:t xml:space="preserve">Por ello, es menester precisar </w:t>
      </w:r>
      <w:proofErr w:type="gramStart"/>
      <w:r w:rsidRPr="00163D2B">
        <w:rPr>
          <w:rFonts w:ascii="Palatino Linotype" w:eastAsia="Palatino Linotype" w:hAnsi="Palatino Linotype" w:cs="Palatino Linotype"/>
          <w:sz w:val="22"/>
          <w:szCs w:val="22"/>
        </w:rPr>
        <w:t>que</w:t>
      </w:r>
      <w:proofErr w:type="gramEnd"/>
      <w:r w:rsidRPr="00163D2B">
        <w:rPr>
          <w:rFonts w:ascii="Palatino Linotype" w:eastAsia="Palatino Linotype" w:hAnsi="Palatino Linotype" w:cs="Palatino Linotype"/>
          <w:sz w:val="22"/>
          <w:szCs w:val="22"/>
        </w:rPr>
        <w:t xml:space="preserve"> si bien se ha excedido el plazo para resolver el presente medio de impugnación, de conformidad con la ley de la materia, el plazo para emitir la resolución se encuentra justificada en los elementos para medir la razonabilidad de asuntos conforme a los parámetros establecidos por diversos órganos jurisdiccionales federales, aplicables también en procedimientos análogos, como el que nos ocupa.</w:t>
      </w:r>
    </w:p>
    <w:p w14:paraId="5795F01F" w14:textId="77777777" w:rsidR="00962787" w:rsidRPr="00163D2B" w:rsidRDefault="00962787" w:rsidP="00962787">
      <w:pPr>
        <w:spacing w:line="360" w:lineRule="auto"/>
        <w:jc w:val="both"/>
        <w:rPr>
          <w:rFonts w:ascii="Palatino Linotype" w:eastAsia="Palatino Linotype" w:hAnsi="Palatino Linotype" w:cs="Palatino Linotype"/>
          <w:sz w:val="22"/>
          <w:szCs w:val="22"/>
        </w:rPr>
      </w:pPr>
    </w:p>
    <w:p w14:paraId="2E29BB17" w14:textId="77777777" w:rsidR="00962787" w:rsidRPr="00163D2B" w:rsidRDefault="00962787" w:rsidP="00962787">
      <w:pPr>
        <w:spacing w:line="360" w:lineRule="auto"/>
        <w:jc w:val="both"/>
        <w:rPr>
          <w:rFonts w:ascii="Palatino Linotype" w:eastAsia="Palatino Linotype" w:hAnsi="Palatino Linotype" w:cs="Palatino Linotype"/>
          <w:sz w:val="22"/>
          <w:szCs w:val="22"/>
        </w:rPr>
      </w:pPr>
      <w:r w:rsidRPr="00163D2B">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1FB356E" w14:textId="77777777" w:rsidR="00962787" w:rsidRPr="00163D2B" w:rsidRDefault="00962787" w:rsidP="00962787">
      <w:pPr>
        <w:spacing w:line="360" w:lineRule="auto"/>
        <w:jc w:val="both"/>
        <w:rPr>
          <w:rFonts w:ascii="Palatino Linotype" w:eastAsia="Palatino Linotype" w:hAnsi="Palatino Linotype" w:cs="Palatino Linotype"/>
          <w:sz w:val="22"/>
          <w:szCs w:val="22"/>
        </w:rPr>
      </w:pPr>
    </w:p>
    <w:p w14:paraId="6D3D68CB" w14:textId="77777777" w:rsidR="00962787" w:rsidRPr="00163D2B" w:rsidRDefault="00962787" w:rsidP="00962787">
      <w:pPr>
        <w:spacing w:line="360" w:lineRule="auto"/>
        <w:jc w:val="both"/>
        <w:rPr>
          <w:rFonts w:ascii="Palatino Linotype" w:eastAsia="Palatino Linotype" w:hAnsi="Palatino Linotype" w:cs="Palatino Linotype"/>
          <w:sz w:val="22"/>
          <w:szCs w:val="22"/>
        </w:rPr>
      </w:pPr>
      <w:r w:rsidRPr="00163D2B">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67EA178C" w14:textId="77777777" w:rsidR="00962787" w:rsidRPr="00163D2B" w:rsidRDefault="00962787" w:rsidP="00962787">
      <w:pPr>
        <w:spacing w:line="360" w:lineRule="auto"/>
        <w:jc w:val="both"/>
        <w:rPr>
          <w:rFonts w:ascii="Palatino Linotype" w:eastAsia="Palatino Linotype" w:hAnsi="Palatino Linotype" w:cs="Palatino Linotype"/>
          <w:sz w:val="22"/>
          <w:szCs w:val="22"/>
        </w:rPr>
      </w:pPr>
    </w:p>
    <w:p w14:paraId="1A9653F7" w14:textId="77777777" w:rsidR="00962787" w:rsidRPr="00163D2B" w:rsidRDefault="00962787" w:rsidP="00962787">
      <w:pPr>
        <w:spacing w:line="360" w:lineRule="auto"/>
        <w:jc w:val="both"/>
        <w:rPr>
          <w:rFonts w:ascii="Palatino Linotype" w:eastAsia="Palatino Linotype" w:hAnsi="Palatino Linotype" w:cs="Palatino Linotype"/>
          <w:sz w:val="22"/>
          <w:szCs w:val="22"/>
        </w:rPr>
      </w:pPr>
      <w:r w:rsidRPr="00163D2B">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141FF91C" w14:textId="77777777" w:rsidR="00962787" w:rsidRPr="00163D2B" w:rsidRDefault="00962787" w:rsidP="00962787">
      <w:pPr>
        <w:spacing w:line="360" w:lineRule="auto"/>
        <w:jc w:val="both"/>
        <w:rPr>
          <w:rFonts w:ascii="Palatino Linotype" w:eastAsia="Palatino Linotype" w:hAnsi="Palatino Linotype" w:cs="Palatino Linotype"/>
          <w:strike/>
          <w:sz w:val="22"/>
          <w:szCs w:val="22"/>
        </w:rPr>
      </w:pPr>
    </w:p>
    <w:p w14:paraId="29A45A80" w14:textId="77777777" w:rsidR="00962787" w:rsidRPr="00163D2B" w:rsidRDefault="00962787" w:rsidP="00962787">
      <w:pPr>
        <w:numPr>
          <w:ilvl w:val="0"/>
          <w:numId w:val="12"/>
        </w:numPr>
        <w:tabs>
          <w:tab w:val="left" w:pos="993"/>
        </w:tabs>
        <w:spacing w:line="360" w:lineRule="auto"/>
        <w:ind w:left="567" w:right="900" w:firstLine="0"/>
        <w:jc w:val="both"/>
        <w:rPr>
          <w:rFonts w:ascii="Palatino Linotype" w:eastAsia="Palatino Linotype" w:hAnsi="Palatino Linotype" w:cs="Palatino Linotype"/>
          <w:sz w:val="22"/>
          <w:szCs w:val="22"/>
        </w:rPr>
      </w:pPr>
      <w:r w:rsidRPr="00163D2B">
        <w:rPr>
          <w:rFonts w:ascii="Palatino Linotype" w:eastAsia="Palatino Linotype" w:hAnsi="Palatino Linotype" w:cs="Palatino Linotype"/>
          <w:b/>
          <w:sz w:val="22"/>
          <w:szCs w:val="22"/>
        </w:rPr>
        <w:lastRenderedPageBreak/>
        <w:t>Complejidad del Asunto:</w:t>
      </w:r>
      <w:r w:rsidRPr="00163D2B">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 </w:t>
      </w:r>
    </w:p>
    <w:p w14:paraId="2130A43D" w14:textId="77777777" w:rsidR="00962787" w:rsidRPr="00163D2B" w:rsidRDefault="00962787" w:rsidP="00962787">
      <w:pPr>
        <w:numPr>
          <w:ilvl w:val="0"/>
          <w:numId w:val="12"/>
        </w:numPr>
        <w:tabs>
          <w:tab w:val="left" w:pos="993"/>
        </w:tabs>
        <w:spacing w:line="360" w:lineRule="auto"/>
        <w:ind w:left="567" w:right="900" w:firstLine="0"/>
        <w:jc w:val="both"/>
        <w:rPr>
          <w:rFonts w:ascii="Palatino Linotype" w:eastAsia="Palatino Linotype" w:hAnsi="Palatino Linotype" w:cs="Palatino Linotype"/>
          <w:sz w:val="22"/>
          <w:szCs w:val="22"/>
        </w:rPr>
      </w:pPr>
      <w:r w:rsidRPr="00163D2B">
        <w:rPr>
          <w:rFonts w:ascii="Palatino Linotype" w:eastAsia="Palatino Linotype" w:hAnsi="Palatino Linotype" w:cs="Palatino Linotype"/>
          <w:b/>
          <w:sz w:val="22"/>
          <w:szCs w:val="22"/>
        </w:rPr>
        <w:t>Actividad Procesal del interesado</w:t>
      </w:r>
      <w:r w:rsidRPr="00163D2B">
        <w:rPr>
          <w:rFonts w:ascii="Palatino Linotype" w:eastAsia="Palatino Linotype" w:hAnsi="Palatino Linotype" w:cs="Palatino Linotype"/>
          <w:sz w:val="22"/>
          <w:szCs w:val="22"/>
        </w:rPr>
        <w:t>. Acciones u omisiones del interesado.</w:t>
      </w:r>
    </w:p>
    <w:p w14:paraId="6219736D" w14:textId="77777777" w:rsidR="00962787" w:rsidRPr="00163D2B" w:rsidRDefault="00962787" w:rsidP="00962787">
      <w:pPr>
        <w:numPr>
          <w:ilvl w:val="0"/>
          <w:numId w:val="12"/>
        </w:numPr>
        <w:tabs>
          <w:tab w:val="left" w:pos="993"/>
        </w:tabs>
        <w:spacing w:line="360" w:lineRule="auto"/>
        <w:ind w:left="567" w:right="900" w:firstLine="0"/>
        <w:jc w:val="both"/>
        <w:rPr>
          <w:rFonts w:ascii="Palatino Linotype" w:eastAsia="Palatino Linotype" w:hAnsi="Palatino Linotype" w:cs="Palatino Linotype"/>
          <w:sz w:val="22"/>
          <w:szCs w:val="22"/>
        </w:rPr>
      </w:pPr>
      <w:r w:rsidRPr="00163D2B">
        <w:rPr>
          <w:rFonts w:ascii="Palatino Linotype" w:eastAsia="Palatino Linotype" w:hAnsi="Palatino Linotype" w:cs="Palatino Linotype"/>
          <w:b/>
          <w:sz w:val="22"/>
          <w:szCs w:val="22"/>
        </w:rPr>
        <w:t>Conducta de la Autoridad:</w:t>
      </w:r>
      <w:r w:rsidRPr="00163D2B">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056E1071" w14:textId="77777777" w:rsidR="00962787" w:rsidRPr="00163D2B" w:rsidRDefault="00962787" w:rsidP="00962787">
      <w:pPr>
        <w:numPr>
          <w:ilvl w:val="0"/>
          <w:numId w:val="12"/>
        </w:numPr>
        <w:tabs>
          <w:tab w:val="left" w:pos="993"/>
        </w:tabs>
        <w:spacing w:line="360" w:lineRule="auto"/>
        <w:ind w:left="567" w:right="900" w:firstLine="0"/>
        <w:jc w:val="both"/>
        <w:rPr>
          <w:rFonts w:ascii="Palatino Linotype" w:eastAsia="Palatino Linotype" w:hAnsi="Palatino Linotype" w:cs="Palatino Linotype"/>
          <w:sz w:val="22"/>
          <w:szCs w:val="22"/>
        </w:rPr>
      </w:pPr>
      <w:r w:rsidRPr="00163D2B">
        <w:rPr>
          <w:rFonts w:ascii="Palatino Linotype" w:eastAsia="Palatino Linotype" w:hAnsi="Palatino Linotype" w:cs="Palatino Linotype"/>
          <w:b/>
          <w:sz w:val="22"/>
          <w:szCs w:val="22"/>
        </w:rPr>
        <w:t>La afectación generada en la situación jurídica de la persona involucrada en el proceso:</w:t>
      </w:r>
      <w:r w:rsidRPr="00163D2B">
        <w:rPr>
          <w:rFonts w:ascii="Palatino Linotype" w:eastAsia="Palatino Linotype" w:hAnsi="Palatino Linotype" w:cs="Palatino Linotype"/>
          <w:sz w:val="22"/>
          <w:szCs w:val="22"/>
        </w:rPr>
        <w:t xml:space="preserve"> Violación a sus derechos humanos.</w:t>
      </w:r>
    </w:p>
    <w:p w14:paraId="6A796B7B" w14:textId="77777777" w:rsidR="00962787" w:rsidRPr="00163D2B" w:rsidRDefault="00962787" w:rsidP="00962787">
      <w:pPr>
        <w:tabs>
          <w:tab w:val="left" w:pos="993"/>
        </w:tabs>
        <w:spacing w:line="360" w:lineRule="auto"/>
        <w:ind w:left="567" w:right="900"/>
        <w:jc w:val="both"/>
        <w:rPr>
          <w:rFonts w:ascii="Palatino Linotype" w:eastAsia="Palatino Linotype" w:hAnsi="Palatino Linotype" w:cs="Palatino Linotype"/>
          <w:sz w:val="22"/>
          <w:szCs w:val="22"/>
        </w:rPr>
      </w:pPr>
    </w:p>
    <w:p w14:paraId="4F1D42DF" w14:textId="77777777" w:rsidR="00962787" w:rsidRPr="00163D2B" w:rsidRDefault="00962787" w:rsidP="00962787">
      <w:pPr>
        <w:spacing w:line="360" w:lineRule="auto"/>
        <w:jc w:val="both"/>
        <w:rPr>
          <w:rFonts w:ascii="Palatino Linotype" w:eastAsia="Palatino Linotype" w:hAnsi="Palatino Linotype" w:cs="Palatino Linotype"/>
          <w:sz w:val="22"/>
          <w:szCs w:val="22"/>
        </w:rPr>
      </w:pPr>
      <w:r w:rsidRPr="00163D2B">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09B4226" w14:textId="77777777" w:rsidR="00962787" w:rsidRPr="00163D2B" w:rsidRDefault="00962787" w:rsidP="00962787">
      <w:pPr>
        <w:spacing w:line="360" w:lineRule="auto"/>
        <w:jc w:val="both"/>
        <w:rPr>
          <w:rFonts w:ascii="Palatino Linotype" w:eastAsia="Palatino Linotype" w:hAnsi="Palatino Linotype" w:cs="Palatino Linotype"/>
          <w:sz w:val="22"/>
          <w:szCs w:val="22"/>
        </w:rPr>
      </w:pPr>
    </w:p>
    <w:p w14:paraId="4F457D2D" w14:textId="77777777" w:rsidR="00962787" w:rsidRPr="00163D2B" w:rsidRDefault="00962787" w:rsidP="00962787">
      <w:pPr>
        <w:spacing w:line="360" w:lineRule="auto"/>
        <w:jc w:val="both"/>
        <w:rPr>
          <w:rFonts w:ascii="Palatino Linotype" w:eastAsia="Palatino Linotype" w:hAnsi="Palatino Linotype" w:cs="Palatino Linotype"/>
          <w:sz w:val="22"/>
          <w:szCs w:val="22"/>
        </w:rPr>
      </w:pPr>
      <w:r w:rsidRPr="00163D2B">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163D2B">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163D2B">
        <w:rPr>
          <w:rFonts w:ascii="Palatino Linotype" w:eastAsia="Palatino Linotype" w:hAnsi="Palatino Linotype" w:cs="Palatino Linotype"/>
          <w:sz w:val="22"/>
          <w:szCs w:val="22"/>
        </w:rPr>
        <w:t>, visible en la Gaceta del Seminario Judicial de la Federación con el registro digital 205635.</w:t>
      </w:r>
    </w:p>
    <w:p w14:paraId="37E00B3A" w14:textId="77777777" w:rsidR="00962787" w:rsidRPr="00163D2B" w:rsidRDefault="00962787" w:rsidP="00962787">
      <w:pPr>
        <w:spacing w:line="360" w:lineRule="auto"/>
        <w:jc w:val="both"/>
        <w:rPr>
          <w:rFonts w:ascii="Palatino Linotype" w:eastAsia="Palatino Linotype" w:hAnsi="Palatino Linotype" w:cs="Palatino Linotype"/>
          <w:b/>
          <w:sz w:val="22"/>
          <w:szCs w:val="22"/>
        </w:rPr>
      </w:pPr>
    </w:p>
    <w:p w14:paraId="291B8EC8" w14:textId="77777777" w:rsidR="00962787" w:rsidRPr="00163D2B" w:rsidRDefault="00962787" w:rsidP="00962787">
      <w:pPr>
        <w:spacing w:line="360" w:lineRule="auto"/>
        <w:jc w:val="both"/>
        <w:rPr>
          <w:rFonts w:ascii="Palatino Linotype" w:eastAsia="Palatino Linotype" w:hAnsi="Palatino Linotype" w:cs="Palatino Linotype"/>
          <w:sz w:val="22"/>
          <w:szCs w:val="22"/>
        </w:rPr>
      </w:pPr>
      <w:r w:rsidRPr="00163D2B">
        <w:rPr>
          <w:rFonts w:ascii="Palatino Linotype" w:eastAsia="Palatino Linotype" w:hAnsi="Palatino Linotype" w:cs="Palatino Linotype"/>
          <w:sz w:val="22"/>
          <w:szCs w:val="22"/>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w:t>
      </w:r>
      <w:r w:rsidRPr="00163D2B">
        <w:rPr>
          <w:rFonts w:ascii="Palatino Linotype" w:eastAsia="Palatino Linotype" w:hAnsi="Palatino Linotype" w:cs="Palatino Linotype"/>
          <w:sz w:val="22"/>
          <w:szCs w:val="22"/>
        </w:rPr>
        <w:lastRenderedPageBreak/>
        <w:t>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14158EA" w14:textId="77777777" w:rsidR="00962787" w:rsidRPr="00163D2B" w:rsidRDefault="00962787" w:rsidP="00962787">
      <w:pPr>
        <w:spacing w:line="360" w:lineRule="auto"/>
        <w:jc w:val="both"/>
        <w:rPr>
          <w:rFonts w:ascii="Palatino Linotype" w:eastAsia="Palatino Linotype" w:hAnsi="Palatino Linotype" w:cs="Palatino Linotype"/>
          <w:sz w:val="22"/>
          <w:szCs w:val="22"/>
        </w:rPr>
      </w:pPr>
    </w:p>
    <w:p w14:paraId="62FCBCB5" w14:textId="77777777" w:rsidR="00962787" w:rsidRPr="00163D2B" w:rsidRDefault="00962787" w:rsidP="00962787">
      <w:pPr>
        <w:spacing w:line="360" w:lineRule="auto"/>
        <w:jc w:val="both"/>
        <w:rPr>
          <w:rFonts w:ascii="Palatino Linotype" w:eastAsia="Palatino Linotype" w:hAnsi="Palatino Linotype" w:cs="Palatino Linotype"/>
          <w:sz w:val="22"/>
          <w:szCs w:val="22"/>
        </w:rPr>
      </w:pPr>
      <w:r w:rsidRPr="00163D2B">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14E05255" w14:textId="77777777" w:rsidR="00962787" w:rsidRPr="00163D2B" w:rsidRDefault="00962787" w:rsidP="00962787">
      <w:pPr>
        <w:spacing w:line="360" w:lineRule="auto"/>
        <w:jc w:val="both"/>
        <w:rPr>
          <w:rFonts w:ascii="Palatino Linotype" w:eastAsia="Palatino Linotype" w:hAnsi="Palatino Linotype" w:cs="Palatino Linotype"/>
          <w:sz w:val="22"/>
          <w:szCs w:val="22"/>
        </w:rPr>
      </w:pPr>
    </w:p>
    <w:p w14:paraId="7CC353E7" w14:textId="77777777" w:rsidR="00962787" w:rsidRPr="00163D2B" w:rsidRDefault="00962787" w:rsidP="00962787">
      <w:pPr>
        <w:spacing w:line="360" w:lineRule="auto"/>
        <w:ind w:left="851" w:right="900"/>
        <w:jc w:val="both"/>
        <w:rPr>
          <w:rFonts w:ascii="Palatino Linotype" w:eastAsia="Palatino Linotype" w:hAnsi="Palatino Linotype" w:cs="Palatino Linotype"/>
          <w:sz w:val="22"/>
          <w:szCs w:val="22"/>
        </w:rPr>
      </w:pPr>
      <w:r w:rsidRPr="00163D2B">
        <w:rPr>
          <w:rFonts w:ascii="Palatino Linotype" w:eastAsia="Palatino Linotype" w:hAnsi="Palatino Linotype" w:cs="Palatino Linotype"/>
          <w:sz w:val="22"/>
          <w:szCs w:val="22"/>
        </w:rPr>
        <w:t xml:space="preserve"> </w:t>
      </w:r>
      <w:r w:rsidRPr="00163D2B">
        <w:rPr>
          <w:rFonts w:ascii="Palatino Linotype" w:eastAsia="Palatino Linotype" w:hAnsi="Palatino Linotype" w:cs="Palatino Linotype"/>
          <w:b/>
          <w:i/>
          <w:sz w:val="22"/>
          <w:szCs w:val="22"/>
        </w:rPr>
        <w:t>“PLAZO RAZONABLE PARA RESOLVER. DIMENSIÓN Y EFECTOS DE ESTE CONCEPTO CUANDO SE ADUCE EXCESIVA CARGA DE TRABAJO</w:t>
      </w:r>
      <w:r w:rsidRPr="00163D2B">
        <w:rPr>
          <w:rFonts w:ascii="Palatino Linotype" w:eastAsia="Palatino Linotype" w:hAnsi="Palatino Linotype" w:cs="Palatino Linotype"/>
          <w:i/>
          <w:sz w:val="22"/>
          <w:szCs w:val="22"/>
        </w:rPr>
        <w:t>.”</w:t>
      </w:r>
      <w:r w:rsidRPr="00163D2B">
        <w:rPr>
          <w:rFonts w:ascii="Palatino Linotype" w:eastAsia="Palatino Linotype" w:hAnsi="Palatino Linotype" w:cs="Palatino Linotype"/>
          <w:sz w:val="22"/>
          <w:szCs w:val="22"/>
        </w:rPr>
        <w:t xml:space="preserve"> consultable en el Seminario Judicial de la Federación y su gaceta, con el registro digital 2002351.</w:t>
      </w:r>
    </w:p>
    <w:p w14:paraId="6C76BAA1" w14:textId="77777777" w:rsidR="00962787" w:rsidRPr="00163D2B" w:rsidRDefault="00962787" w:rsidP="00962787">
      <w:pPr>
        <w:spacing w:line="360" w:lineRule="auto"/>
        <w:ind w:left="851" w:right="900"/>
        <w:jc w:val="both"/>
        <w:rPr>
          <w:rFonts w:ascii="Palatino Linotype" w:eastAsia="Palatino Linotype" w:hAnsi="Palatino Linotype" w:cs="Palatino Linotype"/>
          <w:sz w:val="22"/>
          <w:szCs w:val="22"/>
        </w:rPr>
      </w:pPr>
      <w:r w:rsidRPr="00163D2B">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163D2B">
        <w:rPr>
          <w:rFonts w:ascii="Palatino Linotype" w:eastAsia="Palatino Linotype" w:hAnsi="Palatino Linotype" w:cs="Palatino Linotype"/>
          <w:sz w:val="22"/>
          <w:szCs w:val="22"/>
        </w:rPr>
        <w:t>, visible en el Seminario Judicial de la Federación y su gaceta, con el registro digital 2002350.</w:t>
      </w:r>
    </w:p>
    <w:p w14:paraId="21E29A1E" w14:textId="77777777" w:rsidR="00962787" w:rsidRPr="00163D2B" w:rsidRDefault="00962787" w:rsidP="00962787">
      <w:pPr>
        <w:spacing w:line="360" w:lineRule="auto"/>
        <w:ind w:left="851" w:right="900"/>
        <w:jc w:val="both"/>
        <w:rPr>
          <w:rFonts w:ascii="Palatino Linotype" w:eastAsia="Palatino Linotype" w:hAnsi="Palatino Linotype" w:cs="Palatino Linotype"/>
          <w:sz w:val="22"/>
          <w:szCs w:val="22"/>
        </w:rPr>
      </w:pPr>
    </w:p>
    <w:p w14:paraId="0D3F2C78" w14:textId="36A39701" w:rsidR="00962787" w:rsidRPr="00163D2B" w:rsidRDefault="00962787"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163D2B">
        <w:rPr>
          <w:rFonts w:ascii="Palatino Linotype" w:eastAsia="Palatino Linotype" w:hAnsi="Palatino Linotype" w:cs="Palatino Linotype"/>
          <w:sz w:val="22"/>
          <w:szCs w:val="22"/>
        </w:rPr>
        <w:t>Por ello, este organismo garante comprometido con la tutela de los derechos humanos confiados, señala que este exceso del plazo legal para resolver el presente asunto, resulta de</w:t>
      </w:r>
      <w:r w:rsidR="005B6A93" w:rsidRPr="00163D2B">
        <w:rPr>
          <w:rFonts w:ascii="Palatino Linotype" w:eastAsia="Palatino Linotype" w:hAnsi="Palatino Linotype" w:cs="Palatino Linotype"/>
          <w:sz w:val="22"/>
          <w:szCs w:val="22"/>
        </w:rPr>
        <w:t xml:space="preserve"> </w:t>
      </w:r>
      <w:r w:rsidRPr="00163D2B">
        <w:rPr>
          <w:rFonts w:ascii="Palatino Linotype" w:eastAsia="Palatino Linotype" w:hAnsi="Palatino Linotype" w:cs="Palatino Linotype"/>
          <w:sz w:val="22"/>
          <w:szCs w:val="22"/>
        </w:rPr>
        <w:t>carácter excepcional.</w:t>
      </w:r>
    </w:p>
    <w:p w14:paraId="18677277" w14:textId="77777777" w:rsidR="008C1D0D" w:rsidRPr="00163D2B" w:rsidRDefault="008C1D0D"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p>
    <w:p w14:paraId="539EF733" w14:textId="759FB4EB" w:rsidR="008C1D0D" w:rsidRPr="00163D2B" w:rsidRDefault="008C1D0D"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163D2B">
        <w:rPr>
          <w:rFonts w:ascii="Palatino Linotype" w:eastAsia="Palatino Linotype" w:hAnsi="Palatino Linotype" w:cs="Palatino Linotype"/>
          <w:b/>
          <w:sz w:val="22"/>
          <w:szCs w:val="22"/>
        </w:rPr>
        <w:lastRenderedPageBreak/>
        <w:t xml:space="preserve">8. Cierre de instrucción. </w:t>
      </w:r>
      <w:r w:rsidRPr="00163D2B">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Pr="00163D2B">
        <w:rPr>
          <w:rFonts w:ascii="Palatino Linotype" w:eastAsia="Palatino Linotype" w:hAnsi="Palatino Linotype" w:cs="Palatino Linotype"/>
          <w:b/>
          <w:sz w:val="22"/>
          <w:szCs w:val="22"/>
        </w:rPr>
        <w:t>quince de julio de dos mil veinticinco,</w:t>
      </w:r>
      <w:r w:rsidRPr="00163D2B">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4B99BA94" w14:textId="77777777" w:rsidR="005B6A93" w:rsidRPr="00163D2B" w:rsidRDefault="005B6A93"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605E7CEC" w14:textId="77777777" w:rsidR="00566EB9" w:rsidRPr="00163D2B" w:rsidRDefault="00D41CCE" w:rsidP="003525EB">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163D2B">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23EB5BC7" w14:textId="77777777" w:rsidR="00566EB9" w:rsidRPr="00163D2B" w:rsidRDefault="00D41CCE">
      <w:pPr>
        <w:widowControl w:val="0"/>
        <w:spacing w:before="240" w:after="240" w:line="360" w:lineRule="auto"/>
        <w:jc w:val="center"/>
        <w:rPr>
          <w:rFonts w:ascii="Palatino Linotype" w:eastAsia="Palatino Linotype" w:hAnsi="Palatino Linotype" w:cs="Palatino Linotype"/>
          <w:b/>
          <w:sz w:val="22"/>
          <w:szCs w:val="22"/>
        </w:rPr>
      </w:pPr>
      <w:r w:rsidRPr="00163D2B">
        <w:rPr>
          <w:rFonts w:ascii="Palatino Linotype" w:eastAsia="Palatino Linotype" w:hAnsi="Palatino Linotype" w:cs="Palatino Linotype"/>
          <w:b/>
          <w:sz w:val="22"/>
          <w:szCs w:val="22"/>
        </w:rPr>
        <w:t>II. C O N S I D E R A N D O S</w:t>
      </w:r>
    </w:p>
    <w:p w14:paraId="172CA64E" w14:textId="77777777" w:rsidR="00566EB9" w:rsidRPr="00163D2B" w:rsidRDefault="00D41CCE">
      <w:pPr>
        <w:spacing w:line="360" w:lineRule="auto"/>
        <w:jc w:val="both"/>
        <w:rPr>
          <w:rFonts w:ascii="Palatino Linotype" w:eastAsia="Palatino Linotype" w:hAnsi="Palatino Linotype" w:cs="Palatino Linotype"/>
          <w:sz w:val="22"/>
          <w:szCs w:val="22"/>
        </w:rPr>
      </w:pPr>
      <w:r w:rsidRPr="00163D2B">
        <w:rPr>
          <w:rFonts w:ascii="Palatino Linotype" w:eastAsia="Palatino Linotype" w:hAnsi="Palatino Linotype" w:cs="Palatino Linotype"/>
          <w:b/>
          <w:sz w:val="22"/>
          <w:szCs w:val="22"/>
        </w:rPr>
        <w:t>Primero. Competencia.</w:t>
      </w:r>
      <w:r w:rsidRPr="00163D2B">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FD093A" w:rsidRPr="00163D2B">
        <w:rPr>
          <w:rFonts w:ascii="Palatino Linotype" w:eastAsia="Palatino Linotype" w:hAnsi="Palatino Linotype" w:cs="Palatino Linotype"/>
          <w:sz w:val="22"/>
          <w:szCs w:val="22"/>
        </w:rPr>
        <w:t>5 párrafos trigésimo noveno</w:t>
      </w:r>
      <w:r w:rsidR="001528AE" w:rsidRPr="00163D2B">
        <w:rPr>
          <w:rFonts w:ascii="Palatino Linotype" w:eastAsia="Palatino Linotype" w:hAnsi="Palatino Linotype" w:cs="Palatino Linotype"/>
          <w:sz w:val="22"/>
          <w:szCs w:val="22"/>
        </w:rPr>
        <w:t>, cuadragésimo y cuadragésimo primero</w:t>
      </w:r>
      <w:r w:rsidR="00FD093A" w:rsidRPr="00163D2B">
        <w:rPr>
          <w:rFonts w:ascii="Palatino Linotype" w:eastAsia="Palatino Linotype" w:hAnsi="Palatino Linotype" w:cs="Palatino Linotype"/>
          <w:sz w:val="22"/>
          <w:szCs w:val="22"/>
        </w:rPr>
        <w:t xml:space="preserve"> </w:t>
      </w:r>
      <w:r w:rsidRPr="00163D2B">
        <w:rPr>
          <w:rFonts w:ascii="Palatino Linotype" w:eastAsia="Palatino Linotype" w:hAnsi="Palatino Linotype" w:cs="Palatino Linotype"/>
          <w:sz w:val="22"/>
          <w:szCs w:val="22"/>
        </w:rPr>
        <w:t>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6F4BCFA" w14:textId="77777777" w:rsidR="00566EB9" w:rsidRPr="00163D2B" w:rsidRDefault="00566EB9">
      <w:pPr>
        <w:spacing w:line="360" w:lineRule="auto"/>
        <w:jc w:val="both"/>
        <w:rPr>
          <w:rFonts w:ascii="Palatino Linotype" w:eastAsia="Palatino Linotype" w:hAnsi="Palatino Linotype" w:cs="Palatino Linotype"/>
          <w:sz w:val="22"/>
          <w:szCs w:val="22"/>
        </w:rPr>
      </w:pPr>
    </w:p>
    <w:p w14:paraId="160296F8" w14:textId="77777777" w:rsidR="00566EB9" w:rsidRPr="00163D2B" w:rsidRDefault="00D41CCE">
      <w:pPr>
        <w:spacing w:line="360" w:lineRule="auto"/>
        <w:jc w:val="both"/>
        <w:rPr>
          <w:rFonts w:ascii="Palatino Linotype" w:eastAsia="Palatino Linotype" w:hAnsi="Palatino Linotype" w:cs="Palatino Linotype"/>
          <w:sz w:val="22"/>
          <w:szCs w:val="22"/>
        </w:rPr>
      </w:pPr>
      <w:bookmarkStart w:id="6" w:name="_heading=h.tyjcwt" w:colFirst="0" w:colLast="0"/>
      <w:bookmarkEnd w:id="6"/>
      <w:r w:rsidRPr="00163D2B">
        <w:rPr>
          <w:rFonts w:ascii="Palatino Linotype" w:eastAsia="Palatino Linotype" w:hAnsi="Palatino Linotype" w:cs="Palatino Linotype"/>
          <w:b/>
          <w:sz w:val="22"/>
          <w:szCs w:val="22"/>
        </w:rPr>
        <w:t>Segundo. Oportunidad y Procedibilidad del Recurso de Revisión</w:t>
      </w:r>
      <w:r w:rsidRPr="00163D2B">
        <w:rPr>
          <w:rFonts w:ascii="Palatino Linotype" w:eastAsia="Palatino Linotype" w:hAnsi="Palatino Linotype" w:cs="Palatino Linotype"/>
          <w:sz w:val="22"/>
          <w:szCs w:val="22"/>
        </w:rPr>
        <w:t xml:space="preserve">. Previo al estudio del fondo del asunto, se procede a analizar los requisitos de oportunidad y procedibilidad que </w:t>
      </w:r>
      <w:r w:rsidRPr="00163D2B">
        <w:rPr>
          <w:rFonts w:ascii="Palatino Linotype" w:eastAsia="Palatino Linotype" w:hAnsi="Palatino Linotype" w:cs="Palatino Linotype"/>
          <w:sz w:val="22"/>
          <w:szCs w:val="22"/>
        </w:rPr>
        <w:lastRenderedPageBreak/>
        <w:t>debe reunir el recurso de revisión interpuesto, previstos en los artículos 178 y 180 de la Ley de Transparencia y Acceso a la Información Pública del Estado de México y Municipios.</w:t>
      </w:r>
    </w:p>
    <w:p w14:paraId="7C665AE4" w14:textId="77777777" w:rsidR="00566EB9" w:rsidRPr="00163D2B" w:rsidRDefault="00566EB9">
      <w:pPr>
        <w:spacing w:line="360" w:lineRule="auto"/>
        <w:jc w:val="both"/>
        <w:rPr>
          <w:rFonts w:ascii="Palatino Linotype" w:eastAsia="Palatino Linotype" w:hAnsi="Palatino Linotype" w:cs="Palatino Linotype"/>
          <w:sz w:val="22"/>
          <w:szCs w:val="22"/>
        </w:rPr>
      </w:pPr>
    </w:p>
    <w:p w14:paraId="7DB9E2DF" w14:textId="49706EC2" w:rsidR="00566EB9" w:rsidRPr="00163D2B" w:rsidRDefault="00D41CCE">
      <w:pPr>
        <w:spacing w:line="360" w:lineRule="auto"/>
        <w:jc w:val="both"/>
        <w:rPr>
          <w:rFonts w:ascii="Palatino Linotype" w:eastAsia="Palatino Linotype" w:hAnsi="Palatino Linotype" w:cs="Palatino Linotype"/>
          <w:sz w:val="22"/>
          <w:szCs w:val="22"/>
        </w:rPr>
      </w:pPr>
      <w:r w:rsidRPr="00163D2B">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163D2B">
        <w:rPr>
          <w:rFonts w:ascii="Palatino Linotype" w:eastAsia="Palatino Linotype" w:hAnsi="Palatino Linotype" w:cs="Palatino Linotype"/>
          <w:b/>
          <w:sz w:val="22"/>
          <w:szCs w:val="22"/>
        </w:rPr>
        <w:t xml:space="preserve">Sujeto Obligado </w:t>
      </w:r>
      <w:r w:rsidRPr="00163D2B">
        <w:rPr>
          <w:rFonts w:ascii="Palatino Linotype" w:eastAsia="Palatino Linotype" w:hAnsi="Palatino Linotype" w:cs="Palatino Linotype"/>
          <w:sz w:val="22"/>
          <w:szCs w:val="22"/>
        </w:rPr>
        <w:t>remitió la respuesta a la solicitud de información el</w:t>
      </w:r>
      <w:r w:rsidR="00251B80" w:rsidRPr="00163D2B">
        <w:t xml:space="preserve"> </w:t>
      </w:r>
      <w:r w:rsidR="00F16679" w:rsidRPr="00163D2B">
        <w:rPr>
          <w:rFonts w:ascii="Palatino Linotype" w:eastAsia="Palatino Linotype" w:hAnsi="Palatino Linotype" w:cs="Palatino Linotype"/>
          <w:b/>
          <w:sz w:val="22"/>
        </w:rPr>
        <w:t>veinticuatro de abril de dos mil veinticinco</w:t>
      </w:r>
      <w:r w:rsidRPr="00163D2B">
        <w:rPr>
          <w:rFonts w:ascii="Palatino Linotype" w:eastAsia="Palatino Linotype" w:hAnsi="Palatino Linotype" w:cs="Palatino Linotype"/>
          <w:b/>
          <w:sz w:val="22"/>
          <w:szCs w:val="22"/>
        </w:rPr>
        <w:t xml:space="preserve">, </w:t>
      </w:r>
      <w:r w:rsidRPr="00163D2B">
        <w:rPr>
          <w:rFonts w:ascii="Palatino Linotype" w:eastAsia="Palatino Linotype" w:hAnsi="Palatino Linotype" w:cs="Palatino Linotype"/>
          <w:sz w:val="22"/>
          <w:szCs w:val="22"/>
        </w:rPr>
        <w:t xml:space="preserve">mientras que el recurso de revisión interpuesto por </w:t>
      </w:r>
      <w:r w:rsidRPr="00163D2B">
        <w:rPr>
          <w:rFonts w:ascii="Palatino Linotype" w:eastAsia="Palatino Linotype" w:hAnsi="Palatino Linotype" w:cs="Palatino Linotype"/>
          <w:b/>
          <w:sz w:val="22"/>
          <w:szCs w:val="22"/>
        </w:rPr>
        <w:t>la parte</w:t>
      </w:r>
      <w:r w:rsidRPr="00163D2B">
        <w:rPr>
          <w:rFonts w:ascii="Palatino Linotype" w:eastAsia="Palatino Linotype" w:hAnsi="Palatino Linotype" w:cs="Palatino Linotype"/>
          <w:sz w:val="22"/>
          <w:szCs w:val="22"/>
        </w:rPr>
        <w:t xml:space="preserve"> </w:t>
      </w:r>
      <w:r w:rsidRPr="00163D2B">
        <w:rPr>
          <w:rFonts w:ascii="Palatino Linotype" w:eastAsia="Palatino Linotype" w:hAnsi="Palatino Linotype" w:cs="Palatino Linotype"/>
          <w:b/>
          <w:sz w:val="22"/>
          <w:szCs w:val="22"/>
        </w:rPr>
        <w:t>Recurrente</w:t>
      </w:r>
      <w:r w:rsidRPr="00163D2B">
        <w:rPr>
          <w:rFonts w:ascii="Palatino Linotype" w:eastAsia="Palatino Linotype" w:hAnsi="Palatino Linotype" w:cs="Palatino Linotype"/>
          <w:sz w:val="22"/>
          <w:szCs w:val="22"/>
        </w:rPr>
        <w:t xml:space="preserve">, se tuvo por presentado el </w:t>
      </w:r>
      <w:r w:rsidR="00F16679" w:rsidRPr="00163D2B">
        <w:rPr>
          <w:rFonts w:ascii="Palatino Linotype" w:eastAsia="Palatino Linotype" w:hAnsi="Palatino Linotype" w:cs="Palatino Linotype"/>
          <w:b/>
          <w:sz w:val="22"/>
        </w:rPr>
        <w:t>treinta de abril de dos mil veinticinco</w:t>
      </w:r>
      <w:r w:rsidR="00251B80" w:rsidRPr="00163D2B">
        <w:rPr>
          <w:rFonts w:ascii="Palatino Linotype" w:eastAsia="Palatino Linotype" w:hAnsi="Palatino Linotype" w:cs="Palatino Linotype"/>
          <w:sz w:val="20"/>
          <w:szCs w:val="22"/>
        </w:rPr>
        <w:t xml:space="preserve"> </w:t>
      </w:r>
      <w:r w:rsidRPr="00163D2B">
        <w:rPr>
          <w:rFonts w:ascii="Palatino Linotype" w:eastAsia="Palatino Linotype" w:hAnsi="Palatino Linotype" w:cs="Palatino Linotype"/>
          <w:sz w:val="22"/>
          <w:szCs w:val="22"/>
        </w:rPr>
        <w:t xml:space="preserve">esto es, </w:t>
      </w:r>
      <w:r w:rsidR="006D4B8E" w:rsidRPr="00163D2B">
        <w:rPr>
          <w:rFonts w:ascii="Palatino Linotype" w:eastAsia="Palatino Linotype" w:hAnsi="Palatino Linotype" w:cs="Palatino Linotype"/>
          <w:sz w:val="22"/>
          <w:szCs w:val="22"/>
        </w:rPr>
        <w:t>e</w:t>
      </w:r>
      <w:r w:rsidRPr="00163D2B">
        <w:rPr>
          <w:rFonts w:ascii="Palatino Linotype" w:eastAsia="Palatino Linotype" w:hAnsi="Palatino Linotype" w:cs="Palatino Linotype"/>
          <w:sz w:val="22"/>
          <w:szCs w:val="22"/>
        </w:rPr>
        <w:t xml:space="preserve">l </w:t>
      </w:r>
      <w:r w:rsidR="00A563EA" w:rsidRPr="00163D2B">
        <w:rPr>
          <w:rFonts w:ascii="Palatino Linotype" w:eastAsia="Palatino Linotype" w:hAnsi="Palatino Linotype" w:cs="Palatino Linotype"/>
          <w:b/>
          <w:sz w:val="22"/>
          <w:szCs w:val="22"/>
          <w:u w:val="single"/>
        </w:rPr>
        <w:t>cuarto</w:t>
      </w:r>
      <w:r w:rsidRPr="00163D2B">
        <w:rPr>
          <w:rFonts w:ascii="Palatino Linotype" w:eastAsia="Palatino Linotype" w:hAnsi="Palatino Linotype" w:cs="Palatino Linotype"/>
          <w:sz w:val="22"/>
          <w:szCs w:val="22"/>
        </w:rPr>
        <w:t xml:space="preserve"> día hábil siguiente a aquel </w:t>
      </w:r>
      <w:r w:rsidRPr="00163D2B">
        <w:rPr>
          <w:rFonts w:ascii="Palatino Linotype" w:eastAsia="Palatino Linotype" w:hAnsi="Palatino Linotype" w:cs="Palatino Linotype"/>
          <w:b/>
          <w:sz w:val="22"/>
          <w:szCs w:val="22"/>
        </w:rPr>
        <w:t>en que se tuvo conocimiento de la respuesta impugnada</w:t>
      </w:r>
      <w:r w:rsidRPr="00163D2B">
        <w:rPr>
          <w:rFonts w:ascii="Palatino Linotype" w:eastAsia="Palatino Linotype" w:hAnsi="Palatino Linotype" w:cs="Palatino Linotype"/>
          <w:sz w:val="22"/>
          <w:szCs w:val="22"/>
        </w:rPr>
        <w:t xml:space="preserve">. </w:t>
      </w:r>
    </w:p>
    <w:p w14:paraId="5F418390" w14:textId="77777777" w:rsidR="00566EB9" w:rsidRPr="00163D2B" w:rsidRDefault="00566EB9">
      <w:pPr>
        <w:spacing w:line="360" w:lineRule="auto"/>
        <w:jc w:val="both"/>
        <w:rPr>
          <w:rFonts w:ascii="Palatino Linotype" w:eastAsia="Palatino Linotype" w:hAnsi="Palatino Linotype" w:cs="Palatino Linotype"/>
          <w:sz w:val="22"/>
          <w:szCs w:val="22"/>
        </w:rPr>
      </w:pPr>
    </w:p>
    <w:p w14:paraId="6F612392" w14:textId="77777777" w:rsidR="00566EB9" w:rsidRPr="00163D2B" w:rsidRDefault="00D41CCE">
      <w:pPr>
        <w:spacing w:line="360" w:lineRule="auto"/>
        <w:jc w:val="both"/>
        <w:rPr>
          <w:rFonts w:ascii="Palatino Linotype" w:eastAsia="Palatino Linotype" w:hAnsi="Palatino Linotype" w:cs="Palatino Linotype"/>
          <w:sz w:val="22"/>
          <w:szCs w:val="22"/>
        </w:rPr>
      </w:pPr>
      <w:r w:rsidRPr="00163D2B">
        <w:rPr>
          <w:rFonts w:ascii="Palatino Linotype" w:eastAsia="Palatino Linotype" w:hAnsi="Palatino Linotype" w:cs="Palatino Linotype"/>
          <w:sz w:val="22"/>
          <w:szCs w:val="22"/>
        </w:rPr>
        <w:t>En este sentido, se concluye que el presente recurso de revisión se encuentra dentro de los márgenes temporales previstos en las disposiciones legales referidas.</w:t>
      </w:r>
    </w:p>
    <w:p w14:paraId="7C9E8655" w14:textId="77777777" w:rsidR="00566EB9" w:rsidRPr="00163D2B" w:rsidRDefault="00566EB9">
      <w:pPr>
        <w:spacing w:line="360" w:lineRule="auto"/>
        <w:jc w:val="both"/>
        <w:rPr>
          <w:rFonts w:ascii="Palatino Linotype" w:eastAsia="Palatino Linotype" w:hAnsi="Palatino Linotype" w:cs="Palatino Linotype"/>
          <w:sz w:val="22"/>
          <w:szCs w:val="22"/>
        </w:rPr>
      </w:pPr>
    </w:p>
    <w:p w14:paraId="6894531A" w14:textId="77777777" w:rsidR="00566EB9" w:rsidRPr="00163D2B" w:rsidRDefault="00D41CCE">
      <w:pPr>
        <w:tabs>
          <w:tab w:val="left" w:pos="7938"/>
        </w:tabs>
        <w:spacing w:line="360" w:lineRule="auto"/>
        <w:jc w:val="both"/>
        <w:rPr>
          <w:rFonts w:ascii="Palatino Linotype" w:eastAsia="Palatino Linotype" w:hAnsi="Palatino Linotype" w:cs="Palatino Linotype"/>
          <w:sz w:val="22"/>
          <w:szCs w:val="22"/>
        </w:rPr>
      </w:pPr>
      <w:bookmarkStart w:id="7" w:name="_heading=h.3znysh7" w:colFirst="0" w:colLast="0"/>
      <w:bookmarkEnd w:id="7"/>
      <w:r w:rsidRPr="00163D2B">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1881407C" w14:textId="77777777" w:rsidR="00944282" w:rsidRPr="00163D2B" w:rsidRDefault="00944282" w:rsidP="00944282">
      <w:pPr>
        <w:tabs>
          <w:tab w:val="left" w:pos="7938"/>
        </w:tabs>
        <w:spacing w:line="360" w:lineRule="auto"/>
        <w:jc w:val="both"/>
        <w:rPr>
          <w:rFonts w:ascii="Palatino Linotype" w:eastAsia="Palatino Linotype" w:hAnsi="Palatino Linotype" w:cs="Palatino Linotype"/>
          <w:sz w:val="22"/>
          <w:szCs w:val="22"/>
        </w:rPr>
      </w:pPr>
    </w:p>
    <w:p w14:paraId="7B14A438" w14:textId="7955DCEB" w:rsidR="00566EB9" w:rsidRPr="00163D2B" w:rsidRDefault="00D41CCE">
      <w:pPr>
        <w:spacing w:line="360" w:lineRule="auto"/>
        <w:jc w:val="both"/>
        <w:rPr>
          <w:rFonts w:ascii="Palatino Linotype" w:eastAsia="Palatino Linotype" w:hAnsi="Palatino Linotype" w:cs="Palatino Linotype"/>
          <w:sz w:val="22"/>
          <w:szCs w:val="22"/>
        </w:rPr>
      </w:pPr>
      <w:r w:rsidRPr="00163D2B">
        <w:rPr>
          <w:rFonts w:ascii="Palatino Linotype" w:eastAsia="Palatino Linotype" w:hAnsi="Palatino Linotype" w:cs="Palatino Linotype"/>
          <w:sz w:val="22"/>
          <w:szCs w:val="22"/>
        </w:rPr>
        <w:t xml:space="preserve">Finalmente, se advierte que resulta procedente la interposición del recurso, según lo manifestado por </w:t>
      </w:r>
      <w:r w:rsidRPr="00163D2B">
        <w:rPr>
          <w:rFonts w:ascii="Palatino Linotype" w:eastAsia="Palatino Linotype" w:hAnsi="Palatino Linotype" w:cs="Palatino Linotype"/>
          <w:b/>
          <w:sz w:val="22"/>
          <w:szCs w:val="22"/>
        </w:rPr>
        <w:t>la parte</w:t>
      </w:r>
      <w:r w:rsidRPr="00163D2B">
        <w:rPr>
          <w:rFonts w:ascii="Palatino Linotype" w:eastAsia="Palatino Linotype" w:hAnsi="Palatino Linotype" w:cs="Palatino Linotype"/>
          <w:sz w:val="22"/>
          <w:szCs w:val="22"/>
        </w:rPr>
        <w:t xml:space="preserve"> </w:t>
      </w:r>
      <w:r w:rsidRPr="00163D2B">
        <w:rPr>
          <w:rFonts w:ascii="Palatino Linotype" w:eastAsia="Palatino Linotype" w:hAnsi="Palatino Linotype" w:cs="Palatino Linotype"/>
          <w:b/>
          <w:sz w:val="22"/>
          <w:szCs w:val="22"/>
        </w:rPr>
        <w:t>Recurrente</w:t>
      </w:r>
      <w:r w:rsidRPr="00163D2B">
        <w:rPr>
          <w:rFonts w:ascii="Palatino Linotype" w:eastAsia="Palatino Linotype" w:hAnsi="Palatino Linotype" w:cs="Palatino Linotype"/>
          <w:sz w:val="22"/>
          <w:szCs w:val="22"/>
        </w:rPr>
        <w:t xml:space="preserve"> en sus motivos de inconformidad, de acuerdo </w:t>
      </w:r>
      <w:r w:rsidR="007F1130" w:rsidRPr="00163D2B">
        <w:rPr>
          <w:rFonts w:ascii="Palatino Linotype" w:eastAsia="Palatino Linotype" w:hAnsi="Palatino Linotype" w:cs="Palatino Linotype"/>
          <w:sz w:val="22"/>
          <w:szCs w:val="22"/>
        </w:rPr>
        <w:t xml:space="preserve">al artículo 179, </w:t>
      </w:r>
      <w:r w:rsidR="00B36420" w:rsidRPr="00163D2B">
        <w:rPr>
          <w:rFonts w:ascii="Palatino Linotype" w:eastAsia="Palatino Linotype" w:hAnsi="Palatino Linotype" w:cs="Palatino Linotype"/>
          <w:sz w:val="22"/>
          <w:szCs w:val="22"/>
        </w:rPr>
        <w:t xml:space="preserve">fracción </w:t>
      </w:r>
      <w:r w:rsidR="00897647" w:rsidRPr="00163D2B">
        <w:rPr>
          <w:rFonts w:ascii="Palatino Linotype" w:eastAsia="Palatino Linotype" w:hAnsi="Palatino Linotype" w:cs="Palatino Linotype"/>
          <w:sz w:val="22"/>
          <w:szCs w:val="22"/>
        </w:rPr>
        <w:t>I</w:t>
      </w:r>
      <w:r w:rsidRPr="00163D2B">
        <w:rPr>
          <w:rFonts w:ascii="Palatino Linotype" w:eastAsia="Palatino Linotype" w:hAnsi="Palatino Linotype" w:cs="Palatino Linotype"/>
          <w:sz w:val="22"/>
          <w:szCs w:val="22"/>
        </w:rPr>
        <w:t xml:space="preserve"> del ordenamiento legal citado, que a la letra dice: </w:t>
      </w:r>
    </w:p>
    <w:p w14:paraId="61ECE404" w14:textId="77777777" w:rsidR="00566EB9" w:rsidRPr="00163D2B" w:rsidRDefault="00566EB9">
      <w:pPr>
        <w:spacing w:line="360" w:lineRule="auto"/>
        <w:jc w:val="both"/>
        <w:rPr>
          <w:rFonts w:ascii="Palatino Linotype" w:eastAsia="Palatino Linotype" w:hAnsi="Palatino Linotype" w:cs="Palatino Linotype"/>
          <w:sz w:val="22"/>
          <w:szCs w:val="22"/>
        </w:rPr>
      </w:pPr>
    </w:p>
    <w:p w14:paraId="57F4480A" w14:textId="77777777" w:rsidR="00566EB9" w:rsidRPr="00163D2B" w:rsidRDefault="00D41CCE">
      <w:pPr>
        <w:ind w:left="567" w:right="902"/>
        <w:jc w:val="both"/>
        <w:rPr>
          <w:rFonts w:ascii="Palatino Linotype" w:eastAsia="Palatino Linotype" w:hAnsi="Palatino Linotype" w:cs="Palatino Linotype"/>
          <w:i/>
          <w:sz w:val="22"/>
          <w:szCs w:val="22"/>
        </w:rPr>
      </w:pPr>
      <w:r w:rsidRPr="00163D2B">
        <w:rPr>
          <w:rFonts w:ascii="Palatino Linotype" w:eastAsia="Palatino Linotype" w:hAnsi="Palatino Linotype" w:cs="Palatino Linotype"/>
          <w:i/>
          <w:sz w:val="22"/>
          <w:szCs w:val="22"/>
        </w:rPr>
        <w:lastRenderedPageBreak/>
        <w:t>“</w:t>
      </w:r>
      <w:r w:rsidRPr="00163D2B">
        <w:rPr>
          <w:rFonts w:ascii="Palatino Linotype" w:eastAsia="Palatino Linotype" w:hAnsi="Palatino Linotype" w:cs="Palatino Linotype"/>
          <w:b/>
          <w:i/>
          <w:sz w:val="22"/>
          <w:szCs w:val="22"/>
        </w:rPr>
        <w:t>Artículo 179.</w:t>
      </w:r>
      <w:r w:rsidRPr="00163D2B">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33F808AB" w14:textId="27F732C7" w:rsidR="00566EB9" w:rsidRPr="00163D2B" w:rsidRDefault="00A563EA" w:rsidP="00A5656A">
      <w:pPr>
        <w:ind w:left="567" w:right="902"/>
        <w:jc w:val="both"/>
        <w:rPr>
          <w:rFonts w:ascii="Palatino Linotype" w:eastAsia="Palatino Linotype" w:hAnsi="Palatino Linotype" w:cs="Palatino Linotype"/>
          <w:i/>
          <w:sz w:val="22"/>
          <w:szCs w:val="22"/>
        </w:rPr>
      </w:pPr>
      <w:r w:rsidRPr="00163D2B">
        <w:rPr>
          <w:rFonts w:ascii="Palatino Linotype" w:eastAsia="Palatino Linotype" w:hAnsi="Palatino Linotype" w:cs="Palatino Linotype"/>
          <w:b/>
          <w:i/>
          <w:sz w:val="22"/>
          <w:szCs w:val="22"/>
        </w:rPr>
        <w:t xml:space="preserve">I. La negativa a la información solicitada; </w:t>
      </w:r>
      <w:r w:rsidR="001C2F8A" w:rsidRPr="00163D2B">
        <w:rPr>
          <w:rFonts w:ascii="Palatino Linotype" w:eastAsia="Palatino Linotype" w:hAnsi="Palatino Linotype" w:cs="Palatino Linotype"/>
          <w:b/>
          <w:i/>
          <w:sz w:val="22"/>
          <w:szCs w:val="22"/>
        </w:rPr>
        <w:cr/>
      </w:r>
      <w:r w:rsidR="00D41CCE" w:rsidRPr="00163D2B">
        <w:rPr>
          <w:rFonts w:ascii="Palatino Linotype" w:eastAsia="Palatino Linotype" w:hAnsi="Palatino Linotype" w:cs="Palatino Linotype"/>
          <w:i/>
          <w:sz w:val="22"/>
          <w:szCs w:val="22"/>
        </w:rPr>
        <w:t>[…]”</w:t>
      </w:r>
    </w:p>
    <w:p w14:paraId="4D715A18" w14:textId="77777777" w:rsidR="00566EB9" w:rsidRPr="00163D2B" w:rsidRDefault="00566EB9">
      <w:pPr>
        <w:ind w:left="567"/>
        <w:rPr>
          <w:rFonts w:ascii="Palatino Linotype" w:eastAsia="Palatino Linotype" w:hAnsi="Palatino Linotype" w:cs="Palatino Linotype"/>
          <w:b/>
          <w:i/>
          <w:sz w:val="22"/>
          <w:szCs w:val="22"/>
        </w:rPr>
      </w:pPr>
    </w:p>
    <w:p w14:paraId="109A199F" w14:textId="77777777" w:rsidR="00566EB9" w:rsidRPr="00163D2B" w:rsidRDefault="00D41CCE">
      <w:pPr>
        <w:ind w:left="567" w:right="900"/>
        <w:jc w:val="right"/>
        <w:rPr>
          <w:rFonts w:ascii="Palatino Linotype" w:eastAsia="Palatino Linotype" w:hAnsi="Palatino Linotype" w:cs="Palatino Linotype"/>
          <w:i/>
          <w:sz w:val="22"/>
          <w:szCs w:val="22"/>
        </w:rPr>
      </w:pPr>
      <w:r w:rsidRPr="00163D2B">
        <w:rPr>
          <w:rFonts w:ascii="Palatino Linotype" w:eastAsia="Palatino Linotype" w:hAnsi="Palatino Linotype" w:cs="Palatino Linotype"/>
          <w:b/>
          <w:i/>
          <w:sz w:val="22"/>
          <w:szCs w:val="22"/>
        </w:rPr>
        <w:t xml:space="preserve"> </w:t>
      </w:r>
      <w:r w:rsidRPr="00163D2B">
        <w:rPr>
          <w:rFonts w:ascii="Palatino Linotype" w:eastAsia="Palatino Linotype" w:hAnsi="Palatino Linotype" w:cs="Palatino Linotype"/>
          <w:i/>
          <w:sz w:val="22"/>
          <w:szCs w:val="22"/>
        </w:rPr>
        <w:t>(Énfasis añadido)</w:t>
      </w:r>
    </w:p>
    <w:p w14:paraId="7D566FE7" w14:textId="77777777" w:rsidR="00A563EA" w:rsidRPr="00163D2B" w:rsidRDefault="00A563EA">
      <w:pPr>
        <w:ind w:left="567" w:right="900"/>
        <w:jc w:val="right"/>
        <w:rPr>
          <w:rFonts w:ascii="Palatino Linotype" w:eastAsia="Palatino Linotype" w:hAnsi="Palatino Linotype" w:cs="Palatino Linotype"/>
          <w:b/>
          <w:i/>
          <w:sz w:val="22"/>
          <w:szCs w:val="22"/>
        </w:rPr>
      </w:pPr>
    </w:p>
    <w:p w14:paraId="5961701D" w14:textId="00719BB0" w:rsidR="00C501F7" w:rsidRPr="00163D2B" w:rsidRDefault="00C501F7" w:rsidP="00C501F7">
      <w:pPr>
        <w:spacing w:line="360" w:lineRule="auto"/>
        <w:jc w:val="both"/>
        <w:rPr>
          <w:rFonts w:ascii="Palatino Linotype" w:eastAsia="Palatino Linotype" w:hAnsi="Palatino Linotype" w:cs="Palatino Linotype"/>
          <w:b/>
          <w:sz w:val="22"/>
          <w:szCs w:val="22"/>
        </w:rPr>
      </w:pPr>
      <w:r w:rsidRPr="00163D2B">
        <w:rPr>
          <w:rFonts w:ascii="Palatino Linotype" w:eastAsia="Palatino Linotype" w:hAnsi="Palatino Linotype" w:cs="Palatino Linotype"/>
          <w:b/>
          <w:sz w:val="22"/>
          <w:szCs w:val="22"/>
        </w:rPr>
        <w:t xml:space="preserve">Tercero. Materia de la revisión. </w:t>
      </w:r>
      <w:r w:rsidRPr="00163D2B">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163D2B">
        <w:rPr>
          <w:rFonts w:ascii="Palatino Linotype" w:eastAsia="Palatino Linotype" w:hAnsi="Palatino Linotype" w:cs="Palatino Linotype"/>
          <w:b/>
          <w:sz w:val="22"/>
          <w:szCs w:val="22"/>
        </w:rPr>
        <w:t>verificar si la respuesta</w:t>
      </w:r>
      <w:r w:rsidR="00A563EA" w:rsidRPr="00163D2B">
        <w:rPr>
          <w:rFonts w:ascii="Palatino Linotype" w:eastAsia="Palatino Linotype" w:hAnsi="Palatino Linotype" w:cs="Palatino Linotype"/>
          <w:b/>
          <w:sz w:val="22"/>
          <w:szCs w:val="22"/>
        </w:rPr>
        <w:t xml:space="preserve"> e informe justificado</w:t>
      </w:r>
      <w:r w:rsidRPr="00163D2B">
        <w:rPr>
          <w:rFonts w:ascii="Palatino Linotype" w:eastAsia="Palatino Linotype" w:hAnsi="Palatino Linotype" w:cs="Palatino Linotype"/>
          <w:b/>
          <w:sz w:val="22"/>
          <w:szCs w:val="22"/>
        </w:rPr>
        <w:t xml:space="preserve"> </w:t>
      </w:r>
      <w:r w:rsidR="00A563EA" w:rsidRPr="00163D2B">
        <w:rPr>
          <w:rFonts w:ascii="Palatino Linotype" w:eastAsia="Palatino Linotype" w:hAnsi="Palatino Linotype" w:cs="Palatino Linotype"/>
          <w:b/>
          <w:sz w:val="22"/>
          <w:szCs w:val="22"/>
        </w:rPr>
        <w:t>otorgado</w:t>
      </w:r>
      <w:r w:rsidRPr="00163D2B">
        <w:rPr>
          <w:rFonts w:ascii="Palatino Linotype" w:eastAsia="Palatino Linotype" w:hAnsi="Palatino Linotype" w:cs="Palatino Linotype"/>
          <w:b/>
          <w:sz w:val="22"/>
          <w:szCs w:val="22"/>
        </w:rPr>
        <w:t xml:space="preserve"> por el Sujeto Obligado </w:t>
      </w:r>
      <w:r w:rsidR="00A563EA" w:rsidRPr="00163D2B">
        <w:rPr>
          <w:rFonts w:ascii="Palatino Linotype" w:eastAsia="Palatino Linotype" w:hAnsi="Palatino Linotype" w:cs="Palatino Linotype"/>
          <w:b/>
          <w:sz w:val="22"/>
          <w:szCs w:val="22"/>
        </w:rPr>
        <w:t>son adecuados y</w:t>
      </w:r>
      <w:r w:rsidR="008D206E" w:rsidRPr="00163D2B">
        <w:rPr>
          <w:rFonts w:ascii="Palatino Linotype" w:eastAsia="Palatino Linotype" w:hAnsi="Palatino Linotype" w:cs="Palatino Linotype"/>
          <w:b/>
          <w:sz w:val="22"/>
          <w:szCs w:val="22"/>
        </w:rPr>
        <w:t xml:space="preserve"> suficiente</w:t>
      </w:r>
      <w:r w:rsidR="00A563EA" w:rsidRPr="00163D2B">
        <w:rPr>
          <w:rFonts w:ascii="Palatino Linotype" w:eastAsia="Palatino Linotype" w:hAnsi="Palatino Linotype" w:cs="Palatino Linotype"/>
          <w:b/>
          <w:sz w:val="22"/>
          <w:szCs w:val="22"/>
        </w:rPr>
        <w:t>s</w:t>
      </w:r>
      <w:r w:rsidRPr="00163D2B">
        <w:rPr>
          <w:rFonts w:ascii="Palatino Linotype" w:eastAsia="Palatino Linotype" w:hAnsi="Palatino Linotype" w:cs="Palatino Linotype"/>
          <w:b/>
          <w:sz w:val="22"/>
          <w:szCs w:val="22"/>
        </w:rPr>
        <w:t xml:space="preserve"> para satisfacer el derecho de acceso a la información pública de la parte Recurrente,</w:t>
      </w:r>
      <w:r w:rsidRPr="00163D2B">
        <w:rPr>
          <w:rFonts w:ascii="Palatino Linotype" w:eastAsia="Palatino Linotype" w:hAnsi="Palatino Linotype" w:cs="Palatino Linotype"/>
          <w:sz w:val="22"/>
          <w:szCs w:val="22"/>
        </w:rPr>
        <w:t xml:space="preserve"> o en su defecto, en caso de ser procedente, ordenar la entrega de la información oportuna.</w:t>
      </w:r>
    </w:p>
    <w:p w14:paraId="0A16ECCC" w14:textId="77777777" w:rsidR="00C501F7" w:rsidRPr="00163D2B" w:rsidRDefault="00C501F7" w:rsidP="00C501F7">
      <w:pPr>
        <w:spacing w:line="360" w:lineRule="auto"/>
        <w:jc w:val="both"/>
        <w:rPr>
          <w:rFonts w:ascii="Palatino Linotype" w:eastAsia="Palatino Linotype" w:hAnsi="Palatino Linotype" w:cs="Palatino Linotype"/>
          <w:sz w:val="22"/>
          <w:szCs w:val="22"/>
        </w:rPr>
      </w:pPr>
    </w:p>
    <w:p w14:paraId="2C86F393" w14:textId="77777777" w:rsidR="00C501F7" w:rsidRPr="00163D2B" w:rsidRDefault="00C501F7" w:rsidP="00C501F7">
      <w:pPr>
        <w:spacing w:line="360" w:lineRule="auto"/>
        <w:jc w:val="both"/>
        <w:rPr>
          <w:rFonts w:ascii="Palatino Linotype" w:eastAsia="Palatino Linotype" w:hAnsi="Palatino Linotype" w:cs="Palatino Linotype"/>
          <w:sz w:val="22"/>
          <w:szCs w:val="22"/>
        </w:rPr>
      </w:pPr>
      <w:r w:rsidRPr="00163D2B">
        <w:rPr>
          <w:rFonts w:ascii="Palatino Linotype" w:eastAsia="Palatino Linotype" w:hAnsi="Palatino Linotype" w:cs="Palatino Linotype"/>
          <w:b/>
          <w:sz w:val="22"/>
          <w:szCs w:val="22"/>
        </w:rPr>
        <w:t xml:space="preserve">Cuarto. Estudio del asunto. </w:t>
      </w:r>
      <w:r w:rsidRPr="00163D2B">
        <w:rPr>
          <w:rFonts w:ascii="Palatino Linotype" w:eastAsia="Palatino Linotype" w:hAnsi="Palatino Linotype" w:cs="Palatino Linotype"/>
          <w:sz w:val="22"/>
          <w:szCs w:val="22"/>
        </w:rPr>
        <w:t xml:space="preserve">Antes de entrar al análisis de los pronunciamientos del </w:t>
      </w:r>
      <w:r w:rsidRPr="00163D2B">
        <w:rPr>
          <w:rFonts w:ascii="Palatino Linotype" w:eastAsia="Palatino Linotype" w:hAnsi="Palatino Linotype" w:cs="Palatino Linotype"/>
          <w:b/>
          <w:sz w:val="22"/>
          <w:szCs w:val="22"/>
        </w:rPr>
        <w:t>Sujeto Obligado</w:t>
      </w:r>
      <w:r w:rsidRPr="00163D2B">
        <w:rPr>
          <w:rFonts w:ascii="Palatino Linotype" w:eastAsia="Palatino Linotype" w:hAnsi="Palatino Linotype" w:cs="Palatino Linotype"/>
          <w:sz w:val="22"/>
          <w:szCs w:val="22"/>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503B2159" w14:textId="77777777" w:rsidR="00C501F7" w:rsidRPr="00163D2B" w:rsidRDefault="00C501F7" w:rsidP="00C501F7">
      <w:pPr>
        <w:spacing w:line="360" w:lineRule="auto"/>
        <w:jc w:val="both"/>
        <w:rPr>
          <w:rFonts w:ascii="Palatino Linotype" w:eastAsia="Palatino Linotype" w:hAnsi="Palatino Linotype" w:cs="Palatino Linotype"/>
          <w:sz w:val="22"/>
          <w:szCs w:val="22"/>
        </w:rPr>
      </w:pPr>
    </w:p>
    <w:p w14:paraId="077B3019" w14:textId="77777777" w:rsidR="00C501F7" w:rsidRPr="00163D2B" w:rsidRDefault="00C501F7" w:rsidP="00C501F7">
      <w:pPr>
        <w:spacing w:line="276" w:lineRule="auto"/>
        <w:ind w:left="851" w:right="850"/>
        <w:jc w:val="both"/>
        <w:rPr>
          <w:rFonts w:ascii="Palatino Linotype" w:eastAsia="Palatino Linotype" w:hAnsi="Palatino Linotype" w:cs="Palatino Linotype"/>
          <w:sz w:val="22"/>
          <w:szCs w:val="22"/>
        </w:rPr>
      </w:pPr>
      <w:r w:rsidRPr="00163D2B">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163D2B">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1BF0DD9D" w14:textId="77777777" w:rsidR="00C501F7" w:rsidRPr="00163D2B" w:rsidRDefault="00C501F7" w:rsidP="00C501F7">
      <w:pPr>
        <w:spacing w:line="276" w:lineRule="auto"/>
        <w:ind w:left="851" w:right="850"/>
        <w:jc w:val="both"/>
        <w:rPr>
          <w:rFonts w:ascii="Palatino Linotype" w:eastAsia="Palatino Linotype" w:hAnsi="Palatino Linotype" w:cs="Palatino Linotype"/>
          <w:sz w:val="22"/>
          <w:szCs w:val="22"/>
        </w:rPr>
      </w:pPr>
      <w:r w:rsidRPr="00163D2B">
        <w:rPr>
          <w:rFonts w:ascii="Palatino Linotype" w:eastAsia="Palatino Linotype" w:hAnsi="Palatino Linotype" w:cs="Palatino Linotype"/>
          <w:b/>
          <w:i/>
          <w:sz w:val="22"/>
          <w:szCs w:val="22"/>
        </w:rPr>
        <w:lastRenderedPageBreak/>
        <w:t>Las normas relativas a los derechos humanos se interpretarán de conformidad con esta Constitución y con los tratados internacionales de la materia favoreciendo en todo tiempo a las personas la protección más amplia.</w:t>
      </w:r>
    </w:p>
    <w:p w14:paraId="0272A229" w14:textId="77777777" w:rsidR="00C501F7" w:rsidRPr="00163D2B" w:rsidRDefault="00C501F7" w:rsidP="00C501F7">
      <w:pPr>
        <w:spacing w:line="276" w:lineRule="auto"/>
        <w:ind w:left="851" w:right="850"/>
        <w:jc w:val="both"/>
        <w:rPr>
          <w:rFonts w:ascii="Palatino Linotype" w:eastAsia="Palatino Linotype" w:hAnsi="Palatino Linotype" w:cs="Palatino Linotype"/>
          <w:sz w:val="22"/>
          <w:szCs w:val="22"/>
        </w:rPr>
      </w:pPr>
      <w:r w:rsidRPr="00163D2B">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163D2B">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02C3B55F" w14:textId="77777777" w:rsidR="00C501F7" w:rsidRPr="00163D2B" w:rsidRDefault="00C501F7" w:rsidP="00C501F7">
      <w:pPr>
        <w:spacing w:line="276" w:lineRule="auto"/>
        <w:ind w:left="851" w:right="850"/>
        <w:jc w:val="both"/>
        <w:rPr>
          <w:rFonts w:ascii="Palatino Linotype" w:eastAsia="Palatino Linotype" w:hAnsi="Palatino Linotype" w:cs="Palatino Linotype"/>
          <w:sz w:val="22"/>
          <w:szCs w:val="22"/>
        </w:rPr>
      </w:pPr>
      <w:r w:rsidRPr="00163D2B">
        <w:rPr>
          <w:rFonts w:ascii="Palatino Linotype" w:eastAsia="Palatino Linotype" w:hAnsi="Palatino Linotype" w:cs="Palatino Linotype"/>
          <w:i/>
          <w:sz w:val="22"/>
          <w:szCs w:val="22"/>
        </w:rPr>
        <w:t>[…]</w:t>
      </w:r>
    </w:p>
    <w:p w14:paraId="2911B304" w14:textId="77777777" w:rsidR="00C501F7" w:rsidRPr="00163D2B" w:rsidRDefault="00C501F7" w:rsidP="00C501F7">
      <w:pPr>
        <w:spacing w:line="276" w:lineRule="auto"/>
        <w:ind w:left="851" w:right="901"/>
        <w:jc w:val="both"/>
        <w:rPr>
          <w:rFonts w:ascii="Palatino Linotype" w:eastAsia="Palatino Linotype" w:hAnsi="Palatino Linotype" w:cs="Palatino Linotype"/>
          <w:sz w:val="22"/>
          <w:szCs w:val="22"/>
        </w:rPr>
      </w:pPr>
      <w:r w:rsidRPr="00163D2B">
        <w:rPr>
          <w:rFonts w:ascii="Palatino Linotype" w:eastAsia="Palatino Linotype" w:hAnsi="Palatino Linotype" w:cs="Palatino Linotype"/>
          <w:b/>
          <w:i/>
          <w:sz w:val="22"/>
          <w:szCs w:val="22"/>
        </w:rPr>
        <w:t>“Artículo 6o.</w:t>
      </w:r>
    </w:p>
    <w:p w14:paraId="270D5F17" w14:textId="77777777" w:rsidR="00C501F7" w:rsidRPr="00163D2B" w:rsidRDefault="00C501F7" w:rsidP="00C501F7">
      <w:pPr>
        <w:spacing w:line="276" w:lineRule="auto"/>
        <w:ind w:left="851" w:right="901"/>
        <w:jc w:val="both"/>
        <w:rPr>
          <w:rFonts w:ascii="Palatino Linotype" w:eastAsia="Palatino Linotype" w:hAnsi="Palatino Linotype" w:cs="Palatino Linotype"/>
          <w:sz w:val="22"/>
          <w:szCs w:val="22"/>
        </w:rPr>
      </w:pPr>
      <w:r w:rsidRPr="00163D2B">
        <w:rPr>
          <w:rFonts w:ascii="Palatino Linotype" w:eastAsia="Palatino Linotype" w:hAnsi="Palatino Linotype" w:cs="Palatino Linotype"/>
          <w:i/>
          <w:sz w:val="22"/>
          <w:szCs w:val="22"/>
        </w:rPr>
        <w:t>[...]</w:t>
      </w:r>
    </w:p>
    <w:p w14:paraId="4705C1DB" w14:textId="77777777" w:rsidR="00C501F7" w:rsidRPr="00163D2B"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163D2B">
        <w:rPr>
          <w:rFonts w:ascii="Palatino Linotype" w:eastAsia="Palatino Linotype" w:hAnsi="Palatino Linotype" w:cs="Palatino Linotype"/>
          <w:b/>
          <w:i/>
          <w:sz w:val="22"/>
          <w:szCs w:val="22"/>
        </w:rPr>
        <w:t xml:space="preserve">A. Para el ejercicio del derecho de acceso a la información, la Federación y </w:t>
      </w:r>
      <w:r w:rsidRPr="00163D2B">
        <w:rPr>
          <w:rFonts w:ascii="Palatino Linotype" w:eastAsia="Palatino Linotype" w:hAnsi="Palatino Linotype" w:cs="Palatino Linotype"/>
          <w:b/>
          <w:i/>
          <w:sz w:val="22"/>
          <w:szCs w:val="22"/>
          <w:u w:val="single"/>
        </w:rPr>
        <w:t>las entidades federativas</w:t>
      </w:r>
      <w:r w:rsidRPr="00163D2B">
        <w:rPr>
          <w:rFonts w:ascii="Palatino Linotype" w:eastAsia="Palatino Linotype" w:hAnsi="Palatino Linotype" w:cs="Palatino Linotype"/>
          <w:b/>
          <w:i/>
          <w:sz w:val="22"/>
          <w:szCs w:val="22"/>
        </w:rPr>
        <w:t>,</w:t>
      </w:r>
      <w:r w:rsidRPr="00163D2B">
        <w:rPr>
          <w:rFonts w:ascii="Palatino Linotype" w:eastAsia="Palatino Linotype" w:hAnsi="Palatino Linotype" w:cs="Palatino Linotype"/>
          <w:i/>
          <w:sz w:val="22"/>
          <w:szCs w:val="22"/>
        </w:rPr>
        <w:t xml:space="preserve"> en el ámbito de sus respectivas competencias, se regirán por los siguientes principios y bases:</w:t>
      </w:r>
    </w:p>
    <w:p w14:paraId="42EAD9DB" w14:textId="77777777" w:rsidR="00C501F7" w:rsidRPr="00163D2B"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163D2B">
        <w:rPr>
          <w:rFonts w:ascii="Palatino Linotype" w:eastAsia="Palatino Linotype" w:hAnsi="Palatino Linotype" w:cs="Palatino Linotype"/>
          <w:i/>
          <w:sz w:val="22"/>
          <w:szCs w:val="22"/>
        </w:rPr>
        <w:t> </w:t>
      </w:r>
      <w:r w:rsidRPr="00163D2B">
        <w:rPr>
          <w:rFonts w:ascii="Palatino Linotype" w:eastAsia="Palatino Linotype" w:hAnsi="Palatino Linotype" w:cs="Palatino Linotype"/>
          <w:b/>
          <w:i/>
          <w:sz w:val="22"/>
          <w:szCs w:val="22"/>
        </w:rPr>
        <w:t xml:space="preserve">I. </w:t>
      </w:r>
      <w:r w:rsidRPr="00163D2B">
        <w:rPr>
          <w:rFonts w:ascii="Palatino Linotype" w:eastAsia="Palatino Linotype" w:hAnsi="Palatino Linotype" w:cs="Palatino Linotype"/>
          <w:b/>
          <w:i/>
          <w:sz w:val="22"/>
          <w:szCs w:val="22"/>
          <w:u w:val="single"/>
        </w:rPr>
        <w:t>Toda la información en posesión de cualquier autoridad, entidad, órgano y organismo de los Poderes</w:t>
      </w:r>
      <w:r w:rsidRPr="00163D2B">
        <w:rPr>
          <w:rFonts w:ascii="Palatino Linotype" w:eastAsia="Palatino Linotype" w:hAnsi="Palatino Linotype" w:cs="Palatino Linotype"/>
          <w:i/>
          <w:sz w:val="22"/>
          <w:szCs w:val="22"/>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163D2B">
        <w:rPr>
          <w:rFonts w:ascii="Palatino Linotype" w:eastAsia="Palatino Linotype" w:hAnsi="Palatino Linotype" w:cs="Palatino Linotype"/>
          <w:b/>
          <w:i/>
          <w:sz w:val="22"/>
          <w:szCs w:val="22"/>
        </w:rPr>
        <w:t>es pública y sólo podrá ser reservada temporalmente por razones de interés público y seguridad nacional,</w:t>
      </w:r>
      <w:r w:rsidRPr="00163D2B">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6B48498" w14:textId="77777777" w:rsidR="00C501F7" w:rsidRPr="00163D2B"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b/>
          <w:i/>
          <w:sz w:val="22"/>
          <w:szCs w:val="22"/>
        </w:rPr>
      </w:pPr>
      <w:r w:rsidRPr="00163D2B">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 Para tal efecto, los sujetos obligados contarán con las facultades suficientes para su atención.</w:t>
      </w:r>
    </w:p>
    <w:p w14:paraId="164F937D" w14:textId="77777777" w:rsidR="00C501F7" w:rsidRPr="00163D2B"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163D2B">
        <w:rPr>
          <w:rFonts w:ascii="Palatino Linotype" w:eastAsia="Palatino Linotype" w:hAnsi="Palatino Linotype" w:cs="Palatino Linotype"/>
          <w:i/>
          <w:sz w:val="22"/>
          <w:szCs w:val="22"/>
        </w:rPr>
        <w:lastRenderedPageBreak/>
        <w:t> </w:t>
      </w:r>
      <w:r w:rsidRPr="00163D2B">
        <w:rPr>
          <w:rFonts w:ascii="Palatino Linotype" w:eastAsia="Palatino Linotype" w:hAnsi="Palatino Linotype" w:cs="Palatino Linotype"/>
          <w:b/>
          <w:i/>
          <w:sz w:val="22"/>
          <w:szCs w:val="22"/>
        </w:rPr>
        <w:t xml:space="preserve">III. </w:t>
      </w:r>
      <w:r w:rsidRPr="00163D2B">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163D2B">
        <w:rPr>
          <w:rFonts w:ascii="Palatino Linotype" w:eastAsia="Palatino Linotype" w:hAnsi="Palatino Linotype" w:cs="Palatino Linotype"/>
          <w:i/>
          <w:sz w:val="22"/>
          <w:szCs w:val="22"/>
        </w:rPr>
        <w:t xml:space="preserve"> a sus datos personales o a la rectificación de éstos.</w:t>
      </w:r>
    </w:p>
    <w:p w14:paraId="05D9D4D7" w14:textId="77777777" w:rsidR="00C501F7" w:rsidRPr="00163D2B" w:rsidRDefault="00C501F7" w:rsidP="00C501F7">
      <w:pPr>
        <w:pBdr>
          <w:top w:val="nil"/>
          <w:left w:val="nil"/>
          <w:bottom w:val="nil"/>
          <w:right w:val="nil"/>
          <w:between w:val="nil"/>
        </w:pBdr>
        <w:spacing w:before="240" w:after="240"/>
        <w:ind w:left="851" w:right="851"/>
        <w:jc w:val="both"/>
      </w:pPr>
      <w:r w:rsidRPr="00163D2B">
        <w:rPr>
          <w:rFonts w:ascii="Palatino Linotype" w:eastAsia="Palatino Linotype" w:hAnsi="Palatino Linotype" w:cs="Palatino Linotype"/>
          <w:b/>
          <w:i/>
          <w:sz w:val="22"/>
          <w:szCs w:val="22"/>
        </w:rPr>
        <w:t>…</w:t>
      </w:r>
    </w:p>
    <w:p w14:paraId="10C6F8F3" w14:textId="77777777" w:rsidR="00C501F7" w:rsidRPr="00163D2B"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163D2B">
        <w:rPr>
          <w:rFonts w:ascii="Palatino Linotype" w:eastAsia="Palatino Linotype" w:hAnsi="Palatino Linotype" w:cs="Palatino Linotype"/>
          <w:b/>
          <w:i/>
          <w:sz w:val="22"/>
          <w:szCs w:val="22"/>
        </w:rPr>
        <w:t>IV.</w:t>
      </w:r>
      <w:r w:rsidRPr="00163D2B">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3C4948A3" w14:textId="77777777" w:rsidR="00C501F7" w:rsidRPr="00163D2B" w:rsidRDefault="00C501F7" w:rsidP="00C501F7">
      <w:pPr>
        <w:pBdr>
          <w:top w:val="nil"/>
          <w:left w:val="nil"/>
          <w:bottom w:val="nil"/>
          <w:right w:val="nil"/>
          <w:between w:val="nil"/>
        </w:pBdr>
        <w:spacing w:before="240" w:after="240"/>
        <w:ind w:left="851" w:right="851"/>
        <w:jc w:val="both"/>
      </w:pPr>
      <w:r w:rsidRPr="00163D2B">
        <w:rPr>
          <w:rFonts w:ascii="Palatino Linotype" w:eastAsia="Palatino Linotype" w:hAnsi="Palatino Linotype" w:cs="Palatino Linotype"/>
          <w:b/>
          <w:i/>
          <w:sz w:val="22"/>
          <w:szCs w:val="22"/>
        </w:rPr>
        <w:t xml:space="preserve">V. </w:t>
      </w:r>
      <w:r w:rsidRPr="00163D2B">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62745E31" w14:textId="77777777" w:rsidR="00C501F7" w:rsidRPr="00163D2B" w:rsidRDefault="00C501F7" w:rsidP="00C501F7">
      <w:pPr>
        <w:pBdr>
          <w:top w:val="nil"/>
          <w:left w:val="nil"/>
          <w:bottom w:val="nil"/>
          <w:right w:val="nil"/>
          <w:between w:val="nil"/>
        </w:pBdr>
        <w:spacing w:before="240" w:after="240"/>
        <w:ind w:left="851" w:right="851"/>
        <w:jc w:val="both"/>
      </w:pPr>
      <w:r w:rsidRPr="00163D2B">
        <w:rPr>
          <w:rFonts w:ascii="Palatino Linotype" w:eastAsia="Palatino Linotype" w:hAnsi="Palatino Linotype" w:cs="Palatino Linotype"/>
          <w:i/>
          <w:sz w:val="22"/>
          <w:szCs w:val="22"/>
        </w:rPr>
        <w:t> </w:t>
      </w:r>
      <w:r w:rsidRPr="00163D2B">
        <w:rPr>
          <w:rFonts w:ascii="Palatino Linotype" w:eastAsia="Palatino Linotype" w:hAnsi="Palatino Linotype" w:cs="Palatino Linotype"/>
          <w:b/>
          <w:i/>
          <w:sz w:val="22"/>
          <w:szCs w:val="22"/>
        </w:rPr>
        <w:t xml:space="preserve">VI. </w:t>
      </w:r>
      <w:r w:rsidRPr="00163D2B">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254E7ADC" w14:textId="77777777" w:rsidR="00C501F7" w:rsidRPr="00163D2B" w:rsidRDefault="00C501F7" w:rsidP="00C501F7">
      <w:pPr>
        <w:pBdr>
          <w:top w:val="nil"/>
          <w:left w:val="nil"/>
          <w:bottom w:val="nil"/>
          <w:right w:val="nil"/>
          <w:between w:val="nil"/>
        </w:pBdr>
        <w:spacing w:before="240" w:after="240"/>
        <w:ind w:left="851" w:right="851"/>
        <w:jc w:val="both"/>
      </w:pPr>
      <w:r w:rsidRPr="00163D2B">
        <w:rPr>
          <w:rFonts w:ascii="Palatino Linotype" w:eastAsia="Palatino Linotype" w:hAnsi="Palatino Linotype" w:cs="Palatino Linotype"/>
          <w:i/>
          <w:sz w:val="22"/>
          <w:szCs w:val="22"/>
        </w:rPr>
        <w:t> </w:t>
      </w:r>
      <w:r w:rsidRPr="00163D2B">
        <w:rPr>
          <w:rFonts w:ascii="Palatino Linotype" w:eastAsia="Palatino Linotype" w:hAnsi="Palatino Linotype" w:cs="Palatino Linotype"/>
          <w:b/>
          <w:i/>
          <w:sz w:val="22"/>
          <w:szCs w:val="22"/>
        </w:rPr>
        <w:t xml:space="preserve">VII. </w:t>
      </w:r>
      <w:r w:rsidRPr="00163D2B">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4ECC0377" w14:textId="77777777" w:rsidR="00C501F7" w:rsidRPr="00163D2B" w:rsidRDefault="00C501F7" w:rsidP="00C501F7">
      <w:pPr>
        <w:spacing w:line="276" w:lineRule="auto"/>
        <w:ind w:left="851" w:right="851"/>
        <w:jc w:val="both"/>
        <w:rPr>
          <w:rFonts w:ascii="Palatino Linotype" w:eastAsia="Palatino Linotype" w:hAnsi="Palatino Linotype" w:cs="Palatino Linotype"/>
          <w:sz w:val="22"/>
          <w:szCs w:val="22"/>
        </w:rPr>
      </w:pPr>
    </w:p>
    <w:p w14:paraId="03ADD941" w14:textId="77777777" w:rsidR="00C501F7" w:rsidRPr="00163D2B" w:rsidRDefault="00C501F7" w:rsidP="00C501F7">
      <w:pPr>
        <w:spacing w:line="360" w:lineRule="auto"/>
        <w:jc w:val="both"/>
        <w:rPr>
          <w:rFonts w:ascii="Palatino Linotype" w:eastAsia="Palatino Linotype" w:hAnsi="Palatino Linotype" w:cs="Palatino Linotype"/>
          <w:sz w:val="22"/>
          <w:szCs w:val="22"/>
        </w:rPr>
      </w:pPr>
      <w:r w:rsidRPr="00163D2B">
        <w:rPr>
          <w:rFonts w:ascii="Palatino Linotype" w:eastAsia="Palatino Linotype" w:hAnsi="Palatino Linotype" w:cs="Palatino Linotype"/>
          <w:sz w:val="22"/>
          <w:szCs w:val="22"/>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3F74511B" w14:textId="77777777" w:rsidR="00C501F7" w:rsidRPr="00163D2B" w:rsidRDefault="00C501F7" w:rsidP="00C501F7">
      <w:pPr>
        <w:spacing w:line="360" w:lineRule="auto"/>
        <w:jc w:val="both"/>
        <w:rPr>
          <w:rFonts w:ascii="Palatino Linotype" w:eastAsia="Palatino Linotype" w:hAnsi="Palatino Linotype" w:cs="Palatino Linotype"/>
          <w:sz w:val="22"/>
          <w:szCs w:val="22"/>
        </w:rPr>
      </w:pPr>
    </w:p>
    <w:p w14:paraId="6C583F04" w14:textId="77777777" w:rsidR="00C501F7" w:rsidRPr="00163D2B" w:rsidRDefault="00C501F7" w:rsidP="00C501F7">
      <w:pPr>
        <w:spacing w:line="276" w:lineRule="auto"/>
        <w:ind w:left="567" w:right="616"/>
        <w:jc w:val="both"/>
        <w:rPr>
          <w:rFonts w:ascii="Palatino Linotype" w:eastAsia="Palatino Linotype" w:hAnsi="Palatino Linotype" w:cs="Palatino Linotype"/>
          <w:i/>
          <w:sz w:val="22"/>
          <w:szCs w:val="22"/>
        </w:rPr>
      </w:pPr>
      <w:r w:rsidRPr="00163D2B">
        <w:rPr>
          <w:rFonts w:ascii="Palatino Linotype" w:eastAsia="Palatino Linotype" w:hAnsi="Palatino Linotype" w:cs="Palatino Linotype"/>
          <w:i/>
          <w:sz w:val="22"/>
          <w:szCs w:val="22"/>
        </w:rPr>
        <w:t>“</w:t>
      </w:r>
      <w:r w:rsidRPr="00163D2B">
        <w:rPr>
          <w:rFonts w:ascii="Palatino Linotype" w:eastAsia="Palatino Linotype" w:hAnsi="Palatino Linotype" w:cs="Palatino Linotype"/>
          <w:b/>
          <w:i/>
          <w:sz w:val="22"/>
          <w:szCs w:val="22"/>
        </w:rPr>
        <w:t>Artículo 4</w:t>
      </w:r>
      <w:r w:rsidRPr="00163D2B">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0765DDD" w14:textId="77777777" w:rsidR="00C501F7" w:rsidRPr="00163D2B" w:rsidRDefault="00C501F7" w:rsidP="00C501F7">
      <w:pPr>
        <w:spacing w:line="276" w:lineRule="auto"/>
        <w:ind w:left="567" w:right="616"/>
        <w:jc w:val="both"/>
        <w:rPr>
          <w:rFonts w:ascii="Palatino Linotype" w:eastAsia="Palatino Linotype" w:hAnsi="Palatino Linotype" w:cs="Palatino Linotype"/>
          <w:i/>
          <w:sz w:val="22"/>
          <w:szCs w:val="22"/>
        </w:rPr>
      </w:pPr>
    </w:p>
    <w:p w14:paraId="27FB9FDC" w14:textId="77777777" w:rsidR="00C501F7" w:rsidRPr="00163D2B" w:rsidRDefault="00C501F7" w:rsidP="00C501F7">
      <w:pPr>
        <w:spacing w:line="276" w:lineRule="auto"/>
        <w:ind w:left="567" w:right="616"/>
        <w:jc w:val="both"/>
        <w:rPr>
          <w:rFonts w:ascii="Palatino Linotype" w:eastAsia="Palatino Linotype" w:hAnsi="Palatino Linotype" w:cs="Palatino Linotype"/>
          <w:i/>
          <w:sz w:val="22"/>
          <w:szCs w:val="22"/>
        </w:rPr>
      </w:pPr>
      <w:r w:rsidRPr="00163D2B">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163D2B">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B3073B7" w14:textId="77777777" w:rsidR="00C501F7" w:rsidRPr="00163D2B" w:rsidRDefault="00C501F7" w:rsidP="00C501F7">
      <w:pPr>
        <w:spacing w:line="276" w:lineRule="auto"/>
        <w:ind w:left="567" w:right="616"/>
        <w:jc w:val="both"/>
        <w:rPr>
          <w:rFonts w:ascii="Palatino Linotype" w:eastAsia="Palatino Linotype" w:hAnsi="Palatino Linotype" w:cs="Palatino Linotype"/>
          <w:i/>
          <w:sz w:val="22"/>
          <w:szCs w:val="22"/>
        </w:rPr>
      </w:pPr>
    </w:p>
    <w:p w14:paraId="0CD4278C" w14:textId="77777777" w:rsidR="00C501F7" w:rsidRPr="00163D2B" w:rsidRDefault="00C501F7" w:rsidP="00C501F7">
      <w:pPr>
        <w:spacing w:line="276" w:lineRule="auto"/>
        <w:ind w:left="567" w:right="616"/>
        <w:jc w:val="both"/>
        <w:rPr>
          <w:rFonts w:ascii="Palatino Linotype" w:eastAsia="Palatino Linotype" w:hAnsi="Palatino Linotype" w:cs="Palatino Linotype"/>
          <w:i/>
          <w:sz w:val="22"/>
          <w:szCs w:val="22"/>
        </w:rPr>
      </w:pPr>
      <w:r w:rsidRPr="00163D2B">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163D2B">
        <w:rPr>
          <w:rFonts w:ascii="Palatino Linotype" w:eastAsia="Palatino Linotype" w:hAnsi="Palatino Linotype" w:cs="Palatino Linotype"/>
          <w:i/>
          <w:sz w:val="22"/>
          <w:szCs w:val="22"/>
        </w:rPr>
        <w:t>.”</w:t>
      </w:r>
    </w:p>
    <w:p w14:paraId="41FDE746" w14:textId="77777777" w:rsidR="00C501F7" w:rsidRPr="00163D2B" w:rsidRDefault="00C501F7" w:rsidP="00C501F7">
      <w:pPr>
        <w:spacing w:line="360" w:lineRule="auto"/>
        <w:jc w:val="both"/>
        <w:rPr>
          <w:rFonts w:ascii="Palatino Linotype" w:eastAsia="Palatino Linotype" w:hAnsi="Palatino Linotype" w:cs="Palatino Linotype"/>
          <w:sz w:val="22"/>
          <w:szCs w:val="22"/>
        </w:rPr>
      </w:pPr>
    </w:p>
    <w:p w14:paraId="449E31DC" w14:textId="77777777" w:rsidR="00C501F7" w:rsidRPr="00163D2B" w:rsidRDefault="00C501F7" w:rsidP="00C501F7">
      <w:pPr>
        <w:spacing w:line="360" w:lineRule="auto"/>
        <w:jc w:val="both"/>
        <w:rPr>
          <w:rFonts w:ascii="Palatino Linotype" w:eastAsia="Palatino Linotype" w:hAnsi="Palatino Linotype" w:cs="Palatino Linotype"/>
          <w:sz w:val="22"/>
          <w:szCs w:val="22"/>
        </w:rPr>
      </w:pPr>
      <w:r w:rsidRPr="00163D2B">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03EB9F11" w14:textId="77777777" w:rsidR="00C501F7" w:rsidRPr="00163D2B" w:rsidRDefault="00C501F7" w:rsidP="00C501F7">
      <w:pPr>
        <w:spacing w:line="360" w:lineRule="auto"/>
        <w:jc w:val="both"/>
        <w:rPr>
          <w:rFonts w:ascii="Palatino Linotype" w:eastAsia="Palatino Linotype" w:hAnsi="Palatino Linotype" w:cs="Palatino Linotype"/>
          <w:sz w:val="22"/>
          <w:szCs w:val="22"/>
        </w:rPr>
      </w:pPr>
    </w:p>
    <w:p w14:paraId="0141F000" w14:textId="77777777" w:rsidR="00C501F7" w:rsidRPr="00163D2B" w:rsidRDefault="00C501F7" w:rsidP="00C501F7">
      <w:pPr>
        <w:spacing w:line="276" w:lineRule="auto"/>
        <w:ind w:left="567" w:right="616"/>
        <w:jc w:val="both"/>
        <w:rPr>
          <w:rFonts w:ascii="Palatino Linotype" w:eastAsia="Palatino Linotype" w:hAnsi="Palatino Linotype" w:cs="Palatino Linotype"/>
          <w:i/>
          <w:sz w:val="22"/>
          <w:szCs w:val="22"/>
        </w:rPr>
      </w:pPr>
      <w:r w:rsidRPr="00163D2B">
        <w:rPr>
          <w:rFonts w:ascii="Palatino Linotype" w:eastAsia="Palatino Linotype" w:hAnsi="Palatino Linotype" w:cs="Palatino Linotype"/>
          <w:b/>
          <w:i/>
          <w:sz w:val="22"/>
          <w:szCs w:val="22"/>
        </w:rPr>
        <w:lastRenderedPageBreak/>
        <w:t>“Artículo 12.-</w:t>
      </w:r>
      <w:r w:rsidRPr="00163D2B">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9A0D28A" w14:textId="77777777" w:rsidR="00C501F7" w:rsidRPr="00163D2B" w:rsidRDefault="00C501F7" w:rsidP="00C501F7">
      <w:pPr>
        <w:spacing w:line="276" w:lineRule="auto"/>
        <w:ind w:left="567" w:right="616"/>
        <w:jc w:val="both"/>
        <w:rPr>
          <w:rFonts w:ascii="Palatino Linotype" w:eastAsia="Palatino Linotype" w:hAnsi="Palatino Linotype" w:cs="Palatino Linotype"/>
          <w:i/>
          <w:sz w:val="22"/>
          <w:szCs w:val="22"/>
        </w:rPr>
      </w:pPr>
    </w:p>
    <w:p w14:paraId="09B9EE39" w14:textId="77777777" w:rsidR="00C501F7" w:rsidRPr="00163D2B" w:rsidRDefault="00C501F7" w:rsidP="00C501F7">
      <w:pPr>
        <w:spacing w:line="276" w:lineRule="auto"/>
        <w:ind w:left="567" w:right="616"/>
        <w:jc w:val="both"/>
        <w:rPr>
          <w:rFonts w:ascii="Palatino Linotype" w:eastAsia="Palatino Linotype" w:hAnsi="Palatino Linotype" w:cs="Palatino Linotype"/>
          <w:b/>
          <w:i/>
          <w:sz w:val="22"/>
          <w:szCs w:val="22"/>
        </w:rPr>
      </w:pPr>
      <w:r w:rsidRPr="00163D2B">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163D2B">
        <w:rPr>
          <w:rFonts w:ascii="Palatino Linotype" w:eastAsia="Palatino Linotype" w:hAnsi="Palatino Linotype" w:cs="Palatino Linotype"/>
          <w:i/>
          <w:sz w:val="22"/>
          <w:szCs w:val="22"/>
        </w:rPr>
        <w:t xml:space="preserve">. </w:t>
      </w:r>
      <w:r w:rsidRPr="00163D2B">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3CF4C9D6" w14:textId="77777777" w:rsidR="00C501F7" w:rsidRPr="00163D2B" w:rsidRDefault="00C501F7" w:rsidP="00C501F7">
      <w:pPr>
        <w:spacing w:line="360" w:lineRule="auto"/>
        <w:ind w:left="567" w:right="616"/>
        <w:jc w:val="both"/>
        <w:rPr>
          <w:rFonts w:ascii="Palatino Linotype" w:eastAsia="Palatino Linotype" w:hAnsi="Palatino Linotype" w:cs="Palatino Linotype"/>
          <w:i/>
          <w:sz w:val="22"/>
          <w:szCs w:val="22"/>
        </w:rPr>
      </w:pPr>
    </w:p>
    <w:p w14:paraId="15EFFB60" w14:textId="77777777" w:rsidR="00C501F7" w:rsidRPr="00163D2B" w:rsidRDefault="00C501F7" w:rsidP="00C501F7">
      <w:pPr>
        <w:spacing w:line="360" w:lineRule="auto"/>
        <w:ind w:right="-93"/>
        <w:jc w:val="both"/>
        <w:rPr>
          <w:rFonts w:ascii="Palatino Linotype" w:eastAsia="Palatino Linotype" w:hAnsi="Palatino Linotype" w:cs="Palatino Linotype"/>
          <w:sz w:val="22"/>
          <w:szCs w:val="22"/>
        </w:rPr>
      </w:pPr>
      <w:r w:rsidRPr="00163D2B">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328B432E" w14:textId="77777777" w:rsidR="00C501F7" w:rsidRPr="00163D2B" w:rsidRDefault="00C501F7" w:rsidP="00C501F7">
      <w:pPr>
        <w:spacing w:line="360" w:lineRule="auto"/>
        <w:ind w:right="-93"/>
        <w:jc w:val="both"/>
        <w:rPr>
          <w:rFonts w:ascii="Palatino Linotype" w:eastAsia="Palatino Linotype" w:hAnsi="Palatino Linotype" w:cs="Palatino Linotype"/>
          <w:sz w:val="22"/>
          <w:szCs w:val="22"/>
        </w:rPr>
      </w:pPr>
    </w:p>
    <w:p w14:paraId="239D031F" w14:textId="77777777" w:rsidR="00C501F7" w:rsidRPr="00163D2B" w:rsidRDefault="00C501F7" w:rsidP="00C501F7">
      <w:pPr>
        <w:spacing w:line="360" w:lineRule="auto"/>
        <w:jc w:val="both"/>
        <w:rPr>
          <w:rFonts w:ascii="Palatino Linotype" w:eastAsia="Palatino Linotype" w:hAnsi="Palatino Linotype" w:cs="Palatino Linotype"/>
          <w:b/>
          <w:sz w:val="22"/>
          <w:szCs w:val="22"/>
        </w:rPr>
      </w:pPr>
      <w:r w:rsidRPr="00163D2B">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163D2B">
        <w:rPr>
          <w:rFonts w:ascii="Palatino Linotype" w:eastAsia="Palatino Linotype" w:hAnsi="Palatino Linotype" w:cs="Palatino Linotype"/>
          <w:b/>
          <w:sz w:val="22"/>
          <w:szCs w:val="22"/>
        </w:rPr>
        <w:t xml:space="preserve"> </w:t>
      </w:r>
    </w:p>
    <w:p w14:paraId="598D73B5" w14:textId="77777777" w:rsidR="00C501F7" w:rsidRPr="00163D2B" w:rsidRDefault="00C501F7" w:rsidP="00C501F7">
      <w:pPr>
        <w:spacing w:line="276" w:lineRule="auto"/>
        <w:ind w:left="567" w:right="616"/>
        <w:jc w:val="both"/>
        <w:rPr>
          <w:rFonts w:ascii="Palatino Linotype" w:eastAsia="Palatino Linotype" w:hAnsi="Palatino Linotype" w:cs="Palatino Linotype"/>
          <w:i/>
          <w:sz w:val="22"/>
          <w:szCs w:val="22"/>
        </w:rPr>
      </w:pPr>
      <w:r w:rsidRPr="00163D2B">
        <w:rPr>
          <w:rFonts w:ascii="Palatino Linotype" w:eastAsia="Palatino Linotype" w:hAnsi="Palatino Linotype" w:cs="Palatino Linotype"/>
          <w:i/>
          <w:sz w:val="22"/>
          <w:szCs w:val="22"/>
        </w:rPr>
        <w:t>“</w:t>
      </w:r>
      <w:r w:rsidRPr="00163D2B">
        <w:rPr>
          <w:rFonts w:ascii="Palatino Linotype" w:eastAsia="Palatino Linotype" w:hAnsi="Palatino Linotype" w:cs="Palatino Linotype"/>
          <w:b/>
          <w:i/>
          <w:sz w:val="22"/>
          <w:szCs w:val="22"/>
        </w:rPr>
        <w:t>No existe obligación de elaborar documentos ad hoc para atender las solicitudes de acceso a la información.</w:t>
      </w:r>
      <w:r w:rsidRPr="00163D2B">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w:t>
      </w:r>
      <w:r w:rsidRPr="00163D2B">
        <w:rPr>
          <w:rFonts w:ascii="Palatino Linotype" w:eastAsia="Palatino Linotype" w:hAnsi="Palatino Linotype" w:cs="Palatino Linotype"/>
          <w:i/>
          <w:sz w:val="22"/>
          <w:szCs w:val="22"/>
        </w:rPr>
        <w:lastRenderedPageBreak/>
        <w:t xml:space="preserve">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229CD07B" w14:textId="77777777" w:rsidR="00C501F7" w:rsidRPr="00163D2B" w:rsidRDefault="00C501F7" w:rsidP="00C501F7">
      <w:pPr>
        <w:spacing w:line="360" w:lineRule="auto"/>
        <w:ind w:right="-93"/>
        <w:jc w:val="both"/>
        <w:rPr>
          <w:rFonts w:ascii="Palatino Linotype" w:eastAsia="Palatino Linotype" w:hAnsi="Palatino Linotype" w:cs="Palatino Linotype"/>
          <w:sz w:val="22"/>
          <w:szCs w:val="22"/>
        </w:rPr>
      </w:pPr>
    </w:p>
    <w:p w14:paraId="74F6BD78" w14:textId="77777777" w:rsidR="00C501F7" w:rsidRPr="00163D2B" w:rsidRDefault="00C501F7" w:rsidP="00C501F7">
      <w:pPr>
        <w:spacing w:line="360" w:lineRule="auto"/>
        <w:jc w:val="both"/>
        <w:rPr>
          <w:rFonts w:ascii="Palatino Linotype" w:eastAsia="Palatino Linotype" w:hAnsi="Palatino Linotype" w:cs="Palatino Linotype"/>
          <w:sz w:val="22"/>
          <w:szCs w:val="22"/>
        </w:rPr>
      </w:pPr>
      <w:r w:rsidRPr="00163D2B">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8CFAD0A" w14:textId="77777777" w:rsidR="00C501F7" w:rsidRPr="00163D2B" w:rsidRDefault="00C501F7" w:rsidP="00C501F7">
      <w:pPr>
        <w:spacing w:line="360" w:lineRule="auto"/>
        <w:jc w:val="both"/>
        <w:rPr>
          <w:rFonts w:ascii="Palatino Linotype" w:eastAsia="Palatino Linotype" w:hAnsi="Palatino Linotype" w:cs="Palatino Linotype"/>
          <w:sz w:val="22"/>
          <w:szCs w:val="22"/>
        </w:rPr>
      </w:pPr>
    </w:p>
    <w:p w14:paraId="122E29A2" w14:textId="77777777" w:rsidR="00C501F7" w:rsidRPr="00163D2B" w:rsidRDefault="00C501F7" w:rsidP="00C501F7">
      <w:pPr>
        <w:spacing w:line="360" w:lineRule="auto"/>
        <w:ind w:right="49"/>
        <w:jc w:val="both"/>
        <w:rPr>
          <w:rFonts w:ascii="Palatino Linotype" w:eastAsia="Palatino Linotype" w:hAnsi="Palatino Linotype" w:cs="Palatino Linotype"/>
          <w:sz w:val="22"/>
          <w:szCs w:val="22"/>
        </w:rPr>
      </w:pPr>
      <w:r w:rsidRPr="00163D2B">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FFFECE5" w14:textId="77777777" w:rsidR="00C501F7" w:rsidRPr="00163D2B" w:rsidRDefault="00C501F7" w:rsidP="00C501F7">
      <w:pPr>
        <w:spacing w:line="360" w:lineRule="auto"/>
        <w:ind w:right="49"/>
        <w:jc w:val="both"/>
        <w:rPr>
          <w:rFonts w:ascii="Palatino Linotype" w:eastAsia="Palatino Linotype" w:hAnsi="Palatino Linotype" w:cs="Palatino Linotype"/>
          <w:sz w:val="22"/>
          <w:szCs w:val="22"/>
        </w:rPr>
      </w:pPr>
    </w:p>
    <w:p w14:paraId="682FB3C7" w14:textId="77777777" w:rsidR="00C501F7" w:rsidRPr="00163D2B" w:rsidRDefault="00C501F7" w:rsidP="00C501F7">
      <w:pPr>
        <w:spacing w:line="360" w:lineRule="auto"/>
        <w:jc w:val="both"/>
        <w:rPr>
          <w:rFonts w:ascii="Palatino Linotype" w:eastAsia="Palatino Linotype" w:hAnsi="Palatino Linotype" w:cs="Palatino Linotype"/>
          <w:sz w:val="22"/>
          <w:szCs w:val="22"/>
        </w:rPr>
      </w:pPr>
      <w:r w:rsidRPr="00163D2B">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w:t>
      </w:r>
      <w:r w:rsidRPr="00163D2B">
        <w:rPr>
          <w:rFonts w:ascii="Palatino Linotype" w:eastAsia="Palatino Linotype" w:hAnsi="Palatino Linotype" w:cs="Palatino Linotype"/>
          <w:sz w:val="22"/>
          <w:szCs w:val="22"/>
        </w:rPr>
        <w:lastRenderedPageBreak/>
        <w:t xml:space="preserve">impreso, sonoro, visual, electrónico, informático u holográfico de conformidad con el artículo 3, fracción XI de la Ley de la materia, el cual señala lo siguiente: </w:t>
      </w:r>
    </w:p>
    <w:p w14:paraId="0910C80A" w14:textId="77777777" w:rsidR="00C501F7" w:rsidRPr="00163D2B" w:rsidRDefault="00C501F7" w:rsidP="00C501F7">
      <w:pPr>
        <w:spacing w:line="360" w:lineRule="auto"/>
        <w:ind w:left="851" w:right="899"/>
        <w:jc w:val="both"/>
        <w:rPr>
          <w:rFonts w:ascii="Palatino Linotype" w:eastAsia="Palatino Linotype" w:hAnsi="Palatino Linotype" w:cs="Palatino Linotype"/>
          <w:i/>
          <w:sz w:val="22"/>
          <w:szCs w:val="22"/>
        </w:rPr>
      </w:pPr>
    </w:p>
    <w:p w14:paraId="63D6ECF1" w14:textId="77777777" w:rsidR="00C501F7" w:rsidRPr="00163D2B" w:rsidRDefault="00C501F7" w:rsidP="00C501F7">
      <w:pPr>
        <w:spacing w:line="276" w:lineRule="auto"/>
        <w:ind w:left="567" w:right="616"/>
        <w:jc w:val="both"/>
        <w:rPr>
          <w:rFonts w:ascii="Palatino Linotype" w:eastAsia="Palatino Linotype" w:hAnsi="Palatino Linotype" w:cs="Palatino Linotype"/>
          <w:i/>
          <w:sz w:val="22"/>
          <w:szCs w:val="22"/>
        </w:rPr>
      </w:pPr>
      <w:r w:rsidRPr="00163D2B">
        <w:rPr>
          <w:rFonts w:ascii="Palatino Linotype" w:eastAsia="Palatino Linotype" w:hAnsi="Palatino Linotype" w:cs="Palatino Linotype"/>
          <w:i/>
          <w:sz w:val="22"/>
          <w:szCs w:val="22"/>
        </w:rPr>
        <w:t>“</w:t>
      </w:r>
      <w:r w:rsidRPr="00163D2B">
        <w:rPr>
          <w:rFonts w:ascii="Palatino Linotype" w:eastAsia="Palatino Linotype" w:hAnsi="Palatino Linotype" w:cs="Palatino Linotype"/>
          <w:b/>
          <w:i/>
          <w:sz w:val="22"/>
          <w:szCs w:val="22"/>
        </w:rPr>
        <w:t xml:space="preserve">Artículo 3. </w:t>
      </w:r>
      <w:r w:rsidRPr="00163D2B">
        <w:rPr>
          <w:rFonts w:ascii="Palatino Linotype" w:eastAsia="Palatino Linotype" w:hAnsi="Palatino Linotype" w:cs="Palatino Linotype"/>
          <w:i/>
          <w:sz w:val="22"/>
          <w:szCs w:val="22"/>
        </w:rPr>
        <w:t>Para los efectos de la presente Ley se entenderá por:</w:t>
      </w:r>
    </w:p>
    <w:p w14:paraId="474CB410" w14:textId="77777777" w:rsidR="00C501F7" w:rsidRPr="00163D2B" w:rsidRDefault="00C501F7" w:rsidP="00C501F7">
      <w:pPr>
        <w:spacing w:line="276" w:lineRule="auto"/>
        <w:ind w:left="567" w:right="616"/>
        <w:jc w:val="both"/>
        <w:rPr>
          <w:rFonts w:ascii="Palatino Linotype" w:eastAsia="Palatino Linotype" w:hAnsi="Palatino Linotype" w:cs="Palatino Linotype"/>
          <w:i/>
          <w:sz w:val="22"/>
          <w:szCs w:val="22"/>
        </w:rPr>
      </w:pPr>
      <w:r w:rsidRPr="00163D2B">
        <w:rPr>
          <w:rFonts w:ascii="Palatino Linotype" w:eastAsia="Palatino Linotype" w:hAnsi="Palatino Linotype" w:cs="Palatino Linotype"/>
          <w:i/>
          <w:sz w:val="22"/>
          <w:szCs w:val="22"/>
        </w:rPr>
        <w:t>…</w:t>
      </w:r>
    </w:p>
    <w:p w14:paraId="64A4B3D6" w14:textId="77777777" w:rsidR="00C501F7" w:rsidRPr="00163D2B" w:rsidRDefault="00C501F7" w:rsidP="00C501F7">
      <w:pPr>
        <w:spacing w:line="276" w:lineRule="auto"/>
        <w:ind w:left="567" w:right="616"/>
        <w:jc w:val="both"/>
        <w:rPr>
          <w:rFonts w:ascii="Palatino Linotype" w:eastAsia="Palatino Linotype" w:hAnsi="Palatino Linotype" w:cs="Palatino Linotype"/>
          <w:i/>
          <w:sz w:val="22"/>
          <w:szCs w:val="22"/>
        </w:rPr>
      </w:pPr>
      <w:r w:rsidRPr="00163D2B">
        <w:rPr>
          <w:rFonts w:ascii="Palatino Linotype" w:eastAsia="Palatino Linotype" w:hAnsi="Palatino Linotype" w:cs="Palatino Linotype"/>
          <w:b/>
          <w:i/>
          <w:sz w:val="22"/>
          <w:szCs w:val="22"/>
        </w:rPr>
        <w:t>XI. Documento:</w:t>
      </w:r>
      <w:r w:rsidRPr="00163D2B">
        <w:rPr>
          <w:rFonts w:ascii="Palatino Linotype" w:eastAsia="Palatino Linotype" w:hAnsi="Palatino Linotype" w:cs="Palatino Linotype"/>
          <w:i/>
          <w:sz w:val="22"/>
          <w:szCs w:val="22"/>
        </w:rPr>
        <w:t xml:space="preserve"> Los expedientes, reportes, estudios, actas</w:t>
      </w:r>
      <w:r w:rsidRPr="00163D2B">
        <w:rPr>
          <w:rFonts w:ascii="Palatino Linotype" w:eastAsia="Palatino Linotype" w:hAnsi="Palatino Linotype" w:cs="Palatino Linotype"/>
          <w:b/>
          <w:i/>
          <w:sz w:val="22"/>
          <w:szCs w:val="22"/>
        </w:rPr>
        <w:t>,</w:t>
      </w:r>
      <w:r w:rsidRPr="00163D2B">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1D93F368" w14:textId="77777777" w:rsidR="00C501F7" w:rsidRPr="00163D2B" w:rsidRDefault="00C501F7" w:rsidP="00C501F7">
      <w:pPr>
        <w:spacing w:line="360" w:lineRule="auto"/>
        <w:ind w:left="851" w:right="899"/>
        <w:jc w:val="both"/>
        <w:rPr>
          <w:rFonts w:ascii="Palatino Linotype" w:eastAsia="Palatino Linotype" w:hAnsi="Palatino Linotype" w:cs="Palatino Linotype"/>
          <w:sz w:val="22"/>
          <w:szCs w:val="22"/>
        </w:rPr>
      </w:pPr>
    </w:p>
    <w:p w14:paraId="4FEDAE61" w14:textId="77777777" w:rsidR="00C501F7" w:rsidRPr="00163D2B" w:rsidRDefault="00C501F7" w:rsidP="00C501F7">
      <w:pPr>
        <w:spacing w:line="360" w:lineRule="auto"/>
        <w:jc w:val="both"/>
        <w:rPr>
          <w:rFonts w:ascii="Palatino Linotype" w:eastAsia="Palatino Linotype" w:hAnsi="Palatino Linotype" w:cs="Palatino Linotype"/>
          <w:sz w:val="22"/>
          <w:szCs w:val="22"/>
        </w:rPr>
      </w:pPr>
      <w:r w:rsidRPr="00163D2B">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C4791A8" w14:textId="77777777" w:rsidR="00C501F7" w:rsidRPr="00163D2B" w:rsidRDefault="00C501F7" w:rsidP="00C501F7">
      <w:pPr>
        <w:spacing w:line="360" w:lineRule="auto"/>
        <w:jc w:val="both"/>
        <w:rPr>
          <w:rFonts w:ascii="Palatino Linotype" w:eastAsia="Palatino Linotype" w:hAnsi="Palatino Linotype" w:cs="Palatino Linotype"/>
          <w:sz w:val="22"/>
          <w:szCs w:val="22"/>
        </w:rPr>
      </w:pPr>
    </w:p>
    <w:p w14:paraId="10ABD2BE" w14:textId="77777777" w:rsidR="00C501F7" w:rsidRPr="00163D2B" w:rsidRDefault="00C501F7" w:rsidP="00C501F7">
      <w:pPr>
        <w:spacing w:line="276" w:lineRule="auto"/>
        <w:ind w:left="567" w:right="616"/>
        <w:jc w:val="both"/>
        <w:rPr>
          <w:rFonts w:ascii="Palatino Linotype" w:eastAsia="Palatino Linotype" w:hAnsi="Palatino Linotype" w:cs="Palatino Linotype"/>
          <w:b/>
          <w:i/>
          <w:sz w:val="22"/>
          <w:szCs w:val="22"/>
        </w:rPr>
      </w:pPr>
      <w:r w:rsidRPr="00163D2B">
        <w:rPr>
          <w:rFonts w:ascii="Palatino Linotype" w:eastAsia="Palatino Linotype" w:hAnsi="Palatino Linotype" w:cs="Palatino Linotype"/>
          <w:b/>
          <w:sz w:val="22"/>
          <w:szCs w:val="22"/>
        </w:rPr>
        <w:t>“</w:t>
      </w:r>
      <w:r w:rsidRPr="00163D2B">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163D2B">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AC08E7A" w14:textId="77777777" w:rsidR="00C501F7" w:rsidRPr="00163D2B" w:rsidRDefault="00C501F7" w:rsidP="00C501F7">
      <w:pPr>
        <w:spacing w:line="276" w:lineRule="auto"/>
        <w:ind w:left="567" w:right="616"/>
        <w:jc w:val="both"/>
        <w:rPr>
          <w:rFonts w:ascii="Palatino Linotype" w:eastAsia="Palatino Linotype" w:hAnsi="Palatino Linotype" w:cs="Palatino Linotype"/>
          <w:i/>
          <w:sz w:val="22"/>
          <w:szCs w:val="22"/>
        </w:rPr>
      </w:pPr>
      <w:r w:rsidRPr="00163D2B">
        <w:rPr>
          <w:rFonts w:ascii="Palatino Linotype" w:eastAsia="Palatino Linotype" w:hAnsi="Palatino Linotype" w:cs="Palatino Linotype"/>
          <w:i/>
          <w:sz w:val="22"/>
          <w:szCs w:val="22"/>
        </w:rPr>
        <w:t xml:space="preserve">En </w:t>
      </w:r>
      <w:proofErr w:type="gramStart"/>
      <w:r w:rsidRPr="00163D2B">
        <w:rPr>
          <w:rFonts w:ascii="Palatino Linotype" w:eastAsia="Palatino Linotype" w:hAnsi="Palatino Linotype" w:cs="Palatino Linotype"/>
          <w:i/>
          <w:sz w:val="22"/>
          <w:szCs w:val="22"/>
        </w:rPr>
        <w:t>consecuencia</w:t>
      </w:r>
      <w:proofErr w:type="gramEnd"/>
      <w:r w:rsidRPr="00163D2B">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3826B4CA" w14:textId="77777777" w:rsidR="00C501F7" w:rsidRPr="00163D2B" w:rsidRDefault="00C501F7" w:rsidP="00C501F7">
      <w:pPr>
        <w:spacing w:line="276" w:lineRule="auto"/>
        <w:ind w:left="567" w:right="616"/>
        <w:jc w:val="both"/>
        <w:rPr>
          <w:rFonts w:ascii="Palatino Linotype" w:eastAsia="Palatino Linotype" w:hAnsi="Palatino Linotype" w:cs="Palatino Linotype"/>
          <w:i/>
          <w:sz w:val="22"/>
          <w:szCs w:val="22"/>
        </w:rPr>
      </w:pPr>
      <w:r w:rsidRPr="00163D2B">
        <w:rPr>
          <w:rFonts w:ascii="Palatino Linotype" w:eastAsia="Palatino Linotype" w:hAnsi="Palatino Linotype" w:cs="Palatino Linotype"/>
          <w:i/>
          <w:sz w:val="22"/>
          <w:szCs w:val="22"/>
        </w:rPr>
        <w:lastRenderedPageBreak/>
        <w:t xml:space="preserve">1) Que se trate de información registrada en cualquier soporte documental, </w:t>
      </w:r>
      <w:proofErr w:type="gramStart"/>
      <w:r w:rsidRPr="00163D2B">
        <w:rPr>
          <w:rFonts w:ascii="Palatino Linotype" w:eastAsia="Palatino Linotype" w:hAnsi="Palatino Linotype" w:cs="Palatino Linotype"/>
          <w:i/>
          <w:sz w:val="22"/>
          <w:szCs w:val="22"/>
        </w:rPr>
        <w:t>que</w:t>
      </w:r>
      <w:proofErr w:type="gramEnd"/>
      <w:r w:rsidRPr="00163D2B">
        <w:rPr>
          <w:rFonts w:ascii="Palatino Linotype" w:eastAsia="Palatino Linotype" w:hAnsi="Palatino Linotype" w:cs="Palatino Linotype"/>
          <w:i/>
          <w:sz w:val="22"/>
          <w:szCs w:val="22"/>
        </w:rPr>
        <w:t xml:space="preserve"> en ejercicio de las atribuciones conferidas, sea generada por los Sujetos Obligados;</w:t>
      </w:r>
    </w:p>
    <w:p w14:paraId="3FF27463" w14:textId="77777777" w:rsidR="00C501F7" w:rsidRPr="00163D2B" w:rsidRDefault="00C501F7" w:rsidP="00C501F7">
      <w:pPr>
        <w:spacing w:line="276" w:lineRule="auto"/>
        <w:ind w:left="567" w:right="616"/>
        <w:jc w:val="both"/>
        <w:rPr>
          <w:rFonts w:ascii="Palatino Linotype" w:eastAsia="Palatino Linotype" w:hAnsi="Palatino Linotype" w:cs="Palatino Linotype"/>
          <w:b/>
          <w:i/>
          <w:sz w:val="22"/>
          <w:szCs w:val="22"/>
        </w:rPr>
      </w:pPr>
      <w:r w:rsidRPr="00163D2B">
        <w:rPr>
          <w:rFonts w:ascii="Palatino Linotype" w:eastAsia="Palatino Linotype" w:hAnsi="Palatino Linotype" w:cs="Palatino Linotype"/>
          <w:b/>
          <w:i/>
          <w:sz w:val="22"/>
          <w:szCs w:val="22"/>
        </w:rPr>
        <w:t xml:space="preserve">2) Que se trate de información registrada en cualquier soporte documental, </w:t>
      </w:r>
      <w:proofErr w:type="gramStart"/>
      <w:r w:rsidRPr="00163D2B">
        <w:rPr>
          <w:rFonts w:ascii="Palatino Linotype" w:eastAsia="Palatino Linotype" w:hAnsi="Palatino Linotype" w:cs="Palatino Linotype"/>
          <w:b/>
          <w:i/>
          <w:sz w:val="22"/>
          <w:szCs w:val="22"/>
        </w:rPr>
        <w:t>que</w:t>
      </w:r>
      <w:proofErr w:type="gramEnd"/>
      <w:r w:rsidRPr="00163D2B">
        <w:rPr>
          <w:rFonts w:ascii="Palatino Linotype" w:eastAsia="Palatino Linotype" w:hAnsi="Palatino Linotype" w:cs="Palatino Linotype"/>
          <w:b/>
          <w:i/>
          <w:sz w:val="22"/>
          <w:szCs w:val="22"/>
        </w:rPr>
        <w:t xml:space="preserve"> en ejercicio de las atribuciones conferidas, sea administrada por los Sujetos Obligados, y</w:t>
      </w:r>
    </w:p>
    <w:p w14:paraId="5367CCFC" w14:textId="77777777" w:rsidR="00C501F7" w:rsidRPr="00163D2B" w:rsidRDefault="00C501F7" w:rsidP="00C501F7">
      <w:pPr>
        <w:spacing w:line="276" w:lineRule="auto"/>
        <w:ind w:left="567" w:right="616"/>
        <w:jc w:val="both"/>
        <w:rPr>
          <w:rFonts w:ascii="Palatino Linotype" w:eastAsia="Palatino Linotype" w:hAnsi="Palatino Linotype" w:cs="Palatino Linotype"/>
          <w:b/>
          <w:i/>
          <w:sz w:val="22"/>
          <w:szCs w:val="22"/>
        </w:rPr>
      </w:pPr>
      <w:r w:rsidRPr="00163D2B">
        <w:rPr>
          <w:rFonts w:ascii="Palatino Linotype" w:eastAsia="Palatino Linotype" w:hAnsi="Palatino Linotype" w:cs="Palatino Linotype"/>
          <w:b/>
          <w:i/>
          <w:sz w:val="22"/>
          <w:szCs w:val="22"/>
        </w:rPr>
        <w:t xml:space="preserve">3) Que se trate de información registrada en cualquier soporte documental, </w:t>
      </w:r>
      <w:proofErr w:type="gramStart"/>
      <w:r w:rsidRPr="00163D2B">
        <w:rPr>
          <w:rFonts w:ascii="Palatino Linotype" w:eastAsia="Palatino Linotype" w:hAnsi="Palatino Linotype" w:cs="Palatino Linotype"/>
          <w:b/>
          <w:i/>
          <w:sz w:val="22"/>
          <w:szCs w:val="22"/>
        </w:rPr>
        <w:t>que</w:t>
      </w:r>
      <w:proofErr w:type="gramEnd"/>
      <w:r w:rsidRPr="00163D2B">
        <w:rPr>
          <w:rFonts w:ascii="Palatino Linotype" w:eastAsia="Palatino Linotype" w:hAnsi="Palatino Linotype" w:cs="Palatino Linotype"/>
          <w:b/>
          <w:i/>
          <w:sz w:val="22"/>
          <w:szCs w:val="22"/>
        </w:rPr>
        <w:t xml:space="preserve"> en ejercicio de las atribuciones conferidas, se encuentre en posesión de los Sujetos Obligados.” </w:t>
      </w:r>
    </w:p>
    <w:p w14:paraId="502FC347" w14:textId="77777777" w:rsidR="00C501F7" w:rsidRPr="00163D2B" w:rsidRDefault="00C501F7" w:rsidP="00C501F7">
      <w:pPr>
        <w:spacing w:line="276" w:lineRule="auto"/>
        <w:ind w:left="567" w:right="616"/>
        <w:jc w:val="both"/>
        <w:rPr>
          <w:rFonts w:ascii="Palatino Linotype" w:eastAsia="Palatino Linotype" w:hAnsi="Palatino Linotype" w:cs="Palatino Linotype"/>
          <w:b/>
          <w:i/>
          <w:sz w:val="22"/>
          <w:szCs w:val="22"/>
        </w:rPr>
      </w:pPr>
    </w:p>
    <w:p w14:paraId="53634B91" w14:textId="77777777" w:rsidR="00C501F7" w:rsidRPr="00163D2B" w:rsidRDefault="00C501F7" w:rsidP="00C501F7">
      <w:pPr>
        <w:spacing w:line="360" w:lineRule="auto"/>
        <w:jc w:val="both"/>
        <w:rPr>
          <w:rFonts w:ascii="Palatino Linotype" w:eastAsia="Palatino Linotype" w:hAnsi="Palatino Linotype" w:cs="Palatino Linotype"/>
          <w:sz w:val="22"/>
          <w:szCs w:val="22"/>
        </w:rPr>
      </w:pPr>
      <w:r w:rsidRPr="00163D2B">
        <w:rPr>
          <w:rFonts w:ascii="Palatino Linotype" w:eastAsia="Palatino Linotype" w:hAnsi="Palatino Linotype" w:cs="Palatino Linotype"/>
          <w:sz w:val="22"/>
          <w:szCs w:val="22"/>
        </w:rPr>
        <w:t xml:space="preserve">De ahí que el </w:t>
      </w:r>
      <w:r w:rsidRPr="00163D2B">
        <w:rPr>
          <w:rFonts w:ascii="Palatino Linotype" w:eastAsia="Palatino Linotype" w:hAnsi="Palatino Linotype" w:cs="Palatino Linotype"/>
          <w:b/>
          <w:sz w:val="22"/>
          <w:szCs w:val="22"/>
        </w:rPr>
        <w:t>Sujeto Obligado</w:t>
      </w:r>
      <w:r w:rsidRPr="00163D2B">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163D2B">
        <w:rPr>
          <w:rFonts w:ascii="Palatino Linotype" w:eastAsia="Palatino Linotype" w:hAnsi="Palatino Linotype" w:cs="Palatino Linotype"/>
          <w:sz w:val="22"/>
          <w:szCs w:val="22"/>
          <w:vertAlign w:val="superscript"/>
        </w:rPr>
        <w:footnoteReference w:id="1"/>
      </w:r>
      <w:r w:rsidRPr="00163D2B">
        <w:rPr>
          <w:rFonts w:ascii="Palatino Linotype" w:eastAsia="Palatino Linotype" w:hAnsi="Palatino Linotype" w:cs="Palatino Linotype"/>
          <w:sz w:val="22"/>
          <w:szCs w:val="22"/>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163D2B">
        <w:rPr>
          <w:rFonts w:ascii="Palatino Linotype" w:eastAsia="Palatino Linotype" w:hAnsi="Palatino Linotype" w:cs="Palatino Linotype"/>
          <w:sz w:val="22"/>
          <w:szCs w:val="22"/>
          <w:vertAlign w:val="superscript"/>
        </w:rPr>
        <w:footnoteReference w:id="2"/>
      </w:r>
      <w:r w:rsidRPr="00163D2B">
        <w:rPr>
          <w:rFonts w:ascii="Palatino Linotype" w:eastAsia="Palatino Linotype" w:hAnsi="Palatino Linotype" w:cs="Palatino Linotype"/>
          <w:sz w:val="22"/>
          <w:szCs w:val="22"/>
        </w:rPr>
        <w:t>, como pudiera tratarse de aquella relacionada con las obligaciones de transparencia señaladas en los artículos 92 y 100 de la Ley de la Materia.</w:t>
      </w:r>
    </w:p>
    <w:p w14:paraId="2356CC2D" w14:textId="77777777" w:rsidR="00566EB9" w:rsidRPr="00163D2B" w:rsidRDefault="00566EB9">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53E38D4C" w14:textId="49BE9F3A" w:rsidR="00566EB9" w:rsidRPr="00163D2B" w:rsidRDefault="00C501F7">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bookmarkStart w:id="8" w:name="_heading=h.1y810tw" w:colFirst="0" w:colLast="0"/>
      <w:bookmarkEnd w:id="8"/>
      <w:r w:rsidRPr="00163D2B">
        <w:rPr>
          <w:rFonts w:ascii="Palatino Linotype" w:eastAsia="Palatino Linotype" w:hAnsi="Palatino Linotype" w:cs="Palatino Linotype"/>
          <w:sz w:val="22"/>
          <w:szCs w:val="22"/>
        </w:rPr>
        <w:t>C</w:t>
      </w:r>
      <w:r w:rsidR="00D41CCE" w:rsidRPr="00163D2B">
        <w:rPr>
          <w:rFonts w:ascii="Palatino Linotype" w:eastAsia="Palatino Linotype" w:hAnsi="Palatino Linotype" w:cs="Palatino Linotype"/>
          <w:sz w:val="22"/>
          <w:szCs w:val="22"/>
        </w:rPr>
        <w:t xml:space="preserve">onviene iniciar el presente estudio señalando que, del análisis a la solicitud de información se advierte que la persona solicitante requirió del </w:t>
      </w:r>
      <w:r w:rsidR="00D41CCE" w:rsidRPr="00163D2B">
        <w:rPr>
          <w:rFonts w:ascii="Palatino Linotype" w:eastAsia="Palatino Linotype" w:hAnsi="Palatino Linotype" w:cs="Palatino Linotype"/>
          <w:b/>
          <w:sz w:val="22"/>
          <w:szCs w:val="22"/>
        </w:rPr>
        <w:t>Sujeto Obligado</w:t>
      </w:r>
      <w:r w:rsidR="009F6A7A" w:rsidRPr="00163D2B">
        <w:rPr>
          <w:rFonts w:ascii="Palatino Linotype" w:eastAsia="Palatino Linotype" w:hAnsi="Palatino Linotype" w:cs="Palatino Linotype"/>
          <w:sz w:val="22"/>
          <w:szCs w:val="22"/>
        </w:rPr>
        <w:t xml:space="preserve">, </w:t>
      </w:r>
      <w:r w:rsidR="00A563EA" w:rsidRPr="00163D2B">
        <w:rPr>
          <w:rFonts w:ascii="Palatino Linotype" w:eastAsia="Palatino Linotype" w:hAnsi="Palatino Linotype" w:cs="Palatino Linotype"/>
          <w:sz w:val="22"/>
          <w:szCs w:val="22"/>
        </w:rPr>
        <w:t xml:space="preserve">del personal con puesto </w:t>
      </w:r>
      <w:r w:rsidR="00A563EA" w:rsidRPr="00163D2B">
        <w:rPr>
          <w:rFonts w:ascii="Palatino Linotype" w:eastAsia="Palatino Linotype" w:hAnsi="Palatino Linotype" w:cs="Palatino Linotype"/>
          <w:sz w:val="22"/>
          <w:szCs w:val="22"/>
        </w:rPr>
        <w:lastRenderedPageBreak/>
        <w:t xml:space="preserve">de </w:t>
      </w:r>
      <w:r w:rsidR="00A563EA" w:rsidRPr="00163D2B">
        <w:rPr>
          <w:rFonts w:ascii="Palatino Linotype" w:eastAsia="Palatino Linotype" w:hAnsi="Palatino Linotype" w:cs="Palatino Linotype"/>
          <w:sz w:val="22"/>
          <w:szCs w:val="22"/>
          <w:u w:val="single"/>
        </w:rPr>
        <w:t>abogado</w:t>
      </w:r>
      <w:r w:rsidR="00D2201A" w:rsidRPr="00163D2B">
        <w:rPr>
          <w:rFonts w:ascii="Palatino Linotype" w:eastAsia="Palatino Linotype" w:hAnsi="Palatino Linotype" w:cs="Palatino Linotype"/>
          <w:sz w:val="22"/>
          <w:szCs w:val="22"/>
        </w:rPr>
        <w:t>, adscrito</w:t>
      </w:r>
      <w:r w:rsidR="00A563EA" w:rsidRPr="00163D2B">
        <w:rPr>
          <w:rFonts w:ascii="Palatino Linotype" w:eastAsia="Palatino Linotype" w:hAnsi="Palatino Linotype" w:cs="Palatino Linotype"/>
          <w:sz w:val="22"/>
          <w:szCs w:val="22"/>
        </w:rPr>
        <w:t xml:space="preserve"> </w:t>
      </w:r>
      <w:r w:rsidR="00D2201A" w:rsidRPr="00163D2B">
        <w:rPr>
          <w:rFonts w:ascii="Palatino Linotype" w:eastAsia="Palatino Linotype" w:hAnsi="Palatino Linotype" w:cs="Palatino Linotype"/>
          <w:sz w:val="22"/>
          <w:szCs w:val="22"/>
        </w:rPr>
        <w:t>a</w:t>
      </w:r>
      <w:r w:rsidR="00A563EA" w:rsidRPr="00163D2B">
        <w:rPr>
          <w:rFonts w:ascii="Palatino Linotype" w:eastAsia="Palatino Linotype" w:hAnsi="Palatino Linotype" w:cs="Palatino Linotype"/>
          <w:sz w:val="22"/>
          <w:szCs w:val="22"/>
        </w:rPr>
        <w:t xml:space="preserve">l Departamento de Asesoría Jurídica, Procedimientos Jurídicos y Administrativos, </w:t>
      </w:r>
      <w:r w:rsidR="007F1130" w:rsidRPr="00163D2B">
        <w:rPr>
          <w:rFonts w:ascii="Palatino Linotype" w:eastAsia="Palatino Linotype" w:hAnsi="Palatino Linotype" w:cs="Palatino Linotype"/>
          <w:sz w:val="22"/>
          <w:szCs w:val="22"/>
        </w:rPr>
        <w:t>lo siguiente:</w:t>
      </w:r>
    </w:p>
    <w:p w14:paraId="5BB08A3A" w14:textId="77777777" w:rsidR="007F1130" w:rsidRPr="00163D2B" w:rsidRDefault="007F1130">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748FC6BC" w14:textId="22518D13" w:rsidR="00392E66" w:rsidRPr="00163D2B" w:rsidRDefault="00D2201A" w:rsidP="00D470D8">
      <w:pPr>
        <w:pStyle w:val="Prrafodelista"/>
        <w:numPr>
          <w:ilvl w:val="0"/>
          <w:numId w:val="26"/>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proofErr w:type="spellStart"/>
      <w:r w:rsidRPr="00163D2B">
        <w:rPr>
          <w:rFonts w:ascii="Palatino Linotype" w:eastAsia="Palatino Linotype" w:hAnsi="Palatino Linotype" w:cs="Palatino Linotype"/>
          <w:b/>
          <w:sz w:val="22"/>
          <w:szCs w:val="22"/>
        </w:rPr>
        <w:t>Curriculum</w:t>
      </w:r>
      <w:proofErr w:type="spellEnd"/>
      <w:r w:rsidRPr="00163D2B">
        <w:rPr>
          <w:rFonts w:ascii="Palatino Linotype" w:eastAsia="Palatino Linotype" w:hAnsi="Palatino Linotype" w:cs="Palatino Linotype"/>
          <w:b/>
          <w:sz w:val="22"/>
          <w:szCs w:val="22"/>
        </w:rPr>
        <w:t>;</w:t>
      </w:r>
    </w:p>
    <w:p w14:paraId="2D9DE47A" w14:textId="64317703" w:rsidR="00D2201A" w:rsidRPr="00163D2B" w:rsidRDefault="00D2201A" w:rsidP="00D470D8">
      <w:pPr>
        <w:pStyle w:val="Prrafodelista"/>
        <w:numPr>
          <w:ilvl w:val="0"/>
          <w:numId w:val="26"/>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163D2B">
        <w:rPr>
          <w:rFonts w:ascii="Palatino Linotype" w:eastAsia="Palatino Linotype" w:hAnsi="Palatino Linotype" w:cs="Palatino Linotype"/>
          <w:b/>
          <w:sz w:val="22"/>
          <w:szCs w:val="22"/>
        </w:rPr>
        <w:t xml:space="preserve">Título y cédula profesional; y, </w:t>
      </w:r>
    </w:p>
    <w:p w14:paraId="58AF9A6F" w14:textId="6062B612" w:rsidR="00D2201A" w:rsidRPr="00163D2B" w:rsidRDefault="00D2201A" w:rsidP="00D2201A">
      <w:pPr>
        <w:pStyle w:val="Prrafodelista"/>
        <w:numPr>
          <w:ilvl w:val="0"/>
          <w:numId w:val="26"/>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163D2B">
        <w:rPr>
          <w:rFonts w:ascii="Palatino Linotype" w:eastAsia="Palatino Linotype" w:hAnsi="Palatino Linotype" w:cs="Palatino Linotype"/>
          <w:b/>
          <w:sz w:val="22"/>
          <w:szCs w:val="22"/>
        </w:rPr>
        <w:t>Recibos de nómina desde la primera quincena de enero de dos mil veinticinco</w:t>
      </w:r>
      <w:r w:rsidR="00730996" w:rsidRPr="00163D2B">
        <w:rPr>
          <w:rFonts w:ascii="Palatino Linotype" w:eastAsia="Palatino Linotype" w:hAnsi="Palatino Linotype" w:cs="Palatino Linotype"/>
          <w:b/>
          <w:sz w:val="22"/>
          <w:szCs w:val="22"/>
        </w:rPr>
        <w:t>, donde se advierta su categoría o cargo que ocupan.</w:t>
      </w:r>
    </w:p>
    <w:p w14:paraId="6FAE5B74" w14:textId="77777777" w:rsidR="00392E66" w:rsidRPr="00163D2B" w:rsidRDefault="00392E66" w:rsidP="00392E66">
      <w:pPr>
        <w:pBdr>
          <w:top w:val="nil"/>
          <w:left w:val="nil"/>
          <w:bottom w:val="nil"/>
          <w:right w:val="nil"/>
          <w:between w:val="nil"/>
        </w:pBdr>
        <w:spacing w:line="360" w:lineRule="auto"/>
        <w:ind w:left="66" w:right="-150"/>
        <w:jc w:val="both"/>
        <w:rPr>
          <w:rFonts w:ascii="Palatino Linotype" w:eastAsia="Palatino Linotype" w:hAnsi="Palatino Linotype" w:cs="Palatino Linotype"/>
          <w:sz w:val="22"/>
          <w:szCs w:val="22"/>
        </w:rPr>
      </w:pPr>
    </w:p>
    <w:p w14:paraId="269E033E" w14:textId="1F8C2F11" w:rsidR="00807497" w:rsidRPr="00163D2B" w:rsidRDefault="00807497" w:rsidP="00392E66">
      <w:pPr>
        <w:pBdr>
          <w:top w:val="nil"/>
          <w:left w:val="nil"/>
          <w:bottom w:val="nil"/>
          <w:right w:val="nil"/>
          <w:between w:val="nil"/>
        </w:pBdr>
        <w:spacing w:line="360" w:lineRule="auto"/>
        <w:ind w:left="66" w:right="-150"/>
        <w:jc w:val="both"/>
        <w:rPr>
          <w:rFonts w:ascii="Palatino Linotype" w:eastAsia="Palatino Linotype" w:hAnsi="Palatino Linotype" w:cs="Palatino Linotype"/>
          <w:b/>
          <w:sz w:val="22"/>
          <w:szCs w:val="22"/>
        </w:rPr>
      </w:pPr>
      <w:r w:rsidRPr="00163D2B">
        <w:rPr>
          <w:rFonts w:ascii="Palatino Linotype" w:eastAsia="Palatino Linotype" w:hAnsi="Palatino Linotype" w:cs="Palatino Linotype"/>
          <w:sz w:val="22"/>
          <w:szCs w:val="22"/>
        </w:rPr>
        <w:t>Sobre el tercer requerimiento relativo a los recibos de nómina, si bien el particular solicitó los mismos desde la primera quincena de enero de dos mil veinticinco a la fecha de la solicitud, es decir al veintisiete de marzo de dos mil veinticinco;</w:t>
      </w:r>
      <w:r w:rsidRPr="00163D2B">
        <w:rPr>
          <w:rFonts w:ascii="Palatino Linotype" w:eastAsia="Palatino Linotype" w:hAnsi="Palatino Linotype" w:cs="Palatino Linotype"/>
          <w:b/>
          <w:sz w:val="22"/>
          <w:szCs w:val="22"/>
        </w:rPr>
        <w:t xml:space="preserve"> atendiendo que los recibos de nómina se generan de manera quincenal, no es posible atender el requerimiento hasta la fecha de la solicitud.</w:t>
      </w:r>
    </w:p>
    <w:p w14:paraId="5FF65AF8" w14:textId="77777777" w:rsidR="00807497" w:rsidRPr="00163D2B" w:rsidRDefault="00807497" w:rsidP="00392E66">
      <w:pPr>
        <w:pBdr>
          <w:top w:val="nil"/>
          <w:left w:val="nil"/>
          <w:bottom w:val="nil"/>
          <w:right w:val="nil"/>
          <w:between w:val="nil"/>
        </w:pBdr>
        <w:spacing w:line="360" w:lineRule="auto"/>
        <w:ind w:left="66" w:right="-150"/>
        <w:jc w:val="both"/>
        <w:rPr>
          <w:rFonts w:ascii="Palatino Linotype" w:eastAsia="Palatino Linotype" w:hAnsi="Palatino Linotype" w:cs="Palatino Linotype"/>
          <w:b/>
          <w:sz w:val="22"/>
          <w:szCs w:val="22"/>
        </w:rPr>
      </w:pPr>
    </w:p>
    <w:p w14:paraId="090CB3FD" w14:textId="34C20AF8" w:rsidR="00807497" w:rsidRPr="00163D2B" w:rsidRDefault="00807497" w:rsidP="00392E66">
      <w:pPr>
        <w:pBdr>
          <w:top w:val="nil"/>
          <w:left w:val="nil"/>
          <w:bottom w:val="nil"/>
          <w:right w:val="nil"/>
          <w:between w:val="nil"/>
        </w:pBdr>
        <w:spacing w:line="360" w:lineRule="auto"/>
        <w:ind w:left="66" w:right="-150"/>
        <w:jc w:val="both"/>
        <w:rPr>
          <w:rFonts w:ascii="Palatino Linotype" w:eastAsia="Palatino Linotype" w:hAnsi="Palatino Linotype" w:cs="Palatino Linotype"/>
          <w:sz w:val="22"/>
          <w:szCs w:val="22"/>
        </w:rPr>
      </w:pPr>
      <w:r w:rsidRPr="00163D2B">
        <w:rPr>
          <w:rFonts w:ascii="Palatino Linotype" w:eastAsia="Palatino Linotype" w:hAnsi="Palatino Linotype" w:cs="Palatino Linotype"/>
          <w:b/>
          <w:sz w:val="22"/>
          <w:szCs w:val="22"/>
        </w:rPr>
        <w:t xml:space="preserve">Y, en tal virtud, la información de los recibos de nómina que en su caso procede su entrega sería desde la primera quincena de enero a la primera quincena de marzo de dos mil veinticinco. </w:t>
      </w:r>
    </w:p>
    <w:p w14:paraId="1E2C6A8F" w14:textId="77777777" w:rsidR="00807497" w:rsidRPr="00163D2B" w:rsidRDefault="00807497" w:rsidP="00392E66">
      <w:pPr>
        <w:pBdr>
          <w:top w:val="nil"/>
          <w:left w:val="nil"/>
          <w:bottom w:val="nil"/>
          <w:right w:val="nil"/>
          <w:between w:val="nil"/>
        </w:pBdr>
        <w:spacing w:line="360" w:lineRule="auto"/>
        <w:ind w:left="66" w:right="-150"/>
        <w:jc w:val="both"/>
        <w:rPr>
          <w:rFonts w:ascii="Palatino Linotype" w:eastAsia="Palatino Linotype" w:hAnsi="Palatino Linotype" w:cs="Palatino Linotype"/>
          <w:sz w:val="22"/>
          <w:szCs w:val="22"/>
        </w:rPr>
      </w:pPr>
    </w:p>
    <w:p w14:paraId="526C1B5A" w14:textId="149EBB12" w:rsidR="00730996" w:rsidRPr="00163D2B" w:rsidRDefault="002D03D2" w:rsidP="00392E66">
      <w:pPr>
        <w:pBdr>
          <w:top w:val="nil"/>
          <w:left w:val="nil"/>
          <w:bottom w:val="nil"/>
          <w:right w:val="nil"/>
          <w:between w:val="nil"/>
        </w:pBdr>
        <w:spacing w:line="360" w:lineRule="auto"/>
        <w:ind w:left="66" w:right="-150"/>
        <w:jc w:val="both"/>
        <w:rPr>
          <w:rFonts w:ascii="Palatino Linotype" w:eastAsia="Palatino Linotype" w:hAnsi="Palatino Linotype" w:cs="Palatino Linotype"/>
          <w:sz w:val="22"/>
          <w:szCs w:val="22"/>
        </w:rPr>
      </w:pPr>
      <w:r w:rsidRPr="00163D2B">
        <w:rPr>
          <w:rFonts w:ascii="Palatino Linotype" w:eastAsia="Palatino Linotype" w:hAnsi="Palatino Linotype" w:cs="Palatino Linotype"/>
          <w:sz w:val="22"/>
          <w:szCs w:val="22"/>
        </w:rPr>
        <w:t>E</w:t>
      </w:r>
      <w:r w:rsidR="005D2BC9" w:rsidRPr="00163D2B">
        <w:rPr>
          <w:rFonts w:ascii="Palatino Linotype" w:eastAsia="Palatino Linotype" w:hAnsi="Palatino Linotype" w:cs="Palatino Linotype"/>
          <w:sz w:val="22"/>
          <w:szCs w:val="22"/>
        </w:rPr>
        <w:t xml:space="preserve">n respuesta </w:t>
      </w:r>
      <w:r w:rsidR="005D2BC9" w:rsidRPr="00163D2B">
        <w:rPr>
          <w:rFonts w:ascii="Palatino Linotype" w:eastAsia="Palatino Linotype" w:hAnsi="Palatino Linotype" w:cs="Palatino Linotype"/>
          <w:b/>
          <w:sz w:val="22"/>
          <w:szCs w:val="22"/>
        </w:rPr>
        <w:t xml:space="preserve">el Sujeto Obligado </w:t>
      </w:r>
      <w:r w:rsidR="005D2BC9" w:rsidRPr="00163D2B">
        <w:rPr>
          <w:rFonts w:ascii="Palatino Linotype" w:eastAsia="Palatino Linotype" w:hAnsi="Palatino Linotype" w:cs="Palatino Linotype"/>
          <w:sz w:val="22"/>
          <w:szCs w:val="22"/>
        </w:rPr>
        <w:t>por conducto de</w:t>
      </w:r>
      <w:r w:rsidRPr="00163D2B">
        <w:rPr>
          <w:rFonts w:ascii="Palatino Linotype" w:eastAsia="Palatino Linotype" w:hAnsi="Palatino Linotype" w:cs="Palatino Linotype"/>
          <w:sz w:val="22"/>
          <w:szCs w:val="22"/>
        </w:rPr>
        <w:t xml:space="preserve"> la </w:t>
      </w:r>
      <w:r w:rsidR="00730996" w:rsidRPr="00163D2B">
        <w:rPr>
          <w:rFonts w:ascii="Palatino Linotype" w:eastAsia="Palatino Linotype" w:hAnsi="Palatino Linotype" w:cs="Palatino Linotype"/>
          <w:sz w:val="22"/>
          <w:szCs w:val="22"/>
        </w:rPr>
        <w:t>Oficialía Mayor, señaló como imposibilidad para hacer entrega de la información que el Departamento de Asesoría Jurídica, Procedimientos Jurídicos y Procedimientos Administrativos, no forma parte de la estructura orgánica 2025-2027 del Sistema Municipal</w:t>
      </w:r>
      <w:r w:rsidR="00E37B39" w:rsidRPr="00163D2B">
        <w:rPr>
          <w:rFonts w:ascii="Palatino Linotype" w:eastAsia="Palatino Linotype" w:hAnsi="Palatino Linotype" w:cs="Palatino Linotype"/>
          <w:sz w:val="22"/>
          <w:szCs w:val="22"/>
        </w:rPr>
        <w:t xml:space="preserve"> para el Desarrollo Integral de la Familia de Tlalnepantla de Baz.</w:t>
      </w:r>
    </w:p>
    <w:p w14:paraId="0DC8FA57" w14:textId="77777777" w:rsidR="002D03D2" w:rsidRPr="00163D2B" w:rsidRDefault="002D03D2" w:rsidP="00E37B39">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355510C5" w14:textId="0C6B07F6" w:rsidR="00566EB9" w:rsidRPr="00163D2B" w:rsidRDefault="00D41CCE">
      <w:pPr>
        <w:spacing w:line="360" w:lineRule="auto"/>
        <w:ind w:right="49"/>
        <w:jc w:val="both"/>
        <w:rPr>
          <w:rFonts w:ascii="Palatino Linotype" w:eastAsia="Palatino Linotype" w:hAnsi="Palatino Linotype" w:cs="Palatino Linotype"/>
          <w:sz w:val="22"/>
          <w:szCs w:val="22"/>
        </w:rPr>
      </w:pPr>
      <w:r w:rsidRPr="00163D2B">
        <w:rPr>
          <w:rFonts w:ascii="Palatino Linotype" w:eastAsia="Palatino Linotype" w:hAnsi="Palatino Linotype" w:cs="Palatino Linotype"/>
          <w:sz w:val="22"/>
          <w:szCs w:val="22"/>
        </w:rPr>
        <w:lastRenderedPageBreak/>
        <w:t xml:space="preserve">Inconforme con la respuesta, la parte </w:t>
      </w:r>
      <w:r w:rsidRPr="00163D2B">
        <w:rPr>
          <w:rFonts w:ascii="Palatino Linotype" w:eastAsia="Palatino Linotype" w:hAnsi="Palatino Linotype" w:cs="Palatino Linotype"/>
          <w:b/>
          <w:sz w:val="22"/>
          <w:szCs w:val="22"/>
        </w:rPr>
        <w:t xml:space="preserve">Recurrente </w:t>
      </w:r>
      <w:r w:rsidRPr="00163D2B">
        <w:rPr>
          <w:rFonts w:ascii="Palatino Linotype" w:eastAsia="Palatino Linotype" w:hAnsi="Palatino Linotype" w:cs="Palatino Linotype"/>
          <w:sz w:val="22"/>
          <w:szCs w:val="22"/>
        </w:rPr>
        <w:t xml:space="preserve">promovió el presente recurso de revisión en el que a manera de motivos de inconformidad </w:t>
      </w:r>
      <w:r w:rsidRPr="00163D2B">
        <w:rPr>
          <w:rFonts w:ascii="Palatino Linotype" w:eastAsia="Palatino Linotype" w:hAnsi="Palatino Linotype" w:cs="Palatino Linotype"/>
          <w:b/>
          <w:sz w:val="22"/>
          <w:szCs w:val="22"/>
        </w:rPr>
        <w:t xml:space="preserve">se adolece medularmente de </w:t>
      </w:r>
      <w:r w:rsidR="00E37B39" w:rsidRPr="00163D2B">
        <w:rPr>
          <w:rFonts w:ascii="Palatino Linotype" w:eastAsia="Palatino Linotype" w:hAnsi="Palatino Linotype" w:cs="Palatino Linotype"/>
          <w:b/>
          <w:sz w:val="22"/>
          <w:szCs w:val="22"/>
        </w:rPr>
        <w:t>la negativa a la entrega de la información.</w:t>
      </w:r>
    </w:p>
    <w:p w14:paraId="1B713241" w14:textId="77777777" w:rsidR="00566EB9" w:rsidRPr="00163D2B" w:rsidRDefault="00566EB9">
      <w:pPr>
        <w:spacing w:line="360" w:lineRule="auto"/>
        <w:ind w:right="49"/>
        <w:jc w:val="both"/>
        <w:rPr>
          <w:rFonts w:ascii="Palatino Linotype" w:eastAsia="Palatino Linotype" w:hAnsi="Palatino Linotype" w:cs="Palatino Linotype"/>
          <w:sz w:val="22"/>
          <w:szCs w:val="22"/>
        </w:rPr>
      </w:pPr>
    </w:p>
    <w:p w14:paraId="60A1B589" w14:textId="77777777" w:rsidR="00566EB9" w:rsidRPr="00163D2B" w:rsidRDefault="00D41CCE">
      <w:pPr>
        <w:spacing w:line="360" w:lineRule="auto"/>
        <w:jc w:val="both"/>
        <w:rPr>
          <w:rFonts w:ascii="Palatino Linotype" w:eastAsia="Palatino Linotype" w:hAnsi="Palatino Linotype" w:cs="Palatino Linotype"/>
          <w:sz w:val="22"/>
          <w:szCs w:val="22"/>
        </w:rPr>
      </w:pPr>
      <w:r w:rsidRPr="00163D2B">
        <w:rPr>
          <w:rFonts w:ascii="Palatino Linotype" w:eastAsia="Palatino Linotype" w:hAnsi="Palatino Linotype" w:cs="Palatino Linotype"/>
          <w:sz w:val="22"/>
          <w:szCs w:val="22"/>
        </w:rPr>
        <w:t>Admitido el presente recurso de revisión, en términos del artículo 185 fracción II</w:t>
      </w:r>
      <w:r w:rsidRPr="00163D2B">
        <w:rPr>
          <w:rFonts w:ascii="Palatino Linotype" w:eastAsia="Palatino Linotype" w:hAnsi="Palatino Linotype" w:cs="Palatino Linotype"/>
          <w:sz w:val="22"/>
          <w:szCs w:val="22"/>
          <w:vertAlign w:val="superscript"/>
        </w:rPr>
        <w:footnoteReference w:id="3"/>
      </w:r>
      <w:r w:rsidRPr="00163D2B">
        <w:rPr>
          <w:rFonts w:ascii="Palatino Linotype" w:eastAsia="Palatino Linotype" w:hAnsi="Palatino Linotype" w:cs="Palatino Linotype"/>
          <w:sz w:val="22"/>
          <w:szCs w:val="22"/>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36BE4560" w14:textId="77777777" w:rsidR="00566EB9" w:rsidRPr="00163D2B" w:rsidRDefault="00566EB9">
      <w:pPr>
        <w:spacing w:line="360" w:lineRule="auto"/>
        <w:jc w:val="both"/>
        <w:rPr>
          <w:rFonts w:ascii="Palatino Linotype" w:eastAsia="Palatino Linotype" w:hAnsi="Palatino Linotype" w:cs="Palatino Linotype"/>
          <w:sz w:val="22"/>
          <w:szCs w:val="22"/>
        </w:rPr>
      </w:pPr>
    </w:p>
    <w:p w14:paraId="0FDE2B9E" w14:textId="552EE7FC" w:rsidR="00331E90" w:rsidRPr="00163D2B" w:rsidRDefault="00D41CCE" w:rsidP="00B7233F">
      <w:pPr>
        <w:spacing w:line="360" w:lineRule="auto"/>
        <w:jc w:val="both"/>
        <w:rPr>
          <w:rFonts w:ascii="Palatino Linotype" w:eastAsia="Palatino Linotype" w:hAnsi="Palatino Linotype" w:cs="Palatino Linotype"/>
          <w:sz w:val="22"/>
          <w:szCs w:val="22"/>
        </w:rPr>
      </w:pPr>
      <w:r w:rsidRPr="00163D2B">
        <w:rPr>
          <w:rFonts w:ascii="Palatino Linotype" w:eastAsia="Palatino Linotype" w:hAnsi="Palatino Linotype" w:cs="Palatino Linotype"/>
          <w:sz w:val="22"/>
          <w:szCs w:val="22"/>
        </w:rPr>
        <w:t>Cabe resaltar que, durante la etapa de manifestaciones</w:t>
      </w:r>
      <w:r w:rsidRPr="00163D2B">
        <w:rPr>
          <w:rFonts w:ascii="Palatino Linotype" w:eastAsia="Palatino Linotype" w:hAnsi="Palatino Linotype" w:cs="Palatino Linotype"/>
          <w:b/>
          <w:sz w:val="22"/>
          <w:szCs w:val="22"/>
        </w:rPr>
        <w:t xml:space="preserve">, </w:t>
      </w:r>
      <w:r w:rsidRPr="00163D2B">
        <w:rPr>
          <w:rFonts w:ascii="Palatino Linotype" w:eastAsia="Palatino Linotype" w:hAnsi="Palatino Linotype" w:cs="Palatino Linotype"/>
          <w:sz w:val="22"/>
          <w:szCs w:val="22"/>
        </w:rPr>
        <w:t xml:space="preserve">el </w:t>
      </w:r>
      <w:r w:rsidRPr="00163D2B">
        <w:rPr>
          <w:rFonts w:ascii="Palatino Linotype" w:eastAsia="Palatino Linotype" w:hAnsi="Palatino Linotype" w:cs="Palatino Linotype"/>
          <w:b/>
          <w:sz w:val="22"/>
          <w:szCs w:val="22"/>
        </w:rPr>
        <w:t xml:space="preserve">Sujeto Obligado </w:t>
      </w:r>
      <w:r w:rsidR="00331E90" w:rsidRPr="00163D2B">
        <w:rPr>
          <w:rFonts w:ascii="Palatino Linotype" w:eastAsia="Palatino Linotype" w:hAnsi="Palatino Linotype" w:cs="Palatino Linotype"/>
          <w:sz w:val="22"/>
          <w:szCs w:val="22"/>
        </w:rPr>
        <w:t>rindió su informe justificado, en el que medularmente ratificó la respuesta inicial.</w:t>
      </w:r>
    </w:p>
    <w:p w14:paraId="0386A397" w14:textId="77777777" w:rsidR="00331E90" w:rsidRPr="00163D2B" w:rsidRDefault="00331E90" w:rsidP="00B7233F">
      <w:pPr>
        <w:spacing w:line="360" w:lineRule="auto"/>
        <w:jc w:val="both"/>
        <w:rPr>
          <w:rFonts w:ascii="Palatino Linotype" w:eastAsia="Palatino Linotype" w:hAnsi="Palatino Linotype" w:cs="Palatino Linotype"/>
          <w:sz w:val="22"/>
          <w:szCs w:val="22"/>
        </w:rPr>
      </w:pPr>
    </w:p>
    <w:p w14:paraId="3C785056" w14:textId="454B6BD6" w:rsidR="009B2156" w:rsidRPr="00163D2B" w:rsidRDefault="00331E90" w:rsidP="00B7233F">
      <w:pPr>
        <w:spacing w:line="360" w:lineRule="auto"/>
        <w:jc w:val="both"/>
        <w:rPr>
          <w:rFonts w:ascii="Palatino Linotype" w:eastAsia="Palatino Linotype" w:hAnsi="Palatino Linotype" w:cs="Palatino Linotype"/>
          <w:sz w:val="22"/>
          <w:szCs w:val="22"/>
        </w:rPr>
      </w:pPr>
      <w:r w:rsidRPr="00163D2B">
        <w:rPr>
          <w:rFonts w:ascii="Palatino Linotype" w:eastAsia="Palatino Linotype" w:hAnsi="Palatino Linotype" w:cs="Palatino Linotype"/>
          <w:sz w:val="22"/>
          <w:szCs w:val="22"/>
        </w:rPr>
        <w:t xml:space="preserve">Por su lado, </w:t>
      </w:r>
      <w:r w:rsidR="003E6F40" w:rsidRPr="00163D2B">
        <w:rPr>
          <w:rFonts w:ascii="Palatino Linotype" w:eastAsia="Palatino Linotype" w:hAnsi="Palatino Linotype" w:cs="Palatino Linotype"/>
          <w:sz w:val="22"/>
          <w:szCs w:val="22"/>
        </w:rPr>
        <w:t xml:space="preserve">la parte </w:t>
      </w:r>
      <w:r w:rsidR="003E6F40" w:rsidRPr="00163D2B">
        <w:rPr>
          <w:rFonts w:ascii="Palatino Linotype" w:eastAsia="Palatino Linotype" w:hAnsi="Palatino Linotype" w:cs="Palatino Linotype"/>
          <w:b/>
          <w:sz w:val="22"/>
          <w:szCs w:val="22"/>
        </w:rPr>
        <w:t xml:space="preserve">Recurrente </w:t>
      </w:r>
      <w:r w:rsidRPr="00163D2B">
        <w:rPr>
          <w:rFonts w:ascii="Palatino Linotype" w:eastAsia="Palatino Linotype" w:hAnsi="Palatino Linotype" w:cs="Palatino Linotype"/>
          <w:sz w:val="22"/>
          <w:szCs w:val="22"/>
        </w:rPr>
        <w:t xml:space="preserve">fue omisa </w:t>
      </w:r>
      <w:r w:rsidR="003E6F40" w:rsidRPr="00163D2B">
        <w:rPr>
          <w:rFonts w:ascii="Palatino Linotype" w:eastAsia="Palatino Linotype" w:hAnsi="Palatino Linotype" w:cs="Palatino Linotype"/>
          <w:sz w:val="22"/>
          <w:szCs w:val="22"/>
        </w:rPr>
        <w:t>en rendir manifestaciones o alegatos que conforme a derecho resultaran procedentes.</w:t>
      </w:r>
    </w:p>
    <w:p w14:paraId="32C39F9A" w14:textId="77777777" w:rsidR="003C77E9" w:rsidRPr="00163D2B" w:rsidRDefault="003C77E9" w:rsidP="00B7233F">
      <w:pPr>
        <w:spacing w:line="360" w:lineRule="auto"/>
        <w:jc w:val="both"/>
        <w:rPr>
          <w:rFonts w:ascii="Palatino Linotype" w:eastAsia="Palatino Linotype" w:hAnsi="Palatino Linotype" w:cs="Palatino Linotype"/>
          <w:sz w:val="22"/>
          <w:szCs w:val="22"/>
        </w:rPr>
      </w:pPr>
    </w:p>
    <w:p w14:paraId="4E439930" w14:textId="6ACC0A65" w:rsidR="00036313" w:rsidRPr="00163D2B" w:rsidRDefault="00036313" w:rsidP="00B7233F">
      <w:pPr>
        <w:spacing w:line="360" w:lineRule="auto"/>
        <w:jc w:val="both"/>
        <w:rPr>
          <w:rFonts w:ascii="Palatino Linotype" w:eastAsia="Palatino Linotype" w:hAnsi="Palatino Linotype" w:cs="Palatino Linotype"/>
          <w:sz w:val="22"/>
          <w:szCs w:val="22"/>
        </w:rPr>
      </w:pPr>
      <w:r w:rsidRPr="00163D2B">
        <w:rPr>
          <w:rFonts w:ascii="Palatino Linotype" w:eastAsia="Palatino Linotype" w:hAnsi="Palatino Linotype" w:cs="Palatino Linotype"/>
          <w:sz w:val="22"/>
          <w:szCs w:val="22"/>
        </w:rPr>
        <w:t xml:space="preserve">Ahora, atendiendo </w:t>
      </w:r>
      <w:r w:rsidR="00B24A2E" w:rsidRPr="00163D2B">
        <w:rPr>
          <w:rFonts w:ascii="Palatino Linotype" w:eastAsia="Palatino Linotype" w:hAnsi="Palatino Linotype" w:cs="Palatino Linotype"/>
          <w:sz w:val="22"/>
          <w:szCs w:val="22"/>
        </w:rPr>
        <w:t xml:space="preserve">que la información se solicita de personal adscrito a un departamento en </w:t>
      </w:r>
      <w:r w:rsidR="00043679" w:rsidRPr="00163D2B">
        <w:rPr>
          <w:rFonts w:ascii="Palatino Linotype" w:eastAsia="Palatino Linotype" w:hAnsi="Palatino Linotype" w:cs="Palatino Linotype"/>
          <w:sz w:val="22"/>
          <w:szCs w:val="22"/>
        </w:rPr>
        <w:t>especificó</w:t>
      </w:r>
      <w:r w:rsidR="00B24A2E" w:rsidRPr="00163D2B">
        <w:rPr>
          <w:rFonts w:ascii="Palatino Linotype" w:eastAsia="Palatino Linotype" w:hAnsi="Palatino Linotype" w:cs="Palatino Linotype"/>
          <w:sz w:val="22"/>
          <w:szCs w:val="22"/>
        </w:rPr>
        <w:t xml:space="preserve">, y en razón de que el ente público refirió que </w:t>
      </w:r>
      <w:r w:rsidR="00043679" w:rsidRPr="00163D2B">
        <w:rPr>
          <w:rFonts w:ascii="Palatino Linotype" w:eastAsia="Palatino Linotype" w:hAnsi="Palatino Linotype" w:cs="Palatino Linotype"/>
          <w:sz w:val="22"/>
          <w:szCs w:val="22"/>
        </w:rPr>
        <w:t xml:space="preserve">dentro de su estructura orgánica para la administración 2025-2027 no se encuentra el mismo, este Instituto procedió a realizar una consulta al </w:t>
      </w:r>
      <w:proofErr w:type="spellStart"/>
      <w:r w:rsidR="00043679" w:rsidRPr="00163D2B">
        <w:rPr>
          <w:rFonts w:ascii="Palatino Linotype" w:eastAsia="Palatino Linotype" w:hAnsi="Palatino Linotype" w:cs="Palatino Linotype"/>
          <w:sz w:val="22"/>
          <w:szCs w:val="22"/>
        </w:rPr>
        <w:t>Ipomex</w:t>
      </w:r>
      <w:proofErr w:type="spellEnd"/>
      <w:r w:rsidR="00043679" w:rsidRPr="00163D2B">
        <w:rPr>
          <w:rFonts w:ascii="Palatino Linotype" w:eastAsia="Palatino Linotype" w:hAnsi="Palatino Linotype" w:cs="Palatino Linotype"/>
          <w:sz w:val="22"/>
          <w:szCs w:val="22"/>
        </w:rPr>
        <w:t xml:space="preserve"> del Sujeto Obligado, en el artículo 92 fracción II B, relativa a la estructura orgánica.</w:t>
      </w:r>
    </w:p>
    <w:p w14:paraId="4AD36485" w14:textId="77777777" w:rsidR="00043679" w:rsidRPr="00163D2B" w:rsidRDefault="00043679" w:rsidP="00B7233F">
      <w:pPr>
        <w:spacing w:line="360" w:lineRule="auto"/>
        <w:jc w:val="both"/>
        <w:rPr>
          <w:rFonts w:ascii="Palatino Linotype" w:eastAsia="Palatino Linotype" w:hAnsi="Palatino Linotype" w:cs="Palatino Linotype"/>
          <w:sz w:val="22"/>
          <w:szCs w:val="22"/>
        </w:rPr>
      </w:pPr>
    </w:p>
    <w:p w14:paraId="2AC41FC1" w14:textId="7EE85C87" w:rsidR="00043679" w:rsidRPr="00163D2B" w:rsidRDefault="00043679" w:rsidP="00B7233F">
      <w:pPr>
        <w:spacing w:line="360" w:lineRule="auto"/>
        <w:jc w:val="both"/>
        <w:rPr>
          <w:rFonts w:ascii="Palatino Linotype" w:eastAsia="Palatino Linotype" w:hAnsi="Palatino Linotype" w:cs="Palatino Linotype"/>
          <w:sz w:val="22"/>
          <w:szCs w:val="22"/>
        </w:rPr>
      </w:pPr>
      <w:r w:rsidRPr="00163D2B">
        <w:rPr>
          <w:rFonts w:ascii="Palatino Linotype" w:eastAsia="Palatino Linotype" w:hAnsi="Palatino Linotype" w:cs="Palatino Linotype"/>
          <w:sz w:val="22"/>
          <w:szCs w:val="22"/>
        </w:rPr>
        <w:lastRenderedPageBreak/>
        <w:t>De dicha consulta, se localizó el organigrama para la administración 2025-2027, advirtiéndose que bajo la adscripción de la Consejería Jurídica se encuentra una dependencia denominada “Área de Asistencia Jurídica, Procedimient</w:t>
      </w:r>
      <w:r w:rsidR="005E6F0A" w:rsidRPr="00163D2B">
        <w:rPr>
          <w:rFonts w:ascii="Palatino Linotype" w:eastAsia="Palatino Linotype" w:hAnsi="Palatino Linotype" w:cs="Palatino Linotype"/>
          <w:sz w:val="22"/>
          <w:szCs w:val="22"/>
        </w:rPr>
        <w:t>os Jurídicos y Administrativos”, como se muestra:</w:t>
      </w:r>
    </w:p>
    <w:p w14:paraId="3332AC1E" w14:textId="77777777" w:rsidR="005E6F0A" w:rsidRPr="00163D2B" w:rsidRDefault="005E6F0A" w:rsidP="00B7233F">
      <w:pPr>
        <w:spacing w:line="360" w:lineRule="auto"/>
        <w:jc w:val="both"/>
        <w:rPr>
          <w:rFonts w:ascii="Palatino Linotype" w:eastAsia="Palatino Linotype" w:hAnsi="Palatino Linotype" w:cs="Palatino Linotype"/>
          <w:sz w:val="22"/>
          <w:szCs w:val="22"/>
        </w:rPr>
      </w:pPr>
    </w:p>
    <w:p w14:paraId="3A01C527" w14:textId="43646BA2" w:rsidR="005E6F0A" w:rsidRPr="00163D2B" w:rsidRDefault="005E6F0A" w:rsidP="00B7233F">
      <w:pPr>
        <w:spacing w:line="360" w:lineRule="auto"/>
        <w:jc w:val="both"/>
        <w:rPr>
          <w:rFonts w:ascii="Palatino Linotype" w:eastAsia="Palatino Linotype" w:hAnsi="Palatino Linotype" w:cs="Palatino Linotype"/>
          <w:sz w:val="22"/>
          <w:szCs w:val="22"/>
        </w:rPr>
      </w:pPr>
      <w:r w:rsidRPr="00163D2B">
        <w:rPr>
          <w:rFonts w:ascii="Palatino Linotype" w:eastAsia="Palatino Linotype" w:hAnsi="Palatino Linotype" w:cs="Palatino Linotype"/>
          <w:noProof/>
          <w:sz w:val="22"/>
          <w:szCs w:val="22"/>
        </w:rPr>
        <w:drawing>
          <wp:inline distT="0" distB="0" distL="0" distR="0" wp14:anchorId="7E81EE61" wp14:editId="00242418">
            <wp:extent cx="5612130" cy="1203960"/>
            <wp:effectExtent l="19050" t="19050" r="26670" b="152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203960"/>
                    </a:xfrm>
                    <a:prstGeom prst="rect">
                      <a:avLst/>
                    </a:prstGeom>
                    <a:ln>
                      <a:solidFill>
                        <a:schemeClr val="accent1"/>
                      </a:solidFill>
                    </a:ln>
                  </pic:spPr>
                </pic:pic>
              </a:graphicData>
            </a:graphic>
          </wp:inline>
        </w:drawing>
      </w:r>
    </w:p>
    <w:p w14:paraId="2918F6B9" w14:textId="1205C67C" w:rsidR="005E6F0A" w:rsidRPr="00163D2B" w:rsidRDefault="005E6F0A" w:rsidP="005E6F0A">
      <w:pPr>
        <w:spacing w:line="360" w:lineRule="auto"/>
        <w:jc w:val="center"/>
        <w:rPr>
          <w:rFonts w:ascii="Palatino Linotype" w:eastAsia="Palatino Linotype" w:hAnsi="Palatino Linotype" w:cs="Palatino Linotype"/>
          <w:sz w:val="22"/>
          <w:szCs w:val="22"/>
        </w:rPr>
      </w:pPr>
      <w:r w:rsidRPr="00163D2B">
        <w:rPr>
          <w:rFonts w:ascii="Palatino Linotype" w:eastAsia="Palatino Linotype" w:hAnsi="Palatino Linotype" w:cs="Palatino Linotype"/>
          <w:sz w:val="22"/>
          <w:szCs w:val="22"/>
        </w:rPr>
        <w:t>[…]</w:t>
      </w:r>
    </w:p>
    <w:p w14:paraId="107A7E68" w14:textId="52AA0AEC" w:rsidR="005E6F0A" w:rsidRPr="00163D2B" w:rsidRDefault="005E6F0A" w:rsidP="00B7233F">
      <w:pPr>
        <w:spacing w:line="360" w:lineRule="auto"/>
        <w:jc w:val="both"/>
        <w:rPr>
          <w:rFonts w:ascii="Palatino Linotype" w:eastAsia="Palatino Linotype" w:hAnsi="Palatino Linotype" w:cs="Palatino Linotype"/>
          <w:sz w:val="22"/>
          <w:szCs w:val="22"/>
        </w:rPr>
      </w:pPr>
      <w:r w:rsidRPr="00163D2B">
        <w:rPr>
          <w:rFonts w:ascii="Palatino Linotype" w:eastAsia="Palatino Linotype" w:hAnsi="Palatino Linotype" w:cs="Palatino Linotype"/>
          <w:noProof/>
          <w:sz w:val="22"/>
          <w:szCs w:val="22"/>
        </w:rPr>
        <w:drawing>
          <wp:inline distT="0" distB="0" distL="0" distR="0" wp14:anchorId="55E1AD5B" wp14:editId="0DE519BC">
            <wp:extent cx="5627812" cy="3048000"/>
            <wp:effectExtent l="19050" t="19050" r="11430" b="190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39033" cy="3054077"/>
                    </a:xfrm>
                    <a:prstGeom prst="rect">
                      <a:avLst/>
                    </a:prstGeom>
                    <a:noFill/>
                    <a:ln>
                      <a:solidFill>
                        <a:schemeClr val="accent1"/>
                      </a:solidFill>
                    </a:ln>
                  </pic:spPr>
                </pic:pic>
              </a:graphicData>
            </a:graphic>
          </wp:inline>
        </w:drawing>
      </w:r>
    </w:p>
    <w:p w14:paraId="0589697D" w14:textId="77777777" w:rsidR="005E6F0A" w:rsidRPr="00163D2B" w:rsidRDefault="005E6F0A" w:rsidP="00B7233F">
      <w:pPr>
        <w:spacing w:line="360" w:lineRule="auto"/>
        <w:jc w:val="both"/>
        <w:rPr>
          <w:rFonts w:ascii="Palatino Linotype" w:eastAsia="Palatino Linotype" w:hAnsi="Palatino Linotype" w:cs="Palatino Linotype"/>
          <w:sz w:val="22"/>
          <w:szCs w:val="22"/>
        </w:rPr>
      </w:pPr>
    </w:p>
    <w:p w14:paraId="21442E7F" w14:textId="77777777" w:rsidR="00043679" w:rsidRPr="00163D2B" w:rsidRDefault="00043679" w:rsidP="00B7233F">
      <w:pPr>
        <w:spacing w:line="360" w:lineRule="auto"/>
        <w:jc w:val="both"/>
        <w:rPr>
          <w:rFonts w:ascii="Palatino Linotype" w:eastAsia="Palatino Linotype" w:hAnsi="Palatino Linotype" w:cs="Palatino Linotype"/>
          <w:sz w:val="22"/>
          <w:szCs w:val="22"/>
        </w:rPr>
      </w:pPr>
    </w:p>
    <w:p w14:paraId="4FB88AB6" w14:textId="4103A066" w:rsidR="00043679" w:rsidRPr="00163D2B" w:rsidRDefault="00043679" w:rsidP="00B7233F">
      <w:pPr>
        <w:spacing w:line="360" w:lineRule="auto"/>
        <w:jc w:val="both"/>
        <w:rPr>
          <w:rFonts w:ascii="Palatino Linotype" w:eastAsia="Palatino Linotype" w:hAnsi="Palatino Linotype" w:cs="Palatino Linotype"/>
          <w:sz w:val="22"/>
          <w:szCs w:val="22"/>
        </w:rPr>
      </w:pPr>
      <w:r w:rsidRPr="00163D2B">
        <w:rPr>
          <w:rFonts w:ascii="Palatino Linotype" w:eastAsia="Palatino Linotype" w:hAnsi="Palatino Linotype" w:cs="Palatino Linotype"/>
          <w:sz w:val="22"/>
          <w:szCs w:val="22"/>
        </w:rPr>
        <w:lastRenderedPageBreak/>
        <w:t xml:space="preserve">Por tanto, si bien el particular indicó que la información la requería del Departamento de Asesoría Jurídica, Procedimientos Jurídicos y Administrativos; también lo es que los particulares no son expertos en la materia y no se encuentran obligados a conocer la denominación correcta de las dependencias del ente público, y, en consecuencia, el </w:t>
      </w:r>
      <w:r w:rsidRPr="00163D2B">
        <w:rPr>
          <w:rFonts w:ascii="Palatino Linotype" w:eastAsia="Palatino Linotype" w:hAnsi="Palatino Linotype" w:cs="Palatino Linotype"/>
          <w:b/>
          <w:sz w:val="22"/>
          <w:szCs w:val="22"/>
        </w:rPr>
        <w:t>Sujeto Obligado</w:t>
      </w:r>
      <w:r w:rsidRPr="00163D2B">
        <w:rPr>
          <w:rFonts w:ascii="Palatino Linotype" w:eastAsia="Palatino Linotype" w:hAnsi="Palatino Linotype" w:cs="Palatino Linotype"/>
          <w:sz w:val="22"/>
          <w:szCs w:val="22"/>
        </w:rPr>
        <w:t xml:space="preserve"> no debió negar el acceso a la información atendiendo que el particular no precisó de manera correcta la dependencia de la que solicita</w:t>
      </w:r>
      <w:r w:rsidR="005E6F0A" w:rsidRPr="00163D2B">
        <w:rPr>
          <w:rFonts w:ascii="Palatino Linotype" w:eastAsia="Palatino Linotype" w:hAnsi="Palatino Linotype" w:cs="Palatino Linotype"/>
          <w:sz w:val="22"/>
          <w:szCs w:val="22"/>
        </w:rPr>
        <w:t>ba</w:t>
      </w:r>
      <w:r w:rsidRPr="00163D2B">
        <w:rPr>
          <w:rFonts w:ascii="Palatino Linotype" w:eastAsia="Palatino Linotype" w:hAnsi="Palatino Linotype" w:cs="Palatino Linotype"/>
          <w:sz w:val="22"/>
          <w:szCs w:val="22"/>
        </w:rPr>
        <w:t xml:space="preserve"> la información.</w:t>
      </w:r>
    </w:p>
    <w:p w14:paraId="14B21F0B" w14:textId="77777777" w:rsidR="00043679" w:rsidRPr="00163D2B" w:rsidRDefault="00043679" w:rsidP="00B7233F">
      <w:pPr>
        <w:spacing w:line="360" w:lineRule="auto"/>
        <w:jc w:val="both"/>
        <w:rPr>
          <w:rFonts w:ascii="Palatino Linotype" w:eastAsia="Palatino Linotype" w:hAnsi="Palatino Linotype" w:cs="Palatino Linotype"/>
          <w:sz w:val="22"/>
          <w:szCs w:val="22"/>
        </w:rPr>
      </w:pPr>
    </w:p>
    <w:p w14:paraId="105DA65E" w14:textId="7076AFA0" w:rsidR="00043679" w:rsidRPr="00163D2B" w:rsidRDefault="00043679" w:rsidP="00B7233F">
      <w:pPr>
        <w:spacing w:line="360" w:lineRule="auto"/>
        <w:jc w:val="both"/>
        <w:rPr>
          <w:rFonts w:ascii="Palatino Linotype" w:eastAsia="Palatino Linotype" w:hAnsi="Palatino Linotype" w:cs="Palatino Linotype"/>
          <w:sz w:val="22"/>
          <w:szCs w:val="22"/>
        </w:rPr>
      </w:pPr>
      <w:r w:rsidRPr="00163D2B">
        <w:rPr>
          <w:rFonts w:ascii="Palatino Linotype" w:eastAsia="Palatino Linotype" w:hAnsi="Palatino Linotype" w:cs="Palatino Linotype"/>
          <w:sz w:val="22"/>
          <w:szCs w:val="22"/>
        </w:rPr>
        <w:t xml:space="preserve">De ahí, que resulta dable tener que </w:t>
      </w:r>
      <w:r w:rsidR="003452AC" w:rsidRPr="00163D2B">
        <w:rPr>
          <w:rFonts w:ascii="Palatino Linotype" w:eastAsia="Palatino Linotype" w:hAnsi="Palatino Linotype" w:cs="Palatino Linotype"/>
          <w:sz w:val="22"/>
          <w:szCs w:val="22"/>
        </w:rPr>
        <w:t xml:space="preserve">el particular </w:t>
      </w:r>
      <w:r w:rsidR="005E6F0A" w:rsidRPr="00163D2B">
        <w:rPr>
          <w:rFonts w:ascii="Palatino Linotype" w:eastAsia="Palatino Linotype" w:hAnsi="Palatino Linotype" w:cs="Palatino Linotype"/>
          <w:sz w:val="22"/>
          <w:szCs w:val="22"/>
        </w:rPr>
        <w:t xml:space="preserve">requirió la información </w:t>
      </w:r>
      <w:r w:rsidR="003452AC" w:rsidRPr="00163D2B">
        <w:rPr>
          <w:rFonts w:ascii="Palatino Linotype" w:eastAsia="Palatino Linotype" w:hAnsi="Palatino Linotype" w:cs="Palatino Linotype"/>
          <w:sz w:val="22"/>
          <w:szCs w:val="22"/>
        </w:rPr>
        <w:t>de</w:t>
      </w:r>
      <w:r w:rsidR="005E6F0A" w:rsidRPr="00163D2B">
        <w:rPr>
          <w:rFonts w:ascii="Palatino Linotype" w:eastAsia="Palatino Linotype" w:hAnsi="Palatino Linotype" w:cs="Palatino Linotype"/>
          <w:sz w:val="22"/>
          <w:szCs w:val="22"/>
        </w:rPr>
        <w:t>l</w:t>
      </w:r>
      <w:r w:rsidR="003452AC" w:rsidRPr="00163D2B">
        <w:rPr>
          <w:rFonts w:ascii="Palatino Linotype" w:eastAsia="Palatino Linotype" w:hAnsi="Palatino Linotype" w:cs="Palatino Linotype"/>
          <w:sz w:val="22"/>
          <w:szCs w:val="22"/>
        </w:rPr>
        <w:t xml:space="preserve"> </w:t>
      </w:r>
      <w:r w:rsidR="003452AC" w:rsidRPr="00163D2B">
        <w:rPr>
          <w:rFonts w:ascii="Palatino Linotype" w:eastAsia="Palatino Linotype" w:hAnsi="Palatino Linotype" w:cs="Palatino Linotype"/>
          <w:b/>
          <w:sz w:val="22"/>
          <w:szCs w:val="22"/>
          <w:u w:val="single"/>
        </w:rPr>
        <w:t>Área de Asistencia Jurídica, Procedimientos Jurídicos y Administrativos.</w:t>
      </w:r>
    </w:p>
    <w:p w14:paraId="14EB0DC5" w14:textId="77777777" w:rsidR="00036313" w:rsidRPr="00163D2B" w:rsidRDefault="00036313" w:rsidP="00B7233F">
      <w:pPr>
        <w:spacing w:line="360" w:lineRule="auto"/>
        <w:jc w:val="both"/>
        <w:rPr>
          <w:rFonts w:ascii="Palatino Linotype" w:eastAsia="Palatino Linotype" w:hAnsi="Palatino Linotype" w:cs="Palatino Linotype"/>
          <w:sz w:val="22"/>
          <w:szCs w:val="22"/>
        </w:rPr>
      </w:pPr>
    </w:p>
    <w:p w14:paraId="13B76E0B" w14:textId="2AF30F87" w:rsidR="005E6F0A" w:rsidRPr="00163D2B" w:rsidRDefault="005E6F0A" w:rsidP="00B7233F">
      <w:pPr>
        <w:spacing w:line="360" w:lineRule="auto"/>
        <w:jc w:val="both"/>
        <w:rPr>
          <w:rFonts w:ascii="Palatino Linotype" w:eastAsia="Palatino Linotype" w:hAnsi="Palatino Linotype" w:cs="Palatino Linotype"/>
          <w:sz w:val="22"/>
          <w:szCs w:val="22"/>
        </w:rPr>
      </w:pPr>
      <w:r w:rsidRPr="00163D2B">
        <w:rPr>
          <w:rFonts w:ascii="Palatino Linotype" w:eastAsia="Palatino Linotype" w:hAnsi="Palatino Linotype" w:cs="Palatino Linotype"/>
          <w:sz w:val="22"/>
          <w:szCs w:val="22"/>
        </w:rPr>
        <w:t>Expuesto lo anterior, procede analizar la naturaleza de la información requerida, a fin de determinar si es dable ordenar su entrega.</w:t>
      </w:r>
    </w:p>
    <w:p w14:paraId="49A775D3" w14:textId="77777777" w:rsidR="005E6F0A" w:rsidRPr="00163D2B" w:rsidRDefault="005E6F0A" w:rsidP="00B7233F">
      <w:pPr>
        <w:spacing w:line="360" w:lineRule="auto"/>
        <w:jc w:val="both"/>
        <w:rPr>
          <w:rFonts w:ascii="Palatino Linotype" w:eastAsia="Palatino Linotype" w:hAnsi="Palatino Linotype" w:cs="Palatino Linotype"/>
          <w:sz w:val="22"/>
          <w:szCs w:val="22"/>
        </w:rPr>
      </w:pPr>
    </w:p>
    <w:p w14:paraId="385FF9F1" w14:textId="5B85F136" w:rsidR="005E6F0A" w:rsidRPr="00163D2B" w:rsidRDefault="005E6F0A" w:rsidP="005E6F0A">
      <w:pPr>
        <w:pStyle w:val="Prrafodelista"/>
        <w:numPr>
          <w:ilvl w:val="0"/>
          <w:numId w:val="28"/>
        </w:numPr>
        <w:spacing w:line="360" w:lineRule="auto"/>
        <w:jc w:val="both"/>
        <w:rPr>
          <w:rFonts w:ascii="Palatino Linotype" w:eastAsia="Palatino Linotype" w:hAnsi="Palatino Linotype" w:cs="Palatino Linotype"/>
          <w:b/>
          <w:sz w:val="22"/>
          <w:szCs w:val="22"/>
        </w:rPr>
      </w:pPr>
      <w:proofErr w:type="spellStart"/>
      <w:r w:rsidRPr="00163D2B">
        <w:rPr>
          <w:rFonts w:ascii="Palatino Linotype" w:eastAsia="Palatino Linotype" w:hAnsi="Palatino Linotype" w:cs="Palatino Linotype"/>
          <w:b/>
          <w:sz w:val="22"/>
          <w:szCs w:val="22"/>
        </w:rPr>
        <w:t>Curriculum</w:t>
      </w:r>
      <w:proofErr w:type="spellEnd"/>
      <w:r w:rsidRPr="00163D2B">
        <w:rPr>
          <w:rFonts w:ascii="Palatino Linotype" w:eastAsia="Palatino Linotype" w:hAnsi="Palatino Linotype" w:cs="Palatino Linotype"/>
          <w:b/>
          <w:sz w:val="22"/>
          <w:szCs w:val="22"/>
        </w:rPr>
        <w:t xml:space="preserve"> vitae:</w:t>
      </w:r>
    </w:p>
    <w:p w14:paraId="143C7714" w14:textId="77777777" w:rsidR="005E6F0A" w:rsidRPr="00163D2B" w:rsidRDefault="005E6F0A" w:rsidP="001D78FF">
      <w:pPr>
        <w:rPr>
          <w:rFonts w:ascii="Palatino Linotype" w:eastAsia="Palatino Linotype" w:hAnsi="Palatino Linotype"/>
          <w:sz w:val="22"/>
          <w:szCs w:val="22"/>
        </w:rPr>
      </w:pPr>
    </w:p>
    <w:p w14:paraId="7B049376" w14:textId="36D9B4EF" w:rsidR="001D78FF" w:rsidRPr="00163D2B" w:rsidRDefault="001D78FF" w:rsidP="001D78FF">
      <w:pPr>
        <w:spacing w:line="360" w:lineRule="auto"/>
        <w:jc w:val="both"/>
        <w:rPr>
          <w:rFonts w:ascii="Palatino Linotype" w:eastAsia="Palatino Linotype" w:hAnsi="Palatino Linotype" w:cs="Palatino Linotype"/>
          <w:sz w:val="22"/>
          <w:szCs w:val="22"/>
        </w:rPr>
      </w:pPr>
      <w:r w:rsidRPr="00163D2B">
        <w:rPr>
          <w:rFonts w:ascii="Palatino Linotype" w:eastAsia="Palatino Linotype" w:hAnsi="Palatino Linotype" w:cs="Palatino Linotype"/>
          <w:sz w:val="22"/>
          <w:szCs w:val="22"/>
        </w:rPr>
        <w:t xml:space="preserve">Al respecto, es de indicar que el </w:t>
      </w:r>
      <w:proofErr w:type="spellStart"/>
      <w:r w:rsidRPr="00163D2B">
        <w:rPr>
          <w:rFonts w:ascii="Palatino Linotype" w:eastAsia="Palatino Linotype" w:hAnsi="Palatino Linotype" w:cs="Palatino Linotype"/>
          <w:i/>
          <w:sz w:val="22"/>
          <w:szCs w:val="22"/>
        </w:rPr>
        <w:t>curriculum</w:t>
      </w:r>
      <w:proofErr w:type="spellEnd"/>
      <w:r w:rsidRPr="00163D2B">
        <w:rPr>
          <w:rFonts w:ascii="Palatino Linotype" w:eastAsia="Palatino Linotype" w:hAnsi="Palatino Linotype" w:cs="Palatino Linotype"/>
          <w:i/>
          <w:sz w:val="22"/>
          <w:szCs w:val="22"/>
        </w:rPr>
        <w:t xml:space="preserve"> vitae</w:t>
      </w:r>
      <w:r w:rsidRPr="00163D2B">
        <w:rPr>
          <w:rFonts w:ascii="Palatino Linotype" w:eastAsia="Palatino Linotype" w:hAnsi="Palatino Linotype" w:cs="Palatino Linotype"/>
          <w:sz w:val="22"/>
          <w:szCs w:val="22"/>
        </w:rPr>
        <w:t>, es el documento que las personas elaboran con los datos de identificación y contacto</w:t>
      </w:r>
      <w:r w:rsidRPr="00163D2B">
        <w:rPr>
          <w:rFonts w:ascii="Palatino Linotype" w:eastAsia="Palatino Linotype" w:hAnsi="Palatino Linotype" w:cs="Palatino Linotype"/>
          <w:sz w:val="22"/>
          <w:szCs w:val="22"/>
          <w:u w:val="single"/>
        </w:rPr>
        <w:t xml:space="preserve">, </w:t>
      </w:r>
      <w:r w:rsidRPr="00163D2B">
        <w:rPr>
          <w:rFonts w:ascii="Palatino Linotype" w:eastAsia="Palatino Linotype" w:hAnsi="Palatino Linotype" w:cs="Palatino Linotype"/>
          <w:b/>
          <w:sz w:val="22"/>
          <w:szCs w:val="22"/>
          <w:u w:val="single"/>
        </w:rPr>
        <w:t>preparación académica y experiencia profesion</w:t>
      </w:r>
      <w:r w:rsidRPr="00163D2B">
        <w:rPr>
          <w:rFonts w:ascii="Palatino Linotype" w:eastAsia="Palatino Linotype" w:hAnsi="Palatino Linotype" w:cs="Palatino Linotype"/>
          <w:b/>
          <w:sz w:val="22"/>
          <w:szCs w:val="22"/>
        </w:rPr>
        <w:t>al,</w:t>
      </w:r>
      <w:r w:rsidRPr="00163D2B">
        <w:rPr>
          <w:rFonts w:ascii="Palatino Linotype" w:eastAsia="Palatino Linotype" w:hAnsi="Palatino Linotype" w:cs="Palatino Linotype"/>
          <w:sz w:val="22"/>
          <w:szCs w:val="22"/>
        </w:rPr>
        <w:t xml:space="preserve"> para presentarse ante un posible empleador. En este sentido, los documentos que dan cuenta de la preparación académica sirven como medios de identificación para que a su titular lo relacionen con el nivel de estudios con que cuenta y, por lo que hace al </w:t>
      </w:r>
      <w:proofErr w:type="spellStart"/>
      <w:r w:rsidRPr="00163D2B">
        <w:rPr>
          <w:rFonts w:ascii="Palatino Linotype" w:eastAsia="Palatino Linotype" w:hAnsi="Palatino Linotype" w:cs="Palatino Linotype"/>
          <w:i/>
          <w:sz w:val="22"/>
          <w:szCs w:val="22"/>
        </w:rPr>
        <w:t>curriculum</w:t>
      </w:r>
      <w:proofErr w:type="spellEnd"/>
      <w:r w:rsidRPr="00163D2B">
        <w:rPr>
          <w:rFonts w:ascii="Palatino Linotype" w:eastAsia="Palatino Linotype" w:hAnsi="Palatino Linotype" w:cs="Palatino Linotype"/>
          <w:i/>
          <w:sz w:val="22"/>
          <w:szCs w:val="22"/>
        </w:rPr>
        <w:t xml:space="preserve"> vitae</w:t>
      </w:r>
      <w:r w:rsidRPr="00163D2B">
        <w:rPr>
          <w:rFonts w:ascii="Palatino Linotype" w:eastAsia="Palatino Linotype" w:hAnsi="Palatino Linotype" w:cs="Palatino Linotype"/>
          <w:b/>
          <w:sz w:val="22"/>
          <w:szCs w:val="22"/>
          <w:u w:val="single"/>
        </w:rPr>
        <w:t>, se le suma la experiencia laboral</w:t>
      </w:r>
      <w:r w:rsidRPr="00163D2B">
        <w:rPr>
          <w:rFonts w:ascii="Palatino Linotype" w:eastAsia="Palatino Linotype" w:hAnsi="Palatino Linotype" w:cs="Palatino Linotype"/>
          <w:sz w:val="22"/>
          <w:szCs w:val="22"/>
        </w:rPr>
        <w:t xml:space="preserve"> </w:t>
      </w:r>
      <w:r w:rsidRPr="00163D2B">
        <w:rPr>
          <w:rFonts w:ascii="Palatino Linotype" w:eastAsia="Palatino Linotype" w:hAnsi="Palatino Linotype" w:cs="Palatino Linotype"/>
          <w:b/>
          <w:sz w:val="22"/>
          <w:szCs w:val="22"/>
          <w:u w:val="single"/>
        </w:rPr>
        <w:t xml:space="preserve">pues permiten identificar el nivel y tipo de preparación de su titular y en su caso su perfil profesional </w:t>
      </w:r>
      <w:r w:rsidRPr="00163D2B">
        <w:rPr>
          <w:rFonts w:ascii="Palatino Linotype" w:eastAsia="Palatino Linotype" w:hAnsi="Palatino Linotype" w:cs="Palatino Linotype"/>
          <w:sz w:val="22"/>
          <w:szCs w:val="22"/>
        </w:rPr>
        <w:t>o laboral.</w:t>
      </w:r>
    </w:p>
    <w:p w14:paraId="799A195D" w14:textId="77777777" w:rsidR="001D78FF" w:rsidRPr="00163D2B" w:rsidRDefault="001D78FF" w:rsidP="001D78FF">
      <w:pPr>
        <w:spacing w:line="360" w:lineRule="auto"/>
        <w:jc w:val="both"/>
        <w:rPr>
          <w:rFonts w:ascii="Palatino Linotype" w:eastAsia="Palatino Linotype" w:hAnsi="Palatino Linotype" w:cs="Palatino Linotype"/>
          <w:sz w:val="22"/>
          <w:szCs w:val="22"/>
        </w:rPr>
      </w:pPr>
    </w:p>
    <w:p w14:paraId="27CBFC99" w14:textId="77777777" w:rsidR="001D78FF" w:rsidRPr="00163D2B" w:rsidRDefault="001D78FF" w:rsidP="001D78FF">
      <w:pPr>
        <w:spacing w:line="360" w:lineRule="auto"/>
        <w:jc w:val="both"/>
        <w:rPr>
          <w:rFonts w:ascii="Palatino Linotype" w:eastAsia="Palatino Linotype" w:hAnsi="Palatino Linotype" w:cs="Palatino Linotype"/>
          <w:sz w:val="22"/>
          <w:szCs w:val="22"/>
        </w:rPr>
      </w:pPr>
      <w:r w:rsidRPr="00163D2B">
        <w:rPr>
          <w:rFonts w:ascii="Palatino Linotype" w:eastAsia="Palatino Linotype" w:hAnsi="Palatino Linotype" w:cs="Palatino Linotype"/>
          <w:sz w:val="22"/>
          <w:szCs w:val="22"/>
        </w:rPr>
        <w:t xml:space="preserve">Desde esta perspectiva, a través del currículum vite la persona solicitante puede advertir los estudios realizados o bien el nivel académico, </w:t>
      </w:r>
      <w:r w:rsidRPr="00163D2B">
        <w:rPr>
          <w:rFonts w:ascii="Palatino Linotype" w:eastAsia="Palatino Linotype" w:hAnsi="Palatino Linotype" w:cs="Palatino Linotype"/>
          <w:b/>
          <w:sz w:val="22"/>
          <w:szCs w:val="22"/>
          <w:u w:val="single"/>
        </w:rPr>
        <w:t xml:space="preserve">así como la experiencia laboral de los </w:t>
      </w:r>
      <w:r w:rsidRPr="00163D2B">
        <w:rPr>
          <w:rFonts w:ascii="Palatino Linotype" w:eastAsia="Palatino Linotype" w:hAnsi="Palatino Linotype" w:cs="Palatino Linotype"/>
          <w:b/>
          <w:sz w:val="22"/>
          <w:szCs w:val="22"/>
          <w:u w:val="single"/>
        </w:rPr>
        <w:lastRenderedPageBreak/>
        <w:t>servidores públicos que se encuentran adscritos al Sujeto Obligado</w:t>
      </w:r>
      <w:r w:rsidRPr="00163D2B">
        <w:rPr>
          <w:rFonts w:ascii="Palatino Linotype" w:eastAsia="Palatino Linotype" w:hAnsi="Palatino Linotype" w:cs="Palatino Linotype"/>
          <w:sz w:val="22"/>
          <w:szCs w:val="22"/>
        </w:rPr>
        <w:t xml:space="preserve">, información que es de carácter público de conformidad con el criterio orientador 03/2009, emitido por el entonces Instituto Nacional de Transparencia Acceso a la Información Pública y Protección de Datos Personales (INAI), que establece que una de las formas en que los ciudadanos puedan evaluar las aptitudes de los servidores públicos para desempeñar el cargo público que les ha sido encomendado, </w:t>
      </w:r>
      <w:r w:rsidRPr="00163D2B">
        <w:rPr>
          <w:rFonts w:ascii="Palatino Linotype" w:eastAsia="Palatino Linotype" w:hAnsi="Palatino Linotype" w:cs="Palatino Linotype"/>
          <w:b/>
          <w:sz w:val="22"/>
          <w:szCs w:val="22"/>
          <w:u w:val="single"/>
        </w:rPr>
        <w:t>es mediante la publicidad de ciertos datos contenidos en los currículos, o bien en las solicitudes de empleo,</w:t>
      </w:r>
      <w:r w:rsidRPr="00163D2B">
        <w:rPr>
          <w:rFonts w:ascii="Palatino Linotype" w:eastAsia="Palatino Linotype" w:hAnsi="Palatino Linotype" w:cs="Palatino Linotype"/>
          <w:sz w:val="22"/>
          <w:szCs w:val="22"/>
        </w:rPr>
        <w:t xml:space="preserve"> el cual, para mayor ilustración se transcribe a continuación:</w:t>
      </w:r>
    </w:p>
    <w:p w14:paraId="57A63E24" w14:textId="77777777" w:rsidR="001D78FF" w:rsidRPr="00163D2B" w:rsidRDefault="001D78FF" w:rsidP="001D78FF">
      <w:pPr>
        <w:spacing w:line="360" w:lineRule="auto"/>
        <w:jc w:val="both"/>
        <w:rPr>
          <w:rFonts w:ascii="Palatino Linotype" w:eastAsia="Palatino Linotype" w:hAnsi="Palatino Linotype" w:cs="Palatino Linotype"/>
          <w:sz w:val="22"/>
          <w:szCs w:val="22"/>
        </w:rPr>
      </w:pPr>
    </w:p>
    <w:p w14:paraId="1FAACCA3" w14:textId="77777777" w:rsidR="001D78FF" w:rsidRPr="00163D2B" w:rsidRDefault="001D78FF" w:rsidP="001D78FF">
      <w:pPr>
        <w:ind w:left="567" w:right="612"/>
        <w:jc w:val="both"/>
        <w:rPr>
          <w:rFonts w:ascii="Palatino Linotype" w:eastAsia="Palatino Linotype" w:hAnsi="Palatino Linotype" w:cs="Palatino Linotype"/>
          <w:i/>
          <w:sz w:val="18"/>
          <w:szCs w:val="18"/>
        </w:rPr>
      </w:pPr>
      <w:r w:rsidRPr="00163D2B">
        <w:rPr>
          <w:rFonts w:ascii="Palatino Linotype" w:eastAsia="Palatino Linotype" w:hAnsi="Palatino Linotype" w:cs="Palatino Linotype"/>
          <w:i/>
          <w:sz w:val="22"/>
          <w:szCs w:val="22"/>
        </w:rPr>
        <w:t xml:space="preserve"> “</w:t>
      </w:r>
      <w:proofErr w:type="spellStart"/>
      <w:r w:rsidRPr="00163D2B">
        <w:rPr>
          <w:rFonts w:ascii="Palatino Linotype" w:eastAsia="Palatino Linotype" w:hAnsi="Palatino Linotype" w:cs="Palatino Linotype"/>
          <w:b/>
          <w:i/>
          <w:sz w:val="22"/>
          <w:szCs w:val="22"/>
        </w:rPr>
        <w:t>Curriculum</w:t>
      </w:r>
      <w:proofErr w:type="spellEnd"/>
      <w:r w:rsidRPr="00163D2B">
        <w:rPr>
          <w:rFonts w:ascii="Palatino Linotype" w:eastAsia="Palatino Linotype" w:hAnsi="Palatino Linotype" w:cs="Palatino Linotype"/>
          <w:b/>
          <w:i/>
          <w:sz w:val="22"/>
          <w:szCs w:val="22"/>
        </w:rPr>
        <w:t xml:space="preserve"> Vitae de servidores públicos.</w:t>
      </w:r>
      <w:r w:rsidRPr="00163D2B">
        <w:rPr>
          <w:rFonts w:ascii="Palatino Linotype" w:eastAsia="Palatino Linotype" w:hAnsi="Palatino Linotype" w:cs="Palatino Linotype"/>
          <w:i/>
          <w:sz w:val="22"/>
          <w:szCs w:val="22"/>
        </w:rPr>
        <w:t xml:space="preserve"> Es obligación de los sujetos obligados otorgar acceso a versiones públicas de los mismos ante una solicitud de acceso. 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w:t>
      </w:r>
      <w:proofErr w:type="spellStart"/>
      <w:r w:rsidRPr="00163D2B">
        <w:rPr>
          <w:rFonts w:ascii="Palatino Linotype" w:eastAsia="Palatino Linotype" w:hAnsi="Palatino Linotype" w:cs="Palatino Linotype"/>
          <w:i/>
          <w:sz w:val="22"/>
          <w:szCs w:val="22"/>
        </w:rPr>
        <w:t>curriculum</w:t>
      </w:r>
      <w:proofErr w:type="spellEnd"/>
      <w:r w:rsidRPr="00163D2B">
        <w:rPr>
          <w:rFonts w:ascii="Palatino Linotype" w:eastAsia="Palatino Linotype" w:hAnsi="Palatino Linotype" w:cs="Palatino Linotype"/>
          <w:i/>
          <w:sz w:val="22"/>
          <w:szCs w:val="22"/>
        </w:rPr>
        <w:t xml:space="preserve">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w:t>
      </w:r>
      <w:proofErr w:type="spellStart"/>
      <w:r w:rsidRPr="00163D2B">
        <w:rPr>
          <w:rFonts w:ascii="Palatino Linotype" w:eastAsia="Palatino Linotype" w:hAnsi="Palatino Linotype" w:cs="Palatino Linotype"/>
          <w:i/>
          <w:sz w:val="22"/>
          <w:szCs w:val="22"/>
        </w:rPr>
        <w:t>curriculum</w:t>
      </w:r>
      <w:proofErr w:type="spellEnd"/>
      <w:r w:rsidRPr="00163D2B">
        <w:rPr>
          <w:rFonts w:ascii="Palatino Linotype" w:eastAsia="Palatino Linotype" w:hAnsi="Palatino Linotype" w:cs="Palatino Linotype"/>
          <w:i/>
          <w:sz w:val="22"/>
          <w:szCs w:val="22"/>
        </w:rPr>
        <w:t xml:space="preserve"> vitae de un servidor público, una de las formas en que los ciudadanos pueden evaluar sus aptitudes para desempeñar el cargo público que le ha sido encomendado, es mediante la publicidad de ciertos datos de los ahí contenidos. En esa tesitura, entre los datos personales del </w:t>
      </w:r>
      <w:proofErr w:type="spellStart"/>
      <w:r w:rsidRPr="00163D2B">
        <w:rPr>
          <w:rFonts w:ascii="Palatino Linotype" w:eastAsia="Palatino Linotype" w:hAnsi="Palatino Linotype" w:cs="Palatino Linotype"/>
          <w:i/>
          <w:sz w:val="22"/>
          <w:szCs w:val="22"/>
        </w:rPr>
        <w:t>curriculum</w:t>
      </w:r>
      <w:proofErr w:type="spellEnd"/>
      <w:r w:rsidRPr="00163D2B">
        <w:rPr>
          <w:rFonts w:ascii="Palatino Linotype" w:eastAsia="Palatino Linotype" w:hAnsi="Palatino Linotype" w:cs="Palatino Linotype"/>
          <w:i/>
          <w:sz w:val="22"/>
          <w:szCs w:val="22"/>
        </w:rPr>
        <w:t xml:space="preserve">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 (Sic)</w:t>
      </w:r>
    </w:p>
    <w:p w14:paraId="76794FB8" w14:textId="77777777" w:rsidR="001D78FF" w:rsidRPr="00163D2B" w:rsidRDefault="001D78FF" w:rsidP="001D78FF">
      <w:pPr>
        <w:jc w:val="both"/>
        <w:rPr>
          <w:rFonts w:ascii="Palatino Linotype" w:eastAsia="Palatino Linotype" w:hAnsi="Palatino Linotype" w:cs="Palatino Linotype"/>
          <w:i/>
          <w:sz w:val="22"/>
          <w:szCs w:val="22"/>
        </w:rPr>
      </w:pPr>
    </w:p>
    <w:p w14:paraId="26F44320" w14:textId="77777777" w:rsidR="001D78FF" w:rsidRPr="00163D2B" w:rsidRDefault="001D78FF" w:rsidP="001D78FF">
      <w:pPr>
        <w:spacing w:line="360" w:lineRule="auto"/>
        <w:jc w:val="both"/>
        <w:rPr>
          <w:rFonts w:ascii="Palatino Linotype" w:eastAsia="Palatino Linotype" w:hAnsi="Palatino Linotype" w:cs="Palatino Linotype"/>
          <w:b/>
          <w:sz w:val="22"/>
          <w:szCs w:val="22"/>
        </w:rPr>
      </w:pPr>
      <w:r w:rsidRPr="00163D2B">
        <w:rPr>
          <w:rFonts w:ascii="Palatino Linotype" w:eastAsia="Palatino Linotype" w:hAnsi="Palatino Linotype" w:cs="Palatino Linotype"/>
          <w:sz w:val="22"/>
          <w:szCs w:val="22"/>
        </w:rPr>
        <w:t xml:space="preserve">Del cual se advierte que si bien en el currículum vitae se describe información de una persona relacionada con su formación académica, trayectoria profesional y datos de </w:t>
      </w:r>
      <w:r w:rsidRPr="00163D2B">
        <w:rPr>
          <w:rFonts w:ascii="Palatino Linotype" w:eastAsia="Palatino Linotype" w:hAnsi="Palatino Linotype" w:cs="Palatino Linotype"/>
          <w:sz w:val="22"/>
          <w:szCs w:val="22"/>
        </w:rPr>
        <w:lastRenderedPageBreak/>
        <w:t xml:space="preserve">contacto entre otros que pudieran constituir datos personales; tratándose de servidores públicos, el conocimiento de los mismos por los gobernados contribuye a la evaluación de sus aptitudes </w:t>
      </w:r>
      <w:r w:rsidRPr="00163D2B">
        <w:rPr>
          <w:rFonts w:ascii="Palatino Linotype" w:eastAsia="Palatino Linotype" w:hAnsi="Palatino Linotype" w:cs="Palatino Linotype"/>
          <w:b/>
          <w:sz w:val="22"/>
          <w:szCs w:val="22"/>
        </w:rPr>
        <w:t>de acuerdo a su nivel profesional y laboral</w:t>
      </w:r>
      <w:r w:rsidRPr="00163D2B">
        <w:rPr>
          <w:rFonts w:ascii="Palatino Linotype" w:eastAsia="Palatino Linotype" w:hAnsi="Palatino Linotype" w:cs="Palatino Linotype"/>
          <w:sz w:val="22"/>
          <w:szCs w:val="22"/>
        </w:rPr>
        <w:t xml:space="preserve">, para el desempeño de sus funciones en el cargo que ostenten, razón que resulta suficiente para que sean de conocimiento público </w:t>
      </w:r>
      <w:r w:rsidRPr="00163D2B">
        <w:rPr>
          <w:rFonts w:ascii="Palatino Linotype" w:eastAsia="Palatino Linotype" w:hAnsi="Palatino Linotype" w:cs="Palatino Linotype"/>
          <w:sz w:val="22"/>
          <w:szCs w:val="22"/>
          <w:u w:val="single"/>
        </w:rPr>
        <w:t>y si bien es cierto que no existe disposición legal que ordene de manera expresa que el sujeto obligado, deba contar en sus archivos con un documento denominado “currículum vitae”</w:t>
      </w:r>
      <w:r w:rsidRPr="00163D2B">
        <w:rPr>
          <w:rFonts w:ascii="Palatino Linotype" w:eastAsia="Palatino Linotype" w:hAnsi="Palatino Linotype" w:cs="Palatino Linotype"/>
          <w:sz w:val="22"/>
          <w:szCs w:val="22"/>
        </w:rPr>
        <w:t xml:space="preserve"> de sus servidores públicos, </w:t>
      </w:r>
      <w:r w:rsidRPr="00163D2B">
        <w:rPr>
          <w:rFonts w:ascii="Palatino Linotype" w:eastAsia="Palatino Linotype" w:hAnsi="Palatino Linotype" w:cs="Palatino Linotype"/>
          <w:b/>
          <w:sz w:val="22"/>
          <w:szCs w:val="22"/>
        </w:rPr>
        <w:t>también lo es que para el desempeño de un empleo, cargo o comisión en el servicio público sí es requisito, entre otros, presentar una solicitud del empleo, como se desprende del artículo 47 fracción I de la Ley del Trabajo para los Servidores Públicos del Estado y Municipios, a saber:</w:t>
      </w:r>
    </w:p>
    <w:p w14:paraId="03BFF114" w14:textId="77777777" w:rsidR="001D78FF" w:rsidRPr="00163D2B" w:rsidRDefault="001D78FF" w:rsidP="001D78FF">
      <w:pPr>
        <w:spacing w:line="360" w:lineRule="auto"/>
        <w:jc w:val="both"/>
        <w:rPr>
          <w:rFonts w:ascii="Palatino Linotype" w:eastAsia="Palatino Linotype" w:hAnsi="Palatino Linotype" w:cs="Palatino Linotype"/>
          <w:b/>
          <w:sz w:val="22"/>
          <w:szCs w:val="22"/>
        </w:rPr>
      </w:pPr>
    </w:p>
    <w:p w14:paraId="7590468F" w14:textId="77777777" w:rsidR="001D78FF" w:rsidRPr="00163D2B" w:rsidRDefault="001D78FF" w:rsidP="001D78FF">
      <w:pPr>
        <w:ind w:left="567" w:right="560"/>
        <w:jc w:val="both"/>
        <w:rPr>
          <w:rFonts w:ascii="Palatino Linotype" w:eastAsia="Palatino Linotype" w:hAnsi="Palatino Linotype" w:cs="Palatino Linotype"/>
          <w:i/>
          <w:sz w:val="22"/>
          <w:szCs w:val="22"/>
        </w:rPr>
      </w:pPr>
      <w:r w:rsidRPr="00163D2B">
        <w:rPr>
          <w:rFonts w:ascii="Palatino Linotype" w:eastAsia="Palatino Linotype" w:hAnsi="Palatino Linotype" w:cs="Palatino Linotype"/>
          <w:i/>
          <w:sz w:val="22"/>
          <w:szCs w:val="22"/>
        </w:rPr>
        <w:t xml:space="preserve">“ARTÍCULO 47. Para ingresar al servicio público se requiere: </w:t>
      </w:r>
    </w:p>
    <w:p w14:paraId="3AEFC1ED" w14:textId="77777777" w:rsidR="001D78FF" w:rsidRPr="00163D2B" w:rsidRDefault="001D78FF" w:rsidP="001D78FF">
      <w:pPr>
        <w:ind w:left="567" w:right="560"/>
        <w:jc w:val="both"/>
        <w:rPr>
          <w:rFonts w:ascii="Palatino Linotype" w:eastAsia="Palatino Linotype" w:hAnsi="Palatino Linotype" w:cs="Palatino Linotype"/>
          <w:i/>
          <w:sz w:val="22"/>
          <w:szCs w:val="22"/>
        </w:rPr>
      </w:pPr>
      <w:r w:rsidRPr="00163D2B">
        <w:rPr>
          <w:rFonts w:ascii="Palatino Linotype" w:eastAsia="Palatino Linotype" w:hAnsi="Palatino Linotype" w:cs="Palatino Linotype"/>
          <w:i/>
          <w:sz w:val="22"/>
          <w:szCs w:val="22"/>
        </w:rPr>
        <w:t xml:space="preserve">I. Presentar una solicitud utilizando la forma oficial que se autorice por la institución pública o dependencia correspondiente, a la cual se le prohíbe incluir la fotografía de quien solicita el </w:t>
      </w:r>
      <w:proofErr w:type="gramStart"/>
      <w:r w:rsidRPr="00163D2B">
        <w:rPr>
          <w:rFonts w:ascii="Palatino Linotype" w:eastAsia="Palatino Linotype" w:hAnsi="Palatino Linotype" w:cs="Palatino Linotype"/>
          <w:i/>
          <w:sz w:val="22"/>
          <w:szCs w:val="22"/>
        </w:rPr>
        <w:t>empleo;[</w:t>
      </w:r>
      <w:proofErr w:type="gramEnd"/>
      <w:r w:rsidRPr="00163D2B">
        <w:rPr>
          <w:rFonts w:ascii="Palatino Linotype" w:eastAsia="Palatino Linotype" w:hAnsi="Palatino Linotype" w:cs="Palatino Linotype"/>
          <w:i/>
          <w:sz w:val="22"/>
          <w:szCs w:val="22"/>
        </w:rPr>
        <w:t>…]”</w:t>
      </w:r>
    </w:p>
    <w:p w14:paraId="1AEF832E" w14:textId="77777777" w:rsidR="001D78FF" w:rsidRPr="00163D2B" w:rsidRDefault="001D78FF" w:rsidP="001D78FF">
      <w:pPr>
        <w:spacing w:line="360" w:lineRule="auto"/>
        <w:jc w:val="both"/>
        <w:rPr>
          <w:rFonts w:ascii="Palatino Linotype" w:eastAsia="Palatino Linotype" w:hAnsi="Palatino Linotype" w:cs="Palatino Linotype"/>
          <w:sz w:val="22"/>
          <w:szCs w:val="22"/>
        </w:rPr>
      </w:pPr>
    </w:p>
    <w:p w14:paraId="71884CA1" w14:textId="77777777" w:rsidR="001D78FF" w:rsidRPr="00163D2B" w:rsidRDefault="001D78FF" w:rsidP="001D78FF">
      <w:pPr>
        <w:spacing w:line="360" w:lineRule="auto"/>
        <w:jc w:val="both"/>
        <w:rPr>
          <w:rFonts w:ascii="Palatino Linotype" w:eastAsia="Palatino Linotype" w:hAnsi="Palatino Linotype" w:cs="Palatino Linotype"/>
          <w:sz w:val="22"/>
          <w:szCs w:val="22"/>
        </w:rPr>
      </w:pPr>
      <w:r w:rsidRPr="00163D2B">
        <w:rPr>
          <w:rFonts w:ascii="Palatino Linotype" w:eastAsia="Palatino Linotype" w:hAnsi="Palatino Linotype" w:cs="Palatino Linotype"/>
          <w:b/>
          <w:sz w:val="22"/>
          <w:szCs w:val="22"/>
        </w:rPr>
        <w:t>Por lo que es posible determinar que, el currículum vítae, ficha curricular, solicitud de empleo o documento análogo, contienen información relacionada con la trayectoria académica, profesional y laboral,</w:t>
      </w:r>
      <w:r w:rsidRPr="00163D2B">
        <w:rPr>
          <w:rFonts w:ascii="Palatino Linotype" w:eastAsia="Palatino Linotype" w:hAnsi="Palatino Linotype" w:cs="Palatino Linotype"/>
          <w:sz w:val="22"/>
          <w:szCs w:val="22"/>
        </w:rPr>
        <w:t xml:space="preserve"> por medio del cual se acredita la capacidad, habilidades, experiencia o pericia de una persona para ocupar un cargo, puesto o comisión, que permitan realizar una comparación de las actividades que ha realizado con las que habrá de desarrollar, y determinar si cumple con el perfil del cargo a ocupar.</w:t>
      </w:r>
    </w:p>
    <w:p w14:paraId="14F0C34A" w14:textId="77777777" w:rsidR="001D78FF" w:rsidRPr="00163D2B" w:rsidRDefault="001D78FF" w:rsidP="001D78FF">
      <w:pPr>
        <w:spacing w:line="360" w:lineRule="auto"/>
        <w:jc w:val="both"/>
        <w:rPr>
          <w:rFonts w:ascii="Palatino Linotype" w:eastAsia="Palatino Linotype" w:hAnsi="Palatino Linotype" w:cs="Palatino Linotype"/>
          <w:sz w:val="22"/>
          <w:szCs w:val="22"/>
        </w:rPr>
      </w:pPr>
    </w:p>
    <w:p w14:paraId="738098AA" w14:textId="77777777" w:rsidR="001D78FF" w:rsidRPr="00163D2B" w:rsidRDefault="001D78FF" w:rsidP="001D78FF">
      <w:pPr>
        <w:spacing w:line="360" w:lineRule="auto"/>
        <w:jc w:val="both"/>
        <w:rPr>
          <w:rFonts w:ascii="Palatino Linotype" w:eastAsia="Palatino Linotype" w:hAnsi="Palatino Linotype" w:cs="Palatino Linotype"/>
          <w:sz w:val="22"/>
          <w:szCs w:val="22"/>
        </w:rPr>
      </w:pPr>
      <w:r w:rsidRPr="00163D2B">
        <w:rPr>
          <w:rFonts w:ascii="Palatino Linotype" w:eastAsia="Palatino Linotype" w:hAnsi="Palatino Linotype" w:cs="Palatino Linotype"/>
          <w:sz w:val="22"/>
          <w:szCs w:val="22"/>
        </w:rPr>
        <w:t xml:space="preserve">En esa tesitura, debe apuntarse que la información curricular constituye una obligación de transparencia, pues </w:t>
      </w:r>
      <w:r w:rsidRPr="00163D2B">
        <w:rPr>
          <w:rFonts w:ascii="Palatino Linotype" w:eastAsia="Palatino Linotype" w:hAnsi="Palatino Linotype" w:cs="Palatino Linotype"/>
          <w:b/>
          <w:sz w:val="22"/>
          <w:szCs w:val="22"/>
        </w:rPr>
        <w:t>el Sujeto Obligado</w:t>
      </w:r>
      <w:r w:rsidRPr="00163D2B">
        <w:rPr>
          <w:rFonts w:ascii="Palatino Linotype" w:eastAsia="Palatino Linotype" w:hAnsi="Palatino Linotype" w:cs="Palatino Linotype"/>
          <w:sz w:val="22"/>
          <w:szCs w:val="22"/>
        </w:rPr>
        <w:t xml:space="preserve"> se encuentra constreñido a poner a disposición del público en su portal de Información Pública de Oficio Mexiquense (IPOMEX), la </w:t>
      </w:r>
      <w:r w:rsidRPr="00163D2B">
        <w:rPr>
          <w:rFonts w:ascii="Palatino Linotype" w:eastAsia="Palatino Linotype" w:hAnsi="Palatino Linotype" w:cs="Palatino Linotype"/>
          <w:sz w:val="22"/>
          <w:szCs w:val="22"/>
        </w:rPr>
        <w:lastRenderedPageBreak/>
        <w:t xml:space="preserve">información curricular de sus servidores públicos, ello con la finalidad de enaltecer los principios de máxima publicidad, transparencia y certeza, como lo estipula  el artículo 92, fracción XXI de la ley aplicable a la materia, que es del tenor literal siguiente: </w:t>
      </w:r>
    </w:p>
    <w:p w14:paraId="276DA719" w14:textId="77777777" w:rsidR="001D78FF" w:rsidRPr="00163D2B" w:rsidRDefault="001D78FF" w:rsidP="001D78FF">
      <w:pPr>
        <w:spacing w:line="360" w:lineRule="auto"/>
        <w:jc w:val="both"/>
        <w:rPr>
          <w:rFonts w:ascii="Palatino Linotype" w:eastAsia="Palatino Linotype" w:hAnsi="Palatino Linotype" w:cs="Palatino Linotype"/>
          <w:sz w:val="22"/>
          <w:szCs w:val="22"/>
        </w:rPr>
      </w:pPr>
    </w:p>
    <w:p w14:paraId="34B02EF1" w14:textId="77777777" w:rsidR="001D78FF" w:rsidRPr="00163D2B" w:rsidRDefault="001D78FF" w:rsidP="001D78FF">
      <w:pPr>
        <w:ind w:left="567" w:right="612"/>
        <w:jc w:val="both"/>
        <w:rPr>
          <w:rFonts w:ascii="Palatino Linotype" w:eastAsia="Palatino Linotype" w:hAnsi="Palatino Linotype" w:cs="Palatino Linotype"/>
          <w:i/>
          <w:sz w:val="18"/>
          <w:szCs w:val="18"/>
        </w:rPr>
      </w:pPr>
      <w:r w:rsidRPr="00163D2B">
        <w:rPr>
          <w:rFonts w:ascii="Palatino Linotype" w:eastAsia="Palatino Linotype" w:hAnsi="Palatino Linotype" w:cs="Palatino Linotype"/>
          <w:i/>
          <w:sz w:val="22"/>
          <w:szCs w:val="22"/>
        </w:rPr>
        <w:t xml:space="preserve"> “Artículo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605AA9E" w14:textId="77777777" w:rsidR="001D78FF" w:rsidRPr="00163D2B" w:rsidRDefault="001D78FF" w:rsidP="001D78FF">
      <w:pPr>
        <w:ind w:left="567" w:right="612"/>
        <w:jc w:val="both"/>
        <w:rPr>
          <w:rFonts w:ascii="Palatino Linotype" w:eastAsia="Palatino Linotype" w:hAnsi="Palatino Linotype" w:cs="Palatino Linotype"/>
          <w:i/>
          <w:sz w:val="18"/>
          <w:szCs w:val="18"/>
        </w:rPr>
      </w:pPr>
      <w:r w:rsidRPr="00163D2B">
        <w:rPr>
          <w:rFonts w:ascii="Palatino Linotype" w:eastAsia="Palatino Linotype" w:hAnsi="Palatino Linotype" w:cs="Palatino Linotype"/>
          <w:i/>
          <w:sz w:val="22"/>
          <w:szCs w:val="22"/>
        </w:rPr>
        <w:t>...</w:t>
      </w:r>
    </w:p>
    <w:p w14:paraId="026F4BCA" w14:textId="77777777" w:rsidR="001D78FF" w:rsidRPr="00163D2B" w:rsidRDefault="001D78FF" w:rsidP="001D78FF">
      <w:pPr>
        <w:ind w:left="567" w:right="612"/>
        <w:jc w:val="both"/>
        <w:rPr>
          <w:rFonts w:ascii="Palatino Linotype" w:eastAsia="Palatino Linotype" w:hAnsi="Palatino Linotype" w:cs="Palatino Linotype"/>
          <w:i/>
          <w:sz w:val="18"/>
          <w:szCs w:val="18"/>
        </w:rPr>
      </w:pPr>
      <w:r w:rsidRPr="00163D2B">
        <w:rPr>
          <w:rFonts w:ascii="Palatino Linotype" w:eastAsia="Palatino Linotype" w:hAnsi="Palatino Linotype" w:cs="Palatino Linotype"/>
          <w:i/>
          <w:sz w:val="22"/>
          <w:szCs w:val="22"/>
        </w:rPr>
        <w:t>XXI. La información curricular, desde el nivel de jefe de departamento o equivalente, hasta el titular del sujeto obligado, así como, en su caso, las sanciones administrativas de que haya sido objeto;”</w:t>
      </w:r>
    </w:p>
    <w:p w14:paraId="02BB3670" w14:textId="77777777" w:rsidR="001D78FF" w:rsidRPr="00163D2B" w:rsidRDefault="001D78FF" w:rsidP="001D78FF">
      <w:pPr>
        <w:spacing w:line="360" w:lineRule="auto"/>
        <w:ind w:right="49"/>
        <w:jc w:val="both"/>
        <w:rPr>
          <w:rFonts w:ascii="Palatino Linotype" w:eastAsia="Palatino Linotype" w:hAnsi="Palatino Linotype" w:cs="Palatino Linotype"/>
          <w:sz w:val="22"/>
          <w:szCs w:val="22"/>
        </w:rPr>
      </w:pPr>
    </w:p>
    <w:p w14:paraId="52B74769" w14:textId="77777777" w:rsidR="001D78FF" w:rsidRPr="00163D2B" w:rsidRDefault="001D78FF" w:rsidP="001D78FF">
      <w:pPr>
        <w:spacing w:line="360" w:lineRule="auto"/>
        <w:jc w:val="both"/>
        <w:rPr>
          <w:rFonts w:ascii="Palatino Linotype" w:eastAsia="Palatino Linotype" w:hAnsi="Palatino Linotype" w:cs="Palatino Linotype"/>
          <w:b/>
          <w:sz w:val="22"/>
          <w:szCs w:val="22"/>
        </w:rPr>
      </w:pPr>
      <w:r w:rsidRPr="00163D2B">
        <w:rPr>
          <w:rFonts w:ascii="Palatino Linotype" w:eastAsia="Palatino Linotype" w:hAnsi="Palatino Linotype" w:cs="Palatino Linotype"/>
          <w:sz w:val="22"/>
          <w:szCs w:val="22"/>
        </w:rPr>
        <w:t xml:space="preserve">En ese contexto, según Islas, Jorge (2016), en la “Ley General de Transparencia y Acceso a la Información Pública Comentada” (p. 244), refirió que el </w:t>
      </w:r>
      <w:proofErr w:type="spellStart"/>
      <w:r w:rsidRPr="00163D2B">
        <w:rPr>
          <w:rFonts w:ascii="Palatino Linotype" w:eastAsia="Palatino Linotype" w:hAnsi="Palatino Linotype" w:cs="Palatino Linotype"/>
          <w:b/>
          <w:i/>
          <w:sz w:val="22"/>
          <w:szCs w:val="22"/>
        </w:rPr>
        <w:t>curriculum</w:t>
      </w:r>
      <w:proofErr w:type="spellEnd"/>
      <w:r w:rsidRPr="00163D2B">
        <w:rPr>
          <w:rFonts w:ascii="Palatino Linotype" w:eastAsia="Palatino Linotype" w:hAnsi="Palatino Linotype" w:cs="Palatino Linotype"/>
          <w:b/>
          <w:i/>
          <w:sz w:val="22"/>
          <w:szCs w:val="22"/>
        </w:rPr>
        <w:t xml:space="preserve"> vitae</w:t>
      </w:r>
      <w:r w:rsidRPr="00163D2B">
        <w:rPr>
          <w:rFonts w:ascii="Palatino Linotype" w:eastAsia="Palatino Linotype" w:hAnsi="Palatino Linotype" w:cs="Palatino Linotype"/>
          <w:b/>
          <w:sz w:val="22"/>
          <w:szCs w:val="22"/>
        </w:rPr>
        <w:t xml:space="preserve"> </w:t>
      </w:r>
      <w:r w:rsidRPr="00163D2B">
        <w:rPr>
          <w:rFonts w:ascii="Palatino Linotype" w:eastAsia="Palatino Linotype" w:hAnsi="Palatino Linotype" w:cs="Palatino Linotype"/>
          <w:sz w:val="22"/>
          <w:szCs w:val="22"/>
        </w:rPr>
        <w:t>d</w:t>
      </w:r>
      <w:r w:rsidRPr="00163D2B">
        <w:rPr>
          <w:rFonts w:ascii="Palatino Linotype" w:eastAsia="Palatino Linotype" w:hAnsi="Palatino Linotype" w:cs="Palatino Linotype"/>
          <w:b/>
          <w:sz w:val="22"/>
          <w:szCs w:val="22"/>
        </w:rPr>
        <w:t>e un servidor público, justifica que su formación académica resulta viable para el desempeño eficiente y correcto de su encargo; lo anterior, con el fin de acreditar que dichos trabajadores sean los más capacitados acordes al área solicitada.</w:t>
      </w:r>
    </w:p>
    <w:p w14:paraId="70239143" w14:textId="77777777" w:rsidR="001D78FF" w:rsidRPr="00163D2B" w:rsidRDefault="001D78FF" w:rsidP="001D78FF">
      <w:pPr>
        <w:spacing w:line="360" w:lineRule="auto"/>
        <w:jc w:val="both"/>
        <w:rPr>
          <w:rFonts w:ascii="Palatino Linotype" w:eastAsia="Palatino Linotype" w:hAnsi="Palatino Linotype" w:cs="Palatino Linotype"/>
          <w:b/>
          <w:sz w:val="22"/>
          <w:szCs w:val="22"/>
        </w:rPr>
      </w:pPr>
    </w:p>
    <w:p w14:paraId="69BE2602" w14:textId="763955BC" w:rsidR="001D78FF" w:rsidRPr="00163D2B" w:rsidRDefault="001D78FF" w:rsidP="001D78FF">
      <w:pPr>
        <w:spacing w:line="360" w:lineRule="auto"/>
        <w:jc w:val="both"/>
        <w:rPr>
          <w:rFonts w:ascii="Palatino Linotype" w:eastAsia="Palatino Linotype" w:hAnsi="Palatino Linotype"/>
          <w:sz w:val="22"/>
          <w:szCs w:val="22"/>
        </w:rPr>
      </w:pPr>
      <w:r w:rsidRPr="00163D2B">
        <w:rPr>
          <w:rFonts w:ascii="Palatino Linotype" w:eastAsia="Palatino Linotype" w:hAnsi="Palatino Linotype"/>
          <w:sz w:val="22"/>
          <w:szCs w:val="22"/>
        </w:rPr>
        <w:t xml:space="preserve">De esta manera, es que procede ordenar, previa búsqueda exhaustiva y razonable, de ser el caso en versión pública, </w:t>
      </w:r>
      <w:r w:rsidRPr="00163D2B">
        <w:rPr>
          <w:rFonts w:ascii="Palatino Linotype" w:eastAsia="Palatino Linotype" w:hAnsi="Palatino Linotype"/>
          <w:b/>
          <w:sz w:val="22"/>
          <w:szCs w:val="22"/>
        </w:rPr>
        <w:t>el currículum vítae, ficha curricular, solicitud de empleo o documento análogo, del personal que ostenta el cargo o puesto de abogado en el Área de Asistencia Jurídica, Procedimientos Jurídicos y Administrativos, en funciones al 27 de marzo de 2025.</w:t>
      </w:r>
    </w:p>
    <w:p w14:paraId="58FF05D2" w14:textId="77777777" w:rsidR="001D78FF" w:rsidRPr="00163D2B" w:rsidRDefault="001D78FF" w:rsidP="001D78FF">
      <w:pPr>
        <w:rPr>
          <w:rFonts w:ascii="Palatino Linotype" w:eastAsia="Palatino Linotype" w:hAnsi="Palatino Linotype"/>
          <w:sz w:val="22"/>
          <w:szCs w:val="22"/>
        </w:rPr>
      </w:pPr>
    </w:p>
    <w:p w14:paraId="6EB0E7BF" w14:textId="055DF7AC" w:rsidR="005E6F0A" w:rsidRPr="00163D2B" w:rsidRDefault="005E6F0A" w:rsidP="005E6F0A">
      <w:pPr>
        <w:pStyle w:val="Prrafodelista"/>
        <w:numPr>
          <w:ilvl w:val="0"/>
          <w:numId w:val="28"/>
        </w:numPr>
        <w:spacing w:line="360" w:lineRule="auto"/>
        <w:jc w:val="both"/>
        <w:rPr>
          <w:rFonts w:ascii="Palatino Linotype" w:eastAsia="Palatino Linotype" w:hAnsi="Palatino Linotype" w:cs="Palatino Linotype"/>
          <w:b/>
          <w:sz w:val="22"/>
          <w:szCs w:val="22"/>
        </w:rPr>
      </w:pPr>
      <w:r w:rsidRPr="00163D2B">
        <w:rPr>
          <w:rFonts w:ascii="Palatino Linotype" w:eastAsia="Palatino Linotype" w:hAnsi="Palatino Linotype" w:cs="Palatino Linotype"/>
          <w:b/>
          <w:sz w:val="22"/>
          <w:szCs w:val="22"/>
        </w:rPr>
        <w:t>Título y cédula profesional:</w:t>
      </w:r>
    </w:p>
    <w:p w14:paraId="0F76F9B2" w14:textId="77777777" w:rsidR="005E6F0A" w:rsidRPr="00163D2B" w:rsidRDefault="005E6F0A" w:rsidP="001D78FF">
      <w:pPr>
        <w:rPr>
          <w:rFonts w:ascii="Palatino Linotype" w:eastAsia="Palatino Linotype" w:hAnsi="Palatino Linotype" w:cs="Palatino Linotype"/>
          <w:sz w:val="22"/>
          <w:szCs w:val="22"/>
        </w:rPr>
      </w:pPr>
    </w:p>
    <w:p w14:paraId="3DB11A2E" w14:textId="5166BB28" w:rsidR="00D16292" w:rsidRPr="00163D2B" w:rsidRDefault="00D16292" w:rsidP="001D78FF">
      <w:pPr>
        <w:spacing w:line="360" w:lineRule="auto"/>
        <w:ind w:right="-28"/>
        <w:jc w:val="both"/>
        <w:rPr>
          <w:rFonts w:ascii="Palatino Linotype" w:eastAsia="Palatino Linotype" w:hAnsi="Palatino Linotype" w:cs="Palatino Linotype"/>
          <w:sz w:val="22"/>
          <w:szCs w:val="22"/>
        </w:rPr>
      </w:pPr>
      <w:r w:rsidRPr="00163D2B">
        <w:rPr>
          <w:rFonts w:ascii="Palatino Linotype" w:eastAsia="Palatino Linotype" w:hAnsi="Palatino Linotype" w:cs="Palatino Linotype"/>
          <w:sz w:val="22"/>
          <w:szCs w:val="22"/>
        </w:rPr>
        <w:lastRenderedPageBreak/>
        <w:t xml:space="preserve">Del análisis al </w:t>
      </w:r>
      <w:proofErr w:type="spellStart"/>
      <w:r w:rsidRPr="00163D2B">
        <w:rPr>
          <w:rFonts w:ascii="Palatino Linotype" w:eastAsia="Palatino Linotype" w:hAnsi="Palatino Linotype" w:cs="Palatino Linotype"/>
          <w:sz w:val="22"/>
          <w:szCs w:val="22"/>
        </w:rPr>
        <w:t>Ipomex</w:t>
      </w:r>
      <w:proofErr w:type="spellEnd"/>
      <w:r w:rsidRPr="00163D2B">
        <w:rPr>
          <w:rFonts w:ascii="Palatino Linotype" w:eastAsia="Palatino Linotype" w:hAnsi="Palatino Linotype" w:cs="Palatino Linotype"/>
          <w:sz w:val="22"/>
          <w:szCs w:val="22"/>
        </w:rPr>
        <w:t xml:space="preserve"> del </w:t>
      </w:r>
      <w:r w:rsidRPr="00163D2B">
        <w:rPr>
          <w:rFonts w:ascii="Palatino Linotype" w:eastAsia="Palatino Linotype" w:hAnsi="Palatino Linotype" w:cs="Palatino Linotype"/>
          <w:b/>
          <w:sz w:val="22"/>
          <w:szCs w:val="22"/>
        </w:rPr>
        <w:t xml:space="preserve">Sujeto Obligado </w:t>
      </w:r>
      <w:r w:rsidRPr="00163D2B">
        <w:rPr>
          <w:rFonts w:ascii="Palatino Linotype" w:eastAsia="Palatino Linotype" w:hAnsi="Palatino Linotype" w:cs="Palatino Linotype"/>
          <w:sz w:val="22"/>
          <w:szCs w:val="22"/>
        </w:rPr>
        <w:t>en el artículo 92, fracción VIII B, se localizó el Tabulador de Sueldos vigente para 2025, en el que se advierte que el ente público prevé puestos funcionales de “Abogado A” y “Abogado B”, a saber:</w:t>
      </w:r>
    </w:p>
    <w:p w14:paraId="6D26BD41" w14:textId="77777777" w:rsidR="00D16292" w:rsidRPr="00163D2B" w:rsidRDefault="00D16292" w:rsidP="001D78FF">
      <w:pPr>
        <w:spacing w:line="360" w:lineRule="auto"/>
        <w:ind w:right="-28"/>
        <w:jc w:val="both"/>
        <w:rPr>
          <w:rFonts w:ascii="Palatino Linotype" w:eastAsia="Palatino Linotype" w:hAnsi="Palatino Linotype" w:cs="Palatino Linotype"/>
          <w:sz w:val="22"/>
          <w:szCs w:val="22"/>
        </w:rPr>
      </w:pPr>
    </w:p>
    <w:p w14:paraId="02374AA6" w14:textId="5B65BE56" w:rsidR="00D16292" w:rsidRPr="00163D2B" w:rsidRDefault="00D16292" w:rsidP="001D78FF">
      <w:pPr>
        <w:spacing w:line="360" w:lineRule="auto"/>
        <w:ind w:right="-28"/>
        <w:jc w:val="both"/>
        <w:rPr>
          <w:rFonts w:ascii="Palatino Linotype" w:eastAsia="Palatino Linotype" w:hAnsi="Palatino Linotype" w:cs="Palatino Linotype"/>
          <w:sz w:val="22"/>
          <w:szCs w:val="22"/>
        </w:rPr>
      </w:pPr>
      <w:r w:rsidRPr="00163D2B">
        <w:rPr>
          <w:rFonts w:ascii="Palatino Linotype" w:eastAsia="Palatino Linotype" w:hAnsi="Palatino Linotype" w:cs="Palatino Linotype"/>
          <w:noProof/>
          <w:sz w:val="22"/>
          <w:szCs w:val="22"/>
        </w:rPr>
        <mc:AlternateContent>
          <mc:Choice Requires="wps">
            <w:drawing>
              <wp:anchor distT="0" distB="0" distL="114300" distR="114300" simplePos="0" relativeHeight="251659264" behindDoc="0" locked="0" layoutInCell="1" allowOverlap="1" wp14:anchorId="6943BEE2" wp14:editId="11B4061C">
                <wp:simplePos x="0" y="0"/>
                <wp:positionH relativeFrom="column">
                  <wp:posOffset>34290</wp:posOffset>
                </wp:positionH>
                <wp:positionV relativeFrom="paragraph">
                  <wp:posOffset>874395</wp:posOffset>
                </wp:positionV>
                <wp:extent cx="1295400" cy="419100"/>
                <wp:effectExtent l="57150" t="19050" r="76200" b="95250"/>
                <wp:wrapNone/>
                <wp:docPr id="5" name="Rectángulo 5"/>
                <wp:cNvGraphicFramePr/>
                <a:graphic xmlns:a="http://schemas.openxmlformats.org/drawingml/2006/main">
                  <a:graphicData uri="http://schemas.microsoft.com/office/word/2010/wordprocessingShape">
                    <wps:wsp>
                      <wps:cNvSpPr/>
                      <wps:spPr>
                        <a:xfrm>
                          <a:off x="0" y="0"/>
                          <a:ext cx="1295400" cy="419100"/>
                        </a:xfrm>
                        <a:prstGeom prst="rect">
                          <a:avLst/>
                        </a:prstGeom>
                        <a:no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2B41AF" id="Rectángulo 5" o:spid="_x0000_s1026" style="position:absolute;margin-left:2.7pt;margin-top:68.85pt;width:102pt;height:3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" filled="f" strokecolor="red">
                <v:shadow on="t" color="black" opacity="22937f" origin=",.5" offset="0,.63889mm"/>
              </v:rect>
            </w:pict>
          </mc:Fallback>
        </mc:AlternateContent>
      </w:r>
      <w:r w:rsidRPr="00163D2B">
        <w:rPr>
          <w:rFonts w:ascii="Palatino Linotype" w:eastAsia="Palatino Linotype" w:hAnsi="Palatino Linotype" w:cs="Palatino Linotype"/>
          <w:noProof/>
          <w:sz w:val="22"/>
          <w:szCs w:val="22"/>
        </w:rPr>
        <w:drawing>
          <wp:inline distT="0" distB="0" distL="0" distR="0" wp14:anchorId="66969B65" wp14:editId="1151500A">
            <wp:extent cx="5612130" cy="1285875"/>
            <wp:effectExtent l="19050" t="19050" r="26670" b="285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1285875"/>
                    </a:xfrm>
                    <a:prstGeom prst="rect">
                      <a:avLst/>
                    </a:prstGeom>
                    <a:ln>
                      <a:solidFill>
                        <a:schemeClr val="accent1"/>
                      </a:solidFill>
                    </a:ln>
                  </pic:spPr>
                </pic:pic>
              </a:graphicData>
            </a:graphic>
          </wp:inline>
        </w:drawing>
      </w:r>
    </w:p>
    <w:p w14:paraId="75E643D3" w14:textId="77777777" w:rsidR="00D16292" w:rsidRPr="00163D2B" w:rsidRDefault="00D16292" w:rsidP="001D78FF">
      <w:pPr>
        <w:spacing w:line="360" w:lineRule="auto"/>
        <w:ind w:right="-28"/>
        <w:jc w:val="both"/>
        <w:rPr>
          <w:rFonts w:ascii="Palatino Linotype" w:eastAsia="Palatino Linotype" w:hAnsi="Palatino Linotype" w:cs="Palatino Linotype"/>
          <w:sz w:val="22"/>
          <w:szCs w:val="22"/>
        </w:rPr>
      </w:pPr>
    </w:p>
    <w:p w14:paraId="1DC4E526" w14:textId="0BCA1A08" w:rsidR="00D16292" w:rsidRPr="00163D2B" w:rsidRDefault="00D16292" w:rsidP="001D78FF">
      <w:pPr>
        <w:spacing w:line="360" w:lineRule="auto"/>
        <w:ind w:right="-28"/>
        <w:jc w:val="both"/>
        <w:rPr>
          <w:rFonts w:ascii="Palatino Linotype" w:eastAsia="Palatino Linotype" w:hAnsi="Palatino Linotype" w:cs="Palatino Linotype"/>
          <w:sz w:val="22"/>
          <w:szCs w:val="22"/>
        </w:rPr>
      </w:pPr>
      <w:r w:rsidRPr="00163D2B">
        <w:rPr>
          <w:rFonts w:ascii="Palatino Linotype" w:eastAsia="Palatino Linotype" w:hAnsi="Palatino Linotype" w:cs="Palatino Linotype"/>
          <w:sz w:val="22"/>
          <w:szCs w:val="22"/>
        </w:rPr>
        <w:t xml:space="preserve">Por su parte, de la consulta al perfil de puestos que tiene publicado en </w:t>
      </w:r>
      <w:r w:rsidRPr="00163D2B">
        <w:rPr>
          <w:rFonts w:ascii="Palatino Linotype" w:eastAsia="Palatino Linotype" w:hAnsi="Palatino Linotype" w:cs="Palatino Linotype"/>
          <w:b/>
          <w:sz w:val="22"/>
          <w:szCs w:val="22"/>
        </w:rPr>
        <w:t xml:space="preserve">Sujeto Obligado </w:t>
      </w:r>
      <w:r w:rsidRPr="00163D2B">
        <w:rPr>
          <w:rFonts w:ascii="Palatino Linotype" w:eastAsia="Palatino Linotype" w:hAnsi="Palatino Linotype" w:cs="Palatino Linotype"/>
          <w:sz w:val="22"/>
          <w:szCs w:val="22"/>
        </w:rPr>
        <w:t>en el artículo 92, fracción XII, se advierte que se localizan los requisitos para ocupar el cargo de abogado, entre ellos, que estén cursando Licenciatura en áreas jurídicas o bien, contar con Título y Cédula profesional, como se muestra:</w:t>
      </w:r>
    </w:p>
    <w:p w14:paraId="63556BC9" w14:textId="77777777" w:rsidR="00D16292" w:rsidRPr="00163D2B" w:rsidRDefault="00D16292" w:rsidP="001D78FF">
      <w:pPr>
        <w:spacing w:line="360" w:lineRule="auto"/>
        <w:ind w:right="-28"/>
        <w:jc w:val="both"/>
        <w:rPr>
          <w:rFonts w:ascii="Palatino Linotype" w:eastAsia="Palatino Linotype" w:hAnsi="Palatino Linotype" w:cs="Palatino Linotype"/>
          <w:sz w:val="22"/>
          <w:szCs w:val="22"/>
        </w:rPr>
      </w:pPr>
    </w:p>
    <w:p w14:paraId="5F14F7C7" w14:textId="275887B2" w:rsidR="00D16292" w:rsidRPr="00163D2B" w:rsidRDefault="00D16292" w:rsidP="001D78FF">
      <w:pPr>
        <w:spacing w:line="360" w:lineRule="auto"/>
        <w:ind w:right="-28"/>
        <w:jc w:val="both"/>
        <w:rPr>
          <w:rFonts w:ascii="Palatino Linotype" w:eastAsia="Palatino Linotype" w:hAnsi="Palatino Linotype" w:cs="Palatino Linotype"/>
          <w:sz w:val="22"/>
          <w:szCs w:val="22"/>
        </w:rPr>
      </w:pPr>
      <w:r w:rsidRPr="00163D2B">
        <w:rPr>
          <w:rFonts w:ascii="Palatino Linotype" w:eastAsia="Palatino Linotype" w:hAnsi="Palatino Linotype" w:cs="Palatino Linotype"/>
          <w:noProof/>
          <w:sz w:val="22"/>
          <w:szCs w:val="22"/>
        </w:rPr>
        <w:drawing>
          <wp:inline distT="0" distB="0" distL="0" distR="0" wp14:anchorId="0A5A8BAA" wp14:editId="4EAC9D9F">
            <wp:extent cx="5553850" cy="2476846"/>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553850" cy="2476846"/>
                    </a:xfrm>
                    <a:prstGeom prst="rect">
                      <a:avLst/>
                    </a:prstGeom>
                  </pic:spPr>
                </pic:pic>
              </a:graphicData>
            </a:graphic>
          </wp:inline>
        </w:drawing>
      </w:r>
    </w:p>
    <w:p w14:paraId="4E462BC1" w14:textId="77777777" w:rsidR="00D16292" w:rsidRPr="00163D2B" w:rsidRDefault="00D16292" w:rsidP="001D78FF">
      <w:pPr>
        <w:spacing w:line="360" w:lineRule="auto"/>
        <w:ind w:right="-28"/>
        <w:jc w:val="both"/>
        <w:rPr>
          <w:rFonts w:ascii="Palatino Linotype" w:eastAsia="Palatino Linotype" w:hAnsi="Palatino Linotype" w:cs="Palatino Linotype"/>
          <w:sz w:val="22"/>
          <w:szCs w:val="22"/>
        </w:rPr>
      </w:pPr>
    </w:p>
    <w:p w14:paraId="425B28ED" w14:textId="5BD89882" w:rsidR="00D16292" w:rsidRPr="00163D2B" w:rsidRDefault="00D16292" w:rsidP="001D78FF">
      <w:pPr>
        <w:spacing w:line="360" w:lineRule="auto"/>
        <w:ind w:right="-28"/>
        <w:jc w:val="both"/>
        <w:rPr>
          <w:rFonts w:ascii="Palatino Linotype" w:eastAsia="Palatino Linotype" w:hAnsi="Palatino Linotype" w:cs="Palatino Linotype"/>
          <w:sz w:val="22"/>
          <w:szCs w:val="22"/>
        </w:rPr>
      </w:pPr>
      <w:r w:rsidRPr="00163D2B">
        <w:rPr>
          <w:rFonts w:ascii="Palatino Linotype" w:eastAsia="Palatino Linotype" w:hAnsi="Palatino Linotype" w:cs="Palatino Linotype"/>
          <w:sz w:val="22"/>
          <w:szCs w:val="22"/>
        </w:rPr>
        <w:lastRenderedPageBreak/>
        <w:t>De ahí que el ente obligado debe conocer la información a la que pretende acceder el particular.</w:t>
      </w:r>
    </w:p>
    <w:p w14:paraId="1F5F9D8D" w14:textId="77777777" w:rsidR="00D16292" w:rsidRPr="00163D2B" w:rsidRDefault="00D16292" w:rsidP="001D78FF">
      <w:pPr>
        <w:spacing w:line="360" w:lineRule="auto"/>
        <w:ind w:right="-28"/>
        <w:jc w:val="both"/>
        <w:rPr>
          <w:rFonts w:ascii="Palatino Linotype" w:eastAsia="Palatino Linotype" w:hAnsi="Palatino Linotype" w:cs="Palatino Linotype"/>
          <w:sz w:val="22"/>
          <w:szCs w:val="22"/>
        </w:rPr>
      </w:pPr>
    </w:p>
    <w:p w14:paraId="47A86AEC" w14:textId="0DDA69D8" w:rsidR="001D78FF" w:rsidRPr="00163D2B" w:rsidRDefault="00D16292" w:rsidP="001D78FF">
      <w:pPr>
        <w:spacing w:line="360" w:lineRule="auto"/>
        <w:ind w:right="-28"/>
        <w:jc w:val="both"/>
        <w:rPr>
          <w:rFonts w:ascii="Palatino Linotype" w:eastAsia="Palatino Linotype" w:hAnsi="Palatino Linotype" w:cs="Palatino Linotype"/>
          <w:sz w:val="22"/>
          <w:szCs w:val="22"/>
        </w:rPr>
      </w:pPr>
      <w:r w:rsidRPr="00163D2B">
        <w:rPr>
          <w:rFonts w:ascii="Palatino Linotype" w:eastAsia="Palatino Linotype" w:hAnsi="Palatino Linotype" w:cs="Palatino Linotype"/>
          <w:sz w:val="22"/>
          <w:szCs w:val="22"/>
        </w:rPr>
        <w:t>Ahora, a</w:t>
      </w:r>
      <w:r w:rsidR="001D78FF" w:rsidRPr="00163D2B">
        <w:rPr>
          <w:rFonts w:ascii="Palatino Linotype" w:eastAsia="Palatino Linotype" w:hAnsi="Palatino Linotype" w:cs="Palatino Linotype"/>
          <w:sz w:val="22"/>
          <w:szCs w:val="22"/>
        </w:rPr>
        <w:t>tendiendo la naturaleza de la información es de señalar lo siguiente:</w:t>
      </w:r>
    </w:p>
    <w:p w14:paraId="231AB3BB" w14:textId="77777777" w:rsidR="001D78FF" w:rsidRPr="00163D2B" w:rsidRDefault="001D78FF" w:rsidP="001D78FF">
      <w:pPr>
        <w:spacing w:line="360" w:lineRule="auto"/>
        <w:ind w:right="-28"/>
        <w:jc w:val="both"/>
        <w:rPr>
          <w:rFonts w:ascii="Palatino Linotype" w:eastAsia="Palatino Linotype" w:hAnsi="Palatino Linotype" w:cs="Palatino Linotype"/>
          <w:sz w:val="22"/>
          <w:szCs w:val="22"/>
        </w:rPr>
      </w:pPr>
    </w:p>
    <w:p w14:paraId="526DD829" w14:textId="77777777" w:rsidR="001D78FF" w:rsidRPr="00163D2B" w:rsidRDefault="001D78FF" w:rsidP="001D78FF">
      <w:pPr>
        <w:spacing w:line="360" w:lineRule="auto"/>
        <w:jc w:val="both"/>
        <w:rPr>
          <w:rFonts w:ascii="Palatino Linotype" w:eastAsia="Palatino Linotype" w:hAnsi="Palatino Linotype" w:cs="Palatino Linotype"/>
          <w:sz w:val="22"/>
          <w:szCs w:val="22"/>
        </w:rPr>
      </w:pPr>
      <w:r w:rsidRPr="00163D2B">
        <w:rPr>
          <w:rFonts w:ascii="Palatino Linotype" w:eastAsia="Palatino Linotype" w:hAnsi="Palatino Linotype" w:cs="Palatino Linotype"/>
          <w:sz w:val="22"/>
          <w:szCs w:val="22"/>
        </w:rPr>
        <w:t>El título profesional corresponde a documentos emitidos por instituciones del Estado, Autónomas, Descentralizadas y Particulares, que tengan reconocimiento de validez oficial de estudios, a favor de una persona que haya concluido sus estudios correspondientes o demostrado tener determinados conocimientos, en términos de los artículos 1° y 8° de la Ley Reglamentaria del Artículo 5° Constitucional, Relativo al Ejercicio de las Profesiones en la Ciudad de México.</w:t>
      </w:r>
    </w:p>
    <w:p w14:paraId="5B0A84D2" w14:textId="77777777" w:rsidR="001D78FF" w:rsidRPr="00163D2B" w:rsidRDefault="001D78FF" w:rsidP="001D78FF">
      <w:pPr>
        <w:spacing w:line="360" w:lineRule="auto"/>
        <w:jc w:val="both"/>
        <w:rPr>
          <w:rFonts w:ascii="Palatino Linotype" w:eastAsia="Palatino Linotype" w:hAnsi="Palatino Linotype" w:cs="Palatino Linotype"/>
          <w:sz w:val="22"/>
          <w:szCs w:val="22"/>
        </w:rPr>
      </w:pPr>
    </w:p>
    <w:p w14:paraId="3D9643A8" w14:textId="77777777" w:rsidR="001D78FF" w:rsidRPr="00163D2B" w:rsidRDefault="001D78FF" w:rsidP="001D78FF">
      <w:pPr>
        <w:spacing w:line="360" w:lineRule="auto"/>
        <w:jc w:val="both"/>
        <w:rPr>
          <w:rFonts w:ascii="Palatino Linotype" w:eastAsia="Palatino Linotype" w:hAnsi="Palatino Linotype" w:cs="Palatino Linotype"/>
          <w:sz w:val="22"/>
          <w:szCs w:val="22"/>
        </w:rPr>
      </w:pPr>
      <w:r w:rsidRPr="00163D2B">
        <w:rPr>
          <w:rFonts w:ascii="Palatino Linotype" w:eastAsia="Palatino Linotype" w:hAnsi="Palatino Linotype" w:cs="Palatino Linotype"/>
          <w:sz w:val="22"/>
          <w:szCs w:val="22"/>
        </w:rPr>
        <w:t xml:space="preserve">Por su parte la cédula profesional, es el documento que toda persona a quien legalmente se le haya expedido título profesional o grado académico equivalente, podrá obtener </w:t>
      </w:r>
      <w:r w:rsidRPr="00163D2B">
        <w:rPr>
          <w:rFonts w:ascii="Palatino Linotype" w:eastAsia="Palatino Linotype" w:hAnsi="Palatino Linotype" w:cs="Palatino Linotype"/>
          <w:b/>
          <w:sz w:val="22"/>
          <w:szCs w:val="22"/>
        </w:rPr>
        <w:t xml:space="preserve">con efectos de patente; </w:t>
      </w:r>
      <w:r w:rsidRPr="00163D2B">
        <w:rPr>
          <w:rFonts w:ascii="Palatino Linotype" w:eastAsia="Palatino Linotype" w:hAnsi="Palatino Linotype" w:cs="Palatino Linotype"/>
          <w:sz w:val="22"/>
          <w:szCs w:val="22"/>
        </w:rPr>
        <w:t>esta es otorgada por la Dirección General de Profesiones, para identidad en todas las actividades profesionales, de conformidad con los artículos 3° y 23, fracción IV de la Ley Reglamentaria del Artículo 5° Constitucional, Relativo al Ejercicio de las Profesiones en la Ciudad de México. Así, los documentos que dan cuenta de la preparación académica sirven como medios de identificación, para que a su titular lo relacionen con el nivel de estudios con que cuenta independientemente de que estos sean o no medios de identificación oficiales.</w:t>
      </w:r>
    </w:p>
    <w:p w14:paraId="770E1228" w14:textId="77777777" w:rsidR="001D78FF" w:rsidRPr="00163D2B" w:rsidRDefault="001D78FF" w:rsidP="001D78FF">
      <w:pPr>
        <w:rPr>
          <w:rFonts w:ascii="Palatino Linotype" w:eastAsia="Palatino Linotype" w:hAnsi="Palatino Linotype" w:cs="Palatino Linotype"/>
          <w:sz w:val="22"/>
          <w:szCs w:val="22"/>
        </w:rPr>
      </w:pPr>
    </w:p>
    <w:p w14:paraId="3558FEEF" w14:textId="515CB43D" w:rsidR="00D16292" w:rsidRPr="00163D2B" w:rsidRDefault="00D16292" w:rsidP="005E6F0A">
      <w:pPr>
        <w:spacing w:line="360" w:lineRule="auto"/>
        <w:jc w:val="both"/>
        <w:rPr>
          <w:rFonts w:ascii="Palatino Linotype" w:eastAsia="Palatino Linotype" w:hAnsi="Palatino Linotype" w:cs="Palatino Linotype"/>
          <w:b/>
          <w:sz w:val="22"/>
          <w:szCs w:val="22"/>
        </w:rPr>
      </w:pPr>
      <w:r w:rsidRPr="00163D2B">
        <w:rPr>
          <w:rFonts w:ascii="Palatino Linotype" w:eastAsia="Palatino Linotype" w:hAnsi="Palatino Linotype" w:cs="Palatino Linotype"/>
          <w:sz w:val="22"/>
          <w:szCs w:val="22"/>
        </w:rPr>
        <w:t xml:space="preserve">Conforme lo anterior, procede ordenar, previa búsqueda exhaustiva y razonable, de ser el caso en versión pública, </w:t>
      </w:r>
      <w:r w:rsidRPr="00163D2B">
        <w:rPr>
          <w:rFonts w:ascii="Palatino Linotype" w:eastAsia="Palatino Linotype" w:hAnsi="Palatino Linotype" w:cs="Palatino Linotype"/>
          <w:b/>
          <w:sz w:val="22"/>
          <w:szCs w:val="22"/>
        </w:rPr>
        <w:t xml:space="preserve">de los títulos y cédulas profesionales del personal que ostenta el </w:t>
      </w:r>
      <w:r w:rsidRPr="00163D2B">
        <w:rPr>
          <w:rFonts w:ascii="Palatino Linotype" w:eastAsia="Palatino Linotype" w:hAnsi="Palatino Linotype" w:cs="Palatino Linotype"/>
          <w:b/>
          <w:sz w:val="22"/>
          <w:szCs w:val="22"/>
        </w:rPr>
        <w:lastRenderedPageBreak/>
        <w:t>cargo o puesto de abogado en el Área de Asistencia Jurídica, Procedimientos Jurídicos y Administrativos, en funciones al 27 de marzo de 2025.</w:t>
      </w:r>
    </w:p>
    <w:p w14:paraId="0F1B3DC4" w14:textId="77777777" w:rsidR="00D16292" w:rsidRPr="00163D2B" w:rsidRDefault="00D16292" w:rsidP="005E6F0A">
      <w:pPr>
        <w:spacing w:line="360" w:lineRule="auto"/>
        <w:jc w:val="both"/>
        <w:rPr>
          <w:rFonts w:ascii="Palatino Linotype" w:eastAsia="Palatino Linotype" w:hAnsi="Palatino Linotype" w:cs="Palatino Linotype"/>
          <w:sz w:val="22"/>
          <w:szCs w:val="22"/>
        </w:rPr>
      </w:pPr>
    </w:p>
    <w:p w14:paraId="1F69DE09" w14:textId="131FCCF9" w:rsidR="00D16292" w:rsidRPr="00163D2B" w:rsidRDefault="00D16292" w:rsidP="00D16292">
      <w:pPr>
        <w:spacing w:line="360" w:lineRule="auto"/>
        <w:ind w:right="-91"/>
        <w:jc w:val="both"/>
        <w:rPr>
          <w:rFonts w:ascii="Palatino Linotype" w:eastAsia="Palatino Linotype" w:hAnsi="Palatino Linotype" w:cs="Palatino Linotype"/>
          <w:sz w:val="22"/>
          <w:szCs w:val="22"/>
          <w:lang w:eastAsia="en-US"/>
        </w:rPr>
      </w:pPr>
      <w:r w:rsidRPr="00163D2B">
        <w:rPr>
          <w:rFonts w:ascii="Palatino Linotype" w:eastAsia="Palatino Linotype" w:hAnsi="Palatino Linotype" w:cs="Palatino Linotype"/>
          <w:sz w:val="22"/>
          <w:szCs w:val="22"/>
          <w:lang w:eastAsia="en-US"/>
        </w:rPr>
        <w:t xml:space="preserve">Para el caso de que no se llegará a administrar y/o poseer la información que se ordena, </w:t>
      </w:r>
      <w:r w:rsidRPr="00163D2B">
        <w:rPr>
          <w:rFonts w:ascii="Palatino Linotype" w:eastAsia="Palatino Linotype" w:hAnsi="Palatino Linotype" w:cs="Palatino Linotype"/>
          <w:b/>
          <w:sz w:val="22"/>
          <w:szCs w:val="22"/>
          <w:u w:val="single"/>
          <w:lang w:eastAsia="en-US"/>
        </w:rPr>
        <w:t xml:space="preserve">porque no se cuenta con alguno de los títulos o cédulas profesionales de los servidores públicos </w:t>
      </w:r>
      <w:r w:rsidR="0097494A" w:rsidRPr="00163D2B">
        <w:rPr>
          <w:rFonts w:ascii="Palatino Linotype" w:eastAsia="Palatino Linotype" w:hAnsi="Palatino Linotype" w:cs="Palatino Linotype"/>
          <w:b/>
          <w:sz w:val="22"/>
          <w:szCs w:val="22"/>
          <w:u w:val="single"/>
          <w:lang w:eastAsia="en-US"/>
        </w:rPr>
        <w:t xml:space="preserve">de los </w:t>
      </w:r>
      <w:r w:rsidRPr="00163D2B">
        <w:rPr>
          <w:rFonts w:ascii="Palatino Linotype" w:eastAsia="Palatino Linotype" w:hAnsi="Palatino Linotype" w:cs="Palatino Linotype"/>
          <w:b/>
          <w:sz w:val="22"/>
          <w:szCs w:val="22"/>
          <w:u w:val="single"/>
          <w:lang w:eastAsia="en-US"/>
        </w:rPr>
        <w:t>que se ordena</w:t>
      </w:r>
      <w:r w:rsidR="0097494A" w:rsidRPr="00163D2B">
        <w:rPr>
          <w:rFonts w:ascii="Palatino Linotype" w:eastAsia="Palatino Linotype" w:hAnsi="Palatino Linotype" w:cs="Palatino Linotype"/>
          <w:b/>
          <w:sz w:val="22"/>
          <w:szCs w:val="22"/>
          <w:u w:val="single"/>
          <w:lang w:eastAsia="en-US"/>
        </w:rPr>
        <w:t>n, al encontrarse cursando la Licenciatura correspondiente,</w:t>
      </w:r>
      <w:r w:rsidRPr="00163D2B">
        <w:rPr>
          <w:rFonts w:ascii="Palatino Linotype" w:eastAsia="Palatino Linotype" w:hAnsi="Palatino Linotype" w:cs="Palatino Linotype"/>
          <w:b/>
          <w:sz w:val="22"/>
          <w:szCs w:val="22"/>
          <w:u w:val="single"/>
          <w:lang w:eastAsia="en-US"/>
        </w:rPr>
        <w:t xml:space="preserve"> </w:t>
      </w:r>
      <w:r w:rsidRPr="00163D2B">
        <w:rPr>
          <w:rFonts w:ascii="Palatino Linotype" w:eastAsia="Palatino Linotype" w:hAnsi="Palatino Linotype" w:cs="Palatino Linotype"/>
          <w:sz w:val="22"/>
          <w:szCs w:val="22"/>
          <w:lang w:eastAsia="en-US"/>
        </w:rPr>
        <w:t>bastará con que así se haga del conocimiento de la persona solicitante para tener por colmado su derecho de acceso a la información, en términos de lo dispuesto por el artículo 19, párrafo segundo de la Ley de Transparencia y Acceso a la Información Pública del Estado de México y Municipios, a saber:</w:t>
      </w:r>
    </w:p>
    <w:p w14:paraId="3B77D49D" w14:textId="77777777" w:rsidR="00D16292" w:rsidRPr="00163D2B" w:rsidRDefault="00D16292" w:rsidP="00D16292">
      <w:pPr>
        <w:spacing w:line="360" w:lineRule="auto"/>
        <w:ind w:right="-91"/>
        <w:jc w:val="both"/>
        <w:rPr>
          <w:rFonts w:ascii="Palatino Linotype" w:eastAsia="Palatino Linotype" w:hAnsi="Palatino Linotype" w:cs="Palatino Linotype"/>
          <w:sz w:val="22"/>
          <w:szCs w:val="22"/>
          <w:lang w:eastAsia="en-US"/>
        </w:rPr>
      </w:pPr>
    </w:p>
    <w:p w14:paraId="7F24609A" w14:textId="77777777" w:rsidR="00D16292" w:rsidRPr="00163D2B" w:rsidRDefault="00D16292" w:rsidP="00D16292">
      <w:pPr>
        <w:spacing w:line="276" w:lineRule="auto"/>
        <w:ind w:left="851" w:right="616"/>
        <w:jc w:val="both"/>
        <w:rPr>
          <w:rFonts w:ascii="Palatino Linotype" w:eastAsia="Palatino Linotype" w:hAnsi="Palatino Linotype" w:cs="Palatino Linotype"/>
          <w:i/>
          <w:sz w:val="22"/>
          <w:szCs w:val="22"/>
          <w:lang w:eastAsia="en-US"/>
        </w:rPr>
      </w:pPr>
      <w:r w:rsidRPr="00163D2B">
        <w:rPr>
          <w:rFonts w:ascii="Palatino Linotype" w:eastAsia="Palatino Linotype" w:hAnsi="Palatino Linotype" w:cs="Palatino Linotype"/>
          <w:i/>
          <w:sz w:val="22"/>
          <w:szCs w:val="22"/>
          <w:lang w:eastAsia="en-US"/>
        </w:rPr>
        <w:t>“</w:t>
      </w:r>
      <w:r w:rsidRPr="00163D2B">
        <w:rPr>
          <w:rFonts w:ascii="Palatino Linotype" w:eastAsia="Palatino Linotype" w:hAnsi="Palatino Linotype" w:cs="Palatino Linotype"/>
          <w:b/>
          <w:i/>
          <w:sz w:val="22"/>
          <w:szCs w:val="22"/>
          <w:lang w:eastAsia="en-US"/>
        </w:rPr>
        <w:t>Artículo 19</w:t>
      </w:r>
      <w:r w:rsidRPr="00163D2B">
        <w:rPr>
          <w:rFonts w:ascii="Palatino Linotype" w:eastAsia="Palatino Linotype" w:hAnsi="Palatino Linotype" w:cs="Palatino Linotype"/>
          <w:i/>
          <w:sz w:val="22"/>
          <w:szCs w:val="22"/>
          <w:lang w:eastAsia="en-US"/>
        </w:rPr>
        <w:t>…</w:t>
      </w:r>
    </w:p>
    <w:p w14:paraId="319ADE6B" w14:textId="77777777" w:rsidR="00D16292" w:rsidRPr="00163D2B" w:rsidRDefault="00D16292" w:rsidP="00D16292">
      <w:pPr>
        <w:spacing w:line="276" w:lineRule="auto"/>
        <w:ind w:left="851" w:right="616"/>
        <w:jc w:val="both"/>
        <w:rPr>
          <w:rFonts w:ascii="Palatino Linotype" w:eastAsia="Palatino Linotype" w:hAnsi="Palatino Linotype" w:cs="Palatino Linotype"/>
          <w:i/>
          <w:sz w:val="22"/>
          <w:szCs w:val="22"/>
          <w:lang w:eastAsia="en-US"/>
        </w:rPr>
      </w:pPr>
      <w:r w:rsidRPr="00163D2B">
        <w:rPr>
          <w:rFonts w:ascii="Palatino Linotype" w:eastAsia="Palatino Linotype" w:hAnsi="Palatino Linotype" w:cs="Palatino Linotype"/>
          <w:i/>
          <w:sz w:val="22"/>
          <w:szCs w:val="22"/>
          <w:lang w:eastAsia="en-US"/>
        </w:rPr>
        <w:t>En los casos en que ciertas facultades, competencias o funciones no se hayan ejercido, se debe motivar la respuesta en función de las causas que motiven tal circunstancia.”</w:t>
      </w:r>
    </w:p>
    <w:p w14:paraId="1D538D0F" w14:textId="77777777" w:rsidR="00D16292" w:rsidRPr="00163D2B" w:rsidRDefault="00D16292" w:rsidP="00D16292">
      <w:pPr>
        <w:spacing w:line="276" w:lineRule="auto"/>
        <w:ind w:left="851" w:right="616"/>
        <w:jc w:val="both"/>
        <w:rPr>
          <w:rFonts w:ascii="Palatino Linotype" w:eastAsia="Palatino Linotype" w:hAnsi="Palatino Linotype" w:cs="Palatino Linotype"/>
          <w:i/>
          <w:sz w:val="22"/>
          <w:szCs w:val="22"/>
          <w:lang w:eastAsia="en-US"/>
        </w:rPr>
      </w:pPr>
    </w:p>
    <w:p w14:paraId="2957384A" w14:textId="77777777" w:rsidR="00D16292" w:rsidRPr="00163D2B" w:rsidRDefault="00D16292" w:rsidP="00D16292">
      <w:pPr>
        <w:spacing w:line="360" w:lineRule="auto"/>
        <w:ind w:right="-91"/>
        <w:jc w:val="both"/>
        <w:rPr>
          <w:rFonts w:ascii="Palatino Linotype" w:eastAsia="Palatino Linotype" w:hAnsi="Palatino Linotype" w:cs="Palatino Linotype"/>
          <w:sz w:val="22"/>
          <w:szCs w:val="22"/>
          <w:lang w:eastAsia="en-US"/>
        </w:rPr>
      </w:pPr>
      <w:r w:rsidRPr="00163D2B">
        <w:rPr>
          <w:rFonts w:ascii="Palatino Linotype" w:eastAsia="Palatino Linotype" w:hAnsi="Palatino Linotype" w:cs="Palatino Linotype"/>
          <w:sz w:val="22"/>
          <w:szCs w:val="22"/>
          <w:lang w:eastAsia="en-US"/>
        </w:rPr>
        <w:t>Siendo improcedente, en tal supuesto, la entrega de documento alguno, o en su caso, el Acuerdo de Inexistencia, toda vez que el pronunciamiento del Sujeto Obligado declararía en automática la inexistencia de la información solicitada de modo que no existe obligación de justificar o allegar pruebas, y por ende no tiene aplicación lo estatuido en el artículo 49, fracción XIII de la Ley de Transparencia y Acceso a la Información Pública del Estado de México y Municipios.</w:t>
      </w:r>
    </w:p>
    <w:p w14:paraId="3B40F627" w14:textId="77777777" w:rsidR="00D16292" w:rsidRPr="00163D2B" w:rsidRDefault="00D16292" w:rsidP="005E6F0A">
      <w:pPr>
        <w:spacing w:line="360" w:lineRule="auto"/>
        <w:jc w:val="both"/>
        <w:rPr>
          <w:rFonts w:ascii="Palatino Linotype" w:eastAsia="Palatino Linotype" w:hAnsi="Palatino Linotype" w:cs="Palatino Linotype"/>
          <w:sz w:val="22"/>
          <w:szCs w:val="22"/>
        </w:rPr>
      </w:pPr>
    </w:p>
    <w:p w14:paraId="7CC51557" w14:textId="40369FA6" w:rsidR="005E6F0A" w:rsidRPr="00163D2B" w:rsidRDefault="005E6F0A" w:rsidP="005E6F0A">
      <w:pPr>
        <w:pStyle w:val="Prrafodelista"/>
        <w:numPr>
          <w:ilvl w:val="0"/>
          <w:numId w:val="28"/>
        </w:numPr>
        <w:spacing w:line="360" w:lineRule="auto"/>
        <w:jc w:val="both"/>
        <w:rPr>
          <w:rFonts w:ascii="Palatino Linotype" w:eastAsia="Palatino Linotype" w:hAnsi="Palatino Linotype" w:cs="Palatino Linotype"/>
          <w:b/>
          <w:sz w:val="22"/>
          <w:szCs w:val="22"/>
        </w:rPr>
      </w:pPr>
      <w:r w:rsidRPr="00163D2B">
        <w:rPr>
          <w:rFonts w:ascii="Palatino Linotype" w:eastAsia="Palatino Linotype" w:hAnsi="Palatino Linotype" w:cs="Palatino Linotype"/>
          <w:b/>
          <w:sz w:val="22"/>
          <w:szCs w:val="22"/>
        </w:rPr>
        <w:t>Recibos de nómina:</w:t>
      </w:r>
    </w:p>
    <w:p w14:paraId="0A976ED6" w14:textId="77777777" w:rsidR="005E6F0A" w:rsidRPr="00163D2B" w:rsidRDefault="005E6F0A" w:rsidP="005E6F0A">
      <w:pPr>
        <w:spacing w:line="360" w:lineRule="auto"/>
        <w:jc w:val="both"/>
        <w:rPr>
          <w:rFonts w:ascii="Palatino Linotype" w:eastAsia="Palatino Linotype" w:hAnsi="Palatino Linotype" w:cs="Palatino Linotype"/>
          <w:sz w:val="22"/>
          <w:szCs w:val="22"/>
        </w:rPr>
      </w:pPr>
    </w:p>
    <w:p w14:paraId="6BA88CAB" w14:textId="29C87725" w:rsidR="008F6970" w:rsidRPr="00163D2B" w:rsidRDefault="008F6970" w:rsidP="008F6970">
      <w:pPr>
        <w:spacing w:line="360" w:lineRule="auto"/>
        <w:jc w:val="both"/>
        <w:rPr>
          <w:rFonts w:ascii="Palatino Linotype" w:eastAsia="Palatino Linotype" w:hAnsi="Palatino Linotype" w:cs="Palatino Linotype"/>
          <w:sz w:val="22"/>
          <w:szCs w:val="22"/>
          <w:lang w:eastAsia="en-US"/>
        </w:rPr>
      </w:pPr>
      <w:r w:rsidRPr="00163D2B">
        <w:rPr>
          <w:rFonts w:ascii="Palatino Linotype" w:eastAsia="Palatino Linotype" w:hAnsi="Palatino Linotype" w:cs="Palatino Linotype"/>
          <w:sz w:val="22"/>
          <w:szCs w:val="22"/>
          <w:lang w:eastAsia="en-US"/>
        </w:rPr>
        <w:t xml:space="preserve">Ahora bien, en lo relativo a los </w:t>
      </w:r>
      <w:r w:rsidRPr="00163D2B">
        <w:rPr>
          <w:rFonts w:ascii="Palatino Linotype" w:eastAsia="Palatino Linotype" w:hAnsi="Palatino Linotype" w:cs="Palatino Linotype"/>
          <w:b/>
          <w:sz w:val="22"/>
          <w:szCs w:val="22"/>
          <w:lang w:eastAsia="en-US"/>
        </w:rPr>
        <w:t>recibos de nómina</w:t>
      </w:r>
      <w:r w:rsidRPr="00163D2B">
        <w:rPr>
          <w:rFonts w:ascii="Palatino Linotype" w:eastAsia="Palatino Linotype" w:hAnsi="Palatino Linotype" w:cs="Palatino Linotype"/>
          <w:sz w:val="22"/>
          <w:szCs w:val="22"/>
          <w:lang w:eastAsia="en-US"/>
        </w:rPr>
        <w:t xml:space="preserve">, la Ley del Trabajo de los Servidores Públicos del Estado y Municipios hace referencia a los comprobantes que las instituciones </w:t>
      </w:r>
      <w:r w:rsidRPr="00163D2B">
        <w:rPr>
          <w:rFonts w:ascii="Palatino Linotype" w:eastAsia="Palatino Linotype" w:hAnsi="Palatino Linotype" w:cs="Palatino Linotype"/>
          <w:sz w:val="22"/>
          <w:szCs w:val="22"/>
          <w:lang w:eastAsia="en-US"/>
        </w:rPr>
        <w:lastRenderedPageBreak/>
        <w:t xml:space="preserve">públicas realizan </w:t>
      </w:r>
      <w:r w:rsidRPr="00163D2B">
        <w:rPr>
          <w:rFonts w:ascii="Palatino Linotype" w:eastAsia="Palatino Linotype" w:hAnsi="Palatino Linotype" w:cs="Palatino Linotype"/>
          <w:b/>
          <w:sz w:val="22"/>
          <w:szCs w:val="22"/>
          <w:u w:val="single"/>
          <w:lang w:eastAsia="en-US"/>
        </w:rPr>
        <w:t xml:space="preserve">para </w:t>
      </w:r>
      <w:r w:rsidR="001D7F90" w:rsidRPr="00163D2B">
        <w:rPr>
          <w:rFonts w:ascii="Palatino Linotype" w:eastAsia="Palatino Linotype" w:hAnsi="Palatino Linotype" w:cs="Palatino Linotype"/>
          <w:b/>
          <w:sz w:val="22"/>
          <w:szCs w:val="22"/>
          <w:u w:val="single"/>
          <w:lang w:eastAsia="en-US"/>
        </w:rPr>
        <w:t xml:space="preserve">documentar el pago de salarios </w:t>
      </w:r>
      <w:r w:rsidRPr="00163D2B">
        <w:rPr>
          <w:rFonts w:ascii="Palatino Linotype" w:eastAsia="Palatino Linotype" w:hAnsi="Palatino Linotype" w:cs="Palatino Linotype"/>
          <w:b/>
          <w:sz w:val="22"/>
          <w:szCs w:val="22"/>
          <w:u w:val="single"/>
          <w:lang w:eastAsia="en-US"/>
        </w:rPr>
        <w:t>y demás prestaciones otorgadas a un servidor público</w:t>
      </w:r>
      <w:r w:rsidRPr="00163D2B">
        <w:rPr>
          <w:rFonts w:ascii="Palatino Linotype" w:eastAsia="Palatino Linotype" w:hAnsi="Palatino Linotype" w:cs="Palatino Linotype"/>
          <w:sz w:val="22"/>
          <w:szCs w:val="22"/>
          <w:lang w:eastAsia="en-US"/>
        </w:rPr>
        <w:t>, denominándose "</w:t>
      </w:r>
      <w:r w:rsidRPr="00163D2B">
        <w:rPr>
          <w:rFonts w:ascii="Palatino Linotype" w:eastAsia="Palatino Linotype" w:hAnsi="Palatino Linotype" w:cs="Palatino Linotype"/>
          <w:i/>
          <w:sz w:val="22"/>
          <w:szCs w:val="22"/>
          <w:lang w:eastAsia="en-US"/>
        </w:rPr>
        <w:t>recibos o comprobantes de pago</w:t>
      </w:r>
      <w:r w:rsidRPr="00163D2B">
        <w:rPr>
          <w:rFonts w:ascii="Palatino Linotype" w:eastAsia="Palatino Linotype" w:hAnsi="Palatino Linotype" w:cs="Palatino Linotype"/>
          <w:sz w:val="22"/>
          <w:szCs w:val="22"/>
          <w:lang w:eastAsia="en-US"/>
        </w:rPr>
        <w:t>", los cuales constituyen un instrumento mediante el cual el sujeto obligado acredita las remuneraciones al personal y, que de acuerdo al uso implantado en la colectividad se denominan "recibos de nómina".</w:t>
      </w:r>
    </w:p>
    <w:p w14:paraId="3C29664C" w14:textId="77777777" w:rsidR="008F6970" w:rsidRPr="00163D2B" w:rsidRDefault="008F6970" w:rsidP="008F6970">
      <w:pPr>
        <w:spacing w:line="360" w:lineRule="auto"/>
        <w:rPr>
          <w:rFonts w:ascii="Palatino Linotype" w:eastAsia="Palatino Linotype" w:hAnsi="Palatino Linotype" w:cs="Palatino Linotype"/>
          <w:sz w:val="22"/>
          <w:szCs w:val="22"/>
          <w:lang w:eastAsia="en-US"/>
        </w:rPr>
      </w:pPr>
    </w:p>
    <w:p w14:paraId="1B4633EC" w14:textId="77777777" w:rsidR="008F6970" w:rsidRPr="00163D2B" w:rsidRDefault="008F6970" w:rsidP="008F6970">
      <w:pPr>
        <w:spacing w:line="360" w:lineRule="auto"/>
        <w:jc w:val="both"/>
        <w:rPr>
          <w:rFonts w:ascii="Palatino Linotype" w:eastAsia="Palatino Linotype" w:hAnsi="Palatino Linotype" w:cs="Palatino Linotype"/>
          <w:sz w:val="22"/>
          <w:szCs w:val="22"/>
          <w:lang w:eastAsia="en-US"/>
        </w:rPr>
      </w:pPr>
      <w:r w:rsidRPr="00163D2B">
        <w:rPr>
          <w:rFonts w:ascii="Palatino Linotype" w:eastAsia="Palatino Linotype" w:hAnsi="Palatino Linotype" w:cs="Palatino Linotype"/>
          <w:sz w:val="22"/>
          <w:szCs w:val="22"/>
          <w:lang w:eastAsia="en-US"/>
        </w:rPr>
        <w:t xml:space="preserve">A efecto de robustecer lo anterior, es preciso hacer alusión, en primera instancia, a lo establecido en las normas de carácter general del </w:t>
      </w:r>
      <w:r w:rsidRPr="00163D2B">
        <w:rPr>
          <w:rFonts w:ascii="Palatino Linotype" w:eastAsia="Palatino Linotype" w:hAnsi="Palatino Linotype" w:cs="Palatino Linotype"/>
          <w:b/>
          <w:sz w:val="22"/>
          <w:szCs w:val="22"/>
          <w:lang w:eastAsia="en-US"/>
        </w:rPr>
        <w:t>Manual Único de Contabilidad Gubernamental para las Dependencias y Entidades Públicas del Gobierno y Municipios del Estado de México</w:t>
      </w:r>
      <w:r w:rsidRPr="00163D2B">
        <w:rPr>
          <w:rFonts w:ascii="Palatino Linotype" w:eastAsia="Palatino Linotype" w:hAnsi="Palatino Linotype" w:cs="Palatino Linotype"/>
          <w:i/>
          <w:sz w:val="22"/>
          <w:szCs w:val="22"/>
          <w:lang w:eastAsia="en-US"/>
        </w:rPr>
        <w:t xml:space="preserve">,  </w:t>
      </w:r>
      <w:r w:rsidRPr="00163D2B">
        <w:rPr>
          <w:rFonts w:ascii="Palatino Linotype" w:eastAsia="Palatino Linotype" w:hAnsi="Palatino Linotype" w:cs="Palatino Linotype"/>
          <w:sz w:val="22"/>
          <w:szCs w:val="22"/>
          <w:lang w:eastAsia="en-US"/>
        </w:rPr>
        <w:t xml:space="preserve">en donde se señala que el Régimen Fiscal para las entidades públicas es el correspondiente a </w:t>
      </w:r>
      <w:r w:rsidRPr="00163D2B">
        <w:rPr>
          <w:rFonts w:ascii="Palatino Linotype" w:eastAsia="Palatino Linotype" w:hAnsi="Palatino Linotype" w:cs="Palatino Linotype"/>
          <w:i/>
          <w:sz w:val="22"/>
          <w:szCs w:val="22"/>
          <w:lang w:eastAsia="en-US"/>
        </w:rPr>
        <w:t xml:space="preserve">personas morales con fines no lucrativos, </w:t>
      </w:r>
      <w:r w:rsidRPr="00163D2B">
        <w:rPr>
          <w:rFonts w:ascii="Palatino Linotype" w:eastAsia="Palatino Linotype" w:hAnsi="Palatino Linotype" w:cs="Palatino Linotype"/>
          <w:sz w:val="22"/>
          <w:szCs w:val="22"/>
          <w:lang w:eastAsia="en-US"/>
        </w:rPr>
        <w:t xml:space="preserve">y en segundo lugar remitirnos al párrafo séptimo del artículo 86 del Título III del Régimen de las Personas Morales con fines no lucrativos, de la </w:t>
      </w:r>
      <w:r w:rsidRPr="00163D2B">
        <w:rPr>
          <w:rFonts w:ascii="Palatino Linotype" w:eastAsia="Palatino Linotype" w:hAnsi="Palatino Linotype" w:cs="Palatino Linotype"/>
          <w:b/>
          <w:sz w:val="22"/>
          <w:szCs w:val="22"/>
          <w:lang w:eastAsia="en-US"/>
        </w:rPr>
        <w:t>Ley del Impuesto Sobre la Renta</w:t>
      </w:r>
      <w:r w:rsidRPr="00163D2B">
        <w:rPr>
          <w:rFonts w:ascii="Palatino Linotype" w:eastAsia="Palatino Linotype" w:hAnsi="Palatino Linotype" w:cs="Palatino Linotype"/>
          <w:i/>
          <w:sz w:val="22"/>
          <w:szCs w:val="22"/>
          <w:lang w:eastAsia="en-US"/>
        </w:rPr>
        <w:t xml:space="preserve">, </w:t>
      </w:r>
      <w:r w:rsidRPr="00163D2B">
        <w:rPr>
          <w:rFonts w:ascii="Palatino Linotype" w:eastAsia="Palatino Linotype" w:hAnsi="Palatino Linotype" w:cs="Palatino Linotype"/>
          <w:sz w:val="22"/>
          <w:szCs w:val="22"/>
          <w:lang w:eastAsia="en-US"/>
        </w:rPr>
        <w:t>que a la letra señala lo siguiente:</w:t>
      </w:r>
    </w:p>
    <w:p w14:paraId="6F42B50E" w14:textId="77777777" w:rsidR="008F6970" w:rsidRPr="00163D2B" w:rsidRDefault="008F6970" w:rsidP="008F6970">
      <w:pPr>
        <w:spacing w:line="276" w:lineRule="auto"/>
        <w:ind w:left="851" w:right="616"/>
        <w:jc w:val="both"/>
        <w:rPr>
          <w:rFonts w:ascii="Palatino Linotype" w:eastAsia="Palatino Linotype" w:hAnsi="Palatino Linotype" w:cs="Palatino Linotype"/>
          <w:b/>
          <w:i/>
          <w:sz w:val="22"/>
          <w:szCs w:val="22"/>
          <w:lang w:eastAsia="en-US"/>
        </w:rPr>
      </w:pPr>
    </w:p>
    <w:p w14:paraId="6D28CF7F" w14:textId="77777777" w:rsidR="008F6970" w:rsidRPr="00163D2B" w:rsidRDefault="008F6970" w:rsidP="008F6970">
      <w:pPr>
        <w:spacing w:line="276" w:lineRule="auto"/>
        <w:ind w:left="851" w:right="616"/>
        <w:jc w:val="both"/>
        <w:rPr>
          <w:rFonts w:ascii="Palatino Linotype" w:eastAsia="Palatino Linotype" w:hAnsi="Palatino Linotype" w:cs="Palatino Linotype"/>
          <w:sz w:val="22"/>
          <w:szCs w:val="22"/>
          <w:lang w:eastAsia="en-US"/>
        </w:rPr>
      </w:pPr>
      <w:r w:rsidRPr="00163D2B">
        <w:rPr>
          <w:rFonts w:ascii="Palatino Linotype" w:eastAsia="Palatino Linotype" w:hAnsi="Palatino Linotype" w:cs="Palatino Linotype"/>
          <w:b/>
          <w:i/>
          <w:sz w:val="22"/>
          <w:szCs w:val="22"/>
          <w:lang w:eastAsia="en-US"/>
        </w:rPr>
        <w:t>“</w:t>
      </w:r>
      <w:proofErr w:type="gramStart"/>
      <w:r w:rsidRPr="00163D2B">
        <w:rPr>
          <w:rFonts w:ascii="Palatino Linotype" w:eastAsia="Palatino Linotype" w:hAnsi="Palatino Linotype" w:cs="Palatino Linotype"/>
          <w:b/>
          <w:i/>
          <w:sz w:val="22"/>
          <w:szCs w:val="22"/>
          <w:lang w:eastAsia="en-US"/>
        </w:rPr>
        <w:t>Artículo.-</w:t>
      </w:r>
      <w:proofErr w:type="gramEnd"/>
      <w:r w:rsidRPr="00163D2B">
        <w:rPr>
          <w:rFonts w:ascii="Palatino Linotype" w:eastAsia="Palatino Linotype" w:hAnsi="Palatino Linotype" w:cs="Palatino Linotype"/>
          <w:b/>
          <w:i/>
          <w:sz w:val="22"/>
          <w:szCs w:val="22"/>
          <w:lang w:eastAsia="en-US"/>
        </w:rPr>
        <w:t xml:space="preserve"> 86 </w:t>
      </w:r>
    </w:p>
    <w:p w14:paraId="51AD2D40" w14:textId="77777777" w:rsidR="008F6970" w:rsidRPr="00163D2B" w:rsidRDefault="008F6970" w:rsidP="008F6970">
      <w:pPr>
        <w:spacing w:line="276" w:lineRule="auto"/>
        <w:ind w:left="851" w:right="616"/>
        <w:jc w:val="both"/>
        <w:rPr>
          <w:rFonts w:ascii="Palatino Linotype" w:eastAsia="Palatino Linotype" w:hAnsi="Palatino Linotype" w:cs="Palatino Linotype"/>
          <w:sz w:val="22"/>
          <w:szCs w:val="22"/>
          <w:lang w:eastAsia="en-US"/>
        </w:rPr>
      </w:pPr>
      <w:r w:rsidRPr="00163D2B">
        <w:rPr>
          <w:rFonts w:ascii="Palatino Linotype" w:eastAsia="Palatino Linotype" w:hAnsi="Palatino Linotype" w:cs="Palatino Linotype"/>
          <w:b/>
          <w:i/>
          <w:sz w:val="22"/>
          <w:szCs w:val="22"/>
          <w:lang w:eastAsia="en-US"/>
        </w:rPr>
        <w:t>(</w:t>
      </w:r>
      <w:r w:rsidRPr="00163D2B">
        <w:rPr>
          <w:rFonts w:ascii="Palatino Linotype" w:eastAsia="Palatino Linotype" w:hAnsi="Palatino Linotype" w:cs="Palatino Linotype"/>
          <w:i/>
          <w:sz w:val="22"/>
          <w:szCs w:val="22"/>
          <w:lang w:eastAsia="en-US"/>
        </w:rPr>
        <w:t>…)</w:t>
      </w:r>
    </w:p>
    <w:p w14:paraId="7BADE2AA" w14:textId="77777777" w:rsidR="008F6970" w:rsidRPr="00163D2B" w:rsidRDefault="008F6970" w:rsidP="008F6970">
      <w:pPr>
        <w:spacing w:line="276" w:lineRule="auto"/>
        <w:ind w:left="851" w:right="616"/>
        <w:jc w:val="both"/>
        <w:rPr>
          <w:rFonts w:ascii="Palatino Linotype" w:eastAsia="Palatino Linotype" w:hAnsi="Palatino Linotype" w:cs="Palatino Linotype"/>
          <w:sz w:val="22"/>
          <w:szCs w:val="22"/>
          <w:lang w:eastAsia="en-US"/>
        </w:rPr>
      </w:pPr>
      <w:r w:rsidRPr="00163D2B">
        <w:rPr>
          <w:rFonts w:ascii="Palatino Linotype" w:eastAsia="Palatino Linotype" w:hAnsi="Palatino Linotype" w:cs="Palatino Linotype"/>
          <w:i/>
          <w:sz w:val="22"/>
          <w:szCs w:val="22"/>
          <w:lang w:eastAsia="en-US"/>
        </w:rPr>
        <w:t xml:space="preserve">Los partidos y asociaciones políticas, legalmente reconocidos, la Federación, las entidades federativas, los municipios y las instituciones que por Ley estén obligadas a entregar al Gobierno Federal el importe íntegro de su remanente de operación y los organismos descentralizados que no tributen conforme al Título II de esta Ley </w:t>
      </w:r>
      <w:r w:rsidRPr="00163D2B">
        <w:rPr>
          <w:rFonts w:ascii="Palatino Linotype" w:eastAsia="Palatino Linotype" w:hAnsi="Palatino Linotype" w:cs="Palatino Linotype"/>
          <w:b/>
          <w:i/>
          <w:sz w:val="22"/>
          <w:szCs w:val="22"/>
          <w:lang w:eastAsia="en-US"/>
        </w:rPr>
        <w:t>están obligados a expedir y entregar comprobantes fiscales a las personas que reciban pagos por concepto de salarios y, en general, por la prestación de un servicio personal subordinado, en la fecha en que se realice la erogación correspondiente, los cuales podrán utilizarse como constancia o recibo de pago</w:t>
      </w:r>
      <w:r w:rsidRPr="00163D2B">
        <w:rPr>
          <w:rFonts w:ascii="Palatino Linotype" w:eastAsia="Palatino Linotype" w:hAnsi="Palatino Linotype" w:cs="Palatino Linotype"/>
          <w:i/>
          <w:sz w:val="22"/>
          <w:szCs w:val="22"/>
          <w:lang w:eastAsia="en-US"/>
        </w:rPr>
        <w:t xml:space="preserve"> para efectos de la legislación laboral a que se refieren los artículos 132 fracciones VII y VIII, y 804 primer párrafo fracciones II y IV de la Ley Federal del Trabajo…</w:t>
      </w:r>
      <w:r w:rsidRPr="00163D2B">
        <w:rPr>
          <w:rFonts w:ascii="Palatino Linotype" w:eastAsia="Palatino Linotype" w:hAnsi="Palatino Linotype" w:cs="Palatino Linotype"/>
          <w:sz w:val="22"/>
          <w:szCs w:val="22"/>
          <w:lang w:eastAsia="en-US"/>
        </w:rPr>
        <w:t>” </w:t>
      </w:r>
    </w:p>
    <w:p w14:paraId="58DD7B9B" w14:textId="77777777" w:rsidR="008F6970" w:rsidRPr="00163D2B" w:rsidRDefault="008F6970" w:rsidP="008F6970">
      <w:pPr>
        <w:spacing w:line="276" w:lineRule="auto"/>
        <w:rPr>
          <w:rFonts w:ascii="Palatino Linotype" w:eastAsia="Palatino Linotype" w:hAnsi="Palatino Linotype" w:cs="Palatino Linotype"/>
          <w:sz w:val="22"/>
          <w:szCs w:val="22"/>
          <w:lang w:eastAsia="en-US"/>
        </w:rPr>
      </w:pPr>
    </w:p>
    <w:p w14:paraId="43DBE038" w14:textId="244AE3E7" w:rsidR="008F6970" w:rsidRPr="00163D2B" w:rsidRDefault="008F6970" w:rsidP="008F6970">
      <w:pPr>
        <w:spacing w:line="360" w:lineRule="auto"/>
        <w:jc w:val="both"/>
        <w:rPr>
          <w:rFonts w:ascii="Palatino Linotype" w:eastAsia="Palatino Linotype" w:hAnsi="Palatino Linotype" w:cs="Palatino Linotype"/>
          <w:sz w:val="22"/>
          <w:szCs w:val="22"/>
          <w:lang w:eastAsia="en-US"/>
        </w:rPr>
      </w:pPr>
      <w:r w:rsidRPr="00163D2B">
        <w:rPr>
          <w:rFonts w:ascii="Palatino Linotype" w:eastAsia="Palatino Linotype" w:hAnsi="Palatino Linotype" w:cs="Palatino Linotype"/>
          <w:sz w:val="22"/>
          <w:szCs w:val="22"/>
          <w:lang w:eastAsia="en-US"/>
        </w:rPr>
        <w:lastRenderedPageBreak/>
        <w:t xml:space="preserve">Del precepto citado, se advierte que las entidades federativas al ser entes públicos se encuentran constreñidos a expedir y entregar los </w:t>
      </w:r>
      <w:r w:rsidRPr="00163D2B">
        <w:rPr>
          <w:rFonts w:ascii="Palatino Linotype" w:eastAsia="Palatino Linotype" w:hAnsi="Palatino Linotype" w:cs="Palatino Linotype"/>
          <w:b/>
          <w:sz w:val="22"/>
          <w:szCs w:val="22"/>
          <w:lang w:eastAsia="en-US"/>
        </w:rPr>
        <w:t>comprobantes fiscales correspondientes a las personas que reciban p</w:t>
      </w:r>
      <w:r w:rsidR="001D7F90" w:rsidRPr="00163D2B">
        <w:rPr>
          <w:rFonts w:ascii="Palatino Linotype" w:eastAsia="Palatino Linotype" w:hAnsi="Palatino Linotype" w:cs="Palatino Linotype"/>
          <w:b/>
          <w:sz w:val="22"/>
          <w:szCs w:val="22"/>
          <w:lang w:eastAsia="en-US"/>
        </w:rPr>
        <w:t xml:space="preserve">agos por conceptos de salarios </w:t>
      </w:r>
      <w:r w:rsidRPr="00163D2B">
        <w:rPr>
          <w:rFonts w:ascii="Palatino Linotype" w:eastAsia="Palatino Linotype" w:hAnsi="Palatino Linotype" w:cs="Palatino Linotype"/>
          <w:b/>
          <w:sz w:val="22"/>
          <w:szCs w:val="22"/>
          <w:lang w:eastAsia="en-US"/>
        </w:rPr>
        <w:t xml:space="preserve">y demás prestaciones establecidas en la Ley, </w:t>
      </w:r>
      <w:r w:rsidRPr="00163D2B">
        <w:rPr>
          <w:rFonts w:ascii="Palatino Linotype" w:eastAsia="Palatino Linotype" w:hAnsi="Palatino Linotype" w:cs="Palatino Linotype"/>
          <w:sz w:val="22"/>
          <w:szCs w:val="22"/>
          <w:lang w:eastAsia="en-US"/>
        </w:rPr>
        <w:t xml:space="preserve">mismos que pueden ser utilizados como </w:t>
      </w:r>
      <w:r w:rsidRPr="00163D2B">
        <w:rPr>
          <w:rFonts w:ascii="Palatino Linotype" w:eastAsia="Palatino Linotype" w:hAnsi="Palatino Linotype" w:cs="Palatino Linotype"/>
          <w:b/>
          <w:sz w:val="22"/>
          <w:szCs w:val="22"/>
          <w:lang w:eastAsia="en-US"/>
        </w:rPr>
        <w:t>constancia o</w:t>
      </w:r>
      <w:r w:rsidRPr="00163D2B">
        <w:rPr>
          <w:rFonts w:ascii="Palatino Linotype" w:eastAsia="Palatino Linotype" w:hAnsi="Palatino Linotype" w:cs="Palatino Linotype"/>
          <w:sz w:val="22"/>
          <w:szCs w:val="22"/>
          <w:lang w:eastAsia="en-US"/>
        </w:rPr>
        <w:t xml:space="preserve"> </w:t>
      </w:r>
      <w:r w:rsidRPr="00163D2B">
        <w:rPr>
          <w:rFonts w:ascii="Palatino Linotype" w:eastAsia="Palatino Linotype" w:hAnsi="Palatino Linotype" w:cs="Palatino Linotype"/>
          <w:b/>
          <w:sz w:val="22"/>
          <w:szCs w:val="22"/>
          <w:lang w:eastAsia="en-US"/>
        </w:rPr>
        <w:t>recibo de pago</w:t>
      </w:r>
      <w:r w:rsidRPr="00163D2B">
        <w:rPr>
          <w:rFonts w:ascii="Palatino Linotype" w:eastAsia="Palatino Linotype" w:hAnsi="Palatino Linotype" w:cs="Palatino Linotype"/>
          <w:sz w:val="22"/>
          <w:szCs w:val="22"/>
          <w:lang w:eastAsia="en-US"/>
        </w:rPr>
        <w:t xml:space="preserve">, de conformidad con los artículos 132 fracciones VII y VIII de la </w:t>
      </w:r>
      <w:r w:rsidRPr="00163D2B">
        <w:rPr>
          <w:rFonts w:ascii="Palatino Linotype" w:eastAsia="Palatino Linotype" w:hAnsi="Palatino Linotype" w:cs="Palatino Linotype"/>
          <w:b/>
          <w:sz w:val="22"/>
          <w:szCs w:val="22"/>
          <w:lang w:eastAsia="en-US"/>
        </w:rPr>
        <w:t>Ley Federal del Trabajo</w:t>
      </w:r>
      <w:r w:rsidRPr="00163D2B">
        <w:rPr>
          <w:rFonts w:ascii="Palatino Linotype" w:eastAsia="Palatino Linotype" w:hAnsi="Palatino Linotype" w:cs="Palatino Linotype"/>
          <w:sz w:val="22"/>
          <w:szCs w:val="22"/>
          <w:lang w:eastAsia="en-US"/>
        </w:rPr>
        <w:t>, que a la letra señalan lo siguiente:</w:t>
      </w:r>
    </w:p>
    <w:p w14:paraId="6535A84C" w14:textId="77777777" w:rsidR="008F6970" w:rsidRPr="00163D2B" w:rsidRDefault="008F6970" w:rsidP="008F6970">
      <w:pPr>
        <w:spacing w:line="276" w:lineRule="auto"/>
        <w:ind w:left="851" w:right="616"/>
        <w:jc w:val="both"/>
        <w:rPr>
          <w:rFonts w:ascii="Palatino Linotype" w:eastAsia="Palatino Linotype" w:hAnsi="Palatino Linotype" w:cs="Palatino Linotype"/>
          <w:i/>
          <w:sz w:val="22"/>
          <w:szCs w:val="22"/>
          <w:lang w:eastAsia="en-US"/>
        </w:rPr>
      </w:pPr>
    </w:p>
    <w:p w14:paraId="56865149" w14:textId="77777777" w:rsidR="008F6970" w:rsidRPr="00163D2B" w:rsidRDefault="008F6970" w:rsidP="008F6970">
      <w:pPr>
        <w:spacing w:line="276" w:lineRule="auto"/>
        <w:ind w:left="851" w:right="616"/>
        <w:jc w:val="both"/>
        <w:rPr>
          <w:rFonts w:ascii="Palatino Linotype" w:eastAsia="Palatino Linotype" w:hAnsi="Palatino Linotype" w:cs="Palatino Linotype"/>
          <w:sz w:val="22"/>
          <w:szCs w:val="22"/>
          <w:lang w:eastAsia="en-US"/>
        </w:rPr>
      </w:pPr>
      <w:r w:rsidRPr="00163D2B">
        <w:rPr>
          <w:rFonts w:ascii="Palatino Linotype" w:eastAsia="Palatino Linotype" w:hAnsi="Palatino Linotype" w:cs="Palatino Linotype"/>
          <w:i/>
          <w:sz w:val="22"/>
          <w:szCs w:val="22"/>
          <w:lang w:eastAsia="en-US"/>
        </w:rPr>
        <w:t>“</w:t>
      </w:r>
      <w:r w:rsidRPr="00163D2B">
        <w:rPr>
          <w:rFonts w:ascii="Palatino Linotype" w:eastAsia="Palatino Linotype" w:hAnsi="Palatino Linotype" w:cs="Palatino Linotype"/>
          <w:b/>
          <w:i/>
          <w:sz w:val="22"/>
          <w:szCs w:val="22"/>
          <w:lang w:eastAsia="en-US"/>
        </w:rPr>
        <w:t>Artículo 132</w:t>
      </w:r>
      <w:r w:rsidRPr="00163D2B">
        <w:rPr>
          <w:rFonts w:ascii="Palatino Linotype" w:eastAsia="Palatino Linotype" w:hAnsi="Palatino Linotype" w:cs="Palatino Linotype"/>
          <w:i/>
          <w:sz w:val="22"/>
          <w:szCs w:val="22"/>
          <w:lang w:eastAsia="en-US"/>
        </w:rPr>
        <w:t xml:space="preserve">.- Son </w:t>
      </w:r>
      <w:r w:rsidRPr="00163D2B">
        <w:rPr>
          <w:rFonts w:ascii="Palatino Linotype" w:eastAsia="Palatino Linotype" w:hAnsi="Palatino Linotype" w:cs="Palatino Linotype"/>
          <w:b/>
          <w:i/>
          <w:sz w:val="22"/>
          <w:szCs w:val="22"/>
          <w:lang w:eastAsia="en-US"/>
        </w:rPr>
        <w:t>obligaciones de los patrones</w:t>
      </w:r>
      <w:r w:rsidRPr="00163D2B">
        <w:rPr>
          <w:rFonts w:ascii="Palatino Linotype" w:eastAsia="Palatino Linotype" w:hAnsi="Palatino Linotype" w:cs="Palatino Linotype"/>
          <w:i/>
          <w:sz w:val="22"/>
          <w:szCs w:val="22"/>
          <w:lang w:eastAsia="en-US"/>
        </w:rPr>
        <w:t>:</w:t>
      </w:r>
    </w:p>
    <w:p w14:paraId="79E94A03" w14:textId="77777777" w:rsidR="008F6970" w:rsidRPr="00163D2B" w:rsidRDefault="008F6970" w:rsidP="008F6970">
      <w:pPr>
        <w:spacing w:line="276" w:lineRule="auto"/>
        <w:ind w:left="851" w:right="616"/>
        <w:jc w:val="both"/>
        <w:rPr>
          <w:rFonts w:ascii="Palatino Linotype" w:eastAsia="Palatino Linotype" w:hAnsi="Palatino Linotype" w:cs="Palatino Linotype"/>
          <w:sz w:val="22"/>
          <w:szCs w:val="22"/>
          <w:lang w:eastAsia="en-US"/>
        </w:rPr>
      </w:pPr>
      <w:r w:rsidRPr="00163D2B">
        <w:rPr>
          <w:rFonts w:ascii="Palatino Linotype" w:eastAsia="Palatino Linotype" w:hAnsi="Palatino Linotype" w:cs="Palatino Linotype"/>
          <w:i/>
          <w:sz w:val="22"/>
          <w:szCs w:val="22"/>
          <w:lang w:eastAsia="en-US"/>
        </w:rPr>
        <w:t>(…)</w:t>
      </w:r>
    </w:p>
    <w:p w14:paraId="05C955E5" w14:textId="77777777" w:rsidR="008F6970" w:rsidRPr="00163D2B" w:rsidRDefault="008F6970" w:rsidP="008F6970">
      <w:pPr>
        <w:spacing w:line="276" w:lineRule="auto"/>
        <w:ind w:left="851" w:right="616"/>
        <w:jc w:val="both"/>
        <w:rPr>
          <w:rFonts w:ascii="Palatino Linotype" w:eastAsia="Palatino Linotype" w:hAnsi="Palatino Linotype" w:cs="Palatino Linotype"/>
          <w:sz w:val="22"/>
          <w:szCs w:val="22"/>
          <w:lang w:eastAsia="en-US"/>
        </w:rPr>
      </w:pPr>
      <w:r w:rsidRPr="00163D2B">
        <w:rPr>
          <w:rFonts w:ascii="Palatino Linotype" w:eastAsia="Palatino Linotype" w:hAnsi="Palatino Linotype" w:cs="Palatino Linotype"/>
          <w:i/>
          <w:sz w:val="22"/>
          <w:szCs w:val="22"/>
          <w:lang w:eastAsia="en-US"/>
        </w:rPr>
        <w:t xml:space="preserve">VII.- </w:t>
      </w:r>
      <w:r w:rsidRPr="00163D2B">
        <w:rPr>
          <w:rFonts w:ascii="Palatino Linotype" w:eastAsia="Palatino Linotype" w:hAnsi="Palatino Linotype" w:cs="Palatino Linotype"/>
          <w:b/>
          <w:i/>
          <w:sz w:val="22"/>
          <w:szCs w:val="22"/>
          <w:lang w:eastAsia="en-US"/>
        </w:rPr>
        <w:t>Expedir</w:t>
      </w:r>
      <w:r w:rsidRPr="00163D2B">
        <w:rPr>
          <w:rFonts w:ascii="Palatino Linotype" w:eastAsia="Palatino Linotype" w:hAnsi="Palatino Linotype" w:cs="Palatino Linotype"/>
          <w:i/>
          <w:sz w:val="22"/>
          <w:szCs w:val="22"/>
          <w:lang w:eastAsia="en-US"/>
        </w:rPr>
        <w:t xml:space="preserve"> cada quince días, a solicitud de los trabajadores, una </w:t>
      </w:r>
      <w:r w:rsidRPr="00163D2B">
        <w:rPr>
          <w:rFonts w:ascii="Palatino Linotype" w:eastAsia="Palatino Linotype" w:hAnsi="Palatino Linotype" w:cs="Palatino Linotype"/>
          <w:b/>
          <w:i/>
          <w:sz w:val="22"/>
          <w:szCs w:val="22"/>
          <w:lang w:eastAsia="en-US"/>
        </w:rPr>
        <w:t>constancia</w:t>
      </w:r>
      <w:r w:rsidRPr="00163D2B">
        <w:rPr>
          <w:rFonts w:ascii="Palatino Linotype" w:eastAsia="Palatino Linotype" w:hAnsi="Palatino Linotype" w:cs="Palatino Linotype"/>
          <w:i/>
          <w:sz w:val="22"/>
          <w:szCs w:val="22"/>
          <w:lang w:eastAsia="en-US"/>
        </w:rPr>
        <w:t xml:space="preserve"> escrita del número de días trabajados y </w:t>
      </w:r>
      <w:r w:rsidRPr="00163D2B">
        <w:rPr>
          <w:rFonts w:ascii="Palatino Linotype" w:eastAsia="Palatino Linotype" w:hAnsi="Palatino Linotype" w:cs="Palatino Linotype"/>
          <w:b/>
          <w:i/>
          <w:sz w:val="22"/>
          <w:szCs w:val="22"/>
          <w:lang w:eastAsia="en-US"/>
        </w:rPr>
        <w:t>del salario percibido</w:t>
      </w:r>
      <w:r w:rsidRPr="00163D2B">
        <w:rPr>
          <w:rFonts w:ascii="Palatino Linotype" w:eastAsia="Palatino Linotype" w:hAnsi="Palatino Linotype" w:cs="Palatino Linotype"/>
          <w:i/>
          <w:sz w:val="22"/>
          <w:szCs w:val="22"/>
          <w:lang w:eastAsia="en-US"/>
        </w:rPr>
        <w:t>; </w:t>
      </w:r>
    </w:p>
    <w:p w14:paraId="17F0EEF6" w14:textId="77777777" w:rsidR="008F6970" w:rsidRPr="00163D2B" w:rsidRDefault="008F6970" w:rsidP="008F6970">
      <w:pPr>
        <w:spacing w:line="276" w:lineRule="auto"/>
        <w:ind w:left="851" w:right="616"/>
        <w:jc w:val="both"/>
        <w:rPr>
          <w:rFonts w:ascii="Palatino Linotype" w:eastAsia="Palatino Linotype" w:hAnsi="Palatino Linotype" w:cs="Palatino Linotype"/>
          <w:sz w:val="22"/>
          <w:szCs w:val="22"/>
          <w:lang w:eastAsia="en-US"/>
        </w:rPr>
      </w:pPr>
      <w:r w:rsidRPr="00163D2B">
        <w:rPr>
          <w:rFonts w:ascii="Palatino Linotype" w:eastAsia="Palatino Linotype" w:hAnsi="Palatino Linotype" w:cs="Palatino Linotype"/>
          <w:i/>
          <w:sz w:val="22"/>
          <w:szCs w:val="22"/>
          <w:lang w:eastAsia="en-US"/>
        </w:rPr>
        <w:t>VIII.- Expedir al trabajador que lo solicite o se separe de la empresa, dentro del término de tres días, una constancia escrita relativa a sus servicios;</w:t>
      </w:r>
    </w:p>
    <w:p w14:paraId="110C12C2" w14:textId="77777777" w:rsidR="008F6970" w:rsidRPr="00163D2B" w:rsidRDefault="008F6970" w:rsidP="008F6970">
      <w:pPr>
        <w:spacing w:line="276" w:lineRule="auto"/>
        <w:ind w:left="851" w:right="616"/>
        <w:jc w:val="both"/>
        <w:rPr>
          <w:rFonts w:ascii="Palatino Linotype" w:eastAsia="Palatino Linotype" w:hAnsi="Palatino Linotype" w:cs="Palatino Linotype"/>
          <w:sz w:val="22"/>
          <w:szCs w:val="22"/>
          <w:lang w:eastAsia="en-US"/>
        </w:rPr>
      </w:pPr>
      <w:r w:rsidRPr="00163D2B">
        <w:rPr>
          <w:rFonts w:ascii="Palatino Linotype" w:eastAsia="Palatino Linotype" w:hAnsi="Palatino Linotype" w:cs="Palatino Linotype"/>
          <w:i/>
          <w:sz w:val="22"/>
          <w:szCs w:val="22"/>
          <w:lang w:eastAsia="en-US"/>
        </w:rPr>
        <w:t>…”</w:t>
      </w:r>
    </w:p>
    <w:p w14:paraId="17386995" w14:textId="77777777" w:rsidR="008F6970" w:rsidRPr="00163D2B" w:rsidRDefault="008F6970" w:rsidP="008F6970">
      <w:pPr>
        <w:spacing w:line="360" w:lineRule="auto"/>
        <w:jc w:val="both"/>
        <w:rPr>
          <w:rFonts w:ascii="Palatino Linotype" w:eastAsia="Palatino Linotype" w:hAnsi="Palatino Linotype" w:cs="Palatino Linotype"/>
          <w:sz w:val="22"/>
          <w:szCs w:val="22"/>
          <w:lang w:eastAsia="en-US"/>
        </w:rPr>
      </w:pPr>
      <w:r w:rsidRPr="00163D2B">
        <w:rPr>
          <w:rFonts w:ascii="Palatino Linotype" w:eastAsia="Palatino Linotype" w:hAnsi="Palatino Linotype" w:cs="Palatino Linotype"/>
          <w:sz w:val="22"/>
          <w:szCs w:val="22"/>
          <w:lang w:eastAsia="en-US"/>
        </w:rPr>
        <w:t>Por su parte la Ley del Trabajo de los Servidores Públicos del Estado y Municipios, en su artículo 220-K fracciones II y IV y último párrafo, establecen lo siguiente:</w:t>
      </w:r>
    </w:p>
    <w:p w14:paraId="6A372915" w14:textId="77777777" w:rsidR="008F6970" w:rsidRPr="00163D2B" w:rsidRDefault="008F6970" w:rsidP="008F6970">
      <w:pPr>
        <w:spacing w:line="276" w:lineRule="auto"/>
        <w:ind w:left="851" w:right="616"/>
        <w:jc w:val="both"/>
        <w:rPr>
          <w:rFonts w:ascii="Palatino Linotype" w:eastAsia="Palatino Linotype" w:hAnsi="Palatino Linotype" w:cs="Palatino Linotype"/>
          <w:i/>
          <w:sz w:val="22"/>
          <w:szCs w:val="22"/>
          <w:lang w:eastAsia="en-US"/>
        </w:rPr>
      </w:pPr>
    </w:p>
    <w:p w14:paraId="612FEE0F" w14:textId="77777777" w:rsidR="008F6970" w:rsidRPr="00163D2B" w:rsidRDefault="008F6970" w:rsidP="008F6970">
      <w:pPr>
        <w:spacing w:line="276" w:lineRule="auto"/>
        <w:ind w:left="851" w:right="616"/>
        <w:jc w:val="both"/>
        <w:rPr>
          <w:rFonts w:ascii="Palatino Linotype" w:eastAsia="Palatino Linotype" w:hAnsi="Palatino Linotype" w:cs="Palatino Linotype"/>
          <w:sz w:val="22"/>
          <w:szCs w:val="22"/>
          <w:lang w:eastAsia="en-US"/>
        </w:rPr>
      </w:pPr>
      <w:r w:rsidRPr="00163D2B">
        <w:rPr>
          <w:rFonts w:ascii="Palatino Linotype" w:eastAsia="Palatino Linotype" w:hAnsi="Palatino Linotype" w:cs="Palatino Linotype"/>
          <w:i/>
          <w:sz w:val="22"/>
          <w:szCs w:val="22"/>
          <w:lang w:eastAsia="en-US"/>
        </w:rPr>
        <w:t>“</w:t>
      </w:r>
      <w:r w:rsidRPr="00163D2B">
        <w:rPr>
          <w:rFonts w:ascii="Palatino Linotype" w:eastAsia="Palatino Linotype" w:hAnsi="Palatino Linotype" w:cs="Palatino Linotype"/>
          <w:b/>
          <w:i/>
          <w:sz w:val="22"/>
          <w:szCs w:val="22"/>
          <w:lang w:eastAsia="en-US"/>
        </w:rPr>
        <w:t>ARTÍCULO 220 K.-</w:t>
      </w:r>
      <w:r w:rsidRPr="00163D2B">
        <w:rPr>
          <w:rFonts w:ascii="Palatino Linotype" w:eastAsia="Palatino Linotype" w:hAnsi="Palatino Linotype" w:cs="Palatino Linotype"/>
          <w:i/>
          <w:sz w:val="22"/>
          <w:szCs w:val="22"/>
          <w:lang w:eastAsia="en-US"/>
        </w:rPr>
        <w:t xml:space="preserve"> La institución o dependencia pública tiene la obligación de conservar y exhibir en el proceso los documentos que a continuación se precisan:</w:t>
      </w:r>
    </w:p>
    <w:p w14:paraId="06CC90B7" w14:textId="77777777" w:rsidR="008F6970" w:rsidRPr="00163D2B" w:rsidRDefault="008F6970" w:rsidP="008F6970">
      <w:pPr>
        <w:spacing w:line="276" w:lineRule="auto"/>
        <w:ind w:left="851" w:right="616"/>
        <w:jc w:val="both"/>
        <w:rPr>
          <w:rFonts w:ascii="Palatino Linotype" w:eastAsia="Palatino Linotype" w:hAnsi="Palatino Linotype" w:cs="Palatino Linotype"/>
          <w:sz w:val="22"/>
          <w:szCs w:val="22"/>
          <w:lang w:eastAsia="en-US"/>
        </w:rPr>
      </w:pPr>
      <w:r w:rsidRPr="00163D2B">
        <w:rPr>
          <w:rFonts w:ascii="Palatino Linotype" w:eastAsia="Palatino Linotype" w:hAnsi="Palatino Linotype" w:cs="Palatino Linotype"/>
          <w:i/>
          <w:sz w:val="22"/>
          <w:szCs w:val="22"/>
          <w:lang w:eastAsia="en-US"/>
        </w:rPr>
        <w:t>(…)</w:t>
      </w:r>
    </w:p>
    <w:p w14:paraId="70D87918" w14:textId="77777777" w:rsidR="008F6970" w:rsidRPr="00163D2B" w:rsidRDefault="008F6970" w:rsidP="008F6970">
      <w:pPr>
        <w:spacing w:line="276" w:lineRule="auto"/>
        <w:ind w:left="851" w:right="616"/>
        <w:jc w:val="both"/>
        <w:rPr>
          <w:rFonts w:ascii="Palatino Linotype" w:eastAsia="Palatino Linotype" w:hAnsi="Palatino Linotype" w:cs="Palatino Linotype"/>
          <w:sz w:val="22"/>
          <w:szCs w:val="22"/>
          <w:lang w:eastAsia="en-US"/>
        </w:rPr>
      </w:pPr>
      <w:r w:rsidRPr="00163D2B">
        <w:rPr>
          <w:rFonts w:ascii="Palatino Linotype" w:eastAsia="Palatino Linotype" w:hAnsi="Palatino Linotype" w:cs="Palatino Linotype"/>
          <w:i/>
          <w:sz w:val="22"/>
          <w:szCs w:val="22"/>
          <w:lang w:eastAsia="en-US"/>
        </w:rPr>
        <w:t xml:space="preserve">II. </w:t>
      </w:r>
      <w:r w:rsidRPr="00163D2B">
        <w:rPr>
          <w:rFonts w:ascii="Palatino Linotype" w:eastAsia="Palatino Linotype" w:hAnsi="Palatino Linotype" w:cs="Palatino Linotype"/>
          <w:b/>
          <w:i/>
          <w:sz w:val="22"/>
          <w:szCs w:val="22"/>
          <w:lang w:eastAsia="en-US"/>
        </w:rPr>
        <w:t>Recibos de pagos de salarios</w:t>
      </w:r>
      <w:r w:rsidRPr="00163D2B">
        <w:rPr>
          <w:rFonts w:ascii="Palatino Linotype" w:eastAsia="Palatino Linotype" w:hAnsi="Palatino Linotype" w:cs="Palatino Linotype"/>
          <w:i/>
          <w:sz w:val="22"/>
          <w:szCs w:val="22"/>
          <w:lang w:eastAsia="en-US"/>
        </w:rPr>
        <w:t xml:space="preserve"> o las constancias documentales del pago de salario cuando sea por depósito o mediante información electrónica;</w:t>
      </w:r>
    </w:p>
    <w:p w14:paraId="3BAA8BE6" w14:textId="77777777" w:rsidR="008F6970" w:rsidRPr="00163D2B" w:rsidRDefault="008F6970" w:rsidP="008F6970">
      <w:pPr>
        <w:spacing w:line="276" w:lineRule="auto"/>
        <w:ind w:left="851" w:right="616"/>
        <w:jc w:val="both"/>
        <w:rPr>
          <w:rFonts w:ascii="Palatino Linotype" w:eastAsia="Palatino Linotype" w:hAnsi="Palatino Linotype" w:cs="Palatino Linotype"/>
          <w:sz w:val="22"/>
          <w:szCs w:val="22"/>
          <w:lang w:eastAsia="en-US"/>
        </w:rPr>
      </w:pPr>
      <w:r w:rsidRPr="00163D2B">
        <w:rPr>
          <w:rFonts w:ascii="Palatino Linotype" w:eastAsia="Palatino Linotype" w:hAnsi="Palatino Linotype" w:cs="Palatino Linotype"/>
          <w:i/>
          <w:sz w:val="22"/>
          <w:szCs w:val="22"/>
          <w:lang w:eastAsia="en-US"/>
        </w:rPr>
        <w:t>(…)</w:t>
      </w:r>
    </w:p>
    <w:p w14:paraId="18C5CBE7" w14:textId="77777777" w:rsidR="008F6970" w:rsidRPr="00163D2B" w:rsidRDefault="008F6970" w:rsidP="008F6970">
      <w:pPr>
        <w:spacing w:line="276" w:lineRule="auto"/>
        <w:ind w:left="851" w:right="616"/>
        <w:rPr>
          <w:rFonts w:ascii="Palatino Linotype" w:eastAsia="Palatino Linotype" w:hAnsi="Palatino Linotype" w:cs="Palatino Linotype"/>
          <w:sz w:val="22"/>
          <w:szCs w:val="22"/>
          <w:lang w:eastAsia="en-US"/>
        </w:rPr>
      </w:pPr>
    </w:p>
    <w:p w14:paraId="772C0C1F" w14:textId="77777777" w:rsidR="008F6970" w:rsidRPr="00163D2B" w:rsidRDefault="008F6970" w:rsidP="008F6970">
      <w:pPr>
        <w:spacing w:line="276" w:lineRule="auto"/>
        <w:ind w:left="851" w:right="616"/>
        <w:jc w:val="both"/>
        <w:rPr>
          <w:rFonts w:ascii="Palatino Linotype" w:eastAsia="Palatino Linotype" w:hAnsi="Palatino Linotype" w:cs="Palatino Linotype"/>
          <w:i/>
          <w:sz w:val="22"/>
          <w:szCs w:val="22"/>
          <w:lang w:eastAsia="en-US"/>
        </w:rPr>
      </w:pPr>
      <w:r w:rsidRPr="00163D2B">
        <w:rPr>
          <w:rFonts w:ascii="Palatino Linotype" w:eastAsia="Palatino Linotype" w:hAnsi="Palatino Linotype" w:cs="Palatino Linotype"/>
          <w:b/>
          <w:i/>
          <w:sz w:val="22"/>
          <w:szCs w:val="22"/>
          <w:lang w:eastAsia="en-US"/>
        </w:rPr>
        <w:t>IV. Recibos</w:t>
      </w:r>
      <w:r w:rsidRPr="00163D2B">
        <w:rPr>
          <w:rFonts w:ascii="Palatino Linotype" w:eastAsia="Palatino Linotype" w:hAnsi="Palatino Linotype" w:cs="Palatino Linotype"/>
          <w:i/>
          <w:sz w:val="22"/>
          <w:szCs w:val="22"/>
          <w:lang w:eastAsia="en-US"/>
        </w:rPr>
        <w:t xml:space="preserve"> o las constancias de depósito o del medio de información magnética o electrónica que sean utilizadas </w:t>
      </w:r>
      <w:r w:rsidRPr="00163D2B">
        <w:rPr>
          <w:rFonts w:ascii="Palatino Linotype" w:eastAsia="Palatino Linotype" w:hAnsi="Palatino Linotype" w:cs="Palatino Linotype"/>
          <w:b/>
          <w:i/>
          <w:sz w:val="22"/>
          <w:szCs w:val="22"/>
          <w:lang w:eastAsia="en-US"/>
        </w:rPr>
        <w:t>para el pago de salarios, prima vacacional, aguinaldo y demás prestaciones establecidas en la presente ley</w:t>
      </w:r>
      <w:r w:rsidRPr="00163D2B">
        <w:rPr>
          <w:rFonts w:ascii="Palatino Linotype" w:eastAsia="Palatino Linotype" w:hAnsi="Palatino Linotype" w:cs="Palatino Linotype"/>
          <w:i/>
          <w:sz w:val="22"/>
          <w:szCs w:val="22"/>
          <w:lang w:eastAsia="en-US"/>
        </w:rPr>
        <w:t>; y…</w:t>
      </w:r>
    </w:p>
    <w:p w14:paraId="6FD9EBBB" w14:textId="77777777" w:rsidR="008F6970" w:rsidRPr="00163D2B" w:rsidRDefault="008F6970" w:rsidP="008F6970">
      <w:pPr>
        <w:spacing w:line="276" w:lineRule="auto"/>
        <w:ind w:left="851" w:right="616"/>
        <w:jc w:val="both"/>
        <w:rPr>
          <w:rFonts w:ascii="Palatino Linotype" w:eastAsia="Palatino Linotype" w:hAnsi="Palatino Linotype" w:cs="Palatino Linotype"/>
          <w:sz w:val="22"/>
          <w:szCs w:val="22"/>
          <w:lang w:eastAsia="en-US"/>
        </w:rPr>
      </w:pPr>
    </w:p>
    <w:p w14:paraId="1635697C" w14:textId="77777777" w:rsidR="008F6970" w:rsidRPr="00163D2B" w:rsidRDefault="008F6970" w:rsidP="008F6970">
      <w:pPr>
        <w:spacing w:line="276" w:lineRule="auto"/>
        <w:ind w:left="851" w:right="616"/>
        <w:jc w:val="both"/>
        <w:rPr>
          <w:rFonts w:ascii="Palatino Linotype" w:eastAsia="Palatino Linotype" w:hAnsi="Palatino Linotype" w:cs="Palatino Linotype"/>
          <w:sz w:val="22"/>
          <w:szCs w:val="22"/>
          <w:lang w:eastAsia="en-US"/>
        </w:rPr>
      </w:pPr>
      <w:r w:rsidRPr="00163D2B">
        <w:rPr>
          <w:rFonts w:ascii="Palatino Linotype" w:eastAsia="Palatino Linotype" w:hAnsi="Palatino Linotype" w:cs="Palatino Linotype"/>
          <w:i/>
          <w:sz w:val="22"/>
          <w:szCs w:val="22"/>
          <w:lang w:eastAsia="en-US"/>
        </w:rPr>
        <w:t xml:space="preserve">Los documentos señalados en la fracción I de este artículo, deberán conservarse mientras dure la relación laboral y hasta un año después; los señalados por las </w:t>
      </w:r>
      <w:r w:rsidRPr="00163D2B">
        <w:rPr>
          <w:rFonts w:ascii="Palatino Linotype" w:eastAsia="Palatino Linotype" w:hAnsi="Palatino Linotype" w:cs="Palatino Linotype"/>
          <w:i/>
          <w:sz w:val="22"/>
          <w:szCs w:val="22"/>
          <w:lang w:eastAsia="en-US"/>
        </w:rPr>
        <w:lastRenderedPageBreak/>
        <w:t>fracciones II, III, IV durante el último año y un año después de que se extinga la relación laboral, y los mencionados en la fracción V, conforme lo señalen las leyes que los rijan.</w:t>
      </w:r>
    </w:p>
    <w:p w14:paraId="1A1C79F7" w14:textId="77777777" w:rsidR="008F6970" w:rsidRPr="00163D2B" w:rsidRDefault="008F6970" w:rsidP="008F6970">
      <w:pPr>
        <w:spacing w:line="276" w:lineRule="auto"/>
        <w:ind w:left="851" w:right="616"/>
        <w:jc w:val="both"/>
        <w:rPr>
          <w:rFonts w:ascii="Palatino Linotype" w:eastAsia="Palatino Linotype" w:hAnsi="Palatino Linotype" w:cs="Palatino Linotype"/>
          <w:sz w:val="22"/>
          <w:szCs w:val="22"/>
          <w:lang w:eastAsia="en-US"/>
        </w:rPr>
      </w:pPr>
      <w:r w:rsidRPr="00163D2B">
        <w:rPr>
          <w:rFonts w:ascii="Palatino Linotype" w:eastAsia="Palatino Linotype" w:hAnsi="Palatino Linotype" w:cs="Palatino Linotype"/>
          <w:i/>
          <w:sz w:val="22"/>
          <w:szCs w:val="22"/>
          <w:lang w:eastAsia="en-US"/>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517FA9E2" w14:textId="77777777" w:rsidR="008F6970" w:rsidRPr="00163D2B" w:rsidRDefault="008F6970" w:rsidP="008F6970">
      <w:pPr>
        <w:spacing w:line="276" w:lineRule="auto"/>
        <w:ind w:left="851" w:right="616"/>
        <w:jc w:val="both"/>
        <w:rPr>
          <w:rFonts w:ascii="Palatino Linotype" w:eastAsia="Palatino Linotype" w:hAnsi="Palatino Linotype" w:cs="Palatino Linotype"/>
          <w:sz w:val="22"/>
          <w:szCs w:val="22"/>
          <w:lang w:eastAsia="en-US"/>
        </w:rPr>
      </w:pPr>
      <w:r w:rsidRPr="00163D2B">
        <w:rPr>
          <w:rFonts w:ascii="Palatino Linotype" w:eastAsia="Palatino Linotype" w:hAnsi="Palatino Linotype" w:cs="Palatino Linotype"/>
          <w:i/>
          <w:sz w:val="22"/>
          <w:szCs w:val="22"/>
          <w:lang w:eastAsia="en-US"/>
        </w:rPr>
        <w:t>El incumplimiento por lo dispuesto por este artículo, establecerá la presunción de ser ciertos los hechos que el actor exprese en su demanda, en relación con tales documentos, salvo prueba en contrario.”</w:t>
      </w:r>
    </w:p>
    <w:p w14:paraId="29A522F0" w14:textId="77777777" w:rsidR="008F6970" w:rsidRPr="00163D2B" w:rsidRDefault="008F6970" w:rsidP="008F6970">
      <w:pPr>
        <w:spacing w:line="360" w:lineRule="auto"/>
        <w:jc w:val="both"/>
        <w:rPr>
          <w:rFonts w:ascii="Palatino Linotype" w:eastAsia="Palatino Linotype" w:hAnsi="Palatino Linotype" w:cs="Palatino Linotype"/>
          <w:sz w:val="22"/>
          <w:szCs w:val="22"/>
          <w:lang w:eastAsia="en-US"/>
        </w:rPr>
      </w:pPr>
    </w:p>
    <w:p w14:paraId="3F3A10E0" w14:textId="7EB5FAE2" w:rsidR="008F6970" w:rsidRPr="00163D2B" w:rsidRDefault="008F6970" w:rsidP="008F6970">
      <w:pPr>
        <w:spacing w:line="360" w:lineRule="auto"/>
        <w:jc w:val="both"/>
        <w:rPr>
          <w:rFonts w:ascii="Palatino Linotype" w:eastAsia="Palatino Linotype" w:hAnsi="Palatino Linotype" w:cs="Palatino Linotype"/>
          <w:sz w:val="22"/>
          <w:szCs w:val="22"/>
          <w:lang w:eastAsia="en-US"/>
        </w:rPr>
      </w:pPr>
      <w:r w:rsidRPr="00163D2B">
        <w:rPr>
          <w:rFonts w:ascii="Palatino Linotype" w:eastAsia="Palatino Linotype" w:hAnsi="Palatino Linotype" w:cs="Palatino Linotype"/>
          <w:sz w:val="22"/>
          <w:szCs w:val="22"/>
          <w:lang w:eastAsia="en-US"/>
        </w:rPr>
        <w:t xml:space="preserve">Sobre la base del precepto legal citado, se advierte que toda institución pública o dependencia pública del Estado de México </w:t>
      </w:r>
      <w:r w:rsidRPr="00163D2B">
        <w:rPr>
          <w:rFonts w:ascii="Palatino Linotype" w:eastAsia="Palatino Linotype" w:hAnsi="Palatino Linotype" w:cs="Palatino Linotype"/>
          <w:b/>
          <w:sz w:val="22"/>
          <w:szCs w:val="22"/>
          <w:lang w:eastAsia="en-US"/>
        </w:rPr>
        <w:t>debe conservar las c</w:t>
      </w:r>
      <w:r w:rsidR="001D7F90" w:rsidRPr="00163D2B">
        <w:rPr>
          <w:rFonts w:ascii="Palatino Linotype" w:eastAsia="Palatino Linotype" w:hAnsi="Palatino Linotype" w:cs="Palatino Linotype"/>
          <w:b/>
          <w:sz w:val="22"/>
          <w:szCs w:val="22"/>
          <w:lang w:eastAsia="en-US"/>
        </w:rPr>
        <w:t xml:space="preserve">onstancias de pago de salarios </w:t>
      </w:r>
      <w:r w:rsidRPr="00163D2B">
        <w:rPr>
          <w:rFonts w:ascii="Palatino Linotype" w:eastAsia="Palatino Linotype" w:hAnsi="Palatino Linotype" w:cs="Palatino Linotype"/>
          <w:b/>
          <w:sz w:val="22"/>
          <w:szCs w:val="22"/>
          <w:lang w:eastAsia="en-US"/>
        </w:rPr>
        <w:t>y demás prestaciones legales de acuerdo con la forma en que se haya realizado el pago;</w:t>
      </w:r>
      <w:r w:rsidRPr="00163D2B">
        <w:rPr>
          <w:rFonts w:ascii="Palatino Linotype" w:eastAsia="Palatino Linotype" w:hAnsi="Palatino Linotype" w:cs="Palatino Linotype"/>
          <w:sz w:val="22"/>
          <w:szCs w:val="22"/>
          <w:lang w:eastAsia="en-US"/>
        </w:rPr>
        <w:t xml:space="preserve">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14:paraId="31A64A5A" w14:textId="77777777" w:rsidR="008F6970" w:rsidRPr="00163D2B" w:rsidRDefault="008F6970" w:rsidP="008F6970">
      <w:pPr>
        <w:spacing w:line="360" w:lineRule="auto"/>
        <w:rPr>
          <w:rFonts w:ascii="Palatino Linotype" w:eastAsia="Palatino Linotype" w:hAnsi="Palatino Linotype" w:cs="Palatino Linotype"/>
          <w:sz w:val="22"/>
          <w:szCs w:val="22"/>
          <w:lang w:eastAsia="en-US"/>
        </w:rPr>
      </w:pPr>
    </w:p>
    <w:p w14:paraId="537F2487" w14:textId="77777777" w:rsidR="008F6970" w:rsidRPr="00163D2B" w:rsidRDefault="008F6970" w:rsidP="008F6970">
      <w:pPr>
        <w:spacing w:line="360" w:lineRule="auto"/>
        <w:jc w:val="both"/>
        <w:rPr>
          <w:rFonts w:ascii="Palatino Linotype" w:eastAsia="Palatino Linotype" w:hAnsi="Palatino Linotype" w:cs="Palatino Linotype"/>
          <w:sz w:val="22"/>
          <w:szCs w:val="22"/>
          <w:lang w:eastAsia="en-US"/>
        </w:rPr>
      </w:pPr>
      <w:r w:rsidRPr="00163D2B">
        <w:rPr>
          <w:rFonts w:ascii="Palatino Linotype" w:eastAsia="Palatino Linotype" w:hAnsi="Palatino Linotype" w:cs="Palatino Linotype"/>
          <w:sz w:val="22"/>
          <w:szCs w:val="22"/>
          <w:lang w:eastAsia="en-US"/>
        </w:rPr>
        <w:t xml:space="preserve">En estas condiciones, resulta claro que la información de mérito es generada en ejercicio de las atribuciones del </w:t>
      </w:r>
      <w:r w:rsidRPr="00163D2B">
        <w:rPr>
          <w:rFonts w:ascii="Palatino Linotype" w:eastAsia="Palatino Linotype" w:hAnsi="Palatino Linotype" w:cs="Palatino Linotype"/>
          <w:b/>
          <w:sz w:val="22"/>
          <w:szCs w:val="22"/>
          <w:lang w:eastAsia="en-US"/>
        </w:rPr>
        <w:t>Sujeto Obligado</w:t>
      </w:r>
      <w:r w:rsidRPr="00163D2B">
        <w:rPr>
          <w:rFonts w:ascii="Palatino Linotype" w:eastAsia="Palatino Linotype" w:hAnsi="Palatino Linotype" w:cs="Palatino Linotype"/>
          <w:sz w:val="22"/>
          <w:szCs w:val="22"/>
          <w:lang w:eastAsia="en-US"/>
        </w:rPr>
        <w:t xml:space="preserve"> de acuerdo a lo dispuesto por los artículos 4, segundo párrafo y 12, segundo párrafo de la Ley de Transparencia y Acceso a la Información Pública del Estado de México y Municipios; consecuentemente debe obrar en sus archivos de conformidad a lo que señala el artículo 19 de la Ley de Transparencia Local que establece que debe presumirse la existencia de la información, si se refiere a las facultades, competencias y funciones que los ordenamientos jurídicos aplicables otorgan a los Sujetos Obligados.</w:t>
      </w:r>
    </w:p>
    <w:p w14:paraId="4FA933F9" w14:textId="77777777" w:rsidR="008F6970" w:rsidRPr="00163D2B" w:rsidRDefault="008F6970" w:rsidP="008F6970">
      <w:pPr>
        <w:spacing w:line="360" w:lineRule="auto"/>
        <w:rPr>
          <w:rFonts w:ascii="Palatino Linotype" w:eastAsia="Palatino Linotype" w:hAnsi="Palatino Linotype" w:cs="Palatino Linotype"/>
          <w:sz w:val="22"/>
          <w:szCs w:val="22"/>
          <w:lang w:eastAsia="en-US"/>
        </w:rPr>
      </w:pPr>
    </w:p>
    <w:p w14:paraId="2A9DC3D3" w14:textId="77777777" w:rsidR="008F6970" w:rsidRPr="00163D2B" w:rsidRDefault="008F6970" w:rsidP="008F6970">
      <w:pPr>
        <w:spacing w:line="360" w:lineRule="auto"/>
        <w:rPr>
          <w:rFonts w:ascii="Palatino Linotype" w:eastAsia="Palatino Linotype" w:hAnsi="Palatino Linotype" w:cs="Palatino Linotype"/>
          <w:sz w:val="22"/>
          <w:szCs w:val="22"/>
          <w:lang w:eastAsia="en-US"/>
        </w:rPr>
      </w:pPr>
    </w:p>
    <w:p w14:paraId="016E3ABE" w14:textId="2D39CC23" w:rsidR="008F6970" w:rsidRPr="00163D2B" w:rsidRDefault="008F6970" w:rsidP="008F6970">
      <w:pPr>
        <w:spacing w:line="360" w:lineRule="auto"/>
        <w:rPr>
          <w:rFonts w:ascii="Palatino Linotype" w:eastAsia="Palatino Linotype" w:hAnsi="Palatino Linotype" w:cs="Palatino Linotype"/>
          <w:sz w:val="22"/>
          <w:szCs w:val="22"/>
          <w:lang w:eastAsia="en-US"/>
        </w:rPr>
      </w:pPr>
      <w:r w:rsidRPr="00163D2B">
        <w:rPr>
          <w:rFonts w:ascii="Palatino Linotype" w:eastAsia="Palatino Linotype" w:hAnsi="Palatino Linotype" w:cs="Palatino Linotype"/>
          <w:sz w:val="22"/>
          <w:szCs w:val="22"/>
          <w:lang w:eastAsia="en-US"/>
        </w:rPr>
        <w:t xml:space="preserve">Por lo tanto, se desprende que los recibos de nómina que </w:t>
      </w:r>
      <w:r w:rsidR="001D7F90" w:rsidRPr="00163D2B">
        <w:rPr>
          <w:rFonts w:ascii="Palatino Linotype" w:eastAsia="Palatino Linotype" w:hAnsi="Palatino Linotype" w:cs="Palatino Linotype"/>
          <w:sz w:val="22"/>
          <w:szCs w:val="22"/>
          <w:lang w:eastAsia="en-US"/>
        </w:rPr>
        <w:t xml:space="preserve">amparen el pago de los sueldos, </w:t>
      </w:r>
      <w:r w:rsidRPr="00163D2B">
        <w:rPr>
          <w:rFonts w:ascii="Palatino Linotype" w:eastAsia="Palatino Linotype" w:hAnsi="Palatino Linotype" w:cs="Palatino Linotype"/>
          <w:sz w:val="22"/>
          <w:szCs w:val="22"/>
          <w:lang w:eastAsia="en-US"/>
        </w:rPr>
        <w:t>de los servidores públicos adscritos al</w:t>
      </w:r>
      <w:r w:rsidR="001D7F90" w:rsidRPr="00163D2B">
        <w:t xml:space="preserve"> </w:t>
      </w:r>
      <w:r w:rsidR="001D7F90" w:rsidRPr="00163D2B">
        <w:rPr>
          <w:rFonts w:ascii="Palatino Linotype" w:eastAsia="Palatino Linotype" w:hAnsi="Palatino Linotype" w:cs="Palatino Linotype"/>
          <w:b/>
          <w:sz w:val="22"/>
          <w:szCs w:val="22"/>
          <w:lang w:eastAsia="en-US"/>
        </w:rPr>
        <w:t>Sistema Municipal Para el Desarrollo Integral de la Familia de Tlalnepantla de Baz</w:t>
      </w:r>
      <w:r w:rsidRPr="00163D2B">
        <w:rPr>
          <w:rFonts w:ascii="Palatino Linotype" w:eastAsia="Palatino Linotype" w:hAnsi="Palatino Linotype" w:cs="Palatino Linotype"/>
          <w:sz w:val="22"/>
          <w:szCs w:val="22"/>
          <w:lang w:eastAsia="en-US"/>
        </w:rPr>
        <w:t>, se encuentra dentro de las atribuciones del ente público.</w:t>
      </w:r>
    </w:p>
    <w:p w14:paraId="7CD02A44" w14:textId="77777777" w:rsidR="008F6970" w:rsidRPr="00163D2B" w:rsidRDefault="008F6970" w:rsidP="008F6970">
      <w:pPr>
        <w:spacing w:line="360" w:lineRule="auto"/>
        <w:rPr>
          <w:rFonts w:ascii="Palatino Linotype" w:eastAsia="Palatino Linotype" w:hAnsi="Palatino Linotype" w:cs="Palatino Linotype"/>
          <w:sz w:val="22"/>
          <w:szCs w:val="22"/>
          <w:lang w:eastAsia="en-US"/>
        </w:rPr>
      </w:pPr>
    </w:p>
    <w:p w14:paraId="58F26917" w14:textId="77777777" w:rsidR="008F6970" w:rsidRPr="00163D2B" w:rsidRDefault="008F6970" w:rsidP="008F6970">
      <w:pPr>
        <w:spacing w:line="360" w:lineRule="auto"/>
        <w:jc w:val="both"/>
        <w:rPr>
          <w:rFonts w:ascii="Palatino Linotype" w:eastAsia="Palatino Linotype" w:hAnsi="Palatino Linotype" w:cs="Palatino Linotype"/>
          <w:sz w:val="22"/>
          <w:szCs w:val="22"/>
          <w:lang w:eastAsia="en-US"/>
        </w:rPr>
      </w:pPr>
      <w:r w:rsidRPr="00163D2B">
        <w:rPr>
          <w:rFonts w:ascii="Palatino Linotype" w:eastAsia="Palatino Linotype" w:hAnsi="Palatino Linotype" w:cs="Palatino Linotype"/>
          <w:sz w:val="22"/>
          <w:szCs w:val="22"/>
          <w:lang w:eastAsia="en-US"/>
        </w:rPr>
        <w:t>Además, de que la información de análisis, 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los artículos 7 y 23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precepto legal que es del tenor siguiente:</w:t>
      </w:r>
    </w:p>
    <w:p w14:paraId="66B67C6F" w14:textId="77777777" w:rsidR="008F6970" w:rsidRPr="00163D2B" w:rsidRDefault="008F6970" w:rsidP="008F6970">
      <w:pPr>
        <w:spacing w:line="276" w:lineRule="auto"/>
        <w:rPr>
          <w:rFonts w:ascii="Palatino Linotype" w:eastAsia="Palatino Linotype" w:hAnsi="Palatino Linotype" w:cs="Palatino Linotype"/>
          <w:sz w:val="22"/>
          <w:szCs w:val="22"/>
          <w:lang w:eastAsia="en-US"/>
        </w:rPr>
      </w:pPr>
    </w:p>
    <w:p w14:paraId="01D08971" w14:textId="77777777" w:rsidR="008F6970" w:rsidRPr="00163D2B" w:rsidRDefault="008F6970" w:rsidP="008F6970">
      <w:pPr>
        <w:spacing w:line="276" w:lineRule="auto"/>
        <w:ind w:left="851" w:right="616"/>
        <w:jc w:val="both"/>
        <w:rPr>
          <w:rFonts w:ascii="Palatino Linotype" w:eastAsia="Palatino Linotype" w:hAnsi="Palatino Linotype" w:cs="Palatino Linotype"/>
          <w:i/>
          <w:sz w:val="22"/>
          <w:szCs w:val="22"/>
          <w:lang w:eastAsia="en-US"/>
        </w:rPr>
      </w:pPr>
      <w:r w:rsidRPr="00163D2B">
        <w:rPr>
          <w:rFonts w:ascii="Palatino Linotype" w:eastAsia="Palatino Linotype" w:hAnsi="Palatino Linotype" w:cs="Palatino Linotype"/>
          <w:i/>
          <w:sz w:val="22"/>
          <w:szCs w:val="22"/>
          <w:u w:val="single"/>
          <w:lang w:eastAsia="en-US"/>
        </w:rPr>
        <w:t>“</w:t>
      </w:r>
      <w:r w:rsidRPr="00163D2B">
        <w:rPr>
          <w:rFonts w:ascii="Palatino Linotype" w:eastAsia="Palatino Linotype" w:hAnsi="Palatino Linotype" w:cs="Palatino Linotype"/>
          <w:b/>
          <w:i/>
          <w:sz w:val="22"/>
          <w:szCs w:val="22"/>
          <w:u w:val="single"/>
          <w:lang w:eastAsia="en-US"/>
        </w:rPr>
        <w:t>Artículo 7. El Estado de México garantizará el efectivo acceso de toda persona a la información en posesión de cualquier entidad,</w:t>
      </w:r>
      <w:r w:rsidRPr="00163D2B">
        <w:rPr>
          <w:rFonts w:ascii="Palatino Linotype" w:eastAsia="Palatino Linotype" w:hAnsi="Palatino Linotype" w:cs="Palatino Linotype"/>
          <w:i/>
          <w:sz w:val="22"/>
          <w:szCs w:val="22"/>
          <w:lang w:eastAsia="en-US"/>
        </w:rPr>
        <w:t xml:space="preserve"> autoridad, órgano y organismo de los poderes Ejecutivo, Legislativo y Judicial, órganos autónomos, partidos políticos, fideicomisos y fondos públicos, así como de cualquier persona física, jurídico colectiva o sindicato </w:t>
      </w:r>
      <w:r w:rsidRPr="00163D2B">
        <w:rPr>
          <w:rFonts w:ascii="Palatino Linotype" w:eastAsia="Palatino Linotype" w:hAnsi="Palatino Linotype" w:cs="Palatino Linotype"/>
          <w:b/>
          <w:i/>
          <w:sz w:val="22"/>
          <w:szCs w:val="22"/>
          <w:u w:val="single"/>
          <w:lang w:eastAsia="en-US"/>
        </w:rPr>
        <w:t>que reciba y ejerza recursos públicos</w:t>
      </w:r>
      <w:r w:rsidRPr="00163D2B">
        <w:rPr>
          <w:rFonts w:ascii="Palatino Linotype" w:eastAsia="Palatino Linotype" w:hAnsi="Palatino Linotype" w:cs="Palatino Linotype"/>
          <w:i/>
          <w:sz w:val="22"/>
          <w:szCs w:val="22"/>
          <w:lang w:eastAsia="en-US"/>
        </w:rPr>
        <w:t xml:space="preserve"> o realice actos de autoridad </w:t>
      </w:r>
      <w:r w:rsidRPr="00163D2B">
        <w:rPr>
          <w:rFonts w:ascii="Palatino Linotype" w:eastAsia="Palatino Linotype" w:hAnsi="Palatino Linotype" w:cs="Palatino Linotype"/>
          <w:b/>
          <w:i/>
          <w:sz w:val="22"/>
          <w:szCs w:val="22"/>
          <w:u w:val="single"/>
          <w:lang w:eastAsia="en-US"/>
        </w:rPr>
        <w:t xml:space="preserve">en el ámbito de competencia del Estado de México </w:t>
      </w:r>
      <w:r w:rsidRPr="00163D2B">
        <w:rPr>
          <w:rFonts w:ascii="Palatino Linotype" w:eastAsia="Palatino Linotype" w:hAnsi="Palatino Linotype" w:cs="Palatino Linotype"/>
          <w:i/>
          <w:sz w:val="22"/>
          <w:szCs w:val="22"/>
          <w:lang w:eastAsia="en-US"/>
        </w:rPr>
        <w:t>y sus municipios.</w:t>
      </w:r>
    </w:p>
    <w:p w14:paraId="383562BB" w14:textId="77777777" w:rsidR="008F6970" w:rsidRPr="00163D2B" w:rsidRDefault="008F6970" w:rsidP="008F6970">
      <w:pPr>
        <w:spacing w:line="276" w:lineRule="auto"/>
        <w:ind w:left="851" w:right="616"/>
        <w:jc w:val="both"/>
        <w:rPr>
          <w:rFonts w:ascii="Palatino Linotype" w:eastAsia="Palatino Linotype" w:hAnsi="Palatino Linotype" w:cs="Palatino Linotype"/>
          <w:sz w:val="22"/>
          <w:szCs w:val="22"/>
          <w:lang w:eastAsia="en-US"/>
        </w:rPr>
      </w:pPr>
      <w:r w:rsidRPr="00163D2B">
        <w:rPr>
          <w:rFonts w:ascii="Palatino Linotype" w:eastAsia="Palatino Linotype" w:hAnsi="Palatino Linotype" w:cs="Palatino Linotype"/>
          <w:b/>
          <w:i/>
          <w:sz w:val="22"/>
          <w:szCs w:val="22"/>
          <w:lang w:eastAsia="en-US"/>
        </w:rPr>
        <w:t>Artículo 23</w:t>
      </w:r>
      <w:r w:rsidRPr="00163D2B">
        <w:rPr>
          <w:rFonts w:ascii="Palatino Linotype" w:eastAsia="Palatino Linotype" w:hAnsi="Palatino Linotype" w:cs="Palatino Linotype"/>
          <w:i/>
          <w:sz w:val="22"/>
          <w:szCs w:val="22"/>
          <w:lang w:eastAsia="en-US"/>
        </w:rPr>
        <w:t>. Son sujetos obligados a transparentar y permitir el acceso a su información y proteger los datos personales que obren en su poder:</w:t>
      </w:r>
    </w:p>
    <w:p w14:paraId="73197FFE" w14:textId="77777777" w:rsidR="008F6970" w:rsidRPr="00163D2B" w:rsidRDefault="008F6970" w:rsidP="008F6970">
      <w:pPr>
        <w:spacing w:line="276" w:lineRule="auto"/>
        <w:ind w:left="851" w:right="616"/>
        <w:jc w:val="both"/>
        <w:rPr>
          <w:rFonts w:ascii="Palatino Linotype" w:eastAsia="Palatino Linotype" w:hAnsi="Palatino Linotype" w:cs="Palatino Linotype"/>
          <w:sz w:val="22"/>
          <w:szCs w:val="22"/>
          <w:lang w:eastAsia="en-US"/>
        </w:rPr>
      </w:pPr>
      <w:r w:rsidRPr="00163D2B">
        <w:rPr>
          <w:rFonts w:ascii="Palatino Linotype" w:eastAsia="Palatino Linotype" w:hAnsi="Palatino Linotype" w:cs="Palatino Linotype"/>
          <w:b/>
          <w:i/>
          <w:sz w:val="22"/>
          <w:szCs w:val="22"/>
          <w:u w:val="single"/>
          <w:lang w:eastAsia="en-US"/>
        </w:rPr>
        <w:lastRenderedPageBreak/>
        <w:t xml:space="preserve">I. El Poder Ejecutivo del Estado de México, las dependencias, organismos auxiliares, órganos, entidades, fideicomisos y fondos públicos, así como la </w:t>
      </w:r>
      <w:proofErr w:type="gramStart"/>
      <w:r w:rsidRPr="00163D2B">
        <w:rPr>
          <w:rFonts w:ascii="Palatino Linotype" w:eastAsia="Palatino Linotype" w:hAnsi="Palatino Linotype" w:cs="Palatino Linotype"/>
          <w:b/>
          <w:i/>
          <w:sz w:val="22"/>
          <w:szCs w:val="22"/>
          <w:u w:val="single"/>
          <w:lang w:eastAsia="en-US"/>
        </w:rPr>
        <w:t>Fiscalía General</w:t>
      </w:r>
      <w:proofErr w:type="gramEnd"/>
      <w:r w:rsidRPr="00163D2B">
        <w:rPr>
          <w:rFonts w:ascii="Palatino Linotype" w:eastAsia="Palatino Linotype" w:hAnsi="Palatino Linotype" w:cs="Palatino Linotype"/>
          <w:b/>
          <w:i/>
          <w:sz w:val="22"/>
          <w:szCs w:val="22"/>
          <w:u w:val="single"/>
          <w:lang w:eastAsia="en-US"/>
        </w:rPr>
        <w:t xml:space="preserve"> de Justicia del Estado de México;</w:t>
      </w:r>
    </w:p>
    <w:p w14:paraId="34501EDF" w14:textId="77777777" w:rsidR="008F6970" w:rsidRPr="00163D2B" w:rsidRDefault="008F6970" w:rsidP="008F6970">
      <w:pPr>
        <w:spacing w:line="276" w:lineRule="auto"/>
        <w:ind w:left="851" w:right="616"/>
        <w:jc w:val="both"/>
        <w:rPr>
          <w:rFonts w:ascii="Palatino Linotype" w:eastAsia="Palatino Linotype" w:hAnsi="Palatino Linotype" w:cs="Palatino Linotype"/>
          <w:sz w:val="22"/>
          <w:szCs w:val="22"/>
          <w:lang w:eastAsia="en-US"/>
        </w:rPr>
      </w:pPr>
      <w:r w:rsidRPr="00163D2B">
        <w:rPr>
          <w:rFonts w:ascii="Palatino Linotype" w:eastAsia="Palatino Linotype" w:hAnsi="Palatino Linotype" w:cs="Palatino Linotype"/>
          <w:i/>
          <w:sz w:val="22"/>
          <w:szCs w:val="22"/>
          <w:lang w:eastAsia="en-US"/>
        </w:rPr>
        <w:t>(…)</w:t>
      </w:r>
    </w:p>
    <w:p w14:paraId="00BD2490" w14:textId="77777777" w:rsidR="008F6970" w:rsidRPr="00163D2B" w:rsidRDefault="008F6970" w:rsidP="008F6970">
      <w:pPr>
        <w:spacing w:line="276" w:lineRule="auto"/>
        <w:ind w:left="851" w:right="616"/>
        <w:jc w:val="both"/>
        <w:rPr>
          <w:rFonts w:ascii="Palatino Linotype" w:eastAsia="Palatino Linotype" w:hAnsi="Palatino Linotype" w:cs="Palatino Linotype"/>
          <w:sz w:val="22"/>
          <w:szCs w:val="22"/>
          <w:lang w:eastAsia="en-US"/>
        </w:rPr>
      </w:pPr>
      <w:r w:rsidRPr="00163D2B">
        <w:rPr>
          <w:rFonts w:ascii="Palatino Linotype" w:eastAsia="Palatino Linotype" w:hAnsi="Palatino Linotype" w:cs="Palatino Linotype"/>
          <w:b/>
          <w:i/>
          <w:sz w:val="22"/>
          <w:szCs w:val="22"/>
          <w:u w:val="single"/>
          <w:lang w:eastAsia="en-US"/>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733049BA" w14:textId="77777777" w:rsidR="008F6970" w:rsidRPr="00163D2B" w:rsidRDefault="008F6970" w:rsidP="008F6970">
      <w:pPr>
        <w:spacing w:line="276" w:lineRule="auto"/>
        <w:ind w:left="851" w:right="616"/>
        <w:jc w:val="both"/>
        <w:rPr>
          <w:rFonts w:ascii="Palatino Linotype" w:eastAsia="Palatino Linotype" w:hAnsi="Palatino Linotype" w:cs="Palatino Linotype"/>
          <w:sz w:val="22"/>
          <w:szCs w:val="22"/>
          <w:lang w:eastAsia="en-US"/>
        </w:rPr>
      </w:pPr>
      <w:r w:rsidRPr="00163D2B">
        <w:rPr>
          <w:rFonts w:ascii="Palatino Linotype" w:eastAsia="Palatino Linotype" w:hAnsi="Palatino Linotype" w:cs="Palatino Linotype"/>
          <w:i/>
          <w:sz w:val="22"/>
          <w:szCs w:val="22"/>
          <w:lang w:eastAsia="en-US"/>
        </w:rPr>
        <w:t xml:space="preserve">Los servidores públicos deberán transparentar sus </w:t>
      </w:r>
      <w:proofErr w:type="gramStart"/>
      <w:r w:rsidRPr="00163D2B">
        <w:rPr>
          <w:rFonts w:ascii="Palatino Linotype" w:eastAsia="Palatino Linotype" w:hAnsi="Palatino Linotype" w:cs="Palatino Linotype"/>
          <w:i/>
          <w:sz w:val="22"/>
          <w:szCs w:val="22"/>
          <w:lang w:eastAsia="en-US"/>
        </w:rPr>
        <w:t>acciones</w:t>
      </w:r>
      <w:proofErr w:type="gramEnd"/>
      <w:r w:rsidRPr="00163D2B">
        <w:rPr>
          <w:rFonts w:ascii="Palatino Linotype" w:eastAsia="Palatino Linotype" w:hAnsi="Palatino Linotype" w:cs="Palatino Linotype"/>
          <w:i/>
          <w:sz w:val="22"/>
          <w:szCs w:val="22"/>
          <w:lang w:eastAsia="en-US"/>
        </w:rPr>
        <w:t xml:space="preserve"> así como garantizar y respetar el derecho de acceso a la información pública.”</w:t>
      </w:r>
      <w:r w:rsidRPr="00163D2B">
        <w:rPr>
          <w:rFonts w:ascii="Palatino Linotype" w:eastAsia="Palatino Linotype" w:hAnsi="Palatino Linotype" w:cs="Palatino Linotype"/>
          <w:b/>
          <w:i/>
          <w:sz w:val="22"/>
          <w:szCs w:val="22"/>
          <w:lang w:eastAsia="en-US"/>
        </w:rPr>
        <w:t xml:space="preserve"> </w:t>
      </w:r>
    </w:p>
    <w:p w14:paraId="1E89653A" w14:textId="77777777" w:rsidR="008F6970" w:rsidRPr="00163D2B" w:rsidRDefault="008F6970" w:rsidP="008F6970">
      <w:pPr>
        <w:spacing w:line="276" w:lineRule="auto"/>
        <w:rPr>
          <w:rFonts w:ascii="Palatino Linotype" w:eastAsia="Palatino Linotype" w:hAnsi="Palatino Linotype" w:cs="Palatino Linotype"/>
          <w:sz w:val="22"/>
          <w:szCs w:val="22"/>
          <w:lang w:eastAsia="en-US"/>
        </w:rPr>
      </w:pPr>
    </w:p>
    <w:p w14:paraId="17FD1C71" w14:textId="77777777" w:rsidR="008F6970" w:rsidRPr="00163D2B" w:rsidRDefault="008F6970" w:rsidP="008F6970">
      <w:pPr>
        <w:spacing w:line="360" w:lineRule="auto"/>
        <w:jc w:val="both"/>
        <w:rPr>
          <w:rFonts w:ascii="Palatino Linotype" w:eastAsia="Palatino Linotype" w:hAnsi="Palatino Linotype" w:cs="Palatino Linotype"/>
          <w:sz w:val="22"/>
          <w:szCs w:val="22"/>
          <w:lang w:eastAsia="en-US"/>
        </w:rPr>
      </w:pPr>
      <w:r w:rsidRPr="00163D2B">
        <w:rPr>
          <w:rFonts w:ascii="Palatino Linotype" w:eastAsia="Palatino Linotype" w:hAnsi="Palatino Linotype" w:cs="Palatino Linotype"/>
          <w:sz w:val="22"/>
          <w:szCs w:val="22"/>
          <w:lang w:eastAsia="en-US"/>
        </w:rPr>
        <w:t xml:space="preserve">Sirve de sustento por analogía, para justificar la publicidad sobre los datos relativos a los montos por concepto de pago de las remuneraciones, los criterios </w:t>
      </w:r>
      <w:r w:rsidRPr="00163D2B">
        <w:rPr>
          <w:rFonts w:ascii="Palatino Linotype" w:eastAsia="Palatino Linotype" w:hAnsi="Palatino Linotype" w:cs="Palatino Linotype"/>
          <w:b/>
          <w:sz w:val="22"/>
          <w:szCs w:val="22"/>
          <w:lang w:eastAsia="en-US"/>
        </w:rPr>
        <w:t>01/2003</w:t>
      </w:r>
      <w:r w:rsidRPr="00163D2B">
        <w:rPr>
          <w:rFonts w:ascii="Palatino Linotype" w:eastAsia="Palatino Linotype" w:hAnsi="Palatino Linotype" w:cs="Palatino Linotype"/>
          <w:sz w:val="22"/>
          <w:szCs w:val="22"/>
          <w:lang w:eastAsia="en-US"/>
        </w:rPr>
        <w:t xml:space="preserve"> y </w:t>
      </w:r>
      <w:r w:rsidRPr="00163D2B">
        <w:rPr>
          <w:rFonts w:ascii="Palatino Linotype" w:eastAsia="Palatino Linotype" w:hAnsi="Palatino Linotype" w:cs="Palatino Linotype"/>
          <w:b/>
          <w:sz w:val="22"/>
          <w:szCs w:val="22"/>
          <w:lang w:eastAsia="en-US"/>
        </w:rPr>
        <w:t>02/2003</w:t>
      </w:r>
      <w:r w:rsidRPr="00163D2B">
        <w:rPr>
          <w:rFonts w:ascii="Palatino Linotype" w:eastAsia="Palatino Linotype" w:hAnsi="Palatino Linotype" w:cs="Palatino Linotype"/>
          <w:sz w:val="22"/>
          <w:szCs w:val="22"/>
          <w:lang w:eastAsia="en-US"/>
        </w:rPr>
        <w:t xml:space="preserve"> emitidos por el Comité de Acceso a la Información Pública y Protección de Datos Personales de la Suprema Corte de Justicia de la Nación que a continuación se citan: </w:t>
      </w:r>
    </w:p>
    <w:p w14:paraId="7534E1BC" w14:textId="77777777" w:rsidR="008F6970" w:rsidRPr="00163D2B" w:rsidRDefault="008F6970" w:rsidP="008F6970">
      <w:pPr>
        <w:spacing w:line="360" w:lineRule="auto"/>
        <w:jc w:val="both"/>
        <w:rPr>
          <w:rFonts w:ascii="Palatino Linotype" w:eastAsia="Palatino Linotype" w:hAnsi="Palatino Linotype" w:cs="Palatino Linotype"/>
          <w:sz w:val="22"/>
          <w:szCs w:val="22"/>
          <w:lang w:eastAsia="en-US"/>
        </w:rPr>
      </w:pPr>
    </w:p>
    <w:p w14:paraId="08C4D9FE" w14:textId="77777777" w:rsidR="008F6970" w:rsidRPr="00163D2B" w:rsidRDefault="008F6970" w:rsidP="008F6970">
      <w:pPr>
        <w:tabs>
          <w:tab w:val="left" w:pos="7513"/>
        </w:tabs>
        <w:spacing w:line="276" w:lineRule="auto"/>
        <w:ind w:left="851" w:right="616"/>
        <w:rPr>
          <w:rFonts w:ascii="Palatino Linotype" w:eastAsia="Palatino Linotype" w:hAnsi="Palatino Linotype" w:cs="Palatino Linotype"/>
          <w:sz w:val="22"/>
          <w:szCs w:val="22"/>
          <w:lang w:eastAsia="en-US"/>
        </w:rPr>
      </w:pPr>
      <w:r w:rsidRPr="00163D2B">
        <w:rPr>
          <w:rFonts w:ascii="Palatino Linotype" w:eastAsia="Palatino Linotype" w:hAnsi="Palatino Linotype" w:cs="Palatino Linotype"/>
          <w:i/>
          <w:sz w:val="22"/>
          <w:szCs w:val="22"/>
          <w:lang w:eastAsia="en-US"/>
        </w:rPr>
        <w:t>“</w:t>
      </w:r>
      <w:r w:rsidRPr="00163D2B">
        <w:rPr>
          <w:rFonts w:ascii="Palatino Linotype" w:eastAsia="Palatino Linotype" w:hAnsi="Palatino Linotype" w:cs="Palatino Linotype"/>
          <w:b/>
          <w:i/>
          <w:sz w:val="22"/>
          <w:szCs w:val="22"/>
          <w:lang w:eastAsia="en-US"/>
        </w:rPr>
        <w:t>Criterio 01/2003.</w:t>
      </w:r>
    </w:p>
    <w:p w14:paraId="02EB9FF2" w14:textId="77777777" w:rsidR="008F6970" w:rsidRPr="00163D2B" w:rsidRDefault="008F6970" w:rsidP="008F6970">
      <w:pPr>
        <w:tabs>
          <w:tab w:val="left" w:pos="7513"/>
        </w:tabs>
        <w:spacing w:line="276" w:lineRule="auto"/>
        <w:ind w:left="851" w:right="616"/>
        <w:jc w:val="both"/>
        <w:rPr>
          <w:rFonts w:ascii="Palatino Linotype" w:eastAsia="Palatino Linotype" w:hAnsi="Palatino Linotype" w:cs="Palatino Linotype"/>
          <w:sz w:val="22"/>
          <w:szCs w:val="22"/>
          <w:lang w:eastAsia="en-US"/>
        </w:rPr>
      </w:pPr>
      <w:r w:rsidRPr="00163D2B">
        <w:rPr>
          <w:rFonts w:ascii="Palatino Linotype" w:eastAsia="Palatino Linotype" w:hAnsi="Palatino Linotype" w:cs="Palatino Linotype"/>
          <w:b/>
          <w:i/>
          <w:sz w:val="22"/>
          <w:szCs w:val="22"/>
          <w:lang w:eastAsia="en-US"/>
        </w:rPr>
        <w:t>INGRESOS DE LOS SERVIDORES PÚBLICOS. CONSTITUYEN INFORMACIÓN PÚBLICA AÚN Y CUANDO SU DIFUSIÓN PUEDE AFECTAR LA VIDA O LA SEGURIDAD DE AQUELLOS.</w:t>
      </w:r>
      <w:r w:rsidRPr="00163D2B">
        <w:rPr>
          <w:rFonts w:ascii="Palatino Linotype" w:eastAsia="Palatino Linotype" w:hAnsi="Palatino Linotype" w:cs="Palatino Linotype"/>
          <w:i/>
          <w:sz w:val="22"/>
          <w:szCs w:val="22"/>
          <w:lang w:eastAsia="en-US"/>
        </w:rPr>
        <w:t> </w:t>
      </w:r>
    </w:p>
    <w:p w14:paraId="2463C302" w14:textId="77777777" w:rsidR="008F6970" w:rsidRPr="00163D2B" w:rsidRDefault="008F6970" w:rsidP="008F6970">
      <w:pPr>
        <w:tabs>
          <w:tab w:val="left" w:pos="7513"/>
        </w:tabs>
        <w:spacing w:line="276" w:lineRule="auto"/>
        <w:ind w:left="851" w:right="616"/>
        <w:jc w:val="both"/>
        <w:rPr>
          <w:rFonts w:ascii="Palatino Linotype" w:eastAsia="Palatino Linotype" w:hAnsi="Palatino Linotype" w:cs="Palatino Linotype"/>
          <w:sz w:val="22"/>
          <w:szCs w:val="22"/>
          <w:lang w:eastAsia="en-US"/>
        </w:rPr>
      </w:pPr>
      <w:r w:rsidRPr="00163D2B">
        <w:rPr>
          <w:rFonts w:ascii="Palatino Linotype" w:eastAsia="Palatino Linotype" w:hAnsi="Palatino Linotype" w:cs="Palatino Linotype"/>
          <w:i/>
          <w:sz w:val="22"/>
          <w:szCs w:val="22"/>
          <w:lang w:eastAsia="en-US"/>
        </w:rPr>
        <w:t xml:space="preserve">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163D2B">
        <w:rPr>
          <w:rFonts w:ascii="Palatino Linotype" w:eastAsia="Palatino Linotype" w:hAnsi="Palatino Linotype" w:cs="Palatino Linotype"/>
          <w:b/>
          <w:i/>
          <w:sz w:val="22"/>
          <w:szCs w:val="22"/>
          <w:u w:val="single"/>
          <w:lang w:eastAsia="en-US"/>
        </w:rPr>
        <w:t xml:space="preserve">deben publicarse en medios remotos o locales de comunicación electrónica, lo que se sustenta en el hecho de que el monto de todos los ingresos que recibe un servidor público por desarrollar las labores que les son encomendadas con motivo del </w:t>
      </w:r>
      <w:r w:rsidRPr="00163D2B">
        <w:rPr>
          <w:rFonts w:ascii="Palatino Linotype" w:eastAsia="Palatino Linotype" w:hAnsi="Palatino Linotype" w:cs="Palatino Linotype"/>
          <w:b/>
          <w:i/>
          <w:sz w:val="22"/>
          <w:szCs w:val="22"/>
          <w:u w:val="single"/>
          <w:lang w:eastAsia="en-US"/>
        </w:rPr>
        <w:lastRenderedPageBreak/>
        <w:t>desempeño del cargo respecto. Constituyen información pública, en tanto que se trata de erogaciones que realiza un órgano del Estado en base con los recursos que encuentran su origen en mayor medida en las contribuciones aportados por los gobernados</w:t>
      </w:r>
      <w:r w:rsidRPr="00163D2B">
        <w:rPr>
          <w:rFonts w:ascii="Palatino Linotype" w:eastAsia="Palatino Linotype" w:hAnsi="Palatino Linotype" w:cs="Palatino Linotype"/>
          <w:i/>
          <w:sz w:val="22"/>
          <w:szCs w:val="22"/>
          <w:u w:val="single"/>
          <w:lang w:eastAsia="en-US"/>
        </w:rPr>
        <w:t>…”</w:t>
      </w:r>
    </w:p>
    <w:p w14:paraId="223CF122" w14:textId="77777777" w:rsidR="008F6970" w:rsidRPr="00163D2B" w:rsidRDefault="008F6970" w:rsidP="008F6970">
      <w:pPr>
        <w:tabs>
          <w:tab w:val="left" w:pos="7513"/>
        </w:tabs>
        <w:spacing w:line="276" w:lineRule="auto"/>
        <w:ind w:left="851" w:right="616"/>
        <w:rPr>
          <w:rFonts w:ascii="Palatino Linotype" w:eastAsia="Palatino Linotype" w:hAnsi="Palatino Linotype" w:cs="Palatino Linotype"/>
          <w:sz w:val="22"/>
          <w:szCs w:val="22"/>
          <w:lang w:eastAsia="en-US"/>
        </w:rPr>
      </w:pPr>
    </w:p>
    <w:p w14:paraId="16FB61D2" w14:textId="77777777" w:rsidR="008F6970" w:rsidRPr="00163D2B" w:rsidRDefault="008F6970" w:rsidP="008F6970">
      <w:pPr>
        <w:tabs>
          <w:tab w:val="left" w:pos="7513"/>
        </w:tabs>
        <w:spacing w:line="276" w:lineRule="auto"/>
        <w:ind w:left="851" w:right="616"/>
        <w:rPr>
          <w:rFonts w:ascii="Palatino Linotype" w:eastAsia="Palatino Linotype" w:hAnsi="Palatino Linotype" w:cs="Palatino Linotype"/>
          <w:sz w:val="22"/>
          <w:szCs w:val="22"/>
          <w:lang w:eastAsia="en-US"/>
        </w:rPr>
      </w:pPr>
      <w:r w:rsidRPr="00163D2B">
        <w:rPr>
          <w:rFonts w:ascii="Palatino Linotype" w:eastAsia="Palatino Linotype" w:hAnsi="Palatino Linotype" w:cs="Palatino Linotype"/>
          <w:b/>
          <w:i/>
          <w:sz w:val="22"/>
          <w:szCs w:val="22"/>
          <w:lang w:eastAsia="en-US"/>
        </w:rPr>
        <w:t>“Criterio 02/2003.</w:t>
      </w:r>
    </w:p>
    <w:p w14:paraId="44E47F2B" w14:textId="77777777" w:rsidR="008F6970" w:rsidRPr="00163D2B" w:rsidRDefault="008F6970" w:rsidP="008F6970">
      <w:pPr>
        <w:tabs>
          <w:tab w:val="left" w:pos="7513"/>
        </w:tabs>
        <w:spacing w:line="276" w:lineRule="auto"/>
        <w:ind w:left="851" w:right="616"/>
        <w:jc w:val="both"/>
        <w:rPr>
          <w:rFonts w:ascii="Palatino Linotype" w:eastAsia="Palatino Linotype" w:hAnsi="Palatino Linotype" w:cs="Palatino Linotype"/>
          <w:sz w:val="22"/>
          <w:szCs w:val="22"/>
          <w:lang w:eastAsia="en-US"/>
        </w:rPr>
      </w:pPr>
      <w:r w:rsidRPr="00163D2B">
        <w:rPr>
          <w:rFonts w:ascii="Palatino Linotype" w:eastAsia="Palatino Linotype" w:hAnsi="Palatino Linotype" w:cs="Palatino Linotype"/>
          <w:b/>
          <w:i/>
          <w:sz w:val="22"/>
          <w:szCs w:val="22"/>
          <w:lang w:eastAsia="en-US"/>
        </w:rPr>
        <w:t>INGRESOS DE LOS SERVIDORES PÚBLICOS, SON INFORMACIÓN PÚBLICA AÚN Y CUANDO CONSTITUYEN DATOS PERSONALES QUE SE REFIEREN AL PATRIMONIO DE AQUÉLLOS.</w:t>
      </w:r>
      <w:r w:rsidRPr="00163D2B">
        <w:rPr>
          <w:rFonts w:ascii="Palatino Linotype" w:eastAsia="Palatino Linotype" w:hAnsi="Palatino Linotype" w:cs="Palatino Linotype"/>
          <w:i/>
          <w:sz w:val="22"/>
          <w:szCs w:val="22"/>
          <w:lang w:eastAsia="en-US"/>
        </w:rPr>
        <w:t> </w:t>
      </w:r>
    </w:p>
    <w:p w14:paraId="0CEF7236" w14:textId="77777777" w:rsidR="008F6970" w:rsidRPr="00163D2B" w:rsidRDefault="008F6970" w:rsidP="008F6970">
      <w:pPr>
        <w:tabs>
          <w:tab w:val="left" w:pos="7513"/>
        </w:tabs>
        <w:spacing w:line="276" w:lineRule="auto"/>
        <w:ind w:left="851" w:right="616"/>
        <w:jc w:val="both"/>
        <w:rPr>
          <w:rFonts w:ascii="Palatino Linotype" w:eastAsia="Palatino Linotype" w:hAnsi="Palatino Linotype" w:cs="Palatino Linotype"/>
          <w:sz w:val="22"/>
          <w:szCs w:val="22"/>
          <w:lang w:eastAsia="en-US"/>
        </w:rPr>
      </w:pPr>
      <w:r w:rsidRPr="00163D2B">
        <w:rPr>
          <w:rFonts w:ascii="Palatino Linotype" w:eastAsia="Palatino Linotype" w:hAnsi="Palatino Linotype" w:cs="Palatino Linotype"/>
          <w:i/>
          <w:sz w:val="22"/>
          <w:szCs w:val="22"/>
          <w:lang w:eastAsia="en-US"/>
        </w:rPr>
        <w:t xml:space="preserve">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163D2B">
        <w:rPr>
          <w:rFonts w:ascii="Palatino Linotype" w:eastAsia="Palatino Linotype" w:hAnsi="Palatino Linotype" w:cs="Palatino Linotype"/>
          <w:b/>
          <w:i/>
          <w:sz w:val="22"/>
          <w:szCs w:val="22"/>
          <w:u w:val="single"/>
          <w:lang w:eastAsia="en-U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163D2B">
        <w:rPr>
          <w:rFonts w:ascii="Palatino Linotype" w:eastAsia="Palatino Linotype" w:hAnsi="Palatino Linotype" w:cs="Palatino Linotype"/>
          <w:i/>
          <w:sz w:val="22"/>
          <w:szCs w:val="22"/>
          <w:lang w:eastAsia="en-US"/>
        </w:rPr>
        <w:t xml:space="preserve"> el sistema de compensación…”</w:t>
      </w:r>
    </w:p>
    <w:p w14:paraId="58FD3012" w14:textId="77777777" w:rsidR="008F6970" w:rsidRPr="00163D2B" w:rsidRDefault="008F6970" w:rsidP="008F6970">
      <w:pPr>
        <w:spacing w:line="360" w:lineRule="auto"/>
        <w:jc w:val="both"/>
        <w:rPr>
          <w:rFonts w:ascii="Palatino Linotype" w:eastAsia="Palatino Linotype" w:hAnsi="Palatino Linotype" w:cs="Palatino Linotype"/>
          <w:sz w:val="22"/>
          <w:szCs w:val="22"/>
          <w:lang w:eastAsia="en-US"/>
        </w:rPr>
      </w:pPr>
    </w:p>
    <w:p w14:paraId="042A140F" w14:textId="77777777" w:rsidR="008F6970" w:rsidRPr="00163D2B" w:rsidRDefault="008F6970" w:rsidP="008F6970">
      <w:pPr>
        <w:spacing w:line="360" w:lineRule="auto"/>
        <w:jc w:val="both"/>
        <w:rPr>
          <w:rFonts w:ascii="Palatino Linotype" w:eastAsia="Palatino Linotype" w:hAnsi="Palatino Linotype" w:cs="Palatino Linotype"/>
          <w:sz w:val="22"/>
          <w:szCs w:val="22"/>
          <w:lang w:eastAsia="en-US"/>
        </w:rPr>
      </w:pPr>
      <w:r w:rsidRPr="00163D2B">
        <w:rPr>
          <w:rFonts w:ascii="Palatino Linotype" w:eastAsia="Palatino Linotype" w:hAnsi="Palatino Linotype" w:cs="Palatino Linotype"/>
          <w:sz w:val="22"/>
          <w:szCs w:val="22"/>
          <w:lang w:eastAsia="en-US"/>
        </w:rPr>
        <w:t xml:space="preserve">Máxime que lo solicitado está relacionado con la obligación de transparencia común prevista en el artículo 92, fracción VIII de la Ley de Transparencia y Acceso a la Información Pública del Estado de México y Municipios, </w:t>
      </w:r>
      <w:r w:rsidRPr="00163D2B">
        <w:rPr>
          <w:rFonts w:ascii="Palatino Linotype" w:eastAsia="Palatino Linotype" w:hAnsi="Palatino Linotype" w:cs="Palatino Linotype"/>
          <w:b/>
          <w:sz w:val="22"/>
          <w:szCs w:val="22"/>
          <w:lang w:eastAsia="en-US"/>
        </w:rPr>
        <w:t>relativa a las remuneraciones de los servidores públicos, que incluye, entre otros, sueldos y prestaciones como la prima vacacional y el aguinaldo</w:t>
      </w:r>
      <w:r w:rsidRPr="00163D2B">
        <w:rPr>
          <w:rFonts w:ascii="Palatino Linotype" w:eastAsia="Palatino Linotype" w:hAnsi="Palatino Linotype" w:cs="Palatino Linotype"/>
          <w:sz w:val="22"/>
          <w:szCs w:val="22"/>
          <w:lang w:eastAsia="en-US"/>
        </w:rPr>
        <w:t>, como se sigue: </w:t>
      </w:r>
    </w:p>
    <w:p w14:paraId="5D503E0B" w14:textId="77777777" w:rsidR="008F6970" w:rsidRPr="00163D2B" w:rsidRDefault="008F6970" w:rsidP="008F6970">
      <w:pPr>
        <w:spacing w:line="276" w:lineRule="auto"/>
        <w:rPr>
          <w:rFonts w:ascii="Palatino Linotype" w:eastAsia="Palatino Linotype" w:hAnsi="Palatino Linotype" w:cs="Palatino Linotype"/>
          <w:sz w:val="22"/>
          <w:szCs w:val="22"/>
          <w:lang w:eastAsia="en-US"/>
        </w:rPr>
      </w:pPr>
    </w:p>
    <w:p w14:paraId="6A69077B" w14:textId="77777777" w:rsidR="008F6970" w:rsidRPr="00163D2B" w:rsidRDefault="008F6970" w:rsidP="008F6970">
      <w:pPr>
        <w:spacing w:line="276" w:lineRule="auto"/>
        <w:ind w:left="851" w:right="616"/>
        <w:jc w:val="both"/>
        <w:rPr>
          <w:rFonts w:ascii="Palatino Linotype" w:eastAsia="Palatino Linotype" w:hAnsi="Palatino Linotype" w:cs="Palatino Linotype"/>
          <w:sz w:val="22"/>
          <w:szCs w:val="22"/>
          <w:lang w:eastAsia="en-US"/>
        </w:rPr>
      </w:pPr>
      <w:r w:rsidRPr="00163D2B">
        <w:rPr>
          <w:rFonts w:ascii="Palatino Linotype" w:eastAsia="Palatino Linotype" w:hAnsi="Palatino Linotype" w:cs="Palatino Linotype"/>
          <w:i/>
          <w:sz w:val="22"/>
          <w:szCs w:val="22"/>
          <w:lang w:eastAsia="en-US"/>
        </w:rPr>
        <w:t>“</w:t>
      </w:r>
      <w:r w:rsidRPr="00163D2B">
        <w:rPr>
          <w:rFonts w:ascii="Palatino Linotype" w:eastAsia="Palatino Linotype" w:hAnsi="Palatino Linotype" w:cs="Palatino Linotype"/>
          <w:b/>
          <w:i/>
          <w:sz w:val="22"/>
          <w:szCs w:val="22"/>
          <w:lang w:eastAsia="en-US"/>
        </w:rPr>
        <w:t>Artículo 92.</w:t>
      </w:r>
      <w:r w:rsidRPr="00163D2B">
        <w:rPr>
          <w:rFonts w:ascii="Palatino Linotype" w:eastAsia="Palatino Linotype" w:hAnsi="Palatino Linotype" w:cs="Palatino Linotype"/>
          <w:i/>
          <w:sz w:val="22"/>
          <w:szCs w:val="22"/>
          <w:lang w:eastAsia="en-US"/>
        </w:rPr>
        <w:t xml:space="preserve"> Los sujetos obligados deberán poner a disposición del público de manera permanente y actualizada de forma sencilla, precisa y entendible, en los respectivos medios electrónicos, de acuerdo con sus facultades, atribuciones, </w:t>
      </w:r>
      <w:r w:rsidRPr="00163D2B">
        <w:rPr>
          <w:rFonts w:ascii="Palatino Linotype" w:eastAsia="Palatino Linotype" w:hAnsi="Palatino Linotype" w:cs="Palatino Linotype"/>
          <w:i/>
          <w:sz w:val="22"/>
          <w:szCs w:val="22"/>
          <w:lang w:eastAsia="en-US"/>
        </w:rPr>
        <w:lastRenderedPageBreak/>
        <w:t>funciones u objeto social, según corresponda, la información, por lo menos, de los temas, documentos y políticas que a continuación se señalan: </w:t>
      </w:r>
    </w:p>
    <w:p w14:paraId="5A50F191" w14:textId="77777777" w:rsidR="008F6970" w:rsidRPr="00163D2B" w:rsidRDefault="008F6970" w:rsidP="008F6970">
      <w:pPr>
        <w:spacing w:line="276" w:lineRule="auto"/>
        <w:ind w:left="851" w:right="616"/>
        <w:jc w:val="both"/>
        <w:rPr>
          <w:rFonts w:ascii="Palatino Linotype" w:eastAsia="Palatino Linotype" w:hAnsi="Palatino Linotype" w:cs="Palatino Linotype"/>
          <w:sz w:val="22"/>
          <w:szCs w:val="22"/>
          <w:lang w:eastAsia="en-US"/>
        </w:rPr>
      </w:pPr>
      <w:r w:rsidRPr="00163D2B">
        <w:rPr>
          <w:rFonts w:ascii="Palatino Linotype" w:eastAsia="Palatino Linotype" w:hAnsi="Palatino Linotype" w:cs="Palatino Linotype"/>
          <w:i/>
          <w:sz w:val="22"/>
          <w:szCs w:val="22"/>
          <w:lang w:eastAsia="en-US"/>
        </w:rPr>
        <w:t>(…)</w:t>
      </w:r>
    </w:p>
    <w:p w14:paraId="6E50397D" w14:textId="77777777" w:rsidR="008F6970" w:rsidRPr="00163D2B" w:rsidRDefault="008F6970" w:rsidP="008F6970">
      <w:pPr>
        <w:spacing w:line="276" w:lineRule="auto"/>
        <w:ind w:left="851" w:right="616"/>
        <w:jc w:val="both"/>
        <w:rPr>
          <w:rFonts w:ascii="Palatino Linotype" w:eastAsia="Palatino Linotype" w:hAnsi="Palatino Linotype" w:cs="Palatino Linotype"/>
          <w:sz w:val="22"/>
          <w:szCs w:val="22"/>
          <w:lang w:eastAsia="en-US"/>
        </w:rPr>
      </w:pPr>
      <w:r w:rsidRPr="00163D2B">
        <w:rPr>
          <w:rFonts w:ascii="Palatino Linotype" w:eastAsia="Palatino Linotype" w:hAnsi="Palatino Linotype" w:cs="Palatino Linotype"/>
          <w:b/>
          <w:i/>
          <w:sz w:val="22"/>
          <w:szCs w:val="22"/>
          <w:lang w:eastAsia="en-US"/>
        </w:rPr>
        <w:t>VIII.</w:t>
      </w:r>
      <w:r w:rsidRPr="00163D2B">
        <w:rPr>
          <w:rFonts w:ascii="Palatino Linotype" w:eastAsia="Palatino Linotype" w:hAnsi="Palatino Linotype" w:cs="Palatino Linotype"/>
          <w:i/>
          <w:sz w:val="22"/>
          <w:szCs w:val="22"/>
          <w:lang w:eastAsia="en-US"/>
        </w:rPr>
        <w:t xml:space="preserv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16BA6D3E" w14:textId="77777777" w:rsidR="008F6970" w:rsidRPr="00163D2B" w:rsidRDefault="008F6970" w:rsidP="008F6970">
      <w:pPr>
        <w:spacing w:line="360" w:lineRule="auto"/>
        <w:ind w:right="49"/>
        <w:jc w:val="both"/>
        <w:rPr>
          <w:rFonts w:ascii="Palatino Linotype" w:eastAsia="Palatino Linotype" w:hAnsi="Palatino Linotype" w:cs="Palatino Linotype"/>
          <w:sz w:val="22"/>
          <w:szCs w:val="22"/>
          <w:lang w:eastAsia="en-US"/>
        </w:rPr>
      </w:pPr>
    </w:p>
    <w:p w14:paraId="08FDAEAE" w14:textId="6D748A5A" w:rsidR="008F6970" w:rsidRPr="00163D2B" w:rsidRDefault="008F6970" w:rsidP="008F6970">
      <w:pPr>
        <w:spacing w:line="360" w:lineRule="auto"/>
        <w:ind w:right="49"/>
        <w:jc w:val="both"/>
        <w:rPr>
          <w:rFonts w:ascii="Palatino Linotype" w:eastAsia="Palatino Linotype" w:hAnsi="Palatino Linotype" w:cs="Palatino Linotype"/>
          <w:b/>
          <w:sz w:val="22"/>
          <w:szCs w:val="22"/>
          <w:lang w:eastAsia="en-US"/>
        </w:rPr>
      </w:pPr>
      <w:r w:rsidRPr="00163D2B">
        <w:rPr>
          <w:rFonts w:ascii="Palatino Linotype" w:eastAsia="Palatino Linotype" w:hAnsi="Palatino Linotype" w:cs="Palatino Linotype"/>
          <w:sz w:val="22"/>
          <w:szCs w:val="22"/>
          <w:lang w:eastAsia="en-US"/>
        </w:rPr>
        <w:t xml:space="preserve">De lo anterior, se colige que el </w:t>
      </w:r>
      <w:r w:rsidRPr="00163D2B">
        <w:rPr>
          <w:rFonts w:ascii="Palatino Linotype" w:eastAsia="Palatino Linotype" w:hAnsi="Palatino Linotype" w:cs="Palatino Linotype"/>
          <w:b/>
          <w:sz w:val="22"/>
          <w:szCs w:val="22"/>
          <w:lang w:eastAsia="en-US"/>
        </w:rPr>
        <w:t>Sujeto Obligado</w:t>
      </w:r>
      <w:r w:rsidRPr="00163D2B">
        <w:rPr>
          <w:rFonts w:ascii="Palatino Linotype" w:eastAsia="Palatino Linotype" w:hAnsi="Palatino Linotype" w:cs="Palatino Linotype"/>
          <w:sz w:val="22"/>
          <w:szCs w:val="22"/>
          <w:lang w:eastAsia="en-US"/>
        </w:rPr>
        <w:t xml:space="preserve">, cuenta con las competencias, facultades y atribuciones para conocer, administrar y generar la información relacionada con los </w:t>
      </w:r>
      <w:r w:rsidRPr="00163D2B">
        <w:rPr>
          <w:rFonts w:ascii="Palatino Linotype" w:eastAsia="Palatino Linotype" w:hAnsi="Palatino Linotype" w:cs="Palatino Linotype"/>
          <w:b/>
          <w:sz w:val="22"/>
          <w:szCs w:val="22"/>
          <w:lang w:eastAsia="en-US"/>
        </w:rPr>
        <w:t>recibos de</w:t>
      </w:r>
      <w:r w:rsidR="00BB2A7B" w:rsidRPr="00163D2B">
        <w:rPr>
          <w:rFonts w:ascii="Palatino Linotype" w:eastAsia="Palatino Linotype" w:hAnsi="Palatino Linotype" w:cs="Palatino Linotype"/>
          <w:b/>
          <w:sz w:val="22"/>
          <w:szCs w:val="22"/>
          <w:lang w:eastAsia="en-US"/>
        </w:rPr>
        <w:t xml:space="preserve"> nómina del personal solicitado.</w:t>
      </w:r>
    </w:p>
    <w:p w14:paraId="2AEC867A" w14:textId="77777777" w:rsidR="00BB2A7B" w:rsidRPr="00163D2B" w:rsidRDefault="00BB2A7B" w:rsidP="008F6970">
      <w:pPr>
        <w:spacing w:line="360" w:lineRule="auto"/>
        <w:ind w:right="49"/>
        <w:jc w:val="both"/>
        <w:rPr>
          <w:rFonts w:ascii="Palatino Linotype" w:eastAsia="Palatino Linotype" w:hAnsi="Palatino Linotype" w:cs="Palatino Linotype"/>
          <w:b/>
          <w:sz w:val="22"/>
          <w:szCs w:val="22"/>
          <w:lang w:eastAsia="en-US"/>
        </w:rPr>
      </w:pPr>
    </w:p>
    <w:p w14:paraId="4EEFB064" w14:textId="6409153E" w:rsidR="00BB2A7B" w:rsidRPr="00163D2B" w:rsidRDefault="00BB2A7B" w:rsidP="008F6970">
      <w:pPr>
        <w:spacing w:line="360" w:lineRule="auto"/>
        <w:ind w:right="49"/>
        <w:jc w:val="both"/>
        <w:rPr>
          <w:rFonts w:ascii="Palatino Linotype" w:eastAsia="Palatino Linotype" w:hAnsi="Palatino Linotype" w:cs="Palatino Linotype"/>
          <w:sz w:val="22"/>
          <w:szCs w:val="22"/>
          <w:lang w:eastAsia="en-US"/>
        </w:rPr>
      </w:pPr>
      <w:r w:rsidRPr="00163D2B">
        <w:rPr>
          <w:rFonts w:ascii="Palatino Linotype" w:eastAsia="Palatino Linotype" w:hAnsi="Palatino Linotype" w:cs="Palatino Linotype"/>
          <w:sz w:val="22"/>
          <w:szCs w:val="22"/>
          <w:lang w:eastAsia="en-US"/>
        </w:rPr>
        <w:t xml:space="preserve">Máxime que de conformidad con el </w:t>
      </w:r>
      <w:r w:rsidR="001361A4" w:rsidRPr="00163D2B">
        <w:rPr>
          <w:rFonts w:ascii="Palatino Linotype" w:eastAsia="Palatino Linotype" w:hAnsi="Palatino Linotype" w:cs="Palatino Linotype"/>
          <w:sz w:val="22"/>
          <w:szCs w:val="22"/>
          <w:lang w:eastAsia="en-US"/>
        </w:rPr>
        <w:t xml:space="preserve">artículo 87 fracciones XIV y XXIX del </w:t>
      </w:r>
      <w:r w:rsidRPr="00163D2B">
        <w:rPr>
          <w:rFonts w:ascii="Palatino Linotype" w:eastAsia="Palatino Linotype" w:hAnsi="Palatino Linotype" w:cs="Palatino Linotype"/>
          <w:sz w:val="22"/>
          <w:szCs w:val="22"/>
          <w:lang w:eastAsia="en-US"/>
        </w:rPr>
        <w:t xml:space="preserve">Reglamento Interno vigente, el </w:t>
      </w:r>
      <w:r w:rsidRPr="00163D2B">
        <w:rPr>
          <w:rFonts w:ascii="Palatino Linotype" w:eastAsia="Palatino Linotype" w:hAnsi="Palatino Linotype" w:cs="Palatino Linotype"/>
          <w:b/>
          <w:sz w:val="22"/>
          <w:szCs w:val="22"/>
          <w:lang w:eastAsia="en-US"/>
        </w:rPr>
        <w:t xml:space="preserve">Sujeto Obligado </w:t>
      </w:r>
      <w:r w:rsidRPr="00163D2B">
        <w:rPr>
          <w:rFonts w:ascii="Palatino Linotype" w:eastAsia="Palatino Linotype" w:hAnsi="Palatino Linotype" w:cs="Palatino Linotype"/>
          <w:sz w:val="22"/>
          <w:szCs w:val="22"/>
          <w:lang w:eastAsia="en-US"/>
        </w:rPr>
        <w:t xml:space="preserve">cuenta con </w:t>
      </w:r>
      <w:r w:rsidR="001361A4" w:rsidRPr="00163D2B">
        <w:rPr>
          <w:rFonts w:ascii="Palatino Linotype" w:eastAsia="Palatino Linotype" w:hAnsi="Palatino Linotype" w:cs="Palatino Linotype"/>
          <w:sz w:val="22"/>
          <w:szCs w:val="22"/>
          <w:lang w:eastAsia="en-US"/>
        </w:rPr>
        <w:t>una Oficialía Mayor, que tiene un Área de Gestión del Talento Humano, encargada de programar, supervisar y controlar el oportuno procesamiento y emisión de la nómina quincenal, así como de resguardar e integrar los expedientes del personal, a saber:</w:t>
      </w:r>
    </w:p>
    <w:p w14:paraId="009C4DCD" w14:textId="2A50A144" w:rsidR="001361A4" w:rsidRPr="00163D2B" w:rsidRDefault="001361A4" w:rsidP="001361A4">
      <w:pPr>
        <w:spacing w:line="276" w:lineRule="auto"/>
        <w:ind w:left="567" w:right="616"/>
        <w:jc w:val="both"/>
        <w:rPr>
          <w:rFonts w:ascii="Palatino Linotype" w:eastAsia="Palatino Linotype" w:hAnsi="Palatino Linotype" w:cs="Palatino Linotype"/>
          <w:i/>
          <w:sz w:val="22"/>
          <w:szCs w:val="22"/>
          <w:lang w:eastAsia="en-US"/>
        </w:rPr>
      </w:pPr>
      <w:r w:rsidRPr="00163D2B">
        <w:rPr>
          <w:rFonts w:ascii="Palatino Linotype" w:eastAsia="Palatino Linotype" w:hAnsi="Palatino Linotype" w:cs="Palatino Linotype"/>
          <w:i/>
          <w:sz w:val="22"/>
          <w:szCs w:val="22"/>
          <w:lang w:eastAsia="en-US"/>
        </w:rPr>
        <w:t>“[…]</w:t>
      </w:r>
    </w:p>
    <w:p w14:paraId="4B80DE50" w14:textId="21B946AB" w:rsidR="001361A4" w:rsidRPr="00163D2B" w:rsidRDefault="001361A4" w:rsidP="001361A4">
      <w:pPr>
        <w:spacing w:line="276" w:lineRule="auto"/>
        <w:ind w:left="567" w:right="616"/>
        <w:jc w:val="both"/>
        <w:rPr>
          <w:rFonts w:ascii="Palatino Linotype" w:eastAsia="Palatino Linotype" w:hAnsi="Palatino Linotype" w:cs="Palatino Linotype"/>
          <w:i/>
          <w:sz w:val="22"/>
          <w:szCs w:val="22"/>
          <w:lang w:eastAsia="en-US"/>
        </w:rPr>
      </w:pPr>
      <w:r w:rsidRPr="00163D2B">
        <w:rPr>
          <w:rFonts w:ascii="Palatino Linotype" w:eastAsia="Palatino Linotype" w:hAnsi="Palatino Linotype" w:cs="Palatino Linotype"/>
          <w:i/>
          <w:sz w:val="22"/>
          <w:szCs w:val="22"/>
          <w:lang w:eastAsia="en-US"/>
        </w:rPr>
        <w:t>XIV. Programar, supervisar y controlar el oportuno procesamiento y emisión de la nómina quincenal;</w:t>
      </w:r>
    </w:p>
    <w:p w14:paraId="71DA3188" w14:textId="678DCA5F" w:rsidR="001361A4" w:rsidRPr="00163D2B" w:rsidRDefault="001361A4" w:rsidP="001361A4">
      <w:pPr>
        <w:spacing w:line="276" w:lineRule="auto"/>
        <w:ind w:left="567" w:right="616"/>
        <w:jc w:val="both"/>
        <w:rPr>
          <w:rFonts w:ascii="Palatino Linotype" w:eastAsia="Palatino Linotype" w:hAnsi="Palatino Linotype" w:cs="Palatino Linotype"/>
          <w:i/>
          <w:sz w:val="22"/>
          <w:szCs w:val="22"/>
          <w:lang w:eastAsia="en-US"/>
        </w:rPr>
      </w:pPr>
      <w:r w:rsidRPr="00163D2B">
        <w:rPr>
          <w:rFonts w:ascii="Palatino Linotype" w:eastAsia="Palatino Linotype" w:hAnsi="Palatino Linotype" w:cs="Palatino Linotype"/>
          <w:i/>
          <w:sz w:val="22"/>
          <w:szCs w:val="22"/>
          <w:lang w:eastAsia="en-US"/>
        </w:rPr>
        <w:t>[…]</w:t>
      </w:r>
    </w:p>
    <w:p w14:paraId="29DD8765" w14:textId="57058DB6" w:rsidR="001361A4" w:rsidRPr="00163D2B" w:rsidRDefault="001361A4" w:rsidP="001361A4">
      <w:pPr>
        <w:spacing w:line="276" w:lineRule="auto"/>
        <w:ind w:left="567" w:right="616"/>
        <w:jc w:val="both"/>
        <w:rPr>
          <w:rFonts w:ascii="Palatino Linotype" w:eastAsia="Palatino Linotype" w:hAnsi="Palatino Linotype" w:cs="Palatino Linotype"/>
          <w:i/>
          <w:sz w:val="22"/>
          <w:szCs w:val="22"/>
          <w:lang w:eastAsia="en-US"/>
        </w:rPr>
      </w:pPr>
      <w:r w:rsidRPr="00163D2B">
        <w:rPr>
          <w:rFonts w:ascii="Palatino Linotype" w:eastAsia="Palatino Linotype" w:hAnsi="Palatino Linotype" w:cs="Palatino Linotype"/>
          <w:i/>
          <w:sz w:val="22"/>
          <w:szCs w:val="22"/>
          <w:lang w:eastAsia="en-US"/>
        </w:rPr>
        <w:t>XXIV. Resguardar e integrar los expedientes del personal de nuevo ingreso;”</w:t>
      </w:r>
    </w:p>
    <w:p w14:paraId="31D6F5E5" w14:textId="77777777" w:rsidR="001361A4" w:rsidRPr="00163D2B" w:rsidRDefault="001361A4" w:rsidP="008F6970">
      <w:pPr>
        <w:spacing w:line="360" w:lineRule="auto"/>
        <w:ind w:right="49"/>
        <w:jc w:val="both"/>
        <w:rPr>
          <w:rFonts w:ascii="Palatino Linotype" w:eastAsia="Palatino Linotype" w:hAnsi="Palatino Linotype" w:cs="Palatino Linotype"/>
          <w:sz w:val="22"/>
          <w:szCs w:val="22"/>
          <w:lang w:eastAsia="en-US"/>
        </w:rPr>
      </w:pPr>
    </w:p>
    <w:p w14:paraId="1EA420A5" w14:textId="4950207C" w:rsidR="001361A4" w:rsidRPr="00163D2B" w:rsidRDefault="001361A4" w:rsidP="008F6970">
      <w:pPr>
        <w:spacing w:line="360" w:lineRule="auto"/>
        <w:ind w:right="49"/>
        <w:jc w:val="both"/>
        <w:rPr>
          <w:rFonts w:ascii="Palatino Linotype" w:eastAsia="Palatino Linotype" w:hAnsi="Palatino Linotype" w:cs="Palatino Linotype"/>
          <w:sz w:val="22"/>
          <w:szCs w:val="22"/>
          <w:lang w:eastAsia="en-US"/>
        </w:rPr>
      </w:pPr>
      <w:r w:rsidRPr="00163D2B">
        <w:rPr>
          <w:rFonts w:ascii="Palatino Linotype" w:eastAsia="Palatino Linotype" w:hAnsi="Palatino Linotype" w:cs="Palatino Linotype"/>
          <w:sz w:val="22"/>
          <w:szCs w:val="22"/>
          <w:lang w:eastAsia="en-US"/>
        </w:rPr>
        <w:t>En tal virtud, se advierte que el ente obligado cuenta con atribuciones para conocer la información a la que se pretende acceder.</w:t>
      </w:r>
    </w:p>
    <w:p w14:paraId="21FB1542" w14:textId="77777777" w:rsidR="001361A4" w:rsidRPr="00163D2B" w:rsidRDefault="001361A4" w:rsidP="008F6970">
      <w:pPr>
        <w:spacing w:line="360" w:lineRule="auto"/>
        <w:ind w:right="49"/>
        <w:jc w:val="both"/>
        <w:rPr>
          <w:rFonts w:ascii="Palatino Linotype" w:eastAsia="Palatino Linotype" w:hAnsi="Palatino Linotype" w:cs="Palatino Linotype"/>
          <w:sz w:val="22"/>
          <w:szCs w:val="22"/>
          <w:lang w:eastAsia="en-US"/>
        </w:rPr>
      </w:pPr>
    </w:p>
    <w:p w14:paraId="386B4125" w14:textId="1E12AB27" w:rsidR="001361A4" w:rsidRPr="00163D2B" w:rsidRDefault="001361A4" w:rsidP="008F6970">
      <w:pPr>
        <w:spacing w:line="360" w:lineRule="auto"/>
        <w:ind w:right="49"/>
        <w:jc w:val="both"/>
        <w:rPr>
          <w:rFonts w:ascii="Palatino Linotype" w:eastAsia="Palatino Linotype" w:hAnsi="Palatino Linotype" w:cs="Palatino Linotype"/>
          <w:sz w:val="22"/>
          <w:szCs w:val="22"/>
          <w:lang w:eastAsia="en-US"/>
        </w:rPr>
      </w:pPr>
      <w:r w:rsidRPr="00163D2B">
        <w:rPr>
          <w:rFonts w:ascii="Palatino Linotype" w:eastAsia="Palatino Linotype" w:hAnsi="Palatino Linotype" w:cs="Palatino Linotype"/>
          <w:sz w:val="22"/>
          <w:szCs w:val="22"/>
          <w:lang w:eastAsia="en-US"/>
        </w:rPr>
        <w:t xml:space="preserve">Por tanto, se ordena previa búsqueda exhaustiva y razonable, en versión pública, </w:t>
      </w:r>
      <w:r w:rsidRPr="00163D2B">
        <w:rPr>
          <w:rFonts w:ascii="Palatino Linotype" w:eastAsia="Palatino Linotype" w:hAnsi="Palatino Linotype" w:cs="Palatino Linotype"/>
          <w:b/>
          <w:sz w:val="22"/>
          <w:szCs w:val="22"/>
          <w:lang w:eastAsia="en-US"/>
        </w:rPr>
        <w:t xml:space="preserve">los recibos de nómina de la primera quincena de enero a la primera quincena de marzo de </w:t>
      </w:r>
      <w:r w:rsidRPr="00163D2B">
        <w:rPr>
          <w:rFonts w:ascii="Palatino Linotype" w:eastAsia="Palatino Linotype" w:hAnsi="Palatino Linotype" w:cs="Palatino Linotype"/>
          <w:b/>
          <w:sz w:val="22"/>
          <w:szCs w:val="22"/>
          <w:lang w:eastAsia="en-US"/>
        </w:rPr>
        <w:lastRenderedPageBreak/>
        <w:t>dos mil veinticinco, del personal que ostenta cargo o puesto de abogado en el Área de Asistencia Jurídica, Procedimientos Jurídicos y Administrativos.</w:t>
      </w:r>
    </w:p>
    <w:p w14:paraId="1EDEBA35" w14:textId="77777777" w:rsidR="00275D93" w:rsidRPr="00163D2B" w:rsidRDefault="00275D93" w:rsidP="00275D93">
      <w:pPr>
        <w:spacing w:before="240" w:after="240" w:line="360" w:lineRule="auto"/>
        <w:ind w:right="51"/>
        <w:jc w:val="both"/>
        <w:rPr>
          <w:rFonts w:ascii="Palatino Linotype" w:eastAsia="Palatino Linotype" w:hAnsi="Palatino Linotype" w:cs="Palatino Linotype"/>
          <w:sz w:val="22"/>
          <w:szCs w:val="22"/>
          <w:lang w:eastAsia="en-US"/>
        </w:rPr>
      </w:pPr>
      <w:r w:rsidRPr="00163D2B">
        <w:rPr>
          <w:rFonts w:ascii="Palatino Linotype" w:eastAsia="Palatino Linotype" w:hAnsi="Palatino Linotype" w:cs="Palatino Linotype"/>
          <w:b/>
          <w:sz w:val="22"/>
          <w:szCs w:val="22"/>
          <w:lang w:eastAsia="en-US"/>
        </w:rPr>
        <w:t xml:space="preserve">Quinto. Versión Pública. </w:t>
      </w:r>
      <w:r w:rsidRPr="00163D2B">
        <w:rPr>
          <w:rFonts w:ascii="Palatino Linotype" w:eastAsia="Palatino Linotype" w:hAnsi="Palatino Linotype" w:cs="Palatino Linotype"/>
          <w:sz w:val="22"/>
          <w:szCs w:val="22"/>
          <w:lang w:eastAsia="en-US"/>
        </w:rPr>
        <w:t>Como fue debidamente apuntado, el </w:t>
      </w:r>
      <w:r w:rsidRPr="00163D2B">
        <w:rPr>
          <w:rFonts w:ascii="Palatino Linotype" w:eastAsia="Palatino Linotype" w:hAnsi="Palatino Linotype" w:cs="Palatino Linotype"/>
          <w:b/>
          <w:sz w:val="22"/>
          <w:szCs w:val="22"/>
          <w:lang w:eastAsia="en-US"/>
        </w:rPr>
        <w:t>Sujeto Obligado</w:t>
      </w:r>
      <w:r w:rsidRPr="00163D2B">
        <w:rPr>
          <w:rFonts w:ascii="Palatino Linotype" w:eastAsia="Palatino Linotype" w:hAnsi="Palatino Linotype" w:cs="Palatino Linotype"/>
          <w:sz w:val="22"/>
          <w:szCs w:val="22"/>
          <w:lang w:eastAsia="en-US"/>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619A50F4" w14:textId="77777777" w:rsidR="00275D93" w:rsidRPr="00163D2B" w:rsidRDefault="00275D93" w:rsidP="00275D93">
      <w:pPr>
        <w:spacing w:before="240" w:after="240" w:line="360" w:lineRule="auto"/>
        <w:ind w:right="49"/>
        <w:jc w:val="both"/>
        <w:rPr>
          <w:rFonts w:ascii="Palatino Linotype" w:eastAsia="Palatino Linotype" w:hAnsi="Palatino Linotype" w:cs="Palatino Linotype"/>
          <w:sz w:val="22"/>
          <w:szCs w:val="22"/>
          <w:lang w:eastAsia="en-US"/>
        </w:rPr>
      </w:pPr>
      <w:r w:rsidRPr="00163D2B">
        <w:rPr>
          <w:rFonts w:ascii="Palatino Linotype" w:eastAsia="Palatino Linotype" w:hAnsi="Palatino Linotype" w:cs="Palatino Linotype"/>
          <w:sz w:val="22"/>
          <w:szCs w:val="22"/>
          <w:lang w:eastAsia="en-US"/>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78208857" w14:textId="77777777" w:rsidR="00275D93" w:rsidRPr="00163D2B" w:rsidRDefault="00275D93" w:rsidP="00275D93">
      <w:pPr>
        <w:spacing w:before="240" w:after="240" w:line="360" w:lineRule="auto"/>
        <w:ind w:right="49"/>
        <w:jc w:val="both"/>
        <w:rPr>
          <w:rFonts w:ascii="Palatino Linotype" w:eastAsia="Palatino Linotype" w:hAnsi="Palatino Linotype" w:cs="Palatino Linotype"/>
          <w:sz w:val="22"/>
          <w:szCs w:val="22"/>
          <w:lang w:eastAsia="en-US"/>
        </w:rPr>
      </w:pPr>
      <w:r w:rsidRPr="00163D2B">
        <w:rPr>
          <w:rFonts w:ascii="Palatino Linotype" w:eastAsia="Palatino Linotype" w:hAnsi="Palatino Linotype" w:cs="Palatino Linotype"/>
          <w:sz w:val="22"/>
          <w:szCs w:val="22"/>
          <w:lang w:eastAsia="en-US"/>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131B5A6F" w14:textId="77777777" w:rsidR="00275D93" w:rsidRPr="00163D2B" w:rsidRDefault="00275D93" w:rsidP="00275D93">
      <w:pPr>
        <w:spacing w:before="240" w:after="240" w:line="360" w:lineRule="auto"/>
        <w:ind w:right="49"/>
        <w:jc w:val="both"/>
        <w:rPr>
          <w:rFonts w:ascii="Palatino Linotype" w:eastAsia="Palatino Linotype" w:hAnsi="Palatino Linotype" w:cs="Palatino Linotype"/>
          <w:sz w:val="22"/>
          <w:szCs w:val="22"/>
          <w:lang w:eastAsia="en-US"/>
        </w:rPr>
      </w:pPr>
      <w:r w:rsidRPr="00163D2B">
        <w:rPr>
          <w:rFonts w:ascii="Palatino Linotype" w:eastAsia="Palatino Linotype" w:hAnsi="Palatino Linotype" w:cs="Palatino Linotype"/>
          <w:sz w:val="22"/>
          <w:szCs w:val="22"/>
          <w:lang w:eastAsia="en-US"/>
        </w:rPr>
        <w:t>Al respecto, los artículos 3, fracciones IX, XX, XXI, XXXII, XLV; 6, 91, 132, 137, 143, fracción I, de la Ley de Transparencia y Acceso a la Información Pública del Estado de México y Municipios vigente establecen:</w:t>
      </w:r>
    </w:p>
    <w:p w14:paraId="1B690C4C" w14:textId="77777777" w:rsidR="00275D93" w:rsidRPr="00163D2B" w:rsidRDefault="00275D93" w:rsidP="00275D93">
      <w:pPr>
        <w:spacing w:after="200" w:line="276" w:lineRule="auto"/>
        <w:ind w:left="851" w:right="616"/>
        <w:jc w:val="both"/>
        <w:rPr>
          <w:rFonts w:ascii="Palatino Linotype" w:eastAsia="Palatino Linotype" w:hAnsi="Palatino Linotype" w:cs="Palatino Linotype"/>
          <w:i/>
          <w:sz w:val="22"/>
          <w:szCs w:val="22"/>
          <w:lang w:eastAsia="en-US"/>
        </w:rPr>
      </w:pPr>
      <w:r w:rsidRPr="00163D2B">
        <w:rPr>
          <w:rFonts w:ascii="Palatino Linotype" w:eastAsia="Palatino Linotype" w:hAnsi="Palatino Linotype" w:cs="Palatino Linotype"/>
          <w:sz w:val="22"/>
          <w:szCs w:val="22"/>
          <w:lang w:eastAsia="en-US"/>
        </w:rPr>
        <w:t> </w:t>
      </w:r>
      <w:r w:rsidRPr="00163D2B">
        <w:rPr>
          <w:rFonts w:ascii="Palatino Linotype" w:eastAsia="Palatino Linotype" w:hAnsi="Palatino Linotype" w:cs="Palatino Linotype"/>
          <w:i/>
          <w:sz w:val="22"/>
          <w:szCs w:val="22"/>
          <w:lang w:eastAsia="en-US"/>
        </w:rPr>
        <w:t>“</w:t>
      </w:r>
      <w:r w:rsidRPr="00163D2B">
        <w:rPr>
          <w:rFonts w:ascii="Palatino Linotype" w:eastAsia="Palatino Linotype" w:hAnsi="Palatino Linotype" w:cs="Palatino Linotype"/>
          <w:b/>
          <w:i/>
          <w:sz w:val="22"/>
          <w:szCs w:val="22"/>
          <w:lang w:eastAsia="en-US"/>
        </w:rPr>
        <w:t>Artículo 3.</w:t>
      </w:r>
      <w:r w:rsidRPr="00163D2B">
        <w:rPr>
          <w:rFonts w:ascii="Palatino Linotype" w:eastAsia="Palatino Linotype" w:hAnsi="Palatino Linotype" w:cs="Palatino Linotype"/>
          <w:i/>
          <w:sz w:val="22"/>
          <w:szCs w:val="22"/>
          <w:lang w:eastAsia="en-US"/>
        </w:rPr>
        <w:t xml:space="preserve"> Para los efectos de la presente Ley se entenderá por:</w:t>
      </w:r>
    </w:p>
    <w:p w14:paraId="28098D63" w14:textId="77777777" w:rsidR="00275D93" w:rsidRPr="00163D2B" w:rsidRDefault="00275D93" w:rsidP="00275D93">
      <w:pPr>
        <w:tabs>
          <w:tab w:val="left" w:pos="1276"/>
        </w:tabs>
        <w:spacing w:after="200" w:line="276" w:lineRule="auto"/>
        <w:ind w:left="851" w:right="616"/>
        <w:jc w:val="both"/>
        <w:rPr>
          <w:rFonts w:ascii="Palatino Linotype" w:eastAsia="Palatino Linotype" w:hAnsi="Palatino Linotype" w:cs="Palatino Linotype"/>
          <w:i/>
          <w:sz w:val="22"/>
          <w:szCs w:val="22"/>
          <w:lang w:eastAsia="en-US"/>
        </w:rPr>
      </w:pPr>
      <w:r w:rsidRPr="00163D2B">
        <w:rPr>
          <w:rFonts w:ascii="Palatino Linotype" w:eastAsia="Palatino Linotype" w:hAnsi="Palatino Linotype" w:cs="Palatino Linotype"/>
          <w:i/>
          <w:sz w:val="22"/>
          <w:szCs w:val="22"/>
          <w:lang w:eastAsia="en-US"/>
        </w:rPr>
        <w:t>…</w:t>
      </w:r>
    </w:p>
    <w:p w14:paraId="1181D746" w14:textId="77777777" w:rsidR="00275D93" w:rsidRPr="00163D2B" w:rsidRDefault="00275D93" w:rsidP="00275D93">
      <w:pPr>
        <w:tabs>
          <w:tab w:val="left" w:pos="1276"/>
        </w:tabs>
        <w:spacing w:after="200" w:line="276" w:lineRule="auto"/>
        <w:ind w:left="851" w:right="616"/>
        <w:jc w:val="both"/>
        <w:rPr>
          <w:rFonts w:ascii="Palatino Linotype" w:eastAsia="Palatino Linotype" w:hAnsi="Palatino Linotype" w:cs="Palatino Linotype"/>
          <w:i/>
          <w:sz w:val="22"/>
          <w:szCs w:val="22"/>
          <w:lang w:eastAsia="en-US"/>
        </w:rPr>
      </w:pPr>
      <w:r w:rsidRPr="00163D2B">
        <w:rPr>
          <w:rFonts w:ascii="Palatino Linotype" w:eastAsia="Palatino Linotype" w:hAnsi="Palatino Linotype" w:cs="Palatino Linotype"/>
          <w:b/>
          <w:i/>
          <w:sz w:val="22"/>
          <w:szCs w:val="22"/>
          <w:lang w:eastAsia="en-US"/>
        </w:rPr>
        <w:lastRenderedPageBreak/>
        <w:t>IX. Datos personales</w:t>
      </w:r>
      <w:r w:rsidRPr="00163D2B">
        <w:rPr>
          <w:rFonts w:ascii="Palatino Linotype" w:eastAsia="Palatino Linotype" w:hAnsi="Palatino Linotype" w:cs="Palatino Linotype"/>
          <w:i/>
          <w:sz w:val="22"/>
          <w:szCs w:val="22"/>
          <w:lang w:eastAsia="en-US"/>
        </w:rPr>
        <w:t>: La información concerniente a una persona, identificada o identificable según lo dispuesto por la Ley de Protección de Datos Personales del Estado de México;</w:t>
      </w:r>
    </w:p>
    <w:p w14:paraId="3D2C56C5" w14:textId="77777777" w:rsidR="00275D93" w:rsidRPr="00163D2B" w:rsidRDefault="00275D93" w:rsidP="00275D93">
      <w:pPr>
        <w:tabs>
          <w:tab w:val="left" w:pos="1276"/>
        </w:tabs>
        <w:spacing w:after="200" w:line="276" w:lineRule="auto"/>
        <w:ind w:left="851" w:right="616"/>
        <w:jc w:val="both"/>
        <w:rPr>
          <w:rFonts w:ascii="Palatino Linotype" w:eastAsia="Palatino Linotype" w:hAnsi="Palatino Linotype" w:cs="Palatino Linotype"/>
          <w:i/>
          <w:sz w:val="22"/>
          <w:szCs w:val="22"/>
          <w:lang w:eastAsia="en-US"/>
        </w:rPr>
      </w:pPr>
      <w:r w:rsidRPr="00163D2B">
        <w:rPr>
          <w:rFonts w:ascii="Palatino Linotype" w:eastAsia="Palatino Linotype" w:hAnsi="Palatino Linotype" w:cs="Palatino Linotype"/>
          <w:i/>
          <w:sz w:val="22"/>
          <w:szCs w:val="22"/>
          <w:lang w:eastAsia="en-US"/>
        </w:rPr>
        <w:t>…</w:t>
      </w:r>
    </w:p>
    <w:p w14:paraId="6909A233" w14:textId="77777777" w:rsidR="00275D93" w:rsidRPr="00163D2B" w:rsidRDefault="00275D93" w:rsidP="00275D93">
      <w:pPr>
        <w:tabs>
          <w:tab w:val="left" w:pos="1276"/>
        </w:tabs>
        <w:spacing w:after="200" w:line="276" w:lineRule="auto"/>
        <w:ind w:left="851" w:right="616"/>
        <w:jc w:val="both"/>
        <w:rPr>
          <w:rFonts w:ascii="Palatino Linotype" w:eastAsia="Palatino Linotype" w:hAnsi="Palatino Linotype" w:cs="Palatino Linotype"/>
          <w:i/>
          <w:sz w:val="22"/>
          <w:szCs w:val="22"/>
          <w:lang w:eastAsia="en-US"/>
        </w:rPr>
      </w:pPr>
      <w:r w:rsidRPr="00163D2B">
        <w:rPr>
          <w:rFonts w:ascii="Palatino Linotype" w:eastAsia="Palatino Linotype" w:hAnsi="Palatino Linotype" w:cs="Palatino Linotype"/>
          <w:b/>
          <w:i/>
          <w:sz w:val="22"/>
          <w:szCs w:val="22"/>
          <w:lang w:eastAsia="en-US"/>
        </w:rPr>
        <w:t>XX. Información clasificada</w:t>
      </w:r>
      <w:r w:rsidRPr="00163D2B">
        <w:rPr>
          <w:rFonts w:ascii="Palatino Linotype" w:eastAsia="Palatino Linotype" w:hAnsi="Palatino Linotype" w:cs="Palatino Linotype"/>
          <w:i/>
          <w:sz w:val="22"/>
          <w:szCs w:val="22"/>
          <w:lang w:eastAsia="en-US"/>
        </w:rPr>
        <w:t>: Aquella considerada por la presente Ley como reservada o confidencial;</w:t>
      </w:r>
    </w:p>
    <w:p w14:paraId="31A0682D" w14:textId="77777777" w:rsidR="00275D93" w:rsidRPr="00163D2B" w:rsidRDefault="00275D93" w:rsidP="00275D93">
      <w:pPr>
        <w:tabs>
          <w:tab w:val="left" w:pos="1276"/>
        </w:tabs>
        <w:spacing w:after="200" w:line="276" w:lineRule="auto"/>
        <w:ind w:left="851" w:right="616"/>
        <w:jc w:val="both"/>
        <w:rPr>
          <w:rFonts w:ascii="Palatino Linotype" w:eastAsia="Palatino Linotype" w:hAnsi="Palatino Linotype" w:cs="Palatino Linotype"/>
          <w:i/>
          <w:sz w:val="22"/>
          <w:szCs w:val="22"/>
          <w:lang w:eastAsia="en-US"/>
        </w:rPr>
      </w:pPr>
      <w:r w:rsidRPr="00163D2B">
        <w:rPr>
          <w:rFonts w:ascii="Palatino Linotype" w:eastAsia="Palatino Linotype" w:hAnsi="Palatino Linotype" w:cs="Palatino Linotype"/>
          <w:b/>
          <w:i/>
          <w:sz w:val="22"/>
          <w:szCs w:val="22"/>
          <w:lang w:eastAsia="en-US"/>
        </w:rPr>
        <w:t>XXI. Información confidencial</w:t>
      </w:r>
      <w:r w:rsidRPr="00163D2B">
        <w:rPr>
          <w:rFonts w:ascii="Palatino Linotype" w:eastAsia="Palatino Linotype" w:hAnsi="Palatino Linotype" w:cs="Palatino Linotype"/>
          <w:i/>
          <w:sz w:val="22"/>
          <w:szCs w:val="22"/>
          <w:lang w:eastAsia="en-US"/>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1C96488" w14:textId="77777777" w:rsidR="00275D93" w:rsidRPr="00163D2B" w:rsidRDefault="00275D93" w:rsidP="00275D93">
      <w:pPr>
        <w:tabs>
          <w:tab w:val="left" w:pos="1276"/>
        </w:tabs>
        <w:spacing w:after="200" w:line="276" w:lineRule="auto"/>
        <w:ind w:left="851" w:right="616"/>
        <w:jc w:val="both"/>
        <w:rPr>
          <w:rFonts w:ascii="Palatino Linotype" w:eastAsia="Palatino Linotype" w:hAnsi="Palatino Linotype" w:cs="Palatino Linotype"/>
          <w:i/>
          <w:sz w:val="22"/>
          <w:szCs w:val="22"/>
          <w:lang w:eastAsia="en-US"/>
        </w:rPr>
      </w:pPr>
      <w:r w:rsidRPr="00163D2B">
        <w:rPr>
          <w:rFonts w:ascii="Palatino Linotype" w:eastAsia="Palatino Linotype" w:hAnsi="Palatino Linotype" w:cs="Palatino Linotype"/>
          <w:i/>
          <w:sz w:val="22"/>
          <w:szCs w:val="22"/>
          <w:lang w:eastAsia="en-US"/>
        </w:rPr>
        <w:t>…</w:t>
      </w:r>
    </w:p>
    <w:p w14:paraId="56229B9B" w14:textId="77777777" w:rsidR="00275D93" w:rsidRPr="00163D2B" w:rsidRDefault="00275D93" w:rsidP="00275D93">
      <w:pPr>
        <w:tabs>
          <w:tab w:val="left" w:pos="1276"/>
        </w:tabs>
        <w:spacing w:after="200" w:line="276" w:lineRule="auto"/>
        <w:ind w:left="851" w:right="616"/>
        <w:jc w:val="both"/>
        <w:rPr>
          <w:rFonts w:ascii="Palatino Linotype" w:eastAsia="Palatino Linotype" w:hAnsi="Palatino Linotype" w:cs="Palatino Linotype"/>
          <w:i/>
          <w:sz w:val="22"/>
          <w:szCs w:val="22"/>
          <w:lang w:eastAsia="en-US"/>
        </w:rPr>
      </w:pPr>
      <w:r w:rsidRPr="00163D2B">
        <w:rPr>
          <w:rFonts w:ascii="Palatino Linotype" w:eastAsia="Palatino Linotype" w:hAnsi="Palatino Linotype" w:cs="Palatino Linotype"/>
          <w:b/>
          <w:i/>
          <w:sz w:val="22"/>
          <w:szCs w:val="22"/>
          <w:lang w:eastAsia="en-US"/>
        </w:rPr>
        <w:t>XXXII. Protección de Datos Personales</w:t>
      </w:r>
      <w:r w:rsidRPr="00163D2B">
        <w:rPr>
          <w:rFonts w:ascii="Palatino Linotype" w:eastAsia="Palatino Linotype" w:hAnsi="Palatino Linotype" w:cs="Palatino Linotype"/>
          <w:i/>
          <w:sz w:val="22"/>
          <w:szCs w:val="22"/>
          <w:lang w:eastAsia="en-US"/>
        </w:rPr>
        <w:t>: Derecho humano que tutela la privacidad de datos personales en poder de los sujetos obligados y sujetos particulares;</w:t>
      </w:r>
    </w:p>
    <w:p w14:paraId="08B88039" w14:textId="77777777" w:rsidR="00275D93" w:rsidRPr="00163D2B" w:rsidRDefault="00275D93" w:rsidP="00275D93">
      <w:pPr>
        <w:tabs>
          <w:tab w:val="left" w:pos="1276"/>
        </w:tabs>
        <w:spacing w:after="200" w:line="276" w:lineRule="auto"/>
        <w:ind w:left="851" w:right="616"/>
        <w:jc w:val="both"/>
        <w:rPr>
          <w:rFonts w:ascii="Palatino Linotype" w:eastAsia="Palatino Linotype" w:hAnsi="Palatino Linotype" w:cs="Palatino Linotype"/>
          <w:i/>
          <w:sz w:val="22"/>
          <w:szCs w:val="22"/>
          <w:lang w:eastAsia="en-US"/>
        </w:rPr>
      </w:pPr>
      <w:r w:rsidRPr="00163D2B">
        <w:rPr>
          <w:rFonts w:ascii="Palatino Linotype" w:eastAsia="Palatino Linotype" w:hAnsi="Palatino Linotype" w:cs="Palatino Linotype"/>
          <w:i/>
          <w:sz w:val="22"/>
          <w:szCs w:val="22"/>
          <w:lang w:eastAsia="en-US"/>
        </w:rPr>
        <w:t>…</w:t>
      </w:r>
    </w:p>
    <w:p w14:paraId="291BC84D" w14:textId="77777777" w:rsidR="00275D93" w:rsidRPr="00163D2B" w:rsidRDefault="00275D93" w:rsidP="00275D93">
      <w:pPr>
        <w:tabs>
          <w:tab w:val="left" w:pos="1276"/>
        </w:tabs>
        <w:spacing w:after="200" w:line="276" w:lineRule="auto"/>
        <w:ind w:left="851" w:right="616"/>
        <w:jc w:val="both"/>
        <w:rPr>
          <w:rFonts w:ascii="Palatino Linotype" w:eastAsia="Palatino Linotype" w:hAnsi="Palatino Linotype" w:cs="Palatino Linotype"/>
          <w:i/>
          <w:sz w:val="22"/>
          <w:szCs w:val="22"/>
          <w:lang w:eastAsia="en-US"/>
        </w:rPr>
      </w:pPr>
      <w:r w:rsidRPr="00163D2B">
        <w:rPr>
          <w:rFonts w:ascii="Palatino Linotype" w:eastAsia="Palatino Linotype" w:hAnsi="Palatino Linotype" w:cs="Palatino Linotype"/>
          <w:b/>
          <w:i/>
          <w:sz w:val="22"/>
          <w:szCs w:val="22"/>
          <w:lang w:eastAsia="en-US"/>
        </w:rPr>
        <w:t>XLV. Versión pública</w:t>
      </w:r>
      <w:r w:rsidRPr="00163D2B">
        <w:rPr>
          <w:rFonts w:ascii="Palatino Linotype" w:eastAsia="Palatino Linotype" w:hAnsi="Palatino Linotype" w:cs="Palatino Linotype"/>
          <w:i/>
          <w:sz w:val="22"/>
          <w:szCs w:val="22"/>
          <w:lang w:eastAsia="en-US"/>
        </w:rPr>
        <w:t>: Documento en el que se elimine, suprime o borra la información clasificada como reservada o confidencial para permitir su acceso.</w:t>
      </w:r>
    </w:p>
    <w:p w14:paraId="29DFF14A" w14:textId="77777777" w:rsidR="00275D93" w:rsidRPr="00163D2B" w:rsidRDefault="00275D93" w:rsidP="00275D93">
      <w:pPr>
        <w:spacing w:after="200" w:line="276" w:lineRule="auto"/>
        <w:ind w:left="851" w:right="616"/>
        <w:jc w:val="both"/>
        <w:rPr>
          <w:rFonts w:ascii="Palatino Linotype" w:eastAsia="Palatino Linotype" w:hAnsi="Palatino Linotype" w:cs="Palatino Linotype"/>
          <w:i/>
          <w:sz w:val="22"/>
          <w:szCs w:val="22"/>
          <w:lang w:eastAsia="en-US"/>
        </w:rPr>
      </w:pPr>
      <w:r w:rsidRPr="00163D2B">
        <w:rPr>
          <w:rFonts w:ascii="Palatino Linotype" w:eastAsia="Palatino Linotype" w:hAnsi="Palatino Linotype" w:cs="Palatino Linotype"/>
          <w:b/>
          <w:i/>
          <w:sz w:val="22"/>
          <w:szCs w:val="22"/>
          <w:lang w:eastAsia="en-US"/>
        </w:rPr>
        <w:t> Artículo 6</w:t>
      </w:r>
      <w:r w:rsidRPr="00163D2B">
        <w:rPr>
          <w:rFonts w:ascii="Palatino Linotype" w:eastAsia="Palatino Linotype" w:hAnsi="Palatino Linotype" w:cs="Palatino Linotype"/>
          <w:i/>
          <w:sz w:val="22"/>
          <w:szCs w:val="22"/>
          <w:lang w:eastAsia="en-US"/>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0F386A05" w14:textId="60A67953" w:rsidR="00275D93" w:rsidRPr="00163D2B" w:rsidRDefault="00275D93" w:rsidP="00275D93">
      <w:pPr>
        <w:spacing w:after="200" w:line="276" w:lineRule="auto"/>
        <w:ind w:left="851" w:right="616"/>
        <w:jc w:val="both"/>
        <w:rPr>
          <w:rFonts w:ascii="Palatino Linotype" w:eastAsia="Palatino Linotype" w:hAnsi="Palatino Linotype" w:cs="Palatino Linotype"/>
          <w:i/>
          <w:sz w:val="22"/>
          <w:szCs w:val="22"/>
          <w:lang w:eastAsia="en-US"/>
        </w:rPr>
      </w:pPr>
      <w:r w:rsidRPr="00163D2B">
        <w:rPr>
          <w:rFonts w:ascii="Palatino Linotype" w:eastAsia="Palatino Linotype" w:hAnsi="Palatino Linotype" w:cs="Palatino Linotype"/>
          <w:i/>
          <w:sz w:val="22"/>
          <w:szCs w:val="22"/>
          <w:lang w:eastAsia="en-US"/>
        </w:rPr>
        <w:t>…</w:t>
      </w:r>
    </w:p>
    <w:p w14:paraId="0247F5E5" w14:textId="77777777" w:rsidR="00275D93" w:rsidRPr="00163D2B" w:rsidRDefault="00275D93" w:rsidP="00275D93">
      <w:pPr>
        <w:spacing w:after="200" w:line="276" w:lineRule="auto"/>
        <w:ind w:left="851" w:right="616"/>
        <w:jc w:val="both"/>
        <w:rPr>
          <w:rFonts w:ascii="Palatino Linotype" w:eastAsia="Palatino Linotype" w:hAnsi="Palatino Linotype" w:cs="Palatino Linotype"/>
          <w:i/>
          <w:sz w:val="22"/>
          <w:szCs w:val="22"/>
          <w:lang w:eastAsia="en-US"/>
        </w:rPr>
      </w:pPr>
      <w:r w:rsidRPr="00163D2B">
        <w:rPr>
          <w:rFonts w:ascii="Palatino Linotype" w:eastAsia="Palatino Linotype" w:hAnsi="Palatino Linotype" w:cs="Palatino Linotype"/>
          <w:b/>
          <w:i/>
          <w:sz w:val="22"/>
          <w:szCs w:val="22"/>
          <w:lang w:eastAsia="en-US"/>
        </w:rPr>
        <w:lastRenderedPageBreak/>
        <w:t>Artículo 91.</w:t>
      </w:r>
      <w:r w:rsidRPr="00163D2B">
        <w:rPr>
          <w:rFonts w:ascii="Palatino Linotype" w:eastAsia="Palatino Linotype" w:hAnsi="Palatino Linotype" w:cs="Palatino Linotype"/>
          <w:i/>
          <w:sz w:val="22"/>
          <w:szCs w:val="22"/>
          <w:lang w:eastAsia="en-US"/>
        </w:rPr>
        <w:t xml:space="preserve"> El acceso a la información pública será restringido excepcionalmente, cuando ésta sea clasificada como reservada o confidencial.</w:t>
      </w:r>
      <w:r w:rsidRPr="00163D2B">
        <w:rPr>
          <w:rFonts w:ascii="Palatino Linotype" w:eastAsia="Palatino Linotype" w:hAnsi="Palatino Linotype" w:cs="Palatino Linotype"/>
          <w:i/>
          <w:sz w:val="22"/>
          <w:szCs w:val="22"/>
          <w:lang w:eastAsia="en-US"/>
        </w:rPr>
        <w:br/>
        <w:t>…</w:t>
      </w:r>
    </w:p>
    <w:p w14:paraId="1DB10EE3" w14:textId="77777777" w:rsidR="00275D93" w:rsidRPr="00163D2B" w:rsidRDefault="00275D93" w:rsidP="00275D93">
      <w:pPr>
        <w:spacing w:after="200" w:line="276" w:lineRule="auto"/>
        <w:ind w:left="851" w:right="616"/>
        <w:jc w:val="both"/>
        <w:rPr>
          <w:rFonts w:ascii="Palatino Linotype" w:eastAsia="Palatino Linotype" w:hAnsi="Palatino Linotype" w:cs="Palatino Linotype"/>
          <w:i/>
          <w:sz w:val="22"/>
          <w:szCs w:val="22"/>
          <w:lang w:eastAsia="en-US"/>
        </w:rPr>
      </w:pPr>
      <w:r w:rsidRPr="00163D2B">
        <w:rPr>
          <w:rFonts w:ascii="Palatino Linotype" w:eastAsia="Palatino Linotype" w:hAnsi="Palatino Linotype" w:cs="Palatino Linotype"/>
          <w:b/>
          <w:i/>
          <w:sz w:val="22"/>
          <w:szCs w:val="22"/>
          <w:lang w:eastAsia="en-US"/>
        </w:rPr>
        <w:t>Artículo 132.</w:t>
      </w:r>
      <w:r w:rsidRPr="00163D2B">
        <w:rPr>
          <w:rFonts w:ascii="Palatino Linotype" w:eastAsia="Palatino Linotype" w:hAnsi="Palatino Linotype" w:cs="Palatino Linotype"/>
          <w:i/>
          <w:sz w:val="22"/>
          <w:szCs w:val="22"/>
          <w:lang w:eastAsia="en-US"/>
        </w:rPr>
        <w:t xml:space="preserve"> La clasificación de la información se llevará a cabo en el momento en que:</w:t>
      </w:r>
    </w:p>
    <w:p w14:paraId="2C94D2E4" w14:textId="77777777" w:rsidR="00275D93" w:rsidRPr="00163D2B" w:rsidRDefault="00275D93" w:rsidP="00275D93">
      <w:pPr>
        <w:spacing w:after="200" w:line="276" w:lineRule="auto"/>
        <w:ind w:left="851" w:right="616"/>
        <w:jc w:val="both"/>
        <w:rPr>
          <w:rFonts w:ascii="Palatino Linotype" w:eastAsia="Palatino Linotype" w:hAnsi="Palatino Linotype" w:cs="Palatino Linotype"/>
          <w:i/>
          <w:sz w:val="22"/>
          <w:szCs w:val="22"/>
          <w:lang w:eastAsia="en-US"/>
        </w:rPr>
      </w:pPr>
      <w:r w:rsidRPr="00163D2B">
        <w:rPr>
          <w:rFonts w:ascii="Palatino Linotype" w:eastAsia="Palatino Linotype" w:hAnsi="Palatino Linotype" w:cs="Palatino Linotype"/>
          <w:b/>
          <w:i/>
          <w:sz w:val="22"/>
          <w:szCs w:val="22"/>
          <w:lang w:eastAsia="en-US"/>
        </w:rPr>
        <w:t>I</w:t>
      </w:r>
      <w:r w:rsidRPr="00163D2B">
        <w:rPr>
          <w:rFonts w:ascii="Palatino Linotype" w:eastAsia="Palatino Linotype" w:hAnsi="Palatino Linotype" w:cs="Palatino Linotype"/>
          <w:i/>
          <w:sz w:val="22"/>
          <w:szCs w:val="22"/>
          <w:lang w:eastAsia="en-US"/>
        </w:rPr>
        <w:t>. Se reciba una solicitud de acceso a la información;</w:t>
      </w:r>
    </w:p>
    <w:p w14:paraId="646B36B0" w14:textId="77777777" w:rsidR="00275D93" w:rsidRPr="00163D2B" w:rsidRDefault="00275D93" w:rsidP="00275D93">
      <w:pPr>
        <w:spacing w:after="200" w:line="276" w:lineRule="auto"/>
        <w:ind w:left="851" w:right="616"/>
        <w:jc w:val="both"/>
        <w:rPr>
          <w:rFonts w:ascii="Palatino Linotype" w:eastAsia="Palatino Linotype" w:hAnsi="Palatino Linotype" w:cs="Palatino Linotype"/>
          <w:i/>
          <w:sz w:val="22"/>
          <w:szCs w:val="22"/>
          <w:lang w:eastAsia="en-US"/>
        </w:rPr>
      </w:pPr>
      <w:r w:rsidRPr="00163D2B">
        <w:rPr>
          <w:rFonts w:ascii="Palatino Linotype" w:eastAsia="Palatino Linotype" w:hAnsi="Palatino Linotype" w:cs="Palatino Linotype"/>
          <w:b/>
          <w:i/>
          <w:sz w:val="22"/>
          <w:szCs w:val="22"/>
          <w:lang w:eastAsia="en-US"/>
        </w:rPr>
        <w:t>II.</w:t>
      </w:r>
      <w:r w:rsidRPr="00163D2B">
        <w:rPr>
          <w:rFonts w:ascii="Palatino Linotype" w:eastAsia="Palatino Linotype" w:hAnsi="Palatino Linotype" w:cs="Palatino Linotype"/>
          <w:i/>
          <w:sz w:val="22"/>
          <w:szCs w:val="22"/>
          <w:lang w:eastAsia="en-US"/>
        </w:rPr>
        <w:t xml:space="preserve"> Se determine mediante resolución de autoridad competente; o</w:t>
      </w:r>
    </w:p>
    <w:p w14:paraId="001DF12E" w14:textId="77777777" w:rsidR="00275D93" w:rsidRPr="00163D2B" w:rsidRDefault="00275D93" w:rsidP="00275D93">
      <w:pPr>
        <w:spacing w:after="200" w:line="276" w:lineRule="auto"/>
        <w:ind w:left="851" w:right="616"/>
        <w:jc w:val="both"/>
        <w:rPr>
          <w:rFonts w:ascii="Palatino Linotype" w:eastAsia="Palatino Linotype" w:hAnsi="Palatino Linotype" w:cs="Palatino Linotype"/>
          <w:i/>
          <w:sz w:val="22"/>
          <w:szCs w:val="22"/>
          <w:lang w:eastAsia="en-US"/>
        </w:rPr>
      </w:pPr>
      <w:r w:rsidRPr="00163D2B">
        <w:rPr>
          <w:rFonts w:ascii="Palatino Linotype" w:eastAsia="Palatino Linotype" w:hAnsi="Palatino Linotype" w:cs="Palatino Linotype"/>
          <w:b/>
          <w:i/>
          <w:sz w:val="22"/>
          <w:szCs w:val="22"/>
          <w:lang w:eastAsia="en-US"/>
        </w:rPr>
        <w:t>III.</w:t>
      </w:r>
      <w:r w:rsidRPr="00163D2B">
        <w:rPr>
          <w:rFonts w:ascii="Palatino Linotype" w:eastAsia="Palatino Linotype" w:hAnsi="Palatino Linotype" w:cs="Palatino Linotype"/>
          <w:i/>
          <w:sz w:val="22"/>
          <w:szCs w:val="22"/>
          <w:lang w:eastAsia="en-US"/>
        </w:rPr>
        <w:t xml:space="preserve"> Se generen versiones públicas para dar cumplimiento a las obligaciones de transparencia previstas en esta Ley.</w:t>
      </w:r>
    </w:p>
    <w:p w14:paraId="17BA3320" w14:textId="77777777" w:rsidR="00275D93" w:rsidRPr="00163D2B" w:rsidRDefault="00275D93" w:rsidP="00275D93">
      <w:pPr>
        <w:spacing w:after="200" w:line="276" w:lineRule="auto"/>
        <w:ind w:left="851" w:right="616"/>
        <w:jc w:val="both"/>
        <w:rPr>
          <w:rFonts w:ascii="Palatino Linotype" w:eastAsia="Palatino Linotype" w:hAnsi="Palatino Linotype" w:cs="Palatino Linotype"/>
          <w:i/>
          <w:sz w:val="22"/>
          <w:szCs w:val="22"/>
          <w:lang w:eastAsia="en-US"/>
        </w:rPr>
      </w:pPr>
      <w:r w:rsidRPr="00163D2B">
        <w:rPr>
          <w:rFonts w:ascii="Palatino Linotype" w:eastAsia="Palatino Linotype" w:hAnsi="Palatino Linotype" w:cs="Palatino Linotype"/>
          <w:b/>
          <w:i/>
          <w:sz w:val="22"/>
          <w:szCs w:val="22"/>
          <w:lang w:eastAsia="en-US"/>
        </w:rPr>
        <w:t>…</w:t>
      </w:r>
    </w:p>
    <w:p w14:paraId="5D481C0E" w14:textId="77777777" w:rsidR="00275D93" w:rsidRPr="00163D2B" w:rsidRDefault="00275D93" w:rsidP="00275D93">
      <w:pPr>
        <w:spacing w:after="200" w:line="276" w:lineRule="auto"/>
        <w:ind w:left="851" w:right="616"/>
        <w:jc w:val="both"/>
        <w:rPr>
          <w:rFonts w:ascii="Palatino Linotype" w:eastAsia="Palatino Linotype" w:hAnsi="Palatino Linotype" w:cs="Palatino Linotype"/>
          <w:i/>
          <w:sz w:val="22"/>
          <w:szCs w:val="22"/>
          <w:lang w:eastAsia="en-US"/>
        </w:rPr>
      </w:pPr>
      <w:r w:rsidRPr="00163D2B">
        <w:rPr>
          <w:rFonts w:ascii="Palatino Linotype" w:eastAsia="Palatino Linotype" w:hAnsi="Palatino Linotype" w:cs="Palatino Linotype"/>
          <w:b/>
          <w:i/>
          <w:sz w:val="22"/>
          <w:szCs w:val="22"/>
          <w:lang w:eastAsia="en-US"/>
        </w:rPr>
        <w:t>Artículo 137.</w:t>
      </w:r>
      <w:r w:rsidRPr="00163D2B">
        <w:rPr>
          <w:rFonts w:ascii="Palatino Linotype" w:eastAsia="Palatino Linotype" w:hAnsi="Palatino Linotype" w:cs="Palatino Linotype"/>
          <w:i/>
          <w:sz w:val="22"/>
          <w:szCs w:val="22"/>
          <w:lang w:eastAsia="en-US"/>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32692D98" w14:textId="77777777" w:rsidR="00275D93" w:rsidRPr="00163D2B" w:rsidRDefault="00275D93" w:rsidP="00275D93">
      <w:pPr>
        <w:spacing w:after="200" w:line="276" w:lineRule="auto"/>
        <w:ind w:left="851" w:right="616"/>
        <w:jc w:val="both"/>
        <w:rPr>
          <w:rFonts w:ascii="Palatino Linotype" w:eastAsia="Palatino Linotype" w:hAnsi="Palatino Linotype" w:cs="Palatino Linotype"/>
          <w:i/>
          <w:sz w:val="22"/>
          <w:szCs w:val="22"/>
          <w:lang w:eastAsia="en-US"/>
        </w:rPr>
      </w:pPr>
      <w:r w:rsidRPr="00163D2B">
        <w:rPr>
          <w:rFonts w:ascii="Palatino Linotype" w:eastAsia="Palatino Linotype" w:hAnsi="Palatino Linotype" w:cs="Palatino Linotype"/>
          <w:b/>
          <w:i/>
          <w:sz w:val="22"/>
          <w:szCs w:val="22"/>
          <w:lang w:eastAsia="en-US"/>
        </w:rPr>
        <w:t> Artículo 143.</w:t>
      </w:r>
      <w:r w:rsidRPr="00163D2B">
        <w:rPr>
          <w:rFonts w:ascii="Palatino Linotype" w:eastAsia="Palatino Linotype" w:hAnsi="Palatino Linotype" w:cs="Palatino Linotype"/>
          <w:i/>
          <w:sz w:val="22"/>
          <w:szCs w:val="22"/>
          <w:lang w:eastAsia="en-US"/>
        </w:rPr>
        <w:t xml:space="preserve"> Para los efectos de esta Ley se considera información confidencial, la clasificada como tal, de manera permanente, por su naturaleza, cuando:</w:t>
      </w:r>
    </w:p>
    <w:p w14:paraId="0806EA7A" w14:textId="77777777" w:rsidR="00275D93" w:rsidRPr="00163D2B" w:rsidRDefault="00275D93" w:rsidP="00275D93">
      <w:pPr>
        <w:spacing w:after="200" w:line="276" w:lineRule="auto"/>
        <w:ind w:left="851" w:right="616"/>
        <w:jc w:val="both"/>
        <w:rPr>
          <w:rFonts w:ascii="Palatino Linotype" w:eastAsia="Palatino Linotype" w:hAnsi="Palatino Linotype" w:cs="Palatino Linotype"/>
          <w:i/>
          <w:sz w:val="22"/>
          <w:szCs w:val="22"/>
          <w:lang w:eastAsia="en-US"/>
        </w:rPr>
      </w:pPr>
      <w:r w:rsidRPr="00163D2B">
        <w:rPr>
          <w:rFonts w:ascii="Palatino Linotype" w:eastAsia="Palatino Linotype" w:hAnsi="Palatino Linotype" w:cs="Palatino Linotype"/>
          <w:b/>
          <w:i/>
          <w:sz w:val="22"/>
          <w:szCs w:val="22"/>
          <w:lang w:eastAsia="en-US"/>
        </w:rPr>
        <w:t>I.</w:t>
      </w:r>
      <w:r w:rsidRPr="00163D2B">
        <w:rPr>
          <w:rFonts w:ascii="Palatino Linotype" w:eastAsia="Palatino Linotype" w:hAnsi="Palatino Linotype" w:cs="Palatino Linotype"/>
          <w:i/>
          <w:sz w:val="22"/>
          <w:szCs w:val="22"/>
          <w:lang w:eastAsia="en-US"/>
        </w:rPr>
        <w:t xml:space="preserve"> Se refiera a la información privada y los datos personales concernientes a una persona física o jurídico colectiva identificada o identificable...”</w:t>
      </w:r>
    </w:p>
    <w:p w14:paraId="0C5DFE06" w14:textId="77777777" w:rsidR="00275D93" w:rsidRPr="00163D2B" w:rsidRDefault="00275D93" w:rsidP="00275D93">
      <w:pPr>
        <w:spacing w:before="240" w:after="240" w:line="360" w:lineRule="auto"/>
        <w:ind w:right="50"/>
        <w:jc w:val="both"/>
        <w:rPr>
          <w:rFonts w:ascii="Palatino Linotype" w:eastAsia="Palatino Linotype" w:hAnsi="Palatino Linotype" w:cs="Palatino Linotype"/>
          <w:sz w:val="22"/>
          <w:szCs w:val="22"/>
          <w:lang w:eastAsia="en-US"/>
        </w:rPr>
      </w:pPr>
      <w:r w:rsidRPr="00163D2B">
        <w:rPr>
          <w:rFonts w:ascii="Palatino Linotype" w:eastAsia="Palatino Linotype" w:hAnsi="Palatino Linotype" w:cs="Palatino Linotype"/>
          <w:sz w:val="22"/>
          <w:szCs w:val="22"/>
          <w:lang w:eastAsia="en-US"/>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163D2B">
        <w:rPr>
          <w:rFonts w:ascii="Palatino Linotype" w:eastAsia="Palatino Linotype" w:hAnsi="Palatino Linotype" w:cs="Palatino Linotype"/>
          <w:b/>
          <w:sz w:val="22"/>
          <w:szCs w:val="22"/>
          <w:lang w:eastAsia="en-US"/>
        </w:rPr>
        <w:t>Sujeto Obligado</w:t>
      </w:r>
      <w:r w:rsidRPr="00163D2B">
        <w:rPr>
          <w:rFonts w:ascii="Palatino Linotype" w:eastAsia="Palatino Linotype" w:hAnsi="Palatino Linotype" w:cs="Palatino Linotype"/>
          <w:sz w:val="22"/>
          <w:szCs w:val="22"/>
          <w:lang w:eastAsia="en-US"/>
        </w:rPr>
        <w:t xml:space="preserve"> deberá proceder a testar los datos personales que se encuentre contenidos en los documentos a entregar para satisfacer el derecho de acceso a la información pública de la parte Recurrente, </w:t>
      </w:r>
      <w:r w:rsidRPr="00163D2B">
        <w:rPr>
          <w:rFonts w:ascii="Palatino Linotype" w:eastAsia="Palatino Linotype" w:hAnsi="Palatino Linotype" w:cs="Palatino Linotype"/>
          <w:sz w:val="22"/>
          <w:szCs w:val="22"/>
          <w:lang w:eastAsia="en-US"/>
        </w:rPr>
        <w:lastRenderedPageBreak/>
        <w:t>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0CE6EC66" w14:textId="77777777" w:rsidR="00275D93" w:rsidRPr="00163D2B" w:rsidRDefault="00275D93" w:rsidP="00275D93">
      <w:pPr>
        <w:spacing w:before="240" w:after="240" w:line="360" w:lineRule="auto"/>
        <w:ind w:right="50"/>
        <w:jc w:val="both"/>
        <w:rPr>
          <w:rFonts w:ascii="Palatino Linotype" w:eastAsia="Palatino Linotype" w:hAnsi="Palatino Linotype" w:cs="Palatino Linotype"/>
          <w:sz w:val="22"/>
          <w:szCs w:val="22"/>
          <w:lang w:eastAsia="en-US"/>
        </w:rPr>
      </w:pPr>
      <w:r w:rsidRPr="00163D2B">
        <w:rPr>
          <w:rFonts w:ascii="Palatino Linotype" w:eastAsia="Palatino Linotype" w:hAnsi="Palatino Linotype" w:cs="Palatino Linotype"/>
          <w:sz w:val="22"/>
          <w:szCs w:val="22"/>
          <w:lang w:eastAsia="en-US"/>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1207ABB9" w14:textId="77777777" w:rsidR="00275D93" w:rsidRPr="00163D2B" w:rsidRDefault="00275D93" w:rsidP="00275D93">
      <w:pPr>
        <w:spacing w:before="240" w:after="240" w:line="360" w:lineRule="auto"/>
        <w:jc w:val="both"/>
        <w:rPr>
          <w:rFonts w:ascii="Palatino Linotype" w:eastAsia="Palatino Linotype" w:hAnsi="Palatino Linotype" w:cs="Palatino Linotype"/>
          <w:sz w:val="22"/>
          <w:szCs w:val="22"/>
          <w:lang w:eastAsia="en-US"/>
        </w:rPr>
      </w:pPr>
      <w:r w:rsidRPr="00163D2B">
        <w:rPr>
          <w:rFonts w:ascii="Palatino Linotype" w:eastAsia="Palatino Linotype" w:hAnsi="Palatino Linotype" w:cs="Palatino Linotype"/>
          <w:sz w:val="22"/>
          <w:szCs w:val="22"/>
          <w:lang w:eastAsia="en-US"/>
        </w:rPr>
        <w:t xml:space="preserve">En el caso específico, la información que se ordena si bien tiene el carácter información pública en razón de que se trata de documentos que se encuentran en posesión del </w:t>
      </w:r>
      <w:r w:rsidRPr="00163D2B">
        <w:rPr>
          <w:rFonts w:ascii="Palatino Linotype" w:eastAsia="Palatino Linotype" w:hAnsi="Palatino Linotype" w:cs="Palatino Linotype"/>
          <w:b/>
          <w:sz w:val="22"/>
          <w:szCs w:val="22"/>
          <w:lang w:eastAsia="en-US"/>
        </w:rPr>
        <w:t>Sujeto Obligado</w:t>
      </w:r>
      <w:r w:rsidRPr="00163D2B">
        <w:rPr>
          <w:rFonts w:ascii="Palatino Linotype" w:eastAsia="Palatino Linotype" w:hAnsi="Palatino Linotype" w:cs="Palatino Linotype"/>
          <w:sz w:val="22"/>
          <w:szCs w:val="22"/>
          <w:lang w:eastAsia="en-US"/>
        </w:rPr>
        <w:t xml:space="preserve"> derivado del ejercicio de sus atribuciones, tal como quedo acotado en el cuerpo de la presente Resolución, también contienen los datos personales de servidores públicos,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163D2B">
        <w:rPr>
          <w:rFonts w:ascii="Palatino Linotype" w:eastAsia="Palatino Linotype" w:hAnsi="Palatino Linotype" w:cs="Palatino Linotype"/>
          <w:b/>
          <w:sz w:val="22"/>
          <w:szCs w:val="22"/>
          <w:lang w:eastAsia="en-US"/>
        </w:rPr>
        <w:t>Registro Federal de Contribuyentes</w:t>
      </w:r>
      <w:r w:rsidRPr="00163D2B">
        <w:rPr>
          <w:rFonts w:ascii="Palatino Linotype" w:eastAsia="Palatino Linotype" w:hAnsi="Palatino Linotype" w:cs="Palatino Linotype"/>
          <w:sz w:val="22"/>
          <w:szCs w:val="22"/>
          <w:lang w:eastAsia="en-US"/>
        </w:rPr>
        <w:t xml:space="preserve"> (RFC), la </w:t>
      </w:r>
      <w:r w:rsidRPr="00163D2B">
        <w:rPr>
          <w:rFonts w:ascii="Palatino Linotype" w:eastAsia="Palatino Linotype" w:hAnsi="Palatino Linotype" w:cs="Palatino Linotype"/>
          <w:b/>
          <w:sz w:val="22"/>
          <w:szCs w:val="22"/>
          <w:lang w:eastAsia="en-US"/>
        </w:rPr>
        <w:t>Clave Única de Registro de Población</w:t>
      </w:r>
      <w:r w:rsidRPr="00163D2B">
        <w:rPr>
          <w:rFonts w:ascii="Palatino Linotype" w:eastAsia="Palatino Linotype" w:hAnsi="Palatino Linotype" w:cs="Palatino Linotype"/>
          <w:sz w:val="22"/>
          <w:szCs w:val="22"/>
          <w:lang w:eastAsia="en-US"/>
        </w:rPr>
        <w:t xml:space="preserve"> (CURP), la </w:t>
      </w:r>
      <w:r w:rsidRPr="00163D2B">
        <w:rPr>
          <w:rFonts w:ascii="Palatino Linotype" w:eastAsia="Palatino Linotype" w:hAnsi="Palatino Linotype" w:cs="Palatino Linotype"/>
          <w:b/>
          <w:sz w:val="22"/>
          <w:szCs w:val="22"/>
          <w:lang w:eastAsia="en-US"/>
        </w:rPr>
        <w:t>Clave de cualquier tipo de seguridad social</w:t>
      </w:r>
      <w:r w:rsidRPr="00163D2B">
        <w:rPr>
          <w:rFonts w:ascii="Palatino Linotype" w:eastAsia="Palatino Linotype" w:hAnsi="Palatino Linotype" w:cs="Palatino Linotype"/>
          <w:sz w:val="22"/>
          <w:szCs w:val="22"/>
          <w:lang w:eastAsia="en-US"/>
        </w:rPr>
        <w:t xml:space="preserve"> (ISSEMYM, u otros), los </w:t>
      </w:r>
      <w:r w:rsidRPr="00163D2B">
        <w:rPr>
          <w:rFonts w:ascii="Palatino Linotype" w:eastAsia="Palatino Linotype" w:hAnsi="Palatino Linotype" w:cs="Palatino Linotype"/>
          <w:b/>
          <w:sz w:val="22"/>
          <w:szCs w:val="22"/>
          <w:lang w:eastAsia="en-US"/>
        </w:rPr>
        <w:t>números de cuentas bancarias</w:t>
      </w:r>
      <w:r w:rsidRPr="00163D2B">
        <w:rPr>
          <w:rFonts w:ascii="Palatino Linotype" w:eastAsia="Palatino Linotype" w:hAnsi="Palatino Linotype" w:cs="Palatino Linotype"/>
          <w:sz w:val="22"/>
          <w:szCs w:val="22"/>
          <w:lang w:eastAsia="en-US"/>
        </w:rPr>
        <w:t xml:space="preserve">, claves estandarizadas – interbancarias - (CLABES) y de tarjetas, los </w:t>
      </w:r>
      <w:r w:rsidRPr="00163D2B">
        <w:rPr>
          <w:rFonts w:ascii="Palatino Linotype" w:eastAsia="Palatino Linotype" w:hAnsi="Palatino Linotype" w:cs="Palatino Linotype"/>
          <w:b/>
          <w:sz w:val="22"/>
          <w:szCs w:val="22"/>
          <w:lang w:eastAsia="en-US"/>
        </w:rPr>
        <w:t>préstamos o descuentos</w:t>
      </w:r>
      <w:r w:rsidRPr="00163D2B">
        <w:rPr>
          <w:rFonts w:ascii="Palatino Linotype" w:eastAsia="Palatino Linotype" w:hAnsi="Palatino Linotype" w:cs="Palatino Linotype"/>
          <w:sz w:val="22"/>
          <w:szCs w:val="22"/>
          <w:lang w:eastAsia="en-US"/>
        </w:rPr>
        <w:t xml:space="preserve"> que se le hagan a la persona y que no tengan relación con los impuestos o la cuota por seguridad social, el</w:t>
      </w:r>
      <w:r w:rsidRPr="00163D2B">
        <w:rPr>
          <w:rFonts w:ascii="Palatino Linotype" w:eastAsia="Palatino Linotype" w:hAnsi="Palatino Linotype" w:cs="Palatino Linotype"/>
          <w:b/>
          <w:sz w:val="22"/>
          <w:szCs w:val="22"/>
          <w:lang w:eastAsia="en-US"/>
        </w:rPr>
        <w:t xml:space="preserve"> número de empleado, </w:t>
      </w:r>
      <w:r w:rsidRPr="00163D2B">
        <w:rPr>
          <w:rFonts w:ascii="Palatino Linotype" w:eastAsia="Palatino Linotype" w:hAnsi="Palatino Linotype" w:cs="Palatino Linotype"/>
          <w:sz w:val="22"/>
          <w:szCs w:val="22"/>
          <w:lang w:eastAsia="en-US"/>
        </w:rPr>
        <w:t xml:space="preserve">y, de ser el caso, el </w:t>
      </w:r>
      <w:r w:rsidRPr="00163D2B">
        <w:rPr>
          <w:rFonts w:ascii="Palatino Linotype" w:eastAsia="Palatino Linotype" w:hAnsi="Palatino Linotype" w:cs="Palatino Linotype"/>
          <w:b/>
          <w:sz w:val="22"/>
          <w:szCs w:val="22"/>
          <w:lang w:eastAsia="en-US"/>
        </w:rPr>
        <w:t>folio fiscal</w:t>
      </w:r>
      <w:r w:rsidRPr="00163D2B">
        <w:rPr>
          <w:rFonts w:ascii="Palatino Linotype" w:eastAsia="Palatino Linotype" w:hAnsi="Palatino Linotype" w:cs="Palatino Linotype"/>
          <w:sz w:val="22"/>
          <w:szCs w:val="22"/>
          <w:lang w:eastAsia="en-US"/>
        </w:rPr>
        <w:t xml:space="preserve">, la </w:t>
      </w:r>
      <w:r w:rsidRPr="00163D2B">
        <w:rPr>
          <w:rFonts w:ascii="Palatino Linotype" w:eastAsia="Palatino Linotype" w:hAnsi="Palatino Linotype" w:cs="Palatino Linotype"/>
          <w:b/>
          <w:sz w:val="22"/>
          <w:szCs w:val="22"/>
          <w:lang w:eastAsia="en-US"/>
        </w:rPr>
        <w:t xml:space="preserve">cadena original, </w:t>
      </w:r>
      <w:r w:rsidRPr="00163D2B">
        <w:rPr>
          <w:rFonts w:ascii="Palatino Linotype" w:eastAsia="Palatino Linotype" w:hAnsi="Palatino Linotype" w:cs="Palatino Linotype"/>
          <w:sz w:val="22"/>
          <w:szCs w:val="22"/>
          <w:lang w:eastAsia="en-US"/>
        </w:rPr>
        <w:t>los</w:t>
      </w:r>
      <w:r w:rsidRPr="00163D2B">
        <w:rPr>
          <w:rFonts w:ascii="Palatino Linotype" w:eastAsia="Palatino Linotype" w:hAnsi="Palatino Linotype" w:cs="Palatino Linotype"/>
          <w:b/>
          <w:sz w:val="22"/>
          <w:szCs w:val="22"/>
          <w:lang w:eastAsia="en-US"/>
        </w:rPr>
        <w:t xml:space="preserve"> códigos bidimensionales o códigos QR,</w:t>
      </w:r>
      <w:r w:rsidRPr="00163D2B">
        <w:rPr>
          <w:rFonts w:ascii="Palatino Linotype" w:eastAsia="Palatino Linotype" w:hAnsi="Palatino Linotype" w:cs="Palatino Linotype"/>
          <w:sz w:val="22"/>
          <w:szCs w:val="22"/>
          <w:lang w:eastAsia="en-US"/>
        </w:rPr>
        <w:t xml:space="preserve"> y cualquier información de carácter fiscal.</w:t>
      </w:r>
    </w:p>
    <w:p w14:paraId="4B538131" w14:textId="77777777" w:rsidR="00275D93" w:rsidRPr="00163D2B" w:rsidRDefault="00275D93" w:rsidP="00275D93">
      <w:pPr>
        <w:spacing w:before="240" w:after="240" w:line="360" w:lineRule="auto"/>
        <w:ind w:right="50"/>
        <w:jc w:val="both"/>
        <w:rPr>
          <w:rFonts w:ascii="Palatino Linotype" w:eastAsia="Palatino Linotype" w:hAnsi="Palatino Linotype" w:cs="Palatino Linotype"/>
          <w:sz w:val="22"/>
          <w:szCs w:val="22"/>
          <w:lang w:eastAsia="en-US"/>
        </w:rPr>
      </w:pPr>
      <w:r w:rsidRPr="00163D2B">
        <w:rPr>
          <w:rFonts w:ascii="Palatino Linotype" w:eastAsia="Palatino Linotype" w:hAnsi="Palatino Linotype" w:cs="Palatino Linotype"/>
          <w:sz w:val="22"/>
          <w:szCs w:val="22"/>
          <w:lang w:eastAsia="en-US"/>
        </w:rPr>
        <w:lastRenderedPageBreak/>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5D901C5A" w14:textId="77777777" w:rsidR="00275D93" w:rsidRPr="00163D2B" w:rsidRDefault="00275D93" w:rsidP="00275D93">
      <w:pPr>
        <w:spacing w:before="240" w:after="240" w:line="360" w:lineRule="auto"/>
        <w:jc w:val="both"/>
        <w:rPr>
          <w:rFonts w:ascii="Palatino Linotype" w:eastAsia="Palatino Linotype" w:hAnsi="Palatino Linotype" w:cs="Palatino Linotype"/>
          <w:sz w:val="22"/>
          <w:szCs w:val="22"/>
          <w:lang w:eastAsia="en-US"/>
        </w:rPr>
      </w:pPr>
      <w:r w:rsidRPr="00163D2B">
        <w:rPr>
          <w:rFonts w:ascii="Palatino Linotype" w:eastAsia="Palatino Linotype" w:hAnsi="Palatino Linotype" w:cs="Palatino Linotype"/>
          <w:sz w:val="22"/>
          <w:szCs w:val="22"/>
          <w:lang w:eastAsia="en-US"/>
        </w:rPr>
        <w:t xml:space="preserve">Por cuanto hace al </w:t>
      </w:r>
      <w:r w:rsidRPr="00163D2B">
        <w:rPr>
          <w:rFonts w:ascii="Palatino Linotype" w:eastAsia="Palatino Linotype" w:hAnsi="Palatino Linotype" w:cs="Palatino Linotype"/>
          <w:b/>
          <w:sz w:val="22"/>
          <w:szCs w:val="22"/>
          <w:lang w:eastAsia="en-US"/>
        </w:rPr>
        <w:t>Registro Federal de Contribuyentes, RFC,</w:t>
      </w:r>
      <w:r w:rsidRPr="00163D2B">
        <w:rPr>
          <w:rFonts w:ascii="Palatino Linotype" w:eastAsia="Palatino Linotype" w:hAnsi="Palatino Linotype" w:cs="Palatino Linotype"/>
          <w:sz w:val="22"/>
          <w:szCs w:val="22"/>
          <w:lang w:eastAsia="en-US"/>
        </w:rPr>
        <w:t xml:space="preserve"> de las personas físicas, constituye un dato personal, pues se genera con caracteres alfanuméricos a partir del nombre y la fecha de nacimiento de cada persona, y finalmente la </w:t>
      </w:r>
      <w:proofErr w:type="spellStart"/>
      <w:r w:rsidRPr="00163D2B">
        <w:rPr>
          <w:rFonts w:ascii="Palatino Linotype" w:eastAsia="Palatino Linotype" w:hAnsi="Palatino Linotype" w:cs="Palatino Linotype"/>
          <w:sz w:val="22"/>
          <w:szCs w:val="22"/>
          <w:lang w:eastAsia="en-US"/>
        </w:rPr>
        <w:t>homoclave</w:t>
      </w:r>
      <w:proofErr w:type="spellEnd"/>
      <w:r w:rsidRPr="00163D2B">
        <w:rPr>
          <w:rFonts w:ascii="Palatino Linotype" w:eastAsia="Palatino Linotype" w:hAnsi="Palatino Linotype" w:cs="Palatino Linotype"/>
          <w:sz w:val="22"/>
          <w:szCs w:val="22"/>
          <w:lang w:eastAsia="en-US"/>
        </w:rPr>
        <w:t>, por lo que para su obtención es necesario acreditar ante la autoridad fiscal previamente la identidad de la persona, su fecha de nacimiento, entre otros aspectos.</w:t>
      </w:r>
    </w:p>
    <w:p w14:paraId="7C9C8394" w14:textId="77777777" w:rsidR="00275D93" w:rsidRPr="00163D2B" w:rsidRDefault="00275D93" w:rsidP="00275D93">
      <w:pPr>
        <w:spacing w:before="240" w:after="240" w:line="360" w:lineRule="auto"/>
        <w:jc w:val="both"/>
        <w:rPr>
          <w:rFonts w:ascii="Palatino Linotype" w:eastAsia="Palatino Linotype" w:hAnsi="Palatino Linotype" w:cs="Palatino Linotype"/>
          <w:sz w:val="22"/>
          <w:szCs w:val="22"/>
          <w:lang w:eastAsia="en-US"/>
        </w:rPr>
      </w:pPr>
      <w:r w:rsidRPr="00163D2B">
        <w:rPr>
          <w:rFonts w:ascii="Palatino Linotype" w:eastAsia="Palatino Linotype" w:hAnsi="Palatino Linotype" w:cs="Palatino Linotype"/>
          <w:sz w:val="22"/>
          <w:szCs w:val="22"/>
          <w:lang w:eastAsia="en-US"/>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1B70D1A2" w14:textId="77777777" w:rsidR="00275D93" w:rsidRPr="00163D2B" w:rsidRDefault="00275D93" w:rsidP="00275D93">
      <w:pPr>
        <w:spacing w:before="240" w:after="240" w:line="360" w:lineRule="auto"/>
        <w:jc w:val="both"/>
        <w:rPr>
          <w:rFonts w:ascii="Palatino Linotype" w:eastAsia="Palatino Linotype" w:hAnsi="Palatino Linotype" w:cs="Palatino Linotype"/>
          <w:sz w:val="22"/>
          <w:szCs w:val="22"/>
          <w:lang w:eastAsia="en-US"/>
        </w:rPr>
      </w:pPr>
      <w:r w:rsidRPr="00163D2B">
        <w:rPr>
          <w:rFonts w:ascii="Palatino Linotype" w:eastAsia="Palatino Linotype" w:hAnsi="Palatino Linotype" w:cs="Palatino Linotype"/>
          <w:sz w:val="22"/>
          <w:szCs w:val="22"/>
          <w:lang w:eastAsia="en-US"/>
        </w:rPr>
        <w:t>Lo anterior fue compartido por el entonces Instituto Nacional de Transparencia, Acceso a la Información y Protección de Datos Personales, INAI, a través del Criterio orientador con clave de control SO/019/2017, el cual es del tenor literal siguiente:</w:t>
      </w:r>
    </w:p>
    <w:p w14:paraId="5226F9E9" w14:textId="77777777" w:rsidR="00275D93" w:rsidRPr="00163D2B" w:rsidRDefault="00275D93" w:rsidP="00275D93">
      <w:pPr>
        <w:spacing w:after="200" w:line="276" w:lineRule="auto"/>
        <w:ind w:left="851" w:right="616"/>
        <w:jc w:val="both"/>
        <w:rPr>
          <w:rFonts w:ascii="Palatino Linotype" w:eastAsia="Palatino Linotype" w:hAnsi="Palatino Linotype" w:cs="Palatino Linotype"/>
          <w:i/>
          <w:sz w:val="22"/>
          <w:szCs w:val="22"/>
          <w:lang w:eastAsia="en-US"/>
        </w:rPr>
      </w:pPr>
      <w:r w:rsidRPr="00163D2B">
        <w:rPr>
          <w:rFonts w:ascii="Palatino Linotype" w:eastAsia="Palatino Linotype" w:hAnsi="Palatino Linotype" w:cs="Palatino Linotype"/>
          <w:i/>
          <w:sz w:val="22"/>
          <w:szCs w:val="22"/>
          <w:lang w:eastAsia="en-US"/>
        </w:rPr>
        <w:t>“</w:t>
      </w:r>
      <w:r w:rsidRPr="00163D2B">
        <w:rPr>
          <w:rFonts w:ascii="Palatino Linotype" w:eastAsia="Palatino Linotype" w:hAnsi="Palatino Linotype" w:cs="Palatino Linotype"/>
          <w:b/>
          <w:i/>
          <w:sz w:val="22"/>
          <w:szCs w:val="22"/>
          <w:lang w:eastAsia="en-US"/>
        </w:rPr>
        <w:t>Registro Federal de Contribuyentes (RFC) de personas físicas</w:t>
      </w:r>
      <w:r w:rsidRPr="00163D2B">
        <w:rPr>
          <w:rFonts w:ascii="Palatino Linotype" w:eastAsia="Palatino Linotype" w:hAnsi="Palatino Linotype" w:cs="Palatino Linotype"/>
          <w:i/>
          <w:sz w:val="22"/>
          <w:szCs w:val="22"/>
          <w:lang w:eastAsia="en-US"/>
        </w:rPr>
        <w:t>. El RFC es una clave de carácter fiscal, única e irrepetible, que permite identificar al titular, su edad y fecha de nacimiento, por lo que es un dato personal de carácter confidencial.”</w:t>
      </w:r>
    </w:p>
    <w:p w14:paraId="3C4E331D" w14:textId="77777777" w:rsidR="00275D93" w:rsidRPr="00163D2B" w:rsidRDefault="00275D93" w:rsidP="00275D93">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lang w:eastAsia="en-US"/>
        </w:rPr>
      </w:pPr>
      <w:r w:rsidRPr="00163D2B">
        <w:rPr>
          <w:rFonts w:ascii="Palatino Linotype" w:eastAsia="Palatino Linotype" w:hAnsi="Palatino Linotype" w:cs="Palatino Linotype"/>
          <w:sz w:val="22"/>
          <w:szCs w:val="22"/>
          <w:lang w:eastAsia="en-US"/>
        </w:rPr>
        <w:t xml:space="preserve">Así, el Registro Federal de Contribuyentes, RFC, se vincula al nombre de su titular y permite identificar la edad de la persona, su fecha de nacimiento, así como su </w:t>
      </w:r>
      <w:proofErr w:type="spellStart"/>
      <w:r w:rsidRPr="00163D2B">
        <w:rPr>
          <w:rFonts w:ascii="Palatino Linotype" w:eastAsia="Palatino Linotype" w:hAnsi="Palatino Linotype" w:cs="Palatino Linotype"/>
          <w:sz w:val="22"/>
          <w:szCs w:val="22"/>
          <w:lang w:eastAsia="en-US"/>
        </w:rPr>
        <w:t>homoclave</w:t>
      </w:r>
      <w:proofErr w:type="spellEnd"/>
      <w:r w:rsidRPr="00163D2B">
        <w:rPr>
          <w:rFonts w:ascii="Palatino Linotype" w:eastAsia="Palatino Linotype" w:hAnsi="Palatino Linotype" w:cs="Palatino Linotype"/>
          <w:sz w:val="22"/>
          <w:szCs w:val="22"/>
          <w:lang w:eastAsia="en-US"/>
        </w:rPr>
        <w:t xml:space="preser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w:t>
      </w:r>
      <w:r w:rsidRPr="00163D2B">
        <w:rPr>
          <w:rFonts w:ascii="Palatino Linotype" w:eastAsia="Palatino Linotype" w:hAnsi="Palatino Linotype" w:cs="Palatino Linotype"/>
          <w:sz w:val="22"/>
          <w:szCs w:val="22"/>
          <w:lang w:eastAsia="en-US"/>
        </w:rPr>
        <w:lastRenderedPageBreak/>
        <w:t>a la Información Pública del Estado de México y Municipios, y  4 fracciones XI y XII de la Ley de Protección de Datos Personales en Posesión de los Sujetos Obligados del Estado de México y Municipios.</w:t>
      </w:r>
    </w:p>
    <w:p w14:paraId="1F0BC6B7" w14:textId="77777777" w:rsidR="00275D93" w:rsidRPr="00163D2B" w:rsidRDefault="00275D93" w:rsidP="00275D93">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lang w:eastAsia="en-US"/>
        </w:rPr>
      </w:pPr>
      <w:bookmarkStart w:id="9" w:name="_heading=h.44sinio" w:colFirst="0" w:colLast="0"/>
      <w:bookmarkEnd w:id="9"/>
      <w:r w:rsidRPr="00163D2B">
        <w:rPr>
          <w:rFonts w:ascii="Palatino Linotype" w:eastAsia="Palatino Linotype" w:hAnsi="Palatino Linotype" w:cs="Palatino Linotype"/>
          <w:sz w:val="22"/>
          <w:szCs w:val="22"/>
          <w:lang w:eastAsia="en-US"/>
        </w:rPr>
        <w:t xml:space="preserve">De igual manera la </w:t>
      </w:r>
      <w:r w:rsidRPr="00163D2B">
        <w:rPr>
          <w:rFonts w:ascii="Palatino Linotype" w:eastAsia="Palatino Linotype" w:hAnsi="Palatino Linotype" w:cs="Palatino Linotype"/>
          <w:b/>
          <w:sz w:val="22"/>
          <w:szCs w:val="22"/>
          <w:lang w:eastAsia="en-US"/>
        </w:rPr>
        <w:t>Clave Única de Registro de Población</w:t>
      </w:r>
      <w:r w:rsidRPr="00163D2B">
        <w:rPr>
          <w:rFonts w:ascii="Palatino Linotype" w:eastAsia="Palatino Linotype" w:hAnsi="Palatino Linotype" w:cs="Palatino Linotype"/>
          <w:sz w:val="22"/>
          <w:szCs w:val="22"/>
          <w:lang w:eastAsia="en-US"/>
        </w:rPr>
        <w:t xml:space="preserve">, </w:t>
      </w:r>
      <w:r w:rsidRPr="00163D2B">
        <w:rPr>
          <w:rFonts w:ascii="Palatino Linotype" w:eastAsia="Palatino Linotype" w:hAnsi="Palatino Linotype" w:cs="Palatino Linotype"/>
          <w:b/>
          <w:sz w:val="22"/>
          <w:szCs w:val="22"/>
          <w:lang w:eastAsia="en-US"/>
        </w:rPr>
        <w:t>CURP,</w:t>
      </w:r>
      <w:r w:rsidRPr="00163D2B">
        <w:rPr>
          <w:rFonts w:ascii="Palatino Linotype" w:eastAsia="Palatino Linotype" w:hAnsi="Palatino Linotype" w:cs="Palatino Linotype"/>
          <w:sz w:val="22"/>
          <w:szCs w:val="22"/>
          <w:lang w:eastAsia="en-US"/>
        </w:rPr>
        <w:t xml:space="preserve">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21D31287" w14:textId="77777777" w:rsidR="00275D93" w:rsidRPr="00163D2B" w:rsidRDefault="00275D93" w:rsidP="00275D93">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lang w:eastAsia="en-US"/>
        </w:rPr>
      </w:pPr>
      <w:r w:rsidRPr="00163D2B">
        <w:rPr>
          <w:rFonts w:ascii="Palatino Linotype" w:eastAsia="Palatino Linotype" w:hAnsi="Palatino Linotype" w:cs="Palatino Linotype"/>
          <w:sz w:val="22"/>
          <w:szCs w:val="22"/>
          <w:lang w:eastAsia="en-US"/>
        </w:rPr>
        <w:t>Argumento que era compartido por el entonces Instituto Nacional de Transparencia, Acceso a la Información y Protección de Datos Personales, INAI, conforme al Criterio de orientador con Clave de control SO/018/2017, el cual refiere:</w:t>
      </w:r>
    </w:p>
    <w:p w14:paraId="397A99CA" w14:textId="77777777" w:rsidR="00275D93" w:rsidRPr="00163D2B" w:rsidRDefault="00275D93" w:rsidP="00275D93">
      <w:pPr>
        <w:spacing w:after="200" w:line="276" w:lineRule="auto"/>
        <w:ind w:left="851" w:right="616"/>
        <w:jc w:val="both"/>
        <w:rPr>
          <w:rFonts w:ascii="Palatino Linotype" w:eastAsia="Palatino Linotype" w:hAnsi="Palatino Linotype" w:cs="Palatino Linotype"/>
          <w:i/>
          <w:sz w:val="22"/>
          <w:szCs w:val="22"/>
          <w:lang w:eastAsia="en-US"/>
        </w:rPr>
      </w:pPr>
      <w:r w:rsidRPr="00163D2B">
        <w:rPr>
          <w:rFonts w:ascii="Palatino Linotype" w:eastAsia="Palatino Linotype" w:hAnsi="Palatino Linotype" w:cs="Palatino Linotype"/>
          <w:b/>
          <w:i/>
          <w:sz w:val="22"/>
          <w:szCs w:val="22"/>
          <w:lang w:eastAsia="en-US"/>
        </w:rPr>
        <w:t xml:space="preserve"> “Clave Única de Registro de Población (CURP). </w:t>
      </w:r>
      <w:r w:rsidRPr="00163D2B">
        <w:rPr>
          <w:rFonts w:ascii="Palatino Linotype" w:eastAsia="Palatino Linotype" w:hAnsi="Palatino Linotype" w:cs="Palatino Linotype"/>
          <w:i/>
          <w:sz w:val="22"/>
          <w:szCs w:val="22"/>
          <w:lang w:eastAsia="en-US"/>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2F6A9E92" w14:textId="77777777" w:rsidR="00275D93" w:rsidRPr="00163D2B" w:rsidRDefault="00275D93" w:rsidP="00275D93">
      <w:pPr>
        <w:spacing w:before="240" w:after="240" w:line="360" w:lineRule="auto"/>
        <w:jc w:val="both"/>
        <w:rPr>
          <w:rFonts w:ascii="Palatino Linotype" w:eastAsia="Palatino Linotype" w:hAnsi="Palatino Linotype" w:cs="Palatino Linotype"/>
          <w:sz w:val="22"/>
          <w:szCs w:val="22"/>
          <w:lang w:eastAsia="en-US"/>
        </w:rPr>
      </w:pPr>
      <w:r w:rsidRPr="00163D2B">
        <w:rPr>
          <w:rFonts w:ascii="Palatino Linotype" w:eastAsia="Palatino Linotype" w:hAnsi="Palatino Linotype" w:cs="Palatino Linotype"/>
          <w:sz w:val="22"/>
          <w:szCs w:val="22"/>
          <w:lang w:eastAsia="en-US"/>
        </w:rPr>
        <w:t xml:space="preserve">Por lo que respecta a la </w:t>
      </w:r>
      <w:r w:rsidRPr="00163D2B">
        <w:rPr>
          <w:rFonts w:ascii="Palatino Linotype" w:eastAsia="Palatino Linotype" w:hAnsi="Palatino Linotype" w:cs="Palatino Linotype"/>
          <w:b/>
          <w:sz w:val="22"/>
          <w:szCs w:val="22"/>
          <w:lang w:eastAsia="en-US"/>
        </w:rPr>
        <w:t>clave de seguridad social</w:t>
      </w:r>
      <w:r w:rsidRPr="00163D2B">
        <w:rPr>
          <w:rFonts w:ascii="Palatino Linotype" w:eastAsia="Palatino Linotype" w:hAnsi="Palatino Linotype" w:cs="Palatino Linotype"/>
          <w:sz w:val="22"/>
          <w:szCs w:val="22"/>
          <w:lang w:eastAsia="en-US"/>
        </w:rPr>
        <w:t>, en virtud de que su divulgación no aporta a la transparencia o a la rendición de cuentas y sí provoca una transgresión a la vida privada e intimidad de la persona, esta información también resulta ser de carácter confidencial.</w:t>
      </w:r>
    </w:p>
    <w:p w14:paraId="285205C1" w14:textId="77777777" w:rsidR="00275D93" w:rsidRPr="00163D2B" w:rsidRDefault="00275D93" w:rsidP="00275D93">
      <w:pPr>
        <w:spacing w:before="240" w:after="240" w:line="360" w:lineRule="auto"/>
        <w:jc w:val="both"/>
        <w:rPr>
          <w:rFonts w:ascii="Palatino Linotype" w:eastAsia="Palatino Linotype" w:hAnsi="Palatino Linotype" w:cs="Palatino Linotype"/>
          <w:sz w:val="22"/>
          <w:szCs w:val="22"/>
          <w:lang w:eastAsia="en-US"/>
        </w:rPr>
      </w:pPr>
      <w:r w:rsidRPr="00163D2B">
        <w:rPr>
          <w:rFonts w:ascii="Palatino Linotype" w:eastAsia="Palatino Linotype" w:hAnsi="Palatino Linotype" w:cs="Palatino Linotype"/>
          <w:sz w:val="22"/>
          <w:szCs w:val="22"/>
          <w:lang w:eastAsia="en-US"/>
        </w:rPr>
        <w:lastRenderedPageBreak/>
        <w:t xml:space="preserve">Respecto de los </w:t>
      </w:r>
      <w:r w:rsidRPr="00163D2B">
        <w:rPr>
          <w:rFonts w:ascii="Palatino Linotype" w:eastAsia="Palatino Linotype" w:hAnsi="Palatino Linotype" w:cs="Palatino Linotype"/>
          <w:b/>
          <w:sz w:val="22"/>
          <w:szCs w:val="22"/>
          <w:lang w:eastAsia="en-US"/>
        </w:rPr>
        <w:t>números de cuentas bancari</w:t>
      </w:r>
      <w:r w:rsidRPr="00163D2B">
        <w:rPr>
          <w:rFonts w:ascii="Palatino Linotype" w:eastAsia="Palatino Linotype" w:hAnsi="Palatino Linotype" w:cs="Palatino Linotype"/>
          <w:sz w:val="22"/>
          <w:szCs w:val="22"/>
          <w:lang w:eastAsia="en-US"/>
        </w:rPr>
        <w:t xml:space="preserve">as, </w:t>
      </w:r>
      <w:r w:rsidRPr="00163D2B">
        <w:rPr>
          <w:rFonts w:ascii="Palatino Linotype" w:eastAsia="Palatino Linotype" w:hAnsi="Palatino Linotype" w:cs="Palatino Linotype"/>
          <w:b/>
          <w:sz w:val="22"/>
          <w:szCs w:val="22"/>
          <w:lang w:eastAsia="en-US"/>
        </w:rPr>
        <w:t>claves estandarizadas –interbancarias- (CLABES) y de tarjetas</w:t>
      </w:r>
      <w:r w:rsidRPr="00163D2B">
        <w:rPr>
          <w:rFonts w:ascii="Palatino Linotype" w:eastAsia="Palatino Linotype" w:hAnsi="Palatino Linotype" w:cs="Palatino Linotype"/>
          <w:sz w:val="22"/>
          <w:szCs w:val="22"/>
          <w:lang w:eastAsia="en-US"/>
        </w:rPr>
        <w:t>, el Pleno de este Instituto ha determinado que esa información debe clasificarse como confidencial, y elaborarse una versión pública en la que se teste la misma.</w:t>
      </w:r>
    </w:p>
    <w:p w14:paraId="6DB39839" w14:textId="77777777" w:rsidR="00275D93" w:rsidRPr="00163D2B" w:rsidRDefault="00275D93" w:rsidP="00275D93">
      <w:pPr>
        <w:spacing w:before="240" w:after="240" w:line="360" w:lineRule="auto"/>
        <w:jc w:val="both"/>
        <w:rPr>
          <w:rFonts w:ascii="Palatino Linotype" w:eastAsia="Palatino Linotype" w:hAnsi="Palatino Linotype" w:cs="Palatino Linotype"/>
          <w:sz w:val="22"/>
          <w:szCs w:val="22"/>
          <w:lang w:eastAsia="en-US"/>
        </w:rPr>
      </w:pPr>
      <w:r w:rsidRPr="00163D2B">
        <w:rPr>
          <w:rFonts w:ascii="Palatino Linotype" w:eastAsia="Palatino Linotype" w:hAnsi="Palatino Linotype" w:cs="Palatino Linotype"/>
          <w:sz w:val="22"/>
          <w:szCs w:val="22"/>
          <w:lang w:eastAsia="en-US"/>
        </w:rPr>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1DE3BE1E" w14:textId="77777777" w:rsidR="00275D93" w:rsidRPr="00163D2B" w:rsidRDefault="00275D93" w:rsidP="00275D93">
      <w:pPr>
        <w:spacing w:before="240" w:after="240" w:line="360" w:lineRule="auto"/>
        <w:jc w:val="both"/>
        <w:rPr>
          <w:rFonts w:ascii="Palatino Linotype" w:eastAsia="Palatino Linotype" w:hAnsi="Palatino Linotype" w:cs="Palatino Linotype"/>
          <w:sz w:val="22"/>
          <w:szCs w:val="22"/>
          <w:lang w:eastAsia="en-US"/>
        </w:rPr>
      </w:pPr>
      <w:r w:rsidRPr="00163D2B">
        <w:rPr>
          <w:rFonts w:ascii="Palatino Linotype" w:eastAsia="Palatino Linotype" w:hAnsi="Palatino Linotype" w:cs="Palatino Linotype"/>
          <w:sz w:val="22"/>
          <w:szCs w:val="22"/>
          <w:lang w:eastAsia="en-US"/>
        </w:rPr>
        <w:t>Por lo anterior, el número de cuenta bancaria debe ser clasificado como confidencial con fundamento en las fracciones I y II del artículo 143 de la Ley de la Materia vigente en la Entidad; en razón de que con su difusión se estaría poniendo en riesgo la seguridad de su titular.</w:t>
      </w:r>
    </w:p>
    <w:p w14:paraId="45013EAB" w14:textId="77777777" w:rsidR="00275D93" w:rsidRPr="00163D2B" w:rsidRDefault="00275D93" w:rsidP="00275D93">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lang w:eastAsia="en-US"/>
        </w:rPr>
      </w:pPr>
      <w:r w:rsidRPr="00163D2B">
        <w:rPr>
          <w:rFonts w:ascii="Palatino Linotype" w:eastAsia="Palatino Linotype" w:hAnsi="Palatino Linotype" w:cs="Palatino Linotype"/>
          <w:sz w:val="22"/>
          <w:szCs w:val="22"/>
          <w:lang w:eastAsia="en-US"/>
        </w:rPr>
        <w:t xml:space="preserve">En esa virtud, este Pleno determina que dicha información no puede ser del dominio público, toda vez que se podría dar un uso inadecuado a la misma o cometer algún ilícito o fraude como ya ha sido expuesto. </w:t>
      </w:r>
    </w:p>
    <w:p w14:paraId="5BCE01AF" w14:textId="77777777" w:rsidR="00275D93" w:rsidRPr="00163D2B" w:rsidRDefault="00275D93" w:rsidP="00275D93">
      <w:pPr>
        <w:spacing w:before="240" w:after="240" w:line="360" w:lineRule="auto"/>
        <w:jc w:val="both"/>
        <w:rPr>
          <w:rFonts w:ascii="Palatino Linotype" w:eastAsia="Palatino Linotype" w:hAnsi="Palatino Linotype" w:cs="Palatino Linotype"/>
          <w:sz w:val="22"/>
          <w:szCs w:val="22"/>
          <w:lang w:eastAsia="en-US"/>
        </w:rPr>
      </w:pPr>
      <w:r w:rsidRPr="00163D2B">
        <w:rPr>
          <w:rFonts w:ascii="Palatino Linotype" w:eastAsia="Palatino Linotype" w:hAnsi="Palatino Linotype" w:cs="Palatino Linotype"/>
          <w:sz w:val="22"/>
          <w:szCs w:val="22"/>
          <w:lang w:eastAsia="en-US"/>
        </w:rPr>
        <w:t>Lo anterior no es así tratándose de las cuentas bancarias o claves interbancarias de los Sujetos Obligados ya que su publicidad cede a la rendición de cuentas al transparentar la forma en que son administrados los recursos públicos.</w:t>
      </w:r>
    </w:p>
    <w:p w14:paraId="09236F11" w14:textId="77777777" w:rsidR="00275D93" w:rsidRPr="00163D2B" w:rsidRDefault="00275D93" w:rsidP="00275D93">
      <w:pPr>
        <w:spacing w:before="240" w:after="240" w:line="360" w:lineRule="auto"/>
        <w:jc w:val="both"/>
        <w:rPr>
          <w:rFonts w:ascii="Palatino Linotype" w:eastAsia="Palatino Linotype" w:hAnsi="Palatino Linotype" w:cs="Palatino Linotype"/>
          <w:sz w:val="22"/>
          <w:szCs w:val="22"/>
          <w:lang w:eastAsia="en-US"/>
        </w:rPr>
      </w:pPr>
      <w:r w:rsidRPr="00163D2B">
        <w:rPr>
          <w:rFonts w:ascii="Palatino Linotype" w:eastAsia="Palatino Linotype" w:hAnsi="Palatino Linotype" w:cs="Palatino Linotype"/>
          <w:sz w:val="22"/>
          <w:szCs w:val="22"/>
          <w:lang w:eastAsia="en-US"/>
        </w:rPr>
        <w:t>Lo argumentado encuentra sustento en los Criterios orientadores con Clave de control SO/010/2017 y SO/011/2017, emitidos por el entonces Instituto Nacional de Transparencia, Acceso a la Información y Protección de Datos Personales, que llevan por rubro y texto los siguientes:</w:t>
      </w:r>
    </w:p>
    <w:p w14:paraId="2F68A682" w14:textId="77777777" w:rsidR="00275D93" w:rsidRPr="00163D2B" w:rsidRDefault="00275D93" w:rsidP="00275D93">
      <w:pPr>
        <w:spacing w:before="240" w:after="240" w:line="276" w:lineRule="auto"/>
        <w:ind w:left="851" w:right="616"/>
        <w:jc w:val="both"/>
        <w:rPr>
          <w:rFonts w:ascii="Palatino Linotype" w:eastAsia="Palatino Linotype" w:hAnsi="Palatino Linotype" w:cs="Palatino Linotype"/>
          <w:i/>
          <w:sz w:val="22"/>
          <w:szCs w:val="22"/>
          <w:lang w:eastAsia="en-US"/>
        </w:rPr>
      </w:pPr>
      <w:r w:rsidRPr="00163D2B">
        <w:rPr>
          <w:rFonts w:ascii="Palatino Linotype" w:eastAsia="Palatino Linotype" w:hAnsi="Palatino Linotype" w:cs="Palatino Linotype"/>
          <w:i/>
          <w:sz w:val="22"/>
          <w:szCs w:val="22"/>
          <w:lang w:eastAsia="en-US"/>
        </w:rPr>
        <w:lastRenderedPageBreak/>
        <w:t>“</w:t>
      </w:r>
      <w:r w:rsidRPr="00163D2B">
        <w:rPr>
          <w:rFonts w:ascii="Palatino Linotype" w:eastAsia="Palatino Linotype" w:hAnsi="Palatino Linotype" w:cs="Palatino Linotype"/>
          <w:b/>
          <w:i/>
          <w:sz w:val="22"/>
          <w:szCs w:val="22"/>
          <w:lang w:eastAsia="en-US"/>
        </w:rPr>
        <w:t>Cuentas bancarias y/o CLABE interbancaria de personas físicas y morales privadas.</w:t>
      </w:r>
      <w:r w:rsidRPr="00163D2B">
        <w:rPr>
          <w:rFonts w:ascii="Palatino Linotype" w:eastAsia="Palatino Linotype" w:hAnsi="Palatino Linotype" w:cs="Palatino Linotype"/>
          <w:i/>
          <w:sz w:val="22"/>
          <w:szCs w:val="22"/>
          <w:lang w:eastAsia="en-US"/>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5CC8A011" w14:textId="77777777" w:rsidR="00275D93" w:rsidRPr="00163D2B" w:rsidRDefault="00275D93" w:rsidP="00275D93">
      <w:pPr>
        <w:spacing w:before="240" w:after="240" w:line="276" w:lineRule="auto"/>
        <w:ind w:left="851" w:right="616"/>
        <w:jc w:val="both"/>
        <w:rPr>
          <w:rFonts w:ascii="Palatino Linotype" w:eastAsia="Palatino Linotype" w:hAnsi="Palatino Linotype" w:cs="Palatino Linotype"/>
          <w:i/>
          <w:sz w:val="22"/>
          <w:szCs w:val="22"/>
          <w:lang w:eastAsia="en-US"/>
        </w:rPr>
      </w:pPr>
      <w:r w:rsidRPr="00163D2B">
        <w:rPr>
          <w:rFonts w:ascii="Palatino Linotype" w:eastAsia="Palatino Linotype" w:hAnsi="Palatino Linotype" w:cs="Palatino Linotype"/>
          <w:b/>
          <w:i/>
          <w:sz w:val="22"/>
          <w:szCs w:val="22"/>
          <w:lang w:eastAsia="en-US"/>
        </w:rPr>
        <w:t>“Cuentas bancarias y/o CLABE interbancaria de sujetos obligados que reciben y/o transfieren recursos públicos, son información pública.</w:t>
      </w:r>
      <w:r w:rsidRPr="00163D2B">
        <w:rPr>
          <w:rFonts w:ascii="Palatino Linotype" w:eastAsia="Palatino Linotype" w:hAnsi="Palatino Linotype" w:cs="Palatino Linotype"/>
          <w:i/>
          <w:sz w:val="22"/>
          <w:szCs w:val="22"/>
          <w:lang w:eastAsia="en-US"/>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17B19A06" w14:textId="77777777" w:rsidR="00275D93" w:rsidRPr="00163D2B" w:rsidRDefault="00275D93" w:rsidP="00275D93">
      <w:pPr>
        <w:spacing w:before="240" w:after="240" w:line="360" w:lineRule="auto"/>
        <w:jc w:val="both"/>
        <w:rPr>
          <w:rFonts w:ascii="Palatino Linotype" w:eastAsia="Palatino Linotype" w:hAnsi="Palatino Linotype" w:cs="Palatino Linotype"/>
          <w:sz w:val="22"/>
          <w:szCs w:val="22"/>
          <w:lang w:eastAsia="en-US"/>
        </w:rPr>
      </w:pPr>
      <w:bookmarkStart w:id="10" w:name="_heading=h.z337ya" w:colFirst="0" w:colLast="0"/>
      <w:bookmarkEnd w:id="10"/>
      <w:r w:rsidRPr="00163D2B">
        <w:rPr>
          <w:rFonts w:ascii="Palatino Linotype" w:eastAsia="Palatino Linotype" w:hAnsi="Palatino Linotype" w:cs="Palatino Linotype"/>
          <w:sz w:val="22"/>
          <w:szCs w:val="22"/>
          <w:lang w:eastAsia="en-US"/>
        </w:rPr>
        <w:t xml:space="preserve">Por cuanto hace a los </w:t>
      </w:r>
      <w:r w:rsidRPr="00163D2B">
        <w:rPr>
          <w:rFonts w:ascii="Palatino Linotype" w:eastAsia="Palatino Linotype" w:hAnsi="Palatino Linotype" w:cs="Palatino Linotype"/>
          <w:b/>
          <w:sz w:val="22"/>
          <w:szCs w:val="22"/>
          <w:lang w:eastAsia="en-US"/>
        </w:rPr>
        <w:t>préstamos o descuentos de carácter personal</w:t>
      </w:r>
      <w:r w:rsidRPr="00163D2B">
        <w:rPr>
          <w:rFonts w:ascii="Palatino Linotype" w:eastAsia="Palatino Linotype" w:hAnsi="Palatino Linotype" w:cs="Palatino Linotype"/>
          <w:sz w:val="22"/>
          <w:szCs w:val="22"/>
          <w:lang w:eastAsia="en-US"/>
        </w:rPr>
        <w:t>, en virtud de no tener relación con la prestación del servicio y al no involucrar instituciones públicas, se consideran datos confidenciales.</w:t>
      </w:r>
    </w:p>
    <w:p w14:paraId="136E9699" w14:textId="77777777" w:rsidR="00275D93" w:rsidRPr="00163D2B" w:rsidRDefault="00275D93" w:rsidP="00275D93">
      <w:pPr>
        <w:spacing w:before="240" w:after="240" w:line="360" w:lineRule="auto"/>
        <w:jc w:val="both"/>
        <w:rPr>
          <w:rFonts w:ascii="Palatino Linotype" w:eastAsia="Palatino Linotype" w:hAnsi="Palatino Linotype" w:cs="Palatino Linotype"/>
          <w:sz w:val="22"/>
          <w:szCs w:val="22"/>
          <w:lang w:eastAsia="en-US"/>
        </w:rPr>
      </w:pPr>
      <w:r w:rsidRPr="00163D2B">
        <w:rPr>
          <w:rFonts w:ascii="Palatino Linotype" w:eastAsia="Palatino Linotype" w:hAnsi="Palatino Linotype" w:cs="Palatino Linotype"/>
          <w:sz w:val="22"/>
          <w:szCs w:val="22"/>
          <w:lang w:eastAsia="en-US"/>
        </w:rPr>
        <w:t>Para entender los límites y alcances de esta restricción, es oportuno recurrir al artículo 84 de la Ley del Trabajo de los Servidores Públicos del Estado y Municipios:</w:t>
      </w:r>
    </w:p>
    <w:p w14:paraId="14942AD3" w14:textId="77777777" w:rsidR="00275D93" w:rsidRPr="00163D2B" w:rsidRDefault="00275D93" w:rsidP="00275D93">
      <w:pPr>
        <w:spacing w:after="200" w:line="276" w:lineRule="auto"/>
        <w:ind w:left="851" w:right="616"/>
        <w:jc w:val="both"/>
        <w:rPr>
          <w:rFonts w:ascii="Palatino Linotype" w:eastAsia="Palatino Linotype" w:hAnsi="Palatino Linotype" w:cs="Palatino Linotype"/>
          <w:b/>
          <w:i/>
          <w:sz w:val="22"/>
          <w:szCs w:val="22"/>
          <w:lang w:eastAsia="en-US"/>
        </w:rPr>
      </w:pPr>
      <w:r w:rsidRPr="00163D2B">
        <w:rPr>
          <w:rFonts w:ascii="Palatino Linotype" w:eastAsia="Palatino Linotype" w:hAnsi="Palatino Linotype" w:cs="Palatino Linotype"/>
          <w:b/>
          <w:i/>
          <w:sz w:val="22"/>
          <w:szCs w:val="22"/>
          <w:lang w:eastAsia="en-US"/>
        </w:rPr>
        <w:t xml:space="preserve">“ARTÍCULO 84. </w:t>
      </w:r>
      <w:r w:rsidRPr="00163D2B">
        <w:rPr>
          <w:rFonts w:ascii="Palatino Linotype" w:eastAsia="Palatino Linotype" w:hAnsi="Palatino Linotype" w:cs="Palatino Linotype"/>
          <w:i/>
          <w:sz w:val="22"/>
          <w:szCs w:val="22"/>
          <w:lang w:eastAsia="en-US"/>
        </w:rPr>
        <w:t>Sólo podrán hacerse retenciones, descuentos o deducciones al sueldo de los servidores públicos por concepto de:</w:t>
      </w:r>
    </w:p>
    <w:p w14:paraId="133B9FD2" w14:textId="77777777" w:rsidR="00275D93" w:rsidRPr="00163D2B" w:rsidRDefault="00275D93" w:rsidP="00275D93">
      <w:pPr>
        <w:spacing w:after="200" w:line="276" w:lineRule="auto"/>
        <w:ind w:left="851" w:right="616"/>
        <w:jc w:val="both"/>
        <w:rPr>
          <w:rFonts w:ascii="Palatino Linotype" w:eastAsia="Palatino Linotype" w:hAnsi="Palatino Linotype" w:cs="Palatino Linotype"/>
          <w:i/>
          <w:sz w:val="22"/>
          <w:szCs w:val="22"/>
          <w:lang w:eastAsia="en-US"/>
        </w:rPr>
      </w:pPr>
      <w:r w:rsidRPr="00163D2B">
        <w:rPr>
          <w:rFonts w:ascii="Palatino Linotype" w:eastAsia="Palatino Linotype" w:hAnsi="Palatino Linotype" w:cs="Palatino Linotype"/>
          <w:b/>
          <w:i/>
          <w:sz w:val="22"/>
          <w:szCs w:val="22"/>
          <w:lang w:eastAsia="en-US"/>
        </w:rPr>
        <w:t>I.</w:t>
      </w:r>
      <w:r w:rsidRPr="00163D2B">
        <w:rPr>
          <w:rFonts w:ascii="Palatino Linotype" w:eastAsia="Palatino Linotype" w:hAnsi="Palatino Linotype" w:cs="Palatino Linotype"/>
          <w:i/>
          <w:sz w:val="22"/>
          <w:szCs w:val="22"/>
          <w:lang w:eastAsia="en-US"/>
        </w:rPr>
        <w:t xml:space="preserve"> Gravámenes fiscales relacionados con el sueldo;</w:t>
      </w:r>
    </w:p>
    <w:p w14:paraId="716EF37C" w14:textId="77777777" w:rsidR="00275D93" w:rsidRPr="00163D2B" w:rsidRDefault="00275D93" w:rsidP="00275D93">
      <w:pPr>
        <w:spacing w:after="200" w:line="276" w:lineRule="auto"/>
        <w:ind w:left="851" w:right="616"/>
        <w:jc w:val="both"/>
        <w:rPr>
          <w:rFonts w:ascii="Palatino Linotype" w:eastAsia="Palatino Linotype" w:hAnsi="Palatino Linotype" w:cs="Palatino Linotype"/>
          <w:i/>
          <w:sz w:val="22"/>
          <w:szCs w:val="22"/>
          <w:lang w:eastAsia="en-US"/>
        </w:rPr>
      </w:pPr>
      <w:r w:rsidRPr="00163D2B">
        <w:rPr>
          <w:rFonts w:ascii="Palatino Linotype" w:eastAsia="Palatino Linotype" w:hAnsi="Palatino Linotype" w:cs="Palatino Linotype"/>
          <w:b/>
          <w:i/>
          <w:sz w:val="22"/>
          <w:szCs w:val="22"/>
          <w:lang w:eastAsia="en-US"/>
        </w:rPr>
        <w:t>II.</w:t>
      </w:r>
      <w:r w:rsidRPr="00163D2B">
        <w:rPr>
          <w:rFonts w:ascii="Palatino Linotype" w:eastAsia="Palatino Linotype" w:hAnsi="Palatino Linotype" w:cs="Palatino Linotype"/>
          <w:i/>
          <w:sz w:val="22"/>
          <w:szCs w:val="22"/>
          <w:lang w:eastAsia="en-US"/>
        </w:rPr>
        <w:t xml:space="preserve"> Deudas contraídas con las instituciones públicas o dependencias por concepto de anticipos de sueldo, pagos hechos con exceso, errores o pérdidas debidamente comprobados;</w:t>
      </w:r>
    </w:p>
    <w:p w14:paraId="487FBEBA" w14:textId="77777777" w:rsidR="00275D93" w:rsidRPr="00163D2B" w:rsidRDefault="00275D93" w:rsidP="00275D93">
      <w:pPr>
        <w:spacing w:after="200" w:line="276" w:lineRule="auto"/>
        <w:ind w:left="851" w:right="616"/>
        <w:jc w:val="both"/>
        <w:rPr>
          <w:rFonts w:ascii="Palatino Linotype" w:eastAsia="Palatino Linotype" w:hAnsi="Palatino Linotype" w:cs="Palatino Linotype"/>
          <w:i/>
          <w:sz w:val="22"/>
          <w:szCs w:val="22"/>
          <w:lang w:eastAsia="en-US"/>
        </w:rPr>
      </w:pPr>
      <w:r w:rsidRPr="00163D2B">
        <w:rPr>
          <w:rFonts w:ascii="Palatino Linotype" w:eastAsia="Palatino Linotype" w:hAnsi="Palatino Linotype" w:cs="Palatino Linotype"/>
          <w:b/>
          <w:i/>
          <w:sz w:val="22"/>
          <w:szCs w:val="22"/>
          <w:lang w:eastAsia="en-US"/>
        </w:rPr>
        <w:lastRenderedPageBreak/>
        <w:t>III.</w:t>
      </w:r>
      <w:r w:rsidRPr="00163D2B">
        <w:rPr>
          <w:rFonts w:ascii="Palatino Linotype" w:eastAsia="Palatino Linotype" w:hAnsi="Palatino Linotype" w:cs="Palatino Linotype"/>
          <w:i/>
          <w:sz w:val="22"/>
          <w:szCs w:val="22"/>
          <w:lang w:eastAsia="en-US"/>
        </w:rPr>
        <w:t xml:space="preserve"> </w:t>
      </w:r>
      <w:r w:rsidRPr="00163D2B">
        <w:rPr>
          <w:rFonts w:ascii="Palatino Linotype" w:eastAsia="Palatino Linotype" w:hAnsi="Palatino Linotype" w:cs="Palatino Linotype"/>
          <w:b/>
          <w:i/>
          <w:sz w:val="22"/>
          <w:szCs w:val="22"/>
          <w:lang w:eastAsia="en-US"/>
        </w:rPr>
        <w:t>Cuotas sindicales</w:t>
      </w:r>
      <w:r w:rsidRPr="00163D2B">
        <w:rPr>
          <w:rFonts w:ascii="Palatino Linotype" w:eastAsia="Palatino Linotype" w:hAnsi="Palatino Linotype" w:cs="Palatino Linotype"/>
          <w:i/>
          <w:sz w:val="22"/>
          <w:szCs w:val="22"/>
          <w:lang w:eastAsia="en-US"/>
        </w:rPr>
        <w:t>;</w:t>
      </w:r>
    </w:p>
    <w:p w14:paraId="67C4C7F3" w14:textId="77777777" w:rsidR="00275D93" w:rsidRPr="00163D2B" w:rsidRDefault="00275D93" w:rsidP="00275D93">
      <w:pPr>
        <w:spacing w:after="200" w:line="276" w:lineRule="auto"/>
        <w:ind w:left="851" w:right="616"/>
        <w:jc w:val="both"/>
        <w:rPr>
          <w:rFonts w:ascii="Palatino Linotype" w:eastAsia="Palatino Linotype" w:hAnsi="Palatino Linotype" w:cs="Palatino Linotype"/>
          <w:i/>
          <w:sz w:val="22"/>
          <w:szCs w:val="22"/>
          <w:lang w:eastAsia="en-US"/>
        </w:rPr>
      </w:pPr>
      <w:r w:rsidRPr="00163D2B">
        <w:rPr>
          <w:rFonts w:ascii="Palatino Linotype" w:eastAsia="Palatino Linotype" w:hAnsi="Palatino Linotype" w:cs="Palatino Linotype"/>
          <w:b/>
          <w:i/>
          <w:sz w:val="22"/>
          <w:szCs w:val="22"/>
          <w:lang w:eastAsia="en-US"/>
        </w:rPr>
        <w:t>IV.</w:t>
      </w:r>
      <w:r w:rsidRPr="00163D2B">
        <w:rPr>
          <w:rFonts w:ascii="Palatino Linotype" w:eastAsia="Palatino Linotype" w:hAnsi="Palatino Linotype" w:cs="Palatino Linotype"/>
          <w:i/>
          <w:sz w:val="22"/>
          <w:szCs w:val="22"/>
          <w:lang w:eastAsia="en-US"/>
        </w:rPr>
        <w:t xml:space="preserve"> Cuotas de aportación a fondos para la constitución de cooperativas y de cajas de ahorro, siempre que el servidor público hubiese manifestado previamente, de manera expresa, su conformidad;</w:t>
      </w:r>
    </w:p>
    <w:p w14:paraId="0337A214" w14:textId="77777777" w:rsidR="00275D93" w:rsidRPr="00163D2B" w:rsidRDefault="00275D93" w:rsidP="00275D93">
      <w:pPr>
        <w:spacing w:after="200" w:line="276" w:lineRule="auto"/>
        <w:ind w:left="851" w:right="616"/>
        <w:jc w:val="both"/>
        <w:rPr>
          <w:rFonts w:ascii="Palatino Linotype" w:eastAsia="Palatino Linotype" w:hAnsi="Palatino Linotype" w:cs="Palatino Linotype"/>
          <w:i/>
          <w:sz w:val="22"/>
          <w:szCs w:val="22"/>
          <w:lang w:eastAsia="en-US"/>
        </w:rPr>
      </w:pPr>
      <w:r w:rsidRPr="00163D2B">
        <w:rPr>
          <w:rFonts w:ascii="Palatino Linotype" w:eastAsia="Palatino Linotype" w:hAnsi="Palatino Linotype" w:cs="Palatino Linotype"/>
          <w:b/>
          <w:i/>
          <w:sz w:val="22"/>
          <w:szCs w:val="22"/>
          <w:lang w:eastAsia="en-US"/>
        </w:rPr>
        <w:t>V.</w:t>
      </w:r>
      <w:r w:rsidRPr="00163D2B">
        <w:rPr>
          <w:rFonts w:ascii="Palatino Linotype" w:eastAsia="Palatino Linotype" w:hAnsi="Palatino Linotype" w:cs="Palatino Linotype"/>
          <w:i/>
          <w:sz w:val="22"/>
          <w:szCs w:val="22"/>
          <w:lang w:eastAsia="en-US"/>
        </w:rPr>
        <w:t xml:space="preserve"> Descuentos ordenados por el Instituto de Seguridad Social del Estado de México y Municipios, con motivo de cuotas y obligaciones contraídas con éste por los servidores públicos;</w:t>
      </w:r>
    </w:p>
    <w:p w14:paraId="085182DB" w14:textId="77777777" w:rsidR="00275D93" w:rsidRPr="00163D2B" w:rsidRDefault="00275D93" w:rsidP="00275D93">
      <w:pPr>
        <w:spacing w:after="200" w:line="276" w:lineRule="auto"/>
        <w:ind w:left="851" w:right="616"/>
        <w:jc w:val="both"/>
        <w:rPr>
          <w:rFonts w:ascii="Palatino Linotype" w:eastAsia="Palatino Linotype" w:hAnsi="Palatino Linotype" w:cs="Palatino Linotype"/>
          <w:i/>
          <w:sz w:val="22"/>
          <w:szCs w:val="22"/>
          <w:lang w:eastAsia="en-US"/>
        </w:rPr>
      </w:pPr>
      <w:r w:rsidRPr="00163D2B">
        <w:rPr>
          <w:rFonts w:ascii="Palatino Linotype" w:eastAsia="Palatino Linotype" w:hAnsi="Palatino Linotype" w:cs="Palatino Linotype"/>
          <w:b/>
          <w:i/>
          <w:sz w:val="22"/>
          <w:szCs w:val="22"/>
          <w:lang w:eastAsia="en-US"/>
        </w:rPr>
        <w:t>VI.</w:t>
      </w:r>
      <w:r w:rsidRPr="00163D2B">
        <w:rPr>
          <w:rFonts w:ascii="Palatino Linotype" w:eastAsia="Palatino Linotype" w:hAnsi="Palatino Linotype" w:cs="Palatino Linotype"/>
          <w:i/>
          <w:sz w:val="22"/>
          <w:szCs w:val="22"/>
          <w:lang w:eastAsia="en-US"/>
        </w:rPr>
        <w:t xml:space="preserve"> Obligaciones a cargo del servidor público con las que haya consentido, derivadas de la adquisición o del uso de habitaciones consideradas como de interés social;</w:t>
      </w:r>
    </w:p>
    <w:p w14:paraId="3A15B7C5" w14:textId="77777777" w:rsidR="00275D93" w:rsidRPr="00163D2B" w:rsidRDefault="00275D93" w:rsidP="00275D93">
      <w:pPr>
        <w:spacing w:after="200" w:line="276" w:lineRule="auto"/>
        <w:ind w:left="851" w:right="616"/>
        <w:jc w:val="both"/>
        <w:rPr>
          <w:rFonts w:ascii="Palatino Linotype" w:eastAsia="Palatino Linotype" w:hAnsi="Palatino Linotype" w:cs="Palatino Linotype"/>
          <w:i/>
          <w:sz w:val="22"/>
          <w:szCs w:val="22"/>
          <w:lang w:eastAsia="en-US"/>
        </w:rPr>
      </w:pPr>
      <w:r w:rsidRPr="00163D2B">
        <w:rPr>
          <w:rFonts w:ascii="Palatino Linotype" w:eastAsia="Palatino Linotype" w:hAnsi="Palatino Linotype" w:cs="Palatino Linotype"/>
          <w:b/>
          <w:i/>
          <w:sz w:val="22"/>
          <w:szCs w:val="22"/>
          <w:lang w:eastAsia="en-US"/>
        </w:rPr>
        <w:t>VII.</w:t>
      </w:r>
      <w:r w:rsidRPr="00163D2B">
        <w:rPr>
          <w:rFonts w:ascii="Palatino Linotype" w:eastAsia="Palatino Linotype" w:hAnsi="Palatino Linotype" w:cs="Palatino Linotype"/>
          <w:i/>
          <w:sz w:val="22"/>
          <w:szCs w:val="22"/>
          <w:lang w:eastAsia="en-US"/>
        </w:rPr>
        <w:t xml:space="preserve"> Faltas de puntualidad o de asistencia injustificadas;</w:t>
      </w:r>
    </w:p>
    <w:p w14:paraId="6E37D17A" w14:textId="77777777" w:rsidR="00275D93" w:rsidRPr="00163D2B" w:rsidRDefault="00275D93" w:rsidP="00275D93">
      <w:pPr>
        <w:spacing w:after="200" w:line="276" w:lineRule="auto"/>
        <w:ind w:left="851" w:right="616"/>
        <w:jc w:val="both"/>
        <w:rPr>
          <w:rFonts w:ascii="Palatino Linotype" w:eastAsia="Palatino Linotype" w:hAnsi="Palatino Linotype" w:cs="Palatino Linotype"/>
          <w:i/>
          <w:sz w:val="22"/>
          <w:szCs w:val="22"/>
          <w:lang w:eastAsia="en-US"/>
        </w:rPr>
      </w:pPr>
      <w:r w:rsidRPr="00163D2B">
        <w:rPr>
          <w:rFonts w:ascii="Palatino Linotype" w:eastAsia="Palatino Linotype" w:hAnsi="Palatino Linotype" w:cs="Palatino Linotype"/>
          <w:b/>
          <w:i/>
          <w:sz w:val="22"/>
          <w:szCs w:val="22"/>
          <w:lang w:eastAsia="en-US"/>
        </w:rPr>
        <w:t>VIII. Pensiones alimenticias ordenadas por la autoridad judicial;</w:t>
      </w:r>
      <w:r w:rsidRPr="00163D2B">
        <w:rPr>
          <w:rFonts w:ascii="Palatino Linotype" w:eastAsia="Palatino Linotype" w:hAnsi="Palatino Linotype" w:cs="Palatino Linotype"/>
          <w:i/>
          <w:sz w:val="22"/>
          <w:szCs w:val="22"/>
          <w:lang w:eastAsia="en-US"/>
        </w:rPr>
        <w:t xml:space="preserve"> o</w:t>
      </w:r>
    </w:p>
    <w:p w14:paraId="6E6C2CD4" w14:textId="77777777" w:rsidR="00275D93" w:rsidRPr="00163D2B" w:rsidRDefault="00275D93" w:rsidP="00275D93">
      <w:pPr>
        <w:spacing w:after="200" w:line="276" w:lineRule="auto"/>
        <w:ind w:left="851" w:right="616"/>
        <w:jc w:val="both"/>
        <w:rPr>
          <w:rFonts w:ascii="Palatino Linotype" w:eastAsia="Palatino Linotype" w:hAnsi="Palatino Linotype" w:cs="Palatino Linotype"/>
          <w:b/>
          <w:i/>
          <w:sz w:val="22"/>
          <w:szCs w:val="22"/>
          <w:lang w:eastAsia="en-US"/>
        </w:rPr>
      </w:pPr>
      <w:r w:rsidRPr="00163D2B">
        <w:rPr>
          <w:rFonts w:ascii="Palatino Linotype" w:eastAsia="Palatino Linotype" w:hAnsi="Palatino Linotype" w:cs="Palatino Linotype"/>
          <w:b/>
          <w:i/>
          <w:sz w:val="22"/>
          <w:szCs w:val="22"/>
          <w:lang w:eastAsia="en-US"/>
        </w:rPr>
        <w:t>IX. Cualquier otro convenido con instituciones de servicios y aceptado por el servidor público.</w:t>
      </w:r>
    </w:p>
    <w:p w14:paraId="4700B66E" w14:textId="77777777" w:rsidR="00275D93" w:rsidRPr="00163D2B" w:rsidRDefault="00275D93" w:rsidP="00275D93">
      <w:pPr>
        <w:spacing w:after="200" w:line="276" w:lineRule="auto"/>
        <w:ind w:left="851" w:right="616"/>
        <w:jc w:val="both"/>
        <w:rPr>
          <w:rFonts w:ascii="Palatino Linotype" w:eastAsia="Palatino Linotype" w:hAnsi="Palatino Linotype" w:cs="Palatino Linotype"/>
          <w:i/>
          <w:sz w:val="22"/>
          <w:szCs w:val="22"/>
          <w:lang w:eastAsia="en-US"/>
        </w:rPr>
      </w:pPr>
      <w:r w:rsidRPr="00163D2B">
        <w:rPr>
          <w:rFonts w:ascii="Palatino Linotype" w:eastAsia="Palatino Linotype" w:hAnsi="Palatino Linotype" w:cs="Palatino Linotype"/>
          <w:i/>
          <w:sz w:val="22"/>
          <w:szCs w:val="22"/>
          <w:lang w:eastAsia="en-US"/>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14:paraId="016365B8" w14:textId="77777777" w:rsidR="00275D93" w:rsidRPr="00163D2B" w:rsidRDefault="00275D93" w:rsidP="00275D93">
      <w:pPr>
        <w:spacing w:before="240" w:after="240" w:line="360" w:lineRule="auto"/>
        <w:jc w:val="both"/>
        <w:rPr>
          <w:rFonts w:ascii="Palatino Linotype" w:eastAsia="Palatino Linotype" w:hAnsi="Palatino Linotype" w:cs="Palatino Linotype"/>
          <w:sz w:val="22"/>
          <w:szCs w:val="22"/>
          <w:lang w:eastAsia="en-US"/>
        </w:rPr>
      </w:pPr>
      <w:r w:rsidRPr="00163D2B">
        <w:rPr>
          <w:rFonts w:ascii="Palatino Linotype" w:eastAsia="Palatino Linotype" w:hAnsi="Palatino Linotype" w:cs="Palatino Linotype"/>
          <w:sz w:val="22"/>
          <w:szCs w:val="22"/>
          <w:lang w:eastAsia="en-US"/>
        </w:rPr>
        <w:t xml:space="preserve">Como se puede observar, el precepto citado establece claramente cuáles son esos descuentos o gravámenes que directamente se relacionan con las obligaciones adquiridas como servidores públicos y aquéllos que únicamente inciden en su vida privada. </w:t>
      </w:r>
    </w:p>
    <w:p w14:paraId="5D41E975" w14:textId="77777777" w:rsidR="00275D93" w:rsidRPr="00163D2B" w:rsidRDefault="00275D93" w:rsidP="00275D93">
      <w:pPr>
        <w:spacing w:before="240" w:after="240" w:line="360" w:lineRule="auto"/>
        <w:jc w:val="both"/>
        <w:rPr>
          <w:rFonts w:ascii="Palatino Linotype" w:eastAsia="Palatino Linotype" w:hAnsi="Palatino Linotype" w:cs="Palatino Linotype"/>
          <w:sz w:val="22"/>
          <w:szCs w:val="22"/>
          <w:lang w:eastAsia="en-US"/>
        </w:rPr>
      </w:pPr>
      <w:r w:rsidRPr="00163D2B">
        <w:rPr>
          <w:rFonts w:ascii="Palatino Linotype" w:eastAsia="Palatino Linotype" w:hAnsi="Palatino Linotype" w:cs="Palatino Linotype"/>
          <w:sz w:val="22"/>
          <w:szCs w:val="22"/>
          <w:lang w:eastAsia="en-US"/>
        </w:rPr>
        <w:t xml:space="preserve">De este modo, los </w:t>
      </w:r>
      <w:r w:rsidRPr="00163D2B">
        <w:rPr>
          <w:rFonts w:ascii="Palatino Linotype" w:eastAsia="Palatino Linotype" w:hAnsi="Palatino Linotype" w:cs="Palatino Linotype"/>
          <w:b/>
          <w:sz w:val="22"/>
          <w:szCs w:val="22"/>
          <w:lang w:eastAsia="en-US"/>
        </w:rPr>
        <w:t>descuentos o deducciones por cuotas sindicales</w:t>
      </w:r>
      <w:r w:rsidRPr="00163D2B">
        <w:rPr>
          <w:rFonts w:ascii="Palatino Linotype" w:eastAsia="Palatino Linotype" w:hAnsi="Palatino Linotype" w:cs="Palatino Linotype"/>
          <w:sz w:val="22"/>
          <w:szCs w:val="22"/>
          <w:lang w:eastAsia="en-US"/>
        </w:rPr>
        <w:t xml:space="preserve">, </w:t>
      </w:r>
      <w:r w:rsidRPr="00163D2B">
        <w:rPr>
          <w:rFonts w:ascii="Palatino Linotype" w:eastAsia="Palatino Linotype" w:hAnsi="Palatino Linotype" w:cs="Palatino Linotype"/>
          <w:b/>
          <w:sz w:val="22"/>
          <w:szCs w:val="22"/>
          <w:lang w:eastAsia="en-US"/>
        </w:rPr>
        <w:t>pensiones alimenticias</w:t>
      </w:r>
      <w:r w:rsidRPr="00163D2B">
        <w:rPr>
          <w:rFonts w:ascii="Palatino Linotype" w:eastAsia="Palatino Linotype" w:hAnsi="Palatino Linotype" w:cs="Palatino Linotype"/>
          <w:sz w:val="22"/>
          <w:szCs w:val="22"/>
          <w:lang w:eastAsia="en-US"/>
        </w:rPr>
        <w:t xml:space="preserve"> o </w:t>
      </w:r>
      <w:r w:rsidRPr="00163D2B">
        <w:rPr>
          <w:rFonts w:ascii="Palatino Linotype" w:eastAsia="Palatino Linotype" w:hAnsi="Palatino Linotype" w:cs="Palatino Linotype"/>
          <w:b/>
          <w:sz w:val="22"/>
          <w:szCs w:val="22"/>
          <w:lang w:eastAsia="en-US"/>
        </w:rPr>
        <w:t>créditos adquiridos con instituciones privadas</w:t>
      </w:r>
      <w:r w:rsidRPr="00163D2B">
        <w:rPr>
          <w:rFonts w:ascii="Palatino Linotype" w:eastAsia="Palatino Linotype" w:hAnsi="Palatino Linotype" w:cs="Palatino Linotype"/>
          <w:sz w:val="22"/>
          <w:szCs w:val="22"/>
          <w:lang w:eastAsia="en-US"/>
        </w:rPr>
        <w:t xml:space="preserve">, entre otros que no se relacionen con el </w:t>
      </w:r>
      <w:r w:rsidRPr="00163D2B">
        <w:rPr>
          <w:rFonts w:ascii="Palatino Linotype" w:eastAsia="Palatino Linotype" w:hAnsi="Palatino Linotype" w:cs="Palatino Linotype"/>
          <w:sz w:val="22"/>
          <w:szCs w:val="22"/>
          <w:lang w:eastAsia="en-US"/>
        </w:rPr>
        <w:lastRenderedPageBreak/>
        <w:t xml:space="preserve">gasto público, al revelar parte de las decisiones que adopta una persona respecto del uso y destino de su remuneración salarial, lo cual incide en la manera en que se integra su patrimonio, </w:t>
      </w:r>
      <w:r w:rsidRPr="00163D2B">
        <w:rPr>
          <w:rFonts w:ascii="Palatino Linotype" w:eastAsia="Palatino Linotype" w:hAnsi="Palatino Linotype" w:cs="Palatino Linotype"/>
          <w:b/>
          <w:sz w:val="22"/>
          <w:szCs w:val="22"/>
          <w:lang w:eastAsia="en-US"/>
        </w:rPr>
        <w:t>es información que no es de carácter público, sino que constituye información confidencial</w:t>
      </w:r>
      <w:r w:rsidRPr="00163D2B">
        <w:rPr>
          <w:rFonts w:ascii="Palatino Linotype" w:eastAsia="Palatino Linotype" w:hAnsi="Palatino Linotype" w:cs="Palatino Linotype"/>
          <w:sz w:val="22"/>
          <w:szCs w:val="22"/>
          <w:lang w:eastAsia="en-US"/>
        </w:rPr>
        <w:t xml:space="preserve"> en virtud de que corresponde con decisiones personales, y por tanto, se debe clasificar.</w:t>
      </w:r>
    </w:p>
    <w:p w14:paraId="44A60E63" w14:textId="77777777" w:rsidR="00275D93" w:rsidRPr="00163D2B" w:rsidRDefault="00275D93" w:rsidP="00275D93">
      <w:pPr>
        <w:pBdr>
          <w:top w:val="nil"/>
          <w:left w:val="nil"/>
          <w:bottom w:val="nil"/>
          <w:right w:val="nil"/>
          <w:between w:val="nil"/>
        </w:pBdr>
        <w:spacing w:after="200" w:line="360" w:lineRule="auto"/>
        <w:jc w:val="both"/>
        <w:rPr>
          <w:rFonts w:ascii="Palatino Linotype" w:eastAsia="Palatino Linotype" w:hAnsi="Palatino Linotype" w:cs="Palatino Linotype"/>
          <w:sz w:val="22"/>
          <w:szCs w:val="22"/>
          <w:lang w:eastAsia="en-US"/>
        </w:rPr>
      </w:pPr>
      <w:r w:rsidRPr="00163D2B">
        <w:rPr>
          <w:rFonts w:ascii="Palatino Linotype" w:eastAsia="Palatino Linotype" w:hAnsi="Palatino Linotype" w:cs="Palatino Linotype"/>
          <w:sz w:val="22"/>
          <w:szCs w:val="22"/>
          <w:lang w:eastAsia="en-US"/>
        </w:rPr>
        <w:t xml:space="preserve">Las claves y conceptos de los descuentos personales guardan también la misma naturaleza que los importes, </w:t>
      </w:r>
      <w:proofErr w:type="gramStart"/>
      <w:r w:rsidRPr="00163D2B">
        <w:rPr>
          <w:rFonts w:ascii="Palatino Linotype" w:eastAsia="Palatino Linotype" w:hAnsi="Palatino Linotype" w:cs="Palatino Linotype"/>
          <w:sz w:val="22"/>
          <w:szCs w:val="22"/>
          <w:lang w:eastAsia="en-US"/>
        </w:rPr>
        <w:t>ya que</w:t>
      </w:r>
      <w:proofErr w:type="gramEnd"/>
      <w:r w:rsidRPr="00163D2B">
        <w:rPr>
          <w:rFonts w:ascii="Palatino Linotype" w:eastAsia="Palatino Linotype" w:hAnsi="Palatino Linotype" w:cs="Palatino Linotype"/>
          <w:sz w:val="22"/>
          <w:szCs w:val="22"/>
          <w:lang w:eastAsia="en-US"/>
        </w:rPr>
        <w:t xml:space="preserve"> al hacerse públicas, es posible inferir que cierto servidor público tiene determinada deducción personal, misma que se relaciona con su esfera más íntima de privacidad, asimismo, en aquellos casos en los que sólo se tenga una deducción, inclusive es posible deducir el importe de la misma, derivado de los cálculos que se hagan respecto al sueldo bruto y sueldo neto.</w:t>
      </w:r>
    </w:p>
    <w:p w14:paraId="3182CBF3" w14:textId="77777777" w:rsidR="00275D93" w:rsidRPr="00163D2B" w:rsidRDefault="00275D93" w:rsidP="00275D93">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lang w:eastAsia="en-US"/>
        </w:rPr>
      </w:pPr>
      <w:r w:rsidRPr="00163D2B">
        <w:rPr>
          <w:rFonts w:ascii="Palatino Linotype" w:eastAsia="Palatino Linotype" w:hAnsi="Palatino Linotype" w:cs="Palatino Linotype"/>
          <w:sz w:val="22"/>
          <w:szCs w:val="22"/>
          <w:lang w:eastAsia="en-US"/>
        </w:rPr>
        <w:t>En conclusión, la información relacionada con los préstamos o descuentos de carácter personal, en virtud de no tener relación con la prestación del servicio y al no involucrar instituciones públicas, se consideran datos confidenciales.</w:t>
      </w:r>
    </w:p>
    <w:p w14:paraId="01D6F6E8" w14:textId="77777777" w:rsidR="00275D93" w:rsidRPr="00163D2B" w:rsidRDefault="00275D93" w:rsidP="00275D93">
      <w:pPr>
        <w:spacing w:before="240" w:after="240" w:line="360" w:lineRule="auto"/>
        <w:jc w:val="both"/>
        <w:rPr>
          <w:rFonts w:ascii="Palatino Linotype" w:eastAsia="Palatino Linotype" w:hAnsi="Palatino Linotype" w:cs="Palatino Linotype"/>
          <w:sz w:val="22"/>
          <w:szCs w:val="22"/>
          <w:lang w:eastAsia="en-US"/>
        </w:rPr>
      </w:pPr>
      <w:bookmarkStart w:id="11" w:name="_heading=h.3j2qqm3" w:colFirst="0" w:colLast="0"/>
      <w:bookmarkEnd w:id="11"/>
      <w:r w:rsidRPr="00163D2B">
        <w:rPr>
          <w:rFonts w:ascii="Palatino Linotype" w:eastAsia="Palatino Linotype" w:hAnsi="Palatino Linotype" w:cs="Palatino Linotype"/>
          <w:sz w:val="22"/>
          <w:szCs w:val="22"/>
          <w:lang w:eastAsia="en-US"/>
        </w:rPr>
        <w:t xml:space="preserve">Con relación al </w:t>
      </w:r>
      <w:r w:rsidRPr="00163D2B">
        <w:rPr>
          <w:rFonts w:ascii="Palatino Linotype" w:eastAsia="Palatino Linotype" w:hAnsi="Palatino Linotype" w:cs="Palatino Linotype"/>
          <w:b/>
          <w:sz w:val="22"/>
          <w:szCs w:val="22"/>
          <w:lang w:eastAsia="en-US"/>
        </w:rPr>
        <w:t>número de empleado</w:t>
      </w:r>
      <w:r w:rsidRPr="00163D2B">
        <w:rPr>
          <w:rFonts w:ascii="Palatino Linotype" w:eastAsia="Palatino Linotype" w:hAnsi="Palatino Linotype" w:cs="Palatino Linotype"/>
          <w:sz w:val="22"/>
          <w:szCs w:val="22"/>
          <w:lang w:eastAsia="en-US"/>
        </w:rPr>
        <w:t xml:space="preserve"> debe precisarse que este constituye un código, en virtud del cual, los trabajadores pueden acceder a un sistema de datos o información de la dependencia o entidad a la que pertenecen, a fin de presentar consultas relacionadas con su situación laboral particular, siendo un número único, permanente e intransferible que se asigna para llevar un registro de los trabajadores</w:t>
      </w:r>
      <w:r w:rsidRPr="00163D2B">
        <w:rPr>
          <w:rFonts w:ascii="Palatino Linotype" w:eastAsia="Palatino Linotype" w:hAnsi="Palatino Linotype" w:cs="Palatino Linotype"/>
          <w:sz w:val="22"/>
          <w:szCs w:val="22"/>
          <w:vertAlign w:val="superscript"/>
          <w:lang w:eastAsia="en-US"/>
        </w:rPr>
        <w:footnoteReference w:id="4"/>
      </w:r>
      <w:r w:rsidRPr="00163D2B">
        <w:rPr>
          <w:rFonts w:ascii="Palatino Linotype" w:eastAsia="Palatino Linotype" w:hAnsi="Palatino Linotype" w:cs="Palatino Linotype"/>
          <w:sz w:val="22"/>
          <w:szCs w:val="22"/>
          <w:lang w:eastAsia="en-US"/>
        </w:rPr>
        <w:t>.</w:t>
      </w:r>
    </w:p>
    <w:p w14:paraId="2ECADCA7" w14:textId="77777777" w:rsidR="00275D93" w:rsidRPr="00163D2B" w:rsidRDefault="00275D93" w:rsidP="00275D93">
      <w:pPr>
        <w:spacing w:before="240" w:after="240" w:line="360" w:lineRule="auto"/>
        <w:jc w:val="both"/>
        <w:rPr>
          <w:rFonts w:ascii="Palatino Linotype" w:eastAsia="Palatino Linotype" w:hAnsi="Palatino Linotype" w:cs="Palatino Linotype"/>
          <w:sz w:val="22"/>
          <w:szCs w:val="22"/>
          <w:lang w:eastAsia="en-US"/>
        </w:rPr>
      </w:pPr>
      <w:r w:rsidRPr="00163D2B">
        <w:rPr>
          <w:rFonts w:ascii="Palatino Linotype" w:eastAsia="Palatino Linotype" w:hAnsi="Palatino Linotype" w:cs="Palatino Linotype"/>
          <w:sz w:val="22"/>
          <w:szCs w:val="22"/>
          <w:lang w:eastAsia="en-US"/>
        </w:rPr>
        <w:t xml:space="preserve">Bajo esos argumentos, se entendería que la información relativa al número de empleado constituye información confidencial al tratarse de un número de identificación personal a </w:t>
      </w:r>
      <w:r w:rsidRPr="00163D2B">
        <w:rPr>
          <w:rFonts w:ascii="Palatino Linotype" w:eastAsia="Palatino Linotype" w:hAnsi="Palatino Linotype" w:cs="Palatino Linotype"/>
          <w:sz w:val="22"/>
          <w:szCs w:val="22"/>
          <w:lang w:eastAsia="en-US"/>
        </w:rPr>
        <w:lastRenderedPageBreak/>
        <w:t>través del cual se puede consultar la situación laboral personal, empero el Pleno del entonces Instituto Nacional de Transparencia, Acceso a la Información, y Protección de Datos Personales, se ha pronunciado sobre su publicidad, a través del Criterio orientador con Clave de control SO/006/2019, que indica lo siguiente:</w:t>
      </w:r>
    </w:p>
    <w:p w14:paraId="377FB941" w14:textId="77777777" w:rsidR="00275D93" w:rsidRPr="00163D2B" w:rsidRDefault="00275D93" w:rsidP="00275D93">
      <w:pPr>
        <w:tabs>
          <w:tab w:val="left" w:pos="7655"/>
        </w:tabs>
        <w:spacing w:after="200" w:line="276" w:lineRule="auto"/>
        <w:ind w:left="851" w:right="616"/>
        <w:jc w:val="both"/>
        <w:rPr>
          <w:rFonts w:ascii="Palatino Linotype" w:eastAsia="Palatino Linotype" w:hAnsi="Palatino Linotype" w:cs="Palatino Linotype"/>
          <w:i/>
          <w:sz w:val="22"/>
          <w:szCs w:val="22"/>
          <w:lang w:eastAsia="en-US"/>
        </w:rPr>
      </w:pPr>
      <w:r w:rsidRPr="00163D2B">
        <w:rPr>
          <w:rFonts w:ascii="Palatino Linotype" w:eastAsia="Palatino Linotype" w:hAnsi="Palatino Linotype" w:cs="Palatino Linotype"/>
          <w:i/>
          <w:sz w:val="22"/>
          <w:szCs w:val="22"/>
          <w:lang w:eastAsia="en-US"/>
        </w:rPr>
        <w:t>“</w:t>
      </w:r>
      <w:r w:rsidRPr="00163D2B">
        <w:rPr>
          <w:rFonts w:ascii="Palatino Linotype" w:eastAsia="Palatino Linotype" w:hAnsi="Palatino Linotype" w:cs="Palatino Linotype"/>
          <w:b/>
          <w:i/>
          <w:sz w:val="22"/>
          <w:szCs w:val="22"/>
          <w:lang w:eastAsia="en-US"/>
        </w:rPr>
        <w:t xml:space="preserve">Número de empleado. </w:t>
      </w:r>
      <w:r w:rsidRPr="00163D2B">
        <w:rPr>
          <w:rFonts w:ascii="Palatino Linotype" w:eastAsia="Palatino Linotype" w:hAnsi="Palatino Linotype" w:cs="Palatino Linotype"/>
          <w:i/>
          <w:sz w:val="22"/>
          <w:szCs w:val="22"/>
          <w:lang w:eastAsia="en-US"/>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39F2C124" w14:textId="77777777" w:rsidR="00275D93" w:rsidRPr="00163D2B" w:rsidRDefault="00275D93" w:rsidP="00275D93">
      <w:pPr>
        <w:spacing w:before="240" w:after="240" w:line="360" w:lineRule="auto"/>
        <w:jc w:val="both"/>
        <w:rPr>
          <w:rFonts w:ascii="Palatino Linotype" w:eastAsia="Palatino Linotype" w:hAnsi="Palatino Linotype" w:cs="Palatino Linotype"/>
          <w:sz w:val="22"/>
          <w:szCs w:val="22"/>
          <w:lang w:eastAsia="en-US"/>
        </w:rPr>
      </w:pPr>
      <w:r w:rsidRPr="00163D2B">
        <w:rPr>
          <w:rFonts w:ascii="Palatino Linotype" w:eastAsia="Palatino Linotype" w:hAnsi="Palatino Linotype" w:cs="Palatino Linotype"/>
          <w:sz w:val="22"/>
          <w:szCs w:val="22"/>
          <w:lang w:eastAsia="en-US"/>
        </w:rPr>
        <w:t xml:space="preserve">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el </w:t>
      </w:r>
      <w:r w:rsidRPr="00163D2B">
        <w:rPr>
          <w:rFonts w:ascii="Palatino Linotype" w:eastAsia="Palatino Linotype" w:hAnsi="Palatino Linotype" w:cs="Palatino Linotype"/>
          <w:b/>
          <w:sz w:val="22"/>
          <w:szCs w:val="22"/>
          <w:lang w:eastAsia="en-US"/>
        </w:rPr>
        <w:t>Sujeto Obligado</w:t>
      </w:r>
      <w:r w:rsidRPr="00163D2B">
        <w:rPr>
          <w:rFonts w:ascii="Palatino Linotype" w:eastAsia="Palatino Linotype" w:hAnsi="Palatino Linotype" w:cs="Palatino Linotype"/>
          <w:sz w:val="22"/>
          <w:szCs w:val="22"/>
          <w:lang w:eastAsia="en-US"/>
        </w:rPr>
        <w:t xml:space="preserve"> deberá acatar lo establecido y de ser procedente, entregará el número de empleado o equivalente de los servidores públicos materia de la solicitud, o en su caso, los clasificará como información confidencial, a través del Acuerdo emitido por su Comité de Transparencia conforme a la Ley de la Materia.</w:t>
      </w:r>
    </w:p>
    <w:p w14:paraId="30E84358" w14:textId="77777777" w:rsidR="00275D93" w:rsidRPr="00163D2B" w:rsidRDefault="00275D93" w:rsidP="00275D93">
      <w:pPr>
        <w:spacing w:before="240" w:after="240" w:line="360" w:lineRule="auto"/>
        <w:jc w:val="both"/>
        <w:rPr>
          <w:rFonts w:ascii="Palatino Linotype" w:eastAsia="Palatino Linotype" w:hAnsi="Palatino Linotype" w:cs="Palatino Linotype"/>
          <w:sz w:val="22"/>
          <w:szCs w:val="22"/>
          <w:lang w:eastAsia="en-US"/>
        </w:rPr>
      </w:pPr>
      <w:r w:rsidRPr="00163D2B">
        <w:rPr>
          <w:rFonts w:ascii="Palatino Linotype" w:eastAsia="Palatino Linotype" w:hAnsi="Palatino Linotype" w:cs="Palatino Linotype"/>
          <w:b/>
          <w:sz w:val="22"/>
          <w:szCs w:val="22"/>
          <w:lang w:eastAsia="en-US"/>
        </w:rPr>
        <w:t>De la información fiscal</w:t>
      </w:r>
      <w:r w:rsidRPr="00163D2B">
        <w:rPr>
          <w:rFonts w:ascii="Palatino Linotype" w:eastAsia="Palatino Linotype" w:hAnsi="Palatino Linotype" w:cs="Palatino Linotype"/>
          <w:sz w:val="22"/>
          <w:szCs w:val="22"/>
          <w:lang w:eastAsia="en-US"/>
        </w:rPr>
        <w:t xml:space="preserve">: </w:t>
      </w:r>
    </w:p>
    <w:p w14:paraId="596C4276" w14:textId="77777777" w:rsidR="00275D93" w:rsidRPr="00163D2B" w:rsidRDefault="00275D93" w:rsidP="00275D93">
      <w:pPr>
        <w:spacing w:before="240" w:after="240" w:line="360" w:lineRule="auto"/>
        <w:jc w:val="both"/>
        <w:rPr>
          <w:rFonts w:ascii="Palatino Linotype" w:eastAsia="Palatino Linotype" w:hAnsi="Palatino Linotype" w:cs="Palatino Linotype"/>
          <w:sz w:val="22"/>
          <w:szCs w:val="22"/>
          <w:lang w:eastAsia="en-US"/>
        </w:rPr>
      </w:pPr>
      <w:r w:rsidRPr="00163D2B">
        <w:rPr>
          <w:rFonts w:ascii="Palatino Linotype" w:eastAsia="Palatino Linotype" w:hAnsi="Palatino Linotype" w:cs="Palatino Linotype"/>
          <w:sz w:val="22"/>
          <w:szCs w:val="22"/>
          <w:lang w:eastAsia="en-US"/>
        </w:rPr>
        <w:t xml:space="preserve">La </w:t>
      </w:r>
      <w:r w:rsidRPr="00163D2B">
        <w:rPr>
          <w:rFonts w:ascii="Palatino Linotype" w:eastAsia="Palatino Linotype" w:hAnsi="Palatino Linotype" w:cs="Palatino Linotype"/>
          <w:b/>
          <w:sz w:val="22"/>
          <w:szCs w:val="22"/>
          <w:lang w:eastAsia="en-US"/>
        </w:rPr>
        <w:t>Cadena Original</w:t>
      </w:r>
      <w:r w:rsidRPr="00163D2B">
        <w:rPr>
          <w:rFonts w:ascii="Palatino Linotype" w:eastAsia="Palatino Linotype" w:hAnsi="Palatino Linotype" w:cs="Palatino Linotype"/>
          <w:sz w:val="22"/>
          <w:szCs w:val="22"/>
          <w:lang w:eastAsia="en-US"/>
        </w:rPr>
        <w:t xml:space="preserve"> es la secuencia de datos formada con la información contenida dentro de los comprobantes fiscales, entre los que podría encontrarse de manera enunciativa, más no limitativa, el RFC del receptor, es decir del servidor público. En dicho supuesto, la cadena original constituiría información que únicamente atañe al contribuyente, siendo tarea del </w:t>
      </w:r>
      <w:r w:rsidRPr="00163D2B">
        <w:rPr>
          <w:rFonts w:ascii="Palatino Linotype" w:eastAsia="Palatino Linotype" w:hAnsi="Palatino Linotype" w:cs="Palatino Linotype"/>
          <w:b/>
          <w:sz w:val="22"/>
          <w:szCs w:val="22"/>
          <w:lang w:eastAsia="en-US"/>
        </w:rPr>
        <w:lastRenderedPageBreak/>
        <w:t>Sujeto Obligado</w:t>
      </w:r>
      <w:r w:rsidRPr="00163D2B">
        <w:rPr>
          <w:rFonts w:ascii="Palatino Linotype" w:eastAsia="Palatino Linotype" w:hAnsi="Palatino Linotype" w:cs="Palatino Linotype"/>
          <w:sz w:val="22"/>
          <w:szCs w:val="22"/>
          <w:lang w:eastAsia="en-US"/>
        </w:rPr>
        <w:t xml:space="preserve"> analizar dicha circunstancia con la finalidad de proteger, de ser el caso, la información a través de su clasificación por actualizarse el supuesto de confidencialidad.</w:t>
      </w:r>
    </w:p>
    <w:p w14:paraId="293E8B40" w14:textId="77777777" w:rsidR="00275D93" w:rsidRPr="00163D2B" w:rsidRDefault="00275D93" w:rsidP="00275D93">
      <w:pPr>
        <w:spacing w:before="240" w:after="240" w:line="360" w:lineRule="auto"/>
        <w:jc w:val="both"/>
        <w:rPr>
          <w:rFonts w:ascii="Palatino Linotype" w:eastAsia="Palatino Linotype" w:hAnsi="Palatino Linotype" w:cs="Palatino Linotype"/>
          <w:sz w:val="22"/>
          <w:szCs w:val="22"/>
          <w:lang w:eastAsia="en-US"/>
        </w:rPr>
      </w:pPr>
      <w:r w:rsidRPr="00163D2B">
        <w:rPr>
          <w:rFonts w:ascii="Palatino Linotype" w:eastAsia="Palatino Linotype" w:hAnsi="Palatino Linotype" w:cs="Palatino Linotype"/>
          <w:sz w:val="22"/>
          <w:szCs w:val="22"/>
          <w:lang w:eastAsia="en-US"/>
        </w:rPr>
        <w:t xml:space="preserve">Los </w:t>
      </w:r>
      <w:r w:rsidRPr="00163D2B">
        <w:rPr>
          <w:rFonts w:ascii="Palatino Linotype" w:eastAsia="Palatino Linotype" w:hAnsi="Palatino Linotype" w:cs="Palatino Linotype"/>
          <w:b/>
          <w:sz w:val="22"/>
          <w:szCs w:val="22"/>
          <w:lang w:eastAsia="en-US"/>
        </w:rPr>
        <w:t>códigos bidimensionales</w:t>
      </w:r>
      <w:r w:rsidRPr="00163D2B">
        <w:rPr>
          <w:rFonts w:ascii="Palatino Linotype" w:eastAsia="Palatino Linotype" w:hAnsi="Palatino Linotype" w:cs="Palatino Linotype"/>
          <w:sz w:val="22"/>
          <w:szCs w:val="22"/>
          <w:lang w:eastAsia="en-US"/>
        </w:rPr>
        <w:t xml:space="preserve"> o </w:t>
      </w:r>
      <w:r w:rsidRPr="00163D2B">
        <w:rPr>
          <w:rFonts w:ascii="Palatino Linotype" w:eastAsia="Palatino Linotype" w:hAnsi="Palatino Linotype" w:cs="Palatino Linotype"/>
          <w:b/>
          <w:sz w:val="22"/>
          <w:szCs w:val="22"/>
          <w:lang w:eastAsia="en-US"/>
        </w:rPr>
        <w:t xml:space="preserve">códigos QR, </w:t>
      </w:r>
      <w:r w:rsidRPr="00163D2B">
        <w:rPr>
          <w:rFonts w:ascii="Palatino Linotype" w:eastAsia="Palatino Linotype" w:hAnsi="Palatino Linotype" w:cs="Palatino Linotype"/>
          <w:sz w:val="22"/>
          <w:szCs w:val="22"/>
          <w:lang w:eastAsia="en-US"/>
        </w:rPr>
        <w:t xml:space="preserve">al corresponder a barras en dos dimensiones que, al igual que los códigos de barras o códigos unidimensionales, son utilizados para almacenar diversos tipos de datos de manera codificada, los cuales a través de lectores que pueden ser obtenidos por cualquier persona, pueden contener datos personales, no susceptibles de conocimiento público, debiendo el </w:t>
      </w:r>
      <w:r w:rsidRPr="00163D2B">
        <w:rPr>
          <w:rFonts w:ascii="Palatino Linotype" w:eastAsia="Palatino Linotype" w:hAnsi="Palatino Linotype" w:cs="Palatino Linotype"/>
          <w:b/>
          <w:sz w:val="22"/>
          <w:szCs w:val="22"/>
          <w:lang w:eastAsia="en-US"/>
        </w:rPr>
        <w:t>Sujeto Obligado</w:t>
      </w:r>
      <w:r w:rsidRPr="00163D2B">
        <w:rPr>
          <w:rFonts w:ascii="Palatino Linotype" w:eastAsia="Palatino Linotype" w:hAnsi="Palatino Linotype" w:cs="Palatino Linotype"/>
          <w:sz w:val="22"/>
          <w:szCs w:val="22"/>
          <w:lang w:eastAsia="en-US"/>
        </w:rPr>
        <w:t xml:space="preserve"> analizar dicha circunstancia con la finalidad de determinar si se actualiza algún supuesto de confidencialidad.</w:t>
      </w:r>
    </w:p>
    <w:p w14:paraId="5F70DCAE" w14:textId="77777777" w:rsidR="00275D93" w:rsidRPr="00163D2B" w:rsidRDefault="00275D93" w:rsidP="00275D93">
      <w:pPr>
        <w:spacing w:before="240" w:after="240" w:line="360" w:lineRule="auto"/>
        <w:jc w:val="both"/>
        <w:rPr>
          <w:rFonts w:ascii="Palatino Linotype" w:eastAsia="Palatino Linotype" w:hAnsi="Palatino Linotype" w:cs="Palatino Linotype"/>
          <w:sz w:val="22"/>
          <w:szCs w:val="22"/>
          <w:lang w:eastAsia="en-US"/>
        </w:rPr>
      </w:pPr>
      <w:r w:rsidRPr="00163D2B">
        <w:rPr>
          <w:rFonts w:ascii="Palatino Linotype" w:eastAsia="Palatino Linotype" w:hAnsi="Palatino Linotype" w:cs="Palatino Linotype"/>
          <w:sz w:val="22"/>
          <w:szCs w:val="22"/>
          <w:lang w:eastAsia="en-US"/>
        </w:rPr>
        <w:t xml:space="preserve">En tal sentido, si derivado del análisis efectuado por el </w:t>
      </w:r>
      <w:r w:rsidRPr="00163D2B">
        <w:rPr>
          <w:rFonts w:ascii="Palatino Linotype" w:eastAsia="Palatino Linotype" w:hAnsi="Palatino Linotype" w:cs="Palatino Linotype"/>
          <w:b/>
          <w:sz w:val="22"/>
          <w:szCs w:val="22"/>
          <w:lang w:eastAsia="en-US"/>
        </w:rPr>
        <w:t>Sujeto Obligado</w:t>
      </w:r>
      <w:r w:rsidRPr="00163D2B">
        <w:rPr>
          <w:rFonts w:ascii="Palatino Linotype" w:eastAsia="Palatino Linotype" w:hAnsi="Palatino Linotype" w:cs="Palatino Linotype"/>
          <w:sz w:val="22"/>
          <w:szCs w:val="22"/>
          <w:lang w:eastAsia="en-US"/>
        </w:rPr>
        <w:t xml:space="preserve"> en el presente caso, se desprende que, de la información fiscal contenida en los comprobantes fiscales digitales por internet, tales como cadenas, sellos digitales y/o códigos bidimensionales, se pueden obtener datos personales como el Registro Federal de Contribuyentes, la Clave Única del Registro de Población, entre otros no susceptibles de conocimiento público que, de difundirse, pudieran vulnerar la esfera más íntima de privacidad de su titular, deberá clasificarla como confidencial, de manera fundada y motivada en términos del artículo 143, fracción I de la Ley de Transparencia y Acceso a la Información Pública del Estado de México y Municipios.</w:t>
      </w:r>
    </w:p>
    <w:p w14:paraId="2C75D106" w14:textId="0994395D" w:rsidR="008D1AF5" w:rsidRPr="00163D2B" w:rsidRDefault="008D1AF5" w:rsidP="008D1AF5">
      <w:pPr>
        <w:spacing w:line="360" w:lineRule="auto"/>
        <w:jc w:val="both"/>
        <w:rPr>
          <w:rFonts w:ascii="Palatino Linotype" w:eastAsia="Palatino Linotype" w:hAnsi="Palatino Linotype" w:cs="Palatino Linotype"/>
          <w:sz w:val="22"/>
          <w:szCs w:val="22"/>
        </w:rPr>
      </w:pPr>
      <w:r w:rsidRPr="00163D2B">
        <w:rPr>
          <w:rFonts w:ascii="Palatino Linotype" w:eastAsia="Palatino Linotype" w:hAnsi="Palatino Linotype" w:cs="Palatino Linotype"/>
          <w:b/>
          <w:sz w:val="22"/>
          <w:szCs w:val="22"/>
        </w:rPr>
        <w:t xml:space="preserve">Con relación a la firma de servidores públicos en documentos que dan cuenta de su grado académico o de estudios (como el título y cédula profesional), </w:t>
      </w:r>
      <w:r w:rsidRPr="00163D2B">
        <w:rPr>
          <w:rFonts w:ascii="Palatino Linotype" w:eastAsia="Palatino Linotype" w:hAnsi="Palatino Linotype" w:cs="Palatino Linotype"/>
          <w:sz w:val="22"/>
          <w:szCs w:val="22"/>
        </w:rPr>
        <w:t>se debe precisar que, se trata de servidores públicos en su calidad de particular, por lo que, es de señalar que la firma es un dato personal confidencial y únicamente será público dicho dato cuando sirva para la emisión de un acto de autoridad, en ejercicio de sus funciones.</w:t>
      </w:r>
    </w:p>
    <w:p w14:paraId="3EE096D7" w14:textId="77777777" w:rsidR="008D1AF5" w:rsidRPr="00163D2B" w:rsidRDefault="008D1AF5" w:rsidP="008D1AF5">
      <w:pPr>
        <w:spacing w:line="360" w:lineRule="auto"/>
        <w:jc w:val="both"/>
        <w:rPr>
          <w:rFonts w:ascii="Palatino Linotype" w:eastAsia="Palatino Linotype" w:hAnsi="Palatino Linotype" w:cs="Palatino Linotype"/>
          <w:sz w:val="22"/>
          <w:szCs w:val="22"/>
        </w:rPr>
      </w:pPr>
    </w:p>
    <w:p w14:paraId="490790C5" w14:textId="77777777" w:rsidR="008D1AF5" w:rsidRPr="00163D2B" w:rsidRDefault="008D1AF5" w:rsidP="008D1AF5">
      <w:pPr>
        <w:spacing w:line="360" w:lineRule="auto"/>
        <w:jc w:val="both"/>
        <w:rPr>
          <w:rFonts w:ascii="Palatino Linotype" w:eastAsia="Palatino Linotype" w:hAnsi="Palatino Linotype" w:cs="Palatino Linotype"/>
          <w:sz w:val="22"/>
          <w:szCs w:val="22"/>
        </w:rPr>
      </w:pPr>
      <w:r w:rsidRPr="00163D2B">
        <w:rPr>
          <w:rFonts w:ascii="Palatino Linotype" w:eastAsia="Palatino Linotype" w:hAnsi="Palatino Linotype" w:cs="Palatino Linotype"/>
          <w:sz w:val="22"/>
          <w:szCs w:val="22"/>
        </w:rPr>
        <w:t>Lo anterior, es así, toda vez que la firma de servidores públicos, vinculada al ejercicio de la función pública es información de naturaleza pública, pues documenta y rinde cuentas sobre el debido ejercicio de sus atribuciones, lo cual no acontece en el caso de los documentos que acreditan la formación académica.</w:t>
      </w:r>
    </w:p>
    <w:p w14:paraId="4249A72A" w14:textId="77777777" w:rsidR="008D1AF5" w:rsidRPr="00163D2B" w:rsidRDefault="008D1AF5" w:rsidP="008D1AF5">
      <w:pPr>
        <w:spacing w:line="360" w:lineRule="auto"/>
        <w:jc w:val="both"/>
        <w:rPr>
          <w:rFonts w:ascii="Palatino Linotype" w:eastAsia="Palatino Linotype" w:hAnsi="Palatino Linotype" w:cs="Palatino Linotype"/>
          <w:sz w:val="22"/>
          <w:szCs w:val="22"/>
        </w:rPr>
      </w:pPr>
    </w:p>
    <w:p w14:paraId="1E9EC8AE" w14:textId="77777777" w:rsidR="008D1AF5" w:rsidRPr="00163D2B" w:rsidRDefault="008D1AF5" w:rsidP="008D1AF5">
      <w:pPr>
        <w:spacing w:line="360" w:lineRule="auto"/>
        <w:jc w:val="both"/>
        <w:rPr>
          <w:rFonts w:ascii="Palatino Linotype" w:eastAsia="Palatino Linotype" w:hAnsi="Palatino Linotype" w:cs="Palatino Linotype"/>
          <w:sz w:val="22"/>
          <w:szCs w:val="22"/>
        </w:rPr>
      </w:pPr>
      <w:r w:rsidRPr="00163D2B">
        <w:rPr>
          <w:rFonts w:ascii="Palatino Linotype" w:eastAsia="Palatino Linotype" w:hAnsi="Palatino Linotype" w:cs="Palatino Linotype"/>
          <w:sz w:val="22"/>
          <w:szCs w:val="22"/>
        </w:rPr>
        <w:t>La publicidad de dicho dato, se robustece con el criterio orientador 02/19, emitido por el entonces Instituto Nacional de Transparencia, Acceso a la Información y Protección de Datos Personales, que establece lo siguiente:</w:t>
      </w:r>
    </w:p>
    <w:p w14:paraId="4C858D8F" w14:textId="77777777" w:rsidR="008D1AF5" w:rsidRPr="00163D2B" w:rsidRDefault="008D1AF5" w:rsidP="008D1AF5">
      <w:pPr>
        <w:spacing w:before="120" w:after="120"/>
        <w:ind w:left="851" w:right="902"/>
        <w:jc w:val="both"/>
        <w:rPr>
          <w:rFonts w:ascii="Palatino Linotype" w:eastAsia="Palatino Linotype" w:hAnsi="Palatino Linotype" w:cs="Palatino Linotype"/>
          <w:b/>
          <w:i/>
          <w:sz w:val="22"/>
          <w:szCs w:val="22"/>
        </w:rPr>
      </w:pPr>
      <w:r w:rsidRPr="00163D2B">
        <w:rPr>
          <w:rFonts w:ascii="Palatino Linotype" w:eastAsia="Palatino Linotype" w:hAnsi="Palatino Linotype" w:cs="Palatino Linotype"/>
          <w:b/>
          <w:i/>
          <w:sz w:val="22"/>
          <w:szCs w:val="22"/>
        </w:rPr>
        <w:t>“Firma</w:t>
      </w:r>
    </w:p>
    <w:p w14:paraId="3A947254" w14:textId="77777777" w:rsidR="008D1AF5" w:rsidRPr="00163D2B" w:rsidRDefault="008D1AF5" w:rsidP="008D1AF5">
      <w:pPr>
        <w:spacing w:before="120" w:after="120"/>
        <w:ind w:left="851" w:right="902"/>
        <w:jc w:val="both"/>
        <w:rPr>
          <w:rFonts w:ascii="Palatino Linotype" w:eastAsia="Palatino Linotype" w:hAnsi="Palatino Linotype" w:cs="Palatino Linotype"/>
          <w:i/>
          <w:sz w:val="22"/>
          <w:szCs w:val="22"/>
        </w:rPr>
      </w:pPr>
      <w:r w:rsidRPr="00163D2B">
        <w:rPr>
          <w:rFonts w:ascii="Palatino Linotype" w:eastAsia="Palatino Linotype" w:hAnsi="Palatino Linotype" w:cs="Palatino Linotype"/>
          <w:b/>
          <w:i/>
          <w:sz w:val="22"/>
          <w:szCs w:val="22"/>
        </w:rPr>
        <w:t xml:space="preserve"> y rúbrica de servidores públicos.</w:t>
      </w:r>
      <w:r w:rsidRPr="00163D2B">
        <w:rPr>
          <w:rFonts w:ascii="Palatino Linotype" w:eastAsia="Palatino Linotype" w:hAnsi="Palatino Linotype" w:cs="Palatino Linotype"/>
          <w:i/>
          <w:sz w:val="22"/>
          <w:szCs w:val="22"/>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6BF2D003" w14:textId="77777777" w:rsidR="008D1AF5" w:rsidRPr="00163D2B" w:rsidRDefault="008D1AF5" w:rsidP="008D1AF5">
      <w:pPr>
        <w:spacing w:before="120" w:after="120"/>
        <w:ind w:left="851" w:right="902"/>
        <w:jc w:val="both"/>
        <w:rPr>
          <w:rFonts w:ascii="Palatino Linotype" w:eastAsia="Palatino Linotype" w:hAnsi="Palatino Linotype" w:cs="Palatino Linotype"/>
          <w:i/>
          <w:sz w:val="22"/>
          <w:szCs w:val="22"/>
        </w:rPr>
      </w:pPr>
    </w:p>
    <w:p w14:paraId="5D22F893" w14:textId="77777777" w:rsidR="008D1AF5" w:rsidRPr="00163D2B" w:rsidRDefault="008D1AF5" w:rsidP="008D1AF5">
      <w:pPr>
        <w:spacing w:line="360" w:lineRule="auto"/>
        <w:jc w:val="both"/>
        <w:rPr>
          <w:rFonts w:ascii="Palatino Linotype" w:eastAsia="Palatino Linotype" w:hAnsi="Palatino Linotype" w:cs="Palatino Linotype"/>
          <w:sz w:val="22"/>
          <w:szCs w:val="22"/>
        </w:rPr>
      </w:pPr>
      <w:r w:rsidRPr="00163D2B">
        <w:rPr>
          <w:rFonts w:ascii="Palatino Linotype" w:eastAsia="Palatino Linotype" w:hAnsi="Palatino Linotype" w:cs="Palatino Linotype"/>
          <w:sz w:val="22"/>
          <w:szCs w:val="22"/>
        </w:rPr>
        <w:t>Conforme a lo expuesto, de obrar la firma del servidor público en documentos que acrediten su grado académico o de estudios, procede la clasificación, en términos del artículo 143, fracción I de la Ley de Transparencia y Acceso a la Información Pública del Estado de México y Municipios, pues da cuenta de la aceptación de un grado ante la Secretaría de Educación Pública.</w:t>
      </w:r>
    </w:p>
    <w:p w14:paraId="21A7186A" w14:textId="77777777" w:rsidR="008D1AF5" w:rsidRPr="00163D2B" w:rsidRDefault="008D1AF5" w:rsidP="008D1AF5">
      <w:pPr>
        <w:spacing w:line="360" w:lineRule="auto"/>
        <w:jc w:val="both"/>
        <w:rPr>
          <w:rFonts w:ascii="Palatino Linotype" w:eastAsia="Palatino Linotype" w:hAnsi="Palatino Linotype" w:cs="Palatino Linotype"/>
          <w:b/>
          <w:sz w:val="22"/>
        </w:rPr>
      </w:pPr>
    </w:p>
    <w:p w14:paraId="22605B66" w14:textId="77777777" w:rsidR="008D1AF5" w:rsidRPr="00163D2B" w:rsidRDefault="008D1AF5" w:rsidP="008D1AF5">
      <w:pPr>
        <w:pStyle w:val="Prrafodelista"/>
        <w:numPr>
          <w:ilvl w:val="0"/>
          <w:numId w:val="30"/>
        </w:numPr>
        <w:spacing w:line="360" w:lineRule="auto"/>
        <w:jc w:val="both"/>
        <w:rPr>
          <w:rFonts w:ascii="Palatino Linotype" w:eastAsia="Palatino Linotype" w:hAnsi="Palatino Linotype" w:cs="Palatino Linotype"/>
          <w:sz w:val="22"/>
        </w:rPr>
      </w:pPr>
      <w:r w:rsidRPr="00163D2B">
        <w:rPr>
          <w:rFonts w:ascii="Palatino Linotype" w:eastAsia="Palatino Linotype" w:hAnsi="Palatino Linotype" w:cs="Palatino Linotype"/>
          <w:b/>
          <w:sz w:val="22"/>
        </w:rPr>
        <w:t>Fotografía de servidores públicos</w:t>
      </w:r>
      <w:r w:rsidRPr="00163D2B">
        <w:rPr>
          <w:rFonts w:ascii="Palatino Linotype" w:eastAsia="Palatino Linotype" w:hAnsi="Palatino Linotype" w:cs="Palatino Linotype"/>
          <w:sz w:val="22"/>
        </w:rPr>
        <w:t xml:space="preserve">: </w:t>
      </w:r>
    </w:p>
    <w:p w14:paraId="659F1711" w14:textId="77777777" w:rsidR="008D1AF5" w:rsidRPr="00163D2B" w:rsidRDefault="008D1AF5" w:rsidP="008D1AF5">
      <w:pPr>
        <w:spacing w:line="360" w:lineRule="auto"/>
        <w:jc w:val="both"/>
        <w:rPr>
          <w:rFonts w:ascii="Palatino Linotype" w:eastAsia="Palatino Linotype" w:hAnsi="Palatino Linotype" w:cs="Palatino Linotype"/>
          <w:sz w:val="22"/>
        </w:rPr>
      </w:pPr>
      <w:r w:rsidRPr="00163D2B">
        <w:rPr>
          <w:rFonts w:ascii="Palatino Linotype" w:eastAsia="Palatino Linotype" w:hAnsi="Palatino Linotype" w:cs="Palatino Linotype"/>
          <w:sz w:val="22"/>
        </w:rPr>
        <w:t xml:space="preserve">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w:t>
      </w:r>
      <w:r w:rsidRPr="00163D2B">
        <w:rPr>
          <w:rFonts w:ascii="Palatino Linotype" w:eastAsia="Palatino Linotype" w:hAnsi="Palatino Linotype" w:cs="Palatino Linotype"/>
          <w:sz w:val="22"/>
        </w:rPr>
        <w:lastRenderedPageBreak/>
        <w:t>impresos de la forma más rudimentaria, hasta filmaciones y fotografías transmitidas por televisión cine, video, correo electrónico o Internet.</w:t>
      </w:r>
    </w:p>
    <w:p w14:paraId="2344DE2A" w14:textId="77777777" w:rsidR="008D1AF5" w:rsidRPr="00163D2B" w:rsidRDefault="008D1AF5" w:rsidP="008D1AF5">
      <w:pPr>
        <w:spacing w:line="360" w:lineRule="auto"/>
        <w:jc w:val="both"/>
        <w:rPr>
          <w:rFonts w:ascii="Palatino Linotype" w:eastAsia="Palatino Linotype" w:hAnsi="Palatino Linotype" w:cs="Palatino Linotype"/>
          <w:sz w:val="22"/>
        </w:rPr>
      </w:pPr>
    </w:p>
    <w:p w14:paraId="240BB5D2" w14:textId="77777777" w:rsidR="008D1AF5" w:rsidRPr="00163D2B" w:rsidRDefault="008D1AF5" w:rsidP="008D1AF5">
      <w:pPr>
        <w:spacing w:line="360" w:lineRule="auto"/>
        <w:jc w:val="both"/>
        <w:rPr>
          <w:rFonts w:ascii="Palatino Linotype" w:eastAsia="Palatino Linotype" w:hAnsi="Palatino Linotype" w:cs="Palatino Linotype"/>
          <w:sz w:val="22"/>
        </w:rPr>
      </w:pPr>
      <w:r w:rsidRPr="00163D2B">
        <w:rPr>
          <w:rFonts w:ascii="Palatino Linotype" w:eastAsia="Palatino Linotype" w:hAnsi="Palatino Linotype" w:cs="Palatino Linotype"/>
          <w:sz w:val="22"/>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704AF47B" w14:textId="77777777" w:rsidR="008D1AF5" w:rsidRPr="00163D2B" w:rsidRDefault="008D1AF5" w:rsidP="008D1AF5">
      <w:pPr>
        <w:spacing w:line="360" w:lineRule="auto"/>
        <w:jc w:val="both"/>
        <w:rPr>
          <w:rFonts w:ascii="Palatino Linotype" w:eastAsia="Palatino Linotype" w:hAnsi="Palatino Linotype" w:cs="Palatino Linotype"/>
          <w:sz w:val="22"/>
        </w:rPr>
      </w:pPr>
    </w:p>
    <w:p w14:paraId="0691FF8F" w14:textId="77777777" w:rsidR="008D1AF5" w:rsidRPr="00163D2B" w:rsidRDefault="008D1AF5" w:rsidP="008D1AF5">
      <w:pPr>
        <w:spacing w:line="360" w:lineRule="auto"/>
        <w:jc w:val="both"/>
        <w:rPr>
          <w:rFonts w:ascii="Palatino Linotype" w:eastAsia="Palatino Linotype" w:hAnsi="Palatino Linotype" w:cs="Palatino Linotype"/>
          <w:sz w:val="22"/>
        </w:rPr>
      </w:pPr>
      <w:r w:rsidRPr="00163D2B">
        <w:rPr>
          <w:rFonts w:ascii="Palatino Linotype" w:eastAsia="Palatino Linotype" w:hAnsi="Palatino Linotype" w:cs="Palatino Linotype"/>
          <w:sz w:val="22"/>
        </w:rPr>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w:t>
      </w:r>
      <w:r w:rsidRPr="00163D2B">
        <w:rPr>
          <w:rFonts w:ascii="Palatino Linotype" w:eastAsia="Palatino Linotype" w:hAnsi="Palatino Linotype" w:cs="Palatino Linotype"/>
          <w:b/>
          <w:sz w:val="22"/>
        </w:rPr>
        <w:t>con excepción del personal operativo en materia de seguridad, respecto del cual el Pleno de este Instituto ya se ha pronunciado en el sentido de que la información que los haga identificados o identificables debe clasificarse como reservada</w:t>
      </w:r>
      <w:r w:rsidRPr="00163D2B">
        <w:rPr>
          <w:rFonts w:ascii="Palatino Linotype" w:eastAsia="Palatino Linotype" w:hAnsi="Palatino Linotype" w:cs="Palatino Linotype"/>
          <w:sz w:val="22"/>
        </w:rPr>
        <w:t>).</w:t>
      </w:r>
    </w:p>
    <w:p w14:paraId="2A05C194" w14:textId="77777777" w:rsidR="008D1AF5" w:rsidRPr="00163D2B" w:rsidRDefault="008D1AF5" w:rsidP="008D1AF5">
      <w:pPr>
        <w:spacing w:line="360" w:lineRule="auto"/>
        <w:jc w:val="both"/>
        <w:rPr>
          <w:rFonts w:ascii="Palatino Linotype" w:eastAsia="Palatino Linotype" w:hAnsi="Palatino Linotype" w:cs="Palatino Linotype"/>
          <w:sz w:val="22"/>
        </w:rPr>
      </w:pPr>
    </w:p>
    <w:p w14:paraId="39E0202F" w14:textId="77777777" w:rsidR="008D1AF5" w:rsidRPr="00163D2B" w:rsidRDefault="008D1AF5" w:rsidP="008D1AF5">
      <w:pPr>
        <w:spacing w:line="360" w:lineRule="auto"/>
        <w:jc w:val="both"/>
        <w:rPr>
          <w:rFonts w:ascii="Palatino Linotype" w:eastAsia="Palatino Linotype" w:hAnsi="Palatino Linotype" w:cs="Palatino Linotype"/>
          <w:sz w:val="22"/>
        </w:rPr>
      </w:pPr>
      <w:r w:rsidRPr="00163D2B">
        <w:rPr>
          <w:rFonts w:ascii="Palatino Linotype" w:eastAsia="Palatino Linotype" w:hAnsi="Palatino Linotype" w:cs="Palatino Linotype"/>
          <w:sz w:val="22"/>
        </w:rPr>
        <w:t xml:space="preserve">En este sentido, resultan aplicables por analogía, los Criterios orientadores SO/015/2017 y SO/001/2013 del entonces Instituto Nacional de Transparencia y Acceso a la Información Pública y Protección de Datos Personales, en los cuales se esgrimen argumentos, que, si bien no refieren de manera específica a fotografías de servidores públicos, sí establecen un </w:t>
      </w:r>
      <w:r w:rsidRPr="00163D2B">
        <w:rPr>
          <w:rFonts w:ascii="Palatino Linotype" w:eastAsia="Palatino Linotype" w:hAnsi="Palatino Linotype" w:cs="Palatino Linotype"/>
          <w:sz w:val="22"/>
        </w:rPr>
        <w:lastRenderedPageBreak/>
        <w:t>criterio para que este dato personal pueda ser considerado como público, cuando se pretende acreditar que una persona es servidor público.</w:t>
      </w:r>
    </w:p>
    <w:p w14:paraId="663F879C" w14:textId="77777777" w:rsidR="008D1AF5" w:rsidRPr="00163D2B" w:rsidRDefault="008D1AF5" w:rsidP="008D1AF5">
      <w:pPr>
        <w:spacing w:line="360" w:lineRule="auto"/>
        <w:jc w:val="both"/>
        <w:rPr>
          <w:rFonts w:ascii="Palatino Linotype" w:eastAsia="Palatino Linotype" w:hAnsi="Palatino Linotype" w:cs="Palatino Linotype"/>
          <w:sz w:val="22"/>
        </w:rPr>
      </w:pPr>
    </w:p>
    <w:p w14:paraId="2E425206" w14:textId="77777777" w:rsidR="008D1AF5" w:rsidRPr="00163D2B" w:rsidRDefault="008D1AF5" w:rsidP="008D1AF5">
      <w:pPr>
        <w:spacing w:line="360" w:lineRule="auto"/>
        <w:jc w:val="both"/>
        <w:rPr>
          <w:rFonts w:ascii="Palatino Linotype" w:eastAsia="Palatino Linotype" w:hAnsi="Palatino Linotype" w:cs="Palatino Linotype"/>
          <w:sz w:val="22"/>
        </w:rPr>
      </w:pPr>
      <w:r w:rsidRPr="00163D2B">
        <w:rPr>
          <w:rFonts w:ascii="Palatino Linotype" w:eastAsia="Palatino Linotype" w:hAnsi="Palatino Linotype" w:cs="Palatino Linotype"/>
          <w:sz w:val="22"/>
        </w:rPr>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 </w:t>
      </w:r>
    </w:p>
    <w:p w14:paraId="41518EAA" w14:textId="77777777" w:rsidR="008D1AF5" w:rsidRPr="00163D2B" w:rsidRDefault="008D1AF5" w:rsidP="008D1AF5">
      <w:pPr>
        <w:spacing w:line="360" w:lineRule="auto"/>
        <w:jc w:val="both"/>
        <w:rPr>
          <w:rFonts w:ascii="Palatino Linotype" w:eastAsia="Palatino Linotype" w:hAnsi="Palatino Linotype" w:cs="Palatino Linotype"/>
          <w:sz w:val="22"/>
        </w:rPr>
      </w:pPr>
    </w:p>
    <w:p w14:paraId="70DAEB78" w14:textId="77777777" w:rsidR="008D1AF5" w:rsidRPr="00163D2B" w:rsidRDefault="008D1AF5" w:rsidP="008D1AF5">
      <w:pPr>
        <w:spacing w:line="360" w:lineRule="auto"/>
        <w:jc w:val="both"/>
        <w:rPr>
          <w:rFonts w:ascii="Palatino Linotype" w:eastAsia="Palatino Linotype" w:hAnsi="Palatino Linotype" w:cs="Palatino Linotype"/>
          <w:sz w:val="22"/>
        </w:rPr>
      </w:pPr>
      <w:r w:rsidRPr="00163D2B">
        <w:rPr>
          <w:rFonts w:ascii="Palatino Linotype" w:eastAsia="Palatino Linotype" w:hAnsi="Palatino Linotype" w:cs="Palatino Linotype"/>
          <w:sz w:val="22"/>
        </w:rPr>
        <w:t>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19884106" w14:textId="77777777" w:rsidR="008D1AF5" w:rsidRPr="00163D2B" w:rsidRDefault="008D1AF5" w:rsidP="008D1AF5">
      <w:pPr>
        <w:spacing w:line="360" w:lineRule="auto"/>
        <w:jc w:val="both"/>
        <w:rPr>
          <w:rFonts w:ascii="Palatino Linotype" w:eastAsia="Palatino Linotype" w:hAnsi="Palatino Linotype" w:cs="Palatino Linotype"/>
          <w:sz w:val="22"/>
        </w:rPr>
      </w:pPr>
    </w:p>
    <w:p w14:paraId="1B334259" w14:textId="77777777" w:rsidR="008D1AF5" w:rsidRPr="00163D2B" w:rsidRDefault="008D1AF5" w:rsidP="008D1AF5">
      <w:pPr>
        <w:spacing w:line="360" w:lineRule="auto"/>
        <w:jc w:val="both"/>
        <w:rPr>
          <w:rFonts w:ascii="Palatino Linotype" w:eastAsia="Palatino Linotype" w:hAnsi="Palatino Linotype" w:cs="Palatino Linotype"/>
          <w:sz w:val="22"/>
        </w:rPr>
      </w:pPr>
      <w:r w:rsidRPr="00163D2B">
        <w:rPr>
          <w:rFonts w:ascii="Palatino Linotype" w:eastAsia="Palatino Linotype" w:hAnsi="Palatino Linotype" w:cs="Palatino Linotype"/>
          <w:sz w:val="22"/>
        </w:rPr>
        <w:t>De acuerdo con el argumento planteado, la determinación de esta resolución deja sin efectos el criterio adoptado anteriormente por el Pleno de este Instituto, con número 03/2019, en el que solo se consideraban como públicas las fotografías de mandos medios y/o superiores.</w:t>
      </w:r>
    </w:p>
    <w:p w14:paraId="18850888" w14:textId="77777777" w:rsidR="008D1AF5" w:rsidRPr="00163D2B" w:rsidRDefault="008D1AF5" w:rsidP="008D1AF5">
      <w:pPr>
        <w:spacing w:line="360" w:lineRule="auto"/>
        <w:jc w:val="both"/>
        <w:rPr>
          <w:rFonts w:ascii="Palatino Linotype" w:eastAsia="Palatino Linotype" w:hAnsi="Palatino Linotype" w:cs="Palatino Linotype"/>
          <w:sz w:val="22"/>
        </w:rPr>
      </w:pPr>
    </w:p>
    <w:p w14:paraId="42A505B9" w14:textId="77777777" w:rsidR="008D1AF5" w:rsidRPr="00163D2B" w:rsidRDefault="008D1AF5" w:rsidP="008D1AF5">
      <w:pPr>
        <w:spacing w:line="360" w:lineRule="auto"/>
        <w:jc w:val="both"/>
        <w:rPr>
          <w:rFonts w:ascii="Palatino Linotype" w:eastAsia="Palatino Linotype" w:hAnsi="Palatino Linotype" w:cs="Palatino Linotype"/>
          <w:sz w:val="22"/>
        </w:rPr>
      </w:pPr>
      <w:r w:rsidRPr="00163D2B">
        <w:rPr>
          <w:rFonts w:ascii="Palatino Linotype" w:eastAsia="Palatino Linotype" w:hAnsi="Palatino Linotype" w:cs="Palatino Linotype"/>
          <w:sz w:val="22"/>
        </w:rPr>
        <w:lastRenderedPageBreak/>
        <w:t>Conforme a lo anterior, las fotografías de servidores públicos sin importar el nivel o rango guardan la naturaleza de públicas (</w:t>
      </w:r>
      <w:r w:rsidRPr="00163D2B">
        <w:rPr>
          <w:rFonts w:ascii="Palatino Linotype" w:eastAsia="Palatino Linotype" w:hAnsi="Palatino Linotype" w:cs="Palatino Linotype"/>
          <w:b/>
          <w:sz w:val="22"/>
        </w:rPr>
        <w:t>con excepción del personal operativo en materia de seguridad</w:t>
      </w:r>
      <w:r w:rsidRPr="00163D2B">
        <w:rPr>
          <w:rFonts w:ascii="Palatino Linotype" w:eastAsia="Palatino Linotype" w:hAnsi="Palatino Linotype" w:cs="Palatino Linotype"/>
          <w:sz w:val="22"/>
        </w:rPr>
        <w:t>) y no procede su clasificación, en términos del artículo 143, fracción I, de la Ley de Transparencia y Acceso a la Información Pública del Estado de México y Municipios, por lo que en las versiones públicas que se ordenen, no podrá clasificarse esa información.</w:t>
      </w:r>
    </w:p>
    <w:p w14:paraId="1B394E02" w14:textId="77777777" w:rsidR="00275D93" w:rsidRPr="00163D2B" w:rsidRDefault="00275D93" w:rsidP="00275D93">
      <w:pPr>
        <w:spacing w:before="240" w:after="240" w:line="360" w:lineRule="auto"/>
        <w:ind w:right="50"/>
        <w:jc w:val="both"/>
        <w:rPr>
          <w:rFonts w:ascii="Palatino Linotype" w:eastAsia="Palatino Linotype" w:hAnsi="Palatino Linotype" w:cs="Palatino Linotype"/>
          <w:sz w:val="22"/>
          <w:szCs w:val="22"/>
          <w:lang w:eastAsia="en-US"/>
        </w:rPr>
      </w:pPr>
      <w:r w:rsidRPr="00163D2B">
        <w:rPr>
          <w:rFonts w:ascii="Palatino Linotype" w:eastAsia="Palatino Linotype" w:hAnsi="Palatino Linotype" w:cs="Palatino Linotype"/>
          <w:sz w:val="22"/>
          <w:szCs w:val="22"/>
          <w:lang w:eastAsia="en-US"/>
        </w:rPr>
        <w:t xml:space="preserve">En tal contexto, es de señalar que la clasificación de la información no opera con la simple supresión de datos que se haga en los documentos de que se trate o con la simple decisión que tome el Servidor Público Habilitado o el </w:t>
      </w:r>
      <w:proofErr w:type="gramStart"/>
      <w:r w:rsidRPr="00163D2B">
        <w:rPr>
          <w:rFonts w:ascii="Palatino Linotype" w:eastAsia="Palatino Linotype" w:hAnsi="Palatino Linotype" w:cs="Palatino Linotype"/>
          <w:sz w:val="22"/>
          <w:szCs w:val="22"/>
          <w:lang w:eastAsia="en-US"/>
        </w:rPr>
        <w:t>Responsable</w:t>
      </w:r>
      <w:proofErr w:type="gramEnd"/>
      <w:r w:rsidRPr="00163D2B">
        <w:rPr>
          <w:rFonts w:ascii="Palatino Linotype" w:eastAsia="Palatino Linotype" w:hAnsi="Palatino Linotype" w:cs="Palatino Linotype"/>
          <w:sz w:val="22"/>
          <w:szCs w:val="22"/>
          <w:lang w:eastAsia="en-US"/>
        </w:rPr>
        <w:t xml:space="preserve"> de la Unidad de Transparencia del Sujeto Obligado, sino que ello deberá realizarse en términos de lo que disponen los artículos 49 fracción VIII, 53, fracción X y 59, fracción V, de la Ley en consulta, cuyo sentido literal es el siguiente:</w:t>
      </w:r>
    </w:p>
    <w:p w14:paraId="0072717B" w14:textId="77777777" w:rsidR="00275D93" w:rsidRPr="00163D2B" w:rsidRDefault="00275D93" w:rsidP="00275D93">
      <w:pPr>
        <w:spacing w:after="200" w:line="276" w:lineRule="auto"/>
        <w:ind w:left="851" w:right="616"/>
        <w:jc w:val="both"/>
        <w:rPr>
          <w:rFonts w:ascii="Palatino Linotype" w:eastAsia="Palatino Linotype" w:hAnsi="Palatino Linotype" w:cs="Palatino Linotype"/>
          <w:i/>
          <w:sz w:val="22"/>
          <w:szCs w:val="22"/>
          <w:lang w:eastAsia="en-US"/>
        </w:rPr>
      </w:pPr>
      <w:r w:rsidRPr="00163D2B">
        <w:rPr>
          <w:rFonts w:ascii="Palatino Linotype" w:eastAsia="Palatino Linotype" w:hAnsi="Palatino Linotype" w:cs="Palatino Linotype"/>
          <w:b/>
          <w:i/>
          <w:sz w:val="22"/>
          <w:szCs w:val="22"/>
          <w:lang w:eastAsia="en-US"/>
        </w:rPr>
        <w:t>“Artículo 49.</w:t>
      </w:r>
      <w:r w:rsidRPr="00163D2B">
        <w:rPr>
          <w:rFonts w:ascii="Palatino Linotype" w:eastAsia="Palatino Linotype" w:hAnsi="Palatino Linotype" w:cs="Palatino Linotype"/>
          <w:i/>
          <w:sz w:val="22"/>
          <w:szCs w:val="22"/>
          <w:lang w:eastAsia="en-US"/>
        </w:rPr>
        <w:t xml:space="preserve"> </w:t>
      </w:r>
      <w:r w:rsidRPr="00163D2B">
        <w:rPr>
          <w:rFonts w:ascii="Palatino Linotype" w:eastAsia="Palatino Linotype" w:hAnsi="Palatino Linotype" w:cs="Palatino Linotype"/>
          <w:b/>
          <w:i/>
          <w:sz w:val="22"/>
          <w:szCs w:val="22"/>
          <w:lang w:eastAsia="en-US"/>
        </w:rPr>
        <w:t>Los Comités de Transparencia</w:t>
      </w:r>
      <w:r w:rsidRPr="00163D2B">
        <w:rPr>
          <w:rFonts w:ascii="Palatino Linotype" w:eastAsia="Palatino Linotype" w:hAnsi="Palatino Linotype" w:cs="Palatino Linotype"/>
          <w:i/>
          <w:sz w:val="22"/>
          <w:szCs w:val="22"/>
          <w:lang w:eastAsia="en-US"/>
        </w:rPr>
        <w:t xml:space="preserve"> tendrán las siguientes atribuciones:</w:t>
      </w:r>
    </w:p>
    <w:p w14:paraId="41782B7D" w14:textId="77777777" w:rsidR="00275D93" w:rsidRPr="00163D2B" w:rsidRDefault="00275D93" w:rsidP="00275D93">
      <w:pPr>
        <w:spacing w:after="200" w:line="276" w:lineRule="auto"/>
        <w:ind w:left="851" w:right="616"/>
        <w:jc w:val="both"/>
        <w:rPr>
          <w:rFonts w:ascii="Palatino Linotype" w:eastAsia="Palatino Linotype" w:hAnsi="Palatino Linotype" w:cs="Palatino Linotype"/>
          <w:i/>
          <w:sz w:val="22"/>
          <w:szCs w:val="22"/>
          <w:lang w:eastAsia="en-US"/>
        </w:rPr>
      </w:pPr>
      <w:r w:rsidRPr="00163D2B">
        <w:rPr>
          <w:rFonts w:ascii="Palatino Linotype" w:eastAsia="Palatino Linotype" w:hAnsi="Palatino Linotype" w:cs="Palatino Linotype"/>
          <w:b/>
          <w:i/>
          <w:sz w:val="22"/>
          <w:szCs w:val="22"/>
          <w:lang w:eastAsia="en-US"/>
        </w:rPr>
        <w:t>VIII. Aprobar, modificar o revocar la clasificación de la información</w:t>
      </w:r>
      <w:r w:rsidRPr="00163D2B">
        <w:rPr>
          <w:rFonts w:ascii="Palatino Linotype" w:eastAsia="Palatino Linotype" w:hAnsi="Palatino Linotype" w:cs="Palatino Linotype"/>
          <w:i/>
          <w:sz w:val="22"/>
          <w:szCs w:val="22"/>
          <w:lang w:eastAsia="en-US"/>
        </w:rPr>
        <w:t>…”</w:t>
      </w:r>
    </w:p>
    <w:p w14:paraId="3A292FE8" w14:textId="77777777" w:rsidR="00275D93" w:rsidRPr="00163D2B" w:rsidRDefault="00275D93" w:rsidP="00275D93">
      <w:pPr>
        <w:spacing w:after="200" w:line="276" w:lineRule="auto"/>
        <w:ind w:left="851" w:right="616"/>
        <w:jc w:val="both"/>
        <w:rPr>
          <w:rFonts w:ascii="Palatino Linotype" w:eastAsia="Palatino Linotype" w:hAnsi="Palatino Linotype" w:cs="Palatino Linotype"/>
          <w:i/>
          <w:sz w:val="22"/>
          <w:szCs w:val="22"/>
          <w:lang w:eastAsia="en-US"/>
        </w:rPr>
      </w:pPr>
      <w:r w:rsidRPr="00163D2B">
        <w:rPr>
          <w:rFonts w:ascii="Palatino Linotype" w:eastAsia="Palatino Linotype" w:hAnsi="Palatino Linotype" w:cs="Palatino Linotype"/>
          <w:i/>
          <w:sz w:val="22"/>
          <w:szCs w:val="22"/>
          <w:lang w:eastAsia="en-US"/>
        </w:rPr>
        <w:t>“</w:t>
      </w:r>
      <w:r w:rsidRPr="00163D2B">
        <w:rPr>
          <w:rFonts w:ascii="Palatino Linotype" w:eastAsia="Palatino Linotype" w:hAnsi="Palatino Linotype" w:cs="Palatino Linotype"/>
          <w:b/>
          <w:i/>
          <w:sz w:val="22"/>
          <w:szCs w:val="22"/>
          <w:lang w:eastAsia="en-US"/>
        </w:rPr>
        <w:t>Artículo 53.</w:t>
      </w:r>
      <w:r w:rsidRPr="00163D2B">
        <w:rPr>
          <w:rFonts w:ascii="Palatino Linotype" w:eastAsia="Palatino Linotype" w:hAnsi="Palatino Linotype" w:cs="Palatino Linotype"/>
          <w:i/>
          <w:sz w:val="22"/>
          <w:szCs w:val="22"/>
          <w:lang w:eastAsia="en-US"/>
        </w:rPr>
        <w:t xml:space="preserve"> Las </w:t>
      </w:r>
      <w:r w:rsidRPr="00163D2B">
        <w:rPr>
          <w:rFonts w:ascii="Palatino Linotype" w:eastAsia="Palatino Linotype" w:hAnsi="Palatino Linotype" w:cs="Palatino Linotype"/>
          <w:b/>
          <w:i/>
          <w:sz w:val="22"/>
          <w:szCs w:val="22"/>
          <w:lang w:eastAsia="en-US"/>
        </w:rPr>
        <w:t>Unidades de Transparencia</w:t>
      </w:r>
      <w:r w:rsidRPr="00163D2B">
        <w:rPr>
          <w:rFonts w:ascii="Palatino Linotype" w:eastAsia="Palatino Linotype" w:hAnsi="Palatino Linotype" w:cs="Palatino Linotype"/>
          <w:i/>
          <w:sz w:val="22"/>
          <w:szCs w:val="22"/>
          <w:lang w:eastAsia="en-US"/>
        </w:rPr>
        <w:t xml:space="preserve"> tendrán las siguientes </w:t>
      </w:r>
      <w:r w:rsidRPr="00163D2B">
        <w:rPr>
          <w:rFonts w:ascii="Palatino Linotype" w:eastAsia="Palatino Linotype" w:hAnsi="Palatino Linotype" w:cs="Palatino Linotype"/>
          <w:b/>
          <w:i/>
          <w:sz w:val="22"/>
          <w:szCs w:val="22"/>
          <w:lang w:eastAsia="en-US"/>
        </w:rPr>
        <w:t>funciones</w:t>
      </w:r>
      <w:r w:rsidRPr="00163D2B">
        <w:rPr>
          <w:rFonts w:ascii="Palatino Linotype" w:eastAsia="Palatino Linotype" w:hAnsi="Palatino Linotype" w:cs="Palatino Linotype"/>
          <w:i/>
          <w:sz w:val="22"/>
          <w:szCs w:val="22"/>
          <w:lang w:eastAsia="en-US"/>
        </w:rPr>
        <w:t>:</w:t>
      </w:r>
    </w:p>
    <w:p w14:paraId="591F9FE3" w14:textId="77777777" w:rsidR="00275D93" w:rsidRPr="00163D2B" w:rsidRDefault="00275D93" w:rsidP="00275D93">
      <w:pPr>
        <w:spacing w:after="200" w:line="276" w:lineRule="auto"/>
        <w:ind w:left="851" w:right="616"/>
        <w:jc w:val="both"/>
        <w:rPr>
          <w:rFonts w:ascii="Palatino Linotype" w:eastAsia="Palatino Linotype" w:hAnsi="Palatino Linotype" w:cs="Palatino Linotype"/>
          <w:i/>
          <w:sz w:val="22"/>
          <w:szCs w:val="22"/>
          <w:lang w:eastAsia="en-US"/>
        </w:rPr>
      </w:pPr>
      <w:r w:rsidRPr="00163D2B">
        <w:rPr>
          <w:rFonts w:ascii="Palatino Linotype" w:eastAsia="Palatino Linotype" w:hAnsi="Palatino Linotype" w:cs="Palatino Linotype"/>
          <w:b/>
          <w:i/>
          <w:sz w:val="22"/>
          <w:szCs w:val="22"/>
          <w:lang w:eastAsia="en-US"/>
        </w:rPr>
        <w:t>X. Presentar ante el Comité, el proyecto de clasificación de información</w:t>
      </w:r>
      <w:r w:rsidRPr="00163D2B">
        <w:rPr>
          <w:rFonts w:ascii="Palatino Linotype" w:eastAsia="Palatino Linotype" w:hAnsi="Palatino Linotype" w:cs="Palatino Linotype"/>
          <w:i/>
          <w:sz w:val="22"/>
          <w:szCs w:val="22"/>
          <w:lang w:eastAsia="en-US"/>
        </w:rPr>
        <w:t xml:space="preserve">…” </w:t>
      </w:r>
    </w:p>
    <w:p w14:paraId="2D45A1AE" w14:textId="77777777" w:rsidR="00275D93" w:rsidRPr="00163D2B" w:rsidRDefault="00275D93" w:rsidP="00275D93">
      <w:pPr>
        <w:spacing w:after="200" w:line="276" w:lineRule="auto"/>
        <w:ind w:left="851" w:right="616"/>
        <w:jc w:val="both"/>
        <w:rPr>
          <w:rFonts w:ascii="Palatino Linotype" w:eastAsia="Palatino Linotype" w:hAnsi="Palatino Linotype" w:cs="Palatino Linotype"/>
          <w:i/>
          <w:sz w:val="22"/>
          <w:szCs w:val="22"/>
          <w:lang w:eastAsia="en-US"/>
        </w:rPr>
      </w:pPr>
      <w:r w:rsidRPr="00163D2B">
        <w:rPr>
          <w:rFonts w:ascii="Palatino Linotype" w:eastAsia="Palatino Linotype" w:hAnsi="Palatino Linotype" w:cs="Palatino Linotype"/>
          <w:b/>
          <w:i/>
          <w:sz w:val="22"/>
          <w:szCs w:val="22"/>
          <w:lang w:eastAsia="en-US"/>
        </w:rPr>
        <w:t>“Artículo 59.</w:t>
      </w:r>
      <w:r w:rsidRPr="00163D2B">
        <w:rPr>
          <w:rFonts w:ascii="Palatino Linotype" w:eastAsia="Palatino Linotype" w:hAnsi="Palatino Linotype" w:cs="Palatino Linotype"/>
          <w:i/>
          <w:sz w:val="22"/>
          <w:szCs w:val="22"/>
          <w:lang w:eastAsia="en-US"/>
        </w:rPr>
        <w:t xml:space="preserve"> Los </w:t>
      </w:r>
      <w:r w:rsidRPr="00163D2B">
        <w:rPr>
          <w:rFonts w:ascii="Palatino Linotype" w:eastAsia="Palatino Linotype" w:hAnsi="Palatino Linotype" w:cs="Palatino Linotype"/>
          <w:b/>
          <w:i/>
          <w:sz w:val="22"/>
          <w:szCs w:val="22"/>
          <w:lang w:eastAsia="en-US"/>
        </w:rPr>
        <w:t>servidores públicos habilitados</w:t>
      </w:r>
      <w:r w:rsidRPr="00163D2B">
        <w:rPr>
          <w:rFonts w:ascii="Palatino Linotype" w:eastAsia="Palatino Linotype" w:hAnsi="Palatino Linotype" w:cs="Palatino Linotype"/>
          <w:i/>
          <w:sz w:val="22"/>
          <w:szCs w:val="22"/>
          <w:lang w:eastAsia="en-US"/>
        </w:rPr>
        <w:t xml:space="preserve"> tendrán las </w:t>
      </w:r>
      <w:r w:rsidRPr="00163D2B">
        <w:rPr>
          <w:rFonts w:ascii="Palatino Linotype" w:eastAsia="Palatino Linotype" w:hAnsi="Palatino Linotype" w:cs="Palatino Linotype"/>
          <w:b/>
          <w:i/>
          <w:sz w:val="22"/>
          <w:szCs w:val="22"/>
          <w:lang w:eastAsia="en-US"/>
        </w:rPr>
        <w:t>funciones</w:t>
      </w:r>
      <w:r w:rsidRPr="00163D2B">
        <w:rPr>
          <w:rFonts w:ascii="Palatino Linotype" w:eastAsia="Palatino Linotype" w:hAnsi="Palatino Linotype" w:cs="Palatino Linotype"/>
          <w:i/>
          <w:sz w:val="22"/>
          <w:szCs w:val="22"/>
          <w:lang w:eastAsia="en-US"/>
        </w:rPr>
        <w:t xml:space="preserve"> siguientes:</w:t>
      </w:r>
    </w:p>
    <w:p w14:paraId="63585E5C" w14:textId="77777777" w:rsidR="00275D93" w:rsidRPr="00163D2B" w:rsidRDefault="00275D93" w:rsidP="00275D93">
      <w:pPr>
        <w:spacing w:after="200" w:line="276" w:lineRule="auto"/>
        <w:ind w:left="851" w:right="616"/>
        <w:jc w:val="both"/>
        <w:rPr>
          <w:rFonts w:ascii="Palatino Linotype" w:eastAsia="Palatino Linotype" w:hAnsi="Palatino Linotype" w:cs="Palatino Linotype"/>
          <w:i/>
          <w:sz w:val="22"/>
          <w:szCs w:val="22"/>
          <w:lang w:eastAsia="en-US"/>
        </w:rPr>
      </w:pPr>
      <w:r w:rsidRPr="00163D2B">
        <w:rPr>
          <w:rFonts w:ascii="Palatino Linotype" w:eastAsia="Palatino Linotype" w:hAnsi="Palatino Linotype" w:cs="Palatino Linotype"/>
          <w:b/>
          <w:i/>
          <w:sz w:val="22"/>
          <w:szCs w:val="22"/>
          <w:lang w:eastAsia="en-US"/>
        </w:rPr>
        <w:t>V. Integrar y presentar al responsable de la Unidad de Transparencia la propuesta de clasificación de información</w:t>
      </w:r>
      <w:r w:rsidRPr="00163D2B">
        <w:rPr>
          <w:rFonts w:ascii="Palatino Linotype" w:eastAsia="Palatino Linotype" w:hAnsi="Palatino Linotype" w:cs="Palatino Linotype"/>
          <w:i/>
          <w:sz w:val="22"/>
          <w:szCs w:val="22"/>
          <w:lang w:eastAsia="en-US"/>
        </w:rPr>
        <w:t>, la cual tendrá los fundamentos y argumentos en que se basa dicha propuesta…”</w:t>
      </w:r>
    </w:p>
    <w:p w14:paraId="5028DA92" w14:textId="77777777" w:rsidR="00275D93" w:rsidRPr="00163D2B" w:rsidRDefault="00275D93" w:rsidP="00275D93">
      <w:pPr>
        <w:spacing w:before="240" w:after="240" w:line="360" w:lineRule="auto"/>
        <w:jc w:val="both"/>
        <w:rPr>
          <w:rFonts w:ascii="Palatino Linotype" w:eastAsia="Palatino Linotype" w:hAnsi="Palatino Linotype" w:cs="Palatino Linotype"/>
          <w:sz w:val="22"/>
          <w:szCs w:val="22"/>
          <w:lang w:eastAsia="en-US"/>
        </w:rPr>
      </w:pPr>
      <w:r w:rsidRPr="00163D2B">
        <w:rPr>
          <w:rFonts w:ascii="Palatino Linotype" w:eastAsia="Palatino Linotype" w:hAnsi="Palatino Linotype" w:cs="Palatino Linotype"/>
          <w:sz w:val="22"/>
          <w:szCs w:val="22"/>
          <w:lang w:eastAsia="en-US"/>
        </w:rPr>
        <w:t xml:space="preserve">Denotándose de dichos elementos normativos que el determinar la clasificación de la información es un trabajo en conjunto tanto de los Servidores Públicos Habilitados, de las Unidades de Transparencia y del Comité de Transparencia del Sujeto Obligado, teniendo el </w:t>
      </w:r>
      <w:r w:rsidRPr="00163D2B">
        <w:rPr>
          <w:rFonts w:ascii="Palatino Linotype" w:eastAsia="Palatino Linotype" w:hAnsi="Palatino Linotype" w:cs="Palatino Linotype"/>
          <w:sz w:val="22"/>
          <w:szCs w:val="22"/>
          <w:lang w:eastAsia="en-US"/>
        </w:rPr>
        <w:lastRenderedPageBreak/>
        <w:t>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4A55E323" w14:textId="77777777" w:rsidR="00275D93" w:rsidRPr="00163D2B" w:rsidRDefault="00275D93" w:rsidP="00275D93">
      <w:pPr>
        <w:spacing w:before="240" w:after="240" w:line="360" w:lineRule="auto"/>
        <w:jc w:val="both"/>
        <w:rPr>
          <w:rFonts w:ascii="Palatino Linotype" w:eastAsia="Palatino Linotype" w:hAnsi="Palatino Linotype" w:cs="Palatino Linotype"/>
          <w:sz w:val="22"/>
          <w:szCs w:val="22"/>
          <w:lang w:eastAsia="en-US"/>
        </w:rPr>
      </w:pPr>
      <w:r w:rsidRPr="00163D2B">
        <w:rPr>
          <w:rFonts w:ascii="Palatino Linotype" w:eastAsia="Palatino Linotype" w:hAnsi="Palatino Linotype" w:cs="Palatino Linotype"/>
          <w:sz w:val="22"/>
          <w:szCs w:val="22"/>
          <w:lang w:eastAsia="en-US"/>
        </w:rPr>
        <w:t>Para lo cual, a su vez en el caso de información de carácter confidencial, se debe atender a lo que señala el artículo 149 de la Ley de Transparencia Local vigente, que se lee como sigue:</w:t>
      </w:r>
    </w:p>
    <w:p w14:paraId="5BF79639" w14:textId="77777777" w:rsidR="00275D93" w:rsidRPr="00163D2B" w:rsidRDefault="00275D93" w:rsidP="00275D93">
      <w:pPr>
        <w:spacing w:after="200" w:line="276" w:lineRule="auto"/>
        <w:ind w:left="851" w:right="616"/>
        <w:jc w:val="both"/>
        <w:rPr>
          <w:rFonts w:ascii="Palatino Linotype" w:eastAsia="Palatino Linotype" w:hAnsi="Palatino Linotype" w:cs="Palatino Linotype"/>
          <w:i/>
          <w:sz w:val="22"/>
          <w:szCs w:val="22"/>
          <w:lang w:eastAsia="en-US"/>
        </w:rPr>
      </w:pPr>
      <w:r w:rsidRPr="00163D2B">
        <w:rPr>
          <w:rFonts w:ascii="Palatino Linotype" w:eastAsia="Palatino Linotype" w:hAnsi="Palatino Linotype" w:cs="Palatino Linotype"/>
          <w:i/>
          <w:sz w:val="22"/>
          <w:szCs w:val="22"/>
          <w:lang w:eastAsia="en-US"/>
        </w:rPr>
        <w:t>“</w:t>
      </w:r>
      <w:r w:rsidRPr="00163D2B">
        <w:rPr>
          <w:rFonts w:ascii="Palatino Linotype" w:eastAsia="Palatino Linotype" w:hAnsi="Palatino Linotype" w:cs="Palatino Linotype"/>
          <w:b/>
          <w:i/>
          <w:sz w:val="22"/>
          <w:szCs w:val="22"/>
          <w:lang w:eastAsia="en-US"/>
        </w:rPr>
        <w:t>Artículo 149.</w:t>
      </w:r>
      <w:r w:rsidRPr="00163D2B">
        <w:rPr>
          <w:rFonts w:ascii="Palatino Linotype" w:eastAsia="Palatino Linotype" w:hAnsi="Palatino Linotype" w:cs="Palatino Linotype"/>
          <w:i/>
          <w:sz w:val="22"/>
          <w:szCs w:val="22"/>
          <w:lang w:eastAsia="en-US"/>
        </w:rPr>
        <w:t xml:space="preserve"> El </w:t>
      </w:r>
      <w:r w:rsidRPr="00163D2B">
        <w:rPr>
          <w:rFonts w:ascii="Palatino Linotype" w:eastAsia="Palatino Linotype" w:hAnsi="Palatino Linotype" w:cs="Palatino Linotype"/>
          <w:b/>
          <w:i/>
          <w:sz w:val="22"/>
          <w:szCs w:val="22"/>
          <w:lang w:eastAsia="en-US"/>
        </w:rPr>
        <w:t>acuerdo que clasifique la información como confidencial</w:t>
      </w:r>
      <w:r w:rsidRPr="00163D2B">
        <w:rPr>
          <w:rFonts w:ascii="Palatino Linotype" w:eastAsia="Palatino Linotype" w:hAnsi="Palatino Linotype" w:cs="Palatino Linotype"/>
          <w:i/>
          <w:sz w:val="22"/>
          <w:szCs w:val="22"/>
          <w:lang w:eastAsia="en-US"/>
        </w:rPr>
        <w:t xml:space="preserve"> deberá contener un razonamiento lógico en el que demuestre que la información se encuentra en alguna o algunas de las hipótesis previstas en la presente Ley.” </w:t>
      </w:r>
    </w:p>
    <w:p w14:paraId="444AE0BF" w14:textId="77777777" w:rsidR="00275D93" w:rsidRPr="00163D2B" w:rsidRDefault="00275D93" w:rsidP="00275D93">
      <w:pPr>
        <w:spacing w:before="240" w:after="240" w:line="360" w:lineRule="auto"/>
        <w:ind w:right="51"/>
        <w:jc w:val="both"/>
        <w:rPr>
          <w:rFonts w:ascii="Palatino Linotype" w:eastAsia="Palatino Linotype" w:hAnsi="Palatino Linotype" w:cs="Palatino Linotype"/>
          <w:sz w:val="22"/>
          <w:szCs w:val="22"/>
          <w:lang w:eastAsia="en-US"/>
        </w:rPr>
      </w:pPr>
      <w:r w:rsidRPr="00163D2B">
        <w:rPr>
          <w:rFonts w:ascii="Palatino Linotype" w:eastAsia="Palatino Linotype" w:hAnsi="Palatino Linotype" w:cs="Palatino Linotype"/>
          <w:sz w:val="22"/>
          <w:szCs w:val="22"/>
          <w:lang w:eastAsia="en-US"/>
        </w:rPr>
        <w:t xml:space="preserve">Es decir, el </w:t>
      </w:r>
      <w:r w:rsidRPr="00163D2B">
        <w:rPr>
          <w:rFonts w:ascii="Palatino Linotype" w:eastAsia="Palatino Linotype" w:hAnsi="Palatino Linotype" w:cs="Palatino Linotype"/>
          <w:b/>
          <w:sz w:val="22"/>
          <w:szCs w:val="22"/>
          <w:lang w:eastAsia="en-US"/>
        </w:rPr>
        <w:t>Sujeto Obligado</w:t>
      </w:r>
      <w:r w:rsidRPr="00163D2B">
        <w:rPr>
          <w:rFonts w:ascii="Palatino Linotype" w:eastAsia="Palatino Linotype" w:hAnsi="Palatino Linotype" w:cs="Palatino Linotype"/>
          <w:sz w:val="22"/>
          <w:szCs w:val="22"/>
          <w:lang w:eastAsia="en-US"/>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079CE9A4" w14:textId="77777777" w:rsidR="00275D93" w:rsidRPr="00163D2B" w:rsidRDefault="00275D93" w:rsidP="00275D93">
      <w:pPr>
        <w:spacing w:before="240" w:after="240" w:line="360" w:lineRule="auto"/>
        <w:ind w:right="49"/>
        <w:jc w:val="both"/>
        <w:rPr>
          <w:rFonts w:ascii="Palatino Linotype" w:eastAsia="Palatino Linotype" w:hAnsi="Palatino Linotype" w:cs="Palatino Linotype"/>
          <w:sz w:val="22"/>
          <w:szCs w:val="22"/>
          <w:lang w:eastAsia="en-US"/>
        </w:rPr>
      </w:pPr>
      <w:r w:rsidRPr="00163D2B">
        <w:rPr>
          <w:rFonts w:ascii="Palatino Linotype" w:eastAsia="Palatino Linotype" w:hAnsi="Palatino Linotype" w:cs="Palatino Linotype"/>
          <w:sz w:val="22"/>
          <w:szCs w:val="22"/>
          <w:lang w:eastAsia="en-US"/>
        </w:rPr>
        <w:t xml:space="preserve">Atento a lo anterior, cabe señalar que el Comité de Transparencia del </w:t>
      </w:r>
      <w:r w:rsidRPr="00163D2B">
        <w:rPr>
          <w:rFonts w:ascii="Palatino Linotype" w:eastAsia="Palatino Linotype" w:hAnsi="Palatino Linotype" w:cs="Palatino Linotype"/>
          <w:b/>
          <w:sz w:val="22"/>
          <w:szCs w:val="22"/>
          <w:lang w:eastAsia="en-US"/>
        </w:rPr>
        <w:t>Sujeto Obligado</w:t>
      </w:r>
      <w:r w:rsidRPr="00163D2B">
        <w:rPr>
          <w:rFonts w:ascii="Palatino Linotype" w:eastAsia="Palatino Linotype" w:hAnsi="Palatino Linotype" w:cs="Palatino Linotype"/>
          <w:sz w:val="22"/>
          <w:szCs w:val="22"/>
          <w:lang w:eastAsia="en-US"/>
        </w:rPr>
        <w:t xml:space="preserve">, deberá emitir el acuerdo de clasificación de información debidamente fundado y motivado, en términos de los Lineamientos Segundo, fracción XVIII, y del Cuarto al Décimo Primero de los “Lineamientos Generales en materia de Clasificación y Desclasificación de la </w:t>
      </w:r>
      <w:r w:rsidRPr="00163D2B">
        <w:rPr>
          <w:rFonts w:ascii="Palatino Linotype" w:eastAsia="Palatino Linotype" w:hAnsi="Palatino Linotype" w:cs="Palatino Linotype"/>
          <w:sz w:val="22"/>
          <w:szCs w:val="22"/>
          <w:lang w:eastAsia="en-US"/>
        </w:rPr>
        <w:lastRenderedPageBreak/>
        <w:t>Información, así como para la elaboración de Versiones Públicas”, vigentes a la fecha de la solicitud que literalmente expresan:</w:t>
      </w:r>
    </w:p>
    <w:p w14:paraId="29BBDB6C" w14:textId="77777777" w:rsidR="00275D93" w:rsidRPr="00163D2B" w:rsidRDefault="00275D93" w:rsidP="00275D93">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163D2B">
        <w:rPr>
          <w:rFonts w:ascii="Palatino Linotype" w:eastAsia="Palatino Linotype" w:hAnsi="Palatino Linotype" w:cs="Palatino Linotype"/>
          <w:i/>
          <w:sz w:val="22"/>
          <w:szCs w:val="22"/>
          <w:lang w:eastAsia="en-US"/>
        </w:rPr>
        <w:t xml:space="preserve"> “</w:t>
      </w:r>
      <w:proofErr w:type="gramStart"/>
      <w:r w:rsidRPr="00163D2B">
        <w:rPr>
          <w:rFonts w:ascii="Palatino Linotype" w:eastAsia="Palatino Linotype" w:hAnsi="Palatino Linotype" w:cs="Palatino Linotype"/>
          <w:b/>
          <w:i/>
          <w:sz w:val="22"/>
          <w:szCs w:val="22"/>
          <w:lang w:eastAsia="en-US"/>
        </w:rPr>
        <w:t>Segundo.-</w:t>
      </w:r>
      <w:proofErr w:type="gramEnd"/>
      <w:r w:rsidRPr="00163D2B">
        <w:rPr>
          <w:rFonts w:ascii="Palatino Linotype" w:eastAsia="Palatino Linotype" w:hAnsi="Palatino Linotype" w:cs="Palatino Linotype"/>
          <w:i/>
          <w:sz w:val="22"/>
          <w:szCs w:val="22"/>
          <w:lang w:eastAsia="en-US"/>
        </w:rPr>
        <w:t xml:space="preserve"> Para efectos de los presentes Lineamientos Generales, se entenderá por:</w:t>
      </w:r>
    </w:p>
    <w:p w14:paraId="26DD8378" w14:textId="77777777" w:rsidR="00275D93" w:rsidRPr="00163D2B" w:rsidRDefault="00275D93" w:rsidP="00275D93">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163D2B">
        <w:rPr>
          <w:rFonts w:ascii="Palatino Linotype" w:eastAsia="Palatino Linotype" w:hAnsi="Palatino Linotype" w:cs="Palatino Linotype"/>
          <w:b/>
          <w:i/>
          <w:sz w:val="22"/>
          <w:szCs w:val="22"/>
          <w:lang w:eastAsia="en-US"/>
        </w:rPr>
        <w:t>XVIII.</w:t>
      </w:r>
      <w:r w:rsidRPr="00163D2B">
        <w:rPr>
          <w:rFonts w:ascii="Palatino Linotype" w:eastAsia="Palatino Linotype" w:hAnsi="Palatino Linotype" w:cs="Palatino Linotype"/>
          <w:i/>
          <w:sz w:val="22"/>
          <w:szCs w:val="22"/>
          <w:lang w:eastAsia="en-US"/>
        </w:rPr>
        <w:t xml:space="preserve"> </w:t>
      </w:r>
      <w:r w:rsidRPr="00163D2B">
        <w:rPr>
          <w:rFonts w:ascii="Palatino Linotype" w:eastAsia="Palatino Linotype" w:hAnsi="Palatino Linotype" w:cs="Palatino Linotype"/>
          <w:b/>
          <w:i/>
          <w:sz w:val="22"/>
          <w:szCs w:val="22"/>
          <w:lang w:eastAsia="en-US"/>
        </w:rPr>
        <w:t>Versión pública:</w:t>
      </w:r>
      <w:r w:rsidRPr="00163D2B">
        <w:rPr>
          <w:rFonts w:ascii="Palatino Linotype" w:eastAsia="Palatino Linotype" w:hAnsi="Palatino Linotype" w:cs="Palatino Linotype"/>
          <w:i/>
          <w:sz w:val="22"/>
          <w:szCs w:val="22"/>
          <w:lang w:eastAsia="en-US"/>
        </w:rPr>
        <w:t xml:space="preserve"> El documento a partir del que se otorga acceso a la información, en el que se testan partes o secciones clasificadas, indicando el contenido de éstas de manera genérica, </w:t>
      </w:r>
      <w:r w:rsidRPr="00163D2B">
        <w:rPr>
          <w:rFonts w:ascii="Palatino Linotype" w:eastAsia="Palatino Linotype" w:hAnsi="Palatino Linotype" w:cs="Palatino Linotype"/>
          <w:b/>
          <w:i/>
          <w:sz w:val="22"/>
          <w:szCs w:val="22"/>
          <w:lang w:eastAsia="en-US"/>
        </w:rPr>
        <w:t>fundando y motivando la</w:t>
      </w:r>
      <w:r w:rsidRPr="00163D2B">
        <w:rPr>
          <w:rFonts w:ascii="Palatino Linotype" w:eastAsia="Palatino Linotype" w:hAnsi="Palatino Linotype" w:cs="Palatino Linotype"/>
          <w:i/>
          <w:sz w:val="22"/>
          <w:szCs w:val="22"/>
          <w:lang w:eastAsia="en-US"/>
        </w:rPr>
        <w:t xml:space="preserve"> </w:t>
      </w:r>
      <w:r w:rsidRPr="00163D2B">
        <w:rPr>
          <w:rFonts w:ascii="Palatino Linotype" w:eastAsia="Palatino Linotype" w:hAnsi="Palatino Linotype" w:cs="Palatino Linotype"/>
          <w:b/>
          <w:i/>
          <w:sz w:val="22"/>
          <w:szCs w:val="22"/>
          <w:lang w:eastAsia="en-US"/>
        </w:rPr>
        <w:t>reserva o confidencialidad</w:t>
      </w:r>
      <w:r w:rsidRPr="00163D2B">
        <w:rPr>
          <w:rFonts w:ascii="Palatino Linotype" w:eastAsia="Palatino Linotype" w:hAnsi="Palatino Linotype" w:cs="Palatino Linotype"/>
          <w:i/>
          <w:sz w:val="22"/>
          <w:szCs w:val="22"/>
          <w:lang w:eastAsia="en-US"/>
        </w:rPr>
        <w:t>, a través de la resolución que para tal efecto emita el Comité de Transparencia.</w:t>
      </w:r>
    </w:p>
    <w:p w14:paraId="1B096624" w14:textId="77777777" w:rsidR="00275D93" w:rsidRPr="00163D2B" w:rsidRDefault="00275D93" w:rsidP="00275D93">
      <w:pPr>
        <w:tabs>
          <w:tab w:val="left" w:pos="8222"/>
        </w:tabs>
        <w:spacing w:after="200" w:line="276" w:lineRule="auto"/>
        <w:ind w:left="851" w:right="616"/>
        <w:jc w:val="both"/>
        <w:rPr>
          <w:rFonts w:ascii="Palatino Linotype" w:eastAsia="Palatino Linotype" w:hAnsi="Palatino Linotype" w:cs="Palatino Linotype"/>
          <w:b/>
          <w:i/>
          <w:sz w:val="22"/>
          <w:szCs w:val="22"/>
          <w:lang w:eastAsia="en-US"/>
        </w:rPr>
      </w:pPr>
      <w:r w:rsidRPr="00163D2B">
        <w:rPr>
          <w:rFonts w:ascii="Palatino Linotype" w:eastAsia="Palatino Linotype" w:hAnsi="Palatino Linotype" w:cs="Palatino Linotype"/>
          <w:b/>
          <w:i/>
          <w:sz w:val="22"/>
          <w:szCs w:val="22"/>
          <w:lang w:eastAsia="en-US"/>
        </w:rPr>
        <w:t>...</w:t>
      </w:r>
    </w:p>
    <w:p w14:paraId="52A03ADC" w14:textId="77777777" w:rsidR="00275D93" w:rsidRPr="00163D2B" w:rsidRDefault="00275D93" w:rsidP="00275D93">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163D2B">
        <w:rPr>
          <w:rFonts w:ascii="Palatino Linotype" w:eastAsia="Palatino Linotype" w:hAnsi="Palatino Linotype" w:cs="Palatino Linotype"/>
          <w:b/>
          <w:i/>
          <w:sz w:val="22"/>
          <w:szCs w:val="22"/>
          <w:lang w:eastAsia="en-US"/>
        </w:rPr>
        <w:t>Cuarto.</w:t>
      </w:r>
      <w:r w:rsidRPr="00163D2B">
        <w:rPr>
          <w:rFonts w:ascii="Palatino Linotype" w:eastAsia="Palatino Linotype" w:hAnsi="Palatino Linotype" w:cs="Palatino Linotype"/>
          <w:i/>
          <w:sz w:val="22"/>
          <w:szCs w:val="22"/>
          <w:lang w:eastAsia="en-US"/>
        </w:rPr>
        <w:t xml:space="preserve"> </w:t>
      </w:r>
      <w:r w:rsidRPr="00163D2B">
        <w:rPr>
          <w:rFonts w:ascii="Palatino Linotype" w:eastAsia="Palatino Linotype" w:hAnsi="Palatino Linotype" w:cs="Palatino Linotype"/>
          <w:b/>
          <w:i/>
          <w:sz w:val="22"/>
          <w:szCs w:val="22"/>
          <w:lang w:eastAsia="en-US"/>
        </w:rPr>
        <w:t>Para clasificar la información como</w:t>
      </w:r>
      <w:r w:rsidRPr="00163D2B">
        <w:rPr>
          <w:rFonts w:ascii="Palatino Linotype" w:eastAsia="Palatino Linotype" w:hAnsi="Palatino Linotype" w:cs="Palatino Linotype"/>
          <w:i/>
          <w:sz w:val="22"/>
          <w:szCs w:val="22"/>
          <w:lang w:eastAsia="en-US"/>
        </w:rPr>
        <w:t xml:space="preserve"> </w:t>
      </w:r>
      <w:r w:rsidRPr="00163D2B">
        <w:rPr>
          <w:rFonts w:ascii="Palatino Linotype" w:eastAsia="Palatino Linotype" w:hAnsi="Palatino Linotype" w:cs="Palatino Linotype"/>
          <w:b/>
          <w:i/>
          <w:sz w:val="22"/>
          <w:szCs w:val="22"/>
          <w:lang w:eastAsia="en-US"/>
        </w:rPr>
        <w:t>reservada o</w:t>
      </w:r>
      <w:r w:rsidRPr="00163D2B">
        <w:rPr>
          <w:rFonts w:ascii="Palatino Linotype" w:eastAsia="Palatino Linotype" w:hAnsi="Palatino Linotype" w:cs="Palatino Linotype"/>
          <w:i/>
          <w:sz w:val="22"/>
          <w:szCs w:val="22"/>
          <w:lang w:eastAsia="en-US"/>
        </w:rPr>
        <w:t xml:space="preserve"> </w:t>
      </w:r>
      <w:r w:rsidRPr="00163D2B">
        <w:rPr>
          <w:rFonts w:ascii="Palatino Linotype" w:eastAsia="Palatino Linotype" w:hAnsi="Palatino Linotype" w:cs="Palatino Linotype"/>
          <w:b/>
          <w:i/>
          <w:sz w:val="22"/>
          <w:szCs w:val="22"/>
          <w:lang w:eastAsia="en-US"/>
        </w:rPr>
        <w:t>confidencial, de manera total o parcial, el titular del área del sujeto obligado deberá atender lo dispuesto por el Título Sexto de la Ley General</w:t>
      </w:r>
      <w:r w:rsidRPr="00163D2B">
        <w:rPr>
          <w:rFonts w:ascii="Palatino Linotype" w:eastAsia="Palatino Linotype" w:hAnsi="Palatino Linotype" w:cs="Palatino Linotype"/>
          <w:i/>
          <w:sz w:val="22"/>
          <w:szCs w:val="22"/>
          <w:lang w:eastAsia="en-US"/>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7FEE435" w14:textId="77777777" w:rsidR="00275D93" w:rsidRPr="00163D2B" w:rsidRDefault="00275D93" w:rsidP="00275D93">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163D2B">
        <w:rPr>
          <w:rFonts w:ascii="Palatino Linotype" w:eastAsia="Palatino Linotype" w:hAnsi="Palatino Linotype" w:cs="Palatino Linotype"/>
          <w:i/>
          <w:sz w:val="22"/>
          <w:szCs w:val="22"/>
          <w:lang w:eastAsia="en-US"/>
        </w:rPr>
        <w:t>Los sujetos obligados deberán aplicar, de manera estricta, las excepciones al derecho de acceso a la información y sólo podrán invocarlas cuando acrediten su procedencia.</w:t>
      </w:r>
    </w:p>
    <w:p w14:paraId="3885C0BD" w14:textId="77777777" w:rsidR="00275D93" w:rsidRPr="00163D2B" w:rsidRDefault="00275D93" w:rsidP="00275D93">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163D2B">
        <w:rPr>
          <w:rFonts w:ascii="Palatino Linotype" w:eastAsia="Palatino Linotype" w:hAnsi="Palatino Linotype" w:cs="Palatino Linotype"/>
          <w:b/>
          <w:i/>
          <w:sz w:val="22"/>
          <w:szCs w:val="22"/>
          <w:lang w:eastAsia="en-US"/>
        </w:rPr>
        <w:t>Quinto.</w:t>
      </w:r>
      <w:r w:rsidRPr="00163D2B">
        <w:rPr>
          <w:rFonts w:ascii="Palatino Linotype" w:eastAsia="Palatino Linotype" w:hAnsi="Palatino Linotype" w:cs="Palatino Linotype"/>
          <w:i/>
          <w:sz w:val="22"/>
          <w:szCs w:val="22"/>
          <w:lang w:eastAsia="en-US"/>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E3FD352" w14:textId="77777777" w:rsidR="00275D93" w:rsidRPr="00163D2B" w:rsidRDefault="00275D93" w:rsidP="00275D93">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163D2B">
        <w:rPr>
          <w:rFonts w:ascii="Palatino Linotype" w:eastAsia="Palatino Linotype" w:hAnsi="Palatino Linotype" w:cs="Palatino Linotype"/>
          <w:b/>
          <w:i/>
          <w:sz w:val="22"/>
          <w:szCs w:val="22"/>
          <w:lang w:eastAsia="en-US"/>
        </w:rPr>
        <w:t>Sexto.</w:t>
      </w:r>
      <w:r w:rsidRPr="00163D2B">
        <w:rPr>
          <w:rFonts w:ascii="Palatino Linotype" w:eastAsia="Palatino Linotype" w:hAnsi="Palatino Linotype" w:cs="Palatino Linotype"/>
          <w:i/>
          <w:sz w:val="22"/>
          <w:szCs w:val="22"/>
          <w:lang w:eastAsia="en-US"/>
        </w:rPr>
        <w:t xml:space="preserve"> Se deroga.</w:t>
      </w:r>
    </w:p>
    <w:p w14:paraId="719AE79F" w14:textId="77777777" w:rsidR="00275D93" w:rsidRPr="00163D2B" w:rsidRDefault="00275D93" w:rsidP="00275D93">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163D2B">
        <w:rPr>
          <w:rFonts w:ascii="Palatino Linotype" w:eastAsia="Palatino Linotype" w:hAnsi="Palatino Linotype" w:cs="Palatino Linotype"/>
          <w:b/>
          <w:i/>
          <w:sz w:val="22"/>
          <w:szCs w:val="22"/>
          <w:lang w:eastAsia="en-US"/>
        </w:rPr>
        <w:t>Séptimo.</w:t>
      </w:r>
      <w:r w:rsidRPr="00163D2B">
        <w:rPr>
          <w:rFonts w:ascii="Palatino Linotype" w:eastAsia="Palatino Linotype" w:hAnsi="Palatino Linotype" w:cs="Palatino Linotype"/>
          <w:i/>
          <w:sz w:val="22"/>
          <w:szCs w:val="22"/>
          <w:lang w:eastAsia="en-US"/>
        </w:rPr>
        <w:t xml:space="preserve"> La clasificación de la información se llevará a cabo en el momento en que:</w:t>
      </w:r>
    </w:p>
    <w:p w14:paraId="5EB4C242" w14:textId="77777777" w:rsidR="00275D93" w:rsidRPr="00163D2B" w:rsidRDefault="00275D93" w:rsidP="00275D93">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163D2B">
        <w:rPr>
          <w:rFonts w:ascii="Palatino Linotype" w:eastAsia="Palatino Linotype" w:hAnsi="Palatino Linotype" w:cs="Palatino Linotype"/>
          <w:b/>
          <w:i/>
          <w:sz w:val="22"/>
          <w:szCs w:val="22"/>
          <w:lang w:eastAsia="en-US"/>
        </w:rPr>
        <w:lastRenderedPageBreak/>
        <w:t>I.</w:t>
      </w:r>
      <w:r w:rsidRPr="00163D2B">
        <w:rPr>
          <w:rFonts w:ascii="Palatino Linotype" w:eastAsia="Palatino Linotype" w:hAnsi="Palatino Linotype" w:cs="Palatino Linotype"/>
          <w:i/>
          <w:sz w:val="22"/>
          <w:szCs w:val="22"/>
          <w:lang w:eastAsia="en-US"/>
        </w:rPr>
        <w:t xml:space="preserve"> Se reciba una solicitud de acceso a la información;</w:t>
      </w:r>
    </w:p>
    <w:p w14:paraId="578D55C9" w14:textId="77777777" w:rsidR="00275D93" w:rsidRPr="00163D2B" w:rsidRDefault="00275D93" w:rsidP="00275D93">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163D2B">
        <w:rPr>
          <w:rFonts w:ascii="Palatino Linotype" w:eastAsia="Palatino Linotype" w:hAnsi="Palatino Linotype" w:cs="Palatino Linotype"/>
          <w:b/>
          <w:i/>
          <w:sz w:val="22"/>
          <w:szCs w:val="22"/>
          <w:lang w:eastAsia="en-US"/>
        </w:rPr>
        <w:t>II.</w:t>
      </w:r>
      <w:r w:rsidRPr="00163D2B">
        <w:rPr>
          <w:rFonts w:ascii="Palatino Linotype" w:eastAsia="Palatino Linotype" w:hAnsi="Palatino Linotype" w:cs="Palatino Linotype"/>
          <w:i/>
          <w:sz w:val="22"/>
          <w:szCs w:val="22"/>
          <w:lang w:eastAsia="en-US"/>
        </w:rPr>
        <w:t xml:space="preserve"> Se determine mediante resolución del Comité de Transparencia, el órgano garante competente, o en cumplimiento a una sentencia del Poder Judicial; o</w:t>
      </w:r>
    </w:p>
    <w:p w14:paraId="6420EADE" w14:textId="77777777" w:rsidR="00275D93" w:rsidRPr="00163D2B" w:rsidRDefault="00275D93" w:rsidP="00275D93">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163D2B">
        <w:rPr>
          <w:rFonts w:ascii="Palatino Linotype" w:eastAsia="Palatino Linotype" w:hAnsi="Palatino Linotype" w:cs="Palatino Linotype"/>
          <w:b/>
          <w:i/>
          <w:sz w:val="22"/>
          <w:szCs w:val="22"/>
          <w:lang w:eastAsia="en-US"/>
        </w:rPr>
        <w:t>III.</w:t>
      </w:r>
      <w:r w:rsidRPr="00163D2B">
        <w:rPr>
          <w:rFonts w:ascii="Palatino Linotype" w:eastAsia="Palatino Linotype" w:hAnsi="Palatino Linotype" w:cs="Palatino Linotype"/>
          <w:i/>
          <w:sz w:val="22"/>
          <w:szCs w:val="22"/>
          <w:lang w:eastAsia="en-US"/>
        </w:rPr>
        <w:t xml:space="preserve"> Se generen versiones públicas para dar cumplimiento a las obligaciones de transparencia previstas en la Ley General, la Ley Federal y las correspondientes de las entidades federativas.</w:t>
      </w:r>
    </w:p>
    <w:p w14:paraId="5DDF213C" w14:textId="77777777" w:rsidR="00275D93" w:rsidRPr="00163D2B" w:rsidRDefault="00275D93" w:rsidP="00275D93">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163D2B">
        <w:rPr>
          <w:rFonts w:ascii="Palatino Linotype" w:eastAsia="Palatino Linotype" w:hAnsi="Palatino Linotype" w:cs="Palatino Linotype"/>
          <w:i/>
          <w:sz w:val="22"/>
          <w:szCs w:val="22"/>
          <w:lang w:eastAsia="en-US"/>
        </w:rPr>
        <w:t>Los titulares de las áreas deberán revisar la clasificación al momento de la recepción de una solicitud de acceso, para verificar</w:t>
      </w:r>
      <w:r w:rsidRPr="00163D2B">
        <w:rPr>
          <w:rFonts w:ascii="Palatino Linotype" w:eastAsia="Palatino Linotype" w:hAnsi="Palatino Linotype" w:cs="Palatino Linotype"/>
          <w:sz w:val="22"/>
          <w:szCs w:val="22"/>
          <w:lang w:eastAsia="en-US"/>
        </w:rPr>
        <w:t xml:space="preserve">, </w:t>
      </w:r>
      <w:r w:rsidRPr="00163D2B">
        <w:rPr>
          <w:rFonts w:ascii="Palatino Linotype" w:eastAsia="Palatino Linotype" w:hAnsi="Palatino Linotype" w:cs="Palatino Linotype"/>
          <w:i/>
          <w:sz w:val="22"/>
          <w:szCs w:val="22"/>
          <w:lang w:eastAsia="en-US"/>
        </w:rPr>
        <w:t>conforme a su naturaleza, si encuadra en una causal de reserva o de confidencialidad.</w:t>
      </w:r>
    </w:p>
    <w:p w14:paraId="540AEBCA" w14:textId="77777777" w:rsidR="00275D93" w:rsidRPr="00163D2B" w:rsidRDefault="00275D93" w:rsidP="00275D93">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163D2B">
        <w:rPr>
          <w:rFonts w:ascii="Palatino Linotype" w:eastAsia="Palatino Linotype" w:hAnsi="Palatino Linotype" w:cs="Palatino Linotype"/>
          <w:b/>
          <w:i/>
          <w:sz w:val="22"/>
          <w:szCs w:val="22"/>
          <w:lang w:eastAsia="en-US"/>
        </w:rPr>
        <w:t>Octavo.</w:t>
      </w:r>
      <w:r w:rsidRPr="00163D2B">
        <w:rPr>
          <w:rFonts w:ascii="Palatino Linotype" w:eastAsia="Palatino Linotype" w:hAnsi="Palatino Linotype" w:cs="Palatino Linotype"/>
          <w:i/>
          <w:sz w:val="22"/>
          <w:szCs w:val="22"/>
          <w:lang w:eastAsia="en-US"/>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2047AED" w14:textId="77777777" w:rsidR="00275D93" w:rsidRPr="00163D2B" w:rsidRDefault="00275D93" w:rsidP="00275D93">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163D2B">
        <w:rPr>
          <w:rFonts w:ascii="Palatino Linotype" w:eastAsia="Palatino Linotype" w:hAnsi="Palatino Linotype" w:cs="Palatino Linotype"/>
          <w:i/>
          <w:sz w:val="22"/>
          <w:szCs w:val="22"/>
          <w:lang w:eastAsia="en-US"/>
        </w:rPr>
        <w:t>Para motivar la clasificación se deberán señalar las razones o circunstancias especiales que lo llevaron a concluir que el caso particular se ajusta al supuesto previsto por la norma legal invocada como fundamento.</w:t>
      </w:r>
    </w:p>
    <w:p w14:paraId="40ECA812" w14:textId="77777777" w:rsidR="00275D93" w:rsidRPr="00163D2B" w:rsidRDefault="00275D93" w:rsidP="00275D93">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163D2B">
        <w:rPr>
          <w:rFonts w:ascii="Palatino Linotype" w:eastAsia="Palatino Linotype" w:hAnsi="Palatino Linotype" w:cs="Palatino Linotype"/>
          <w:i/>
          <w:sz w:val="22"/>
          <w:szCs w:val="22"/>
          <w:lang w:eastAsia="en-US"/>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51F88970" w14:textId="77777777" w:rsidR="00275D93" w:rsidRPr="00163D2B" w:rsidRDefault="00275D93" w:rsidP="00275D93">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163D2B">
        <w:rPr>
          <w:rFonts w:ascii="Palatino Linotype" w:eastAsia="Palatino Linotype" w:hAnsi="Palatino Linotype" w:cs="Palatino Linotype"/>
          <w:b/>
          <w:i/>
          <w:sz w:val="22"/>
          <w:szCs w:val="22"/>
          <w:lang w:eastAsia="en-US"/>
        </w:rPr>
        <w:t>Noveno.</w:t>
      </w:r>
      <w:r w:rsidRPr="00163D2B">
        <w:rPr>
          <w:rFonts w:ascii="Palatino Linotype" w:eastAsia="Palatino Linotype" w:hAnsi="Palatino Linotype" w:cs="Palatino Linotype"/>
          <w:i/>
          <w:sz w:val="22"/>
          <w:szCs w:val="22"/>
          <w:lang w:eastAsia="en-US"/>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6BD71CB" w14:textId="77777777" w:rsidR="00275D93" w:rsidRPr="00163D2B" w:rsidRDefault="00275D93" w:rsidP="00275D93">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163D2B">
        <w:rPr>
          <w:rFonts w:ascii="Palatino Linotype" w:eastAsia="Palatino Linotype" w:hAnsi="Palatino Linotype" w:cs="Palatino Linotype"/>
          <w:b/>
          <w:i/>
          <w:sz w:val="22"/>
          <w:szCs w:val="22"/>
          <w:lang w:eastAsia="en-US"/>
        </w:rPr>
        <w:t>Décimo.</w:t>
      </w:r>
      <w:r w:rsidRPr="00163D2B">
        <w:rPr>
          <w:rFonts w:ascii="Palatino Linotype" w:eastAsia="Palatino Linotype" w:hAnsi="Palatino Linotype" w:cs="Palatino Linotype"/>
          <w:i/>
          <w:sz w:val="22"/>
          <w:szCs w:val="22"/>
          <w:lang w:eastAsia="en-US"/>
        </w:rPr>
        <w:t xml:space="preserve"> Los titulares de las áreas, deberán tener conocimiento y llevar un registro del personal que, por la naturaleza de sus atribuciones, tenga acceso a los documentos </w:t>
      </w:r>
      <w:r w:rsidRPr="00163D2B">
        <w:rPr>
          <w:rFonts w:ascii="Palatino Linotype" w:eastAsia="Palatino Linotype" w:hAnsi="Palatino Linotype" w:cs="Palatino Linotype"/>
          <w:i/>
          <w:sz w:val="22"/>
          <w:szCs w:val="22"/>
          <w:lang w:eastAsia="en-US"/>
        </w:rPr>
        <w:lastRenderedPageBreak/>
        <w:t>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6CC345FF" w14:textId="77777777" w:rsidR="00275D93" w:rsidRPr="00163D2B" w:rsidRDefault="00275D93" w:rsidP="00275D93">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163D2B">
        <w:rPr>
          <w:rFonts w:ascii="Palatino Linotype" w:eastAsia="Palatino Linotype" w:hAnsi="Palatino Linotype" w:cs="Palatino Linotype"/>
          <w:i/>
          <w:sz w:val="22"/>
          <w:szCs w:val="22"/>
          <w:lang w:eastAsia="en-US"/>
        </w:rPr>
        <w:t>En ausencia de los titulares de las áreas, la información será clasificada o desclasificada por la persona que lo supla, en términos de la normativa que rija la actuación del sujeto obligado.</w:t>
      </w:r>
    </w:p>
    <w:p w14:paraId="1A612BE5" w14:textId="77777777" w:rsidR="00275D93" w:rsidRPr="00163D2B" w:rsidRDefault="00275D93" w:rsidP="00275D93">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163D2B">
        <w:rPr>
          <w:rFonts w:ascii="Palatino Linotype" w:eastAsia="Palatino Linotype" w:hAnsi="Palatino Linotype" w:cs="Palatino Linotype"/>
          <w:b/>
          <w:i/>
          <w:sz w:val="22"/>
          <w:szCs w:val="22"/>
          <w:lang w:eastAsia="en-US"/>
        </w:rPr>
        <w:t>Décimo primero.</w:t>
      </w:r>
      <w:r w:rsidRPr="00163D2B">
        <w:rPr>
          <w:rFonts w:ascii="Palatino Linotype" w:eastAsia="Palatino Linotype" w:hAnsi="Palatino Linotype" w:cs="Palatino Linotype"/>
          <w:i/>
          <w:sz w:val="22"/>
          <w:szCs w:val="22"/>
          <w:lang w:eastAsia="en-US"/>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14:paraId="1CDDA52B" w14:textId="77777777" w:rsidR="00275D93" w:rsidRPr="00163D2B" w:rsidRDefault="00275D93" w:rsidP="00275D93">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sz w:val="22"/>
          <w:szCs w:val="22"/>
          <w:lang w:eastAsia="en-US"/>
        </w:rPr>
      </w:pPr>
      <w:r w:rsidRPr="00163D2B">
        <w:rPr>
          <w:rFonts w:ascii="Palatino Linotype" w:eastAsia="Palatino Linotype" w:hAnsi="Palatino Linotype" w:cs="Palatino Linotype"/>
          <w:sz w:val="22"/>
          <w:szCs w:val="22"/>
          <w:lang w:eastAsia="en-US"/>
        </w:rPr>
        <w:t xml:space="preserve">Asimismo, respecto a las formalidades que deberá llevar el acuerdo de clasificación que deberá emitir el </w:t>
      </w:r>
      <w:r w:rsidRPr="00163D2B">
        <w:rPr>
          <w:rFonts w:ascii="Palatino Linotype" w:eastAsia="Palatino Linotype" w:hAnsi="Palatino Linotype" w:cs="Palatino Linotype"/>
          <w:b/>
          <w:sz w:val="22"/>
          <w:szCs w:val="22"/>
          <w:lang w:eastAsia="en-US"/>
        </w:rPr>
        <w:t>Sujeto Obligado</w:t>
      </w:r>
      <w:r w:rsidRPr="00163D2B">
        <w:rPr>
          <w:rFonts w:ascii="Palatino Linotype" w:eastAsia="Palatino Linotype" w:hAnsi="Palatino Linotype" w:cs="Palatino Linotype"/>
          <w:sz w:val="22"/>
          <w:szCs w:val="22"/>
          <w:lang w:eastAsia="en-US"/>
        </w:rPr>
        <w:t xml:space="preserve"> a través de su Comité de Transparencia, los Lineamientos Quincuagésimo y Quincuagésimo primero de los Lineamientos Generales en Materia de Clasificación y Desclasificación de la Información, así como para la Elaboración de Versiones Públicas, vigentes a la fecha de la solicitud, señalan lo siguiente:</w:t>
      </w:r>
    </w:p>
    <w:p w14:paraId="7E162634" w14:textId="77777777" w:rsidR="00275D93" w:rsidRPr="00163D2B" w:rsidRDefault="00275D93" w:rsidP="00275D93">
      <w:pPr>
        <w:spacing w:after="200" w:line="276" w:lineRule="auto"/>
        <w:ind w:left="851" w:right="902"/>
        <w:jc w:val="both"/>
        <w:rPr>
          <w:rFonts w:ascii="Palatino Linotype" w:eastAsia="Palatino Linotype" w:hAnsi="Palatino Linotype" w:cs="Palatino Linotype"/>
          <w:i/>
          <w:sz w:val="22"/>
          <w:szCs w:val="22"/>
          <w:lang w:eastAsia="en-US"/>
        </w:rPr>
      </w:pPr>
      <w:r w:rsidRPr="00163D2B">
        <w:rPr>
          <w:rFonts w:ascii="Palatino Linotype" w:eastAsia="Palatino Linotype" w:hAnsi="Palatino Linotype" w:cs="Palatino Linotype"/>
          <w:b/>
          <w:i/>
          <w:sz w:val="22"/>
          <w:szCs w:val="22"/>
          <w:lang w:eastAsia="en-US"/>
        </w:rPr>
        <w:t xml:space="preserve">“Quincuagésimo. </w:t>
      </w:r>
      <w:r w:rsidRPr="00163D2B">
        <w:rPr>
          <w:rFonts w:ascii="Palatino Linotype" w:eastAsia="Palatino Linotype" w:hAnsi="Palatino Linotype" w:cs="Palatino Linotype"/>
          <w:i/>
          <w:sz w:val="22"/>
          <w:szCs w:val="22"/>
          <w:lang w:eastAsia="en-US"/>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32C492F3" w14:textId="77777777" w:rsidR="00275D93" w:rsidRPr="00163D2B" w:rsidRDefault="00275D93" w:rsidP="00275D93">
      <w:pPr>
        <w:pBdr>
          <w:top w:val="nil"/>
          <w:left w:val="nil"/>
          <w:bottom w:val="nil"/>
          <w:right w:val="nil"/>
          <w:between w:val="nil"/>
        </w:pBdr>
        <w:spacing w:after="200" w:line="276" w:lineRule="auto"/>
        <w:ind w:left="851" w:right="902"/>
        <w:jc w:val="both"/>
        <w:rPr>
          <w:rFonts w:ascii="Palatino Linotype" w:eastAsia="Palatino Linotype" w:hAnsi="Palatino Linotype" w:cs="Palatino Linotype"/>
          <w:i/>
          <w:sz w:val="22"/>
          <w:szCs w:val="22"/>
          <w:lang w:eastAsia="en-US"/>
        </w:rPr>
      </w:pPr>
      <w:r w:rsidRPr="00163D2B">
        <w:rPr>
          <w:rFonts w:ascii="Palatino Linotype" w:eastAsia="Palatino Linotype" w:hAnsi="Palatino Linotype" w:cs="Palatino Linotype"/>
          <w:b/>
          <w:i/>
          <w:sz w:val="22"/>
          <w:szCs w:val="22"/>
          <w:lang w:eastAsia="en-US"/>
        </w:rPr>
        <w:t xml:space="preserve">Quincuagésimo primero. </w:t>
      </w:r>
      <w:r w:rsidRPr="00163D2B">
        <w:rPr>
          <w:rFonts w:ascii="Palatino Linotype" w:eastAsia="Palatino Linotype" w:hAnsi="Palatino Linotype" w:cs="Palatino Linotype"/>
          <w:i/>
          <w:sz w:val="22"/>
          <w:szCs w:val="22"/>
          <w:lang w:eastAsia="en-US"/>
        </w:rPr>
        <w:t xml:space="preserve">Toda acta del Comité de Transparencia deberá contener: </w:t>
      </w:r>
    </w:p>
    <w:p w14:paraId="3A464A12" w14:textId="77777777" w:rsidR="00275D93" w:rsidRPr="00163D2B" w:rsidRDefault="00275D93" w:rsidP="00275D93">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lang w:eastAsia="en-US"/>
        </w:rPr>
      </w:pPr>
      <w:r w:rsidRPr="00163D2B">
        <w:rPr>
          <w:rFonts w:ascii="Palatino Linotype" w:eastAsia="Palatino Linotype" w:hAnsi="Palatino Linotype" w:cs="Palatino Linotype"/>
          <w:b/>
          <w:i/>
          <w:sz w:val="22"/>
          <w:szCs w:val="22"/>
          <w:lang w:eastAsia="en-US"/>
        </w:rPr>
        <w:t>I.</w:t>
      </w:r>
      <w:r w:rsidRPr="00163D2B">
        <w:rPr>
          <w:rFonts w:ascii="Palatino Linotype" w:eastAsia="Palatino Linotype" w:hAnsi="Palatino Linotype" w:cs="Palatino Linotype"/>
          <w:i/>
          <w:sz w:val="22"/>
          <w:szCs w:val="22"/>
          <w:lang w:eastAsia="en-US"/>
        </w:rPr>
        <w:t xml:space="preserve"> El número de sesión y fecha; </w:t>
      </w:r>
    </w:p>
    <w:p w14:paraId="35946D8E" w14:textId="77777777" w:rsidR="00275D93" w:rsidRPr="00163D2B" w:rsidRDefault="00275D93" w:rsidP="00275D93">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lang w:eastAsia="en-US"/>
        </w:rPr>
      </w:pPr>
      <w:r w:rsidRPr="00163D2B">
        <w:rPr>
          <w:rFonts w:ascii="Palatino Linotype" w:eastAsia="Palatino Linotype" w:hAnsi="Palatino Linotype" w:cs="Palatino Linotype"/>
          <w:b/>
          <w:i/>
          <w:sz w:val="22"/>
          <w:szCs w:val="22"/>
          <w:lang w:eastAsia="en-US"/>
        </w:rPr>
        <w:t>II</w:t>
      </w:r>
      <w:r w:rsidRPr="00163D2B">
        <w:rPr>
          <w:rFonts w:ascii="Palatino Linotype" w:eastAsia="Palatino Linotype" w:hAnsi="Palatino Linotype" w:cs="Palatino Linotype"/>
          <w:i/>
          <w:sz w:val="22"/>
          <w:szCs w:val="22"/>
          <w:lang w:eastAsia="en-US"/>
        </w:rPr>
        <w:t xml:space="preserve">. El nombre del área que solicitó la clasificación de información; </w:t>
      </w:r>
    </w:p>
    <w:p w14:paraId="1A3BB256" w14:textId="77777777" w:rsidR="00275D93" w:rsidRPr="00163D2B" w:rsidRDefault="00275D93" w:rsidP="00275D93">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lang w:eastAsia="en-US"/>
        </w:rPr>
      </w:pPr>
      <w:r w:rsidRPr="00163D2B">
        <w:rPr>
          <w:rFonts w:ascii="Palatino Linotype" w:eastAsia="Palatino Linotype" w:hAnsi="Palatino Linotype" w:cs="Palatino Linotype"/>
          <w:b/>
          <w:i/>
          <w:sz w:val="22"/>
          <w:szCs w:val="22"/>
          <w:lang w:eastAsia="en-US"/>
        </w:rPr>
        <w:t>III</w:t>
      </w:r>
      <w:r w:rsidRPr="00163D2B">
        <w:rPr>
          <w:rFonts w:ascii="Palatino Linotype" w:eastAsia="Palatino Linotype" w:hAnsi="Palatino Linotype" w:cs="Palatino Linotype"/>
          <w:i/>
          <w:sz w:val="22"/>
          <w:szCs w:val="22"/>
          <w:lang w:eastAsia="en-US"/>
        </w:rPr>
        <w:t xml:space="preserve">. La fundamentación legal y motivación correspondiente; </w:t>
      </w:r>
    </w:p>
    <w:p w14:paraId="7F35473C" w14:textId="77777777" w:rsidR="00275D93" w:rsidRPr="00163D2B" w:rsidRDefault="00275D93" w:rsidP="00275D93">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lang w:eastAsia="en-US"/>
        </w:rPr>
      </w:pPr>
      <w:r w:rsidRPr="00163D2B">
        <w:rPr>
          <w:rFonts w:ascii="Palatino Linotype" w:eastAsia="Palatino Linotype" w:hAnsi="Palatino Linotype" w:cs="Palatino Linotype"/>
          <w:b/>
          <w:i/>
          <w:sz w:val="22"/>
          <w:szCs w:val="22"/>
          <w:lang w:eastAsia="en-US"/>
        </w:rPr>
        <w:lastRenderedPageBreak/>
        <w:t>IV</w:t>
      </w:r>
      <w:r w:rsidRPr="00163D2B">
        <w:rPr>
          <w:rFonts w:ascii="Palatino Linotype" w:eastAsia="Palatino Linotype" w:hAnsi="Palatino Linotype" w:cs="Palatino Linotype"/>
          <w:i/>
          <w:sz w:val="22"/>
          <w:szCs w:val="22"/>
          <w:lang w:eastAsia="en-US"/>
        </w:rPr>
        <w:t xml:space="preserve">. La resolución o resoluciones aprobadas; y </w:t>
      </w:r>
    </w:p>
    <w:p w14:paraId="39FAB944" w14:textId="77777777" w:rsidR="00275D93" w:rsidRPr="00163D2B" w:rsidRDefault="00275D93" w:rsidP="00275D93">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lang w:eastAsia="en-US"/>
        </w:rPr>
      </w:pPr>
      <w:r w:rsidRPr="00163D2B">
        <w:rPr>
          <w:rFonts w:ascii="Palatino Linotype" w:eastAsia="Palatino Linotype" w:hAnsi="Palatino Linotype" w:cs="Palatino Linotype"/>
          <w:b/>
          <w:i/>
          <w:sz w:val="22"/>
          <w:szCs w:val="22"/>
          <w:lang w:eastAsia="en-US"/>
        </w:rPr>
        <w:t>V</w:t>
      </w:r>
      <w:r w:rsidRPr="00163D2B">
        <w:rPr>
          <w:rFonts w:ascii="Palatino Linotype" w:eastAsia="Palatino Linotype" w:hAnsi="Palatino Linotype" w:cs="Palatino Linotype"/>
          <w:i/>
          <w:sz w:val="22"/>
          <w:szCs w:val="22"/>
          <w:lang w:eastAsia="en-US"/>
        </w:rPr>
        <w:t xml:space="preserve">. La rúbrica o firma digital de cada integrante del Comité de Transparencia. </w:t>
      </w:r>
    </w:p>
    <w:p w14:paraId="62A231E7" w14:textId="77777777" w:rsidR="00275D93" w:rsidRPr="00163D2B" w:rsidRDefault="00275D93" w:rsidP="00275D93">
      <w:pPr>
        <w:pBdr>
          <w:top w:val="nil"/>
          <w:left w:val="nil"/>
          <w:bottom w:val="nil"/>
          <w:right w:val="nil"/>
          <w:between w:val="nil"/>
        </w:pBdr>
        <w:spacing w:after="200" w:line="276" w:lineRule="auto"/>
        <w:ind w:left="851" w:right="902"/>
        <w:jc w:val="both"/>
        <w:rPr>
          <w:rFonts w:ascii="Palatino Linotype" w:eastAsia="Palatino Linotype" w:hAnsi="Palatino Linotype" w:cs="Palatino Linotype"/>
          <w:i/>
          <w:sz w:val="22"/>
          <w:szCs w:val="22"/>
          <w:lang w:eastAsia="en-US"/>
        </w:rPr>
      </w:pPr>
      <w:r w:rsidRPr="00163D2B">
        <w:rPr>
          <w:rFonts w:ascii="Palatino Linotype" w:eastAsia="Palatino Linotype" w:hAnsi="Palatino Linotype" w:cs="Palatino Linotype"/>
          <w:i/>
          <w:sz w:val="22"/>
          <w:szCs w:val="22"/>
          <w:lang w:eastAsia="en-US"/>
        </w:rPr>
        <w:t xml:space="preserve">Las resoluciones del Comité en las que se haya determinado confirmar o modificar la clasificación de información pública como reservada, deberán incluir, cuando menos: </w:t>
      </w:r>
    </w:p>
    <w:p w14:paraId="036160B6" w14:textId="77777777" w:rsidR="00275D93" w:rsidRPr="00163D2B" w:rsidRDefault="00275D93" w:rsidP="00275D93">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lang w:eastAsia="en-US"/>
        </w:rPr>
      </w:pPr>
      <w:r w:rsidRPr="00163D2B">
        <w:rPr>
          <w:rFonts w:ascii="Palatino Linotype" w:eastAsia="Palatino Linotype" w:hAnsi="Palatino Linotype" w:cs="Palatino Linotype"/>
          <w:b/>
          <w:i/>
          <w:sz w:val="22"/>
          <w:szCs w:val="22"/>
          <w:lang w:eastAsia="en-US"/>
        </w:rPr>
        <w:t>I.</w:t>
      </w:r>
      <w:r w:rsidRPr="00163D2B">
        <w:rPr>
          <w:rFonts w:ascii="Palatino Linotype" w:eastAsia="Palatino Linotype" w:hAnsi="Palatino Linotype" w:cs="Palatino Linotype"/>
          <w:i/>
          <w:sz w:val="22"/>
          <w:szCs w:val="22"/>
          <w:lang w:eastAsia="en-US"/>
        </w:rPr>
        <w:t xml:space="preserve"> Los motivos y razonamientos que sustenten la confirmación o modificación de la prueba de daño;</w:t>
      </w:r>
    </w:p>
    <w:p w14:paraId="49C7C7E9" w14:textId="77777777" w:rsidR="00275D93" w:rsidRPr="00163D2B" w:rsidRDefault="00275D93" w:rsidP="00275D93">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b/>
          <w:i/>
          <w:sz w:val="22"/>
          <w:szCs w:val="22"/>
          <w:lang w:eastAsia="en-US"/>
        </w:rPr>
      </w:pPr>
      <w:r w:rsidRPr="00163D2B">
        <w:rPr>
          <w:rFonts w:ascii="Palatino Linotype" w:eastAsia="Palatino Linotype" w:hAnsi="Palatino Linotype" w:cs="Palatino Linotype"/>
          <w:b/>
          <w:i/>
          <w:sz w:val="22"/>
          <w:szCs w:val="22"/>
          <w:lang w:eastAsia="en-US"/>
        </w:rPr>
        <w:t>II</w:t>
      </w:r>
      <w:r w:rsidRPr="00163D2B">
        <w:rPr>
          <w:rFonts w:ascii="Palatino Linotype" w:eastAsia="Palatino Linotype" w:hAnsi="Palatino Linotype" w:cs="Palatino Linotype"/>
          <w:i/>
          <w:sz w:val="22"/>
          <w:szCs w:val="22"/>
          <w:lang w:eastAsia="en-US"/>
        </w:rPr>
        <w:t>. Descripción de las partes o secciones reservadas, en caso de clasificación parcial</w:t>
      </w:r>
      <w:r w:rsidRPr="00163D2B">
        <w:rPr>
          <w:rFonts w:ascii="Palatino Linotype" w:eastAsia="Palatino Linotype" w:hAnsi="Palatino Linotype" w:cs="Palatino Linotype"/>
          <w:b/>
          <w:i/>
          <w:sz w:val="22"/>
          <w:szCs w:val="22"/>
          <w:lang w:eastAsia="en-US"/>
        </w:rPr>
        <w:t xml:space="preserve">; </w:t>
      </w:r>
    </w:p>
    <w:p w14:paraId="104D0C6A" w14:textId="77777777" w:rsidR="00275D93" w:rsidRPr="00163D2B" w:rsidRDefault="00275D93" w:rsidP="00275D93">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lang w:eastAsia="en-US"/>
        </w:rPr>
      </w:pPr>
      <w:r w:rsidRPr="00163D2B">
        <w:rPr>
          <w:rFonts w:ascii="Palatino Linotype" w:eastAsia="Palatino Linotype" w:hAnsi="Palatino Linotype" w:cs="Palatino Linotype"/>
          <w:b/>
          <w:i/>
          <w:sz w:val="22"/>
          <w:szCs w:val="22"/>
          <w:lang w:eastAsia="en-US"/>
        </w:rPr>
        <w:t>III.</w:t>
      </w:r>
      <w:r w:rsidRPr="00163D2B">
        <w:rPr>
          <w:rFonts w:ascii="Palatino Linotype" w:eastAsia="Palatino Linotype" w:hAnsi="Palatino Linotype" w:cs="Palatino Linotype"/>
          <w:i/>
          <w:sz w:val="22"/>
          <w:szCs w:val="22"/>
          <w:lang w:eastAsia="en-US"/>
        </w:rPr>
        <w:t xml:space="preserve"> El periodo por el que mantendrá su clasificación y fecha de expiración; y </w:t>
      </w:r>
    </w:p>
    <w:p w14:paraId="76E1FF05" w14:textId="77777777" w:rsidR="00275D93" w:rsidRPr="00163D2B" w:rsidRDefault="00275D93" w:rsidP="00275D93">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lang w:eastAsia="en-US"/>
        </w:rPr>
      </w:pPr>
      <w:r w:rsidRPr="00163D2B">
        <w:rPr>
          <w:rFonts w:ascii="Palatino Linotype" w:eastAsia="Palatino Linotype" w:hAnsi="Palatino Linotype" w:cs="Palatino Linotype"/>
          <w:b/>
          <w:i/>
          <w:sz w:val="22"/>
          <w:szCs w:val="22"/>
          <w:lang w:eastAsia="en-US"/>
        </w:rPr>
        <w:t>IV.</w:t>
      </w:r>
      <w:r w:rsidRPr="00163D2B">
        <w:rPr>
          <w:rFonts w:ascii="Palatino Linotype" w:eastAsia="Palatino Linotype" w:hAnsi="Palatino Linotype" w:cs="Palatino Linotype"/>
          <w:i/>
          <w:sz w:val="22"/>
          <w:szCs w:val="22"/>
          <w:lang w:eastAsia="en-US"/>
        </w:rPr>
        <w:t xml:space="preserve"> El nombre del titular y área encargada de realizar la versión pública del documento, en su caso. </w:t>
      </w:r>
    </w:p>
    <w:p w14:paraId="57014BB7" w14:textId="77777777" w:rsidR="00275D93" w:rsidRPr="00163D2B" w:rsidRDefault="00275D93" w:rsidP="00275D93">
      <w:pPr>
        <w:pBdr>
          <w:top w:val="nil"/>
          <w:left w:val="nil"/>
          <w:bottom w:val="nil"/>
          <w:right w:val="nil"/>
          <w:between w:val="nil"/>
        </w:pBdr>
        <w:spacing w:after="200" w:line="276" w:lineRule="auto"/>
        <w:ind w:left="851" w:right="902"/>
        <w:jc w:val="both"/>
        <w:rPr>
          <w:rFonts w:ascii="Palatino Linotype" w:eastAsia="Palatino Linotype" w:hAnsi="Palatino Linotype" w:cs="Palatino Linotype"/>
          <w:i/>
          <w:sz w:val="22"/>
          <w:szCs w:val="22"/>
          <w:lang w:eastAsia="en-US"/>
        </w:rPr>
      </w:pPr>
      <w:r w:rsidRPr="00163D2B">
        <w:rPr>
          <w:rFonts w:ascii="Palatino Linotype" w:eastAsia="Palatino Linotype" w:hAnsi="Palatino Linotype" w:cs="Palatino Linotype"/>
          <w:i/>
          <w:sz w:val="22"/>
          <w:szCs w:val="22"/>
          <w:lang w:eastAsia="en-US"/>
        </w:rPr>
        <w:t xml:space="preserve">En los casos en que se clasifique la información como reservada siempre se entregará o anexará la prueba de daño con la respuesta al solicitante. </w:t>
      </w:r>
    </w:p>
    <w:p w14:paraId="67C290B5" w14:textId="77777777" w:rsidR="00275D93" w:rsidRPr="00163D2B" w:rsidRDefault="00275D93" w:rsidP="00275D93">
      <w:pPr>
        <w:pBdr>
          <w:top w:val="nil"/>
          <w:left w:val="nil"/>
          <w:bottom w:val="nil"/>
          <w:right w:val="nil"/>
          <w:between w:val="nil"/>
        </w:pBdr>
        <w:spacing w:after="200" w:line="276" w:lineRule="auto"/>
        <w:ind w:left="851" w:right="902"/>
        <w:jc w:val="both"/>
        <w:rPr>
          <w:rFonts w:ascii="Palatino Linotype" w:eastAsia="Palatino Linotype" w:hAnsi="Palatino Linotype" w:cs="Palatino Linotype"/>
          <w:i/>
          <w:sz w:val="22"/>
          <w:szCs w:val="22"/>
          <w:lang w:eastAsia="en-US"/>
        </w:rPr>
      </w:pPr>
      <w:r w:rsidRPr="00163D2B">
        <w:rPr>
          <w:rFonts w:ascii="Palatino Linotype" w:eastAsia="Palatino Linotype" w:hAnsi="Palatino Linotype" w:cs="Palatino Linotype"/>
          <w:i/>
          <w:sz w:val="22"/>
          <w:szCs w:val="22"/>
          <w:lang w:eastAsia="en-US"/>
        </w:rPr>
        <w:t>En los casos de resoluciones del Comité de Transparencia en las que se confirme la clasificación de información confidencial solo se deberán de identificar los tipos de datos protegidos, de conformidad con el lineamiento trigésimo octavo.</w:t>
      </w:r>
    </w:p>
    <w:p w14:paraId="2E3658CE" w14:textId="77777777" w:rsidR="00275D93" w:rsidRPr="00163D2B" w:rsidRDefault="00275D93" w:rsidP="00275D93">
      <w:pPr>
        <w:spacing w:before="240" w:after="240" w:line="360" w:lineRule="auto"/>
        <w:jc w:val="both"/>
        <w:rPr>
          <w:rFonts w:ascii="Palatino Linotype" w:eastAsia="Palatino Linotype" w:hAnsi="Palatino Linotype" w:cs="Palatino Linotype"/>
          <w:sz w:val="22"/>
          <w:szCs w:val="22"/>
          <w:lang w:eastAsia="en-US"/>
        </w:rPr>
      </w:pPr>
      <w:r w:rsidRPr="00163D2B">
        <w:rPr>
          <w:rFonts w:ascii="Palatino Linotype" w:eastAsia="Palatino Linotype" w:hAnsi="Palatino Linotype" w:cs="Palatino Linotype"/>
          <w:sz w:val="22"/>
          <w:szCs w:val="22"/>
          <w:lang w:eastAsia="en-US"/>
        </w:rPr>
        <w:t>Para la elaboración de las versiones públicas, además, se deberán observar las formalidades establecidas en los Lineamientos Quincuagésimo segundo, Quincuagésimo cuarto, Quincuagésimo quinto, Quincuagésimo séptimo y Quincuagésimo octavo, vigentes a la fecha de la solicitud, que establecen lo siguiente:</w:t>
      </w:r>
    </w:p>
    <w:p w14:paraId="75F9A3A2" w14:textId="77777777" w:rsidR="00275D93" w:rsidRPr="00163D2B" w:rsidRDefault="00275D93" w:rsidP="00275D93">
      <w:pPr>
        <w:spacing w:after="200" w:line="276" w:lineRule="auto"/>
        <w:ind w:left="851" w:right="616"/>
        <w:jc w:val="both"/>
        <w:rPr>
          <w:rFonts w:ascii="Palatino Linotype" w:eastAsia="Palatino Linotype" w:hAnsi="Palatino Linotype" w:cs="Palatino Linotype"/>
          <w:i/>
          <w:sz w:val="22"/>
          <w:szCs w:val="22"/>
          <w:lang w:eastAsia="en-US"/>
        </w:rPr>
      </w:pPr>
      <w:r w:rsidRPr="00163D2B">
        <w:rPr>
          <w:rFonts w:ascii="Palatino Linotype" w:eastAsia="Palatino Linotype" w:hAnsi="Palatino Linotype" w:cs="Palatino Linotype"/>
          <w:i/>
          <w:sz w:val="22"/>
          <w:szCs w:val="22"/>
          <w:lang w:eastAsia="en-US"/>
        </w:rPr>
        <w:t>“</w:t>
      </w:r>
      <w:r w:rsidRPr="00163D2B">
        <w:rPr>
          <w:rFonts w:ascii="Palatino Linotype" w:eastAsia="Palatino Linotype" w:hAnsi="Palatino Linotype" w:cs="Palatino Linotype"/>
          <w:b/>
          <w:i/>
          <w:sz w:val="22"/>
          <w:szCs w:val="22"/>
          <w:lang w:eastAsia="en-US"/>
        </w:rPr>
        <w:t>Quincuagésimo segundo</w:t>
      </w:r>
      <w:r w:rsidRPr="00163D2B">
        <w:rPr>
          <w:rFonts w:ascii="Palatino Linotype" w:eastAsia="Palatino Linotype" w:hAnsi="Palatino Linotype" w:cs="Palatino Linotype"/>
          <w:i/>
          <w:sz w:val="22"/>
          <w:szCs w:val="22"/>
          <w:lang w:eastAsia="en-US"/>
        </w:rPr>
        <w:t xml:space="preserve">. Para la clasificación y elaboración de versiones públicas de documentos que contengan información clasificada como reservada o confidencial, las áreas de los sujetos obligados deberán tomar las medidas pertinentes tendientes a </w:t>
      </w:r>
      <w:r w:rsidRPr="00163D2B">
        <w:rPr>
          <w:rFonts w:ascii="Palatino Linotype" w:eastAsia="Palatino Linotype" w:hAnsi="Palatino Linotype" w:cs="Palatino Linotype"/>
          <w:i/>
          <w:sz w:val="22"/>
          <w:szCs w:val="22"/>
          <w:lang w:eastAsia="en-US"/>
        </w:rPr>
        <w:lastRenderedPageBreak/>
        <w:t>asegurar que el espacio utilizado para testar la información no podrá ser empleado para la sobreposición de contenido distinto al autorizado por el Comité.</w:t>
      </w:r>
    </w:p>
    <w:p w14:paraId="05078507" w14:textId="77777777" w:rsidR="00275D93" w:rsidRPr="00163D2B" w:rsidRDefault="00275D93" w:rsidP="00275D93">
      <w:pPr>
        <w:spacing w:after="200" w:line="276" w:lineRule="auto"/>
        <w:ind w:left="851" w:right="616"/>
        <w:jc w:val="both"/>
        <w:rPr>
          <w:rFonts w:ascii="Palatino Linotype" w:eastAsia="Palatino Linotype" w:hAnsi="Palatino Linotype" w:cs="Palatino Linotype"/>
          <w:i/>
          <w:sz w:val="22"/>
          <w:szCs w:val="22"/>
          <w:lang w:eastAsia="en-US"/>
        </w:rPr>
      </w:pPr>
      <w:r w:rsidRPr="00163D2B">
        <w:rPr>
          <w:rFonts w:ascii="Palatino Linotype" w:eastAsia="Palatino Linotype" w:hAnsi="Palatino Linotype" w:cs="Palatino Linotype"/>
          <w:i/>
          <w:sz w:val="22"/>
          <w:szCs w:val="22"/>
          <w:lang w:eastAsia="en-US"/>
        </w:rPr>
        <w:t xml:space="preserve">En el caso específico de la clasificación y elaboración de versiones públicas de documentos que contengan información confidencial, las áreas de los sujetos obligados deberán: </w:t>
      </w:r>
    </w:p>
    <w:p w14:paraId="0C8704BC" w14:textId="77777777" w:rsidR="00275D93" w:rsidRPr="00163D2B" w:rsidRDefault="00275D93" w:rsidP="00275D93">
      <w:pPr>
        <w:spacing w:after="200" w:line="276" w:lineRule="auto"/>
        <w:ind w:left="1134" w:right="616"/>
        <w:jc w:val="both"/>
        <w:rPr>
          <w:rFonts w:ascii="Palatino Linotype" w:eastAsia="Palatino Linotype" w:hAnsi="Palatino Linotype" w:cs="Palatino Linotype"/>
          <w:i/>
          <w:sz w:val="22"/>
          <w:szCs w:val="22"/>
          <w:lang w:eastAsia="en-US"/>
        </w:rPr>
      </w:pPr>
      <w:r w:rsidRPr="00163D2B">
        <w:rPr>
          <w:rFonts w:ascii="Palatino Linotype" w:eastAsia="Palatino Linotype" w:hAnsi="Palatino Linotype" w:cs="Palatino Linotype"/>
          <w:b/>
          <w:i/>
          <w:sz w:val="22"/>
          <w:szCs w:val="22"/>
          <w:lang w:eastAsia="en-US"/>
        </w:rPr>
        <w:t>I.</w:t>
      </w:r>
      <w:r w:rsidRPr="00163D2B">
        <w:rPr>
          <w:rFonts w:ascii="Palatino Linotype" w:eastAsia="Palatino Linotype" w:hAnsi="Palatino Linotype" w:cs="Palatino Linotype"/>
          <w:i/>
          <w:sz w:val="22"/>
          <w:szCs w:val="22"/>
          <w:lang w:eastAsia="en-US"/>
        </w:rPr>
        <w:t xml:space="preserve"> Fijar la fecha en que se elaboró la versión pública y la fecha en la cual el Comité de Transparencia confirmó dicha versión;</w:t>
      </w:r>
    </w:p>
    <w:p w14:paraId="32CD53B3" w14:textId="77777777" w:rsidR="00275D93" w:rsidRPr="00163D2B" w:rsidRDefault="00275D93" w:rsidP="00275D93">
      <w:pPr>
        <w:spacing w:after="200" w:line="276" w:lineRule="auto"/>
        <w:ind w:left="1134" w:right="616"/>
        <w:jc w:val="both"/>
        <w:rPr>
          <w:rFonts w:ascii="Palatino Linotype" w:eastAsia="Palatino Linotype" w:hAnsi="Palatino Linotype" w:cs="Palatino Linotype"/>
          <w:i/>
          <w:sz w:val="22"/>
          <w:szCs w:val="22"/>
          <w:lang w:eastAsia="en-US"/>
        </w:rPr>
      </w:pPr>
      <w:r w:rsidRPr="00163D2B">
        <w:rPr>
          <w:rFonts w:ascii="Palatino Linotype" w:eastAsia="Palatino Linotype" w:hAnsi="Palatino Linotype" w:cs="Palatino Linotype"/>
          <w:b/>
          <w:i/>
          <w:sz w:val="22"/>
          <w:szCs w:val="22"/>
          <w:lang w:eastAsia="en-US"/>
        </w:rPr>
        <w:t>II.</w:t>
      </w:r>
      <w:r w:rsidRPr="00163D2B">
        <w:rPr>
          <w:rFonts w:ascii="Palatino Linotype" w:eastAsia="Palatino Linotype" w:hAnsi="Palatino Linotype" w:cs="Palatino Linotype"/>
          <w:i/>
          <w:sz w:val="22"/>
          <w:szCs w:val="22"/>
          <w:lang w:eastAsia="en-US"/>
        </w:rPr>
        <w:t xml:space="preserve"> Señalar dentro del documento el tipo de información confidencial que fue testada en cada caso específico, de conformidad con el lineamiento trigésimo octavo; y</w:t>
      </w:r>
    </w:p>
    <w:p w14:paraId="0A10C4BC" w14:textId="77777777" w:rsidR="00275D93" w:rsidRPr="00163D2B" w:rsidRDefault="00275D93" w:rsidP="00275D93">
      <w:pPr>
        <w:spacing w:after="200" w:line="276" w:lineRule="auto"/>
        <w:ind w:left="1134" w:right="616"/>
        <w:jc w:val="both"/>
        <w:rPr>
          <w:rFonts w:ascii="Palatino Linotype" w:eastAsia="Palatino Linotype" w:hAnsi="Palatino Linotype" w:cs="Palatino Linotype"/>
          <w:i/>
          <w:sz w:val="22"/>
          <w:szCs w:val="22"/>
          <w:lang w:eastAsia="en-US"/>
        </w:rPr>
      </w:pPr>
      <w:r w:rsidRPr="00163D2B">
        <w:rPr>
          <w:rFonts w:ascii="Palatino Linotype" w:eastAsia="Palatino Linotype" w:hAnsi="Palatino Linotype" w:cs="Palatino Linotype"/>
          <w:b/>
          <w:i/>
          <w:sz w:val="22"/>
          <w:szCs w:val="22"/>
          <w:lang w:eastAsia="en-US"/>
        </w:rPr>
        <w:t>III.</w:t>
      </w:r>
      <w:r w:rsidRPr="00163D2B">
        <w:rPr>
          <w:rFonts w:ascii="Palatino Linotype" w:eastAsia="Palatino Linotype" w:hAnsi="Palatino Linotype" w:cs="Palatino Linotype"/>
          <w:i/>
          <w:sz w:val="22"/>
          <w:szCs w:val="22"/>
          <w:lang w:eastAsia="en-US"/>
        </w:rPr>
        <w:t xml:space="preserve"> Señalar las personas o instancias autorizadas a acceder a la información clasificada.</w:t>
      </w:r>
    </w:p>
    <w:p w14:paraId="40581772" w14:textId="77777777" w:rsidR="00275D93" w:rsidRPr="00163D2B" w:rsidRDefault="00275D93" w:rsidP="00275D93">
      <w:pPr>
        <w:spacing w:after="200" w:line="276" w:lineRule="auto"/>
        <w:ind w:left="851" w:right="616"/>
        <w:jc w:val="both"/>
        <w:rPr>
          <w:rFonts w:ascii="Palatino Linotype" w:eastAsia="Palatino Linotype" w:hAnsi="Palatino Linotype" w:cs="Palatino Linotype"/>
          <w:i/>
          <w:sz w:val="22"/>
          <w:szCs w:val="22"/>
          <w:lang w:eastAsia="en-US"/>
        </w:rPr>
      </w:pPr>
      <w:r w:rsidRPr="00163D2B">
        <w:rPr>
          <w:rFonts w:ascii="Palatino Linotype" w:eastAsia="Palatino Linotype" w:hAnsi="Palatino Linotype" w:cs="Palatino Linotype"/>
          <w:i/>
          <w:sz w:val="22"/>
          <w:szCs w:val="22"/>
          <w:lang w:eastAsia="en-US"/>
        </w:rPr>
        <w:t>En los documentos de difusión electrónica, señalar en la primera hoja y en el nombre del archivo, que la versión pública corresponde a un documento que contiene información confidencial.”</w:t>
      </w:r>
    </w:p>
    <w:p w14:paraId="0E883E45" w14:textId="77777777" w:rsidR="00275D93" w:rsidRPr="00163D2B" w:rsidRDefault="00275D93" w:rsidP="00275D93">
      <w:pPr>
        <w:pBdr>
          <w:top w:val="nil"/>
          <w:left w:val="nil"/>
          <w:bottom w:val="nil"/>
          <w:right w:val="nil"/>
          <w:between w:val="nil"/>
        </w:pBdr>
        <w:spacing w:after="200" w:line="276" w:lineRule="auto"/>
        <w:ind w:left="851" w:right="616"/>
        <w:jc w:val="both"/>
        <w:rPr>
          <w:rFonts w:ascii="Palatino Linotype" w:eastAsia="Palatino Linotype" w:hAnsi="Palatino Linotype" w:cs="Palatino Linotype"/>
          <w:i/>
          <w:sz w:val="22"/>
          <w:szCs w:val="22"/>
          <w:lang w:eastAsia="en-US"/>
        </w:rPr>
      </w:pPr>
      <w:r w:rsidRPr="00163D2B">
        <w:rPr>
          <w:rFonts w:ascii="Palatino Linotype" w:eastAsia="Palatino Linotype" w:hAnsi="Palatino Linotype" w:cs="Palatino Linotype"/>
          <w:i/>
          <w:sz w:val="22"/>
          <w:szCs w:val="22"/>
          <w:lang w:eastAsia="en-US"/>
        </w:rPr>
        <w:t>…</w:t>
      </w:r>
    </w:p>
    <w:p w14:paraId="1BC985FB" w14:textId="77777777" w:rsidR="00275D93" w:rsidRPr="00163D2B" w:rsidRDefault="00275D93" w:rsidP="00275D93">
      <w:pPr>
        <w:pBdr>
          <w:top w:val="nil"/>
          <w:left w:val="nil"/>
          <w:bottom w:val="nil"/>
          <w:right w:val="nil"/>
          <w:between w:val="nil"/>
        </w:pBdr>
        <w:spacing w:after="200" w:line="276" w:lineRule="auto"/>
        <w:ind w:left="851" w:right="616"/>
        <w:jc w:val="both"/>
        <w:rPr>
          <w:rFonts w:ascii="Palatino Linotype" w:eastAsia="Palatino Linotype" w:hAnsi="Palatino Linotype" w:cs="Palatino Linotype"/>
          <w:b/>
          <w:i/>
          <w:sz w:val="22"/>
          <w:szCs w:val="22"/>
          <w:lang w:eastAsia="en-US"/>
        </w:rPr>
      </w:pPr>
      <w:r w:rsidRPr="00163D2B">
        <w:rPr>
          <w:rFonts w:ascii="Palatino Linotype" w:eastAsia="Palatino Linotype" w:hAnsi="Palatino Linotype" w:cs="Palatino Linotype"/>
          <w:b/>
          <w:i/>
          <w:sz w:val="22"/>
          <w:szCs w:val="22"/>
          <w:lang w:eastAsia="en-US"/>
        </w:rPr>
        <w:t xml:space="preserve">Quincuagésimo cuarto. </w:t>
      </w:r>
      <w:r w:rsidRPr="00163D2B">
        <w:rPr>
          <w:rFonts w:ascii="Palatino Linotype" w:eastAsia="Palatino Linotype" w:hAnsi="Palatino Linotype" w:cs="Palatino Linotype"/>
          <w:i/>
          <w:sz w:val="22"/>
          <w:szCs w:val="22"/>
          <w:lang w:eastAsia="en-US"/>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163D2B">
        <w:rPr>
          <w:rFonts w:ascii="Palatino Linotype" w:eastAsia="Palatino Linotype" w:hAnsi="Palatino Linotype" w:cs="Palatino Linotype"/>
          <w:b/>
          <w:i/>
          <w:sz w:val="22"/>
          <w:szCs w:val="22"/>
          <w:lang w:eastAsia="en-US"/>
        </w:rPr>
        <w:t xml:space="preserve"> </w:t>
      </w:r>
    </w:p>
    <w:p w14:paraId="1D25A868" w14:textId="77777777" w:rsidR="00275D93" w:rsidRPr="00163D2B" w:rsidRDefault="00275D93" w:rsidP="00275D93">
      <w:pPr>
        <w:spacing w:after="200" w:line="276" w:lineRule="auto"/>
        <w:ind w:left="851" w:right="616"/>
        <w:jc w:val="both"/>
        <w:rPr>
          <w:rFonts w:ascii="Palatino Linotype" w:eastAsia="Palatino Linotype" w:hAnsi="Palatino Linotype" w:cs="Palatino Linotype"/>
          <w:i/>
          <w:sz w:val="22"/>
          <w:szCs w:val="22"/>
          <w:lang w:eastAsia="en-US"/>
        </w:rPr>
      </w:pPr>
      <w:r w:rsidRPr="00163D2B">
        <w:rPr>
          <w:rFonts w:ascii="Palatino Linotype" w:eastAsia="Palatino Linotype" w:hAnsi="Palatino Linotype" w:cs="Palatino Linotype"/>
          <w:b/>
          <w:i/>
          <w:sz w:val="22"/>
          <w:szCs w:val="22"/>
          <w:lang w:eastAsia="en-US"/>
        </w:rPr>
        <w:t xml:space="preserve">Quincuagésimo quinto. </w:t>
      </w:r>
      <w:r w:rsidRPr="00163D2B">
        <w:rPr>
          <w:rFonts w:ascii="Palatino Linotype" w:eastAsia="Palatino Linotype" w:hAnsi="Palatino Linotype" w:cs="Palatino Linotype"/>
          <w:i/>
          <w:sz w:val="22"/>
          <w:szCs w:val="22"/>
          <w:lang w:eastAsia="en-US"/>
        </w:rPr>
        <w:t xml:space="preserve">Cada área del sujeto obligado podrá designar formalmente a una o más personas como responsables del </w:t>
      </w:r>
      <w:proofErr w:type="spellStart"/>
      <w:r w:rsidRPr="00163D2B">
        <w:rPr>
          <w:rFonts w:ascii="Palatino Linotype" w:eastAsia="Palatino Linotype" w:hAnsi="Palatino Linotype" w:cs="Palatino Linotype"/>
          <w:i/>
          <w:sz w:val="22"/>
          <w:szCs w:val="22"/>
          <w:lang w:eastAsia="en-US"/>
        </w:rPr>
        <w:t>testado</w:t>
      </w:r>
      <w:proofErr w:type="spellEnd"/>
      <w:r w:rsidRPr="00163D2B">
        <w:rPr>
          <w:rFonts w:ascii="Palatino Linotype" w:eastAsia="Palatino Linotype" w:hAnsi="Palatino Linotype" w:cs="Palatino Linotype"/>
          <w:i/>
          <w:sz w:val="22"/>
          <w:szCs w:val="22"/>
          <w:lang w:eastAsia="en-US"/>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48BA566D" w14:textId="77777777" w:rsidR="00275D93" w:rsidRPr="00163D2B" w:rsidRDefault="00275D93" w:rsidP="00275D93">
      <w:pPr>
        <w:spacing w:after="200" w:line="276" w:lineRule="auto"/>
        <w:ind w:left="851" w:right="616"/>
        <w:jc w:val="both"/>
        <w:rPr>
          <w:rFonts w:ascii="Palatino Linotype" w:eastAsia="Palatino Linotype" w:hAnsi="Palatino Linotype" w:cs="Palatino Linotype"/>
          <w:b/>
          <w:i/>
          <w:sz w:val="22"/>
          <w:szCs w:val="22"/>
          <w:lang w:eastAsia="en-US"/>
        </w:rPr>
      </w:pPr>
      <w:r w:rsidRPr="00163D2B">
        <w:rPr>
          <w:rFonts w:ascii="Palatino Linotype" w:eastAsia="Palatino Linotype" w:hAnsi="Palatino Linotype" w:cs="Palatino Linotype"/>
          <w:b/>
          <w:i/>
          <w:sz w:val="22"/>
          <w:szCs w:val="22"/>
          <w:lang w:eastAsia="en-US"/>
        </w:rPr>
        <w:lastRenderedPageBreak/>
        <w:t>...</w:t>
      </w:r>
    </w:p>
    <w:p w14:paraId="2F9279BA" w14:textId="77777777" w:rsidR="00275D93" w:rsidRPr="00163D2B" w:rsidRDefault="00275D93" w:rsidP="00275D93">
      <w:pPr>
        <w:spacing w:after="200" w:line="276" w:lineRule="auto"/>
        <w:ind w:left="851" w:right="616"/>
        <w:jc w:val="both"/>
        <w:rPr>
          <w:rFonts w:ascii="Palatino Linotype" w:eastAsia="Palatino Linotype" w:hAnsi="Palatino Linotype" w:cs="Palatino Linotype"/>
          <w:i/>
          <w:sz w:val="22"/>
          <w:szCs w:val="22"/>
          <w:lang w:eastAsia="en-US"/>
        </w:rPr>
      </w:pPr>
      <w:r w:rsidRPr="00163D2B">
        <w:rPr>
          <w:rFonts w:ascii="Palatino Linotype" w:eastAsia="Palatino Linotype" w:hAnsi="Palatino Linotype" w:cs="Palatino Linotype"/>
          <w:b/>
          <w:i/>
          <w:sz w:val="22"/>
          <w:szCs w:val="22"/>
          <w:lang w:eastAsia="en-US"/>
        </w:rPr>
        <w:t>Quincuagésimo séptimo</w:t>
      </w:r>
      <w:r w:rsidRPr="00163D2B">
        <w:rPr>
          <w:rFonts w:ascii="Palatino Linotype" w:eastAsia="Palatino Linotype" w:hAnsi="Palatino Linotype" w:cs="Palatino Linotype"/>
          <w:i/>
          <w:sz w:val="22"/>
          <w:szCs w:val="22"/>
          <w:lang w:eastAsia="en-US"/>
        </w:rPr>
        <w:t xml:space="preserve">. Se considera, en principio, como información pública y no podrá omitirse de las versiones públicas la siguiente: </w:t>
      </w:r>
    </w:p>
    <w:p w14:paraId="21549E27" w14:textId="77777777" w:rsidR="00275D93" w:rsidRPr="00163D2B" w:rsidRDefault="00275D93" w:rsidP="00275D93">
      <w:pPr>
        <w:spacing w:after="200" w:line="276" w:lineRule="auto"/>
        <w:ind w:left="1134" w:right="616"/>
        <w:jc w:val="both"/>
        <w:rPr>
          <w:rFonts w:ascii="Palatino Linotype" w:eastAsia="Palatino Linotype" w:hAnsi="Palatino Linotype" w:cs="Palatino Linotype"/>
          <w:i/>
          <w:sz w:val="22"/>
          <w:szCs w:val="22"/>
          <w:lang w:eastAsia="en-US"/>
        </w:rPr>
      </w:pPr>
      <w:r w:rsidRPr="00163D2B">
        <w:rPr>
          <w:rFonts w:ascii="Palatino Linotype" w:eastAsia="Palatino Linotype" w:hAnsi="Palatino Linotype" w:cs="Palatino Linotype"/>
          <w:b/>
          <w:i/>
          <w:sz w:val="22"/>
          <w:szCs w:val="22"/>
          <w:lang w:eastAsia="en-US"/>
        </w:rPr>
        <w:t>I</w:t>
      </w:r>
      <w:r w:rsidRPr="00163D2B">
        <w:rPr>
          <w:rFonts w:ascii="Palatino Linotype" w:eastAsia="Palatino Linotype" w:hAnsi="Palatino Linotype" w:cs="Palatino Linotype"/>
          <w:i/>
          <w:sz w:val="22"/>
          <w:szCs w:val="22"/>
          <w:lang w:eastAsia="en-US"/>
        </w:rPr>
        <w:t xml:space="preserve">. La relativa a las Obligaciones de Transparencia que contempla el Título V de la Ley General y las demás disposiciones legales aplicables; </w:t>
      </w:r>
    </w:p>
    <w:p w14:paraId="4643FFE1" w14:textId="77777777" w:rsidR="00275D93" w:rsidRPr="00163D2B" w:rsidRDefault="00275D93" w:rsidP="00275D93">
      <w:pPr>
        <w:spacing w:after="200" w:line="276" w:lineRule="auto"/>
        <w:ind w:left="1134" w:right="616"/>
        <w:jc w:val="both"/>
        <w:rPr>
          <w:rFonts w:ascii="Palatino Linotype" w:eastAsia="Palatino Linotype" w:hAnsi="Palatino Linotype" w:cs="Palatino Linotype"/>
          <w:i/>
          <w:sz w:val="22"/>
          <w:szCs w:val="22"/>
          <w:lang w:eastAsia="en-US"/>
        </w:rPr>
      </w:pPr>
      <w:r w:rsidRPr="00163D2B">
        <w:rPr>
          <w:rFonts w:ascii="Palatino Linotype" w:eastAsia="Palatino Linotype" w:hAnsi="Palatino Linotype" w:cs="Palatino Linotype"/>
          <w:b/>
          <w:i/>
          <w:sz w:val="22"/>
          <w:szCs w:val="22"/>
          <w:lang w:eastAsia="en-US"/>
        </w:rPr>
        <w:t>II.</w:t>
      </w:r>
      <w:r w:rsidRPr="00163D2B">
        <w:rPr>
          <w:rFonts w:ascii="Palatino Linotype" w:eastAsia="Palatino Linotype" w:hAnsi="Palatino Linotype" w:cs="Palatino Linotype"/>
          <w:i/>
          <w:sz w:val="22"/>
          <w:szCs w:val="22"/>
          <w:lang w:eastAsia="en-US"/>
        </w:rPr>
        <w:t xml:space="preserve"> El nombre de los integrantes de los sujetos obligados en los documentos, y sus firmas autógrafas o digitales, cuando sean utilizados en el ejercicio de las facultades conferidas para el desempeño del servicio público, y</w:t>
      </w:r>
    </w:p>
    <w:p w14:paraId="39BC400B" w14:textId="77777777" w:rsidR="00275D93" w:rsidRPr="00163D2B" w:rsidRDefault="00275D93" w:rsidP="00275D93">
      <w:pPr>
        <w:spacing w:after="200" w:line="276" w:lineRule="auto"/>
        <w:ind w:left="1134" w:right="616"/>
        <w:jc w:val="both"/>
        <w:rPr>
          <w:rFonts w:ascii="Palatino Linotype" w:eastAsia="Palatino Linotype" w:hAnsi="Palatino Linotype" w:cs="Palatino Linotype"/>
          <w:i/>
          <w:sz w:val="22"/>
          <w:szCs w:val="22"/>
          <w:lang w:eastAsia="en-US"/>
        </w:rPr>
      </w:pPr>
      <w:r w:rsidRPr="00163D2B">
        <w:rPr>
          <w:rFonts w:ascii="Palatino Linotype" w:eastAsia="Palatino Linotype" w:hAnsi="Palatino Linotype" w:cs="Palatino Linotype"/>
          <w:b/>
          <w:i/>
          <w:sz w:val="22"/>
          <w:szCs w:val="22"/>
          <w:lang w:eastAsia="en-US"/>
        </w:rPr>
        <w:t>III</w:t>
      </w:r>
      <w:r w:rsidRPr="00163D2B">
        <w:rPr>
          <w:rFonts w:ascii="Palatino Linotype" w:eastAsia="Palatino Linotype" w:hAnsi="Palatino Linotype" w:cs="Palatino Linotype"/>
          <w:i/>
          <w:sz w:val="22"/>
          <w:szCs w:val="22"/>
          <w:lang w:eastAsia="en-US"/>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05F1AFA8" w14:textId="77777777" w:rsidR="00275D93" w:rsidRPr="00163D2B" w:rsidRDefault="00275D93" w:rsidP="00275D93">
      <w:pPr>
        <w:spacing w:after="200" w:line="276" w:lineRule="auto"/>
        <w:ind w:left="851" w:right="616"/>
        <w:jc w:val="both"/>
        <w:rPr>
          <w:rFonts w:ascii="Palatino Linotype" w:eastAsia="Palatino Linotype" w:hAnsi="Palatino Linotype" w:cs="Palatino Linotype"/>
          <w:i/>
          <w:sz w:val="22"/>
          <w:szCs w:val="22"/>
          <w:lang w:eastAsia="en-US"/>
        </w:rPr>
      </w:pPr>
      <w:r w:rsidRPr="00163D2B">
        <w:rPr>
          <w:rFonts w:ascii="Palatino Linotype" w:eastAsia="Palatino Linotype" w:hAnsi="Palatino Linotype" w:cs="Palatino Linotype"/>
          <w:i/>
          <w:sz w:val="22"/>
          <w:szCs w:val="22"/>
          <w:lang w:eastAsia="en-US"/>
        </w:rPr>
        <w:t xml:space="preserve">Lo anterior, siempre y cuando no se acredite alguna causal de clasificación, prevista en las leyes o en los tratados internacionales suscritas por el Estado mexicano.  </w:t>
      </w:r>
    </w:p>
    <w:p w14:paraId="23EC625A" w14:textId="77777777" w:rsidR="00275D93" w:rsidRPr="00163D2B" w:rsidRDefault="00275D93" w:rsidP="00275D93">
      <w:pPr>
        <w:spacing w:after="200" w:line="276" w:lineRule="auto"/>
        <w:ind w:left="851" w:right="616"/>
        <w:jc w:val="both"/>
        <w:rPr>
          <w:rFonts w:ascii="Palatino Linotype" w:eastAsia="Palatino Linotype" w:hAnsi="Palatino Linotype" w:cs="Palatino Linotype"/>
          <w:i/>
          <w:sz w:val="22"/>
          <w:szCs w:val="22"/>
          <w:lang w:eastAsia="en-US"/>
        </w:rPr>
      </w:pPr>
      <w:r w:rsidRPr="00163D2B">
        <w:rPr>
          <w:rFonts w:ascii="Palatino Linotype" w:eastAsia="Palatino Linotype" w:hAnsi="Palatino Linotype" w:cs="Palatino Linotype"/>
          <w:b/>
          <w:i/>
          <w:sz w:val="22"/>
          <w:szCs w:val="22"/>
          <w:lang w:eastAsia="en-US"/>
        </w:rPr>
        <w:t>Quincuagésimo octavo</w:t>
      </w:r>
      <w:r w:rsidRPr="00163D2B">
        <w:rPr>
          <w:rFonts w:ascii="Palatino Linotype" w:eastAsia="Palatino Linotype" w:hAnsi="Palatino Linotype" w:cs="Palatino Linotype"/>
          <w:i/>
          <w:sz w:val="22"/>
          <w:szCs w:val="22"/>
          <w:lang w:eastAsia="en-US"/>
        </w:rPr>
        <w:t>. Los sujetos obligados garantizarán que los sistemas o medios empleados para eliminar la información en las versiones públicas sean irreversibles, de tal forma que no permitan su recuperación o la visualización de la misma.”</w:t>
      </w:r>
    </w:p>
    <w:p w14:paraId="3E85D184" w14:textId="77777777" w:rsidR="00275D93" w:rsidRPr="00163D2B" w:rsidRDefault="00275D93" w:rsidP="00275D93">
      <w:pPr>
        <w:shd w:val="clear" w:color="auto" w:fill="FFFFFF"/>
        <w:spacing w:line="360" w:lineRule="auto"/>
        <w:ind w:right="51"/>
        <w:jc w:val="both"/>
        <w:rPr>
          <w:rFonts w:ascii="Palatino Linotype" w:eastAsia="Palatino Linotype" w:hAnsi="Palatino Linotype" w:cs="Palatino Linotype"/>
          <w:sz w:val="22"/>
          <w:szCs w:val="22"/>
          <w:lang w:eastAsia="en-US"/>
        </w:rPr>
      </w:pPr>
      <w:r w:rsidRPr="00163D2B">
        <w:rPr>
          <w:rFonts w:ascii="Palatino Linotype" w:eastAsia="Palatino Linotype" w:hAnsi="Palatino Linotype" w:cs="Palatino Linotype"/>
          <w:sz w:val="22"/>
          <w:szCs w:val="22"/>
          <w:lang w:eastAsia="en-US"/>
        </w:rPr>
        <w:t xml:space="preserve">Por lo tanto, la entrega de documentos en su versión pública debe acompañarse necesariamente del Acuerdo del Comité de Transparencia que la sustente, en el que se expongan los fundamentos y razonamientos que llevaron al </w:t>
      </w:r>
      <w:r w:rsidRPr="00163D2B">
        <w:rPr>
          <w:rFonts w:ascii="Palatino Linotype" w:eastAsia="Palatino Linotype" w:hAnsi="Palatino Linotype" w:cs="Palatino Linotype"/>
          <w:b/>
          <w:sz w:val="22"/>
          <w:szCs w:val="22"/>
          <w:lang w:eastAsia="en-US"/>
        </w:rPr>
        <w:t>Sujeto Obligado</w:t>
      </w:r>
      <w:r w:rsidRPr="00163D2B">
        <w:rPr>
          <w:rFonts w:ascii="Palatino Linotype" w:eastAsia="Palatino Linotype" w:hAnsi="Palatino Linotype" w:cs="Palatino Linotype"/>
          <w:sz w:val="22"/>
          <w:szCs w:val="22"/>
          <w:lang w:eastAsia="en-US"/>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w:t>
      </w:r>
      <w:r w:rsidRPr="00163D2B">
        <w:rPr>
          <w:rFonts w:ascii="Palatino Linotype" w:eastAsia="Palatino Linotype" w:hAnsi="Palatino Linotype" w:cs="Palatino Linotype"/>
          <w:sz w:val="22"/>
          <w:szCs w:val="22"/>
          <w:lang w:eastAsia="en-US"/>
        </w:rPr>
        <w:lastRenderedPageBreak/>
        <w:t xml:space="preserve">se estaría violentando desde un inicio el derecho de acceso a la información del solicitante, por lo que el acuerdo respectivo, deberá hacerse del conocimiento del </w:t>
      </w:r>
      <w:r w:rsidRPr="00163D2B">
        <w:rPr>
          <w:rFonts w:ascii="Palatino Linotype" w:eastAsia="Palatino Linotype" w:hAnsi="Palatino Linotype" w:cs="Palatino Linotype"/>
          <w:b/>
          <w:sz w:val="22"/>
          <w:szCs w:val="22"/>
          <w:lang w:eastAsia="en-US"/>
        </w:rPr>
        <w:t>Recurrente</w:t>
      </w:r>
      <w:r w:rsidRPr="00163D2B">
        <w:rPr>
          <w:rFonts w:ascii="Palatino Linotype" w:eastAsia="Palatino Linotype" w:hAnsi="Palatino Linotype" w:cs="Palatino Linotype"/>
          <w:sz w:val="22"/>
          <w:szCs w:val="22"/>
          <w:lang w:eastAsia="en-US"/>
        </w:rPr>
        <w:t>.</w:t>
      </w:r>
    </w:p>
    <w:p w14:paraId="66B1E19E" w14:textId="77777777" w:rsidR="00960EB2" w:rsidRPr="00163D2B" w:rsidRDefault="00960EB2" w:rsidP="00B7233F">
      <w:pPr>
        <w:spacing w:line="360" w:lineRule="auto"/>
        <w:jc w:val="both"/>
        <w:rPr>
          <w:rFonts w:ascii="Palatino Linotype" w:eastAsia="Palatino Linotype" w:hAnsi="Palatino Linotype" w:cs="Palatino Linotype"/>
          <w:sz w:val="22"/>
          <w:szCs w:val="22"/>
        </w:rPr>
      </w:pPr>
    </w:p>
    <w:p w14:paraId="06030CF7" w14:textId="77777777" w:rsidR="00DD485C" w:rsidRPr="00163D2B" w:rsidRDefault="00DD485C" w:rsidP="00DD485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163D2B">
        <w:rPr>
          <w:rFonts w:ascii="Palatino Linotype" w:eastAsia="Palatino Linotype" w:hAnsi="Palatino Linotype" w:cs="Palatino Linotype"/>
          <w:sz w:val="22"/>
          <w:szCs w:val="22"/>
        </w:rPr>
        <w:t>Así, con fundamento en lo prescrito en los artículos 5 párrafos trigésimo noveno</w:t>
      </w:r>
      <w:r w:rsidR="006910D6" w:rsidRPr="00163D2B">
        <w:rPr>
          <w:rFonts w:ascii="Palatino Linotype" w:eastAsia="Palatino Linotype" w:hAnsi="Palatino Linotype" w:cs="Palatino Linotype"/>
          <w:sz w:val="22"/>
          <w:szCs w:val="22"/>
        </w:rPr>
        <w:t>, cuadragésimo y cuadragésimo primero</w:t>
      </w:r>
      <w:r w:rsidRPr="00163D2B">
        <w:rPr>
          <w:rFonts w:ascii="Palatino Linotype" w:eastAsia="Palatino Linotype" w:hAnsi="Palatino Linotype" w:cs="Palatino Linotype"/>
          <w:sz w:val="22"/>
          <w:szCs w:val="22"/>
        </w:rPr>
        <w:t xml:space="preserve"> de la Constitución Política del Estado Libre y Soberano de México; 2, fracción II; 29, 36 fracciones I y II; 176, 178, 181, 185, fracción I, 186, fracción III, así como 188 de la Ley de Transparencia y Acceso a la Información Pública del Estado de México y Municipios, este Pleno:</w:t>
      </w:r>
    </w:p>
    <w:p w14:paraId="3E1514EE" w14:textId="77777777" w:rsidR="00DD485C" w:rsidRPr="00163D2B" w:rsidRDefault="00DD485C" w:rsidP="00FC73D6">
      <w:pPr>
        <w:pBdr>
          <w:top w:val="nil"/>
          <w:left w:val="nil"/>
          <w:bottom w:val="nil"/>
          <w:right w:val="nil"/>
          <w:between w:val="nil"/>
        </w:pBdr>
        <w:tabs>
          <w:tab w:val="center" w:pos="4252"/>
          <w:tab w:val="right" w:pos="8504"/>
          <w:tab w:val="left" w:pos="7770"/>
          <w:tab w:val="right" w:pos="8838"/>
        </w:tabs>
        <w:spacing w:line="360" w:lineRule="auto"/>
        <w:jc w:val="both"/>
        <w:rPr>
          <w:rFonts w:ascii="Palatino Linotype" w:eastAsia="Palatino Linotype" w:hAnsi="Palatino Linotype" w:cs="Palatino Linotype"/>
          <w:sz w:val="22"/>
          <w:szCs w:val="22"/>
        </w:rPr>
      </w:pPr>
    </w:p>
    <w:p w14:paraId="49D0C6F3" w14:textId="77777777" w:rsidR="00365DC1" w:rsidRPr="00163D2B" w:rsidRDefault="00365DC1" w:rsidP="00365DC1">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12" w:name="_heading=h.ijv98pntcd5s" w:colFirst="0" w:colLast="0"/>
      <w:bookmarkEnd w:id="12"/>
      <w:r w:rsidRPr="00163D2B">
        <w:rPr>
          <w:rFonts w:ascii="Palatino Linotype" w:eastAsia="Palatino Linotype" w:hAnsi="Palatino Linotype" w:cs="Palatino Linotype"/>
          <w:b/>
          <w:sz w:val="22"/>
          <w:szCs w:val="22"/>
        </w:rPr>
        <w:t>III. R E S U E L V E</w:t>
      </w:r>
    </w:p>
    <w:p w14:paraId="696D45F8" w14:textId="77777777" w:rsidR="00365DC1" w:rsidRPr="00163D2B" w:rsidRDefault="00365DC1" w:rsidP="00365DC1">
      <w:pPr>
        <w:spacing w:line="360" w:lineRule="auto"/>
        <w:jc w:val="both"/>
        <w:rPr>
          <w:rFonts w:ascii="Palatino Linotype" w:eastAsia="Palatino Linotype" w:hAnsi="Palatino Linotype" w:cs="Palatino Linotype"/>
          <w:b/>
          <w:sz w:val="22"/>
          <w:szCs w:val="22"/>
        </w:rPr>
      </w:pPr>
      <w:bookmarkStart w:id="13" w:name="_heading=h.26in1rg" w:colFirst="0" w:colLast="0"/>
      <w:bookmarkEnd w:id="13"/>
    </w:p>
    <w:p w14:paraId="2022384D" w14:textId="7DA113B1" w:rsidR="00365DC1" w:rsidRPr="00163D2B" w:rsidRDefault="00365DC1" w:rsidP="00365DC1">
      <w:pPr>
        <w:spacing w:line="360" w:lineRule="auto"/>
        <w:jc w:val="both"/>
        <w:rPr>
          <w:rFonts w:ascii="Palatino Linotype" w:eastAsia="Palatino Linotype" w:hAnsi="Palatino Linotype" w:cs="Palatino Linotype"/>
          <w:b/>
          <w:sz w:val="22"/>
          <w:szCs w:val="22"/>
        </w:rPr>
      </w:pPr>
      <w:bookmarkStart w:id="14" w:name="_heading=h.h7nzb79wlra" w:colFirst="0" w:colLast="0"/>
      <w:bookmarkEnd w:id="14"/>
      <w:r w:rsidRPr="00163D2B">
        <w:rPr>
          <w:rFonts w:ascii="Palatino Linotype" w:eastAsia="Palatino Linotype" w:hAnsi="Palatino Linotype" w:cs="Palatino Linotype"/>
          <w:b/>
          <w:sz w:val="22"/>
          <w:szCs w:val="22"/>
        </w:rPr>
        <w:t xml:space="preserve">Primero. </w:t>
      </w:r>
      <w:r w:rsidRPr="00163D2B">
        <w:rPr>
          <w:rFonts w:ascii="Palatino Linotype" w:eastAsia="Palatino Linotype" w:hAnsi="Palatino Linotype" w:cs="Palatino Linotype"/>
          <w:sz w:val="22"/>
          <w:szCs w:val="22"/>
        </w:rPr>
        <w:t xml:space="preserve">Resultan </w:t>
      </w:r>
      <w:r w:rsidRPr="00163D2B">
        <w:rPr>
          <w:rFonts w:ascii="Palatino Linotype" w:eastAsia="Palatino Linotype" w:hAnsi="Palatino Linotype" w:cs="Palatino Linotype"/>
          <w:b/>
          <w:sz w:val="22"/>
          <w:szCs w:val="22"/>
        </w:rPr>
        <w:t>fundadas</w:t>
      </w:r>
      <w:r w:rsidRPr="00163D2B">
        <w:rPr>
          <w:rFonts w:ascii="Palatino Linotype" w:eastAsia="Palatino Linotype" w:hAnsi="Palatino Linotype" w:cs="Palatino Linotype"/>
          <w:sz w:val="22"/>
          <w:szCs w:val="22"/>
        </w:rPr>
        <w:t xml:space="preserve"> las razones o motivos de inconformidad hechos valer por la parte</w:t>
      </w:r>
      <w:r w:rsidRPr="00163D2B">
        <w:rPr>
          <w:rFonts w:ascii="Palatino Linotype" w:eastAsia="Palatino Linotype" w:hAnsi="Palatino Linotype" w:cs="Palatino Linotype"/>
          <w:b/>
          <w:sz w:val="22"/>
          <w:szCs w:val="22"/>
        </w:rPr>
        <w:t xml:space="preserve"> Recurrente</w:t>
      </w:r>
      <w:r w:rsidRPr="00163D2B">
        <w:rPr>
          <w:rFonts w:ascii="Palatino Linotype" w:eastAsia="Palatino Linotype" w:hAnsi="Palatino Linotype" w:cs="Palatino Linotype"/>
          <w:sz w:val="22"/>
          <w:szCs w:val="22"/>
        </w:rPr>
        <w:t xml:space="preserve"> en el recurso de revisión </w:t>
      </w:r>
      <w:r w:rsidRPr="00163D2B">
        <w:rPr>
          <w:rFonts w:ascii="Palatino Linotype" w:eastAsia="Palatino Linotype" w:hAnsi="Palatino Linotype" w:cs="Palatino Linotype"/>
          <w:b/>
          <w:sz w:val="22"/>
          <w:szCs w:val="22"/>
        </w:rPr>
        <w:t>0</w:t>
      </w:r>
      <w:r w:rsidR="00275D93" w:rsidRPr="00163D2B">
        <w:rPr>
          <w:rFonts w:ascii="Palatino Linotype" w:eastAsia="Palatino Linotype" w:hAnsi="Palatino Linotype" w:cs="Palatino Linotype"/>
          <w:b/>
          <w:sz w:val="22"/>
          <w:szCs w:val="22"/>
        </w:rPr>
        <w:t>4949</w:t>
      </w:r>
      <w:r w:rsidRPr="00163D2B">
        <w:rPr>
          <w:rFonts w:ascii="Palatino Linotype" w:eastAsia="Palatino Linotype" w:hAnsi="Palatino Linotype" w:cs="Palatino Linotype"/>
          <w:b/>
          <w:sz w:val="22"/>
          <w:szCs w:val="22"/>
        </w:rPr>
        <w:t>/INFOEM/IP/RR/2025</w:t>
      </w:r>
      <w:r w:rsidRPr="00163D2B">
        <w:rPr>
          <w:rFonts w:ascii="Palatino Linotype" w:eastAsia="Palatino Linotype" w:hAnsi="Palatino Linotype" w:cs="Palatino Linotype"/>
          <w:sz w:val="22"/>
          <w:szCs w:val="22"/>
        </w:rPr>
        <w:t xml:space="preserve">; por lo que, en términos del </w:t>
      </w:r>
      <w:r w:rsidRPr="00163D2B">
        <w:rPr>
          <w:rFonts w:ascii="Palatino Linotype" w:eastAsia="Palatino Linotype" w:hAnsi="Palatino Linotype" w:cs="Palatino Linotype"/>
          <w:b/>
          <w:sz w:val="22"/>
          <w:szCs w:val="22"/>
        </w:rPr>
        <w:t>Considerando</w:t>
      </w:r>
      <w:r w:rsidRPr="00163D2B">
        <w:rPr>
          <w:rFonts w:ascii="Palatino Linotype" w:eastAsia="Palatino Linotype" w:hAnsi="Palatino Linotype" w:cs="Palatino Linotype"/>
          <w:sz w:val="22"/>
          <w:szCs w:val="22"/>
        </w:rPr>
        <w:t xml:space="preserve"> </w:t>
      </w:r>
      <w:r w:rsidRPr="00163D2B">
        <w:rPr>
          <w:rFonts w:ascii="Palatino Linotype" w:eastAsia="Palatino Linotype" w:hAnsi="Palatino Linotype" w:cs="Palatino Linotype"/>
          <w:b/>
          <w:sz w:val="22"/>
          <w:szCs w:val="22"/>
        </w:rPr>
        <w:t xml:space="preserve">Cuarto </w:t>
      </w:r>
      <w:r w:rsidRPr="00163D2B">
        <w:rPr>
          <w:rFonts w:ascii="Palatino Linotype" w:eastAsia="Palatino Linotype" w:hAnsi="Palatino Linotype" w:cs="Palatino Linotype"/>
          <w:sz w:val="22"/>
          <w:szCs w:val="22"/>
        </w:rPr>
        <w:t xml:space="preserve">de esta resolución, se </w:t>
      </w:r>
      <w:r w:rsidR="006910D6" w:rsidRPr="00163D2B">
        <w:rPr>
          <w:rFonts w:ascii="Palatino Linotype" w:eastAsia="Palatino Linotype" w:hAnsi="Palatino Linotype" w:cs="Palatino Linotype"/>
          <w:b/>
          <w:sz w:val="22"/>
          <w:szCs w:val="22"/>
        </w:rPr>
        <w:t>Revoc</w:t>
      </w:r>
      <w:r w:rsidRPr="00163D2B">
        <w:rPr>
          <w:rFonts w:ascii="Palatino Linotype" w:eastAsia="Palatino Linotype" w:hAnsi="Palatino Linotype" w:cs="Palatino Linotype"/>
          <w:b/>
          <w:sz w:val="22"/>
          <w:szCs w:val="22"/>
        </w:rPr>
        <w:t xml:space="preserve">a </w:t>
      </w:r>
      <w:r w:rsidRPr="00163D2B">
        <w:rPr>
          <w:rFonts w:ascii="Palatino Linotype" w:eastAsia="Palatino Linotype" w:hAnsi="Palatino Linotype" w:cs="Palatino Linotype"/>
          <w:sz w:val="22"/>
          <w:szCs w:val="22"/>
        </w:rPr>
        <w:t xml:space="preserve">la respuesta emitida por el </w:t>
      </w:r>
      <w:r w:rsidRPr="00163D2B">
        <w:rPr>
          <w:rFonts w:ascii="Palatino Linotype" w:eastAsia="Palatino Linotype" w:hAnsi="Palatino Linotype" w:cs="Palatino Linotype"/>
          <w:b/>
          <w:sz w:val="22"/>
          <w:szCs w:val="22"/>
        </w:rPr>
        <w:t>Sujeto Obligado.</w:t>
      </w:r>
    </w:p>
    <w:p w14:paraId="5BD6A974" w14:textId="77777777" w:rsidR="00365DC1" w:rsidRPr="00163D2B" w:rsidRDefault="00365DC1" w:rsidP="00365DC1">
      <w:pPr>
        <w:spacing w:line="360" w:lineRule="auto"/>
        <w:jc w:val="both"/>
        <w:rPr>
          <w:rFonts w:ascii="Palatino Linotype" w:eastAsia="Palatino Linotype" w:hAnsi="Palatino Linotype" w:cs="Palatino Linotype"/>
          <w:b/>
          <w:sz w:val="22"/>
          <w:szCs w:val="22"/>
        </w:rPr>
      </w:pPr>
    </w:p>
    <w:p w14:paraId="552FABEB" w14:textId="00518220" w:rsidR="00365DC1" w:rsidRPr="00163D2B" w:rsidRDefault="00365DC1" w:rsidP="00365DC1">
      <w:pPr>
        <w:spacing w:line="360" w:lineRule="auto"/>
        <w:jc w:val="both"/>
        <w:rPr>
          <w:rFonts w:ascii="Palatino Linotype" w:eastAsia="Palatino Linotype" w:hAnsi="Palatino Linotype" w:cs="Palatino Linotype"/>
          <w:sz w:val="22"/>
          <w:szCs w:val="22"/>
        </w:rPr>
      </w:pPr>
      <w:bookmarkStart w:id="15" w:name="_heading=h.2et92p0" w:colFirst="0" w:colLast="0"/>
      <w:bookmarkEnd w:id="15"/>
      <w:r w:rsidRPr="00163D2B">
        <w:rPr>
          <w:rFonts w:ascii="Palatino Linotype" w:eastAsia="Palatino Linotype" w:hAnsi="Palatino Linotype" w:cs="Palatino Linotype"/>
          <w:b/>
          <w:sz w:val="22"/>
          <w:szCs w:val="22"/>
        </w:rPr>
        <w:t xml:space="preserve">Segundo. </w:t>
      </w:r>
      <w:r w:rsidRPr="00163D2B">
        <w:rPr>
          <w:rFonts w:ascii="Palatino Linotype" w:eastAsia="Palatino Linotype" w:hAnsi="Palatino Linotype" w:cs="Palatino Linotype"/>
          <w:sz w:val="22"/>
          <w:szCs w:val="22"/>
        </w:rPr>
        <w:t xml:space="preserve">Se </w:t>
      </w:r>
      <w:r w:rsidRPr="00163D2B">
        <w:rPr>
          <w:rFonts w:ascii="Palatino Linotype" w:eastAsia="Palatino Linotype" w:hAnsi="Palatino Linotype" w:cs="Palatino Linotype"/>
          <w:b/>
          <w:sz w:val="22"/>
          <w:szCs w:val="22"/>
        </w:rPr>
        <w:t>Ordena</w:t>
      </w:r>
      <w:r w:rsidRPr="00163D2B">
        <w:rPr>
          <w:rFonts w:ascii="Palatino Linotype" w:eastAsia="Palatino Linotype" w:hAnsi="Palatino Linotype" w:cs="Palatino Linotype"/>
          <w:sz w:val="22"/>
          <w:szCs w:val="22"/>
        </w:rPr>
        <w:t xml:space="preserve"> al </w:t>
      </w:r>
      <w:r w:rsidRPr="00163D2B">
        <w:rPr>
          <w:rFonts w:ascii="Palatino Linotype" w:eastAsia="Palatino Linotype" w:hAnsi="Palatino Linotype" w:cs="Palatino Linotype"/>
          <w:b/>
          <w:sz w:val="22"/>
          <w:szCs w:val="22"/>
        </w:rPr>
        <w:t>Sujeto Obligado</w:t>
      </w:r>
      <w:r w:rsidRPr="00163D2B">
        <w:rPr>
          <w:rFonts w:ascii="Palatino Linotype" w:eastAsia="Palatino Linotype" w:hAnsi="Palatino Linotype" w:cs="Palatino Linotype"/>
          <w:sz w:val="22"/>
          <w:szCs w:val="22"/>
        </w:rPr>
        <w:t xml:space="preserve">, en términos de los considerandos </w:t>
      </w:r>
      <w:r w:rsidRPr="00163D2B">
        <w:rPr>
          <w:rFonts w:ascii="Palatino Linotype" w:eastAsia="Palatino Linotype" w:hAnsi="Palatino Linotype" w:cs="Palatino Linotype"/>
          <w:b/>
          <w:sz w:val="22"/>
          <w:szCs w:val="22"/>
        </w:rPr>
        <w:t xml:space="preserve">Cuarto y Quinto </w:t>
      </w:r>
      <w:r w:rsidRPr="00163D2B">
        <w:rPr>
          <w:rFonts w:ascii="Palatino Linotype" w:eastAsia="Palatino Linotype" w:hAnsi="Palatino Linotype" w:cs="Palatino Linotype"/>
          <w:sz w:val="22"/>
          <w:szCs w:val="22"/>
        </w:rPr>
        <w:t xml:space="preserve">de esta resolución, </w:t>
      </w:r>
      <w:r w:rsidRPr="00163D2B">
        <w:rPr>
          <w:rFonts w:ascii="Palatino Linotype" w:eastAsia="Palatino Linotype" w:hAnsi="Palatino Linotype" w:cs="Palatino Linotype"/>
          <w:b/>
          <w:sz w:val="22"/>
          <w:szCs w:val="22"/>
        </w:rPr>
        <w:t xml:space="preserve">haga entrega vía Sistema de Acceso a la Información Mexiquense (SAIMEX), </w:t>
      </w:r>
      <w:r w:rsidR="006910D6" w:rsidRPr="00163D2B">
        <w:rPr>
          <w:rFonts w:ascii="Palatino Linotype" w:eastAsia="Palatino Linotype" w:hAnsi="Palatino Linotype" w:cs="Palatino Linotype"/>
          <w:sz w:val="22"/>
          <w:szCs w:val="22"/>
        </w:rPr>
        <w:t>previa búsqueda exhaustiva y razonable, de ser procedente en versión pública,</w:t>
      </w:r>
      <w:r w:rsidR="00C33B22" w:rsidRPr="00163D2B">
        <w:t xml:space="preserve"> </w:t>
      </w:r>
      <w:r w:rsidR="00C33B22" w:rsidRPr="00163D2B">
        <w:rPr>
          <w:rFonts w:ascii="Palatino Linotype" w:eastAsia="Palatino Linotype" w:hAnsi="Palatino Linotype" w:cs="Palatino Linotype"/>
          <w:b/>
          <w:sz w:val="22"/>
          <w:szCs w:val="22"/>
        </w:rPr>
        <w:t>del personal que ostenta el cargo o puesto de abogado en el Área de Asistencia Jurídica, Procedimientos Jurídicos y Administrativos, en funciones al 27 de marzo de 2025,</w:t>
      </w:r>
      <w:r w:rsidR="006910D6" w:rsidRPr="00163D2B">
        <w:rPr>
          <w:rFonts w:ascii="Palatino Linotype" w:eastAsia="Palatino Linotype" w:hAnsi="Palatino Linotype" w:cs="Palatino Linotype"/>
          <w:sz w:val="22"/>
          <w:szCs w:val="22"/>
        </w:rPr>
        <w:t xml:space="preserve"> </w:t>
      </w:r>
      <w:r w:rsidRPr="00163D2B">
        <w:rPr>
          <w:rFonts w:ascii="Palatino Linotype" w:eastAsia="Palatino Linotype" w:hAnsi="Palatino Linotype" w:cs="Palatino Linotype"/>
          <w:sz w:val="22"/>
          <w:szCs w:val="22"/>
        </w:rPr>
        <w:t>lo siguiente:</w:t>
      </w:r>
    </w:p>
    <w:p w14:paraId="4C4316D5" w14:textId="77777777" w:rsidR="00C33B22" w:rsidRPr="00163D2B" w:rsidRDefault="00C33B22" w:rsidP="00365DC1">
      <w:pPr>
        <w:spacing w:line="360" w:lineRule="auto"/>
        <w:jc w:val="both"/>
        <w:rPr>
          <w:rFonts w:ascii="Palatino Linotype" w:eastAsia="Palatino Linotype" w:hAnsi="Palatino Linotype" w:cs="Palatino Linotype"/>
          <w:sz w:val="22"/>
          <w:szCs w:val="22"/>
        </w:rPr>
      </w:pPr>
    </w:p>
    <w:p w14:paraId="20E33BFA" w14:textId="4BBDE6DD" w:rsidR="00945284" w:rsidRPr="00163D2B" w:rsidRDefault="00C33B22" w:rsidP="00D0659F">
      <w:pPr>
        <w:pStyle w:val="Prrafodelista"/>
        <w:numPr>
          <w:ilvl w:val="0"/>
          <w:numId w:val="29"/>
        </w:numPr>
        <w:pBdr>
          <w:top w:val="nil"/>
          <w:left w:val="nil"/>
          <w:bottom w:val="nil"/>
          <w:right w:val="nil"/>
          <w:between w:val="nil"/>
        </w:pBdr>
        <w:tabs>
          <w:tab w:val="center" w:pos="4252"/>
          <w:tab w:val="right" w:pos="8505"/>
          <w:tab w:val="left" w:pos="7770"/>
        </w:tabs>
        <w:spacing w:line="360" w:lineRule="auto"/>
        <w:ind w:right="474"/>
        <w:jc w:val="both"/>
        <w:rPr>
          <w:rFonts w:ascii="Palatino Linotype" w:eastAsia="Palatino Linotype" w:hAnsi="Palatino Linotype" w:cs="Palatino Linotype"/>
          <w:b/>
          <w:sz w:val="22"/>
          <w:szCs w:val="22"/>
        </w:rPr>
      </w:pPr>
      <w:r w:rsidRPr="00163D2B">
        <w:rPr>
          <w:rFonts w:ascii="Palatino Linotype" w:eastAsia="Palatino Linotype" w:hAnsi="Palatino Linotype" w:cs="Palatino Linotype"/>
          <w:b/>
          <w:sz w:val="22"/>
          <w:szCs w:val="22"/>
        </w:rPr>
        <w:t>Los documentos donde conste el currículum vítae, ficha curricular, solicitud de empleo o documento análogo;</w:t>
      </w:r>
    </w:p>
    <w:p w14:paraId="4F4E7A0F" w14:textId="77777777" w:rsidR="00C33B22" w:rsidRPr="00163D2B" w:rsidRDefault="00C33B22" w:rsidP="00D0659F">
      <w:pPr>
        <w:pBdr>
          <w:top w:val="nil"/>
          <w:left w:val="nil"/>
          <w:bottom w:val="nil"/>
          <w:right w:val="nil"/>
          <w:between w:val="nil"/>
        </w:pBdr>
        <w:tabs>
          <w:tab w:val="center" w:pos="4252"/>
          <w:tab w:val="right" w:pos="8505"/>
          <w:tab w:val="left" w:pos="7770"/>
        </w:tabs>
        <w:spacing w:line="360" w:lineRule="auto"/>
        <w:ind w:right="474"/>
        <w:jc w:val="both"/>
        <w:rPr>
          <w:rFonts w:ascii="Palatino Linotype" w:eastAsia="Palatino Linotype" w:hAnsi="Palatino Linotype" w:cs="Palatino Linotype"/>
          <w:b/>
          <w:sz w:val="22"/>
          <w:szCs w:val="22"/>
        </w:rPr>
      </w:pPr>
    </w:p>
    <w:p w14:paraId="10AD801F" w14:textId="1AEC6650" w:rsidR="00C33B22" w:rsidRPr="00163D2B" w:rsidRDefault="00C33B22" w:rsidP="00D0659F">
      <w:pPr>
        <w:pStyle w:val="Prrafodelista"/>
        <w:numPr>
          <w:ilvl w:val="0"/>
          <w:numId w:val="29"/>
        </w:numPr>
        <w:pBdr>
          <w:top w:val="nil"/>
          <w:left w:val="nil"/>
          <w:bottom w:val="nil"/>
          <w:right w:val="nil"/>
          <w:between w:val="nil"/>
        </w:pBdr>
        <w:tabs>
          <w:tab w:val="center" w:pos="4252"/>
          <w:tab w:val="right" w:pos="8505"/>
          <w:tab w:val="left" w:pos="7770"/>
        </w:tabs>
        <w:spacing w:line="360" w:lineRule="auto"/>
        <w:ind w:right="474"/>
        <w:jc w:val="both"/>
        <w:rPr>
          <w:rFonts w:ascii="Palatino Linotype" w:eastAsia="Palatino Linotype" w:hAnsi="Palatino Linotype" w:cs="Palatino Linotype"/>
          <w:b/>
          <w:sz w:val="22"/>
          <w:szCs w:val="22"/>
        </w:rPr>
      </w:pPr>
      <w:r w:rsidRPr="00163D2B">
        <w:rPr>
          <w:rFonts w:ascii="Palatino Linotype" w:eastAsia="Palatino Linotype" w:hAnsi="Palatino Linotype" w:cs="Palatino Linotype"/>
          <w:b/>
          <w:sz w:val="22"/>
          <w:szCs w:val="22"/>
        </w:rPr>
        <w:t>El Título y cédula profesional; y</w:t>
      </w:r>
    </w:p>
    <w:p w14:paraId="6F5DED51" w14:textId="77777777" w:rsidR="00C33B22" w:rsidRPr="00163D2B" w:rsidRDefault="00C33B22" w:rsidP="00D0659F">
      <w:pPr>
        <w:pBdr>
          <w:top w:val="nil"/>
          <w:left w:val="nil"/>
          <w:bottom w:val="nil"/>
          <w:right w:val="nil"/>
          <w:between w:val="nil"/>
        </w:pBdr>
        <w:tabs>
          <w:tab w:val="center" w:pos="4252"/>
          <w:tab w:val="right" w:pos="8505"/>
          <w:tab w:val="left" w:pos="7770"/>
        </w:tabs>
        <w:spacing w:line="360" w:lineRule="auto"/>
        <w:ind w:right="474"/>
        <w:jc w:val="both"/>
        <w:rPr>
          <w:rFonts w:ascii="Palatino Linotype" w:eastAsia="Palatino Linotype" w:hAnsi="Palatino Linotype" w:cs="Palatino Linotype"/>
          <w:b/>
          <w:sz w:val="22"/>
          <w:szCs w:val="22"/>
        </w:rPr>
      </w:pPr>
    </w:p>
    <w:p w14:paraId="01663703" w14:textId="36EEAFAC" w:rsidR="00C33B22" w:rsidRPr="00163D2B" w:rsidRDefault="00C33B22" w:rsidP="00D0659F">
      <w:pPr>
        <w:pStyle w:val="Prrafodelista"/>
        <w:numPr>
          <w:ilvl w:val="0"/>
          <w:numId w:val="29"/>
        </w:numPr>
        <w:pBdr>
          <w:top w:val="nil"/>
          <w:left w:val="nil"/>
          <w:bottom w:val="nil"/>
          <w:right w:val="nil"/>
          <w:between w:val="nil"/>
        </w:pBdr>
        <w:tabs>
          <w:tab w:val="center" w:pos="4252"/>
          <w:tab w:val="right" w:pos="8505"/>
          <w:tab w:val="left" w:pos="7770"/>
        </w:tabs>
        <w:spacing w:line="360" w:lineRule="auto"/>
        <w:ind w:right="474"/>
        <w:jc w:val="both"/>
        <w:rPr>
          <w:rFonts w:ascii="Palatino Linotype" w:eastAsia="Palatino Linotype" w:hAnsi="Palatino Linotype" w:cs="Palatino Linotype"/>
          <w:b/>
          <w:sz w:val="22"/>
          <w:szCs w:val="22"/>
        </w:rPr>
      </w:pPr>
      <w:r w:rsidRPr="00163D2B">
        <w:rPr>
          <w:rFonts w:ascii="Palatino Linotype" w:eastAsia="Palatino Linotype" w:hAnsi="Palatino Linotype" w:cs="Palatino Linotype"/>
          <w:b/>
          <w:sz w:val="22"/>
          <w:szCs w:val="22"/>
        </w:rPr>
        <w:t>Los recibos de nómina de la primera quincena de enero a la primera quincena de marzo de dos mil veinticinco.</w:t>
      </w:r>
    </w:p>
    <w:p w14:paraId="4185FCE1" w14:textId="77777777" w:rsidR="00C33B22" w:rsidRPr="00163D2B" w:rsidRDefault="00C33B22" w:rsidP="00D0659F">
      <w:pPr>
        <w:pBdr>
          <w:top w:val="nil"/>
          <w:left w:val="nil"/>
          <w:bottom w:val="nil"/>
          <w:right w:val="nil"/>
          <w:between w:val="nil"/>
        </w:pBdr>
        <w:tabs>
          <w:tab w:val="center" w:pos="4252"/>
          <w:tab w:val="right" w:pos="8505"/>
          <w:tab w:val="left" w:pos="7770"/>
        </w:tabs>
        <w:spacing w:line="360" w:lineRule="auto"/>
        <w:ind w:right="474"/>
        <w:jc w:val="both"/>
        <w:rPr>
          <w:rFonts w:ascii="Palatino Linotype" w:eastAsia="Palatino Linotype" w:hAnsi="Palatino Linotype" w:cs="Palatino Linotype"/>
          <w:sz w:val="22"/>
          <w:szCs w:val="22"/>
        </w:rPr>
      </w:pPr>
    </w:p>
    <w:p w14:paraId="42968C7D" w14:textId="066AC734" w:rsidR="00365DC1" w:rsidRPr="00163D2B" w:rsidRDefault="00365DC1" w:rsidP="00D0659F">
      <w:pPr>
        <w:pStyle w:val="Prrafodelista"/>
        <w:tabs>
          <w:tab w:val="right" w:pos="8505"/>
        </w:tabs>
        <w:spacing w:line="276" w:lineRule="auto"/>
        <w:ind w:left="360" w:right="474"/>
        <w:jc w:val="both"/>
        <w:rPr>
          <w:rFonts w:ascii="Palatino Linotype" w:eastAsia="Palatino Linotype" w:hAnsi="Palatino Linotype" w:cs="Palatino Linotype"/>
          <w:sz w:val="22"/>
          <w:szCs w:val="22"/>
        </w:rPr>
      </w:pPr>
      <w:r w:rsidRPr="00163D2B">
        <w:rPr>
          <w:rFonts w:ascii="Palatino Linotype" w:eastAsia="Palatino Linotype" w:hAnsi="Palatino Linotype" w:cs="Palatino Linotype"/>
          <w:i/>
          <w:sz w:val="22"/>
        </w:rPr>
        <w:t xml:space="preserve">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 versión públicas que se formule y se pongan a disposición de la parte </w:t>
      </w:r>
      <w:r w:rsidRPr="00163D2B">
        <w:rPr>
          <w:rFonts w:ascii="Palatino Linotype" w:eastAsia="Palatino Linotype" w:hAnsi="Palatino Linotype" w:cs="Palatino Linotype"/>
          <w:b/>
          <w:i/>
          <w:sz w:val="22"/>
        </w:rPr>
        <w:t>Recurrente</w:t>
      </w:r>
      <w:r w:rsidRPr="00163D2B">
        <w:rPr>
          <w:rFonts w:ascii="Palatino Linotype" w:eastAsia="Palatino Linotype" w:hAnsi="Palatino Linotype" w:cs="Palatino Linotype"/>
          <w:i/>
          <w:sz w:val="22"/>
        </w:rPr>
        <w:t>, mismo que igualmente hará de su conocimiento.</w:t>
      </w:r>
      <w:r w:rsidR="000B0012" w:rsidRPr="00163D2B">
        <w:rPr>
          <w:rFonts w:ascii="Palatino Linotype" w:eastAsia="Palatino Linotype" w:hAnsi="Palatino Linotype" w:cs="Palatino Linotype"/>
          <w:sz w:val="22"/>
          <w:szCs w:val="22"/>
        </w:rPr>
        <w:t xml:space="preserve"> </w:t>
      </w:r>
    </w:p>
    <w:p w14:paraId="6B6C66AB" w14:textId="77777777" w:rsidR="00D0659F" w:rsidRPr="00163D2B" w:rsidRDefault="00D0659F" w:rsidP="00D0659F">
      <w:pPr>
        <w:pStyle w:val="Prrafodelista"/>
        <w:tabs>
          <w:tab w:val="right" w:pos="8505"/>
        </w:tabs>
        <w:spacing w:line="276" w:lineRule="auto"/>
        <w:ind w:left="360" w:right="474"/>
        <w:jc w:val="both"/>
        <w:rPr>
          <w:rFonts w:ascii="Palatino Linotype" w:eastAsia="Palatino Linotype" w:hAnsi="Palatino Linotype" w:cs="Palatino Linotype"/>
          <w:sz w:val="22"/>
          <w:szCs w:val="22"/>
        </w:rPr>
      </w:pPr>
    </w:p>
    <w:p w14:paraId="404BD07F" w14:textId="2D84F550" w:rsidR="00C33B22" w:rsidRPr="00163D2B" w:rsidRDefault="00C33B22" w:rsidP="00D0659F">
      <w:pPr>
        <w:pStyle w:val="Prrafodelista"/>
        <w:tabs>
          <w:tab w:val="right" w:pos="8505"/>
        </w:tabs>
        <w:spacing w:line="276" w:lineRule="auto"/>
        <w:ind w:left="360" w:right="474"/>
        <w:jc w:val="both"/>
        <w:rPr>
          <w:rFonts w:ascii="Palatino Linotype" w:eastAsia="Palatino Linotype" w:hAnsi="Palatino Linotype" w:cs="Palatino Linotype"/>
          <w:i/>
          <w:sz w:val="22"/>
          <w:szCs w:val="22"/>
        </w:rPr>
      </w:pPr>
      <w:r w:rsidRPr="00163D2B">
        <w:rPr>
          <w:rFonts w:ascii="Palatino Linotype" w:eastAsia="Palatino Linotype" w:hAnsi="Palatino Linotype" w:cs="Palatino Linotype"/>
          <w:i/>
          <w:sz w:val="22"/>
          <w:szCs w:val="22"/>
          <w:lang w:val="es-MX"/>
        </w:rPr>
        <w:t xml:space="preserve">En el caso de que no se llegará a administrar y/o poseer la información que se ordena en el punto 2, </w:t>
      </w:r>
      <w:r w:rsidRPr="00163D2B">
        <w:rPr>
          <w:rFonts w:ascii="Palatino Linotype" w:eastAsia="Palatino Linotype" w:hAnsi="Palatino Linotype" w:cs="Palatino Linotype"/>
          <w:b/>
          <w:i/>
          <w:sz w:val="22"/>
          <w:szCs w:val="22"/>
          <w:u w:val="single"/>
          <w:lang w:val="es-MX"/>
        </w:rPr>
        <w:t xml:space="preserve">porque no se cuenta con alguno de los títulos </w:t>
      </w:r>
      <w:r w:rsidR="00D0659F" w:rsidRPr="00163D2B">
        <w:rPr>
          <w:rFonts w:ascii="Palatino Linotype" w:eastAsia="Palatino Linotype" w:hAnsi="Palatino Linotype" w:cs="Palatino Linotype"/>
          <w:b/>
          <w:i/>
          <w:sz w:val="22"/>
          <w:szCs w:val="22"/>
          <w:u w:val="single"/>
          <w:lang w:val="es-MX"/>
        </w:rPr>
        <w:t>y/</w:t>
      </w:r>
      <w:r w:rsidRPr="00163D2B">
        <w:rPr>
          <w:rFonts w:ascii="Palatino Linotype" w:eastAsia="Palatino Linotype" w:hAnsi="Palatino Linotype" w:cs="Palatino Linotype"/>
          <w:b/>
          <w:i/>
          <w:sz w:val="22"/>
          <w:szCs w:val="22"/>
          <w:u w:val="single"/>
          <w:lang w:val="es-MX"/>
        </w:rPr>
        <w:t xml:space="preserve">o cédulas profesionales de los servidores públicos de los que se ordenan, al encontrarse cursando la Licenciatura correspondiente, </w:t>
      </w:r>
      <w:r w:rsidRPr="00163D2B">
        <w:rPr>
          <w:rFonts w:ascii="Palatino Linotype" w:eastAsia="Palatino Linotype" w:hAnsi="Palatino Linotype" w:cs="Palatino Linotype"/>
          <w:i/>
          <w:sz w:val="22"/>
          <w:szCs w:val="22"/>
          <w:lang w:val="es-MX"/>
        </w:rPr>
        <w:t>bastará con que así se haga del conocimiento de la persona solicitante para tener por colmado su derecho de acceso a la información, en términos de lo dispuesto por el artículo 19, párrafo segundo de la Ley de Transparencia y Acceso a la Información Pública del Estado de México y Municipios.</w:t>
      </w:r>
    </w:p>
    <w:p w14:paraId="1E5EABE5" w14:textId="77777777" w:rsidR="000B0012" w:rsidRPr="00163D2B" w:rsidRDefault="000B0012" w:rsidP="00365DC1">
      <w:pPr>
        <w:pStyle w:val="Prrafodelista"/>
        <w:spacing w:line="276" w:lineRule="auto"/>
        <w:ind w:left="360"/>
        <w:jc w:val="both"/>
        <w:rPr>
          <w:rFonts w:ascii="Palatino Linotype" w:eastAsia="Palatino Linotype" w:hAnsi="Palatino Linotype" w:cs="Palatino Linotype"/>
          <w:i/>
          <w:sz w:val="22"/>
        </w:rPr>
      </w:pPr>
    </w:p>
    <w:p w14:paraId="08824750" w14:textId="77777777" w:rsidR="00365DC1" w:rsidRPr="00163D2B" w:rsidRDefault="00365DC1" w:rsidP="00365DC1">
      <w:pPr>
        <w:spacing w:line="360" w:lineRule="auto"/>
        <w:jc w:val="both"/>
        <w:rPr>
          <w:rFonts w:ascii="Palatino Linotype" w:eastAsia="Palatino Linotype" w:hAnsi="Palatino Linotype" w:cs="Palatino Linotype"/>
          <w:sz w:val="22"/>
          <w:szCs w:val="22"/>
        </w:rPr>
      </w:pPr>
      <w:bookmarkStart w:id="16" w:name="_heading=h.59npxyxpomjd" w:colFirst="0" w:colLast="0"/>
      <w:bookmarkEnd w:id="16"/>
      <w:r w:rsidRPr="00163D2B">
        <w:rPr>
          <w:rFonts w:ascii="Palatino Linotype" w:eastAsia="Palatino Linotype" w:hAnsi="Palatino Linotype" w:cs="Palatino Linotype"/>
          <w:b/>
          <w:sz w:val="22"/>
          <w:szCs w:val="22"/>
        </w:rPr>
        <w:t xml:space="preserve">Tercero. Notifíquese, </w:t>
      </w:r>
      <w:r w:rsidRPr="00163D2B">
        <w:rPr>
          <w:rFonts w:ascii="Palatino Linotype" w:eastAsia="Palatino Linotype" w:hAnsi="Palatino Linotype" w:cs="Palatino Linotype"/>
          <w:sz w:val="22"/>
          <w:szCs w:val="22"/>
        </w:rPr>
        <w:t xml:space="preserve">vía </w:t>
      </w:r>
      <w:r w:rsidRPr="00163D2B">
        <w:rPr>
          <w:rFonts w:ascii="Palatino Linotype" w:eastAsia="Palatino Linotype" w:hAnsi="Palatino Linotype" w:cs="Palatino Linotype"/>
          <w:b/>
          <w:sz w:val="22"/>
          <w:szCs w:val="22"/>
        </w:rPr>
        <w:t>SAIMEX</w:t>
      </w:r>
      <w:r w:rsidRPr="00163D2B">
        <w:rPr>
          <w:rFonts w:ascii="Palatino Linotype" w:eastAsia="Palatino Linotype" w:hAnsi="Palatino Linotype" w:cs="Palatino Linotype"/>
          <w:sz w:val="22"/>
          <w:szCs w:val="22"/>
        </w:rPr>
        <w:t xml:space="preserve">, al Titular de la Unidad de Transparencia del </w:t>
      </w:r>
      <w:r w:rsidRPr="00163D2B">
        <w:rPr>
          <w:rFonts w:ascii="Palatino Linotype" w:eastAsia="Palatino Linotype" w:hAnsi="Palatino Linotype" w:cs="Palatino Linotype"/>
          <w:b/>
          <w:sz w:val="22"/>
          <w:szCs w:val="22"/>
        </w:rPr>
        <w:t>Sujeto Obligado,</w:t>
      </w:r>
      <w:r w:rsidRPr="00163D2B">
        <w:rPr>
          <w:rFonts w:ascii="Palatino Linotype" w:eastAsia="Palatino Linotype" w:hAnsi="Palatino Linotype" w:cs="Palatino Linotype"/>
          <w:sz w:val="22"/>
          <w:szCs w:val="22"/>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w:t>
      </w:r>
      <w:r w:rsidRPr="00163D2B">
        <w:rPr>
          <w:rFonts w:ascii="Palatino Linotype" w:eastAsia="Palatino Linotype" w:hAnsi="Palatino Linotype" w:cs="Palatino Linotype"/>
          <w:sz w:val="22"/>
          <w:szCs w:val="22"/>
        </w:rPr>
        <w:lastRenderedPageBreak/>
        <w:t>conformidad con lo previsto en los artículos 198, 200, fracción III; 214, 215 y 216 de la Ley  de Transparencia y Acceso a la Información Pública del Estado de México y Municipios.</w:t>
      </w:r>
    </w:p>
    <w:p w14:paraId="08F675C6" w14:textId="77777777" w:rsidR="00365DC1" w:rsidRPr="00163D2B" w:rsidRDefault="00365DC1" w:rsidP="00365DC1">
      <w:pPr>
        <w:spacing w:line="360" w:lineRule="auto"/>
        <w:jc w:val="both"/>
        <w:rPr>
          <w:rFonts w:ascii="Palatino Linotype" w:eastAsia="Palatino Linotype" w:hAnsi="Palatino Linotype" w:cs="Palatino Linotype"/>
          <w:sz w:val="22"/>
          <w:szCs w:val="22"/>
        </w:rPr>
      </w:pPr>
    </w:p>
    <w:p w14:paraId="7210D8C3" w14:textId="77777777" w:rsidR="00365DC1" w:rsidRPr="00163D2B" w:rsidRDefault="00365DC1" w:rsidP="00365DC1">
      <w:pPr>
        <w:spacing w:line="360" w:lineRule="auto"/>
        <w:ind w:right="49"/>
        <w:jc w:val="both"/>
        <w:rPr>
          <w:rFonts w:ascii="Palatino Linotype" w:eastAsia="Palatino Linotype" w:hAnsi="Palatino Linotype" w:cs="Palatino Linotype"/>
          <w:sz w:val="22"/>
          <w:szCs w:val="22"/>
        </w:rPr>
      </w:pPr>
      <w:r w:rsidRPr="00163D2B">
        <w:rPr>
          <w:rFonts w:ascii="Palatino Linotype" w:eastAsia="Palatino Linotype" w:hAnsi="Palatino Linotype" w:cs="Palatino Linotype"/>
          <w:b/>
          <w:sz w:val="22"/>
          <w:szCs w:val="22"/>
        </w:rPr>
        <w:t>Cuarto.</w:t>
      </w:r>
      <w:r w:rsidRPr="00163D2B">
        <w:rPr>
          <w:rFonts w:ascii="Palatino Linotype" w:eastAsia="Palatino Linotype" w:hAnsi="Palatino Linotype" w:cs="Palatino Linotype"/>
          <w:sz w:val="22"/>
          <w:szCs w:val="22"/>
        </w:rPr>
        <w:t xml:space="preserve"> </w:t>
      </w:r>
      <w:r w:rsidRPr="00163D2B">
        <w:rPr>
          <w:rFonts w:ascii="Palatino Linotype" w:eastAsia="Palatino Linotype" w:hAnsi="Palatino Linotype" w:cs="Palatino Linotype"/>
          <w:b/>
          <w:sz w:val="22"/>
          <w:szCs w:val="22"/>
        </w:rPr>
        <w:t xml:space="preserve">Notifíquese, </w:t>
      </w:r>
      <w:r w:rsidRPr="00163D2B">
        <w:rPr>
          <w:rFonts w:ascii="Palatino Linotype" w:eastAsia="Palatino Linotype" w:hAnsi="Palatino Linotype" w:cs="Palatino Linotype"/>
          <w:sz w:val="22"/>
          <w:szCs w:val="22"/>
        </w:rPr>
        <w:t xml:space="preserve">vía </w:t>
      </w:r>
      <w:r w:rsidRPr="00163D2B">
        <w:rPr>
          <w:rFonts w:ascii="Palatino Linotype" w:eastAsia="Palatino Linotype" w:hAnsi="Palatino Linotype" w:cs="Palatino Linotype"/>
          <w:b/>
          <w:sz w:val="22"/>
          <w:szCs w:val="22"/>
        </w:rPr>
        <w:t>SAIMEX</w:t>
      </w:r>
      <w:r w:rsidRPr="00163D2B">
        <w:rPr>
          <w:rFonts w:ascii="Palatino Linotype" w:eastAsia="Palatino Linotype" w:hAnsi="Palatino Linotype" w:cs="Palatino Linotype"/>
          <w:sz w:val="22"/>
          <w:szCs w:val="22"/>
        </w:rPr>
        <w:t xml:space="preserve">, al Titular de la Unidad de Transparencia del </w:t>
      </w:r>
      <w:r w:rsidRPr="00163D2B">
        <w:rPr>
          <w:rFonts w:ascii="Palatino Linotype" w:eastAsia="Palatino Linotype" w:hAnsi="Palatino Linotype" w:cs="Palatino Linotype"/>
          <w:b/>
          <w:sz w:val="22"/>
          <w:szCs w:val="22"/>
        </w:rPr>
        <w:t>Sujeto Obligado,</w:t>
      </w:r>
      <w:r w:rsidRPr="00163D2B">
        <w:rPr>
          <w:rFonts w:ascii="Palatino Linotype" w:eastAsia="Palatino Linotype" w:hAnsi="Palatino Linotype" w:cs="Palatino Linotype"/>
          <w:sz w:val="22"/>
          <w:szCs w:val="22"/>
        </w:rPr>
        <w:t xml:space="preserve"> 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0B5894A6" w14:textId="77777777" w:rsidR="00365DC1" w:rsidRPr="00163D2B" w:rsidRDefault="00365DC1" w:rsidP="00365DC1">
      <w:pPr>
        <w:spacing w:line="360" w:lineRule="auto"/>
        <w:ind w:right="49"/>
        <w:jc w:val="both"/>
        <w:rPr>
          <w:rFonts w:ascii="Palatino Linotype" w:eastAsia="Palatino Linotype" w:hAnsi="Palatino Linotype" w:cs="Palatino Linotype"/>
          <w:sz w:val="22"/>
          <w:szCs w:val="22"/>
        </w:rPr>
      </w:pPr>
    </w:p>
    <w:p w14:paraId="604B55AE" w14:textId="77777777" w:rsidR="00365DC1" w:rsidRPr="00163D2B" w:rsidRDefault="00365DC1" w:rsidP="00365DC1">
      <w:pPr>
        <w:spacing w:line="360" w:lineRule="auto"/>
        <w:ind w:right="49"/>
        <w:jc w:val="both"/>
        <w:rPr>
          <w:rFonts w:ascii="Palatino Linotype" w:eastAsia="Palatino Linotype" w:hAnsi="Palatino Linotype" w:cs="Palatino Linotype"/>
          <w:sz w:val="22"/>
          <w:szCs w:val="22"/>
        </w:rPr>
      </w:pPr>
      <w:r w:rsidRPr="00163D2B">
        <w:rPr>
          <w:rFonts w:ascii="Palatino Linotype" w:eastAsia="Palatino Linotype" w:hAnsi="Palatino Linotype" w:cs="Palatino Linotype"/>
          <w:b/>
          <w:sz w:val="22"/>
          <w:szCs w:val="22"/>
        </w:rPr>
        <w:t xml:space="preserve">Quinto. Notifíquese vía SAIMEX, </w:t>
      </w:r>
      <w:r w:rsidRPr="00163D2B">
        <w:rPr>
          <w:rFonts w:ascii="Palatino Linotype" w:eastAsia="Palatino Linotype" w:hAnsi="Palatino Linotype" w:cs="Palatino Linotype"/>
          <w:sz w:val="22"/>
          <w:szCs w:val="22"/>
        </w:rPr>
        <w:t xml:space="preserve">la presente resolución a la parte </w:t>
      </w:r>
      <w:r w:rsidRPr="00163D2B">
        <w:rPr>
          <w:rFonts w:ascii="Palatino Linotype" w:eastAsia="Palatino Linotype" w:hAnsi="Palatino Linotype" w:cs="Palatino Linotype"/>
          <w:b/>
          <w:sz w:val="22"/>
          <w:szCs w:val="22"/>
        </w:rPr>
        <w:t>Recurrente</w:t>
      </w:r>
      <w:r w:rsidRPr="00163D2B">
        <w:rPr>
          <w:rFonts w:ascii="Palatino Linotype" w:eastAsia="Palatino Linotype" w:hAnsi="Palatino Linotype" w:cs="Palatino Linotype"/>
          <w:sz w:val="22"/>
          <w:szCs w:val="22"/>
        </w:rPr>
        <w:t>,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2913C6A5" w14:textId="77777777" w:rsidR="00207F9D" w:rsidRPr="00163D2B" w:rsidRDefault="00207F9D" w:rsidP="00365DC1">
      <w:pPr>
        <w:spacing w:line="360" w:lineRule="auto"/>
        <w:ind w:right="49"/>
        <w:jc w:val="both"/>
        <w:rPr>
          <w:rFonts w:ascii="Palatino Linotype" w:eastAsia="Palatino Linotype" w:hAnsi="Palatino Linotype" w:cs="Palatino Linotype"/>
          <w:sz w:val="22"/>
          <w:szCs w:val="22"/>
        </w:rPr>
      </w:pPr>
    </w:p>
    <w:p w14:paraId="4F26F666" w14:textId="18959C80" w:rsidR="00566EB9" w:rsidRPr="007444D7" w:rsidRDefault="002840DC">
      <w:pPr>
        <w:spacing w:line="360" w:lineRule="auto"/>
        <w:jc w:val="both"/>
        <w:rPr>
          <w:rFonts w:ascii="Palatino Linotype" w:eastAsia="Palatino Linotype" w:hAnsi="Palatino Linotype" w:cs="Palatino Linotype"/>
          <w:sz w:val="22"/>
          <w:szCs w:val="22"/>
        </w:rPr>
      </w:pPr>
      <w:r w:rsidRPr="00163D2B">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BF7EFE" w:rsidRPr="00163D2B">
        <w:rPr>
          <w:rFonts w:ascii="Palatino Linotype" w:eastAsia="Palatino Linotype" w:hAnsi="Palatino Linotype" w:cs="Palatino Linotype"/>
          <w:sz w:val="22"/>
          <w:szCs w:val="22"/>
        </w:rPr>
        <w:t>, EMITIENDO VOTO PARTICULAR CONCURRENTE</w:t>
      </w:r>
      <w:r w:rsidRPr="00163D2B">
        <w:rPr>
          <w:rFonts w:ascii="Palatino Linotype" w:eastAsia="Palatino Linotype" w:hAnsi="Palatino Linotype" w:cs="Palatino Linotype"/>
          <w:sz w:val="22"/>
          <w:szCs w:val="22"/>
        </w:rPr>
        <w:t>, SHARON CRISTINA MORALES MARTÍNEZ</w:t>
      </w:r>
      <w:r w:rsidR="00BF7EFE" w:rsidRPr="00163D2B">
        <w:rPr>
          <w:rFonts w:ascii="Palatino Linotype" w:eastAsia="Palatino Linotype" w:hAnsi="Palatino Linotype" w:cs="Palatino Linotype"/>
          <w:sz w:val="22"/>
          <w:szCs w:val="22"/>
        </w:rPr>
        <w:t>,</w:t>
      </w:r>
      <w:r w:rsidR="007444D7" w:rsidRPr="00163D2B">
        <w:rPr>
          <w:rFonts w:ascii="Palatino Linotype" w:eastAsia="Palatino Linotype" w:hAnsi="Palatino Linotype" w:cs="Palatino Linotype"/>
          <w:sz w:val="22"/>
          <w:szCs w:val="22"/>
        </w:rPr>
        <w:t xml:space="preserve"> </w:t>
      </w:r>
      <w:r w:rsidR="00BF7EFE" w:rsidRPr="00163D2B">
        <w:rPr>
          <w:rFonts w:ascii="Palatino Linotype" w:eastAsia="Palatino Linotype" w:hAnsi="Palatino Linotype" w:cs="Palatino Linotype"/>
          <w:sz w:val="22"/>
          <w:szCs w:val="22"/>
        </w:rPr>
        <w:t>EMITIENDO VOTO PARTICULAR</w:t>
      </w:r>
      <w:r w:rsidR="007444D7" w:rsidRPr="00163D2B">
        <w:rPr>
          <w:rFonts w:ascii="Palatino Linotype" w:eastAsia="Palatino Linotype" w:hAnsi="Palatino Linotype" w:cs="Palatino Linotype"/>
          <w:sz w:val="22"/>
          <w:szCs w:val="22"/>
        </w:rPr>
        <w:t xml:space="preserve"> CONCURRENTE</w:t>
      </w:r>
      <w:r w:rsidRPr="00163D2B">
        <w:rPr>
          <w:rFonts w:ascii="Palatino Linotype" w:eastAsia="Palatino Linotype" w:hAnsi="Palatino Linotype" w:cs="Palatino Linotype"/>
          <w:sz w:val="22"/>
          <w:szCs w:val="22"/>
        </w:rPr>
        <w:t xml:space="preserve">, LUIS GUSTAVO PARRA NORIEGA Y GUADALUPE RAMÍREZ PEÑA; EN LA VIGÉSIMA </w:t>
      </w:r>
      <w:r w:rsidR="00803341" w:rsidRPr="00163D2B">
        <w:rPr>
          <w:rFonts w:ascii="Palatino Linotype" w:eastAsia="Palatino Linotype" w:hAnsi="Palatino Linotype" w:cs="Palatino Linotype"/>
          <w:sz w:val="22"/>
          <w:szCs w:val="22"/>
        </w:rPr>
        <w:t>SEX</w:t>
      </w:r>
      <w:r w:rsidR="006A6A26" w:rsidRPr="00163D2B">
        <w:rPr>
          <w:rFonts w:ascii="Palatino Linotype" w:eastAsia="Palatino Linotype" w:hAnsi="Palatino Linotype" w:cs="Palatino Linotype"/>
          <w:sz w:val="22"/>
          <w:szCs w:val="22"/>
        </w:rPr>
        <w:t>TA</w:t>
      </w:r>
      <w:r w:rsidRPr="00163D2B">
        <w:rPr>
          <w:rFonts w:ascii="Palatino Linotype" w:eastAsia="Palatino Linotype" w:hAnsi="Palatino Linotype" w:cs="Palatino Linotype"/>
          <w:sz w:val="22"/>
          <w:szCs w:val="22"/>
        </w:rPr>
        <w:t xml:space="preserve"> SESIÓN ORDINARIA, CELEBRADA EL </w:t>
      </w:r>
      <w:r w:rsidR="00803341" w:rsidRPr="00163D2B">
        <w:rPr>
          <w:rFonts w:ascii="Palatino Linotype" w:eastAsia="Palatino Linotype" w:hAnsi="Palatino Linotype" w:cs="Palatino Linotype"/>
          <w:sz w:val="22"/>
          <w:szCs w:val="22"/>
        </w:rPr>
        <w:t>DIECISEIS</w:t>
      </w:r>
      <w:r w:rsidR="006A6A26" w:rsidRPr="00163D2B">
        <w:rPr>
          <w:rFonts w:ascii="Palatino Linotype" w:eastAsia="Palatino Linotype" w:hAnsi="Palatino Linotype" w:cs="Palatino Linotype"/>
          <w:sz w:val="22"/>
          <w:szCs w:val="22"/>
        </w:rPr>
        <w:t xml:space="preserve"> DE JULIO</w:t>
      </w:r>
      <w:r w:rsidRPr="00163D2B">
        <w:rPr>
          <w:rFonts w:ascii="Palatino Linotype" w:eastAsia="Palatino Linotype" w:hAnsi="Palatino Linotype" w:cs="Palatino Linotype"/>
          <w:sz w:val="22"/>
          <w:szCs w:val="22"/>
        </w:rPr>
        <w:t xml:space="preserve"> DE DOS MIL VEINTICINCO, ANTE EL SECRETARIO TÉCNICO DEL PLENO ALEXIS TAPIA RAMÍREZ.</w:t>
      </w:r>
      <w:r w:rsidRPr="007444D7">
        <w:rPr>
          <w:rFonts w:ascii="Palatino Linotype" w:eastAsia="Palatino Linotype" w:hAnsi="Palatino Linotype" w:cs="Palatino Linotype"/>
          <w:sz w:val="22"/>
          <w:szCs w:val="22"/>
        </w:rPr>
        <w:t xml:space="preserve"> </w:t>
      </w:r>
      <w:bookmarkStart w:id="17" w:name="_heading=h.17dp8vu" w:colFirst="0" w:colLast="0"/>
      <w:bookmarkStart w:id="18" w:name="_heading=h.3rdcrjn" w:colFirst="0" w:colLast="0"/>
      <w:bookmarkEnd w:id="17"/>
      <w:bookmarkEnd w:id="18"/>
    </w:p>
    <w:p w14:paraId="24C778BA" w14:textId="77777777" w:rsidR="00566EB9" w:rsidRPr="007444D7" w:rsidRDefault="00566EB9">
      <w:pPr>
        <w:spacing w:line="360" w:lineRule="auto"/>
        <w:jc w:val="both"/>
        <w:rPr>
          <w:rFonts w:ascii="Palatino Linotype" w:eastAsia="Palatino Linotype" w:hAnsi="Palatino Linotype" w:cs="Palatino Linotype"/>
          <w:sz w:val="22"/>
          <w:szCs w:val="22"/>
        </w:rPr>
      </w:pPr>
    </w:p>
    <w:p w14:paraId="136F50F6" w14:textId="77777777" w:rsidR="00566EB9" w:rsidRPr="007444D7" w:rsidRDefault="00566EB9">
      <w:pPr>
        <w:spacing w:line="360" w:lineRule="auto"/>
        <w:jc w:val="both"/>
        <w:rPr>
          <w:rFonts w:ascii="Palatino Linotype" w:eastAsia="Palatino Linotype" w:hAnsi="Palatino Linotype" w:cs="Palatino Linotype"/>
          <w:sz w:val="22"/>
          <w:szCs w:val="22"/>
        </w:rPr>
      </w:pPr>
    </w:p>
    <w:p w14:paraId="3081BB98" w14:textId="77777777" w:rsidR="00566EB9" w:rsidRPr="007444D7" w:rsidRDefault="00566EB9">
      <w:pPr>
        <w:spacing w:line="360" w:lineRule="auto"/>
        <w:jc w:val="both"/>
        <w:rPr>
          <w:rFonts w:ascii="Palatino Linotype" w:eastAsia="Palatino Linotype" w:hAnsi="Palatino Linotype" w:cs="Palatino Linotype"/>
          <w:sz w:val="22"/>
          <w:szCs w:val="22"/>
        </w:rPr>
      </w:pPr>
      <w:bookmarkStart w:id="19" w:name="_heading=h.1t3h5sf" w:colFirst="0" w:colLast="0"/>
      <w:bookmarkEnd w:id="19"/>
    </w:p>
    <w:p w14:paraId="7C0681F8" w14:textId="77777777" w:rsidR="00566EB9" w:rsidRPr="007444D7" w:rsidRDefault="00566EB9">
      <w:pPr>
        <w:spacing w:line="360" w:lineRule="auto"/>
        <w:jc w:val="both"/>
        <w:rPr>
          <w:rFonts w:ascii="Palatino Linotype" w:eastAsia="Palatino Linotype" w:hAnsi="Palatino Linotype" w:cs="Palatino Linotype"/>
          <w:sz w:val="22"/>
          <w:szCs w:val="22"/>
        </w:rPr>
      </w:pPr>
    </w:p>
    <w:p w14:paraId="20B4F970" w14:textId="77777777" w:rsidR="00566EB9" w:rsidRPr="007444D7" w:rsidRDefault="00566EB9">
      <w:pPr>
        <w:spacing w:line="360" w:lineRule="auto"/>
        <w:jc w:val="both"/>
        <w:rPr>
          <w:rFonts w:ascii="Palatino Linotype" w:eastAsia="Palatino Linotype" w:hAnsi="Palatino Linotype" w:cs="Palatino Linotype"/>
          <w:sz w:val="22"/>
          <w:szCs w:val="22"/>
        </w:rPr>
      </w:pPr>
    </w:p>
    <w:p w14:paraId="59D1F85B" w14:textId="77777777" w:rsidR="00566EB9" w:rsidRPr="007444D7" w:rsidRDefault="00566EB9">
      <w:pPr>
        <w:spacing w:line="360" w:lineRule="auto"/>
        <w:jc w:val="both"/>
        <w:rPr>
          <w:rFonts w:ascii="Palatino Linotype" w:eastAsia="Palatino Linotype" w:hAnsi="Palatino Linotype" w:cs="Palatino Linotype"/>
          <w:sz w:val="22"/>
          <w:szCs w:val="22"/>
        </w:rPr>
      </w:pPr>
    </w:p>
    <w:p w14:paraId="67319D83" w14:textId="77777777" w:rsidR="00566EB9" w:rsidRPr="007444D7" w:rsidRDefault="00566EB9">
      <w:pPr>
        <w:spacing w:line="360" w:lineRule="auto"/>
        <w:jc w:val="both"/>
        <w:rPr>
          <w:rFonts w:ascii="Palatino Linotype" w:eastAsia="Palatino Linotype" w:hAnsi="Palatino Linotype" w:cs="Palatino Linotype"/>
          <w:sz w:val="22"/>
          <w:szCs w:val="22"/>
        </w:rPr>
      </w:pPr>
    </w:p>
    <w:p w14:paraId="75749E5A" w14:textId="77777777" w:rsidR="00566EB9" w:rsidRPr="007444D7" w:rsidRDefault="00566EB9">
      <w:pPr>
        <w:spacing w:line="360" w:lineRule="auto"/>
        <w:jc w:val="both"/>
        <w:rPr>
          <w:rFonts w:ascii="Palatino Linotype" w:eastAsia="Palatino Linotype" w:hAnsi="Palatino Linotype" w:cs="Palatino Linotype"/>
          <w:sz w:val="22"/>
          <w:szCs w:val="22"/>
        </w:rPr>
      </w:pPr>
    </w:p>
    <w:p w14:paraId="15EBD4E4" w14:textId="77777777" w:rsidR="00566EB9" w:rsidRPr="007444D7" w:rsidRDefault="00566EB9">
      <w:pPr>
        <w:spacing w:line="360" w:lineRule="auto"/>
        <w:jc w:val="both"/>
        <w:rPr>
          <w:rFonts w:ascii="Palatino Linotype" w:eastAsia="Palatino Linotype" w:hAnsi="Palatino Linotype" w:cs="Palatino Linotype"/>
          <w:sz w:val="22"/>
          <w:szCs w:val="22"/>
        </w:rPr>
      </w:pPr>
    </w:p>
    <w:p w14:paraId="1352DB6A" w14:textId="77777777" w:rsidR="00566EB9" w:rsidRPr="007444D7" w:rsidRDefault="00566EB9">
      <w:pPr>
        <w:spacing w:line="360" w:lineRule="auto"/>
        <w:jc w:val="both"/>
        <w:rPr>
          <w:rFonts w:ascii="Palatino Linotype" w:eastAsia="Palatino Linotype" w:hAnsi="Palatino Linotype" w:cs="Palatino Linotype"/>
          <w:sz w:val="22"/>
          <w:szCs w:val="22"/>
        </w:rPr>
      </w:pPr>
    </w:p>
    <w:p w14:paraId="6FDFC42C" w14:textId="77777777" w:rsidR="00566EB9" w:rsidRPr="007444D7" w:rsidRDefault="00566EB9">
      <w:pPr>
        <w:spacing w:line="360" w:lineRule="auto"/>
        <w:jc w:val="both"/>
        <w:rPr>
          <w:rFonts w:ascii="Palatino Linotype" w:eastAsia="Palatino Linotype" w:hAnsi="Palatino Linotype" w:cs="Palatino Linotype"/>
          <w:sz w:val="22"/>
          <w:szCs w:val="22"/>
        </w:rPr>
      </w:pPr>
    </w:p>
    <w:p w14:paraId="7675C48A" w14:textId="77777777" w:rsidR="00566EB9" w:rsidRPr="007444D7" w:rsidRDefault="00566EB9">
      <w:pPr>
        <w:spacing w:line="360" w:lineRule="auto"/>
        <w:jc w:val="both"/>
        <w:rPr>
          <w:rFonts w:ascii="Palatino Linotype" w:eastAsia="Palatino Linotype" w:hAnsi="Palatino Linotype" w:cs="Palatino Linotype"/>
          <w:sz w:val="22"/>
          <w:szCs w:val="22"/>
        </w:rPr>
      </w:pPr>
    </w:p>
    <w:p w14:paraId="1F01EC61" w14:textId="77777777" w:rsidR="00566EB9" w:rsidRPr="007444D7" w:rsidRDefault="00566EB9">
      <w:pPr>
        <w:spacing w:line="360" w:lineRule="auto"/>
        <w:jc w:val="both"/>
        <w:rPr>
          <w:rFonts w:ascii="Palatino Linotype" w:eastAsia="Palatino Linotype" w:hAnsi="Palatino Linotype" w:cs="Palatino Linotype"/>
          <w:sz w:val="22"/>
          <w:szCs w:val="22"/>
        </w:rPr>
      </w:pPr>
    </w:p>
    <w:p w14:paraId="27D5FDA9" w14:textId="77777777" w:rsidR="00566EB9" w:rsidRPr="007444D7" w:rsidRDefault="00566EB9">
      <w:pPr>
        <w:spacing w:line="360" w:lineRule="auto"/>
        <w:jc w:val="both"/>
        <w:rPr>
          <w:rFonts w:ascii="Palatino Linotype" w:eastAsia="Palatino Linotype" w:hAnsi="Palatino Linotype" w:cs="Palatino Linotype"/>
          <w:sz w:val="22"/>
          <w:szCs w:val="22"/>
        </w:rPr>
      </w:pPr>
    </w:p>
    <w:p w14:paraId="57710D9E" w14:textId="77777777" w:rsidR="00566EB9" w:rsidRPr="007444D7" w:rsidRDefault="00566EB9">
      <w:pPr>
        <w:spacing w:line="360" w:lineRule="auto"/>
        <w:jc w:val="both"/>
        <w:rPr>
          <w:rFonts w:ascii="Palatino Linotype" w:eastAsia="Palatino Linotype" w:hAnsi="Palatino Linotype" w:cs="Palatino Linotype"/>
          <w:sz w:val="22"/>
          <w:szCs w:val="22"/>
        </w:rPr>
      </w:pPr>
    </w:p>
    <w:p w14:paraId="27243C58" w14:textId="77777777" w:rsidR="00566EB9" w:rsidRPr="007444D7" w:rsidRDefault="00566EB9">
      <w:pPr>
        <w:spacing w:line="360" w:lineRule="auto"/>
        <w:jc w:val="both"/>
        <w:rPr>
          <w:rFonts w:ascii="Palatino Linotype" w:eastAsia="Palatino Linotype" w:hAnsi="Palatino Linotype" w:cs="Palatino Linotype"/>
          <w:sz w:val="22"/>
          <w:szCs w:val="22"/>
        </w:rPr>
      </w:pPr>
    </w:p>
    <w:p w14:paraId="342BBC8F" w14:textId="77777777" w:rsidR="00566EB9" w:rsidRPr="007444D7" w:rsidRDefault="00566EB9">
      <w:pPr>
        <w:spacing w:line="360" w:lineRule="auto"/>
        <w:jc w:val="both"/>
        <w:rPr>
          <w:rFonts w:ascii="Palatino Linotype" w:eastAsia="Palatino Linotype" w:hAnsi="Palatino Linotype" w:cs="Palatino Linotype"/>
          <w:sz w:val="22"/>
          <w:szCs w:val="22"/>
        </w:rPr>
      </w:pPr>
    </w:p>
    <w:p w14:paraId="0CED8375" w14:textId="77777777" w:rsidR="00566EB9" w:rsidRPr="007444D7" w:rsidRDefault="00566EB9">
      <w:pPr>
        <w:spacing w:line="360" w:lineRule="auto"/>
        <w:jc w:val="both"/>
        <w:rPr>
          <w:rFonts w:ascii="Palatino Linotype" w:eastAsia="Palatino Linotype" w:hAnsi="Palatino Linotype" w:cs="Palatino Linotype"/>
          <w:sz w:val="22"/>
          <w:szCs w:val="22"/>
        </w:rPr>
      </w:pPr>
    </w:p>
    <w:p w14:paraId="0ED8DA40" w14:textId="77777777" w:rsidR="00566EB9" w:rsidRPr="007444D7" w:rsidRDefault="00566EB9">
      <w:pPr>
        <w:spacing w:line="360" w:lineRule="auto"/>
        <w:jc w:val="both"/>
        <w:rPr>
          <w:rFonts w:ascii="Palatino Linotype" w:eastAsia="Palatino Linotype" w:hAnsi="Palatino Linotype" w:cs="Palatino Linotype"/>
          <w:sz w:val="22"/>
          <w:szCs w:val="22"/>
        </w:rPr>
      </w:pPr>
    </w:p>
    <w:p w14:paraId="30398C50" w14:textId="77777777" w:rsidR="00566EB9" w:rsidRPr="007444D7" w:rsidRDefault="00566EB9">
      <w:pPr>
        <w:spacing w:line="360" w:lineRule="auto"/>
        <w:jc w:val="both"/>
        <w:rPr>
          <w:rFonts w:ascii="Palatino Linotype" w:eastAsia="Palatino Linotype" w:hAnsi="Palatino Linotype" w:cs="Palatino Linotype"/>
          <w:sz w:val="22"/>
          <w:szCs w:val="22"/>
        </w:rPr>
      </w:pPr>
    </w:p>
    <w:p w14:paraId="2AC8A258" w14:textId="77777777" w:rsidR="00566EB9" w:rsidRPr="007444D7" w:rsidRDefault="00566EB9">
      <w:pPr>
        <w:spacing w:line="360" w:lineRule="auto"/>
        <w:jc w:val="both"/>
        <w:rPr>
          <w:rFonts w:ascii="Palatino Linotype" w:eastAsia="Palatino Linotype" w:hAnsi="Palatino Linotype" w:cs="Palatino Linotype"/>
          <w:sz w:val="22"/>
          <w:szCs w:val="22"/>
        </w:rPr>
      </w:pPr>
    </w:p>
    <w:p w14:paraId="6E08D62B" w14:textId="77777777" w:rsidR="00566EB9" w:rsidRPr="007444D7" w:rsidRDefault="00566EB9">
      <w:pPr>
        <w:spacing w:line="360" w:lineRule="auto"/>
        <w:jc w:val="both"/>
        <w:rPr>
          <w:rFonts w:ascii="Palatino Linotype" w:eastAsia="Palatino Linotype" w:hAnsi="Palatino Linotype" w:cs="Palatino Linotype"/>
          <w:sz w:val="22"/>
          <w:szCs w:val="22"/>
        </w:rPr>
      </w:pPr>
    </w:p>
    <w:p w14:paraId="640D2568" w14:textId="77777777" w:rsidR="00566EB9" w:rsidRPr="007444D7" w:rsidRDefault="00566EB9">
      <w:pPr>
        <w:spacing w:line="360" w:lineRule="auto"/>
        <w:jc w:val="both"/>
        <w:rPr>
          <w:rFonts w:ascii="Palatino Linotype" w:eastAsia="Palatino Linotype" w:hAnsi="Palatino Linotype" w:cs="Palatino Linotype"/>
          <w:sz w:val="22"/>
          <w:szCs w:val="22"/>
        </w:rPr>
      </w:pPr>
    </w:p>
    <w:p w14:paraId="6760F54C" w14:textId="77777777" w:rsidR="00566EB9" w:rsidRPr="007444D7" w:rsidRDefault="00566EB9">
      <w:pPr>
        <w:spacing w:line="360" w:lineRule="auto"/>
        <w:jc w:val="both"/>
        <w:rPr>
          <w:rFonts w:ascii="Palatino Linotype" w:eastAsia="Palatino Linotype" w:hAnsi="Palatino Linotype" w:cs="Palatino Linotype"/>
          <w:sz w:val="22"/>
          <w:szCs w:val="22"/>
        </w:rPr>
      </w:pPr>
    </w:p>
    <w:sectPr w:rsidR="00566EB9" w:rsidRPr="007444D7">
      <w:headerReference w:type="default" r:id="rId12"/>
      <w:footerReference w:type="default" r:id="rId13"/>
      <w:headerReference w:type="first" r:id="rId14"/>
      <w:footerReference w:type="first" r:id="rId15"/>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441AD" w14:textId="77777777" w:rsidR="0016437E" w:rsidRDefault="0016437E">
      <w:r>
        <w:separator/>
      </w:r>
    </w:p>
  </w:endnote>
  <w:endnote w:type="continuationSeparator" w:id="0">
    <w:p w14:paraId="5D75F7C1" w14:textId="77777777" w:rsidR="0016437E" w:rsidRDefault="00164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20FEE" w14:textId="77777777" w:rsidR="00275D93" w:rsidRDefault="00275D9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163D2B">
      <w:rPr>
        <w:rFonts w:ascii="Palatino Linotype" w:eastAsia="Palatino Linotype" w:hAnsi="Palatino Linotype" w:cs="Palatino Linotype"/>
        <w:b/>
        <w:noProof/>
        <w:color w:val="000000"/>
        <w:sz w:val="20"/>
        <w:szCs w:val="20"/>
      </w:rPr>
      <w:t>59</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163D2B">
      <w:rPr>
        <w:rFonts w:ascii="Palatino Linotype" w:eastAsia="Palatino Linotype" w:hAnsi="Palatino Linotype" w:cs="Palatino Linotype"/>
        <w:b/>
        <w:noProof/>
        <w:color w:val="000000"/>
        <w:sz w:val="20"/>
        <w:szCs w:val="20"/>
      </w:rPr>
      <w:t>61</w:t>
    </w:r>
    <w:r>
      <w:rPr>
        <w:rFonts w:ascii="Palatino Linotype" w:eastAsia="Palatino Linotype" w:hAnsi="Palatino Linotype" w:cs="Palatino Linotype"/>
        <w:b/>
        <w:color w:val="000000"/>
        <w:sz w:val="20"/>
        <w:szCs w:val="20"/>
      </w:rPr>
      <w:fldChar w:fldCharType="end"/>
    </w:r>
  </w:p>
  <w:p w14:paraId="75EA14AB" w14:textId="77777777" w:rsidR="00275D93" w:rsidRDefault="00275D93">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4A6EB" w14:textId="77777777" w:rsidR="00275D93" w:rsidRDefault="00275D9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163D2B">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163D2B">
      <w:rPr>
        <w:rFonts w:ascii="Palatino Linotype" w:eastAsia="Palatino Linotype" w:hAnsi="Palatino Linotype" w:cs="Palatino Linotype"/>
        <w:b/>
        <w:noProof/>
        <w:color w:val="000000"/>
        <w:sz w:val="20"/>
        <w:szCs w:val="20"/>
      </w:rPr>
      <w:t>61</w:t>
    </w:r>
    <w:r>
      <w:rPr>
        <w:rFonts w:ascii="Palatino Linotype" w:eastAsia="Palatino Linotype" w:hAnsi="Palatino Linotype" w:cs="Palatino Linotype"/>
        <w:b/>
        <w:color w:val="000000"/>
        <w:sz w:val="20"/>
        <w:szCs w:val="20"/>
      </w:rPr>
      <w:fldChar w:fldCharType="end"/>
    </w:r>
  </w:p>
  <w:p w14:paraId="78844A60" w14:textId="77777777" w:rsidR="00275D93" w:rsidRDefault="00275D93">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457A4" w14:textId="77777777" w:rsidR="0016437E" w:rsidRDefault="0016437E">
      <w:r>
        <w:separator/>
      </w:r>
    </w:p>
  </w:footnote>
  <w:footnote w:type="continuationSeparator" w:id="0">
    <w:p w14:paraId="4FB3E8D3" w14:textId="77777777" w:rsidR="0016437E" w:rsidRDefault="0016437E">
      <w:r>
        <w:continuationSeparator/>
      </w:r>
    </w:p>
  </w:footnote>
  <w:footnote w:id="1">
    <w:p w14:paraId="5427DE49" w14:textId="77777777" w:rsidR="00275D93" w:rsidRDefault="00275D93" w:rsidP="00C501F7">
      <w:pP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18878976" w14:textId="77777777" w:rsidR="00275D93" w:rsidRDefault="00275D93" w:rsidP="00C501F7">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22B13FC6" w14:textId="77777777" w:rsidR="00275D93" w:rsidRDefault="00275D93">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04E8427C" w14:textId="77777777" w:rsidR="00275D93" w:rsidRDefault="00275D93">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4">
    <w:p w14:paraId="2EC37EFC" w14:textId="77777777" w:rsidR="00275D93" w:rsidRDefault="00275D93" w:rsidP="00275D93">
      <w:pPr>
        <w:pBdr>
          <w:top w:val="nil"/>
          <w:left w:val="nil"/>
          <w:bottom w:val="nil"/>
          <w:right w:val="nil"/>
          <w:between w:val="nil"/>
        </w:pBdr>
        <w:tabs>
          <w:tab w:val="right" w:pos="0"/>
        </w:tabs>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Resolución RRA2431/17 del Instituto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E653D" w14:textId="77777777" w:rsidR="00275D93" w:rsidRDefault="00275D93">
    <w:pPr>
      <w:rPr>
        <w:rFonts w:ascii="Cambria" w:eastAsia="Cambria" w:hAnsi="Cambria" w:cs="Cambria"/>
        <w:color w:val="000000"/>
      </w:rPr>
    </w:pPr>
    <w:r>
      <w:rPr>
        <w:noProof/>
      </w:rPr>
      <w:drawing>
        <wp:anchor distT="0" distB="0" distL="0" distR="0" simplePos="0" relativeHeight="251658240" behindDoc="1" locked="0" layoutInCell="1" hidden="0" allowOverlap="1" wp14:anchorId="07C82F4A" wp14:editId="25CAE334">
          <wp:simplePos x="0" y="0"/>
          <wp:positionH relativeFrom="column">
            <wp:posOffset>-1080106</wp:posOffset>
          </wp:positionH>
          <wp:positionV relativeFrom="paragraph">
            <wp:posOffset>-488281</wp:posOffset>
          </wp:positionV>
          <wp:extent cx="7809865" cy="10165715"/>
          <wp:effectExtent l="0" t="0" r="0" b="0"/>
          <wp:wrapNone/>
          <wp:docPr id="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5"/>
      <w:tblW w:w="7087" w:type="dxa"/>
      <w:tblInd w:w="3261" w:type="dxa"/>
      <w:tblLayout w:type="fixed"/>
      <w:tblLook w:val="0400" w:firstRow="0" w:lastRow="0" w:firstColumn="0" w:lastColumn="0" w:noHBand="0" w:noVBand="1"/>
    </w:tblPr>
    <w:tblGrid>
      <w:gridCol w:w="2489"/>
      <w:gridCol w:w="4598"/>
    </w:tblGrid>
    <w:tr w:rsidR="00275D93" w14:paraId="7556AAA7" w14:textId="77777777">
      <w:tc>
        <w:tcPr>
          <w:tcW w:w="2489" w:type="dxa"/>
          <w:shd w:val="clear" w:color="auto" w:fill="auto"/>
        </w:tcPr>
        <w:p w14:paraId="456E930D" w14:textId="77777777" w:rsidR="00275D93" w:rsidRDefault="00275D9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shd w:val="clear" w:color="auto" w:fill="auto"/>
          <w:vAlign w:val="center"/>
        </w:tcPr>
        <w:p w14:paraId="3E0C34E9" w14:textId="59854B85" w:rsidR="00275D93" w:rsidRDefault="00275D93" w:rsidP="00730996">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04949/INFOEM/IP/RR/2025</w:t>
          </w:r>
        </w:p>
      </w:tc>
    </w:tr>
    <w:tr w:rsidR="00275D93" w14:paraId="625B5BC5" w14:textId="77777777">
      <w:trPr>
        <w:trHeight w:val="228"/>
      </w:trPr>
      <w:tc>
        <w:tcPr>
          <w:tcW w:w="2489" w:type="dxa"/>
          <w:shd w:val="clear" w:color="auto" w:fill="auto"/>
          <w:vAlign w:val="center"/>
        </w:tcPr>
        <w:p w14:paraId="18DDCAF9" w14:textId="77777777" w:rsidR="00275D93" w:rsidRDefault="00275D9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shd w:val="clear" w:color="auto" w:fill="auto"/>
          <w:vAlign w:val="center"/>
        </w:tcPr>
        <w:p w14:paraId="0FC06124" w14:textId="043AFC2A" w:rsidR="00275D93" w:rsidRDefault="00275D93" w:rsidP="008279BF">
          <w:pPr>
            <w:ind w:left="-45" w:right="1586"/>
            <w:jc w:val="both"/>
            <w:rPr>
              <w:rFonts w:ascii="Palatino Linotype" w:eastAsia="Palatino Linotype" w:hAnsi="Palatino Linotype" w:cs="Palatino Linotype"/>
              <w:b/>
              <w:sz w:val="22"/>
              <w:szCs w:val="22"/>
            </w:rPr>
          </w:pPr>
          <w:r w:rsidRPr="006920F7">
            <w:rPr>
              <w:rFonts w:ascii="Palatino Linotype" w:eastAsia="Palatino Linotype" w:hAnsi="Palatino Linotype" w:cs="Palatino Linotype"/>
              <w:b/>
              <w:sz w:val="22"/>
              <w:szCs w:val="22"/>
            </w:rPr>
            <w:t>Sistema Municipal Para el Desarrollo Integral de la Familia de Tlalnepantla de Baz</w:t>
          </w:r>
        </w:p>
      </w:tc>
    </w:tr>
    <w:tr w:rsidR="00275D93" w14:paraId="5A94D834" w14:textId="77777777">
      <w:tc>
        <w:tcPr>
          <w:tcW w:w="2489" w:type="dxa"/>
          <w:shd w:val="clear" w:color="auto" w:fill="auto"/>
          <w:vAlign w:val="center"/>
        </w:tcPr>
        <w:p w14:paraId="65DC8F86" w14:textId="77777777" w:rsidR="00275D93" w:rsidRDefault="00275D93">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shd w:val="clear" w:color="auto" w:fill="auto"/>
          <w:vAlign w:val="center"/>
        </w:tcPr>
        <w:p w14:paraId="597AE44A" w14:textId="77777777" w:rsidR="00275D93" w:rsidRDefault="00275D93">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B371D42" w14:textId="77777777" w:rsidR="00275D93" w:rsidRDefault="00275D93">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3966C" w14:textId="77777777" w:rsidR="00275D93" w:rsidRDefault="00275D93">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737B1A01" wp14:editId="54A18994">
          <wp:simplePos x="0" y="0"/>
          <wp:positionH relativeFrom="column">
            <wp:posOffset>-1079485</wp:posOffset>
          </wp:positionH>
          <wp:positionV relativeFrom="paragraph">
            <wp:posOffset>-328913</wp:posOffset>
          </wp:positionV>
          <wp:extent cx="7809865" cy="10165715"/>
          <wp:effectExtent l="0" t="0" r="0" b="0"/>
          <wp:wrapNone/>
          <wp:docPr id="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6"/>
      <w:tblW w:w="6945" w:type="dxa"/>
      <w:tblInd w:w="3261" w:type="dxa"/>
      <w:tblLayout w:type="fixed"/>
      <w:tblLook w:val="0400" w:firstRow="0" w:lastRow="0" w:firstColumn="0" w:lastColumn="0" w:noHBand="0" w:noVBand="1"/>
    </w:tblPr>
    <w:tblGrid>
      <w:gridCol w:w="2551"/>
      <w:gridCol w:w="4394"/>
    </w:tblGrid>
    <w:tr w:rsidR="00275D93" w14:paraId="626C0E2F" w14:textId="77777777">
      <w:tc>
        <w:tcPr>
          <w:tcW w:w="2551" w:type="dxa"/>
          <w:shd w:val="clear" w:color="auto" w:fill="auto"/>
          <w:vAlign w:val="center"/>
        </w:tcPr>
        <w:p w14:paraId="588E5159" w14:textId="77777777" w:rsidR="00275D93" w:rsidRDefault="00275D9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4" w:type="dxa"/>
          <w:shd w:val="clear" w:color="auto" w:fill="auto"/>
          <w:vAlign w:val="center"/>
        </w:tcPr>
        <w:p w14:paraId="66D3B24C" w14:textId="0CD3D16F" w:rsidR="00275D93" w:rsidRDefault="00275D93" w:rsidP="006920F7">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04949/INFOEM/IP/RR/2025</w:t>
          </w:r>
        </w:p>
      </w:tc>
    </w:tr>
    <w:tr w:rsidR="00275D93" w14:paraId="600191AD" w14:textId="77777777">
      <w:trPr>
        <w:trHeight w:val="130"/>
      </w:trPr>
      <w:tc>
        <w:tcPr>
          <w:tcW w:w="2551" w:type="dxa"/>
          <w:shd w:val="clear" w:color="auto" w:fill="auto"/>
          <w:vAlign w:val="center"/>
        </w:tcPr>
        <w:p w14:paraId="66691596" w14:textId="77777777" w:rsidR="00275D93" w:rsidRDefault="00275D9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394" w:type="dxa"/>
          <w:shd w:val="clear" w:color="auto" w:fill="auto"/>
          <w:vAlign w:val="center"/>
        </w:tcPr>
        <w:p w14:paraId="686E06A3" w14:textId="285D6989" w:rsidR="00275D93" w:rsidRDefault="00241B6A">
          <w:pPr>
            <w:ind w:left="-45" w:right="1444"/>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 XXXXXX XXXXXXXX</w:t>
          </w:r>
        </w:p>
      </w:tc>
    </w:tr>
    <w:tr w:rsidR="00275D93" w14:paraId="68112254" w14:textId="77777777">
      <w:trPr>
        <w:trHeight w:val="228"/>
      </w:trPr>
      <w:tc>
        <w:tcPr>
          <w:tcW w:w="2551" w:type="dxa"/>
          <w:shd w:val="clear" w:color="auto" w:fill="auto"/>
          <w:vAlign w:val="center"/>
        </w:tcPr>
        <w:p w14:paraId="373E7A5B" w14:textId="77777777" w:rsidR="00275D93" w:rsidRDefault="00275D9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4" w:type="dxa"/>
          <w:shd w:val="clear" w:color="auto" w:fill="auto"/>
          <w:vAlign w:val="center"/>
        </w:tcPr>
        <w:p w14:paraId="72E8CD19" w14:textId="1D1E1B22" w:rsidR="00275D93" w:rsidRDefault="00275D93" w:rsidP="009E4671">
          <w:pPr>
            <w:ind w:left="-45" w:right="1586"/>
            <w:jc w:val="both"/>
            <w:rPr>
              <w:rFonts w:ascii="Palatino Linotype" w:eastAsia="Palatino Linotype" w:hAnsi="Palatino Linotype" w:cs="Palatino Linotype"/>
              <w:b/>
              <w:sz w:val="22"/>
              <w:szCs w:val="22"/>
            </w:rPr>
          </w:pPr>
          <w:r w:rsidRPr="006920F7">
            <w:rPr>
              <w:rFonts w:ascii="Palatino Linotype" w:eastAsia="Palatino Linotype" w:hAnsi="Palatino Linotype" w:cs="Palatino Linotype"/>
              <w:b/>
              <w:sz w:val="22"/>
              <w:szCs w:val="22"/>
            </w:rPr>
            <w:t>Sistema Municipal Para el Desarrollo Integral de la Familia de Tlalnepantla de Baz</w:t>
          </w:r>
        </w:p>
      </w:tc>
    </w:tr>
    <w:tr w:rsidR="00275D93" w14:paraId="38DC658C" w14:textId="77777777">
      <w:tc>
        <w:tcPr>
          <w:tcW w:w="2551" w:type="dxa"/>
          <w:shd w:val="clear" w:color="auto" w:fill="auto"/>
          <w:vAlign w:val="center"/>
        </w:tcPr>
        <w:p w14:paraId="745EE03B" w14:textId="77777777" w:rsidR="00275D93" w:rsidRDefault="00275D9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94" w:type="dxa"/>
          <w:shd w:val="clear" w:color="auto" w:fill="auto"/>
          <w:vAlign w:val="center"/>
        </w:tcPr>
        <w:p w14:paraId="76CD30F7" w14:textId="77777777" w:rsidR="00275D93" w:rsidRDefault="00275D93">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A308266" w14:textId="77777777" w:rsidR="00275D93" w:rsidRDefault="00275D93">
    <w:pPr>
      <w:pBdr>
        <w:top w:val="nil"/>
        <w:left w:val="nil"/>
        <w:bottom w:val="nil"/>
        <w:right w:val="nil"/>
        <w:between w:val="nil"/>
      </w:pBdr>
      <w:tabs>
        <w:tab w:val="center" w:pos="4252"/>
        <w:tab w:val="right" w:pos="8504"/>
      </w:tabs>
      <w:rPr>
        <w:rFonts w:ascii="Cambria" w:eastAsia="Cambria" w:hAnsi="Cambria" w:cs="Cambria"/>
        <w:color w:val="000000"/>
      </w:rPr>
    </w:pPr>
  </w:p>
  <w:p w14:paraId="32077B64" w14:textId="77777777" w:rsidR="00275D93" w:rsidRDefault="00275D9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F0B7D"/>
    <w:multiLevelType w:val="hybridMultilevel"/>
    <w:tmpl w:val="D57C749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E494923"/>
    <w:multiLevelType w:val="multilevel"/>
    <w:tmpl w:val="0C428820"/>
    <w:lvl w:ilvl="0">
      <w:start w:val="6"/>
      <w:numFmt w:val="bullet"/>
      <w:pStyle w:val="Listaconvietas3"/>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1496170"/>
    <w:multiLevelType w:val="hybridMultilevel"/>
    <w:tmpl w:val="A42838D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756327"/>
    <w:multiLevelType w:val="multilevel"/>
    <w:tmpl w:val="376EF3C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2562B4B"/>
    <w:multiLevelType w:val="hybridMultilevel"/>
    <w:tmpl w:val="12F6BA5C"/>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125E4F9B"/>
    <w:multiLevelType w:val="hybridMultilevel"/>
    <w:tmpl w:val="AC9C78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73F1129"/>
    <w:multiLevelType w:val="multilevel"/>
    <w:tmpl w:val="106C6D2A"/>
    <w:lvl w:ilvl="0">
      <w:start w:val="5"/>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BEC6B97"/>
    <w:multiLevelType w:val="hybridMultilevel"/>
    <w:tmpl w:val="03C0539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D65613B"/>
    <w:multiLevelType w:val="hybridMultilevel"/>
    <w:tmpl w:val="873690FC"/>
    <w:lvl w:ilvl="0" w:tplc="56B4A452">
      <w:numFmt w:val="bullet"/>
      <w:lvlText w:val="-"/>
      <w:lvlJc w:val="left"/>
      <w:pPr>
        <w:ind w:left="360" w:hanging="360"/>
      </w:pPr>
      <w:rPr>
        <w:rFonts w:ascii="Palatino Linotype" w:eastAsia="Palatino Linotype" w:hAnsi="Palatino Linotype"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15:restartNumberingAfterBreak="0">
    <w:nsid w:val="20C275EB"/>
    <w:multiLevelType w:val="hybridMultilevel"/>
    <w:tmpl w:val="41A00464"/>
    <w:lvl w:ilvl="0" w:tplc="080A0017">
      <w:start w:val="1"/>
      <w:numFmt w:val="lowerLetter"/>
      <w:lvlText w:val="%1)"/>
      <w:lvlJc w:val="left"/>
      <w:pPr>
        <w:ind w:left="36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67B79C1"/>
    <w:multiLevelType w:val="multilevel"/>
    <w:tmpl w:val="5CDE22D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1" w15:restartNumberingAfterBreak="0">
    <w:nsid w:val="28B03151"/>
    <w:multiLevelType w:val="hybridMultilevel"/>
    <w:tmpl w:val="68CAA0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B906045"/>
    <w:multiLevelType w:val="multilevel"/>
    <w:tmpl w:val="23FAB2A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E00040C"/>
    <w:multiLevelType w:val="hybridMultilevel"/>
    <w:tmpl w:val="C62C30F8"/>
    <w:lvl w:ilvl="0" w:tplc="080A000F">
      <w:start w:val="1"/>
      <w:numFmt w:val="decimal"/>
      <w:lvlText w:val="%1."/>
      <w:lvlJc w:val="left"/>
      <w:pPr>
        <w:ind w:left="2007" w:hanging="360"/>
      </w:pPr>
    </w:lvl>
    <w:lvl w:ilvl="1" w:tplc="080A0019" w:tentative="1">
      <w:start w:val="1"/>
      <w:numFmt w:val="lowerLetter"/>
      <w:lvlText w:val="%2."/>
      <w:lvlJc w:val="left"/>
      <w:pPr>
        <w:ind w:left="2727" w:hanging="360"/>
      </w:pPr>
    </w:lvl>
    <w:lvl w:ilvl="2" w:tplc="080A001B" w:tentative="1">
      <w:start w:val="1"/>
      <w:numFmt w:val="lowerRoman"/>
      <w:lvlText w:val="%3."/>
      <w:lvlJc w:val="right"/>
      <w:pPr>
        <w:ind w:left="3447" w:hanging="180"/>
      </w:pPr>
    </w:lvl>
    <w:lvl w:ilvl="3" w:tplc="080A000F" w:tentative="1">
      <w:start w:val="1"/>
      <w:numFmt w:val="decimal"/>
      <w:lvlText w:val="%4."/>
      <w:lvlJc w:val="left"/>
      <w:pPr>
        <w:ind w:left="4167" w:hanging="360"/>
      </w:pPr>
    </w:lvl>
    <w:lvl w:ilvl="4" w:tplc="080A0019" w:tentative="1">
      <w:start w:val="1"/>
      <w:numFmt w:val="lowerLetter"/>
      <w:lvlText w:val="%5."/>
      <w:lvlJc w:val="left"/>
      <w:pPr>
        <w:ind w:left="4887" w:hanging="360"/>
      </w:pPr>
    </w:lvl>
    <w:lvl w:ilvl="5" w:tplc="080A001B" w:tentative="1">
      <w:start w:val="1"/>
      <w:numFmt w:val="lowerRoman"/>
      <w:lvlText w:val="%6."/>
      <w:lvlJc w:val="right"/>
      <w:pPr>
        <w:ind w:left="5607" w:hanging="180"/>
      </w:pPr>
    </w:lvl>
    <w:lvl w:ilvl="6" w:tplc="080A000F" w:tentative="1">
      <w:start w:val="1"/>
      <w:numFmt w:val="decimal"/>
      <w:lvlText w:val="%7."/>
      <w:lvlJc w:val="left"/>
      <w:pPr>
        <w:ind w:left="6327" w:hanging="360"/>
      </w:pPr>
    </w:lvl>
    <w:lvl w:ilvl="7" w:tplc="080A0019" w:tentative="1">
      <w:start w:val="1"/>
      <w:numFmt w:val="lowerLetter"/>
      <w:lvlText w:val="%8."/>
      <w:lvlJc w:val="left"/>
      <w:pPr>
        <w:ind w:left="7047" w:hanging="360"/>
      </w:pPr>
    </w:lvl>
    <w:lvl w:ilvl="8" w:tplc="080A001B" w:tentative="1">
      <w:start w:val="1"/>
      <w:numFmt w:val="lowerRoman"/>
      <w:lvlText w:val="%9."/>
      <w:lvlJc w:val="right"/>
      <w:pPr>
        <w:ind w:left="7767" w:hanging="180"/>
      </w:pPr>
    </w:lvl>
  </w:abstractNum>
  <w:abstractNum w:abstractNumId="14" w15:restartNumberingAfterBreak="0">
    <w:nsid w:val="3AD06F6A"/>
    <w:multiLevelType w:val="hybridMultilevel"/>
    <w:tmpl w:val="650C1E58"/>
    <w:lvl w:ilvl="0" w:tplc="93B4F76A">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15:restartNumberingAfterBreak="0">
    <w:nsid w:val="3CB35727"/>
    <w:multiLevelType w:val="multilevel"/>
    <w:tmpl w:val="52447CA4"/>
    <w:lvl w:ilvl="0">
      <w:start w:val="2"/>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3E9F189B"/>
    <w:multiLevelType w:val="hybridMultilevel"/>
    <w:tmpl w:val="25F82012"/>
    <w:lvl w:ilvl="0" w:tplc="490015D6">
      <w:start w:val="2"/>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7" w15:restartNumberingAfterBreak="0">
    <w:nsid w:val="3EF91AC8"/>
    <w:multiLevelType w:val="hybridMultilevel"/>
    <w:tmpl w:val="6778D08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 w15:restartNumberingAfterBreak="0">
    <w:nsid w:val="3FA37F9A"/>
    <w:multiLevelType w:val="hybridMultilevel"/>
    <w:tmpl w:val="B45E2770"/>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9" w15:restartNumberingAfterBreak="0">
    <w:nsid w:val="47112970"/>
    <w:multiLevelType w:val="hybridMultilevel"/>
    <w:tmpl w:val="41A00464"/>
    <w:lvl w:ilvl="0" w:tplc="080A0017">
      <w:start w:val="1"/>
      <w:numFmt w:val="lowerLetter"/>
      <w:lvlText w:val="%1)"/>
      <w:lvlJc w:val="left"/>
      <w:pPr>
        <w:ind w:left="36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7432956"/>
    <w:multiLevelType w:val="multilevel"/>
    <w:tmpl w:val="203AA6BE"/>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1" w15:restartNumberingAfterBreak="0">
    <w:nsid w:val="47F07E5B"/>
    <w:multiLevelType w:val="hybridMultilevel"/>
    <w:tmpl w:val="84262F44"/>
    <w:lvl w:ilvl="0" w:tplc="490015D6">
      <w:start w:val="2"/>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8CA3ACE"/>
    <w:multiLevelType w:val="multilevel"/>
    <w:tmpl w:val="3CFCF112"/>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AC21078"/>
    <w:multiLevelType w:val="hybridMultilevel"/>
    <w:tmpl w:val="A03CA002"/>
    <w:lvl w:ilvl="0" w:tplc="B12C5962">
      <w:start w:val="2"/>
      <w:numFmt w:val="lowerLetter"/>
      <w:lvlText w:val="%1)"/>
      <w:lvlJc w:val="left"/>
      <w:pPr>
        <w:ind w:left="360" w:hanging="360"/>
      </w:pPr>
      <w:rPr>
        <w:rFonts w:hint="default"/>
        <w:b/>
        <w:color w:val="auto"/>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4" w15:restartNumberingAfterBreak="0">
    <w:nsid w:val="601B4656"/>
    <w:multiLevelType w:val="hybridMultilevel"/>
    <w:tmpl w:val="41A00464"/>
    <w:lvl w:ilvl="0" w:tplc="080A0017">
      <w:start w:val="1"/>
      <w:numFmt w:val="lowerLetter"/>
      <w:lvlText w:val="%1)"/>
      <w:lvlJc w:val="left"/>
      <w:pPr>
        <w:ind w:left="36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395169F"/>
    <w:multiLevelType w:val="hybridMultilevel"/>
    <w:tmpl w:val="F438C9D6"/>
    <w:lvl w:ilvl="0" w:tplc="080A0017">
      <w:start w:val="1"/>
      <w:numFmt w:val="lowerLetter"/>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6" w15:restartNumberingAfterBreak="0">
    <w:nsid w:val="6F9D212A"/>
    <w:multiLevelType w:val="hybridMultilevel"/>
    <w:tmpl w:val="91C4B016"/>
    <w:lvl w:ilvl="0" w:tplc="080A0017">
      <w:start w:val="1"/>
      <w:numFmt w:val="lowerLetter"/>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7" w15:restartNumberingAfterBreak="0">
    <w:nsid w:val="772465A2"/>
    <w:multiLevelType w:val="multilevel"/>
    <w:tmpl w:val="6F8E027A"/>
    <w:lvl w:ilvl="0">
      <w:start w:val="6"/>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8" w15:restartNumberingAfterBreak="0">
    <w:nsid w:val="77990DC5"/>
    <w:multiLevelType w:val="hybridMultilevel"/>
    <w:tmpl w:val="B45E2770"/>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9" w15:restartNumberingAfterBreak="0">
    <w:nsid w:val="77D87747"/>
    <w:multiLevelType w:val="multilevel"/>
    <w:tmpl w:val="6D02720E"/>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10"/>
  </w:num>
  <w:num w:numId="3">
    <w:abstractNumId w:val="29"/>
  </w:num>
  <w:num w:numId="4">
    <w:abstractNumId w:val="27"/>
  </w:num>
  <w:num w:numId="5">
    <w:abstractNumId w:val="15"/>
  </w:num>
  <w:num w:numId="6">
    <w:abstractNumId w:val="1"/>
  </w:num>
  <w:num w:numId="7">
    <w:abstractNumId w:val="17"/>
  </w:num>
  <w:num w:numId="8">
    <w:abstractNumId w:val="7"/>
  </w:num>
  <w:num w:numId="9">
    <w:abstractNumId w:val="16"/>
  </w:num>
  <w:num w:numId="10">
    <w:abstractNumId w:val="21"/>
  </w:num>
  <w:num w:numId="11">
    <w:abstractNumId w:val="9"/>
  </w:num>
  <w:num w:numId="12">
    <w:abstractNumId w:val="20"/>
  </w:num>
  <w:num w:numId="13">
    <w:abstractNumId w:val="12"/>
  </w:num>
  <w:num w:numId="14">
    <w:abstractNumId w:val="14"/>
  </w:num>
  <w:num w:numId="15">
    <w:abstractNumId w:val="24"/>
  </w:num>
  <w:num w:numId="16">
    <w:abstractNumId w:val="19"/>
  </w:num>
  <w:num w:numId="17">
    <w:abstractNumId w:val="2"/>
  </w:num>
  <w:num w:numId="18">
    <w:abstractNumId w:val="3"/>
  </w:num>
  <w:num w:numId="19">
    <w:abstractNumId w:val="5"/>
  </w:num>
  <w:num w:numId="20">
    <w:abstractNumId w:val="11"/>
  </w:num>
  <w:num w:numId="21">
    <w:abstractNumId w:val="8"/>
  </w:num>
  <w:num w:numId="22">
    <w:abstractNumId w:val="28"/>
  </w:num>
  <w:num w:numId="23">
    <w:abstractNumId w:val="13"/>
  </w:num>
  <w:num w:numId="24">
    <w:abstractNumId w:val="23"/>
  </w:num>
  <w:num w:numId="25">
    <w:abstractNumId w:val="18"/>
  </w:num>
  <w:num w:numId="26">
    <w:abstractNumId w:val="26"/>
  </w:num>
  <w:num w:numId="27">
    <w:abstractNumId w:val="0"/>
  </w:num>
  <w:num w:numId="28">
    <w:abstractNumId w:val="25"/>
  </w:num>
  <w:num w:numId="29">
    <w:abstractNumId w:val="4"/>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EB9"/>
    <w:rsid w:val="00000847"/>
    <w:rsid w:val="0001513E"/>
    <w:rsid w:val="0002687C"/>
    <w:rsid w:val="00030053"/>
    <w:rsid w:val="00036313"/>
    <w:rsid w:val="00043679"/>
    <w:rsid w:val="00045AA6"/>
    <w:rsid w:val="0005005A"/>
    <w:rsid w:val="0008100A"/>
    <w:rsid w:val="000B0012"/>
    <w:rsid w:val="000C4823"/>
    <w:rsid w:val="000D7A87"/>
    <w:rsid w:val="000E5E7B"/>
    <w:rsid w:val="001015A6"/>
    <w:rsid w:val="00102B0F"/>
    <w:rsid w:val="00103B77"/>
    <w:rsid w:val="0011437B"/>
    <w:rsid w:val="0012216B"/>
    <w:rsid w:val="00124DCE"/>
    <w:rsid w:val="00131C5B"/>
    <w:rsid w:val="001361A4"/>
    <w:rsid w:val="00144F0C"/>
    <w:rsid w:val="001454E9"/>
    <w:rsid w:val="001528AE"/>
    <w:rsid w:val="0016332F"/>
    <w:rsid w:val="00163D2B"/>
    <w:rsid w:val="0016437E"/>
    <w:rsid w:val="0016688D"/>
    <w:rsid w:val="001B4F9C"/>
    <w:rsid w:val="001B55EA"/>
    <w:rsid w:val="001C2F8A"/>
    <w:rsid w:val="001C3928"/>
    <w:rsid w:val="001D78FF"/>
    <w:rsid w:val="001D7F90"/>
    <w:rsid w:val="001E0B78"/>
    <w:rsid w:val="001E141A"/>
    <w:rsid w:val="001E1A95"/>
    <w:rsid w:val="001E1B7C"/>
    <w:rsid w:val="001F5948"/>
    <w:rsid w:val="00207F9D"/>
    <w:rsid w:val="0021100A"/>
    <w:rsid w:val="002133D6"/>
    <w:rsid w:val="00232509"/>
    <w:rsid w:val="0023481C"/>
    <w:rsid w:val="00241B6A"/>
    <w:rsid w:val="002425BC"/>
    <w:rsid w:val="00243D88"/>
    <w:rsid w:val="00251B80"/>
    <w:rsid w:val="00254724"/>
    <w:rsid w:val="00271266"/>
    <w:rsid w:val="00275D93"/>
    <w:rsid w:val="0028208A"/>
    <w:rsid w:val="002840DC"/>
    <w:rsid w:val="002B03D6"/>
    <w:rsid w:val="002B2287"/>
    <w:rsid w:val="002D03D2"/>
    <w:rsid w:val="002E6A40"/>
    <w:rsid w:val="00315A9F"/>
    <w:rsid w:val="00315AC1"/>
    <w:rsid w:val="0031792E"/>
    <w:rsid w:val="003234D3"/>
    <w:rsid w:val="00326383"/>
    <w:rsid w:val="00326509"/>
    <w:rsid w:val="00331E90"/>
    <w:rsid w:val="00337C02"/>
    <w:rsid w:val="003452AC"/>
    <w:rsid w:val="003525EB"/>
    <w:rsid w:val="00352E0E"/>
    <w:rsid w:val="00354BAE"/>
    <w:rsid w:val="00365DC1"/>
    <w:rsid w:val="00371A65"/>
    <w:rsid w:val="00375373"/>
    <w:rsid w:val="00375A51"/>
    <w:rsid w:val="00390D4B"/>
    <w:rsid w:val="003911E0"/>
    <w:rsid w:val="00392E66"/>
    <w:rsid w:val="00395B88"/>
    <w:rsid w:val="00395E7A"/>
    <w:rsid w:val="003C3BA5"/>
    <w:rsid w:val="003C3D32"/>
    <w:rsid w:val="003C6BE6"/>
    <w:rsid w:val="003C77E9"/>
    <w:rsid w:val="003D640F"/>
    <w:rsid w:val="003E6F40"/>
    <w:rsid w:val="003F0A9C"/>
    <w:rsid w:val="003F126A"/>
    <w:rsid w:val="00415225"/>
    <w:rsid w:val="00417D71"/>
    <w:rsid w:val="00432A40"/>
    <w:rsid w:val="0044354A"/>
    <w:rsid w:val="00450912"/>
    <w:rsid w:val="0049022B"/>
    <w:rsid w:val="004A3E71"/>
    <w:rsid w:val="004B63F5"/>
    <w:rsid w:val="004B6E8D"/>
    <w:rsid w:val="004C4DBA"/>
    <w:rsid w:val="004C74A9"/>
    <w:rsid w:val="004D706F"/>
    <w:rsid w:val="004E1B00"/>
    <w:rsid w:val="004E6B75"/>
    <w:rsid w:val="004F5310"/>
    <w:rsid w:val="0053297C"/>
    <w:rsid w:val="00534223"/>
    <w:rsid w:val="00546763"/>
    <w:rsid w:val="00551C8B"/>
    <w:rsid w:val="00563CA3"/>
    <w:rsid w:val="00566025"/>
    <w:rsid w:val="00566EB9"/>
    <w:rsid w:val="005676DB"/>
    <w:rsid w:val="00573E0B"/>
    <w:rsid w:val="00590C08"/>
    <w:rsid w:val="005B6A93"/>
    <w:rsid w:val="005C6922"/>
    <w:rsid w:val="005D2BC9"/>
    <w:rsid w:val="005D6FD9"/>
    <w:rsid w:val="005D733D"/>
    <w:rsid w:val="005E5293"/>
    <w:rsid w:val="005E5CA3"/>
    <w:rsid w:val="005E6F0A"/>
    <w:rsid w:val="00605F57"/>
    <w:rsid w:val="0060718E"/>
    <w:rsid w:val="00613B10"/>
    <w:rsid w:val="00634BFC"/>
    <w:rsid w:val="006507CF"/>
    <w:rsid w:val="006540B3"/>
    <w:rsid w:val="00656201"/>
    <w:rsid w:val="006575DA"/>
    <w:rsid w:val="00657A3C"/>
    <w:rsid w:val="00657E90"/>
    <w:rsid w:val="00665AE4"/>
    <w:rsid w:val="00672A19"/>
    <w:rsid w:val="006910D6"/>
    <w:rsid w:val="006920F7"/>
    <w:rsid w:val="0069230B"/>
    <w:rsid w:val="006A6A26"/>
    <w:rsid w:val="006C0C4B"/>
    <w:rsid w:val="006D06C4"/>
    <w:rsid w:val="006D463F"/>
    <w:rsid w:val="006D4B8E"/>
    <w:rsid w:val="006E2B68"/>
    <w:rsid w:val="006F22AE"/>
    <w:rsid w:val="00707279"/>
    <w:rsid w:val="00715193"/>
    <w:rsid w:val="007152F6"/>
    <w:rsid w:val="007274D4"/>
    <w:rsid w:val="00730996"/>
    <w:rsid w:val="00731FE8"/>
    <w:rsid w:val="00735FBC"/>
    <w:rsid w:val="007371FE"/>
    <w:rsid w:val="00743324"/>
    <w:rsid w:val="007444D7"/>
    <w:rsid w:val="00750102"/>
    <w:rsid w:val="007552ED"/>
    <w:rsid w:val="00796322"/>
    <w:rsid w:val="007A2EB2"/>
    <w:rsid w:val="007B451C"/>
    <w:rsid w:val="007C42F7"/>
    <w:rsid w:val="007E23D2"/>
    <w:rsid w:val="007F1130"/>
    <w:rsid w:val="007F60A0"/>
    <w:rsid w:val="00803341"/>
    <w:rsid w:val="00807497"/>
    <w:rsid w:val="00820873"/>
    <w:rsid w:val="00820E6B"/>
    <w:rsid w:val="008218D8"/>
    <w:rsid w:val="0082575D"/>
    <w:rsid w:val="008279BF"/>
    <w:rsid w:val="00835868"/>
    <w:rsid w:val="00851CF1"/>
    <w:rsid w:val="00855AB9"/>
    <w:rsid w:val="00863EFE"/>
    <w:rsid w:val="00865D38"/>
    <w:rsid w:val="008740C3"/>
    <w:rsid w:val="008757F2"/>
    <w:rsid w:val="00882BEE"/>
    <w:rsid w:val="00892371"/>
    <w:rsid w:val="00897647"/>
    <w:rsid w:val="008B099C"/>
    <w:rsid w:val="008B3920"/>
    <w:rsid w:val="008C1D0D"/>
    <w:rsid w:val="008C542E"/>
    <w:rsid w:val="008D1AF5"/>
    <w:rsid w:val="008D206E"/>
    <w:rsid w:val="008D54FB"/>
    <w:rsid w:val="008E40E3"/>
    <w:rsid w:val="008F3BE3"/>
    <w:rsid w:val="008F6970"/>
    <w:rsid w:val="009136E3"/>
    <w:rsid w:val="009143AF"/>
    <w:rsid w:val="00921882"/>
    <w:rsid w:val="00924809"/>
    <w:rsid w:val="00924E17"/>
    <w:rsid w:val="00932A0B"/>
    <w:rsid w:val="00944282"/>
    <w:rsid w:val="00945284"/>
    <w:rsid w:val="00945AD9"/>
    <w:rsid w:val="00946911"/>
    <w:rsid w:val="00947CDB"/>
    <w:rsid w:val="00960EB2"/>
    <w:rsid w:val="00962787"/>
    <w:rsid w:val="0096349E"/>
    <w:rsid w:val="0097494A"/>
    <w:rsid w:val="00976624"/>
    <w:rsid w:val="009878C8"/>
    <w:rsid w:val="00994893"/>
    <w:rsid w:val="009A087F"/>
    <w:rsid w:val="009B2156"/>
    <w:rsid w:val="009C5EA5"/>
    <w:rsid w:val="009D48FB"/>
    <w:rsid w:val="009D6C2F"/>
    <w:rsid w:val="009E4671"/>
    <w:rsid w:val="009E5819"/>
    <w:rsid w:val="009F0206"/>
    <w:rsid w:val="009F0A60"/>
    <w:rsid w:val="009F0B5F"/>
    <w:rsid w:val="009F43E4"/>
    <w:rsid w:val="009F6A7A"/>
    <w:rsid w:val="00A02F20"/>
    <w:rsid w:val="00A0679C"/>
    <w:rsid w:val="00A107AD"/>
    <w:rsid w:val="00A2626A"/>
    <w:rsid w:val="00A45362"/>
    <w:rsid w:val="00A563EA"/>
    <w:rsid w:val="00A5656A"/>
    <w:rsid w:val="00A57E85"/>
    <w:rsid w:val="00A64138"/>
    <w:rsid w:val="00A65C1E"/>
    <w:rsid w:val="00A80C4E"/>
    <w:rsid w:val="00A84BDD"/>
    <w:rsid w:val="00A97EE0"/>
    <w:rsid w:val="00AA72A1"/>
    <w:rsid w:val="00AC0390"/>
    <w:rsid w:val="00AC7527"/>
    <w:rsid w:val="00AE3979"/>
    <w:rsid w:val="00AE4E5B"/>
    <w:rsid w:val="00AF5C65"/>
    <w:rsid w:val="00B018E9"/>
    <w:rsid w:val="00B20F68"/>
    <w:rsid w:val="00B24A2E"/>
    <w:rsid w:val="00B253BE"/>
    <w:rsid w:val="00B36420"/>
    <w:rsid w:val="00B60ED0"/>
    <w:rsid w:val="00B703F6"/>
    <w:rsid w:val="00B7138F"/>
    <w:rsid w:val="00B7233F"/>
    <w:rsid w:val="00B73893"/>
    <w:rsid w:val="00B91B04"/>
    <w:rsid w:val="00BA6B91"/>
    <w:rsid w:val="00BB2A7B"/>
    <w:rsid w:val="00BE044C"/>
    <w:rsid w:val="00BF7ABA"/>
    <w:rsid w:val="00BF7EFE"/>
    <w:rsid w:val="00C16D27"/>
    <w:rsid w:val="00C17968"/>
    <w:rsid w:val="00C23064"/>
    <w:rsid w:val="00C30DDF"/>
    <w:rsid w:val="00C33B22"/>
    <w:rsid w:val="00C37545"/>
    <w:rsid w:val="00C43B5F"/>
    <w:rsid w:val="00C501F7"/>
    <w:rsid w:val="00C51E1C"/>
    <w:rsid w:val="00C54363"/>
    <w:rsid w:val="00C62E60"/>
    <w:rsid w:val="00C70954"/>
    <w:rsid w:val="00C72EBA"/>
    <w:rsid w:val="00C776AC"/>
    <w:rsid w:val="00C82B0D"/>
    <w:rsid w:val="00C86837"/>
    <w:rsid w:val="00C97375"/>
    <w:rsid w:val="00CA72CB"/>
    <w:rsid w:val="00CB2CB6"/>
    <w:rsid w:val="00CC3F4A"/>
    <w:rsid w:val="00CD0D49"/>
    <w:rsid w:val="00CD118F"/>
    <w:rsid w:val="00CE150D"/>
    <w:rsid w:val="00CE24FC"/>
    <w:rsid w:val="00CF3D24"/>
    <w:rsid w:val="00CF6D16"/>
    <w:rsid w:val="00CF7F82"/>
    <w:rsid w:val="00D0659F"/>
    <w:rsid w:val="00D16292"/>
    <w:rsid w:val="00D2201A"/>
    <w:rsid w:val="00D2404A"/>
    <w:rsid w:val="00D41CCE"/>
    <w:rsid w:val="00D42F35"/>
    <w:rsid w:val="00D441A8"/>
    <w:rsid w:val="00D470D8"/>
    <w:rsid w:val="00D52C6F"/>
    <w:rsid w:val="00D571D8"/>
    <w:rsid w:val="00D62E1F"/>
    <w:rsid w:val="00D65BC2"/>
    <w:rsid w:val="00D6615E"/>
    <w:rsid w:val="00D75270"/>
    <w:rsid w:val="00D84445"/>
    <w:rsid w:val="00D84E0A"/>
    <w:rsid w:val="00D94197"/>
    <w:rsid w:val="00DA59BA"/>
    <w:rsid w:val="00DB2665"/>
    <w:rsid w:val="00DB61F5"/>
    <w:rsid w:val="00DB7E9A"/>
    <w:rsid w:val="00DD485C"/>
    <w:rsid w:val="00DE7719"/>
    <w:rsid w:val="00DF27C3"/>
    <w:rsid w:val="00DF610F"/>
    <w:rsid w:val="00DF6AE8"/>
    <w:rsid w:val="00E05AA4"/>
    <w:rsid w:val="00E14A71"/>
    <w:rsid w:val="00E37B39"/>
    <w:rsid w:val="00E42C18"/>
    <w:rsid w:val="00E65C37"/>
    <w:rsid w:val="00E67A6B"/>
    <w:rsid w:val="00E712CE"/>
    <w:rsid w:val="00E712F5"/>
    <w:rsid w:val="00E763EF"/>
    <w:rsid w:val="00EC141E"/>
    <w:rsid w:val="00EC1A3E"/>
    <w:rsid w:val="00EE219C"/>
    <w:rsid w:val="00F16679"/>
    <w:rsid w:val="00F34A92"/>
    <w:rsid w:val="00F40558"/>
    <w:rsid w:val="00F41E34"/>
    <w:rsid w:val="00F569BD"/>
    <w:rsid w:val="00F61F92"/>
    <w:rsid w:val="00F67B91"/>
    <w:rsid w:val="00F745FF"/>
    <w:rsid w:val="00F75C7A"/>
    <w:rsid w:val="00F823D1"/>
    <w:rsid w:val="00F832DD"/>
    <w:rsid w:val="00F96D0C"/>
    <w:rsid w:val="00FA5277"/>
    <w:rsid w:val="00FB13C1"/>
    <w:rsid w:val="00FB1B38"/>
    <w:rsid w:val="00FC329A"/>
    <w:rsid w:val="00FC73D6"/>
    <w:rsid w:val="00FD01DB"/>
    <w:rsid w:val="00FD093A"/>
    <w:rsid w:val="00FD572F"/>
    <w:rsid w:val="00FD58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9C17D7"/>
  <w15:docId w15:val="{1EBF2875-5CB8-4BA3-9634-7771234A5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936"/>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lang w:val="es-ES"/>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lang w:val="es-ES"/>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lang w:val="es-ES"/>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lang w:val="es-ES"/>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lang w:val="es-ES"/>
    </w:rPr>
  </w:style>
  <w:style w:type="paragraph" w:styleId="Ttulo6">
    <w:name w:val="heading 6"/>
    <w:basedOn w:val="Normal"/>
    <w:next w:val="Normal"/>
    <w:uiPriority w:val="9"/>
    <w:semiHidden/>
    <w:unhideWhenUsed/>
    <w:qFormat/>
    <w:pPr>
      <w:spacing w:before="240" w:after="60"/>
      <w:ind w:left="4320" w:hanging="720"/>
      <w:outlineLvl w:val="5"/>
    </w:pPr>
    <w:rPr>
      <w:b/>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lang w:val="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6">
    <w:name w:val="16"/>
    <w:basedOn w:val="TableNormal10"/>
    <w:tblPr>
      <w:tblStyleRowBandSize w:val="1"/>
      <w:tblStyleColBandSize w:val="1"/>
      <w:tblCellMar>
        <w:left w:w="115" w:type="dxa"/>
        <w:right w:w="115" w:type="dxa"/>
      </w:tblCellMar>
    </w:tblPr>
  </w:style>
  <w:style w:type="table" w:customStyle="1" w:styleId="15">
    <w:name w:val="15"/>
    <w:basedOn w:val="TableNormal1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14">
    <w:name w:val="14"/>
    <w:basedOn w:val="TableNormal10"/>
    <w:tblPr>
      <w:tblStyleRowBandSize w:val="1"/>
      <w:tblStyleColBandSize w:val="1"/>
      <w:tblCellMar>
        <w:left w:w="115" w:type="dxa"/>
        <w:right w:w="115" w:type="dxa"/>
      </w:tblCellMar>
    </w:tblPr>
  </w:style>
  <w:style w:type="table" w:customStyle="1" w:styleId="13">
    <w:name w:val="13"/>
    <w:basedOn w:val="TableNormal10"/>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12">
    <w:name w:val="12"/>
    <w:basedOn w:val="TableNormal20"/>
    <w:tblPr>
      <w:tblStyleRowBandSize w:val="1"/>
      <w:tblStyleColBandSize w:val="1"/>
      <w:tblCellMar>
        <w:left w:w="115" w:type="dxa"/>
        <w:right w:w="115" w:type="dxa"/>
      </w:tblCellMar>
    </w:tblPr>
  </w:style>
  <w:style w:type="table" w:customStyle="1" w:styleId="11">
    <w:name w:val="11"/>
    <w:basedOn w:val="TableNormal20"/>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043B73"/>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759C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759C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F759CF"/>
    <w:rPr>
      <w:vertAlign w:val="superscript"/>
    </w:rPr>
  </w:style>
  <w:style w:type="table" w:customStyle="1" w:styleId="10">
    <w:name w:val="10"/>
    <w:basedOn w:val="TableNormal30"/>
    <w:tblPr>
      <w:tblStyleRowBandSize w:val="1"/>
      <w:tblStyleColBandSize w:val="1"/>
      <w:tblCellMar>
        <w:left w:w="115" w:type="dxa"/>
        <w:right w:w="115" w:type="dxa"/>
      </w:tblCellMar>
    </w:tblPr>
  </w:style>
  <w:style w:type="table" w:customStyle="1" w:styleId="9">
    <w:name w:val="9"/>
    <w:basedOn w:val="TableNormal30"/>
    <w:tblPr>
      <w:tblStyleRowBandSize w:val="1"/>
      <w:tblStyleColBandSize w:val="1"/>
      <w:tblCellMar>
        <w:left w:w="1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83BF5"/>
    <w:rPr>
      <w:lang w:val="es-ES"/>
    </w:rPr>
  </w:style>
  <w:style w:type="table" w:customStyle="1" w:styleId="8">
    <w:name w:val="8"/>
    <w:basedOn w:val="TableNormal4"/>
    <w:tblPr>
      <w:tblStyleRowBandSize w:val="1"/>
      <w:tblStyleColBandSize w:val="1"/>
      <w:tblCellMar>
        <w:left w:w="115" w:type="dxa"/>
        <w:right w:w="115" w:type="dxa"/>
      </w:tblCellMar>
    </w:tblPr>
  </w:style>
  <w:style w:type="table" w:customStyle="1" w:styleId="7">
    <w:name w:val="7"/>
    <w:basedOn w:val="TableNormal4"/>
    <w:tblPr>
      <w:tblStyleRowBandSize w:val="1"/>
      <w:tblStyleColBandSize w:val="1"/>
      <w:tblCellMar>
        <w:left w:w="115" w:type="dxa"/>
        <w:right w:w="115" w:type="dxa"/>
      </w:tblCellMar>
    </w:tblPr>
  </w:style>
  <w:style w:type="table" w:customStyle="1" w:styleId="6">
    <w:name w:val="6"/>
    <w:basedOn w:val="TableNormal5"/>
    <w:tblPr>
      <w:tblStyleRowBandSize w:val="1"/>
      <w:tblStyleColBandSize w:val="1"/>
      <w:tblCellMar>
        <w:left w:w="115" w:type="dxa"/>
        <w:right w:w="115" w:type="dxa"/>
      </w:tblCellMar>
    </w:tblPr>
  </w:style>
  <w:style w:type="table" w:customStyle="1" w:styleId="5">
    <w:name w:val="5"/>
    <w:basedOn w:val="TableNormal5"/>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77142E"/>
    <w:pPr>
      <w:numPr>
        <w:numId w:val="6"/>
      </w:numPr>
      <w:contextualSpacing/>
    </w:pPr>
  </w:style>
  <w:style w:type="table" w:customStyle="1" w:styleId="4">
    <w:name w:val="4"/>
    <w:basedOn w:val="TableNormal6"/>
    <w:tblPr>
      <w:tblStyleRowBandSize w:val="1"/>
      <w:tblStyleColBandSize w:val="1"/>
      <w:tblCellMar>
        <w:left w:w="115" w:type="dxa"/>
        <w:right w:w="115" w:type="dxa"/>
      </w:tblCellMar>
    </w:tblPr>
  </w:style>
  <w:style w:type="table" w:customStyle="1" w:styleId="3">
    <w:name w:val="3"/>
    <w:basedOn w:val="TableNormal6"/>
    <w:tblPr>
      <w:tblStyleRowBandSize w:val="1"/>
      <w:tblStyleColBandSize w:val="1"/>
      <w:tblCellMar>
        <w:left w:w="115" w:type="dxa"/>
        <w:right w:w="115" w:type="dxa"/>
      </w:tblCellMar>
    </w:tblPr>
  </w:style>
  <w:style w:type="table" w:customStyle="1" w:styleId="2">
    <w:name w:val="2"/>
    <w:basedOn w:val="TableNormal7"/>
    <w:tblPr>
      <w:tblStyleRowBandSize w:val="1"/>
      <w:tblStyleColBandSize w:val="1"/>
      <w:tblCellMar>
        <w:left w:w="115" w:type="dxa"/>
        <w:right w:w="115" w:type="dxa"/>
      </w:tblCellMar>
    </w:tblPr>
  </w:style>
  <w:style w:type="table" w:customStyle="1" w:styleId="1">
    <w:name w:val="1"/>
    <w:basedOn w:val="TableNormal7"/>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B910CA"/>
    <w:pPr>
      <w:tabs>
        <w:tab w:val="num" w:pos="720"/>
      </w:tabs>
      <w:ind w:left="720" w:hanging="720"/>
      <w:contextualSpacing/>
    </w:pPr>
  </w:style>
  <w:style w:type="paragraph" w:styleId="Textodeglobo">
    <w:name w:val="Balloon Text"/>
    <w:basedOn w:val="Normal"/>
    <w:link w:val="TextodegloboCar"/>
    <w:uiPriority w:val="99"/>
    <w:semiHidden/>
    <w:unhideWhenUsed/>
    <w:rsid w:val="003B3B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B2A"/>
    <w:rPr>
      <w:rFonts w:ascii="Segoe UI" w:hAnsi="Segoe UI" w:cs="Segoe UI"/>
      <w:sz w:val="18"/>
      <w:szCs w:val="18"/>
    </w:rPr>
  </w:style>
  <w:style w:type="character" w:styleId="Hipervnculovisitado">
    <w:name w:val="FollowedHyperlink"/>
    <w:basedOn w:val="Fuentedeprrafopredeter"/>
    <w:uiPriority w:val="99"/>
    <w:semiHidden/>
    <w:unhideWhenUsed/>
    <w:rsid w:val="00E9311B"/>
    <w:rPr>
      <w:color w:val="800080" w:themeColor="followedHyperlink"/>
      <w:u w:val="single"/>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662337">
      <w:bodyDiv w:val="1"/>
      <w:marLeft w:val="0"/>
      <w:marRight w:val="0"/>
      <w:marTop w:val="0"/>
      <w:marBottom w:val="0"/>
      <w:divBdr>
        <w:top w:val="none" w:sz="0" w:space="0" w:color="auto"/>
        <w:left w:val="none" w:sz="0" w:space="0" w:color="auto"/>
        <w:bottom w:val="none" w:sz="0" w:space="0" w:color="auto"/>
        <w:right w:val="none" w:sz="0" w:space="0" w:color="auto"/>
      </w:divBdr>
    </w:div>
    <w:div w:id="14941808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M2QFsDwmgb+snlmF72MfPHsSGA==">CgMxLjAyCWguMWZvYjl0ZTIJaC40ZDM0b2c4MghoLmdqZGd4czIJaC4zZHk2dmttMgloLjMwajB6bGwyCWguMnM4ZXlvMTIIaC50eWpjd3QyCWguM3pueXNoNzIJaC4xeTgxMHR3MgloLjI2aW4xcmcyCGgubG54Yno5MgloLjJldDkycDAyCWguMTdkcDh2dTIJaC4zcmRjcmpuMgloLjF0M2g1c2Y4AHIhMUxKLWF6a213Y1pYcTJhMENQNmpEcDFGQ3VxSGM3YVlp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61</Pages>
  <Words>15552</Words>
  <Characters>85538</Characters>
  <Application>Microsoft Office Word</Application>
  <DocSecurity>0</DocSecurity>
  <Lines>712</Lines>
  <Paragraphs>201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100889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2025-07-17T23:30:00Z</cp:lastPrinted>
  <dcterms:created xsi:type="dcterms:W3CDTF">2025-08-12T15:37:00Z</dcterms:created>
  <dcterms:modified xsi:type="dcterms:W3CDTF">2025-08-12T15:37:00Z</dcterms:modified>
</cp:coreProperties>
</file>