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0A4089F5" w:rsidR="00B433C9" w:rsidRPr="000227FF" w:rsidRDefault="00B433C9" w:rsidP="000227FF">
      <w:pPr>
        <w:shd w:val="clear" w:color="auto" w:fill="FFFFFF"/>
        <w:spacing w:after="0" w:line="360" w:lineRule="auto"/>
        <w:jc w:val="both"/>
        <w:rPr>
          <w:rFonts w:ascii="Palatino Linotype" w:eastAsia="Times New Roman" w:hAnsi="Palatino Linotype" w:cs="Arial"/>
          <w:color w:val="000000"/>
          <w:sz w:val="24"/>
          <w:szCs w:val="24"/>
          <w:lang w:eastAsia="es-MX"/>
        </w:rPr>
      </w:pPr>
      <w:r w:rsidRPr="000227FF">
        <w:rPr>
          <w:rFonts w:ascii="Palatino Linotype" w:eastAsia="Times New Roman" w:hAnsi="Palatino Linotype" w:cs="Arial"/>
          <w:color w:val="000000"/>
          <w:sz w:val="24"/>
          <w:szCs w:val="24"/>
          <w:lang w:eastAsia="es-MX"/>
        </w:rPr>
        <w:t>Resolución del Pleno del Instituto de Transparencia, Acceso a la Información Pú</w:t>
      </w:r>
      <w:bookmarkStart w:id="0" w:name="_GoBack"/>
      <w:bookmarkEnd w:id="0"/>
      <w:r w:rsidRPr="000227FF">
        <w:rPr>
          <w:rFonts w:ascii="Palatino Linotype" w:eastAsia="Times New Roman" w:hAnsi="Palatino Linotype" w:cs="Arial"/>
          <w:color w:val="000000"/>
          <w:sz w:val="24"/>
          <w:szCs w:val="24"/>
          <w:lang w:eastAsia="es-MX"/>
        </w:rPr>
        <w:t xml:space="preserve">blica y Protección de Datos Personales del Estado de México y Municipios, con domicilio en Metepec, Estado de México, a </w:t>
      </w:r>
      <w:r w:rsidR="0003756D">
        <w:rPr>
          <w:rFonts w:ascii="Palatino Linotype" w:eastAsia="Times New Roman" w:hAnsi="Palatino Linotype" w:cs="Arial"/>
          <w:color w:val="000000"/>
          <w:sz w:val="24"/>
          <w:szCs w:val="24"/>
          <w:lang w:eastAsia="es-MX"/>
        </w:rPr>
        <w:t>tres de septiembre</w:t>
      </w:r>
      <w:r w:rsidR="00533468">
        <w:rPr>
          <w:rFonts w:ascii="Palatino Linotype" w:eastAsia="Times New Roman" w:hAnsi="Palatino Linotype" w:cs="Arial"/>
          <w:color w:val="000000"/>
          <w:sz w:val="24"/>
          <w:szCs w:val="24"/>
          <w:lang w:eastAsia="es-MX"/>
        </w:rPr>
        <w:t xml:space="preserve"> de dos mil veinticinco</w:t>
      </w:r>
      <w:r w:rsidR="00AF1C3F">
        <w:rPr>
          <w:rFonts w:ascii="Palatino Linotype" w:eastAsia="Times New Roman" w:hAnsi="Palatino Linotype" w:cs="Arial"/>
          <w:color w:val="000000"/>
          <w:sz w:val="24"/>
          <w:szCs w:val="24"/>
          <w:lang w:eastAsia="es-MX"/>
        </w:rPr>
        <w:t xml:space="preserve">. </w:t>
      </w:r>
      <w:r w:rsidR="00AD179A">
        <w:rPr>
          <w:rFonts w:ascii="Palatino Linotype" w:eastAsia="Times New Roman" w:hAnsi="Palatino Linotype" w:cs="Arial"/>
          <w:color w:val="000000"/>
          <w:sz w:val="24"/>
          <w:szCs w:val="24"/>
          <w:lang w:eastAsia="es-MX"/>
        </w:rPr>
        <w:t xml:space="preserve"> </w:t>
      </w:r>
    </w:p>
    <w:p w14:paraId="2957F23F" w14:textId="77777777" w:rsidR="00C9150F" w:rsidRPr="000227FF" w:rsidRDefault="00C9150F" w:rsidP="000227F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D6D759D" w14:textId="1B23D72F" w:rsidR="00533468" w:rsidRPr="00533468" w:rsidRDefault="00B433C9" w:rsidP="000227FF">
      <w:pPr>
        <w:tabs>
          <w:tab w:val="left" w:pos="1701"/>
        </w:tabs>
        <w:spacing w:after="0" w:line="360" w:lineRule="auto"/>
        <w:jc w:val="both"/>
        <w:rPr>
          <w:rFonts w:ascii="Palatino Linotype" w:hAnsi="Palatino Linotype" w:cs="Arial"/>
          <w:sz w:val="24"/>
          <w:lang w:eastAsia="es-MX"/>
        </w:rPr>
      </w:pPr>
      <w:r w:rsidRPr="000227FF">
        <w:rPr>
          <w:rFonts w:ascii="Palatino Linotype" w:hAnsi="Palatino Linotype" w:cs="Arial"/>
          <w:b/>
          <w:sz w:val="24"/>
        </w:rPr>
        <w:t>VISTO</w:t>
      </w:r>
      <w:r w:rsidRPr="000227FF">
        <w:rPr>
          <w:rFonts w:ascii="Palatino Linotype" w:hAnsi="Palatino Linotype" w:cs="Arial"/>
          <w:sz w:val="24"/>
        </w:rPr>
        <w:t xml:space="preserve"> el expediente electrónico formado con motivo del recurso de revisión número </w:t>
      </w:r>
      <w:r w:rsidR="00533468">
        <w:rPr>
          <w:rFonts w:ascii="Palatino Linotype" w:hAnsi="Palatino Linotype" w:cs="Arial"/>
          <w:b/>
          <w:bCs/>
          <w:sz w:val="24"/>
          <w:lang w:eastAsia="es-MX"/>
        </w:rPr>
        <w:t>08760</w:t>
      </w:r>
      <w:r w:rsidR="00AD179A">
        <w:rPr>
          <w:rFonts w:ascii="Palatino Linotype" w:hAnsi="Palatino Linotype" w:cs="Arial"/>
          <w:b/>
          <w:bCs/>
          <w:sz w:val="24"/>
          <w:lang w:eastAsia="es-MX"/>
        </w:rPr>
        <w:t xml:space="preserve">/INFOEM/IP/RR/2025, </w:t>
      </w:r>
      <w:r w:rsidR="00AD179A">
        <w:rPr>
          <w:rFonts w:ascii="Palatino Linotype" w:hAnsi="Palatino Linotype" w:cs="Arial"/>
          <w:sz w:val="24"/>
          <w:lang w:eastAsia="es-MX"/>
        </w:rPr>
        <w:t>interpuesto por</w:t>
      </w:r>
      <w:r w:rsidR="00AF1C3F">
        <w:rPr>
          <w:rFonts w:ascii="Palatino Linotype" w:hAnsi="Palatino Linotype" w:cs="Arial"/>
          <w:sz w:val="24"/>
          <w:lang w:eastAsia="es-MX"/>
        </w:rPr>
        <w:t xml:space="preserve"> </w:t>
      </w:r>
      <w:r w:rsidR="0020221C">
        <w:rPr>
          <w:rFonts w:ascii="Palatino Linotype" w:hAnsi="Palatino Linotype" w:cs="Arial"/>
          <w:sz w:val="24"/>
          <w:lang w:eastAsia="es-MX"/>
        </w:rPr>
        <w:t xml:space="preserve">un particular, en lo sucesivo </w:t>
      </w:r>
      <w:r w:rsidR="0020221C">
        <w:rPr>
          <w:rFonts w:ascii="Palatino Linotype" w:hAnsi="Palatino Linotype" w:cs="Arial"/>
          <w:b/>
          <w:bCs/>
          <w:sz w:val="24"/>
          <w:lang w:eastAsia="es-MX"/>
        </w:rPr>
        <w:t xml:space="preserve">El Recurrente, </w:t>
      </w:r>
      <w:r w:rsidR="0020221C">
        <w:rPr>
          <w:rFonts w:ascii="Palatino Linotype" w:hAnsi="Palatino Linotype" w:cs="Arial"/>
          <w:sz w:val="24"/>
          <w:lang w:eastAsia="es-MX"/>
        </w:rPr>
        <w:t xml:space="preserve">en contra de la respuesta del </w:t>
      </w:r>
      <w:r w:rsidR="00533468">
        <w:rPr>
          <w:rFonts w:ascii="Palatino Linotype" w:hAnsi="Palatino Linotype" w:cs="Arial"/>
          <w:b/>
          <w:bCs/>
          <w:sz w:val="24"/>
          <w:lang w:eastAsia="es-MX"/>
        </w:rPr>
        <w:t xml:space="preserve">Sistema Municipal Para el Desarrollo Integral de la Familia de Huehuetoca, </w:t>
      </w:r>
      <w:r w:rsidR="00533468">
        <w:rPr>
          <w:rFonts w:ascii="Palatino Linotype" w:hAnsi="Palatino Linotype" w:cs="Arial"/>
          <w:sz w:val="24"/>
          <w:lang w:eastAsia="es-MX"/>
        </w:rPr>
        <w:t xml:space="preserve">en lo subsecuente </w:t>
      </w:r>
      <w:r w:rsidR="00533468">
        <w:rPr>
          <w:rFonts w:ascii="Palatino Linotype" w:hAnsi="Palatino Linotype" w:cs="Arial"/>
          <w:b/>
          <w:bCs/>
          <w:sz w:val="24"/>
          <w:lang w:eastAsia="es-MX"/>
        </w:rPr>
        <w:t xml:space="preserve">El Sujeto Obligado, </w:t>
      </w:r>
      <w:r w:rsidR="00533468">
        <w:rPr>
          <w:rFonts w:ascii="Palatino Linotype" w:hAnsi="Palatino Linotype" w:cs="Arial"/>
          <w:sz w:val="24"/>
          <w:lang w:eastAsia="es-MX"/>
        </w:rPr>
        <w:t xml:space="preserve">se procede a dictar la presente resolución. </w:t>
      </w:r>
    </w:p>
    <w:p w14:paraId="21DA8CDA" w14:textId="77777777" w:rsidR="00533468" w:rsidRDefault="00533468" w:rsidP="000227FF">
      <w:pPr>
        <w:tabs>
          <w:tab w:val="left" w:pos="1701"/>
        </w:tabs>
        <w:spacing w:after="0" w:line="360" w:lineRule="auto"/>
        <w:jc w:val="both"/>
        <w:rPr>
          <w:rFonts w:ascii="Palatino Linotype" w:hAnsi="Palatino Linotype" w:cs="Arial"/>
          <w:sz w:val="24"/>
          <w:lang w:eastAsia="es-MX"/>
        </w:rPr>
      </w:pPr>
    </w:p>
    <w:p w14:paraId="1C1EA0E7" w14:textId="77777777" w:rsidR="00533468" w:rsidRDefault="00533468" w:rsidP="000227FF">
      <w:pPr>
        <w:tabs>
          <w:tab w:val="left" w:pos="1701"/>
        </w:tabs>
        <w:spacing w:after="0" w:line="360" w:lineRule="auto"/>
        <w:jc w:val="both"/>
        <w:rPr>
          <w:rFonts w:ascii="Palatino Linotype" w:hAnsi="Palatino Linotype" w:cs="Arial"/>
          <w:sz w:val="24"/>
          <w:lang w:eastAsia="es-MX"/>
        </w:rPr>
      </w:pPr>
    </w:p>
    <w:p w14:paraId="3FF7C969" w14:textId="77777777" w:rsidR="00B433C9" w:rsidRPr="000227FF" w:rsidRDefault="00B433C9" w:rsidP="000227FF">
      <w:pPr>
        <w:spacing w:after="0" w:line="360" w:lineRule="auto"/>
        <w:jc w:val="center"/>
        <w:rPr>
          <w:rFonts w:ascii="Palatino Linotype" w:hAnsi="Palatino Linotype"/>
          <w:b/>
          <w:sz w:val="28"/>
        </w:rPr>
      </w:pPr>
      <w:r w:rsidRPr="000227FF">
        <w:rPr>
          <w:rFonts w:ascii="Palatino Linotype" w:hAnsi="Palatino Linotype"/>
          <w:b/>
          <w:sz w:val="28"/>
        </w:rPr>
        <w:t>A N T E C E D E N T E S   D E L   A S U N T O</w:t>
      </w:r>
    </w:p>
    <w:p w14:paraId="1DF9530A" w14:textId="77777777" w:rsidR="00533468" w:rsidRDefault="00533468" w:rsidP="000227FF">
      <w:pPr>
        <w:spacing w:after="0" w:line="360" w:lineRule="auto"/>
        <w:jc w:val="both"/>
        <w:rPr>
          <w:rFonts w:ascii="Palatino Linotype" w:hAnsi="Palatino Linotype" w:cs="Arial"/>
          <w:b/>
          <w:sz w:val="28"/>
        </w:rPr>
      </w:pPr>
    </w:p>
    <w:p w14:paraId="0F6309C4" w14:textId="21C1AC3D" w:rsidR="00533468" w:rsidRDefault="00B433C9" w:rsidP="000227FF">
      <w:pPr>
        <w:spacing w:after="0" w:line="360" w:lineRule="auto"/>
        <w:jc w:val="both"/>
        <w:rPr>
          <w:rFonts w:ascii="Palatino Linotype" w:eastAsia="Times New Roman" w:hAnsi="Palatino Linotype" w:cs="Times New Roman"/>
          <w:sz w:val="24"/>
          <w:szCs w:val="24"/>
          <w:lang w:eastAsia="es-ES"/>
        </w:rPr>
      </w:pPr>
      <w:r w:rsidRPr="000227FF">
        <w:rPr>
          <w:rFonts w:ascii="Palatino Linotype" w:hAnsi="Palatino Linotype" w:cs="Arial"/>
          <w:b/>
          <w:sz w:val="28"/>
        </w:rPr>
        <w:t>PRIMERO.</w:t>
      </w:r>
      <w:r w:rsidR="000227FF" w:rsidRPr="000227FF">
        <w:rPr>
          <w:rFonts w:ascii="Palatino Linotype" w:hAnsi="Palatino Linotype" w:cs="Arial"/>
          <w:b/>
          <w:sz w:val="28"/>
        </w:rPr>
        <w:t xml:space="preserve"> </w:t>
      </w:r>
      <w:r w:rsidRPr="000227FF">
        <w:rPr>
          <w:rFonts w:ascii="Palatino Linotype" w:hAnsi="Palatino Linotype" w:cs="Arial"/>
          <w:sz w:val="24"/>
        </w:rPr>
        <w:t xml:space="preserve">Con fecha </w:t>
      </w:r>
      <w:r w:rsidR="00533468">
        <w:rPr>
          <w:rFonts w:ascii="Palatino Linotype" w:hAnsi="Palatino Linotype" w:cs="Arial"/>
          <w:b/>
          <w:bCs/>
          <w:sz w:val="24"/>
        </w:rPr>
        <w:t xml:space="preserve">veintiséis de junio de dos mil veinticinco, El Recurrente, </w:t>
      </w:r>
      <w:r w:rsidR="005B27BB" w:rsidRPr="000227FF">
        <w:rPr>
          <w:rFonts w:ascii="Palatino Linotype" w:eastAsia="Times New Roman" w:hAnsi="Palatino Linotype" w:cs="Times New Roman"/>
          <w:sz w:val="24"/>
          <w:szCs w:val="24"/>
          <w:lang w:eastAsia="es-ES"/>
        </w:rPr>
        <w:t>presentó a través de</w:t>
      </w:r>
      <w:r w:rsidR="00392164">
        <w:rPr>
          <w:rFonts w:ascii="Palatino Linotype" w:eastAsia="Times New Roman" w:hAnsi="Palatino Linotype" w:cs="Times New Roman"/>
          <w:sz w:val="24"/>
          <w:szCs w:val="24"/>
          <w:lang w:eastAsia="es-ES"/>
        </w:rPr>
        <w:t xml:space="preserve">l </w:t>
      </w:r>
      <w:r w:rsidR="00C9150F" w:rsidRPr="000227FF">
        <w:rPr>
          <w:rFonts w:ascii="Palatino Linotype" w:eastAsia="Times New Roman" w:hAnsi="Palatino Linotype" w:cs="Times New Roman"/>
          <w:sz w:val="24"/>
          <w:szCs w:val="24"/>
          <w:lang w:eastAsia="es-ES"/>
        </w:rPr>
        <w:t xml:space="preserve">Sistema de Acceso a la Información Mexiquense, en lo sucesivo </w:t>
      </w:r>
      <w:r w:rsidR="00C9150F" w:rsidRPr="000227FF">
        <w:rPr>
          <w:rFonts w:ascii="Palatino Linotype" w:eastAsia="Times New Roman" w:hAnsi="Palatino Linotype" w:cs="Times New Roman"/>
          <w:b/>
          <w:sz w:val="24"/>
          <w:szCs w:val="24"/>
          <w:lang w:eastAsia="es-ES"/>
        </w:rPr>
        <w:t>SAIMEX</w:t>
      </w:r>
      <w:r w:rsidR="00C9150F" w:rsidRPr="000227FF">
        <w:rPr>
          <w:rFonts w:ascii="Palatino Linotype" w:eastAsia="Times New Roman" w:hAnsi="Palatino Linotype" w:cs="Times New Roman"/>
          <w:sz w:val="24"/>
          <w:szCs w:val="24"/>
          <w:lang w:eastAsia="es-ES"/>
        </w:rPr>
        <w:t>,</w:t>
      </w:r>
      <w:r w:rsidR="005B27BB" w:rsidRPr="000227FF">
        <w:rPr>
          <w:rFonts w:ascii="Palatino Linotype" w:eastAsia="Times New Roman" w:hAnsi="Palatino Linotype" w:cs="Times New Roman"/>
          <w:sz w:val="24"/>
          <w:szCs w:val="24"/>
          <w:lang w:eastAsia="es-ES"/>
        </w:rPr>
        <w:t xml:space="preserve"> ante el </w:t>
      </w:r>
      <w:r w:rsidR="005B27BB" w:rsidRPr="000227FF">
        <w:rPr>
          <w:rFonts w:ascii="Palatino Linotype" w:eastAsia="Times New Roman" w:hAnsi="Palatino Linotype" w:cs="Times New Roman"/>
          <w:b/>
          <w:bCs/>
          <w:sz w:val="24"/>
          <w:szCs w:val="24"/>
          <w:lang w:eastAsia="es-ES"/>
        </w:rPr>
        <w:t>Sujeto Obligado</w:t>
      </w:r>
      <w:r w:rsidR="005B27BB" w:rsidRPr="000227FF">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533468">
        <w:rPr>
          <w:rFonts w:ascii="Palatino Linotype" w:eastAsia="Times New Roman" w:hAnsi="Palatino Linotype" w:cs="Times New Roman"/>
          <w:b/>
          <w:bCs/>
          <w:sz w:val="24"/>
          <w:szCs w:val="24"/>
          <w:lang w:eastAsia="es-ES"/>
        </w:rPr>
        <w:t xml:space="preserve">00153/DIFHUEHUET/IP/2025, </w:t>
      </w:r>
      <w:r w:rsidR="00533468">
        <w:rPr>
          <w:rFonts w:ascii="Palatino Linotype" w:eastAsia="Times New Roman" w:hAnsi="Palatino Linotype" w:cs="Times New Roman"/>
          <w:sz w:val="24"/>
          <w:szCs w:val="24"/>
          <w:lang w:eastAsia="es-ES"/>
        </w:rPr>
        <w:t>mediante la cual solicitó información en el tenor siguiente:</w:t>
      </w:r>
    </w:p>
    <w:p w14:paraId="1259C97D" w14:textId="6AD5A902" w:rsidR="00533468" w:rsidRPr="00533468" w:rsidRDefault="00533468" w:rsidP="00533468">
      <w:pPr>
        <w:pStyle w:val="Citas"/>
        <w:rPr>
          <w:b/>
          <w:bCs/>
          <w:lang w:eastAsia="es-ES"/>
        </w:rPr>
      </w:pPr>
      <w:r w:rsidRPr="00533468">
        <w:rPr>
          <w:lang w:eastAsia="es-ES"/>
        </w:rPr>
        <w:t>“Solicito saber cuáles son todos los programas sociales que lleva a cabo la actual administración, con sus respectivas reglas de operación y padrón de beneficiarios</w:t>
      </w:r>
      <w:r>
        <w:rPr>
          <w:lang w:eastAsia="es-ES"/>
        </w:rPr>
        <w:t xml:space="preserve">” </w:t>
      </w:r>
      <w:r>
        <w:rPr>
          <w:b/>
          <w:bCs/>
          <w:lang w:eastAsia="es-ES"/>
        </w:rPr>
        <w:t>(Sic)</w:t>
      </w:r>
    </w:p>
    <w:p w14:paraId="13D04962" w14:textId="2EFD1991" w:rsidR="008B1AD9" w:rsidRPr="00AD179A" w:rsidRDefault="008B1AD9" w:rsidP="000227FF">
      <w:pPr>
        <w:spacing w:after="0" w:line="360" w:lineRule="auto"/>
        <w:jc w:val="both"/>
        <w:rPr>
          <w:rFonts w:ascii="Palatino Linotype" w:hAnsi="Palatino Linotype" w:cs="Arial"/>
          <w:b/>
          <w:bCs/>
          <w:sz w:val="24"/>
        </w:rPr>
      </w:pPr>
      <w:r w:rsidRPr="00AD179A">
        <w:rPr>
          <w:rFonts w:ascii="Palatino Linotype" w:hAnsi="Palatino Linotype" w:cs="Arial"/>
          <w:b/>
          <w:bCs/>
          <w:sz w:val="24"/>
        </w:rPr>
        <w:lastRenderedPageBreak/>
        <w:t xml:space="preserve">Modalidad de </w:t>
      </w:r>
      <w:r w:rsidR="004D172C" w:rsidRPr="00AD179A">
        <w:rPr>
          <w:rFonts w:ascii="Palatino Linotype" w:hAnsi="Palatino Linotype" w:cs="Arial"/>
          <w:b/>
          <w:bCs/>
          <w:sz w:val="24"/>
        </w:rPr>
        <w:t>acceso</w:t>
      </w:r>
      <w:r w:rsidRPr="00AD179A">
        <w:rPr>
          <w:rFonts w:ascii="Palatino Linotype" w:hAnsi="Palatino Linotype" w:cs="Arial"/>
          <w:b/>
          <w:bCs/>
          <w:sz w:val="24"/>
        </w:rPr>
        <w:t xml:space="preserve">: </w:t>
      </w:r>
      <w:r w:rsidR="00392164" w:rsidRPr="00AD179A">
        <w:rPr>
          <w:rFonts w:ascii="Palatino Linotype" w:hAnsi="Palatino Linotype" w:cs="Arial"/>
          <w:iCs/>
          <w:sz w:val="24"/>
        </w:rPr>
        <w:t>a través del SAIMEX</w:t>
      </w:r>
      <w:r w:rsidR="00217202" w:rsidRPr="00AD179A">
        <w:rPr>
          <w:rFonts w:ascii="Palatino Linotype" w:hAnsi="Palatino Linotype" w:cs="Arial"/>
          <w:iCs/>
          <w:sz w:val="24"/>
        </w:rPr>
        <w:t>.</w:t>
      </w:r>
      <w:r w:rsidR="005B27BB" w:rsidRPr="00AD179A">
        <w:rPr>
          <w:rFonts w:ascii="Palatino Linotype" w:hAnsi="Palatino Linotype" w:cs="Arial"/>
          <w:b/>
          <w:bCs/>
          <w:sz w:val="24"/>
        </w:rPr>
        <w:t xml:space="preserve"> </w:t>
      </w:r>
    </w:p>
    <w:p w14:paraId="389BE8AD" w14:textId="77777777" w:rsidR="00CE0E72" w:rsidRPr="000227FF" w:rsidRDefault="00CE0E72" w:rsidP="000227FF">
      <w:pPr>
        <w:spacing w:after="0" w:line="360" w:lineRule="auto"/>
        <w:jc w:val="both"/>
        <w:rPr>
          <w:rFonts w:ascii="Palatino Linotype" w:hAnsi="Palatino Linotype" w:cs="Arial"/>
          <w:sz w:val="24"/>
        </w:rPr>
      </w:pPr>
    </w:p>
    <w:p w14:paraId="68EBC1DB" w14:textId="77777777" w:rsidR="00AD179A" w:rsidRDefault="00AD179A" w:rsidP="00AD179A">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4C03FBB" w14:textId="2C4C96C3" w:rsidR="00533468"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w:t>
      </w:r>
      <w:r w:rsidR="00533468">
        <w:rPr>
          <w:rFonts w:ascii="Palatino Linotype" w:hAnsi="Palatino Linotype" w:cs="Arial"/>
          <w:b/>
          <w:bCs/>
          <w:sz w:val="24"/>
          <w:szCs w:val="24"/>
        </w:rPr>
        <w:t xml:space="preserve">diecisiete de julio de dos mil veinticinco, El Sujeto Obligado </w:t>
      </w:r>
      <w:r w:rsidR="00533468">
        <w:rPr>
          <w:rFonts w:ascii="Palatino Linotype" w:hAnsi="Palatino Linotype" w:cs="Arial"/>
          <w:sz w:val="24"/>
          <w:szCs w:val="24"/>
        </w:rPr>
        <w:t>dio respuesta a la solicitud de información en los siguientes términos:</w:t>
      </w:r>
    </w:p>
    <w:p w14:paraId="3E266440" w14:textId="0E086E5E" w:rsidR="00533468" w:rsidRPr="00533468" w:rsidRDefault="00533468" w:rsidP="00533468">
      <w:pPr>
        <w:pStyle w:val="Citas"/>
        <w:rPr>
          <w:b/>
          <w:bCs/>
        </w:rPr>
      </w:pPr>
      <w:r>
        <w:t>“</w:t>
      </w:r>
      <w:r w:rsidRPr="00533468">
        <w:t>ADJUNTO REMITO RESPUESTA A SU SOLICITUD</w:t>
      </w:r>
      <w:r>
        <w:t xml:space="preserve">” </w:t>
      </w:r>
      <w:r>
        <w:rPr>
          <w:b/>
          <w:bCs/>
        </w:rPr>
        <w:t>(Sic)</w:t>
      </w:r>
    </w:p>
    <w:p w14:paraId="42617C52" w14:textId="77777777" w:rsidR="00533468" w:rsidRDefault="00533468" w:rsidP="00AD179A">
      <w:pPr>
        <w:spacing w:before="240" w:line="360" w:lineRule="auto"/>
        <w:jc w:val="both"/>
        <w:rPr>
          <w:rFonts w:ascii="Palatino Linotype" w:hAnsi="Palatino Linotype" w:cs="Arial"/>
          <w:sz w:val="24"/>
          <w:szCs w:val="24"/>
        </w:rPr>
      </w:pPr>
    </w:p>
    <w:p w14:paraId="2C945939" w14:textId="39623050" w:rsidR="00533468" w:rsidRPr="00533468" w:rsidRDefault="00AD179A" w:rsidP="00AD179A">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w:t>
      </w:r>
      <w:r w:rsidR="00662ED1">
        <w:rPr>
          <w:i w:val="0"/>
          <w:iCs/>
          <w:sz w:val="24"/>
          <w:szCs w:val="24"/>
        </w:rPr>
        <w:t xml:space="preserve">el documento electrónico </w:t>
      </w:r>
      <w:r w:rsidR="00662ED1">
        <w:rPr>
          <w:b/>
          <w:bCs/>
          <w:i w:val="0"/>
          <w:iCs/>
          <w:sz w:val="24"/>
          <w:szCs w:val="24"/>
        </w:rPr>
        <w:t>“</w:t>
      </w:r>
      <w:r w:rsidR="00533468">
        <w:rPr>
          <w:b/>
          <w:bCs/>
          <w:i w:val="0"/>
          <w:iCs/>
          <w:sz w:val="24"/>
          <w:szCs w:val="24"/>
        </w:rPr>
        <w:t xml:space="preserve">153.pdf”, </w:t>
      </w:r>
      <w:r w:rsidR="00533468">
        <w:rPr>
          <w:i w:val="0"/>
          <w:iCs/>
          <w:sz w:val="24"/>
          <w:szCs w:val="24"/>
        </w:rPr>
        <w:t xml:space="preserve">cuyo contenido será materia de estudio en el considerando respectivo. </w:t>
      </w:r>
    </w:p>
    <w:p w14:paraId="08534B0C" w14:textId="77777777" w:rsidR="00533468" w:rsidRDefault="00533468" w:rsidP="00AD179A">
      <w:pPr>
        <w:pStyle w:val="Citas"/>
        <w:ind w:left="0" w:right="72"/>
        <w:rPr>
          <w:b/>
          <w:bCs/>
          <w:i w:val="0"/>
          <w:iCs/>
          <w:sz w:val="24"/>
          <w:szCs w:val="24"/>
        </w:rPr>
      </w:pPr>
    </w:p>
    <w:p w14:paraId="5A1DFB90" w14:textId="77777777" w:rsidR="00AD179A" w:rsidRDefault="00AD179A" w:rsidP="00AD179A">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C0F9D89" w14:textId="497C56FD" w:rsidR="0020221C" w:rsidRPr="0020221C" w:rsidRDefault="00AD179A" w:rsidP="00AD179A">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533468">
        <w:rPr>
          <w:rFonts w:ascii="Palatino Linotype" w:hAnsi="Palatino Linotype" w:cs="Arial"/>
          <w:b/>
          <w:bCs/>
          <w:sz w:val="24"/>
          <w:szCs w:val="24"/>
        </w:rPr>
        <w:t xml:space="preserve">dieciocho de julio de dos mil veinticinco, </w:t>
      </w:r>
      <w:r w:rsidR="00533468">
        <w:rPr>
          <w:rFonts w:ascii="Palatino Linotype" w:hAnsi="Palatino Linotype" w:cs="Arial"/>
          <w:sz w:val="24"/>
          <w:szCs w:val="24"/>
        </w:rPr>
        <w:t xml:space="preserve">el cual fue registrado en el </w:t>
      </w:r>
      <w:r w:rsidR="0020221C">
        <w:rPr>
          <w:rFonts w:ascii="Palatino Linotype" w:hAnsi="Palatino Linotype" w:cs="Arial"/>
          <w:sz w:val="24"/>
          <w:szCs w:val="24"/>
        </w:rPr>
        <w:t xml:space="preserve">sistema electrónico con el expediente número </w:t>
      </w:r>
      <w:r w:rsidR="00533468">
        <w:rPr>
          <w:rFonts w:ascii="Palatino Linotype" w:hAnsi="Palatino Linotype" w:cs="Arial"/>
          <w:b/>
          <w:bCs/>
          <w:sz w:val="24"/>
          <w:szCs w:val="24"/>
        </w:rPr>
        <w:t>08760</w:t>
      </w:r>
      <w:r w:rsidR="0020221C">
        <w:rPr>
          <w:rFonts w:ascii="Palatino Linotype" w:hAnsi="Palatino Linotype" w:cs="Arial"/>
          <w:b/>
          <w:bCs/>
          <w:sz w:val="24"/>
          <w:szCs w:val="24"/>
        </w:rPr>
        <w:t xml:space="preserve">/INFOEM/IP/RR/2025, </w:t>
      </w:r>
      <w:r w:rsidR="0020221C">
        <w:rPr>
          <w:rFonts w:ascii="Palatino Linotype" w:hAnsi="Palatino Linotype" w:cs="Arial"/>
          <w:sz w:val="24"/>
          <w:szCs w:val="24"/>
        </w:rPr>
        <w:t xml:space="preserve">en el cual arguye las siguientes manifestaciones: </w:t>
      </w:r>
    </w:p>
    <w:p w14:paraId="2D8D35B7" w14:textId="77777777" w:rsidR="00533468" w:rsidRDefault="00533468" w:rsidP="00AD179A">
      <w:pPr>
        <w:spacing w:before="240" w:line="360" w:lineRule="auto"/>
        <w:jc w:val="both"/>
        <w:rPr>
          <w:rFonts w:ascii="Palatino Linotype" w:hAnsi="Palatino Linotype" w:cs="Arial"/>
          <w:b/>
          <w:sz w:val="24"/>
        </w:rPr>
      </w:pPr>
    </w:p>
    <w:p w14:paraId="3D03A45B" w14:textId="42220100" w:rsidR="00AD179A" w:rsidRDefault="00AD179A" w:rsidP="00AD179A">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4FC50F40" w14:textId="0E0F3E02" w:rsidR="00AD179A" w:rsidRPr="00712E3A" w:rsidRDefault="00AD179A" w:rsidP="00AD179A">
      <w:pPr>
        <w:pStyle w:val="Citas"/>
        <w:rPr>
          <w:b/>
        </w:rPr>
      </w:pPr>
      <w:r w:rsidRPr="00B32223">
        <w:t>“</w:t>
      </w:r>
      <w:r w:rsidR="00533468" w:rsidRPr="00533468">
        <w:t xml:space="preserve">La respuesta que envían </w:t>
      </w:r>
      <w:proofErr w:type="spellStart"/>
      <w:r w:rsidR="00533468" w:rsidRPr="00533468">
        <w:t>esta</w:t>
      </w:r>
      <w:proofErr w:type="spellEnd"/>
      <w:r w:rsidR="00533468" w:rsidRPr="00533468">
        <w:t xml:space="preserve"> incompleta</w:t>
      </w:r>
      <w:r w:rsidRPr="00B32223">
        <w:t>"</w:t>
      </w:r>
      <w:r>
        <w:rPr>
          <w:b/>
          <w:bCs/>
        </w:rPr>
        <w:t xml:space="preserve"> (Sic)</w:t>
      </w:r>
    </w:p>
    <w:p w14:paraId="55E6DC12" w14:textId="77777777" w:rsidR="00AD179A" w:rsidRDefault="00AD179A" w:rsidP="00AD179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49585DE" w14:textId="62172119" w:rsidR="00AD179A" w:rsidRPr="00712E3A" w:rsidRDefault="00533468" w:rsidP="0020221C">
      <w:pPr>
        <w:pStyle w:val="Citas"/>
      </w:pPr>
      <w:r w:rsidRPr="00533468">
        <w:t xml:space="preserve">La respuesta que envían </w:t>
      </w:r>
      <w:proofErr w:type="spellStart"/>
      <w:r w:rsidRPr="00533468">
        <w:t>esta</w:t>
      </w:r>
      <w:proofErr w:type="spellEnd"/>
      <w:r w:rsidRPr="00533468">
        <w:t xml:space="preserve"> incompleta. </w:t>
      </w:r>
      <w:proofErr w:type="gramStart"/>
      <w:r w:rsidRPr="00533468">
        <w:t>en</w:t>
      </w:r>
      <w:proofErr w:type="gramEnd"/>
      <w:r w:rsidRPr="00533468">
        <w:t xml:space="preserve"> la respuesta emitida por la Directora del sistema municipal DIF, dice lo siguiente. ..A continuación, se detallan algunos de los programas sociales del DIF</w:t>
      </w:r>
      <w:proofErr w:type="gramStart"/>
      <w:r w:rsidRPr="00533468">
        <w:t>..</w:t>
      </w:r>
      <w:proofErr w:type="gramEnd"/>
      <w:r w:rsidRPr="00533468">
        <w:t xml:space="preserve"> Cabe mencionar que se pidieron todos los programas sociales, NO solo algunos, como argumenta la directora. También se requirieron las reglas de operación, ya que todo programa debe contar con ellos, los cuales NO emitieron. Aunado a esto se </w:t>
      </w:r>
      <w:proofErr w:type="spellStart"/>
      <w:r w:rsidRPr="00533468">
        <w:t>solicito</w:t>
      </w:r>
      <w:proofErr w:type="spellEnd"/>
      <w:r w:rsidRPr="00533468">
        <w:t xml:space="preserve"> también el padrón de beneficiarios de dichos programas, los cuales tampoco enviaron. Por lo tanto se requiere de todo lo pedido en la solicitud de información </w:t>
      </w:r>
      <w:r w:rsidR="00AD179A" w:rsidRPr="00B32223">
        <w:t>“"</w:t>
      </w:r>
      <w:r w:rsidR="00AD179A" w:rsidRPr="00A354C4">
        <w:t xml:space="preserve"> </w:t>
      </w:r>
      <w:r w:rsidR="00AD179A">
        <w:rPr>
          <w:b/>
        </w:rPr>
        <w:t>(Sic)</w:t>
      </w:r>
    </w:p>
    <w:p w14:paraId="473D5BA2" w14:textId="77777777" w:rsidR="00AD179A" w:rsidRDefault="00AD179A" w:rsidP="00AD179A">
      <w:pPr>
        <w:spacing w:line="360" w:lineRule="auto"/>
        <w:ind w:right="851"/>
        <w:jc w:val="both"/>
        <w:rPr>
          <w:rFonts w:ascii="Palatino Linotype" w:hAnsi="Palatino Linotype" w:cs="Arial"/>
          <w:i/>
        </w:rPr>
      </w:pPr>
    </w:p>
    <w:p w14:paraId="17F1225B" w14:textId="77777777" w:rsidR="00AD179A" w:rsidRDefault="00AD179A" w:rsidP="00AD179A">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8BFC1FF" w14:textId="75846C33" w:rsidR="00AD179A"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20221C">
        <w:rPr>
          <w:rFonts w:ascii="Palatino Linotype" w:hAnsi="Palatino Linotype" w:cs="Arial"/>
          <w:sz w:val="24"/>
          <w:szCs w:val="24"/>
        </w:rPr>
        <w:t xml:space="preserve"> </w:t>
      </w:r>
      <w:r w:rsidR="00533468">
        <w:rPr>
          <w:rFonts w:ascii="Palatino Linotype" w:hAnsi="Palatino Linotype" w:cs="Arial"/>
          <w:b/>
          <w:bCs/>
          <w:sz w:val="24"/>
          <w:szCs w:val="24"/>
        </w:rPr>
        <w:t>cinco de agosto</w:t>
      </w:r>
      <w:r w:rsidR="0020221C">
        <w:rPr>
          <w:rFonts w:ascii="Palatino Linotype" w:hAnsi="Palatino Linotype" w:cs="Arial"/>
          <w:b/>
          <w:bCs/>
          <w:sz w:val="24"/>
          <w:szCs w:val="24"/>
        </w:rPr>
        <w:t xml:space="preserve">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0F820B50" w14:textId="77777777" w:rsidR="00AD179A" w:rsidRDefault="00AD179A" w:rsidP="00AD179A">
      <w:pPr>
        <w:spacing w:before="240" w:line="360" w:lineRule="auto"/>
        <w:jc w:val="both"/>
        <w:rPr>
          <w:rFonts w:ascii="Palatino Linotype" w:hAnsi="Palatino Linotype" w:cs="Arial"/>
          <w:sz w:val="24"/>
          <w:szCs w:val="24"/>
        </w:rPr>
      </w:pPr>
    </w:p>
    <w:p w14:paraId="0AF8ADF8" w14:textId="77777777" w:rsidR="00AD179A" w:rsidRDefault="00AD179A" w:rsidP="00AD179A">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C76518C" w14:textId="56E87CDB" w:rsidR="00533468" w:rsidRPr="00533468" w:rsidRDefault="00AD179A" w:rsidP="00AD179A">
      <w:pPr>
        <w:spacing w:before="240" w:line="360" w:lineRule="auto"/>
        <w:jc w:val="both"/>
        <w:rPr>
          <w:rFonts w:ascii="Palatino Linotype" w:hAnsi="Palatino Linotype" w:cs="Arial"/>
          <w:b/>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533468">
        <w:rPr>
          <w:rFonts w:ascii="Palatino Linotype" w:hAnsi="Palatino Linotype" w:cs="Arial"/>
          <w:sz w:val="24"/>
          <w:szCs w:val="24"/>
        </w:rPr>
        <w:t xml:space="preserve">fue omiso en rendir su informe justificado. </w:t>
      </w:r>
      <w:r>
        <w:rPr>
          <w:rFonts w:ascii="Palatino Linotype" w:hAnsi="Palatino Linotype" w:cs="Arial"/>
          <w:sz w:val="24"/>
          <w:szCs w:val="24"/>
        </w:rPr>
        <w:t xml:space="preserve"> </w:t>
      </w:r>
    </w:p>
    <w:p w14:paraId="2ADE9286" w14:textId="45FC3702" w:rsidR="00AD179A"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w:t>
      </w:r>
      <w:r w:rsidR="00533468">
        <w:rPr>
          <w:rFonts w:ascii="Palatino Linotype" w:hAnsi="Palatino Linotype" w:cs="Arial"/>
          <w:b/>
          <w:bCs/>
          <w:sz w:val="24"/>
          <w:szCs w:val="24"/>
        </w:rPr>
        <w:t>dieciocho de agosto</w:t>
      </w:r>
      <w:r>
        <w:rPr>
          <w:rFonts w:ascii="Palatino Linotype" w:hAnsi="Palatino Linotype" w:cs="Arial"/>
          <w:b/>
          <w:bCs/>
          <w:sz w:val="24"/>
          <w:szCs w:val="24"/>
        </w:rPr>
        <w:t xml:space="preserve"> del año en curso, </w:t>
      </w:r>
      <w:r>
        <w:rPr>
          <w:rFonts w:ascii="Palatino Linotype" w:hAnsi="Palatino Linotype" w:cs="Arial"/>
          <w:sz w:val="24"/>
          <w:szCs w:val="24"/>
        </w:rPr>
        <w:t xml:space="preserve">en términos del </w:t>
      </w:r>
      <w:r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4BB41129" w14:textId="77777777" w:rsidR="00AD179A" w:rsidRDefault="00AD179A" w:rsidP="000227FF">
      <w:pPr>
        <w:spacing w:after="0" w:line="360" w:lineRule="auto"/>
        <w:jc w:val="both"/>
        <w:rPr>
          <w:rFonts w:ascii="Palatino Linotype" w:hAnsi="Palatino Linotype" w:cs="Arial"/>
          <w:b/>
          <w:sz w:val="28"/>
        </w:rPr>
      </w:pPr>
    </w:p>
    <w:p w14:paraId="72FBF36D" w14:textId="77777777" w:rsidR="00AD179A" w:rsidRPr="005D0901" w:rsidRDefault="00AD179A" w:rsidP="00AD179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46B67EAE" w14:textId="77777777" w:rsidR="00AD179A" w:rsidRDefault="00AD179A" w:rsidP="00AD179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FEEFD10" w14:textId="77777777" w:rsidR="00533468" w:rsidRPr="008A2022" w:rsidRDefault="00533468" w:rsidP="00533468">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w:t>
      </w:r>
      <w:r w:rsidRPr="008A2022">
        <w:rPr>
          <w:rFonts w:ascii="Palatino Linotype" w:hAnsi="Palatino Linotype"/>
          <w:sz w:val="24"/>
          <w:szCs w:val="24"/>
        </w:rPr>
        <w:lastRenderedPageBreak/>
        <w:t>Transparencia, Acceso a la Información Pública y Protección de Datos Personales del Estado de México y Municipios</w:t>
      </w:r>
      <w:r>
        <w:rPr>
          <w:rFonts w:ascii="Palatino Linotype" w:hAnsi="Palatino Linotype"/>
          <w:sz w:val="24"/>
          <w:szCs w:val="24"/>
        </w:rPr>
        <w:t xml:space="preserve">. </w:t>
      </w:r>
    </w:p>
    <w:p w14:paraId="3757911A" w14:textId="77777777" w:rsidR="00533468" w:rsidRDefault="00533468" w:rsidP="00AD179A">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BA5EBFB" w14:textId="110992F6"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75AEAEE"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5F38027"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p>
    <w:p w14:paraId="49885440" w14:textId="77777777" w:rsidR="00AD179A" w:rsidRPr="00161CEB" w:rsidRDefault="00AD179A" w:rsidP="00AD179A">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t>TERCERO</w:t>
      </w:r>
      <w:r w:rsidRPr="007822E6">
        <w:rPr>
          <w:rFonts w:ascii="Palatino Linotype" w:hAnsi="Palatino Linotype" w:cs="Arial"/>
          <w:b/>
        </w:rPr>
        <w:t xml:space="preserve">. </w:t>
      </w:r>
      <w:r w:rsidRPr="00161CEB">
        <w:rPr>
          <w:rFonts w:ascii="Palatino Linotype" w:hAnsi="Palatino Linotype" w:cs="Arial"/>
          <w:b/>
          <w:sz w:val="28"/>
        </w:rPr>
        <w:t>Cuestiones de previo y especial pronunciamiento</w:t>
      </w:r>
      <w:r w:rsidRPr="00161CEB">
        <w:rPr>
          <w:rFonts w:ascii="Palatino Linotype" w:hAnsi="Palatino Linotype" w:cs="Arial"/>
          <w:b/>
        </w:rPr>
        <w:t>.</w:t>
      </w:r>
    </w:p>
    <w:p w14:paraId="0BD86910" w14:textId="77777777" w:rsidR="00EF5795" w:rsidRPr="00AF17B1" w:rsidRDefault="00EF5795" w:rsidP="00EF5795">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08434EA0"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192C125D"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4AC94324"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lastRenderedPageBreak/>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218F40"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7081558D"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CBBF11E"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411DDF25"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320660B7"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9B910E4"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0BC9CE74"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5801E087" w14:textId="77777777" w:rsidR="00EF5795" w:rsidRPr="00AF17B1" w:rsidRDefault="00EF5795" w:rsidP="00EF579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5B0F7136" w14:textId="77777777" w:rsidR="00EF5795" w:rsidRPr="00AF17B1" w:rsidRDefault="00EF5795" w:rsidP="00EF5795">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7A76FA1B" w14:textId="77777777" w:rsidR="00EF5795" w:rsidRPr="00AF17B1" w:rsidRDefault="00EF5795" w:rsidP="00EF5795">
      <w:pPr>
        <w:spacing w:after="0" w:line="360" w:lineRule="auto"/>
        <w:jc w:val="both"/>
        <w:rPr>
          <w:rFonts w:ascii="Palatino Linotype" w:eastAsia="Times New Roman" w:hAnsi="Palatino Linotype" w:cs="Arial"/>
          <w:b/>
          <w:i/>
          <w:sz w:val="24"/>
          <w:szCs w:val="24"/>
          <w:lang w:eastAsia="es-ES"/>
        </w:rPr>
      </w:pPr>
    </w:p>
    <w:p w14:paraId="4165E7AD" w14:textId="77777777" w:rsidR="00EF5795" w:rsidRPr="00AF17B1" w:rsidRDefault="00EF5795" w:rsidP="00EF5795">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lastRenderedPageBreak/>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7D75BA13" w14:textId="77777777" w:rsidR="00EF5795" w:rsidRPr="00AF17B1" w:rsidRDefault="00EF5795" w:rsidP="00EF5795">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28707020" w14:textId="77777777" w:rsidR="00EF5795" w:rsidRPr="00AF17B1" w:rsidRDefault="00EF5795" w:rsidP="00EF5795">
      <w:pPr>
        <w:spacing w:before="240" w:line="360" w:lineRule="auto"/>
        <w:ind w:left="851" w:right="851"/>
        <w:jc w:val="both"/>
        <w:rPr>
          <w:rFonts w:ascii="Palatino Linotype" w:hAnsi="Palatino Linotype" w:cs="Arial"/>
          <w:b/>
          <w:i/>
          <w:lang w:eastAsia="es-ES"/>
        </w:rPr>
      </w:pPr>
    </w:p>
    <w:p w14:paraId="7C8A53F6" w14:textId="77777777" w:rsidR="00EF5795" w:rsidRPr="00AF17B1" w:rsidRDefault="00EF5795" w:rsidP="00EF5795">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61C40A7D" w14:textId="77777777" w:rsidR="00EF5795" w:rsidRPr="00AF17B1" w:rsidRDefault="00EF5795" w:rsidP="00EF5795">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38D33CA5"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ACA5A9D"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002F640"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Para efectos de lo dispuesto en el presente artículo se observará lo siguiente: </w:t>
      </w:r>
    </w:p>
    <w:p w14:paraId="6CADDE72"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53BBC83"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FBBEC98"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2770587D" w14:textId="77777777" w:rsidR="00EF5795" w:rsidRPr="00AF17B1" w:rsidRDefault="00EF5795" w:rsidP="00EF5795">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1BFF8203" w14:textId="77777777" w:rsidR="00EF5795" w:rsidRPr="00AF17B1" w:rsidRDefault="00EF5795" w:rsidP="00EF5795">
      <w:pPr>
        <w:spacing w:before="240" w:line="360" w:lineRule="auto"/>
        <w:ind w:left="851" w:right="851"/>
        <w:jc w:val="both"/>
        <w:rPr>
          <w:rFonts w:ascii="Palatino Linotype" w:eastAsia="Times New Roman" w:hAnsi="Palatino Linotype" w:cs="Times New Roman"/>
          <w:b/>
          <w:i/>
          <w:lang w:eastAsia="es-ES"/>
        </w:rPr>
      </w:pPr>
    </w:p>
    <w:p w14:paraId="342B7552" w14:textId="77777777" w:rsidR="00EF5795" w:rsidRPr="00AF17B1" w:rsidRDefault="00EF5795" w:rsidP="00EF5795">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0240A887"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58DFF70"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38D2E9A"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4A419C48"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521558A6"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7F6BC69"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A6D565"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E5567F1"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D818A40"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4DA1A346" w14:textId="77777777" w:rsidR="00EF5795" w:rsidRPr="00AF17B1" w:rsidRDefault="00EF5795" w:rsidP="00EF579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D018F18" w14:textId="77777777" w:rsidR="00EF5795" w:rsidRPr="00AF17B1" w:rsidRDefault="00EF5795" w:rsidP="00EF5795">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4FDB5D51" w14:textId="77777777" w:rsidR="00EF5795" w:rsidRDefault="00EF5795" w:rsidP="00EF5795">
      <w:pPr>
        <w:spacing w:after="0" w:line="360" w:lineRule="auto"/>
        <w:jc w:val="both"/>
        <w:rPr>
          <w:rFonts w:ascii="Palatino Linotype" w:eastAsia="Times New Roman" w:hAnsi="Palatino Linotype" w:cs="Times New Roman"/>
          <w:sz w:val="24"/>
          <w:szCs w:val="24"/>
          <w:lang w:eastAsia="es-ES"/>
        </w:rPr>
      </w:pPr>
    </w:p>
    <w:p w14:paraId="2D97BED9" w14:textId="77777777" w:rsidR="00EF5795" w:rsidRPr="00AF17B1" w:rsidRDefault="00EF5795" w:rsidP="00EF5795">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1815D2E" w14:textId="77777777" w:rsidR="00EF5795" w:rsidRPr="00AF17B1" w:rsidRDefault="00EF5795" w:rsidP="00EF5795">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E07917" w14:textId="77777777" w:rsidR="00EF5795" w:rsidRPr="00AF17B1" w:rsidRDefault="00EF5795" w:rsidP="00EF5795">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09236DB" w14:textId="77777777" w:rsidR="00EF5795" w:rsidRPr="00AF17B1" w:rsidRDefault="00EF5795" w:rsidP="00EF5795">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F249239" w14:textId="77777777" w:rsidR="00EF5795" w:rsidRDefault="00EF5795" w:rsidP="00EF5795">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3D12D766" w14:textId="77777777" w:rsidR="00EF5795" w:rsidRDefault="00EF5795" w:rsidP="00AD179A">
      <w:pPr>
        <w:tabs>
          <w:tab w:val="left" w:pos="709"/>
        </w:tabs>
        <w:spacing w:before="240" w:line="360" w:lineRule="auto"/>
        <w:ind w:right="51"/>
        <w:jc w:val="both"/>
        <w:rPr>
          <w:rFonts w:ascii="Palatino Linotype" w:hAnsi="Palatino Linotype"/>
          <w:b/>
          <w:sz w:val="28"/>
          <w:szCs w:val="28"/>
        </w:rPr>
      </w:pPr>
    </w:p>
    <w:p w14:paraId="72A508D1" w14:textId="77777777" w:rsidR="00AD179A" w:rsidRPr="009A0D0A" w:rsidRDefault="00AD179A" w:rsidP="00AD179A">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0502E24"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F06EA6D" w14:textId="77777777" w:rsidR="00AD179A" w:rsidRPr="002869E1" w:rsidRDefault="00AD179A" w:rsidP="00AD179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275C3F26"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EF6FB2"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9CBFCE"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7707E4"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D76AFA8"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4D3DCDB8"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09F844" w14:textId="77777777" w:rsidR="00AD179A" w:rsidRPr="006010FE" w:rsidRDefault="00AD179A" w:rsidP="00AD179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4861C2D"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7F3AB2A"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9FA224D"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C02DF15"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534ECE3" w14:textId="77777777" w:rsidR="00AD179A" w:rsidRDefault="00AD179A" w:rsidP="00AD179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A70AC83" w14:textId="77777777" w:rsidR="00AD179A" w:rsidRDefault="00AD179A" w:rsidP="00AD179A">
      <w:pPr>
        <w:spacing w:after="0" w:line="360" w:lineRule="auto"/>
        <w:jc w:val="both"/>
        <w:rPr>
          <w:rFonts w:ascii="Palatino Linotype" w:eastAsia="Times New Roman" w:hAnsi="Palatino Linotype" w:cs="Times New Roman"/>
          <w:sz w:val="24"/>
          <w:szCs w:val="24"/>
          <w:lang w:eastAsia="es-ES"/>
        </w:rPr>
      </w:pPr>
    </w:p>
    <w:p w14:paraId="0F96F496" w14:textId="77777777" w:rsidR="00AD179A" w:rsidRPr="006010FE" w:rsidRDefault="00AD179A" w:rsidP="00AD179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D31CD8C" w14:textId="77777777" w:rsidR="00AD179A" w:rsidRDefault="00AD179A" w:rsidP="00AD179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AA75065" w14:textId="77777777" w:rsidR="00AD179A" w:rsidRDefault="00AD179A" w:rsidP="00AD179A">
      <w:pPr>
        <w:autoSpaceDE w:val="0"/>
        <w:autoSpaceDN w:val="0"/>
        <w:adjustRightInd w:val="0"/>
        <w:spacing w:before="240" w:line="360" w:lineRule="auto"/>
        <w:jc w:val="both"/>
        <w:rPr>
          <w:rFonts w:ascii="Palatino Linotype" w:hAnsi="Palatino Linotype" w:cs="Arial"/>
          <w:sz w:val="24"/>
          <w:szCs w:val="24"/>
        </w:rPr>
      </w:pPr>
    </w:p>
    <w:p w14:paraId="6859C059" w14:textId="2B9496A1" w:rsidR="00AD179A" w:rsidRPr="002654B3" w:rsidRDefault="00AD179A" w:rsidP="00EF5795">
      <w:pPr>
        <w:spacing w:before="240" w:line="360" w:lineRule="auto"/>
        <w:jc w:val="both"/>
        <w:rPr>
          <w:rFonts w:ascii="Palatino Linotype" w:hAnsi="Palatino Linotype"/>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a la solicitud de información </w:t>
      </w:r>
      <w:r w:rsidR="00533468">
        <w:rPr>
          <w:rFonts w:ascii="Palatino Linotype" w:hAnsi="Palatino Linotype" w:cs="Arial"/>
          <w:b/>
          <w:bCs/>
          <w:sz w:val="24"/>
          <w:szCs w:val="24"/>
        </w:rPr>
        <w:t>00153/DIFHUEHUET/IP/2025</w:t>
      </w:r>
      <w:r w:rsidRPr="007C18FC">
        <w:rPr>
          <w:rFonts w:ascii="Palatino Linotype" w:hAnsi="Palatino Linotype" w:cs="Arial"/>
          <w:b/>
          <w:bCs/>
          <w:sz w:val="24"/>
          <w:szCs w:val="24"/>
        </w:rPr>
        <w:t xml:space="preserve"> </w:t>
      </w:r>
      <w:r w:rsidR="00533468">
        <w:rPr>
          <w:rFonts w:ascii="Palatino Linotype" w:hAnsi="Palatino Linotype" w:cs="Arial"/>
          <w:sz w:val="24"/>
          <w:szCs w:val="24"/>
        </w:rPr>
        <w:t xml:space="preserve">se desprenden las siguientes consideraciones: </w:t>
      </w:r>
    </w:p>
    <w:p w14:paraId="5D3DD404" w14:textId="77777777" w:rsidR="00533468" w:rsidRPr="00A02818" w:rsidRDefault="00533468" w:rsidP="00D0751A">
      <w:pPr>
        <w:pStyle w:val="Prrafodelista"/>
        <w:numPr>
          <w:ilvl w:val="0"/>
          <w:numId w:val="3"/>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27FB91CF" w14:textId="77777777" w:rsidR="00533468" w:rsidRPr="00835CF5" w:rsidRDefault="00533468" w:rsidP="00533468">
      <w:pPr>
        <w:pStyle w:val="Prrafodelista"/>
        <w:autoSpaceDE w:val="0"/>
        <w:autoSpaceDN w:val="0"/>
        <w:adjustRightInd w:val="0"/>
        <w:spacing w:before="240" w:line="360" w:lineRule="auto"/>
        <w:ind w:left="720"/>
        <w:jc w:val="both"/>
        <w:rPr>
          <w:rFonts w:ascii="Palatino Linotype" w:hAnsi="Palatino Linotype" w:cs="Arial"/>
          <w:lang w:val="es-MX"/>
        </w:rPr>
      </w:pPr>
    </w:p>
    <w:p w14:paraId="3E033926" w14:textId="77777777" w:rsidR="003C3FFB" w:rsidRPr="003C3FFB" w:rsidRDefault="00533468" w:rsidP="00D0751A">
      <w:pPr>
        <w:pStyle w:val="Prrafodelista"/>
        <w:numPr>
          <w:ilvl w:val="0"/>
          <w:numId w:val="2"/>
        </w:numPr>
        <w:autoSpaceDE w:val="0"/>
        <w:autoSpaceDN w:val="0"/>
        <w:adjustRightInd w:val="0"/>
        <w:spacing w:before="240" w:line="360" w:lineRule="auto"/>
        <w:jc w:val="both"/>
        <w:rPr>
          <w:rFonts w:ascii="Palatino Linotype" w:hAnsi="Palatino Linotype"/>
          <w:color w:val="000000"/>
          <w:lang w:val="es-MX"/>
        </w:rPr>
      </w:pPr>
      <w:r w:rsidRPr="004A57C0">
        <w:rPr>
          <w:rFonts w:ascii="Palatino Linotype" w:hAnsi="Palatino Linotype" w:cs="Arial"/>
          <w:lang w:val="es-MX"/>
        </w:rPr>
        <w:t>Que, de una interpretación literal a la solicitud de información, se advierte que fueron formulados</w:t>
      </w:r>
      <w:r>
        <w:rPr>
          <w:rFonts w:ascii="Palatino Linotype" w:hAnsi="Palatino Linotype" w:cs="Arial"/>
          <w:lang w:val="es-MX"/>
        </w:rPr>
        <w:t xml:space="preserve"> </w:t>
      </w:r>
      <w:r w:rsidR="00BD7440">
        <w:rPr>
          <w:rFonts w:ascii="Palatino Linotype" w:hAnsi="Palatino Linotype" w:cs="Arial"/>
          <w:b/>
          <w:bCs/>
          <w:lang w:val="es-MX"/>
        </w:rPr>
        <w:t xml:space="preserve">3 -tres- </w:t>
      </w:r>
      <w:r w:rsidR="00BD7440">
        <w:rPr>
          <w:rFonts w:ascii="Palatino Linotype" w:hAnsi="Palatino Linotype" w:cs="Arial"/>
          <w:lang w:val="es-MX"/>
        </w:rPr>
        <w:t xml:space="preserve">requerimientos, respecto de los cuales no fue delimitado elemento temporal. </w:t>
      </w:r>
    </w:p>
    <w:p w14:paraId="47FBC450" w14:textId="77777777" w:rsidR="003C3FFB" w:rsidRDefault="00BD7440" w:rsidP="003C3FFB">
      <w:pPr>
        <w:pStyle w:val="Prrafodelista"/>
        <w:autoSpaceDE w:val="0"/>
        <w:autoSpaceDN w:val="0"/>
        <w:adjustRightInd w:val="0"/>
        <w:spacing w:before="240" w:line="360" w:lineRule="auto"/>
        <w:ind w:left="720"/>
        <w:jc w:val="both"/>
        <w:rPr>
          <w:rFonts w:ascii="Palatino Linotype" w:hAnsi="Palatino Linotype" w:cs="Arial"/>
          <w:lang w:val="es-MX"/>
        </w:rPr>
      </w:pPr>
      <w:r>
        <w:rPr>
          <w:rFonts w:ascii="Palatino Linotype" w:hAnsi="Palatino Linotype" w:cs="Arial"/>
          <w:lang w:val="es-MX"/>
        </w:rPr>
        <w:t xml:space="preserve">Respecto de los requerimientos </w:t>
      </w:r>
      <w:r>
        <w:rPr>
          <w:rFonts w:ascii="Palatino Linotype" w:hAnsi="Palatino Linotype" w:cs="Arial"/>
          <w:b/>
          <w:bCs/>
          <w:lang w:val="es-MX"/>
        </w:rPr>
        <w:t xml:space="preserve">1 y 2, </w:t>
      </w:r>
      <w:r>
        <w:rPr>
          <w:rFonts w:ascii="Palatino Linotype" w:hAnsi="Palatino Linotype" w:cs="Arial"/>
          <w:lang w:val="es-MX"/>
        </w:rPr>
        <w:t xml:space="preserve">resulta procedente fijar la temporalidad a la fecha en que se ejerció el derecho de acceso a la información pública, es decir, al veintiséis de junio de dos mil veinticinco. </w:t>
      </w:r>
    </w:p>
    <w:p w14:paraId="465FDEF8" w14:textId="1CB43256" w:rsidR="00533468" w:rsidRPr="00533468" w:rsidRDefault="00BD7440" w:rsidP="003C3FFB">
      <w:pPr>
        <w:pStyle w:val="Prrafodelista"/>
        <w:autoSpaceDE w:val="0"/>
        <w:autoSpaceDN w:val="0"/>
        <w:adjustRightInd w:val="0"/>
        <w:spacing w:before="240" w:line="360" w:lineRule="auto"/>
        <w:ind w:left="720"/>
        <w:jc w:val="both"/>
        <w:rPr>
          <w:rFonts w:ascii="Palatino Linotype" w:hAnsi="Palatino Linotype"/>
          <w:color w:val="000000"/>
          <w:lang w:val="es-MX"/>
        </w:rPr>
      </w:pPr>
      <w:r>
        <w:rPr>
          <w:rFonts w:ascii="Palatino Linotype" w:hAnsi="Palatino Linotype" w:cs="Arial"/>
          <w:lang w:val="es-MX"/>
        </w:rPr>
        <w:lastRenderedPageBreak/>
        <w:t xml:space="preserve">En contraste, la temporalidad del requerimiento </w:t>
      </w:r>
      <w:r>
        <w:rPr>
          <w:rFonts w:ascii="Palatino Linotype" w:hAnsi="Palatino Linotype" w:cs="Arial"/>
          <w:b/>
          <w:bCs/>
          <w:lang w:val="es-MX"/>
        </w:rPr>
        <w:t xml:space="preserve">3, </w:t>
      </w:r>
      <w:r>
        <w:rPr>
          <w:rFonts w:ascii="Palatino Linotype" w:hAnsi="Palatino Linotype" w:cs="Arial"/>
          <w:lang w:val="es-MX"/>
        </w:rPr>
        <w:t xml:space="preserve">se fija del periodo comprendido del uno de enero al veintiséis de junio de dos mil veinticinco. </w:t>
      </w:r>
    </w:p>
    <w:p w14:paraId="48E121DE" w14:textId="77777777" w:rsidR="00533468" w:rsidRDefault="00533468" w:rsidP="00533468">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7FDD1E2E" w14:textId="223739D5" w:rsidR="00533468" w:rsidRPr="00E14455" w:rsidRDefault="00533468" w:rsidP="00D0751A">
      <w:pPr>
        <w:pStyle w:val="Prrafodelista"/>
        <w:numPr>
          <w:ilvl w:val="0"/>
          <w:numId w:val="2"/>
        </w:numPr>
        <w:autoSpaceDE w:val="0"/>
        <w:autoSpaceDN w:val="0"/>
        <w:adjustRightInd w:val="0"/>
        <w:spacing w:before="240" w:line="360" w:lineRule="auto"/>
        <w:jc w:val="both"/>
        <w:rPr>
          <w:rFonts w:ascii="Palatino Linotype" w:hAnsi="Palatino Linotype"/>
        </w:rPr>
      </w:pPr>
      <w:r w:rsidRPr="00E14455">
        <w:rPr>
          <w:rFonts w:ascii="Palatino Linotype" w:hAnsi="Palatino Linotype"/>
          <w:color w:val="000000"/>
          <w:lang w:val="es-MX"/>
        </w:rPr>
        <w:t xml:space="preserve">Que en referencia </w:t>
      </w:r>
      <w:r>
        <w:rPr>
          <w:rFonts w:ascii="Palatino Linotype" w:hAnsi="Palatino Linotype"/>
          <w:color w:val="000000"/>
          <w:lang w:val="es-MX"/>
        </w:rPr>
        <w:t xml:space="preserve">a los puntos </w:t>
      </w:r>
      <w:r>
        <w:rPr>
          <w:rFonts w:ascii="Palatino Linotype" w:hAnsi="Palatino Linotype"/>
          <w:b/>
          <w:bCs/>
          <w:color w:val="000000"/>
          <w:lang w:val="es-MX"/>
        </w:rPr>
        <w:t>1</w:t>
      </w:r>
      <w:r w:rsidR="00BD7440">
        <w:rPr>
          <w:rFonts w:ascii="Palatino Linotype" w:hAnsi="Palatino Linotype"/>
          <w:b/>
          <w:bCs/>
          <w:color w:val="000000"/>
          <w:lang w:val="es-MX"/>
        </w:rPr>
        <w:t xml:space="preserve"> </w:t>
      </w:r>
      <w:r>
        <w:rPr>
          <w:rFonts w:ascii="Palatino Linotype" w:hAnsi="Palatino Linotype"/>
          <w:b/>
          <w:bCs/>
          <w:color w:val="000000"/>
          <w:lang w:val="es-MX"/>
        </w:rPr>
        <w:t>y 3</w:t>
      </w:r>
      <w:r w:rsidRPr="00E14455">
        <w:rPr>
          <w:rFonts w:ascii="Palatino Linotype" w:hAnsi="Palatino Linotype"/>
          <w:b/>
          <w:bCs/>
          <w:color w:val="000000"/>
          <w:lang w:val="es-MX"/>
        </w:rPr>
        <w:t xml:space="preserve"> </w:t>
      </w:r>
      <w:r w:rsidRPr="00E14455">
        <w:rPr>
          <w:rFonts w:ascii="Palatino Linotype" w:hAnsi="Palatino Linotype" w:cs="Arial"/>
        </w:rPr>
        <w:t xml:space="preserve">resulta oportuno destacar que cuando los particulares no identifican de forma precisa el documento requerido, bastará con que </w:t>
      </w:r>
      <w:r w:rsidRPr="00E14455">
        <w:rPr>
          <w:rFonts w:ascii="Palatino Linotype" w:hAnsi="Palatino Linotype"/>
        </w:rPr>
        <w:t xml:space="preserve">se remita cualquiera que refleje la información requerida. Al respecto, cobra relevancia el criterio emitido por el Órgano Garante Nacional con número </w:t>
      </w:r>
      <w:r w:rsidRPr="00E14455">
        <w:rPr>
          <w:rFonts w:ascii="Palatino Linotype" w:hAnsi="Palatino Linotype"/>
          <w:b/>
          <w:bCs/>
        </w:rPr>
        <w:t xml:space="preserve">16/17 </w:t>
      </w:r>
      <w:r w:rsidRPr="00E14455">
        <w:rPr>
          <w:rFonts w:ascii="Palatino Linotype" w:hAnsi="Palatino Linotype"/>
        </w:rPr>
        <w:t>cuyo rubro y texto disponen a la literalidad lo siguiente:</w:t>
      </w:r>
    </w:p>
    <w:p w14:paraId="60DBD76D" w14:textId="77777777" w:rsidR="00533468" w:rsidRPr="00AB5B4A" w:rsidRDefault="00533468" w:rsidP="00533468">
      <w:pPr>
        <w:pStyle w:val="Citas"/>
        <w:jc w:val="center"/>
        <w:rPr>
          <w:b/>
          <w:bCs/>
          <w:sz w:val="24"/>
          <w:szCs w:val="24"/>
        </w:rPr>
      </w:pPr>
      <w:r w:rsidRPr="00AB5B4A">
        <w:rPr>
          <w:b/>
          <w:bCs/>
          <w:sz w:val="24"/>
          <w:szCs w:val="24"/>
        </w:rPr>
        <w:t>“EXPRESIÓN DOCUMENTAL.</w:t>
      </w:r>
    </w:p>
    <w:p w14:paraId="6CE44F3B" w14:textId="77777777" w:rsidR="00533468" w:rsidRPr="00AB5B4A" w:rsidRDefault="00533468" w:rsidP="00533468">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0DC07416" w14:textId="77777777" w:rsidR="00533468" w:rsidRPr="00AB5B4A" w:rsidRDefault="00533468" w:rsidP="00533468">
      <w:pPr>
        <w:pStyle w:val="Citas"/>
        <w:rPr>
          <w:b/>
        </w:rPr>
      </w:pPr>
      <w:r w:rsidRPr="00AB5B4A">
        <w:rPr>
          <w:b/>
        </w:rPr>
        <w:t>Precedentes:</w:t>
      </w:r>
    </w:p>
    <w:p w14:paraId="2B3227F7" w14:textId="77777777" w:rsidR="00533468" w:rsidRPr="00AB5B4A" w:rsidRDefault="00533468" w:rsidP="00D0751A">
      <w:pPr>
        <w:pStyle w:val="Citas"/>
        <w:numPr>
          <w:ilvl w:val="0"/>
          <w:numId w:val="5"/>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3E33FC82" w14:textId="77777777" w:rsidR="00533468" w:rsidRPr="00AB5B4A" w:rsidRDefault="00533468" w:rsidP="00D0751A">
      <w:pPr>
        <w:pStyle w:val="Citas"/>
        <w:numPr>
          <w:ilvl w:val="0"/>
          <w:numId w:val="5"/>
        </w:numPr>
        <w:rPr>
          <w:color w:val="000000"/>
        </w:rPr>
      </w:pPr>
      <w:r w:rsidRPr="00AB5B4A">
        <w:lastRenderedPageBreak/>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6B6ACF88" w14:textId="77777777" w:rsidR="00533468" w:rsidRPr="00AB5B4A" w:rsidRDefault="00533468" w:rsidP="00D0751A">
      <w:pPr>
        <w:pStyle w:val="Citas"/>
        <w:numPr>
          <w:ilvl w:val="0"/>
          <w:numId w:val="5"/>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3654D2AF" w14:textId="77777777" w:rsidR="00533468" w:rsidRDefault="00533468" w:rsidP="00AD179A">
      <w:pPr>
        <w:spacing w:before="240" w:line="360" w:lineRule="auto"/>
        <w:jc w:val="both"/>
        <w:rPr>
          <w:rFonts w:ascii="Palatino Linotype" w:hAnsi="Palatino Linotype"/>
          <w:sz w:val="24"/>
          <w:szCs w:val="24"/>
        </w:rPr>
      </w:pPr>
    </w:p>
    <w:p w14:paraId="30907275" w14:textId="77777777" w:rsidR="00BD7440" w:rsidRPr="0051062B" w:rsidRDefault="00BD7440" w:rsidP="00BD7440">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083C108" w14:textId="77777777" w:rsidR="00BD7440" w:rsidRPr="0051062B" w:rsidRDefault="00BD7440" w:rsidP="00BD7440">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991112B" w14:textId="77777777" w:rsidR="00BD7440" w:rsidRPr="0051062B" w:rsidRDefault="00BD7440" w:rsidP="00BD7440">
      <w:pPr>
        <w:pStyle w:val="Citas"/>
        <w:rPr>
          <w:b/>
        </w:rPr>
      </w:pPr>
      <w:r w:rsidRPr="0051062B">
        <w:rPr>
          <w:b/>
        </w:rPr>
        <w:t xml:space="preserve">Artículo 181. … </w:t>
      </w:r>
    </w:p>
    <w:p w14:paraId="5D4C807A" w14:textId="77777777" w:rsidR="00BD7440" w:rsidRDefault="00BD7440" w:rsidP="00BD7440">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AE9AAB3" w14:textId="77777777" w:rsidR="00BD7440" w:rsidRDefault="00BD7440" w:rsidP="00BD7440">
      <w:pPr>
        <w:spacing w:before="240" w:line="360" w:lineRule="auto"/>
        <w:jc w:val="both"/>
        <w:rPr>
          <w:rFonts w:ascii="Palatino Linotype" w:hAnsi="Palatino Linotype" w:cs="Arial"/>
        </w:rPr>
      </w:pPr>
    </w:p>
    <w:p w14:paraId="514681D3" w14:textId="77777777" w:rsidR="00BD7440" w:rsidRDefault="00BD7440" w:rsidP="00BD7440">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03F3F9BC" w14:textId="0C5576BC" w:rsidR="00BD7440" w:rsidRPr="00BD7440" w:rsidRDefault="00BD7440" w:rsidP="00D0751A">
      <w:pPr>
        <w:pStyle w:val="Prrafodelista"/>
        <w:numPr>
          <w:ilvl w:val="0"/>
          <w:numId w:val="6"/>
        </w:numPr>
        <w:spacing w:before="240" w:line="360" w:lineRule="auto"/>
        <w:jc w:val="both"/>
        <w:rPr>
          <w:rFonts w:ascii="Palatino Linotype" w:hAnsi="Palatino Linotype"/>
        </w:rPr>
      </w:pPr>
      <w:r w:rsidRPr="00BD7440">
        <w:rPr>
          <w:rFonts w:ascii="Palatino Linotype" w:hAnsi="Palatino Linotype"/>
        </w:rPr>
        <w:t>El o los documentos donde consten los programas sociales que lleva a cabo la actual administración actual, al veintiséis de junio de dos mil veinticinco.</w:t>
      </w:r>
    </w:p>
    <w:p w14:paraId="485F4042" w14:textId="510430F3" w:rsidR="00BD7440" w:rsidRPr="00BD7440" w:rsidRDefault="00BD7440" w:rsidP="00D0751A">
      <w:pPr>
        <w:pStyle w:val="Prrafodelista"/>
        <w:numPr>
          <w:ilvl w:val="0"/>
          <w:numId w:val="6"/>
        </w:numPr>
        <w:spacing w:before="240" w:line="360" w:lineRule="auto"/>
        <w:jc w:val="both"/>
        <w:rPr>
          <w:rFonts w:ascii="Palatino Linotype" w:hAnsi="Palatino Linotype"/>
        </w:rPr>
      </w:pPr>
      <w:r w:rsidRPr="00BD7440">
        <w:rPr>
          <w:rFonts w:ascii="Palatino Linotype" w:hAnsi="Palatino Linotype"/>
        </w:rPr>
        <w:t>Reglas de operación de los programas sociales que lleva a cabo la administración actual, al veintiséis de junio de dos mil veinticinco.</w:t>
      </w:r>
    </w:p>
    <w:p w14:paraId="4355EC12" w14:textId="3DA4A1A3" w:rsidR="00BD7440" w:rsidRPr="00BD7440" w:rsidRDefault="00BD7440" w:rsidP="00D0751A">
      <w:pPr>
        <w:pStyle w:val="Prrafodelista"/>
        <w:numPr>
          <w:ilvl w:val="0"/>
          <w:numId w:val="6"/>
        </w:numPr>
        <w:spacing w:before="240" w:line="360" w:lineRule="auto"/>
        <w:jc w:val="both"/>
        <w:rPr>
          <w:rFonts w:ascii="Palatino Linotype" w:hAnsi="Palatino Linotype"/>
        </w:rPr>
      </w:pPr>
      <w:r w:rsidRPr="00BD7440">
        <w:rPr>
          <w:rFonts w:ascii="Palatino Linotype" w:hAnsi="Palatino Linotype"/>
        </w:rPr>
        <w:t xml:space="preserve">El o los documentos donde conste el padrón de beneficiarios generado con motivo de la operación de programas sociales que lleva a cabo la administración actual, del periodo comprendido del uno de enero al veintiséis de junio de dos mil veinticinco. </w:t>
      </w:r>
    </w:p>
    <w:p w14:paraId="37794313" w14:textId="77777777" w:rsidR="00533468" w:rsidRDefault="00533468" w:rsidP="00AD179A">
      <w:pPr>
        <w:spacing w:before="240" w:line="360" w:lineRule="auto"/>
        <w:jc w:val="both"/>
        <w:rPr>
          <w:rFonts w:ascii="Palatino Linotype" w:hAnsi="Palatino Linotype"/>
          <w:sz w:val="24"/>
          <w:szCs w:val="24"/>
        </w:rPr>
      </w:pPr>
    </w:p>
    <w:p w14:paraId="4EDBDD95" w14:textId="1B29E704" w:rsidR="0093441E" w:rsidRDefault="00EF5795" w:rsidP="00A27C92">
      <w:pPr>
        <w:pStyle w:val="Sinespaciado"/>
        <w:spacing w:line="360" w:lineRule="auto"/>
        <w:jc w:val="both"/>
        <w:rPr>
          <w:rFonts w:ascii="Palatino Linotype" w:hAnsi="Palatino Linotype"/>
        </w:rPr>
      </w:pPr>
      <w:r>
        <w:rPr>
          <w:rFonts w:ascii="Palatino Linotype" w:hAnsi="Palatino Linotype"/>
        </w:rPr>
        <w:t>E</w:t>
      </w:r>
      <w:r w:rsidR="009746BB">
        <w:rPr>
          <w:rFonts w:ascii="Palatino Linotype" w:hAnsi="Palatino Linotype"/>
        </w:rPr>
        <w:t xml:space="preserve">n virtud de lo anterior, a efecto de identificar a las unidades administrativas competentes </w:t>
      </w:r>
      <w:r w:rsidR="002D762E">
        <w:rPr>
          <w:rFonts w:ascii="Palatino Linotype" w:hAnsi="Palatino Linotype"/>
        </w:rPr>
        <w:t>e ilustrar su competencia, resulta oportuno traer a colación</w:t>
      </w:r>
      <w:r w:rsidR="00764505">
        <w:rPr>
          <w:rFonts w:ascii="Palatino Linotype" w:hAnsi="Palatino Linotype"/>
        </w:rPr>
        <w:t xml:space="preserve"> el artículo 3 de la Ley que </w:t>
      </w:r>
      <w:r w:rsidR="00764505" w:rsidRPr="00764505">
        <w:rPr>
          <w:rFonts w:ascii="Palatino Linotype" w:hAnsi="Palatino Linotype"/>
        </w:rPr>
        <w:t>crea los organismos públicos descentralizados de asistencia social, de carácter</w:t>
      </w:r>
      <w:r w:rsidR="00764505">
        <w:rPr>
          <w:rFonts w:ascii="Palatino Linotype" w:hAnsi="Palatino Linotype"/>
        </w:rPr>
        <w:t xml:space="preserve"> </w:t>
      </w:r>
      <w:r w:rsidR="00764505" w:rsidRPr="00764505">
        <w:rPr>
          <w:rFonts w:ascii="Palatino Linotype" w:hAnsi="Palatino Linotype"/>
        </w:rPr>
        <w:t>municipal, denominados "</w:t>
      </w:r>
      <w:r w:rsidR="00764505">
        <w:rPr>
          <w:rFonts w:ascii="Palatino Linotype" w:hAnsi="Palatino Linotype"/>
        </w:rPr>
        <w:t>S</w:t>
      </w:r>
      <w:r w:rsidR="00764505" w:rsidRPr="00764505">
        <w:rPr>
          <w:rFonts w:ascii="Palatino Linotype" w:hAnsi="Palatino Linotype"/>
        </w:rPr>
        <w:t xml:space="preserve">istemas </w:t>
      </w:r>
      <w:r w:rsidR="00764505">
        <w:rPr>
          <w:rFonts w:ascii="Palatino Linotype" w:hAnsi="Palatino Linotype"/>
        </w:rPr>
        <w:t>M</w:t>
      </w:r>
      <w:r w:rsidR="00764505" w:rsidRPr="00764505">
        <w:rPr>
          <w:rFonts w:ascii="Palatino Linotype" w:hAnsi="Palatino Linotype"/>
        </w:rPr>
        <w:t xml:space="preserve">unicipales </w:t>
      </w:r>
      <w:r w:rsidR="00764505">
        <w:rPr>
          <w:rFonts w:ascii="Palatino Linotype" w:hAnsi="Palatino Linotype"/>
        </w:rPr>
        <w:t>P</w:t>
      </w:r>
      <w:r w:rsidR="00764505" w:rsidRPr="00764505">
        <w:rPr>
          <w:rFonts w:ascii="Palatino Linotype" w:hAnsi="Palatino Linotype"/>
        </w:rPr>
        <w:t xml:space="preserve">ara el </w:t>
      </w:r>
      <w:r w:rsidR="00764505">
        <w:rPr>
          <w:rFonts w:ascii="Palatino Linotype" w:hAnsi="Palatino Linotype"/>
        </w:rPr>
        <w:t>D</w:t>
      </w:r>
      <w:r w:rsidR="00764505" w:rsidRPr="00764505">
        <w:rPr>
          <w:rFonts w:ascii="Palatino Linotype" w:hAnsi="Palatino Linotype"/>
        </w:rPr>
        <w:t xml:space="preserve">esarrollo </w:t>
      </w:r>
      <w:r w:rsidR="00764505">
        <w:rPr>
          <w:rFonts w:ascii="Palatino Linotype" w:hAnsi="Palatino Linotype"/>
        </w:rPr>
        <w:t>I</w:t>
      </w:r>
      <w:r w:rsidR="00764505" w:rsidRPr="00764505">
        <w:rPr>
          <w:rFonts w:ascii="Palatino Linotype" w:hAnsi="Palatino Linotype"/>
        </w:rPr>
        <w:t xml:space="preserve">ntegral de la </w:t>
      </w:r>
      <w:r w:rsidR="00764505">
        <w:rPr>
          <w:rFonts w:ascii="Palatino Linotype" w:hAnsi="Palatino Linotype"/>
        </w:rPr>
        <w:t>F</w:t>
      </w:r>
      <w:r w:rsidR="00764505" w:rsidRPr="00764505">
        <w:rPr>
          <w:rFonts w:ascii="Palatino Linotype" w:hAnsi="Palatino Linotype"/>
        </w:rPr>
        <w:t>amilia</w:t>
      </w:r>
      <w:r w:rsidR="00764505">
        <w:rPr>
          <w:rFonts w:ascii="Palatino Linotype" w:hAnsi="Palatino Linotype"/>
        </w:rPr>
        <w:t xml:space="preserve">; así como los numerales </w:t>
      </w:r>
      <w:r w:rsidR="009555DB">
        <w:rPr>
          <w:rFonts w:ascii="Palatino Linotype" w:hAnsi="Palatino Linotype"/>
        </w:rPr>
        <w:t xml:space="preserve">63, 78 y 79 del Bando municipal de Huehuetoca, porciones normativas que disponen a la literalidad lo siguiente: </w:t>
      </w:r>
    </w:p>
    <w:p w14:paraId="29B17024" w14:textId="77777777" w:rsidR="0093441E" w:rsidRPr="00026386" w:rsidRDefault="0093441E" w:rsidP="0093441E">
      <w:pPr>
        <w:pStyle w:val="Citas"/>
        <w:rPr>
          <w:b/>
          <w:bCs/>
          <w:i w:val="0"/>
          <w:iCs/>
        </w:rPr>
      </w:pPr>
      <w:r w:rsidRPr="00026386">
        <w:rPr>
          <w:b/>
          <w:bCs/>
          <w:i w:val="0"/>
          <w:iCs/>
        </w:rPr>
        <w:t xml:space="preserve">LEY QUE CREA LOS ORGANISMOS PUBLICOS DESCENTRALIZADOS DE ASISTENCIA SOCIAL, DE CARÁCTER </w:t>
      </w:r>
      <w:r w:rsidRPr="00026386">
        <w:rPr>
          <w:b/>
          <w:bCs/>
          <w:i w:val="0"/>
          <w:iCs/>
        </w:rPr>
        <w:lastRenderedPageBreak/>
        <w:t>MUNICIPAL, DENOMINADOS "SISTEMAS MUNICIPALES PARA EL DESARROLLO INTEGRAL DE LA FAMILIA</w:t>
      </w:r>
    </w:p>
    <w:p w14:paraId="1E5FD287" w14:textId="0BE449D9" w:rsidR="0093441E" w:rsidRPr="0093441E" w:rsidRDefault="00026386" w:rsidP="0093441E">
      <w:pPr>
        <w:pStyle w:val="Citas"/>
      </w:pPr>
      <w:r>
        <w:t>“</w:t>
      </w:r>
      <w:r w:rsidR="0093441E">
        <w:t>A</w:t>
      </w:r>
      <w:r w:rsidR="0093441E" w:rsidRPr="0093441E">
        <w:t>rtículo 3. Los organismos a que se refiere esta Ley tendrán los siguientes objetivos de</w:t>
      </w:r>
      <w:r>
        <w:t xml:space="preserve"> </w:t>
      </w:r>
      <w:r w:rsidR="0093441E" w:rsidRPr="0093441E">
        <w:t>asistencia social, protección de niñas, niños y adolescentes y beneficio colectivo:</w:t>
      </w:r>
    </w:p>
    <w:p w14:paraId="1C87FB00" w14:textId="7DE8A624" w:rsidR="0093441E" w:rsidRDefault="0093441E" w:rsidP="0093441E">
      <w:pPr>
        <w:pStyle w:val="Citas"/>
      </w:pPr>
      <w:r w:rsidRPr="0093441E">
        <w:t>I. Asegurar la atención permanente a la población marginada, brindando servicios integrales de</w:t>
      </w:r>
      <w:r w:rsidR="00026386">
        <w:t xml:space="preserve"> </w:t>
      </w:r>
      <w:r w:rsidRPr="0093441E">
        <w:t>asistencia social, enmarcados dentro de los Programas Básicos del Sistema para el Desarrollo</w:t>
      </w:r>
      <w:r>
        <w:t xml:space="preserve"> </w:t>
      </w:r>
      <w:r w:rsidRPr="0093441E">
        <w:t>Integral de la Familia en el Estado de México, conforme a las normas establecidas a nivel</w:t>
      </w:r>
      <w:r w:rsidR="00026386">
        <w:t xml:space="preserve"> </w:t>
      </w:r>
      <w:r w:rsidRPr="0093441E">
        <w:t>Nacional y Estatal;</w:t>
      </w:r>
    </w:p>
    <w:p w14:paraId="21E03B38" w14:textId="1BFCFEA2" w:rsidR="00026386" w:rsidRPr="00026386" w:rsidRDefault="00026386" w:rsidP="0093441E">
      <w:pPr>
        <w:pStyle w:val="Citas"/>
        <w:rPr>
          <w:b/>
          <w:bCs/>
        </w:rPr>
      </w:pPr>
      <w:r>
        <w:t xml:space="preserve">(…)” </w:t>
      </w:r>
      <w:r>
        <w:rPr>
          <w:b/>
          <w:bCs/>
        </w:rPr>
        <w:t>(Sic)</w:t>
      </w:r>
    </w:p>
    <w:p w14:paraId="627DC730" w14:textId="77777777" w:rsidR="0093441E" w:rsidRDefault="0093441E" w:rsidP="00A27C92">
      <w:pPr>
        <w:pStyle w:val="Sinespaciado"/>
        <w:spacing w:line="360" w:lineRule="auto"/>
        <w:jc w:val="both"/>
        <w:rPr>
          <w:rFonts w:ascii="Palatino Linotype" w:hAnsi="Palatino Linotype"/>
        </w:rPr>
      </w:pPr>
    </w:p>
    <w:p w14:paraId="16B5FC0F" w14:textId="161B1FE0" w:rsidR="0093441E" w:rsidRPr="009555DB" w:rsidRDefault="009555DB" w:rsidP="009555DB">
      <w:pPr>
        <w:pStyle w:val="Citas"/>
        <w:jc w:val="center"/>
        <w:rPr>
          <w:b/>
          <w:bCs/>
          <w:i w:val="0"/>
          <w:iCs/>
        </w:rPr>
      </w:pPr>
      <w:r w:rsidRPr="009555DB">
        <w:rPr>
          <w:b/>
          <w:bCs/>
          <w:i w:val="0"/>
          <w:iCs/>
        </w:rPr>
        <w:t>BANDO MUNICIPAL DE HUEHUETOCA</w:t>
      </w:r>
    </w:p>
    <w:p w14:paraId="62E28A04" w14:textId="0F22F1E7" w:rsidR="00BD7440" w:rsidRDefault="0093441E" w:rsidP="0093441E">
      <w:pPr>
        <w:pStyle w:val="Citas"/>
      </w:pPr>
      <w:r>
        <w:t>“</w:t>
      </w:r>
      <w:r w:rsidR="002D762E" w:rsidRPr="002D762E">
        <w:t>Artículo 63.- El Gobierno Municipal, por conducto del Sistema Municipal para el Desarrollo Integral de</w:t>
      </w:r>
      <w:r w:rsidR="002D762E">
        <w:t xml:space="preserve"> </w:t>
      </w:r>
      <w:r w:rsidR="002D762E" w:rsidRPr="002D762E">
        <w:t>la Familia, participará en la promoción del desarrollo integral a través de los programas federales y</w:t>
      </w:r>
      <w:r w:rsidR="002D762E">
        <w:t xml:space="preserve"> </w:t>
      </w:r>
      <w:r w:rsidR="002D762E" w:rsidRPr="002D762E">
        <w:t>estatales ya establecidos.</w:t>
      </w:r>
    </w:p>
    <w:p w14:paraId="4EB8AD2D" w14:textId="7EBF03E0" w:rsidR="002D762E" w:rsidRPr="002D762E" w:rsidRDefault="002D762E" w:rsidP="0093441E">
      <w:pPr>
        <w:pStyle w:val="Citas"/>
      </w:pPr>
      <w:r w:rsidRPr="002D762E">
        <w:t>Artículo 78.- El Sistema Municipal de Protección Integral de Niñas, Niños y Adolescentes de</w:t>
      </w:r>
      <w:r w:rsidR="0093441E">
        <w:t xml:space="preserve"> </w:t>
      </w:r>
      <w:r w:rsidRPr="002D762E">
        <w:t>Huehuetoca, estará integrado de la siguiente manera:</w:t>
      </w:r>
    </w:p>
    <w:p w14:paraId="2FDAC5B8" w14:textId="77777777" w:rsidR="0093441E" w:rsidRDefault="002D762E" w:rsidP="0093441E">
      <w:pPr>
        <w:pStyle w:val="Citas"/>
      </w:pPr>
      <w:r w:rsidRPr="002D762E">
        <w:t>I. La Presidenta del Sistema Municipal Para el Desarrollo Integral de la Familia, quien lo</w:t>
      </w:r>
      <w:r w:rsidR="0093441E">
        <w:t xml:space="preserve"> </w:t>
      </w:r>
      <w:r w:rsidRPr="002D762E">
        <w:t>presidirá;</w:t>
      </w:r>
      <w:r>
        <w:t xml:space="preserve"> </w:t>
      </w:r>
    </w:p>
    <w:p w14:paraId="147B69C5" w14:textId="2633E4BC" w:rsidR="002D762E" w:rsidRPr="002D762E" w:rsidRDefault="002D762E" w:rsidP="0093441E">
      <w:pPr>
        <w:pStyle w:val="Citas"/>
      </w:pPr>
      <w:r w:rsidRPr="002D762E">
        <w:t>II. El Secretario del Ayuntamiento, quien será el Secretario Ejecutivo;</w:t>
      </w:r>
    </w:p>
    <w:p w14:paraId="4908BDDB" w14:textId="34079BD9" w:rsidR="002D762E" w:rsidRPr="002D762E" w:rsidRDefault="002D762E" w:rsidP="0093441E">
      <w:pPr>
        <w:pStyle w:val="Citas"/>
      </w:pPr>
      <w:r w:rsidRPr="002D762E">
        <w:lastRenderedPageBreak/>
        <w:t>III. El Procurador de la Defensa de Niñas, Niños y Adolescentes; quien será Secretario</w:t>
      </w:r>
      <w:r w:rsidR="0093441E">
        <w:t xml:space="preserve"> </w:t>
      </w:r>
      <w:r w:rsidRPr="002D762E">
        <w:t>Técnico del Sistema;</w:t>
      </w:r>
    </w:p>
    <w:p w14:paraId="0DF6BBB3" w14:textId="53ACC944" w:rsidR="002D762E" w:rsidRPr="002D762E" w:rsidRDefault="002D762E" w:rsidP="0093441E">
      <w:pPr>
        <w:pStyle w:val="Citas"/>
        <w:rPr>
          <w:b/>
          <w:bCs/>
          <w:u w:val="single"/>
        </w:rPr>
      </w:pPr>
      <w:r w:rsidRPr="002D762E">
        <w:rPr>
          <w:b/>
          <w:bCs/>
          <w:u w:val="single"/>
        </w:rPr>
        <w:t>IV. Las áreas de Salud, Trabajo Social, Nutrición y legales, o quienes ejerzan esa función</w:t>
      </w:r>
      <w:r w:rsidR="0093441E">
        <w:rPr>
          <w:b/>
          <w:bCs/>
          <w:u w:val="single"/>
        </w:rPr>
        <w:t xml:space="preserve"> </w:t>
      </w:r>
      <w:r w:rsidRPr="002D762E">
        <w:rPr>
          <w:b/>
          <w:bCs/>
          <w:u w:val="single"/>
        </w:rPr>
        <w:t>dentro del Sistema Municipal para el Desarrollo Integral de la Familia;</w:t>
      </w:r>
    </w:p>
    <w:p w14:paraId="4D8B779A" w14:textId="77777777" w:rsidR="002D762E" w:rsidRPr="002D762E" w:rsidRDefault="002D762E" w:rsidP="0093441E">
      <w:pPr>
        <w:pStyle w:val="Citas"/>
      </w:pPr>
      <w:r w:rsidRPr="002D762E">
        <w:t>V. Podrán ser invitados:</w:t>
      </w:r>
    </w:p>
    <w:p w14:paraId="7A7823E9" w14:textId="77777777" w:rsidR="002D762E" w:rsidRPr="002D762E" w:rsidRDefault="002D762E" w:rsidP="0093441E">
      <w:pPr>
        <w:pStyle w:val="Citas"/>
      </w:pPr>
      <w:r w:rsidRPr="002D762E">
        <w:t>a) Las organizaciones de la sociedad civil.</w:t>
      </w:r>
    </w:p>
    <w:p w14:paraId="1E2257B7" w14:textId="1A8C1C55" w:rsidR="002D762E" w:rsidRDefault="002D762E" w:rsidP="0093441E">
      <w:pPr>
        <w:pStyle w:val="Citas"/>
      </w:pPr>
      <w:r w:rsidRPr="002D762E">
        <w:t>b) Las niñas, niños y adolescentes integrantes de la Red Municipal de Difusores de los</w:t>
      </w:r>
      <w:r w:rsidR="0093441E">
        <w:t xml:space="preserve"> </w:t>
      </w:r>
      <w:r w:rsidRPr="002D762E">
        <w:t>Derechos de las Niñas, Niños y Adolescentes.</w:t>
      </w:r>
    </w:p>
    <w:p w14:paraId="09E91493" w14:textId="43102910" w:rsidR="002D762E" w:rsidRDefault="002D762E" w:rsidP="0093441E">
      <w:pPr>
        <w:pStyle w:val="Citas"/>
      </w:pPr>
      <w:r w:rsidRPr="002D762E">
        <w:t>Artículo 79.- Las y los integrantes del Sistema Municipal de Protección Integral de Niñas, Niños y</w:t>
      </w:r>
      <w:r w:rsidR="0093441E">
        <w:t xml:space="preserve"> </w:t>
      </w:r>
      <w:r w:rsidRPr="002D762E">
        <w:t>Adolescentes de Huehuetoca, dentro del ámbito de sus respectivas competencias, garantizarán la</w:t>
      </w:r>
      <w:r w:rsidR="0093441E">
        <w:t xml:space="preserve"> </w:t>
      </w:r>
      <w:r w:rsidRPr="002D762E">
        <w:t>protección de los derechos de las niñas, niños y adolescentes que, de manera enunciativa más no</w:t>
      </w:r>
      <w:r w:rsidR="0093441E">
        <w:t xml:space="preserve"> </w:t>
      </w:r>
      <w:r w:rsidRPr="002D762E">
        <w:t>limitativa, se establecen en el artículo 10 de la Ley de los Derechos de Niñas, Niños y Adolescentes del</w:t>
      </w:r>
      <w:r w:rsidR="0093441E">
        <w:t xml:space="preserve"> </w:t>
      </w:r>
      <w:r w:rsidRPr="002D762E">
        <w:t>Estado de México. Sin perjuicio del anterior, el Sistema Municipal de Protección Integral de Niñas, Niños</w:t>
      </w:r>
      <w:r w:rsidR="0093441E">
        <w:t xml:space="preserve"> </w:t>
      </w:r>
      <w:r w:rsidRPr="002D762E">
        <w:t>y Adolescentes de Huehuetoca, deberá:</w:t>
      </w:r>
      <w:r>
        <w:t xml:space="preserve"> </w:t>
      </w:r>
    </w:p>
    <w:p w14:paraId="2007C41C" w14:textId="46E88CAC" w:rsidR="002D762E" w:rsidRDefault="002D762E" w:rsidP="0093441E">
      <w:pPr>
        <w:pStyle w:val="Citas"/>
      </w:pPr>
      <w:r>
        <w:t>(…)</w:t>
      </w:r>
    </w:p>
    <w:p w14:paraId="050C9FBB" w14:textId="5F527419" w:rsidR="002D762E" w:rsidRPr="0093441E" w:rsidRDefault="002D762E" w:rsidP="0093441E">
      <w:pPr>
        <w:pStyle w:val="Citas"/>
        <w:rPr>
          <w:b/>
          <w:bCs/>
          <w:u w:val="single"/>
        </w:rPr>
      </w:pPr>
      <w:r w:rsidRPr="0093441E">
        <w:rPr>
          <w:b/>
          <w:bCs/>
          <w:u w:val="single"/>
        </w:rPr>
        <w:t>II. Garantizar la implementación de programas y acciones con un enfoque transversal e</w:t>
      </w:r>
      <w:r w:rsidR="0093441E" w:rsidRPr="0093441E">
        <w:rPr>
          <w:b/>
          <w:bCs/>
          <w:u w:val="single"/>
        </w:rPr>
        <w:t xml:space="preserve"> </w:t>
      </w:r>
      <w:r w:rsidRPr="0093441E">
        <w:rPr>
          <w:b/>
          <w:bCs/>
          <w:u w:val="single"/>
        </w:rPr>
        <w:t xml:space="preserve">integral, con perspectiva de derechos humanos; </w:t>
      </w:r>
    </w:p>
    <w:p w14:paraId="32D86106" w14:textId="6F029C11" w:rsidR="002D762E" w:rsidRPr="00D01DF0" w:rsidRDefault="002D762E" w:rsidP="0093441E">
      <w:pPr>
        <w:pStyle w:val="Citas"/>
        <w:rPr>
          <w:b/>
          <w:bCs/>
        </w:rPr>
      </w:pPr>
      <w:r>
        <w:t>(…)</w:t>
      </w:r>
      <w:r w:rsidR="00D01DF0">
        <w:t xml:space="preserve">” </w:t>
      </w:r>
      <w:r w:rsidR="00D01DF0">
        <w:rPr>
          <w:b/>
          <w:bCs/>
        </w:rPr>
        <w:t>(Sic)</w:t>
      </w:r>
    </w:p>
    <w:p w14:paraId="596889DD" w14:textId="2F1AC395" w:rsidR="00EC6F87" w:rsidRDefault="00D01DF0" w:rsidP="00D01DF0">
      <w:pPr>
        <w:spacing w:before="240" w:after="240" w:line="360" w:lineRule="auto"/>
        <w:jc w:val="both"/>
        <w:rPr>
          <w:rFonts w:ascii="Palatino Linotype" w:hAnsi="Palatino Linotype"/>
          <w:bCs/>
          <w:sz w:val="24"/>
          <w:szCs w:val="24"/>
        </w:rPr>
      </w:pPr>
      <w:r>
        <w:rPr>
          <w:rFonts w:ascii="Palatino Linotype" w:hAnsi="Palatino Linotype" w:cs="Arial"/>
          <w:sz w:val="24"/>
          <w:szCs w:val="24"/>
        </w:rPr>
        <w:lastRenderedPageBreak/>
        <w:t xml:space="preserve">De ahí que deba arribarse a la premisa de que </w:t>
      </w:r>
      <w:r>
        <w:rPr>
          <w:rFonts w:ascii="Palatino Linotype" w:hAnsi="Palatino Linotype" w:cs="Arial"/>
          <w:b/>
          <w:bCs/>
          <w:sz w:val="24"/>
          <w:szCs w:val="24"/>
        </w:rPr>
        <w:t xml:space="preserve">El Sujeto Obligado </w:t>
      </w:r>
      <w:r w:rsidR="00B768DF">
        <w:rPr>
          <w:rFonts w:ascii="Palatino Linotype" w:hAnsi="Palatino Linotype"/>
          <w:bCs/>
          <w:sz w:val="24"/>
          <w:szCs w:val="24"/>
        </w:rPr>
        <w:t>tiene competencia para implementar programas sociales, difundirlos, generar reglas de operación e incluso generar un padrón de beneficiarios.</w:t>
      </w:r>
    </w:p>
    <w:p w14:paraId="528EB0F2" w14:textId="77777777" w:rsidR="00B768DF" w:rsidRPr="00AA7EDD" w:rsidRDefault="00B768DF" w:rsidP="00B768DF">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fracción XIV de la Ley de Transparencia y Acceso a la Información Pública del Estado de México y Municipios, normatividad invocada cuyo contenido literal es el siguiente: </w:t>
      </w:r>
    </w:p>
    <w:p w14:paraId="47270D14" w14:textId="77777777" w:rsidR="00B768DF" w:rsidRPr="00E66BD3" w:rsidRDefault="00B768DF" w:rsidP="00B768DF">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402D97F3" w14:textId="77777777" w:rsidR="00B768DF" w:rsidRPr="00F6712F" w:rsidRDefault="00B768DF" w:rsidP="00B768DF">
      <w:pPr>
        <w:spacing w:before="240" w:line="360" w:lineRule="auto"/>
        <w:ind w:left="851" w:right="851"/>
        <w:jc w:val="both"/>
        <w:rPr>
          <w:rFonts w:ascii="Palatino Linotype" w:hAnsi="Palatino Linotype"/>
          <w:bCs/>
          <w:i/>
        </w:rPr>
      </w:pPr>
      <w:r w:rsidRPr="00F6712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302B1D65" w14:textId="77777777" w:rsidR="00B768DF" w:rsidRDefault="00B768DF" w:rsidP="00B768D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13768D" w14:textId="77777777" w:rsidR="00B768DF" w:rsidRDefault="00B768DF" w:rsidP="00B768DF">
      <w:pPr>
        <w:pStyle w:val="Citas"/>
      </w:pPr>
      <w:r>
        <w:lastRenderedPageBreak/>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62B79DF1" w14:textId="77777777" w:rsidR="00B768DF" w:rsidRDefault="00B768DF" w:rsidP="00B768DF">
      <w:pPr>
        <w:pStyle w:val="Citas"/>
      </w:pPr>
      <w:r>
        <w:t xml:space="preserve">a) Área; </w:t>
      </w:r>
    </w:p>
    <w:p w14:paraId="39331286" w14:textId="77777777" w:rsidR="00B768DF" w:rsidRPr="00851C9C" w:rsidRDefault="00B768DF" w:rsidP="00B768DF">
      <w:pPr>
        <w:pStyle w:val="Citas"/>
        <w:rPr>
          <w:b/>
          <w:bCs/>
          <w:u w:val="single"/>
        </w:rPr>
      </w:pPr>
      <w:r w:rsidRPr="00851C9C">
        <w:rPr>
          <w:b/>
          <w:bCs/>
          <w:u w:val="single"/>
        </w:rPr>
        <w:t xml:space="preserve">b) Denominación del programa; </w:t>
      </w:r>
    </w:p>
    <w:p w14:paraId="775A7A2A" w14:textId="77777777" w:rsidR="00B768DF" w:rsidRPr="00851C9C" w:rsidRDefault="00B768DF" w:rsidP="00B768DF">
      <w:pPr>
        <w:pStyle w:val="Citas"/>
      </w:pPr>
      <w:r w:rsidRPr="00851C9C">
        <w:t xml:space="preserve">c) Periodo de vigencia; </w:t>
      </w:r>
    </w:p>
    <w:p w14:paraId="650D9524" w14:textId="77777777" w:rsidR="00B768DF" w:rsidRDefault="00B768DF" w:rsidP="00B768DF">
      <w:pPr>
        <w:pStyle w:val="Citas"/>
      </w:pPr>
      <w:r>
        <w:t xml:space="preserve">d) Diseño, objetivos y alcances; </w:t>
      </w:r>
    </w:p>
    <w:p w14:paraId="551F77E5" w14:textId="77777777" w:rsidR="00B768DF" w:rsidRDefault="00B768DF" w:rsidP="00B768DF">
      <w:pPr>
        <w:pStyle w:val="Citas"/>
      </w:pPr>
      <w:r>
        <w:t xml:space="preserve">e) Metas físicas; </w:t>
      </w:r>
    </w:p>
    <w:p w14:paraId="334762A9" w14:textId="77777777" w:rsidR="00B768DF" w:rsidRDefault="00B768DF" w:rsidP="00B768DF">
      <w:pPr>
        <w:pStyle w:val="Citas"/>
      </w:pPr>
      <w:r>
        <w:t xml:space="preserve">f) Población beneficiada estimada; </w:t>
      </w:r>
    </w:p>
    <w:p w14:paraId="54A0B866" w14:textId="77777777" w:rsidR="00B768DF" w:rsidRDefault="00B768DF" w:rsidP="00B768DF">
      <w:pPr>
        <w:pStyle w:val="Citas"/>
      </w:pPr>
      <w:r>
        <w:t xml:space="preserve">g) Monto aprobado, modificado y ejercido, así como los calendarios de su programación presupuestal; </w:t>
      </w:r>
    </w:p>
    <w:p w14:paraId="34CEF414" w14:textId="77777777" w:rsidR="00B768DF" w:rsidRPr="00851C9C" w:rsidRDefault="00B768DF" w:rsidP="00B768DF">
      <w:pPr>
        <w:pStyle w:val="Citas"/>
        <w:rPr>
          <w:b/>
          <w:bCs/>
          <w:u w:val="single"/>
        </w:rPr>
      </w:pPr>
      <w:r w:rsidRPr="00851C9C">
        <w:rPr>
          <w:b/>
          <w:bCs/>
          <w:u w:val="single"/>
        </w:rPr>
        <w:t xml:space="preserve">h) Requisitos y procedimientos de acceso; </w:t>
      </w:r>
    </w:p>
    <w:p w14:paraId="027660A3" w14:textId="77777777" w:rsidR="00B768DF" w:rsidRDefault="00B768DF" w:rsidP="00B768DF">
      <w:pPr>
        <w:pStyle w:val="Citas"/>
      </w:pPr>
      <w:r>
        <w:t xml:space="preserve">i) Procedimiento de queja o inconformidad ciudadana; </w:t>
      </w:r>
    </w:p>
    <w:p w14:paraId="1265F7A1" w14:textId="77777777" w:rsidR="00B768DF" w:rsidRDefault="00B768DF" w:rsidP="00B768DF">
      <w:pPr>
        <w:pStyle w:val="Citas"/>
      </w:pPr>
      <w:r>
        <w:t xml:space="preserve">j) Mecanismos de exigibilidad; </w:t>
      </w:r>
    </w:p>
    <w:p w14:paraId="6CD9879F" w14:textId="77777777" w:rsidR="00B768DF" w:rsidRDefault="00B768DF" w:rsidP="00B768DF">
      <w:pPr>
        <w:pStyle w:val="Citas"/>
      </w:pPr>
      <w:r>
        <w:t xml:space="preserve">k) Mecanismos e informes de evaluación y seguimiento de recomendaciones; </w:t>
      </w:r>
    </w:p>
    <w:p w14:paraId="7034CF14" w14:textId="77777777" w:rsidR="00B768DF" w:rsidRDefault="00B768DF" w:rsidP="00B768DF">
      <w:pPr>
        <w:pStyle w:val="Citas"/>
      </w:pPr>
      <w:r>
        <w:t xml:space="preserve">l) Indicadores con nombre, definición, método de cálculo, unidad de medida; dimensión, frecuencia de medición, nombre de las bases de datos utilizadas para su cálculo; </w:t>
      </w:r>
    </w:p>
    <w:p w14:paraId="34F916E5" w14:textId="77777777" w:rsidR="00B768DF" w:rsidRDefault="00B768DF" w:rsidP="00B768DF">
      <w:pPr>
        <w:pStyle w:val="Citas"/>
      </w:pPr>
      <w:r>
        <w:lastRenderedPageBreak/>
        <w:t xml:space="preserve">m) Formas de participación social; </w:t>
      </w:r>
    </w:p>
    <w:p w14:paraId="52F026EE" w14:textId="77777777" w:rsidR="00B768DF" w:rsidRDefault="00B768DF" w:rsidP="00B768DF">
      <w:pPr>
        <w:pStyle w:val="Citas"/>
      </w:pPr>
      <w:r>
        <w:t xml:space="preserve">n) Articulación con otros programas sociales; </w:t>
      </w:r>
    </w:p>
    <w:p w14:paraId="62126D33" w14:textId="77777777" w:rsidR="00B768DF" w:rsidRPr="00851C9C" w:rsidRDefault="00B768DF" w:rsidP="00B768DF">
      <w:pPr>
        <w:pStyle w:val="Citas"/>
        <w:rPr>
          <w:b/>
          <w:bCs/>
          <w:u w:val="single"/>
        </w:rPr>
      </w:pPr>
      <w:r w:rsidRPr="00851C9C">
        <w:rPr>
          <w:b/>
          <w:bCs/>
          <w:u w:val="single"/>
        </w:rPr>
        <w:t xml:space="preserve">ñ) Vínculo a las reglas de operación o documento equivalente; </w:t>
      </w:r>
    </w:p>
    <w:p w14:paraId="77F41737" w14:textId="77777777" w:rsidR="00B768DF" w:rsidRDefault="00B768DF" w:rsidP="00B768DF">
      <w:pPr>
        <w:pStyle w:val="Citas"/>
      </w:pPr>
      <w:r>
        <w:t xml:space="preserve">o) Informes periódicos sobre la ejecución y los resultados de las evaluaciones realizadas; y </w:t>
      </w:r>
    </w:p>
    <w:p w14:paraId="6A2B8314" w14:textId="77777777" w:rsidR="00B768DF" w:rsidRPr="004E21E4" w:rsidRDefault="00B768DF" w:rsidP="00B768DF">
      <w:pPr>
        <w:pStyle w:val="Citas"/>
        <w:rPr>
          <w:b/>
          <w:bCs/>
        </w:rPr>
      </w:pPr>
      <w:r w:rsidRPr="00E31ADF">
        <w:rPr>
          <w:b/>
          <w:bCs/>
          <w:u w:val="single"/>
        </w:rPr>
        <w:t xml:space="preserve">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r>
        <w:rPr>
          <w:b/>
          <w:bCs/>
        </w:rPr>
        <w:t>(Sic)</w:t>
      </w:r>
    </w:p>
    <w:p w14:paraId="5A70EE39" w14:textId="77777777" w:rsidR="00B768DF" w:rsidRDefault="00B768DF" w:rsidP="00B768DF">
      <w:pPr>
        <w:spacing w:line="360" w:lineRule="auto"/>
        <w:jc w:val="both"/>
        <w:rPr>
          <w:b/>
          <w:bCs/>
          <w:i/>
          <w:iCs/>
          <w:sz w:val="24"/>
          <w:szCs w:val="24"/>
          <w:u w:val="single"/>
        </w:rPr>
      </w:pPr>
    </w:p>
    <w:p w14:paraId="7E4FCD3A" w14:textId="3F6F88B2" w:rsidR="00851C9C" w:rsidRDefault="00A9582B" w:rsidP="00851C9C">
      <w:pPr>
        <w:pStyle w:val="Citas"/>
        <w:ind w:left="0" w:right="0"/>
        <w:rPr>
          <w:i w:val="0"/>
          <w:sz w:val="24"/>
          <w:szCs w:val="24"/>
        </w:rPr>
      </w:pPr>
      <w:r>
        <w:rPr>
          <w:i w:val="0"/>
          <w:sz w:val="24"/>
          <w:szCs w:val="24"/>
        </w:rPr>
        <w:t>Debido a</w:t>
      </w:r>
      <w:r w:rsidR="00851C9C">
        <w:rPr>
          <w:i w:val="0"/>
          <w:sz w:val="24"/>
          <w:szCs w:val="24"/>
        </w:rPr>
        <w:t xml:space="preserve"> lo anterior, se arriba a la conclusión de que </w:t>
      </w:r>
      <w:r w:rsidR="00D01DF0">
        <w:rPr>
          <w:i w:val="0"/>
          <w:sz w:val="24"/>
          <w:szCs w:val="24"/>
        </w:rPr>
        <w:t xml:space="preserve">parte de </w:t>
      </w:r>
      <w:r w:rsidR="00851C9C">
        <w:rPr>
          <w:i w:val="0"/>
          <w:sz w:val="24"/>
          <w:szCs w:val="24"/>
        </w:rPr>
        <w:t xml:space="preserve">la información requerida no solo es susceptible de obrar en los archivos del </w:t>
      </w:r>
      <w:r w:rsidR="00851C9C">
        <w:rPr>
          <w:b/>
          <w:bCs/>
          <w:i w:val="0"/>
          <w:sz w:val="24"/>
          <w:szCs w:val="24"/>
        </w:rPr>
        <w:t xml:space="preserve">Sujeto Obligado, </w:t>
      </w:r>
      <w:r w:rsidR="00851C9C">
        <w:rPr>
          <w:i w:val="0"/>
          <w:sz w:val="24"/>
          <w:szCs w:val="24"/>
        </w:rPr>
        <w:t xml:space="preserve">sino que encuadra en las fronteras conceptuales de las obligaciones de transparencia común. </w:t>
      </w:r>
    </w:p>
    <w:p w14:paraId="4397D93A" w14:textId="475C8209" w:rsidR="00A9582B" w:rsidRDefault="00A9582B" w:rsidP="00A9582B">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en atención a la naturaleza de los soportes documentales requeridos, resulta oportuno traer a colación el criterio orientador </w:t>
      </w:r>
      <w:r>
        <w:rPr>
          <w:rFonts w:ascii="Palatino Linotype" w:hAnsi="Palatino Linotype" w:cs="Arial"/>
          <w:b/>
          <w:bCs/>
          <w:color w:val="000000"/>
          <w:sz w:val="24"/>
          <w:lang w:val="es-ES_tradnl"/>
        </w:rPr>
        <w:t xml:space="preserve">03/19 </w:t>
      </w:r>
      <w:r>
        <w:rPr>
          <w:rFonts w:ascii="Palatino Linotype" w:hAnsi="Palatino Linotype" w:cs="Arial"/>
          <w:color w:val="000000"/>
          <w:sz w:val="24"/>
          <w:lang w:val="es-ES_tradnl"/>
        </w:rPr>
        <w:t>sustentado por el Pleno del Órgano Garante local, cuyo rubro y texto disponen a la literalidad lo siguiente:</w:t>
      </w:r>
    </w:p>
    <w:p w14:paraId="33756C59" w14:textId="77777777" w:rsidR="00A9582B" w:rsidRPr="00534A45" w:rsidRDefault="00A9582B" w:rsidP="00A9582B">
      <w:pPr>
        <w:pStyle w:val="CitasINFOEM"/>
        <w:rPr>
          <w:b/>
          <w:bCs/>
        </w:rPr>
      </w:pPr>
      <w:r>
        <w:rPr>
          <w:b/>
          <w:bCs/>
        </w:rPr>
        <w:t>“</w:t>
      </w:r>
      <w:r w:rsidRPr="00534A45">
        <w:rPr>
          <w:b/>
          <w:bCs/>
        </w:rPr>
        <w:t xml:space="preserve">PADRÓN DE BENEFICIARIOS EN POSESIÓN DE SUJETOS OBLIGADOS. EXCEPCIONES PARA LA PUBLICACIÓN DE DATOS PERSONALES CONTENIDOS EN AQUÉL. </w:t>
      </w:r>
    </w:p>
    <w:p w14:paraId="3ACA69D9" w14:textId="77777777" w:rsidR="00A9582B" w:rsidRDefault="00A9582B" w:rsidP="00A9582B">
      <w:pPr>
        <w:pStyle w:val="CitasINFOEM"/>
      </w:pPr>
      <w:r>
        <w:lastRenderedPageBreak/>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534A45">
        <w:rPr>
          <w:b/>
          <w:bCs/>
          <w:u w:val="single"/>
        </w:rPr>
        <w:t xml:space="preserve">Bajo esas directrices, el dispositivo legal en cita de la Ley de Transparencia, debe interpretarse a la luz de los principios y derechos de referencia, a fin de excluir los nombres de las personas menores de edad y </w:t>
      </w:r>
      <w:r w:rsidRPr="00534A45">
        <w:rPr>
          <w:b/>
          <w:bCs/>
          <w:u w:val="single"/>
        </w:rPr>
        <w:lastRenderedPageBreak/>
        <w:t xml:space="preserve">las de capacidades diferentes, contenidos en los padrones de beneficiarios en posesión de los Sujetos Obligados, </w:t>
      </w:r>
      <w:r>
        <w:t xml:space="preserve">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024B89AB" w14:textId="77777777" w:rsidR="00A9582B" w:rsidRDefault="00A9582B" w:rsidP="00A9582B">
      <w:pPr>
        <w:pStyle w:val="CitasINFOEM"/>
      </w:pPr>
      <w:r>
        <w:t xml:space="preserve">Precedentes: </w:t>
      </w:r>
    </w:p>
    <w:p w14:paraId="26ED24D0" w14:textId="77777777" w:rsidR="00A9582B" w:rsidRDefault="00A9582B" w:rsidP="00D0751A">
      <w:pPr>
        <w:pStyle w:val="CitasINFOEM"/>
        <w:numPr>
          <w:ilvl w:val="0"/>
          <w:numId w:val="8"/>
        </w:numPr>
      </w:pPr>
      <w:r>
        <w:t xml:space="preserve">En materia de acceso a la información pública. 03182/INFOEM/IP/RR/2019. Aprobado por unanimidad de votos. Ayuntamiento de Toluca. Comisionada Ponente Eva Abaid Yapur. </w:t>
      </w:r>
    </w:p>
    <w:p w14:paraId="72AA022C" w14:textId="77777777" w:rsidR="00A9582B" w:rsidRDefault="00A9582B" w:rsidP="00D0751A">
      <w:pPr>
        <w:pStyle w:val="CitasINFOEM"/>
        <w:numPr>
          <w:ilvl w:val="0"/>
          <w:numId w:val="8"/>
        </w:numPr>
      </w:pPr>
      <w:r>
        <w:t xml:space="preserve">En materia de acceso a la información pública. 02878/INFOEM/IP/RR/2019. Aprobado por unanimidad de votos. </w:t>
      </w:r>
      <w:r>
        <w:lastRenderedPageBreak/>
        <w:t xml:space="preserve">Ayuntamiento de Valle de Chalco Solidaridad. Comisionado Ponente José Guadalupe Luna Hernández. </w:t>
      </w:r>
    </w:p>
    <w:p w14:paraId="7F22552E" w14:textId="77777777" w:rsidR="00A9582B" w:rsidRPr="00534A45" w:rsidRDefault="00A9582B" w:rsidP="00D0751A">
      <w:pPr>
        <w:pStyle w:val="CitasINFOEM"/>
        <w:numPr>
          <w:ilvl w:val="0"/>
          <w:numId w:val="8"/>
        </w:numPr>
        <w:rPr>
          <w:rFonts w:cs="Arial"/>
          <w:color w:val="000000"/>
          <w:sz w:val="24"/>
          <w:lang w:val="es-ES_tradnl"/>
        </w:rPr>
      </w:pPr>
      <w:r>
        <w:t xml:space="preserve">En materia de acceso a la información pública. 01869/INFOEM/IP/RR/2019. Aprobado por unanimidad de votos, emitiendo voto particular José Guadalupe Luna Hernández. Ayuntamiento de Tecámac. Comisionado Ponente Javier Martínez Cruz” </w:t>
      </w:r>
      <w:r>
        <w:rPr>
          <w:b/>
          <w:bCs/>
        </w:rPr>
        <w:t>(Sic)</w:t>
      </w:r>
    </w:p>
    <w:p w14:paraId="632AC802" w14:textId="77777777" w:rsidR="00A9582B" w:rsidRDefault="00A9582B" w:rsidP="00A9582B">
      <w:pPr>
        <w:spacing w:after="0" w:line="360" w:lineRule="auto"/>
        <w:jc w:val="both"/>
        <w:rPr>
          <w:rFonts w:ascii="Palatino Linotype" w:hAnsi="Palatino Linotype" w:cs="Arial"/>
          <w:color w:val="000000"/>
          <w:sz w:val="24"/>
          <w:lang w:val="es-ES_tradnl"/>
        </w:rPr>
      </w:pPr>
    </w:p>
    <w:p w14:paraId="7B47F021" w14:textId="15E51374" w:rsidR="00A9582B" w:rsidRDefault="00A9582B" w:rsidP="00A9582B">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Hasta aquí lo expuesto, se desprende </w:t>
      </w:r>
      <w:r w:rsidR="00E31ADF">
        <w:rPr>
          <w:rFonts w:ascii="Palatino Linotype" w:hAnsi="Palatino Linotype" w:cs="Arial"/>
          <w:color w:val="000000"/>
          <w:sz w:val="24"/>
          <w:lang w:val="es-ES_tradnl"/>
        </w:rPr>
        <w:t>que,</w:t>
      </w:r>
      <w:r>
        <w:rPr>
          <w:rFonts w:ascii="Palatino Linotype" w:hAnsi="Palatino Linotype" w:cs="Arial"/>
          <w:color w:val="000000"/>
          <w:sz w:val="24"/>
          <w:lang w:val="es-ES_tradnl"/>
        </w:rPr>
        <w:t xml:space="preserve"> si bien es cierto que la información requerida encuadra como una obligación de transparencia común, lo cierto también es </w:t>
      </w:r>
      <w:r w:rsidR="00E31ADF">
        <w:rPr>
          <w:rFonts w:ascii="Palatino Linotype" w:hAnsi="Palatino Linotype" w:cs="Arial"/>
          <w:color w:val="000000"/>
          <w:sz w:val="24"/>
          <w:lang w:val="es-ES_tradnl"/>
        </w:rPr>
        <w:t>que,</w:t>
      </w:r>
      <w:r>
        <w:rPr>
          <w:rFonts w:ascii="Palatino Linotype" w:hAnsi="Palatino Linotype" w:cs="Arial"/>
          <w:color w:val="000000"/>
          <w:sz w:val="24"/>
          <w:lang w:val="es-ES_tradnl"/>
        </w:rPr>
        <w:t xml:space="preserve"> tratándose de menores de edad y personas de capacidades diferentes, la información de padrones de beneficiarios recibe un tratamiento diverso, resultando conducente clasificar sus nombres. </w:t>
      </w:r>
    </w:p>
    <w:p w14:paraId="68161673" w14:textId="77777777" w:rsidR="00E31ADF" w:rsidRDefault="00E31ADF" w:rsidP="00A9582B">
      <w:pPr>
        <w:spacing w:after="0" w:line="360" w:lineRule="auto"/>
        <w:jc w:val="both"/>
        <w:rPr>
          <w:rFonts w:ascii="Palatino Linotype" w:hAnsi="Palatino Linotype" w:cs="Arial"/>
          <w:color w:val="000000"/>
          <w:sz w:val="24"/>
          <w:lang w:val="es-ES_tradnl"/>
        </w:rPr>
      </w:pPr>
    </w:p>
    <w:p w14:paraId="7F4D928F" w14:textId="2357E8F3" w:rsidR="00496523" w:rsidRDefault="00ED1652" w:rsidP="00496523">
      <w:pPr>
        <w:spacing w:line="360" w:lineRule="auto"/>
        <w:jc w:val="both"/>
        <w:rPr>
          <w:rFonts w:ascii="Palatino Linotype" w:hAnsi="Palatino Linotype" w:cs="Arial"/>
          <w:sz w:val="24"/>
          <w:szCs w:val="24"/>
        </w:rPr>
      </w:pPr>
      <w:r>
        <w:rPr>
          <w:rFonts w:ascii="Palatino Linotype" w:hAnsi="Palatino Linotype" w:cs="Arial"/>
          <w:sz w:val="24"/>
          <w:szCs w:val="24"/>
        </w:rPr>
        <w:t>Bajo este contexto, en términos de los numerales</w:t>
      </w:r>
      <w:r w:rsidR="00496523">
        <w:rPr>
          <w:rFonts w:ascii="Palatino Linotype" w:hAnsi="Palatino Linotype" w:cs="Arial"/>
          <w:sz w:val="24"/>
          <w:szCs w:val="24"/>
        </w:rPr>
        <w:t xml:space="preserve">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DFC7800" w14:textId="77777777" w:rsidR="00496523" w:rsidRDefault="00496523" w:rsidP="00496523">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3994822D" w14:textId="77777777" w:rsidR="00496523" w:rsidRDefault="00496523" w:rsidP="00496523">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1152BA96" w14:textId="77777777" w:rsidR="00496523" w:rsidRDefault="00496523" w:rsidP="00496523">
      <w:pPr>
        <w:pStyle w:val="Citas"/>
      </w:pPr>
      <w:r>
        <w:t xml:space="preserve">En los casos en que ciertas facultades, competencias o funciones no se hayan ejercido, se debe motivar la respuesta en función de las causas que motiven tal circunstancia. </w:t>
      </w:r>
    </w:p>
    <w:p w14:paraId="2DCCD5D9" w14:textId="77777777" w:rsidR="00496523" w:rsidRPr="00407C65" w:rsidRDefault="00496523" w:rsidP="00496523">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E13D428" w14:textId="77777777" w:rsidR="00B31A26" w:rsidRDefault="00B31A26" w:rsidP="00496523">
      <w:pPr>
        <w:pStyle w:val="Prrafodelista"/>
        <w:autoSpaceDE w:val="0"/>
        <w:autoSpaceDN w:val="0"/>
        <w:adjustRightInd w:val="0"/>
        <w:spacing w:before="240" w:after="160" w:line="360" w:lineRule="auto"/>
        <w:ind w:left="0"/>
        <w:jc w:val="both"/>
        <w:rPr>
          <w:rFonts w:ascii="Palatino Linotype" w:hAnsi="Palatino Linotype"/>
        </w:rPr>
      </w:pPr>
    </w:p>
    <w:p w14:paraId="767F3400" w14:textId="5CFA0161" w:rsidR="00496523" w:rsidRDefault="00496523" w:rsidP="00496523">
      <w:pPr>
        <w:pStyle w:val="Prrafodelista"/>
        <w:autoSpaceDE w:val="0"/>
        <w:autoSpaceDN w:val="0"/>
        <w:adjustRightInd w:val="0"/>
        <w:spacing w:before="240" w:after="160" w:line="360" w:lineRule="auto"/>
        <w:ind w:left="0"/>
        <w:jc w:val="both"/>
        <w:rPr>
          <w:rFonts w:ascii="Palatino Linotype" w:hAnsi="Palatino Linotype"/>
        </w:rPr>
      </w:pPr>
      <w:r w:rsidRPr="00ED1652">
        <w:rPr>
          <w:rFonts w:ascii="Palatino Linotype" w:hAnsi="Palatino Linotype"/>
        </w:rPr>
        <w:t xml:space="preserve">Una vez sentado lo anterior, como se mencionó en el antecedente segundo </w:t>
      </w:r>
      <w:r w:rsidRPr="00ED1652">
        <w:rPr>
          <w:rFonts w:ascii="Palatino Linotype" w:hAnsi="Palatino Linotype"/>
          <w:b/>
          <w:bCs/>
        </w:rPr>
        <w:t xml:space="preserve">El Sujeto Obligado </w:t>
      </w:r>
      <w:r w:rsidRPr="00ED1652">
        <w:rPr>
          <w:rFonts w:ascii="Palatino Linotype" w:hAnsi="Palatino Linotype"/>
        </w:rPr>
        <w:t>rindió su respuesta en los siguientes términos:</w:t>
      </w:r>
    </w:p>
    <w:p w14:paraId="65B10FC6" w14:textId="3E7BE4AA" w:rsidR="000A7CE9" w:rsidRPr="00314FD0" w:rsidRDefault="00ED1652" w:rsidP="00D0751A">
      <w:pPr>
        <w:pStyle w:val="Prrafodelista"/>
        <w:numPr>
          <w:ilvl w:val="0"/>
          <w:numId w:val="4"/>
        </w:numPr>
        <w:spacing w:line="360" w:lineRule="auto"/>
        <w:jc w:val="both"/>
        <w:rPr>
          <w:rFonts w:ascii="Palatino Linotype" w:hAnsi="Palatino Linotype"/>
          <w:b/>
          <w:bCs/>
          <w:i/>
          <w:iCs/>
        </w:rPr>
      </w:pPr>
      <w:r w:rsidRPr="00ED1652">
        <w:rPr>
          <w:rFonts w:ascii="Palatino Linotype" w:hAnsi="Palatino Linotype"/>
          <w:b/>
          <w:bCs/>
        </w:rPr>
        <w:t>“</w:t>
      </w:r>
      <w:r w:rsidR="00605E6E">
        <w:rPr>
          <w:rFonts w:ascii="Palatino Linotype" w:hAnsi="Palatino Linotype"/>
          <w:b/>
          <w:bCs/>
        </w:rPr>
        <w:t xml:space="preserve">153.pdf”: </w:t>
      </w:r>
      <w:r w:rsidR="00605E6E">
        <w:rPr>
          <w:rFonts w:ascii="Palatino Linotype" w:hAnsi="Palatino Linotype"/>
        </w:rPr>
        <w:t xml:space="preserve">Oficio número </w:t>
      </w:r>
      <w:r w:rsidR="00605E6E">
        <w:rPr>
          <w:rFonts w:ascii="Palatino Linotype" w:hAnsi="Palatino Linotype"/>
          <w:b/>
          <w:bCs/>
        </w:rPr>
        <w:t xml:space="preserve">DIF/DG/56/2025 </w:t>
      </w:r>
      <w:r w:rsidR="00605E6E">
        <w:rPr>
          <w:rFonts w:ascii="Palatino Linotype" w:hAnsi="Palatino Linotype"/>
        </w:rPr>
        <w:t xml:space="preserve">signado por la directora, dirigido a quien corresponda, de fecha diecisiete de julio de dos mil veinticinco, en lo medular refiere que </w:t>
      </w:r>
      <w:r w:rsidR="00605E6E">
        <w:rPr>
          <w:rFonts w:ascii="Palatino Linotype" w:hAnsi="Palatino Linotype"/>
          <w:b/>
          <w:bCs/>
        </w:rPr>
        <w:t xml:space="preserve">El Sujeto Obligado </w:t>
      </w:r>
      <w:r w:rsidR="00605E6E">
        <w:rPr>
          <w:rFonts w:ascii="Palatino Linotype" w:hAnsi="Palatino Linotype"/>
        </w:rPr>
        <w:t xml:space="preserve">impulsa diversas iniciativas a favor de grupos vulnerables, niños, niñas, adolescentes, adultos mayores, personas con discapacidad y familias en situación de riesgo, enlistando </w:t>
      </w:r>
      <w:r w:rsidR="00314FD0">
        <w:rPr>
          <w:rFonts w:ascii="Palatino Linotype" w:hAnsi="Palatino Linotype"/>
          <w:b/>
          <w:bCs/>
          <w:i/>
          <w:iCs/>
        </w:rPr>
        <w:t xml:space="preserve">“ALGUNOS DE LOS PROGRAMAS SOCIALES DEL DIF”: </w:t>
      </w:r>
    </w:p>
    <w:p w14:paraId="4CF66D1E" w14:textId="0270EBBA" w:rsidR="00605E6E" w:rsidRPr="00605E6E" w:rsidRDefault="00605E6E"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t>Programa de asistencia social alimentaria</w:t>
      </w:r>
    </w:p>
    <w:p w14:paraId="1CCDFC23" w14:textId="6DC54271" w:rsidR="00605E6E" w:rsidRPr="00605E6E" w:rsidRDefault="00605E6E"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t>Programa de atención a niñas, niños y adolescentes en situación de vulnerabilidad</w:t>
      </w:r>
    </w:p>
    <w:p w14:paraId="715F6A28" w14:textId="40AF2A3C" w:rsidR="00605E6E" w:rsidRPr="00261FD9" w:rsidRDefault="00261FD9"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lastRenderedPageBreak/>
        <w:t>Programa de atención a personas con discapacidad</w:t>
      </w:r>
    </w:p>
    <w:p w14:paraId="22DE6480" w14:textId="0F0D1F39" w:rsidR="00261FD9" w:rsidRPr="00261FD9" w:rsidRDefault="00261FD9"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t>Programa de atención a adultos mayores</w:t>
      </w:r>
    </w:p>
    <w:p w14:paraId="3E7CD3BA" w14:textId="0C9B0F5C" w:rsidR="00261FD9" w:rsidRPr="00261FD9" w:rsidRDefault="00261FD9"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t>Programa salud y bienestar comunitario</w:t>
      </w:r>
    </w:p>
    <w:p w14:paraId="7604B9D3" w14:textId="588C4926" w:rsidR="00261FD9" w:rsidRPr="00261FD9" w:rsidRDefault="00261FD9"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t>Orientación psicológica</w:t>
      </w:r>
    </w:p>
    <w:p w14:paraId="4CE7B2BE" w14:textId="56782B4F" w:rsidR="00261FD9" w:rsidRPr="00261FD9" w:rsidRDefault="00261FD9"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t>Programa de alimentos escolares</w:t>
      </w:r>
    </w:p>
    <w:p w14:paraId="4EF04BB1" w14:textId="72E59C98" w:rsidR="00261FD9" w:rsidRPr="000A7CE9" w:rsidRDefault="00261FD9" w:rsidP="00D0751A">
      <w:pPr>
        <w:pStyle w:val="Prrafodelista"/>
        <w:numPr>
          <w:ilvl w:val="0"/>
          <w:numId w:val="7"/>
        </w:numPr>
        <w:spacing w:line="360" w:lineRule="auto"/>
        <w:jc w:val="both"/>
        <w:rPr>
          <w:rFonts w:ascii="Palatino Linotype" w:hAnsi="Palatino Linotype"/>
          <w:b/>
          <w:bCs/>
          <w:i/>
          <w:iCs/>
        </w:rPr>
      </w:pPr>
      <w:r>
        <w:rPr>
          <w:rFonts w:ascii="Palatino Linotype" w:hAnsi="Palatino Linotype"/>
        </w:rPr>
        <w:t>Programa de servicio social en el sistema nacional DIF</w:t>
      </w:r>
    </w:p>
    <w:p w14:paraId="2879FB16" w14:textId="77777777" w:rsidR="00851C9C" w:rsidRDefault="00851C9C" w:rsidP="00ED1652">
      <w:pPr>
        <w:spacing w:before="240" w:line="360" w:lineRule="auto"/>
        <w:jc w:val="both"/>
        <w:rPr>
          <w:rFonts w:ascii="Palatino Linotype" w:hAnsi="Palatino Linotype"/>
          <w:sz w:val="24"/>
          <w:szCs w:val="24"/>
        </w:rPr>
      </w:pPr>
    </w:p>
    <w:p w14:paraId="7C2B6B95" w14:textId="6E536823" w:rsidR="009570F0" w:rsidRPr="006107B6" w:rsidRDefault="009570F0" w:rsidP="009570F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Visto de esta forma, </w:t>
      </w:r>
      <w:r w:rsidRPr="006107B6">
        <w:rPr>
          <w:rFonts w:ascii="Palatino Linotype" w:hAnsi="Palatino Linotype"/>
          <w:sz w:val="24"/>
          <w:szCs w:val="24"/>
        </w:rPr>
        <w:t xml:space="preserve">se desprende que la respuesta rendida por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emana de</w:t>
      </w:r>
      <w:r>
        <w:rPr>
          <w:rFonts w:ascii="Palatino Linotype" w:hAnsi="Palatino Linotype"/>
          <w:sz w:val="24"/>
          <w:szCs w:val="24"/>
        </w:rPr>
        <w:t xml:space="preserve"> la directora general, </w:t>
      </w:r>
      <w:r w:rsidRPr="006107B6">
        <w:rPr>
          <w:rFonts w:ascii="Palatino Linotype" w:hAnsi="Palatino Linotype"/>
          <w:sz w:val="24"/>
          <w:szCs w:val="24"/>
        </w:rPr>
        <w:t>se quiere con ello significar que observó de forma diligente el numeral 162 de la Ley de Transparencia local, cuyo contenido literal es el siguiente:</w:t>
      </w:r>
    </w:p>
    <w:p w14:paraId="28CB3CD9" w14:textId="77777777" w:rsidR="009570F0" w:rsidRPr="00FE103B" w:rsidRDefault="009570F0" w:rsidP="009570F0">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604F08D7" w14:textId="77777777" w:rsidR="00E31ADF" w:rsidRDefault="00E31ADF" w:rsidP="004A21B5">
      <w:pPr>
        <w:tabs>
          <w:tab w:val="left" w:pos="709"/>
        </w:tabs>
        <w:spacing w:before="240" w:line="360" w:lineRule="auto"/>
        <w:ind w:right="51"/>
        <w:jc w:val="both"/>
        <w:rPr>
          <w:rFonts w:ascii="Palatino Linotype" w:hAnsi="Palatino Linotype"/>
          <w:sz w:val="24"/>
          <w:szCs w:val="24"/>
        </w:rPr>
      </w:pPr>
    </w:p>
    <w:p w14:paraId="2BC96E27" w14:textId="3268248D" w:rsidR="00261FD9" w:rsidRDefault="009570F0" w:rsidP="004A21B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otra parte,</w:t>
      </w:r>
      <w:r w:rsidR="004A21B5" w:rsidRPr="006107B6">
        <w:rPr>
          <w:rFonts w:ascii="Palatino Linotype" w:hAnsi="Palatino Linotype"/>
          <w:sz w:val="24"/>
          <w:szCs w:val="24"/>
        </w:rPr>
        <w:t xml:space="preserve"> con relación a</w:t>
      </w:r>
      <w:r w:rsidR="00261FD9">
        <w:rPr>
          <w:rFonts w:ascii="Palatino Linotype" w:hAnsi="Palatino Linotype"/>
          <w:sz w:val="24"/>
          <w:szCs w:val="24"/>
        </w:rPr>
        <w:t xml:space="preserve"> los</w:t>
      </w:r>
      <w:r w:rsidR="004A21B5" w:rsidRPr="006107B6">
        <w:rPr>
          <w:rFonts w:ascii="Palatino Linotype" w:hAnsi="Palatino Linotype"/>
          <w:sz w:val="24"/>
          <w:szCs w:val="24"/>
        </w:rPr>
        <w:t xml:space="preserve"> requerimiento</w:t>
      </w:r>
      <w:r w:rsidR="00261FD9">
        <w:rPr>
          <w:rFonts w:ascii="Palatino Linotype" w:hAnsi="Palatino Linotype"/>
          <w:sz w:val="24"/>
          <w:szCs w:val="24"/>
        </w:rPr>
        <w:t>s</w:t>
      </w:r>
      <w:r w:rsidR="004A21B5" w:rsidRPr="006107B6">
        <w:rPr>
          <w:rFonts w:ascii="Palatino Linotype" w:hAnsi="Palatino Linotype"/>
          <w:sz w:val="24"/>
          <w:szCs w:val="24"/>
        </w:rPr>
        <w:t xml:space="preserve"> formulado</w:t>
      </w:r>
      <w:r w:rsidR="00261FD9">
        <w:rPr>
          <w:rFonts w:ascii="Palatino Linotype" w:hAnsi="Palatino Linotype"/>
          <w:sz w:val="24"/>
          <w:szCs w:val="24"/>
        </w:rPr>
        <w:t>s</w:t>
      </w:r>
      <w:r w:rsidR="004A21B5" w:rsidRPr="006107B6">
        <w:rPr>
          <w:rFonts w:ascii="Palatino Linotype" w:hAnsi="Palatino Linotype"/>
          <w:sz w:val="24"/>
          <w:szCs w:val="24"/>
        </w:rPr>
        <w:t xml:space="preserve"> mediante la solicitud de información</w:t>
      </w:r>
      <w:r w:rsidR="004A21B5">
        <w:rPr>
          <w:rFonts w:ascii="Palatino Linotype" w:hAnsi="Palatino Linotype"/>
          <w:sz w:val="24"/>
          <w:szCs w:val="24"/>
        </w:rPr>
        <w:t xml:space="preserve"> </w:t>
      </w:r>
      <w:r w:rsidRPr="009570F0">
        <w:rPr>
          <w:rFonts w:ascii="Palatino Linotype" w:hAnsi="Palatino Linotype"/>
          <w:b/>
          <w:bCs/>
          <w:sz w:val="24"/>
          <w:szCs w:val="24"/>
        </w:rPr>
        <w:t>00153/DIFHUEHUET/IP/2025</w:t>
      </w:r>
      <w:r>
        <w:rPr>
          <w:rFonts w:ascii="Palatino Linotype" w:hAnsi="Palatino Linotype"/>
          <w:sz w:val="24"/>
          <w:szCs w:val="24"/>
        </w:rPr>
        <w:t xml:space="preserve"> se destaca que la postura inicial del </w:t>
      </w:r>
      <w:r>
        <w:rPr>
          <w:rFonts w:ascii="Palatino Linotype" w:hAnsi="Palatino Linotype"/>
          <w:b/>
          <w:bCs/>
          <w:sz w:val="24"/>
          <w:szCs w:val="24"/>
        </w:rPr>
        <w:t xml:space="preserve">Sujeto Obligado </w:t>
      </w:r>
      <w:r>
        <w:rPr>
          <w:rFonts w:ascii="Palatino Linotype" w:hAnsi="Palatino Linotype"/>
          <w:sz w:val="24"/>
          <w:szCs w:val="24"/>
        </w:rPr>
        <w:t xml:space="preserve">se limitó a enlistar </w:t>
      </w:r>
      <w:r w:rsidR="00314FD0">
        <w:rPr>
          <w:rFonts w:ascii="Palatino Linotype" w:hAnsi="Palatino Linotype"/>
          <w:sz w:val="24"/>
          <w:szCs w:val="24"/>
        </w:rPr>
        <w:t>“</w:t>
      </w:r>
      <w:r w:rsidR="00314FD0" w:rsidRPr="00314FD0">
        <w:rPr>
          <w:rFonts w:ascii="Palatino Linotype" w:hAnsi="Palatino Linotype"/>
          <w:b/>
          <w:bCs/>
          <w:i/>
          <w:iCs/>
          <w:sz w:val="24"/>
          <w:szCs w:val="24"/>
        </w:rPr>
        <w:t>ALGUNOS</w:t>
      </w:r>
      <w:r w:rsidR="00314FD0">
        <w:rPr>
          <w:rFonts w:ascii="Palatino Linotype" w:hAnsi="Palatino Linotype"/>
          <w:b/>
          <w:bCs/>
          <w:i/>
          <w:iCs/>
          <w:sz w:val="24"/>
          <w:szCs w:val="24"/>
        </w:rPr>
        <w:t>”</w:t>
      </w:r>
      <w:r w:rsidR="00314FD0">
        <w:rPr>
          <w:rFonts w:ascii="Palatino Linotype" w:hAnsi="Palatino Linotype"/>
          <w:sz w:val="24"/>
          <w:szCs w:val="24"/>
        </w:rPr>
        <w:t xml:space="preserve"> de </w:t>
      </w:r>
      <w:r>
        <w:rPr>
          <w:rFonts w:ascii="Palatino Linotype" w:hAnsi="Palatino Linotype"/>
          <w:sz w:val="24"/>
          <w:szCs w:val="24"/>
        </w:rPr>
        <w:t xml:space="preserve">los programas sociales que opera actualmente. </w:t>
      </w:r>
    </w:p>
    <w:p w14:paraId="437460EB" w14:textId="77777777" w:rsidR="009570F0" w:rsidRDefault="009570F0" w:rsidP="009570F0">
      <w:pPr>
        <w:spacing w:before="240" w:line="360" w:lineRule="auto"/>
        <w:jc w:val="both"/>
        <w:rPr>
          <w:rFonts w:ascii="Palatino Linotype" w:hAnsi="Palatino Linotype"/>
          <w:sz w:val="24"/>
          <w:szCs w:val="24"/>
          <w:lang w:eastAsia="es-MX"/>
        </w:rPr>
      </w:pPr>
      <w:r>
        <w:rPr>
          <w:rFonts w:ascii="Palatino Linotype" w:hAnsi="Palatino Linotype"/>
          <w:sz w:val="24"/>
          <w:szCs w:val="24"/>
        </w:rPr>
        <w:lastRenderedPageBreak/>
        <w:t xml:space="preserve">En este sentido, resulta oportuno señalar que </w:t>
      </w:r>
      <w:r w:rsidRPr="00DA6502">
        <w:rPr>
          <w:rFonts w:ascii="Palatino Linotype" w:hAnsi="Palatino Linotype"/>
          <w:sz w:val="24"/>
          <w:szCs w:val="24"/>
        </w:rPr>
        <w:t>este</w:t>
      </w:r>
      <w:r w:rsidRPr="00DA6502">
        <w:rPr>
          <w:rFonts w:ascii="Palatino Linotype" w:hAnsi="Palatino Linotype"/>
          <w:sz w:val="28"/>
          <w:szCs w:val="28"/>
        </w:rPr>
        <w:t xml:space="preserve"> </w:t>
      </w:r>
      <w:r w:rsidRPr="00886A26">
        <w:rPr>
          <w:rFonts w:ascii="Palatino Linotype" w:hAnsi="Palatino Linotype"/>
          <w:sz w:val="24"/>
          <w:szCs w:val="24"/>
        </w:rPr>
        <w:t xml:space="preserve">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Pr="00886A26">
        <w:rPr>
          <w:rFonts w:ascii="Palatino Linotype" w:hAnsi="Palatino Linotype"/>
          <w:sz w:val="24"/>
          <w:szCs w:val="24"/>
          <w:lang w:eastAsia="es-MX"/>
        </w:rPr>
        <w:t xml:space="preserve"> </w:t>
      </w:r>
    </w:p>
    <w:p w14:paraId="3BBDF578" w14:textId="10BBA639" w:rsidR="009570F0" w:rsidRPr="009570F0" w:rsidRDefault="009570F0" w:rsidP="004A21B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Resulta claro entonces, que la respuesta rendida únicamente es susceptible de colmar </w:t>
      </w:r>
      <w:r w:rsidR="00314FD0">
        <w:rPr>
          <w:rFonts w:ascii="Palatino Linotype" w:hAnsi="Palatino Linotype"/>
          <w:sz w:val="24"/>
          <w:szCs w:val="24"/>
        </w:rPr>
        <w:t xml:space="preserve">parcialmente </w:t>
      </w:r>
      <w:r>
        <w:rPr>
          <w:rFonts w:ascii="Palatino Linotype" w:hAnsi="Palatino Linotype"/>
          <w:sz w:val="24"/>
          <w:szCs w:val="24"/>
        </w:rPr>
        <w:t xml:space="preserve">el requerimiento identificado con el numeral </w:t>
      </w:r>
      <w:r>
        <w:rPr>
          <w:rFonts w:ascii="Palatino Linotype" w:hAnsi="Palatino Linotype"/>
          <w:b/>
          <w:bCs/>
          <w:sz w:val="24"/>
          <w:szCs w:val="24"/>
        </w:rPr>
        <w:t xml:space="preserve">1 -uno-. </w:t>
      </w:r>
      <w:r>
        <w:rPr>
          <w:rFonts w:ascii="Palatino Linotype" w:hAnsi="Palatino Linotype"/>
          <w:sz w:val="24"/>
          <w:szCs w:val="24"/>
        </w:rPr>
        <w:t xml:space="preserve">En contraste, los requerimientos </w:t>
      </w:r>
      <w:r>
        <w:rPr>
          <w:rFonts w:ascii="Palatino Linotype" w:hAnsi="Palatino Linotype"/>
          <w:b/>
          <w:bCs/>
          <w:sz w:val="24"/>
          <w:szCs w:val="24"/>
        </w:rPr>
        <w:t xml:space="preserve">2 -dos- y 3 -tres-, </w:t>
      </w:r>
      <w:r>
        <w:rPr>
          <w:rFonts w:ascii="Palatino Linotype" w:hAnsi="Palatino Linotype"/>
          <w:sz w:val="24"/>
          <w:szCs w:val="24"/>
        </w:rPr>
        <w:t xml:space="preserve">no fueron materia de pronunciamiento alguno. </w:t>
      </w:r>
    </w:p>
    <w:p w14:paraId="75659770" w14:textId="0C1DB7D0" w:rsidR="009570F0" w:rsidRDefault="009570F0" w:rsidP="00ED1652">
      <w:pPr>
        <w:spacing w:before="240" w:line="360" w:lineRule="auto"/>
        <w:jc w:val="both"/>
        <w:rPr>
          <w:rFonts w:ascii="Palatino Linotype" w:hAnsi="Palatino Linotype"/>
          <w:sz w:val="24"/>
          <w:szCs w:val="24"/>
        </w:rPr>
      </w:pPr>
      <w:r>
        <w:rPr>
          <w:rFonts w:ascii="Palatino Linotype" w:hAnsi="Palatino Linotype"/>
          <w:sz w:val="24"/>
          <w:szCs w:val="24"/>
        </w:rPr>
        <w:t>I</w:t>
      </w:r>
      <w:r w:rsidR="00ED1652">
        <w:rPr>
          <w:rFonts w:ascii="Palatino Linotype" w:hAnsi="Palatino Linotype"/>
          <w:sz w:val="24"/>
          <w:szCs w:val="24"/>
        </w:rPr>
        <w:t xml:space="preserve">nconforme con la respuesta del </w:t>
      </w:r>
      <w:r w:rsidR="00ED1652">
        <w:rPr>
          <w:rFonts w:ascii="Palatino Linotype" w:hAnsi="Palatino Linotype"/>
          <w:b/>
          <w:bCs/>
          <w:sz w:val="24"/>
          <w:szCs w:val="24"/>
        </w:rPr>
        <w:t xml:space="preserve">Sujeto Obligado, El Recurrente </w:t>
      </w:r>
      <w:r w:rsidR="00ED1652">
        <w:rPr>
          <w:rFonts w:ascii="Palatino Linotype" w:hAnsi="Palatino Linotype"/>
          <w:sz w:val="24"/>
          <w:szCs w:val="24"/>
        </w:rPr>
        <w:t xml:space="preserve">interpuso recurso de revisión en fecha </w:t>
      </w:r>
      <w:r w:rsidR="00314FD0">
        <w:rPr>
          <w:rFonts w:ascii="Palatino Linotype" w:hAnsi="Palatino Linotype"/>
          <w:b/>
          <w:bCs/>
          <w:sz w:val="24"/>
          <w:szCs w:val="24"/>
        </w:rPr>
        <w:t xml:space="preserve">dieciocho de julio, </w:t>
      </w:r>
      <w:r w:rsidR="00314FD0">
        <w:rPr>
          <w:rFonts w:ascii="Palatino Linotype" w:hAnsi="Palatino Linotype"/>
          <w:sz w:val="24"/>
          <w:szCs w:val="24"/>
        </w:rPr>
        <w:t xml:space="preserve">admitiéndose el </w:t>
      </w:r>
      <w:r w:rsidR="00314FD0">
        <w:rPr>
          <w:rFonts w:ascii="Palatino Linotype" w:hAnsi="Palatino Linotype"/>
          <w:b/>
          <w:bCs/>
          <w:sz w:val="24"/>
          <w:szCs w:val="24"/>
        </w:rPr>
        <w:t xml:space="preserve">cinco de agosto, ambos de dos mil veinticinco. </w:t>
      </w:r>
      <w:r w:rsidR="00314FD0">
        <w:rPr>
          <w:rFonts w:ascii="Palatino Linotype" w:hAnsi="Palatino Linotype"/>
          <w:sz w:val="24"/>
          <w:szCs w:val="24"/>
        </w:rPr>
        <w:t xml:space="preserve">Señalando como acto impugnado y como razones o motivos de inconformidad: </w:t>
      </w:r>
    </w:p>
    <w:p w14:paraId="09E48F7C" w14:textId="77777777" w:rsidR="00314FD0" w:rsidRDefault="00314FD0" w:rsidP="00314FD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061330F" w14:textId="77777777" w:rsidR="00314FD0" w:rsidRPr="00712E3A" w:rsidRDefault="00314FD0" w:rsidP="00314FD0">
      <w:pPr>
        <w:pStyle w:val="Citas"/>
        <w:rPr>
          <w:b/>
        </w:rPr>
      </w:pPr>
      <w:r w:rsidRPr="00B32223">
        <w:t>“</w:t>
      </w:r>
      <w:r w:rsidRPr="00533468">
        <w:t xml:space="preserve">La respuesta que envían </w:t>
      </w:r>
      <w:proofErr w:type="spellStart"/>
      <w:r w:rsidRPr="00533468">
        <w:t>esta</w:t>
      </w:r>
      <w:proofErr w:type="spellEnd"/>
      <w:r w:rsidRPr="00533468">
        <w:t xml:space="preserve"> incompleta</w:t>
      </w:r>
      <w:r w:rsidRPr="00B32223">
        <w:t>"</w:t>
      </w:r>
      <w:r>
        <w:rPr>
          <w:b/>
          <w:bCs/>
        </w:rPr>
        <w:t xml:space="preserve"> (Sic)</w:t>
      </w:r>
    </w:p>
    <w:p w14:paraId="4BF083F7" w14:textId="77777777" w:rsidR="00314FD0" w:rsidRDefault="00314FD0" w:rsidP="00314FD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5037970" w14:textId="77777777" w:rsidR="00314FD0" w:rsidRPr="00712E3A" w:rsidRDefault="00314FD0" w:rsidP="00314FD0">
      <w:pPr>
        <w:pStyle w:val="Citas"/>
      </w:pPr>
      <w:r w:rsidRPr="00533468">
        <w:t xml:space="preserve">La respuesta que envían </w:t>
      </w:r>
      <w:proofErr w:type="spellStart"/>
      <w:r w:rsidRPr="00533468">
        <w:t>esta</w:t>
      </w:r>
      <w:proofErr w:type="spellEnd"/>
      <w:r w:rsidRPr="00533468">
        <w:t xml:space="preserve"> incompleta. </w:t>
      </w:r>
      <w:proofErr w:type="gramStart"/>
      <w:r w:rsidRPr="00533468">
        <w:t>en</w:t>
      </w:r>
      <w:proofErr w:type="gramEnd"/>
      <w:r w:rsidRPr="00533468">
        <w:t xml:space="preserve"> la respuesta emitida por la Directora del sistema municipal DIF, dice lo siguiente. ..A continuación, se detallan algunos de los programas sociales del DIF</w:t>
      </w:r>
      <w:proofErr w:type="gramStart"/>
      <w:r w:rsidRPr="00533468">
        <w:t>..</w:t>
      </w:r>
      <w:proofErr w:type="gramEnd"/>
      <w:r w:rsidRPr="00533468">
        <w:t xml:space="preserve"> Cabe mencionar que se pidieron todos los programas sociales, NO solo algunos, como argumenta la directora. También se requirieron las reglas de operación, ya que todo programa debe contar con ellos, los cuales NO emitieron. Aunado a esto se </w:t>
      </w:r>
      <w:proofErr w:type="spellStart"/>
      <w:r w:rsidRPr="00533468">
        <w:t>solicito</w:t>
      </w:r>
      <w:proofErr w:type="spellEnd"/>
      <w:r w:rsidRPr="00533468">
        <w:t xml:space="preserve"> también el padrón de beneficiarios de dichos </w:t>
      </w:r>
      <w:r w:rsidRPr="00533468">
        <w:lastRenderedPageBreak/>
        <w:t xml:space="preserve">programas, los cuales tampoco enviaron. Por lo tanto se requiere de todo lo pedido en la solicitud de información </w:t>
      </w:r>
      <w:r w:rsidRPr="00B32223">
        <w:t>“"</w:t>
      </w:r>
      <w:r w:rsidRPr="00A354C4">
        <w:t xml:space="preserve"> </w:t>
      </w:r>
      <w:r>
        <w:rPr>
          <w:b/>
        </w:rPr>
        <w:t>(Sic)</w:t>
      </w:r>
    </w:p>
    <w:p w14:paraId="7C5C62B6" w14:textId="77777777" w:rsidR="00314FD0" w:rsidRPr="00314FD0" w:rsidRDefault="00314FD0" w:rsidP="00ED1652">
      <w:pPr>
        <w:spacing w:before="240" w:line="360" w:lineRule="auto"/>
        <w:jc w:val="both"/>
        <w:rPr>
          <w:rFonts w:ascii="Palatino Linotype" w:hAnsi="Palatino Linotype"/>
          <w:sz w:val="24"/>
          <w:szCs w:val="24"/>
        </w:rPr>
      </w:pPr>
    </w:p>
    <w:p w14:paraId="31233555" w14:textId="385A826A" w:rsidR="00DF6D03" w:rsidRDefault="00DF6D03" w:rsidP="00DF6D03">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el acto impugnado y las razones o motivos de inconformidad expuestos por</w:t>
      </w:r>
      <w:r w:rsidRPr="00535EDD">
        <w:rPr>
          <w:rFonts w:cs="Arial"/>
          <w:i w:val="0"/>
          <w:noProof/>
          <w:color w:val="000000"/>
          <w:sz w:val="24"/>
          <w:lang w:eastAsia="es-MX"/>
        </w:rPr>
        <w:t xml:space="preserve">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Pr>
          <w:rFonts w:cs="Arial"/>
          <w:i w:val="0"/>
          <w:noProof/>
          <w:color w:val="000000"/>
          <w:sz w:val="24"/>
          <w:lang w:eastAsia="es-MX"/>
        </w:rPr>
        <w:t>son susceptibles de actualizar la</w:t>
      </w:r>
      <w:r w:rsidR="00884BC6">
        <w:rPr>
          <w:rFonts w:cs="Arial"/>
          <w:i w:val="0"/>
          <w:noProof/>
          <w:color w:val="000000"/>
          <w:sz w:val="24"/>
          <w:lang w:eastAsia="es-MX"/>
        </w:rPr>
        <w:t>s</w:t>
      </w:r>
      <w:r>
        <w:rPr>
          <w:rFonts w:cs="Arial"/>
          <w:i w:val="0"/>
          <w:noProof/>
          <w:color w:val="000000"/>
          <w:sz w:val="24"/>
          <w:lang w:eastAsia="es-MX"/>
        </w:rPr>
        <w:t xml:space="preserve"> hipotesis prevista</w:t>
      </w:r>
      <w:r w:rsidR="00884BC6">
        <w:rPr>
          <w:rFonts w:cs="Arial"/>
          <w:i w:val="0"/>
          <w:noProof/>
          <w:color w:val="000000"/>
          <w:sz w:val="24"/>
          <w:lang w:eastAsia="es-MX"/>
        </w:rPr>
        <w:t>s</w:t>
      </w:r>
      <w:r>
        <w:rPr>
          <w:rFonts w:cs="Arial"/>
          <w:i w:val="0"/>
          <w:noProof/>
          <w:color w:val="000000"/>
          <w:sz w:val="24"/>
          <w:lang w:eastAsia="es-MX"/>
        </w:rPr>
        <w:t xml:space="preserve"> en el artículo 179, </w:t>
      </w:r>
      <w:r w:rsidR="00314FD0">
        <w:rPr>
          <w:rFonts w:cs="Arial"/>
          <w:i w:val="0"/>
          <w:noProof/>
          <w:color w:val="000000"/>
          <w:sz w:val="24"/>
          <w:lang w:eastAsia="es-MX"/>
        </w:rPr>
        <w:t>fracciones I y V</w:t>
      </w:r>
      <w:r>
        <w:rPr>
          <w:rFonts w:cs="Arial"/>
          <w:i w:val="0"/>
          <w:noProof/>
          <w:color w:val="000000"/>
          <w:sz w:val="24"/>
          <w:lang w:eastAsia="es-MX"/>
        </w:rPr>
        <w:t xml:space="preserve"> de la Ley de Transparencia y Acceso a la Información Pública del Estado de México y Municipios, cuyo contenido literal es el siguiente:</w:t>
      </w:r>
    </w:p>
    <w:p w14:paraId="2EC1D506" w14:textId="77777777" w:rsidR="00DF6D03" w:rsidRDefault="00DF6D03" w:rsidP="00DF6D03">
      <w:pPr>
        <w:pStyle w:val="Citas"/>
      </w:pPr>
      <w:r>
        <w:t>“Artículo 179. El recurso de revisión es un medio de protección que la Ley otorga a los particulares, para hacer valer su derecho de acceso a la información pública, y procederá en contra de las siguientes causas:</w:t>
      </w:r>
    </w:p>
    <w:p w14:paraId="5D16042B" w14:textId="77777777" w:rsidR="00DF6D03" w:rsidRDefault="00DF6D03" w:rsidP="00DF6D03">
      <w:pPr>
        <w:pStyle w:val="Citas"/>
      </w:pPr>
      <w:r>
        <w:t>I. La negativa a la información solicitada;</w:t>
      </w:r>
    </w:p>
    <w:p w14:paraId="48907997" w14:textId="77777777" w:rsidR="00314FD0" w:rsidRDefault="001D11B4" w:rsidP="00DF6D03">
      <w:pPr>
        <w:pStyle w:val="Citas"/>
      </w:pPr>
      <w:r>
        <w:t>(…)</w:t>
      </w:r>
    </w:p>
    <w:p w14:paraId="280674DA" w14:textId="77777777" w:rsidR="00314FD0" w:rsidRDefault="00314FD0" w:rsidP="00DF6D03">
      <w:pPr>
        <w:pStyle w:val="Citas"/>
      </w:pPr>
      <w:r w:rsidRPr="00314FD0">
        <w:t>V. La entrega de información incompleta;</w:t>
      </w:r>
    </w:p>
    <w:p w14:paraId="171587C1" w14:textId="2F87302F" w:rsidR="001D11B4" w:rsidRPr="001D11B4" w:rsidRDefault="00314FD0" w:rsidP="00DF6D03">
      <w:pPr>
        <w:pStyle w:val="Citas"/>
        <w:rPr>
          <w:b/>
          <w:bCs/>
        </w:rPr>
      </w:pPr>
      <w:r>
        <w:t>(…)</w:t>
      </w:r>
      <w:r w:rsidR="001D11B4">
        <w:t xml:space="preserve">” </w:t>
      </w:r>
      <w:r w:rsidR="001D11B4">
        <w:rPr>
          <w:b/>
          <w:bCs/>
        </w:rPr>
        <w:t>(Sic)</w:t>
      </w:r>
    </w:p>
    <w:p w14:paraId="6D059161" w14:textId="77777777" w:rsidR="006C51EA" w:rsidRDefault="006C51EA" w:rsidP="000227FF">
      <w:pPr>
        <w:spacing w:after="0" w:line="360" w:lineRule="auto"/>
        <w:jc w:val="both"/>
        <w:rPr>
          <w:rFonts w:ascii="Palatino Linotype" w:hAnsi="Palatino Linotype" w:cs="Arial"/>
          <w:sz w:val="24"/>
          <w:szCs w:val="24"/>
        </w:rPr>
      </w:pPr>
    </w:p>
    <w:p w14:paraId="518F0C71" w14:textId="53D6CF49" w:rsidR="00314FD0" w:rsidRDefault="001D11B4" w:rsidP="000227F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Dentro de este marco y derivado de los motivos de inconformidad, resulta oportuno referir en términos del antecedente quinto, que </w:t>
      </w:r>
      <w:r>
        <w:rPr>
          <w:rFonts w:ascii="Palatino Linotype" w:hAnsi="Palatino Linotype" w:cs="Arial"/>
          <w:b/>
          <w:bCs/>
          <w:sz w:val="24"/>
          <w:szCs w:val="24"/>
        </w:rPr>
        <w:t xml:space="preserve">El Sujeto Obligado </w:t>
      </w:r>
      <w:r w:rsidR="00314FD0">
        <w:rPr>
          <w:rFonts w:ascii="Palatino Linotype" w:hAnsi="Palatino Linotype" w:cs="Arial"/>
          <w:sz w:val="24"/>
          <w:szCs w:val="24"/>
        </w:rPr>
        <w:t xml:space="preserve">fue omiso en rendir su informe justificado, es decir, no subsanó la violación al derecho de acceso a la </w:t>
      </w:r>
      <w:r w:rsidR="00314FD0">
        <w:rPr>
          <w:rFonts w:ascii="Palatino Linotype" w:hAnsi="Palatino Linotype" w:cs="Arial"/>
          <w:sz w:val="24"/>
          <w:szCs w:val="24"/>
        </w:rPr>
        <w:lastRenderedPageBreak/>
        <w:t>información públic</w:t>
      </w:r>
      <w:r w:rsidR="006C51EA">
        <w:rPr>
          <w:rFonts w:ascii="Palatino Linotype" w:hAnsi="Palatino Linotype" w:cs="Arial"/>
          <w:sz w:val="24"/>
          <w:szCs w:val="24"/>
        </w:rPr>
        <w:t>a, resultando procedente ordenar una búsqueda exhaustiva y razonable, a efecto de hacer entrega de la siguiente información:</w:t>
      </w:r>
    </w:p>
    <w:p w14:paraId="50B7F34C" w14:textId="048D5E77" w:rsidR="00FA31DE" w:rsidRPr="00BD7440" w:rsidRDefault="00FA31DE" w:rsidP="00D0751A">
      <w:pPr>
        <w:pStyle w:val="Prrafodelista"/>
        <w:numPr>
          <w:ilvl w:val="0"/>
          <w:numId w:val="9"/>
        </w:numPr>
        <w:spacing w:before="240" w:line="360" w:lineRule="auto"/>
        <w:jc w:val="both"/>
        <w:rPr>
          <w:rFonts w:ascii="Palatino Linotype" w:hAnsi="Palatino Linotype"/>
        </w:rPr>
      </w:pPr>
      <w:r w:rsidRPr="00BD7440">
        <w:rPr>
          <w:rFonts w:ascii="Palatino Linotype" w:hAnsi="Palatino Linotype"/>
        </w:rPr>
        <w:t>El o los documentos donde consten los programas sociales que lleva a cabo la actual administración</w:t>
      </w:r>
      <w:r>
        <w:rPr>
          <w:rFonts w:ascii="Palatino Linotype" w:hAnsi="Palatino Linotype"/>
        </w:rPr>
        <w:t xml:space="preserve">, </w:t>
      </w:r>
      <w:r w:rsidRPr="00BD7440">
        <w:rPr>
          <w:rFonts w:ascii="Palatino Linotype" w:hAnsi="Palatino Linotype"/>
        </w:rPr>
        <w:t>al veintiséis de junio de dos mil veinticinco</w:t>
      </w:r>
      <w:r>
        <w:rPr>
          <w:rFonts w:ascii="Palatino Linotype" w:hAnsi="Palatino Linotype"/>
        </w:rPr>
        <w:t xml:space="preserve">, únicamente por cuanto hace a la información que no fue remitida mediante respuesta primigenia. </w:t>
      </w:r>
    </w:p>
    <w:p w14:paraId="3BFD857F" w14:textId="77777777" w:rsidR="00FA31DE" w:rsidRPr="00BD7440" w:rsidRDefault="00FA31DE" w:rsidP="00D0751A">
      <w:pPr>
        <w:pStyle w:val="Prrafodelista"/>
        <w:numPr>
          <w:ilvl w:val="0"/>
          <w:numId w:val="9"/>
        </w:numPr>
        <w:spacing w:before="240" w:line="360" w:lineRule="auto"/>
        <w:jc w:val="both"/>
        <w:rPr>
          <w:rFonts w:ascii="Palatino Linotype" w:hAnsi="Palatino Linotype"/>
        </w:rPr>
      </w:pPr>
      <w:r w:rsidRPr="00BD7440">
        <w:rPr>
          <w:rFonts w:ascii="Palatino Linotype" w:hAnsi="Palatino Linotype"/>
        </w:rPr>
        <w:t>Reglas de operación de los programas sociales que lleva a cabo la administración actual, al veintiséis de junio de dos mil veinticinco.</w:t>
      </w:r>
    </w:p>
    <w:p w14:paraId="07F73FA4" w14:textId="77777777" w:rsidR="00FA31DE" w:rsidRPr="00BD7440" w:rsidRDefault="00FA31DE" w:rsidP="00D0751A">
      <w:pPr>
        <w:pStyle w:val="Prrafodelista"/>
        <w:numPr>
          <w:ilvl w:val="0"/>
          <w:numId w:val="9"/>
        </w:numPr>
        <w:spacing w:before="240" w:line="360" w:lineRule="auto"/>
        <w:jc w:val="both"/>
        <w:rPr>
          <w:rFonts w:ascii="Palatino Linotype" w:hAnsi="Palatino Linotype"/>
        </w:rPr>
      </w:pPr>
      <w:r w:rsidRPr="00BD7440">
        <w:rPr>
          <w:rFonts w:ascii="Palatino Linotype" w:hAnsi="Palatino Linotype"/>
        </w:rPr>
        <w:t xml:space="preserve">El o los documentos donde conste el padrón de beneficiarios generado con motivo de la operación de programas sociales que lleva a cabo la administración actual, del periodo comprendido del uno de enero al veintiséis de junio de dos mil veinticinco. </w:t>
      </w:r>
    </w:p>
    <w:p w14:paraId="4F2A4BD2" w14:textId="77777777" w:rsidR="00A9582B" w:rsidRPr="00FA31DE" w:rsidRDefault="00A9582B" w:rsidP="000227FF">
      <w:pPr>
        <w:spacing w:after="0" w:line="360" w:lineRule="auto"/>
        <w:jc w:val="both"/>
        <w:rPr>
          <w:rFonts w:ascii="Palatino Linotype" w:hAnsi="Palatino Linotype" w:cs="Arial"/>
          <w:sz w:val="24"/>
          <w:szCs w:val="24"/>
          <w:lang w:val="es-ES"/>
        </w:rPr>
      </w:pPr>
    </w:p>
    <w:p w14:paraId="7BEDF8B3" w14:textId="77777777" w:rsidR="00314FD0" w:rsidRDefault="00314FD0" w:rsidP="000227FF">
      <w:pPr>
        <w:spacing w:after="0" w:line="360" w:lineRule="auto"/>
        <w:jc w:val="both"/>
        <w:rPr>
          <w:rFonts w:ascii="Palatino Linotype" w:hAnsi="Palatino Linotype" w:cs="Arial"/>
          <w:b/>
          <w:bCs/>
          <w:sz w:val="24"/>
          <w:szCs w:val="24"/>
        </w:rPr>
      </w:pPr>
    </w:p>
    <w:p w14:paraId="5DA2B1E6" w14:textId="53716A34" w:rsidR="00C87D9F" w:rsidRPr="00F67828" w:rsidRDefault="00C87D9F" w:rsidP="00C87D9F">
      <w:pPr>
        <w:pStyle w:val="Citas"/>
        <w:ind w:left="0" w:right="-18"/>
        <w:rPr>
          <w:i w:val="0"/>
          <w:iCs/>
          <w:sz w:val="24"/>
          <w:szCs w:val="24"/>
        </w:rPr>
      </w:pPr>
      <w:r w:rsidRPr="00F67828">
        <w:rPr>
          <w:i w:val="0"/>
          <w:iCs/>
          <w:color w:val="000000"/>
          <w:sz w:val="24"/>
          <w:szCs w:val="24"/>
          <w:lang w:val="es-ES_tradnl"/>
        </w:rPr>
        <w:t>Finalmente, con relación al primer punto que será materia de cumplimiento,</w:t>
      </w:r>
      <w:r w:rsidRPr="00F67828">
        <w:rPr>
          <w:color w:val="000000"/>
          <w:sz w:val="24"/>
          <w:szCs w:val="24"/>
          <w:lang w:val="es-ES_tradnl"/>
        </w:rPr>
        <w:t xml:space="preserve"> </w:t>
      </w:r>
      <w:r w:rsidRPr="00F67828">
        <w:rPr>
          <w:i w:val="0"/>
          <w:iCs/>
          <w:sz w:val="24"/>
          <w:szCs w:val="24"/>
        </w:rPr>
        <w:t xml:space="preserve">resulta óbice señalar que el 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458FA42A" w14:textId="77777777" w:rsidR="00C87D9F" w:rsidRPr="00F67828" w:rsidRDefault="00C87D9F" w:rsidP="00C87D9F">
      <w:pPr>
        <w:spacing w:line="360" w:lineRule="auto"/>
        <w:jc w:val="both"/>
        <w:rPr>
          <w:sz w:val="24"/>
          <w:szCs w:val="24"/>
          <w:lang w:val="es-ES_tradnl"/>
        </w:rPr>
      </w:pPr>
      <w:r w:rsidRPr="00F67828">
        <w:rPr>
          <w:rFonts w:ascii="Palatino Linotype" w:hAnsi="Palatino Linotype"/>
          <w:iCs/>
          <w:sz w:val="24"/>
          <w:szCs w:val="24"/>
        </w:rPr>
        <w:lastRenderedPageBreak/>
        <w:t xml:space="preserve">Robustece lo anterior, el criterio </w:t>
      </w:r>
      <w:r w:rsidRPr="00F67828">
        <w:rPr>
          <w:rFonts w:ascii="Palatino Linotype" w:hAnsi="Palatino Linotype" w:cs="Arial"/>
          <w:color w:val="000000"/>
          <w:sz w:val="24"/>
          <w:szCs w:val="24"/>
          <w:lang w:val="es-ES_tradnl"/>
        </w:rPr>
        <w:t xml:space="preserve">03-17, emitido por </w:t>
      </w:r>
      <w:r w:rsidRPr="00F67828">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299B068" w14:textId="77777777" w:rsidR="00C87D9F" w:rsidRPr="00F67828" w:rsidRDefault="00C87D9F" w:rsidP="00C87D9F">
      <w:pPr>
        <w:pStyle w:val="Citas"/>
        <w:rPr>
          <w:b/>
          <w:spacing w:val="18"/>
        </w:rPr>
      </w:pPr>
      <w:r w:rsidRPr="00F67828">
        <w:rPr>
          <w:b/>
        </w:rPr>
        <w:t xml:space="preserve">“NO EXISTE OBLIGACIÓN DE ELABORAR </w:t>
      </w:r>
      <w:r w:rsidRPr="00F67828">
        <w:rPr>
          <w:b/>
          <w:spacing w:val="-3"/>
        </w:rPr>
        <w:t>D</w:t>
      </w:r>
      <w:r w:rsidRPr="00F67828">
        <w:rPr>
          <w:b/>
        </w:rPr>
        <w:t>OCUM</w:t>
      </w:r>
      <w:r w:rsidRPr="00F67828">
        <w:rPr>
          <w:b/>
          <w:spacing w:val="1"/>
        </w:rPr>
        <w:t>E</w:t>
      </w:r>
      <w:r w:rsidRPr="00F67828">
        <w:rPr>
          <w:b/>
        </w:rPr>
        <w:t>N</w:t>
      </w:r>
      <w:r w:rsidRPr="00F67828">
        <w:rPr>
          <w:b/>
          <w:spacing w:val="-1"/>
        </w:rPr>
        <w:t>T</w:t>
      </w:r>
      <w:r w:rsidRPr="00F67828">
        <w:rPr>
          <w:b/>
        </w:rPr>
        <w:t>OS</w:t>
      </w:r>
      <w:r w:rsidRPr="00F67828">
        <w:rPr>
          <w:b/>
          <w:spacing w:val="14"/>
        </w:rPr>
        <w:t xml:space="preserve"> </w:t>
      </w:r>
      <w:r w:rsidRPr="00F67828">
        <w:rPr>
          <w:b/>
          <w:spacing w:val="-1"/>
        </w:rPr>
        <w:t xml:space="preserve">AD </w:t>
      </w:r>
      <w:r w:rsidRPr="00F67828">
        <w:rPr>
          <w:b/>
        </w:rPr>
        <w:t>HOC</w:t>
      </w:r>
      <w:r w:rsidRPr="00F67828">
        <w:rPr>
          <w:b/>
          <w:spacing w:val="11"/>
        </w:rPr>
        <w:t xml:space="preserve"> </w:t>
      </w:r>
      <w:r w:rsidRPr="00F67828">
        <w:rPr>
          <w:b/>
        </w:rPr>
        <w:t>PARA</w:t>
      </w:r>
      <w:r w:rsidRPr="00F67828">
        <w:rPr>
          <w:b/>
          <w:spacing w:val="10"/>
        </w:rPr>
        <w:t xml:space="preserve"> </w:t>
      </w:r>
      <w:r w:rsidRPr="00F67828">
        <w:rPr>
          <w:b/>
        </w:rPr>
        <w:t>ATENDER LAS SOL</w:t>
      </w:r>
      <w:r w:rsidRPr="00F67828">
        <w:rPr>
          <w:b/>
          <w:spacing w:val="-2"/>
        </w:rPr>
        <w:t>I</w:t>
      </w:r>
      <w:r w:rsidRPr="00F67828">
        <w:rPr>
          <w:b/>
          <w:spacing w:val="1"/>
        </w:rPr>
        <w:t>C</w:t>
      </w:r>
      <w:r w:rsidRPr="00F67828">
        <w:rPr>
          <w:b/>
        </w:rPr>
        <w:t>ITUDES</w:t>
      </w:r>
      <w:r w:rsidRPr="00F67828">
        <w:rPr>
          <w:b/>
          <w:spacing w:val="10"/>
        </w:rPr>
        <w:t xml:space="preserve"> </w:t>
      </w:r>
      <w:r w:rsidRPr="00F67828">
        <w:rPr>
          <w:b/>
        </w:rPr>
        <w:t>DE</w:t>
      </w:r>
      <w:r w:rsidRPr="00F67828">
        <w:rPr>
          <w:b/>
          <w:spacing w:val="9"/>
        </w:rPr>
        <w:t xml:space="preserve"> </w:t>
      </w:r>
      <w:r w:rsidRPr="00F67828">
        <w:rPr>
          <w:b/>
          <w:spacing w:val="1"/>
        </w:rPr>
        <w:t>AC</w:t>
      </w:r>
      <w:r w:rsidRPr="00F67828">
        <w:rPr>
          <w:b/>
          <w:spacing w:val="-1"/>
        </w:rPr>
        <w:t>C</w:t>
      </w:r>
      <w:r w:rsidRPr="00F67828">
        <w:rPr>
          <w:b/>
          <w:spacing w:val="1"/>
        </w:rPr>
        <w:t>ES</w:t>
      </w:r>
      <w:r w:rsidRPr="00F67828">
        <w:rPr>
          <w:b/>
        </w:rPr>
        <w:t>O</w:t>
      </w:r>
      <w:r w:rsidRPr="00F67828">
        <w:rPr>
          <w:b/>
          <w:spacing w:val="11"/>
        </w:rPr>
        <w:t xml:space="preserve"> </w:t>
      </w:r>
      <w:r w:rsidRPr="00F67828">
        <w:rPr>
          <w:b/>
        </w:rPr>
        <w:t>A</w:t>
      </w:r>
      <w:r w:rsidRPr="00F67828">
        <w:rPr>
          <w:b/>
          <w:spacing w:val="9"/>
        </w:rPr>
        <w:t xml:space="preserve"> </w:t>
      </w:r>
      <w:r w:rsidRPr="00F67828">
        <w:rPr>
          <w:b/>
        </w:rPr>
        <w:t>LA</w:t>
      </w:r>
      <w:r w:rsidRPr="00F67828">
        <w:rPr>
          <w:b/>
          <w:spacing w:val="10"/>
        </w:rPr>
        <w:t xml:space="preserve"> </w:t>
      </w:r>
      <w:r w:rsidRPr="00F67828">
        <w:rPr>
          <w:b/>
        </w:rPr>
        <w:t>INFORMA</w:t>
      </w:r>
      <w:r w:rsidRPr="00F67828">
        <w:rPr>
          <w:b/>
          <w:spacing w:val="1"/>
        </w:rPr>
        <w:t>C</w:t>
      </w:r>
      <w:r w:rsidRPr="00F67828">
        <w:rPr>
          <w:b/>
        </w:rPr>
        <w:t>IÓ</w:t>
      </w:r>
      <w:r w:rsidRPr="00F67828">
        <w:rPr>
          <w:b/>
          <w:spacing w:val="-2"/>
        </w:rPr>
        <w:t>N</w:t>
      </w:r>
      <w:r w:rsidRPr="00F67828">
        <w:rPr>
          <w:b/>
        </w:rPr>
        <w:t>.</w:t>
      </w:r>
      <w:r w:rsidRPr="00F67828">
        <w:rPr>
          <w:b/>
          <w:spacing w:val="18"/>
        </w:rPr>
        <w:t xml:space="preserve"> </w:t>
      </w:r>
    </w:p>
    <w:p w14:paraId="4D1154C1" w14:textId="77777777" w:rsidR="00C87D9F" w:rsidRPr="00F67828" w:rsidRDefault="00C87D9F" w:rsidP="00C87D9F">
      <w:pPr>
        <w:pStyle w:val="Citas"/>
      </w:pPr>
      <w:r w:rsidRPr="00F67828">
        <w:rPr>
          <w:spacing w:val="18"/>
        </w:rPr>
        <w:t>L</w:t>
      </w:r>
      <w:r w:rsidRPr="00F67828">
        <w:rPr>
          <w:spacing w:val="-1"/>
        </w:rPr>
        <w:t xml:space="preserve">os </w:t>
      </w:r>
      <w:r w:rsidRPr="00F67828">
        <w:rPr>
          <w:spacing w:val="1"/>
        </w:rPr>
        <w:t>a</w:t>
      </w:r>
      <w:r w:rsidRPr="00F67828">
        <w:t>rt</w:t>
      </w:r>
      <w:r w:rsidRPr="00F67828">
        <w:rPr>
          <w:spacing w:val="-2"/>
        </w:rPr>
        <w:t>í</w:t>
      </w:r>
      <w:r w:rsidRPr="00F67828">
        <w:t>c</w:t>
      </w:r>
      <w:r w:rsidRPr="00F67828">
        <w:rPr>
          <w:spacing w:val="1"/>
        </w:rPr>
        <w:t>u</w:t>
      </w:r>
      <w:r w:rsidRPr="00F67828">
        <w:t>los</w:t>
      </w:r>
      <w:r w:rsidRPr="00F67828">
        <w:rPr>
          <w:spacing w:val="8"/>
        </w:rPr>
        <w:t xml:space="preserve"> 129 </w:t>
      </w:r>
      <w:r w:rsidRPr="00F67828">
        <w:rPr>
          <w:spacing w:val="1"/>
        </w:rPr>
        <w:t>d</w:t>
      </w:r>
      <w:r w:rsidRPr="00F67828">
        <w:t>e</w:t>
      </w:r>
      <w:r w:rsidRPr="00F67828">
        <w:rPr>
          <w:spacing w:val="9"/>
        </w:rPr>
        <w:t xml:space="preserve"> </w:t>
      </w:r>
      <w:r w:rsidRPr="00F67828">
        <w:t>la</w:t>
      </w:r>
      <w:r w:rsidRPr="00F67828">
        <w:rPr>
          <w:spacing w:val="10"/>
        </w:rPr>
        <w:t xml:space="preserve"> </w:t>
      </w:r>
      <w:r w:rsidRPr="00F67828">
        <w:rPr>
          <w:spacing w:val="-1"/>
        </w:rPr>
        <w:t>L</w:t>
      </w:r>
      <w:r w:rsidRPr="00F67828">
        <w:rPr>
          <w:spacing w:val="1"/>
        </w:rPr>
        <w:t>e</w:t>
      </w:r>
      <w:r w:rsidRPr="00F67828">
        <w:t>y</w:t>
      </w:r>
      <w:r w:rsidRPr="00F67828">
        <w:rPr>
          <w:spacing w:val="8"/>
        </w:rPr>
        <w:t xml:space="preserve"> </w:t>
      </w:r>
      <w:r w:rsidRPr="00F67828">
        <w:t>General</w:t>
      </w:r>
      <w:r w:rsidRPr="00F67828">
        <w:rPr>
          <w:spacing w:val="10"/>
        </w:rPr>
        <w:t xml:space="preserve"> </w:t>
      </w:r>
      <w:r w:rsidRPr="00F67828">
        <w:rPr>
          <w:spacing w:val="-1"/>
        </w:rPr>
        <w:t>d</w:t>
      </w:r>
      <w:r w:rsidRPr="00F67828">
        <w:t>e</w:t>
      </w:r>
      <w:r w:rsidRPr="00F67828">
        <w:rPr>
          <w:spacing w:val="9"/>
        </w:rPr>
        <w:t xml:space="preserve"> </w:t>
      </w:r>
      <w:r w:rsidRPr="00F67828">
        <w:rPr>
          <w:spacing w:val="2"/>
        </w:rPr>
        <w:t>T</w:t>
      </w:r>
      <w:r w:rsidRPr="00F67828">
        <w:t>r</w:t>
      </w:r>
      <w:r w:rsidRPr="00F67828">
        <w:rPr>
          <w:spacing w:val="-2"/>
        </w:rPr>
        <w:t>a</w:t>
      </w:r>
      <w:r w:rsidRPr="00F67828">
        <w:rPr>
          <w:spacing w:val="1"/>
        </w:rPr>
        <w:t>n</w:t>
      </w:r>
      <w:r w:rsidRPr="00F67828">
        <w:t>s</w:t>
      </w:r>
      <w:r w:rsidRPr="00F67828">
        <w:rPr>
          <w:spacing w:val="1"/>
        </w:rPr>
        <w:t>pa</w:t>
      </w:r>
      <w:r w:rsidRPr="00F67828">
        <w:t>r</w:t>
      </w:r>
      <w:r w:rsidRPr="00F67828">
        <w:rPr>
          <w:spacing w:val="-2"/>
        </w:rPr>
        <w:t>e</w:t>
      </w:r>
      <w:r w:rsidRPr="00F67828">
        <w:rPr>
          <w:spacing w:val="1"/>
        </w:rPr>
        <w:t>n</w:t>
      </w:r>
      <w:r w:rsidRPr="00F67828">
        <w:t>cia y Acc</w:t>
      </w:r>
      <w:r w:rsidRPr="00F67828">
        <w:rPr>
          <w:spacing w:val="1"/>
        </w:rPr>
        <w:t>e</w:t>
      </w:r>
      <w:r w:rsidRPr="00F67828">
        <w:t>so</w:t>
      </w:r>
      <w:r w:rsidRPr="00F67828">
        <w:rPr>
          <w:spacing w:val="3"/>
        </w:rPr>
        <w:t xml:space="preserve"> </w:t>
      </w:r>
      <w:r w:rsidRPr="00F67828">
        <w:t>a</w:t>
      </w:r>
      <w:r w:rsidRPr="00F67828">
        <w:rPr>
          <w:spacing w:val="1"/>
        </w:rPr>
        <w:t xml:space="preserve"> </w:t>
      </w:r>
      <w:r w:rsidRPr="00F67828">
        <w:t>la I</w:t>
      </w:r>
      <w:r w:rsidRPr="00F67828">
        <w:rPr>
          <w:spacing w:val="-1"/>
        </w:rPr>
        <w:t>n</w:t>
      </w:r>
      <w:r w:rsidRPr="00F67828">
        <w:t>f</w:t>
      </w:r>
      <w:r w:rsidRPr="00F67828">
        <w:rPr>
          <w:spacing w:val="1"/>
        </w:rPr>
        <w:t>o</w:t>
      </w:r>
      <w:r w:rsidRPr="00F67828">
        <w:rPr>
          <w:spacing w:val="-3"/>
        </w:rPr>
        <w:t>r</w:t>
      </w:r>
      <w:r w:rsidRPr="00F67828">
        <w:rPr>
          <w:spacing w:val="1"/>
        </w:rPr>
        <w:t>ma</w:t>
      </w:r>
      <w:r w:rsidRPr="00F67828">
        <w:t>ci</w:t>
      </w:r>
      <w:r w:rsidRPr="00F67828">
        <w:rPr>
          <w:spacing w:val="-2"/>
        </w:rPr>
        <w:t>ó</w:t>
      </w:r>
      <w:r w:rsidRPr="00F67828">
        <w:t>n</w:t>
      </w:r>
      <w:r w:rsidRPr="00F67828">
        <w:rPr>
          <w:spacing w:val="6"/>
        </w:rPr>
        <w:t xml:space="preserve"> </w:t>
      </w:r>
      <w:r w:rsidRPr="00F67828">
        <w:rPr>
          <w:spacing w:val="-2"/>
        </w:rPr>
        <w:t>P</w:t>
      </w:r>
      <w:r w:rsidRPr="00F67828">
        <w:rPr>
          <w:spacing w:val="1"/>
        </w:rPr>
        <w:t>úb</w:t>
      </w:r>
      <w:r w:rsidRPr="00F67828">
        <w:t>l</w:t>
      </w:r>
      <w:r w:rsidRPr="00F67828">
        <w:rPr>
          <w:spacing w:val="-1"/>
        </w:rPr>
        <w:t>i</w:t>
      </w:r>
      <w:r w:rsidRPr="00F67828">
        <w:t xml:space="preserve">ca y </w:t>
      </w:r>
      <w:r w:rsidRPr="00F67828">
        <w:rPr>
          <w:spacing w:val="8"/>
        </w:rPr>
        <w:t xml:space="preserve">130, párrafo cuarto, </w:t>
      </w:r>
      <w:r w:rsidRPr="00F67828">
        <w:rPr>
          <w:spacing w:val="1"/>
        </w:rPr>
        <w:t>d</w:t>
      </w:r>
      <w:r w:rsidRPr="00F67828">
        <w:t>e</w:t>
      </w:r>
      <w:r w:rsidRPr="00F67828">
        <w:rPr>
          <w:spacing w:val="9"/>
        </w:rPr>
        <w:t xml:space="preserve"> </w:t>
      </w:r>
      <w:r w:rsidRPr="00F67828">
        <w:t>la</w:t>
      </w:r>
      <w:r w:rsidRPr="00F67828">
        <w:rPr>
          <w:spacing w:val="10"/>
        </w:rPr>
        <w:t xml:space="preserve"> </w:t>
      </w:r>
      <w:r w:rsidRPr="00F67828">
        <w:rPr>
          <w:spacing w:val="-1"/>
        </w:rPr>
        <w:t>L</w:t>
      </w:r>
      <w:r w:rsidRPr="00F67828">
        <w:rPr>
          <w:spacing w:val="1"/>
        </w:rPr>
        <w:t>e</w:t>
      </w:r>
      <w:r w:rsidRPr="00F67828">
        <w:t>y</w:t>
      </w:r>
      <w:r w:rsidRPr="00F67828">
        <w:rPr>
          <w:spacing w:val="8"/>
        </w:rPr>
        <w:t xml:space="preserve"> </w:t>
      </w:r>
      <w:r w:rsidRPr="00F67828">
        <w:t>Fe</w:t>
      </w:r>
      <w:r w:rsidRPr="00F67828">
        <w:rPr>
          <w:spacing w:val="1"/>
        </w:rPr>
        <w:t>de</w:t>
      </w:r>
      <w:r w:rsidRPr="00F67828">
        <w:t>ral</w:t>
      </w:r>
      <w:r w:rsidRPr="00F67828">
        <w:rPr>
          <w:spacing w:val="10"/>
        </w:rPr>
        <w:t xml:space="preserve"> </w:t>
      </w:r>
      <w:r w:rsidRPr="00F67828">
        <w:rPr>
          <w:spacing w:val="-1"/>
        </w:rPr>
        <w:t>d</w:t>
      </w:r>
      <w:r w:rsidRPr="00F67828">
        <w:t>e</w:t>
      </w:r>
      <w:r w:rsidRPr="00F67828">
        <w:rPr>
          <w:spacing w:val="9"/>
        </w:rPr>
        <w:t xml:space="preserve"> </w:t>
      </w:r>
      <w:r w:rsidRPr="00F67828">
        <w:rPr>
          <w:spacing w:val="2"/>
        </w:rPr>
        <w:t>T</w:t>
      </w:r>
      <w:r w:rsidRPr="00F67828">
        <w:t>r</w:t>
      </w:r>
      <w:r w:rsidRPr="00F67828">
        <w:rPr>
          <w:spacing w:val="-2"/>
        </w:rPr>
        <w:t>a</w:t>
      </w:r>
      <w:r w:rsidRPr="00F67828">
        <w:rPr>
          <w:spacing w:val="1"/>
        </w:rPr>
        <w:t>n</w:t>
      </w:r>
      <w:r w:rsidRPr="00F67828">
        <w:t>s</w:t>
      </w:r>
      <w:r w:rsidRPr="00F67828">
        <w:rPr>
          <w:spacing w:val="1"/>
        </w:rPr>
        <w:t>pa</w:t>
      </w:r>
      <w:r w:rsidRPr="00F67828">
        <w:t>r</w:t>
      </w:r>
      <w:r w:rsidRPr="00F67828">
        <w:rPr>
          <w:spacing w:val="-2"/>
        </w:rPr>
        <w:t>e</w:t>
      </w:r>
      <w:r w:rsidRPr="00F67828">
        <w:rPr>
          <w:spacing w:val="1"/>
        </w:rPr>
        <w:t>n</w:t>
      </w:r>
      <w:r w:rsidRPr="00F67828">
        <w:t>cia y Acc</w:t>
      </w:r>
      <w:r w:rsidRPr="00F67828">
        <w:rPr>
          <w:spacing w:val="1"/>
        </w:rPr>
        <w:t>e</w:t>
      </w:r>
      <w:r w:rsidRPr="00F67828">
        <w:t>so</w:t>
      </w:r>
      <w:r w:rsidRPr="00F67828">
        <w:rPr>
          <w:spacing w:val="3"/>
        </w:rPr>
        <w:t xml:space="preserve"> </w:t>
      </w:r>
      <w:r w:rsidRPr="00F67828">
        <w:t>a</w:t>
      </w:r>
      <w:r w:rsidRPr="00F67828">
        <w:rPr>
          <w:spacing w:val="1"/>
        </w:rPr>
        <w:t xml:space="preserve"> </w:t>
      </w:r>
      <w:r w:rsidRPr="00F67828">
        <w:t>la I</w:t>
      </w:r>
      <w:r w:rsidRPr="00F67828">
        <w:rPr>
          <w:spacing w:val="-1"/>
        </w:rPr>
        <w:t>n</w:t>
      </w:r>
      <w:r w:rsidRPr="00F67828">
        <w:t>f</w:t>
      </w:r>
      <w:r w:rsidRPr="00F67828">
        <w:rPr>
          <w:spacing w:val="1"/>
        </w:rPr>
        <w:t>o</w:t>
      </w:r>
      <w:r w:rsidRPr="00F67828">
        <w:rPr>
          <w:spacing w:val="-3"/>
        </w:rPr>
        <w:t>r</w:t>
      </w:r>
      <w:r w:rsidRPr="00F67828">
        <w:rPr>
          <w:spacing w:val="1"/>
        </w:rPr>
        <w:t>ma</w:t>
      </w:r>
      <w:r w:rsidRPr="00F67828">
        <w:t>ci</w:t>
      </w:r>
      <w:r w:rsidRPr="00F67828">
        <w:rPr>
          <w:spacing w:val="-2"/>
        </w:rPr>
        <w:t>ó</w:t>
      </w:r>
      <w:r w:rsidRPr="00F67828">
        <w:t>n</w:t>
      </w:r>
      <w:r w:rsidRPr="00F67828">
        <w:rPr>
          <w:spacing w:val="6"/>
        </w:rPr>
        <w:t xml:space="preserve"> </w:t>
      </w:r>
      <w:r w:rsidRPr="00F67828">
        <w:rPr>
          <w:spacing w:val="-2"/>
        </w:rPr>
        <w:t>P</w:t>
      </w:r>
      <w:r w:rsidRPr="00F67828">
        <w:rPr>
          <w:spacing w:val="1"/>
        </w:rPr>
        <w:t>úb</w:t>
      </w:r>
      <w:r w:rsidRPr="00F67828">
        <w:t>l</w:t>
      </w:r>
      <w:r w:rsidRPr="00F67828">
        <w:rPr>
          <w:spacing w:val="-1"/>
        </w:rPr>
        <w:t>i</w:t>
      </w:r>
      <w:r w:rsidRPr="00F67828">
        <w:t xml:space="preserve">ca, </w:t>
      </w:r>
      <w:r w:rsidRPr="00F67828">
        <w:rPr>
          <w:spacing w:val="-1"/>
        </w:rPr>
        <w:t>señalan</w:t>
      </w:r>
      <w:r w:rsidRPr="00F67828">
        <w:rPr>
          <w:spacing w:val="1"/>
        </w:rPr>
        <w:t xml:space="preserve"> </w:t>
      </w:r>
      <w:r w:rsidRPr="00F67828">
        <w:rPr>
          <w:spacing w:val="-1"/>
        </w:rPr>
        <w:t>q</w:t>
      </w:r>
      <w:r w:rsidRPr="00F67828">
        <w:rPr>
          <w:spacing w:val="1"/>
        </w:rPr>
        <w:t>u</w:t>
      </w:r>
      <w:r w:rsidRPr="00F67828">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7828">
        <w:rPr>
          <w:spacing w:val="-1"/>
        </w:rPr>
        <w:t xml:space="preserve"> sin necesidad de</w:t>
      </w:r>
      <w:r w:rsidRPr="00F67828">
        <w:rPr>
          <w:spacing w:val="1"/>
        </w:rPr>
        <w:t xml:space="preserve"> e</w:t>
      </w:r>
      <w:r w:rsidRPr="00F67828">
        <w:t>la</w:t>
      </w:r>
      <w:r w:rsidRPr="00F67828">
        <w:rPr>
          <w:spacing w:val="1"/>
        </w:rPr>
        <w:t>bo</w:t>
      </w:r>
      <w:r w:rsidRPr="00F67828">
        <w:t xml:space="preserve">rar </w:t>
      </w:r>
      <w:r w:rsidRPr="00F67828">
        <w:rPr>
          <w:spacing w:val="1"/>
        </w:rPr>
        <w:t>do</w:t>
      </w:r>
      <w:r w:rsidRPr="00F67828">
        <w:rPr>
          <w:spacing w:val="-2"/>
        </w:rPr>
        <w:t>c</w:t>
      </w:r>
      <w:r w:rsidRPr="00F67828">
        <w:rPr>
          <w:spacing w:val="1"/>
        </w:rPr>
        <w:t>u</w:t>
      </w:r>
      <w:r w:rsidRPr="00F67828">
        <w:rPr>
          <w:spacing w:val="-1"/>
        </w:rPr>
        <w:t>m</w:t>
      </w:r>
      <w:r w:rsidRPr="00F67828">
        <w:rPr>
          <w:spacing w:val="1"/>
        </w:rPr>
        <w:t>en</w:t>
      </w:r>
      <w:r w:rsidRPr="00F67828">
        <w:rPr>
          <w:spacing w:val="-2"/>
        </w:rPr>
        <w:t>t</w:t>
      </w:r>
      <w:r w:rsidRPr="00F67828">
        <w:rPr>
          <w:spacing w:val="1"/>
        </w:rPr>
        <w:t>o</w:t>
      </w:r>
      <w:r w:rsidRPr="00F67828">
        <w:t>s</w:t>
      </w:r>
      <w:r w:rsidRPr="00F67828">
        <w:rPr>
          <w:spacing w:val="3"/>
        </w:rPr>
        <w:t xml:space="preserve"> </w:t>
      </w:r>
      <w:r w:rsidRPr="00F67828">
        <w:rPr>
          <w:spacing w:val="1"/>
        </w:rPr>
        <w:t>a</w:t>
      </w:r>
      <w:r w:rsidRPr="00F67828">
        <w:t>d</w:t>
      </w:r>
      <w:r w:rsidRPr="00F67828">
        <w:rPr>
          <w:spacing w:val="1"/>
        </w:rPr>
        <w:t xml:space="preserve"> ho</w:t>
      </w:r>
      <w:r w:rsidRPr="00F67828">
        <w:t>c</w:t>
      </w:r>
      <w:r w:rsidRPr="00F67828">
        <w:rPr>
          <w:spacing w:val="2"/>
        </w:rPr>
        <w:t xml:space="preserve"> </w:t>
      </w:r>
      <w:r w:rsidRPr="00F67828">
        <w:rPr>
          <w:spacing w:val="1"/>
        </w:rPr>
        <w:t>pa</w:t>
      </w:r>
      <w:r w:rsidRPr="00F67828">
        <w:t xml:space="preserve">ra </w:t>
      </w:r>
      <w:r w:rsidRPr="00F67828">
        <w:rPr>
          <w:spacing w:val="1"/>
        </w:rPr>
        <w:t>a</w:t>
      </w:r>
      <w:r w:rsidRPr="00F67828">
        <w:t>t</w:t>
      </w:r>
      <w:r w:rsidRPr="00F67828">
        <w:rPr>
          <w:spacing w:val="-1"/>
        </w:rPr>
        <w:t>e</w:t>
      </w:r>
      <w:r w:rsidRPr="00F67828">
        <w:rPr>
          <w:spacing w:val="1"/>
        </w:rPr>
        <w:t>n</w:t>
      </w:r>
      <w:r w:rsidRPr="00F67828">
        <w:rPr>
          <w:spacing w:val="-1"/>
        </w:rPr>
        <w:t>d</w:t>
      </w:r>
      <w:r w:rsidRPr="00F67828">
        <w:rPr>
          <w:spacing w:val="1"/>
        </w:rPr>
        <w:t>e</w:t>
      </w:r>
      <w:r w:rsidRPr="00F67828">
        <w:t>r</w:t>
      </w:r>
      <w:r w:rsidRPr="00F67828">
        <w:rPr>
          <w:spacing w:val="2"/>
        </w:rPr>
        <w:t xml:space="preserve"> </w:t>
      </w:r>
      <w:r w:rsidRPr="00F67828">
        <w:t>l</w:t>
      </w:r>
      <w:r w:rsidRPr="00F67828">
        <w:rPr>
          <w:spacing w:val="-2"/>
        </w:rPr>
        <w:t>a</w:t>
      </w:r>
      <w:r w:rsidRPr="00F67828">
        <w:t>s</w:t>
      </w:r>
      <w:r w:rsidRPr="00F67828">
        <w:rPr>
          <w:spacing w:val="2"/>
        </w:rPr>
        <w:t xml:space="preserve"> </w:t>
      </w:r>
      <w:r w:rsidRPr="00F67828">
        <w:t>s</w:t>
      </w:r>
      <w:r w:rsidRPr="00F67828">
        <w:rPr>
          <w:spacing w:val="1"/>
        </w:rPr>
        <w:t>o</w:t>
      </w:r>
      <w:r w:rsidRPr="00F67828">
        <w:t>l</w:t>
      </w:r>
      <w:r w:rsidRPr="00F67828">
        <w:rPr>
          <w:spacing w:val="-1"/>
        </w:rPr>
        <w:t>i</w:t>
      </w:r>
      <w:r w:rsidRPr="00F67828">
        <w:t>cit</w:t>
      </w:r>
      <w:r w:rsidRPr="00F67828">
        <w:rPr>
          <w:spacing w:val="1"/>
        </w:rPr>
        <w:t>ude</w:t>
      </w:r>
      <w:r w:rsidRPr="00F67828">
        <w:t>s</w:t>
      </w:r>
      <w:r w:rsidRPr="00F67828">
        <w:rPr>
          <w:spacing w:val="4"/>
        </w:rPr>
        <w:t xml:space="preserve"> </w:t>
      </w:r>
      <w:r w:rsidRPr="00F67828">
        <w:rPr>
          <w:spacing w:val="-1"/>
        </w:rPr>
        <w:t>d</w:t>
      </w:r>
      <w:r w:rsidRPr="00F67828">
        <w:t>e</w:t>
      </w:r>
      <w:r w:rsidRPr="00F67828">
        <w:rPr>
          <w:spacing w:val="3"/>
        </w:rPr>
        <w:t xml:space="preserve"> </w:t>
      </w:r>
      <w:r w:rsidRPr="00F67828">
        <w:t>i</w:t>
      </w:r>
      <w:r w:rsidRPr="00F67828">
        <w:rPr>
          <w:spacing w:val="-2"/>
        </w:rPr>
        <w:t>n</w:t>
      </w:r>
      <w:r w:rsidRPr="00F67828">
        <w:t>f</w:t>
      </w:r>
      <w:r w:rsidRPr="00F67828">
        <w:rPr>
          <w:spacing w:val="1"/>
        </w:rPr>
        <w:t>o</w:t>
      </w:r>
      <w:r w:rsidRPr="00F67828">
        <w:t>r</w:t>
      </w:r>
      <w:r w:rsidRPr="00F67828">
        <w:rPr>
          <w:spacing w:val="-1"/>
        </w:rPr>
        <w:t>m</w:t>
      </w:r>
      <w:r w:rsidRPr="00F67828">
        <w:rPr>
          <w:spacing w:val="1"/>
        </w:rPr>
        <w:t>a</w:t>
      </w:r>
      <w:r w:rsidRPr="00F67828">
        <w:t>ció</w:t>
      </w:r>
      <w:r w:rsidRPr="00F67828">
        <w:rPr>
          <w:spacing w:val="1"/>
        </w:rPr>
        <w:t>n</w:t>
      </w:r>
      <w:r w:rsidRPr="00F67828">
        <w:t>.</w:t>
      </w:r>
    </w:p>
    <w:p w14:paraId="2CED5B30" w14:textId="77777777" w:rsidR="00C87D9F" w:rsidRPr="00F67828" w:rsidRDefault="00C87D9F" w:rsidP="00C87D9F">
      <w:pPr>
        <w:pStyle w:val="Citas"/>
        <w:rPr>
          <w:b/>
        </w:rPr>
      </w:pPr>
      <w:r w:rsidRPr="00F67828">
        <w:rPr>
          <w:b/>
        </w:rPr>
        <w:t>Resoluciones:</w:t>
      </w:r>
    </w:p>
    <w:p w14:paraId="28D00992" w14:textId="77777777" w:rsidR="00C87D9F" w:rsidRPr="00F67828" w:rsidRDefault="00C87D9F" w:rsidP="00C87D9F">
      <w:pPr>
        <w:pStyle w:val="Citas"/>
      </w:pPr>
      <w:r w:rsidRPr="00F67828">
        <w:rPr>
          <w:b/>
        </w:rPr>
        <w:t>RRA 0050/16.</w:t>
      </w:r>
      <w:r w:rsidRPr="00F67828">
        <w:t xml:space="preserve"> Instituto Nacional para la Evaluación de la Educación. 13 julio de 2016. Por unanimidad. Comisionado Ponente: Francisco Javier Acuña Llamas.</w:t>
      </w:r>
    </w:p>
    <w:p w14:paraId="500BE44E" w14:textId="77777777" w:rsidR="00C87D9F" w:rsidRPr="00F67828" w:rsidRDefault="00C87D9F" w:rsidP="00C87D9F">
      <w:pPr>
        <w:pStyle w:val="Citas"/>
        <w:rPr>
          <w:rFonts w:ascii="Times New Roman" w:hAnsi="Times New Roman" w:cs="Times New Roman"/>
        </w:rPr>
      </w:pPr>
      <w:r w:rsidRPr="00F67828">
        <w:rPr>
          <w:b/>
        </w:rPr>
        <w:t xml:space="preserve">RRA 0310/16. </w:t>
      </w:r>
      <w:r w:rsidRPr="00F67828">
        <w:t>Instituto Nacional de Transparencia, Acceso a la Información y Protección de Datos Personales. 10 de agosto de 2016. Por unanimidad. Comisionada Ponente. Areli Cano Guadiana.</w:t>
      </w:r>
    </w:p>
    <w:p w14:paraId="73425C00" w14:textId="77777777" w:rsidR="00C87D9F" w:rsidRPr="00F67828" w:rsidRDefault="00C87D9F" w:rsidP="00C87D9F">
      <w:pPr>
        <w:pStyle w:val="Citas"/>
        <w:rPr>
          <w:b/>
        </w:rPr>
      </w:pPr>
      <w:r w:rsidRPr="00F67828">
        <w:rPr>
          <w:b/>
        </w:rPr>
        <w:lastRenderedPageBreak/>
        <w:t xml:space="preserve">RRA 1889/16. </w:t>
      </w:r>
      <w:r w:rsidRPr="00F67828">
        <w:t xml:space="preserve">Secretaría de Hacienda y Crédito Público. 05 de octubre de 2016. Por unanimidad. Comisionada Ponente. Ximena Puente de la Mora” </w:t>
      </w:r>
      <w:r w:rsidRPr="00F67828">
        <w:rPr>
          <w:b/>
        </w:rPr>
        <w:t>[Sic]</w:t>
      </w:r>
    </w:p>
    <w:p w14:paraId="53D059C5" w14:textId="77777777" w:rsidR="00C87D9F" w:rsidRPr="00F67828" w:rsidRDefault="00C87D9F" w:rsidP="00C87D9F">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7B10B873" w14:textId="53724267" w:rsidR="00C87D9F" w:rsidRPr="00F10D4E" w:rsidRDefault="00C87D9F" w:rsidP="00C87D9F">
      <w:pPr>
        <w:autoSpaceDE w:val="0"/>
        <w:autoSpaceDN w:val="0"/>
        <w:adjustRightInd w:val="0"/>
        <w:spacing w:before="240" w:line="360" w:lineRule="auto"/>
        <w:jc w:val="both"/>
        <w:rPr>
          <w:rFonts w:ascii="Palatino Linotype" w:hAnsi="Palatino Linotype" w:cs="Arial"/>
          <w:iCs/>
          <w:sz w:val="24"/>
          <w:szCs w:val="24"/>
        </w:rPr>
      </w:pPr>
      <w:r w:rsidRPr="00F67828">
        <w:rPr>
          <w:rFonts w:ascii="Palatino Linotype" w:hAnsi="Palatino Linotype" w:cs="Arial"/>
          <w:noProof/>
          <w:color w:val="000000"/>
          <w:sz w:val="24"/>
          <w:lang w:val="es-ES" w:eastAsia="es-MX"/>
        </w:rPr>
        <w:t>En todo caso, para el caso de que el primer punto que será materia de cumplimiento, no obre en los archivos, bastará con que El</w:t>
      </w:r>
      <w:r w:rsidRPr="00F67828">
        <w:rPr>
          <w:rFonts w:ascii="Palatino Linotype" w:hAnsi="Palatino Linotype" w:cs="Arial"/>
          <w:b/>
          <w:bCs/>
          <w:iCs/>
          <w:sz w:val="24"/>
          <w:szCs w:val="24"/>
        </w:rPr>
        <w:t xml:space="preserve"> Sujeto Obligado</w:t>
      </w:r>
      <w:r w:rsidRPr="00F67828">
        <w:rPr>
          <w:rFonts w:ascii="Palatino Linotype" w:hAnsi="Palatino Linotype" w:cs="Arial"/>
          <w:iCs/>
          <w:sz w:val="24"/>
          <w:szCs w:val="24"/>
        </w:rPr>
        <w:t xml:space="preserve"> lo haga del conocimiento en términos del párrafo segundo del artículo 19 de la Ley de transparencia local.</w:t>
      </w:r>
      <w:r w:rsidRPr="00F10D4E">
        <w:rPr>
          <w:rFonts w:ascii="Palatino Linotype" w:hAnsi="Palatino Linotype" w:cs="Arial"/>
          <w:iCs/>
          <w:sz w:val="24"/>
          <w:szCs w:val="24"/>
        </w:rPr>
        <w:t xml:space="preserve"> </w:t>
      </w:r>
    </w:p>
    <w:p w14:paraId="1DBCF27A" w14:textId="77777777" w:rsidR="00C87D9F" w:rsidRDefault="00C87D9F" w:rsidP="000227FF">
      <w:pPr>
        <w:spacing w:after="0" w:line="360" w:lineRule="auto"/>
        <w:jc w:val="both"/>
        <w:rPr>
          <w:rFonts w:ascii="Palatino Linotype" w:hAnsi="Palatino Linotype" w:cs="Arial"/>
          <w:b/>
          <w:bCs/>
          <w:sz w:val="24"/>
          <w:szCs w:val="24"/>
        </w:rPr>
      </w:pPr>
    </w:p>
    <w:p w14:paraId="5837EB7D" w14:textId="77777777" w:rsidR="00FA31DE" w:rsidRPr="00C22506" w:rsidRDefault="00FA31DE" w:rsidP="00FA31DE">
      <w:pPr>
        <w:spacing w:before="240" w:after="240" w:line="360" w:lineRule="auto"/>
        <w:jc w:val="both"/>
        <w:rPr>
          <w:rFonts w:ascii="Palatino Linotype" w:hAnsi="Palatino Linotype"/>
          <w:b/>
          <w:sz w:val="28"/>
          <w:szCs w:val="28"/>
        </w:rPr>
      </w:pPr>
      <w:r>
        <w:rPr>
          <w:rFonts w:ascii="Palatino Linotype" w:hAnsi="Palatino Linotype"/>
          <w:b/>
          <w:bCs/>
          <w:sz w:val="28"/>
          <w:szCs w:val="28"/>
        </w:rPr>
        <w:t>D</w:t>
      </w:r>
      <w:r w:rsidRPr="00BA2D85">
        <w:rPr>
          <w:rFonts w:ascii="Palatino Linotype" w:hAnsi="Palatino Linotype"/>
          <w:b/>
          <w:bCs/>
          <w:sz w:val="28"/>
          <w:szCs w:val="28"/>
        </w:rPr>
        <w:t>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7451F346" w14:textId="77777777" w:rsidR="00FA31DE" w:rsidRPr="00DB1252" w:rsidRDefault="00FA31DE" w:rsidP="00FA31DE">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6EEAE9B" w14:textId="77777777" w:rsidR="00FA31DE" w:rsidRPr="00DB1252" w:rsidRDefault="00FA31DE" w:rsidP="00FA31D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0DAD32A0" w14:textId="77777777" w:rsidR="00FA31DE" w:rsidRPr="00DB1252" w:rsidRDefault="00FA31DE" w:rsidP="00FA31D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487BCE16" w14:textId="77777777" w:rsidR="00FA31DE" w:rsidRPr="00DB1252" w:rsidRDefault="00FA31DE" w:rsidP="00FA31D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lastRenderedPageBreak/>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509DF10A" w14:textId="77777777" w:rsidR="00FA31DE" w:rsidRPr="00DB1252" w:rsidRDefault="00FA31DE" w:rsidP="00FA31D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5634FEAC" w14:textId="77777777" w:rsidR="00FA31DE" w:rsidRPr="00DB1252" w:rsidRDefault="00FA31DE" w:rsidP="00FA31D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4A1AF7DB" w14:textId="77777777" w:rsidR="00FA31DE" w:rsidRPr="00DB1252" w:rsidRDefault="00FA31DE" w:rsidP="00FA31DE">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 xml:space="preserve">La clasificación es el proceso mediante el cual el sujeto obligado determina que la información en su poder </w:t>
      </w:r>
      <w:proofErr w:type="spellStart"/>
      <w:r w:rsidRPr="00DB1252">
        <w:rPr>
          <w:rFonts w:ascii="Palatino Linotype" w:hAnsi="Palatino Linotype" w:cs="Arial"/>
          <w:b/>
          <w:i/>
          <w:u w:val="single"/>
        </w:rPr>
        <w:t>actualiza</w:t>
      </w:r>
      <w:proofErr w:type="spellEnd"/>
      <w:r w:rsidRPr="00DB1252">
        <w:rPr>
          <w:rFonts w:ascii="Palatino Linotype" w:hAnsi="Palatino Linotype" w:cs="Arial"/>
          <w:b/>
          <w:i/>
          <w:u w:val="single"/>
        </w:rPr>
        <w:t xml:space="preserve"> alguno de los supuestos de reserva o confidencialidad, de conformidad con lo dispuesto en el presente título.</w:t>
      </w:r>
    </w:p>
    <w:p w14:paraId="07A37191" w14:textId="77777777" w:rsidR="00FA31DE" w:rsidRPr="00DB1252" w:rsidRDefault="00FA31DE" w:rsidP="00FA31D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24487576" w14:textId="77777777" w:rsidR="00FA31DE" w:rsidRPr="00DB1252" w:rsidRDefault="00FA31DE" w:rsidP="00FA31D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0ACEE2AC" w14:textId="77777777" w:rsidR="00FA31DE" w:rsidRPr="00DB1252" w:rsidRDefault="00FA31DE" w:rsidP="00FA31D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3DDA99CE" w14:textId="77777777" w:rsidR="00FA31DE" w:rsidRPr="00DB1252" w:rsidRDefault="00FA31DE" w:rsidP="00FA31DE">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064B4BF5" w14:textId="77777777" w:rsidR="00FA31DE" w:rsidRPr="00DB1252" w:rsidRDefault="00FA31DE" w:rsidP="00FA31D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11AD9A7F" w14:textId="77777777" w:rsidR="00FA31DE" w:rsidRPr="00DB1252" w:rsidRDefault="00FA31DE" w:rsidP="00FA31DE">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DB1252">
        <w:rPr>
          <w:rFonts w:ascii="Palatino Linotype" w:hAnsi="Palatino Linotype" w:cs="Arial"/>
          <w:i/>
        </w:rPr>
        <w:lastRenderedPageBreak/>
        <w:t>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4C0CBF38" w14:textId="77777777" w:rsidR="00FA31DE" w:rsidRPr="00DB1252" w:rsidRDefault="00FA31DE" w:rsidP="00FA31DE">
      <w:pPr>
        <w:spacing w:after="0" w:line="360" w:lineRule="auto"/>
        <w:ind w:right="51"/>
        <w:jc w:val="both"/>
        <w:rPr>
          <w:rFonts w:ascii="Palatino Linotype" w:eastAsia="Arial Unicode MS" w:hAnsi="Palatino Linotype" w:cs="Arial"/>
          <w:sz w:val="24"/>
          <w:szCs w:val="24"/>
        </w:rPr>
      </w:pPr>
    </w:p>
    <w:p w14:paraId="2010B351" w14:textId="77777777" w:rsidR="00FA31DE" w:rsidRPr="00DB1252" w:rsidRDefault="00FA31DE" w:rsidP="00FA31DE">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BBBFA73" w14:textId="77777777" w:rsidR="00FA31DE" w:rsidRPr="00DB1252" w:rsidRDefault="00FA31DE" w:rsidP="00FA31D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583E751" w14:textId="77777777" w:rsidR="00FA31DE" w:rsidRPr="00DB1252" w:rsidRDefault="00FA31DE" w:rsidP="00FA31D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4DEA97" w14:textId="77777777" w:rsidR="00FA31DE" w:rsidRPr="00DB1252" w:rsidRDefault="00FA31DE" w:rsidP="00FA31D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682D665D" w14:textId="77777777" w:rsidR="00FA31DE" w:rsidRPr="00DB1252" w:rsidRDefault="00FA31DE" w:rsidP="00FA31DE">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lastRenderedPageBreak/>
        <w:t>“</w:t>
      </w:r>
      <w:r w:rsidRPr="00DB1252">
        <w:rPr>
          <w:rFonts w:ascii="Palatino Linotype" w:eastAsia="Times New Roman" w:hAnsi="Palatino Linotype" w:cs="Arial"/>
          <w:b/>
          <w:bCs/>
          <w:i/>
        </w:rPr>
        <w:t>REGISTRO FEDERAL DE CONTRIBUYENTES (RFC) DE PERSONAS FÍSICAS.</w:t>
      </w:r>
    </w:p>
    <w:p w14:paraId="30BCF0E0"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B719B36"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305C5EA7"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62A8060E"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B1252">
        <w:rPr>
          <w:rFonts w:ascii="Palatino Linotype" w:eastAsia="Times New Roman" w:hAnsi="Palatino Linotype" w:cs="Arial"/>
          <w:i/>
          <w:lang w:val="es-ES"/>
        </w:rPr>
        <w:t>Rosendoevgueni</w:t>
      </w:r>
      <w:proofErr w:type="spellEnd"/>
      <w:r w:rsidRPr="00DB1252">
        <w:rPr>
          <w:rFonts w:ascii="Palatino Linotype" w:eastAsia="Times New Roman" w:hAnsi="Palatino Linotype" w:cs="Arial"/>
          <w:i/>
          <w:lang w:val="es-ES"/>
        </w:rPr>
        <w:t xml:space="preserve"> Monterrey </w:t>
      </w:r>
      <w:proofErr w:type="spellStart"/>
      <w:r w:rsidRPr="00DB1252">
        <w:rPr>
          <w:rFonts w:ascii="Palatino Linotype" w:eastAsia="Times New Roman" w:hAnsi="Palatino Linotype" w:cs="Arial"/>
          <w:i/>
          <w:lang w:val="es-ES"/>
        </w:rPr>
        <w:t>Chepov</w:t>
      </w:r>
      <w:proofErr w:type="spellEnd"/>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62FD3BAC"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27E7279A" w14:textId="77777777" w:rsidR="00FA31DE" w:rsidRPr="00DB1252" w:rsidRDefault="00FA31DE" w:rsidP="00FA31DE">
      <w:pPr>
        <w:autoSpaceDE w:val="0"/>
        <w:autoSpaceDN w:val="0"/>
        <w:adjustRightInd w:val="0"/>
        <w:spacing w:before="120" w:after="120"/>
        <w:ind w:left="567" w:right="850"/>
        <w:jc w:val="both"/>
        <w:rPr>
          <w:rFonts w:ascii="Palatino Linotype" w:eastAsia="Times New Roman" w:hAnsi="Palatino Linotype" w:cs="Arial"/>
          <w:i/>
        </w:rPr>
      </w:pPr>
    </w:p>
    <w:p w14:paraId="69E70AEC" w14:textId="77777777" w:rsidR="00FA31DE" w:rsidRPr="00DB1252" w:rsidRDefault="00FA31DE" w:rsidP="00FA31D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DB1252">
        <w:rPr>
          <w:rFonts w:ascii="Palatino Linotype" w:hAnsi="Palatino Linotype" w:cs="Arial"/>
          <w:sz w:val="24"/>
          <w:szCs w:val="24"/>
          <w:lang w:eastAsia="es-MX"/>
        </w:rPr>
        <w:t>homoclave</w:t>
      </w:r>
      <w:proofErr w:type="spellEnd"/>
      <w:r w:rsidRPr="00DB1252">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F9AE09D" w14:textId="77777777" w:rsidR="00FA31DE" w:rsidRPr="00DB1252" w:rsidRDefault="00FA31DE" w:rsidP="00FA31D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w:t>
      </w:r>
      <w:r w:rsidRPr="00DB1252">
        <w:rPr>
          <w:rFonts w:ascii="Palatino Linotype" w:hAnsi="Palatino Linotype" w:cs="Arial"/>
          <w:sz w:val="24"/>
          <w:szCs w:val="24"/>
          <w:lang w:eastAsia="es-MX"/>
        </w:rPr>
        <w:lastRenderedPageBreak/>
        <w:t xml:space="preserve">fronteras conceptuales del interés general y el alcance público, al tratarse de un elemento que, en el caso en particular abona a la transparencia y rendición de cuentas. </w:t>
      </w:r>
    </w:p>
    <w:p w14:paraId="53A7E1EB" w14:textId="77777777" w:rsidR="00FA31DE" w:rsidRPr="00DB1252" w:rsidRDefault="00FA31DE" w:rsidP="00FA31D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14:paraId="6A92CA03" w14:textId="77777777" w:rsidR="00FA31DE" w:rsidRPr="00DB1252" w:rsidRDefault="00FA31DE" w:rsidP="00FA31DE">
      <w:pPr>
        <w:pStyle w:val="Citas"/>
        <w:rPr>
          <w:b/>
          <w:sz w:val="24"/>
          <w:szCs w:val="24"/>
        </w:rPr>
      </w:pPr>
      <w:r w:rsidRPr="00DB1252">
        <w:rPr>
          <w:b/>
          <w:sz w:val="24"/>
          <w:szCs w:val="24"/>
        </w:rPr>
        <w:t xml:space="preserve">“REGISTRO FEDERAL DE CONTRIBUYENTES (RFC) DE PERSONAS FÍSICAS PROVEEDORES O CONTRATISTAS. </w:t>
      </w:r>
    </w:p>
    <w:p w14:paraId="1C5CC689" w14:textId="77777777" w:rsidR="00FA31DE" w:rsidRPr="00DB1252" w:rsidRDefault="00FA31DE" w:rsidP="00FA31DE">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E392966" w14:textId="77777777" w:rsidR="00FA31DE" w:rsidRPr="00DB1252" w:rsidRDefault="00FA31DE" w:rsidP="00FA31DE">
      <w:pPr>
        <w:pStyle w:val="Citas"/>
        <w:rPr>
          <w:b/>
        </w:rPr>
      </w:pPr>
      <w:r w:rsidRPr="00DB1252">
        <w:rPr>
          <w:b/>
        </w:rPr>
        <w:t>Precedentes:</w:t>
      </w:r>
    </w:p>
    <w:p w14:paraId="61F5E74C" w14:textId="77777777" w:rsidR="00FA31DE" w:rsidRPr="00DB1252" w:rsidRDefault="00FA31DE" w:rsidP="00D0751A">
      <w:pPr>
        <w:pStyle w:val="Citas"/>
        <w:numPr>
          <w:ilvl w:val="0"/>
          <w:numId w:val="10"/>
        </w:numPr>
      </w:pPr>
      <w:r w:rsidRPr="00DB1252">
        <w:t>Acceso a la información Pública. RRA 3639/19.</w:t>
      </w:r>
      <w:r w:rsidRPr="00DB1252">
        <w:rPr>
          <w:b/>
        </w:rPr>
        <w:t xml:space="preserve"> </w:t>
      </w:r>
      <w:r w:rsidRPr="00DB1252">
        <w:t xml:space="preserve">Sesión del 10 de julio de 2019. Votación por mayoría. Con voto disidente del Comisionado Joel Salas Suárez. Instituto para la Protección del Ahorro Bancario. Comisionada Ponente María Patricia </w:t>
      </w:r>
      <w:proofErr w:type="spellStart"/>
      <w:r w:rsidRPr="00DB1252">
        <w:t>Kurczyn</w:t>
      </w:r>
      <w:proofErr w:type="spellEnd"/>
      <w:r w:rsidRPr="00DB1252">
        <w:t xml:space="preserve"> Villalobos.</w:t>
      </w:r>
    </w:p>
    <w:p w14:paraId="31B7461F" w14:textId="77777777" w:rsidR="00FA31DE" w:rsidRPr="00DB1252" w:rsidRDefault="00FA31DE" w:rsidP="00D0751A">
      <w:pPr>
        <w:pStyle w:val="Citas"/>
        <w:numPr>
          <w:ilvl w:val="0"/>
          <w:numId w:val="10"/>
        </w:numPr>
        <w:rPr>
          <w:b/>
        </w:rPr>
      </w:pPr>
      <w:r w:rsidRPr="00DB1252">
        <w:t>Acceso a la información Pública. RRA 7709/19.</w:t>
      </w:r>
      <w:r w:rsidRPr="00DB1252">
        <w:rPr>
          <w:b/>
        </w:rPr>
        <w:t xml:space="preserve"> </w:t>
      </w:r>
      <w:r w:rsidRPr="00DB1252">
        <w:t>Sesión del 13 de agosto de 2019. Votación por unanimidad. Con voto particular de la Comisionada Josefina Román Vergara. Suprema Corte de Justicia de la Nación. Comisionada Ponente Josefina Román Vergara.</w:t>
      </w:r>
    </w:p>
    <w:p w14:paraId="5F09E23C" w14:textId="77777777" w:rsidR="00FA31DE" w:rsidRPr="00DB1252" w:rsidRDefault="00FA31DE" w:rsidP="00D0751A">
      <w:pPr>
        <w:pStyle w:val="Citas"/>
        <w:numPr>
          <w:ilvl w:val="0"/>
          <w:numId w:val="10"/>
        </w:numPr>
        <w:rPr>
          <w:color w:val="000000"/>
        </w:rPr>
      </w:pPr>
      <w:r w:rsidRPr="00DB1252">
        <w:t>Acceso a la información Pública. RRA 5774/19.</w:t>
      </w:r>
      <w:r w:rsidRPr="00DB1252">
        <w:rPr>
          <w:b/>
        </w:rPr>
        <w:t xml:space="preserve"> </w:t>
      </w:r>
      <w:r w:rsidRPr="00DB1252">
        <w:t xml:space="preserve">Sesión del 21 de agosto de 2019. Votación por mayoría. Con voto disidente del Comisionado Joel Salas </w:t>
      </w:r>
      <w:r w:rsidRPr="00DB1252">
        <w:lastRenderedPageBreak/>
        <w:t xml:space="preserve">Suárez. Secretaría de Marina. Comisionada Ponente Blanca Lilia Ibarra Cadena.” </w:t>
      </w:r>
      <w:r w:rsidRPr="00DB1252">
        <w:rPr>
          <w:b/>
          <w:bCs/>
        </w:rPr>
        <w:t>(Sic)</w:t>
      </w:r>
    </w:p>
    <w:p w14:paraId="193902DF" w14:textId="77777777" w:rsidR="00FA31DE" w:rsidRDefault="00FA31DE" w:rsidP="00FA31DE">
      <w:pPr>
        <w:spacing w:before="240" w:after="240" w:line="360" w:lineRule="auto"/>
        <w:jc w:val="both"/>
        <w:rPr>
          <w:rFonts w:ascii="Palatino Linotype" w:hAnsi="Palatino Linotype" w:cs="Arial"/>
          <w:sz w:val="24"/>
          <w:szCs w:val="24"/>
          <w:lang w:eastAsia="es-MX"/>
        </w:rPr>
      </w:pPr>
    </w:p>
    <w:p w14:paraId="3B2FEE24" w14:textId="77777777" w:rsidR="00FA31DE" w:rsidRPr="00DB1252" w:rsidRDefault="00FA31DE" w:rsidP="00FA31DE">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8CFBFB5" w14:textId="77777777" w:rsidR="00FA31DE" w:rsidRPr="00DB1252" w:rsidRDefault="00FA31DE" w:rsidP="00FA31DE">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14FA5A6C" w14:textId="77777777" w:rsidR="00FA31DE" w:rsidRPr="00DB1252" w:rsidRDefault="00FA31DE" w:rsidP="00FA31D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636BA8A4"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317964"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t xml:space="preserve"> </w:t>
      </w:r>
      <w:r w:rsidRPr="00DB1252">
        <w:rPr>
          <w:rFonts w:ascii="Palatino Linotype" w:eastAsia="Times New Roman" w:hAnsi="Palatino Linotype" w:cs="Arial"/>
          <w:b/>
          <w:i/>
          <w:lang w:eastAsia="es-MX"/>
        </w:rPr>
        <w:t>Resoluciones:</w:t>
      </w:r>
    </w:p>
    <w:p w14:paraId="690AB4B0"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3995/16. </w:t>
      </w:r>
      <w:r w:rsidRPr="00DB1252">
        <w:rPr>
          <w:rFonts w:ascii="Palatino Linotype" w:eastAsia="Times New Roman" w:hAnsi="Palatino Linotype" w:cs="Arial"/>
          <w:i/>
          <w:lang w:eastAsia="es-MX"/>
        </w:rPr>
        <w:t xml:space="preserve">Secretaría de la Defensa Nacional. 1 de febrero de 2017. Por unanimidad. Comisionado Ponente </w:t>
      </w:r>
      <w:proofErr w:type="spellStart"/>
      <w:r w:rsidRPr="00DB1252">
        <w:rPr>
          <w:rFonts w:ascii="Palatino Linotype" w:eastAsia="Times New Roman" w:hAnsi="Palatino Linotype" w:cs="Arial"/>
          <w:i/>
          <w:lang w:eastAsia="es-MX"/>
        </w:rPr>
        <w:t>Rosendoevgueni</w:t>
      </w:r>
      <w:proofErr w:type="spellEnd"/>
      <w:r w:rsidRPr="00DB1252">
        <w:rPr>
          <w:rFonts w:ascii="Palatino Linotype" w:eastAsia="Times New Roman" w:hAnsi="Palatino Linotype" w:cs="Arial"/>
          <w:i/>
          <w:lang w:eastAsia="es-MX"/>
        </w:rPr>
        <w:t xml:space="preserve"> Monterrey </w:t>
      </w:r>
      <w:proofErr w:type="spellStart"/>
      <w:r w:rsidRPr="00DB1252">
        <w:rPr>
          <w:rFonts w:ascii="Palatino Linotype" w:eastAsia="Times New Roman" w:hAnsi="Palatino Linotype" w:cs="Arial"/>
          <w:i/>
          <w:lang w:eastAsia="es-MX"/>
        </w:rPr>
        <w:t>Chepov</w:t>
      </w:r>
      <w:proofErr w:type="spellEnd"/>
      <w:r w:rsidRPr="00DB1252">
        <w:rPr>
          <w:rFonts w:ascii="Palatino Linotype" w:eastAsia="Times New Roman" w:hAnsi="Palatino Linotype" w:cs="Arial"/>
          <w:i/>
          <w:lang w:eastAsia="es-MX"/>
        </w:rPr>
        <w:t>.</w:t>
      </w:r>
    </w:p>
    <w:p w14:paraId="5AC2A917"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lastRenderedPageBreak/>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78DDB96F" w14:textId="77777777" w:rsidR="00FA31DE" w:rsidRPr="00DB1252" w:rsidRDefault="00FA31DE" w:rsidP="00FA31D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6D1FCE9C" w14:textId="77777777" w:rsidR="00FA31DE" w:rsidRDefault="00FA31DE" w:rsidP="00FA31DE">
      <w:pPr>
        <w:spacing w:after="0" w:line="360" w:lineRule="auto"/>
        <w:ind w:right="51"/>
        <w:jc w:val="both"/>
        <w:rPr>
          <w:rFonts w:ascii="Palatino Linotype" w:hAnsi="Palatino Linotype" w:cs="Arial"/>
          <w:sz w:val="24"/>
          <w:szCs w:val="24"/>
        </w:rPr>
      </w:pPr>
    </w:p>
    <w:p w14:paraId="7846171A" w14:textId="77777777" w:rsidR="00FA31DE" w:rsidRPr="00DB1252" w:rsidRDefault="00FA31DE" w:rsidP="00FA31DE">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3F137F5" w14:textId="65BA14CA" w:rsidR="00FA31DE" w:rsidRPr="00D5257A" w:rsidRDefault="00FA31DE" w:rsidP="00FA31DE">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00153/DIFHUEHUET/IP/2025</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7FC810E" w14:textId="77777777" w:rsidR="00FA31DE" w:rsidRDefault="00FA31DE" w:rsidP="00FA31DE">
      <w:pPr>
        <w:pStyle w:val="Prrafodelista"/>
        <w:spacing w:before="240" w:after="240" w:line="360" w:lineRule="auto"/>
        <w:ind w:left="0"/>
        <w:jc w:val="both"/>
        <w:rPr>
          <w:rFonts w:ascii="Palatino Linotype" w:hAnsi="Palatino Linotype"/>
        </w:rPr>
      </w:pPr>
      <w:r w:rsidRPr="00D5257A">
        <w:rPr>
          <w:rFonts w:ascii="Palatino Linotype" w:hAnsi="Palatino Linotype"/>
        </w:rPr>
        <w:lastRenderedPageBreak/>
        <w:t>Por lo antes expuesto y fundado es de resolverse y,</w:t>
      </w:r>
      <w:r w:rsidRPr="00F458CF">
        <w:rPr>
          <w:rFonts w:ascii="Palatino Linotype" w:hAnsi="Palatino Linotype"/>
        </w:rPr>
        <w:t xml:space="preserve"> </w:t>
      </w:r>
    </w:p>
    <w:p w14:paraId="2D1C8E0A" w14:textId="77777777" w:rsidR="00FA4037" w:rsidRDefault="00FA4037" w:rsidP="000227FF">
      <w:pPr>
        <w:spacing w:after="0" w:line="360" w:lineRule="auto"/>
        <w:jc w:val="center"/>
        <w:rPr>
          <w:rFonts w:ascii="Palatino Linotype" w:eastAsia="Times New Roman" w:hAnsi="Palatino Linotype" w:cs="Times New Roman"/>
          <w:b/>
          <w:bCs/>
          <w:spacing w:val="60"/>
          <w:sz w:val="28"/>
          <w:szCs w:val="24"/>
          <w:lang w:val="es-ES" w:eastAsia="es-ES"/>
        </w:rPr>
      </w:pPr>
    </w:p>
    <w:p w14:paraId="26E7B0DB" w14:textId="77777777" w:rsidR="00FA31DE" w:rsidRPr="00D05C83" w:rsidRDefault="00FA31DE" w:rsidP="00FA31DE">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1787A48" w14:textId="5D24C23D" w:rsidR="00FA31DE" w:rsidRDefault="00FA31DE" w:rsidP="00FA31DE">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bCs/>
          <w:sz w:val="24"/>
          <w:szCs w:val="24"/>
        </w:rPr>
        <w:t xml:space="preserve">00153/DIFHUEHUET/IP/2025,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72470142" w14:textId="77777777" w:rsidR="00FA31DE" w:rsidRDefault="00FA31DE" w:rsidP="000227FF">
      <w:pPr>
        <w:spacing w:after="0" w:line="360" w:lineRule="auto"/>
        <w:jc w:val="center"/>
        <w:rPr>
          <w:rFonts w:ascii="Palatino Linotype" w:eastAsia="Times New Roman" w:hAnsi="Palatino Linotype" w:cs="Times New Roman"/>
          <w:b/>
          <w:bCs/>
          <w:spacing w:val="60"/>
          <w:sz w:val="28"/>
          <w:szCs w:val="24"/>
          <w:lang w:eastAsia="es-ES"/>
        </w:rPr>
      </w:pPr>
    </w:p>
    <w:p w14:paraId="7BEDB9C8" w14:textId="77777777" w:rsidR="00FA31DE" w:rsidRPr="00F323E5" w:rsidRDefault="00FA31DE" w:rsidP="00FA31DE">
      <w:pPr>
        <w:autoSpaceDE w:val="0"/>
        <w:autoSpaceDN w:val="0"/>
        <w:adjustRightInd w:val="0"/>
        <w:spacing w:before="240" w:line="360" w:lineRule="auto"/>
        <w:ind w:right="49"/>
        <w:jc w:val="both"/>
        <w:rPr>
          <w:rFonts w:ascii="Palatino Linotype" w:hAnsi="Palatino Linotype" w:cs="Arial"/>
          <w:sz w:val="24"/>
          <w:szCs w:val="24"/>
        </w:rPr>
      </w:pPr>
      <w:r w:rsidRPr="00F323E5">
        <w:rPr>
          <w:rFonts w:ascii="Palatino Linotype" w:hAnsi="Palatino Linotype" w:cs="Arial"/>
          <w:b/>
          <w:sz w:val="24"/>
          <w:szCs w:val="24"/>
        </w:rPr>
        <w:t>SEGUNDO.</w:t>
      </w:r>
      <w:r w:rsidRPr="00F323E5">
        <w:rPr>
          <w:rFonts w:ascii="Palatino Linotype" w:hAnsi="Palatino Linotype" w:cs="Arial"/>
          <w:sz w:val="24"/>
          <w:szCs w:val="24"/>
        </w:rPr>
        <w:t xml:space="preserve"> Se </w:t>
      </w:r>
      <w:r w:rsidRPr="00F323E5">
        <w:rPr>
          <w:rFonts w:ascii="Palatino Linotype" w:hAnsi="Palatino Linotype" w:cs="Arial"/>
          <w:b/>
          <w:sz w:val="24"/>
          <w:szCs w:val="24"/>
        </w:rPr>
        <w:t>ORDENA</w:t>
      </w:r>
      <w:r w:rsidRPr="00F323E5">
        <w:rPr>
          <w:rFonts w:ascii="Palatino Linotype" w:hAnsi="Palatino Linotype" w:cs="Arial"/>
          <w:sz w:val="24"/>
          <w:szCs w:val="24"/>
        </w:rPr>
        <w:t xml:space="preserve"> al </w:t>
      </w:r>
      <w:r w:rsidRPr="00F323E5">
        <w:rPr>
          <w:rFonts w:ascii="Palatino Linotype" w:hAnsi="Palatino Linotype" w:cs="Arial"/>
          <w:b/>
          <w:sz w:val="24"/>
          <w:szCs w:val="24"/>
        </w:rPr>
        <w:t>SUJETO OBLIGADO</w:t>
      </w:r>
      <w:r w:rsidRPr="00F323E5">
        <w:rPr>
          <w:rFonts w:ascii="Palatino Linotype" w:hAnsi="Palatino Linotype" w:cs="Arial"/>
          <w:sz w:val="24"/>
          <w:szCs w:val="24"/>
        </w:rPr>
        <w:t xml:space="preserve"> realizar una búsqueda exhaustiva y razonable a fin de entregar al </w:t>
      </w:r>
      <w:r w:rsidRPr="00F323E5">
        <w:rPr>
          <w:rFonts w:ascii="Palatino Linotype" w:hAnsi="Palatino Linotype" w:cs="Arial"/>
          <w:b/>
          <w:bCs/>
          <w:sz w:val="24"/>
          <w:szCs w:val="24"/>
        </w:rPr>
        <w:t xml:space="preserve">RECURRENTE, </w:t>
      </w:r>
      <w:r w:rsidRPr="00F323E5">
        <w:rPr>
          <w:rFonts w:ascii="Palatino Linotype" w:eastAsia="Times New Roman" w:hAnsi="Palatino Linotype" w:cs="Arial"/>
          <w:bCs/>
          <w:sz w:val="24"/>
          <w:szCs w:val="24"/>
          <w:lang w:eastAsia="es-ES"/>
        </w:rPr>
        <w:t>vía</w:t>
      </w:r>
      <w:r w:rsidRPr="00F323E5">
        <w:rPr>
          <w:rFonts w:ascii="Palatino Linotype" w:eastAsia="Times New Roman" w:hAnsi="Palatino Linotype" w:cs="Arial"/>
          <w:b/>
          <w:sz w:val="24"/>
          <w:szCs w:val="24"/>
          <w:lang w:eastAsia="es-ES"/>
        </w:rPr>
        <w:t xml:space="preserve">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hAnsi="Palatino Linotype" w:cs="Arial"/>
          <w:bCs/>
          <w:sz w:val="24"/>
          <w:szCs w:val="24"/>
        </w:rPr>
        <w:t>en versión pública de ser procedente,</w:t>
      </w:r>
      <w:r w:rsidRPr="00F323E5">
        <w:rPr>
          <w:rFonts w:ascii="Palatino Linotype" w:hAnsi="Palatino Linotype" w:cs="Arial"/>
          <w:b/>
          <w:bCs/>
          <w:sz w:val="24"/>
          <w:szCs w:val="24"/>
        </w:rPr>
        <w:t xml:space="preserve"> </w:t>
      </w:r>
      <w:r w:rsidRPr="00F323E5">
        <w:rPr>
          <w:rFonts w:ascii="Palatino Linotype" w:hAnsi="Palatino Linotype" w:cs="Arial"/>
          <w:sz w:val="24"/>
          <w:szCs w:val="24"/>
        </w:rPr>
        <w:t xml:space="preserve">en términos del Considerando </w:t>
      </w:r>
      <w:r w:rsidRPr="00F323E5">
        <w:rPr>
          <w:rFonts w:ascii="Palatino Linotype" w:hAnsi="Palatino Linotype" w:cs="Arial"/>
          <w:b/>
          <w:sz w:val="24"/>
          <w:szCs w:val="24"/>
        </w:rPr>
        <w:t xml:space="preserve">CUARTO </w:t>
      </w:r>
      <w:r w:rsidRPr="00F323E5">
        <w:rPr>
          <w:rFonts w:ascii="Palatino Linotype" w:hAnsi="Palatino Linotype" w:cs="Arial"/>
          <w:sz w:val="24"/>
          <w:szCs w:val="24"/>
        </w:rPr>
        <w:t>de esta resolución</w:t>
      </w:r>
      <w:r w:rsidRPr="00F323E5">
        <w:rPr>
          <w:rFonts w:ascii="Palatino Linotype" w:hAnsi="Palatino Linotype" w:cs="Arial"/>
          <w:b/>
          <w:sz w:val="24"/>
          <w:szCs w:val="24"/>
        </w:rPr>
        <w:t xml:space="preserve">, </w:t>
      </w:r>
      <w:r w:rsidRPr="00F323E5">
        <w:rPr>
          <w:rFonts w:ascii="Palatino Linotype" w:hAnsi="Palatino Linotype" w:cs="Arial"/>
          <w:sz w:val="24"/>
          <w:szCs w:val="24"/>
        </w:rPr>
        <w:t>de lo siguiente:</w:t>
      </w:r>
    </w:p>
    <w:p w14:paraId="45552310" w14:textId="77777777" w:rsidR="00FA31DE" w:rsidRPr="00842CD0" w:rsidRDefault="00FA31DE" w:rsidP="00D0751A">
      <w:pPr>
        <w:pStyle w:val="Prrafodelista"/>
        <w:numPr>
          <w:ilvl w:val="0"/>
          <w:numId w:val="11"/>
        </w:numPr>
        <w:spacing w:before="240" w:line="360" w:lineRule="auto"/>
        <w:jc w:val="both"/>
        <w:rPr>
          <w:rFonts w:ascii="Palatino Linotype" w:hAnsi="Palatino Linotype"/>
          <w:b/>
          <w:bCs/>
          <w:i/>
          <w:iCs/>
          <w:u w:val="single"/>
        </w:rPr>
      </w:pPr>
      <w:r w:rsidRPr="00FA31DE">
        <w:rPr>
          <w:rFonts w:ascii="Palatino Linotype" w:hAnsi="Palatino Linotype"/>
          <w:i/>
          <w:iCs/>
        </w:rPr>
        <w:t xml:space="preserve">El o los documentos donde consten los programas sociales que lleva a cabo la actual administración, al veintiséis de junio de dos mil veinticinco, </w:t>
      </w:r>
      <w:r w:rsidRPr="00842CD0">
        <w:rPr>
          <w:rFonts w:ascii="Palatino Linotype" w:hAnsi="Palatino Linotype"/>
          <w:b/>
          <w:bCs/>
          <w:i/>
          <w:iCs/>
          <w:u w:val="single"/>
        </w:rPr>
        <w:t xml:space="preserve">únicamente por cuanto hace a la información que no fue remitida mediante respuesta primigenia. </w:t>
      </w:r>
    </w:p>
    <w:p w14:paraId="6E2EE6EA" w14:textId="77777777" w:rsidR="00FA31DE" w:rsidRPr="00FA31DE" w:rsidRDefault="00FA31DE" w:rsidP="00D0751A">
      <w:pPr>
        <w:pStyle w:val="Prrafodelista"/>
        <w:numPr>
          <w:ilvl w:val="0"/>
          <w:numId w:val="11"/>
        </w:numPr>
        <w:spacing w:before="240" w:line="360" w:lineRule="auto"/>
        <w:jc w:val="both"/>
        <w:rPr>
          <w:rFonts w:ascii="Palatino Linotype" w:hAnsi="Palatino Linotype"/>
          <w:i/>
          <w:iCs/>
        </w:rPr>
      </w:pPr>
      <w:r w:rsidRPr="00FA31DE">
        <w:rPr>
          <w:rFonts w:ascii="Palatino Linotype" w:hAnsi="Palatino Linotype"/>
          <w:i/>
          <w:iCs/>
        </w:rPr>
        <w:t>Reglas de operación de los programas sociales que lleva a cabo la administración actual, al veintiséis de junio de dos mil veinticinco.</w:t>
      </w:r>
    </w:p>
    <w:p w14:paraId="185D9180" w14:textId="77777777" w:rsidR="00FA31DE" w:rsidRPr="00BD7440" w:rsidRDefault="00FA31DE" w:rsidP="00D0751A">
      <w:pPr>
        <w:pStyle w:val="Prrafodelista"/>
        <w:numPr>
          <w:ilvl w:val="0"/>
          <w:numId w:val="11"/>
        </w:numPr>
        <w:spacing w:before="240" w:line="360" w:lineRule="auto"/>
        <w:jc w:val="both"/>
        <w:rPr>
          <w:rFonts w:ascii="Palatino Linotype" w:hAnsi="Palatino Linotype"/>
        </w:rPr>
      </w:pPr>
      <w:r w:rsidRPr="00FA31DE">
        <w:rPr>
          <w:rFonts w:ascii="Palatino Linotype" w:hAnsi="Palatino Linotype"/>
          <w:i/>
          <w:iCs/>
        </w:rPr>
        <w:lastRenderedPageBreak/>
        <w:t xml:space="preserve">El o los documentos donde conste el padrón de beneficiarios generado con motivo de la operación de programas sociales que lleva a cabo la administración actual, del periodo comprendido del uno de enero al veintiséis de junio de dos mil veinticinco. </w:t>
      </w:r>
    </w:p>
    <w:p w14:paraId="478C6CE8" w14:textId="438F5856" w:rsidR="00C87D9F" w:rsidRDefault="00C87D9F" w:rsidP="00C87D9F">
      <w:pPr>
        <w:pStyle w:val="Prrafodelista"/>
        <w:spacing w:before="240" w:line="360" w:lineRule="auto"/>
        <w:ind w:left="720"/>
        <w:jc w:val="both"/>
        <w:rPr>
          <w:rFonts w:ascii="Palatino Linotype" w:hAnsi="Palatino Linotype" w:cs="Arial"/>
          <w:i/>
        </w:rPr>
      </w:pPr>
      <w:bookmarkStart w:id="1" w:name="_Hlk202179451"/>
      <w:r w:rsidRPr="00F67828">
        <w:rPr>
          <w:rFonts w:ascii="Palatino Linotype" w:hAnsi="Palatino Linotype" w:cs="Arial"/>
          <w:i/>
        </w:rPr>
        <w:t>Respecto del punto 1, en el supuesto de que la información no obre en los archivos del Sujeto Obligado, bastará con que El Sujeto Obligado lo haga del conocimiento en términos del párrafo segundo del artículo 19 de la Ley de transparencia loc</w:t>
      </w:r>
      <w:r w:rsidRPr="00842CD0">
        <w:rPr>
          <w:rFonts w:ascii="Palatino Linotype" w:hAnsi="Palatino Linotype" w:cs="Arial"/>
          <w:i/>
        </w:rPr>
        <w:t>al.</w:t>
      </w:r>
      <w:r>
        <w:rPr>
          <w:rFonts w:ascii="Palatino Linotype" w:hAnsi="Palatino Linotype" w:cs="Arial"/>
          <w:i/>
        </w:rPr>
        <w:t xml:space="preserve"> </w:t>
      </w:r>
    </w:p>
    <w:bookmarkEnd w:id="1"/>
    <w:p w14:paraId="2E4B7FE6" w14:textId="77777777" w:rsidR="00FA31DE" w:rsidRPr="00F323E5" w:rsidRDefault="00FA31DE" w:rsidP="00FA31DE">
      <w:pPr>
        <w:pStyle w:val="Prrafodelista"/>
        <w:autoSpaceDE w:val="0"/>
        <w:autoSpaceDN w:val="0"/>
        <w:adjustRightInd w:val="0"/>
        <w:spacing w:line="360" w:lineRule="auto"/>
        <w:ind w:left="782"/>
        <w:jc w:val="both"/>
        <w:rPr>
          <w:rFonts w:ascii="Palatino Linotype" w:hAnsi="Palatino Linotype" w:cs="Arial"/>
          <w:i/>
        </w:rPr>
      </w:pPr>
    </w:p>
    <w:p w14:paraId="21765F31" w14:textId="77777777" w:rsidR="00FA31DE" w:rsidRPr="00F323E5" w:rsidRDefault="00FA31DE" w:rsidP="00FA31DE">
      <w:pPr>
        <w:pStyle w:val="Prrafodelista"/>
        <w:autoSpaceDE w:val="0"/>
        <w:autoSpaceDN w:val="0"/>
        <w:adjustRightInd w:val="0"/>
        <w:spacing w:line="360" w:lineRule="auto"/>
        <w:ind w:left="782"/>
        <w:jc w:val="both"/>
        <w:rPr>
          <w:rFonts w:ascii="Palatino Linotype" w:hAnsi="Palatino Linotype" w:cs="Arial"/>
          <w:i/>
          <w:iCs/>
        </w:rPr>
      </w:pPr>
      <w:r w:rsidRPr="00F323E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C63A0AD" w14:textId="77777777" w:rsidR="00FA31DE" w:rsidRPr="00FA31DE" w:rsidRDefault="00FA31DE" w:rsidP="000227FF">
      <w:pPr>
        <w:spacing w:after="0" w:line="360" w:lineRule="auto"/>
        <w:jc w:val="center"/>
        <w:rPr>
          <w:rFonts w:ascii="Palatino Linotype" w:eastAsia="Times New Roman" w:hAnsi="Palatino Linotype" w:cs="Times New Roman"/>
          <w:b/>
          <w:bCs/>
          <w:spacing w:val="60"/>
          <w:sz w:val="28"/>
          <w:szCs w:val="24"/>
          <w:lang w:val="es-ES" w:eastAsia="es-ES"/>
        </w:rPr>
      </w:pPr>
    </w:p>
    <w:p w14:paraId="1765FFF5" w14:textId="77777777" w:rsidR="00FA31DE" w:rsidRPr="00F323E5" w:rsidRDefault="00FA31DE" w:rsidP="00FA31DE">
      <w:pPr>
        <w:autoSpaceDE w:val="0"/>
        <w:autoSpaceDN w:val="0"/>
        <w:adjustRightInd w:val="0"/>
        <w:spacing w:line="360" w:lineRule="auto"/>
        <w:ind w:right="49"/>
        <w:jc w:val="both"/>
        <w:rPr>
          <w:rFonts w:ascii="Palatino Linotype" w:hAnsi="Palatino Linotype" w:cstheme="minorHAnsi"/>
          <w:sz w:val="24"/>
          <w:szCs w:val="24"/>
        </w:rPr>
      </w:pPr>
      <w:r w:rsidRPr="00F323E5">
        <w:rPr>
          <w:rFonts w:ascii="Palatino Linotype" w:hAnsi="Palatino Linotype" w:cs="Arial"/>
          <w:b/>
          <w:sz w:val="28"/>
          <w:szCs w:val="28"/>
        </w:rPr>
        <w:t>TERCERO.</w:t>
      </w:r>
      <w:r w:rsidRPr="00F323E5">
        <w:rPr>
          <w:rFonts w:ascii="Palatino Linotype" w:hAnsi="Palatino Linotype" w:cs="Arial"/>
          <w:b/>
          <w:sz w:val="24"/>
          <w:szCs w:val="24"/>
        </w:rPr>
        <w:t xml:space="preserve"> </w:t>
      </w:r>
      <w:r w:rsidRPr="00F323E5">
        <w:rPr>
          <w:rFonts w:ascii="Palatino Linotype" w:hAnsi="Palatino Linotype" w:cstheme="minorHAnsi"/>
          <w:b/>
          <w:sz w:val="24"/>
          <w:szCs w:val="24"/>
        </w:rPr>
        <w:t>NOTIFÍQUESE</w:t>
      </w:r>
      <w:r w:rsidRPr="00F323E5">
        <w:rPr>
          <w:rFonts w:ascii="Palatino Linotype" w:hAnsi="Palatino Linotype" w:cstheme="minorHAnsi"/>
          <w:i/>
          <w:sz w:val="24"/>
          <w:szCs w:val="24"/>
        </w:rPr>
        <w:t xml:space="preserve"> </w:t>
      </w:r>
      <w:r w:rsidRPr="00F323E5">
        <w:rPr>
          <w:rFonts w:ascii="Palatino Linotype" w:hAnsi="Palatino Linotype" w:cstheme="minorHAnsi"/>
          <w:sz w:val="24"/>
          <w:szCs w:val="24"/>
        </w:rPr>
        <w:t xml:space="preserve">la presente resolución al Titular de la Unidad de Transparencia del Sujeto Obligado, </w:t>
      </w:r>
      <w:r w:rsidRPr="00F323E5">
        <w:rPr>
          <w:rFonts w:ascii="Palatino Linotype" w:eastAsia="Times New Roman" w:hAnsi="Palatino Linotype" w:cs="Arial"/>
          <w:b/>
          <w:sz w:val="24"/>
          <w:szCs w:val="24"/>
          <w:lang w:eastAsia="es-ES"/>
        </w:rPr>
        <w:t xml:space="preserve">vía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F323E5">
        <w:rPr>
          <w:rFonts w:ascii="Palatino Linotype" w:hAnsi="Palatino Linotype" w:cstheme="minorHAnsi"/>
          <w:sz w:val="24"/>
          <w:szCs w:val="24"/>
        </w:rPr>
        <w:lastRenderedPageBreak/>
        <w:t>fracción III; 214, 215 y 216 de la Ley  de Transparencia y Acceso a la Información Pública del Estado de México y Municipios.</w:t>
      </w:r>
    </w:p>
    <w:p w14:paraId="3F192229" w14:textId="77777777" w:rsidR="00FA31DE" w:rsidRPr="00F323E5" w:rsidRDefault="00FA31DE" w:rsidP="00FA31DE">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424055A9" w14:textId="77777777" w:rsidR="00FA31DE" w:rsidRPr="00F323E5" w:rsidRDefault="00FA31DE" w:rsidP="00FA31D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F323E5">
        <w:rPr>
          <w:rFonts w:ascii="Palatino Linotype" w:eastAsia="Times New Roman" w:hAnsi="Palatino Linotype" w:cs="Arial"/>
          <w:b/>
          <w:sz w:val="28"/>
          <w:szCs w:val="28"/>
          <w:lang w:eastAsia="es-ES"/>
        </w:rPr>
        <w:t>CUARTO.</w:t>
      </w:r>
      <w:r w:rsidRPr="00F323E5">
        <w:rPr>
          <w:rFonts w:ascii="Palatino Linotype" w:eastAsia="Times New Roman" w:hAnsi="Palatino Linotype" w:cs="Arial"/>
          <w:b/>
          <w:sz w:val="24"/>
          <w:szCs w:val="24"/>
          <w:lang w:eastAsia="es-ES"/>
        </w:rPr>
        <w:t xml:space="preserve"> </w:t>
      </w:r>
      <w:r w:rsidRPr="00F323E5">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F323E5">
        <w:rPr>
          <w:rFonts w:ascii="Palatino Linotype" w:eastAsia="Times New Roman" w:hAnsi="Palatino Linotype" w:cs="Arial"/>
          <w:b/>
          <w:sz w:val="24"/>
          <w:szCs w:val="24"/>
          <w:lang w:eastAsia="es-ES"/>
        </w:rPr>
        <w:t>Sujeto Obligado</w:t>
      </w:r>
      <w:r w:rsidRPr="00F323E5">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39231B46" w14:textId="77777777" w:rsidR="00FA31DE" w:rsidRPr="00F323E5" w:rsidRDefault="00FA31DE" w:rsidP="00FA31DE">
      <w:pPr>
        <w:spacing w:after="0" w:line="360" w:lineRule="auto"/>
        <w:jc w:val="both"/>
        <w:rPr>
          <w:rFonts w:ascii="Palatino Linotype" w:eastAsia="Times New Roman" w:hAnsi="Palatino Linotype" w:cs="Arial"/>
          <w:b/>
          <w:sz w:val="28"/>
          <w:szCs w:val="28"/>
          <w:lang w:eastAsia="es-ES"/>
        </w:rPr>
      </w:pPr>
    </w:p>
    <w:p w14:paraId="12DA0EF8" w14:textId="77777777" w:rsidR="00FA31DE" w:rsidRPr="009447E4" w:rsidRDefault="00FA31DE" w:rsidP="00FA31DE">
      <w:pPr>
        <w:spacing w:after="0" w:line="360" w:lineRule="auto"/>
        <w:jc w:val="both"/>
        <w:rPr>
          <w:rFonts w:ascii="Palatino Linotype" w:hAnsi="Palatino Linotype"/>
          <w:sz w:val="24"/>
          <w:szCs w:val="24"/>
        </w:rPr>
      </w:pPr>
      <w:r w:rsidRPr="00F323E5">
        <w:rPr>
          <w:rFonts w:ascii="Palatino Linotype" w:eastAsia="Times New Roman" w:hAnsi="Palatino Linotype" w:cs="Arial"/>
          <w:b/>
          <w:sz w:val="28"/>
          <w:szCs w:val="28"/>
          <w:lang w:eastAsia="es-ES"/>
        </w:rPr>
        <w:t>QUINTO.</w:t>
      </w:r>
      <w:r w:rsidRPr="00F323E5">
        <w:rPr>
          <w:rFonts w:ascii="Palatino Linotype" w:eastAsia="Times New Roman" w:hAnsi="Palatino Linotype" w:cs="Arial"/>
          <w:b/>
          <w:sz w:val="24"/>
          <w:szCs w:val="24"/>
          <w:lang w:eastAsia="es-ES"/>
        </w:rPr>
        <w:t xml:space="preserve"> NOTIFÍQUESE </w:t>
      </w:r>
      <w:r w:rsidRPr="00F323E5">
        <w:rPr>
          <w:rFonts w:ascii="Palatino Linotype" w:eastAsia="Times New Roman" w:hAnsi="Palatino Linotype" w:cs="Arial"/>
          <w:sz w:val="24"/>
          <w:szCs w:val="24"/>
          <w:lang w:eastAsia="es-ES"/>
        </w:rPr>
        <w:t xml:space="preserve">la presente resolución al </w:t>
      </w:r>
      <w:r w:rsidRPr="00F323E5">
        <w:rPr>
          <w:rFonts w:ascii="Palatino Linotype" w:eastAsia="Times New Roman" w:hAnsi="Palatino Linotype" w:cs="Arial"/>
          <w:b/>
          <w:sz w:val="24"/>
          <w:szCs w:val="24"/>
          <w:lang w:eastAsia="es-ES"/>
        </w:rPr>
        <w:t xml:space="preserve">RECURRENTE vía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eastAsia="Times New Roman" w:hAnsi="Palatino Linotype" w:cs="Arial"/>
          <w:sz w:val="24"/>
          <w:szCs w:val="24"/>
          <w:lang w:eastAsia="es-ES"/>
        </w:rPr>
        <w:t xml:space="preserve">y hágase de su conocimiento que, </w:t>
      </w:r>
      <w:r w:rsidRPr="00F323E5">
        <w:rPr>
          <w:rFonts w:ascii="Palatino Linotype" w:eastAsia="Times New Roman" w:hAnsi="Palatino Linotype" w:cs="Times New Roman"/>
          <w:color w:val="222222"/>
          <w:sz w:val="24"/>
          <w:szCs w:val="24"/>
          <w:shd w:val="clear" w:color="auto" w:fill="FFFFFF"/>
          <w:lang w:eastAsia="es-ES"/>
        </w:rPr>
        <w:t xml:space="preserve">de conformidad con lo </w:t>
      </w:r>
      <w:r w:rsidRPr="00F323E5">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F323E5">
        <w:rPr>
          <w:rFonts w:ascii="Palatino Linotype" w:eastAsia="Times New Roman" w:hAnsi="Palatino Linotype" w:cs="Times New Roman"/>
          <w:color w:val="222222"/>
          <w:sz w:val="24"/>
          <w:szCs w:val="24"/>
          <w:shd w:val="clear" w:color="auto" w:fill="FFFFFF"/>
          <w:lang w:eastAsia="es-ES"/>
        </w:rPr>
        <w:t xml:space="preserve">leyes </w:t>
      </w:r>
      <w:r w:rsidRPr="00F323E5">
        <w:rPr>
          <w:rFonts w:ascii="Palatino Linotype" w:eastAsia="Times New Roman" w:hAnsi="Palatino Linotype" w:cs="Times New Roman"/>
          <w:color w:val="222222"/>
          <w:sz w:val="24"/>
          <w:szCs w:val="24"/>
          <w:lang w:eastAsia="es-ES"/>
        </w:rPr>
        <w:t>aplicables.</w:t>
      </w:r>
    </w:p>
    <w:p w14:paraId="3D296E7D" w14:textId="77777777" w:rsidR="00FA31DE" w:rsidRPr="00FA31DE" w:rsidRDefault="00FA31DE" w:rsidP="000227FF">
      <w:pPr>
        <w:spacing w:after="0" w:line="360" w:lineRule="auto"/>
        <w:jc w:val="center"/>
        <w:rPr>
          <w:rFonts w:ascii="Palatino Linotype" w:eastAsia="Times New Roman" w:hAnsi="Palatino Linotype" w:cs="Times New Roman"/>
          <w:b/>
          <w:bCs/>
          <w:spacing w:val="60"/>
          <w:sz w:val="28"/>
          <w:szCs w:val="24"/>
          <w:lang w:eastAsia="es-ES"/>
        </w:rPr>
      </w:pPr>
    </w:p>
    <w:p w14:paraId="72D19107" w14:textId="77777777" w:rsidR="003C20D7" w:rsidRPr="00C718C8" w:rsidRDefault="003C20D7" w:rsidP="003C20D7">
      <w:pPr>
        <w:pStyle w:val="Prrafodelista"/>
        <w:autoSpaceDE w:val="0"/>
        <w:autoSpaceDN w:val="0"/>
        <w:adjustRightInd w:val="0"/>
        <w:spacing w:before="240" w:after="160" w:line="360" w:lineRule="auto"/>
        <w:ind w:left="0"/>
        <w:jc w:val="both"/>
        <w:rPr>
          <w:rFonts w:ascii="Palatino Linotype" w:hAnsi="Palatino Linotype" w:cs="Arial"/>
          <w:lang w:val="es-MX"/>
        </w:rPr>
      </w:pPr>
      <w:r w:rsidRPr="00C718C8">
        <w:rPr>
          <w:rFonts w:ascii="Palatino Linotype" w:hAnsi="Palatino Linotype" w:cs="Arial"/>
          <w:lang w:val="es-MX"/>
        </w:rPr>
        <w:t>ASÍ LO ACORDÓ, POR UNANIMIDAD DE VOTOS, EL PLENO DEL</w:t>
      </w:r>
      <w:r w:rsidRPr="00C718C8">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C718C8">
        <w:rPr>
          <w:rFonts w:ascii="Palatino Linotype" w:hAnsi="Palatino Linotype" w:cs="Arial"/>
          <w:lang w:val="es-MX"/>
        </w:rPr>
        <w:t xml:space="preserve">, CONFORMADO POR LOS COMISIONADOS JOSÉ MARTÍNEZ VILCHIS, MARÍA DEL ROSARIO MEJÍA </w:t>
      </w:r>
      <w:r w:rsidRPr="00C718C8">
        <w:rPr>
          <w:rFonts w:ascii="Palatino Linotype" w:hAnsi="Palatino Linotype" w:cs="Arial"/>
        </w:rPr>
        <w:t xml:space="preserve">AYALA (AUSENCIA JUSTIFICADA), </w:t>
      </w:r>
      <w:r w:rsidRPr="00C718C8">
        <w:rPr>
          <w:rFonts w:ascii="Palatino Linotype" w:hAnsi="Palatino Linotype" w:cs="Arial"/>
          <w:lang w:val="es-MX"/>
        </w:rPr>
        <w:t xml:space="preserve">SHARON CRISTINA MORALES MARTÍNEZ, LUIS GUSTAVO PARRA NORIEGA Y GUADALUPE RAMÍREZ PEÑA; EN LA TRIGÉSIMA </w:t>
      </w:r>
      <w:r w:rsidRPr="00C718C8">
        <w:rPr>
          <w:rFonts w:ascii="Palatino Linotype" w:hAnsi="Palatino Linotype" w:cs="Arial"/>
        </w:rPr>
        <w:t xml:space="preserve">PRIMERA </w:t>
      </w:r>
      <w:r w:rsidRPr="00C718C8">
        <w:rPr>
          <w:rFonts w:ascii="Palatino Linotype" w:hAnsi="Palatino Linotype" w:cs="Arial"/>
          <w:lang w:val="es-MX"/>
        </w:rPr>
        <w:t xml:space="preserve">SESIÓN ORDINARIA, CELEBRADA EL </w:t>
      </w:r>
      <w:r w:rsidRPr="00C718C8">
        <w:rPr>
          <w:rFonts w:ascii="Palatino Linotype" w:hAnsi="Palatino Linotype" w:cs="Arial"/>
        </w:rPr>
        <w:t xml:space="preserve">TRES DE </w:t>
      </w:r>
      <w:r w:rsidRPr="00C718C8">
        <w:rPr>
          <w:rFonts w:ascii="Palatino Linotype" w:hAnsi="Palatino Linotype" w:cs="Arial"/>
        </w:rPr>
        <w:lastRenderedPageBreak/>
        <w:t xml:space="preserve">SEPTIEMBRE </w:t>
      </w:r>
      <w:r w:rsidRPr="00C718C8">
        <w:rPr>
          <w:rFonts w:ascii="Palatino Linotype" w:hAnsi="Palatino Linotype" w:cs="Arial"/>
          <w:lang w:val="es-MX"/>
        </w:rPr>
        <w:t xml:space="preserve">DE DOS MIL VEINTICINCO, ANTE EL SECRETARIO TÉCNICO DEL PLENO, ALEXIS TAPIA RAMÍREZ. </w:t>
      </w:r>
    </w:p>
    <w:p w14:paraId="6CB59ED8" w14:textId="77777777" w:rsidR="003C20D7" w:rsidRPr="009447E4" w:rsidRDefault="003C20D7" w:rsidP="003C20D7">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54A3BD45" w14:textId="02300531" w:rsidR="00424808" w:rsidRPr="000227FF" w:rsidRDefault="00424808" w:rsidP="000227FF">
      <w:pPr>
        <w:spacing w:after="0" w:line="360" w:lineRule="auto"/>
        <w:contextualSpacing/>
        <w:jc w:val="both"/>
        <w:rPr>
          <w:rFonts w:ascii="Palatino Linotype" w:eastAsia="MS Mincho" w:hAnsi="Palatino Linotype"/>
        </w:rPr>
      </w:pPr>
    </w:p>
    <w:p w14:paraId="2C04736B" w14:textId="62B7602F" w:rsidR="00424808" w:rsidRPr="000227FF" w:rsidRDefault="003C20D7" w:rsidP="000227FF">
      <w:pPr>
        <w:spacing w:after="0"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659264" behindDoc="0" locked="0" layoutInCell="1" allowOverlap="1" wp14:anchorId="2FF1D09A" wp14:editId="12B567A0">
                <wp:simplePos x="0" y="0"/>
                <wp:positionH relativeFrom="column">
                  <wp:posOffset>-20955</wp:posOffset>
                </wp:positionH>
                <wp:positionV relativeFrom="paragraph">
                  <wp:posOffset>213360</wp:posOffset>
                </wp:positionV>
                <wp:extent cx="5715000" cy="5699760"/>
                <wp:effectExtent l="0" t="0" r="19050" b="34290"/>
                <wp:wrapNone/>
                <wp:docPr id="283642183" name="Straight Connector 1"/>
                <wp:cNvGraphicFramePr/>
                <a:graphic xmlns:a="http://schemas.openxmlformats.org/drawingml/2006/main">
                  <a:graphicData uri="http://schemas.microsoft.com/office/word/2010/wordprocessingShape">
                    <wps:wsp>
                      <wps:cNvCnPr/>
                      <wps:spPr>
                        <a:xfrm>
                          <a:off x="0" y="0"/>
                          <a:ext cx="5715000" cy="5699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6F0E7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6.8pt" to="448.35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" strokecolor="#5b9bd5 [3204]" strokeweight=".5pt">
                <v:stroke joinstyle="miter"/>
              </v:line>
            </w:pict>
          </mc:Fallback>
        </mc:AlternateContent>
      </w:r>
    </w:p>
    <w:p w14:paraId="41CCA19E" w14:textId="77777777" w:rsidR="00424808" w:rsidRPr="000227FF" w:rsidRDefault="00424808" w:rsidP="000227FF">
      <w:pPr>
        <w:spacing w:after="0" w:line="360" w:lineRule="auto"/>
        <w:contextualSpacing/>
        <w:jc w:val="both"/>
        <w:rPr>
          <w:rFonts w:ascii="Palatino Linotype" w:eastAsia="MS Mincho" w:hAnsi="Palatino Linotype"/>
        </w:rPr>
      </w:pPr>
    </w:p>
    <w:p w14:paraId="62610AC1" w14:textId="77777777" w:rsidR="00424808" w:rsidRPr="000227FF" w:rsidRDefault="00424808" w:rsidP="000227FF">
      <w:pPr>
        <w:spacing w:after="0" w:line="360" w:lineRule="auto"/>
        <w:contextualSpacing/>
        <w:jc w:val="both"/>
        <w:rPr>
          <w:rFonts w:ascii="Palatino Linotype" w:eastAsia="MS Mincho" w:hAnsi="Palatino Linotype"/>
        </w:rPr>
      </w:pPr>
    </w:p>
    <w:p w14:paraId="3FE67E95" w14:textId="77777777" w:rsidR="00424808" w:rsidRPr="000227FF" w:rsidRDefault="00424808" w:rsidP="000227FF">
      <w:pPr>
        <w:spacing w:after="0" w:line="360" w:lineRule="auto"/>
        <w:contextualSpacing/>
        <w:jc w:val="both"/>
        <w:rPr>
          <w:rFonts w:ascii="Palatino Linotype" w:eastAsia="MS Mincho" w:hAnsi="Palatino Linotype"/>
        </w:rPr>
      </w:pPr>
    </w:p>
    <w:p w14:paraId="0892E642" w14:textId="77777777" w:rsidR="00424808" w:rsidRPr="000227FF" w:rsidRDefault="00424808" w:rsidP="000227FF">
      <w:pPr>
        <w:spacing w:after="0" w:line="360" w:lineRule="auto"/>
        <w:contextualSpacing/>
        <w:jc w:val="both"/>
        <w:rPr>
          <w:rFonts w:ascii="Palatino Linotype" w:eastAsia="MS Mincho" w:hAnsi="Palatino Linotype"/>
        </w:rPr>
      </w:pPr>
    </w:p>
    <w:p w14:paraId="06983A70" w14:textId="77777777" w:rsidR="00424808" w:rsidRDefault="00424808" w:rsidP="000227FF">
      <w:pPr>
        <w:spacing w:after="0" w:line="360" w:lineRule="auto"/>
        <w:contextualSpacing/>
        <w:jc w:val="both"/>
        <w:rPr>
          <w:rFonts w:ascii="Palatino Linotype" w:eastAsia="MS Mincho" w:hAnsi="Palatino Linotype"/>
        </w:rPr>
      </w:pPr>
    </w:p>
    <w:p w14:paraId="2569E7E7" w14:textId="77777777" w:rsidR="004B7893" w:rsidRDefault="004B7893" w:rsidP="000227FF">
      <w:pPr>
        <w:spacing w:after="0" w:line="360" w:lineRule="auto"/>
        <w:contextualSpacing/>
        <w:jc w:val="both"/>
        <w:rPr>
          <w:rFonts w:ascii="Palatino Linotype" w:eastAsia="MS Mincho" w:hAnsi="Palatino Linotype"/>
        </w:rPr>
      </w:pPr>
    </w:p>
    <w:p w14:paraId="6A377E08" w14:textId="77777777" w:rsidR="004B7893" w:rsidRDefault="004B7893" w:rsidP="000227FF">
      <w:pPr>
        <w:spacing w:after="0" w:line="360" w:lineRule="auto"/>
        <w:contextualSpacing/>
        <w:jc w:val="both"/>
        <w:rPr>
          <w:rFonts w:ascii="Palatino Linotype" w:eastAsia="MS Mincho" w:hAnsi="Palatino Linotype"/>
        </w:rPr>
      </w:pPr>
    </w:p>
    <w:p w14:paraId="6AB3F538" w14:textId="77777777" w:rsidR="004B7893" w:rsidRDefault="004B7893" w:rsidP="000227FF">
      <w:pPr>
        <w:spacing w:after="0" w:line="360" w:lineRule="auto"/>
        <w:contextualSpacing/>
        <w:jc w:val="both"/>
        <w:rPr>
          <w:rFonts w:ascii="Palatino Linotype" w:eastAsia="MS Mincho" w:hAnsi="Palatino Linotype"/>
        </w:rPr>
      </w:pPr>
    </w:p>
    <w:p w14:paraId="0CD47E92" w14:textId="77777777" w:rsidR="004B7893" w:rsidRDefault="004B7893" w:rsidP="000227FF">
      <w:pPr>
        <w:spacing w:after="0" w:line="360" w:lineRule="auto"/>
        <w:contextualSpacing/>
        <w:jc w:val="both"/>
        <w:rPr>
          <w:rFonts w:ascii="Palatino Linotype" w:eastAsia="MS Mincho" w:hAnsi="Palatino Linotype"/>
        </w:rPr>
      </w:pPr>
    </w:p>
    <w:p w14:paraId="0DA515B7" w14:textId="77777777" w:rsidR="004B7893" w:rsidRDefault="004B7893" w:rsidP="000227FF">
      <w:pPr>
        <w:spacing w:after="0" w:line="360" w:lineRule="auto"/>
        <w:contextualSpacing/>
        <w:jc w:val="both"/>
        <w:rPr>
          <w:rFonts w:ascii="Palatino Linotype" w:eastAsia="MS Mincho" w:hAnsi="Palatino Linotype"/>
        </w:rPr>
      </w:pPr>
    </w:p>
    <w:p w14:paraId="3199B05D" w14:textId="77777777" w:rsidR="004B7893" w:rsidRDefault="004B7893" w:rsidP="000227FF">
      <w:pPr>
        <w:spacing w:after="0" w:line="360" w:lineRule="auto"/>
        <w:contextualSpacing/>
        <w:jc w:val="both"/>
        <w:rPr>
          <w:rFonts w:ascii="Palatino Linotype" w:eastAsia="MS Mincho" w:hAnsi="Palatino Linotype"/>
        </w:rPr>
      </w:pPr>
    </w:p>
    <w:p w14:paraId="25204E82" w14:textId="77777777" w:rsidR="004B7893" w:rsidRDefault="004B7893" w:rsidP="000227FF">
      <w:pPr>
        <w:spacing w:after="0" w:line="360" w:lineRule="auto"/>
        <w:contextualSpacing/>
        <w:jc w:val="both"/>
        <w:rPr>
          <w:rFonts w:ascii="Palatino Linotype" w:eastAsia="MS Mincho" w:hAnsi="Palatino Linotype"/>
        </w:rPr>
      </w:pPr>
    </w:p>
    <w:p w14:paraId="70C7A63B" w14:textId="77777777" w:rsidR="004B7893" w:rsidRDefault="004B7893" w:rsidP="000227FF">
      <w:pPr>
        <w:spacing w:after="0" w:line="360" w:lineRule="auto"/>
        <w:contextualSpacing/>
        <w:jc w:val="both"/>
        <w:rPr>
          <w:rFonts w:ascii="Palatino Linotype" w:eastAsia="MS Mincho" w:hAnsi="Palatino Linotype"/>
        </w:rPr>
      </w:pPr>
    </w:p>
    <w:p w14:paraId="78A49A1E" w14:textId="77777777" w:rsidR="004B7893" w:rsidRDefault="004B7893" w:rsidP="000227FF">
      <w:pPr>
        <w:spacing w:after="0" w:line="360" w:lineRule="auto"/>
        <w:contextualSpacing/>
        <w:jc w:val="both"/>
        <w:rPr>
          <w:rFonts w:ascii="Palatino Linotype" w:eastAsia="MS Mincho" w:hAnsi="Palatino Linotype"/>
        </w:rPr>
      </w:pPr>
    </w:p>
    <w:p w14:paraId="2F4B9793" w14:textId="77777777" w:rsidR="004B7893" w:rsidRDefault="004B7893" w:rsidP="000227FF">
      <w:pPr>
        <w:spacing w:after="0" w:line="360" w:lineRule="auto"/>
        <w:contextualSpacing/>
        <w:jc w:val="both"/>
        <w:rPr>
          <w:rFonts w:ascii="Palatino Linotype" w:eastAsia="MS Mincho" w:hAnsi="Palatino Linotype"/>
        </w:rPr>
      </w:pPr>
    </w:p>
    <w:p w14:paraId="3B8124C7" w14:textId="77777777" w:rsidR="004B7893" w:rsidRDefault="004B7893" w:rsidP="000227FF">
      <w:pPr>
        <w:spacing w:after="0" w:line="360" w:lineRule="auto"/>
        <w:contextualSpacing/>
        <w:jc w:val="both"/>
        <w:rPr>
          <w:rFonts w:ascii="Palatino Linotype" w:eastAsia="MS Mincho" w:hAnsi="Palatino Linotype"/>
        </w:rPr>
      </w:pPr>
    </w:p>
    <w:p w14:paraId="39843301" w14:textId="77777777" w:rsidR="004B7893" w:rsidRDefault="004B7893" w:rsidP="000227FF">
      <w:pPr>
        <w:spacing w:after="0" w:line="360" w:lineRule="auto"/>
        <w:contextualSpacing/>
        <w:jc w:val="both"/>
        <w:rPr>
          <w:rFonts w:ascii="Palatino Linotype" w:eastAsia="MS Mincho" w:hAnsi="Palatino Linotype"/>
        </w:rPr>
      </w:pPr>
    </w:p>
    <w:p w14:paraId="2A6EFC84" w14:textId="77777777" w:rsidR="004B7893" w:rsidRDefault="004B7893" w:rsidP="000227FF">
      <w:pPr>
        <w:spacing w:after="0" w:line="360" w:lineRule="auto"/>
        <w:contextualSpacing/>
        <w:jc w:val="both"/>
        <w:rPr>
          <w:rFonts w:ascii="Palatino Linotype" w:eastAsia="MS Mincho" w:hAnsi="Palatino Linotype"/>
        </w:rPr>
      </w:pPr>
    </w:p>
    <w:p w14:paraId="0F9ABEC5" w14:textId="77777777" w:rsidR="004B7893" w:rsidRPr="000227FF" w:rsidRDefault="004B7893" w:rsidP="000227FF">
      <w:pPr>
        <w:spacing w:after="0" w:line="360" w:lineRule="auto"/>
        <w:contextualSpacing/>
        <w:jc w:val="both"/>
        <w:rPr>
          <w:rFonts w:ascii="Palatino Linotype" w:eastAsia="MS Mincho" w:hAnsi="Palatino Linotype"/>
        </w:rPr>
      </w:pPr>
    </w:p>
    <w:p w14:paraId="1906809B" w14:textId="77777777" w:rsidR="00424808" w:rsidRPr="000227FF" w:rsidRDefault="00424808" w:rsidP="000227FF">
      <w:pPr>
        <w:spacing w:after="0" w:line="360" w:lineRule="auto"/>
        <w:contextualSpacing/>
        <w:jc w:val="both"/>
        <w:rPr>
          <w:rFonts w:ascii="Palatino Linotype" w:eastAsia="MS Mincho" w:hAnsi="Palatino Linotype"/>
        </w:rPr>
      </w:pPr>
    </w:p>
    <w:p w14:paraId="29806A57" w14:textId="77777777" w:rsidR="00424808" w:rsidRPr="000227FF" w:rsidRDefault="00424808" w:rsidP="000227FF">
      <w:pPr>
        <w:spacing w:after="0" w:line="360" w:lineRule="auto"/>
        <w:contextualSpacing/>
        <w:jc w:val="both"/>
        <w:rPr>
          <w:rFonts w:ascii="Palatino Linotype" w:eastAsia="MS Mincho" w:hAnsi="Palatino Linotype"/>
        </w:rPr>
      </w:pPr>
    </w:p>
    <w:p w14:paraId="3E7C4FA4" w14:textId="77777777" w:rsidR="00424808" w:rsidRPr="000227FF" w:rsidRDefault="00424808" w:rsidP="000227FF">
      <w:pPr>
        <w:spacing w:after="0" w:line="360" w:lineRule="auto"/>
        <w:contextualSpacing/>
        <w:jc w:val="both"/>
        <w:rPr>
          <w:rFonts w:ascii="Palatino Linotype" w:eastAsia="MS Mincho" w:hAnsi="Palatino Linotype"/>
        </w:rPr>
      </w:pPr>
    </w:p>
    <w:p w14:paraId="42081DB8" w14:textId="77777777" w:rsidR="00424808" w:rsidRPr="000227FF" w:rsidRDefault="00424808" w:rsidP="000227FF">
      <w:pPr>
        <w:spacing w:after="0" w:line="360" w:lineRule="auto"/>
        <w:contextualSpacing/>
        <w:jc w:val="both"/>
        <w:rPr>
          <w:rFonts w:ascii="Palatino Linotype" w:eastAsia="MS Mincho" w:hAnsi="Palatino Linotype"/>
        </w:rPr>
      </w:pPr>
    </w:p>
    <w:p w14:paraId="4C68FF33" w14:textId="77777777" w:rsidR="00424808" w:rsidRPr="000227FF" w:rsidRDefault="00424808" w:rsidP="000227FF">
      <w:pPr>
        <w:spacing w:after="0" w:line="360" w:lineRule="auto"/>
        <w:contextualSpacing/>
        <w:jc w:val="both"/>
        <w:rPr>
          <w:rFonts w:ascii="Palatino Linotype" w:eastAsia="MS Mincho" w:hAnsi="Palatino Linotype"/>
        </w:rPr>
      </w:pPr>
    </w:p>
    <w:p w14:paraId="73131BD2" w14:textId="77777777" w:rsidR="00424808" w:rsidRPr="000227FF" w:rsidRDefault="00424808" w:rsidP="000227FF">
      <w:pPr>
        <w:spacing w:after="0" w:line="360" w:lineRule="auto"/>
        <w:contextualSpacing/>
        <w:jc w:val="both"/>
        <w:rPr>
          <w:rFonts w:ascii="Palatino Linotype" w:eastAsia="MS Mincho" w:hAnsi="Palatino Linotype"/>
        </w:rPr>
      </w:pPr>
    </w:p>
    <w:p w14:paraId="3F1F2E64" w14:textId="77777777" w:rsidR="00424808" w:rsidRPr="000227FF" w:rsidRDefault="00424808" w:rsidP="000227FF">
      <w:pPr>
        <w:spacing w:after="0" w:line="360" w:lineRule="auto"/>
        <w:contextualSpacing/>
        <w:jc w:val="both"/>
        <w:rPr>
          <w:rFonts w:ascii="Palatino Linotype" w:eastAsia="MS Mincho" w:hAnsi="Palatino Linotype"/>
        </w:rPr>
      </w:pPr>
    </w:p>
    <w:sectPr w:rsidR="00424808" w:rsidRPr="000227FF"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6DBD0" w14:textId="77777777" w:rsidR="00D0751A" w:rsidRDefault="00D0751A" w:rsidP="006168E4">
      <w:pPr>
        <w:spacing w:after="0" w:line="240" w:lineRule="auto"/>
      </w:pPr>
      <w:r>
        <w:separator/>
      </w:r>
    </w:p>
  </w:endnote>
  <w:endnote w:type="continuationSeparator" w:id="0">
    <w:p w14:paraId="5F5B9E7E" w14:textId="77777777" w:rsidR="00D0751A" w:rsidRDefault="00D0751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872BA0" w:rsidRPr="000B69FA" w:rsidRDefault="00872B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24F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24FE">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872BA0" w:rsidRPr="000B69FA" w:rsidRDefault="00872B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24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24FE">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39617" w14:textId="77777777" w:rsidR="00D0751A" w:rsidRDefault="00D0751A" w:rsidP="006168E4">
      <w:pPr>
        <w:spacing w:after="0" w:line="240" w:lineRule="auto"/>
      </w:pPr>
      <w:r>
        <w:separator/>
      </w:r>
    </w:p>
  </w:footnote>
  <w:footnote w:type="continuationSeparator" w:id="0">
    <w:p w14:paraId="7FBE73A5" w14:textId="77777777" w:rsidR="00D0751A" w:rsidRDefault="00D0751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872BA0" w:rsidRDefault="00872B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72BA0" w14:paraId="5595743A" w14:textId="77777777" w:rsidTr="001640CC">
      <w:trPr>
        <w:trHeight w:val="227"/>
      </w:trPr>
      <w:tc>
        <w:tcPr>
          <w:tcW w:w="5529" w:type="dxa"/>
          <w:hideMark/>
        </w:tcPr>
        <w:p w14:paraId="23258358" w14:textId="77777777" w:rsidR="00872BA0" w:rsidRPr="00C9150F" w:rsidRDefault="00872BA0"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12C8FCC" w14:textId="41A7AF2F" w:rsidR="00872BA0" w:rsidRPr="00533468" w:rsidRDefault="00872BA0" w:rsidP="00AB7865">
          <w:pPr>
            <w:spacing w:after="120" w:line="256" w:lineRule="auto"/>
            <w:ind w:left="639" w:right="214"/>
            <w:jc w:val="right"/>
            <w:rPr>
              <w:rFonts w:ascii="Palatino Linotype" w:hAnsi="Palatino Linotype" w:cs="Arial"/>
              <w:szCs w:val="20"/>
            </w:rPr>
          </w:pPr>
          <w:r w:rsidRPr="00533468">
            <w:rPr>
              <w:rFonts w:ascii="Palatino Linotype" w:hAnsi="Palatino Linotype" w:cs="Arial"/>
              <w:sz w:val="24"/>
              <w:lang w:eastAsia="es-MX"/>
            </w:rPr>
            <w:t>0</w:t>
          </w:r>
          <w:r w:rsidR="00533468" w:rsidRPr="00533468">
            <w:rPr>
              <w:rFonts w:ascii="Palatino Linotype" w:hAnsi="Palatino Linotype" w:cs="Arial"/>
              <w:sz w:val="24"/>
              <w:lang w:eastAsia="es-MX"/>
            </w:rPr>
            <w:t>8760</w:t>
          </w:r>
          <w:r w:rsidRPr="00533468">
            <w:rPr>
              <w:rFonts w:ascii="Palatino Linotype" w:hAnsi="Palatino Linotype" w:cs="Arial"/>
              <w:sz w:val="24"/>
              <w:lang w:eastAsia="es-MX"/>
            </w:rPr>
            <w:t>/INFOEM/IP/RR/2025</w:t>
          </w:r>
        </w:p>
      </w:tc>
    </w:tr>
    <w:tr w:rsidR="00872BA0" w14:paraId="717E51D2" w14:textId="77777777" w:rsidTr="001640CC">
      <w:trPr>
        <w:trHeight w:val="242"/>
      </w:trPr>
      <w:tc>
        <w:tcPr>
          <w:tcW w:w="5529" w:type="dxa"/>
          <w:hideMark/>
        </w:tcPr>
        <w:p w14:paraId="6198BD4B" w14:textId="77777777" w:rsidR="00872BA0" w:rsidRPr="00C9150F" w:rsidRDefault="00872BA0"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3BA2D97D" w14:textId="606563DF" w:rsidR="00872BA0" w:rsidRPr="00533468" w:rsidRDefault="00533468" w:rsidP="00533468">
          <w:pPr>
            <w:spacing w:after="120" w:line="256" w:lineRule="auto"/>
            <w:ind w:left="639" w:right="214"/>
            <w:jc w:val="both"/>
            <w:rPr>
              <w:rFonts w:ascii="Palatino Linotype" w:hAnsi="Palatino Linotype" w:cs="Arial"/>
            </w:rPr>
          </w:pPr>
          <w:r w:rsidRPr="00533468">
            <w:rPr>
              <w:rFonts w:ascii="Palatino Linotype" w:hAnsi="Palatino Linotype" w:cs="Arial"/>
              <w:szCs w:val="20"/>
            </w:rPr>
            <w:t xml:space="preserve">Sistema Municipal Para el Desarrollo Integral de la Familia de Huehuetoca </w:t>
          </w:r>
        </w:p>
      </w:tc>
    </w:tr>
    <w:tr w:rsidR="00872BA0" w14:paraId="30392CC0" w14:textId="77777777" w:rsidTr="001640CC">
      <w:trPr>
        <w:trHeight w:val="342"/>
      </w:trPr>
      <w:tc>
        <w:tcPr>
          <w:tcW w:w="5529" w:type="dxa"/>
          <w:hideMark/>
        </w:tcPr>
        <w:p w14:paraId="1615D516" w14:textId="77777777" w:rsidR="00872BA0" w:rsidRPr="00C9150F" w:rsidRDefault="00872BA0" w:rsidP="009A686F">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E9C60C4" w14:textId="77777777" w:rsidR="00872BA0" w:rsidRPr="00533468" w:rsidRDefault="00872BA0" w:rsidP="00C9150F">
          <w:pPr>
            <w:spacing w:after="120" w:line="256" w:lineRule="auto"/>
            <w:ind w:left="497" w:right="214" w:firstLine="142"/>
            <w:jc w:val="right"/>
            <w:rPr>
              <w:rFonts w:ascii="Palatino Linotype" w:hAnsi="Palatino Linotype" w:cs="Arial"/>
              <w:szCs w:val="20"/>
            </w:rPr>
          </w:pPr>
          <w:r w:rsidRPr="00533468">
            <w:rPr>
              <w:rFonts w:ascii="Palatino Linotype" w:hAnsi="Palatino Linotype" w:cs="Arial"/>
              <w:szCs w:val="20"/>
            </w:rPr>
            <w:t xml:space="preserve">José Martínez Vilchis </w:t>
          </w:r>
        </w:p>
      </w:tc>
    </w:tr>
  </w:tbl>
  <w:p w14:paraId="1C768AA8" w14:textId="77777777" w:rsidR="00872BA0" w:rsidRDefault="00872B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72BA0" w:rsidRPr="00533468" w14:paraId="2F83FABD" w14:textId="77777777" w:rsidTr="001640CC">
      <w:trPr>
        <w:trHeight w:val="227"/>
      </w:trPr>
      <w:tc>
        <w:tcPr>
          <w:tcW w:w="5529" w:type="dxa"/>
          <w:hideMark/>
        </w:tcPr>
        <w:p w14:paraId="2224F4BC"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ECD92C1" w14:textId="277839DD" w:rsidR="00872BA0" w:rsidRPr="00533468" w:rsidRDefault="00872BA0" w:rsidP="009D2746">
          <w:pPr>
            <w:spacing w:after="120" w:line="256" w:lineRule="auto"/>
            <w:ind w:left="639" w:right="214"/>
            <w:jc w:val="right"/>
            <w:rPr>
              <w:rFonts w:ascii="Palatino Linotype" w:hAnsi="Palatino Linotype" w:cs="Arial"/>
              <w:szCs w:val="20"/>
            </w:rPr>
          </w:pPr>
          <w:r w:rsidRPr="00533468">
            <w:rPr>
              <w:rFonts w:ascii="Palatino Linotype" w:hAnsi="Palatino Linotype" w:cs="Arial"/>
              <w:sz w:val="24"/>
              <w:lang w:eastAsia="es-MX"/>
            </w:rPr>
            <w:t>0</w:t>
          </w:r>
          <w:r w:rsidR="00533468" w:rsidRPr="00533468">
            <w:rPr>
              <w:rFonts w:ascii="Palatino Linotype" w:hAnsi="Palatino Linotype" w:cs="Arial"/>
              <w:sz w:val="24"/>
              <w:lang w:eastAsia="es-MX"/>
            </w:rPr>
            <w:t>8760</w:t>
          </w:r>
          <w:r w:rsidRPr="00533468">
            <w:rPr>
              <w:rFonts w:ascii="Palatino Linotype" w:hAnsi="Palatino Linotype" w:cs="Arial"/>
              <w:sz w:val="24"/>
              <w:lang w:eastAsia="es-MX"/>
            </w:rPr>
            <w:t>/INFOEM/IP/RR/2025</w:t>
          </w:r>
        </w:p>
      </w:tc>
    </w:tr>
    <w:tr w:rsidR="00872BA0" w:rsidRPr="00533468" w14:paraId="4C16A313" w14:textId="77777777" w:rsidTr="001640CC">
      <w:trPr>
        <w:trHeight w:val="196"/>
      </w:trPr>
      <w:tc>
        <w:tcPr>
          <w:tcW w:w="5529" w:type="dxa"/>
          <w:hideMark/>
        </w:tcPr>
        <w:p w14:paraId="7536EB9D"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56F9E6C3" w14:textId="60FCED95" w:rsidR="00872BA0" w:rsidRPr="00533468" w:rsidRDefault="00B724FE" w:rsidP="00C9150F">
          <w:pPr>
            <w:spacing w:after="120" w:line="256" w:lineRule="auto"/>
            <w:ind w:left="639" w:right="214"/>
            <w:jc w:val="right"/>
            <w:rPr>
              <w:rFonts w:ascii="Palatino Linotype" w:hAnsi="Palatino Linotype" w:cs="Arial"/>
            </w:rPr>
          </w:pPr>
          <w:proofErr w:type="spellStart"/>
          <w:r>
            <w:rPr>
              <w:rFonts w:ascii="Palatino Linotype" w:hAnsi="Palatino Linotype" w:cs="Arial"/>
            </w:rPr>
            <w:t>xxxx</w:t>
          </w:r>
          <w:proofErr w:type="spellEnd"/>
          <w:r w:rsidR="00AF1C3F" w:rsidRPr="00533468">
            <w:rPr>
              <w:rFonts w:ascii="Palatino Linotype" w:hAnsi="Palatino Linotype" w:cs="Arial"/>
            </w:rPr>
            <w:t xml:space="preserve"> </w:t>
          </w:r>
        </w:p>
      </w:tc>
    </w:tr>
    <w:tr w:rsidR="00872BA0" w:rsidRPr="00533468" w14:paraId="011A557E" w14:textId="77777777" w:rsidTr="001640CC">
      <w:trPr>
        <w:trHeight w:val="242"/>
      </w:trPr>
      <w:tc>
        <w:tcPr>
          <w:tcW w:w="5529" w:type="dxa"/>
          <w:hideMark/>
        </w:tcPr>
        <w:p w14:paraId="1B7B00BF"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58D867FE" w14:textId="56623F7D" w:rsidR="00872BA0" w:rsidRPr="00533468" w:rsidRDefault="00533468" w:rsidP="00533468">
          <w:pPr>
            <w:spacing w:after="120" w:line="256" w:lineRule="auto"/>
            <w:ind w:left="639" w:right="214"/>
            <w:jc w:val="both"/>
            <w:rPr>
              <w:rFonts w:ascii="Palatino Linotype" w:hAnsi="Palatino Linotype" w:cs="Arial"/>
              <w:szCs w:val="20"/>
            </w:rPr>
          </w:pPr>
          <w:r w:rsidRPr="00533468">
            <w:rPr>
              <w:rFonts w:ascii="Palatino Linotype" w:hAnsi="Palatino Linotype" w:cs="Arial"/>
              <w:szCs w:val="20"/>
            </w:rPr>
            <w:t xml:space="preserve">Sistema Municipal </w:t>
          </w:r>
          <w:r>
            <w:rPr>
              <w:rFonts w:ascii="Palatino Linotype" w:hAnsi="Palatino Linotype" w:cs="Arial"/>
              <w:szCs w:val="20"/>
            </w:rPr>
            <w:t>P</w:t>
          </w:r>
          <w:r w:rsidRPr="00533468">
            <w:rPr>
              <w:rFonts w:ascii="Palatino Linotype" w:hAnsi="Palatino Linotype" w:cs="Arial"/>
              <w:szCs w:val="20"/>
            </w:rPr>
            <w:t>ara el Desarrollo Integral de la Familia de Huehuetoca</w:t>
          </w:r>
        </w:p>
      </w:tc>
    </w:tr>
    <w:tr w:rsidR="00872BA0" w:rsidRPr="00533468" w14:paraId="019429A6" w14:textId="77777777" w:rsidTr="001640CC">
      <w:trPr>
        <w:trHeight w:val="342"/>
      </w:trPr>
      <w:tc>
        <w:tcPr>
          <w:tcW w:w="5529" w:type="dxa"/>
          <w:hideMark/>
        </w:tcPr>
        <w:p w14:paraId="6A4E6A8F" w14:textId="77777777" w:rsidR="00872BA0" w:rsidRPr="00C9150F" w:rsidRDefault="00872BA0" w:rsidP="00FB4AAD">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D5ADB19" w14:textId="77777777" w:rsidR="00872BA0" w:rsidRPr="00533468" w:rsidRDefault="00872BA0" w:rsidP="00C9150F">
          <w:pPr>
            <w:spacing w:after="120" w:line="256" w:lineRule="auto"/>
            <w:ind w:left="639" w:right="214"/>
            <w:jc w:val="right"/>
            <w:rPr>
              <w:rFonts w:ascii="Palatino Linotype" w:hAnsi="Palatino Linotype" w:cs="Arial"/>
              <w:szCs w:val="20"/>
            </w:rPr>
          </w:pPr>
          <w:r w:rsidRPr="00533468">
            <w:rPr>
              <w:rFonts w:ascii="Palatino Linotype" w:hAnsi="Palatino Linotype" w:cs="Arial"/>
              <w:szCs w:val="20"/>
            </w:rPr>
            <w:t xml:space="preserve">José Martínez Vilchis </w:t>
          </w:r>
        </w:p>
      </w:tc>
    </w:tr>
  </w:tbl>
  <w:p w14:paraId="2C0E776F" w14:textId="77777777" w:rsidR="00872BA0" w:rsidRDefault="00872B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74A2308"/>
    <w:multiLevelType w:val="hybridMultilevel"/>
    <w:tmpl w:val="792E451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30F01304"/>
    <w:multiLevelType w:val="hybridMultilevel"/>
    <w:tmpl w:val="68864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03AAE"/>
    <w:multiLevelType w:val="hybridMultilevel"/>
    <w:tmpl w:val="EF18ED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B1381"/>
    <w:multiLevelType w:val="hybridMultilevel"/>
    <w:tmpl w:val="7C4A8724"/>
    <w:lvl w:ilvl="0" w:tplc="FE0A61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10"/>
  </w:num>
  <w:num w:numId="5">
    <w:abstractNumId w:val="4"/>
  </w:num>
  <w:num w:numId="6">
    <w:abstractNumId w:val="6"/>
  </w:num>
  <w:num w:numId="7">
    <w:abstractNumId w:val="8"/>
  </w:num>
  <w:num w:numId="8">
    <w:abstractNumId w:val="0"/>
  </w:num>
  <w:num w:numId="9">
    <w:abstractNumId w:val="3"/>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27FF"/>
    <w:rsid w:val="00026386"/>
    <w:rsid w:val="0002766F"/>
    <w:rsid w:val="000306A7"/>
    <w:rsid w:val="00031C92"/>
    <w:rsid w:val="00034F50"/>
    <w:rsid w:val="0003756D"/>
    <w:rsid w:val="0004199A"/>
    <w:rsid w:val="00045379"/>
    <w:rsid w:val="000461DF"/>
    <w:rsid w:val="0005038D"/>
    <w:rsid w:val="00055224"/>
    <w:rsid w:val="0005543E"/>
    <w:rsid w:val="0005622A"/>
    <w:rsid w:val="00061821"/>
    <w:rsid w:val="000623F9"/>
    <w:rsid w:val="00062482"/>
    <w:rsid w:val="00063A10"/>
    <w:rsid w:val="00063EFB"/>
    <w:rsid w:val="000662F8"/>
    <w:rsid w:val="00071C21"/>
    <w:rsid w:val="00073E78"/>
    <w:rsid w:val="00090AFA"/>
    <w:rsid w:val="00090AFC"/>
    <w:rsid w:val="00091552"/>
    <w:rsid w:val="00091C3A"/>
    <w:rsid w:val="00092D06"/>
    <w:rsid w:val="00096DDB"/>
    <w:rsid w:val="00096F12"/>
    <w:rsid w:val="000A20B5"/>
    <w:rsid w:val="000A230D"/>
    <w:rsid w:val="000A2D37"/>
    <w:rsid w:val="000A3486"/>
    <w:rsid w:val="000A4DD1"/>
    <w:rsid w:val="000A70F8"/>
    <w:rsid w:val="000A79DA"/>
    <w:rsid w:val="000A7CE9"/>
    <w:rsid w:val="000B0073"/>
    <w:rsid w:val="000B4B51"/>
    <w:rsid w:val="000B7158"/>
    <w:rsid w:val="000C5B8B"/>
    <w:rsid w:val="000D1B55"/>
    <w:rsid w:val="000D3C75"/>
    <w:rsid w:val="000E4E21"/>
    <w:rsid w:val="000E686B"/>
    <w:rsid w:val="000F3379"/>
    <w:rsid w:val="000F3EE7"/>
    <w:rsid w:val="000F4653"/>
    <w:rsid w:val="000F68B1"/>
    <w:rsid w:val="000F6F19"/>
    <w:rsid w:val="000F7AC2"/>
    <w:rsid w:val="0010028E"/>
    <w:rsid w:val="00102D69"/>
    <w:rsid w:val="00110EDB"/>
    <w:rsid w:val="00111DCD"/>
    <w:rsid w:val="00111F3F"/>
    <w:rsid w:val="00114CF9"/>
    <w:rsid w:val="0011522F"/>
    <w:rsid w:val="001167AA"/>
    <w:rsid w:val="00117157"/>
    <w:rsid w:val="001207DE"/>
    <w:rsid w:val="00124855"/>
    <w:rsid w:val="001254F5"/>
    <w:rsid w:val="0012712B"/>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2A11"/>
    <w:rsid w:val="00193784"/>
    <w:rsid w:val="00193FB6"/>
    <w:rsid w:val="001942EE"/>
    <w:rsid w:val="001A02EC"/>
    <w:rsid w:val="001A22D7"/>
    <w:rsid w:val="001A577E"/>
    <w:rsid w:val="001A58DE"/>
    <w:rsid w:val="001A7C9B"/>
    <w:rsid w:val="001B05B9"/>
    <w:rsid w:val="001B1519"/>
    <w:rsid w:val="001B7B88"/>
    <w:rsid w:val="001C2621"/>
    <w:rsid w:val="001C677E"/>
    <w:rsid w:val="001C6F1D"/>
    <w:rsid w:val="001C7319"/>
    <w:rsid w:val="001C7D87"/>
    <w:rsid w:val="001D11B4"/>
    <w:rsid w:val="001D3E87"/>
    <w:rsid w:val="001D5F16"/>
    <w:rsid w:val="001D6FAB"/>
    <w:rsid w:val="001D70AE"/>
    <w:rsid w:val="001D78FE"/>
    <w:rsid w:val="001E1D18"/>
    <w:rsid w:val="001F0A4F"/>
    <w:rsid w:val="001F574B"/>
    <w:rsid w:val="001F5B88"/>
    <w:rsid w:val="001F71ED"/>
    <w:rsid w:val="0020221C"/>
    <w:rsid w:val="00203706"/>
    <w:rsid w:val="00203D3A"/>
    <w:rsid w:val="00203FF3"/>
    <w:rsid w:val="00204027"/>
    <w:rsid w:val="002044B4"/>
    <w:rsid w:val="00207086"/>
    <w:rsid w:val="00211D60"/>
    <w:rsid w:val="0021439D"/>
    <w:rsid w:val="0021501E"/>
    <w:rsid w:val="00215AA4"/>
    <w:rsid w:val="00217202"/>
    <w:rsid w:val="0021770A"/>
    <w:rsid w:val="002205C0"/>
    <w:rsid w:val="0022363E"/>
    <w:rsid w:val="0022494A"/>
    <w:rsid w:val="00225507"/>
    <w:rsid w:val="002307A5"/>
    <w:rsid w:val="0023373D"/>
    <w:rsid w:val="0023423C"/>
    <w:rsid w:val="0024112D"/>
    <w:rsid w:val="00242C26"/>
    <w:rsid w:val="00244177"/>
    <w:rsid w:val="00254477"/>
    <w:rsid w:val="002550DC"/>
    <w:rsid w:val="00256860"/>
    <w:rsid w:val="002577FE"/>
    <w:rsid w:val="0025780C"/>
    <w:rsid w:val="00261D40"/>
    <w:rsid w:val="00261FD9"/>
    <w:rsid w:val="00266AE6"/>
    <w:rsid w:val="00273D0E"/>
    <w:rsid w:val="00280B8B"/>
    <w:rsid w:val="00281077"/>
    <w:rsid w:val="00281C65"/>
    <w:rsid w:val="00292350"/>
    <w:rsid w:val="00294C1E"/>
    <w:rsid w:val="00297EF9"/>
    <w:rsid w:val="002A2034"/>
    <w:rsid w:val="002A24F4"/>
    <w:rsid w:val="002A38BF"/>
    <w:rsid w:val="002A3E80"/>
    <w:rsid w:val="002A597E"/>
    <w:rsid w:val="002B0849"/>
    <w:rsid w:val="002B0FB9"/>
    <w:rsid w:val="002B1E05"/>
    <w:rsid w:val="002B3FB9"/>
    <w:rsid w:val="002B4382"/>
    <w:rsid w:val="002B5DBD"/>
    <w:rsid w:val="002B72F9"/>
    <w:rsid w:val="002C498D"/>
    <w:rsid w:val="002C4FE1"/>
    <w:rsid w:val="002C72D2"/>
    <w:rsid w:val="002D2F00"/>
    <w:rsid w:val="002D3D1D"/>
    <w:rsid w:val="002D762E"/>
    <w:rsid w:val="002D79E2"/>
    <w:rsid w:val="002D7A5D"/>
    <w:rsid w:val="002E0A4A"/>
    <w:rsid w:val="002E0BC4"/>
    <w:rsid w:val="002E1396"/>
    <w:rsid w:val="002E21B4"/>
    <w:rsid w:val="002E2D7B"/>
    <w:rsid w:val="002E5E6A"/>
    <w:rsid w:val="002F0943"/>
    <w:rsid w:val="002F22FA"/>
    <w:rsid w:val="002F37BE"/>
    <w:rsid w:val="002F41CA"/>
    <w:rsid w:val="002F4C6A"/>
    <w:rsid w:val="002F70F6"/>
    <w:rsid w:val="00300D0B"/>
    <w:rsid w:val="003043BE"/>
    <w:rsid w:val="00306096"/>
    <w:rsid w:val="00306974"/>
    <w:rsid w:val="00307014"/>
    <w:rsid w:val="00313A1B"/>
    <w:rsid w:val="00314FD0"/>
    <w:rsid w:val="0031645D"/>
    <w:rsid w:val="00317B08"/>
    <w:rsid w:val="00320A67"/>
    <w:rsid w:val="00323B26"/>
    <w:rsid w:val="003272FB"/>
    <w:rsid w:val="00331499"/>
    <w:rsid w:val="0033580E"/>
    <w:rsid w:val="00342311"/>
    <w:rsid w:val="00343D1E"/>
    <w:rsid w:val="00345030"/>
    <w:rsid w:val="0034688E"/>
    <w:rsid w:val="00353E94"/>
    <w:rsid w:val="00354258"/>
    <w:rsid w:val="00355593"/>
    <w:rsid w:val="003556FE"/>
    <w:rsid w:val="00357E0E"/>
    <w:rsid w:val="00361B9C"/>
    <w:rsid w:val="003645AE"/>
    <w:rsid w:val="00364ABC"/>
    <w:rsid w:val="003672FB"/>
    <w:rsid w:val="00370797"/>
    <w:rsid w:val="00372F46"/>
    <w:rsid w:val="00373D34"/>
    <w:rsid w:val="003746C6"/>
    <w:rsid w:val="00375BEA"/>
    <w:rsid w:val="00376CEC"/>
    <w:rsid w:val="00380758"/>
    <w:rsid w:val="003815E5"/>
    <w:rsid w:val="00381E2B"/>
    <w:rsid w:val="003878D8"/>
    <w:rsid w:val="00387929"/>
    <w:rsid w:val="00392164"/>
    <w:rsid w:val="00393D5B"/>
    <w:rsid w:val="0039460D"/>
    <w:rsid w:val="00394A1E"/>
    <w:rsid w:val="0039676C"/>
    <w:rsid w:val="003968C7"/>
    <w:rsid w:val="003A1E7C"/>
    <w:rsid w:val="003A2246"/>
    <w:rsid w:val="003A61F9"/>
    <w:rsid w:val="003A6975"/>
    <w:rsid w:val="003B1E88"/>
    <w:rsid w:val="003C20D7"/>
    <w:rsid w:val="003C3FFB"/>
    <w:rsid w:val="003C467E"/>
    <w:rsid w:val="003C5243"/>
    <w:rsid w:val="003C53ED"/>
    <w:rsid w:val="003D0B7E"/>
    <w:rsid w:val="003D4E0F"/>
    <w:rsid w:val="003D63DC"/>
    <w:rsid w:val="003E16E1"/>
    <w:rsid w:val="003E1871"/>
    <w:rsid w:val="003E504D"/>
    <w:rsid w:val="003E64C1"/>
    <w:rsid w:val="003E656A"/>
    <w:rsid w:val="003E6FF0"/>
    <w:rsid w:val="003E78B7"/>
    <w:rsid w:val="003F3016"/>
    <w:rsid w:val="003F5D1E"/>
    <w:rsid w:val="003F76E5"/>
    <w:rsid w:val="00401008"/>
    <w:rsid w:val="004012CF"/>
    <w:rsid w:val="00402FF3"/>
    <w:rsid w:val="004038A6"/>
    <w:rsid w:val="0040673A"/>
    <w:rsid w:val="004069EB"/>
    <w:rsid w:val="00410ACB"/>
    <w:rsid w:val="00412600"/>
    <w:rsid w:val="00422ED2"/>
    <w:rsid w:val="00423213"/>
    <w:rsid w:val="0042416D"/>
    <w:rsid w:val="004247D2"/>
    <w:rsid w:val="00424808"/>
    <w:rsid w:val="0042735F"/>
    <w:rsid w:val="00434283"/>
    <w:rsid w:val="00436802"/>
    <w:rsid w:val="004413DB"/>
    <w:rsid w:val="00442E45"/>
    <w:rsid w:val="00443AD4"/>
    <w:rsid w:val="0044438E"/>
    <w:rsid w:val="00445C0F"/>
    <w:rsid w:val="00451448"/>
    <w:rsid w:val="004516EB"/>
    <w:rsid w:val="004529B6"/>
    <w:rsid w:val="00453DBD"/>
    <w:rsid w:val="00453FD8"/>
    <w:rsid w:val="00454CE6"/>
    <w:rsid w:val="00457305"/>
    <w:rsid w:val="00457955"/>
    <w:rsid w:val="00462881"/>
    <w:rsid w:val="004640F2"/>
    <w:rsid w:val="00467337"/>
    <w:rsid w:val="00472192"/>
    <w:rsid w:val="00475781"/>
    <w:rsid w:val="00475F48"/>
    <w:rsid w:val="00477CC2"/>
    <w:rsid w:val="00477D47"/>
    <w:rsid w:val="0048180A"/>
    <w:rsid w:val="00481C7A"/>
    <w:rsid w:val="00482E7B"/>
    <w:rsid w:val="00487DB5"/>
    <w:rsid w:val="004906C8"/>
    <w:rsid w:val="00492BC7"/>
    <w:rsid w:val="00496523"/>
    <w:rsid w:val="004967E2"/>
    <w:rsid w:val="004A21B5"/>
    <w:rsid w:val="004A290F"/>
    <w:rsid w:val="004A55D8"/>
    <w:rsid w:val="004A59AA"/>
    <w:rsid w:val="004A5F90"/>
    <w:rsid w:val="004A5FFD"/>
    <w:rsid w:val="004A7CE2"/>
    <w:rsid w:val="004B031A"/>
    <w:rsid w:val="004B0A54"/>
    <w:rsid w:val="004B234F"/>
    <w:rsid w:val="004B45C5"/>
    <w:rsid w:val="004B59BB"/>
    <w:rsid w:val="004B5CCC"/>
    <w:rsid w:val="004B7893"/>
    <w:rsid w:val="004C2845"/>
    <w:rsid w:val="004C499C"/>
    <w:rsid w:val="004C7961"/>
    <w:rsid w:val="004D08EB"/>
    <w:rsid w:val="004D10E9"/>
    <w:rsid w:val="004D172C"/>
    <w:rsid w:val="004D54E3"/>
    <w:rsid w:val="004E1A3D"/>
    <w:rsid w:val="004E2371"/>
    <w:rsid w:val="004E6BE9"/>
    <w:rsid w:val="004E754F"/>
    <w:rsid w:val="004F39AC"/>
    <w:rsid w:val="004F4F45"/>
    <w:rsid w:val="005001FE"/>
    <w:rsid w:val="005020E9"/>
    <w:rsid w:val="00503655"/>
    <w:rsid w:val="00504BE3"/>
    <w:rsid w:val="00506185"/>
    <w:rsid w:val="005067D2"/>
    <w:rsid w:val="00514086"/>
    <w:rsid w:val="00514207"/>
    <w:rsid w:val="005149BE"/>
    <w:rsid w:val="00515090"/>
    <w:rsid w:val="00515316"/>
    <w:rsid w:val="00516F25"/>
    <w:rsid w:val="005179E4"/>
    <w:rsid w:val="00521E57"/>
    <w:rsid w:val="005305EA"/>
    <w:rsid w:val="00532746"/>
    <w:rsid w:val="0053287D"/>
    <w:rsid w:val="00533468"/>
    <w:rsid w:val="0053652A"/>
    <w:rsid w:val="005371E7"/>
    <w:rsid w:val="00537E4B"/>
    <w:rsid w:val="00540538"/>
    <w:rsid w:val="00542664"/>
    <w:rsid w:val="00544CF2"/>
    <w:rsid w:val="00551E8B"/>
    <w:rsid w:val="005520FE"/>
    <w:rsid w:val="0055263C"/>
    <w:rsid w:val="0055472B"/>
    <w:rsid w:val="00555D9A"/>
    <w:rsid w:val="00556513"/>
    <w:rsid w:val="00557F13"/>
    <w:rsid w:val="00560AB4"/>
    <w:rsid w:val="00562653"/>
    <w:rsid w:val="005662E2"/>
    <w:rsid w:val="00570E20"/>
    <w:rsid w:val="005733EB"/>
    <w:rsid w:val="005734C5"/>
    <w:rsid w:val="00576D51"/>
    <w:rsid w:val="00580802"/>
    <w:rsid w:val="00581A22"/>
    <w:rsid w:val="00581CFE"/>
    <w:rsid w:val="005860CB"/>
    <w:rsid w:val="00586121"/>
    <w:rsid w:val="0059185E"/>
    <w:rsid w:val="00593A9E"/>
    <w:rsid w:val="00593E91"/>
    <w:rsid w:val="00593F24"/>
    <w:rsid w:val="0059442D"/>
    <w:rsid w:val="00594D38"/>
    <w:rsid w:val="005A0B49"/>
    <w:rsid w:val="005A353A"/>
    <w:rsid w:val="005A6656"/>
    <w:rsid w:val="005A6D57"/>
    <w:rsid w:val="005A71FD"/>
    <w:rsid w:val="005B27BB"/>
    <w:rsid w:val="005B3BF4"/>
    <w:rsid w:val="005B5B70"/>
    <w:rsid w:val="005B5CEF"/>
    <w:rsid w:val="005B5F05"/>
    <w:rsid w:val="005C17BF"/>
    <w:rsid w:val="005C2B8D"/>
    <w:rsid w:val="005C6982"/>
    <w:rsid w:val="005C6B74"/>
    <w:rsid w:val="005C6C81"/>
    <w:rsid w:val="005C7AEA"/>
    <w:rsid w:val="005D1247"/>
    <w:rsid w:val="005D125D"/>
    <w:rsid w:val="005D2B59"/>
    <w:rsid w:val="005D362F"/>
    <w:rsid w:val="005D370F"/>
    <w:rsid w:val="005D44D1"/>
    <w:rsid w:val="005E265D"/>
    <w:rsid w:val="005E3D7D"/>
    <w:rsid w:val="005E4999"/>
    <w:rsid w:val="005E4D7C"/>
    <w:rsid w:val="005F048E"/>
    <w:rsid w:val="005F57F0"/>
    <w:rsid w:val="00601010"/>
    <w:rsid w:val="006028C9"/>
    <w:rsid w:val="006038C0"/>
    <w:rsid w:val="00605E6E"/>
    <w:rsid w:val="0060721D"/>
    <w:rsid w:val="0061042F"/>
    <w:rsid w:val="00611768"/>
    <w:rsid w:val="00614EB8"/>
    <w:rsid w:val="006168E4"/>
    <w:rsid w:val="00621F47"/>
    <w:rsid w:val="006242F8"/>
    <w:rsid w:val="0062497C"/>
    <w:rsid w:val="00625200"/>
    <w:rsid w:val="006255AA"/>
    <w:rsid w:val="00631806"/>
    <w:rsid w:val="00637512"/>
    <w:rsid w:val="00640EE4"/>
    <w:rsid w:val="006466F5"/>
    <w:rsid w:val="0064679F"/>
    <w:rsid w:val="00652BC5"/>
    <w:rsid w:val="00657883"/>
    <w:rsid w:val="00661753"/>
    <w:rsid w:val="0066216F"/>
    <w:rsid w:val="00662ED1"/>
    <w:rsid w:val="00662FB0"/>
    <w:rsid w:val="006654F6"/>
    <w:rsid w:val="00670623"/>
    <w:rsid w:val="00675390"/>
    <w:rsid w:val="00676CAA"/>
    <w:rsid w:val="00680860"/>
    <w:rsid w:val="006848B7"/>
    <w:rsid w:val="006868A7"/>
    <w:rsid w:val="006915EA"/>
    <w:rsid w:val="00694828"/>
    <w:rsid w:val="006A3810"/>
    <w:rsid w:val="006A68B8"/>
    <w:rsid w:val="006A7CEB"/>
    <w:rsid w:val="006B1953"/>
    <w:rsid w:val="006B1BF1"/>
    <w:rsid w:val="006B20F0"/>
    <w:rsid w:val="006B26E3"/>
    <w:rsid w:val="006B3085"/>
    <w:rsid w:val="006B37F2"/>
    <w:rsid w:val="006B4157"/>
    <w:rsid w:val="006B69CF"/>
    <w:rsid w:val="006B7444"/>
    <w:rsid w:val="006C28CA"/>
    <w:rsid w:val="006C350D"/>
    <w:rsid w:val="006C51EA"/>
    <w:rsid w:val="006C5E56"/>
    <w:rsid w:val="006C66E4"/>
    <w:rsid w:val="006D23FC"/>
    <w:rsid w:val="006D643D"/>
    <w:rsid w:val="006E063C"/>
    <w:rsid w:val="006E3851"/>
    <w:rsid w:val="006E42B6"/>
    <w:rsid w:val="006E5FD3"/>
    <w:rsid w:val="006E76D3"/>
    <w:rsid w:val="006F1167"/>
    <w:rsid w:val="006F4044"/>
    <w:rsid w:val="006F46DC"/>
    <w:rsid w:val="006F50F5"/>
    <w:rsid w:val="007006BF"/>
    <w:rsid w:val="00701033"/>
    <w:rsid w:val="00701A3F"/>
    <w:rsid w:val="00712E3A"/>
    <w:rsid w:val="00721506"/>
    <w:rsid w:val="007216DB"/>
    <w:rsid w:val="007246D3"/>
    <w:rsid w:val="00725F5A"/>
    <w:rsid w:val="00727B9C"/>
    <w:rsid w:val="00730C1E"/>
    <w:rsid w:val="007404D5"/>
    <w:rsid w:val="00740BBD"/>
    <w:rsid w:val="00744287"/>
    <w:rsid w:val="00744EEF"/>
    <w:rsid w:val="00745D76"/>
    <w:rsid w:val="00747487"/>
    <w:rsid w:val="007505EB"/>
    <w:rsid w:val="00754CAE"/>
    <w:rsid w:val="00763EE7"/>
    <w:rsid w:val="00764505"/>
    <w:rsid w:val="0076590D"/>
    <w:rsid w:val="0076623B"/>
    <w:rsid w:val="00767E4B"/>
    <w:rsid w:val="007718AD"/>
    <w:rsid w:val="007742A7"/>
    <w:rsid w:val="0077611B"/>
    <w:rsid w:val="00776A98"/>
    <w:rsid w:val="0078454A"/>
    <w:rsid w:val="00784E1E"/>
    <w:rsid w:val="007851D5"/>
    <w:rsid w:val="0079486A"/>
    <w:rsid w:val="00794F80"/>
    <w:rsid w:val="007A00E9"/>
    <w:rsid w:val="007A034A"/>
    <w:rsid w:val="007A0454"/>
    <w:rsid w:val="007A0E44"/>
    <w:rsid w:val="007A1C9E"/>
    <w:rsid w:val="007A277F"/>
    <w:rsid w:val="007A4CA1"/>
    <w:rsid w:val="007A5DFD"/>
    <w:rsid w:val="007B0398"/>
    <w:rsid w:val="007B2C77"/>
    <w:rsid w:val="007B2E78"/>
    <w:rsid w:val="007B6549"/>
    <w:rsid w:val="007B7F6B"/>
    <w:rsid w:val="007C1790"/>
    <w:rsid w:val="007C3F2F"/>
    <w:rsid w:val="007C6EC8"/>
    <w:rsid w:val="007D03F6"/>
    <w:rsid w:val="007D1A27"/>
    <w:rsid w:val="007D1B24"/>
    <w:rsid w:val="007D1F15"/>
    <w:rsid w:val="007D24EA"/>
    <w:rsid w:val="007D256D"/>
    <w:rsid w:val="007D25B1"/>
    <w:rsid w:val="007D2878"/>
    <w:rsid w:val="007E1140"/>
    <w:rsid w:val="007E307F"/>
    <w:rsid w:val="007E319E"/>
    <w:rsid w:val="007E4FA1"/>
    <w:rsid w:val="007E7022"/>
    <w:rsid w:val="007E7B07"/>
    <w:rsid w:val="007E7BAB"/>
    <w:rsid w:val="007E7DCE"/>
    <w:rsid w:val="007E7FA9"/>
    <w:rsid w:val="007F1B77"/>
    <w:rsid w:val="007F20AC"/>
    <w:rsid w:val="00802C56"/>
    <w:rsid w:val="00807750"/>
    <w:rsid w:val="00807E35"/>
    <w:rsid w:val="00811205"/>
    <w:rsid w:val="00811329"/>
    <w:rsid w:val="00812C48"/>
    <w:rsid w:val="008146F9"/>
    <w:rsid w:val="00821AEB"/>
    <w:rsid w:val="00822648"/>
    <w:rsid w:val="00824DCD"/>
    <w:rsid w:val="00833E8A"/>
    <w:rsid w:val="00842CD0"/>
    <w:rsid w:val="00844009"/>
    <w:rsid w:val="00844569"/>
    <w:rsid w:val="00844CDE"/>
    <w:rsid w:val="00845083"/>
    <w:rsid w:val="00847202"/>
    <w:rsid w:val="00847D23"/>
    <w:rsid w:val="00851C9C"/>
    <w:rsid w:val="00852901"/>
    <w:rsid w:val="008556FF"/>
    <w:rsid w:val="008557D1"/>
    <w:rsid w:val="00857106"/>
    <w:rsid w:val="00857765"/>
    <w:rsid w:val="00863327"/>
    <w:rsid w:val="00863A40"/>
    <w:rsid w:val="00867F7E"/>
    <w:rsid w:val="00870F44"/>
    <w:rsid w:val="00872BA0"/>
    <w:rsid w:val="00872ECB"/>
    <w:rsid w:val="0087456A"/>
    <w:rsid w:val="00884054"/>
    <w:rsid w:val="00884BC6"/>
    <w:rsid w:val="00890B7A"/>
    <w:rsid w:val="00890C62"/>
    <w:rsid w:val="0089437B"/>
    <w:rsid w:val="00895089"/>
    <w:rsid w:val="008951ED"/>
    <w:rsid w:val="00895F77"/>
    <w:rsid w:val="0089761E"/>
    <w:rsid w:val="008977EE"/>
    <w:rsid w:val="008A3AD6"/>
    <w:rsid w:val="008A5928"/>
    <w:rsid w:val="008A5EFA"/>
    <w:rsid w:val="008A7548"/>
    <w:rsid w:val="008A75BE"/>
    <w:rsid w:val="008B0D6E"/>
    <w:rsid w:val="008B1AD9"/>
    <w:rsid w:val="008B1D2E"/>
    <w:rsid w:val="008B4DF4"/>
    <w:rsid w:val="008C0582"/>
    <w:rsid w:val="008C08BE"/>
    <w:rsid w:val="008C229F"/>
    <w:rsid w:val="008C30DB"/>
    <w:rsid w:val="008C32A8"/>
    <w:rsid w:val="008C3445"/>
    <w:rsid w:val="008C4E94"/>
    <w:rsid w:val="008C55A3"/>
    <w:rsid w:val="008C7368"/>
    <w:rsid w:val="008D4122"/>
    <w:rsid w:val="008D57EA"/>
    <w:rsid w:val="008E2660"/>
    <w:rsid w:val="008E6375"/>
    <w:rsid w:val="008F17A1"/>
    <w:rsid w:val="008F38E9"/>
    <w:rsid w:val="008F38EE"/>
    <w:rsid w:val="008F4C65"/>
    <w:rsid w:val="008F7579"/>
    <w:rsid w:val="00902944"/>
    <w:rsid w:val="00905422"/>
    <w:rsid w:val="00906BD5"/>
    <w:rsid w:val="009104D1"/>
    <w:rsid w:val="00911995"/>
    <w:rsid w:val="00913133"/>
    <w:rsid w:val="0091475B"/>
    <w:rsid w:val="0092081F"/>
    <w:rsid w:val="00921DB9"/>
    <w:rsid w:val="0092403D"/>
    <w:rsid w:val="0093441E"/>
    <w:rsid w:val="00936162"/>
    <w:rsid w:val="009402DB"/>
    <w:rsid w:val="00942E41"/>
    <w:rsid w:val="009440D8"/>
    <w:rsid w:val="009449B8"/>
    <w:rsid w:val="00944DC9"/>
    <w:rsid w:val="009454E7"/>
    <w:rsid w:val="0094603F"/>
    <w:rsid w:val="00951C9C"/>
    <w:rsid w:val="009555DB"/>
    <w:rsid w:val="009570F0"/>
    <w:rsid w:val="009611E0"/>
    <w:rsid w:val="00962383"/>
    <w:rsid w:val="00963120"/>
    <w:rsid w:val="00965FEE"/>
    <w:rsid w:val="0096643B"/>
    <w:rsid w:val="009706B5"/>
    <w:rsid w:val="00972BDF"/>
    <w:rsid w:val="00972F2B"/>
    <w:rsid w:val="00973F49"/>
    <w:rsid w:val="009746BB"/>
    <w:rsid w:val="00976A26"/>
    <w:rsid w:val="0098061A"/>
    <w:rsid w:val="009808EA"/>
    <w:rsid w:val="0098182D"/>
    <w:rsid w:val="00982A98"/>
    <w:rsid w:val="009855E2"/>
    <w:rsid w:val="00987C03"/>
    <w:rsid w:val="00992977"/>
    <w:rsid w:val="00992F79"/>
    <w:rsid w:val="0099557F"/>
    <w:rsid w:val="009A29DB"/>
    <w:rsid w:val="009A3511"/>
    <w:rsid w:val="009A686F"/>
    <w:rsid w:val="009A7912"/>
    <w:rsid w:val="009B049F"/>
    <w:rsid w:val="009B2286"/>
    <w:rsid w:val="009B33A8"/>
    <w:rsid w:val="009B3487"/>
    <w:rsid w:val="009B4631"/>
    <w:rsid w:val="009B7C61"/>
    <w:rsid w:val="009C3793"/>
    <w:rsid w:val="009C62BD"/>
    <w:rsid w:val="009D26AD"/>
    <w:rsid w:val="009D2746"/>
    <w:rsid w:val="009D304A"/>
    <w:rsid w:val="009D341C"/>
    <w:rsid w:val="009E064D"/>
    <w:rsid w:val="009E1411"/>
    <w:rsid w:val="009E19FC"/>
    <w:rsid w:val="009E2316"/>
    <w:rsid w:val="009E52F2"/>
    <w:rsid w:val="009F33D4"/>
    <w:rsid w:val="009F3C1F"/>
    <w:rsid w:val="009F50E7"/>
    <w:rsid w:val="009F614E"/>
    <w:rsid w:val="009F762B"/>
    <w:rsid w:val="009F76BA"/>
    <w:rsid w:val="009F7E09"/>
    <w:rsid w:val="00A02047"/>
    <w:rsid w:val="00A035C0"/>
    <w:rsid w:val="00A036BE"/>
    <w:rsid w:val="00A0575E"/>
    <w:rsid w:val="00A12205"/>
    <w:rsid w:val="00A139AF"/>
    <w:rsid w:val="00A20113"/>
    <w:rsid w:val="00A22165"/>
    <w:rsid w:val="00A27C92"/>
    <w:rsid w:val="00A3248C"/>
    <w:rsid w:val="00A358E6"/>
    <w:rsid w:val="00A37C0F"/>
    <w:rsid w:val="00A422B7"/>
    <w:rsid w:val="00A44172"/>
    <w:rsid w:val="00A44291"/>
    <w:rsid w:val="00A44F65"/>
    <w:rsid w:val="00A453DC"/>
    <w:rsid w:val="00A47E33"/>
    <w:rsid w:val="00A50182"/>
    <w:rsid w:val="00A51024"/>
    <w:rsid w:val="00A51109"/>
    <w:rsid w:val="00A544DC"/>
    <w:rsid w:val="00A55818"/>
    <w:rsid w:val="00A56556"/>
    <w:rsid w:val="00A625E2"/>
    <w:rsid w:val="00A63DC7"/>
    <w:rsid w:val="00A66295"/>
    <w:rsid w:val="00A70289"/>
    <w:rsid w:val="00A70D1B"/>
    <w:rsid w:val="00A72105"/>
    <w:rsid w:val="00A72465"/>
    <w:rsid w:val="00A731CC"/>
    <w:rsid w:val="00A80023"/>
    <w:rsid w:val="00A80C92"/>
    <w:rsid w:val="00A82461"/>
    <w:rsid w:val="00A8514D"/>
    <w:rsid w:val="00A851D8"/>
    <w:rsid w:val="00A870C4"/>
    <w:rsid w:val="00A87326"/>
    <w:rsid w:val="00A919CE"/>
    <w:rsid w:val="00A925C7"/>
    <w:rsid w:val="00A94977"/>
    <w:rsid w:val="00A953BA"/>
    <w:rsid w:val="00A9582B"/>
    <w:rsid w:val="00A96F9F"/>
    <w:rsid w:val="00AA0848"/>
    <w:rsid w:val="00AA0AAF"/>
    <w:rsid w:val="00AA3807"/>
    <w:rsid w:val="00AA3C06"/>
    <w:rsid w:val="00AA56F6"/>
    <w:rsid w:val="00AA5D62"/>
    <w:rsid w:val="00AB205C"/>
    <w:rsid w:val="00AB2BF2"/>
    <w:rsid w:val="00AB2C85"/>
    <w:rsid w:val="00AB3710"/>
    <w:rsid w:val="00AB4B0F"/>
    <w:rsid w:val="00AB6C3B"/>
    <w:rsid w:val="00AB7865"/>
    <w:rsid w:val="00AB7F4A"/>
    <w:rsid w:val="00AC226E"/>
    <w:rsid w:val="00AC49DB"/>
    <w:rsid w:val="00AC6C0D"/>
    <w:rsid w:val="00AC722C"/>
    <w:rsid w:val="00AC7906"/>
    <w:rsid w:val="00AD0373"/>
    <w:rsid w:val="00AD1291"/>
    <w:rsid w:val="00AD134F"/>
    <w:rsid w:val="00AD179A"/>
    <w:rsid w:val="00AD198B"/>
    <w:rsid w:val="00AD22FC"/>
    <w:rsid w:val="00AD3428"/>
    <w:rsid w:val="00AD3AA2"/>
    <w:rsid w:val="00AD4B1A"/>
    <w:rsid w:val="00AE008F"/>
    <w:rsid w:val="00AE5F5C"/>
    <w:rsid w:val="00AE6CF8"/>
    <w:rsid w:val="00AF0161"/>
    <w:rsid w:val="00AF1C3F"/>
    <w:rsid w:val="00AF2A1F"/>
    <w:rsid w:val="00AF2D9B"/>
    <w:rsid w:val="00AF4355"/>
    <w:rsid w:val="00AF4517"/>
    <w:rsid w:val="00AF6029"/>
    <w:rsid w:val="00B00BAB"/>
    <w:rsid w:val="00B04432"/>
    <w:rsid w:val="00B0749B"/>
    <w:rsid w:val="00B10050"/>
    <w:rsid w:val="00B10A1E"/>
    <w:rsid w:val="00B11E08"/>
    <w:rsid w:val="00B14039"/>
    <w:rsid w:val="00B149FA"/>
    <w:rsid w:val="00B22242"/>
    <w:rsid w:val="00B2330D"/>
    <w:rsid w:val="00B31A26"/>
    <w:rsid w:val="00B32CD3"/>
    <w:rsid w:val="00B32F42"/>
    <w:rsid w:val="00B34CED"/>
    <w:rsid w:val="00B35A93"/>
    <w:rsid w:val="00B3672D"/>
    <w:rsid w:val="00B41E92"/>
    <w:rsid w:val="00B433C9"/>
    <w:rsid w:val="00B4745C"/>
    <w:rsid w:val="00B52D3E"/>
    <w:rsid w:val="00B56574"/>
    <w:rsid w:val="00B57980"/>
    <w:rsid w:val="00B579D8"/>
    <w:rsid w:val="00B601D4"/>
    <w:rsid w:val="00B63BC9"/>
    <w:rsid w:val="00B653BB"/>
    <w:rsid w:val="00B66E86"/>
    <w:rsid w:val="00B67A20"/>
    <w:rsid w:val="00B724E8"/>
    <w:rsid w:val="00B724FE"/>
    <w:rsid w:val="00B768DF"/>
    <w:rsid w:val="00B77BFF"/>
    <w:rsid w:val="00B82A24"/>
    <w:rsid w:val="00B86B2A"/>
    <w:rsid w:val="00B87D50"/>
    <w:rsid w:val="00B9223B"/>
    <w:rsid w:val="00B96AE6"/>
    <w:rsid w:val="00BA4D1F"/>
    <w:rsid w:val="00BA7AD1"/>
    <w:rsid w:val="00BB1BE6"/>
    <w:rsid w:val="00BB2250"/>
    <w:rsid w:val="00BB721B"/>
    <w:rsid w:val="00BB77FD"/>
    <w:rsid w:val="00BC0FDD"/>
    <w:rsid w:val="00BC22E0"/>
    <w:rsid w:val="00BC2A46"/>
    <w:rsid w:val="00BC3FA4"/>
    <w:rsid w:val="00BD004A"/>
    <w:rsid w:val="00BD352C"/>
    <w:rsid w:val="00BD5023"/>
    <w:rsid w:val="00BD58AB"/>
    <w:rsid w:val="00BD7440"/>
    <w:rsid w:val="00BE28ED"/>
    <w:rsid w:val="00C008B2"/>
    <w:rsid w:val="00C01BD7"/>
    <w:rsid w:val="00C01F6B"/>
    <w:rsid w:val="00C12209"/>
    <w:rsid w:val="00C2041F"/>
    <w:rsid w:val="00C2092D"/>
    <w:rsid w:val="00C2390E"/>
    <w:rsid w:val="00C24A09"/>
    <w:rsid w:val="00C25084"/>
    <w:rsid w:val="00C30B0F"/>
    <w:rsid w:val="00C34257"/>
    <w:rsid w:val="00C342E1"/>
    <w:rsid w:val="00C357BE"/>
    <w:rsid w:val="00C56C44"/>
    <w:rsid w:val="00C6332C"/>
    <w:rsid w:val="00C65E41"/>
    <w:rsid w:val="00C718C8"/>
    <w:rsid w:val="00C71CD1"/>
    <w:rsid w:val="00C73143"/>
    <w:rsid w:val="00C77685"/>
    <w:rsid w:val="00C77815"/>
    <w:rsid w:val="00C77977"/>
    <w:rsid w:val="00C77ABA"/>
    <w:rsid w:val="00C81827"/>
    <w:rsid w:val="00C82490"/>
    <w:rsid w:val="00C82914"/>
    <w:rsid w:val="00C85378"/>
    <w:rsid w:val="00C87D9F"/>
    <w:rsid w:val="00C9150F"/>
    <w:rsid w:val="00C91B10"/>
    <w:rsid w:val="00C9234C"/>
    <w:rsid w:val="00C9297C"/>
    <w:rsid w:val="00C9629D"/>
    <w:rsid w:val="00C971C0"/>
    <w:rsid w:val="00CA5334"/>
    <w:rsid w:val="00CA5789"/>
    <w:rsid w:val="00CA58BC"/>
    <w:rsid w:val="00CA6ED2"/>
    <w:rsid w:val="00CA6FDA"/>
    <w:rsid w:val="00CB0B52"/>
    <w:rsid w:val="00CB3B6F"/>
    <w:rsid w:val="00CC0C5F"/>
    <w:rsid w:val="00CC2F3D"/>
    <w:rsid w:val="00CC35D6"/>
    <w:rsid w:val="00CC5FF3"/>
    <w:rsid w:val="00CC6072"/>
    <w:rsid w:val="00CC7CF4"/>
    <w:rsid w:val="00CD365B"/>
    <w:rsid w:val="00CD4BFA"/>
    <w:rsid w:val="00CE0E72"/>
    <w:rsid w:val="00CE2ADF"/>
    <w:rsid w:val="00CE7BE7"/>
    <w:rsid w:val="00CF1C84"/>
    <w:rsid w:val="00CF1D7D"/>
    <w:rsid w:val="00CF2BDB"/>
    <w:rsid w:val="00CF45D3"/>
    <w:rsid w:val="00CF51F9"/>
    <w:rsid w:val="00CF6B6C"/>
    <w:rsid w:val="00CF7EA2"/>
    <w:rsid w:val="00D01DF0"/>
    <w:rsid w:val="00D02854"/>
    <w:rsid w:val="00D03B6E"/>
    <w:rsid w:val="00D042BB"/>
    <w:rsid w:val="00D0583A"/>
    <w:rsid w:val="00D06CA0"/>
    <w:rsid w:val="00D071E6"/>
    <w:rsid w:val="00D0751A"/>
    <w:rsid w:val="00D115BB"/>
    <w:rsid w:val="00D11644"/>
    <w:rsid w:val="00D11797"/>
    <w:rsid w:val="00D12780"/>
    <w:rsid w:val="00D12C68"/>
    <w:rsid w:val="00D134FB"/>
    <w:rsid w:val="00D17789"/>
    <w:rsid w:val="00D21565"/>
    <w:rsid w:val="00D22F7D"/>
    <w:rsid w:val="00D25BEE"/>
    <w:rsid w:val="00D2737E"/>
    <w:rsid w:val="00D274A9"/>
    <w:rsid w:val="00D3042F"/>
    <w:rsid w:val="00D32644"/>
    <w:rsid w:val="00D33619"/>
    <w:rsid w:val="00D34301"/>
    <w:rsid w:val="00D346C6"/>
    <w:rsid w:val="00D42E5F"/>
    <w:rsid w:val="00D449AE"/>
    <w:rsid w:val="00D477C3"/>
    <w:rsid w:val="00D516E4"/>
    <w:rsid w:val="00D51B89"/>
    <w:rsid w:val="00D52AC7"/>
    <w:rsid w:val="00D54CA9"/>
    <w:rsid w:val="00D54D64"/>
    <w:rsid w:val="00D6340F"/>
    <w:rsid w:val="00D6535E"/>
    <w:rsid w:val="00D654EC"/>
    <w:rsid w:val="00D65A88"/>
    <w:rsid w:val="00D72D16"/>
    <w:rsid w:val="00D742B9"/>
    <w:rsid w:val="00D7492C"/>
    <w:rsid w:val="00D8195B"/>
    <w:rsid w:val="00D821F8"/>
    <w:rsid w:val="00D848F9"/>
    <w:rsid w:val="00D84DDC"/>
    <w:rsid w:val="00D85695"/>
    <w:rsid w:val="00D8619F"/>
    <w:rsid w:val="00D86764"/>
    <w:rsid w:val="00D9572F"/>
    <w:rsid w:val="00DA0DF2"/>
    <w:rsid w:val="00DA41D7"/>
    <w:rsid w:val="00DA458B"/>
    <w:rsid w:val="00DA494B"/>
    <w:rsid w:val="00DB5C0A"/>
    <w:rsid w:val="00DC17FC"/>
    <w:rsid w:val="00DC4B0A"/>
    <w:rsid w:val="00DD13E2"/>
    <w:rsid w:val="00DD5CA9"/>
    <w:rsid w:val="00DD61CA"/>
    <w:rsid w:val="00DE47A1"/>
    <w:rsid w:val="00DF003C"/>
    <w:rsid w:val="00DF1053"/>
    <w:rsid w:val="00DF137F"/>
    <w:rsid w:val="00DF1A69"/>
    <w:rsid w:val="00DF4501"/>
    <w:rsid w:val="00DF6971"/>
    <w:rsid w:val="00DF6D03"/>
    <w:rsid w:val="00DF78AE"/>
    <w:rsid w:val="00E00E78"/>
    <w:rsid w:val="00E04751"/>
    <w:rsid w:val="00E05057"/>
    <w:rsid w:val="00E076C1"/>
    <w:rsid w:val="00E11E2E"/>
    <w:rsid w:val="00E131D0"/>
    <w:rsid w:val="00E132E1"/>
    <w:rsid w:val="00E13C83"/>
    <w:rsid w:val="00E15555"/>
    <w:rsid w:val="00E15B7D"/>
    <w:rsid w:val="00E219FF"/>
    <w:rsid w:val="00E21E87"/>
    <w:rsid w:val="00E2408E"/>
    <w:rsid w:val="00E316A9"/>
    <w:rsid w:val="00E31ADF"/>
    <w:rsid w:val="00E3253E"/>
    <w:rsid w:val="00E33038"/>
    <w:rsid w:val="00E36A4C"/>
    <w:rsid w:val="00E36E7F"/>
    <w:rsid w:val="00E36FE4"/>
    <w:rsid w:val="00E371EC"/>
    <w:rsid w:val="00E43116"/>
    <w:rsid w:val="00E444DA"/>
    <w:rsid w:val="00E51578"/>
    <w:rsid w:val="00E5486C"/>
    <w:rsid w:val="00E571F8"/>
    <w:rsid w:val="00E6250B"/>
    <w:rsid w:val="00E64F0A"/>
    <w:rsid w:val="00E67472"/>
    <w:rsid w:val="00E67668"/>
    <w:rsid w:val="00E70AEE"/>
    <w:rsid w:val="00E7107E"/>
    <w:rsid w:val="00E71C93"/>
    <w:rsid w:val="00E72AE3"/>
    <w:rsid w:val="00E73B51"/>
    <w:rsid w:val="00E8151C"/>
    <w:rsid w:val="00E81E9C"/>
    <w:rsid w:val="00E82E15"/>
    <w:rsid w:val="00E936FF"/>
    <w:rsid w:val="00E939C8"/>
    <w:rsid w:val="00E93A33"/>
    <w:rsid w:val="00E93B6B"/>
    <w:rsid w:val="00E952B9"/>
    <w:rsid w:val="00E972D4"/>
    <w:rsid w:val="00EA1F89"/>
    <w:rsid w:val="00EB117B"/>
    <w:rsid w:val="00EB2BEB"/>
    <w:rsid w:val="00EB40D6"/>
    <w:rsid w:val="00EB4222"/>
    <w:rsid w:val="00EB5F75"/>
    <w:rsid w:val="00EB79CD"/>
    <w:rsid w:val="00EC6F87"/>
    <w:rsid w:val="00ED1652"/>
    <w:rsid w:val="00ED6EE9"/>
    <w:rsid w:val="00ED7FB3"/>
    <w:rsid w:val="00EE0F2E"/>
    <w:rsid w:val="00EE2610"/>
    <w:rsid w:val="00EE2A41"/>
    <w:rsid w:val="00EE354B"/>
    <w:rsid w:val="00EE3C1D"/>
    <w:rsid w:val="00EE6EC2"/>
    <w:rsid w:val="00EF09FB"/>
    <w:rsid w:val="00EF102E"/>
    <w:rsid w:val="00EF488A"/>
    <w:rsid w:val="00EF5795"/>
    <w:rsid w:val="00EF697A"/>
    <w:rsid w:val="00F01461"/>
    <w:rsid w:val="00F02923"/>
    <w:rsid w:val="00F0351B"/>
    <w:rsid w:val="00F06472"/>
    <w:rsid w:val="00F10A6C"/>
    <w:rsid w:val="00F11F2A"/>
    <w:rsid w:val="00F13254"/>
    <w:rsid w:val="00F13E32"/>
    <w:rsid w:val="00F1465C"/>
    <w:rsid w:val="00F14D30"/>
    <w:rsid w:val="00F177B1"/>
    <w:rsid w:val="00F22566"/>
    <w:rsid w:val="00F226DB"/>
    <w:rsid w:val="00F22963"/>
    <w:rsid w:val="00F232C2"/>
    <w:rsid w:val="00F24599"/>
    <w:rsid w:val="00F278FA"/>
    <w:rsid w:val="00F30F82"/>
    <w:rsid w:val="00F3130D"/>
    <w:rsid w:val="00F325DB"/>
    <w:rsid w:val="00F367F2"/>
    <w:rsid w:val="00F370A2"/>
    <w:rsid w:val="00F403EA"/>
    <w:rsid w:val="00F404AC"/>
    <w:rsid w:val="00F42753"/>
    <w:rsid w:val="00F42E10"/>
    <w:rsid w:val="00F44A7B"/>
    <w:rsid w:val="00F44FFA"/>
    <w:rsid w:val="00F45B6F"/>
    <w:rsid w:val="00F46C4E"/>
    <w:rsid w:val="00F510DB"/>
    <w:rsid w:val="00F5724D"/>
    <w:rsid w:val="00F60AB3"/>
    <w:rsid w:val="00F62329"/>
    <w:rsid w:val="00F65A74"/>
    <w:rsid w:val="00F6712F"/>
    <w:rsid w:val="00F67828"/>
    <w:rsid w:val="00F70DD2"/>
    <w:rsid w:val="00F727B0"/>
    <w:rsid w:val="00F745A2"/>
    <w:rsid w:val="00F76A74"/>
    <w:rsid w:val="00F8070A"/>
    <w:rsid w:val="00F858D5"/>
    <w:rsid w:val="00F9076C"/>
    <w:rsid w:val="00F91AEE"/>
    <w:rsid w:val="00FA047C"/>
    <w:rsid w:val="00FA158C"/>
    <w:rsid w:val="00FA2545"/>
    <w:rsid w:val="00FA31DE"/>
    <w:rsid w:val="00FA4037"/>
    <w:rsid w:val="00FB19D9"/>
    <w:rsid w:val="00FB4AAD"/>
    <w:rsid w:val="00FB4E3D"/>
    <w:rsid w:val="00FB5F2A"/>
    <w:rsid w:val="00FB6CF8"/>
    <w:rsid w:val="00FC16E9"/>
    <w:rsid w:val="00FC279C"/>
    <w:rsid w:val="00FC45DE"/>
    <w:rsid w:val="00FC48CB"/>
    <w:rsid w:val="00FC4A26"/>
    <w:rsid w:val="00FC4F9B"/>
    <w:rsid w:val="00FC59F0"/>
    <w:rsid w:val="00FD4599"/>
    <w:rsid w:val="00FD4784"/>
    <w:rsid w:val="00FD65FE"/>
    <w:rsid w:val="00FD74EB"/>
    <w:rsid w:val="00FE20D3"/>
    <w:rsid w:val="00FE214F"/>
    <w:rsid w:val="00FE3433"/>
    <w:rsid w:val="00FE5797"/>
    <w:rsid w:val="00FE67F3"/>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644"/>
  </w:style>
  <w:style w:type="paragraph" w:styleId="Ttulo1">
    <w:name w:val="heading 1"/>
    <w:basedOn w:val="Normal"/>
    <w:next w:val="Normal"/>
    <w:link w:val="Ttulo1Car"/>
    <w:uiPriority w:val="9"/>
    <w:qFormat/>
    <w:rsid w:val="00CB0B52"/>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sINFOEM">
    <w:name w:val="Citas INFOEM"/>
    <w:basedOn w:val="Normal"/>
    <w:qFormat/>
    <w:rsid w:val="00A9582B"/>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0498">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18798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832857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4623151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7905933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0876643">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935945">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829261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 w:id="2116748939">
      <w:bodyDiv w:val="1"/>
      <w:marLeft w:val="0"/>
      <w:marRight w:val="0"/>
      <w:marTop w:val="0"/>
      <w:marBottom w:val="0"/>
      <w:divBdr>
        <w:top w:val="none" w:sz="0" w:space="0" w:color="auto"/>
        <w:left w:val="none" w:sz="0" w:space="0" w:color="auto"/>
        <w:bottom w:val="none" w:sz="0" w:space="0" w:color="auto"/>
        <w:right w:val="none" w:sz="0" w:space="0" w:color="auto"/>
      </w:divBdr>
    </w:div>
    <w:div w:id="21190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4549-550E-48BE-A02F-9576921E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43</Pages>
  <Words>8087</Words>
  <Characters>44484</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40</cp:revision>
  <cp:lastPrinted>2025-09-05T17:15:00Z</cp:lastPrinted>
  <dcterms:created xsi:type="dcterms:W3CDTF">2025-03-10T20:35:00Z</dcterms:created>
  <dcterms:modified xsi:type="dcterms:W3CDTF">2025-11-14T20:26:00Z</dcterms:modified>
</cp:coreProperties>
</file>