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336" w:rsidRPr="00ED2AE3" w:rsidRDefault="00AC054E" w:rsidP="000B6C7B">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ED2AE3">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5216C9" w:rsidRPr="00ED2AE3">
        <w:rPr>
          <w:rFonts w:ascii="Palatino Linotype" w:eastAsia="Palatino Linotype" w:hAnsi="Palatino Linotype" w:cs="Palatino Linotype"/>
          <w:b/>
          <w:color w:val="000000" w:themeColor="text1"/>
        </w:rPr>
        <w:t>de fecha dieciséis</w:t>
      </w:r>
      <w:r w:rsidR="00DA5FD0">
        <w:rPr>
          <w:rFonts w:ascii="Palatino Linotype" w:eastAsia="Palatino Linotype" w:hAnsi="Palatino Linotype" w:cs="Palatino Linotype"/>
          <w:b/>
          <w:color w:val="000000" w:themeColor="text1"/>
        </w:rPr>
        <w:t xml:space="preserve"> (16)</w:t>
      </w:r>
      <w:r w:rsidRPr="00ED2AE3">
        <w:rPr>
          <w:rFonts w:ascii="Palatino Linotype" w:eastAsia="Palatino Linotype" w:hAnsi="Palatino Linotype" w:cs="Palatino Linotype"/>
          <w:b/>
          <w:color w:val="000000" w:themeColor="text1"/>
        </w:rPr>
        <w:t xml:space="preserve"> de julio de dos mil veinticinco.</w:t>
      </w:r>
    </w:p>
    <w:p w:rsidR="00442336" w:rsidRPr="00ED2AE3" w:rsidRDefault="00442336" w:rsidP="000B6C7B">
      <w:pPr>
        <w:tabs>
          <w:tab w:val="left" w:pos="3465"/>
        </w:tabs>
        <w:spacing w:line="360" w:lineRule="auto"/>
        <w:jc w:val="both"/>
        <w:rPr>
          <w:rFonts w:ascii="Palatino Linotype" w:eastAsia="Palatino Linotype" w:hAnsi="Palatino Linotype" w:cs="Palatino Linotype"/>
          <w:color w:val="000000" w:themeColor="text1"/>
        </w:rPr>
      </w:pPr>
    </w:p>
    <w:p w:rsidR="00442336" w:rsidRPr="00ED2AE3" w:rsidRDefault="00AC054E" w:rsidP="000B6C7B">
      <w:pPr>
        <w:spacing w:line="360" w:lineRule="auto"/>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b/>
          <w:color w:val="000000" w:themeColor="text1"/>
        </w:rPr>
        <w:t xml:space="preserve">VISTA </w:t>
      </w:r>
      <w:r w:rsidRPr="00ED2AE3">
        <w:rPr>
          <w:rFonts w:ascii="Palatino Linotype" w:eastAsia="Palatino Linotype" w:hAnsi="Palatino Linotype" w:cs="Palatino Linotype"/>
          <w:color w:val="000000" w:themeColor="text1"/>
        </w:rPr>
        <w:t xml:space="preserve">las constancias para resolver el Recurso de Revisión </w:t>
      </w:r>
      <w:r w:rsidRPr="00ED2AE3">
        <w:rPr>
          <w:rFonts w:ascii="Palatino Linotype" w:eastAsia="Palatino Linotype" w:hAnsi="Palatino Linotype" w:cs="Palatino Linotype"/>
          <w:b/>
          <w:color w:val="000000" w:themeColor="text1"/>
        </w:rPr>
        <w:t>02463/INFOEM/IP/RR/2025</w:t>
      </w:r>
      <w:r w:rsidRPr="00ED2AE3">
        <w:rPr>
          <w:rFonts w:ascii="Palatino Linotype" w:eastAsia="Palatino Linotype" w:hAnsi="Palatino Linotype" w:cs="Palatino Linotype"/>
          <w:color w:val="000000" w:themeColor="text1"/>
        </w:rPr>
        <w:t xml:space="preserve">, promovido por una persona de manera anónima, en lo sucesivo </w:t>
      </w:r>
      <w:r w:rsidRPr="00ED2AE3">
        <w:rPr>
          <w:rFonts w:ascii="Palatino Linotype" w:eastAsia="Palatino Linotype" w:hAnsi="Palatino Linotype" w:cs="Palatino Linotype"/>
          <w:b/>
          <w:color w:val="000000" w:themeColor="text1"/>
        </w:rPr>
        <w:t>EL RECURRENTE</w:t>
      </w:r>
      <w:r w:rsidRPr="00ED2AE3">
        <w:rPr>
          <w:rFonts w:ascii="Palatino Linotype" w:eastAsia="Palatino Linotype" w:hAnsi="Palatino Linotype" w:cs="Palatino Linotype"/>
          <w:color w:val="000000" w:themeColor="text1"/>
        </w:rPr>
        <w:t xml:space="preserve">, en contra de la respuesta otorgada a la solicitud de información </w:t>
      </w:r>
      <w:r w:rsidRPr="00ED2AE3">
        <w:rPr>
          <w:rFonts w:ascii="Palatino Linotype" w:eastAsia="Palatino Linotype" w:hAnsi="Palatino Linotype" w:cs="Palatino Linotype"/>
          <w:b/>
          <w:color w:val="000000" w:themeColor="text1"/>
        </w:rPr>
        <w:t>00064/IEEM/IP/2025</w:t>
      </w:r>
      <w:r w:rsidRPr="00ED2AE3">
        <w:rPr>
          <w:rFonts w:ascii="Palatino Linotype" w:eastAsia="Palatino Linotype" w:hAnsi="Palatino Linotype" w:cs="Palatino Linotype"/>
          <w:color w:val="000000" w:themeColor="text1"/>
        </w:rPr>
        <w:t xml:space="preserve">, por parte del </w:t>
      </w:r>
      <w:r w:rsidRPr="00ED2AE3">
        <w:rPr>
          <w:rFonts w:ascii="Palatino Linotype" w:eastAsia="Palatino Linotype" w:hAnsi="Palatino Linotype" w:cs="Palatino Linotype"/>
          <w:b/>
          <w:color w:val="000000" w:themeColor="text1"/>
        </w:rPr>
        <w:t xml:space="preserve">Instituto Electoral del Estado de México, </w:t>
      </w:r>
      <w:r w:rsidRPr="00ED2AE3">
        <w:rPr>
          <w:rFonts w:ascii="Palatino Linotype" w:eastAsia="Palatino Linotype" w:hAnsi="Palatino Linotype" w:cs="Palatino Linotype"/>
          <w:color w:val="000000" w:themeColor="text1"/>
        </w:rPr>
        <w:t xml:space="preserve">en adelante el </w:t>
      </w:r>
      <w:r w:rsidRPr="00ED2AE3">
        <w:rPr>
          <w:rFonts w:ascii="Palatino Linotype" w:eastAsia="Palatino Linotype" w:hAnsi="Palatino Linotype" w:cs="Palatino Linotype"/>
          <w:b/>
          <w:color w:val="000000" w:themeColor="text1"/>
        </w:rPr>
        <w:t>SUJETO OBLIGADO</w:t>
      </w:r>
      <w:r w:rsidRPr="00ED2AE3">
        <w:rPr>
          <w:rFonts w:ascii="Palatino Linotype" w:eastAsia="Palatino Linotype" w:hAnsi="Palatino Linotype" w:cs="Palatino Linotype"/>
          <w:color w:val="000000" w:themeColor="text1"/>
        </w:rPr>
        <w:t xml:space="preserve">, se emite la presente resolución con base en los siguientes: </w:t>
      </w:r>
    </w:p>
    <w:p w:rsidR="00442336" w:rsidRPr="00ED2AE3" w:rsidRDefault="00442336" w:rsidP="000B6C7B">
      <w:pPr>
        <w:spacing w:line="360" w:lineRule="auto"/>
        <w:jc w:val="both"/>
        <w:rPr>
          <w:rFonts w:ascii="Palatino Linotype" w:eastAsia="Palatino Linotype" w:hAnsi="Palatino Linotype" w:cs="Palatino Linotype"/>
          <w:color w:val="000000" w:themeColor="text1"/>
        </w:rPr>
      </w:pPr>
    </w:p>
    <w:p w:rsidR="00442336" w:rsidRPr="00ED2AE3" w:rsidRDefault="00AC054E" w:rsidP="000B6C7B">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ED2AE3">
        <w:rPr>
          <w:rFonts w:ascii="Palatino Linotype" w:eastAsia="Palatino Linotype" w:hAnsi="Palatino Linotype" w:cs="Palatino Linotype"/>
          <w:b/>
          <w:color w:val="000000" w:themeColor="text1"/>
          <w:sz w:val="24"/>
          <w:szCs w:val="24"/>
        </w:rPr>
        <w:t>A N T E C E D E N T E S</w:t>
      </w:r>
    </w:p>
    <w:p w:rsidR="00442336" w:rsidRPr="00ED2AE3" w:rsidRDefault="00442336" w:rsidP="000B6C7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442336" w:rsidRPr="00ED2AE3" w:rsidRDefault="00AC054E" w:rsidP="000B6C7B">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t xml:space="preserve">El </w:t>
      </w:r>
      <w:r w:rsidRPr="00ED2AE3">
        <w:rPr>
          <w:rFonts w:ascii="Palatino Linotype" w:eastAsia="Palatino Linotype" w:hAnsi="Palatino Linotype" w:cs="Palatino Linotype"/>
          <w:b/>
          <w:color w:val="000000" w:themeColor="text1"/>
        </w:rPr>
        <w:t>veintiocho de enero de dos mil veinticinco</w:t>
      </w:r>
      <w:r w:rsidRPr="00ED2AE3">
        <w:rPr>
          <w:rFonts w:ascii="Palatino Linotype" w:eastAsia="Palatino Linotype" w:hAnsi="Palatino Linotype" w:cs="Palatino Linotype"/>
          <w:color w:val="000000" w:themeColor="text1"/>
        </w:rPr>
        <w:t>,</w:t>
      </w:r>
      <w:r w:rsidRPr="00ED2AE3">
        <w:rPr>
          <w:rFonts w:ascii="Palatino Linotype" w:eastAsia="Palatino Linotype" w:hAnsi="Palatino Linotype" w:cs="Palatino Linotype"/>
          <w:b/>
          <w:color w:val="000000" w:themeColor="text1"/>
        </w:rPr>
        <w:t xml:space="preserve"> </w:t>
      </w:r>
      <w:r w:rsidRPr="00ED2AE3">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ED2AE3">
        <w:rPr>
          <w:rFonts w:ascii="Palatino Linotype" w:eastAsia="Palatino Linotype" w:hAnsi="Palatino Linotype" w:cs="Palatino Linotype"/>
          <w:b/>
          <w:color w:val="000000" w:themeColor="text1"/>
        </w:rPr>
        <w:t>solicitud de información pública</w:t>
      </w:r>
      <w:r w:rsidRPr="00ED2AE3">
        <w:rPr>
          <w:rFonts w:ascii="Palatino Linotype" w:eastAsia="Palatino Linotype" w:hAnsi="Palatino Linotype" w:cs="Palatino Linotype"/>
          <w:color w:val="000000" w:themeColor="text1"/>
        </w:rPr>
        <w:t>:</w:t>
      </w:r>
    </w:p>
    <w:p w:rsidR="00442336" w:rsidRPr="00ED2AE3" w:rsidRDefault="00442336" w:rsidP="000B6C7B">
      <w:pPr>
        <w:pBdr>
          <w:top w:val="nil"/>
          <w:left w:val="nil"/>
          <w:bottom w:val="nil"/>
          <w:right w:val="nil"/>
          <w:between w:val="nil"/>
        </w:pBdr>
        <w:jc w:val="both"/>
        <w:rPr>
          <w:rFonts w:ascii="Palatino Linotype" w:eastAsia="Palatino Linotype" w:hAnsi="Palatino Linotype" w:cs="Palatino Linotype"/>
          <w:color w:val="000000" w:themeColor="text1"/>
        </w:rPr>
      </w:pPr>
    </w:p>
    <w:p w:rsidR="00442336" w:rsidRPr="00ED2AE3" w:rsidRDefault="00AC054E" w:rsidP="000B6C7B">
      <w:pPr>
        <w:pBdr>
          <w:top w:val="nil"/>
          <w:left w:val="nil"/>
          <w:bottom w:val="nil"/>
          <w:right w:val="nil"/>
          <w:between w:val="nil"/>
        </w:pBd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 xml:space="preserve"> “Contratos de comodato de los vehículos asignación a las representaciones de los partidos del ieem, monto de combustibleasignación, facturas de gasolina y pólizas de octubre 2024 Listado de vehículos y responsables.” (Sic)</w:t>
      </w:r>
    </w:p>
    <w:p w:rsidR="00442336" w:rsidRPr="00ED2AE3" w:rsidRDefault="00442336" w:rsidP="000B6C7B">
      <w:pPr>
        <w:pBdr>
          <w:top w:val="nil"/>
          <w:left w:val="nil"/>
          <w:bottom w:val="nil"/>
          <w:right w:val="nil"/>
          <w:between w:val="nil"/>
        </w:pBdr>
        <w:jc w:val="both"/>
        <w:rPr>
          <w:rFonts w:ascii="Palatino Linotype" w:eastAsia="Palatino Linotype" w:hAnsi="Palatino Linotype" w:cs="Palatino Linotype"/>
          <w:i/>
          <w:color w:val="000000" w:themeColor="text1"/>
        </w:rPr>
      </w:pPr>
    </w:p>
    <w:p w:rsidR="00442336" w:rsidRPr="00ED2AE3" w:rsidRDefault="00AC054E" w:rsidP="000B6C7B">
      <w:pPr>
        <w:numPr>
          <w:ilvl w:val="0"/>
          <w:numId w:val="1"/>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t xml:space="preserve">Se eligió como modalidad de entrega de la información: A través del </w:t>
      </w:r>
      <w:r w:rsidRPr="00ED2AE3">
        <w:rPr>
          <w:rFonts w:ascii="Palatino Linotype" w:eastAsia="Palatino Linotype" w:hAnsi="Palatino Linotype" w:cs="Palatino Linotype"/>
          <w:b/>
          <w:color w:val="000000" w:themeColor="text1"/>
        </w:rPr>
        <w:t>SAIMEX.</w:t>
      </w:r>
    </w:p>
    <w:p w:rsidR="00442336" w:rsidRPr="00ED2AE3" w:rsidRDefault="00442336" w:rsidP="000B6C7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42336" w:rsidRPr="00ED2AE3" w:rsidRDefault="00AC054E" w:rsidP="000B6C7B">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t xml:space="preserve">En fecha </w:t>
      </w:r>
      <w:r w:rsidRPr="00ED2AE3">
        <w:rPr>
          <w:rFonts w:ascii="Palatino Linotype" w:eastAsia="Palatino Linotype" w:hAnsi="Palatino Linotype" w:cs="Palatino Linotype"/>
          <w:b/>
          <w:color w:val="000000" w:themeColor="text1"/>
        </w:rPr>
        <w:t>diecisiete de febrero de dos mil veinticinco</w:t>
      </w:r>
      <w:r w:rsidRPr="00ED2AE3">
        <w:rPr>
          <w:rFonts w:ascii="Palatino Linotype" w:eastAsia="Palatino Linotype" w:hAnsi="Palatino Linotype" w:cs="Palatino Linotype"/>
          <w:color w:val="000000" w:themeColor="text1"/>
        </w:rPr>
        <w:t xml:space="preserve">¸ el Sujeto Obligado hizo del conocimiento del solicitante que el </w:t>
      </w:r>
      <w:r w:rsidRPr="00ED2AE3">
        <w:rPr>
          <w:rFonts w:ascii="Palatino Linotype" w:eastAsia="Palatino Linotype" w:hAnsi="Palatino Linotype" w:cs="Palatino Linotype"/>
          <w:b/>
          <w:color w:val="000000" w:themeColor="text1"/>
        </w:rPr>
        <w:t>plazo</w:t>
      </w:r>
      <w:r w:rsidRPr="00ED2AE3">
        <w:rPr>
          <w:rFonts w:ascii="Palatino Linotype" w:eastAsia="Palatino Linotype" w:hAnsi="Palatino Linotype" w:cs="Palatino Linotype"/>
          <w:color w:val="000000" w:themeColor="text1"/>
        </w:rPr>
        <w:t xml:space="preserve"> de 15 días hábiles para atender su solicitud de información ha sido </w:t>
      </w:r>
      <w:r w:rsidRPr="00ED2AE3">
        <w:rPr>
          <w:rFonts w:ascii="Palatino Linotype" w:eastAsia="Palatino Linotype" w:hAnsi="Palatino Linotype" w:cs="Palatino Linotype"/>
          <w:b/>
          <w:color w:val="000000" w:themeColor="text1"/>
        </w:rPr>
        <w:t>prorrogado</w:t>
      </w:r>
      <w:r w:rsidRPr="00ED2AE3">
        <w:rPr>
          <w:rFonts w:ascii="Palatino Linotype" w:eastAsia="Palatino Linotype" w:hAnsi="Palatino Linotype" w:cs="Palatino Linotype"/>
          <w:color w:val="000000" w:themeColor="text1"/>
        </w:rPr>
        <w:t xml:space="preserve"> por 7 días, adjuntando el acuerdo N°. </w:t>
      </w:r>
      <w:r w:rsidRPr="00ED2AE3">
        <w:rPr>
          <w:rFonts w:ascii="Palatino Linotype" w:eastAsia="Palatino Linotype" w:hAnsi="Palatino Linotype" w:cs="Palatino Linotype"/>
          <w:color w:val="000000" w:themeColor="text1"/>
        </w:rPr>
        <w:lastRenderedPageBreak/>
        <w:t>IEEM/CT/14/2025 a través del cual el Comité de Transparencia aprueba la ampliación de plazo para dar respuesta, entre otras, a la solicitud materia del presente medio de impugnación.</w:t>
      </w:r>
    </w:p>
    <w:p w:rsidR="00442336" w:rsidRPr="00ED2AE3" w:rsidRDefault="00442336" w:rsidP="000B6C7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42336" w:rsidRPr="00ED2AE3" w:rsidRDefault="00AC054E" w:rsidP="000B6C7B">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t>El</w:t>
      </w:r>
      <w:r w:rsidRPr="00ED2AE3">
        <w:rPr>
          <w:rFonts w:ascii="Palatino Linotype" w:eastAsia="Palatino Linotype" w:hAnsi="Palatino Linotype" w:cs="Palatino Linotype"/>
          <w:b/>
          <w:color w:val="000000" w:themeColor="text1"/>
        </w:rPr>
        <w:t xml:space="preserve"> veintiocho de febrero de dos mil veinticinco</w:t>
      </w:r>
      <w:r w:rsidRPr="00ED2AE3">
        <w:rPr>
          <w:rFonts w:ascii="Palatino Linotype" w:eastAsia="Palatino Linotype" w:hAnsi="Palatino Linotype" w:cs="Palatino Linotype"/>
          <w:color w:val="000000" w:themeColor="text1"/>
        </w:rPr>
        <w:t>, el Sujeto Obligado</w:t>
      </w:r>
      <w:r w:rsidRPr="00ED2AE3">
        <w:rPr>
          <w:rFonts w:ascii="Palatino Linotype" w:eastAsia="Palatino Linotype" w:hAnsi="Palatino Linotype" w:cs="Palatino Linotype"/>
          <w:b/>
          <w:color w:val="000000" w:themeColor="text1"/>
        </w:rPr>
        <w:t>,</w:t>
      </w:r>
      <w:r w:rsidRPr="00ED2AE3">
        <w:rPr>
          <w:rFonts w:ascii="Palatino Linotype" w:eastAsia="Palatino Linotype" w:hAnsi="Palatino Linotype" w:cs="Palatino Linotype"/>
          <w:color w:val="000000" w:themeColor="text1"/>
        </w:rPr>
        <w:t xml:space="preserve"> dio </w:t>
      </w:r>
      <w:r w:rsidRPr="00ED2AE3">
        <w:rPr>
          <w:rFonts w:ascii="Palatino Linotype" w:eastAsia="Palatino Linotype" w:hAnsi="Palatino Linotype" w:cs="Palatino Linotype"/>
          <w:b/>
          <w:color w:val="000000" w:themeColor="text1"/>
        </w:rPr>
        <w:t>respuesta</w:t>
      </w:r>
      <w:r w:rsidRPr="00ED2AE3">
        <w:rPr>
          <w:rFonts w:ascii="Palatino Linotype" w:eastAsia="Palatino Linotype" w:hAnsi="Palatino Linotype" w:cs="Palatino Linotype"/>
          <w:color w:val="000000" w:themeColor="text1"/>
        </w:rPr>
        <w:t xml:space="preserve"> a través de los siguientes archivos electrónicos</w:t>
      </w:r>
      <w:r w:rsidRPr="00ED2AE3">
        <w:rPr>
          <w:rFonts w:ascii="Palatino Linotype" w:eastAsia="Palatino Linotype" w:hAnsi="Palatino Linotype" w:cs="Palatino Linotype"/>
          <w:b/>
          <w:i/>
          <w:color w:val="000000" w:themeColor="text1"/>
        </w:rPr>
        <w:t>:</w:t>
      </w:r>
    </w:p>
    <w:p w:rsidR="00442336" w:rsidRPr="00ED2AE3" w:rsidRDefault="00AC054E" w:rsidP="000B6C7B">
      <w:pPr>
        <w:numPr>
          <w:ilvl w:val="0"/>
          <w:numId w:val="4"/>
        </w:numPr>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ED2AE3">
        <w:rPr>
          <w:rFonts w:ascii="Palatino Linotype" w:eastAsia="Palatino Linotype" w:hAnsi="Palatino Linotype" w:cs="Palatino Linotype"/>
          <w:b/>
          <w:i/>
          <w:color w:val="000000" w:themeColor="text1"/>
        </w:rPr>
        <w:t>IEEM-DA-875-2025.docx</w:t>
      </w:r>
    </w:p>
    <w:p w:rsidR="00442336" w:rsidRPr="00ED2AE3" w:rsidRDefault="00AC054E" w:rsidP="000B6C7B">
      <w:pPr>
        <w:pBdr>
          <w:top w:val="nil"/>
          <w:left w:val="nil"/>
          <w:bottom w:val="nil"/>
          <w:right w:val="nil"/>
          <w:between w:val="nil"/>
        </w:pBdr>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t>Documento en formato Word que contiene el oficio número: IEEM/DA/875/2025 de fecha 25 de febrero de 2025 suscrito por el Director de Administración a través del cual refiere lo siguiente:</w:t>
      </w:r>
    </w:p>
    <w:p w:rsidR="00442336" w:rsidRPr="00ED2AE3" w:rsidRDefault="00442336" w:rsidP="000B6C7B">
      <w:pPr>
        <w:pBdr>
          <w:top w:val="nil"/>
          <w:left w:val="nil"/>
          <w:bottom w:val="nil"/>
          <w:right w:val="nil"/>
          <w:between w:val="nil"/>
        </w:pBdr>
        <w:jc w:val="both"/>
        <w:rPr>
          <w:rFonts w:ascii="Palatino Linotype" w:eastAsia="Palatino Linotype" w:hAnsi="Palatino Linotype" w:cs="Palatino Linotype"/>
          <w:color w:val="000000" w:themeColor="text1"/>
        </w:rPr>
      </w:pPr>
    </w:p>
    <w:p w:rsidR="00442336" w:rsidRPr="00ED2AE3" w:rsidRDefault="00AC054E" w:rsidP="000B6C7B">
      <w:pPr>
        <w:pBdr>
          <w:top w:val="nil"/>
          <w:left w:val="nil"/>
          <w:bottom w:val="nil"/>
          <w:right w:val="nil"/>
          <w:between w:val="nil"/>
        </w:pBd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“Referente a “</w:t>
      </w:r>
      <w:r w:rsidRPr="00ED2AE3">
        <w:rPr>
          <w:rFonts w:ascii="Palatino Linotype" w:eastAsia="Palatino Linotype" w:hAnsi="Palatino Linotype" w:cs="Palatino Linotype"/>
          <w:b/>
          <w:i/>
          <w:color w:val="000000" w:themeColor="text1"/>
        </w:rPr>
        <w:t>Contratos de comodato de los vehículos asignación a las  representaciones de los  partidos del  ieem…”</w:t>
      </w:r>
      <w:r w:rsidRPr="00ED2AE3">
        <w:rPr>
          <w:rFonts w:ascii="Palatino Linotype" w:eastAsia="Palatino Linotype" w:hAnsi="Palatino Linotype" w:cs="Palatino Linotype"/>
          <w:i/>
          <w:color w:val="000000" w:themeColor="text1"/>
        </w:rPr>
        <w:t xml:space="preserve"> (sic) de la búsqueda razonable, exhaustiva y minuciosa en los archivos del Departamento Control Patrimonial adscrito a esta Dirección, no existe contrato alguno de comodato de vehículos para las representaciones de los partidos.</w:t>
      </w:r>
    </w:p>
    <w:p w:rsidR="00442336" w:rsidRPr="00ED2AE3" w:rsidRDefault="00442336" w:rsidP="000B6C7B">
      <w:pPr>
        <w:pBdr>
          <w:top w:val="nil"/>
          <w:left w:val="nil"/>
          <w:bottom w:val="nil"/>
          <w:right w:val="nil"/>
          <w:between w:val="nil"/>
        </w:pBdr>
        <w:jc w:val="both"/>
        <w:rPr>
          <w:rFonts w:ascii="Palatino Linotype" w:eastAsia="Palatino Linotype" w:hAnsi="Palatino Linotype" w:cs="Palatino Linotype"/>
          <w:color w:val="000000" w:themeColor="text1"/>
        </w:rPr>
      </w:pPr>
    </w:p>
    <w:p w:rsidR="00442336" w:rsidRPr="00ED2AE3" w:rsidRDefault="00AC054E" w:rsidP="000B6C7B">
      <w:pPr>
        <w:pBdr>
          <w:top w:val="nil"/>
          <w:left w:val="nil"/>
          <w:bottom w:val="nil"/>
          <w:right w:val="nil"/>
          <w:between w:val="nil"/>
        </w:pBd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 xml:space="preserve">En relación a </w:t>
      </w:r>
      <w:r w:rsidRPr="00ED2AE3">
        <w:rPr>
          <w:rFonts w:ascii="Palatino Linotype" w:eastAsia="Palatino Linotype" w:hAnsi="Palatino Linotype" w:cs="Palatino Linotype"/>
          <w:b/>
          <w:i/>
          <w:color w:val="000000" w:themeColor="text1"/>
        </w:rPr>
        <w:t>“…monto de combustibleasignación, facturas de gasolina y pólizas de octubre 2024…” (sic)</w:t>
      </w:r>
      <w:r w:rsidRPr="00ED2AE3">
        <w:rPr>
          <w:rFonts w:ascii="Palatino Linotype" w:eastAsia="Palatino Linotype" w:hAnsi="Palatino Linotype" w:cs="Palatino Linotype"/>
          <w:i/>
          <w:color w:val="000000" w:themeColor="text1"/>
        </w:rPr>
        <w:t xml:space="preserve"> de la búsqueda razonable, exhaustiva y minuciosa en los archivos del Departamento Contabilidad adscrito a esta Dirección, se informa que no se cuenta con información relativa a facturas de gasolina y pólizas por el periodo de octubre de dos mil veinticuatro concerniente a lo requerido.</w:t>
      </w:r>
    </w:p>
    <w:p w:rsidR="00442336" w:rsidRPr="00ED2AE3" w:rsidRDefault="00442336" w:rsidP="000B6C7B">
      <w:pPr>
        <w:pBdr>
          <w:top w:val="nil"/>
          <w:left w:val="nil"/>
          <w:bottom w:val="nil"/>
          <w:right w:val="nil"/>
          <w:between w:val="nil"/>
        </w:pBdr>
        <w:jc w:val="both"/>
        <w:rPr>
          <w:rFonts w:ascii="Palatino Linotype" w:eastAsia="Palatino Linotype" w:hAnsi="Palatino Linotype" w:cs="Palatino Linotype"/>
          <w:i/>
          <w:color w:val="000000" w:themeColor="text1"/>
        </w:rPr>
      </w:pPr>
    </w:p>
    <w:p w:rsidR="00442336" w:rsidRPr="00ED2AE3" w:rsidRDefault="00AC054E" w:rsidP="000B6C7B">
      <w:pPr>
        <w:pBdr>
          <w:top w:val="nil"/>
          <w:left w:val="nil"/>
          <w:bottom w:val="nil"/>
          <w:right w:val="nil"/>
          <w:between w:val="nil"/>
        </w:pBd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 xml:space="preserve">Finalmente, por lo que hace a </w:t>
      </w:r>
      <w:r w:rsidRPr="00ED2AE3">
        <w:rPr>
          <w:rFonts w:ascii="Palatino Linotype" w:eastAsia="Palatino Linotype" w:hAnsi="Palatino Linotype" w:cs="Palatino Linotype"/>
          <w:b/>
          <w:i/>
          <w:color w:val="000000" w:themeColor="text1"/>
        </w:rPr>
        <w:t>“…Listado de vehículos y responsables</w:t>
      </w:r>
      <w:r w:rsidRPr="00ED2AE3">
        <w:rPr>
          <w:rFonts w:ascii="Palatino Linotype" w:eastAsia="Palatino Linotype" w:hAnsi="Palatino Linotype" w:cs="Palatino Linotype"/>
          <w:i/>
          <w:color w:val="000000" w:themeColor="text1"/>
        </w:rPr>
        <w:t>” (sic) de la búsqueda razonable, exhaustiva y minuciosa en los archivos del Departamento Control Vehicular adscrito a esta Dirección, se adjunta en formato PDF, el listado de los vehículos de IEEM con las asignaciones de estos, documentales que se anexan a través de SAIMEX y que no contienen datos susceptibles de clasificar.” (Sic)</w:t>
      </w:r>
    </w:p>
    <w:p w:rsidR="00442336" w:rsidRPr="00ED2AE3" w:rsidRDefault="00442336" w:rsidP="000B6C7B">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442336" w:rsidRPr="00ED2AE3" w:rsidRDefault="00AC054E" w:rsidP="000B6C7B">
      <w:pPr>
        <w:numPr>
          <w:ilvl w:val="0"/>
          <w:numId w:val="4"/>
        </w:numPr>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ED2AE3">
        <w:rPr>
          <w:rFonts w:ascii="Palatino Linotype" w:eastAsia="Palatino Linotype" w:hAnsi="Palatino Linotype" w:cs="Palatino Linotype"/>
          <w:b/>
          <w:i/>
          <w:color w:val="000000" w:themeColor="text1"/>
        </w:rPr>
        <w:t>U.Transp. P.V. 31 ene. 25.pdf</w:t>
      </w:r>
    </w:p>
    <w:p w:rsidR="00442336" w:rsidRPr="00ED2AE3" w:rsidRDefault="00AC054E" w:rsidP="000B6C7B">
      <w:pPr>
        <w:pBdr>
          <w:top w:val="nil"/>
          <w:left w:val="nil"/>
          <w:bottom w:val="nil"/>
          <w:right w:val="nil"/>
          <w:between w:val="nil"/>
        </w:pBdr>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t xml:space="preserve">Documento denominado DEPARTAMENTO DE PARQUE VEHICULAR / RELACIÓN DEL PARQUE VEHICULAR INSTITUCIONAL, mismo que contiene una relación de 392 vehículos, con los datos de área. Número progresivo de área, nombre, marca, tipo y modelo. </w:t>
      </w:r>
    </w:p>
    <w:p w:rsidR="00442336" w:rsidRPr="00ED2AE3" w:rsidRDefault="00AC054E" w:rsidP="000B6C7B">
      <w:pPr>
        <w:numPr>
          <w:ilvl w:val="0"/>
          <w:numId w:val="4"/>
        </w:numPr>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ED2AE3">
        <w:rPr>
          <w:rFonts w:ascii="Palatino Linotype" w:eastAsia="Palatino Linotype" w:hAnsi="Palatino Linotype" w:cs="Palatino Linotype"/>
          <w:b/>
          <w:i/>
          <w:color w:val="000000" w:themeColor="text1"/>
        </w:rPr>
        <w:lastRenderedPageBreak/>
        <w:t>IEEM-DA-875-2025.pdf</w:t>
      </w:r>
    </w:p>
    <w:p w:rsidR="00442336" w:rsidRPr="00ED2AE3" w:rsidRDefault="00AC054E" w:rsidP="000B6C7B">
      <w:pPr>
        <w:pBdr>
          <w:top w:val="nil"/>
          <w:left w:val="nil"/>
          <w:bottom w:val="nil"/>
          <w:right w:val="nil"/>
          <w:between w:val="nil"/>
        </w:pBdr>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t>Oficio número: IEEM/DA/875/2025 de fecha 25 de febrero de 2025 firmado por el Director de Administración, ya descrito en el primer punto de los archivos adjuntos.</w:t>
      </w:r>
    </w:p>
    <w:p w:rsidR="00442336" w:rsidRPr="00ED2AE3" w:rsidRDefault="00442336" w:rsidP="000B6C7B">
      <w:pPr>
        <w:pBdr>
          <w:top w:val="nil"/>
          <w:left w:val="nil"/>
          <w:bottom w:val="nil"/>
          <w:right w:val="nil"/>
          <w:between w:val="nil"/>
        </w:pBdr>
        <w:jc w:val="both"/>
        <w:rPr>
          <w:rFonts w:ascii="Palatino Linotype" w:eastAsia="Palatino Linotype" w:hAnsi="Palatino Linotype" w:cs="Palatino Linotype"/>
          <w:color w:val="000000" w:themeColor="text1"/>
        </w:rPr>
      </w:pPr>
    </w:p>
    <w:p w:rsidR="00442336" w:rsidRPr="00ED2AE3" w:rsidRDefault="00AC054E" w:rsidP="000B6C7B">
      <w:pPr>
        <w:numPr>
          <w:ilvl w:val="0"/>
          <w:numId w:val="4"/>
        </w:numPr>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ED2AE3">
        <w:rPr>
          <w:rFonts w:ascii="Palatino Linotype" w:eastAsia="Palatino Linotype" w:hAnsi="Palatino Linotype" w:cs="Palatino Linotype"/>
          <w:b/>
          <w:i/>
          <w:color w:val="000000" w:themeColor="text1"/>
        </w:rPr>
        <w:t>OFICIO RESPUESTA 64-2025 UT.pdf</w:t>
      </w:r>
    </w:p>
    <w:p w:rsidR="00442336" w:rsidRPr="00ED2AE3" w:rsidRDefault="00AC054E" w:rsidP="000B6C7B">
      <w:pPr>
        <w:pBdr>
          <w:top w:val="nil"/>
          <w:left w:val="nil"/>
          <w:bottom w:val="nil"/>
          <w:right w:val="nil"/>
          <w:between w:val="nil"/>
        </w:pBdr>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t>Oficio IEEM/UT/391/2025 de fecha 27 de febrero de 2025 firmado por la Jefa de la Unidad de Transparencia a través del cual remite respuesta emitida por la Servidora Pública Habilitada de la Dirección de Administración.</w:t>
      </w:r>
    </w:p>
    <w:p w:rsidR="00442336" w:rsidRPr="00ED2AE3" w:rsidRDefault="00442336" w:rsidP="000B6C7B">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442336" w:rsidRPr="00ED2AE3" w:rsidRDefault="00442336" w:rsidP="000B6C7B">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442336" w:rsidRPr="00ED2AE3" w:rsidRDefault="00AC054E" w:rsidP="000B6C7B">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t>El</w:t>
      </w:r>
      <w:r w:rsidRPr="00ED2AE3">
        <w:rPr>
          <w:rFonts w:ascii="Palatino Linotype" w:eastAsia="Palatino Linotype" w:hAnsi="Palatino Linotype" w:cs="Palatino Linotype"/>
          <w:b/>
          <w:color w:val="000000" w:themeColor="text1"/>
        </w:rPr>
        <w:t xml:space="preserve"> cinco de marzo de dos mil veinticinco</w:t>
      </w:r>
      <w:r w:rsidRPr="00ED2AE3">
        <w:rPr>
          <w:rFonts w:ascii="Palatino Linotype" w:eastAsia="Palatino Linotype" w:hAnsi="Palatino Linotype" w:cs="Palatino Linotype"/>
          <w:color w:val="000000" w:themeColor="text1"/>
        </w:rPr>
        <w:t xml:space="preserve">, el particular interpuso el </w:t>
      </w:r>
      <w:r w:rsidRPr="00ED2AE3">
        <w:rPr>
          <w:rFonts w:ascii="Palatino Linotype" w:eastAsia="Palatino Linotype" w:hAnsi="Palatino Linotype" w:cs="Palatino Linotype"/>
          <w:b/>
          <w:color w:val="000000" w:themeColor="text1"/>
        </w:rPr>
        <w:t>recurso de revisión</w:t>
      </w:r>
      <w:r w:rsidRPr="00ED2AE3">
        <w:rPr>
          <w:rFonts w:ascii="Palatino Linotype" w:eastAsia="Palatino Linotype" w:hAnsi="Palatino Linotype" w:cs="Palatino Linotype"/>
          <w:color w:val="000000" w:themeColor="text1"/>
        </w:rPr>
        <w:t xml:space="preserve"> al que se le asignó el folio </w:t>
      </w:r>
      <w:r w:rsidRPr="00ED2AE3">
        <w:rPr>
          <w:rFonts w:ascii="Palatino Linotype" w:eastAsia="Palatino Linotype" w:hAnsi="Palatino Linotype" w:cs="Palatino Linotype"/>
          <w:b/>
          <w:color w:val="000000" w:themeColor="text1"/>
        </w:rPr>
        <w:t xml:space="preserve">02463/INFOEM/IP/RR/2025 </w:t>
      </w:r>
      <w:r w:rsidRPr="00ED2AE3">
        <w:rPr>
          <w:rFonts w:ascii="Palatino Linotype" w:eastAsia="Palatino Linotype" w:hAnsi="Palatino Linotype" w:cs="Palatino Linotype"/>
          <w:color w:val="000000" w:themeColor="text1"/>
        </w:rPr>
        <w:t>en contra de la respuesta emitida por el sujeto obligado, realizando las siguientes manifestaciones como acto impugnado y razones o motivos de inconformidad:</w:t>
      </w:r>
    </w:p>
    <w:p w:rsidR="00442336" w:rsidRPr="00ED2AE3" w:rsidRDefault="00442336" w:rsidP="000B6C7B">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442336" w:rsidRPr="00DA5FD0" w:rsidRDefault="00AC054E" w:rsidP="00DA5FD0">
      <w:pPr>
        <w:pStyle w:val="Prrafodelista"/>
        <w:numPr>
          <w:ilvl w:val="0"/>
          <w:numId w:val="7"/>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DA5FD0">
        <w:rPr>
          <w:rFonts w:ascii="Palatino Linotype" w:eastAsia="Palatino Linotype" w:hAnsi="Palatino Linotype" w:cs="Palatino Linotype"/>
          <w:b/>
          <w:color w:val="000000" w:themeColor="text1"/>
        </w:rPr>
        <w:t xml:space="preserve">Acto impugnado: </w:t>
      </w:r>
      <w:r w:rsidRPr="00DA5FD0">
        <w:rPr>
          <w:rFonts w:ascii="Palatino Linotype" w:eastAsia="Palatino Linotype" w:hAnsi="Palatino Linotype" w:cs="Palatino Linotype"/>
          <w:i/>
          <w:color w:val="000000" w:themeColor="text1"/>
        </w:rPr>
        <w:t>“Información incompleta y ad hoc” (Sic)</w:t>
      </w:r>
    </w:p>
    <w:p w:rsidR="00442336" w:rsidRPr="00ED2AE3" w:rsidRDefault="00442336" w:rsidP="000B6C7B">
      <w:pPr>
        <w:pBdr>
          <w:top w:val="nil"/>
          <w:left w:val="nil"/>
          <w:bottom w:val="nil"/>
          <w:right w:val="nil"/>
          <w:between w:val="nil"/>
        </w:pBdr>
        <w:jc w:val="both"/>
        <w:rPr>
          <w:rFonts w:ascii="Palatino Linotype" w:eastAsia="Palatino Linotype" w:hAnsi="Palatino Linotype" w:cs="Palatino Linotype"/>
          <w:i/>
          <w:color w:val="000000" w:themeColor="text1"/>
        </w:rPr>
      </w:pPr>
    </w:p>
    <w:p w:rsidR="00442336" w:rsidRPr="00DA5FD0" w:rsidRDefault="00AC054E" w:rsidP="00DA5FD0">
      <w:pPr>
        <w:pStyle w:val="Prrafodelista"/>
        <w:numPr>
          <w:ilvl w:val="0"/>
          <w:numId w:val="7"/>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r w:rsidRPr="00DA5FD0">
        <w:rPr>
          <w:rFonts w:ascii="Palatino Linotype" w:eastAsia="Palatino Linotype" w:hAnsi="Palatino Linotype" w:cs="Palatino Linotype"/>
          <w:b/>
          <w:color w:val="000000" w:themeColor="text1"/>
        </w:rPr>
        <w:t xml:space="preserve">Razones o Motivos de inconformidad: </w:t>
      </w:r>
      <w:r w:rsidRPr="00DA5FD0">
        <w:rPr>
          <w:rFonts w:ascii="Palatino Linotype" w:eastAsia="Palatino Linotype" w:hAnsi="Palatino Linotype" w:cs="Palatino Linotype"/>
          <w:i/>
          <w:color w:val="000000" w:themeColor="text1"/>
        </w:rPr>
        <w:t xml:space="preserve">“Información incompleta y ad hoc” </w:t>
      </w:r>
      <w:r w:rsidRPr="00DA5FD0">
        <w:rPr>
          <w:rFonts w:ascii="Palatino Linotype" w:eastAsia="Palatino Linotype" w:hAnsi="Palatino Linotype" w:cs="Palatino Linotype"/>
          <w:color w:val="000000" w:themeColor="text1"/>
        </w:rPr>
        <w:t>(Sic)</w:t>
      </w:r>
    </w:p>
    <w:p w:rsidR="00442336" w:rsidRPr="00ED2AE3" w:rsidRDefault="00442336" w:rsidP="000B6C7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442336" w:rsidRPr="00ED2AE3" w:rsidRDefault="00AC054E" w:rsidP="000B6C7B">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ED2AE3">
        <w:rPr>
          <w:rFonts w:ascii="Palatino Linotype" w:eastAsia="Palatino Linotype" w:hAnsi="Palatino Linotype" w:cs="Palatino Linotype"/>
          <w:b/>
          <w:color w:val="000000" w:themeColor="text1"/>
        </w:rPr>
        <w:t xml:space="preserve">acuerdo de admisión </w:t>
      </w:r>
      <w:r w:rsidRPr="00ED2AE3">
        <w:rPr>
          <w:rFonts w:ascii="Palatino Linotype" w:eastAsia="Palatino Linotype" w:hAnsi="Palatino Linotype" w:cs="Palatino Linotype"/>
          <w:color w:val="000000" w:themeColor="text1"/>
        </w:rPr>
        <w:t xml:space="preserve">de fecha </w:t>
      </w:r>
      <w:r w:rsidRPr="00ED2AE3">
        <w:rPr>
          <w:rFonts w:ascii="Palatino Linotype" w:eastAsia="Palatino Linotype" w:hAnsi="Palatino Linotype" w:cs="Palatino Linotype"/>
          <w:b/>
          <w:color w:val="000000" w:themeColor="text1"/>
        </w:rPr>
        <w:t xml:space="preserve">siete de marzo de dos mil veinticinco, </w:t>
      </w:r>
      <w:r w:rsidRPr="00ED2AE3">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ED2AE3">
        <w:rPr>
          <w:rFonts w:ascii="Palatino Linotype" w:eastAsia="Palatino Linotype" w:hAnsi="Palatino Linotype" w:cs="Palatino Linotype"/>
          <w:b/>
          <w:color w:val="000000" w:themeColor="text1"/>
        </w:rPr>
        <w:t xml:space="preserve">SUJETO OBLIGADO </w:t>
      </w:r>
      <w:r w:rsidRPr="00ED2AE3">
        <w:rPr>
          <w:rFonts w:ascii="Palatino Linotype" w:eastAsia="Palatino Linotype" w:hAnsi="Palatino Linotype" w:cs="Palatino Linotype"/>
          <w:color w:val="000000" w:themeColor="text1"/>
        </w:rPr>
        <w:t>presentara el Informe Justificado procedente.</w:t>
      </w:r>
    </w:p>
    <w:p w:rsidR="00442336" w:rsidRPr="00ED2AE3" w:rsidRDefault="00442336" w:rsidP="000B6C7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42336" w:rsidRPr="00ED2AE3" w:rsidRDefault="00AC054E" w:rsidP="000B6C7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t>El Recurrente</w:t>
      </w:r>
      <w:r w:rsidRPr="00ED2AE3">
        <w:rPr>
          <w:rFonts w:ascii="Palatino Linotype" w:eastAsia="Palatino Linotype" w:hAnsi="Palatino Linotype" w:cs="Palatino Linotype"/>
          <w:b/>
          <w:color w:val="000000" w:themeColor="text1"/>
        </w:rPr>
        <w:t xml:space="preserve"> </w:t>
      </w:r>
      <w:r w:rsidRPr="00ED2AE3">
        <w:rPr>
          <w:rFonts w:ascii="Palatino Linotype" w:eastAsia="Palatino Linotype" w:hAnsi="Palatino Linotype" w:cs="Palatino Linotype"/>
          <w:color w:val="000000" w:themeColor="text1"/>
        </w:rPr>
        <w:t>dejó de realizar manifestaciones que a su derecho conviniera y asistiera. Por su parte, el Sujeto Obligado,</w:t>
      </w:r>
      <w:r w:rsidRPr="00ED2AE3">
        <w:rPr>
          <w:rFonts w:ascii="Palatino Linotype" w:eastAsia="Palatino Linotype" w:hAnsi="Palatino Linotype" w:cs="Palatino Linotype"/>
          <w:b/>
          <w:color w:val="000000" w:themeColor="text1"/>
        </w:rPr>
        <w:t xml:space="preserve"> </w:t>
      </w:r>
      <w:r w:rsidRPr="00ED2AE3">
        <w:rPr>
          <w:rFonts w:ascii="Palatino Linotype" w:eastAsia="Palatino Linotype" w:hAnsi="Palatino Linotype" w:cs="Palatino Linotype"/>
          <w:color w:val="000000" w:themeColor="text1"/>
        </w:rPr>
        <w:t>el</w:t>
      </w:r>
      <w:r w:rsidRPr="00ED2AE3">
        <w:rPr>
          <w:rFonts w:ascii="Palatino Linotype" w:eastAsia="Palatino Linotype" w:hAnsi="Palatino Linotype" w:cs="Palatino Linotype"/>
          <w:b/>
          <w:color w:val="000000" w:themeColor="text1"/>
        </w:rPr>
        <w:t xml:space="preserve"> catorce de marzo de dos mil veinticinco </w:t>
      </w:r>
      <w:r w:rsidRPr="00ED2AE3">
        <w:rPr>
          <w:rFonts w:ascii="Palatino Linotype" w:eastAsia="Palatino Linotype" w:hAnsi="Palatino Linotype" w:cs="Palatino Linotype"/>
          <w:color w:val="000000" w:themeColor="text1"/>
        </w:rPr>
        <w:lastRenderedPageBreak/>
        <w:t xml:space="preserve">presentó </w:t>
      </w:r>
      <w:r w:rsidRPr="00ED2AE3">
        <w:rPr>
          <w:rFonts w:ascii="Palatino Linotype" w:eastAsia="Palatino Linotype" w:hAnsi="Palatino Linotype" w:cs="Palatino Linotype"/>
          <w:b/>
          <w:color w:val="000000" w:themeColor="text1"/>
        </w:rPr>
        <w:t>informe justificado</w:t>
      </w:r>
      <w:r w:rsidRPr="00ED2AE3">
        <w:rPr>
          <w:rFonts w:ascii="Palatino Linotype" w:eastAsia="Palatino Linotype" w:hAnsi="Palatino Linotype" w:cs="Palatino Linotype"/>
          <w:color w:val="000000" w:themeColor="text1"/>
        </w:rPr>
        <w:t xml:space="preserve"> a través de diversos archivos digitales, cuyo contenido esencial es el siguiente: </w:t>
      </w:r>
    </w:p>
    <w:p w:rsidR="00442336" w:rsidRPr="00ED2AE3" w:rsidRDefault="00AC054E" w:rsidP="000B6C7B">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r w:rsidRPr="00ED2AE3">
        <w:rPr>
          <w:rFonts w:ascii="Palatino Linotype" w:eastAsia="Palatino Linotype" w:hAnsi="Palatino Linotype" w:cs="Palatino Linotype"/>
          <w:b/>
          <w:i/>
          <w:color w:val="000000" w:themeColor="text1"/>
        </w:rPr>
        <w:tab/>
        <w:t>INFORME JUSTIFICADO RR 2463-2025 UT.pdf</w:t>
      </w:r>
    </w:p>
    <w:p w:rsidR="00442336" w:rsidRPr="00ED2AE3" w:rsidRDefault="00AC054E" w:rsidP="000B6C7B">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t>Documento de fecha 13 de marzo de 2025, firmado por la Jefa de la Unidad de Transparencia a través del cual remite informe justificado ratificando la respuesta inicial, reiterando que la información entregada es toda la información disponible que obra en la unidad administrativa competente.</w:t>
      </w:r>
    </w:p>
    <w:p w:rsidR="00442336" w:rsidRPr="00ED2AE3" w:rsidRDefault="00442336" w:rsidP="000B6C7B">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p>
    <w:p w:rsidR="00442336" w:rsidRPr="00ED2AE3" w:rsidRDefault="00AC054E" w:rsidP="000B6C7B">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r w:rsidRPr="00ED2AE3">
        <w:rPr>
          <w:rFonts w:ascii="Palatino Linotype" w:eastAsia="Palatino Linotype" w:hAnsi="Palatino Linotype" w:cs="Palatino Linotype"/>
          <w:b/>
          <w:i/>
          <w:color w:val="000000" w:themeColor="text1"/>
        </w:rPr>
        <w:t>IEEM-DA-1285-2025 INFORME JUSTIFICADO RR 2463-2025 DA.pdf</w:t>
      </w:r>
    </w:p>
    <w:p w:rsidR="00442336" w:rsidRPr="00ED2AE3" w:rsidRDefault="00AC054E" w:rsidP="000B6C7B">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t xml:space="preserve">Oficio Número: IEEM/DA/1285/2025 de fecha 11 de marzo de 2025, firmado por el Director de Administración a través del cual ratifica su respuesta inicial detallando su pronunciamiento en el sentido siguiente: </w:t>
      </w:r>
    </w:p>
    <w:p w:rsidR="00442336" w:rsidRPr="00ED2AE3" w:rsidRDefault="00442336" w:rsidP="000B6C7B">
      <w:pPr>
        <w:pBdr>
          <w:top w:val="nil"/>
          <w:left w:val="nil"/>
          <w:bottom w:val="nil"/>
          <w:right w:val="nil"/>
          <w:between w:val="nil"/>
        </w:pBdr>
        <w:ind w:firstLine="10"/>
        <w:jc w:val="both"/>
        <w:rPr>
          <w:rFonts w:ascii="Palatino Linotype" w:eastAsia="Palatino Linotype" w:hAnsi="Palatino Linotype" w:cs="Palatino Linotype"/>
          <w:color w:val="000000" w:themeColor="text1"/>
        </w:rPr>
      </w:pPr>
    </w:p>
    <w:p w:rsidR="00442336" w:rsidRPr="00ED2AE3" w:rsidRDefault="00AC054E" w:rsidP="000B6C7B">
      <w:pPr>
        <w:pBdr>
          <w:top w:val="nil"/>
          <w:left w:val="nil"/>
          <w:bottom w:val="nil"/>
          <w:right w:val="nil"/>
          <w:between w:val="nil"/>
        </w:pBdr>
        <w:ind w:firstLine="10"/>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 xml:space="preserve">a. </w:t>
      </w:r>
      <w:r w:rsidRPr="00ED2AE3">
        <w:rPr>
          <w:rFonts w:ascii="Palatino Linotype" w:eastAsia="Palatino Linotype" w:hAnsi="Palatino Linotype" w:cs="Palatino Linotype"/>
          <w:b/>
          <w:i/>
          <w:color w:val="000000" w:themeColor="text1"/>
        </w:rPr>
        <w:t>"Contratos de comodato de los Vehículos asignación a las representaciones de los partidos del ieem, monto de combustibleasignación, facturas de gasolina y pólizas de octubre 2024..."</w:t>
      </w:r>
      <w:r w:rsidRPr="00ED2AE3">
        <w:rPr>
          <w:rFonts w:ascii="Palatino Linotype" w:eastAsia="Palatino Linotype" w:hAnsi="Palatino Linotype" w:cs="Palatino Linotype"/>
          <w:i/>
          <w:color w:val="000000" w:themeColor="text1"/>
        </w:rPr>
        <w:t xml:space="preserve"> (sic): después de realizar una búsqueda razonable, exhaustiva y minuciosa en los archivos que obran en los Departamentos Control Patrimonial y Contabilidad, adscritos a esta Dirección, no se localizó ningún documento que contenga contratos de comodato de vehículos para las representaciones de los partidos políticos. Es decir, no se tiene documento alguno que se denomine Contratos de Comodato de ningún vehículo institucional: En este orden de ideas no existe información relativa a las facturas de gasolina ni a las pólizas correspondientes al periodo solicitado, destacando que, durante la revisión, no se localizó documentación que respalde este tipo de gasto para el periodo de octubre de 2024. Cabe señalar que dicha búsqueda abarcó todos los registros disponibles, incluyendo archivos físicos y electrónicos, por lo que la inexistencia de estos documentos fue comunicada en la respuesta inicial, conforme a los principios de transparencia, legalidad y certeza. Por lo tanto, se reitera que no se puede proporcionar la información solicitada debido a su inexistencia en los archivos correspondiente en virtud que no fue generada, recopilada, administrada, manejada, procesada o archivada, por esta Dirección.</w:t>
      </w:r>
    </w:p>
    <w:p w:rsidR="00442336" w:rsidRPr="00ED2AE3" w:rsidRDefault="00442336" w:rsidP="000B6C7B">
      <w:pPr>
        <w:pBdr>
          <w:top w:val="nil"/>
          <w:left w:val="nil"/>
          <w:bottom w:val="nil"/>
          <w:right w:val="nil"/>
          <w:between w:val="nil"/>
        </w:pBdr>
        <w:ind w:firstLine="10"/>
        <w:jc w:val="both"/>
        <w:rPr>
          <w:rFonts w:ascii="Palatino Linotype" w:eastAsia="Palatino Linotype" w:hAnsi="Palatino Linotype" w:cs="Palatino Linotype"/>
          <w:i/>
          <w:color w:val="000000" w:themeColor="text1"/>
        </w:rPr>
      </w:pPr>
    </w:p>
    <w:p w:rsidR="00442336" w:rsidRPr="00ED2AE3" w:rsidRDefault="00AC054E" w:rsidP="000B6C7B">
      <w:pPr>
        <w:pBdr>
          <w:top w:val="nil"/>
          <w:left w:val="nil"/>
          <w:bottom w:val="nil"/>
          <w:right w:val="nil"/>
          <w:between w:val="nil"/>
        </w:pBdr>
        <w:ind w:firstLine="10"/>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 xml:space="preserve">b. </w:t>
      </w:r>
      <w:r w:rsidRPr="00ED2AE3">
        <w:rPr>
          <w:rFonts w:ascii="Palatino Linotype" w:eastAsia="Palatino Linotype" w:hAnsi="Palatino Linotype" w:cs="Palatino Linotype"/>
          <w:b/>
          <w:i/>
          <w:color w:val="000000" w:themeColor="text1"/>
        </w:rPr>
        <w:t>"... Listado de vehículos y responsables"</w:t>
      </w:r>
      <w:r w:rsidRPr="00ED2AE3">
        <w:rPr>
          <w:rFonts w:ascii="Palatino Linotype" w:eastAsia="Palatino Linotype" w:hAnsi="Palatino Linotype" w:cs="Palatino Linotype"/>
          <w:i/>
          <w:color w:val="000000" w:themeColor="text1"/>
        </w:rPr>
        <w:t xml:space="preserve"> (sic): Finalmente, respecto al "listado de vehículos y responsables", se entregó un documento en el formato PDF, el cual contiene el listado de los vehículos del IEEM, con las asignaciones correspondientes de estos, conforme obra en los archivos del Departamento de Control Vehicular, es importante precisar que la información fue proporcionada conforme a los registros disponibles en los sistemas de gestión documental </w:t>
      </w:r>
      <w:r w:rsidRPr="00ED2AE3">
        <w:rPr>
          <w:rFonts w:ascii="Palatino Linotype" w:eastAsia="Palatino Linotype" w:hAnsi="Palatino Linotype" w:cs="Palatino Linotype"/>
          <w:i/>
          <w:color w:val="000000" w:themeColor="text1"/>
        </w:rPr>
        <w:lastRenderedPageBreak/>
        <w:t>internos. En este sentido, se garantiza que la información entregada es exacta, tal como fue indicado en la respuesta inicial.</w:t>
      </w:r>
    </w:p>
    <w:p w:rsidR="00442336" w:rsidRPr="00ED2AE3" w:rsidRDefault="00442336" w:rsidP="000B6C7B">
      <w:pPr>
        <w:pBdr>
          <w:top w:val="nil"/>
          <w:left w:val="nil"/>
          <w:bottom w:val="nil"/>
          <w:right w:val="nil"/>
          <w:between w:val="nil"/>
        </w:pBdr>
        <w:ind w:firstLine="10"/>
        <w:jc w:val="both"/>
        <w:rPr>
          <w:rFonts w:ascii="Palatino Linotype" w:eastAsia="Palatino Linotype" w:hAnsi="Palatino Linotype" w:cs="Palatino Linotype"/>
          <w:color w:val="000000" w:themeColor="text1"/>
        </w:rPr>
      </w:pPr>
    </w:p>
    <w:p w:rsidR="00442336" w:rsidRPr="00ED2AE3" w:rsidRDefault="00442336" w:rsidP="000B6C7B">
      <w:pPr>
        <w:pBdr>
          <w:top w:val="nil"/>
          <w:left w:val="nil"/>
          <w:bottom w:val="nil"/>
          <w:right w:val="nil"/>
          <w:between w:val="nil"/>
        </w:pBdr>
        <w:jc w:val="both"/>
        <w:rPr>
          <w:rFonts w:ascii="Palatino Linotype" w:eastAsia="Palatino Linotype" w:hAnsi="Palatino Linotype" w:cs="Palatino Linotype"/>
          <w:color w:val="000000" w:themeColor="text1"/>
        </w:rPr>
      </w:pPr>
    </w:p>
    <w:p w:rsidR="00442336" w:rsidRPr="00ED2AE3" w:rsidRDefault="00AC054E" w:rsidP="000B6C7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ED2AE3">
        <w:rPr>
          <w:rFonts w:ascii="Palatino Linotype" w:eastAsia="Palatino Linotype" w:hAnsi="Palatino Linotype" w:cs="Palatino Linotype"/>
          <w:color w:val="000000" w:themeColor="text1"/>
        </w:rPr>
        <w:t>En fecha</w:t>
      </w:r>
      <w:r w:rsidRPr="00ED2AE3">
        <w:rPr>
          <w:rFonts w:ascii="Palatino Linotype" w:eastAsia="Palatino Linotype" w:hAnsi="Palatino Linotype" w:cs="Palatino Linotype"/>
          <w:b/>
          <w:color w:val="000000" w:themeColor="text1"/>
        </w:rPr>
        <w:t xml:space="preserve"> ocho de mayo dos mil veinticinco</w:t>
      </w:r>
      <w:r w:rsidRPr="00ED2AE3">
        <w:rPr>
          <w:rFonts w:ascii="Palatino Linotype" w:eastAsia="Palatino Linotype" w:hAnsi="Palatino Linotype" w:cs="Palatino Linotype"/>
          <w:color w:val="000000" w:themeColor="text1"/>
        </w:rPr>
        <w:t xml:space="preserve">, se acordó </w:t>
      </w:r>
      <w:r w:rsidRPr="00ED2AE3">
        <w:rPr>
          <w:rFonts w:ascii="Palatino Linotype" w:eastAsia="Palatino Linotype" w:hAnsi="Palatino Linotype" w:cs="Palatino Linotype"/>
          <w:b/>
          <w:color w:val="000000" w:themeColor="text1"/>
        </w:rPr>
        <w:t>ampliar el plazo para resolver</w:t>
      </w:r>
      <w:r w:rsidRPr="00ED2AE3">
        <w:rPr>
          <w:rFonts w:ascii="Palatino Linotype" w:eastAsia="Palatino Linotype" w:hAnsi="Palatino Linotype" w:cs="Palatino Linotype"/>
          <w:color w:val="000000" w:themeColor="text1"/>
        </w:rPr>
        <w:t xml:space="preserve"> el presente Recurso de Revisión.</w:t>
      </w:r>
    </w:p>
    <w:p w:rsidR="00442336" w:rsidRPr="00ED2AE3" w:rsidRDefault="00442336" w:rsidP="000B6C7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442336" w:rsidRPr="00ED2AE3" w:rsidRDefault="00AC054E" w:rsidP="000B6C7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ED2AE3">
        <w:rPr>
          <w:rFonts w:ascii="Palatino Linotype" w:eastAsia="Palatino Linotype" w:hAnsi="Palatino Linotype" w:cs="Palatino Linotype"/>
          <w:color w:val="000000" w:themeColor="text1"/>
        </w:rPr>
        <w:t xml:space="preserve">Seguidamente, en fecha </w:t>
      </w:r>
      <w:r w:rsidRPr="00ED2AE3">
        <w:rPr>
          <w:rFonts w:ascii="Palatino Linotype" w:eastAsia="Palatino Linotype" w:hAnsi="Palatino Linotype" w:cs="Palatino Linotype"/>
          <w:b/>
          <w:color w:val="000000" w:themeColor="text1"/>
        </w:rPr>
        <w:t>treinta de junio de dos mil veinticinco</w:t>
      </w:r>
      <w:r w:rsidRPr="00ED2AE3">
        <w:rPr>
          <w:rFonts w:ascii="Palatino Linotype" w:eastAsia="Palatino Linotype" w:hAnsi="Palatino Linotype" w:cs="Palatino Linotype"/>
          <w:color w:val="000000" w:themeColor="text1"/>
        </w:rPr>
        <w:t xml:space="preserve">, la Comisionada Ponente dictó el </w:t>
      </w:r>
      <w:r w:rsidRPr="00ED2AE3">
        <w:rPr>
          <w:rFonts w:ascii="Palatino Linotype" w:eastAsia="Palatino Linotype" w:hAnsi="Palatino Linotype" w:cs="Palatino Linotype"/>
          <w:b/>
          <w:color w:val="000000" w:themeColor="text1"/>
        </w:rPr>
        <w:t>cierre del periodo de instrucción</w:t>
      </w:r>
      <w:r w:rsidRPr="00ED2AE3">
        <w:rPr>
          <w:rFonts w:ascii="Palatino Linotype" w:eastAsia="Palatino Linotype" w:hAnsi="Palatino Linotype" w:cs="Palatino Linotype"/>
          <w:color w:val="000000" w:themeColor="text1"/>
        </w:rPr>
        <w:t xml:space="preserve"> y, ordenó la resolución que conforme a Derecho proceda, de acuerdo a las siguientes:</w:t>
      </w:r>
    </w:p>
    <w:p w:rsidR="00442336" w:rsidRPr="00ED2AE3" w:rsidRDefault="00442336" w:rsidP="000B6C7B">
      <w:pPr>
        <w:pBdr>
          <w:top w:val="nil"/>
          <w:left w:val="nil"/>
          <w:bottom w:val="nil"/>
          <w:right w:val="nil"/>
          <w:between w:val="nil"/>
        </w:pBdr>
        <w:rPr>
          <w:rFonts w:ascii="Palatino Linotype" w:eastAsia="Palatino Linotype" w:hAnsi="Palatino Linotype" w:cs="Palatino Linotype"/>
          <w:b/>
          <w:color w:val="000000" w:themeColor="text1"/>
        </w:rPr>
      </w:pPr>
    </w:p>
    <w:p w:rsidR="00442336" w:rsidRPr="00ED2AE3" w:rsidRDefault="00AC054E" w:rsidP="000B6C7B">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ED2AE3">
        <w:rPr>
          <w:rFonts w:ascii="Palatino Linotype" w:eastAsia="Palatino Linotype" w:hAnsi="Palatino Linotype" w:cs="Palatino Linotype"/>
          <w:b/>
          <w:color w:val="000000" w:themeColor="text1"/>
        </w:rPr>
        <w:t>C O N S I D E R A C I O N E S</w:t>
      </w:r>
    </w:p>
    <w:p w:rsidR="00442336" w:rsidRPr="00ED2AE3" w:rsidRDefault="00442336" w:rsidP="000B6C7B">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442336" w:rsidRPr="00ED2AE3" w:rsidRDefault="00AC054E" w:rsidP="000B6C7B">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ED2AE3">
        <w:rPr>
          <w:rFonts w:ascii="Palatino Linotype" w:eastAsia="Palatino Linotype" w:hAnsi="Palatino Linotype" w:cs="Palatino Linotype"/>
          <w:b/>
          <w:color w:val="000000" w:themeColor="text1"/>
          <w:sz w:val="24"/>
          <w:szCs w:val="24"/>
        </w:rPr>
        <w:t>PRIMERA. Competencia</w:t>
      </w:r>
    </w:p>
    <w:p w:rsidR="00442336" w:rsidRPr="00ED2AE3" w:rsidRDefault="00AC054E" w:rsidP="000B6C7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w:t>
      </w:r>
      <w:r w:rsidRPr="00ED2AE3">
        <w:rPr>
          <w:rFonts w:ascii="Palatino Linotype" w:eastAsia="Palatino Linotype" w:hAnsi="Palatino Linotype" w:cs="Palatino Linotype"/>
          <w:color w:val="000000" w:themeColor="text1"/>
        </w:rPr>
        <w:lastRenderedPageBreak/>
        <w:t>Transparencia, Acceso a la Información Pública y Protección de Datos Personales del Estado de México y Municipios.</w:t>
      </w:r>
    </w:p>
    <w:p w:rsidR="00442336" w:rsidRPr="00ED2AE3" w:rsidRDefault="00442336" w:rsidP="000B6C7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442336" w:rsidRPr="00ED2AE3" w:rsidRDefault="00AC054E" w:rsidP="000B6C7B">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ED2AE3">
        <w:rPr>
          <w:rFonts w:ascii="Palatino Linotype" w:eastAsia="Palatino Linotype" w:hAnsi="Palatino Linotype" w:cs="Palatino Linotype"/>
          <w:b/>
          <w:color w:val="000000" w:themeColor="text1"/>
          <w:sz w:val="24"/>
          <w:szCs w:val="24"/>
        </w:rPr>
        <w:t>SEGUNDA. Procedencia.</w:t>
      </w:r>
    </w:p>
    <w:p w:rsidR="00442336" w:rsidRPr="00ED2AE3" w:rsidRDefault="00AC054E" w:rsidP="000B6C7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442336" w:rsidRPr="00ED2AE3" w:rsidRDefault="00442336" w:rsidP="000B6C7B">
      <w:pPr>
        <w:spacing w:line="360" w:lineRule="auto"/>
        <w:jc w:val="both"/>
        <w:rPr>
          <w:rFonts w:ascii="Palatino Linotype" w:eastAsia="Palatino Linotype" w:hAnsi="Palatino Linotype" w:cs="Palatino Linotype"/>
          <w:color w:val="000000" w:themeColor="text1"/>
        </w:rPr>
      </w:pPr>
    </w:p>
    <w:p w:rsidR="00442336" w:rsidRPr="00ED2AE3" w:rsidRDefault="00AC054E" w:rsidP="000B6C7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t>Por otro lado, el escrito contiene las formalidades previstas por el artículo 180, último párrafo, de la citada Ley de la materia, por lo que es procedente que este Instituto conozca y resuelva el presente recurso.</w:t>
      </w:r>
    </w:p>
    <w:p w:rsidR="00442336" w:rsidRPr="00ED2AE3" w:rsidRDefault="00442336" w:rsidP="000B6C7B">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442336" w:rsidRPr="00ED2AE3" w:rsidRDefault="00AC054E" w:rsidP="000B6C7B">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ED2AE3">
        <w:rPr>
          <w:rFonts w:ascii="Palatino Linotype" w:eastAsia="Palatino Linotype" w:hAnsi="Palatino Linotype" w:cs="Palatino Linotype"/>
          <w:b/>
          <w:color w:val="000000" w:themeColor="text1"/>
          <w:sz w:val="24"/>
          <w:szCs w:val="24"/>
        </w:rPr>
        <w:t>TERCERA. Descripción de hechos y planteamiento de la controversia.</w:t>
      </w:r>
    </w:p>
    <w:p w:rsidR="00442336" w:rsidRPr="00ED2AE3" w:rsidRDefault="00AC054E" w:rsidP="000B6C7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t>Se solicitó tener acceso, a la información que a continuación se simplifica:</w:t>
      </w:r>
    </w:p>
    <w:p w:rsidR="00442336" w:rsidRPr="00ED2AE3" w:rsidRDefault="00AC054E" w:rsidP="000B6C7B">
      <w:pPr>
        <w:numPr>
          <w:ilvl w:val="0"/>
          <w:numId w:val="5"/>
        </w:numPr>
        <w:pBdr>
          <w:top w:val="nil"/>
          <w:left w:val="nil"/>
          <w:bottom w:val="nil"/>
          <w:right w:val="nil"/>
          <w:between w:val="nil"/>
        </w:pBdr>
        <w:ind w:left="0"/>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De los vehículos del IEEM asignados a las representaciones de los partidos: contratos de comodato, monto de combustible, asignación, facturas de gasolina y pólizas, de octubre 2024.</w:t>
      </w:r>
    </w:p>
    <w:p w:rsidR="00442336" w:rsidRPr="00ED2AE3" w:rsidRDefault="00442336" w:rsidP="000B6C7B">
      <w:pPr>
        <w:pBdr>
          <w:top w:val="nil"/>
          <w:left w:val="nil"/>
          <w:bottom w:val="nil"/>
          <w:right w:val="nil"/>
          <w:between w:val="nil"/>
        </w:pBdr>
        <w:jc w:val="both"/>
        <w:rPr>
          <w:rFonts w:ascii="Palatino Linotype" w:eastAsia="Palatino Linotype" w:hAnsi="Palatino Linotype" w:cs="Palatino Linotype"/>
          <w:i/>
          <w:color w:val="000000" w:themeColor="text1"/>
        </w:rPr>
      </w:pPr>
    </w:p>
    <w:p w:rsidR="00442336" w:rsidRPr="00ED2AE3" w:rsidRDefault="00AC054E" w:rsidP="000B6C7B">
      <w:pPr>
        <w:numPr>
          <w:ilvl w:val="0"/>
          <w:numId w:val="5"/>
        </w:numPr>
        <w:pBdr>
          <w:top w:val="nil"/>
          <w:left w:val="nil"/>
          <w:bottom w:val="nil"/>
          <w:right w:val="nil"/>
          <w:between w:val="nil"/>
        </w:pBdr>
        <w:ind w:left="0"/>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Listado de vehículos y responsables.</w:t>
      </w:r>
    </w:p>
    <w:p w:rsidR="00442336" w:rsidRDefault="00442336" w:rsidP="000B6C7B">
      <w:pPr>
        <w:pBdr>
          <w:top w:val="nil"/>
          <w:left w:val="nil"/>
          <w:bottom w:val="nil"/>
          <w:right w:val="nil"/>
          <w:between w:val="nil"/>
        </w:pBdr>
        <w:jc w:val="both"/>
        <w:rPr>
          <w:rFonts w:ascii="Palatino Linotype" w:eastAsia="Palatino Linotype" w:hAnsi="Palatino Linotype" w:cs="Palatino Linotype"/>
          <w:color w:val="000000" w:themeColor="text1"/>
        </w:rPr>
      </w:pPr>
    </w:p>
    <w:p w:rsidR="00261DEC" w:rsidRPr="00ED2AE3" w:rsidRDefault="00261DEC" w:rsidP="000B6C7B">
      <w:pPr>
        <w:pBdr>
          <w:top w:val="nil"/>
          <w:left w:val="nil"/>
          <w:bottom w:val="nil"/>
          <w:right w:val="nil"/>
          <w:between w:val="nil"/>
        </w:pBdr>
        <w:jc w:val="both"/>
        <w:rPr>
          <w:rFonts w:ascii="Palatino Linotype" w:eastAsia="Palatino Linotype" w:hAnsi="Palatino Linotype" w:cs="Palatino Linotype"/>
          <w:color w:val="000000" w:themeColor="text1"/>
        </w:rPr>
      </w:pPr>
    </w:p>
    <w:p w:rsidR="00442336" w:rsidRPr="00ED2AE3" w:rsidRDefault="00AC054E" w:rsidP="000B6C7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t>En respuesta, el Sujeto Obligado</w:t>
      </w:r>
      <w:r w:rsidRPr="00ED2AE3">
        <w:rPr>
          <w:rFonts w:ascii="Palatino Linotype" w:eastAsia="Palatino Linotype" w:hAnsi="Palatino Linotype" w:cs="Palatino Linotype"/>
          <w:b/>
          <w:color w:val="000000" w:themeColor="text1"/>
        </w:rPr>
        <w:t xml:space="preserve"> </w:t>
      </w:r>
      <w:r w:rsidRPr="00ED2AE3">
        <w:rPr>
          <w:rFonts w:ascii="Palatino Linotype" w:eastAsia="Palatino Linotype" w:hAnsi="Palatino Linotype" w:cs="Palatino Linotype"/>
          <w:color w:val="000000" w:themeColor="text1"/>
        </w:rPr>
        <w:t xml:space="preserve">remitió los archivos ya descritos en el anterior párrafo 3, inconforme con la respuesta, se interpuso recurso de revisión argumentando el recurrente la </w:t>
      </w:r>
      <w:r w:rsidRPr="00ED2AE3">
        <w:rPr>
          <w:rFonts w:ascii="Palatino Linotype" w:eastAsia="Palatino Linotype" w:hAnsi="Palatino Linotype" w:cs="Palatino Linotype"/>
          <w:i/>
          <w:color w:val="000000" w:themeColor="text1"/>
        </w:rPr>
        <w:t>Información incompleta y ad hoc.</w:t>
      </w:r>
    </w:p>
    <w:p w:rsidR="00442336" w:rsidRPr="00ED2AE3" w:rsidRDefault="00AC054E" w:rsidP="000B6C7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lastRenderedPageBreak/>
        <w:t>En dichas condiciones, la controversia a resolver en el presente proveído, corresponde a determinar si se actualiza la causal de procedencia prevista en el artículo 179, fracción V,</w:t>
      </w:r>
      <w:r w:rsidRPr="00ED2AE3">
        <w:rPr>
          <w:rFonts w:ascii="Palatino Linotype" w:eastAsia="Palatino Linotype" w:hAnsi="Palatino Linotype" w:cs="Palatino Linotype"/>
          <w:b/>
          <w:color w:val="000000" w:themeColor="text1"/>
        </w:rPr>
        <w:t xml:space="preserve"> </w:t>
      </w:r>
      <w:r w:rsidRPr="00ED2AE3">
        <w:rPr>
          <w:rFonts w:ascii="Palatino Linotype" w:eastAsia="Palatino Linotype" w:hAnsi="Palatino Linotype" w:cs="Palatino Linotype"/>
          <w:color w:val="000000" w:themeColor="text1"/>
        </w:rPr>
        <w:t>de la Ley de Transparencia y Acceso a la Información Pública del Estado de</w:t>
      </w:r>
      <w:r w:rsidRPr="00ED2AE3">
        <w:rPr>
          <w:rFonts w:ascii="Palatino Linotype" w:eastAsia="Palatino Linotype" w:hAnsi="Palatino Linotype" w:cs="Palatino Linotype"/>
          <w:b/>
          <w:color w:val="000000" w:themeColor="text1"/>
        </w:rPr>
        <w:t xml:space="preserve"> </w:t>
      </w:r>
      <w:r w:rsidRPr="00ED2AE3">
        <w:rPr>
          <w:rFonts w:ascii="Palatino Linotype" w:eastAsia="Palatino Linotype" w:hAnsi="Palatino Linotype" w:cs="Palatino Linotype"/>
          <w:color w:val="000000" w:themeColor="text1"/>
        </w:rPr>
        <w:t>México</w:t>
      </w:r>
      <w:r w:rsidRPr="00ED2AE3">
        <w:rPr>
          <w:rFonts w:ascii="Palatino Linotype" w:eastAsia="Palatino Linotype" w:hAnsi="Palatino Linotype" w:cs="Palatino Linotype"/>
          <w:b/>
          <w:color w:val="000000" w:themeColor="text1"/>
        </w:rPr>
        <w:t xml:space="preserve"> </w:t>
      </w:r>
      <w:r w:rsidRPr="00ED2AE3">
        <w:rPr>
          <w:rFonts w:ascii="Palatino Linotype" w:eastAsia="Palatino Linotype" w:hAnsi="Palatino Linotype" w:cs="Palatino Linotype"/>
          <w:color w:val="000000" w:themeColor="text1"/>
        </w:rPr>
        <w:t>y</w:t>
      </w:r>
      <w:r w:rsidRPr="00ED2AE3">
        <w:rPr>
          <w:rFonts w:ascii="Palatino Linotype" w:eastAsia="Palatino Linotype" w:hAnsi="Palatino Linotype" w:cs="Palatino Linotype"/>
          <w:b/>
          <w:color w:val="000000" w:themeColor="text1"/>
        </w:rPr>
        <w:t xml:space="preserve"> </w:t>
      </w:r>
      <w:r w:rsidRPr="00ED2AE3">
        <w:rPr>
          <w:rFonts w:ascii="Palatino Linotype" w:eastAsia="Palatino Linotype" w:hAnsi="Palatino Linotype" w:cs="Palatino Linotype"/>
          <w:color w:val="000000" w:themeColor="text1"/>
        </w:rPr>
        <w:t>Municipios; fracción que determina la hipótesis relativa a la entrega de información incompleta; contexto del cual se dolió el Recurrente al momento de interponer su inconformidad. De modo tal que el presente recurso de revisión se abocará en determinar si el Sujeto Obligado con su respuesta ciertamente actualiza la causal de procedencia</w:t>
      </w:r>
      <w:r w:rsidRPr="00ED2AE3">
        <w:rPr>
          <w:rFonts w:ascii="Palatino Linotype" w:eastAsia="Palatino Linotype" w:hAnsi="Palatino Linotype" w:cs="Palatino Linotype"/>
          <w:b/>
          <w:color w:val="000000" w:themeColor="text1"/>
        </w:rPr>
        <w:t xml:space="preserve"> </w:t>
      </w:r>
      <w:r w:rsidRPr="00ED2AE3">
        <w:rPr>
          <w:rFonts w:ascii="Palatino Linotype" w:eastAsia="Palatino Linotype" w:hAnsi="Palatino Linotype" w:cs="Palatino Linotype"/>
          <w:color w:val="000000" w:themeColor="text1"/>
        </w:rPr>
        <w:t xml:space="preserve">señalada. </w:t>
      </w:r>
    </w:p>
    <w:p w:rsidR="00442336" w:rsidRPr="00ED2AE3" w:rsidRDefault="00442336" w:rsidP="000B6C7B">
      <w:pPr>
        <w:spacing w:line="360" w:lineRule="auto"/>
        <w:rPr>
          <w:rFonts w:ascii="Palatino Linotype" w:eastAsia="Palatino Linotype" w:hAnsi="Palatino Linotype" w:cs="Palatino Linotype"/>
          <w:color w:val="000000" w:themeColor="text1"/>
        </w:rPr>
      </w:pPr>
    </w:p>
    <w:p w:rsidR="00442336" w:rsidRPr="00ED2AE3" w:rsidRDefault="00AC054E" w:rsidP="000B6C7B">
      <w:pPr>
        <w:pStyle w:val="Ttulo2"/>
        <w:spacing w:before="0" w:line="360" w:lineRule="auto"/>
        <w:rPr>
          <w:rFonts w:ascii="Palatino Linotype" w:eastAsia="Palatino Linotype" w:hAnsi="Palatino Linotype" w:cs="Palatino Linotype"/>
          <w:b/>
          <w:color w:val="000000" w:themeColor="text1"/>
          <w:sz w:val="24"/>
          <w:szCs w:val="24"/>
        </w:rPr>
      </w:pPr>
      <w:bookmarkStart w:id="8" w:name="_heading=h.1t3h5sf" w:colFirst="0" w:colLast="0"/>
      <w:bookmarkEnd w:id="8"/>
      <w:r w:rsidRPr="00ED2AE3">
        <w:rPr>
          <w:rFonts w:ascii="Palatino Linotype" w:eastAsia="Palatino Linotype" w:hAnsi="Palatino Linotype" w:cs="Palatino Linotype"/>
          <w:b/>
          <w:color w:val="000000" w:themeColor="text1"/>
          <w:sz w:val="24"/>
          <w:szCs w:val="24"/>
        </w:rPr>
        <w:t>CUARTA. Estudio de la controversia.</w:t>
      </w:r>
    </w:p>
    <w:p w:rsidR="00442336" w:rsidRPr="00ED2AE3" w:rsidRDefault="00AC054E" w:rsidP="000B6C7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442336" w:rsidRPr="00ED2AE3" w:rsidRDefault="00442336" w:rsidP="000B6C7B">
      <w:pPr>
        <w:spacing w:line="360" w:lineRule="auto"/>
        <w:jc w:val="both"/>
        <w:rPr>
          <w:rFonts w:ascii="Palatino Linotype" w:eastAsia="Palatino Linotype" w:hAnsi="Palatino Linotype" w:cs="Palatino Linotype"/>
          <w:color w:val="000000" w:themeColor="text1"/>
        </w:rPr>
      </w:pPr>
    </w:p>
    <w:p w:rsidR="00442336" w:rsidRPr="00ED2AE3" w:rsidRDefault="00AC054E" w:rsidP="000B6C7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t xml:space="preserve">Asimismo, es relevante mencionar que el artículo 19, del ordenamiento local de la materia señala que se presume que la información debe existir si se refiere a las facultades, competencias y funciones que los ordenamientos jurídicos aplicables </w:t>
      </w:r>
      <w:r w:rsidRPr="00ED2AE3">
        <w:rPr>
          <w:rFonts w:ascii="Palatino Linotype" w:eastAsia="Palatino Linotype" w:hAnsi="Palatino Linotype" w:cs="Palatino Linotype"/>
          <w:color w:val="000000" w:themeColor="text1"/>
        </w:rPr>
        <w:lastRenderedPageBreak/>
        <w:t>otorgan a los sujetos obligados y en caso de que dichas facultades no se hayan ejercido, se deberá motivar la respuesta en función de las causas que motivaron tal circunstancia.</w:t>
      </w:r>
    </w:p>
    <w:p w:rsidR="00442336" w:rsidRPr="00ED2AE3" w:rsidRDefault="00442336" w:rsidP="000B6C7B">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442336" w:rsidRPr="00ED2AE3" w:rsidRDefault="00AC054E" w:rsidP="000B6C7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442336" w:rsidRPr="00ED2AE3" w:rsidRDefault="00442336" w:rsidP="000B6C7B">
      <w:pPr>
        <w:jc w:val="both"/>
        <w:rPr>
          <w:rFonts w:ascii="Palatino Linotype" w:eastAsia="Palatino Linotype" w:hAnsi="Palatino Linotype" w:cs="Palatino Linotype"/>
          <w:color w:val="000000" w:themeColor="text1"/>
        </w:rPr>
      </w:pPr>
    </w:p>
    <w:p w:rsidR="00442336" w:rsidRPr="00ED2AE3" w:rsidRDefault="00AC054E" w:rsidP="000B6C7B">
      <w:pPr>
        <w:numPr>
          <w:ilvl w:val="0"/>
          <w:numId w:val="3"/>
        </w:numPr>
        <w:pBdr>
          <w:top w:val="nil"/>
          <w:left w:val="nil"/>
          <w:bottom w:val="nil"/>
          <w:right w:val="nil"/>
          <w:between w:val="nil"/>
        </w:pBdr>
        <w:spacing w:line="360" w:lineRule="auto"/>
        <w:ind w:left="0"/>
        <w:rPr>
          <w:rFonts w:ascii="Palatino Linotype" w:eastAsia="Palatino Linotype" w:hAnsi="Palatino Linotype" w:cs="Palatino Linotype"/>
          <w:b/>
          <w:color w:val="000000" w:themeColor="text1"/>
        </w:rPr>
      </w:pPr>
      <w:r w:rsidRPr="00ED2AE3">
        <w:rPr>
          <w:rFonts w:ascii="Palatino Linotype" w:eastAsia="Palatino Linotype" w:hAnsi="Palatino Linotype" w:cs="Palatino Linotype"/>
          <w:b/>
          <w:color w:val="000000" w:themeColor="text1"/>
        </w:rPr>
        <w:t>Del Sujeto Obligado.</w:t>
      </w:r>
    </w:p>
    <w:p w:rsidR="00442336" w:rsidRPr="00ED2AE3" w:rsidRDefault="00AC054E" w:rsidP="000B6C7B">
      <w:pPr>
        <w:numPr>
          <w:ilvl w:val="0"/>
          <w:numId w:val="2"/>
        </w:numPr>
        <w:spacing w:line="360" w:lineRule="auto"/>
        <w:ind w:left="0" w:firstLine="0"/>
        <w:jc w:val="both"/>
        <w:rPr>
          <w:rFonts w:ascii="Palatino Linotype" w:hAnsi="Palatino Linotype"/>
          <w:color w:val="000000" w:themeColor="text1"/>
        </w:rPr>
      </w:pPr>
      <w:r w:rsidRPr="00ED2AE3">
        <w:rPr>
          <w:rFonts w:ascii="Palatino Linotype" w:eastAsia="Palatino Linotype" w:hAnsi="Palatino Linotype" w:cs="Palatino Linotype"/>
          <w:color w:val="000000" w:themeColor="text1"/>
        </w:rPr>
        <w:t xml:space="preserve">De conformidad con el Código Electoral del Estado de México, el Instituto Electoral del Estado de México es el organismo público dotado de personalidad jurídica y patrimonio propio, autónomo en su funcionamiento e independiente en sus decisiones, responsable de la organización, desarrollo y vigilancia de los procesos electorales. Dentro de los órganos centrales del Instituto contará con una Secretaría Ejecutiva, la cual tendrá dentro de sus funciones la de coordinar la administración y supervisará el desarrollo adecuado de las actividades de los órganos ejecutivos y técnicos del Instituto; una de las unidades administrativas dependientes de la Secretaría Ejecutiva es la Dirección de Administración tendrá dentro de sus atribuciones las de: </w:t>
      </w:r>
    </w:p>
    <w:p w:rsidR="00442336" w:rsidRPr="00ED2AE3" w:rsidRDefault="00442336" w:rsidP="000B6C7B">
      <w:pPr>
        <w:spacing w:line="360" w:lineRule="auto"/>
        <w:jc w:val="both"/>
        <w:rPr>
          <w:rFonts w:ascii="Palatino Linotype" w:eastAsia="Palatino Linotype" w:hAnsi="Palatino Linotype" w:cs="Palatino Linotype"/>
          <w:color w:val="000000" w:themeColor="text1"/>
        </w:rPr>
      </w:pPr>
    </w:p>
    <w:p w:rsidR="00442336" w:rsidRPr="00ED2AE3" w:rsidRDefault="00AC054E" w:rsidP="000B6C7B">
      <w:pPr>
        <w:jc w:val="both"/>
        <w:rPr>
          <w:rFonts w:ascii="Palatino Linotype" w:eastAsia="Palatino Linotype" w:hAnsi="Palatino Linotype" w:cs="Palatino Linotype"/>
          <w:b/>
          <w:i/>
          <w:color w:val="000000" w:themeColor="text1"/>
        </w:rPr>
      </w:pPr>
      <w:r w:rsidRPr="00ED2AE3">
        <w:rPr>
          <w:rFonts w:ascii="Palatino Linotype" w:eastAsia="Palatino Linotype" w:hAnsi="Palatino Linotype" w:cs="Palatino Linotype"/>
          <w:b/>
          <w:i/>
          <w:color w:val="000000" w:themeColor="text1"/>
        </w:rPr>
        <w:lastRenderedPageBreak/>
        <w:t xml:space="preserve">Artículo 203. La Dirección de Administración tiene las siguientes atribuciones: </w:t>
      </w:r>
    </w:p>
    <w:p w:rsidR="00442336" w:rsidRPr="00ED2AE3" w:rsidRDefault="00442336" w:rsidP="000B6C7B">
      <w:pPr>
        <w:jc w:val="both"/>
        <w:rPr>
          <w:rFonts w:ascii="Palatino Linotype" w:eastAsia="Palatino Linotype" w:hAnsi="Palatino Linotype" w:cs="Palatino Linotype"/>
          <w:i/>
          <w:color w:val="000000" w:themeColor="text1"/>
        </w:rPr>
      </w:pP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 xml:space="preserve">I. Aplicar las políticas, normas y procedimientos para la administración de los recursos financieros y materiales del Instituto. </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II. Organizar y dirigir la administración de los recursos materiales y financieros, así como la prestación de los servicios generales en el Instituto.</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 xml:space="preserve">VI. Atender las necesidades administrativas de los órganos del Instituto. </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VII. Suministrar a los partidos políticos nacionales o locales con registro y a los candidatos independientes el financiamiento público al que tienen derecho.</w:t>
      </w:r>
    </w:p>
    <w:p w:rsidR="00442336" w:rsidRPr="00ED2AE3" w:rsidRDefault="00442336" w:rsidP="000B6C7B">
      <w:pPr>
        <w:spacing w:line="360" w:lineRule="auto"/>
        <w:jc w:val="both"/>
        <w:rPr>
          <w:rFonts w:ascii="Palatino Linotype" w:hAnsi="Palatino Linotype"/>
          <w:color w:val="000000" w:themeColor="text1"/>
        </w:rPr>
      </w:pPr>
    </w:p>
    <w:p w:rsidR="00442336" w:rsidRPr="00ED2AE3" w:rsidRDefault="00AC054E" w:rsidP="000B6C7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t>De acuerdo con el Manual de Organización del Instituto Electoral del Estado de México, dentro de su Estructura Orgánica, una de las Direcciones adscritas a la Secretaría Ejecutiva es la Dirección de Administración, misma que se integra de la manera siguiente y tiene las funciones sucesivas:</w:t>
      </w:r>
    </w:p>
    <w:p w:rsidR="00442336" w:rsidRPr="00ED2AE3" w:rsidRDefault="00AC054E" w:rsidP="000B6C7B">
      <w:pPr>
        <w:jc w:val="both"/>
        <w:rPr>
          <w:rFonts w:ascii="Palatino Linotype" w:eastAsia="Palatino Linotype" w:hAnsi="Palatino Linotype" w:cs="Palatino Linotype"/>
          <w:b/>
          <w:i/>
          <w:color w:val="000000" w:themeColor="text1"/>
        </w:rPr>
      </w:pPr>
      <w:r w:rsidRPr="00ED2AE3">
        <w:rPr>
          <w:rFonts w:ascii="Palatino Linotype" w:eastAsia="Palatino Linotype" w:hAnsi="Palatino Linotype" w:cs="Palatino Linotype"/>
          <w:b/>
          <w:i/>
          <w:color w:val="000000" w:themeColor="text1"/>
        </w:rPr>
        <w:t>Direcciones adscritas a la Secretaría Ejecutiva</w:t>
      </w:r>
    </w:p>
    <w:p w:rsidR="00442336" w:rsidRPr="00ED2AE3" w:rsidRDefault="00442336" w:rsidP="000B6C7B">
      <w:pPr>
        <w:jc w:val="both"/>
        <w:rPr>
          <w:rFonts w:ascii="Palatino Linotype" w:eastAsia="Palatino Linotype" w:hAnsi="Palatino Linotype" w:cs="Palatino Linotype"/>
          <w:b/>
          <w:i/>
          <w:color w:val="000000" w:themeColor="text1"/>
        </w:rPr>
      </w:pPr>
    </w:p>
    <w:p w:rsidR="00442336" w:rsidRPr="00ED2AE3" w:rsidRDefault="00AC054E" w:rsidP="000B6C7B">
      <w:pPr>
        <w:jc w:val="both"/>
        <w:rPr>
          <w:rFonts w:ascii="Palatino Linotype" w:eastAsia="Palatino Linotype" w:hAnsi="Palatino Linotype" w:cs="Palatino Linotype"/>
          <w:b/>
          <w:i/>
          <w:color w:val="000000" w:themeColor="text1"/>
        </w:rPr>
      </w:pPr>
      <w:r w:rsidRPr="00ED2AE3">
        <w:rPr>
          <w:rFonts w:ascii="Palatino Linotype" w:eastAsia="Palatino Linotype" w:hAnsi="Palatino Linotype" w:cs="Palatino Linotype"/>
          <w:b/>
          <w:i/>
          <w:color w:val="000000" w:themeColor="text1"/>
        </w:rPr>
        <w:t xml:space="preserve">16. Dirección de Administración </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 xml:space="preserve">16.1. Subdirección de Recursos Humanos y Servicios Generales </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 xml:space="preserve">16.1.1. Departamento de Personal </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 xml:space="preserve">16.1.2. Departamento de Servicios Generales </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 xml:space="preserve">16.1.3. Departamento de Vinculación Institucional y Planeación Administrativa </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 xml:space="preserve">16.2. Subdirección de Recursos Financieros </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 xml:space="preserve">16.2.1. Caja </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 xml:space="preserve">16.2.2. Departamento de Control Presupuestal </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 xml:space="preserve">16.2.3. Departamento de Contabilidad </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 xml:space="preserve">16.3. Subdirección de Recursos Materiales </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 xml:space="preserve">16.3.1. Departamento de Adquisiciones </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 xml:space="preserve">16.3.2. Departamento de Almacén </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 xml:space="preserve">16.3.3. Departamento de Control Patrimonial </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16.3.4. Departamento de Parque Vehicular</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w:t>
      </w:r>
    </w:p>
    <w:p w:rsidR="00442336" w:rsidRDefault="00442336" w:rsidP="000B6C7B">
      <w:pPr>
        <w:jc w:val="both"/>
        <w:rPr>
          <w:rFonts w:ascii="Palatino Linotype" w:eastAsia="Palatino Linotype" w:hAnsi="Palatino Linotype" w:cs="Palatino Linotype"/>
          <w:i/>
          <w:color w:val="000000" w:themeColor="text1"/>
        </w:rPr>
      </w:pPr>
    </w:p>
    <w:p w:rsidR="00DA5FD0" w:rsidRPr="00ED2AE3" w:rsidRDefault="00DA5FD0" w:rsidP="000B6C7B">
      <w:pPr>
        <w:jc w:val="both"/>
        <w:rPr>
          <w:rFonts w:ascii="Palatino Linotype" w:eastAsia="Palatino Linotype" w:hAnsi="Palatino Linotype" w:cs="Palatino Linotype"/>
          <w:i/>
          <w:color w:val="000000" w:themeColor="text1"/>
        </w:rPr>
      </w:pPr>
    </w:p>
    <w:p w:rsidR="00442336" w:rsidRPr="00ED2AE3" w:rsidRDefault="00AC054E" w:rsidP="000B6C7B">
      <w:pPr>
        <w:jc w:val="both"/>
        <w:rPr>
          <w:rFonts w:ascii="Palatino Linotype" w:eastAsia="Palatino Linotype" w:hAnsi="Palatino Linotype" w:cs="Palatino Linotype"/>
          <w:b/>
          <w:i/>
          <w:color w:val="000000" w:themeColor="text1"/>
        </w:rPr>
      </w:pPr>
      <w:r w:rsidRPr="00ED2AE3">
        <w:rPr>
          <w:rFonts w:ascii="Palatino Linotype" w:eastAsia="Palatino Linotype" w:hAnsi="Palatino Linotype" w:cs="Palatino Linotype"/>
          <w:b/>
          <w:i/>
          <w:color w:val="000000" w:themeColor="text1"/>
        </w:rPr>
        <w:lastRenderedPageBreak/>
        <w:t>16.- Dirección de Administración</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 xml:space="preserve"> </w:t>
      </w:r>
    </w:p>
    <w:p w:rsidR="00442336" w:rsidRPr="00ED2AE3" w:rsidRDefault="00AC054E" w:rsidP="000B6C7B">
      <w:pPr>
        <w:jc w:val="both"/>
        <w:rPr>
          <w:rFonts w:ascii="Palatino Linotype" w:eastAsia="Palatino Linotype" w:hAnsi="Palatino Linotype" w:cs="Palatino Linotype"/>
          <w:b/>
          <w:i/>
          <w:color w:val="000000" w:themeColor="text1"/>
        </w:rPr>
      </w:pPr>
      <w:r w:rsidRPr="00ED2AE3">
        <w:rPr>
          <w:rFonts w:ascii="Palatino Linotype" w:eastAsia="Palatino Linotype" w:hAnsi="Palatino Linotype" w:cs="Palatino Linotype"/>
          <w:b/>
          <w:i/>
          <w:color w:val="000000" w:themeColor="text1"/>
        </w:rPr>
        <w:t xml:space="preserve">Objetivo: </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Organizar y dirigir la administración de los recursos humanos, financieros, materiales, así como la prestación de los servicios generales en el IEEM, optimizando el uso de los mismos y atendiendo las necesidades administrativas de los órganos que lo conforman.</w:t>
      </w:r>
    </w:p>
    <w:p w:rsidR="00442336" w:rsidRPr="00ED2AE3" w:rsidRDefault="00442336" w:rsidP="000B6C7B">
      <w:pPr>
        <w:jc w:val="both"/>
        <w:rPr>
          <w:rFonts w:ascii="Palatino Linotype" w:eastAsia="Palatino Linotype" w:hAnsi="Palatino Linotype" w:cs="Palatino Linotype"/>
          <w:i/>
          <w:color w:val="000000" w:themeColor="text1"/>
        </w:rPr>
      </w:pPr>
    </w:p>
    <w:p w:rsidR="00442336" w:rsidRPr="00ED2AE3" w:rsidRDefault="00AC054E" w:rsidP="000B6C7B">
      <w:pPr>
        <w:jc w:val="both"/>
        <w:rPr>
          <w:rFonts w:ascii="Palatino Linotype" w:eastAsia="Palatino Linotype" w:hAnsi="Palatino Linotype" w:cs="Palatino Linotype"/>
          <w:b/>
          <w:i/>
          <w:color w:val="000000" w:themeColor="text1"/>
        </w:rPr>
      </w:pPr>
      <w:r w:rsidRPr="00ED2AE3">
        <w:rPr>
          <w:rFonts w:ascii="Palatino Linotype" w:eastAsia="Palatino Linotype" w:hAnsi="Palatino Linotype" w:cs="Palatino Linotype"/>
          <w:b/>
          <w:i/>
          <w:color w:val="000000" w:themeColor="text1"/>
        </w:rPr>
        <w:t xml:space="preserve">Funciones: </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Symbol" w:hAnsi="Palatino Linotype" w:cs="Symbol"/>
          <w:i/>
          <w:color w:val="000000" w:themeColor="text1"/>
        </w:rPr>
        <w:t>−</w:t>
      </w:r>
      <w:r w:rsidRPr="00ED2AE3">
        <w:rPr>
          <w:rFonts w:ascii="Palatino Linotype" w:eastAsia="Palatino Linotype" w:hAnsi="Palatino Linotype" w:cs="Palatino Linotype"/>
          <w:i/>
          <w:color w:val="000000" w:themeColor="text1"/>
        </w:rPr>
        <w:t xml:space="preserve"> Aplicar las políticas, normas y procedimientos para la administración de los recursos humanos, financieros, materiales y servicios. </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Symbol" w:hAnsi="Palatino Linotype" w:cs="Symbol"/>
          <w:i/>
          <w:color w:val="000000" w:themeColor="text1"/>
        </w:rPr>
        <w:t>−</w:t>
      </w:r>
      <w:r w:rsidRPr="00ED2AE3">
        <w:rPr>
          <w:rFonts w:ascii="Palatino Linotype" w:eastAsia="Palatino Linotype" w:hAnsi="Palatino Linotype" w:cs="Palatino Linotype"/>
          <w:i/>
          <w:color w:val="000000" w:themeColor="text1"/>
        </w:rPr>
        <w:t xml:space="preserve"> Planear, organizar, dirigir y controlar los recursos humanos, financieros, materiales y servicios cumpliendo con las normas, políticas y procedimientos que garanticen y aseguren su mejor aplicación, uso y canalización.</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Symbol" w:hAnsi="Palatino Linotype" w:cs="Symbol"/>
          <w:i/>
          <w:color w:val="000000" w:themeColor="text1"/>
        </w:rPr>
        <w:t>−</w:t>
      </w:r>
      <w:r w:rsidRPr="00ED2AE3">
        <w:rPr>
          <w:rFonts w:ascii="Palatino Linotype" w:eastAsia="Palatino Linotype" w:hAnsi="Palatino Linotype" w:cs="Palatino Linotype"/>
          <w:i/>
          <w:color w:val="000000" w:themeColor="text1"/>
        </w:rPr>
        <w:t xml:space="preserve"> Coordinar el suministro a los partidos políticos nacionales o locales, coaliciones y candidaturas independientes con registro, del financiamiento público al que tienen derecho.</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Symbol" w:hAnsi="Palatino Linotype" w:cs="Symbol"/>
          <w:i/>
          <w:color w:val="000000" w:themeColor="text1"/>
        </w:rPr>
        <w:t>−</w:t>
      </w:r>
      <w:r w:rsidRPr="00ED2AE3">
        <w:rPr>
          <w:rFonts w:ascii="Palatino Linotype" w:eastAsia="Palatino Linotype" w:hAnsi="Palatino Linotype" w:cs="Palatino Linotype"/>
          <w:i/>
          <w:color w:val="000000" w:themeColor="text1"/>
        </w:rPr>
        <w:t xml:space="preserve"> Supervisar el manejo y operación de los recursos financieros, materiales y servicios generales del IEEM.</w:t>
      </w:r>
    </w:p>
    <w:p w:rsidR="00D01875" w:rsidRDefault="00D01875" w:rsidP="000B6C7B">
      <w:pPr>
        <w:jc w:val="both"/>
        <w:rPr>
          <w:rFonts w:ascii="Palatino Linotype" w:eastAsia="Palatino Linotype" w:hAnsi="Palatino Linotype" w:cs="Palatino Linotype"/>
          <w:i/>
          <w:color w:val="000000" w:themeColor="text1"/>
        </w:rPr>
      </w:pPr>
    </w:p>
    <w:p w:rsidR="00DA5FD0" w:rsidRPr="00ED2AE3" w:rsidRDefault="00DA5FD0" w:rsidP="000B6C7B">
      <w:pPr>
        <w:jc w:val="both"/>
        <w:rPr>
          <w:rFonts w:ascii="Palatino Linotype" w:eastAsia="Palatino Linotype" w:hAnsi="Palatino Linotype" w:cs="Palatino Linotype"/>
          <w:i/>
          <w:color w:val="000000" w:themeColor="text1"/>
        </w:rPr>
      </w:pPr>
    </w:p>
    <w:p w:rsidR="00442336" w:rsidRPr="00ED2AE3" w:rsidRDefault="00AC054E" w:rsidP="000B6C7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t xml:space="preserve">De lo anterior, es de precisar que la respuesta fue emitida por el Director de Administración, unidad administrativa competente, advirtiendo en consecuencia que </w:t>
      </w:r>
      <w:r w:rsidRPr="00ED2AE3">
        <w:rPr>
          <w:rFonts w:ascii="Palatino Linotype" w:eastAsia="Palatino Linotype" w:hAnsi="Palatino Linotype" w:cs="Palatino Linotype"/>
          <w:b/>
          <w:color w:val="000000" w:themeColor="text1"/>
        </w:rPr>
        <w:t xml:space="preserve">EL SUJETO OBLIGADO </w:t>
      </w:r>
      <w:r w:rsidRPr="00ED2AE3">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442336" w:rsidRPr="00ED2AE3" w:rsidRDefault="00442336" w:rsidP="000B6C7B">
      <w:pPr>
        <w:spacing w:line="360" w:lineRule="auto"/>
        <w:jc w:val="both"/>
        <w:rPr>
          <w:rFonts w:ascii="Palatino Linotype" w:eastAsia="Palatino Linotype" w:hAnsi="Palatino Linotype" w:cs="Palatino Linotype"/>
          <w:color w:val="000000" w:themeColor="text1"/>
        </w:rPr>
      </w:pP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b/>
          <w:i/>
          <w:color w:val="000000" w:themeColor="text1"/>
        </w:rPr>
        <w:lastRenderedPageBreak/>
        <w:t>XXXIX.</w:t>
      </w:r>
      <w:r w:rsidRPr="00ED2AE3">
        <w:rPr>
          <w:rFonts w:ascii="Palatino Linotype" w:eastAsia="Palatino Linotype" w:hAnsi="Palatino Linotype" w:cs="Palatino Linotype"/>
          <w:i/>
          <w:color w:val="000000" w:themeColor="text1"/>
        </w:rPr>
        <w:t xml:space="preserve"> </w:t>
      </w:r>
      <w:r w:rsidRPr="00ED2AE3">
        <w:rPr>
          <w:rFonts w:ascii="Palatino Linotype" w:eastAsia="Palatino Linotype" w:hAnsi="Palatino Linotype" w:cs="Palatino Linotype"/>
          <w:b/>
          <w:i/>
          <w:color w:val="000000" w:themeColor="text1"/>
        </w:rPr>
        <w:t>Servidor público habilitado</w:t>
      </w:r>
      <w:r w:rsidRPr="00ED2AE3">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442336" w:rsidRPr="00ED2AE3" w:rsidRDefault="00442336" w:rsidP="000B6C7B">
      <w:pPr>
        <w:spacing w:line="360" w:lineRule="auto"/>
        <w:jc w:val="both"/>
        <w:rPr>
          <w:rFonts w:ascii="Palatino Linotype" w:eastAsia="Palatino Linotype" w:hAnsi="Palatino Linotype" w:cs="Palatino Linotype"/>
          <w:color w:val="000000" w:themeColor="text1"/>
        </w:rPr>
      </w:pPr>
    </w:p>
    <w:p w:rsidR="00442336" w:rsidRPr="00ED2AE3" w:rsidRDefault="00AC054E" w:rsidP="000B6C7B">
      <w:pPr>
        <w:numPr>
          <w:ilvl w:val="0"/>
          <w:numId w:val="2"/>
        </w:numPr>
        <w:spacing w:line="360" w:lineRule="auto"/>
        <w:ind w:left="0" w:firstLine="0"/>
        <w:jc w:val="both"/>
        <w:rPr>
          <w:rFonts w:ascii="Palatino Linotype" w:hAnsi="Palatino Linotype"/>
          <w:color w:val="000000" w:themeColor="text1"/>
        </w:rPr>
      </w:pPr>
      <w:r w:rsidRPr="00ED2AE3">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w:t>
      </w:r>
      <w:r w:rsidRPr="00ED2AE3">
        <w:rPr>
          <w:rFonts w:ascii="Palatino Linotype" w:eastAsia="Palatino Linotype" w:hAnsi="Palatino Linotype" w:cs="Palatino Linotype"/>
          <w:b/>
          <w:i/>
          <w:color w:val="000000" w:themeColor="text1"/>
        </w:rPr>
        <w:t>Artículo 162.</w:t>
      </w:r>
      <w:r w:rsidRPr="00ED2AE3">
        <w:rPr>
          <w:rFonts w:ascii="Palatino Linotype" w:eastAsia="Palatino Linotype" w:hAnsi="Palatino Linotype" w:cs="Palatino Linotype"/>
          <w:i/>
          <w:color w:val="000000" w:themeColor="text1"/>
        </w:rPr>
        <w:t xml:space="preserve"> Las unidades de transparencia deberán garantizar que las solicitudes se turnen a </w:t>
      </w:r>
      <w:r w:rsidRPr="00ED2AE3">
        <w:rPr>
          <w:rFonts w:ascii="Palatino Linotype" w:eastAsia="Palatino Linotype" w:hAnsi="Palatino Linotype" w:cs="Palatino Linotype"/>
          <w:b/>
          <w:i/>
          <w:color w:val="000000" w:themeColor="text1"/>
        </w:rPr>
        <w:t>todas las Áreas competentes</w:t>
      </w:r>
      <w:r w:rsidRPr="00ED2AE3">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442336" w:rsidRPr="00ED2AE3" w:rsidRDefault="00442336" w:rsidP="000B6C7B">
      <w:pPr>
        <w:spacing w:line="360" w:lineRule="auto"/>
        <w:jc w:val="both"/>
        <w:rPr>
          <w:rFonts w:ascii="Palatino Linotype" w:eastAsia="Palatino Linotype" w:hAnsi="Palatino Linotype" w:cs="Palatino Linotype"/>
          <w:color w:val="000000" w:themeColor="text1"/>
        </w:rPr>
      </w:pPr>
    </w:p>
    <w:p w:rsidR="00442336" w:rsidRPr="00ED2AE3" w:rsidRDefault="00AC054E" w:rsidP="000B6C7B">
      <w:pPr>
        <w:numPr>
          <w:ilvl w:val="0"/>
          <w:numId w:val="2"/>
        </w:numPr>
        <w:spacing w:line="360" w:lineRule="auto"/>
        <w:ind w:left="0" w:firstLine="0"/>
        <w:jc w:val="both"/>
        <w:rPr>
          <w:rFonts w:ascii="Palatino Linotype" w:hAnsi="Palatino Linotype"/>
          <w:color w:val="000000" w:themeColor="text1"/>
        </w:rPr>
      </w:pPr>
      <w:r w:rsidRPr="00ED2AE3">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w:t>
      </w:r>
      <w:r w:rsidRPr="00ED2AE3">
        <w:rPr>
          <w:rFonts w:ascii="Palatino Linotype" w:eastAsia="Palatino Linotype" w:hAnsi="Palatino Linotype" w:cs="Palatino Linotype"/>
          <w:b/>
          <w:i/>
          <w:color w:val="000000" w:themeColor="text1"/>
        </w:rPr>
        <w:t xml:space="preserve">Artículo 3. </w:t>
      </w:r>
      <w:r w:rsidRPr="00ED2AE3">
        <w:rPr>
          <w:rFonts w:ascii="Palatino Linotype" w:eastAsia="Palatino Linotype" w:hAnsi="Palatino Linotype" w:cs="Palatino Linotype"/>
          <w:i/>
          <w:color w:val="000000" w:themeColor="text1"/>
        </w:rPr>
        <w:t>Para los efectos de la presente Ley se entenderá por:</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b/>
          <w:i/>
          <w:color w:val="000000" w:themeColor="text1"/>
        </w:rPr>
        <w:t>XI. Documento:</w:t>
      </w:r>
      <w:r w:rsidRPr="00ED2AE3">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w:t>
      </w:r>
      <w:r w:rsidRPr="00ED2AE3">
        <w:rPr>
          <w:rFonts w:ascii="Palatino Linotype" w:eastAsia="Palatino Linotype" w:hAnsi="Palatino Linotype" w:cs="Palatino Linotype"/>
          <w:i/>
          <w:color w:val="000000" w:themeColor="text1"/>
        </w:rPr>
        <w:lastRenderedPageBreak/>
        <w:t>integrantes, sin importar su fuente o fecha de elaboración. Los documentos podrán estar en cualquier medio, sea escrito, impreso, sonoro, visual, electrónico, informático u holográfico;</w:t>
      </w:r>
    </w:p>
    <w:p w:rsidR="00442336" w:rsidRPr="00ED2AE3" w:rsidRDefault="00AC054E" w:rsidP="000B6C7B">
      <w:pPr>
        <w:spacing w:line="360" w:lineRule="auto"/>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w:t>
      </w:r>
    </w:p>
    <w:p w:rsidR="00442336" w:rsidRPr="00ED2AE3" w:rsidRDefault="00442336" w:rsidP="000B6C7B">
      <w:pPr>
        <w:jc w:val="both"/>
        <w:rPr>
          <w:rFonts w:ascii="Palatino Linotype" w:eastAsia="Palatino Linotype" w:hAnsi="Palatino Linotype" w:cs="Palatino Linotype"/>
          <w:color w:val="000000" w:themeColor="text1"/>
        </w:rPr>
      </w:pPr>
    </w:p>
    <w:p w:rsidR="00442336" w:rsidRPr="00ED2AE3" w:rsidRDefault="00AC054E" w:rsidP="000B6C7B">
      <w:pPr>
        <w:numPr>
          <w:ilvl w:val="0"/>
          <w:numId w:val="2"/>
        </w:numPr>
        <w:spacing w:line="360" w:lineRule="auto"/>
        <w:ind w:left="0" w:firstLine="0"/>
        <w:jc w:val="both"/>
        <w:rPr>
          <w:rFonts w:ascii="Palatino Linotype" w:hAnsi="Palatino Linotype"/>
          <w:color w:val="000000" w:themeColor="text1"/>
        </w:rPr>
      </w:pPr>
      <w:r w:rsidRPr="00ED2AE3">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442336" w:rsidRPr="00ED2AE3" w:rsidRDefault="00AC054E" w:rsidP="000B6C7B">
      <w:pPr>
        <w:jc w:val="both"/>
        <w:rPr>
          <w:rFonts w:ascii="Palatino Linotype" w:eastAsia="Palatino Linotype" w:hAnsi="Palatino Linotype" w:cs="Palatino Linotype"/>
          <w:b/>
          <w:i/>
          <w:color w:val="000000" w:themeColor="text1"/>
        </w:rPr>
      </w:pPr>
      <w:r w:rsidRPr="00ED2AE3">
        <w:rPr>
          <w:rFonts w:ascii="Palatino Linotype" w:eastAsia="Palatino Linotype" w:hAnsi="Palatino Linotype" w:cs="Palatino Linotype"/>
          <w:b/>
          <w:color w:val="000000" w:themeColor="text1"/>
        </w:rPr>
        <w:t>“</w:t>
      </w:r>
      <w:r w:rsidRPr="00ED2AE3">
        <w:rPr>
          <w:rFonts w:ascii="Palatino Linotype" w:eastAsia="Palatino Linotype" w:hAnsi="Palatino Linotype" w:cs="Palatino Linotype"/>
          <w:b/>
          <w:i/>
          <w:color w:val="000000" w:themeColor="text1"/>
        </w:rPr>
        <w:t>CRITERIO 0002-11</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ED2AE3">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442336" w:rsidRPr="00ED2AE3" w:rsidRDefault="00AC054E" w:rsidP="000B6C7B">
      <w:pPr>
        <w:jc w:val="both"/>
        <w:rPr>
          <w:rFonts w:ascii="Palatino Linotype" w:eastAsia="Palatino Linotype" w:hAnsi="Palatino Linotype" w:cs="Palatino Linotype"/>
          <w:b/>
          <w:i/>
          <w:color w:val="000000" w:themeColor="text1"/>
        </w:rPr>
      </w:pPr>
      <w:r w:rsidRPr="00ED2AE3">
        <w:rPr>
          <w:rFonts w:ascii="Palatino Linotype" w:eastAsia="Palatino Linotype" w:hAnsi="Palatino Linotype" w:cs="Palatino Linotype"/>
          <w:b/>
          <w:i/>
          <w:color w:val="000000" w:themeColor="text1"/>
        </w:rPr>
        <w:t xml:space="preserve">1) </w:t>
      </w:r>
      <w:r w:rsidRPr="00ED2AE3">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442336" w:rsidRPr="00ED2AE3" w:rsidRDefault="00AC054E" w:rsidP="000B6C7B">
      <w:pPr>
        <w:tabs>
          <w:tab w:val="left" w:pos="851"/>
        </w:tabs>
        <w:spacing w:line="360" w:lineRule="auto"/>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t>(Énfasis Añadido)</w:t>
      </w:r>
    </w:p>
    <w:p w:rsidR="00442336" w:rsidRPr="00ED2AE3" w:rsidRDefault="00442336" w:rsidP="000B6C7B">
      <w:pPr>
        <w:pBdr>
          <w:top w:val="nil"/>
          <w:left w:val="nil"/>
          <w:bottom w:val="nil"/>
          <w:right w:val="nil"/>
          <w:between w:val="nil"/>
        </w:pBdr>
        <w:jc w:val="both"/>
        <w:rPr>
          <w:rFonts w:ascii="Palatino Linotype" w:eastAsia="Palatino Linotype" w:hAnsi="Palatino Linotype" w:cs="Palatino Linotype"/>
          <w:color w:val="000000" w:themeColor="text1"/>
        </w:rPr>
      </w:pPr>
    </w:p>
    <w:p w:rsidR="00442336" w:rsidRPr="00ED2AE3" w:rsidRDefault="00AC054E" w:rsidP="000B6C7B">
      <w:pPr>
        <w:numPr>
          <w:ilvl w:val="0"/>
          <w:numId w:val="2"/>
        </w:numPr>
        <w:spacing w:line="360" w:lineRule="auto"/>
        <w:ind w:left="0" w:firstLine="0"/>
        <w:jc w:val="both"/>
        <w:rPr>
          <w:rFonts w:ascii="Palatino Linotype" w:hAnsi="Palatino Linotype"/>
          <w:color w:val="000000" w:themeColor="text1"/>
        </w:rPr>
      </w:pPr>
      <w:r w:rsidRPr="00ED2AE3">
        <w:rPr>
          <w:rFonts w:ascii="Palatino Linotype" w:eastAsia="Palatino Linotype" w:hAnsi="Palatino Linotype" w:cs="Palatino Linotype"/>
          <w:color w:val="000000" w:themeColor="text1"/>
        </w:rPr>
        <w:t>Por su parte los artículos 160 y 166, de la Ley local en la materia, que se reproduce de la siguiente forma:</w:t>
      </w: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w:t>
      </w:r>
      <w:r w:rsidRPr="00ED2AE3">
        <w:rPr>
          <w:rFonts w:ascii="Palatino Linotype" w:eastAsia="Palatino Linotype" w:hAnsi="Palatino Linotype" w:cs="Palatino Linotype"/>
          <w:b/>
          <w:i/>
          <w:color w:val="000000" w:themeColor="text1"/>
        </w:rPr>
        <w:t>Artículo 160.</w:t>
      </w:r>
      <w:r w:rsidRPr="00ED2AE3">
        <w:rPr>
          <w:rFonts w:ascii="Palatino Linotype" w:eastAsia="Palatino Linotype" w:hAnsi="Palatino Linotype" w:cs="Palatino Linotype"/>
          <w:i/>
          <w:color w:val="000000" w:themeColor="text1"/>
        </w:rPr>
        <w:t xml:space="preserve"> </w:t>
      </w:r>
      <w:r w:rsidRPr="00ED2AE3">
        <w:rPr>
          <w:rFonts w:ascii="Palatino Linotype" w:eastAsia="Palatino Linotype" w:hAnsi="Palatino Linotype" w:cs="Palatino Linotype"/>
          <w:i/>
          <w:color w:val="000000" w:themeColor="text1"/>
          <w:u w:val="single"/>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w:t>
      </w:r>
      <w:r w:rsidRPr="00ED2AE3">
        <w:rPr>
          <w:rFonts w:ascii="Palatino Linotype" w:eastAsia="Palatino Linotype" w:hAnsi="Palatino Linotype" w:cs="Palatino Linotype"/>
          <w:i/>
          <w:color w:val="000000" w:themeColor="text1"/>
          <w:u w:val="single"/>
        </w:rPr>
        <w:lastRenderedPageBreak/>
        <w:t>conforme a las características físicas de la información o del lugar donde se encuentre así lo permita</w:t>
      </w:r>
      <w:r w:rsidRPr="00ED2AE3">
        <w:rPr>
          <w:rFonts w:ascii="Palatino Linotype" w:eastAsia="Palatino Linotype" w:hAnsi="Palatino Linotype" w:cs="Palatino Linotype"/>
          <w:i/>
          <w:color w:val="000000" w:themeColor="text1"/>
        </w:rPr>
        <w:t>.</w:t>
      </w:r>
    </w:p>
    <w:p w:rsidR="00442336" w:rsidRPr="00ED2AE3" w:rsidRDefault="00442336" w:rsidP="000B6C7B">
      <w:pPr>
        <w:jc w:val="both"/>
        <w:rPr>
          <w:rFonts w:ascii="Palatino Linotype" w:eastAsia="Palatino Linotype" w:hAnsi="Palatino Linotype" w:cs="Palatino Linotype"/>
          <w:i/>
          <w:color w:val="000000" w:themeColor="text1"/>
        </w:rPr>
      </w:pPr>
    </w:p>
    <w:p w:rsidR="00442336" w:rsidRPr="00ED2AE3" w:rsidRDefault="00AC054E" w:rsidP="000B6C7B">
      <w:pP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442336" w:rsidRPr="00ED2AE3" w:rsidRDefault="00AC054E" w:rsidP="000B6C7B">
      <w:pPr>
        <w:jc w:val="both"/>
        <w:rPr>
          <w:rFonts w:ascii="Palatino Linotype" w:eastAsia="Palatino Linotype" w:hAnsi="Palatino Linotype" w:cs="Palatino Linotype"/>
          <w:i/>
          <w:color w:val="000000" w:themeColor="text1"/>
          <w:u w:val="single"/>
        </w:rPr>
      </w:pPr>
      <w:r w:rsidRPr="00ED2AE3">
        <w:rPr>
          <w:rFonts w:ascii="Palatino Linotype" w:eastAsia="Palatino Linotype" w:hAnsi="Palatino Linotype" w:cs="Palatino Linotype"/>
          <w:b/>
          <w:i/>
          <w:color w:val="000000" w:themeColor="text1"/>
        </w:rPr>
        <w:t>Artículo 166.</w:t>
      </w:r>
      <w:r w:rsidRPr="00ED2AE3">
        <w:rPr>
          <w:rFonts w:ascii="Palatino Linotype" w:eastAsia="Palatino Linotype" w:hAnsi="Palatino Linotype" w:cs="Palatino Linotype"/>
          <w:i/>
          <w:color w:val="000000" w:themeColor="text1"/>
        </w:rPr>
        <w:t xml:space="preserve"> </w:t>
      </w:r>
      <w:r w:rsidRPr="00ED2AE3">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442336" w:rsidRPr="00ED2AE3" w:rsidRDefault="00AC054E" w:rsidP="000B6C7B">
      <w:pPr>
        <w:spacing w:line="360" w:lineRule="auto"/>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t>(Énfasis añadido)</w:t>
      </w:r>
    </w:p>
    <w:p w:rsidR="00442336" w:rsidRPr="00ED2AE3" w:rsidRDefault="00442336" w:rsidP="000B6C7B">
      <w:pPr>
        <w:jc w:val="both"/>
        <w:rPr>
          <w:rFonts w:ascii="Palatino Linotype" w:eastAsia="Palatino Linotype" w:hAnsi="Palatino Linotype" w:cs="Palatino Linotype"/>
          <w:color w:val="000000" w:themeColor="text1"/>
        </w:rPr>
      </w:pPr>
    </w:p>
    <w:p w:rsidR="00442336" w:rsidRPr="00ED2AE3" w:rsidRDefault="00AC054E" w:rsidP="000B6C7B">
      <w:pPr>
        <w:numPr>
          <w:ilvl w:val="0"/>
          <w:numId w:val="2"/>
        </w:numPr>
        <w:spacing w:line="360" w:lineRule="auto"/>
        <w:ind w:left="0" w:firstLine="0"/>
        <w:jc w:val="both"/>
        <w:rPr>
          <w:rFonts w:ascii="Palatino Linotype" w:hAnsi="Palatino Linotype"/>
          <w:color w:val="000000" w:themeColor="text1"/>
        </w:rPr>
      </w:pPr>
      <w:r w:rsidRPr="00ED2AE3">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442336" w:rsidRPr="00ED2AE3" w:rsidRDefault="00442336" w:rsidP="000B6C7B">
      <w:pPr>
        <w:spacing w:line="360" w:lineRule="auto"/>
        <w:jc w:val="both"/>
        <w:rPr>
          <w:rFonts w:ascii="Palatino Linotype" w:eastAsia="Palatino Linotype" w:hAnsi="Palatino Linotype" w:cs="Palatino Linotype"/>
          <w:color w:val="000000" w:themeColor="text1"/>
        </w:rPr>
      </w:pPr>
    </w:p>
    <w:p w:rsidR="00442336" w:rsidRPr="00ED2AE3" w:rsidRDefault="00AC054E" w:rsidP="000B6C7B">
      <w:pPr>
        <w:numPr>
          <w:ilvl w:val="0"/>
          <w:numId w:val="2"/>
        </w:numPr>
        <w:spacing w:line="360" w:lineRule="auto"/>
        <w:ind w:left="0" w:firstLine="0"/>
        <w:jc w:val="both"/>
        <w:rPr>
          <w:rFonts w:ascii="Palatino Linotype" w:eastAsia="Palatino Linotype" w:hAnsi="Palatino Linotype" w:cs="Palatino Linotype"/>
          <w:i/>
          <w:color w:val="000000" w:themeColor="text1"/>
          <w:u w:val="single"/>
        </w:rPr>
      </w:pPr>
      <w:r w:rsidRPr="00ED2AE3">
        <w:rPr>
          <w:rFonts w:ascii="Palatino Linotype" w:eastAsia="Palatino Linotype" w:hAnsi="Palatino Linotype" w:cs="Palatino Linotype"/>
          <w:color w:val="000000" w:themeColor="text1"/>
        </w:rPr>
        <w:t xml:space="preserve">Ahora bien, el requerimiento se basó en la obtención de la información respecto </w:t>
      </w:r>
      <w:r w:rsidRPr="00ED2AE3">
        <w:rPr>
          <w:rFonts w:ascii="Palatino Linotype" w:eastAsia="Palatino Linotype" w:hAnsi="Palatino Linotype" w:cs="Palatino Linotype"/>
          <w:i/>
          <w:color w:val="000000" w:themeColor="text1"/>
          <w:u w:val="single"/>
        </w:rPr>
        <w:t>de los vehículos del IEEM asignados a las representaciones de los partidos: contratos de comodato, monto de combustible, asignación, facturas de gasolina y pólizas, de octubre 2024</w:t>
      </w:r>
      <w:r w:rsidRPr="00ED2AE3">
        <w:rPr>
          <w:rFonts w:ascii="Palatino Linotype" w:eastAsia="Palatino Linotype" w:hAnsi="Palatino Linotype" w:cs="Palatino Linotype"/>
          <w:i/>
          <w:color w:val="000000" w:themeColor="text1"/>
        </w:rPr>
        <w:t xml:space="preserve">, </w:t>
      </w:r>
      <w:r w:rsidRPr="00ED2AE3">
        <w:rPr>
          <w:rFonts w:ascii="Palatino Linotype" w:eastAsia="Palatino Linotype" w:hAnsi="Palatino Linotype" w:cs="Palatino Linotype"/>
          <w:color w:val="000000" w:themeColor="text1"/>
        </w:rPr>
        <w:t>así como el</w:t>
      </w:r>
      <w:r w:rsidRPr="00ED2AE3">
        <w:rPr>
          <w:rFonts w:ascii="Palatino Linotype" w:eastAsia="Palatino Linotype" w:hAnsi="Palatino Linotype" w:cs="Palatino Linotype"/>
          <w:i/>
          <w:color w:val="000000" w:themeColor="text1"/>
        </w:rPr>
        <w:t xml:space="preserve"> </w:t>
      </w:r>
      <w:r w:rsidRPr="00ED2AE3">
        <w:rPr>
          <w:rFonts w:ascii="Palatino Linotype" w:eastAsia="Palatino Linotype" w:hAnsi="Palatino Linotype" w:cs="Palatino Linotype"/>
          <w:i/>
          <w:color w:val="000000" w:themeColor="text1"/>
          <w:u w:val="single"/>
        </w:rPr>
        <w:t>Listado de vehículos y responsables</w:t>
      </w:r>
      <w:r w:rsidRPr="00ED2AE3">
        <w:rPr>
          <w:rFonts w:ascii="Palatino Linotype" w:eastAsia="Palatino Linotype" w:hAnsi="Palatino Linotype" w:cs="Palatino Linotype"/>
          <w:color w:val="000000" w:themeColor="text1"/>
        </w:rPr>
        <w:t>, el Sujeto Obligado emitió respuesta a través Servidora Pública Habilitada de la Dirección de Administración, respuesta de la cual se dolió el recurrente manifestando que la misma se encontraba incompleta y en un documento ad hoc.</w:t>
      </w:r>
    </w:p>
    <w:p w:rsidR="00442336" w:rsidRPr="00ED2AE3" w:rsidRDefault="00442336" w:rsidP="000B6C7B">
      <w:pPr>
        <w:spacing w:line="360" w:lineRule="auto"/>
        <w:jc w:val="both"/>
        <w:rPr>
          <w:rFonts w:ascii="Palatino Linotype" w:eastAsia="Palatino Linotype" w:hAnsi="Palatino Linotype" w:cs="Palatino Linotype"/>
          <w:i/>
          <w:color w:val="000000" w:themeColor="text1"/>
        </w:rPr>
      </w:pPr>
    </w:p>
    <w:p w:rsidR="00442336" w:rsidRPr="00ED2AE3" w:rsidRDefault="00AC054E" w:rsidP="000B6C7B">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ED2AE3">
        <w:rPr>
          <w:rFonts w:ascii="Palatino Linotype" w:eastAsia="Palatino Linotype" w:hAnsi="Palatino Linotype" w:cs="Palatino Linotype"/>
          <w:color w:val="000000" w:themeColor="text1"/>
        </w:rPr>
        <w:t>Para ilustrar lo anterior en el siguiente cuadro se analizará la información solicitada, la respuesta otorgada y la información agregada en informe justificado, a fin de determinar si el Sujeto Obligado colmó el requerimiento del solicitante.</w:t>
      </w:r>
    </w:p>
    <w:p w:rsidR="00442336" w:rsidRPr="00ED2AE3" w:rsidRDefault="00442336" w:rsidP="000B6C7B">
      <w:pPr>
        <w:spacing w:line="360" w:lineRule="auto"/>
        <w:jc w:val="both"/>
        <w:rPr>
          <w:rFonts w:ascii="Palatino Linotype" w:eastAsia="Palatino Linotype" w:hAnsi="Palatino Linotype" w:cs="Palatino Linotype"/>
          <w:color w:val="000000" w:themeColor="text1"/>
        </w:rPr>
      </w:pPr>
    </w:p>
    <w:tbl>
      <w:tblPr>
        <w:tblStyle w:val="aa"/>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977"/>
        <w:gridCol w:w="2693"/>
        <w:gridCol w:w="1418"/>
      </w:tblGrid>
      <w:tr w:rsidR="00DD79BE" w:rsidRPr="00ED2AE3">
        <w:tc>
          <w:tcPr>
            <w:tcW w:w="2830" w:type="dxa"/>
            <w:shd w:val="clear" w:color="auto" w:fill="D9D9D9"/>
          </w:tcPr>
          <w:p w:rsidR="00442336" w:rsidRPr="00ED2AE3" w:rsidRDefault="00AC054E" w:rsidP="000B6C7B">
            <w:pPr>
              <w:pBdr>
                <w:top w:val="nil"/>
                <w:left w:val="nil"/>
                <w:bottom w:val="nil"/>
                <w:right w:val="nil"/>
                <w:between w:val="nil"/>
              </w:pBdr>
              <w:jc w:val="center"/>
              <w:rPr>
                <w:rFonts w:ascii="Palatino Linotype" w:eastAsia="Palatino Linotype" w:hAnsi="Palatino Linotype" w:cs="Palatino Linotype"/>
                <w:b/>
                <w:color w:val="000000" w:themeColor="text1"/>
              </w:rPr>
            </w:pPr>
            <w:r w:rsidRPr="00ED2AE3">
              <w:rPr>
                <w:rFonts w:ascii="Palatino Linotype" w:eastAsia="Palatino Linotype" w:hAnsi="Palatino Linotype" w:cs="Palatino Linotype"/>
                <w:b/>
                <w:color w:val="000000" w:themeColor="text1"/>
              </w:rPr>
              <w:lastRenderedPageBreak/>
              <w:t>Solicitud de información</w:t>
            </w:r>
          </w:p>
        </w:tc>
        <w:tc>
          <w:tcPr>
            <w:tcW w:w="2977" w:type="dxa"/>
            <w:shd w:val="clear" w:color="auto" w:fill="D9D9D9"/>
          </w:tcPr>
          <w:p w:rsidR="00442336" w:rsidRPr="00ED2AE3" w:rsidRDefault="00AC054E" w:rsidP="000B6C7B">
            <w:pPr>
              <w:pBdr>
                <w:top w:val="nil"/>
                <w:left w:val="nil"/>
                <w:bottom w:val="nil"/>
                <w:right w:val="nil"/>
                <w:between w:val="nil"/>
              </w:pBdr>
              <w:jc w:val="center"/>
              <w:rPr>
                <w:rFonts w:ascii="Palatino Linotype" w:eastAsia="Palatino Linotype" w:hAnsi="Palatino Linotype" w:cs="Palatino Linotype"/>
                <w:b/>
                <w:color w:val="000000" w:themeColor="text1"/>
              </w:rPr>
            </w:pPr>
            <w:r w:rsidRPr="00ED2AE3">
              <w:rPr>
                <w:rFonts w:ascii="Palatino Linotype" w:eastAsia="Palatino Linotype" w:hAnsi="Palatino Linotype" w:cs="Palatino Linotype"/>
                <w:b/>
                <w:color w:val="000000" w:themeColor="text1"/>
              </w:rPr>
              <w:t>Respuesta</w:t>
            </w:r>
          </w:p>
        </w:tc>
        <w:tc>
          <w:tcPr>
            <w:tcW w:w="2693" w:type="dxa"/>
            <w:shd w:val="clear" w:color="auto" w:fill="D9D9D9"/>
          </w:tcPr>
          <w:p w:rsidR="00442336" w:rsidRPr="00ED2AE3" w:rsidRDefault="00AC054E" w:rsidP="000B6C7B">
            <w:pPr>
              <w:pBdr>
                <w:top w:val="nil"/>
                <w:left w:val="nil"/>
                <w:bottom w:val="nil"/>
                <w:right w:val="nil"/>
                <w:between w:val="nil"/>
              </w:pBdr>
              <w:jc w:val="center"/>
              <w:rPr>
                <w:rFonts w:ascii="Palatino Linotype" w:eastAsia="Palatino Linotype" w:hAnsi="Palatino Linotype" w:cs="Palatino Linotype"/>
                <w:b/>
                <w:color w:val="000000" w:themeColor="text1"/>
              </w:rPr>
            </w:pPr>
            <w:r w:rsidRPr="00ED2AE3">
              <w:rPr>
                <w:rFonts w:ascii="Palatino Linotype" w:eastAsia="Palatino Linotype" w:hAnsi="Palatino Linotype" w:cs="Palatino Linotype"/>
                <w:b/>
                <w:color w:val="000000" w:themeColor="text1"/>
              </w:rPr>
              <w:t>Informe justificado</w:t>
            </w:r>
          </w:p>
        </w:tc>
        <w:tc>
          <w:tcPr>
            <w:tcW w:w="1418" w:type="dxa"/>
            <w:shd w:val="clear" w:color="auto" w:fill="D9D9D9"/>
          </w:tcPr>
          <w:p w:rsidR="00442336" w:rsidRPr="00ED2AE3" w:rsidRDefault="00AC054E" w:rsidP="000B6C7B">
            <w:pPr>
              <w:pBdr>
                <w:top w:val="nil"/>
                <w:left w:val="nil"/>
                <w:bottom w:val="nil"/>
                <w:right w:val="nil"/>
                <w:between w:val="nil"/>
              </w:pBdr>
              <w:jc w:val="center"/>
              <w:rPr>
                <w:rFonts w:ascii="Palatino Linotype" w:eastAsia="Palatino Linotype" w:hAnsi="Palatino Linotype" w:cs="Palatino Linotype"/>
                <w:b/>
                <w:color w:val="000000" w:themeColor="text1"/>
              </w:rPr>
            </w:pPr>
            <w:r w:rsidRPr="00ED2AE3">
              <w:rPr>
                <w:rFonts w:ascii="Palatino Linotype" w:eastAsia="Palatino Linotype" w:hAnsi="Palatino Linotype" w:cs="Palatino Linotype"/>
                <w:b/>
                <w:color w:val="000000" w:themeColor="text1"/>
              </w:rPr>
              <w:t>¿Colma?</w:t>
            </w:r>
          </w:p>
        </w:tc>
      </w:tr>
      <w:tr w:rsidR="00DD79BE" w:rsidRPr="00ED2AE3">
        <w:tc>
          <w:tcPr>
            <w:tcW w:w="2830" w:type="dxa"/>
          </w:tcPr>
          <w:p w:rsidR="00442336" w:rsidRPr="00ED2AE3" w:rsidRDefault="00AC054E" w:rsidP="000B6C7B">
            <w:pPr>
              <w:numPr>
                <w:ilvl w:val="0"/>
                <w:numId w:val="6"/>
              </w:numPr>
              <w:pBdr>
                <w:top w:val="nil"/>
                <w:left w:val="nil"/>
                <w:bottom w:val="nil"/>
                <w:right w:val="nil"/>
                <w:between w:val="nil"/>
              </w:pBdr>
              <w:ind w:left="0" w:hanging="47"/>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De los vehículos del IEEM asignados a las representaciones de los partidos: contratos de comodato, monto de combustible, asignación, facturas de gasolina y pólizas, de octubre 2024.</w:t>
            </w:r>
          </w:p>
        </w:tc>
        <w:tc>
          <w:tcPr>
            <w:tcW w:w="2977" w:type="dxa"/>
          </w:tcPr>
          <w:p w:rsidR="00442336" w:rsidRPr="00ED2AE3" w:rsidRDefault="00AC054E" w:rsidP="000B6C7B">
            <w:pPr>
              <w:pBdr>
                <w:top w:val="nil"/>
                <w:left w:val="nil"/>
                <w:bottom w:val="nil"/>
                <w:right w:val="nil"/>
                <w:between w:val="nil"/>
              </w:pBdr>
              <w:jc w:val="both"/>
              <w:rPr>
                <w:rFonts w:ascii="Palatino Linotype" w:eastAsia="Palatino Linotype" w:hAnsi="Palatino Linotype" w:cs="Palatino Linotype"/>
                <w:b/>
                <w:i/>
                <w:color w:val="000000" w:themeColor="text1"/>
                <w:u w:val="single"/>
              </w:rPr>
            </w:pPr>
            <w:r w:rsidRPr="00ED2AE3">
              <w:rPr>
                <w:rFonts w:ascii="Palatino Linotype" w:eastAsia="Palatino Linotype" w:hAnsi="Palatino Linotype" w:cs="Palatino Linotype"/>
                <w:i/>
                <w:color w:val="000000" w:themeColor="text1"/>
              </w:rPr>
              <w:t xml:space="preserve">De la búsqueda razonable, exhaustiva y minuciosa en los archivos del </w:t>
            </w:r>
            <w:r w:rsidRPr="00ED2AE3">
              <w:rPr>
                <w:rFonts w:ascii="Palatino Linotype" w:eastAsia="Palatino Linotype" w:hAnsi="Palatino Linotype" w:cs="Palatino Linotype"/>
                <w:b/>
                <w:i/>
                <w:color w:val="000000" w:themeColor="text1"/>
              </w:rPr>
              <w:t>Departamento Control Patrimonial</w:t>
            </w:r>
            <w:r w:rsidRPr="00ED2AE3">
              <w:rPr>
                <w:rFonts w:ascii="Palatino Linotype" w:eastAsia="Palatino Linotype" w:hAnsi="Palatino Linotype" w:cs="Palatino Linotype"/>
                <w:i/>
                <w:color w:val="000000" w:themeColor="text1"/>
              </w:rPr>
              <w:t xml:space="preserve"> adscrito a la Dirección de Administración, </w:t>
            </w:r>
            <w:r w:rsidRPr="00ED2AE3">
              <w:rPr>
                <w:rFonts w:ascii="Palatino Linotype" w:eastAsia="Palatino Linotype" w:hAnsi="Palatino Linotype" w:cs="Palatino Linotype"/>
                <w:b/>
                <w:i/>
                <w:color w:val="000000" w:themeColor="text1"/>
                <w:u w:val="single"/>
              </w:rPr>
              <w:t>no existe contrato alguno de comodato de vehículos para las representaciones de los partidos.</w:t>
            </w:r>
          </w:p>
          <w:p w:rsidR="00442336" w:rsidRPr="00ED2AE3" w:rsidRDefault="00442336" w:rsidP="000B6C7B">
            <w:pPr>
              <w:pBdr>
                <w:top w:val="nil"/>
                <w:left w:val="nil"/>
                <w:bottom w:val="nil"/>
                <w:right w:val="nil"/>
                <w:between w:val="nil"/>
              </w:pBdr>
              <w:jc w:val="both"/>
              <w:rPr>
                <w:rFonts w:ascii="Palatino Linotype" w:eastAsia="Palatino Linotype" w:hAnsi="Palatino Linotype" w:cs="Palatino Linotype"/>
                <w:b/>
                <w:i/>
                <w:color w:val="000000" w:themeColor="text1"/>
                <w:u w:val="single"/>
              </w:rPr>
            </w:pPr>
          </w:p>
          <w:p w:rsidR="00442336" w:rsidRPr="00ED2AE3" w:rsidRDefault="00AC054E" w:rsidP="000B6C7B">
            <w:pPr>
              <w:pBdr>
                <w:top w:val="nil"/>
                <w:left w:val="nil"/>
                <w:bottom w:val="nil"/>
                <w:right w:val="nil"/>
                <w:between w:val="nil"/>
              </w:pBdr>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i/>
                <w:color w:val="000000" w:themeColor="text1"/>
              </w:rPr>
              <w:t xml:space="preserve">De la búsqueda razonable, exhaustiva y minuciosa en los archivos del </w:t>
            </w:r>
            <w:r w:rsidRPr="00ED2AE3">
              <w:rPr>
                <w:rFonts w:ascii="Palatino Linotype" w:eastAsia="Palatino Linotype" w:hAnsi="Palatino Linotype" w:cs="Palatino Linotype"/>
                <w:b/>
                <w:i/>
                <w:color w:val="000000" w:themeColor="text1"/>
              </w:rPr>
              <w:t>Departamento Contabilidad</w:t>
            </w:r>
            <w:r w:rsidRPr="00ED2AE3">
              <w:rPr>
                <w:rFonts w:ascii="Palatino Linotype" w:eastAsia="Palatino Linotype" w:hAnsi="Palatino Linotype" w:cs="Palatino Linotype"/>
                <w:i/>
                <w:color w:val="000000" w:themeColor="text1"/>
              </w:rPr>
              <w:t xml:space="preserve"> adscrito a la Dirección de Administración, se informa que </w:t>
            </w:r>
            <w:r w:rsidRPr="00ED2AE3">
              <w:rPr>
                <w:rFonts w:ascii="Palatino Linotype" w:eastAsia="Palatino Linotype" w:hAnsi="Palatino Linotype" w:cs="Palatino Linotype"/>
                <w:b/>
                <w:i/>
                <w:color w:val="000000" w:themeColor="text1"/>
                <w:u w:val="single"/>
              </w:rPr>
              <w:t>no se cuenta con información relativa a facturas de gasolina y pólizas</w:t>
            </w:r>
            <w:r w:rsidRPr="00ED2AE3">
              <w:rPr>
                <w:rFonts w:ascii="Palatino Linotype" w:eastAsia="Palatino Linotype" w:hAnsi="Palatino Linotype" w:cs="Palatino Linotype"/>
                <w:i/>
                <w:color w:val="000000" w:themeColor="text1"/>
              </w:rPr>
              <w:t xml:space="preserve"> por el periodo de octubre de dos mil veinticuatro concerniente a lo requerido.</w:t>
            </w:r>
          </w:p>
        </w:tc>
        <w:tc>
          <w:tcPr>
            <w:tcW w:w="2693" w:type="dxa"/>
          </w:tcPr>
          <w:p w:rsidR="00442336" w:rsidRPr="00ED2AE3" w:rsidRDefault="00AC054E" w:rsidP="000B6C7B">
            <w:pPr>
              <w:pBdr>
                <w:top w:val="nil"/>
                <w:left w:val="nil"/>
                <w:bottom w:val="nil"/>
                <w:right w:val="nil"/>
                <w:between w:val="nil"/>
              </w:pBdr>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i/>
                <w:color w:val="000000" w:themeColor="text1"/>
              </w:rPr>
              <w:t xml:space="preserve">Después de realizar una búsqueda razonable, exhaustiva y minuciosa en los archivos que obran en los </w:t>
            </w:r>
            <w:r w:rsidRPr="00ED2AE3">
              <w:rPr>
                <w:rFonts w:ascii="Palatino Linotype" w:eastAsia="Palatino Linotype" w:hAnsi="Palatino Linotype" w:cs="Palatino Linotype"/>
                <w:b/>
                <w:i/>
                <w:color w:val="000000" w:themeColor="text1"/>
              </w:rPr>
              <w:t>Departamentos Control Patrimonial y Contabilidad</w:t>
            </w:r>
            <w:r w:rsidRPr="00ED2AE3">
              <w:rPr>
                <w:rFonts w:ascii="Palatino Linotype" w:eastAsia="Palatino Linotype" w:hAnsi="Palatino Linotype" w:cs="Palatino Linotype"/>
                <w:i/>
                <w:color w:val="000000" w:themeColor="text1"/>
              </w:rPr>
              <w:t>, adscritos a la Dirección de Administración, no se localizó ningún documento que contenga contratos de comodato de vehículos para las representaciones de los partidos políticos. En este orden de ideas no existe información relativa a las facturas de gasolina ni a las pólizas correspondientes al periodo solicitado.</w:t>
            </w:r>
          </w:p>
        </w:tc>
        <w:tc>
          <w:tcPr>
            <w:tcW w:w="1418" w:type="dxa"/>
          </w:tcPr>
          <w:p w:rsidR="00442336" w:rsidRPr="00ED2AE3" w:rsidRDefault="00AC054E" w:rsidP="000B6C7B">
            <w:pPr>
              <w:pBdr>
                <w:top w:val="nil"/>
                <w:left w:val="nil"/>
                <w:bottom w:val="nil"/>
                <w:right w:val="nil"/>
                <w:between w:val="nil"/>
              </w:pBdr>
              <w:jc w:val="center"/>
              <w:rPr>
                <w:rFonts w:ascii="Palatino Linotype" w:eastAsia="Palatino Linotype" w:hAnsi="Palatino Linotype" w:cs="Palatino Linotype"/>
                <w:b/>
                <w:color w:val="000000" w:themeColor="text1"/>
              </w:rPr>
            </w:pPr>
            <w:r w:rsidRPr="00ED2AE3">
              <w:rPr>
                <w:rFonts w:ascii="Palatino Linotype" w:eastAsia="Palatino Linotype" w:hAnsi="Palatino Linotype" w:cs="Palatino Linotype"/>
                <w:b/>
                <w:color w:val="000000" w:themeColor="text1"/>
              </w:rPr>
              <w:t>SI</w:t>
            </w:r>
          </w:p>
          <w:p w:rsidR="00442336" w:rsidRPr="00ED2AE3" w:rsidRDefault="00442336" w:rsidP="000B6C7B">
            <w:pPr>
              <w:pBdr>
                <w:top w:val="nil"/>
                <w:left w:val="nil"/>
                <w:bottom w:val="nil"/>
                <w:right w:val="nil"/>
                <w:between w:val="nil"/>
              </w:pBdr>
              <w:rPr>
                <w:rFonts w:ascii="Palatino Linotype" w:eastAsia="Palatino Linotype" w:hAnsi="Palatino Linotype" w:cs="Palatino Linotype"/>
                <w:color w:val="000000" w:themeColor="text1"/>
              </w:rPr>
            </w:pPr>
          </w:p>
          <w:p w:rsidR="00442336" w:rsidRPr="00ED2AE3" w:rsidRDefault="00AC054E" w:rsidP="000B6C7B">
            <w:pPr>
              <w:pBdr>
                <w:top w:val="nil"/>
                <w:left w:val="nil"/>
                <w:bottom w:val="nil"/>
                <w:right w:val="nil"/>
                <w:between w:val="nil"/>
              </w:pBdr>
              <w:jc w:val="center"/>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t>Hechos negativos</w:t>
            </w:r>
          </w:p>
        </w:tc>
      </w:tr>
      <w:tr w:rsidR="00DD79BE" w:rsidRPr="00ED2AE3">
        <w:tc>
          <w:tcPr>
            <w:tcW w:w="2830" w:type="dxa"/>
          </w:tcPr>
          <w:p w:rsidR="00442336" w:rsidRPr="00ED2AE3" w:rsidRDefault="00AC054E" w:rsidP="000B6C7B">
            <w:pPr>
              <w:numPr>
                <w:ilvl w:val="0"/>
                <w:numId w:val="6"/>
              </w:numPr>
              <w:pBdr>
                <w:top w:val="nil"/>
                <w:left w:val="nil"/>
                <w:bottom w:val="nil"/>
                <w:right w:val="nil"/>
                <w:between w:val="nil"/>
              </w:pBdr>
              <w:ind w:left="0" w:hanging="47"/>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Listado de vehículos y responsables.</w:t>
            </w:r>
          </w:p>
        </w:tc>
        <w:tc>
          <w:tcPr>
            <w:tcW w:w="2977" w:type="dxa"/>
          </w:tcPr>
          <w:p w:rsidR="00442336" w:rsidRPr="00ED2AE3" w:rsidRDefault="00AC054E" w:rsidP="000B6C7B">
            <w:pPr>
              <w:pBdr>
                <w:top w:val="nil"/>
                <w:left w:val="nil"/>
                <w:bottom w:val="nil"/>
                <w:right w:val="nil"/>
                <w:between w:val="nil"/>
              </w:pBdr>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i/>
                <w:color w:val="000000" w:themeColor="text1"/>
              </w:rPr>
              <w:t xml:space="preserve">De la búsqueda razonable, exhaustiva y minuciosa en los archivos del </w:t>
            </w:r>
            <w:r w:rsidRPr="00ED2AE3">
              <w:rPr>
                <w:rFonts w:ascii="Palatino Linotype" w:eastAsia="Palatino Linotype" w:hAnsi="Palatino Linotype" w:cs="Palatino Linotype"/>
                <w:b/>
                <w:i/>
                <w:color w:val="000000" w:themeColor="text1"/>
              </w:rPr>
              <w:t>Departamento Control Vehicular</w:t>
            </w:r>
            <w:r w:rsidRPr="00ED2AE3">
              <w:rPr>
                <w:rFonts w:ascii="Palatino Linotype" w:eastAsia="Palatino Linotype" w:hAnsi="Palatino Linotype" w:cs="Palatino Linotype"/>
                <w:i/>
                <w:color w:val="000000" w:themeColor="text1"/>
              </w:rPr>
              <w:t xml:space="preserve"> adscrito a la Dirección de Administración, se adjunta en formato PDF, el listado de </w:t>
            </w:r>
            <w:r w:rsidRPr="00ED2AE3">
              <w:rPr>
                <w:rFonts w:ascii="Palatino Linotype" w:eastAsia="Palatino Linotype" w:hAnsi="Palatino Linotype" w:cs="Palatino Linotype"/>
                <w:i/>
                <w:color w:val="000000" w:themeColor="text1"/>
              </w:rPr>
              <w:lastRenderedPageBreak/>
              <w:t xml:space="preserve">los vehículos de IEEM con las asignaciones de estos. </w:t>
            </w:r>
            <w:r w:rsidRPr="00ED2AE3">
              <w:rPr>
                <w:rFonts w:ascii="Palatino Linotype" w:eastAsia="Palatino Linotype" w:hAnsi="Palatino Linotype" w:cs="Palatino Linotype"/>
                <w:color w:val="000000" w:themeColor="text1"/>
              </w:rPr>
              <w:t>Mismo que contiene una relación de 392 vehículos, con los datos de área. Número progresivo de área, nombre, marca, tipo y modelo</w:t>
            </w:r>
          </w:p>
        </w:tc>
        <w:tc>
          <w:tcPr>
            <w:tcW w:w="2693" w:type="dxa"/>
          </w:tcPr>
          <w:p w:rsidR="00442336" w:rsidRPr="00ED2AE3" w:rsidRDefault="00AC054E" w:rsidP="000B6C7B">
            <w:pPr>
              <w:pBdr>
                <w:top w:val="nil"/>
                <w:left w:val="nil"/>
                <w:bottom w:val="nil"/>
                <w:right w:val="nil"/>
                <w:between w:val="nil"/>
              </w:pBdr>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i/>
                <w:color w:val="000000" w:themeColor="text1"/>
              </w:rPr>
              <w:lastRenderedPageBreak/>
              <w:t xml:space="preserve">La información fue proporcionada conforme a los registros disponibles en los sistemas de gestión documental internos. En este sentido, se garantiza que la información entregada es exacta, tal </w:t>
            </w:r>
            <w:r w:rsidRPr="00ED2AE3">
              <w:rPr>
                <w:rFonts w:ascii="Palatino Linotype" w:eastAsia="Palatino Linotype" w:hAnsi="Palatino Linotype" w:cs="Palatino Linotype"/>
                <w:i/>
                <w:color w:val="000000" w:themeColor="text1"/>
              </w:rPr>
              <w:lastRenderedPageBreak/>
              <w:t>como fue indicado en la respuesta inicial</w:t>
            </w:r>
          </w:p>
        </w:tc>
        <w:tc>
          <w:tcPr>
            <w:tcW w:w="1418" w:type="dxa"/>
          </w:tcPr>
          <w:p w:rsidR="00442336" w:rsidRPr="00ED2AE3" w:rsidRDefault="00AC054E" w:rsidP="000B6C7B">
            <w:pPr>
              <w:pBdr>
                <w:top w:val="nil"/>
                <w:left w:val="nil"/>
                <w:bottom w:val="nil"/>
                <w:right w:val="nil"/>
                <w:between w:val="nil"/>
              </w:pBdr>
              <w:jc w:val="center"/>
              <w:rPr>
                <w:rFonts w:ascii="Palatino Linotype" w:eastAsia="Palatino Linotype" w:hAnsi="Palatino Linotype" w:cs="Palatino Linotype"/>
                <w:b/>
                <w:color w:val="000000" w:themeColor="text1"/>
              </w:rPr>
            </w:pPr>
            <w:r w:rsidRPr="00ED2AE3">
              <w:rPr>
                <w:rFonts w:ascii="Palatino Linotype" w:eastAsia="Palatino Linotype" w:hAnsi="Palatino Linotype" w:cs="Palatino Linotype"/>
                <w:b/>
                <w:color w:val="000000" w:themeColor="text1"/>
              </w:rPr>
              <w:lastRenderedPageBreak/>
              <w:t>SI</w:t>
            </w:r>
          </w:p>
          <w:p w:rsidR="00442336" w:rsidRPr="00ED2AE3" w:rsidRDefault="00442336" w:rsidP="000B6C7B">
            <w:pPr>
              <w:pBdr>
                <w:top w:val="nil"/>
                <w:left w:val="nil"/>
                <w:bottom w:val="nil"/>
                <w:right w:val="nil"/>
                <w:between w:val="nil"/>
              </w:pBdr>
              <w:rPr>
                <w:rFonts w:ascii="Palatino Linotype" w:eastAsia="Palatino Linotype" w:hAnsi="Palatino Linotype" w:cs="Palatino Linotype"/>
                <w:color w:val="000000" w:themeColor="text1"/>
              </w:rPr>
            </w:pPr>
          </w:p>
        </w:tc>
      </w:tr>
    </w:tbl>
    <w:p w:rsidR="00442336" w:rsidRPr="00ED2AE3" w:rsidRDefault="00442336" w:rsidP="000B6C7B">
      <w:pPr>
        <w:spacing w:line="360" w:lineRule="auto"/>
        <w:jc w:val="both"/>
        <w:rPr>
          <w:rFonts w:ascii="Palatino Linotype" w:eastAsia="Palatino Linotype" w:hAnsi="Palatino Linotype" w:cs="Palatino Linotype"/>
          <w:b/>
          <w:color w:val="000000" w:themeColor="text1"/>
        </w:rPr>
      </w:pPr>
    </w:p>
    <w:p w:rsidR="00442336" w:rsidRPr="00ED2AE3" w:rsidRDefault="00AC054E" w:rsidP="000B6C7B">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ED2AE3">
        <w:rPr>
          <w:rFonts w:ascii="Palatino Linotype" w:eastAsia="Palatino Linotype" w:hAnsi="Palatino Linotype" w:cs="Palatino Linotype"/>
          <w:color w:val="000000" w:themeColor="text1"/>
        </w:rPr>
        <w:t xml:space="preserve">De lo anterior es de precisar, conforme al Manual de Organización del Instituto Electoral del Estado de México, que el </w:t>
      </w:r>
      <w:r w:rsidRPr="00ED2AE3">
        <w:rPr>
          <w:rFonts w:ascii="Palatino Linotype" w:eastAsia="Palatino Linotype" w:hAnsi="Palatino Linotype" w:cs="Palatino Linotype"/>
          <w:b/>
          <w:color w:val="000000" w:themeColor="text1"/>
        </w:rPr>
        <w:t>Departamento de Control Patrimonial</w:t>
      </w:r>
      <w:r w:rsidRPr="00ED2AE3">
        <w:rPr>
          <w:rFonts w:ascii="Palatino Linotype" w:eastAsia="Palatino Linotype" w:hAnsi="Palatino Linotype" w:cs="Palatino Linotype"/>
          <w:color w:val="000000" w:themeColor="text1"/>
        </w:rPr>
        <w:t xml:space="preserve"> tiene como objetivo coordinar las acciones relacionadas con el registro y control de los bienes muebles e inmuebles del IEEM y dentro de sus funciones tiene las de proponer y aplicar las políticas, normas, procedimientos y formatos en materia de asignación, uso, resguardo, almacenamiento y control respecto de los bienes muebles del IEEM; Integrar y mantener actualizado el inventario de los bienes muebles; Recibir, registrar y asignar los bienes muebles, así como generar y mantener actualizados los resguardos respectivos, entre otras.</w:t>
      </w:r>
    </w:p>
    <w:p w:rsidR="00442336" w:rsidRPr="00ED2AE3" w:rsidRDefault="00442336" w:rsidP="000B6C7B">
      <w:pPr>
        <w:spacing w:line="360" w:lineRule="auto"/>
        <w:jc w:val="both"/>
        <w:rPr>
          <w:rFonts w:ascii="Palatino Linotype" w:eastAsia="Palatino Linotype" w:hAnsi="Palatino Linotype" w:cs="Palatino Linotype"/>
          <w:b/>
          <w:color w:val="000000" w:themeColor="text1"/>
        </w:rPr>
      </w:pPr>
    </w:p>
    <w:p w:rsidR="00442336" w:rsidRPr="00ED2AE3" w:rsidRDefault="00AC054E" w:rsidP="000B6C7B">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ED2AE3">
        <w:rPr>
          <w:rFonts w:ascii="Palatino Linotype" w:eastAsia="Palatino Linotype" w:hAnsi="Palatino Linotype" w:cs="Palatino Linotype"/>
          <w:color w:val="000000" w:themeColor="text1"/>
        </w:rPr>
        <w:t xml:space="preserve">En el mismo ordenamiento, el </w:t>
      </w:r>
      <w:r w:rsidRPr="00ED2AE3">
        <w:rPr>
          <w:rFonts w:ascii="Palatino Linotype" w:eastAsia="Palatino Linotype" w:hAnsi="Palatino Linotype" w:cs="Palatino Linotype"/>
          <w:b/>
          <w:color w:val="000000" w:themeColor="text1"/>
        </w:rPr>
        <w:t xml:space="preserve">Departamento de Contabilidad </w:t>
      </w:r>
      <w:r w:rsidRPr="00ED2AE3">
        <w:rPr>
          <w:rFonts w:ascii="Palatino Linotype" w:eastAsia="Palatino Linotype" w:hAnsi="Palatino Linotype" w:cs="Palatino Linotype"/>
          <w:color w:val="000000" w:themeColor="text1"/>
        </w:rPr>
        <w:t xml:space="preserve">tiene el objetivo de desarrollar y aplicar los procedimientos para el registro contable de las operaciones, elaborar los Estados Financieros y cumplir con las obligaciones fiscales en la materia, y dentro de sus funciones se encuentran las de elaborar estados financieros, registrar operaciones realizadas, concentrar, organizar, conservar y custodiar la documentación soporte de las operaciones financieras; llevar el registro y control de las asignaciones y enteros correspondientes al financiamiento público a los partidos políticos y emitir los </w:t>
      </w:r>
      <w:r w:rsidRPr="00ED2AE3">
        <w:rPr>
          <w:rFonts w:ascii="Palatino Linotype" w:eastAsia="Palatino Linotype" w:hAnsi="Palatino Linotype" w:cs="Palatino Linotype"/>
          <w:color w:val="000000" w:themeColor="text1"/>
        </w:rPr>
        <w:lastRenderedPageBreak/>
        <w:t>cheques correspondientes; asignar y controlar los recursos para combustibles y lubricantes, entre otras.</w:t>
      </w:r>
    </w:p>
    <w:p w:rsidR="00442336" w:rsidRPr="00ED2AE3" w:rsidRDefault="00442336" w:rsidP="000B6C7B">
      <w:pPr>
        <w:spacing w:line="360" w:lineRule="auto"/>
        <w:jc w:val="both"/>
        <w:rPr>
          <w:rFonts w:ascii="Palatino Linotype" w:eastAsia="Palatino Linotype" w:hAnsi="Palatino Linotype" w:cs="Palatino Linotype"/>
          <w:b/>
          <w:color w:val="000000" w:themeColor="text1"/>
        </w:rPr>
      </w:pPr>
    </w:p>
    <w:p w:rsidR="00442336" w:rsidRPr="00ED2AE3" w:rsidRDefault="00AC054E" w:rsidP="000B6C7B">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ED2AE3">
        <w:rPr>
          <w:rFonts w:ascii="Palatino Linotype" w:eastAsia="Palatino Linotype" w:hAnsi="Palatino Linotype" w:cs="Palatino Linotype"/>
          <w:color w:val="000000" w:themeColor="text1"/>
        </w:rPr>
        <w:t xml:space="preserve">En el mismo tenor el </w:t>
      </w:r>
      <w:r w:rsidRPr="00ED2AE3">
        <w:rPr>
          <w:rFonts w:ascii="Palatino Linotype" w:eastAsia="Palatino Linotype" w:hAnsi="Palatino Linotype" w:cs="Palatino Linotype"/>
          <w:b/>
          <w:color w:val="000000" w:themeColor="text1"/>
        </w:rPr>
        <w:t>Departamento de Parque Vehicular</w:t>
      </w:r>
      <w:r w:rsidRPr="00ED2AE3">
        <w:rPr>
          <w:rFonts w:ascii="Palatino Linotype" w:eastAsia="Palatino Linotype" w:hAnsi="Palatino Linotype" w:cs="Palatino Linotype"/>
          <w:color w:val="000000" w:themeColor="text1"/>
        </w:rPr>
        <w:t xml:space="preserve"> tiene como objetivo administrar y controlar la adquisición, enajenación, aseguramiento, reposición, asignación, mantenimiento preventivo y correctivo, así como la realización de los trámites administrativos y fiscales relacionados con el parque vehicular del IEEM, y dentro de sus funciones se encuentran las de mantener actualizado el sistema de control del parque vehicular; establecer los requerimientos para la adquisición de vehículos; coordinar los procesos de acciones relativas al aseguramiento de vehículos que integran el parque vehicular; realizar los trámites administrativos, ecológicos y fiscales inherentes a los vehículos institucionales, incluidos aquellos que están asignados o bajo el resguardo de personal del IEEM.</w:t>
      </w:r>
    </w:p>
    <w:p w:rsidR="00442336" w:rsidRPr="00ED2AE3" w:rsidRDefault="00442336" w:rsidP="000B6C7B">
      <w:pPr>
        <w:spacing w:line="360" w:lineRule="auto"/>
        <w:jc w:val="both"/>
        <w:rPr>
          <w:rFonts w:ascii="Palatino Linotype" w:eastAsia="Palatino Linotype" w:hAnsi="Palatino Linotype" w:cs="Palatino Linotype"/>
          <w:b/>
          <w:color w:val="000000" w:themeColor="text1"/>
        </w:rPr>
      </w:pPr>
    </w:p>
    <w:p w:rsidR="00442336" w:rsidRPr="00ED2AE3" w:rsidRDefault="00AC054E" w:rsidP="000B6C7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t xml:space="preserve">De lo anterior, y al existir un pronunciamiento de la unidad administrativa competente refiriendo que después </w:t>
      </w:r>
      <w:r w:rsidRPr="00ED2AE3">
        <w:rPr>
          <w:rFonts w:ascii="Palatino Linotype" w:eastAsia="Palatino Linotype" w:hAnsi="Palatino Linotype" w:cs="Palatino Linotype"/>
          <w:b/>
          <w:color w:val="000000" w:themeColor="text1"/>
        </w:rPr>
        <w:t>de una búsqueda razonable, exhaustiva y minuciosa en sus archivos, no se localizó ningún documento que contenga contratos de comodato de vehículos para las representaciones de los partidos políticos, y en consecuencia no se cuenta con información respecto facturas de gasolina y pólizas, en efecto tampoco hay un monto de combustible y asignación para tales fines, toda vez que estos rubros dependen de la realización del primero</w:t>
      </w:r>
      <w:r w:rsidRPr="00ED2AE3">
        <w:rPr>
          <w:rFonts w:ascii="Palatino Linotype" w:eastAsia="Palatino Linotype" w:hAnsi="Palatino Linotype" w:cs="Palatino Linotype"/>
          <w:color w:val="000000" w:themeColor="text1"/>
        </w:rPr>
        <w:t xml:space="preserve">, por lo que al no encontrar la información requerida de la temporalidad señalada, es de precisar que nos encontramos, ante un hecho negativo, por lo que no resulta aplicable el artículo 19, de </w:t>
      </w:r>
      <w:r w:rsidRPr="00ED2AE3">
        <w:rPr>
          <w:rFonts w:ascii="Palatino Linotype" w:eastAsia="Palatino Linotype" w:hAnsi="Palatino Linotype" w:cs="Palatino Linotype"/>
          <w:color w:val="000000" w:themeColor="text1"/>
        </w:rPr>
        <w:lastRenderedPageBreak/>
        <w:t xml:space="preserve">la Ley de la materia que nos constriñe a la emisión de un acuerdo de inexistencia, resultando aplicable la siguiente tesis: </w:t>
      </w:r>
    </w:p>
    <w:p w:rsidR="00442336" w:rsidRPr="00ED2AE3" w:rsidRDefault="00AC054E" w:rsidP="000B6C7B">
      <w:pPr>
        <w:pBdr>
          <w:top w:val="nil"/>
          <w:left w:val="nil"/>
          <w:bottom w:val="nil"/>
          <w:right w:val="nil"/>
          <w:between w:val="nil"/>
        </w:pBd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w:t>
      </w:r>
      <w:r w:rsidRPr="00ED2AE3">
        <w:rPr>
          <w:rFonts w:ascii="Palatino Linotype" w:eastAsia="Palatino Linotype" w:hAnsi="Palatino Linotype" w:cs="Palatino Linotype"/>
          <w:b/>
          <w:i/>
          <w:color w:val="000000" w:themeColor="text1"/>
        </w:rPr>
        <w:t>HECHOS NEGATIVOS, NO SON SUSCEPTIBLES DE DEMOSTRACIÓN.</w:t>
      </w:r>
    </w:p>
    <w:p w:rsidR="00442336" w:rsidRPr="00ED2AE3" w:rsidRDefault="00AC054E" w:rsidP="000B6C7B">
      <w:pPr>
        <w:pBdr>
          <w:top w:val="nil"/>
          <w:left w:val="nil"/>
          <w:bottom w:val="nil"/>
          <w:right w:val="nil"/>
          <w:between w:val="nil"/>
        </w:pBd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Tratándose de un hecho negativo, el Juez no tiene por qué invocar prueba alguna de la que se desprenda, ya que es bien sabido que esta clase de hechos no son susceptibles de demostración.</w:t>
      </w:r>
    </w:p>
    <w:p w:rsidR="00442336" w:rsidRPr="00ED2AE3" w:rsidRDefault="00442336" w:rsidP="000B6C7B">
      <w:pPr>
        <w:pBdr>
          <w:top w:val="nil"/>
          <w:left w:val="nil"/>
          <w:bottom w:val="nil"/>
          <w:right w:val="nil"/>
          <w:between w:val="nil"/>
        </w:pBdr>
        <w:jc w:val="both"/>
        <w:rPr>
          <w:rFonts w:ascii="Palatino Linotype" w:eastAsia="Palatino Linotype" w:hAnsi="Palatino Linotype" w:cs="Palatino Linotype"/>
          <w:i/>
          <w:color w:val="000000" w:themeColor="text1"/>
        </w:rPr>
      </w:pPr>
    </w:p>
    <w:p w:rsidR="00442336" w:rsidRPr="00ED2AE3" w:rsidRDefault="00AC054E" w:rsidP="000B6C7B">
      <w:pPr>
        <w:pBdr>
          <w:top w:val="nil"/>
          <w:left w:val="nil"/>
          <w:bottom w:val="nil"/>
          <w:right w:val="nil"/>
          <w:between w:val="nil"/>
        </w:pBd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i/>
          <w:color w:val="000000" w:themeColor="text1"/>
        </w:rPr>
        <w:t>Amparo en revisión 2022/61. José García Florín (Menor). 9 de octubre de 1961. Cinco votos. Ponente: José Rivera Pérez Campos</w:t>
      </w:r>
    </w:p>
    <w:p w:rsidR="00442336" w:rsidRPr="00ED2AE3" w:rsidRDefault="00442336" w:rsidP="000B6C7B">
      <w:pPr>
        <w:spacing w:line="360" w:lineRule="auto"/>
        <w:jc w:val="both"/>
        <w:rPr>
          <w:rFonts w:ascii="Palatino Linotype" w:eastAsia="Palatino Linotype" w:hAnsi="Palatino Linotype" w:cs="Palatino Linotype"/>
          <w:color w:val="000000" w:themeColor="text1"/>
        </w:rPr>
      </w:pPr>
    </w:p>
    <w:p w:rsidR="00442336" w:rsidRPr="00ED2AE3" w:rsidRDefault="00AC054E" w:rsidP="000B6C7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t xml:space="preserve">De lo que se desprende que es materialmente imposible realizar la entrega de alguna documental que no ha generado el </w:t>
      </w:r>
      <w:r w:rsidRPr="00ED2AE3">
        <w:rPr>
          <w:rFonts w:ascii="Palatino Linotype" w:eastAsia="Palatino Linotype" w:hAnsi="Palatino Linotype" w:cs="Palatino Linotype"/>
          <w:b/>
          <w:color w:val="000000" w:themeColor="text1"/>
        </w:rPr>
        <w:t>SUJETO OBLIGADO</w:t>
      </w:r>
      <w:r w:rsidRPr="00ED2AE3">
        <w:rPr>
          <w:rFonts w:ascii="Palatino Linotype" w:eastAsia="Palatino Linotype" w:hAnsi="Palatino Linotype" w:cs="Palatino Linotype"/>
          <w:color w:val="000000" w:themeColor="text1"/>
        </w:rPr>
        <w:t>, máxime que de la normatividad analizada no se advierte una facultad de asignar vehículos institucionales a las representaciones de los partidos políticos.</w:t>
      </w:r>
    </w:p>
    <w:p w:rsidR="00442336" w:rsidRPr="00ED2AE3" w:rsidRDefault="00442336" w:rsidP="000B6C7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442336" w:rsidRPr="00ED2AE3" w:rsidRDefault="00AC054E" w:rsidP="000B6C7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t xml:space="preserve">Así mismo,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ED2AE3">
        <w:rPr>
          <w:rFonts w:ascii="Palatino Linotype" w:eastAsia="Palatino Linotype" w:hAnsi="Palatino Linotype" w:cs="Palatino Linotype"/>
          <w:b/>
          <w:color w:val="000000" w:themeColor="text1"/>
        </w:rPr>
        <w:t>veracidad</w:t>
      </w:r>
      <w:r w:rsidRPr="00ED2AE3">
        <w:rPr>
          <w:rFonts w:ascii="Palatino Linotype" w:eastAsia="Palatino Linotype" w:hAnsi="Palatino Linotype" w:cs="Palatino Linotype"/>
          <w:color w:val="000000" w:themeColor="text1"/>
        </w:rPr>
        <w:t>, oportunidad entre otros, numeral en comento que a la letra señala:</w:t>
      </w:r>
    </w:p>
    <w:p w:rsidR="00442336" w:rsidRPr="00ED2AE3" w:rsidRDefault="00AC054E" w:rsidP="000B6C7B">
      <w:pPr>
        <w:pBdr>
          <w:top w:val="nil"/>
          <w:left w:val="nil"/>
          <w:bottom w:val="nil"/>
          <w:right w:val="nil"/>
          <w:between w:val="nil"/>
        </w:pBdr>
        <w:jc w:val="both"/>
        <w:rPr>
          <w:rFonts w:ascii="Palatino Linotype" w:eastAsia="Palatino Linotype" w:hAnsi="Palatino Linotype" w:cs="Palatino Linotype"/>
          <w:b/>
          <w:i/>
          <w:color w:val="000000" w:themeColor="text1"/>
        </w:rPr>
      </w:pPr>
      <w:r w:rsidRPr="00ED2AE3">
        <w:rPr>
          <w:rFonts w:ascii="Palatino Linotype" w:eastAsia="Palatino Linotype" w:hAnsi="Palatino Linotype" w:cs="Palatino Linotype"/>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D2AE3">
        <w:rPr>
          <w:rFonts w:ascii="Palatino Linotype" w:eastAsia="Palatino Linotype" w:hAnsi="Palatino Linotype" w:cs="Palatino Linotype"/>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442336" w:rsidRPr="00ED2AE3" w:rsidRDefault="00442336" w:rsidP="000B6C7B">
      <w:pPr>
        <w:spacing w:line="360" w:lineRule="auto"/>
        <w:jc w:val="both"/>
        <w:rPr>
          <w:rFonts w:ascii="Palatino Linotype" w:hAnsi="Palatino Linotype"/>
          <w:color w:val="000000" w:themeColor="text1"/>
        </w:rPr>
      </w:pPr>
    </w:p>
    <w:p w:rsidR="00442336" w:rsidRPr="00ED2AE3" w:rsidRDefault="00AC054E" w:rsidP="000B6C7B">
      <w:pPr>
        <w:numPr>
          <w:ilvl w:val="0"/>
          <w:numId w:val="2"/>
        </w:numPr>
        <w:spacing w:line="360" w:lineRule="auto"/>
        <w:ind w:left="0" w:firstLine="0"/>
        <w:jc w:val="both"/>
        <w:rPr>
          <w:rFonts w:ascii="Palatino Linotype" w:hAnsi="Palatino Linotype"/>
          <w:color w:val="000000" w:themeColor="text1"/>
        </w:rPr>
      </w:pPr>
      <w:r w:rsidRPr="00ED2AE3">
        <w:rPr>
          <w:rFonts w:ascii="Palatino Linotype" w:eastAsia="Palatino Linotype" w:hAnsi="Palatino Linotype" w:cs="Palatino Linotype"/>
          <w:color w:val="000000" w:themeColor="text1"/>
        </w:rPr>
        <w:lastRenderedPageBreak/>
        <w:t>Por lo anterior, éste Órgano Protector del Derecho de Acceso a la Información no está facultado para pronunciarse sobre la veracidad de la información que los Sujetos Obligados ponen a disposición de los solicitantes; situación que se aleja de las atribuciones de este Instituto, por lo que con el pronunciamiento del Sujeto Obligado, se tiene por atendido el punto de solicitud referido.</w:t>
      </w:r>
    </w:p>
    <w:p w:rsidR="00442336" w:rsidRPr="00ED2AE3" w:rsidRDefault="00442336" w:rsidP="000B6C7B">
      <w:pPr>
        <w:spacing w:line="360" w:lineRule="auto"/>
        <w:jc w:val="both"/>
        <w:rPr>
          <w:rFonts w:ascii="Palatino Linotype" w:eastAsia="Palatino Linotype" w:hAnsi="Palatino Linotype" w:cs="Palatino Linotype"/>
          <w:b/>
          <w:color w:val="000000" w:themeColor="text1"/>
        </w:rPr>
      </w:pPr>
    </w:p>
    <w:p w:rsidR="00442336" w:rsidRPr="00ED2AE3" w:rsidRDefault="00AC054E" w:rsidP="000B6C7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t xml:space="preserve">En lo que respecta al punto de solicitud relativo al </w:t>
      </w:r>
      <w:r w:rsidRPr="00ED2AE3">
        <w:rPr>
          <w:rFonts w:ascii="Palatino Linotype" w:eastAsia="Palatino Linotype" w:hAnsi="Palatino Linotype" w:cs="Palatino Linotype"/>
          <w:i/>
          <w:color w:val="000000" w:themeColor="text1"/>
          <w:u w:val="single"/>
        </w:rPr>
        <w:t>listado de vehículos y responsables</w:t>
      </w:r>
      <w:r w:rsidRPr="00ED2AE3">
        <w:rPr>
          <w:rFonts w:ascii="Palatino Linotype" w:eastAsia="Palatino Linotype" w:hAnsi="Palatino Linotype" w:cs="Palatino Linotype"/>
          <w:color w:val="000000" w:themeColor="text1"/>
        </w:rPr>
        <w:t>, el Sujeto Obligado a través de la Dirección de Administración remitió una relación de 392 vehículos, con los datos de área. Número progresivo de área, nombre, marca, tipo y modelo, circunstancia de la cual se dolió el recurrente al señalar que se le entregó información a través de un documento ad hoc.</w:t>
      </w:r>
    </w:p>
    <w:p w:rsidR="00442336" w:rsidRPr="00ED2AE3" w:rsidRDefault="00442336" w:rsidP="000B6C7B">
      <w:pPr>
        <w:spacing w:line="360" w:lineRule="auto"/>
        <w:jc w:val="both"/>
        <w:rPr>
          <w:rFonts w:ascii="Palatino Linotype" w:eastAsia="Palatino Linotype" w:hAnsi="Palatino Linotype" w:cs="Palatino Linotype"/>
          <w:color w:val="000000" w:themeColor="text1"/>
        </w:rPr>
      </w:pPr>
    </w:p>
    <w:p w:rsidR="00442336" w:rsidRPr="00ED2AE3" w:rsidRDefault="00AC054E" w:rsidP="000B6C7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t xml:space="preserve"> En ese contexto, si bien es cierto los sujetos obligados no se encuentran obligados a generar documentos </w:t>
      </w:r>
      <w:r w:rsidRPr="00ED2AE3">
        <w:rPr>
          <w:rFonts w:ascii="Palatino Linotype" w:eastAsia="Palatino Linotype" w:hAnsi="Palatino Linotype" w:cs="Palatino Linotype"/>
          <w:i/>
          <w:color w:val="000000" w:themeColor="text1"/>
        </w:rPr>
        <w:t>ad hoc</w:t>
      </w:r>
      <w:r w:rsidRPr="00ED2AE3">
        <w:rPr>
          <w:rFonts w:ascii="Palatino Linotype" w:eastAsia="Palatino Linotype" w:hAnsi="Palatino Linotype" w:cs="Palatino Linotype"/>
          <w:color w:val="000000" w:themeColor="text1"/>
        </w:rPr>
        <w:t xml:space="preserve"> para atender las solicitudes de información de los particulares conforme a sus intereses del solicitante (como se advierte del caso concreto con el documento remitido en la respuesta primigenia y ratificado en informe justificado), como apoyo a lo anterior, es aplicable por analogía el </w:t>
      </w:r>
      <w:r w:rsidRPr="00ED2AE3">
        <w:rPr>
          <w:rFonts w:ascii="Palatino Linotype" w:eastAsia="Palatino Linotype" w:hAnsi="Palatino Linotype" w:cs="Palatino Linotype"/>
          <w:b/>
          <w:color w:val="000000" w:themeColor="text1"/>
        </w:rPr>
        <w:t>Criterio orientador 03/17</w:t>
      </w:r>
      <w:r w:rsidRPr="00ED2AE3">
        <w:rPr>
          <w:rFonts w:ascii="Palatino Linotype" w:eastAsia="Palatino Linotype" w:hAnsi="Palatino Linotype" w:cs="Palatino Linotype"/>
          <w:color w:val="000000" w:themeColor="text1"/>
        </w:rPr>
        <w:t>, emitido por el Pleno del Instituto Nacional de Transparencia, Acceso a la Información y Protección de Datos Personales (INAI), que a la letra dice:</w:t>
      </w:r>
    </w:p>
    <w:p w:rsidR="00442336" w:rsidRPr="00ED2AE3" w:rsidRDefault="00AC054E" w:rsidP="000B6C7B">
      <w:pPr>
        <w:pBdr>
          <w:top w:val="nil"/>
          <w:left w:val="nil"/>
          <w:bottom w:val="nil"/>
          <w:right w:val="nil"/>
          <w:between w:val="nil"/>
        </w:pBdr>
        <w:jc w:val="both"/>
        <w:rPr>
          <w:rFonts w:ascii="Palatino Linotype" w:eastAsia="Palatino Linotype" w:hAnsi="Palatino Linotype" w:cs="Palatino Linotype"/>
          <w:i/>
          <w:color w:val="000000" w:themeColor="text1"/>
        </w:rPr>
      </w:pPr>
      <w:r w:rsidRPr="00ED2AE3">
        <w:rPr>
          <w:rFonts w:ascii="Palatino Linotype" w:eastAsia="Palatino Linotype" w:hAnsi="Palatino Linotype" w:cs="Palatino Linotype"/>
          <w:b/>
          <w:i/>
          <w:color w:val="000000" w:themeColor="text1"/>
        </w:rPr>
        <w:t xml:space="preserve">“No existe obligación de elaborar documentos ad hoc para atender las solicitudes de acceso a la información. </w:t>
      </w:r>
      <w:r w:rsidRPr="00ED2AE3">
        <w:rPr>
          <w:rFonts w:ascii="Palatino Linotype" w:eastAsia="Palatino Linotype" w:hAnsi="Palatino Linotype" w:cs="Palatino Linotype"/>
          <w:i/>
          <w:color w:val="000000" w:themeColor="text1"/>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w:t>
      </w:r>
      <w:r w:rsidRPr="00ED2AE3">
        <w:rPr>
          <w:rFonts w:ascii="Palatino Linotype" w:eastAsia="Palatino Linotype" w:hAnsi="Palatino Linotype" w:cs="Palatino Linotype"/>
          <w:i/>
          <w:color w:val="000000" w:themeColor="text1"/>
        </w:rPr>
        <w:lastRenderedPageBreak/>
        <w:t>formato en que la misma obre en sus archivos; sin necesidad de elaborar documentos ad hoc para atender las solicitudes de información.</w:t>
      </w:r>
    </w:p>
    <w:p w:rsidR="00442336" w:rsidRPr="00ED2AE3" w:rsidRDefault="00442336" w:rsidP="000B6C7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442336" w:rsidRPr="00ED2AE3" w:rsidRDefault="00AC054E" w:rsidP="000B6C7B">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ED2AE3">
        <w:rPr>
          <w:rFonts w:ascii="Palatino Linotype" w:eastAsia="Palatino Linotype" w:hAnsi="Palatino Linotype" w:cs="Palatino Linotype"/>
          <w:color w:val="000000" w:themeColor="text1"/>
        </w:rPr>
        <w:t xml:space="preserve">También lo es que no existe normatividad o precepto legal </w:t>
      </w:r>
      <w:r w:rsidRPr="00ED2AE3">
        <w:rPr>
          <w:rFonts w:ascii="Palatino Linotype" w:eastAsia="Palatino Linotype" w:hAnsi="Palatino Linotype" w:cs="Palatino Linotype"/>
          <w:b/>
          <w:color w:val="000000" w:themeColor="text1"/>
        </w:rPr>
        <w:t>que lo impida</w:t>
      </w:r>
      <w:r w:rsidRPr="00ED2AE3">
        <w:rPr>
          <w:rFonts w:ascii="Palatino Linotype" w:eastAsia="Palatino Linotype" w:hAnsi="Palatino Linotype" w:cs="Palatino Linotype"/>
          <w:color w:val="000000" w:themeColor="text1"/>
        </w:rPr>
        <w:t xml:space="preserve">, de modo tal que un pronunciamiento que de atención a lo requerido eventualmente puede colmar el cumplimiento de la presente resolución, lo cual no implica que el </w:t>
      </w:r>
      <w:r w:rsidRPr="00ED2AE3">
        <w:rPr>
          <w:rFonts w:ascii="Palatino Linotype" w:eastAsia="Palatino Linotype" w:hAnsi="Palatino Linotype" w:cs="Palatino Linotype"/>
          <w:b/>
          <w:color w:val="000000" w:themeColor="text1"/>
        </w:rPr>
        <w:t>SUJETO OBLIGADO</w:t>
      </w:r>
      <w:r w:rsidRPr="00ED2AE3">
        <w:rPr>
          <w:rFonts w:ascii="Palatino Linotype" w:eastAsia="Palatino Linotype" w:hAnsi="Palatino Linotype" w:cs="Palatino Linotype"/>
          <w:color w:val="000000" w:themeColor="text1"/>
        </w:rPr>
        <w:t xml:space="preserve"> procese la información, circunstancia que aconteció en el presente medio de impugnación, por lo que se tiene por colmado el requerimiento hecho por el solicitante. </w:t>
      </w:r>
    </w:p>
    <w:p w:rsidR="00442336" w:rsidRPr="00ED2AE3" w:rsidRDefault="00442336" w:rsidP="000B6C7B">
      <w:pPr>
        <w:pBdr>
          <w:top w:val="nil"/>
          <w:left w:val="nil"/>
          <w:bottom w:val="nil"/>
          <w:right w:val="nil"/>
          <w:between w:val="nil"/>
        </w:pBdr>
        <w:tabs>
          <w:tab w:val="left" w:pos="7513"/>
        </w:tabs>
        <w:spacing w:line="360" w:lineRule="auto"/>
        <w:jc w:val="both"/>
        <w:rPr>
          <w:rFonts w:ascii="Palatino Linotype" w:eastAsia="Palatino Linotype" w:hAnsi="Palatino Linotype" w:cs="Palatino Linotype"/>
          <w:color w:val="000000" w:themeColor="text1"/>
        </w:rPr>
      </w:pPr>
    </w:p>
    <w:p w:rsidR="00442336" w:rsidRPr="00ED2AE3" w:rsidRDefault="00AC054E" w:rsidP="000B6C7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t xml:space="preserve">Ahora bien, en informe justificado el Sujeto Obligado ratificó su respuesta primigenia realizando unas precisiones adicionales; sin embargo, la esencia de la respuesta es la misma, ya que no se aporta información novedosa que pudiera modificarla. Bajo este contexto, se logra advertir que el Sujeto Obligado dio atención a la solicitud de información al existir pronunciamiento sobre la información requerida y entregar la información que da atención a la misma; por ello, resultan </w:t>
      </w:r>
      <w:r w:rsidRPr="00ED2AE3">
        <w:rPr>
          <w:rFonts w:ascii="Palatino Linotype" w:eastAsia="Palatino Linotype" w:hAnsi="Palatino Linotype" w:cs="Palatino Linotype"/>
          <w:b/>
          <w:color w:val="000000" w:themeColor="text1"/>
        </w:rPr>
        <w:t>INFUNDADAS</w:t>
      </w:r>
      <w:r w:rsidRPr="00ED2AE3">
        <w:rPr>
          <w:rFonts w:ascii="Palatino Linotype" w:eastAsia="Palatino Linotype" w:hAnsi="Palatino Linotype" w:cs="Palatino Linotype"/>
          <w:color w:val="000000" w:themeColor="text1"/>
        </w:rPr>
        <w:t xml:space="preserve">, las razones o motivos de inconformidad hechos valer por el Recurrente, siendo procedente </w:t>
      </w:r>
      <w:r w:rsidRPr="00ED2AE3">
        <w:rPr>
          <w:rFonts w:ascii="Palatino Linotype" w:eastAsia="Palatino Linotype" w:hAnsi="Palatino Linotype" w:cs="Palatino Linotype"/>
          <w:b/>
          <w:color w:val="000000" w:themeColor="text1"/>
        </w:rPr>
        <w:t>CONFIRMAR</w:t>
      </w:r>
      <w:r w:rsidRPr="00ED2AE3">
        <w:rPr>
          <w:rFonts w:ascii="Palatino Linotype" w:eastAsia="Palatino Linotype" w:hAnsi="Palatino Linotype" w:cs="Palatino Linotype"/>
          <w:color w:val="000000" w:themeColor="text1"/>
        </w:rPr>
        <w:t xml:space="preserve"> la respuesta otorgada por el </w:t>
      </w:r>
      <w:r w:rsidRPr="00ED2AE3">
        <w:rPr>
          <w:rFonts w:ascii="Palatino Linotype" w:eastAsia="Palatino Linotype" w:hAnsi="Palatino Linotype" w:cs="Palatino Linotype"/>
          <w:b/>
          <w:color w:val="000000" w:themeColor="text1"/>
        </w:rPr>
        <w:t xml:space="preserve">Instituto Electoral del Estado de México </w:t>
      </w:r>
      <w:r w:rsidRPr="00ED2AE3">
        <w:rPr>
          <w:rFonts w:ascii="Palatino Linotype" w:eastAsia="Palatino Linotype" w:hAnsi="Palatino Linotype" w:cs="Palatino Linotype"/>
          <w:color w:val="000000" w:themeColor="text1"/>
        </w:rPr>
        <w:t xml:space="preserve">a la solicitud de información </w:t>
      </w:r>
      <w:r w:rsidRPr="00ED2AE3">
        <w:rPr>
          <w:rFonts w:ascii="Palatino Linotype" w:eastAsia="Palatino Linotype" w:hAnsi="Palatino Linotype" w:cs="Palatino Linotype"/>
          <w:b/>
          <w:color w:val="000000" w:themeColor="text1"/>
        </w:rPr>
        <w:t>00064/IEEM/IP/2025.</w:t>
      </w:r>
    </w:p>
    <w:p w:rsidR="00442336" w:rsidRPr="00ED2AE3" w:rsidRDefault="00442336" w:rsidP="000B6C7B">
      <w:pPr>
        <w:spacing w:line="360" w:lineRule="auto"/>
        <w:jc w:val="both"/>
        <w:rPr>
          <w:rFonts w:ascii="Palatino Linotype" w:hAnsi="Palatino Linotype"/>
          <w:color w:val="000000" w:themeColor="text1"/>
        </w:rPr>
      </w:pPr>
    </w:p>
    <w:p w:rsidR="00442336" w:rsidRPr="00ED2AE3" w:rsidRDefault="00AC054E" w:rsidP="000B6C7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color w:val="000000" w:themeColor="text1"/>
        </w:rPr>
        <w:t>Con fundamento en lo prescrito en los artículos 5°, párrafos trigésimo séptimo, trigésimo octavo y trigésimo noveno fracciones IV y V, de la Constitución Política del Estado Libre y Soberano de México; 2, fracción II; 29, 36 fracciones I y II; 176, 178, 179, 181 y 185 de la Ley de Transparencia y Acceso a la Información Pública del Estado de México y Municipios, este Pleno:</w:t>
      </w:r>
      <w:r w:rsidR="00DA5FD0">
        <w:rPr>
          <w:rFonts w:ascii="Palatino Linotype" w:eastAsia="Palatino Linotype" w:hAnsi="Palatino Linotype" w:cs="Palatino Linotype"/>
          <w:color w:val="000000" w:themeColor="text1"/>
        </w:rPr>
        <w:t xml:space="preserve"> -----------------------------------------------------------------------</w:t>
      </w:r>
    </w:p>
    <w:p w:rsidR="00442336" w:rsidRPr="00ED2AE3" w:rsidRDefault="00AC054E" w:rsidP="000B6C7B">
      <w:pPr>
        <w:spacing w:line="360" w:lineRule="auto"/>
        <w:jc w:val="center"/>
        <w:rPr>
          <w:rFonts w:ascii="Palatino Linotype" w:eastAsia="Palatino Linotype" w:hAnsi="Palatino Linotype" w:cs="Palatino Linotype"/>
          <w:b/>
          <w:color w:val="000000" w:themeColor="text1"/>
        </w:rPr>
      </w:pPr>
      <w:r w:rsidRPr="00ED2AE3">
        <w:rPr>
          <w:rFonts w:ascii="Palatino Linotype" w:eastAsia="Palatino Linotype" w:hAnsi="Palatino Linotype" w:cs="Palatino Linotype"/>
          <w:b/>
          <w:color w:val="000000" w:themeColor="text1"/>
        </w:rPr>
        <w:lastRenderedPageBreak/>
        <w:t>R E S U E L V E</w:t>
      </w:r>
    </w:p>
    <w:p w:rsidR="00442336" w:rsidRPr="00ED2AE3" w:rsidRDefault="00442336" w:rsidP="000B6C7B">
      <w:pPr>
        <w:spacing w:line="360" w:lineRule="auto"/>
        <w:jc w:val="center"/>
        <w:rPr>
          <w:rFonts w:ascii="Palatino Linotype" w:eastAsia="Palatino Linotype" w:hAnsi="Palatino Linotype" w:cs="Palatino Linotype"/>
          <w:b/>
          <w:color w:val="000000" w:themeColor="text1"/>
        </w:rPr>
      </w:pPr>
    </w:p>
    <w:p w:rsidR="00442336" w:rsidRPr="00ED2AE3" w:rsidRDefault="00AC054E" w:rsidP="000B6C7B">
      <w:pPr>
        <w:spacing w:line="360" w:lineRule="auto"/>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b/>
          <w:color w:val="000000" w:themeColor="text1"/>
        </w:rPr>
        <w:t>PRIMERO</w:t>
      </w:r>
      <w:r w:rsidRPr="00ED2AE3">
        <w:rPr>
          <w:rFonts w:ascii="Palatino Linotype" w:eastAsia="Palatino Linotype" w:hAnsi="Palatino Linotype" w:cs="Palatino Linotype"/>
          <w:color w:val="000000" w:themeColor="text1"/>
        </w:rPr>
        <w:t xml:space="preserve">. Resultan </w:t>
      </w:r>
      <w:r w:rsidRPr="00ED2AE3">
        <w:rPr>
          <w:rFonts w:ascii="Palatino Linotype" w:eastAsia="Palatino Linotype" w:hAnsi="Palatino Linotype" w:cs="Palatino Linotype"/>
          <w:b/>
          <w:color w:val="000000" w:themeColor="text1"/>
        </w:rPr>
        <w:t>INFUNDADAS</w:t>
      </w:r>
      <w:r w:rsidRPr="00ED2AE3">
        <w:rPr>
          <w:rFonts w:ascii="Palatino Linotype" w:eastAsia="Palatino Linotype" w:hAnsi="Palatino Linotype" w:cs="Palatino Linotype"/>
          <w:color w:val="000000" w:themeColor="text1"/>
        </w:rPr>
        <w:t xml:space="preserve"> las</w:t>
      </w:r>
      <w:r w:rsidRPr="00ED2AE3">
        <w:rPr>
          <w:rFonts w:ascii="Palatino Linotype" w:eastAsia="Palatino Linotype" w:hAnsi="Palatino Linotype" w:cs="Palatino Linotype"/>
          <w:b/>
          <w:color w:val="000000" w:themeColor="text1"/>
        </w:rPr>
        <w:t xml:space="preserve"> </w:t>
      </w:r>
      <w:r w:rsidRPr="00ED2AE3">
        <w:rPr>
          <w:rFonts w:ascii="Palatino Linotype" w:eastAsia="Palatino Linotype" w:hAnsi="Palatino Linotype" w:cs="Palatino Linotype"/>
          <w:color w:val="000000" w:themeColor="text1"/>
        </w:rPr>
        <w:t xml:space="preserve">razones o motivos de inconformidad hechos valer en el Recurso de Revisión </w:t>
      </w:r>
      <w:r w:rsidRPr="00ED2AE3">
        <w:rPr>
          <w:rFonts w:ascii="Palatino Linotype" w:eastAsia="Palatino Linotype" w:hAnsi="Palatino Linotype" w:cs="Palatino Linotype"/>
          <w:b/>
          <w:color w:val="000000" w:themeColor="text1"/>
        </w:rPr>
        <w:t>02463/INFOEM/IP/RR/2025</w:t>
      </w:r>
      <w:r w:rsidRPr="00ED2AE3">
        <w:rPr>
          <w:rFonts w:ascii="Palatino Linotype" w:eastAsia="Palatino Linotype" w:hAnsi="Palatino Linotype" w:cs="Palatino Linotype"/>
          <w:color w:val="000000" w:themeColor="text1"/>
        </w:rPr>
        <w:t>,</w:t>
      </w:r>
      <w:r w:rsidRPr="00ED2AE3">
        <w:rPr>
          <w:rFonts w:ascii="Palatino Linotype" w:eastAsia="Palatino Linotype" w:hAnsi="Palatino Linotype" w:cs="Palatino Linotype"/>
          <w:b/>
          <w:color w:val="000000" w:themeColor="text1"/>
        </w:rPr>
        <w:t xml:space="preserve"> </w:t>
      </w:r>
      <w:r w:rsidRPr="00ED2AE3">
        <w:rPr>
          <w:rFonts w:ascii="Palatino Linotype" w:eastAsia="Palatino Linotype" w:hAnsi="Palatino Linotype" w:cs="Palatino Linotype"/>
          <w:color w:val="000000" w:themeColor="text1"/>
        </w:rPr>
        <w:t xml:space="preserve">en términos del </w:t>
      </w:r>
      <w:r w:rsidRPr="00ED2AE3">
        <w:rPr>
          <w:rFonts w:ascii="Palatino Linotype" w:eastAsia="Palatino Linotype" w:hAnsi="Palatino Linotype" w:cs="Palatino Linotype"/>
          <w:b/>
          <w:color w:val="000000" w:themeColor="text1"/>
        </w:rPr>
        <w:t>Considerando</w:t>
      </w:r>
      <w:r w:rsidRPr="00ED2AE3">
        <w:rPr>
          <w:rFonts w:ascii="Palatino Linotype" w:eastAsia="Palatino Linotype" w:hAnsi="Palatino Linotype" w:cs="Palatino Linotype"/>
          <w:color w:val="000000" w:themeColor="text1"/>
        </w:rPr>
        <w:t xml:space="preserve"> </w:t>
      </w:r>
      <w:r w:rsidRPr="00ED2AE3">
        <w:rPr>
          <w:rFonts w:ascii="Palatino Linotype" w:eastAsia="Palatino Linotype" w:hAnsi="Palatino Linotype" w:cs="Palatino Linotype"/>
          <w:b/>
          <w:color w:val="000000" w:themeColor="text1"/>
        </w:rPr>
        <w:t>CUARTO</w:t>
      </w:r>
      <w:r w:rsidRPr="00ED2AE3">
        <w:rPr>
          <w:rFonts w:ascii="Palatino Linotype" w:eastAsia="Palatino Linotype" w:hAnsi="Palatino Linotype" w:cs="Palatino Linotype"/>
          <w:color w:val="000000" w:themeColor="text1"/>
        </w:rPr>
        <w:t xml:space="preserve"> de la presente Resolución.</w:t>
      </w:r>
    </w:p>
    <w:p w:rsidR="00442336" w:rsidRPr="00ED2AE3" w:rsidRDefault="00442336" w:rsidP="000B6C7B">
      <w:pPr>
        <w:spacing w:line="360" w:lineRule="auto"/>
        <w:jc w:val="both"/>
        <w:rPr>
          <w:rFonts w:ascii="Palatino Linotype" w:eastAsia="Palatino Linotype" w:hAnsi="Palatino Linotype" w:cs="Palatino Linotype"/>
          <w:color w:val="000000" w:themeColor="text1"/>
        </w:rPr>
      </w:pPr>
    </w:p>
    <w:p w:rsidR="00442336" w:rsidRPr="00ED2AE3" w:rsidRDefault="00AC054E" w:rsidP="000B6C7B">
      <w:pPr>
        <w:spacing w:line="360" w:lineRule="auto"/>
        <w:jc w:val="both"/>
        <w:rPr>
          <w:rFonts w:ascii="Palatino Linotype" w:eastAsia="Palatino Linotype" w:hAnsi="Palatino Linotype" w:cs="Palatino Linotype"/>
          <w:b/>
          <w:color w:val="000000" w:themeColor="text1"/>
        </w:rPr>
      </w:pPr>
      <w:bookmarkStart w:id="9" w:name="_heading=h.1ksv4uv" w:colFirst="0" w:colLast="0"/>
      <w:bookmarkEnd w:id="9"/>
      <w:r w:rsidRPr="00ED2AE3">
        <w:rPr>
          <w:rFonts w:ascii="Palatino Linotype" w:eastAsia="Palatino Linotype" w:hAnsi="Palatino Linotype" w:cs="Palatino Linotype"/>
          <w:b/>
          <w:color w:val="000000" w:themeColor="text1"/>
        </w:rPr>
        <w:t>SEGUNDO</w:t>
      </w:r>
      <w:r w:rsidRPr="00ED2AE3">
        <w:rPr>
          <w:rFonts w:ascii="Palatino Linotype" w:eastAsia="Palatino Linotype" w:hAnsi="Palatino Linotype" w:cs="Palatino Linotype"/>
          <w:color w:val="000000" w:themeColor="text1"/>
        </w:rPr>
        <w:t xml:space="preserve">. Se </w:t>
      </w:r>
      <w:r w:rsidRPr="00ED2AE3">
        <w:rPr>
          <w:rFonts w:ascii="Palatino Linotype" w:eastAsia="Palatino Linotype" w:hAnsi="Palatino Linotype" w:cs="Palatino Linotype"/>
          <w:b/>
          <w:color w:val="000000" w:themeColor="text1"/>
        </w:rPr>
        <w:t xml:space="preserve">CONFIRMA </w:t>
      </w:r>
      <w:r w:rsidRPr="00ED2AE3">
        <w:rPr>
          <w:rFonts w:ascii="Palatino Linotype" w:eastAsia="Palatino Linotype" w:hAnsi="Palatino Linotype" w:cs="Palatino Linotype"/>
          <w:color w:val="000000" w:themeColor="text1"/>
        </w:rPr>
        <w:t xml:space="preserve">la respuesta del </w:t>
      </w:r>
      <w:r w:rsidRPr="00ED2AE3">
        <w:rPr>
          <w:rFonts w:ascii="Palatino Linotype" w:eastAsia="Palatino Linotype" w:hAnsi="Palatino Linotype" w:cs="Palatino Linotype"/>
          <w:b/>
          <w:color w:val="000000" w:themeColor="text1"/>
        </w:rPr>
        <w:t>Instituto Electoral del Estado de México,</w:t>
      </w:r>
      <w:r w:rsidRPr="00ED2AE3">
        <w:rPr>
          <w:rFonts w:ascii="Palatino Linotype" w:eastAsia="Palatino Linotype" w:hAnsi="Palatino Linotype" w:cs="Palatino Linotype"/>
          <w:color w:val="000000" w:themeColor="text1"/>
        </w:rPr>
        <w:t xml:space="preserve"> emitida </w:t>
      </w:r>
      <w:r w:rsidR="00E36310" w:rsidRPr="00ED2AE3">
        <w:rPr>
          <w:rFonts w:ascii="Palatino Linotype" w:eastAsia="Palatino Linotype" w:hAnsi="Palatino Linotype" w:cs="Palatino Linotype"/>
          <w:color w:val="000000" w:themeColor="text1"/>
        </w:rPr>
        <w:t xml:space="preserve">en la </w:t>
      </w:r>
      <w:r w:rsidRPr="00ED2AE3">
        <w:rPr>
          <w:rFonts w:ascii="Palatino Linotype" w:eastAsia="Palatino Linotype" w:hAnsi="Palatino Linotype" w:cs="Palatino Linotype"/>
          <w:color w:val="000000" w:themeColor="text1"/>
        </w:rPr>
        <w:t xml:space="preserve">solicitud de información </w:t>
      </w:r>
      <w:r w:rsidRPr="00ED2AE3">
        <w:rPr>
          <w:rFonts w:ascii="Palatino Linotype" w:eastAsia="Palatino Linotype" w:hAnsi="Palatino Linotype" w:cs="Palatino Linotype"/>
          <w:b/>
          <w:color w:val="000000" w:themeColor="text1"/>
        </w:rPr>
        <w:t>00064/IEEM/IP/2025.</w:t>
      </w:r>
    </w:p>
    <w:p w:rsidR="00442336" w:rsidRPr="00ED2AE3" w:rsidRDefault="00442336" w:rsidP="000B6C7B">
      <w:pPr>
        <w:spacing w:line="360" w:lineRule="auto"/>
        <w:jc w:val="both"/>
        <w:rPr>
          <w:rFonts w:ascii="Palatino Linotype" w:eastAsia="Palatino Linotype" w:hAnsi="Palatino Linotype" w:cs="Palatino Linotype"/>
          <w:b/>
          <w:color w:val="000000" w:themeColor="text1"/>
        </w:rPr>
      </w:pPr>
    </w:p>
    <w:p w:rsidR="00442336" w:rsidRPr="00ED2AE3" w:rsidRDefault="00AC054E" w:rsidP="000B6C7B">
      <w:pPr>
        <w:spacing w:line="360" w:lineRule="auto"/>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b/>
          <w:color w:val="000000" w:themeColor="text1"/>
        </w:rPr>
        <w:t>TERCERO. Notifíquese</w:t>
      </w:r>
      <w:r w:rsidRPr="00ED2AE3">
        <w:rPr>
          <w:rFonts w:ascii="Palatino Linotype" w:eastAsia="Palatino Linotype" w:hAnsi="Palatino Linotype" w:cs="Palatino Linotype"/>
          <w:color w:val="000000" w:themeColor="text1"/>
        </w:rPr>
        <w:t xml:space="preserve"> al Titular de la Unidad de Transparencia del </w:t>
      </w:r>
      <w:r w:rsidRPr="00ED2AE3">
        <w:rPr>
          <w:rFonts w:ascii="Palatino Linotype" w:eastAsia="Palatino Linotype" w:hAnsi="Palatino Linotype" w:cs="Palatino Linotype"/>
          <w:b/>
          <w:color w:val="000000" w:themeColor="text1"/>
        </w:rPr>
        <w:t>SUJETO OBLIGADO</w:t>
      </w:r>
      <w:r w:rsidRPr="00ED2AE3">
        <w:rPr>
          <w:rFonts w:ascii="Palatino Linotype" w:eastAsia="Palatino Linotype" w:hAnsi="Palatino Linotype" w:cs="Palatino Linotype"/>
          <w:color w:val="000000" w:themeColor="text1"/>
        </w:rPr>
        <w:t xml:space="preserve"> vía SAIMEX, para su conocimiento.</w:t>
      </w:r>
    </w:p>
    <w:p w:rsidR="00442336" w:rsidRPr="00ED2AE3" w:rsidRDefault="00442336" w:rsidP="000B6C7B">
      <w:pPr>
        <w:spacing w:line="360" w:lineRule="auto"/>
        <w:jc w:val="both"/>
        <w:rPr>
          <w:rFonts w:ascii="Palatino Linotype" w:eastAsia="Palatino Linotype" w:hAnsi="Palatino Linotype" w:cs="Palatino Linotype"/>
          <w:color w:val="000000" w:themeColor="text1"/>
        </w:rPr>
      </w:pPr>
    </w:p>
    <w:p w:rsidR="00442336" w:rsidRPr="00ED2AE3" w:rsidRDefault="00AC054E" w:rsidP="000B6C7B">
      <w:pPr>
        <w:tabs>
          <w:tab w:val="left" w:pos="8080"/>
        </w:tabs>
        <w:spacing w:line="360" w:lineRule="auto"/>
        <w:jc w:val="both"/>
        <w:rPr>
          <w:rFonts w:ascii="Palatino Linotype" w:eastAsia="Palatino Linotype" w:hAnsi="Palatino Linotype" w:cs="Palatino Linotype"/>
          <w:color w:val="000000" w:themeColor="text1"/>
        </w:rPr>
      </w:pPr>
      <w:bookmarkStart w:id="10" w:name="_heading=h.3rdcrjn" w:colFirst="0" w:colLast="0"/>
      <w:bookmarkEnd w:id="10"/>
      <w:r w:rsidRPr="00ED2AE3">
        <w:rPr>
          <w:rFonts w:ascii="Palatino Linotype" w:eastAsia="Palatino Linotype" w:hAnsi="Palatino Linotype" w:cs="Palatino Linotype"/>
          <w:b/>
          <w:color w:val="000000" w:themeColor="text1"/>
        </w:rPr>
        <w:t xml:space="preserve">CUARTO. Notifíquese </w:t>
      </w:r>
      <w:r w:rsidRPr="00ED2AE3">
        <w:rPr>
          <w:rFonts w:ascii="Palatino Linotype" w:eastAsia="Palatino Linotype" w:hAnsi="Palatino Linotype" w:cs="Palatino Linotype"/>
          <w:color w:val="000000" w:themeColor="text1"/>
        </w:rPr>
        <w:t xml:space="preserve">a </w:t>
      </w:r>
      <w:r w:rsidRPr="00ED2AE3">
        <w:rPr>
          <w:rFonts w:ascii="Palatino Linotype" w:eastAsia="Palatino Linotype" w:hAnsi="Palatino Linotype" w:cs="Palatino Linotype"/>
          <w:b/>
          <w:color w:val="000000" w:themeColor="text1"/>
        </w:rPr>
        <w:t>EL RECURRENTE</w:t>
      </w:r>
      <w:r w:rsidRPr="00ED2AE3">
        <w:rPr>
          <w:rFonts w:ascii="Palatino Linotype" w:eastAsia="Palatino Linotype" w:hAnsi="Palatino Linotype" w:cs="Palatino Linotype"/>
          <w:color w:val="000000" w:themeColor="text1"/>
        </w:rPr>
        <w:t xml:space="preserve"> la presente resolución vía SAIMEX.</w:t>
      </w:r>
    </w:p>
    <w:p w:rsidR="00442336" w:rsidRPr="00ED2AE3" w:rsidRDefault="00442336" w:rsidP="000B6C7B">
      <w:pPr>
        <w:tabs>
          <w:tab w:val="left" w:pos="8080"/>
        </w:tabs>
        <w:spacing w:line="360" w:lineRule="auto"/>
        <w:jc w:val="both"/>
        <w:rPr>
          <w:rFonts w:ascii="Palatino Linotype" w:eastAsia="Palatino Linotype" w:hAnsi="Palatino Linotype" w:cs="Palatino Linotype"/>
          <w:color w:val="000000" w:themeColor="text1"/>
        </w:rPr>
      </w:pPr>
    </w:p>
    <w:p w:rsidR="00E36310" w:rsidRPr="00ED2AE3" w:rsidRDefault="00AC054E" w:rsidP="005216C9">
      <w:pPr>
        <w:shd w:val="clear" w:color="auto" w:fill="FFFFFF"/>
        <w:spacing w:line="360" w:lineRule="auto"/>
        <w:jc w:val="both"/>
        <w:rPr>
          <w:rFonts w:ascii="Palatino Linotype" w:eastAsia="Palatino Linotype" w:hAnsi="Palatino Linotype" w:cs="Palatino Linotype"/>
          <w:color w:val="000000" w:themeColor="text1"/>
        </w:rPr>
      </w:pPr>
      <w:r w:rsidRPr="00ED2AE3">
        <w:rPr>
          <w:rFonts w:ascii="Palatino Linotype" w:eastAsia="Palatino Linotype" w:hAnsi="Palatino Linotype" w:cs="Palatino Linotype"/>
          <w:b/>
          <w:color w:val="000000" w:themeColor="text1"/>
        </w:rPr>
        <w:t xml:space="preserve">QUINTO. </w:t>
      </w:r>
      <w:r w:rsidRPr="00ED2AE3">
        <w:rPr>
          <w:rFonts w:ascii="Palatino Linotype" w:eastAsia="Palatino Linotype" w:hAnsi="Palatino Linotype" w:cs="Palatino Linotype"/>
          <w:color w:val="000000" w:themeColor="text1"/>
        </w:rPr>
        <w:t xml:space="preserve">Se hace del conocimiento de </w:t>
      </w:r>
      <w:r w:rsidRPr="00ED2AE3">
        <w:rPr>
          <w:rFonts w:ascii="Palatino Linotype" w:eastAsia="Palatino Linotype" w:hAnsi="Palatino Linotype" w:cs="Palatino Linotype"/>
          <w:b/>
          <w:color w:val="000000" w:themeColor="text1"/>
        </w:rPr>
        <w:t>EL RECURRENTE</w:t>
      </w:r>
      <w:r w:rsidRPr="00ED2AE3">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bookmarkStart w:id="11" w:name="_heading=h.2r2tmfcbshh4" w:colFirst="0" w:colLast="0"/>
      <w:bookmarkEnd w:id="11"/>
      <w:r w:rsidR="005216C9" w:rsidRPr="00ED2AE3">
        <w:rPr>
          <w:rFonts w:ascii="Palatino Linotype" w:eastAsia="Palatino Linotype" w:hAnsi="Palatino Linotype" w:cs="Palatino Linotype"/>
          <w:color w:val="000000" w:themeColor="text1"/>
        </w:rPr>
        <w:t>.</w:t>
      </w:r>
    </w:p>
    <w:p w:rsidR="00E36310" w:rsidRPr="00ED2AE3" w:rsidRDefault="00E36310" w:rsidP="005216C9">
      <w:pPr>
        <w:tabs>
          <w:tab w:val="left" w:pos="2805"/>
        </w:tabs>
        <w:spacing w:line="360" w:lineRule="auto"/>
        <w:jc w:val="both"/>
        <w:rPr>
          <w:rFonts w:ascii="Palatino Linotype" w:eastAsia="Palatino Linotype" w:hAnsi="Palatino Linotype" w:cs="Palatino Linotype"/>
          <w:b/>
          <w:color w:val="000000" w:themeColor="text1"/>
        </w:rPr>
      </w:pPr>
    </w:p>
    <w:p w:rsidR="00EF5605" w:rsidRDefault="00EF5605" w:rsidP="00EF5605">
      <w:pPr>
        <w:spacing w:before="240" w:after="240" w:line="360" w:lineRule="auto"/>
        <w:ind w:firstLine="1"/>
        <w:jc w:val="both"/>
        <w:rPr>
          <w:rFonts w:ascii="Palatino Linotype" w:hAnsi="Palatino Linotype"/>
        </w:rPr>
      </w:pPr>
      <w:bookmarkStart w:id="12" w:name="_heading=h.6fdsxojh0ru1" w:colFirst="0" w:colLast="0"/>
      <w:bookmarkStart w:id="13" w:name="_heading=h.lnxbz9" w:colFirst="0" w:colLast="0"/>
      <w:bookmarkStart w:id="14" w:name="_Hlk99014733"/>
      <w:bookmarkEnd w:id="12"/>
      <w:bookmarkEnd w:id="13"/>
      <w:r w:rsidRPr="00ED2AE3">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w:t>
      </w:r>
      <w:r w:rsidRPr="00ED2AE3">
        <w:rPr>
          <w:rFonts w:ascii="Palatino Linotype" w:hAnsi="Palatino Linotype" w:cs="Palatino Linotype"/>
        </w:rPr>
        <w:lastRenderedPageBreak/>
        <w:t xml:space="preserve">MEJÍA AYALA, SHARON CRISTINA MORALES MARTÍNEZ, LUIS GUSTAVO PARRA NORIEGA Y GUADALUPE RAMÍREZ PEÑA; EN LA VIGÉSIMA SEXTA SESIÓN ORDINARIA, CELEBRADA EL DIECISÉIS (16) DE JULIO DE DOS MIL VEINTICINCO, ANTE EL SECRETARIO TÉCNICO DEL PLENO </w:t>
      </w:r>
      <w:r w:rsidRPr="00ED2AE3">
        <w:rPr>
          <w:rFonts w:ascii="Palatino Linotype" w:eastAsia="Palatino Linotype" w:hAnsi="Palatino Linotype" w:cs="Palatino Linotype"/>
          <w:color w:val="000000" w:themeColor="text1"/>
        </w:rPr>
        <w:t>ALEXIS TAPIA RAMÍREZ.</w:t>
      </w:r>
    </w:p>
    <w:p w:rsidR="00EF5605" w:rsidRDefault="00EF5605" w:rsidP="00EF5605">
      <w:pPr>
        <w:spacing w:before="240" w:after="240" w:line="360" w:lineRule="auto"/>
        <w:ind w:firstLine="1"/>
        <w:jc w:val="both"/>
        <w:rPr>
          <w:rFonts w:ascii="Palatino Linotype" w:hAnsi="Palatino Linotype"/>
        </w:rPr>
      </w:pPr>
    </w:p>
    <w:bookmarkEnd w:id="14"/>
    <w:p w:rsidR="00442336" w:rsidRDefault="00442336" w:rsidP="000B6C7B">
      <w:pPr>
        <w:tabs>
          <w:tab w:val="left" w:pos="3374"/>
        </w:tabs>
        <w:spacing w:line="360" w:lineRule="auto"/>
        <w:rPr>
          <w:rFonts w:ascii="Palatino Linotype" w:eastAsia="Palatino Linotype" w:hAnsi="Palatino Linotype" w:cs="Palatino Linotype"/>
          <w:color w:val="000000" w:themeColor="text1"/>
        </w:rPr>
      </w:pPr>
    </w:p>
    <w:p w:rsidR="00ED2AE3" w:rsidRDefault="00ED2AE3" w:rsidP="000B6C7B">
      <w:pPr>
        <w:tabs>
          <w:tab w:val="left" w:pos="3374"/>
        </w:tabs>
        <w:spacing w:line="360" w:lineRule="auto"/>
        <w:rPr>
          <w:rFonts w:ascii="Palatino Linotype" w:eastAsia="Palatino Linotype" w:hAnsi="Palatino Linotype" w:cs="Palatino Linotype"/>
          <w:color w:val="000000" w:themeColor="text1"/>
        </w:rPr>
      </w:pPr>
    </w:p>
    <w:p w:rsidR="00ED2AE3" w:rsidRDefault="00ED2AE3" w:rsidP="000B6C7B">
      <w:pPr>
        <w:tabs>
          <w:tab w:val="left" w:pos="3374"/>
        </w:tabs>
        <w:spacing w:line="360" w:lineRule="auto"/>
        <w:rPr>
          <w:rFonts w:ascii="Palatino Linotype" w:eastAsia="Palatino Linotype" w:hAnsi="Palatino Linotype" w:cs="Palatino Linotype"/>
          <w:color w:val="000000" w:themeColor="text1"/>
        </w:rPr>
      </w:pPr>
    </w:p>
    <w:p w:rsidR="00ED2AE3" w:rsidRDefault="00ED2AE3" w:rsidP="000B6C7B">
      <w:pPr>
        <w:tabs>
          <w:tab w:val="left" w:pos="3374"/>
        </w:tabs>
        <w:spacing w:line="360" w:lineRule="auto"/>
        <w:rPr>
          <w:rFonts w:ascii="Palatino Linotype" w:eastAsia="Palatino Linotype" w:hAnsi="Palatino Linotype" w:cs="Palatino Linotype"/>
          <w:color w:val="000000" w:themeColor="text1"/>
        </w:rPr>
      </w:pPr>
    </w:p>
    <w:p w:rsidR="00ED2AE3" w:rsidRDefault="00ED2AE3" w:rsidP="000B6C7B">
      <w:pPr>
        <w:tabs>
          <w:tab w:val="left" w:pos="3374"/>
        </w:tabs>
        <w:spacing w:line="360" w:lineRule="auto"/>
        <w:rPr>
          <w:rFonts w:ascii="Palatino Linotype" w:eastAsia="Palatino Linotype" w:hAnsi="Palatino Linotype" w:cs="Palatino Linotype"/>
          <w:color w:val="000000" w:themeColor="text1"/>
        </w:rPr>
      </w:pPr>
    </w:p>
    <w:p w:rsidR="00ED2AE3" w:rsidRDefault="00ED2AE3" w:rsidP="000B6C7B">
      <w:pPr>
        <w:tabs>
          <w:tab w:val="left" w:pos="3374"/>
        </w:tabs>
        <w:spacing w:line="360" w:lineRule="auto"/>
        <w:rPr>
          <w:rFonts w:ascii="Palatino Linotype" w:eastAsia="Palatino Linotype" w:hAnsi="Palatino Linotype" w:cs="Palatino Linotype"/>
          <w:color w:val="000000" w:themeColor="text1"/>
        </w:rPr>
      </w:pPr>
    </w:p>
    <w:p w:rsidR="00ED2AE3" w:rsidRDefault="00ED2AE3" w:rsidP="000B6C7B">
      <w:pPr>
        <w:tabs>
          <w:tab w:val="left" w:pos="3374"/>
        </w:tabs>
        <w:spacing w:line="360" w:lineRule="auto"/>
        <w:rPr>
          <w:rFonts w:ascii="Palatino Linotype" w:eastAsia="Palatino Linotype" w:hAnsi="Palatino Linotype" w:cs="Palatino Linotype"/>
          <w:color w:val="000000" w:themeColor="text1"/>
        </w:rPr>
      </w:pPr>
    </w:p>
    <w:p w:rsidR="00ED2AE3" w:rsidRDefault="00ED2AE3" w:rsidP="000B6C7B">
      <w:pPr>
        <w:tabs>
          <w:tab w:val="left" w:pos="3374"/>
        </w:tabs>
        <w:spacing w:line="360" w:lineRule="auto"/>
        <w:rPr>
          <w:rFonts w:ascii="Palatino Linotype" w:eastAsia="Palatino Linotype" w:hAnsi="Palatino Linotype" w:cs="Palatino Linotype"/>
          <w:color w:val="000000" w:themeColor="text1"/>
        </w:rPr>
      </w:pPr>
    </w:p>
    <w:p w:rsidR="00ED2AE3" w:rsidRDefault="00ED2AE3" w:rsidP="000B6C7B">
      <w:pPr>
        <w:tabs>
          <w:tab w:val="left" w:pos="3374"/>
        </w:tabs>
        <w:spacing w:line="360" w:lineRule="auto"/>
        <w:rPr>
          <w:rFonts w:ascii="Palatino Linotype" w:eastAsia="Palatino Linotype" w:hAnsi="Palatino Linotype" w:cs="Palatino Linotype"/>
          <w:color w:val="000000" w:themeColor="text1"/>
        </w:rPr>
      </w:pPr>
    </w:p>
    <w:p w:rsidR="00ED2AE3" w:rsidRDefault="00ED2AE3" w:rsidP="000B6C7B">
      <w:pPr>
        <w:tabs>
          <w:tab w:val="left" w:pos="3374"/>
        </w:tabs>
        <w:spacing w:line="360" w:lineRule="auto"/>
        <w:rPr>
          <w:rFonts w:ascii="Palatino Linotype" w:eastAsia="Palatino Linotype" w:hAnsi="Palatino Linotype" w:cs="Palatino Linotype"/>
          <w:color w:val="000000" w:themeColor="text1"/>
        </w:rPr>
      </w:pPr>
    </w:p>
    <w:p w:rsidR="00ED2AE3" w:rsidRDefault="00ED2AE3" w:rsidP="000B6C7B">
      <w:pPr>
        <w:tabs>
          <w:tab w:val="left" w:pos="3374"/>
        </w:tabs>
        <w:spacing w:line="360" w:lineRule="auto"/>
        <w:rPr>
          <w:rFonts w:ascii="Palatino Linotype" w:eastAsia="Palatino Linotype" w:hAnsi="Palatino Linotype" w:cs="Palatino Linotype"/>
          <w:color w:val="000000" w:themeColor="text1"/>
        </w:rPr>
      </w:pPr>
    </w:p>
    <w:p w:rsidR="00ED2AE3" w:rsidRDefault="00ED2AE3" w:rsidP="000B6C7B">
      <w:pPr>
        <w:tabs>
          <w:tab w:val="left" w:pos="3374"/>
        </w:tabs>
        <w:spacing w:line="360" w:lineRule="auto"/>
        <w:rPr>
          <w:rFonts w:ascii="Palatino Linotype" w:eastAsia="Palatino Linotype" w:hAnsi="Palatino Linotype" w:cs="Palatino Linotype"/>
          <w:color w:val="000000" w:themeColor="text1"/>
        </w:rPr>
      </w:pPr>
    </w:p>
    <w:p w:rsidR="00ED2AE3" w:rsidRDefault="00ED2AE3" w:rsidP="000B6C7B">
      <w:pPr>
        <w:tabs>
          <w:tab w:val="left" w:pos="3374"/>
        </w:tabs>
        <w:spacing w:line="360" w:lineRule="auto"/>
        <w:rPr>
          <w:rFonts w:ascii="Palatino Linotype" w:eastAsia="Palatino Linotype" w:hAnsi="Palatino Linotype" w:cs="Palatino Linotype"/>
          <w:color w:val="000000" w:themeColor="text1"/>
        </w:rPr>
      </w:pPr>
    </w:p>
    <w:p w:rsidR="00ED2AE3" w:rsidRDefault="00ED2AE3" w:rsidP="000B6C7B">
      <w:pPr>
        <w:tabs>
          <w:tab w:val="left" w:pos="3374"/>
        </w:tabs>
        <w:spacing w:line="360" w:lineRule="auto"/>
        <w:rPr>
          <w:rFonts w:ascii="Palatino Linotype" w:eastAsia="Palatino Linotype" w:hAnsi="Palatino Linotype" w:cs="Palatino Linotype"/>
          <w:color w:val="000000" w:themeColor="text1"/>
        </w:rPr>
      </w:pPr>
    </w:p>
    <w:p w:rsidR="00ED2AE3" w:rsidRDefault="00ED2AE3" w:rsidP="000B6C7B">
      <w:pPr>
        <w:tabs>
          <w:tab w:val="left" w:pos="3374"/>
        </w:tabs>
        <w:spacing w:line="360" w:lineRule="auto"/>
        <w:rPr>
          <w:rFonts w:ascii="Palatino Linotype" w:eastAsia="Palatino Linotype" w:hAnsi="Palatino Linotype" w:cs="Palatino Linotype"/>
          <w:color w:val="000000" w:themeColor="text1"/>
        </w:rPr>
      </w:pPr>
    </w:p>
    <w:p w:rsidR="00ED2AE3" w:rsidRDefault="00ED2AE3" w:rsidP="000B6C7B">
      <w:pPr>
        <w:tabs>
          <w:tab w:val="left" w:pos="3374"/>
        </w:tabs>
        <w:spacing w:line="360" w:lineRule="auto"/>
        <w:rPr>
          <w:rFonts w:ascii="Palatino Linotype" w:eastAsia="Palatino Linotype" w:hAnsi="Palatino Linotype" w:cs="Palatino Linotype"/>
          <w:color w:val="000000" w:themeColor="text1"/>
        </w:rPr>
      </w:pPr>
    </w:p>
    <w:p w:rsidR="00ED2AE3" w:rsidRDefault="00ED2AE3" w:rsidP="000B6C7B">
      <w:pPr>
        <w:tabs>
          <w:tab w:val="left" w:pos="3374"/>
        </w:tabs>
        <w:spacing w:line="360" w:lineRule="auto"/>
        <w:rPr>
          <w:rFonts w:ascii="Palatino Linotype" w:eastAsia="Palatino Linotype" w:hAnsi="Palatino Linotype" w:cs="Palatino Linotype"/>
          <w:color w:val="000000" w:themeColor="text1"/>
        </w:rPr>
      </w:pPr>
    </w:p>
    <w:p w:rsidR="00ED2AE3" w:rsidRPr="00DD79BE" w:rsidRDefault="00ED2AE3" w:rsidP="000B6C7B">
      <w:pPr>
        <w:tabs>
          <w:tab w:val="left" w:pos="3374"/>
        </w:tabs>
        <w:spacing w:line="360" w:lineRule="auto"/>
        <w:rPr>
          <w:rFonts w:ascii="Palatino Linotype" w:eastAsia="Palatino Linotype" w:hAnsi="Palatino Linotype" w:cs="Palatino Linotype"/>
          <w:color w:val="000000" w:themeColor="text1"/>
        </w:rPr>
      </w:pPr>
    </w:p>
    <w:sectPr w:rsidR="00ED2AE3" w:rsidRPr="00DD79BE" w:rsidSect="000B6C7B">
      <w:headerReference w:type="even" r:id="rId8"/>
      <w:headerReference w:type="default" r:id="rId9"/>
      <w:footerReference w:type="default" r:id="rId10"/>
      <w:headerReference w:type="first" r:id="rId11"/>
      <w:footerReference w:type="first" r:id="rId12"/>
      <w:pgSz w:w="12240" w:h="15840"/>
      <w:pgMar w:top="2268" w:right="1325"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0F5" w:rsidRDefault="005510F5">
      <w:r>
        <w:separator/>
      </w:r>
    </w:p>
  </w:endnote>
  <w:endnote w:type="continuationSeparator" w:id="0">
    <w:p w:rsidR="005510F5" w:rsidRDefault="00551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336" w:rsidRDefault="00AC054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61DEC">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61DEC">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p w:rsidR="00442336" w:rsidRDefault="0044233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336" w:rsidRDefault="00AC054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61DE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61DEC">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p w:rsidR="00442336" w:rsidRDefault="0044233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0F5" w:rsidRDefault="005510F5">
      <w:r>
        <w:separator/>
      </w:r>
    </w:p>
  </w:footnote>
  <w:footnote w:type="continuationSeparator" w:id="0">
    <w:p w:rsidR="005510F5" w:rsidRDefault="00551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336" w:rsidRDefault="005510F5">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7513" w:type="dxa"/>
      <w:tblInd w:w="2552" w:type="dxa"/>
      <w:tblLayout w:type="fixed"/>
      <w:tblLook w:val="0400" w:firstRow="0" w:lastRow="0" w:firstColumn="0" w:lastColumn="0" w:noHBand="0" w:noVBand="1"/>
    </w:tblPr>
    <w:tblGrid>
      <w:gridCol w:w="2693"/>
      <w:gridCol w:w="4820"/>
    </w:tblGrid>
    <w:tr w:rsidR="00442336" w:rsidTr="000B6C7B">
      <w:trPr>
        <w:trHeight w:val="227"/>
      </w:trPr>
      <w:tc>
        <w:tcPr>
          <w:tcW w:w="2693" w:type="dxa"/>
        </w:tcPr>
        <w:p w:rsidR="00442336" w:rsidRPr="000B6C7B" w:rsidRDefault="00AC054E" w:rsidP="000B6C7B">
          <w:pPr>
            <w:jc w:val="right"/>
            <w:rPr>
              <w:rFonts w:ascii="Palatino Linotype" w:eastAsia="Palatino Linotype" w:hAnsi="Palatino Linotype" w:cs="Palatino Linotype"/>
              <w:b/>
            </w:rPr>
          </w:pPr>
          <w:r w:rsidRPr="000B6C7B">
            <w:rPr>
              <w:rFonts w:ascii="Palatino Linotype" w:eastAsia="Palatino Linotype" w:hAnsi="Palatino Linotype" w:cs="Palatino Linotype"/>
              <w:b/>
            </w:rPr>
            <w:t>Recurso de Revisión:</w:t>
          </w:r>
        </w:p>
      </w:tc>
      <w:tc>
        <w:tcPr>
          <w:tcW w:w="4820" w:type="dxa"/>
        </w:tcPr>
        <w:p w:rsidR="00442336" w:rsidRPr="000B6C7B" w:rsidRDefault="00AC054E" w:rsidP="000B6C7B">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0B6C7B">
            <w:rPr>
              <w:rFonts w:ascii="Palatino Linotype" w:eastAsia="Palatino Linotype" w:hAnsi="Palatino Linotype" w:cs="Palatino Linotype"/>
              <w:color w:val="000000"/>
            </w:rPr>
            <w:t>02463/INFOEM/IP/RR/2025</w:t>
          </w:r>
        </w:p>
      </w:tc>
    </w:tr>
    <w:tr w:rsidR="00442336" w:rsidTr="000B6C7B">
      <w:trPr>
        <w:trHeight w:val="342"/>
      </w:trPr>
      <w:tc>
        <w:tcPr>
          <w:tcW w:w="2693" w:type="dxa"/>
        </w:tcPr>
        <w:p w:rsidR="00442336" w:rsidRPr="000B6C7B" w:rsidRDefault="00AC054E" w:rsidP="000B6C7B">
          <w:pPr>
            <w:jc w:val="right"/>
            <w:rPr>
              <w:rFonts w:ascii="Palatino Linotype" w:eastAsia="Palatino Linotype" w:hAnsi="Palatino Linotype" w:cs="Palatino Linotype"/>
              <w:b/>
            </w:rPr>
          </w:pPr>
          <w:r w:rsidRPr="000B6C7B">
            <w:rPr>
              <w:rFonts w:ascii="Palatino Linotype" w:eastAsia="Palatino Linotype" w:hAnsi="Palatino Linotype" w:cs="Palatino Linotype"/>
              <w:b/>
            </w:rPr>
            <w:t>Sujeto Obligado:</w:t>
          </w:r>
        </w:p>
      </w:tc>
      <w:tc>
        <w:tcPr>
          <w:tcW w:w="4820" w:type="dxa"/>
        </w:tcPr>
        <w:p w:rsidR="00442336" w:rsidRPr="000B6C7B" w:rsidRDefault="00AC054E" w:rsidP="000B6C7B">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0B6C7B">
            <w:rPr>
              <w:rFonts w:ascii="Palatino Linotype" w:eastAsia="Palatino Linotype" w:hAnsi="Palatino Linotype" w:cs="Palatino Linotype"/>
              <w:color w:val="000000"/>
            </w:rPr>
            <w:t>Instituto Electoral del Estado de México</w:t>
          </w:r>
        </w:p>
      </w:tc>
    </w:tr>
    <w:tr w:rsidR="00442336" w:rsidTr="000B6C7B">
      <w:trPr>
        <w:trHeight w:val="342"/>
      </w:trPr>
      <w:tc>
        <w:tcPr>
          <w:tcW w:w="2693" w:type="dxa"/>
        </w:tcPr>
        <w:p w:rsidR="00442336" w:rsidRPr="000B6C7B" w:rsidRDefault="00AC054E" w:rsidP="000B6C7B">
          <w:pPr>
            <w:jc w:val="right"/>
            <w:rPr>
              <w:rFonts w:ascii="Palatino Linotype" w:eastAsia="Palatino Linotype" w:hAnsi="Palatino Linotype" w:cs="Palatino Linotype"/>
              <w:b/>
            </w:rPr>
          </w:pPr>
          <w:r w:rsidRPr="000B6C7B">
            <w:rPr>
              <w:rFonts w:ascii="Palatino Linotype" w:eastAsia="Palatino Linotype" w:hAnsi="Palatino Linotype" w:cs="Palatino Linotype"/>
              <w:b/>
            </w:rPr>
            <w:t>Comisionada Ponente:</w:t>
          </w:r>
        </w:p>
      </w:tc>
      <w:tc>
        <w:tcPr>
          <w:tcW w:w="4820" w:type="dxa"/>
        </w:tcPr>
        <w:p w:rsidR="00442336" w:rsidRPr="000B6C7B" w:rsidRDefault="00AC054E" w:rsidP="000B6C7B">
          <w:pPr>
            <w:pBdr>
              <w:top w:val="nil"/>
              <w:left w:val="nil"/>
              <w:bottom w:val="nil"/>
              <w:right w:val="nil"/>
              <w:between w:val="nil"/>
            </w:pBdr>
            <w:tabs>
              <w:tab w:val="right" w:pos="8838"/>
            </w:tabs>
            <w:rPr>
              <w:rFonts w:ascii="Palatino Linotype" w:eastAsia="Palatino Linotype" w:hAnsi="Palatino Linotype" w:cs="Palatino Linotype"/>
              <w:color w:val="000000"/>
            </w:rPr>
          </w:pPr>
          <w:r w:rsidRPr="000B6C7B">
            <w:rPr>
              <w:rFonts w:ascii="Palatino Linotype" w:eastAsia="Palatino Linotype" w:hAnsi="Palatino Linotype" w:cs="Palatino Linotype"/>
              <w:color w:val="000000"/>
            </w:rPr>
            <w:t>María del Rosario Mejía Ayala</w:t>
          </w:r>
        </w:p>
      </w:tc>
    </w:tr>
  </w:tbl>
  <w:p w:rsidR="00442336" w:rsidRDefault="005510F5">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78.25pt;margin-top:-127.7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c"/>
      <w:tblW w:w="7654" w:type="dxa"/>
      <w:tblInd w:w="2694" w:type="dxa"/>
      <w:tblLayout w:type="fixed"/>
      <w:tblLook w:val="0400" w:firstRow="0" w:lastRow="0" w:firstColumn="0" w:lastColumn="0" w:noHBand="0" w:noVBand="1"/>
    </w:tblPr>
    <w:tblGrid>
      <w:gridCol w:w="2693"/>
      <w:gridCol w:w="4961"/>
    </w:tblGrid>
    <w:tr w:rsidR="000B6C7B" w:rsidRPr="000B6C7B" w:rsidTr="00DA5FD0">
      <w:trPr>
        <w:trHeight w:val="227"/>
      </w:trPr>
      <w:tc>
        <w:tcPr>
          <w:tcW w:w="2693" w:type="dxa"/>
        </w:tcPr>
        <w:p w:rsidR="00442336" w:rsidRPr="000B6C7B" w:rsidRDefault="00AC054E" w:rsidP="000B6C7B">
          <w:pPr>
            <w:jc w:val="right"/>
            <w:rPr>
              <w:rFonts w:ascii="Palatino Linotype" w:eastAsia="Palatino Linotype" w:hAnsi="Palatino Linotype" w:cs="Palatino Linotype"/>
              <w:b/>
              <w:color w:val="000000" w:themeColor="text1"/>
            </w:rPr>
          </w:pPr>
          <w:r w:rsidRPr="000B6C7B">
            <w:rPr>
              <w:rFonts w:ascii="Palatino Linotype" w:eastAsia="Palatino Linotype" w:hAnsi="Palatino Linotype" w:cs="Palatino Linotype"/>
              <w:b/>
              <w:color w:val="000000" w:themeColor="text1"/>
            </w:rPr>
            <w:t>Recurso de Revisión:</w:t>
          </w:r>
        </w:p>
      </w:tc>
      <w:tc>
        <w:tcPr>
          <w:tcW w:w="4961" w:type="dxa"/>
        </w:tcPr>
        <w:p w:rsidR="00442336" w:rsidRPr="000B6C7B" w:rsidRDefault="00AC054E" w:rsidP="000B6C7B">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0B6C7B">
            <w:rPr>
              <w:rFonts w:ascii="Palatino Linotype" w:eastAsia="Palatino Linotype" w:hAnsi="Palatino Linotype" w:cs="Palatino Linotype"/>
              <w:color w:val="000000" w:themeColor="text1"/>
            </w:rPr>
            <w:t>02463/INFOEM/IP/RR/2025</w:t>
          </w:r>
        </w:p>
      </w:tc>
    </w:tr>
    <w:tr w:rsidR="000B6C7B" w:rsidRPr="000B6C7B" w:rsidTr="00DA5FD0">
      <w:trPr>
        <w:trHeight w:val="242"/>
      </w:trPr>
      <w:tc>
        <w:tcPr>
          <w:tcW w:w="2693" w:type="dxa"/>
        </w:tcPr>
        <w:p w:rsidR="00442336" w:rsidRPr="000B6C7B" w:rsidRDefault="00AC054E" w:rsidP="000B6C7B">
          <w:pPr>
            <w:jc w:val="right"/>
            <w:rPr>
              <w:rFonts w:ascii="Palatino Linotype" w:eastAsia="Palatino Linotype" w:hAnsi="Palatino Linotype" w:cs="Palatino Linotype"/>
              <w:b/>
              <w:color w:val="000000" w:themeColor="text1"/>
            </w:rPr>
          </w:pPr>
          <w:r w:rsidRPr="000B6C7B">
            <w:rPr>
              <w:rFonts w:ascii="Palatino Linotype" w:eastAsia="Palatino Linotype" w:hAnsi="Palatino Linotype" w:cs="Palatino Linotype"/>
              <w:b/>
              <w:color w:val="000000" w:themeColor="text1"/>
            </w:rPr>
            <w:t>Recurrente:</w:t>
          </w:r>
        </w:p>
      </w:tc>
      <w:tc>
        <w:tcPr>
          <w:tcW w:w="4961" w:type="dxa"/>
        </w:tcPr>
        <w:p w:rsidR="00442336" w:rsidRPr="000B6C7B" w:rsidRDefault="00442336" w:rsidP="000B6C7B">
          <w:pPr>
            <w:pBdr>
              <w:top w:val="nil"/>
              <w:left w:val="nil"/>
              <w:bottom w:val="nil"/>
              <w:right w:val="nil"/>
              <w:between w:val="nil"/>
            </w:pBdr>
            <w:tabs>
              <w:tab w:val="right" w:pos="8838"/>
              <w:tab w:val="left" w:pos="521"/>
            </w:tabs>
            <w:rPr>
              <w:rFonts w:ascii="Palatino Linotype" w:eastAsia="Palatino Linotype" w:hAnsi="Palatino Linotype" w:cs="Palatino Linotype"/>
              <w:color w:val="000000" w:themeColor="text1"/>
              <w:highlight w:val="green"/>
            </w:rPr>
          </w:pPr>
        </w:p>
      </w:tc>
    </w:tr>
    <w:tr w:rsidR="000B6C7B" w:rsidRPr="000B6C7B" w:rsidTr="00DA5FD0">
      <w:trPr>
        <w:trHeight w:val="342"/>
      </w:trPr>
      <w:tc>
        <w:tcPr>
          <w:tcW w:w="2693" w:type="dxa"/>
        </w:tcPr>
        <w:p w:rsidR="00442336" w:rsidRPr="000B6C7B" w:rsidRDefault="00AC054E" w:rsidP="000B6C7B">
          <w:pPr>
            <w:jc w:val="right"/>
            <w:rPr>
              <w:rFonts w:ascii="Palatino Linotype" w:eastAsia="Palatino Linotype" w:hAnsi="Palatino Linotype" w:cs="Palatino Linotype"/>
              <w:b/>
              <w:color w:val="000000" w:themeColor="text1"/>
            </w:rPr>
          </w:pPr>
          <w:r w:rsidRPr="000B6C7B">
            <w:rPr>
              <w:rFonts w:ascii="Palatino Linotype" w:eastAsia="Palatino Linotype" w:hAnsi="Palatino Linotype" w:cs="Palatino Linotype"/>
              <w:b/>
              <w:color w:val="000000" w:themeColor="text1"/>
            </w:rPr>
            <w:t>Sujeto Obligado:</w:t>
          </w:r>
        </w:p>
      </w:tc>
      <w:tc>
        <w:tcPr>
          <w:tcW w:w="4961" w:type="dxa"/>
        </w:tcPr>
        <w:p w:rsidR="00442336" w:rsidRPr="000B6C7B" w:rsidRDefault="00AC054E" w:rsidP="000B6C7B">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0B6C7B">
            <w:rPr>
              <w:rFonts w:ascii="Palatino Linotype" w:eastAsia="Palatino Linotype" w:hAnsi="Palatino Linotype" w:cs="Palatino Linotype"/>
              <w:color w:val="000000" w:themeColor="text1"/>
            </w:rPr>
            <w:t>Instituto Electoral del Estado de México</w:t>
          </w:r>
        </w:p>
      </w:tc>
    </w:tr>
    <w:tr w:rsidR="000B6C7B" w:rsidRPr="000B6C7B" w:rsidTr="00DA5FD0">
      <w:trPr>
        <w:trHeight w:val="342"/>
      </w:trPr>
      <w:tc>
        <w:tcPr>
          <w:tcW w:w="2693" w:type="dxa"/>
        </w:tcPr>
        <w:p w:rsidR="00442336" w:rsidRPr="000B6C7B" w:rsidRDefault="00AC054E" w:rsidP="000B6C7B">
          <w:pPr>
            <w:jc w:val="right"/>
            <w:rPr>
              <w:rFonts w:ascii="Palatino Linotype" w:eastAsia="Palatino Linotype" w:hAnsi="Palatino Linotype" w:cs="Palatino Linotype"/>
              <w:b/>
              <w:color w:val="000000" w:themeColor="text1"/>
            </w:rPr>
          </w:pPr>
          <w:r w:rsidRPr="000B6C7B">
            <w:rPr>
              <w:rFonts w:ascii="Palatino Linotype" w:eastAsia="Palatino Linotype" w:hAnsi="Palatino Linotype" w:cs="Palatino Linotype"/>
              <w:b/>
              <w:color w:val="000000" w:themeColor="text1"/>
            </w:rPr>
            <w:t>Comisionada Ponente:</w:t>
          </w:r>
        </w:p>
      </w:tc>
      <w:tc>
        <w:tcPr>
          <w:tcW w:w="4961" w:type="dxa"/>
        </w:tcPr>
        <w:p w:rsidR="00442336" w:rsidRPr="000B6C7B" w:rsidRDefault="00AC054E" w:rsidP="000B6C7B">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0B6C7B">
            <w:rPr>
              <w:rFonts w:ascii="Palatino Linotype" w:eastAsia="Palatino Linotype" w:hAnsi="Palatino Linotype" w:cs="Palatino Linotype"/>
              <w:color w:val="000000" w:themeColor="text1"/>
            </w:rPr>
            <w:t>María del Rosario Mejía Ayala</w:t>
          </w:r>
        </w:p>
      </w:tc>
    </w:tr>
  </w:tbl>
  <w:p w:rsidR="00442336" w:rsidRDefault="005510F5">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A5026"/>
    <w:multiLevelType w:val="multilevel"/>
    <w:tmpl w:val="29B6AF5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7417BB1"/>
    <w:multiLevelType w:val="multilevel"/>
    <w:tmpl w:val="145A1690"/>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 w15:restartNumberingAfterBreak="0">
    <w:nsid w:val="08AC53E9"/>
    <w:multiLevelType w:val="multilevel"/>
    <w:tmpl w:val="BC16097A"/>
    <w:lvl w:ilvl="0">
      <w:start w:val="1"/>
      <w:numFmt w:val="bullet"/>
      <w:pStyle w:val="Listaconvietas2"/>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221F4982"/>
    <w:multiLevelType w:val="multilevel"/>
    <w:tmpl w:val="ABF46222"/>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4" w15:restartNumberingAfterBreak="0">
    <w:nsid w:val="62825D3F"/>
    <w:multiLevelType w:val="hybridMultilevel"/>
    <w:tmpl w:val="EFEAA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5F7644A"/>
    <w:multiLevelType w:val="multilevel"/>
    <w:tmpl w:val="91B8D3A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7BCD2ECD"/>
    <w:multiLevelType w:val="multilevel"/>
    <w:tmpl w:val="4B5C603C"/>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6"/>
    <w:rsid w:val="000B6C7B"/>
    <w:rsid w:val="001129F0"/>
    <w:rsid w:val="00261DEC"/>
    <w:rsid w:val="00442336"/>
    <w:rsid w:val="005216C9"/>
    <w:rsid w:val="005510F5"/>
    <w:rsid w:val="007A5D1F"/>
    <w:rsid w:val="00895170"/>
    <w:rsid w:val="00931BD4"/>
    <w:rsid w:val="00950A00"/>
    <w:rsid w:val="00AC054E"/>
    <w:rsid w:val="00D01875"/>
    <w:rsid w:val="00D16B16"/>
    <w:rsid w:val="00D57F0A"/>
    <w:rsid w:val="00DA5FD0"/>
    <w:rsid w:val="00DD79BE"/>
    <w:rsid w:val="00E36310"/>
    <w:rsid w:val="00ED2AE3"/>
    <w:rsid w:val="00EF56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A86E9A5-FE7B-4009-9A38-030D06C0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a">
    <w:basedOn w:val="TableNormal3"/>
    <w:tblPr>
      <w:tblStyleRowBandSize w:val="1"/>
      <w:tblStyleColBandSize w:val="1"/>
      <w:tblCellMar>
        <w:left w:w="70" w:type="dxa"/>
        <w:right w:w="70" w:type="dxa"/>
      </w:tblCellMar>
    </w:tblPr>
  </w:style>
  <w:style w:type="table" w:customStyle="1" w:styleId="a0">
    <w:basedOn w:val="TableNormal3"/>
    <w:tblPr>
      <w:tblStyleRowBandSize w:val="1"/>
      <w:tblStyleColBandSize w:val="1"/>
      <w:tblCellMar>
        <w:left w:w="70" w:type="dxa"/>
        <w:right w:w="70"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70" w:type="dxa"/>
        <w:right w:w="70" w:type="dxa"/>
      </w:tblCellMar>
    </w:tblPr>
  </w:style>
  <w:style w:type="table" w:customStyle="1" w:styleId="a3">
    <w:basedOn w:val="TableNormal3"/>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4"/>
      </w:numPr>
      <w:contextualSpacing/>
    </w:pPr>
    <w:rPr>
      <w:rFonts w:ascii="Times New Roman" w:eastAsia="Times New Roman" w:hAnsi="Times New Roman" w:cs="Times New Roman"/>
      <w:sz w:val="20"/>
      <w:szCs w:val="20"/>
    </w:r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70" w:type="dxa"/>
        <w:right w:w="70" w:type="dxa"/>
      </w:tblCellMar>
    </w:tblPr>
  </w:style>
  <w:style w:type="table" w:customStyle="1" w:styleId="a7">
    <w:basedOn w:val="TableNormal2"/>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mV4SsB51GWSF4AM1lNQWXg9VDg==">CgMxLjAyCGguZ2pkZ3hzMgloLjMwajB6bGwyCWguMWZvYjl0ZTIJaC4zem55c2g3MgloLjJldDkycDAyCGgudHlqY3d0MgloLjNkeTZ2a20yCWguMXQzaDVzZjIJaC4xa3N2NHV2MgloLjNyZGNyam4yDmguMnIydG1mY2JzaGg0Mg5oLjZmZHN4b2poMHJ1MTIIaC5sbnhiejk4AHIhMWx1UC12ZGhuUUNLQkc2b201dFFhME0tNkU5bUhHZ0NZ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22</Pages>
  <Words>5341</Words>
  <Characters>29376</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10</cp:revision>
  <cp:lastPrinted>2025-07-17T16:46:00Z</cp:lastPrinted>
  <dcterms:created xsi:type="dcterms:W3CDTF">2025-06-30T19:18:00Z</dcterms:created>
  <dcterms:modified xsi:type="dcterms:W3CDTF">2025-07-18T18:55:00Z</dcterms:modified>
</cp:coreProperties>
</file>