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4CFDA648" w14:textId="77777777" w:rsidR="00342378" w:rsidRPr="0004216C" w:rsidRDefault="00342378" w:rsidP="000C6785">
          <w:pPr>
            <w:pStyle w:val="TtuloTDC"/>
            <w:spacing w:before="0"/>
            <w:rPr>
              <w:rFonts w:ascii="Palatino Linotype" w:hAnsi="Palatino Linotype"/>
              <w:color w:val="auto"/>
              <w:sz w:val="22"/>
              <w:szCs w:val="22"/>
            </w:rPr>
          </w:pPr>
          <w:r w:rsidRPr="0004216C">
            <w:rPr>
              <w:rFonts w:ascii="Palatino Linotype" w:hAnsi="Palatino Linotype"/>
              <w:color w:val="auto"/>
              <w:sz w:val="22"/>
              <w:szCs w:val="22"/>
              <w:lang w:val="es-ES"/>
            </w:rPr>
            <w:t>Contenido</w:t>
          </w:r>
        </w:p>
        <w:p w14:paraId="134A52FC" w14:textId="29D1603C" w:rsidR="0004216C" w:rsidRPr="0004216C" w:rsidRDefault="00342378">
          <w:pPr>
            <w:pStyle w:val="TDC1"/>
            <w:tabs>
              <w:tab w:val="right" w:leader="dot" w:pos="9034"/>
            </w:tabs>
            <w:rPr>
              <w:rFonts w:asciiTheme="minorHAnsi" w:eastAsiaTheme="minorEastAsia" w:hAnsiTheme="minorHAnsi" w:cstheme="minorBidi"/>
              <w:noProof/>
              <w:sz w:val="22"/>
              <w:szCs w:val="22"/>
              <w:lang w:eastAsia="es-MX"/>
            </w:rPr>
          </w:pPr>
          <w:r w:rsidRPr="0004216C">
            <w:rPr>
              <w:rFonts w:ascii="Palatino Linotype" w:hAnsi="Palatino Linotype"/>
              <w:bCs/>
              <w:sz w:val="22"/>
              <w:szCs w:val="22"/>
              <w:lang w:val="es-ES"/>
            </w:rPr>
            <w:fldChar w:fldCharType="begin"/>
          </w:r>
          <w:r w:rsidRPr="0004216C">
            <w:rPr>
              <w:rFonts w:ascii="Palatino Linotype" w:hAnsi="Palatino Linotype"/>
              <w:bCs/>
              <w:sz w:val="22"/>
              <w:szCs w:val="22"/>
              <w:lang w:val="es-ES"/>
            </w:rPr>
            <w:instrText xml:space="preserve"> TOC \o "1-3" \h \z \u </w:instrText>
          </w:r>
          <w:r w:rsidRPr="0004216C">
            <w:rPr>
              <w:rFonts w:ascii="Palatino Linotype" w:hAnsi="Palatino Linotype"/>
              <w:bCs/>
              <w:sz w:val="22"/>
              <w:szCs w:val="22"/>
              <w:lang w:val="es-ES"/>
            </w:rPr>
            <w:fldChar w:fldCharType="separate"/>
          </w:r>
          <w:hyperlink w:anchor="_Toc205478307" w:history="1">
            <w:r w:rsidR="0004216C" w:rsidRPr="0004216C">
              <w:rPr>
                <w:rStyle w:val="Hipervnculo"/>
                <w:rFonts w:ascii="Palatino Linotype" w:hAnsi="Palatino Linotype"/>
                <w:noProof/>
              </w:rPr>
              <w:t>A N T E C E D E N T E S</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_Toc205478307 \h </w:instrText>
            </w:r>
            <w:r w:rsidR="0004216C" w:rsidRPr="0004216C">
              <w:rPr>
                <w:noProof/>
                <w:webHidden/>
              </w:rPr>
            </w:r>
            <w:r w:rsidR="0004216C" w:rsidRPr="0004216C">
              <w:rPr>
                <w:noProof/>
                <w:webHidden/>
              </w:rPr>
              <w:fldChar w:fldCharType="separate"/>
            </w:r>
            <w:r w:rsidR="002E274D">
              <w:rPr>
                <w:noProof/>
                <w:webHidden/>
              </w:rPr>
              <w:t>2</w:t>
            </w:r>
            <w:r w:rsidR="0004216C" w:rsidRPr="0004216C">
              <w:rPr>
                <w:noProof/>
                <w:webHidden/>
              </w:rPr>
              <w:fldChar w:fldCharType="end"/>
            </w:r>
          </w:hyperlink>
        </w:p>
        <w:p w14:paraId="255E406D" w14:textId="36181E5C"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08" w:history="1">
            <w:r w:rsidR="0004216C" w:rsidRPr="0004216C">
              <w:rPr>
                <w:rStyle w:val="Hipervnculo"/>
                <w:rFonts w:ascii="Palatino Linotype" w:hAnsi="Palatino Linotype"/>
                <w:noProof/>
              </w:rPr>
              <w:t>I. Presentación de la solicitud de información</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_Toc205478308 \h </w:instrText>
            </w:r>
            <w:r w:rsidR="0004216C" w:rsidRPr="0004216C">
              <w:rPr>
                <w:noProof/>
                <w:webHidden/>
              </w:rPr>
            </w:r>
            <w:r w:rsidR="0004216C" w:rsidRPr="0004216C">
              <w:rPr>
                <w:noProof/>
                <w:webHidden/>
              </w:rPr>
              <w:fldChar w:fldCharType="separate"/>
            </w:r>
            <w:r w:rsidR="002E274D">
              <w:rPr>
                <w:noProof/>
                <w:webHidden/>
              </w:rPr>
              <w:t>2</w:t>
            </w:r>
            <w:r w:rsidR="0004216C" w:rsidRPr="0004216C">
              <w:rPr>
                <w:noProof/>
                <w:webHidden/>
              </w:rPr>
              <w:fldChar w:fldCharType="end"/>
            </w:r>
          </w:hyperlink>
        </w:p>
        <w:p w14:paraId="2BDA55E3" w14:textId="0CE9D09B"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09" w:history="1">
            <w:r w:rsidR="0004216C" w:rsidRPr="0004216C">
              <w:rPr>
                <w:rStyle w:val="Hipervnculo"/>
                <w:rFonts w:ascii="Palatino Linotype" w:hAnsi="Palatino Linotype" w:cs="Tahoma"/>
                <w:noProof/>
              </w:rPr>
              <w:t>II. Respuesta del Sujeto Obligado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_Toc205478309 \h </w:instrText>
            </w:r>
            <w:r w:rsidR="0004216C" w:rsidRPr="0004216C">
              <w:rPr>
                <w:noProof/>
                <w:webHidden/>
              </w:rPr>
            </w:r>
            <w:r w:rsidR="0004216C" w:rsidRPr="0004216C">
              <w:rPr>
                <w:noProof/>
                <w:webHidden/>
              </w:rPr>
              <w:fldChar w:fldCharType="separate"/>
            </w:r>
            <w:r w:rsidR="002E274D">
              <w:rPr>
                <w:noProof/>
                <w:webHidden/>
              </w:rPr>
              <w:t>3</w:t>
            </w:r>
            <w:r w:rsidR="0004216C" w:rsidRPr="0004216C">
              <w:rPr>
                <w:noProof/>
                <w:webHidden/>
              </w:rPr>
              <w:fldChar w:fldCharType="end"/>
            </w:r>
          </w:hyperlink>
        </w:p>
        <w:p w14:paraId="721DB975" w14:textId="4186F74A"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10" w:history="1">
            <w:r w:rsidR="0004216C" w:rsidRPr="0004216C">
              <w:rPr>
                <w:rStyle w:val="Hipervnculo"/>
                <w:rFonts w:ascii="Palatino Linotype" w:hAnsi="Palatino Linotype" w:cs="Tahoma"/>
                <w:noProof/>
              </w:rPr>
              <w:t>III. Interposición del Recurso de Revisión</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_Toc205478310 \h </w:instrText>
            </w:r>
            <w:r w:rsidR="0004216C" w:rsidRPr="0004216C">
              <w:rPr>
                <w:noProof/>
                <w:webHidden/>
              </w:rPr>
            </w:r>
            <w:r w:rsidR="0004216C" w:rsidRPr="0004216C">
              <w:rPr>
                <w:noProof/>
                <w:webHidden/>
              </w:rPr>
              <w:fldChar w:fldCharType="separate"/>
            </w:r>
            <w:r w:rsidR="002E274D">
              <w:rPr>
                <w:noProof/>
                <w:webHidden/>
              </w:rPr>
              <w:t>6</w:t>
            </w:r>
            <w:r w:rsidR="0004216C" w:rsidRPr="0004216C">
              <w:rPr>
                <w:noProof/>
                <w:webHidden/>
              </w:rPr>
              <w:fldChar w:fldCharType="end"/>
            </w:r>
          </w:hyperlink>
        </w:p>
        <w:p w14:paraId="7960AF18" w14:textId="632F19ED"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11" w:history="1">
            <w:r w:rsidR="0004216C" w:rsidRPr="0004216C">
              <w:rPr>
                <w:rStyle w:val="Hipervnculo"/>
                <w:rFonts w:ascii="Palatino Linotype" w:hAnsi="Palatino Linotype"/>
                <w:noProof/>
              </w:rPr>
              <w:t>IV. Trámite del Recurso de Revisión ante el Instituto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_Toc205478311 \h </w:instrText>
            </w:r>
            <w:r w:rsidR="0004216C" w:rsidRPr="0004216C">
              <w:rPr>
                <w:noProof/>
                <w:webHidden/>
              </w:rPr>
            </w:r>
            <w:r w:rsidR="0004216C" w:rsidRPr="0004216C">
              <w:rPr>
                <w:noProof/>
                <w:webHidden/>
              </w:rPr>
              <w:fldChar w:fldCharType="separate"/>
            </w:r>
            <w:r w:rsidR="002E274D">
              <w:rPr>
                <w:noProof/>
                <w:webHidden/>
              </w:rPr>
              <w:t>7</w:t>
            </w:r>
            <w:r w:rsidR="0004216C" w:rsidRPr="0004216C">
              <w:rPr>
                <w:noProof/>
                <w:webHidden/>
              </w:rPr>
              <w:fldChar w:fldCharType="end"/>
            </w:r>
          </w:hyperlink>
        </w:p>
        <w:p w14:paraId="0D2A13A6" w14:textId="760BB257" w:rsidR="0004216C" w:rsidRPr="0004216C" w:rsidRDefault="00CD4F02">
          <w:pPr>
            <w:pStyle w:val="TDC3"/>
            <w:tabs>
              <w:tab w:val="right" w:leader="dot" w:pos="9034"/>
            </w:tabs>
            <w:rPr>
              <w:rFonts w:asciiTheme="minorHAnsi" w:eastAsiaTheme="minorEastAsia" w:hAnsiTheme="minorHAnsi" w:cstheme="minorBidi"/>
              <w:noProof/>
              <w:sz w:val="22"/>
              <w:szCs w:val="22"/>
              <w:lang w:eastAsia="es-MX"/>
            </w:rPr>
          </w:pPr>
          <w:hyperlink w:anchor="_Toc205478312" w:history="1">
            <w:r w:rsidR="0004216C" w:rsidRPr="0004216C">
              <w:rPr>
                <w:rStyle w:val="Hipervnculo"/>
                <w:rFonts w:ascii="Palatino Linotype" w:hAnsi="Palatino Linotype"/>
                <w:noProof/>
              </w:rPr>
              <w:t>a) Turno del Recurso de Revisión.</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_Toc205478312 \h </w:instrText>
            </w:r>
            <w:r w:rsidR="0004216C" w:rsidRPr="0004216C">
              <w:rPr>
                <w:noProof/>
                <w:webHidden/>
              </w:rPr>
            </w:r>
            <w:r w:rsidR="0004216C" w:rsidRPr="0004216C">
              <w:rPr>
                <w:noProof/>
                <w:webHidden/>
              </w:rPr>
              <w:fldChar w:fldCharType="separate"/>
            </w:r>
            <w:r w:rsidR="002E274D">
              <w:rPr>
                <w:noProof/>
                <w:webHidden/>
              </w:rPr>
              <w:t>7</w:t>
            </w:r>
            <w:r w:rsidR="0004216C" w:rsidRPr="0004216C">
              <w:rPr>
                <w:noProof/>
                <w:webHidden/>
              </w:rPr>
              <w:fldChar w:fldCharType="end"/>
            </w:r>
          </w:hyperlink>
        </w:p>
        <w:p w14:paraId="22407863" w14:textId="6E063B2C" w:rsidR="0004216C" w:rsidRPr="0004216C" w:rsidRDefault="00CD4F02">
          <w:pPr>
            <w:pStyle w:val="TDC3"/>
            <w:tabs>
              <w:tab w:val="right" w:leader="dot" w:pos="9034"/>
            </w:tabs>
            <w:rPr>
              <w:rFonts w:asciiTheme="minorHAnsi" w:eastAsiaTheme="minorEastAsia" w:hAnsiTheme="minorHAnsi" w:cstheme="minorBidi"/>
              <w:noProof/>
              <w:sz w:val="22"/>
              <w:szCs w:val="22"/>
              <w:lang w:eastAsia="es-MX"/>
            </w:rPr>
          </w:pPr>
          <w:hyperlink w:anchor="_Toc205478313" w:history="1">
            <w:r w:rsidR="0004216C" w:rsidRPr="0004216C">
              <w:rPr>
                <w:rStyle w:val="Hipervnculo"/>
                <w:rFonts w:ascii="Palatino Linotype" w:hAnsi="Palatino Linotype"/>
                <w:noProof/>
              </w:rPr>
              <w:t>b) Admisión del Recurso de Revisión.</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_Toc205478313 \h </w:instrText>
            </w:r>
            <w:r w:rsidR="0004216C" w:rsidRPr="0004216C">
              <w:rPr>
                <w:noProof/>
                <w:webHidden/>
              </w:rPr>
            </w:r>
            <w:r w:rsidR="0004216C" w:rsidRPr="0004216C">
              <w:rPr>
                <w:noProof/>
                <w:webHidden/>
              </w:rPr>
              <w:fldChar w:fldCharType="separate"/>
            </w:r>
            <w:r w:rsidR="002E274D">
              <w:rPr>
                <w:noProof/>
                <w:webHidden/>
              </w:rPr>
              <w:t>7</w:t>
            </w:r>
            <w:r w:rsidR="0004216C" w:rsidRPr="0004216C">
              <w:rPr>
                <w:noProof/>
                <w:webHidden/>
              </w:rPr>
              <w:fldChar w:fldCharType="end"/>
            </w:r>
          </w:hyperlink>
        </w:p>
        <w:p w14:paraId="1E572078" w14:textId="580812B5" w:rsidR="0004216C" w:rsidRPr="0004216C" w:rsidRDefault="00CD4F02">
          <w:pPr>
            <w:pStyle w:val="TDC3"/>
            <w:tabs>
              <w:tab w:val="right" w:leader="dot" w:pos="9034"/>
            </w:tabs>
            <w:rPr>
              <w:rFonts w:asciiTheme="minorHAnsi" w:eastAsiaTheme="minorEastAsia" w:hAnsiTheme="minorHAnsi" w:cstheme="minorBidi"/>
              <w:noProof/>
              <w:sz w:val="22"/>
              <w:szCs w:val="22"/>
              <w:lang w:eastAsia="es-MX"/>
            </w:rPr>
          </w:pPr>
          <w:hyperlink w:anchor="_Toc205478314" w:history="1">
            <w:r w:rsidR="0004216C" w:rsidRPr="0004216C">
              <w:rPr>
                <w:rStyle w:val="Hipervnculo"/>
                <w:rFonts w:ascii="Palatino Linotype" w:hAnsi="Palatino Linotype"/>
                <w:noProof/>
              </w:rPr>
              <w:t>c) Informe Justificado.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_Toc205478314 \h </w:instrText>
            </w:r>
            <w:r w:rsidR="0004216C" w:rsidRPr="0004216C">
              <w:rPr>
                <w:noProof/>
                <w:webHidden/>
              </w:rPr>
            </w:r>
            <w:r w:rsidR="0004216C" w:rsidRPr="0004216C">
              <w:rPr>
                <w:noProof/>
                <w:webHidden/>
              </w:rPr>
              <w:fldChar w:fldCharType="separate"/>
            </w:r>
            <w:r w:rsidR="002E274D">
              <w:rPr>
                <w:noProof/>
                <w:webHidden/>
              </w:rPr>
              <w:t>8</w:t>
            </w:r>
            <w:r w:rsidR="0004216C" w:rsidRPr="0004216C">
              <w:rPr>
                <w:noProof/>
                <w:webHidden/>
              </w:rPr>
              <w:fldChar w:fldCharType="end"/>
            </w:r>
          </w:hyperlink>
        </w:p>
        <w:p w14:paraId="0F855F68" w14:textId="6B7B43CA" w:rsidR="0004216C" w:rsidRPr="0004216C" w:rsidRDefault="00CD4F02">
          <w:pPr>
            <w:pStyle w:val="TDC3"/>
            <w:tabs>
              <w:tab w:val="right" w:leader="dot" w:pos="9034"/>
            </w:tabs>
            <w:rPr>
              <w:rFonts w:asciiTheme="minorHAnsi" w:eastAsiaTheme="minorEastAsia" w:hAnsiTheme="minorHAnsi" w:cstheme="minorBidi"/>
              <w:noProof/>
              <w:sz w:val="22"/>
              <w:szCs w:val="22"/>
              <w:lang w:eastAsia="es-MX"/>
            </w:rPr>
          </w:pPr>
          <w:hyperlink w:anchor="_Toc205478315" w:history="1">
            <w:r w:rsidR="0004216C" w:rsidRPr="0004216C">
              <w:rPr>
                <w:rStyle w:val="Hipervnculo"/>
                <w:rFonts w:ascii="Palatino Linotype" w:hAnsi="Palatino Linotype"/>
                <w:noProof/>
              </w:rPr>
              <w:t>d). Vista del Informe Justificado.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_Toc205478315 \h </w:instrText>
            </w:r>
            <w:r w:rsidR="0004216C" w:rsidRPr="0004216C">
              <w:rPr>
                <w:noProof/>
                <w:webHidden/>
              </w:rPr>
            </w:r>
            <w:r w:rsidR="0004216C" w:rsidRPr="0004216C">
              <w:rPr>
                <w:noProof/>
                <w:webHidden/>
              </w:rPr>
              <w:fldChar w:fldCharType="separate"/>
            </w:r>
            <w:r w:rsidR="002E274D">
              <w:rPr>
                <w:noProof/>
                <w:webHidden/>
              </w:rPr>
              <w:t>8</w:t>
            </w:r>
            <w:r w:rsidR="0004216C" w:rsidRPr="0004216C">
              <w:rPr>
                <w:noProof/>
                <w:webHidden/>
              </w:rPr>
              <w:fldChar w:fldCharType="end"/>
            </w:r>
          </w:hyperlink>
        </w:p>
        <w:p w14:paraId="0AA9DB05" w14:textId="45722E2C" w:rsidR="0004216C" w:rsidRPr="0004216C" w:rsidRDefault="00CD4F02">
          <w:pPr>
            <w:pStyle w:val="TDC3"/>
            <w:tabs>
              <w:tab w:val="right" w:leader="dot" w:pos="9034"/>
            </w:tabs>
            <w:rPr>
              <w:rFonts w:asciiTheme="minorHAnsi" w:eastAsiaTheme="minorEastAsia" w:hAnsiTheme="minorHAnsi" w:cstheme="minorBidi"/>
              <w:noProof/>
              <w:sz w:val="22"/>
              <w:szCs w:val="22"/>
              <w:lang w:eastAsia="es-MX"/>
            </w:rPr>
          </w:pPr>
          <w:hyperlink w:anchor="_Toc205478316" w:history="1">
            <w:r w:rsidR="0004216C" w:rsidRPr="0004216C">
              <w:rPr>
                <w:rStyle w:val="Hipervnculo"/>
                <w:rFonts w:ascii="Palatino Linotype" w:hAnsi="Palatino Linotype"/>
                <w:noProof/>
              </w:rPr>
              <w:t>e). Cierre de instrucción</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_Toc205478316 \h </w:instrText>
            </w:r>
            <w:r w:rsidR="0004216C" w:rsidRPr="0004216C">
              <w:rPr>
                <w:noProof/>
                <w:webHidden/>
              </w:rPr>
            </w:r>
            <w:r w:rsidR="0004216C" w:rsidRPr="0004216C">
              <w:rPr>
                <w:noProof/>
                <w:webHidden/>
              </w:rPr>
              <w:fldChar w:fldCharType="separate"/>
            </w:r>
            <w:r w:rsidR="002E274D">
              <w:rPr>
                <w:noProof/>
                <w:webHidden/>
              </w:rPr>
              <w:t>8</w:t>
            </w:r>
            <w:r w:rsidR="0004216C" w:rsidRPr="0004216C">
              <w:rPr>
                <w:noProof/>
                <w:webHidden/>
              </w:rPr>
              <w:fldChar w:fldCharType="end"/>
            </w:r>
          </w:hyperlink>
        </w:p>
        <w:p w14:paraId="3144182C" w14:textId="75CA3BE9" w:rsidR="0004216C" w:rsidRPr="0004216C" w:rsidRDefault="00CD4F02">
          <w:pPr>
            <w:pStyle w:val="TDC1"/>
            <w:tabs>
              <w:tab w:val="right" w:leader="dot" w:pos="9034"/>
            </w:tabs>
            <w:rPr>
              <w:rFonts w:asciiTheme="minorHAnsi" w:eastAsiaTheme="minorEastAsia" w:hAnsiTheme="minorHAnsi" w:cstheme="minorBidi"/>
              <w:noProof/>
              <w:sz w:val="22"/>
              <w:szCs w:val="22"/>
              <w:lang w:eastAsia="es-MX"/>
            </w:rPr>
          </w:pPr>
          <w:hyperlink w:anchor="_Toc205478317" w:history="1">
            <w:r w:rsidR="0004216C" w:rsidRPr="0004216C">
              <w:rPr>
                <w:rStyle w:val="Hipervnculo"/>
                <w:rFonts w:ascii="Palatino Linotype" w:hAnsi="Palatino Linotype"/>
                <w:noProof/>
              </w:rPr>
              <w:t>C O N S I D E R A N D O S</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_Toc205478317 \h </w:instrText>
            </w:r>
            <w:r w:rsidR="0004216C" w:rsidRPr="0004216C">
              <w:rPr>
                <w:noProof/>
                <w:webHidden/>
              </w:rPr>
            </w:r>
            <w:r w:rsidR="0004216C" w:rsidRPr="0004216C">
              <w:rPr>
                <w:noProof/>
                <w:webHidden/>
              </w:rPr>
              <w:fldChar w:fldCharType="separate"/>
            </w:r>
            <w:r w:rsidR="002E274D">
              <w:rPr>
                <w:noProof/>
                <w:webHidden/>
              </w:rPr>
              <w:t>8</w:t>
            </w:r>
            <w:r w:rsidR="0004216C" w:rsidRPr="0004216C">
              <w:rPr>
                <w:noProof/>
                <w:webHidden/>
              </w:rPr>
              <w:fldChar w:fldCharType="end"/>
            </w:r>
          </w:hyperlink>
        </w:p>
        <w:p w14:paraId="1C602328" w14:textId="66FEE7B2"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18" w:history="1">
            <w:r w:rsidR="0004216C" w:rsidRPr="0004216C">
              <w:rPr>
                <w:rStyle w:val="Hipervnculo"/>
                <w:rFonts w:ascii="Palatino Linotype" w:eastAsia="Calibri" w:hAnsi="Palatino Linotype"/>
                <w:noProof/>
                <w:lang w:eastAsia="es-MX"/>
              </w:rPr>
              <w:t xml:space="preserve">PRIMERO. </w:t>
            </w:r>
            <w:r w:rsidR="0004216C" w:rsidRPr="0004216C">
              <w:rPr>
                <w:rStyle w:val="Hipervnculo"/>
                <w:rFonts w:ascii="Palatino Linotype" w:hAnsi="Palatino Linotype"/>
                <w:noProof/>
              </w:rPr>
              <w:t>Competencia</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_Toc205478318 \h </w:instrText>
            </w:r>
            <w:r w:rsidR="0004216C" w:rsidRPr="0004216C">
              <w:rPr>
                <w:noProof/>
                <w:webHidden/>
              </w:rPr>
            </w:r>
            <w:r w:rsidR="0004216C" w:rsidRPr="0004216C">
              <w:rPr>
                <w:noProof/>
                <w:webHidden/>
              </w:rPr>
              <w:fldChar w:fldCharType="separate"/>
            </w:r>
            <w:r w:rsidR="002E274D">
              <w:rPr>
                <w:noProof/>
                <w:webHidden/>
              </w:rPr>
              <w:t>8</w:t>
            </w:r>
            <w:r w:rsidR="0004216C" w:rsidRPr="0004216C">
              <w:rPr>
                <w:noProof/>
                <w:webHidden/>
              </w:rPr>
              <w:fldChar w:fldCharType="end"/>
            </w:r>
          </w:hyperlink>
        </w:p>
        <w:p w14:paraId="2F3180D6" w14:textId="438054D0"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19" w:history="1">
            <w:r w:rsidR="0004216C" w:rsidRPr="0004216C">
              <w:rPr>
                <w:rStyle w:val="Hipervnculo"/>
                <w:rFonts w:ascii="Palatino Linotype" w:eastAsia="Calibri" w:hAnsi="Palatino Linotype"/>
                <w:noProof/>
                <w:lang w:eastAsia="es-MX"/>
              </w:rPr>
              <w:t>SEGUNDO. Causales de improcedencia y sobreseimiento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_Toc205478319 \h </w:instrText>
            </w:r>
            <w:r w:rsidR="0004216C" w:rsidRPr="0004216C">
              <w:rPr>
                <w:noProof/>
                <w:webHidden/>
              </w:rPr>
            </w:r>
            <w:r w:rsidR="0004216C" w:rsidRPr="0004216C">
              <w:rPr>
                <w:noProof/>
                <w:webHidden/>
              </w:rPr>
              <w:fldChar w:fldCharType="separate"/>
            </w:r>
            <w:r w:rsidR="002E274D">
              <w:rPr>
                <w:noProof/>
                <w:webHidden/>
              </w:rPr>
              <w:t>9</w:t>
            </w:r>
            <w:r w:rsidR="0004216C" w:rsidRPr="0004216C">
              <w:rPr>
                <w:noProof/>
                <w:webHidden/>
              </w:rPr>
              <w:fldChar w:fldCharType="end"/>
            </w:r>
          </w:hyperlink>
        </w:p>
        <w:p w14:paraId="19285A47" w14:textId="6BFA2D76" w:rsidR="0004216C" w:rsidRPr="0004216C" w:rsidRDefault="00CD4F02">
          <w:pPr>
            <w:pStyle w:val="TDC3"/>
            <w:tabs>
              <w:tab w:val="right" w:leader="dot" w:pos="9034"/>
            </w:tabs>
            <w:rPr>
              <w:rFonts w:asciiTheme="minorHAnsi" w:eastAsiaTheme="minorEastAsia" w:hAnsiTheme="minorHAnsi" w:cstheme="minorBidi"/>
              <w:noProof/>
              <w:sz w:val="22"/>
              <w:szCs w:val="22"/>
              <w:lang w:eastAsia="es-MX"/>
            </w:rPr>
          </w:pPr>
          <w:hyperlink w:anchor="_Toc205478320" w:history="1">
            <w:r w:rsidR="0004216C" w:rsidRPr="0004216C">
              <w:rPr>
                <w:rStyle w:val="Hipervnculo"/>
                <w:rFonts w:ascii="Palatino Linotype" w:eastAsia="Calibri" w:hAnsi="Palatino Linotype" w:cs="Arial"/>
                <w:noProof/>
                <w:lang w:eastAsia="es-ES_tradnl"/>
              </w:rPr>
              <w:t>Causales de sobreseimiento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_Toc205478320 \h </w:instrText>
            </w:r>
            <w:r w:rsidR="0004216C" w:rsidRPr="0004216C">
              <w:rPr>
                <w:noProof/>
                <w:webHidden/>
              </w:rPr>
            </w:r>
            <w:r w:rsidR="0004216C" w:rsidRPr="0004216C">
              <w:rPr>
                <w:noProof/>
                <w:webHidden/>
              </w:rPr>
              <w:fldChar w:fldCharType="separate"/>
            </w:r>
            <w:r w:rsidR="002E274D">
              <w:rPr>
                <w:noProof/>
                <w:webHidden/>
              </w:rPr>
              <w:t>10</w:t>
            </w:r>
            <w:r w:rsidR="0004216C" w:rsidRPr="0004216C">
              <w:rPr>
                <w:noProof/>
                <w:webHidden/>
              </w:rPr>
              <w:fldChar w:fldCharType="end"/>
            </w:r>
          </w:hyperlink>
        </w:p>
        <w:p w14:paraId="3C1C02AD" w14:textId="0BB9870F"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21" w:history="1">
            <w:r w:rsidR="0004216C" w:rsidRPr="0004216C">
              <w:rPr>
                <w:rStyle w:val="Hipervnculo"/>
                <w:rFonts w:ascii="Palatino Linotype" w:eastAsia="Calibri" w:hAnsi="Palatino Linotype"/>
                <w:noProof/>
                <w:lang w:eastAsia="es-ES_tradnl"/>
              </w:rPr>
              <w:t>TERCERO. Determinación de la Controversia</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_Toc205478321 \h </w:instrText>
            </w:r>
            <w:r w:rsidR="0004216C" w:rsidRPr="0004216C">
              <w:rPr>
                <w:noProof/>
                <w:webHidden/>
              </w:rPr>
            </w:r>
            <w:r w:rsidR="0004216C" w:rsidRPr="0004216C">
              <w:rPr>
                <w:noProof/>
                <w:webHidden/>
              </w:rPr>
              <w:fldChar w:fldCharType="separate"/>
            </w:r>
            <w:r w:rsidR="002E274D">
              <w:rPr>
                <w:noProof/>
                <w:webHidden/>
              </w:rPr>
              <w:t>10</w:t>
            </w:r>
            <w:r w:rsidR="0004216C" w:rsidRPr="0004216C">
              <w:rPr>
                <w:noProof/>
                <w:webHidden/>
              </w:rPr>
              <w:fldChar w:fldCharType="end"/>
            </w:r>
          </w:hyperlink>
        </w:p>
        <w:p w14:paraId="199F791F" w14:textId="0D1CC791"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22" w:history="1">
            <w:r w:rsidR="0004216C" w:rsidRPr="0004216C">
              <w:rPr>
                <w:rStyle w:val="Hipervnculo"/>
                <w:rFonts w:ascii="Palatino Linotype" w:eastAsia="Calibri" w:hAnsi="Palatino Linotype" w:cs="Arial"/>
                <w:noProof/>
                <w:lang w:eastAsia="es-ES_tradnl"/>
              </w:rPr>
              <w:t>CUARTO. Marco normativo aplicable en materia de transparencia y acceso a la información pública</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_Toc205478322 \h </w:instrText>
            </w:r>
            <w:r w:rsidR="0004216C" w:rsidRPr="0004216C">
              <w:rPr>
                <w:noProof/>
                <w:webHidden/>
              </w:rPr>
            </w:r>
            <w:r w:rsidR="0004216C" w:rsidRPr="0004216C">
              <w:rPr>
                <w:noProof/>
                <w:webHidden/>
              </w:rPr>
              <w:fldChar w:fldCharType="separate"/>
            </w:r>
            <w:r w:rsidR="002E274D">
              <w:rPr>
                <w:noProof/>
                <w:webHidden/>
              </w:rPr>
              <w:t>11</w:t>
            </w:r>
            <w:r w:rsidR="0004216C" w:rsidRPr="0004216C">
              <w:rPr>
                <w:noProof/>
                <w:webHidden/>
              </w:rPr>
              <w:fldChar w:fldCharType="end"/>
            </w:r>
          </w:hyperlink>
        </w:p>
        <w:p w14:paraId="15F65EAD" w14:textId="181B0B72"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23" w:history="1">
            <w:r w:rsidR="0004216C" w:rsidRPr="0004216C">
              <w:rPr>
                <w:rStyle w:val="Hipervnculo"/>
                <w:rFonts w:ascii="Palatino Linotype" w:eastAsia="Calibri" w:hAnsi="Palatino Linotype"/>
                <w:noProof/>
                <w:lang w:eastAsia="es-ES_tradnl"/>
              </w:rPr>
              <w:t>QUINTO. Estudio de Fondo</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_Toc205478323 \h </w:instrText>
            </w:r>
            <w:r w:rsidR="0004216C" w:rsidRPr="0004216C">
              <w:rPr>
                <w:noProof/>
                <w:webHidden/>
              </w:rPr>
            </w:r>
            <w:r w:rsidR="0004216C" w:rsidRPr="0004216C">
              <w:rPr>
                <w:noProof/>
                <w:webHidden/>
              </w:rPr>
              <w:fldChar w:fldCharType="separate"/>
            </w:r>
            <w:r w:rsidR="002E274D">
              <w:rPr>
                <w:noProof/>
                <w:webHidden/>
              </w:rPr>
              <w:t>12</w:t>
            </w:r>
            <w:r w:rsidR="0004216C" w:rsidRPr="0004216C">
              <w:rPr>
                <w:noProof/>
                <w:webHidden/>
              </w:rPr>
              <w:fldChar w:fldCharType="end"/>
            </w:r>
          </w:hyperlink>
        </w:p>
        <w:p w14:paraId="279AC01B" w14:textId="79534FC6" w:rsidR="0004216C" w:rsidRPr="0004216C" w:rsidRDefault="00CD4F02">
          <w:pPr>
            <w:pStyle w:val="TDC2"/>
            <w:tabs>
              <w:tab w:val="right" w:leader="dot" w:pos="9034"/>
            </w:tabs>
            <w:rPr>
              <w:rFonts w:asciiTheme="minorHAnsi" w:eastAsiaTheme="minorEastAsia" w:hAnsiTheme="minorHAnsi" w:cstheme="minorBidi"/>
              <w:noProof/>
              <w:sz w:val="22"/>
              <w:szCs w:val="22"/>
              <w:lang w:eastAsia="es-MX"/>
            </w:rPr>
          </w:pPr>
          <w:hyperlink w:anchor="_Toc205478324" w:history="1">
            <w:r w:rsidR="0004216C" w:rsidRPr="0004216C">
              <w:rPr>
                <w:rStyle w:val="Hipervnculo"/>
                <w:rFonts w:ascii="Palatino Linotype" w:hAnsi="Palatino Linotype"/>
                <w:noProof/>
              </w:rPr>
              <w:t>SEXTO. Decisión</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_Toc205478324 \h </w:instrText>
            </w:r>
            <w:r w:rsidR="0004216C" w:rsidRPr="0004216C">
              <w:rPr>
                <w:noProof/>
                <w:webHidden/>
              </w:rPr>
            </w:r>
            <w:r w:rsidR="0004216C" w:rsidRPr="0004216C">
              <w:rPr>
                <w:noProof/>
                <w:webHidden/>
              </w:rPr>
              <w:fldChar w:fldCharType="separate"/>
            </w:r>
            <w:r w:rsidR="002E274D">
              <w:rPr>
                <w:noProof/>
                <w:webHidden/>
              </w:rPr>
              <w:t>16</w:t>
            </w:r>
            <w:r w:rsidR="0004216C" w:rsidRPr="0004216C">
              <w:rPr>
                <w:noProof/>
                <w:webHidden/>
              </w:rPr>
              <w:fldChar w:fldCharType="end"/>
            </w:r>
          </w:hyperlink>
        </w:p>
        <w:p w14:paraId="76C89A8E" w14:textId="030D3628" w:rsidR="0004216C" w:rsidRPr="0004216C" w:rsidRDefault="00CD4F02">
          <w:pPr>
            <w:pStyle w:val="TDC1"/>
            <w:tabs>
              <w:tab w:val="right" w:leader="dot" w:pos="9034"/>
            </w:tabs>
            <w:rPr>
              <w:rFonts w:asciiTheme="minorHAnsi" w:eastAsiaTheme="minorEastAsia" w:hAnsiTheme="minorHAnsi" w:cstheme="minorBidi"/>
              <w:noProof/>
              <w:sz w:val="22"/>
              <w:szCs w:val="22"/>
              <w:lang w:eastAsia="es-MX"/>
            </w:rPr>
          </w:pPr>
          <w:hyperlink w:anchor="_Toc205478325" w:history="1">
            <w:r w:rsidR="0004216C" w:rsidRPr="0004216C">
              <w:rPr>
                <w:rStyle w:val="Hipervnculo"/>
                <w:rFonts w:ascii="Palatino Linotype" w:eastAsia="Calibri" w:hAnsi="Palatino Linotype"/>
                <w:noProof/>
                <w:lang w:eastAsia="en-US"/>
              </w:rPr>
              <w:t>R E S U E L V E</w:t>
            </w:r>
            <w:r w:rsidR="0004216C" w:rsidRPr="0004216C">
              <w:rPr>
                <w:noProof/>
                <w:webHidden/>
              </w:rPr>
              <w:tab/>
            </w:r>
            <w:r w:rsidR="0004216C" w:rsidRPr="0004216C">
              <w:rPr>
                <w:noProof/>
                <w:webHidden/>
              </w:rPr>
              <w:fldChar w:fldCharType="begin"/>
            </w:r>
            <w:r w:rsidR="0004216C" w:rsidRPr="0004216C">
              <w:rPr>
                <w:noProof/>
                <w:webHidden/>
              </w:rPr>
              <w:instrText xml:space="preserve"> PAGEREF _Toc205478325 \h </w:instrText>
            </w:r>
            <w:r w:rsidR="0004216C" w:rsidRPr="0004216C">
              <w:rPr>
                <w:noProof/>
                <w:webHidden/>
              </w:rPr>
            </w:r>
            <w:r w:rsidR="0004216C" w:rsidRPr="0004216C">
              <w:rPr>
                <w:noProof/>
                <w:webHidden/>
              </w:rPr>
              <w:fldChar w:fldCharType="separate"/>
            </w:r>
            <w:r w:rsidR="002E274D">
              <w:rPr>
                <w:noProof/>
                <w:webHidden/>
              </w:rPr>
              <w:t>16</w:t>
            </w:r>
            <w:r w:rsidR="0004216C" w:rsidRPr="0004216C">
              <w:rPr>
                <w:noProof/>
                <w:webHidden/>
              </w:rPr>
              <w:fldChar w:fldCharType="end"/>
            </w:r>
          </w:hyperlink>
        </w:p>
        <w:p w14:paraId="4D11C68E" w14:textId="77777777" w:rsidR="00342378" w:rsidRPr="0041308B" w:rsidRDefault="00342378" w:rsidP="000C6785">
          <w:r w:rsidRPr="0004216C">
            <w:rPr>
              <w:rFonts w:ascii="Palatino Linotype" w:hAnsi="Palatino Linotype"/>
              <w:bCs/>
              <w:sz w:val="22"/>
              <w:szCs w:val="22"/>
              <w:lang w:val="es-ES"/>
            </w:rPr>
            <w:fldChar w:fldCharType="end"/>
          </w:r>
        </w:p>
      </w:sdtContent>
    </w:sdt>
    <w:p w14:paraId="3DFB0EAD" w14:textId="77777777" w:rsidR="00ED76AF" w:rsidRPr="0041308B" w:rsidRDefault="00ED76AF" w:rsidP="000C6785">
      <w:pPr>
        <w:tabs>
          <w:tab w:val="left" w:pos="3969"/>
        </w:tabs>
        <w:spacing w:line="360" w:lineRule="auto"/>
        <w:contextualSpacing/>
        <w:jc w:val="both"/>
        <w:rPr>
          <w:rFonts w:ascii="Palatino Linotype" w:hAnsi="Palatino Linotype" w:cs="Tahoma"/>
          <w:bCs/>
          <w:sz w:val="22"/>
          <w:szCs w:val="22"/>
        </w:rPr>
      </w:pPr>
    </w:p>
    <w:p w14:paraId="636EDB90" w14:textId="77777777" w:rsidR="00501E1B" w:rsidRPr="0041308B" w:rsidRDefault="00501E1B" w:rsidP="000C6785">
      <w:pPr>
        <w:tabs>
          <w:tab w:val="left" w:pos="3969"/>
        </w:tabs>
        <w:spacing w:line="360" w:lineRule="auto"/>
        <w:contextualSpacing/>
        <w:jc w:val="both"/>
        <w:rPr>
          <w:rFonts w:ascii="Palatino Linotype" w:hAnsi="Palatino Linotype" w:cs="Tahoma"/>
          <w:bCs/>
          <w:sz w:val="22"/>
          <w:szCs w:val="22"/>
        </w:rPr>
      </w:pPr>
    </w:p>
    <w:p w14:paraId="2EE9FF8D" w14:textId="77777777" w:rsidR="00342378" w:rsidRPr="0041308B" w:rsidRDefault="00342378" w:rsidP="000C6785">
      <w:pPr>
        <w:tabs>
          <w:tab w:val="left" w:pos="3969"/>
        </w:tabs>
        <w:spacing w:line="360" w:lineRule="auto"/>
        <w:contextualSpacing/>
        <w:jc w:val="both"/>
        <w:rPr>
          <w:rFonts w:ascii="Palatino Linotype" w:hAnsi="Palatino Linotype" w:cs="Tahoma"/>
          <w:bCs/>
          <w:sz w:val="22"/>
          <w:szCs w:val="22"/>
        </w:rPr>
      </w:pPr>
    </w:p>
    <w:p w14:paraId="61FD8EB3" w14:textId="77777777" w:rsidR="00342378" w:rsidRPr="0041308B" w:rsidRDefault="00342378" w:rsidP="000C6785">
      <w:pPr>
        <w:tabs>
          <w:tab w:val="left" w:pos="3969"/>
        </w:tabs>
        <w:spacing w:line="360" w:lineRule="auto"/>
        <w:contextualSpacing/>
        <w:jc w:val="both"/>
        <w:rPr>
          <w:rFonts w:ascii="Palatino Linotype" w:hAnsi="Palatino Linotype" w:cs="Tahoma"/>
          <w:bCs/>
          <w:sz w:val="22"/>
          <w:szCs w:val="22"/>
        </w:rPr>
      </w:pPr>
    </w:p>
    <w:p w14:paraId="575857FF" w14:textId="77777777" w:rsidR="00342378" w:rsidRPr="0041308B" w:rsidRDefault="00342378" w:rsidP="000C6785">
      <w:pPr>
        <w:tabs>
          <w:tab w:val="left" w:pos="3969"/>
        </w:tabs>
        <w:spacing w:line="360" w:lineRule="auto"/>
        <w:contextualSpacing/>
        <w:jc w:val="both"/>
        <w:rPr>
          <w:rFonts w:ascii="Palatino Linotype" w:hAnsi="Palatino Linotype" w:cs="Tahoma"/>
          <w:bCs/>
          <w:sz w:val="22"/>
          <w:szCs w:val="22"/>
        </w:rPr>
      </w:pPr>
    </w:p>
    <w:p w14:paraId="7334ABD9" w14:textId="77777777" w:rsidR="00DB28B1" w:rsidRPr="0041308B" w:rsidRDefault="00DB28B1" w:rsidP="000C6785">
      <w:pPr>
        <w:tabs>
          <w:tab w:val="left" w:pos="3969"/>
        </w:tabs>
        <w:spacing w:line="360" w:lineRule="auto"/>
        <w:contextualSpacing/>
        <w:jc w:val="both"/>
        <w:rPr>
          <w:rFonts w:ascii="Palatino Linotype" w:hAnsi="Palatino Linotype" w:cs="Tahoma"/>
          <w:bCs/>
          <w:sz w:val="22"/>
          <w:szCs w:val="22"/>
        </w:rPr>
      </w:pPr>
    </w:p>
    <w:p w14:paraId="46B19858" w14:textId="77777777" w:rsidR="00DB28B1" w:rsidRPr="0041308B" w:rsidRDefault="00DB28B1" w:rsidP="000C6785">
      <w:pPr>
        <w:tabs>
          <w:tab w:val="left" w:pos="3969"/>
        </w:tabs>
        <w:spacing w:line="360" w:lineRule="auto"/>
        <w:contextualSpacing/>
        <w:jc w:val="both"/>
        <w:rPr>
          <w:rFonts w:ascii="Palatino Linotype" w:hAnsi="Palatino Linotype" w:cs="Tahoma"/>
          <w:bCs/>
          <w:sz w:val="22"/>
          <w:szCs w:val="22"/>
        </w:rPr>
      </w:pPr>
    </w:p>
    <w:p w14:paraId="262E5331" w14:textId="77777777" w:rsidR="00DB28B1" w:rsidRPr="0041308B" w:rsidRDefault="00DB28B1" w:rsidP="000C6785">
      <w:pPr>
        <w:tabs>
          <w:tab w:val="left" w:pos="3969"/>
        </w:tabs>
        <w:spacing w:line="360" w:lineRule="auto"/>
        <w:contextualSpacing/>
        <w:jc w:val="both"/>
        <w:rPr>
          <w:rFonts w:ascii="Palatino Linotype" w:hAnsi="Palatino Linotype" w:cs="Tahoma"/>
          <w:bCs/>
          <w:sz w:val="22"/>
          <w:szCs w:val="22"/>
        </w:rPr>
      </w:pPr>
    </w:p>
    <w:p w14:paraId="5A3A55DE" w14:textId="77777777" w:rsidR="00DB28B1" w:rsidRPr="0041308B" w:rsidRDefault="00DB28B1" w:rsidP="000C6785">
      <w:pPr>
        <w:tabs>
          <w:tab w:val="left" w:pos="3969"/>
        </w:tabs>
        <w:spacing w:line="360" w:lineRule="auto"/>
        <w:contextualSpacing/>
        <w:jc w:val="both"/>
        <w:rPr>
          <w:rFonts w:ascii="Palatino Linotype" w:hAnsi="Palatino Linotype" w:cs="Tahoma"/>
          <w:bCs/>
          <w:sz w:val="22"/>
          <w:szCs w:val="22"/>
        </w:rPr>
      </w:pPr>
    </w:p>
    <w:p w14:paraId="0AFD020A" w14:textId="77777777" w:rsidR="00DB28B1" w:rsidRPr="0041308B" w:rsidRDefault="00DB28B1" w:rsidP="000C6785">
      <w:pPr>
        <w:tabs>
          <w:tab w:val="left" w:pos="3969"/>
        </w:tabs>
        <w:spacing w:line="360" w:lineRule="auto"/>
        <w:contextualSpacing/>
        <w:jc w:val="both"/>
        <w:rPr>
          <w:rFonts w:ascii="Palatino Linotype" w:hAnsi="Palatino Linotype" w:cs="Tahoma"/>
          <w:bCs/>
          <w:sz w:val="22"/>
          <w:szCs w:val="22"/>
        </w:rPr>
      </w:pPr>
    </w:p>
    <w:p w14:paraId="2743EBB0" w14:textId="6342B93D" w:rsidR="00E35DF9" w:rsidRPr="0041308B" w:rsidRDefault="00E35DF9" w:rsidP="000C6785">
      <w:pPr>
        <w:spacing w:line="360" w:lineRule="auto"/>
        <w:contextualSpacing/>
        <w:jc w:val="both"/>
        <w:rPr>
          <w:rFonts w:ascii="Palatino Linotype" w:hAnsi="Palatino Linotype" w:cs="Tahoma"/>
          <w:bCs/>
          <w:sz w:val="22"/>
          <w:szCs w:val="22"/>
        </w:rPr>
      </w:pPr>
      <w:r w:rsidRPr="0041308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41308B">
        <w:rPr>
          <w:rFonts w:ascii="Palatino Linotype" w:hAnsi="Palatino Linotype" w:cs="Tahoma"/>
          <w:bCs/>
          <w:sz w:val="22"/>
          <w:szCs w:val="22"/>
        </w:rPr>
        <w:t xml:space="preserve"> </w:t>
      </w:r>
      <w:r w:rsidR="00CB412F" w:rsidRPr="0041308B">
        <w:rPr>
          <w:rFonts w:ascii="Palatino Linotype" w:hAnsi="Palatino Linotype" w:cs="Tahoma"/>
          <w:bCs/>
          <w:sz w:val="22"/>
          <w:szCs w:val="22"/>
        </w:rPr>
        <w:t>seis de agosto</w:t>
      </w:r>
      <w:r w:rsidR="00954EDD" w:rsidRPr="0041308B">
        <w:rPr>
          <w:rFonts w:ascii="Palatino Linotype" w:hAnsi="Palatino Linotype" w:cs="Tahoma"/>
          <w:bCs/>
          <w:sz w:val="22"/>
          <w:szCs w:val="22"/>
        </w:rPr>
        <w:t xml:space="preserve"> </w:t>
      </w:r>
      <w:r w:rsidR="008453FA" w:rsidRPr="0041308B">
        <w:rPr>
          <w:rFonts w:ascii="Palatino Linotype" w:hAnsi="Palatino Linotype" w:cs="Tahoma"/>
          <w:bCs/>
          <w:sz w:val="22"/>
          <w:szCs w:val="22"/>
        </w:rPr>
        <w:t>de dos mil veinti</w:t>
      </w:r>
      <w:r w:rsidR="00F93A36" w:rsidRPr="0041308B">
        <w:rPr>
          <w:rFonts w:ascii="Palatino Linotype" w:hAnsi="Palatino Linotype" w:cs="Tahoma"/>
          <w:bCs/>
          <w:sz w:val="22"/>
          <w:szCs w:val="22"/>
        </w:rPr>
        <w:t>c</w:t>
      </w:r>
      <w:r w:rsidR="009C323D" w:rsidRPr="0041308B">
        <w:rPr>
          <w:rFonts w:ascii="Palatino Linotype" w:hAnsi="Palatino Linotype" w:cs="Tahoma"/>
          <w:bCs/>
          <w:sz w:val="22"/>
          <w:szCs w:val="22"/>
        </w:rPr>
        <w:t>inc</w:t>
      </w:r>
      <w:r w:rsidR="00F93A36" w:rsidRPr="0041308B">
        <w:rPr>
          <w:rFonts w:ascii="Palatino Linotype" w:hAnsi="Palatino Linotype" w:cs="Tahoma"/>
          <w:bCs/>
          <w:sz w:val="22"/>
          <w:szCs w:val="22"/>
        </w:rPr>
        <w:t>o</w:t>
      </w:r>
      <w:r w:rsidRPr="0041308B">
        <w:rPr>
          <w:rFonts w:ascii="Palatino Linotype" w:hAnsi="Palatino Linotype" w:cs="Tahoma"/>
          <w:bCs/>
          <w:sz w:val="22"/>
          <w:szCs w:val="22"/>
        </w:rPr>
        <w:t>.</w:t>
      </w:r>
    </w:p>
    <w:p w14:paraId="73B57F4C" w14:textId="77777777" w:rsidR="00E35DF9" w:rsidRPr="0041308B" w:rsidRDefault="00E35DF9" w:rsidP="000C6785">
      <w:pPr>
        <w:spacing w:line="360" w:lineRule="auto"/>
        <w:contextualSpacing/>
        <w:jc w:val="both"/>
        <w:rPr>
          <w:rFonts w:ascii="Palatino Linotype" w:hAnsi="Palatino Linotype" w:cs="Tahoma"/>
          <w:bCs/>
          <w:sz w:val="22"/>
          <w:szCs w:val="22"/>
        </w:rPr>
      </w:pPr>
    </w:p>
    <w:p w14:paraId="14E187F0" w14:textId="2CF96557" w:rsidR="00E35DF9" w:rsidRPr="0041308B" w:rsidRDefault="00E35DF9" w:rsidP="000C6785">
      <w:pPr>
        <w:spacing w:line="360" w:lineRule="auto"/>
        <w:contextualSpacing/>
        <w:jc w:val="both"/>
        <w:rPr>
          <w:rFonts w:ascii="Palatino Linotype" w:hAnsi="Palatino Linotype" w:cs="Tahoma"/>
          <w:bCs/>
          <w:sz w:val="22"/>
          <w:szCs w:val="22"/>
        </w:rPr>
      </w:pPr>
      <w:r w:rsidRPr="0041308B">
        <w:rPr>
          <w:rFonts w:ascii="Palatino Linotype" w:hAnsi="Palatino Linotype" w:cs="Tahoma"/>
          <w:b/>
          <w:bCs/>
          <w:color w:val="0D0D0D" w:themeColor="text1" w:themeTint="F2"/>
          <w:sz w:val="22"/>
          <w:szCs w:val="22"/>
        </w:rPr>
        <w:t xml:space="preserve">VISTO </w:t>
      </w:r>
      <w:r w:rsidR="00D0542E" w:rsidRPr="0041308B">
        <w:rPr>
          <w:rFonts w:ascii="Palatino Linotype" w:hAnsi="Palatino Linotype" w:cs="Tahoma"/>
          <w:bCs/>
          <w:color w:val="0D0D0D" w:themeColor="text1" w:themeTint="F2"/>
          <w:sz w:val="22"/>
          <w:szCs w:val="22"/>
        </w:rPr>
        <w:t>el expediente</w:t>
      </w:r>
      <w:r w:rsidRPr="0041308B">
        <w:rPr>
          <w:rFonts w:ascii="Palatino Linotype" w:hAnsi="Palatino Linotype" w:cs="Tahoma"/>
          <w:bCs/>
          <w:color w:val="0D0D0D" w:themeColor="text1" w:themeTint="F2"/>
          <w:sz w:val="22"/>
          <w:szCs w:val="22"/>
        </w:rPr>
        <w:t xml:space="preserve"> conformado con motivo de</w:t>
      </w:r>
      <w:r w:rsidR="00E30210" w:rsidRPr="0041308B">
        <w:rPr>
          <w:rFonts w:ascii="Palatino Linotype" w:hAnsi="Palatino Linotype" w:cs="Tahoma"/>
          <w:bCs/>
          <w:color w:val="0D0D0D" w:themeColor="text1" w:themeTint="F2"/>
          <w:sz w:val="22"/>
          <w:szCs w:val="22"/>
        </w:rPr>
        <w:t>l</w:t>
      </w:r>
      <w:r w:rsidRPr="0041308B">
        <w:rPr>
          <w:rFonts w:ascii="Palatino Linotype" w:hAnsi="Palatino Linotype" w:cs="Tahoma"/>
          <w:bCs/>
          <w:color w:val="0D0D0D" w:themeColor="text1" w:themeTint="F2"/>
          <w:sz w:val="22"/>
          <w:szCs w:val="22"/>
        </w:rPr>
        <w:t xml:space="preserve"> Recurso de Revisión</w:t>
      </w:r>
      <w:r w:rsidR="0089175F" w:rsidRPr="0041308B">
        <w:rPr>
          <w:rFonts w:ascii="Palatino Linotype" w:hAnsi="Palatino Linotype" w:cs="Tahoma"/>
          <w:bCs/>
          <w:color w:val="0D0D0D" w:themeColor="text1" w:themeTint="F2"/>
          <w:sz w:val="22"/>
          <w:szCs w:val="22"/>
        </w:rPr>
        <w:t xml:space="preserve"> </w:t>
      </w:r>
      <w:r w:rsidR="00CB412F" w:rsidRPr="0041308B">
        <w:rPr>
          <w:rFonts w:ascii="Palatino Linotype" w:hAnsi="Palatino Linotype" w:cs="Tahoma"/>
          <w:color w:val="0D0D0D" w:themeColor="text1" w:themeTint="F2"/>
          <w:sz w:val="22"/>
          <w:szCs w:val="22"/>
        </w:rPr>
        <w:t>07891</w:t>
      </w:r>
      <w:r w:rsidR="0089175F" w:rsidRPr="0041308B">
        <w:rPr>
          <w:rFonts w:ascii="Palatino Linotype" w:hAnsi="Palatino Linotype" w:cs="Tahoma"/>
          <w:color w:val="0D0D0D" w:themeColor="text1" w:themeTint="F2"/>
          <w:sz w:val="22"/>
          <w:szCs w:val="22"/>
        </w:rPr>
        <w:t>/INFOEM/IP/RR/202</w:t>
      </w:r>
      <w:r w:rsidR="00CD10BF" w:rsidRPr="0041308B">
        <w:rPr>
          <w:rFonts w:ascii="Palatino Linotype" w:hAnsi="Palatino Linotype" w:cs="Tahoma"/>
          <w:color w:val="0D0D0D" w:themeColor="text1" w:themeTint="F2"/>
          <w:sz w:val="22"/>
          <w:szCs w:val="22"/>
        </w:rPr>
        <w:t>5</w:t>
      </w:r>
      <w:r w:rsidR="0089175F" w:rsidRPr="0041308B">
        <w:rPr>
          <w:rFonts w:ascii="Palatino Linotype" w:hAnsi="Palatino Linotype" w:cs="Tahoma"/>
          <w:color w:val="0D0D0D" w:themeColor="text1" w:themeTint="F2"/>
          <w:sz w:val="22"/>
          <w:szCs w:val="22"/>
        </w:rPr>
        <w:t>,</w:t>
      </w:r>
      <w:r w:rsidRPr="0041308B">
        <w:rPr>
          <w:rFonts w:ascii="Palatino Linotype" w:hAnsi="Palatino Linotype" w:cs="Tahoma"/>
          <w:color w:val="0D0D0D" w:themeColor="text1" w:themeTint="F2"/>
          <w:sz w:val="22"/>
          <w:szCs w:val="22"/>
        </w:rPr>
        <w:t xml:space="preserve"> interpuesto</w:t>
      </w:r>
      <w:r w:rsidR="00C74F5F" w:rsidRPr="0041308B">
        <w:rPr>
          <w:rFonts w:ascii="Palatino Linotype" w:hAnsi="Palatino Linotype" w:cs="Tahoma"/>
          <w:color w:val="0D0D0D" w:themeColor="text1" w:themeTint="F2"/>
          <w:sz w:val="22"/>
          <w:szCs w:val="22"/>
        </w:rPr>
        <w:t xml:space="preserve"> </w:t>
      </w:r>
      <w:r w:rsidR="007E4927" w:rsidRPr="0041308B">
        <w:rPr>
          <w:rFonts w:ascii="Palatino Linotype" w:hAnsi="Palatino Linotype" w:cs="Tahoma"/>
          <w:color w:val="0D0D0D" w:themeColor="text1" w:themeTint="F2"/>
          <w:sz w:val="22"/>
          <w:szCs w:val="22"/>
        </w:rPr>
        <w:t>por</w:t>
      </w:r>
      <w:r w:rsidR="00383BDB" w:rsidRPr="0041308B">
        <w:rPr>
          <w:rFonts w:ascii="Palatino Linotype" w:hAnsi="Palatino Linotype" w:cs="Tahoma"/>
          <w:color w:val="0D0D0D" w:themeColor="text1" w:themeTint="F2"/>
          <w:sz w:val="22"/>
          <w:szCs w:val="22"/>
        </w:rPr>
        <w:t xml:space="preserve"> </w:t>
      </w:r>
      <w:r w:rsidR="00CD52E7" w:rsidRPr="0041308B">
        <w:rPr>
          <w:rFonts w:ascii="Palatino Linotype" w:hAnsi="Palatino Linotype" w:cs="Tahoma"/>
          <w:color w:val="0D0D0D" w:themeColor="text1" w:themeTint="F2"/>
          <w:sz w:val="22"/>
          <w:szCs w:val="22"/>
        </w:rPr>
        <w:t>un</w:t>
      </w:r>
      <w:r w:rsidR="00F770EE" w:rsidRPr="0041308B">
        <w:rPr>
          <w:rFonts w:ascii="Palatino Linotype" w:hAnsi="Palatino Linotype" w:cs="Tahoma"/>
          <w:color w:val="0D0D0D" w:themeColor="text1" w:themeTint="F2"/>
          <w:sz w:val="22"/>
          <w:szCs w:val="22"/>
        </w:rPr>
        <w:t xml:space="preserve"> </w:t>
      </w:r>
      <w:r w:rsidRPr="0041308B">
        <w:rPr>
          <w:rFonts w:ascii="Palatino Linotype" w:hAnsi="Palatino Linotype" w:cs="Tahoma"/>
          <w:color w:val="0D0D0D" w:themeColor="text1" w:themeTint="F2"/>
          <w:sz w:val="22"/>
          <w:szCs w:val="22"/>
        </w:rPr>
        <w:t>Recurrente o Particular, en contra de la respuesta del Sujeto Obligado</w:t>
      </w:r>
      <w:r w:rsidRPr="0041308B">
        <w:rPr>
          <w:rFonts w:ascii="Palatino Linotype" w:hAnsi="Palatino Linotype"/>
          <w:sz w:val="22"/>
          <w:szCs w:val="22"/>
        </w:rPr>
        <w:t xml:space="preserve"> </w:t>
      </w:r>
      <w:r w:rsidR="00CB412F" w:rsidRPr="0041308B">
        <w:rPr>
          <w:rFonts w:ascii="Palatino Linotype" w:eastAsia="Calibri" w:hAnsi="Palatino Linotype" w:cs="Tahoma"/>
          <w:sz w:val="22"/>
          <w:szCs w:val="22"/>
          <w:lang w:eastAsia="en-US"/>
        </w:rPr>
        <w:t>Ayuntamiento de Chimalhuacán</w:t>
      </w:r>
      <w:r w:rsidRPr="0041308B">
        <w:rPr>
          <w:rFonts w:ascii="Palatino Linotype" w:hAnsi="Palatino Linotype" w:cs="Tahoma"/>
          <w:b/>
          <w:color w:val="0D0D0D" w:themeColor="text1" w:themeTint="F2"/>
          <w:sz w:val="22"/>
          <w:szCs w:val="22"/>
        </w:rPr>
        <w:t xml:space="preserve">, </w:t>
      </w:r>
      <w:r w:rsidRPr="0041308B">
        <w:rPr>
          <w:rFonts w:ascii="Palatino Linotype" w:hAnsi="Palatino Linotype" w:cs="Tahoma"/>
          <w:bCs/>
          <w:color w:val="0D0D0D" w:themeColor="text1" w:themeTint="F2"/>
          <w:sz w:val="22"/>
          <w:szCs w:val="22"/>
        </w:rPr>
        <w:t>se emite la presente Resolución, con base en los Antecedentes y C</w:t>
      </w:r>
      <w:r w:rsidRPr="0041308B">
        <w:rPr>
          <w:rFonts w:ascii="Palatino Linotype" w:hAnsi="Palatino Linotype" w:cs="Tahoma"/>
          <w:bCs/>
          <w:sz w:val="22"/>
          <w:szCs w:val="22"/>
        </w:rPr>
        <w:t>onsiderandos que a continuación se exponen:</w:t>
      </w:r>
    </w:p>
    <w:p w14:paraId="2B28C972" w14:textId="77777777" w:rsidR="00BB1F81" w:rsidRPr="0041308B" w:rsidRDefault="00BB1F81" w:rsidP="000C6785">
      <w:pPr>
        <w:spacing w:line="360" w:lineRule="auto"/>
        <w:contextualSpacing/>
        <w:jc w:val="both"/>
        <w:rPr>
          <w:rFonts w:ascii="Palatino Linotype" w:hAnsi="Palatino Linotype" w:cs="Tahoma"/>
          <w:b/>
          <w:color w:val="0D0D0D" w:themeColor="text1" w:themeTint="F2"/>
          <w:sz w:val="18"/>
          <w:szCs w:val="22"/>
        </w:rPr>
      </w:pPr>
    </w:p>
    <w:p w14:paraId="56C4EA49" w14:textId="77777777" w:rsidR="00E35DF9" w:rsidRPr="0041308B" w:rsidRDefault="00E35DF9" w:rsidP="000C6785">
      <w:pPr>
        <w:pStyle w:val="Ttulo1"/>
        <w:spacing w:before="0"/>
        <w:jc w:val="center"/>
        <w:rPr>
          <w:rFonts w:ascii="Palatino Linotype" w:hAnsi="Palatino Linotype"/>
          <w:b/>
          <w:sz w:val="22"/>
          <w:szCs w:val="22"/>
        </w:rPr>
      </w:pPr>
      <w:bookmarkStart w:id="1" w:name="_Toc205478307"/>
      <w:r w:rsidRPr="0041308B">
        <w:rPr>
          <w:rFonts w:ascii="Palatino Linotype" w:hAnsi="Palatino Linotype"/>
          <w:b/>
          <w:color w:val="auto"/>
          <w:sz w:val="22"/>
          <w:szCs w:val="22"/>
        </w:rPr>
        <w:t>A N T E C E D E N T E S</w:t>
      </w:r>
      <w:bookmarkEnd w:id="1"/>
    </w:p>
    <w:p w14:paraId="5B5CE47C" w14:textId="77777777" w:rsidR="001E7B8B" w:rsidRPr="0041308B" w:rsidRDefault="001E7B8B" w:rsidP="000C6785">
      <w:pPr>
        <w:pStyle w:val="Prrafodelista"/>
        <w:tabs>
          <w:tab w:val="left" w:pos="567"/>
        </w:tabs>
        <w:spacing w:line="360" w:lineRule="auto"/>
        <w:ind w:left="0"/>
        <w:jc w:val="both"/>
        <w:rPr>
          <w:rFonts w:ascii="Palatino Linotype" w:hAnsi="Palatino Linotype" w:cs="Tahoma"/>
          <w:b/>
          <w:szCs w:val="22"/>
        </w:rPr>
      </w:pPr>
    </w:p>
    <w:p w14:paraId="15B64D74" w14:textId="77777777" w:rsidR="00E35DF9" w:rsidRPr="0041308B" w:rsidRDefault="00E35DF9" w:rsidP="000C6785">
      <w:pPr>
        <w:pStyle w:val="Ttulo2"/>
        <w:spacing w:before="0"/>
        <w:rPr>
          <w:rFonts w:ascii="Palatino Linotype" w:hAnsi="Palatino Linotype"/>
          <w:b/>
          <w:color w:val="auto"/>
          <w:sz w:val="22"/>
          <w:szCs w:val="22"/>
        </w:rPr>
      </w:pPr>
      <w:bookmarkStart w:id="2" w:name="_Toc205478308"/>
      <w:r w:rsidRPr="0041308B">
        <w:rPr>
          <w:rFonts w:ascii="Palatino Linotype" w:hAnsi="Palatino Linotype"/>
          <w:b/>
          <w:color w:val="auto"/>
          <w:sz w:val="22"/>
          <w:szCs w:val="22"/>
        </w:rPr>
        <w:t>I. Presentación de la solicitud de información</w:t>
      </w:r>
      <w:bookmarkEnd w:id="2"/>
    </w:p>
    <w:p w14:paraId="0DC61DE8" w14:textId="77777777" w:rsidR="00E35DF9" w:rsidRPr="0041308B" w:rsidRDefault="00E35DF9" w:rsidP="000C6785">
      <w:pPr>
        <w:pStyle w:val="Prrafodelista"/>
        <w:tabs>
          <w:tab w:val="left" w:pos="567"/>
        </w:tabs>
        <w:spacing w:line="360" w:lineRule="auto"/>
        <w:ind w:left="0"/>
        <w:jc w:val="both"/>
        <w:rPr>
          <w:rFonts w:ascii="Palatino Linotype" w:hAnsi="Palatino Linotype" w:cs="Tahoma"/>
          <w:b/>
          <w:sz w:val="18"/>
          <w:szCs w:val="22"/>
        </w:rPr>
      </w:pPr>
    </w:p>
    <w:p w14:paraId="0475FAB1" w14:textId="50BB1FDD" w:rsidR="00E35DF9" w:rsidRPr="0041308B" w:rsidRDefault="00BB1F81" w:rsidP="000C6785">
      <w:pPr>
        <w:tabs>
          <w:tab w:val="left" w:pos="567"/>
        </w:tabs>
        <w:spacing w:line="360" w:lineRule="auto"/>
        <w:contextualSpacing/>
        <w:jc w:val="both"/>
        <w:rPr>
          <w:rFonts w:ascii="Palatino Linotype" w:hAnsi="Palatino Linotype" w:cs="Tahoma"/>
          <w:sz w:val="22"/>
          <w:szCs w:val="22"/>
        </w:rPr>
      </w:pPr>
      <w:r w:rsidRPr="0041308B">
        <w:rPr>
          <w:rFonts w:ascii="Palatino Linotype" w:hAnsi="Palatino Linotype" w:cs="Tahoma"/>
          <w:sz w:val="22"/>
          <w:szCs w:val="22"/>
        </w:rPr>
        <w:t>El</w:t>
      </w:r>
      <w:r w:rsidR="00E35DF9" w:rsidRPr="0041308B">
        <w:rPr>
          <w:rFonts w:ascii="Palatino Linotype" w:hAnsi="Palatino Linotype" w:cs="Tahoma"/>
          <w:sz w:val="22"/>
          <w:szCs w:val="22"/>
        </w:rPr>
        <w:t xml:space="preserve"> </w:t>
      </w:r>
      <w:r w:rsidR="00CB412F" w:rsidRPr="0041308B">
        <w:rPr>
          <w:rFonts w:ascii="Palatino Linotype" w:hAnsi="Palatino Linotype" w:cs="Tahoma"/>
          <w:sz w:val="22"/>
          <w:szCs w:val="22"/>
        </w:rPr>
        <w:t>primero de junio</w:t>
      </w:r>
      <w:r w:rsidR="00D6115B" w:rsidRPr="0041308B">
        <w:rPr>
          <w:rFonts w:ascii="Palatino Linotype" w:hAnsi="Palatino Linotype" w:cs="Tahoma"/>
          <w:sz w:val="22"/>
          <w:szCs w:val="22"/>
        </w:rPr>
        <w:t xml:space="preserve"> de dos mil veinticinco</w:t>
      </w:r>
      <w:r w:rsidR="00E35DF9" w:rsidRPr="0041308B">
        <w:rPr>
          <w:rFonts w:ascii="Palatino Linotype" w:hAnsi="Palatino Linotype" w:cs="Tahoma"/>
          <w:sz w:val="22"/>
          <w:szCs w:val="22"/>
        </w:rPr>
        <w:t xml:space="preserve">, </w:t>
      </w:r>
      <w:r w:rsidR="00C247E5" w:rsidRPr="0041308B">
        <w:rPr>
          <w:rFonts w:ascii="Palatino Linotype" w:hAnsi="Palatino Linotype" w:cs="Tahoma"/>
          <w:sz w:val="22"/>
          <w:szCs w:val="22"/>
        </w:rPr>
        <w:t>el</w:t>
      </w:r>
      <w:r w:rsidR="00E35DF9" w:rsidRPr="0041308B">
        <w:rPr>
          <w:rFonts w:ascii="Palatino Linotype" w:hAnsi="Palatino Linotype" w:cs="Tahoma"/>
          <w:sz w:val="22"/>
          <w:szCs w:val="22"/>
        </w:rPr>
        <w:t xml:space="preserve"> Particular presentó solicitud de acceso a la i</w:t>
      </w:r>
      <w:r w:rsidR="009D6672" w:rsidRPr="0041308B">
        <w:rPr>
          <w:rFonts w:ascii="Palatino Linotype" w:hAnsi="Palatino Linotype" w:cs="Tahoma"/>
          <w:sz w:val="22"/>
          <w:szCs w:val="22"/>
        </w:rPr>
        <w:t>nformación pública, a través de</w:t>
      </w:r>
      <w:r w:rsidR="00EA2594" w:rsidRPr="0041308B">
        <w:rPr>
          <w:rFonts w:ascii="Palatino Linotype" w:hAnsi="Palatino Linotype" w:cs="Tahoma"/>
          <w:sz w:val="22"/>
          <w:szCs w:val="22"/>
        </w:rPr>
        <w:t xml:space="preserve">l </w:t>
      </w:r>
      <w:r w:rsidR="00062387" w:rsidRPr="0041308B">
        <w:rPr>
          <w:rFonts w:ascii="Palatino Linotype" w:hAnsi="Palatino Linotype" w:cs="Tahoma"/>
          <w:sz w:val="22"/>
          <w:szCs w:val="22"/>
        </w:rPr>
        <w:t>Sistema de Acceso a la</w:t>
      </w:r>
      <w:r w:rsidR="000973B8" w:rsidRPr="0041308B">
        <w:rPr>
          <w:rFonts w:ascii="Palatino Linotype" w:hAnsi="Palatino Linotype" w:cs="Tahoma"/>
          <w:sz w:val="22"/>
          <w:szCs w:val="22"/>
        </w:rPr>
        <w:t xml:space="preserve"> Información Mexiquense</w:t>
      </w:r>
      <w:r w:rsidRPr="0041308B">
        <w:rPr>
          <w:rFonts w:ascii="Palatino Linotype" w:hAnsi="Palatino Linotype" w:cs="Tahoma"/>
          <w:sz w:val="22"/>
          <w:szCs w:val="22"/>
        </w:rPr>
        <w:t>, en lo sucesivo</w:t>
      </w:r>
      <w:r w:rsidR="000973B8" w:rsidRPr="0041308B">
        <w:rPr>
          <w:rFonts w:ascii="Palatino Linotype" w:hAnsi="Palatino Linotype" w:cs="Tahoma"/>
          <w:sz w:val="22"/>
          <w:szCs w:val="22"/>
        </w:rPr>
        <w:t xml:space="preserve"> </w:t>
      </w:r>
      <w:r w:rsidRPr="0041308B">
        <w:rPr>
          <w:rFonts w:ascii="Palatino Linotype" w:hAnsi="Palatino Linotype" w:cs="Tahoma"/>
          <w:sz w:val="22"/>
          <w:szCs w:val="22"/>
        </w:rPr>
        <w:t xml:space="preserve">el </w:t>
      </w:r>
      <w:r w:rsidR="000973B8" w:rsidRPr="0041308B">
        <w:rPr>
          <w:rFonts w:ascii="Palatino Linotype" w:hAnsi="Palatino Linotype" w:cs="Tahoma"/>
          <w:sz w:val="22"/>
          <w:szCs w:val="22"/>
        </w:rPr>
        <w:t>SAIMEX</w:t>
      </w:r>
      <w:r w:rsidR="00E35DF9" w:rsidRPr="0041308B">
        <w:rPr>
          <w:rFonts w:ascii="Palatino Linotype" w:hAnsi="Palatino Linotype" w:cs="Tahoma"/>
          <w:sz w:val="22"/>
          <w:szCs w:val="22"/>
        </w:rPr>
        <w:t xml:space="preserve">, ante </w:t>
      </w:r>
      <w:r w:rsidR="009C323D" w:rsidRPr="0041308B">
        <w:rPr>
          <w:rFonts w:ascii="Palatino Linotype" w:hAnsi="Palatino Linotype" w:cs="Tahoma"/>
          <w:sz w:val="22"/>
          <w:szCs w:val="22"/>
        </w:rPr>
        <w:t>e</w:t>
      </w:r>
      <w:r w:rsidR="00212285" w:rsidRPr="0041308B">
        <w:rPr>
          <w:rFonts w:ascii="Palatino Linotype" w:hAnsi="Palatino Linotype" w:cs="Tahoma"/>
          <w:sz w:val="22"/>
          <w:szCs w:val="22"/>
        </w:rPr>
        <w:t>l</w:t>
      </w:r>
      <w:r w:rsidR="00E35DF9" w:rsidRPr="0041308B">
        <w:rPr>
          <w:rFonts w:ascii="Palatino Linotype" w:hAnsi="Palatino Linotype" w:cs="Tahoma"/>
          <w:sz w:val="22"/>
          <w:szCs w:val="22"/>
        </w:rPr>
        <w:t xml:space="preserve"> </w:t>
      </w:r>
      <w:r w:rsidR="00CB412F" w:rsidRPr="0041308B">
        <w:rPr>
          <w:rFonts w:ascii="Palatino Linotype" w:hAnsi="Palatino Linotype" w:cs="Tahoma"/>
          <w:b/>
          <w:bCs/>
          <w:sz w:val="22"/>
          <w:szCs w:val="22"/>
        </w:rPr>
        <w:t>Ayuntamiento de Chimalhuacán</w:t>
      </w:r>
      <w:r w:rsidR="00E35DF9" w:rsidRPr="0041308B">
        <w:rPr>
          <w:rFonts w:ascii="Palatino Linotype" w:hAnsi="Palatino Linotype" w:cs="Tahoma"/>
          <w:sz w:val="22"/>
          <w:szCs w:val="22"/>
        </w:rPr>
        <w:t xml:space="preserve">, </w:t>
      </w:r>
      <w:r w:rsidR="003A12F1" w:rsidRPr="0041308B">
        <w:rPr>
          <w:rFonts w:ascii="Palatino Linotype" w:hAnsi="Palatino Linotype" w:cs="Tahoma"/>
          <w:sz w:val="22"/>
          <w:szCs w:val="22"/>
        </w:rPr>
        <w:t xml:space="preserve">misma que fue registrada con el número de folio </w:t>
      </w:r>
      <w:r w:rsidR="00CB412F" w:rsidRPr="0041308B">
        <w:rPr>
          <w:rFonts w:ascii="Palatino Linotype" w:hAnsi="Palatino Linotype" w:cs="Tahoma"/>
          <w:b/>
          <w:bCs/>
          <w:sz w:val="22"/>
          <w:szCs w:val="22"/>
        </w:rPr>
        <w:t>00125/CHIMALHU/IP/2025</w:t>
      </w:r>
      <w:r w:rsidR="003A12F1" w:rsidRPr="0041308B">
        <w:rPr>
          <w:rFonts w:ascii="Palatino Linotype" w:hAnsi="Palatino Linotype" w:cs="Tahoma"/>
          <w:b/>
          <w:bCs/>
          <w:sz w:val="22"/>
          <w:szCs w:val="22"/>
        </w:rPr>
        <w:t xml:space="preserve">, </w:t>
      </w:r>
      <w:r w:rsidR="00E35DF9" w:rsidRPr="0041308B">
        <w:rPr>
          <w:rFonts w:ascii="Palatino Linotype" w:hAnsi="Palatino Linotype" w:cs="Tahoma"/>
          <w:sz w:val="22"/>
          <w:szCs w:val="22"/>
        </w:rPr>
        <w:t xml:space="preserve">mediante </w:t>
      </w:r>
      <w:r w:rsidR="0074594A" w:rsidRPr="0041308B">
        <w:rPr>
          <w:rFonts w:ascii="Palatino Linotype" w:hAnsi="Palatino Linotype" w:cs="Tahoma"/>
          <w:sz w:val="22"/>
          <w:szCs w:val="22"/>
        </w:rPr>
        <w:t>l</w:t>
      </w:r>
      <w:r w:rsidR="00B50512" w:rsidRPr="0041308B">
        <w:rPr>
          <w:rFonts w:ascii="Palatino Linotype" w:hAnsi="Palatino Linotype" w:cs="Tahoma"/>
          <w:sz w:val="22"/>
          <w:szCs w:val="22"/>
        </w:rPr>
        <w:t>a</w:t>
      </w:r>
      <w:r w:rsidR="00E35DF9" w:rsidRPr="0041308B">
        <w:rPr>
          <w:rFonts w:ascii="Palatino Linotype" w:hAnsi="Palatino Linotype" w:cs="Tahoma"/>
          <w:sz w:val="22"/>
          <w:szCs w:val="22"/>
        </w:rPr>
        <w:t xml:space="preserve"> cual requirió lo siguiente: </w:t>
      </w:r>
    </w:p>
    <w:p w14:paraId="3D1F0EA0" w14:textId="77777777" w:rsidR="00D807FB" w:rsidRPr="0041308B" w:rsidRDefault="00D807FB" w:rsidP="000C6785">
      <w:pPr>
        <w:tabs>
          <w:tab w:val="left" w:pos="567"/>
        </w:tabs>
        <w:spacing w:line="360" w:lineRule="auto"/>
        <w:contextualSpacing/>
        <w:jc w:val="both"/>
        <w:rPr>
          <w:rFonts w:ascii="Palatino Linotype" w:hAnsi="Palatino Linotype" w:cs="Tahoma"/>
          <w:sz w:val="22"/>
        </w:rPr>
      </w:pPr>
    </w:p>
    <w:p w14:paraId="6B80DE0C" w14:textId="77777777" w:rsidR="00D807FB" w:rsidRPr="0041308B" w:rsidRDefault="00D807FB" w:rsidP="000C6785">
      <w:pPr>
        <w:tabs>
          <w:tab w:val="left" w:pos="567"/>
        </w:tabs>
        <w:spacing w:line="360" w:lineRule="auto"/>
        <w:ind w:left="567" w:right="539"/>
        <w:contextualSpacing/>
        <w:jc w:val="both"/>
        <w:rPr>
          <w:rFonts w:ascii="Palatino Linotype" w:hAnsi="Palatino Linotype" w:cs="Tahoma"/>
          <w:b/>
          <w:bCs/>
          <w:sz w:val="22"/>
          <w:szCs w:val="22"/>
        </w:rPr>
      </w:pPr>
      <w:r w:rsidRPr="0041308B">
        <w:rPr>
          <w:rFonts w:ascii="Palatino Linotype" w:hAnsi="Palatino Linotype" w:cs="Tahoma"/>
          <w:b/>
          <w:bCs/>
        </w:rPr>
        <w:t>DESCRIPCIÓN CLARA Y PRECISA DE LA INFORMACIÓN SOLICITADA</w:t>
      </w:r>
    </w:p>
    <w:p w14:paraId="49D36EF7" w14:textId="7351EA0A" w:rsidR="000F2B83" w:rsidRPr="0041308B" w:rsidRDefault="004B553D" w:rsidP="000C6785">
      <w:pPr>
        <w:pStyle w:val="Prrafodelista"/>
        <w:tabs>
          <w:tab w:val="left" w:pos="567"/>
        </w:tabs>
        <w:spacing w:line="360" w:lineRule="auto"/>
        <w:ind w:left="567" w:right="539"/>
        <w:jc w:val="both"/>
        <w:rPr>
          <w:rFonts w:ascii="Palatino Linotype" w:hAnsi="Palatino Linotype"/>
          <w:i/>
          <w:iCs/>
          <w:color w:val="000000"/>
          <w:sz w:val="20"/>
          <w:szCs w:val="20"/>
        </w:rPr>
      </w:pPr>
      <w:r w:rsidRPr="0041308B">
        <w:rPr>
          <w:rFonts w:ascii="Palatino Linotype" w:hAnsi="Palatino Linotype"/>
          <w:i/>
          <w:iCs/>
          <w:color w:val="000000"/>
          <w:sz w:val="20"/>
          <w:szCs w:val="20"/>
        </w:rPr>
        <w:t>"</w:t>
      </w:r>
      <w:r w:rsidR="00CB412F" w:rsidRPr="0041308B">
        <w:t xml:space="preserve"> </w:t>
      </w:r>
      <w:r w:rsidR="00CB412F" w:rsidRPr="0041308B">
        <w:rPr>
          <w:rFonts w:ascii="Palatino Linotype" w:hAnsi="Palatino Linotype"/>
          <w:i/>
          <w:iCs/>
          <w:color w:val="000000"/>
          <w:sz w:val="20"/>
          <w:szCs w:val="20"/>
        </w:rPr>
        <w:t xml:space="preserve">Enliste DE FORMA PRECISA, el total de las ACTIVIDADES que se llevaron a cabo durante 2020 para operar la Alerta de Violencia de Género contra las mujeres. Señale, SIN FALTA, cuánto costó cada una. No mezcle presupuesto para el instituto de la mujer y el presupuesto ESPECÍFICO para la Alerta de Violencia de Género. Evite señalar solo rubros generales, DESGLOSE cada una de las acciones. </w:t>
      </w:r>
      <w:r w:rsidR="00B50512" w:rsidRPr="0041308B">
        <w:rPr>
          <w:rFonts w:ascii="Palatino Linotype" w:hAnsi="Palatino Linotype"/>
          <w:i/>
          <w:iCs/>
          <w:color w:val="000000"/>
          <w:sz w:val="20"/>
          <w:szCs w:val="20"/>
        </w:rPr>
        <w:t>"</w:t>
      </w:r>
      <w:r w:rsidR="00A650C6" w:rsidRPr="0041308B">
        <w:rPr>
          <w:rFonts w:ascii="Palatino Linotype" w:hAnsi="Palatino Linotype"/>
          <w:i/>
          <w:iCs/>
          <w:color w:val="000000"/>
          <w:sz w:val="20"/>
          <w:szCs w:val="20"/>
        </w:rPr>
        <w:t xml:space="preserve"> </w:t>
      </w:r>
      <w:r w:rsidR="00954EDD" w:rsidRPr="0041308B">
        <w:rPr>
          <w:rFonts w:ascii="Palatino Linotype" w:hAnsi="Palatino Linotype"/>
          <w:i/>
          <w:iCs/>
          <w:color w:val="000000"/>
          <w:sz w:val="20"/>
          <w:szCs w:val="20"/>
        </w:rPr>
        <w:t>(Sic)</w:t>
      </w:r>
    </w:p>
    <w:p w14:paraId="4F54D644" w14:textId="77777777" w:rsidR="007E4927" w:rsidRPr="0041308B" w:rsidRDefault="007E4927" w:rsidP="000C6785">
      <w:pPr>
        <w:pStyle w:val="Prrafodelista"/>
        <w:tabs>
          <w:tab w:val="left" w:pos="567"/>
        </w:tabs>
        <w:spacing w:line="360" w:lineRule="auto"/>
        <w:ind w:left="567" w:right="539"/>
        <w:jc w:val="both"/>
        <w:rPr>
          <w:rFonts w:ascii="Palatino Linotype" w:hAnsi="Palatino Linotype"/>
          <w:i/>
          <w:iCs/>
          <w:color w:val="000000"/>
          <w:sz w:val="20"/>
          <w:szCs w:val="20"/>
        </w:rPr>
      </w:pPr>
    </w:p>
    <w:p w14:paraId="04ACD50F" w14:textId="77777777" w:rsidR="00E35DF9" w:rsidRPr="0041308B" w:rsidRDefault="00E35DF9" w:rsidP="000C6785">
      <w:pPr>
        <w:pStyle w:val="Prrafodelista"/>
        <w:tabs>
          <w:tab w:val="left" w:pos="567"/>
        </w:tabs>
        <w:spacing w:line="360" w:lineRule="auto"/>
        <w:ind w:left="567" w:right="539"/>
        <w:jc w:val="both"/>
        <w:rPr>
          <w:rFonts w:ascii="Palatino Linotype" w:hAnsi="Palatino Linotype" w:cs="Tahoma"/>
          <w:i/>
          <w:sz w:val="20"/>
          <w:szCs w:val="22"/>
        </w:rPr>
      </w:pPr>
      <w:r w:rsidRPr="0041308B">
        <w:rPr>
          <w:rFonts w:ascii="Palatino Linotype" w:hAnsi="Palatino Linotype" w:cs="Tahoma"/>
          <w:b/>
          <w:sz w:val="20"/>
          <w:szCs w:val="22"/>
        </w:rPr>
        <w:t>MODALIDAD DE ENTREGA</w:t>
      </w:r>
      <w:r w:rsidR="00007985" w:rsidRPr="0041308B">
        <w:rPr>
          <w:rFonts w:ascii="Palatino Linotype" w:hAnsi="Palatino Linotype" w:cs="Tahoma"/>
          <w:b/>
          <w:sz w:val="20"/>
          <w:szCs w:val="22"/>
        </w:rPr>
        <w:t xml:space="preserve"> </w:t>
      </w:r>
      <w:r w:rsidR="007E4927" w:rsidRPr="0041308B">
        <w:rPr>
          <w:rFonts w:ascii="Palatino Linotype" w:hAnsi="Palatino Linotype" w:cs="Tahoma"/>
          <w:i/>
          <w:sz w:val="20"/>
          <w:szCs w:val="22"/>
        </w:rPr>
        <w:t>“</w:t>
      </w:r>
      <w:r w:rsidR="00062387" w:rsidRPr="0041308B">
        <w:rPr>
          <w:rFonts w:ascii="Palatino Linotype" w:hAnsi="Palatino Linotype" w:cs="Tahoma"/>
          <w:i/>
          <w:sz w:val="20"/>
          <w:szCs w:val="22"/>
        </w:rPr>
        <w:t>A través del SAIMEX</w:t>
      </w:r>
      <w:r w:rsidR="007E4927" w:rsidRPr="0041308B">
        <w:rPr>
          <w:rFonts w:ascii="Palatino Linotype" w:hAnsi="Palatino Linotype" w:cs="Tahoma"/>
          <w:i/>
          <w:sz w:val="20"/>
          <w:szCs w:val="22"/>
        </w:rPr>
        <w:t>”</w:t>
      </w:r>
    </w:p>
    <w:p w14:paraId="5F93102D" w14:textId="77777777" w:rsidR="00133E92" w:rsidRPr="0041308B" w:rsidRDefault="00133E92" w:rsidP="000C6785">
      <w:pPr>
        <w:pStyle w:val="Prrafodelista"/>
        <w:tabs>
          <w:tab w:val="left" w:pos="567"/>
        </w:tabs>
        <w:spacing w:line="360" w:lineRule="auto"/>
        <w:ind w:left="567" w:right="539"/>
        <w:jc w:val="both"/>
        <w:rPr>
          <w:rFonts w:ascii="Palatino Linotype" w:hAnsi="Palatino Linotype" w:cs="Tahoma"/>
          <w:i/>
          <w:sz w:val="20"/>
          <w:szCs w:val="22"/>
        </w:rPr>
      </w:pPr>
    </w:p>
    <w:p w14:paraId="27E073CD" w14:textId="77777777" w:rsidR="00681D84" w:rsidRPr="0041308B" w:rsidRDefault="00954EDD" w:rsidP="000C6785">
      <w:pPr>
        <w:pStyle w:val="Ttulo2"/>
        <w:spacing w:before="0"/>
      </w:pPr>
      <w:bookmarkStart w:id="3" w:name="_Toc205478309"/>
      <w:r w:rsidRPr="0041308B">
        <w:rPr>
          <w:rFonts w:ascii="Palatino Linotype" w:hAnsi="Palatino Linotype" w:cs="Tahoma"/>
          <w:b/>
          <w:color w:val="auto"/>
          <w:sz w:val="22"/>
          <w:szCs w:val="22"/>
        </w:rPr>
        <w:lastRenderedPageBreak/>
        <w:t>I</w:t>
      </w:r>
      <w:r w:rsidR="00F86BFB" w:rsidRPr="0041308B">
        <w:rPr>
          <w:rFonts w:ascii="Palatino Linotype" w:hAnsi="Palatino Linotype" w:cs="Tahoma"/>
          <w:b/>
          <w:color w:val="auto"/>
          <w:sz w:val="22"/>
          <w:szCs w:val="22"/>
        </w:rPr>
        <w:t xml:space="preserve">I. </w:t>
      </w:r>
      <w:r w:rsidR="00681D84" w:rsidRPr="0041308B">
        <w:rPr>
          <w:rFonts w:ascii="Palatino Linotype" w:hAnsi="Palatino Linotype" w:cs="Tahoma"/>
          <w:b/>
          <w:color w:val="auto"/>
          <w:sz w:val="22"/>
          <w:szCs w:val="22"/>
        </w:rPr>
        <w:t>Respuesta del Sujeto Obligado</w:t>
      </w:r>
      <w:bookmarkEnd w:id="3"/>
    </w:p>
    <w:p w14:paraId="68C75710" w14:textId="77777777" w:rsidR="00E0128F" w:rsidRPr="0041308B" w:rsidRDefault="00E0128F" w:rsidP="000C6785">
      <w:pPr>
        <w:pStyle w:val="Prrafodelista"/>
        <w:tabs>
          <w:tab w:val="left" w:pos="567"/>
        </w:tabs>
        <w:spacing w:line="360" w:lineRule="auto"/>
        <w:ind w:left="0"/>
        <w:jc w:val="both"/>
        <w:rPr>
          <w:rFonts w:ascii="Palatino Linotype" w:hAnsi="Palatino Linotype" w:cs="Tahoma"/>
          <w:b/>
          <w:sz w:val="20"/>
          <w:szCs w:val="22"/>
        </w:rPr>
      </w:pPr>
    </w:p>
    <w:p w14:paraId="6CD889BC" w14:textId="77777777" w:rsidR="00CB412F" w:rsidRPr="0041308B" w:rsidRDefault="00BB1F81" w:rsidP="000C6785">
      <w:pPr>
        <w:autoSpaceDE w:val="0"/>
        <w:autoSpaceDN w:val="0"/>
        <w:adjustRightInd w:val="0"/>
        <w:spacing w:line="360" w:lineRule="auto"/>
        <w:contextualSpacing/>
        <w:jc w:val="both"/>
        <w:rPr>
          <w:rFonts w:ascii="Palatino Linotype" w:hAnsi="Palatino Linotype" w:cs="Tahoma"/>
          <w:sz w:val="22"/>
          <w:szCs w:val="22"/>
        </w:rPr>
      </w:pPr>
      <w:r w:rsidRPr="0041308B">
        <w:rPr>
          <w:rFonts w:ascii="Palatino Linotype" w:hAnsi="Palatino Linotype" w:cs="Tahoma"/>
          <w:sz w:val="22"/>
          <w:szCs w:val="22"/>
        </w:rPr>
        <w:t>El</w:t>
      </w:r>
      <w:r w:rsidR="00681D84" w:rsidRPr="0041308B">
        <w:rPr>
          <w:rFonts w:ascii="Palatino Linotype" w:hAnsi="Palatino Linotype" w:cs="Tahoma"/>
          <w:sz w:val="22"/>
          <w:szCs w:val="22"/>
        </w:rPr>
        <w:t xml:space="preserve"> </w:t>
      </w:r>
      <w:r w:rsidR="00CB412F" w:rsidRPr="0041308B">
        <w:rPr>
          <w:rFonts w:ascii="Palatino Linotype" w:hAnsi="Palatino Linotype" w:cs="Tahoma"/>
          <w:sz w:val="22"/>
          <w:szCs w:val="22"/>
        </w:rPr>
        <w:t>dieciséis de junio</w:t>
      </w:r>
      <w:r w:rsidR="00DB28B1" w:rsidRPr="0041308B">
        <w:rPr>
          <w:rFonts w:ascii="Palatino Linotype" w:hAnsi="Palatino Linotype" w:cs="Tahoma"/>
          <w:sz w:val="22"/>
          <w:szCs w:val="22"/>
        </w:rPr>
        <w:t xml:space="preserve"> </w:t>
      </w:r>
      <w:r w:rsidR="00B71F2C" w:rsidRPr="0041308B">
        <w:rPr>
          <w:rFonts w:ascii="Palatino Linotype" w:hAnsi="Palatino Linotype" w:cs="Tahoma"/>
          <w:sz w:val="22"/>
          <w:szCs w:val="22"/>
        </w:rPr>
        <w:t>de dos mil veinti</w:t>
      </w:r>
      <w:r w:rsidR="00F93A36" w:rsidRPr="0041308B">
        <w:rPr>
          <w:rFonts w:ascii="Palatino Linotype" w:hAnsi="Palatino Linotype" w:cs="Tahoma"/>
          <w:sz w:val="22"/>
          <w:szCs w:val="22"/>
        </w:rPr>
        <w:t>c</w:t>
      </w:r>
      <w:r w:rsidR="00CD10BF" w:rsidRPr="0041308B">
        <w:rPr>
          <w:rFonts w:ascii="Palatino Linotype" w:hAnsi="Palatino Linotype" w:cs="Tahoma"/>
          <w:sz w:val="22"/>
          <w:szCs w:val="22"/>
        </w:rPr>
        <w:t>inco</w:t>
      </w:r>
      <w:r w:rsidR="00681D84" w:rsidRPr="0041308B">
        <w:rPr>
          <w:rFonts w:ascii="Palatino Linotype" w:hAnsi="Palatino Linotype" w:cs="Tahoma"/>
          <w:sz w:val="22"/>
          <w:szCs w:val="22"/>
        </w:rPr>
        <w:t xml:space="preserve">, </w:t>
      </w:r>
      <w:r w:rsidR="00D74B06" w:rsidRPr="0041308B">
        <w:rPr>
          <w:rFonts w:ascii="Palatino Linotype" w:hAnsi="Palatino Linotype" w:cs="Tahoma"/>
          <w:sz w:val="22"/>
          <w:szCs w:val="22"/>
        </w:rPr>
        <w:t xml:space="preserve">el Sujeto Obligado </w:t>
      </w:r>
      <w:r w:rsidR="008453FA" w:rsidRPr="0041308B">
        <w:rPr>
          <w:rFonts w:ascii="Palatino Linotype" w:hAnsi="Palatino Linotype" w:cs="Tahoma"/>
          <w:sz w:val="22"/>
          <w:szCs w:val="22"/>
        </w:rPr>
        <w:t xml:space="preserve">otorgó respuesta a través del </w:t>
      </w:r>
      <w:r w:rsidRPr="0041308B">
        <w:rPr>
          <w:rFonts w:ascii="Palatino Linotype" w:hAnsi="Palatino Linotype" w:cs="Tahoma"/>
          <w:sz w:val="22"/>
          <w:szCs w:val="22"/>
        </w:rPr>
        <w:t>SAIMEX</w:t>
      </w:r>
      <w:r w:rsidR="008453FA" w:rsidRPr="0041308B">
        <w:rPr>
          <w:rFonts w:ascii="Palatino Linotype" w:hAnsi="Palatino Linotype" w:cs="Tahoma"/>
          <w:sz w:val="22"/>
          <w:szCs w:val="22"/>
        </w:rPr>
        <w:t xml:space="preserve"> </w:t>
      </w:r>
      <w:r w:rsidR="00CB412F" w:rsidRPr="0041308B">
        <w:rPr>
          <w:rFonts w:ascii="Palatino Linotype" w:hAnsi="Palatino Linotype" w:cs="Tahoma"/>
          <w:sz w:val="22"/>
          <w:szCs w:val="22"/>
        </w:rPr>
        <w:t>en los siguientes términos:</w:t>
      </w:r>
    </w:p>
    <w:p w14:paraId="1FD6CC79" w14:textId="77777777" w:rsidR="00CB412F" w:rsidRPr="0041308B" w:rsidRDefault="00CB412F" w:rsidP="000C6785">
      <w:pPr>
        <w:autoSpaceDE w:val="0"/>
        <w:autoSpaceDN w:val="0"/>
        <w:adjustRightInd w:val="0"/>
        <w:spacing w:line="360" w:lineRule="auto"/>
        <w:contextualSpacing/>
        <w:jc w:val="both"/>
        <w:rPr>
          <w:rFonts w:ascii="Palatino Linotype" w:hAnsi="Palatino Linotype" w:cs="Tahoma"/>
          <w:sz w:val="22"/>
          <w:szCs w:val="22"/>
        </w:rPr>
      </w:pPr>
    </w:p>
    <w:p w14:paraId="54363E35" w14:textId="13A40805" w:rsidR="00CB412F" w:rsidRPr="0041308B" w:rsidRDefault="00CB412F" w:rsidP="000C6785">
      <w:pPr>
        <w:autoSpaceDE w:val="0"/>
        <w:autoSpaceDN w:val="0"/>
        <w:adjustRightInd w:val="0"/>
        <w:spacing w:line="360" w:lineRule="auto"/>
        <w:ind w:left="567" w:right="539"/>
        <w:contextualSpacing/>
        <w:jc w:val="both"/>
        <w:rPr>
          <w:rFonts w:ascii="Palatino Linotype" w:hAnsi="Palatino Linotype" w:cs="Tahoma"/>
          <w:i/>
          <w:iCs/>
        </w:rPr>
      </w:pPr>
      <w:r w:rsidRPr="0041308B">
        <w:rPr>
          <w:rFonts w:ascii="Palatino Linotype" w:hAnsi="Palatino Linotype" w:cs="Tahoma"/>
          <w:i/>
          <w:iCs/>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Sin más por el momento y garantizando su derecho de acceso a la información hago saber a usted que la información proporcionada se encuentra bajo los principios del articulo 11 y 12 de la Ley de Transparencia y Acceso a la Información Pública del Estado de México y Municipios.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rsidRPr="0041308B">
        <w:rPr>
          <w:rFonts w:ascii="Palatino Linotype" w:hAnsi="Palatino Linotype" w:cs="Tahoma"/>
          <w:i/>
          <w:iCs/>
        </w:rPr>
        <w:t>Asimismo</w:t>
      </w:r>
      <w:proofErr w:type="gramEnd"/>
      <w:r w:rsidRPr="0041308B">
        <w:rPr>
          <w:rFonts w:ascii="Palatino Linotype" w:hAnsi="Palatino Linotype" w:cs="Tahoma"/>
          <w:i/>
          <w:iCs/>
        </w:rPr>
        <w:t xml:space="preserve"> hago entrega de respuesta emitida por la Dirección de La Mujer de Chimalhuacán en atención a su solicitud.</w:t>
      </w:r>
    </w:p>
    <w:p w14:paraId="74A3F14F" w14:textId="77777777" w:rsidR="00CB412F" w:rsidRPr="0041308B" w:rsidRDefault="00CB412F" w:rsidP="000C6785">
      <w:pPr>
        <w:autoSpaceDE w:val="0"/>
        <w:autoSpaceDN w:val="0"/>
        <w:adjustRightInd w:val="0"/>
        <w:spacing w:line="360" w:lineRule="auto"/>
        <w:contextualSpacing/>
        <w:jc w:val="both"/>
        <w:rPr>
          <w:rFonts w:ascii="Palatino Linotype" w:hAnsi="Palatino Linotype" w:cs="Tahoma"/>
          <w:sz w:val="22"/>
          <w:szCs w:val="22"/>
        </w:rPr>
      </w:pPr>
    </w:p>
    <w:p w14:paraId="0F454A9A" w14:textId="72064A52" w:rsidR="00CB412F" w:rsidRPr="0041308B" w:rsidRDefault="00CB412F" w:rsidP="000C6785">
      <w:pPr>
        <w:autoSpaceDE w:val="0"/>
        <w:autoSpaceDN w:val="0"/>
        <w:adjustRightInd w:val="0"/>
        <w:spacing w:line="360" w:lineRule="auto"/>
        <w:contextualSpacing/>
        <w:jc w:val="both"/>
        <w:rPr>
          <w:rFonts w:ascii="Palatino Linotype" w:hAnsi="Palatino Linotype" w:cs="Tahoma"/>
          <w:sz w:val="22"/>
          <w:szCs w:val="22"/>
        </w:rPr>
      </w:pPr>
      <w:r w:rsidRPr="0041308B">
        <w:rPr>
          <w:rFonts w:ascii="Palatino Linotype" w:hAnsi="Palatino Linotype" w:cs="Tahoma"/>
          <w:sz w:val="22"/>
          <w:szCs w:val="22"/>
        </w:rPr>
        <w:t xml:space="preserve">De igual forma adjuntó el archivo </w:t>
      </w:r>
      <w:r w:rsidRPr="0041308B">
        <w:rPr>
          <w:rFonts w:ascii="Palatino Linotype" w:hAnsi="Palatino Linotype" w:cs="Tahoma"/>
          <w:b/>
          <w:bCs/>
          <w:i/>
          <w:iCs/>
          <w:sz w:val="22"/>
          <w:szCs w:val="22"/>
        </w:rPr>
        <w:t>solicitud 125.pdf</w:t>
      </w:r>
      <w:r w:rsidRPr="0041308B">
        <w:rPr>
          <w:rFonts w:ascii="Palatino Linotype" w:hAnsi="Palatino Linotype" w:cs="Tahoma"/>
          <w:sz w:val="22"/>
          <w:szCs w:val="22"/>
        </w:rPr>
        <w:t xml:space="preserve"> en el que la titular de la Dirección de la Mujer señaló lo siguiente:</w:t>
      </w:r>
    </w:p>
    <w:p w14:paraId="0DB953F8" w14:textId="77777777" w:rsidR="00F86BFB" w:rsidRPr="0041308B" w:rsidRDefault="00F86BFB" w:rsidP="000C6785">
      <w:pPr>
        <w:autoSpaceDE w:val="0"/>
        <w:autoSpaceDN w:val="0"/>
        <w:adjustRightInd w:val="0"/>
        <w:spacing w:line="360" w:lineRule="auto"/>
        <w:contextualSpacing/>
        <w:jc w:val="both"/>
        <w:rPr>
          <w:rFonts w:ascii="Palatino Linotype" w:hAnsi="Palatino Linotype" w:cs="Tahoma"/>
          <w:sz w:val="22"/>
          <w:szCs w:val="22"/>
        </w:rPr>
      </w:pPr>
    </w:p>
    <w:p w14:paraId="19D71415" w14:textId="77777777" w:rsidR="00996302" w:rsidRPr="0041308B" w:rsidRDefault="00552F49" w:rsidP="000C678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1308B">
        <w:rPr>
          <w:rFonts w:ascii="Palatino Linotype" w:hAnsi="Palatino Linotype" w:cs="Tahoma"/>
          <w:i/>
          <w:szCs w:val="22"/>
        </w:rPr>
        <w:t>“…</w:t>
      </w:r>
      <w:r w:rsidR="00F25E23" w:rsidRPr="0041308B">
        <w:rPr>
          <w:rFonts w:ascii="Palatino Linotype" w:hAnsi="Palatino Linotype" w:cs="Tahoma"/>
          <w:i/>
          <w:szCs w:val="22"/>
        </w:rPr>
        <w:t xml:space="preserve"> </w:t>
      </w:r>
    </w:p>
    <w:p w14:paraId="05EFD24E" w14:textId="77777777" w:rsidR="00CB412F" w:rsidRPr="0041308B" w:rsidRDefault="00CB412F" w:rsidP="000C678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1308B">
        <w:rPr>
          <w:rFonts w:ascii="Palatino Linotype" w:hAnsi="Palatino Linotype" w:cs="Tahoma"/>
          <w:i/>
          <w:szCs w:val="22"/>
        </w:rPr>
        <w:t xml:space="preserve">mediante los cuales se solicita información relativa a la Alerta de Violencia de Género en el municipio de Chimalhuacán, correspondientes al periodo 2020, informo lo siguiente: </w:t>
      </w:r>
    </w:p>
    <w:p w14:paraId="780FAAB9" w14:textId="77777777" w:rsidR="00CB412F" w:rsidRPr="0041308B" w:rsidRDefault="00CB412F" w:rsidP="000C678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tbl>
      <w:tblPr>
        <w:tblStyle w:val="Tablaconcuadrcula"/>
        <w:tblW w:w="0" w:type="auto"/>
        <w:tblInd w:w="567" w:type="dxa"/>
        <w:tblLook w:val="04A0" w:firstRow="1" w:lastRow="0" w:firstColumn="1" w:lastColumn="0" w:noHBand="0" w:noVBand="1"/>
      </w:tblPr>
      <w:tblGrid>
        <w:gridCol w:w="2263"/>
        <w:gridCol w:w="3119"/>
        <w:gridCol w:w="2821"/>
      </w:tblGrid>
      <w:tr w:rsidR="00CB412F" w:rsidRPr="0041308B" w14:paraId="42E62AD2" w14:textId="77777777" w:rsidTr="001058D1">
        <w:tc>
          <w:tcPr>
            <w:tcW w:w="2263" w:type="dxa"/>
          </w:tcPr>
          <w:p w14:paraId="50D14E0E" w14:textId="5900A4C0" w:rsidR="00CB412F" w:rsidRPr="0041308B" w:rsidRDefault="00CB412F"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 xml:space="preserve">ACTIVIDAD </w:t>
            </w:r>
          </w:p>
        </w:tc>
        <w:tc>
          <w:tcPr>
            <w:tcW w:w="3119" w:type="dxa"/>
          </w:tcPr>
          <w:p w14:paraId="08AC560B" w14:textId="36061BCC" w:rsidR="00CB412F" w:rsidRPr="0041308B" w:rsidRDefault="00CB412F"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NOMBRE DE LA ACTIVIDAD</w:t>
            </w:r>
          </w:p>
        </w:tc>
        <w:tc>
          <w:tcPr>
            <w:tcW w:w="2821" w:type="dxa"/>
          </w:tcPr>
          <w:p w14:paraId="566D8723" w14:textId="27584192" w:rsidR="00CB412F" w:rsidRPr="0041308B" w:rsidRDefault="00CB412F"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COSTO</w:t>
            </w:r>
          </w:p>
        </w:tc>
      </w:tr>
      <w:tr w:rsidR="00CB412F" w:rsidRPr="0041308B" w14:paraId="6237126B" w14:textId="77777777" w:rsidTr="001058D1">
        <w:tc>
          <w:tcPr>
            <w:tcW w:w="2263" w:type="dxa"/>
          </w:tcPr>
          <w:p w14:paraId="1305A3B7" w14:textId="08BD34F1" w:rsidR="00CB412F" w:rsidRPr="0041308B" w:rsidRDefault="00CB412F"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Certificaciones</w:t>
            </w:r>
          </w:p>
        </w:tc>
        <w:tc>
          <w:tcPr>
            <w:tcW w:w="3119" w:type="dxa"/>
          </w:tcPr>
          <w:p w14:paraId="5A666CC2" w14:textId="3C5E4FF4" w:rsidR="00CB412F" w:rsidRPr="0041308B" w:rsidRDefault="00CB412F"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Capacitación y certificación a 20 servidoras y servidores públicos del Ayuntamiento de Chimalhuacán, en el estándar de competencia EC 1235 "Atención de primer contacto para la búsqueda de personas desaparecidas y no localizadas"</w:t>
            </w:r>
          </w:p>
        </w:tc>
        <w:tc>
          <w:tcPr>
            <w:tcW w:w="2821" w:type="dxa"/>
          </w:tcPr>
          <w:p w14:paraId="2667410B" w14:textId="7F96C6BF" w:rsidR="00CB412F" w:rsidRPr="0041308B" w:rsidRDefault="00CB412F"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rPr>
              <w:t>$190,800.00</w:t>
            </w:r>
          </w:p>
        </w:tc>
      </w:tr>
      <w:tr w:rsidR="00CB412F" w:rsidRPr="0041308B" w14:paraId="785DC2EE" w14:textId="77777777" w:rsidTr="001058D1">
        <w:tc>
          <w:tcPr>
            <w:tcW w:w="2263" w:type="dxa"/>
          </w:tcPr>
          <w:p w14:paraId="75CA8163" w14:textId="32376BB3" w:rsidR="00CB412F"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rPr>
              <w:t>Certificaciones</w:t>
            </w:r>
          </w:p>
        </w:tc>
        <w:tc>
          <w:tcPr>
            <w:tcW w:w="3119" w:type="dxa"/>
          </w:tcPr>
          <w:p w14:paraId="74D2B018" w14:textId="38192BFF" w:rsidR="00CB412F"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Capacitación y certificación a 20 servidoras y servidores públicos del Ayuntamiento de Chimalhuacán, en el estándar de competencia EC 0497 "Orientación telefónica a mujeres y víctimas de violencia basada en el género"</w:t>
            </w:r>
          </w:p>
        </w:tc>
        <w:tc>
          <w:tcPr>
            <w:tcW w:w="2821" w:type="dxa"/>
          </w:tcPr>
          <w:p w14:paraId="51BA6FBF" w14:textId="3CF45121"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$190,800.00</w:t>
            </w:r>
          </w:p>
        </w:tc>
      </w:tr>
      <w:tr w:rsidR="00CB412F" w:rsidRPr="0041308B" w14:paraId="5CF7E213" w14:textId="77777777" w:rsidTr="001058D1">
        <w:tc>
          <w:tcPr>
            <w:tcW w:w="2263" w:type="dxa"/>
          </w:tcPr>
          <w:p w14:paraId="400C2EC7" w14:textId="35CF5960" w:rsidR="00CB412F"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Compra de equipo de cómputo</w:t>
            </w:r>
          </w:p>
        </w:tc>
        <w:tc>
          <w:tcPr>
            <w:tcW w:w="3119" w:type="dxa"/>
          </w:tcPr>
          <w:p w14:paraId="2E6B6E1F" w14:textId="7BE82651" w:rsidR="00CB412F"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 xml:space="preserve">Adquisición de 3 equipos de cómputo (HP </w:t>
            </w:r>
            <w:proofErr w:type="spellStart"/>
            <w:r w:rsidRPr="0041308B">
              <w:rPr>
                <w:rFonts w:ascii="Palatino Linotype" w:hAnsi="Palatino Linotype" w:cs="Tahoma"/>
                <w:i/>
                <w:szCs w:val="22"/>
                <w:lang w:val="es-MX"/>
              </w:rPr>
              <w:t>all</w:t>
            </w:r>
            <w:proofErr w:type="spellEnd"/>
            <w:r w:rsidRPr="0041308B">
              <w:rPr>
                <w:rFonts w:ascii="Palatino Linotype" w:hAnsi="Palatino Linotype" w:cs="Tahoma"/>
                <w:i/>
                <w:szCs w:val="22"/>
                <w:lang w:val="es-MX"/>
              </w:rPr>
              <w:t xml:space="preserve"> in </w:t>
            </w:r>
            <w:proofErr w:type="spellStart"/>
            <w:r w:rsidRPr="0041308B">
              <w:rPr>
                <w:rFonts w:ascii="Palatino Linotype" w:hAnsi="Palatino Linotype" w:cs="Tahoma"/>
                <w:i/>
                <w:szCs w:val="22"/>
                <w:lang w:val="es-MX"/>
              </w:rPr>
              <w:t>one</w:t>
            </w:r>
            <w:proofErr w:type="spellEnd"/>
            <w:r w:rsidRPr="0041308B">
              <w:rPr>
                <w:rFonts w:ascii="Palatino Linotype" w:hAnsi="Palatino Linotype" w:cs="Tahoma"/>
                <w:i/>
                <w:szCs w:val="22"/>
                <w:lang w:val="es-MX"/>
              </w:rPr>
              <w:t xml:space="preserve"> PC) para las áreas de atención de la Alerta de Violencia contra las mujeres por Desaparición en el Municipio de Chimalhuacán</w:t>
            </w:r>
          </w:p>
        </w:tc>
        <w:tc>
          <w:tcPr>
            <w:tcW w:w="2821" w:type="dxa"/>
          </w:tcPr>
          <w:p w14:paraId="6A6C6F54" w14:textId="4A1BEC36"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$43,414.74</w:t>
            </w:r>
          </w:p>
        </w:tc>
      </w:tr>
      <w:tr w:rsidR="00CB412F" w:rsidRPr="0041308B" w14:paraId="74AD5647" w14:textId="77777777" w:rsidTr="001058D1">
        <w:tc>
          <w:tcPr>
            <w:tcW w:w="2263" w:type="dxa"/>
          </w:tcPr>
          <w:p w14:paraId="2CA8D6B5" w14:textId="360C874F"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lastRenderedPageBreak/>
              <w:t>Compra de vehículos</w:t>
            </w:r>
          </w:p>
        </w:tc>
        <w:tc>
          <w:tcPr>
            <w:tcW w:w="3119" w:type="dxa"/>
          </w:tcPr>
          <w:p w14:paraId="6441B57E" w14:textId="64E42A52" w:rsidR="00CB412F"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Adquisición de 3 camionetas NP300 doble cabina S modelo 2020 y 2 autos Nissan March Active modelo 2020 para: Alerta de Violencia de Género contra las mujeres por Desaparición en el municipio de Chimalhuacán, Estado de México</w:t>
            </w:r>
          </w:p>
        </w:tc>
        <w:tc>
          <w:tcPr>
            <w:tcW w:w="2821" w:type="dxa"/>
          </w:tcPr>
          <w:p w14:paraId="47DC9783" w14:textId="2B7057DD"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$1,403,065.98</w:t>
            </w:r>
          </w:p>
        </w:tc>
      </w:tr>
      <w:tr w:rsidR="00CB412F" w:rsidRPr="0041308B" w14:paraId="671C71C3" w14:textId="77777777" w:rsidTr="001058D1">
        <w:tc>
          <w:tcPr>
            <w:tcW w:w="2263" w:type="dxa"/>
          </w:tcPr>
          <w:p w14:paraId="38D3CBE4" w14:textId="4259A49F" w:rsidR="00CB412F"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Equipamiento y rotulación de vehículos</w:t>
            </w:r>
          </w:p>
        </w:tc>
        <w:tc>
          <w:tcPr>
            <w:tcW w:w="3119" w:type="dxa"/>
          </w:tcPr>
          <w:p w14:paraId="3041CB76" w14:textId="65E8D004" w:rsidR="00CB412F"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Equipamiento de 3 camionetas NP300 doble cabina S modelo 2020 y rotulación 2 autos Nissan March Active modelo 2020 para: Alerta de Violencia de Género contra las mujeres por Desaparición en el municipio de Chimalhuacán, Estado de México</w:t>
            </w:r>
          </w:p>
        </w:tc>
        <w:tc>
          <w:tcPr>
            <w:tcW w:w="2821" w:type="dxa"/>
          </w:tcPr>
          <w:p w14:paraId="67273B57" w14:textId="62864911"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$565,362.47</w:t>
            </w:r>
          </w:p>
        </w:tc>
      </w:tr>
      <w:tr w:rsidR="00CB412F" w:rsidRPr="0041308B" w14:paraId="3D7F2429" w14:textId="77777777" w:rsidTr="001058D1">
        <w:tc>
          <w:tcPr>
            <w:tcW w:w="2263" w:type="dxa"/>
          </w:tcPr>
          <w:p w14:paraId="49453B07" w14:textId="628BBE1D" w:rsidR="00CB412F"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Equipamiento a vehículos</w:t>
            </w:r>
          </w:p>
        </w:tc>
        <w:tc>
          <w:tcPr>
            <w:tcW w:w="3119" w:type="dxa"/>
          </w:tcPr>
          <w:p w14:paraId="7FF658AD" w14:textId="29DBAE3D" w:rsidR="00CB412F"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Equipamiento para vehículos de la Célula de Búsqueda</w:t>
            </w:r>
          </w:p>
        </w:tc>
        <w:tc>
          <w:tcPr>
            <w:tcW w:w="2821" w:type="dxa"/>
          </w:tcPr>
          <w:p w14:paraId="28B4DC96" w14:textId="68269B2F"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$24,833.98</w:t>
            </w:r>
          </w:p>
        </w:tc>
      </w:tr>
      <w:tr w:rsidR="00CB412F" w:rsidRPr="0041308B" w14:paraId="78FDB459" w14:textId="77777777" w:rsidTr="001058D1">
        <w:tc>
          <w:tcPr>
            <w:tcW w:w="2263" w:type="dxa"/>
          </w:tcPr>
          <w:p w14:paraId="519AFF2D" w14:textId="27D81CAA"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Certificación</w:t>
            </w:r>
          </w:p>
        </w:tc>
        <w:tc>
          <w:tcPr>
            <w:tcW w:w="3119" w:type="dxa"/>
          </w:tcPr>
          <w:p w14:paraId="423C49B9" w14:textId="38E5A16E" w:rsidR="00CB412F"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Capacitación y certificación a 30 servidoras y servidores públicos del Ayuntamiento de Chimalhuacán, en el estándar de competencia EC 0539 "Atención presencial de primer contacto a mujeres víctimas de violencia de género"</w:t>
            </w:r>
          </w:p>
        </w:tc>
        <w:tc>
          <w:tcPr>
            <w:tcW w:w="2821" w:type="dxa"/>
          </w:tcPr>
          <w:p w14:paraId="1DE51906" w14:textId="2F942742" w:rsidR="00CB412F"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$218,000.00</w:t>
            </w:r>
          </w:p>
        </w:tc>
      </w:tr>
      <w:tr w:rsidR="001058D1" w:rsidRPr="0041308B" w14:paraId="2617669D" w14:textId="77777777" w:rsidTr="00BE3B97">
        <w:tc>
          <w:tcPr>
            <w:tcW w:w="2263" w:type="dxa"/>
          </w:tcPr>
          <w:p w14:paraId="4FD14308" w14:textId="2DAC438A" w:rsidR="001058D1"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Certificación</w:t>
            </w:r>
          </w:p>
        </w:tc>
        <w:tc>
          <w:tcPr>
            <w:tcW w:w="3119" w:type="dxa"/>
          </w:tcPr>
          <w:p w14:paraId="2A05719C" w14:textId="464DF5C2" w:rsidR="001058D1"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 xml:space="preserve">Capacitación y certificación a 15 servidoras y servidores públicos del Ayuntamiento de Chimalhuacán, en el estándar de competencia EC </w:t>
            </w:r>
            <w:r w:rsidRPr="0041308B">
              <w:rPr>
                <w:rFonts w:ascii="Palatino Linotype" w:hAnsi="Palatino Linotype" w:cs="Tahoma"/>
                <w:i/>
                <w:szCs w:val="22"/>
                <w:lang w:val="es-MX"/>
              </w:rPr>
              <w:lastRenderedPageBreak/>
              <w:t>0497 "Orientación telefónica a mujeres víctimas de la violencia basada en género"</w:t>
            </w:r>
          </w:p>
        </w:tc>
        <w:tc>
          <w:tcPr>
            <w:tcW w:w="2821" w:type="dxa"/>
          </w:tcPr>
          <w:p w14:paraId="2DE43022" w14:textId="7442CF22" w:rsidR="001058D1"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lastRenderedPageBreak/>
              <w:t>$125,500.00</w:t>
            </w:r>
          </w:p>
        </w:tc>
      </w:tr>
      <w:tr w:rsidR="001058D1" w:rsidRPr="0041308B" w14:paraId="1F9ED27A" w14:textId="77777777" w:rsidTr="00BE3B97">
        <w:tc>
          <w:tcPr>
            <w:tcW w:w="2263" w:type="dxa"/>
          </w:tcPr>
          <w:p w14:paraId="6AC85BD7" w14:textId="6687605E" w:rsidR="001058D1"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Adquisición de material</w:t>
            </w:r>
          </w:p>
        </w:tc>
        <w:tc>
          <w:tcPr>
            <w:tcW w:w="3119" w:type="dxa"/>
          </w:tcPr>
          <w:p w14:paraId="237839E6" w14:textId="6DE56827" w:rsidR="001058D1"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Adquisición de equipo de cómputo, no break, mobiliario, kits de primer respondiente, uniformes y chalecos para áreas de atención de la Alerta por violencia de Género por Feminicidio en el Municipio de Chimalhuacán</w:t>
            </w:r>
          </w:p>
        </w:tc>
        <w:tc>
          <w:tcPr>
            <w:tcW w:w="2821" w:type="dxa"/>
          </w:tcPr>
          <w:p w14:paraId="5651EA85" w14:textId="690FD935" w:rsidR="001058D1"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$398,795.08</w:t>
            </w:r>
          </w:p>
        </w:tc>
      </w:tr>
      <w:tr w:rsidR="001058D1" w:rsidRPr="0041308B" w14:paraId="4D0AD350" w14:textId="77777777" w:rsidTr="00BE3B97">
        <w:tc>
          <w:tcPr>
            <w:tcW w:w="2263" w:type="dxa"/>
          </w:tcPr>
          <w:p w14:paraId="2AFD43D9" w14:textId="0F922AD7" w:rsidR="001058D1"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Compra de equipo de cómputo</w:t>
            </w:r>
          </w:p>
        </w:tc>
        <w:tc>
          <w:tcPr>
            <w:tcW w:w="3119" w:type="dxa"/>
          </w:tcPr>
          <w:p w14:paraId="5120B825" w14:textId="4BB8F539" w:rsidR="001058D1"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Adquisición de 5 equipos de cómputo, 10 monitores LCD y 5 mouse M570, para las áreas de atención de la Alerta por violencia de Género por Feminicidio en el Municipio de Chimalhuacán</w:t>
            </w:r>
          </w:p>
        </w:tc>
        <w:tc>
          <w:tcPr>
            <w:tcW w:w="2821" w:type="dxa"/>
          </w:tcPr>
          <w:p w14:paraId="6F4534E3" w14:textId="5C4B4B3C" w:rsidR="001058D1"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$253,808.00</w:t>
            </w:r>
          </w:p>
        </w:tc>
      </w:tr>
      <w:tr w:rsidR="001058D1" w:rsidRPr="0041308B" w14:paraId="49139C45" w14:textId="77777777" w:rsidTr="001058D1">
        <w:tc>
          <w:tcPr>
            <w:tcW w:w="2263" w:type="dxa"/>
          </w:tcPr>
          <w:p w14:paraId="2E865D33" w14:textId="1E788211" w:rsidR="001058D1" w:rsidRPr="0041308B" w:rsidRDefault="001058D1" w:rsidP="000C6785">
            <w:pPr>
              <w:tabs>
                <w:tab w:val="left" w:pos="2282"/>
              </w:tabs>
              <w:autoSpaceDE w:val="0"/>
              <w:autoSpaceDN w:val="0"/>
              <w:adjustRightInd w:val="0"/>
              <w:spacing w:line="360" w:lineRule="auto"/>
              <w:contextualSpacing/>
              <w:jc w:val="both"/>
              <w:rPr>
                <w:rFonts w:ascii="Palatino Linotype" w:hAnsi="Palatino Linotype" w:cs="Tahoma"/>
                <w:i/>
                <w:szCs w:val="22"/>
              </w:rPr>
            </w:pPr>
            <w:r w:rsidRPr="0041308B">
              <w:rPr>
                <w:rFonts w:ascii="Palatino Linotype" w:hAnsi="Palatino Linotype" w:cs="Tahoma"/>
                <w:i/>
                <w:szCs w:val="22"/>
                <w:lang w:val="es-MX"/>
              </w:rPr>
              <w:t>Compra e instalación de estaciones de pánico</w:t>
            </w:r>
          </w:p>
        </w:tc>
        <w:tc>
          <w:tcPr>
            <w:tcW w:w="3119" w:type="dxa"/>
          </w:tcPr>
          <w:p w14:paraId="73B24437" w14:textId="1B93E0D4" w:rsidR="001058D1" w:rsidRPr="0041308B" w:rsidRDefault="001058D1" w:rsidP="000C6785">
            <w:pPr>
              <w:tabs>
                <w:tab w:val="left" w:pos="2020"/>
              </w:tabs>
              <w:autoSpaceDE w:val="0"/>
              <w:autoSpaceDN w:val="0"/>
              <w:adjustRightInd w:val="0"/>
              <w:spacing w:line="360" w:lineRule="auto"/>
              <w:ind w:right="39"/>
              <w:contextualSpacing/>
              <w:jc w:val="both"/>
              <w:rPr>
                <w:rFonts w:ascii="Palatino Linotype" w:hAnsi="Palatino Linotype" w:cs="Tahoma"/>
                <w:i/>
                <w:szCs w:val="22"/>
              </w:rPr>
            </w:pPr>
            <w:r w:rsidRPr="0041308B">
              <w:rPr>
                <w:rFonts w:ascii="Palatino Linotype" w:hAnsi="Palatino Linotype" w:cs="Tahoma"/>
                <w:i/>
                <w:szCs w:val="22"/>
                <w:lang w:val="es-MX"/>
              </w:rPr>
              <w:t>Adquisición de kit de pánico e instalación de software para: atención de la Alerta por violencia de Género por Feminicidio en el Municipio de Chimalhuacán.</w:t>
            </w:r>
          </w:p>
        </w:tc>
        <w:tc>
          <w:tcPr>
            <w:tcW w:w="2821" w:type="dxa"/>
          </w:tcPr>
          <w:p w14:paraId="18EFF841" w14:textId="126CB12C" w:rsidR="001058D1" w:rsidRPr="0041308B" w:rsidRDefault="001058D1"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r w:rsidRPr="0041308B">
              <w:rPr>
                <w:rFonts w:ascii="Palatino Linotype" w:hAnsi="Palatino Linotype" w:cs="Tahoma"/>
                <w:i/>
                <w:szCs w:val="22"/>
                <w:lang w:val="es-MX"/>
              </w:rPr>
              <w:t>$4,196,530.89</w:t>
            </w:r>
          </w:p>
        </w:tc>
      </w:tr>
    </w:tbl>
    <w:p w14:paraId="4BE48CE0" w14:textId="79FB508A" w:rsidR="007401D6" w:rsidRPr="0041308B" w:rsidRDefault="00785311" w:rsidP="000C678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1308B">
        <w:rPr>
          <w:rFonts w:ascii="Palatino Linotype" w:hAnsi="Palatino Linotype" w:cs="Tahoma"/>
          <w:i/>
          <w:szCs w:val="22"/>
        </w:rPr>
        <w:t>…”</w:t>
      </w:r>
    </w:p>
    <w:p w14:paraId="19FD3C6D" w14:textId="77777777" w:rsidR="007401D6" w:rsidRPr="0041308B" w:rsidRDefault="007401D6" w:rsidP="000C6785">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2303ED47" w14:textId="77777777" w:rsidR="001A412B" w:rsidRPr="0041308B" w:rsidRDefault="007812D1" w:rsidP="000C6785">
      <w:pPr>
        <w:pStyle w:val="Ttulo2"/>
        <w:spacing w:before="0"/>
        <w:rPr>
          <w:rFonts w:ascii="Palatino Linotype" w:hAnsi="Palatino Linotype" w:cs="Tahoma"/>
          <w:b/>
          <w:color w:val="auto"/>
          <w:sz w:val="22"/>
          <w:szCs w:val="22"/>
        </w:rPr>
      </w:pPr>
      <w:bookmarkStart w:id="4" w:name="_Toc205478310"/>
      <w:bookmarkEnd w:id="0"/>
      <w:r w:rsidRPr="0041308B">
        <w:rPr>
          <w:rFonts w:ascii="Palatino Linotype" w:hAnsi="Palatino Linotype" w:cs="Tahoma"/>
          <w:b/>
          <w:color w:val="auto"/>
          <w:sz w:val="22"/>
          <w:szCs w:val="22"/>
        </w:rPr>
        <w:t>I</w:t>
      </w:r>
      <w:r w:rsidR="00BF4B55" w:rsidRPr="0041308B">
        <w:rPr>
          <w:rFonts w:ascii="Palatino Linotype" w:hAnsi="Palatino Linotype" w:cs="Tahoma"/>
          <w:b/>
          <w:color w:val="auto"/>
          <w:sz w:val="22"/>
          <w:szCs w:val="22"/>
        </w:rPr>
        <w:t>II</w:t>
      </w:r>
      <w:r w:rsidR="009A7587" w:rsidRPr="0041308B">
        <w:rPr>
          <w:rFonts w:ascii="Palatino Linotype" w:hAnsi="Palatino Linotype" w:cs="Tahoma"/>
          <w:b/>
          <w:color w:val="auto"/>
          <w:sz w:val="22"/>
          <w:szCs w:val="22"/>
        </w:rPr>
        <w:t>. Interposición del Recurso de Revisión</w:t>
      </w:r>
      <w:bookmarkEnd w:id="4"/>
    </w:p>
    <w:p w14:paraId="68B281CD" w14:textId="77777777" w:rsidR="00F87649" w:rsidRPr="0041308B" w:rsidRDefault="00F87649" w:rsidP="000C6785">
      <w:pPr>
        <w:autoSpaceDE w:val="0"/>
        <w:autoSpaceDN w:val="0"/>
        <w:adjustRightInd w:val="0"/>
        <w:spacing w:line="360" w:lineRule="auto"/>
        <w:contextualSpacing/>
        <w:jc w:val="both"/>
        <w:rPr>
          <w:rFonts w:ascii="Palatino Linotype" w:hAnsi="Palatino Linotype" w:cs="Tahoma"/>
          <w:b/>
          <w:sz w:val="18"/>
          <w:szCs w:val="22"/>
        </w:rPr>
      </w:pPr>
    </w:p>
    <w:p w14:paraId="232A7A7A" w14:textId="5A1517EA" w:rsidR="009A7587" w:rsidRPr="0041308B" w:rsidRDefault="009A7587" w:rsidP="000C6785">
      <w:pPr>
        <w:tabs>
          <w:tab w:val="left" w:pos="3122"/>
        </w:tabs>
        <w:spacing w:line="360" w:lineRule="auto"/>
        <w:contextualSpacing/>
        <w:jc w:val="both"/>
        <w:rPr>
          <w:rFonts w:ascii="Palatino Linotype" w:hAnsi="Palatino Linotype" w:cs="Tahoma"/>
          <w:sz w:val="22"/>
          <w:szCs w:val="22"/>
        </w:rPr>
      </w:pPr>
      <w:r w:rsidRPr="0041308B">
        <w:rPr>
          <w:rFonts w:ascii="Palatino Linotype" w:hAnsi="Palatino Linotype" w:cs="Tahoma"/>
          <w:sz w:val="22"/>
          <w:szCs w:val="22"/>
        </w:rPr>
        <w:t>Con fecha</w:t>
      </w:r>
      <w:r w:rsidR="00E13C8C" w:rsidRPr="0041308B">
        <w:rPr>
          <w:rFonts w:ascii="Palatino Linotype" w:hAnsi="Palatino Linotype" w:cs="Tahoma"/>
          <w:sz w:val="22"/>
          <w:szCs w:val="22"/>
        </w:rPr>
        <w:t xml:space="preserve"> </w:t>
      </w:r>
      <w:r w:rsidR="001058D1" w:rsidRPr="0041308B">
        <w:rPr>
          <w:rFonts w:ascii="Palatino Linotype" w:hAnsi="Palatino Linotype" w:cs="Tahoma"/>
          <w:sz w:val="22"/>
          <w:szCs w:val="22"/>
        </w:rPr>
        <w:t xml:space="preserve">treinta de junio </w:t>
      </w:r>
      <w:r w:rsidR="00B267E1" w:rsidRPr="0041308B">
        <w:rPr>
          <w:rFonts w:ascii="Palatino Linotype" w:hAnsi="Palatino Linotype" w:cs="Tahoma"/>
          <w:sz w:val="22"/>
          <w:szCs w:val="22"/>
        </w:rPr>
        <w:t>de dos mil veinti</w:t>
      </w:r>
      <w:r w:rsidR="00F93A36" w:rsidRPr="0041308B">
        <w:rPr>
          <w:rFonts w:ascii="Palatino Linotype" w:hAnsi="Palatino Linotype" w:cs="Tahoma"/>
          <w:sz w:val="22"/>
          <w:szCs w:val="22"/>
        </w:rPr>
        <w:t>c</w:t>
      </w:r>
      <w:r w:rsidR="00BF4B55" w:rsidRPr="0041308B">
        <w:rPr>
          <w:rFonts w:ascii="Palatino Linotype" w:hAnsi="Palatino Linotype" w:cs="Tahoma"/>
          <w:sz w:val="22"/>
          <w:szCs w:val="22"/>
        </w:rPr>
        <w:t>inco</w:t>
      </w:r>
      <w:r w:rsidRPr="0041308B">
        <w:rPr>
          <w:rFonts w:ascii="Palatino Linotype" w:hAnsi="Palatino Linotype" w:cs="Tahoma"/>
          <w:sz w:val="22"/>
          <w:szCs w:val="22"/>
        </w:rPr>
        <w:t xml:space="preserve">, a través del </w:t>
      </w:r>
      <w:r w:rsidR="00BB1F81" w:rsidRPr="0041308B">
        <w:rPr>
          <w:rFonts w:ascii="Palatino Linotype" w:hAnsi="Palatino Linotype" w:cs="Tahoma"/>
          <w:sz w:val="22"/>
          <w:szCs w:val="22"/>
          <w:lang w:val="es-ES"/>
        </w:rPr>
        <w:t>SAIMEX</w:t>
      </w:r>
      <w:r w:rsidR="00A048C7" w:rsidRPr="0041308B">
        <w:rPr>
          <w:rFonts w:ascii="Palatino Linotype" w:hAnsi="Palatino Linotype" w:cs="Tahoma"/>
          <w:sz w:val="22"/>
          <w:szCs w:val="22"/>
        </w:rPr>
        <w:t>, se interpus</w:t>
      </w:r>
      <w:r w:rsidR="003C3E71" w:rsidRPr="0041308B">
        <w:rPr>
          <w:rFonts w:ascii="Palatino Linotype" w:hAnsi="Palatino Linotype" w:cs="Tahoma"/>
          <w:sz w:val="22"/>
          <w:szCs w:val="22"/>
        </w:rPr>
        <w:t>o</w:t>
      </w:r>
      <w:r w:rsidR="00A048C7" w:rsidRPr="0041308B">
        <w:rPr>
          <w:rFonts w:ascii="Palatino Linotype" w:hAnsi="Palatino Linotype" w:cs="Tahoma"/>
          <w:sz w:val="22"/>
          <w:szCs w:val="22"/>
        </w:rPr>
        <w:t xml:space="preserve"> </w:t>
      </w:r>
      <w:r w:rsidR="003C3E71" w:rsidRPr="0041308B">
        <w:rPr>
          <w:rFonts w:ascii="Palatino Linotype" w:hAnsi="Palatino Linotype" w:cs="Tahoma"/>
          <w:sz w:val="22"/>
          <w:szCs w:val="22"/>
        </w:rPr>
        <w:t>el</w:t>
      </w:r>
      <w:r w:rsidRPr="0041308B">
        <w:rPr>
          <w:rFonts w:ascii="Palatino Linotype" w:hAnsi="Palatino Linotype" w:cs="Tahoma"/>
          <w:sz w:val="22"/>
          <w:szCs w:val="22"/>
        </w:rPr>
        <w:t xml:space="preserve"> presente Recurso de Revisión por</w:t>
      </w:r>
      <w:r w:rsidR="008E6658" w:rsidRPr="0041308B">
        <w:rPr>
          <w:rFonts w:ascii="Palatino Linotype" w:hAnsi="Palatino Linotype" w:cs="Tahoma"/>
          <w:sz w:val="22"/>
          <w:szCs w:val="22"/>
        </w:rPr>
        <w:t xml:space="preserve"> </w:t>
      </w:r>
      <w:r w:rsidR="0035716C" w:rsidRPr="0041308B">
        <w:rPr>
          <w:rFonts w:ascii="Palatino Linotype" w:hAnsi="Palatino Linotype" w:cs="Tahoma"/>
          <w:sz w:val="22"/>
          <w:szCs w:val="22"/>
        </w:rPr>
        <w:t xml:space="preserve">el </w:t>
      </w:r>
      <w:r w:rsidRPr="0041308B">
        <w:rPr>
          <w:rFonts w:ascii="Palatino Linotype" w:hAnsi="Palatino Linotype" w:cs="Tahoma"/>
          <w:sz w:val="22"/>
          <w:szCs w:val="22"/>
        </w:rPr>
        <w:t xml:space="preserve">Recurrente, en contra de </w:t>
      </w:r>
      <w:r w:rsidR="00655265" w:rsidRPr="0041308B">
        <w:rPr>
          <w:rFonts w:ascii="Palatino Linotype" w:hAnsi="Palatino Linotype" w:cs="Tahoma"/>
          <w:sz w:val="22"/>
          <w:szCs w:val="22"/>
        </w:rPr>
        <w:t>la respuesta emitida</w:t>
      </w:r>
      <w:r w:rsidRPr="0041308B">
        <w:rPr>
          <w:rFonts w:ascii="Palatino Linotype" w:hAnsi="Palatino Linotype" w:cs="Tahoma"/>
          <w:sz w:val="22"/>
          <w:szCs w:val="22"/>
        </w:rPr>
        <w:t xml:space="preserve"> por el Sujeto Obligado a </w:t>
      </w:r>
      <w:r w:rsidR="00655265" w:rsidRPr="0041308B">
        <w:rPr>
          <w:rFonts w:ascii="Palatino Linotype" w:hAnsi="Palatino Linotype" w:cs="Tahoma"/>
          <w:sz w:val="22"/>
          <w:szCs w:val="22"/>
        </w:rPr>
        <w:t>la solicitud</w:t>
      </w:r>
      <w:r w:rsidRPr="0041308B">
        <w:rPr>
          <w:rFonts w:ascii="Palatino Linotype" w:hAnsi="Palatino Linotype" w:cs="Tahoma"/>
          <w:sz w:val="22"/>
          <w:szCs w:val="22"/>
        </w:rPr>
        <w:t xml:space="preserve"> de información, en los siguientes términos:</w:t>
      </w:r>
    </w:p>
    <w:p w14:paraId="2FA96E77" w14:textId="77777777" w:rsidR="00AB6595" w:rsidRPr="0041308B" w:rsidRDefault="00AB6595" w:rsidP="000C6785">
      <w:pPr>
        <w:tabs>
          <w:tab w:val="left" w:pos="4995"/>
        </w:tabs>
        <w:spacing w:line="360" w:lineRule="auto"/>
        <w:contextualSpacing/>
        <w:jc w:val="both"/>
        <w:rPr>
          <w:rFonts w:ascii="Palatino Linotype" w:hAnsi="Palatino Linotype" w:cs="Tahoma"/>
          <w:sz w:val="22"/>
          <w:szCs w:val="22"/>
        </w:rPr>
      </w:pPr>
    </w:p>
    <w:p w14:paraId="11FFA466" w14:textId="77777777" w:rsidR="00D5699B" w:rsidRPr="0041308B" w:rsidRDefault="00D5699B" w:rsidP="000C6785">
      <w:pPr>
        <w:spacing w:line="360" w:lineRule="auto"/>
        <w:ind w:left="567" w:right="539"/>
        <w:contextualSpacing/>
        <w:jc w:val="both"/>
        <w:rPr>
          <w:rFonts w:ascii="Palatino Linotype" w:hAnsi="Palatino Linotype" w:cs="Tahoma"/>
          <w:b/>
          <w:bCs/>
          <w:szCs w:val="22"/>
        </w:rPr>
      </w:pPr>
      <w:r w:rsidRPr="0041308B">
        <w:rPr>
          <w:rFonts w:ascii="Palatino Linotype" w:hAnsi="Palatino Linotype" w:cs="Tahoma"/>
          <w:b/>
          <w:bCs/>
          <w:szCs w:val="22"/>
        </w:rPr>
        <w:lastRenderedPageBreak/>
        <w:t>ACTO IMPUGNADO</w:t>
      </w:r>
    </w:p>
    <w:p w14:paraId="17529661" w14:textId="579E6ED7" w:rsidR="003D1770" w:rsidRPr="0041308B" w:rsidRDefault="007E4927" w:rsidP="000C6785">
      <w:pPr>
        <w:spacing w:line="360" w:lineRule="auto"/>
        <w:ind w:left="567" w:right="539"/>
        <w:contextualSpacing/>
        <w:jc w:val="both"/>
        <w:rPr>
          <w:rFonts w:ascii="Palatino Linotype" w:hAnsi="Palatino Linotype" w:cs="Tahoma"/>
          <w:bCs/>
          <w:szCs w:val="22"/>
        </w:rPr>
      </w:pPr>
      <w:r w:rsidRPr="0041308B">
        <w:rPr>
          <w:rFonts w:ascii="Palatino Linotype" w:hAnsi="Palatino Linotype" w:cs="Tahoma"/>
          <w:bCs/>
          <w:i/>
          <w:szCs w:val="22"/>
        </w:rPr>
        <w:t>“</w:t>
      </w:r>
      <w:r w:rsidR="001058D1" w:rsidRPr="0041308B">
        <w:rPr>
          <w:rFonts w:ascii="Palatino Linotype" w:hAnsi="Palatino Linotype" w:cs="Tahoma"/>
          <w:bCs/>
          <w:i/>
          <w:szCs w:val="22"/>
        </w:rPr>
        <w:t>El municipio se niega a ofrecer información sobre cómo se gastó el presupuesto asignado en 2020 para operar la Alerta de Violencia de Género. Se solicitó que se informe sobre el total de dinero asignado y cómo se gastó. Es la segunda vez que se les solicita la información y no responden. La solicitud es 00125/CHIMALHU/IP/2025</w:t>
      </w:r>
      <w:r w:rsidR="00E55401" w:rsidRPr="0041308B">
        <w:rPr>
          <w:rFonts w:ascii="Palatino Linotype" w:hAnsi="Palatino Linotype" w:cs="Tahoma"/>
          <w:bCs/>
          <w:i/>
          <w:szCs w:val="22"/>
        </w:rPr>
        <w:t>"</w:t>
      </w:r>
    </w:p>
    <w:p w14:paraId="565FB8FD" w14:textId="77777777" w:rsidR="00CE2F19" w:rsidRPr="0041308B" w:rsidRDefault="00CE2F19" w:rsidP="000C6785">
      <w:pPr>
        <w:spacing w:line="360" w:lineRule="auto"/>
        <w:ind w:left="567" w:right="539"/>
        <w:contextualSpacing/>
        <w:jc w:val="both"/>
        <w:rPr>
          <w:rFonts w:ascii="Palatino Linotype" w:hAnsi="Palatino Linotype" w:cs="Tahoma"/>
          <w:bCs/>
          <w:szCs w:val="22"/>
        </w:rPr>
      </w:pPr>
    </w:p>
    <w:p w14:paraId="3148B321" w14:textId="77777777" w:rsidR="00CE2F19" w:rsidRPr="0041308B" w:rsidRDefault="00CE2F19" w:rsidP="000C6785">
      <w:pPr>
        <w:spacing w:line="360" w:lineRule="auto"/>
        <w:ind w:left="567" w:right="539"/>
        <w:contextualSpacing/>
        <w:jc w:val="both"/>
        <w:rPr>
          <w:rFonts w:ascii="Palatino Linotype" w:hAnsi="Palatino Linotype" w:cs="Tahoma"/>
          <w:b/>
          <w:bCs/>
          <w:szCs w:val="22"/>
        </w:rPr>
      </w:pPr>
      <w:r w:rsidRPr="0041308B">
        <w:rPr>
          <w:rFonts w:ascii="Palatino Linotype" w:hAnsi="Palatino Linotype" w:cs="Tahoma"/>
          <w:b/>
          <w:bCs/>
          <w:szCs w:val="22"/>
        </w:rPr>
        <w:t>RAZONES O MOTIVOS DE LA INCONFORMIDAD</w:t>
      </w:r>
    </w:p>
    <w:p w14:paraId="4D0CBE12" w14:textId="02E7FFF2" w:rsidR="00CE2F19" w:rsidRPr="0041308B" w:rsidRDefault="00CE2F19" w:rsidP="000C6785">
      <w:pPr>
        <w:spacing w:line="360" w:lineRule="auto"/>
        <w:ind w:left="567" w:right="539"/>
        <w:contextualSpacing/>
        <w:jc w:val="both"/>
        <w:rPr>
          <w:rFonts w:ascii="Palatino Linotype" w:hAnsi="Palatino Linotype" w:cs="Tahoma"/>
          <w:bCs/>
          <w:i/>
          <w:szCs w:val="24"/>
        </w:rPr>
      </w:pPr>
      <w:r w:rsidRPr="0041308B">
        <w:rPr>
          <w:rFonts w:ascii="Palatino Linotype" w:hAnsi="Palatino Linotype" w:cs="Tahoma"/>
          <w:bCs/>
          <w:i/>
          <w:szCs w:val="24"/>
        </w:rPr>
        <w:t>“</w:t>
      </w:r>
      <w:bookmarkStart w:id="5" w:name="_Hlk181699048"/>
      <w:r w:rsidR="001058D1" w:rsidRPr="0041308B">
        <w:rPr>
          <w:rFonts w:ascii="Palatino Linotype" w:hAnsi="Palatino Linotype" w:cs="Tahoma"/>
          <w:bCs/>
          <w:i/>
          <w:szCs w:val="24"/>
        </w:rPr>
        <w:t>El municipio se niega a ofrecer información sobre cómo se gastó el presupuesto asignado en 2020 para operar la Alerta de Violencia de Género. Se solicitó que se informe sobre el total de dinero asignado y cómo se gastó. Es la segunda vez que se les solicita la información y no responden.</w:t>
      </w:r>
      <w:r w:rsidRPr="0041308B">
        <w:rPr>
          <w:rFonts w:ascii="Palatino Linotype" w:hAnsi="Palatino Linotype" w:cs="Tahoma"/>
          <w:bCs/>
          <w:i/>
          <w:szCs w:val="24"/>
        </w:rPr>
        <w:t>”</w:t>
      </w:r>
    </w:p>
    <w:p w14:paraId="7CE4A482" w14:textId="77777777" w:rsidR="00342378" w:rsidRPr="0041308B" w:rsidRDefault="00342378" w:rsidP="000C6785">
      <w:pPr>
        <w:spacing w:line="360" w:lineRule="auto"/>
        <w:ind w:right="539"/>
        <w:contextualSpacing/>
        <w:jc w:val="both"/>
        <w:rPr>
          <w:rFonts w:ascii="Palatino Linotype" w:hAnsi="Palatino Linotype" w:cs="Tahoma"/>
          <w:bCs/>
          <w:i/>
          <w:szCs w:val="24"/>
        </w:rPr>
      </w:pPr>
    </w:p>
    <w:p w14:paraId="6A88059C" w14:textId="77777777" w:rsidR="009A7587" w:rsidRPr="0041308B" w:rsidRDefault="00BF4B55" w:rsidP="000C6785">
      <w:pPr>
        <w:pStyle w:val="Ttulo2"/>
        <w:spacing w:before="0"/>
        <w:rPr>
          <w:rFonts w:ascii="Palatino Linotype" w:eastAsia="Batang" w:hAnsi="Palatino Linotype" w:cs="Tahoma"/>
          <w:b/>
          <w:bCs/>
          <w:color w:val="auto"/>
          <w:sz w:val="22"/>
          <w:szCs w:val="22"/>
        </w:rPr>
      </w:pPr>
      <w:bookmarkStart w:id="6" w:name="_Toc205478311"/>
      <w:bookmarkEnd w:id="5"/>
      <w:r w:rsidRPr="0041308B">
        <w:rPr>
          <w:rStyle w:val="Ttulo2Car"/>
          <w:rFonts w:ascii="Palatino Linotype" w:hAnsi="Palatino Linotype"/>
          <w:b/>
          <w:color w:val="auto"/>
          <w:sz w:val="22"/>
          <w:szCs w:val="22"/>
        </w:rPr>
        <w:t>I</w:t>
      </w:r>
      <w:r w:rsidR="00FF1049" w:rsidRPr="0041308B">
        <w:rPr>
          <w:rStyle w:val="Ttulo2Car"/>
          <w:rFonts w:ascii="Palatino Linotype" w:hAnsi="Palatino Linotype"/>
          <w:b/>
          <w:color w:val="auto"/>
          <w:sz w:val="22"/>
          <w:szCs w:val="22"/>
        </w:rPr>
        <w:t>V</w:t>
      </w:r>
      <w:r w:rsidR="009A7587" w:rsidRPr="0041308B">
        <w:rPr>
          <w:rStyle w:val="Ttulo2Car"/>
          <w:rFonts w:ascii="Palatino Linotype" w:hAnsi="Palatino Linotype"/>
          <w:b/>
          <w:color w:val="auto"/>
          <w:sz w:val="22"/>
          <w:szCs w:val="22"/>
        </w:rPr>
        <w:t>. Trámite del Recurso de Revisión ante el Instituto</w:t>
      </w:r>
      <w:bookmarkEnd w:id="6"/>
    </w:p>
    <w:p w14:paraId="7F4C3192" w14:textId="77777777" w:rsidR="007E4927" w:rsidRPr="0041308B" w:rsidRDefault="007E4927" w:rsidP="000C6785">
      <w:pPr>
        <w:spacing w:line="360" w:lineRule="auto"/>
        <w:contextualSpacing/>
        <w:jc w:val="both"/>
        <w:rPr>
          <w:rFonts w:ascii="Palatino Linotype" w:eastAsia="Batang" w:hAnsi="Palatino Linotype" w:cs="Tahoma"/>
          <w:b/>
          <w:bCs/>
          <w:sz w:val="22"/>
          <w:szCs w:val="22"/>
        </w:rPr>
      </w:pPr>
    </w:p>
    <w:p w14:paraId="2916B091" w14:textId="3711EE00" w:rsidR="00C950E3" w:rsidRPr="0041308B" w:rsidRDefault="009A7587" w:rsidP="000C6785">
      <w:pPr>
        <w:spacing w:line="360" w:lineRule="auto"/>
        <w:contextualSpacing/>
        <w:jc w:val="both"/>
        <w:rPr>
          <w:rFonts w:ascii="Palatino Linotype" w:eastAsia="Batang" w:hAnsi="Palatino Linotype" w:cs="Tahoma"/>
          <w:bCs/>
          <w:sz w:val="22"/>
          <w:szCs w:val="22"/>
        </w:rPr>
      </w:pPr>
      <w:bookmarkStart w:id="7" w:name="_Toc205478312"/>
      <w:r w:rsidRPr="0041308B">
        <w:rPr>
          <w:rStyle w:val="Ttulo3Car"/>
          <w:rFonts w:ascii="Palatino Linotype" w:hAnsi="Palatino Linotype"/>
          <w:b/>
          <w:color w:val="auto"/>
          <w:sz w:val="22"/>
          <w:szCs w:val="22"/>
        </w:rPr>
        <w:t>a) Turno del Recurso de Revisión</w:t>
      </w:r>
      <w:r w:rsidRPr="0041308B">
        <w:rPr>
          <w:rStyle w:val="Ttulo3Car"/>
          <w:rFonts w:ascii="Palatino Linotype" w:hAnsi="Palatino Linotype"/>
          <w:color w:val="auto"/>
          <w:sz w:val="22"/>
          <w:szCs w:val="22"/>
        </w:rPr>
        <w:t>.</w:t>
      </w:r>
      <w:bookmarkEnd w:id="7"/>
      <w:r w:rsidRPr="0041308B">
        <w:rPr>
          <w:rFonts w:ascii="Palatino Linotype" w:eastAsia="Batang" w:hAnsi="Palatino Linotype" w:cs="Tahoma"/>
          <w:b/>
          <w:bCs/>
          <w:sz w:val="22"/>
          <w:szCs w:val="22"/>
        </w:rPr>
        <w:t xml:space="preserve"> </w:t>
      </w:r>
      <w:r w:rsidR="00A06844" w:rsidRPr="0041308B">
        <w:rPr>
          <w:rFonts w:ascii="Palatino Linotype" w:eastAsia="Batang" w:hAnsi="Palatino Linotype" w:cs="Tahoma"/>
          <w:bCs/>
          <w:sz w:val="22"/>
          <w:szCs w:val="22"/>
        </w:rPr>
        <w:t xml:space="preserve">El </w:t>
      </w:r>
      <w:r w:rsidR="001058D1" w:rsidRPr="0041308B">
        <w:rPr>
          <w:rFonts w:ascii="Palatino Linotype" w:hAnsi="Palatino Linotype" w:cs="Tahoma"/>
          <w:sz w:val="22"/>
          <w:szCs w:val="22"/>
        </w:rPr>
        <w:t>treinta de junio</w:t>
      </w:r>
      <w:r w:rsidR="00133E92" w:rsidRPr="0041308B">
        <w:rPr>
          <w:rFonts w:ascii="Palatino Linotype" w:hAnsi="Palatino Linotype" w:cs="Tahoma"/>
          <w:sz w:val="22"/>
          <w:szCs w:val="22"/>
        </w:rPr>
        <w:t xml:space="preserve"> </w:t>
      </w:r>
      <w:r w:rsidR="00BF4B55" w:rsidRPr="0041308B">
        <w:rPr>
          <w:rFonts w:ascii="Palatino Linotype" w:hAnsi="Palatino Linotype" w:cs="Tahoma"/>
          <w:sz w:val="22"/>
          <w:szCs w:val="22"/>
        </w:rPr>
        <w:t>de dos mil veinticinco</w:t>
      </w:r>
      <w:r w:rsidR="00A06844" w:rsidRPr="0041308B">
        <w:rPr>
          <w:rFonts w:ascii="Palatino Linotype" w:eastAsia="Batang" w:hAnsi="Palatino Linotype" w:cs="Tahoma"/>
          <w:bCs/>
          <w:sz w:val="22"/>
          <w:szCs w:val="22"/>
        </w:rPr>
        <w:t xml:space="preserve">, </w:t>
      </w:r>
      <w:r w:rsidR="00D5699B" w:rsidRPr="0041308B">
        <w:rPr>
          <w:rFonts w:ascii="Palatino Linotype" w:eastAsia="Batang" w:hAnsi="Palatino Linotype" w:cs="Tahoma"/>
          <w:bCs/>
          <w:sz w:val="22"/>
          <w:szCs w:val="22"/>
        </w:rPr>
        <w:t xml:space="preserve">el </w:t>
      </w:r>
      <w:r w:rsidR="00BB1F81" w:rsidRPr="0041308B">
        <w:rPr>
          <w:rFonts w:ascii="Palatino Linotype" w:eastAsia="Batang" w:hAnsi="Palatino Linotype" w:cs="Tahoma"/>
          <w:bCs/>
          <w:sz w:val="22"/>
          <w:szCs w:val="22"/>
        </w:rPr>
        <w:t>SAIMEX</w:t>
      </w:r>
      <w:r w:rsidR="00D5699B" w:rsidRPr="0041308B">
        <w:rPr>
          <w:rFonts w:ascii="Palatino Linotype" w:eastAsia="Batang" w:hAnsi="Palatino Linotype" w:cs="Tahoma"/>
          <w:bCs/>
          <w:sz w:val="22"/>
          <w:szCs w:val="22"/>
        </w:rPr>
        <w:t xml:space="preserve">, asignó el número de expediente </w:t>
      </w:r>
      <w:r w:rsidR="001058D1" w:rsidRPr="0041308B">
        <w:rPr>
          <w:rFonts w:ascii="Palatino Linotype" w:eastAsia="Batang" w:hAnsi="Palatino Linotype" w:cs="Tahoma"/>
          <w:b/>
          <w:bCs/>
          <w:sz w:val="22"/>
          <w:szCs w:val="22"/>
        </w:rPr>
        <w:t>07891</w:t>
      </w:r>
      <w:r w:rsidR="00D5699B" w:rsidRPr="0041308B">
        <w:rPr>
          <w:rFonts w:ascii="Palatino Linotype" w:eastAsia="Batang" w:hAnsi="Palatino Linotype" w:cs="Tahoma"/>
          <w:b/>
          <w:bCs/>
          <w:sz w:val="22"/>
          <w:szCs w:val="22"/>
        </w:rPr>
        <w:t>/INFOEM/IP/RR/202</w:t>
      </w:r>
      <w:r w:rsidR="00BF4B55" w:rsidRPr="0041308B">
        <w:rPr>
          <w:rFonts w:ascii="Palatino Linotype" w:eastAsia="Batang" w:hAnsi="Palatino Linotype" w:cs="Tahoma"/>
          <w:b/>
          <w:bCs/>
          <w:sz w:val="22"/>
          <w:szCs w:val="22"/>
        </w:rPr>
        <w:t>5</w:t>
      </w:r>
      <w:r w:rsidR="00D5699B" w:rsidRPr="0041308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41308B">
        <w:rPr>
          <w:rFonts w:ascii="Palatino Linotype" w:eastAsia="Batang" w:hAnsi="Palatino Linotype" w:cs="Tahoma"/>
          <w:b/>
          <w:bCs/>
          <w:sz w:val="22"/>
          <w:szCs w:val="22"/>
        </w:rPr>
        <w:t>Comisionado Ponente Luis Gustavo Parra Noriega</w:t>
      </w:r>
      <w:r w:rsidR="00D5699B" w:rsidRPr="0041308B">
        <w:rPr>
          <w:rFonts w:ascii="Palatino Linotype" w:eastAsia="Batang" w:hAnsi="Palatino Linotype" w:cs="Tahoma"/>
          <w:bCs/>
          <w:sz w:val="22"/>
          <w:szCs w:val="22"/>
        </w:rPr>
        <w:t>, para los efectos del artículo 185, fracción I</w:t>
      </w:r>
      <w:r w:rsidR="00BB1F81" w:rsidRPr="0041308B">
        <w:rPr>
          <w:rFonts w:ascii="Palatino Linotype" w:eastAsia="Batang" w:hAnsi="Palatino Linotype" w:cs="Tahoma"/>
          <w:bCs/>
          <w:sz w:val="22"/>
          <w:szCs w:val="22"/>
        </w:rPr>
        <w:t>,</w:t>
      </w:r>
      <w:r w:rsidR="00D5699B" w:rsidRPr="0041308B">
        <w:rPr>
          <w:rFonts w:ascii="Palatino Linotype" w:eastAsia="Batang" w:hAnsi="Palatino Linotype" w:cs="Tahoma"/>
          <w:bCs/>
          <w:sz w:val="22"/>
          <w:szCs w:val="22"/>
        </w:rPr>
        <w:t xml:space="preserve"> de la Ley de Transparencia y Acceso a la Información Pública del Estado de México y Municipios.</w:t>
      </w:r>
    </w:p>
    <w:p w14:paraId="66806E56" w14:textId="77777777" w:rsidR="00D5699B" w:rsidRPr="0041308B" w:rsidRDefault="00D5699B" w:rsidP="000C6785">
      <w:pPr>
        <w:spacing w:line="360" w:lineRule="auto"/>
        <w:contextualSpacing/>
        <w:jc w:val="both"/>
        <w:rPr>
          <w:rFonts w:ascii="Palatino Linotype" w:eastAsia="Batang" w:hAnsi="Palatino Linotype" w:cs="Tahoma"/>
          <w:b/>
          <w:bCs/>
          <w:sz w:val="22"/>
          <w:szCs w:val="22"/>
        </w:rPr>
      </w:pPr>
    </w:p>
    <w:p w14:paraId="6815B3E7" w14:textId="1FBE4FE1" w:rsidR="00253937" w:rsidRPr="0041308B" w:rsidRDefault="009A7587" w:rsidP="000C6785">
      <w:pPr>
        <w:spacing w:line="360" w:lineRule="auto"/>
        <w:contextualSpacing/>
        <w:jc w:val="both"/>
        <w:rPr>
          <w:rFonts w:ascii="Palatino Linotype" w:hAnsi="Palatino Linotype" w:cs="Tahoma"/>
          <w:bCs/>
          <w:sz w:val="22"/>
          <w:szCs w:val="22"/>
          <w:lang w:val="es-ES_tradnl"/>
        </w:rPr>
      </w:pPr>
      <w:bookmarkStart w:id="8" w:name="_Toc205478313"/>
      <w:r w:rsidRPr="0041308B">
        <w:rPr>
          <w:rStyle w:val="Ttulo3Car"/>
          <w:rFonts w:ascii="Palatino Linotype" w:hAnsi="Palatino Linotype"/>
          <w:b/>
          <w:color w:val="auto"/>
          <w:sz w:val="22"/>
          <w:szCs w:val="22"/>
        </w:rPr>
        <w:t>b) Admisión del Recurso de Revisión</w:t>
      </w:r>
      <w:r w:rsidRPr="0041308B">
        <w:rPr>
          <w:rStyle w:val="Ttulo3Car"/>
          <w:rFonts w:ascii="Palatino Linotype" w:hAnsi="Palatino Linotype"/>
          <w:color w:val="auto"/>
          <w:sz w:val="22"/>
          <w:szCs w:val="22"/>
        </w:rPr>
        <w:t>.</w:t>
      </w:r>
      <w:bookmarkEnd w:id="8"/>
      <w:r w:rsidRPr="0041308B">
        <w:rPr>
          <w:rFonts w:ascii="Palatino Linotype" w:eastAsia="Batang" w:hAnsi="Palatino Linotype" w:cs="Tahoma"/>
          <w:b/>
          <w:bCs/>
          <w:sz w:val="22"/>
          <w:szCs w:val="22"/>
          <w:lang w:val="es-ES_tradnl"/>
        </w:rPr>
        <w:t xml:space="preserve"> </w:t>
      </w:r>
      <w:r w:rsidRPr="0041308B">
        <w:rPr>
          <w:rFonts w:ascii="Palatino Linotype" w:hAnsi="Palatino Linotype" w:cs="Tahoma"/>
          <w:bCs/>
          <w:sz w:val="22"/>
          <w:szCs w:val="22"/>
        </w:rPr>
        <w:t>El</w:t>
      </w:r>
      <w:r w:rsidR="00EB3A2C" w:rsidRPr="0041308B">
        <w:rPr>
          <w:rFonts w:ascii="Palatino Linotype" w:hAnsi="Palatino Linotype" w:cs="Tahoma"/>
          <w:bCs/>
          <w:sz w:val="22"/>
          <w:szCs w:val="22"/>
        </w:rPr>
        <w:t xml:space="preserve"> </w:t>
      </w:r>
      <w:r w:rsidR="001058D1" w:rsidRPr="0041308B">
        <w:rPr>
          <w:rFonts w:ascii="Palatino Linotype" w:hAnsi="Palatino Linotype" w:cs="Tahoma"/>
          <w:bCs/>
          <w:sz w:val="22"/>
          <w:szCs w:val="22"/>
        </w:rPr>
        <w:t>tres de julio</w:t>
      </w:r>
      <w:r w:rsidR="008E1D82" w:rsidRPr="0041308B">
        <w:rPr>
          <w:rFonts w:ascii="Palatino Linotype" w:hAnsi="Palatino Linotype" w:cs="Tahoma"/>
          <w:bCs/>
          <w:sz w:val="22"/>
          <w:szCs w:val="22"/>
        </w:rPr>
        <w:t xml:space="preserve"> </w:t>
      </w:r>
      <w:r w:rsidR="00BF4B55" w:rsidRPr="0041308B">
        <w:rPr>
          <w:rFonts w:ascii="Palatino Linotype" w:hAnsi="Palatino Linotype" w:cs="Tahoma"/>
          <w:bCs/>
          <w:sz w:val="22"/>
          <w:szCs w:val="22"/>
        </w:rPr>
        <w:t>de dos mil veinticinco</w:t>
      </w:r>
      <w:r w:rsidRPr="0041308B">
        <w:rPr>
          <w:rFonts w:ascii="Palatino Linotype" w:hAnsi="Palatino Linotype" w:cs="Tahoma"/>
          <w:bCs/>
          <w:sz w:val="22"/>
          <w:szCs w:val="22"/>
        </w:rPr>
        <w:t xml:space="preserve">, </w:t>
      </w:r>
      <w:r w:rsidR="001F787A" w:rsidRPr="0041308B">
        <w:rPr>
          <w:rFonts w:ascii="Palatino Linotype" w:hAnsi="Palatino Linotype" w:cs="Tahoma"/>
          <w:bCs/>
          <w:sz w:val="22"/>
          <w:szCs w:val="22"/>
        </w:rPr>
        <w:t xml:space="preserve">se acordó la admisión del </w:t>
      </w:r>
      <w:r w:rsidR="001F787A" w:rsidRPr="0041308B">
        <w:rPr>
          <w:rFonts w:ascii="Palatino Linotype" w:hAnsi="Palatino Linotype" w:cs="Tahoma"/>
          <w:bCs/>
          <w:sz w:val="22"/>
          <w:szCs w:val="22"/>
          <w:lang w:val="es-ES_tradnl"/>
        </w:rPr>
        <w:t xml:space="preserve">Recurso de Revisión interpuesto por el Recurrente en contra del </w:t>
      </w:r>
      <w:r w:rsidR="001F787A" w:rsidRPr="0041308B">
        <w:rPr>
          <w:rFonts w:ascii="Palatino Linotype" w:hAnsi="Palatino Linotype" w:cs="Tahoma"/>
          <w:b/>
          <w:bCs/>
          <w:sz w:val="22"/>
          <w:szCs w:val="22"/>
          <w:lang w:val="es-ES_tradnl"/>
        </w:rPr>
        <w:t>Sujeto Obligado</w:t>
      </w:r>
      <w:r w:rsidR="001F787A" w:rsidRPr="0041308B">
        <w:rPr>
          <w:rFonts w:ascii="Palatino Linotype" w:hAnsi="Palatino Linotype" w:cs="Tahoma"/>
          <w:bCs/>
          <w:sz w:val="22"/>
          <w:szCs w:val="22"/>
          <w:lang w:val="es-ES_tradnl"/>
        </w:rPr>
        <w:t>, en términos del artículo 185, fracciones I, II y IV</w:t>
      </w:r>
      <w:r w:rsidR="00BB1F81" w:rsidRPr="0041308B">
        <w:rPr>
          <w:rFonts w:ascii="Palatino Linotype" w:hAnsi="Palatino Linotype" w:cs="Tahoma"/>
          <w:bCs/>
          <w:sz w:val="22"/>
          <w:szCs w:val="22"/>
          <w:lang w:val="es-ES_tradnl"/>
        </w:rPr>
        <w:t>,</w:t>
      </w:r>
      <w:r w:rsidR="001F787A" w:rsidRPr="0041308B">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41308B">
        <w:rPr>
          <w:rFonts w:ascii="Palatino Linotype" w:hAnsi="Palatino Linotype" w:cs="Tahoma"/>
          <w:bCs/>
          <w:sz w:val="22"/>
          <w:szCs w:val="22"/>
          <w:lang w:val="es-ES_tradnl"/>
        </w:rPr>
        <w:t>o a las partes el mismo día</w:t>
      </w:r>
      <w:r w:rsidR="001F787A" w:rsidRPr="0041308B">
        <w:rPr>
          <w:rFonts w:ascii="Palatino Linotype" w:hAnsi="Palatino Linotype" w:cs="Tahoma"/>
          <w:bCs/>
          <w:sz w:val="22"/>
          <w:szCs w:val="22"/>
          <w:lang w:val="es-ES_tradnl"/>
        </w:rPr>
        <w:t xml:space="preserve"> a través del </w:t>
      </w:r>
      <w:r w:rsidR="00BB1F81" w:rsidRPr="0041308B">
        <w:rPr>
          <w:rFonts w:ascii="Palatino Linotype" w:hAnsi="Palatino Linotype" w:cs="Tahoma"/>
          <w:bCs/>
          <w:sz w:val="22"/>
          <w:szCs w:val="22"/>
          <w:lang w:val="es-ES_tradnl"/>
        </w:rPr>
        <w:t>SAIMEX</w:t>
      </w:r>
      <w:r w:rsidR="001F787A" w:rsidRPr="0041308B">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3A39CE1" w14:textId="77777777" w:rsidR="00253937" w:rsidRPr="0041308B" w:rsidRDefault="00253937" w:rsidP="000C6785">
      <w:pPr>
        <w:spacing w:line="360" w:lineRule="auto"/>
        <w:contextualSpacing/>
        <w:jc w:val="both"/>
        <w:rPr>
          <w:rFonts w:ascii="Palatino Linotype" w:hAnsi="Palatino Linotype" w:cs="Tahoma"/>
          <w:bCs/>
          <w:sz w:val="22"/>
          <w:szCs w:val="22"/>
          <w:lang w:val="es-ES_tradnl"/>
        </w:rPr>
      </w:pPr>
    </w:p>
    <w:p w14:paraId="44D281B2" w14:textId="76C07E1F" w:rsidR="00C42ADB" w:rsidRPr="0041308B" w:rsidRDefault="00C42ADB" w:rsidP="000C6785">
      <w:pPr>
        <w:spacing w:line="360" w:lineRule="auto"/>
        <w:jc w:val="both"/>
        <w:rPr>
          <w:rFonts w:ascii="Palatino Linotype" w:eastAsia="Batang" w:hAnsi="Palatino Linotype" w:cs="Tahoma"/>
          <w:bCs/>
          <w:i/>
          <w:szCs w:val="22"/>
          <w:lang w:val="es-ES_tradnl"/>
        </w:rPr>
      </w:pPr>
      <w:bookmarkStart w:id="9" w:name="_Toc190261913"/>
      <w:bookmarkStart w:id="10" w:name="_Toc196917717"/>
      <w:bookmarkStart w:id="11" w:name="_Toc201846344"/>
      <w:bookmarkStart w:id="12" w:name="_Toc205478314"/>
      <w:r w:rsidRPr="0041308B">
        <w:rPr>
          <w:rStyle w:val="Ttulo3Car"/>
          <w:rFonts w:ascii="Palatino Linotype" w:hAnsi="Palatino Linotype"/>
          <w:b/>
          <w:color w:val="auto"/>
          <w:sz w:val="22"/>
          <w:szCs w:val="22"/>
        </w:rPr>
        <w:lastRenderedPageBreak/>
        <w:t>c) Informe Justificado.</w:t>
      </w:r>
      <w:bookmarkEnd w:id="9"/>
      <w:bookmarkEnd w:id="10"/>
      <w:bookmarkEnd w:id="11"/>
      <w:bookmarkEnd w:id="12"/>
      <w:r w:rsidRPr="0041308B">
        <w:rPr>
          <w:rFonts w:ascii="Palatino Linotype" w:eastAsia="Batang" w:hAnsi="Palatino Linotype" w:cs="Tahoma"/>
          <w:b/>
          <w:bCs/>
          <w:sz w:val="22"/>
          <w:szCs w:val="22"/>
          <w:lang w:val="es-ES_tradnl"/>
        </w:rPr>
        <w:t xml:space="preserve"> </w:t>
      </w:r>
      <w:r w:rsidRPr="0041308B">
        <w:rPr>
          <w:rFonts w:ascii="Palatino Linotype" w:eastAsia="Batang" w:hAnsi="Palatino Linotype" w:cs="Tahoma"/>
          <w:bCs/>
          <w:sz w:val="22"/>
          <w:szCs w:val="22"/>
          <w:lang w:val="es-ES_tradnl"/>
        </w:rPr>
        <w:t>El ocho de julio de dos mil veinticinco, a través del SAIMEX, se recibió en este Instituto el informe justificado por parte del Sujeto Obligado en el que ratifico su respuesta y adjuntó el mismo oficio entregado en respuesta.</w:t>
      </w:r>
    </w:p>
    <w:p w14:paraId="5AC65797" w14:textId="77777777" w:rsidR="00C42ADB" w:rsidRPr="0041308B" w:rsidRDefault="00C42ADB" w:rsidP="000C6785">
      <w:pPr>
        <w:spacing w:line="360" w:lineRule="auto"/>
        <w:jc w:val="both"/>
        <w:rPr>
          <w:rFonts w:ascii="Palatino Linotype" w:eastAsia="Batang" w:hAnsi="Palatino Linotype" w:cs="Tahoma"/>
          <w:bCs/>
          <w:sz w:val="22"/>
          <w:szCs w:val="22"/>
          <w:lang w:val="es-ES_tradnl"/>
        </w:rPr>
      </w:pPr>
    </w:p>
    <w:p w14:paraId="061B121A" w14:textId="4FCEF28A" w:rsidR="00C42ADB" w:rsidRPr="0041308B" w:rsidRDefault="0004216C" w:rsidP="000C6785">
      <w:pPr>
        <w:spacing w:line="360" w:lineRule="auto"/>
        <w:jc w:val="both"/>
        <w:rPr>
          <w:rFonts w:ascii="Palatino Linotype" w:hAnsi="Palatino Linotype" w:cs="Tahoma"/>
          <w:sz w:val="22"/>
          <w:szCs w:val="22"/>
        </w:rPr>
      </w:pPr>
      <w:bookmarkStart w:id="13" w:name="_Toc190261914"/>
      <w:bookmarkStart w:id="14" w:name="_Toc196917718"/>
      <w:bookmarkStart w:id="15" w:name="_Toc201846345"/>
      <w:bookmarkStart w:id="16" w:name="_Toc205478315"/>
      <w:r>
        <w:rPr>
          <w:rStyle w:val="Ttulo3Car"/>
          <w:rFonts w:ascii="Palatino Linotype" w:hAnsi="Palatino Linotype"/>
          <w:b/>
          <w:color w:val="auto"/>
          <w:sz w:val="22"/>
        </w:rPr>
        <w:t>d)</w:t>
      </w:r>
      <w:r w:rsidR="00C42ADB" w:rsidRPr="0041308B">
        <w:rPr>
          <w:rStyle w:val="Ttulo3Car"/>
          <w:rFonts w:ascii="Palatino Linotype" w:hAnsi="Palatino Linotype"/>
          <w:b/>
          <w:color w:val="auto"/>
          <w:sz w:val="22"/>
        </w:rPr>
        <w:t xml:space="preserve"> Vista del Informe Justificado.</w:t>
      </w:r>
      <w:bookmarkEnd w:id="13"/>
      <w:bookmarkEnd w:id="14"/>
      <w:bookmarkEnd w:id="15"/>
      <w:bookmarkEnd w:id="16"/>
      <w:r w:rsidR="00C42ADB" w:rsidRPr="0041308B">
        <w:rPr>
          <w:rFonts w:ascii="Palatino Linotype" w:hAnsi="Palatino Linotype" w:cs="Tahoma"/>
          <w:sz w:val="18"/>
          <w:szCs w:val="22"/>
        </w:rPr>
        <w:t xml:space="preserve"> </w:t>
      </w:r>
      <w:r w:rsidR="00C42ADB" w:rsidRPr="0041308B">
        <w:rPr>
          <w:rFonts w:ascii="Palatino Linotype" w:hAnsi="Palatino Linotype" w:cs="Tahoma"/>
          <w:sz w:val="22"/>
          <w:szCs w:val="22"/>
        </w:rPr>
        <w:t>El quince de julio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0D18953F" w14:textId="77777777" w:rsidR="00EA2594" w:rsidRPr="0041308B" w:rsidRDefault="00EA2594" w:rsidP="000C6785">
      <w:pPr>
        <w:spacing w:line="360" w:lineRule="auto"/>
        <w:jc w:val="both"/>
        <w:rPr>
          <w:rFonts w:ascii="Palatino Linotype" w:hAnsi="Palatino Linotype" w:cs="Tahoma"/>
          <w:b/>
          <w:sz w:val="22"/>
          <w:szCs w:val="24"/>
        </w:rPr>
      </w:pPr>
    </w:p>
    <w:p w14:paraId="032236E8" w14:textId="7419A663" w:rsidR="00ED5DF5" w:rsidRPr="0041308B" w:rsidRDefault="00C42ADB" w:rsidP="000C6785">
      <w:pPr>
        <w:spacing w:line="360" w:lineRule="auto"/>
        <w:jc w:val="both"/>
        <w:rPr>
          <w:rFonts w:ascii="Palatino Linotype" w:hAnsi="Palatino Linotype" w:cs="Tahoma"/>
          <w:sz w:val="22"/>
          <w:szCs w:val="22"/>
        </w:rPr>
      </w:pPr>
      <w:bookmarkStart w:id="17" w:name="_Toc205478316"/>
      <w:r w:rsidRPr="0041308B">
        <w:rPr>
          <w:rStyle w:val="Ttulo3Car"/>
          <w:rFonts w:ascii="Palatino Linotype" w:hAnsi="Palatino Linotype"/>
          <w:b/>
          <w:color w:val="auto"/>
          <w:sz w:val="22"/>
          <w:szCs w:val="22"/>
        </w:rPr>
        <w:t>e</w:t>
      </w:r>
      <w:r w:rsidR="0004216C">
        <w:rPr>
          <w:rStyle w:val="Ttulo3Car"/>
          <w:rFonts w:ascii="Palatino Linotype" w:hAnsi="Palatino Linotype"/>
          <w:b/>
          <w:color w:val="auto"/>
          <w:sz w:val="22"/>
          <w:szCs w:val="22"/>
        </w:rPr>
        <w:t>)</w:t>
      </w:r>
      <w:r w:rsidR="00C3485C" w:rsidRPr="0041308B">
        <w:rPr>
          <w:rStyle w:val="Ttulo3Car"/>
          <w:rFonts w:ascii="Palatino Linotype" w:hAnsi="Palatino Linotype"/>
          <w:b/>
          <w:color w:val="auto"/>
          <w:sz w:val="22"/>
          <w:szCs w:val="22"/>
        </w:rPr>
        <w:t xml:space="preserve"> </w:t>
      </w:r>
      <w:r w:rsidR="00ED5DF5" w:rsidRPr="0041308B">
        <w:rPr>
          <w:rStyle w:val="Ttulo3Car"/>
          <w:rFonts w:ascii="Palatino Linotype" w:hAnsi="Palatino Linotype"/>
          <w:b/>
          <w:color w:val="auto"/>
          <w:sz w:val="22"/>
          <w:szCs w:val="22"/>
        </w:rPr>
        <w:t>Cierre de instrucción</w:t>
      </w:r>
      <w:bookmarkEnd w:id="17"/>
      <w:r w:rsidR="00ED5DF5" w:rsidRPr="0041308B">
        <w:rPr>
          <w:rFonts w:ascii="Palatino Linotype" w:hAnsi="Palatino Linotype" w:cs="Tahoma"/>
          <w:b/>
          <w:bCs/>
          <w:sz w:val="22"/>
          <w:szCs w:val="22"/>
        </w:rPr>
        <w:t xml:space="preserve">. </w:t>
      </w:r>
      <w:r w:rsidR="00ED5DF5" w:rsidRPr="0041308B">
        <w:rPr>
          <w:rFonts w:ascii="Palatino Linotype" w:hAnsi="Palatino Linotype" w:cs="Tahoma"/>
          <w:sz w:val="22"/>
          <w:szCs w:val="22"/>
        </w:rPr>
        <w:t>El</w:t>
      </w:r>
      <w:r w:rsidR="000F437A" w:rsidRPr="0041308B">
        <w:rPr>
          <w:rFonts w:ascii="Palatino Linotype" w:hAnsi="Palatino Linotype" w:cs="Tahoma"/>
          <w:sz w:val="22"/>
          <w:szCs w:val="22"/>
        </w:rPr>
        <w:t xml:space="preserve"> </w:t>
      </w:r>
      <w:r w:rsidRPr="0041308B">
        <w:rPr>
          <w:rFonts w:ascii="Palatino Linotype" w:hAnsi="Palatino Linotype" w:cs="Tahoma"/>
          <w:sz w:val="22"/>
          <w:szCs w:val="22"/>
        </w:rPr>
        <w:t>cinco de agosto</w:t>
      </w:r>
      <w:r w:rsidR="00251517" w:rsidRPr="0041308B">
        <w:rPr>
          <w:rFonts w:ascii="Palatino Linotype" w:hAnsi="Palatino Linotype" w:cs="Tahoma"/>
          <w:sz w:val="22"/>
          <w:szCs w:val="22"/>
        </w:rPr>
        <w:t xml:space="preserve"> </w:t>
      </w:r>
      <w:r w:rsidR="00E95147" w:rsidRPr="0041308B">
        <w:rPr>
          <w:rFonts w:ascii="Palatino Linotype" w:hAnsi="Palatino Linotype" w:cs="Tahoma"/>
          <w:sz w:val="22"/>
          <w:szCs w:val="22"/>
        </w:rPr>
        <w:t>de dos mil veinti</w:t>
      </w:r>
      <w:r w:rsidR="00F93A36" w:rsidRPr="0041308B">
        <w:rPr>
          <w:rFonts w:ascii="Palatino Linotype" w:hAnsi="Palatino Linotype" w:cs="Tahoma"/>
          <w:sz w:val="22"/>
          <w:szCs w:val="22"/>
        </w:rPr>
        <w:t>c</w:t>
      </w:r>
      <w:r w:rsidR="009C323D" w:rsidRPr="0041308B">
        <w:rPr>
          <w:rFonts w:ascii="Palatino Linotype" w:hAnsi="Palatino Linotype" w:cs="Tahoma"/>
          <w:sz w:val="22"/>
          <w:szCs w:val="22"/>
        </w:rPr>
        <w:t>inco</w:t>
      </w:r>
      <w:r w:rsidR="00ED5DF5" w:rsidRPr="0041308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41308B">
        <w:rPr>
          <w:rFonts w:ascii="Palatino Linotype" w:hAnsi="Palatino Linotype" w:cs="Tahoma"/>
          <w:sz w:val="22"/>
          <w:szCs w:val="22"/>
        </w:rPr>
        <w:t>el mismo día</w:t>
      </w:r>
      <w:r w:rsidR="00ED5DF5" w:rsidRPr="0041308B">
        <w:rPr>
          <w:rFonts w:ascii="Palatino Linotype" w:hAnsi="Palatino Linotype" w:cs="Tahoma"/>
          <w:sz w:val="22"/>
          <w:szCs w:val="22"/>
        </w:rPr>
        <w:t xml:space="preserve">, a través del </w:t>
      </w:r>
      <w:r w:rsidR="00BB1F81" w:rsidRPr="0041308B">
        <w:rPr>
          <w:rFonts w:ascii="Palatino Linotype" w:hAnsi="Palatino Linotype" w:cs="Tahoma"/>
          <w:sz w:val="22"/>
          <w:szCs w:val="22"/>
          <w:lang w:val="es-ES"/>
        </w:rPr>
        <w:t>SAIMEX</w:t>
      </w:r>
      <w:r w:rsidR="00ED5DF5" w:rsidRPr="0041308B">
        <w:rPr>
          <w:rFonts w:ascii="Palatino Linotype" w:hAnsi="Palatino Linotype" w:cs="Tahoma"/>
          <w:sz w:val="22"/>
          <w:szCs w:val="22"/>
        </w:rPr>
        <w:t>.</w:t>
      </w:r>
    </w:p>
    <w:p w14:paraId="52A10B6B" w14:textId="77777777" w:rsidR="0079675C" w:rsidRPr="0041308B" w:rsidRDefault="0079675C" w:rsidP="000C6785">
      <w:pPr>
        <w:spacing w:line="360" w:lineRule="auto"/>
        <w:jc w:val="both"/>
        <w:rPr>
          <w:rFonts w:ascii="Palatino Linotype" w:hAnsi="Palatino Linotype" w:cs="Tahoma"/>
          <w:sz w:val="22"/>
          <w:szCs w:val="22"/>
        </w:rPr>
      </w:pPr>
    </w:p>
    <w:p w14:paraId="073FD700" w14:textId="77777777" w:rsidR="004F2D88" w:rsidRPr="0041308B" w:rsidRDefault="004F2D88" w:rsidP="000C6785">
      <w:pPr>
        <w:spacing w:line="360" w:lineRule="auto"/>
        <w:contextualSpacing/>
        <w:jc w:val="both"/>
        <w:rPr>
          <w:rFonts w:ascii="Palatino Linotype" w:hAnsi="Palatino Linotype" w:cs="Tahoma"/>
          <w:color w:val="000000"/>
          <w:sz w:val="22"/>
          <w:szCs w:val="22"/>
        </w:rPr>
      </w:pPr>
      <w:r w:rsidRPr="0041308B">
        <w:rPr>
          <w:rFonts w:ascii="Palatino Linotype" w:hAnsi="Palatino Linotype" w:cs="Tahoma"/>
          <w:color w:val="000000"/>
          <w:sz w:val="22"/>
          <w:szCs w:val="22"/>
        </w:rPr>
        <w:t xml:space="preserve">En </w:t>
      </w:r>
      <w:r w:rsidR="00367F82" w:rsidRPr="0041308B">
        <w:rPr>
          <w:rFonts w:ascii="Palatino Linotype" w:hAnsi="Palatino Linotype" w:cs="Tahoma"/>
          <w:color w:val="000000"/>
          <w:sz w:val="22"/>
          <w:szCs w:val="22"/>
        </w:rPr>
        <w:t>razón de que fue debidamente su</w:t>
      </w:r>
      <w:r w:rsidRPr="0041308B">
        <w:rPr>
          <w:rFonts w:ascii="Palatino Linotype" w:hAnsi="Palatino Linotype" w:cs="Tahoma"/>
          <w:color w:val="000000"/>
          <w:sz w:val="22"/>
          <w:szCs w:val="22"/>
        </w:rPr>
        <w:t xml:space="preserve">stanciado el expediente </w:t>
      </w:r>
      <w:r w:rsidR="00367F82" w:rsidRPr="0041308B">
        <w:rPr>
          <w:rFonts w:ascii="Palatino Linotype" w:hAnsi="Palatino Linotype" w:cs="Tahoma"/>
          <w:color w:val="000000"/>
          <w:sz w:val="22"/>
          <w:szCs w:val="22"/>
        </w:rPr>
        <w:t xml:space="preserve">electrónico </w:t>
      </w:r>
      <w:r w:rsidRPr="0041308B">
        <w:rPr>
          <w:rFonts w:ascii="Palatino Linotype" w:hAnsi="Palatino Linotype" w:cs="Tahoma"/>
          <w:color w:val="000000"/>
          <w:sz w:val="22"/>
          <w:szCs w:val="22"/>
        </w:rPr>
        <w:t>y no exist</w:t>
      </w:r>
      <w:r w:rsidR="00367F82" w:rsidRPr="0041308B">
        <w:rPr>
          <w:rFonts w:ascii="Palatino Linotype" w:hAnsi="Palatino Linotype" w:cs="Tahoma"/>
          <w:color w:val="000000"/>
          <w:sz w:val="22"/>
          <w:szCs w:val="22"/>
        </w:rPr>
        <w:t>e</w:t>
      </w:r>
      <w:r w:rsidRPr="0041308B">
        <w:rPr>
          <w:rFonts w:ascii="Palatino Linotype" w:hAnsi="Palatino Linotype" w:cs="Tahoma"/>
          <w:color w:val="000000"/>
          <w:sz w:val="22"/>
          <w:szCs w:val="22"/>
        </w:rPr>
        <w:t xml:space="preserve"> dilige</w:t>
      </w:r>
      <w:r w:rsidR="00367F82" w:rsidRPr="0041308B">
        <w:rPr>
          <w:rFonts w:ascii="Palatino Linotype" w:hAnsi="Palatino Linotype" w:cs="Tahoma"/>
          <w:color w:val="000000"/>
          <w:sz w:val="22"/>
          <w:szCs w:val="22"/>
        </w:rPr>
        <w:t xml:space="preserve">ncia pendiente de desahogo, se </w:t>
      </w:r>
      <w:r w:rsidRPr="0041308B">
        <w:rPr>
          <w:rFonts w:ascii="Palatino Linotype" w:hAnsi="Palatino Linotype" w:cs="Tahoma"/>
          <w:color w:val="000000"/>
          <w:sz w:val="22"/>
          <w:szCs w:val="22"/>
        </w:rPr>
        <w:t>emit</w:t>
      </w:r>
      <w:r w:rsidR="00367F82" w:rsidRPr="0041308B">
        <w:rPr>
          <w:rFonts w:ascii="Palatino Linotype" w:hAnsi="Palatino Linotype" w:cs="Tahoma"/>
          <w:color w:val="000000"/>
          <w:sz w:val="22"/>
          <w:szCs w:val="22"/>
        </w:rPr>
        <w:t>e</w:t>
      </w:r>
      <w:r w:rsidRPr="0041308B">
        <w:rPr>
          <w:rFonts w:ascii="Palatino Linotype" w:hAnsi="Palatino Linotype" w:cs="Tahoma"/>
          <w:color w:val="000000"/>
          <w:sz w:val="22"/>
          <w:szCs w:val="22"/>
        </w:rPr>
        <w:t xml:space="preserve"> la resolución que conforme a Derecho proceda, de acuerdo a l</w:t>
      </w:r>
      <w:r w:rsidR="009A620E" w:rsidRPr="0041308B">
        <w:rPr>
          <w:rFonts w:ascii="Palatino Linotype" w:hAnsi="Palatino Linotype" w:cs="Tahoma"/>
          <w:color w:val="000000"/>
          <w:sz w:val="22"/>
          <w:szCs w:val="22"/>
        </w:rPr>
        <w:t>o</w:t>
      </w:r>
      <w:r w:rsidRPr="0041308B">
        <w:rPr>
          <w:rFonts w:ascii="Palatino Linotype" w:hAnsi="Palatino Linotype" w:cs="Tahoma"/>
          <w:color w:val="000000"/>
          <w:sz w:val="22"/>
          <w:szCs w:val="22"/>
        </w:rPr>
        <w:t xml:space="preserve">s siguientes: </w:t>
      </w:r>
    </w:p>
    <w:p w14:paraId="3727DE49" w14:textId="77777777" w:rsidR="001C0C73" w:rsidRPr="0041308B" w:rsidRDefault="001C0C73" w:rsidP="000C6785">
      <w:pPr>
        <w:spacing w:line="360" w:lineRule="auto"/>
        <w:contextualSpacing/>
        <w:jc w:val="both"/>
        <w:rPr>
          <w:rFonts w:ascii="Palatino Linotype" w:hAnsi="Palatino Linotype" w:cs="Tahoma"/>
          <w:color w:val="000000"/>
          <w:sz w:val="22"/>
          <w:szCs w:val="22"/>
        </w:rPr>
      </w:pPr>
    </w:p>
    <w:p w14:paraId="0F8774B5" w14:textId="77777777" w:rsidR="00EA4E4A" w:rsidRPr="0041308B" w:rsidRDefault="00EA4E4A" w:rsidP="000C6785">
      <w:pPr>
        <w:pStyle w:val="Ttulo1"/>
        <w:spacing w:before="0"/>
        <w:jc w:val="center"/>
        <w:rPr>
          <w:rFonts w:ascii="Palatino Linotype" w:hAnsi="Palatino Linotype"/>
          <w:b/>
          <w:color w:val="auto"/>
          <w:sz w:val="22"/>
          <w:szCs w:val="22"/>
        </w:rPr>
      </w:pPr>
      <w:bookmarkStart w:id="18" w:name="_Toc205478317"/>
      <w:r w:rsidRPr="0041308B">
        <w:rPr>
          <w:rFonts w:ascii="Palatino Linotype" w:hAnsi="Palatino Linotype"/>
          <w:b/>
          <w:color w:val="auto"/>
          <w:sz w:val="22"/>
          <w:szCs w:val="22"/>
        </w:rPr>
        <w:t>C O N S I D E R A N D O S</w:t>
      </w:r>
      <w:bookmarkEnd w:id="18"/>
    </w:p>
    <w:p w14:paraId="5A950397" w14:textId="77777777" w:rsidR="00EA4E4A" w:rsidRPr="0041308B" w:rsidRDefault="00EA4E4A" w:rsidP="000C6785">
      <w:pPr>
        <w:spacing w:line="360" w:lineRule="auto"/>
        <w:contextualSpacing/>
        <w:jc w:val="both"/>
        <w:rPr>
          <w:rFonts w:ascii="Palatino Linotype" w:hAnsi="Palatino Linotype" w:cs="Tahoma"/>
          <w:b/>
          <w:sz w:val="22"/>
          <w:szCs w:val="22"/>
        </w:rPr>
      </w:pPr>
    </w:p>
    <w:p w14:paraId="21B7AEC5" w14:textId="77777777" w:rsidR="00EA4E4A" w:rsidRPr="0041308B" w:rsidRDefault="00EA4E4A" w:rsidP="000C6785">
      <w:pPr>
        <w:pStyle w:val="Ttulo2"/>
        <w:spacing w:before="0"/>
        <w:rPr>
          <w:rFonts w:ascii="Palatino Linotype" w:hAnsi="Palatino Linotype"/>
          <w:b/>
          <w:sz w:val="22"/>
          <w:szCs w:val="22"/>
        </w:rPr>
      </w:pPr>
      <w:bookmarkStart w:id="19" w:name="_Toc205478318"/>
      <w:r w:rsidRPr="0041308B">
        <w:rPr>
          <w:rFonts w:ascii="Palatino Linotype" w:eastAsia="Calibri" w:hAnsi="Palatino Linotype"/>
          <w:b/>
          <w:color w:val="auto"/>
          <w:sz w:val="22"/>
          <w:szCs w:val="22"/>
          <w:lang w:eastAsia="es-MX"/>
        </w:rPr>
        <w:t xml:space="preserve">PRIMERO. </w:t>
      </w:r>
      <w:r w:rsidRPr="0041308B">
        <w:rPr>
          <w:rFonts w:ascii="Palatino Linotype" w:hAnsi="Palatino Linotype"/>
          <w:b/>
          <w:color w:val="auto"/>
          <w:sz w:val="22"/>
          <w:szCs w:val="22"/>
        </w:rPr>
        <w:t>Competencia</w:t>
      </w:r>
      <w:bookmarkEnd w:id="19"/>
    </w:p>
    <w:p w14:paraId="1EB87929" w14:textId="77777777" w:rsidR="00EA4E4A" w:rsidRPr="0041308B" w:rsidRDefault="00EA4E4A" w:rsidP="000C6785">
      <w:pPr>
        <w:autoSpaceDE w:val="0"/>
        <w:autoSpaceDN w:val="0"/>
        <w:adjustRightInd w:val="0"/>
        <w:spacing w:line="360" w:lineRule="auto"/>
        <w:contextualSpacing/>
        <w:jc w:val="both"/>
        <w:rPr>
          <w:rFonts w:ascii="Palatino Linotype" w:hAnsi="Palatino Linotype" w:cs="Tahoma"/>
          <w:b/>
          <w:sz w:val="22"/>
          <w:szCs w:val="22"/>
        </w:rPr>
      </w:pPr>
    </w:p>
    <w:p w14:paraId="4EAB8D73" w14:textId="77777777" w:rsidR="0004216C" w:rsidRDefault="0004216C" w:rsidP="0004216C">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Pr>
          <w:rFonts w:ascii="Palatino Linotype" w:eastAsia="Palatino Linotype" w:hAnsi="Palatino Linotype" w:cs="Palatino Linotype"/>
          <w:color w:val="000000"/>
          <w:sz w:val="22"/>
          <w:szCs w:val="22"/>
        </w:rPr>
        <w:lastRenderedPageBreak/>
        <w:t>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5F5B2C0" w14:textId="77777777" w:rsidR="00F66601" w:rsidRPr="0041308B" w:rsidRDefault="00F66601" w:rsidP="000C6785">
      <w:pPr>
        <w:spacing w:line="360" w:lineRule="auto"/>
        <w:jc w:val="both"/>
        <w:rPr>
          <w:rFonts w:ascii="Palatino Linotype" w:hAnsi="Palatino Linotype" w:cs="Tahoma"/>
          <w:sz w:val="22"/>
          <w:szCs w:val="22"/>
          <w:shd w:val="clear" w:color="auto" w:fill="FFFFFF"/>
        </w:rPr>
      </w:pPr>
    </w:p>
    <w:p w14:paraId="4DD74A30" w14:textId="77777777" w:rsidR="00CE0B4C" w:rsidRPr="0041308B" w:rsidRDefault="00CE0B4C" w:rsidP="000C6785">
      <w:pPr>
        <w:pStyle w:val="Ttulo2"/>
        <w:spacing w:before="0"/>
        <w:rPr>
          <w:rFonts w:ascii="Palatino Linotype" w:eastAsia="Calibri" w:hAnsi="Palatino Linotype"/>
          <w:b/>
          <w:color w:val="auto"/>
          <w:sz w:val="22"/>
          <w:szCs w:val="22"/>
          <w:lang w:eastAsia="es-MX"/>
        </w:rPr>
      </w:pPr>
      <w:bookmarkStart w:id="20" w:name="_Toc205478319"/>
      <w:r w:rsidRPr="0041308B">
        <w:rPr>
          <w:rFonts w:ascii="Palatino Linotype" w:eastAsia="Calibri" w:hAnsi="Palatino Linotype"/>
          <w:b/>
          <w:color w:val="auto"/>
          <w:sz w:val="22"/>
          <w:szCs w:val="22"/>
          <w:lang w:eastAsia="es-MX"/>
        </w:rPr>
        <w:t>SEGUNDO. Causales de improcedencia y sobreseimiento</w:t>
      </w:r>
      <w:bookmarkEnd w:id="20"/>
    </w:p>
    <w:p w14:paraId="5745F67E" w14:textId="77777777" w:rsidR="00566562" w:rsidRPr="0041308B" w:rsidRDefault="00566562" w:rsidP="000C678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0E1E8F" w14:textId="77777777" w:rsidR="00CE0B4C" w:rsidRPr="0041308B" w:rsidRDefault="00CE0B4C" w:rsidP="000C678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1308B">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B7252B" w14:textId="77777777" w:rsidR="00CE0B4C" w:rsidRPr="0041308B" w:rsidRDefault="00CE0B4C" w:rsidP="000C678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19DEEE" w14:textId="77777777" w:rsidR="00CE0B4C" w:rsidRPr="0041308B" w:rsidRDefault="00CE0B4C" w:rsidP="000C678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1308B">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68A110D" w14:textId="77777777" w:rsidR="00BF4B55" w:rsidRPr="0041308B" w:rsidRDefault="00BF4B55" w:rsidP="000C678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BCE93B" w14:textId="77777777" w:rsidR="00CE0B4C" w:rsidRPr="0041308B" w:rsidRDefault="00CE0B4C" w:rsidP="000C6785">
      <w:pPr>
        <w:pStyle w:val="Ttulo3"/>
        <w:spacing w:before="0"/>
        <w:rPr>
          <w:rFonts w:ascii="Palatino Linotype" w:eastAsia="Calibri" w:hAnsi="Palatino Linotype" w:cs="Arial"/>
          <w:b/>
          <w:color w:val="auto"/>
          <w:sz w:val="22"/>
          <w:szCs w:val="22"/>
          <w:lang w:eastAsia="es-ES_tradnl"/>
        </w:rPr>
      </w:pPr>
      <w:bookmarkStart w:id="21" w:name="_Toc205478320"/>
      <w:r w:rsidRPr="0041308B">
        <w:rPr>
          <w:rFonts w:ascii="Palatino Linotype" w:eastAsia="Calibri" w:hAnsi="Palatino Linotype" w:cs="Arial"/>
          <w:b/>
          <w:color w:val="auto"/>
          <w:sz w:val="22"/>
          <w:szCs w:val="22"/>
          <w:lang w:eastAsia="es-ES_tradnl"/>
        </w:rPr>
        <w:lastRenderedPageBreak/>
        <w:t>Causales de sobreseimiento</w:t>
      </w:r>
      <w:bookmarkEnd w:id="21"/>
    </w:p>
    <w:p w14:paraId="7F4C372D" w14:textId="77777777" w:rsidR="00CE0B4C" w:rsidRPr="0041308B" w:rsidRDefault="00CE0B4C" w:rsidP="000C6785">
      <w:pPr>
        <w:spacing w:line="360" w:lineRule="auto"/>
        <w:jc w:val="both"/>
        <w:rPr>
          <w:rFonts w:ascii="Palatino Linotype" w:eastAsia="Calibri" w:hAnsi="Palatino Linotype" w:cs="Tahoma"/>
          <w:sz w:val="22"/>
          <w:szCs w:val="22"/>
          <w:lang w:eastAsia="es-ES_tradnl"/>
        </w:rPr>
      </w:pPr>
    </w:p>
    <w:p w14:paraId="29EDA2C6" w14:textId="77777777" w:rsidR="00CE0B4C" w:rsidRPr="0041308B" w:rsidRDefault="00CE0B4C" w:rsidP="000C6785">
      <w:pPr>
        <w:spacing w:line="360" w:lineRule="auto"/>
        <w:jc w:val="both"/>
        <w:rPr>
          <w:rFonts w:ascii="Palatino Linotype" w:eastAsia="Calibri" w:hAnsi="Palatino Linotype" w:cs="Tahoma"/>
          <w:sz w:val="22"/>
          <w:szCs w:val="22"/>
          <w:lang w:eastAsia="es-ES_tradnl"/>
        </w:rPr>
      </w:pPr>
      <w:r w:rsidRPr="0041308B">
        <w:rPr>
          <w:rFonts w:ascii="Palatino Linotype" w:eastAsia="Calibri" w:hAnsi="Palatino Linotype" w:cs="Tahoma"/>
          <w:sz w:val="22"/>
          <w:szCs w:val="22"/>
          <w:lang w:eastAsia="es-ES_tradnl"/>
        </w:rPr>
        <w:t>Por lo que hace a las causales de sobreseimiento, del análisis realizado por este Instituto, se advierte que</w:t>
      </w:r>
      <w:r w:rsidRPr="0041308B">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41308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41308B">
        <w:rPr>
          <w:rFonts w:ascii="Palatino Linotype" w:eastAsia="Calibri" w:hAnsi="Palatino Linotype" w:cs="Tahoma"/>
          <w:bCs/>
          <w:sz w:val="22"/>
          <w:szCs w:val="22"/>
          <w:lang w:eastAsia="es-ES_tradnl"/>
        </w:rPr>
        <w:t xml:space="preserve">Por tales motivos, </w:t>
      </w:r>
      <w:r w:rsidRPr="0041308B">
        <w:rPr>
          <w:rFonts w:ascii="Palatino Linotype" w:eastAsia="Calibri" w:hAnsi="Palatino Linotype" w:cs="Tahoma"/>
          <w:sz w:val="22"/>
          <w:szCs w:val="22"/>
          <w:lang w:eastAsia="es-ES_tradnl"/>
        </w:rPr>
        <w:t xml:space="preserve">se considera procedente entrar al fondo del presente asunto. </w:t>
      </w:r>
    </w:p>
    <w:p w14:paraId="1C8A4F49" w14:textId="77777777" w:rsidR="00472490" w:rsidRPr="0041308B" w:rsidRDefault="00472490" w:rsidP="000C6785">
      <w:pPr>
        <w:spacing w:line="360" w:lineRule="auto"/>
        <w:jc w:val="both"/>
        <w:rPr>
          <w:rFonts w:ascii="Palatino Linotype" w:eastAsia="Calibri" w:hAnsi="Palatino Linotype" w:cs="Tahoma"/>
          <w:sz w:val="22"/>
          <w:szCs w:val="22"/>
          <w:lang w:eastAsia="es-ES_tradnl"/>
        </w:rPr>
      </w:pPr>
    </w:p>
    <w:p w14:paraId="011076B2" w14:textId="77777777" w:rsidR="00CE0B4C" w:rsidRPr="0041308B" w:rsidRDefault="00CE0B4C" w:rsidP="000C6785">
      <w:pPr>
        <w:pStyle w:val="Ttulo2"/>
        <w:spacing w:before="0"/>
        <w:rPr>
          <w:rFonts w:ascii="Palatino Linotype" w:eastAsia="Calibri" w:hAnsi="Palatino Linotype"/>
          <w:b/>
          <w:color w:val="auto"/>
          <w:sz w:val="22"/>
          <w:lang w:val="es-ES" w:eastAsia="es-ES_tradnl"/>
        </w:rPr>
      </w:pPr>
      <w:bookmarkStart w:id="22" w:name="_Toc205478321"/>
      <w:r w:rsidRPr="0041308B">
        <w:rPr>
          <w:rFonts w:ascii="Palatino Linotype" w:eastAsia="Calibri" w:hAnsi="Palatino Linotype"/>
          <w:b/>
          <w:color w:val="auto"/>
          <w:sz w:val="22"/>
          <w:lang w:eastAsia="es-ES_tradnl"/>
        </w:rPr>
        <w:t>TERCERO. Determinación de la Controversia</w:t>
      </w:r>
      <w:bookmarkEnd w:id="22"/>
    </w:p>
    <w:p w14:paraId="6FA62F9A" w14:textId="77777777" w:rsidR="00CE0B4C" w:rsidRPr="0041308B" w:rsidRDefault="00CE0B4C" w:rsidP="000C6785">
      <w:pPr>
        <w:tabs>
          <w:tab w:val="left" w:pos="4962"/>
        </w:tabs>
        <w:spacing w:line="360" w:lineRule="auto"/>
        <w:jc w:val="both"/>
        <w:rPr>
          <w:rFonts w:ascii="Palatino Linotype" w:eastAsia="Calibri" w:hAnsi="Palatino Linotype" w:cs="Tahoma"/>
          <w:b/>
          <w:iCs/>
          <w:sz w:val="22"/>
          <w:szCs w:val="22"/>
          <w:lang w:val="es-ES" w:eastAsia="es-ES_tradnl"/>
        </w:rPr>
      </w:pPr>
    </w:p>
    <w:p w14:paraId="557D15D7" w14:textId="782A25B9" w:rsidR="005B1BA6" w:rsidRPr="0041308B" w:rsidRDefault="00CE0B4C" w:rsidP="000C6785">
      <w:pPr>
        <w:tabs>
          <w:tab w:val="left" w:pos="4962"/>
        </w:tabs>
        <w:spacing w:line="360" w:lineRule="auto"/>
        <w:jc w:val="both"/>
        <w:rPr>
          <w:rFonts w:ascii="Palatino Linotype" w:eastAsia="Calibri" w:hAnsi="Palatino Linotype" w:cs="Tahoma"/>
          <w:iCs/>
          <w:sz w:val="22"/>
          <w:szCs w:val="22"/>
          <w:lang w:val="es-ES" w:eastAsia="es-ES_tradnl"/>
        </w:rPr>
      </w:pPr>
      <w:r w:rsidRPr="0041308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41308B">
        <w:rPr>
          <w:rFonts w:ascii="Palatino Linotype" w:eastAsia="Calibri" w:hAnsi="Palatino Linotype" w:cs="Tahoma"/>
          <w:iCs/>
          <w:sz w:val="22"/>
          <w:szCs w:val="22"/>
          <w:lang w:val="es-ES" w:eastAsia="es-ES_tradnl"/>
        </w:rPr>
        <w:t xml:space="preserve">Particular </w:t>
      </w:r>
      <w:r w:rsidRPr="0041308B">
        <w:rPr>
          <w:rFonts w:ascii="Palatino Linotype" w:eastAsia="Calibri" w:hAnsi="Palatino Linotype" w:cs="Tahoma"/>
          <w:iCs/>
          <w:sz w:val="22"/>
          <w:szCs w:val="22"/>
          <w:lang w:val="es-ES" w:eastAsia="es-ES_tradnl"/>
        </w:rPr>
        <w:t>solicitó a</w:t>
      </w:r>
      <w:r w:rsidR="00212285" w:rsidRPr="0041308B">
        <w:rPr>
          <w:rFonts w:ascii="Palatino Linotype" w:eastAsia="Calibri" w:hAnsi="Palatino Linotype" w:cs="Tahoma"/>
          <w:iCs/>
          <w:sz w:val="22"/>
          <w:szCs w:val="22"/>
          <w:lang w:val="es-ES" w:eastAsia="es-ES_tradnl"/>
        </w:rPr>
        <w:t>l</w:t>
      </w:r>
      <w:r w:rsidR="0003473A" w:rsidRPr="0041308B">
        <w:rPr>
          <w:rFonts w:ascii="Palatino Linotype" w:eastAsia="Calibri" w:hAnsi="Palatino Linotype" w:cs="Tahoma"/>
          <w:iCs/>
          <w:sz w:val="22"/>
          <w:szCs w:val="22"/>
          <w:lang w:val="es-ES" w:eastAsia="es-ES_tradnl"/>
        </w:rPr>
        <w:t xml:space="preserve"> </w:t>
      </w:r>
      <w:r w:rsidR="00CB412F" w:rsidRPr="0041308B">
        <w:rPr>
          <w:rFonts w:ascii="Palatino Linotype" w:eastAsia="Calibri" w:hAnsi="Palatino Linotype" w:cs="Tahoma"/>
          <w:iCs/>
          <w:sz w:val="22"/>
          <w:szCs w:val="22"/>
          <w:lang w:val="es-ES" w:eastAsia="es-ES_tradnl"/>
        </w:rPr>
        <w:t>Ayuntamiento de Chimalhuacán</w:t>
      </w:r>
      <w:r w:rsidRPr="0041308B">
        <w:rPr>
          <w:rFonts w:ascii="Palatino Linotype" w:eastAsia="Calibri" w:hAnsi="Palatino Linotype" w:cs="Tahoma"/>
          <w:iCs/>
          <w:sz w:val="22"/>
          <w:szCs w:val="22"/>
          <w:lang w:val="es-ES" w:eastAsia="es-ES_tradnl"/>
        </w:rPr>
        <w:t>,</w:t>
      </w:r>
      <w:r w:rsidR="000A682D" w:rsidRPr="0041308B">
        <w:rPr>
          <w:rFonts w:ascii="Palatino Linotype" w:eastAsia="Calibri" w:hAnsi="Palatino Linotype" w:cs="Tahoma"/>
          <w:iCs/>
          <w:sz w:val="22"/>
          <w:szCs w:val="22"/>
          <w:lang w:val="es-ES" w:eastAsia="es-ES_tradnl"/>
        </w:rPr>
        <w:t xml:space="preserve"> </w:t>
      </w:r>
      <w:r w:rsidR="00F0116D" w:rsidRPr="0041308B">
        <w:rPr>
          <w:rFonts w:ascii="Palatino Linotype" w:eastAsia="Calibri" w:hAnsi="Palatino Linotype" w:cs="Tahoma"/>
          <w:iCs/>
          <w:sz w:val="22"/>
          <w:szCs w:val="22"/>
          <w:lang w:val="es-ES" w:eastAsia="es-ES_tradnl"/>
        </w:rPr>
        <w:t>el total de las actividades que se llevaron a cabo durante dos mil veinte para operar la Alerta de Violencia de Género contra las mujeres, así como el costo de cada una.</w:t>
      </w:r>
    </w:p>
    <w:p w14:paraId="3ABBB7E4" w14:textId="77777777" w:rsidR="00043A1D" w:rsidRPr="0041308B" w:rsidRDefault="00043A1D" w:rsidP="000C6785">
      <w:pPr>
        <w:tabs>
          <w:tab w:val="left" w:pos="4962"/>
        </w:tabs>
        <w:spacing w:line="360" w:lineRule="auto"/>
        <w:jc w:val="both"/>
        <w:rPr>
          <w:rFonts w:ascii="Palatino Linotype" w:eastAsia="Calibri" w:hAnsi="Palatino Linotype" w:cs="Tahoma"/>
          <w:iCs/>
          <w:sz w:val="22"/>
          <w:szCs w:val="22"/>
          <w:lang w:val="es-ES" w:eastAsia="es-ES_tradnl"/>
        </w:rPr>
      </w:pPr>
    </w:p>
    <w:p w14:paraId="4E8A770D" w14:textId="12642ADB" w:rsidR="00A511BB" w:rsidRPr="0041308B" w:rsidRDefault="00993BF4" w:rsidP="000C6785">
      <w:pPr>
        <w:tabs>
          <w:tab w:val="left" w:pos="4962"/>
        </w:tabs>
        <w:spacing w:line="360" w:lineRule="auto"/>
        <w:jc w:val="both"/>
        <w:rPr>
          <w:rFonts w:ascii="Palatino Linotype" w:eastAsia="Calibri" w:hAnsi="Palatino Linotype" w:cs="Tahoma"/>
          <w:iCs/>
          <w:sz w:val="22"/>
          <w:szCs w:val="22"/>
          <w:lang w:val="es-ES" w:eastAsia="es-ES_tradnl"/>
        </w:rPr>
      </w:pPr>
      <w:r w:rsidRPr="0041308B">
        <w:rPr>
          <w:rFonts w:ascii="Palatino Linotype" w:eastAsia="Calibri" w:hAnsi="Palatino Linotype" w:cs="Tahoma"/>
          <w:iCs/>
          <w:sz w:val="22"/>
          <w:szCs w:val="22"/>
          <w:lang w:val="es-ES" w:eastAsia="es-ES_tradnl"/>
        </w:rPr>
        <w:t>E</w:t>
      </w:r>
      <w:r w:rsidR="0044640B" w:rsidRPr="0041308B">
        <w:rPr>
          <w:rFonts w:ascii="Palatino Linotype" w:eastAsia="Calibri" w:hAnsi="Palatino Linotype" w:cs="Tahoma"/>
          <w:iCs/>
          <w:sz w:val="22"/>
          <w:szCs w:val="22"/>
          <w:lang w:val="es-ES" w:eastAsia="es-ES_tradnl"/>
        </w:rPr>
        <w:t>n respuesta</w:t>
      </w:r>
      <w:r w:rsidR="007F34CB" w:rsidRPr="0041308B">
        <w:rPr>
          <w:rFonts w:ascii="Palatino Linotype" w:eastAsia="Calibri" w:hAnsi="Palatino Linotype" w:cs="Tahoma"/>
          <w:iCs/>
          <w:sz w:val="22"/>
          <w:szCs w:val="22"/>
          <w:lang w:val="es-ES" w:eastAsia="es-ES_tradnl"/>
        </w:rPr>
        <w:t>,</w:t>
      </w:r>
      <w:r w:rsidR="0044640B" w:rsidRPr="0041308B">
        <w:rPr>
          <w:rFonts w:ascii="Palatino Linotype" w:eastAsia="Calibri" w:hAnsi="Palatino Linotype" w:cs="Tahoma"/>
          <w:iCs/>
          <w:sz w:val="22"/>
          <w:szCs w:val="22"/>
          <w:lang w:val="es-ES" w:eastAsia="es-ES_tradnl"/>
        </w:rPr>
        <w:t xml:space="preserve"> el Sujeto Obligado</w:t>
      </w:r>
      <w:r w:rsidR="00043A1D" w:rsidRPr="0041308B">
        <w:rPr>
          <w:rFonts w:ascii="Palatino Linotype" w:eastAsia="Calibri" w:hAnsi="Palatino Linotype" w:cs="Tahoma"/>
          <w:iCs/>
          <w:sz w:val="22"/>
          <w:szCs w:val="22"/>
          <w:lang w:val="es-ES" w:eastAsia="es-ES_tradnl"/>
        </w:rPr>
        <w:t xml:space="preserve"> a través de</w:t>
      </w:r>
      <w:r w:rsidR="00F0116D" w:rsidRPr="0041308B">
        <w:rPr>
          <w:rFonts w:ascii="Palatino Linotype" w:eastAsia="Calibri" w:hAnsi="Palatino Linotype" w:cs="Tahoma"/>
          <w:iCs/>
          <w:sz w:val="22"/>
          <w:szCs w:val="22"/>
          <w:lang w:val="es-ES" w:eastAsia="es-ES_tradnl"/>
        </w:rPr>
        <w:t xml:space="preserve"> </w:t>
      </w:r>
      <w:r w:rsidR="00043A1D" w:rsidRPr="0041308B">
        <w:rPr>
          <w:rFonts w:ascii="Palatino Linotype" w:eastAsia="Calibri" w:hAnsi="Palatino Linotype" w:cs="Tahoma"/>
          <w:iCs/>
          <w:sz w:val="22"/>
          <w:szCs w:val="22"/>
          <w:lang w:val="es-ES" w:eastAsia="es-ES_tradnl"/>
        </w:rPr>
        <w:t>l</w:t>
      </w:r>
      <w:r w:rsidR="00F0116D" w:rsidRPr="0041308B">
        <w:rPr>
          <w:rFonts w:ascii="Palatino Linotype" w:eastAsia="Calibri" w:hAnsi="Palatino Linotype" w:cs="Tahoma"/>
          <w:iCs/>
          <w:sz w:val="22"/>
          <w:szCs w:val="22"/>
          <w:lang w:val="es-ES" w:eastAsia="es-ES_tradnl"/>
        </w:rPr>
        <w:t xml:space="preserve">a </w:t>
      </w:r>
      <w:proofErr w:type="gramStart"/>
      <w:r w:rsidR="00F0116D" w:rsidRPr="0041308B">
        <w:rPr>
          <w:rFonts w:ascii="Palatino Linotype" w:eastAsia="Calibri" w:hAnsi="Palatino Linotype" w:cs="Tahoma"/>
          <w:iCs/>
          <w:sz w:val="22"/>
          <w:szCs w:val="22"/>
          <w:lang w:val="es-ES" w:eastAsia="es-ES_tradnl"/>
        </w:rPr>
        <w:t>Directora</w:t>
      </w:r>
      <w:proofErr w:type="gramEnd"/>
      <w:r w:rsidR="00F0116D" w:rsidRPr="0041308B">
        <w:rPr>
          <w:rFonts w:ascii="Palatino Linotype" w:eastAsia="Calibri" w:hAnsi="Palatino Linotype" w:cs="Tahoma"/>
          <w:iCs/>
          <w:sz w:val="22"/>
          <w:szCs w:val="22"/>
          <w:lang w:val="es-ES" w:eastAsia="es-ES_tradnl"/>
        </w:rPr>
        <w:t xml:space="preserve"> de la Dirección de la Mujer </w:t>
      </w:r>
      <w:r w:rsidR="00DB5269" w:rsidRPr="0041308B">
        <w:rPr>
          <w:rFonts w:ascii="Palatino Linotype" w:eastAsia="Calibri" w:hAnsi="Palatino Linotype" w:cs="Tahoma"/>
          <w:iCs/>
          <w:sz w:val="22"/>
          <w:szCs w:val="22"/>
          <w:lang w:val="es-ES" w:eastAsia="es-ES_tradnl"/>
        </w:rPr>
        <w:t>proporciono un listado de actividades con su costo</w:t>
      </w:r>
      <w:r w:rsidR="0018547D" w:rsidRPr="0041308B">
        <w:rPr>
          <w:rFonts w:ascii="Palatino Linotype" w:eastAsia="Calibri" w:hAnsi="Palatino Linotype" w:cs="Tahoma"/>
          <w:iCs/>
          <w:sz w:val="22"/>
          <w:szCs w:val="22"/>
          <w:lang w:val="es-ES" w:eastAsia="es-ES_tradnl"/>
        </w:rPr>
        <w:t xml:space="preserve">, </w:t>
      </w:r>
      <w:r w:rsidR="0004574F" w:rsidRPr="0041308B">
        <w:rPr>
          <w:rFonts w:ascii="Palatino Linotype" w:eastAsia="Calibri" w:hAnsi="Palatino Linotype" w:cs="Tahoma"/>
          <w:iCs/>
          <w:sz w:val="22"/>
          <w:szCs w:val="22"/>
          <w:lang w:val="es-ES" w:eastAsia="es-ES_tradnl"/>
        </w:rPr>
        <w:t xml:space="preserve">derivado de ello </w:t>
      </w:r>
      <w:r w:rsidR="00114DD7" w:rsidRPr="0041308B">
        <w:rPr>
          <w:rFonts w:ascii="Palatino Linotype" w:eastAsia="Calibri" w:hAnsi="Palatino Linotype" w:cs="Tahoma"/>
          <w:iCs/>
          <w:sz w:val="22"/>
          <w:szCs w:val="22"/>
          <w:lang w:val="es-ES" w:eastAsia="es-ES_tradnl"/>
        </w:rPr>
        <w:t xml:space="preserve">el Particular </w:t>
      </w:r>
      <w:r w:rsidR="00556012" w:rsidRPr="0041308B">
        <w:rPr>
          <w:rFonts w:ascii="Palatino Linotype" w:eastAsia="Calibri" w:hAnsi="Palatino Linotype" w:cs="Tahoma"/>
          <w:iCs/>
          <w:sz w:val="22"/>
          <w:szCs w:val="22"/>
          <w:lang w:val="es-ES" w:eastAsia="es-ES_tradnl"/>
        </w:rPr>
        <w:t xml:space="preserve">se inconformó </w:t>
      </w:r>
      <w:r w:rsidR="00DB5269" w:rsidRPr="0041308B">
        <w:rPr>
          <w:rFonts w:ascii="Palatino Linotype" w:eastAsia="Calibri" w:hAnsi="Palatino Linotype" w:cs="Tahoma"/>
          <w:iCs/>
          <w:sz w:val="22"/>
          <w:szCs w:val="22"/>
          <w:lang w:val="es-ES" w:eastAsia="es-ES_tradnl"/>
        </w:rPr>
        <w:t>al considerar que la información le era negada</w:t>
      </w:r>
      <w:r w:rsidR="00556012" w:rsidRPr="0041308B">
        <w:rPr>
          <w:rFonts w:ascii="Palatino Linotype" w:eastAsia="Calibri" w:hAnsi="Palatino Linotype" w:cs="Tahoma"/>
          <w:iCs/>
          <w:sz w:val="22"/>
          <w:szCs w:val="22"/>
          <w:lang w:val="es-ES" w:eastAsia="es-ES_tradnl"/>
        </w:rPr>
        <w:t xml:space="preserve">, </w:t>
      </w:r>
      <w:r w:rsidR="00120425" w:rsidRPr="0041308B">
        <w:rPr>
          <w:rFonts w:ascii="Palatino Linotype" w:eastAsia="Calibri" w:hAnsi="Palatino Linotype" w:cs="Tahoma"/>
          <w:bCs/>
          <w:sz w:val="22"/>
          <w:szCs w:val="22"/>
          <w:lang w:val="es-ES_tradnl" w:eastAsia="en-US"/>
        </w:rPr>
        <w:t xml:space="preserve">así </w:t>
      </w:r>
      <w:r w:rsidR="00A511BB" w:rsidRPr="0041308B">
        <w:rPr>
          <w:rFonts w:ascii="Palatino Linotype" w:eastAsia="Calibri" w:hAnsi="Palatino Linotype" w:cs="Tahoma"/>
          <w:color w:val="000000"/>
          <w:sz w:val="22"/>
          <w:szCs w:val="22"/>
        </w:rPr>
        <w:t xml:space="preserve">en el asunto que nos ocupa se actualiza la causal de procedencia señalada en el </w:t>
      </w:r>
      <w:r w:rsidR="00A511BB" w:rsidRPr="0041308B">
        <w:rPr>
          <w:rFonts w:ascii="Palatino Linotype" w:eastAsia="Calibri" w:hAnsi="Palatino Linotype" w:cs="Tahoma"/>
          <w:sz w:val="22"/>
          <w:szCs w:val="22"/>
        </w:rPr>
        <w:t xml:space="preserve">artículo 179, </w:t>
      </w:r>
      <w:r w:rsidR="005638D9" w:rsidRPr="0041308B">
        <w:rPr>
          <w:rFonts w:ascii="Palatino Linotype" w:eastAsia="Calibri" w:hAnsi="Palatino Linotype" w:cs="Tahoma"/>
          <w:sz w:val="22"/>
          <w:szCs w:val="22"/>
        </w:rPr>
        <w:t xml:space="preserve">fracción </w:t>
      </w:r>
      <w:r w:rsidR="00FF696F" w:rsidRPr="0041308B">
        <w:rPr>
          <w:rFonts w:ascii="Palatino Linotype" w:eastAsia="Calibri" w:hAnsi="Palatino Linotype" w:cs="Tahoma"/>
          <w:sz w:val="22"/>
          <w:szCs w:val="22"/>
        </w:rPr>
        <w:t>I</w:t>
      </w:r>
      <w:r w:rsidR="00E52703" w:rsidRPr="0041308B">
        <w:rPr>
          <w:rFonts w:ascii="Palatino Linotype" w:eastAsia="Calibri" w:hAnsi="Palatino Linotype" w:cs="Tahoma"/>
          <w:sz w:val="22"/>
          <w:szCs w:val="22"/>
        </w:rPr>
        <w:t>,</w:t>
      </w:r>
      <w:r w:rsidR="00A511BB" w:rsidRPr="0041308B">
        <w:rPr>
          <w:rFonts w:ascii="Palatino Linotype" w:eastAsia="Calibri" w:hAnsi="Palatino Linotype" w:cs="Tahoma"/>
          <w:sz w:val="22"/>
          <w:szCs w:val="22"/>
        </w:rPr>
        <w:t xml:space="preserve"> de la Ley de la materia</w:t>
      </w:r>
      <w:r w:rsidR="00A511BB" w:rsidRPr="0041308B">
        <w:rPr>
          <w:rFonts w:ascii="Palatino Linotype" w:eastAsia="Calibri" w:hAnsi="Palatino Linotype" w:cs="Tahoma"/>
          <w:bCs/>
          <w:sz w:val="22"/>
          <w:szCs w:val="22"/>
        </w:rPr>
        <w:t>.</w:t>
      </w:r>
    </w:p>
    <w:p w14:paraId="310603AB" w14:textId="77777777" w:rsidR="00CE0B4C" w:rsidRPr="0041308B" w:rsidRDefault="00CE0B4C" w:rsidP="000C6785">
      <w:pPr>
        <w:tabs>
          <w:tab w:val="left" w:pos="4962"/>
        </w:tabs>
        <w:spacing w:line="360" w:lineRule="auto"/>
        <w:jc w:val="both"/>
        <w:rPr>
          <w:rFonts w:ascii="Palatino Linotype" w:eastAsia="Calibri" w:hAnsi="Palatino Linotype" w:cs="Tahoma"/>
          <w:b/>
          <w:iCs/>
          <w:sz w:val="22"/>
          <w:szCs w:val="22"/>
          <w:lang w:val="es-ES" w:eastAsia="es-ES_tradnl"/>
        </w:rPr>
      </w:pPr>
    </w:p>
    <w:p w14:paraId="4EC777B5" w14:textId="77777777" w:rsidR="00571944" w:rsidRPr="0041308B" w:rsidRDefault="00CE0B4C" w:rsidP="000C6785">
      <w:pPr>
        <w:tabs>
          <w:tab w:val="left" w:pos="4962"/>
        </w:tabs>
        <w:spacing w:line="360" w:lineRule="auto"/>
        <w:jc w:val="both"/>
        <w:rPr>
          <w:rFonts w:ascii="Palatino Linotype" w:eastAsia="Calibri" w:hAnsi="Palatino Linotype" w:cs="Tahoma"/>
          <w:iCs/>
          <w:sz w:val="22"/>
          <w:szCs w:val="22"/>
          <w:lang w:eastAsia="es-ES_tradnl"/>
        </w:rPr>
      </w:pPr>
      <w:r w:rsidRPr="0041308B">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5484A9F" w14:textId="77777777" w:rsidR="00FF5303" w:rsidRPr="0041308B" w:rsidRDefault="00FF5303" w:rsidP="000C6785">
      <w:pPr>
        <w:tabs>
          <w:tab w:val="left" w:pos="4962"/>
        </w:tabs>
        <w:spacing w:line="360" w:lineRule="auto"/>
        <w:jc w:val="both"/>
        <w:rPr>
          <w:rFonts w:ascii="Palatino Linotype" w:eastAsia="Calibri" w:hAnsi="Palatino Linotype" w:cs="Tahoma"/>
          <w:iCs/>
          <w:sz w:val="22"/>
          <w:szCs w:val="22"/>
          <w:lang w:eastAsia="es-ES_tradnl"/>
        </w:rPr>
      </w:pPr>
    </w:p>
    <w:p w14:paraId="2D3DF11B" w14:textId="77777777" w:rsidR="000C6785" w:rsidRPr="0041308B" w:rsidRDefault="000C6785" w:rsidP="000C6785">
      <w:pPr>
        <w:tabs>
          <w:tab w:val="left" w:pos="4962"/>
        </w:tabs>
        <w:spacing w:line="360" w:lineRule="auto"/>
        <w:jc w:val="both"/>
        <w:rPr>
          <w:rFonts w:ascii="Palatino Linotype" w:eastAsia="Calibri" w:hAnsi="Palatino Linotype" w:cs="Tahoma"/>
          <w:iCs/>
          <w:sz w:val="22"/>
          <w:szCs w:val="22"/>
          <w:lang w:eastAsia="es-ES_tradnl"/>
        </w:rPr>
      </w:pPr>
    </w:p>
    <w:p w14:paraId="516396DE" w14:textId="77777777" w:rsidR="00CE0B4C" w:rsidRPr="0041308B" w:rsidRDefault="00CE0B4C" w:rsidP="000C6785">
      <w:pPr>
        <w:pStyle w:val="Ttulo2"/>
        <w:spacing w:before="0"/>
        <w:jc w:val="both"/>
        <w:rPr>
          <w:rFonts w:ascii="Palatino Linotype" w:eastAsia="Calibri" w:hAnsi="Palatino Linotype" w:cs="Arial"/>
          <w:b/>
          <w:color w:val="auto"/>
          <w:sz w:val="22"/>
          <w:lang w:eastAsia="es-ES_tradnl"/>
        </w:rPr>
      </w:pPr>
      <w:bookmarkStart w:id="23" w:name="_Toc205478322"/>
      <w:r w:rsidRPr="0041308B">
        <w:rPr>
          <w:rFonts w:ascii="Palatino Linotype" w:eastAsia="Calibri" w:hAnsi="Palatino Linotype" w:cs="Arial"/>
          <w:b/>
          <w:color w:val="auto"/>
          <w:sz w:val="22"/>
          <w:lang w:eastAsia="es-ES_tradnl"/>
        </w:rPr>
        <w:t>CUARTO. Marco normativo aplicable en materia de transparencia y acceso a la información pública</w:t>
      </w:r>
      <w:bookmarkEnd w:id="23"/>
    </w:p>
    <w:p w14:paraId="749FAC12" w14:textId="77777777" w:rsidR="00CE0B4C" w:rsidRPr="0041308B" w:rsidRDefault="00CE0B4C" w:rsidP="000C6785">
      <w:pPr>
        <w:spacing w:line="360" w:lineRule="auto"/>
        <w:contextualSpacing/>
        <w:jc w:val="both"/>
        <w:rPr>
          <w:rFonts w:ascii="Palatino Linotype" w:hAnsi="Palatino Linotype" w:cs="Tahoma"/>
          <w:sz w:val="22"/>
          <w:szCs w:val="22"/>
        </w:rPr>
      </w:pPr>
    </w:p>
    <w:p w14:paraId="2C991E2F" w14:textId="77777777" w:rsidR="00CE0B4C" w:rsidRPr="0041308B" w:rsidRDefault="00CE0B4C" w:rsidP="000C6785">
      <w:pPr>
        <w:widowControl w:val="0"/>
        <w:spacing w:line="360" w:lineRule="auto"/>
        <w:contextualSpacing/>
        <w:jc w:val="both"/>
        <w:rPr>
          <w:rFonts w:ascii="Palatino Linotype" w:hAnsi="Palatino Linotype" w:cs="Tahoma"/>
          <w:sz w:val="22"/>
          <w:szCs w:val="22"/>
        </w:rPr>
      </w:pPr>
      <w:r w:rsidRPr="0041308B">
        <w:rPr>
          <w:rFonts w:ascii="Palatino Linotype" w:hAnsi="Palatino Linotype" w:cs="Tahoma"/>
          <w:sz w:val="22"/>
          <w:szCs w:val="22"/>
        </w:rPr>
        <w:t>El artículo 6°, Apartado A), fracción I</w:t>
      </w:r>
      <w:r w:rsidR="00D63A43" w:rsidRPr="0041308B">
        <w:rPr>
          <w:rFonts w:ascii="Palatino Linotype" w:hAnsi="Palatino Linotype" w:cs="Tahoma"/>
          <w:sz w:val="22"/>
          <w:szCs w:val="22"/>
        </w:rPr>
        <w:t>,</w:t>
      </w:r>
      <w:r w:rsidRPr="0041308B">
        <w:rPr>
          <w:rFonts w:ascii="Palatino Linotype" w:hAnsi="Palatino Linotype" w:cs="Tahoma"/>
          <w:sz w:val="22"/>
          <w:szCs w:val="22"/>
        </w:rPr>
        <w:t xml:space="preserve"> de la Constitución Política de los Estados Unidos Mexicanos, establece que toda la información en posesión de cualquier </w:t>
      </w:r>
      <w:r w:rsidR="005A1884" w:rsidRPr="0041308B">
        <w:rPr>
          <w:rFonts w:ascii="Palatino Linotype" w:hAnsi="Palatino Linotype" w:cs="Tahoma"/>
          <w:sz w:val="22"/>
          <w:szCs w:val="22"/>
        </w:rPr>
        <w:t>autoridad</w:t>
      </w:r>
      <w:r w:rsidRPr="0041308B">
        <w:rPr>
          <w:rFonts w:ascii="Palatino Linotype" w:hAnsi="Palatino Linotype" w:cs="Tahoma"/>
          <w:sz w:val="22"/>
          <w:szCs w:val="22"/>
        </w:rPr>
        <w:t xml:space="preserve"> es pública y sólo podrá ser reservada temporalmente por razones de interés público.</w:t>
      </w:r>
    </w:p>
    <w:p w14:paraId="0927BD6E" w14:textId="77777777" w:rsidR="00CE0B4C" w:rsidRPr="0041308B" w:rsidRDefault="00CE0B4C" w:rsidP="000C6785">
      <w:pPr>
        <w:spacing w:line="360" w:lineRule="auto"/>
        <w:contextualSpacing/>
        <w:jc w:val="both"/>
        <w:rPr>
          <w:rFonts w:ascii="Palatino Linotype" w:hAnsi="Palatino Linotype" w:cs="Tahoma"/>
          <w:sz w:val="22"/>
          <w:szCs w:val="22"/>
        </w:rPr>
      </w:pPr>
    </w:p>
    <w:p w14:paraId="549ADBF5" w14:textId="77777777" w:rsidR="00CE0B4C" w:rsidRPr="0041308B" w:rsidRDefault="00CE0B4C" w:rsidP="000C6785">
      <w:pPr>
        <w:spacing w:line="360" w:lineRule="auto"/>
        <w:jc w:val="both"/>
        <w:rPr>
          <w:rFonts w:ascii="Palatino Linotype" w:hAnsi="Palatino Linotype" w:cs="Tahoma"/>
          <w:sz w:val="22"/>
          <w:szCs w:val="22"/>
        </w:rPr>
      </w:pPr>
      <w:r w:rsidRPr="0041308B">
        <w:rPr>
          <w:rFonts w:ascii="Palatino Linotype" w:hAnsi="Palatino Linotype" w:cs="Tahoma"/>
          <w:sz w:val="22"/>
          <w:szCs w:val="22"/>
        </w:rPr>
        <w:t>En materia local, el artículo 5°, fracción I</w:t>
      </w:r>
      <w:r w:rsidR="00002CF8" w:rsidRPr="0041308B">
        <w:rPr>
          <w:rFonts w:ascii="Palatino Linotype" w:hAnsi="Palatino Linotype" w:cs="Tahoma"/>
          <w:sz w:val="22"/>
          <w:szCs w:val="22"/>
        </w:rPr>
        <w:t>,</w:t>
      </w:r>
      <w:r w:rsidRPr="0041308B">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3F52C48" w14:textId="77777777" w:rsidR="00CE0B4C" w:rsidRPr="0041308B" w:rsidRDefault="00CE0B4C" w:rsidP="000C6785">
      <w:pPr>
        <w:spacing w:line="360" w:lineRule="auto"/>
        <w:jc w:val="both"/>
        <w:rPr>
          <w:rFonts w:ascii="Palatino Linotype" w:hAnsi="Palatino Linotype" w:cs="Tahoma"/>
          <w:sz w:val="22"/>
          <w:szCs w:val="22"/>
        </w:rPr>
      </w:pPr>
    </w:p>
    <w:p w14:paraId="7FB09DAB" w14:textId="77777777" w:rsidR="00CE0B4C" w:rsidRPr="0041308B" w:rsidRDefault="00CE0B4C" w:rsidP="000C6785">
      <w:pPr>
        <w:spacing w:line="360" w:lineRule="auto"/>
        <w:jc w:val="both"/>
        <w:rPr>
          <w:rFonts w:ascii="Palatino Linotype" w:hAnsi="Palatino Linotype" w:cs="Tahoma"/>
          <w:sz w:val="22"/>
          <w:szCs w:val="22"/>
        </w:rPr>
      </w:pPr>
      <w:r w:rsidRPr="0041308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9DAF52" w14:textId="77777777" w:rsidR="00CE0B4C" w:rsidRPr="0041308B" w:rsidRDefault="00CE0B4C" w:rsidP="000C6785">
      <w:pPr>
        <w:spacing w:line="360" w:lineRule="auto"/>
        <w:jc w:val="both"/>
        <w:rPr>
          <w:rFonts w:ascii="Palatino Linotype" w:hAnsi="Palatino Linotype" w:cs="Tahoma"/>
          <w:sz w:val="22"/>
          <w:szCs w:val="22"/>
        </w:rPr>
      </w:pPr>
    </w:p>
    <w:p w14:paraId="7D5B9C8D" w14:textId="77777777" w:rsidR="00CE0B4C" w:rsidRPr="0041308B" w:rsidRDefault="00CE0B4C" w:rsidP="000C6785">
      <w:pPr>
        <w:spacing w:line="360" w:lineRule="auto"/>
        <w:jc w:val="both"/>
        <w:rPr>
          <w:rFonts w:ascii="Palatino Linotype" w:hAnsi="Palatino Linotype" w:cs="Tahoma"/>
          <w:sz w:val="22"/>
          <w:szCs w:val="22"/>
        </w:rPr>
      </w:pPr>
      <w:r w:rsidRPr="0041308B">
        <w:rPr>
          <w:rFonts w:ascii="Palatino Linotype" w:hAnsi="Palatino Linotype" w:cs="Tahoma"/>
          <w:sz w:val="22"/>
          <w:szCs w:val="22"/>
        </w:rPr>
        <w:t>El artículo 12, que, quienes generen, recopilen, administren, manejen, procesen, archiven o conserven información pública serán responsables de la misma.</w:t>
      </w:r>
    </w:p>
    <w:p w14:paraId="3E91BD2A" w14:textId="77777777" w:rsidR="00EF5683" w:rsidRPr="0041308B" w:rsidRDefault="00EF5683" w:rsidP="000C6785">
      <w:pPr>
        <w:spacing w:line="360" w:lineRule="auto"/>
        <w:jc w:val="both"/>
        <w:rPr>
          <w:rFonts w:ascii="Palatino Linotype" w:hAnsi="Palatino Linotype" w:cs="Tahoma"/>
          <w:sz w:val="22"/>
          <w:szCs w:val="22"/>
        </w:rPr>
      </w:pPr>
    </w:p>
    <w:p w14:paraId="7812DC7B" w14:textId="77777777" w:rsidR="00CE0B4C" w:rsidRPr="0041308B" w:rsidRDefault="00CE0B4C" w:rsidP="000C6785">
      <w:pPr>
        <w:spacing w:line="360" w:lineRule="auto"/>
        <w:jc w:val="both"/>
        <w:rPr>
          <w:rFonts w:ascii="Palatino Linotype" w:hAnsi="Palatino Linotype" w:cs="Tahoma"/>
          <w:sz w:val="22"/>
          <w:szCs w:val="22"/>
        </w:rPr>
      </w:pPr>
      <w:r w:rsidRPr="0041308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6A14DED" w14:textId="77777777" w:rsidR="005C0E48" w:rsidRPr="0041308B" w:rsidRDefault="005C0E48" w:rsidP="000C6785">
      <w:pPr>
        <w:spacing w:line="360" w:lineRule="auto"/>
        <w:jc w:val="both"/>
        <w:rPr>
          <w:rFonts w:ascii="Palatino Linotype" w:hAnsi="Palatino Linotype" w:cs="Tahoma"/>
          <w:sz w:val="22"/>
          <w:szCs w:val="22"/>
        </w:rPr>
      </w:pPr>
    </w:p>
    <w:p w14:paraId="75373EA8" w14:textId="77777777" w:rsidR="00CE0B4C" w:rsidRPr="0041308B" w:rsidRDefault="00CE0B4C" w:rsidP="000C6785">
      <w:pPr>
        <w:spacing w:line="360" w:lineRule="auto"/>
        <w:jc w:val="both"/>
        <w:rPr>
          <w:rFonts w:ascii="Palatino Linotype" w:hAnsi="Palatino Linotype" w:cs="Tahoma"/>
          <w:sz w:val="22"/>
          <w:szCs w:val="22"/>
        </w:rPr>
      </w:pPr>
      <w:r w:rsidRPr="0041308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41308B">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636BB0C2" w14:textId="77777777" w:rsidR="00EA1A4A" w:rsidRPr="0041308B" w:rsidRDefault="00EA1A4A" w:rsidP="000C6785">
      <w:pPr>
        <w:spacing w:line="360" w:lineRule="auto"/>
        <w:jc w:val="both"/>
        <w:rPr>
          <w:rFonts w:ascii="Palatino Linotype" w:hAnsi="Palatino Linotype" w:cs="Tahoma"/>
          <w:sz w:val="22"/>
          <w:szCs w:val="22"/>
        </w:rPr>
      </w:pPr>
    </w:p>
    <w:p w14:paraId="3568FAE3" w14:textId="77777777" w:rsidR="00CE0B4C" w:rsidRPr="0041308B" w:rsidRDefault="00CE0B4C" w:rsidP="000C6785">
      <w:pPr>
        <w:pStyle w:val="Ttulo2"/>
        <w:spacing w:before="0"/>
        <w:rPr>
          <w:rFonts w:ascii="Palatino Linotype" w:hAnsi="Palatino Linotype"/>
          <w:b/>
          <w:color w:val="auto"/>
          <w:sz w:val="22"/>
          <w:lang w:val="es-ES"/>
        </w:rPr>
      </w:pPr>
      <w:bookmarkStart w:id="24" w:name="_Toc205478323"/>
      <w:r w:rsidRPr="0041308B">
        <w:rPr>
          <w:rFonts w:ascii="Palatino Linotype" w:eastAsia="Calibri" w:hAnsi="Palatino Linotype"/>
          <w:b/>
          <w:color w:val="auto"/>
          <w:sz w:val="22"/>
          <w:lang w:eastAsia="es-ES_tradnl"/>
        </w:rPr>
        <w:t>QUINTO. Estudio de Fondo</w:t>
      </w:r>
      <w:bookmarkEnd w:id="24"/>
    </w:p>
    <w:p w14:paraId="176DAC56" w14:textId="77777777" w:rsidR="00040101" w:rsidRPr="0041308B" w:rsidRDefault="00040101" w:rsidP="000C6785">
      <w:pPr>
        <w:spacing w:line="360" w:lineRule="auto"/>
        <w:ind w:right="-93"/>
        <w:jc w:val="both"/>
        <w:rPr>
          <w:rFonts w:ascii="Palatino Linotype" w:hAnsi="Palatino Linotype" w:cs="Tahoma"/>
          <w:b/>
          <w:sz w:val="22"/>
          <w:szCs w:val="22"/>
          <w:lang w:val="es-ES"/>
        </w:rPr>
      </w:pPr>
    </w:p>
    <w:p w14:paraId="657918DC" w14:textId="795BCD61" w:rsidR="00612C39" w:rsidRPr="0041308B" w:rsidRDefault="00605837" w:rsidP="000C6785">
      <w:pPr>
        <w:spacing w:line="360" w:lineRule="auto"/>
        <w:jc w:val="both"/>
        <w:rPr>
          <w:rFonts w:ascii="Palatino Linotype" w:hAnsi="Palatino Linotype" w:cs="Tahoma"/>
          <w:sz w:val="22"/>
          <w:szCs w:val="22"/>
        </w:rPr>
      </w:pPr>
      <w:r w:rsidRPr="0041308B">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5A745A" w:rsidRPr="0041308B">
        <w:rPr>
          <w:rFonts w:ascii="Palatino Linotype" w:hAnsi="Palatino Linotype" w:cs="Tahoma"/>
          <w:sz w:val="22"/>
          <w:szCs w:val="22"/>
        </w:rPr>
        <w:t>so a la información pública.</w:t>
      </w:r>
    </w:p>
    <w:p w14:paraId="71BBA3E8" w14:textId="27CCD6EC" w:rsidR="00612C39" w:rsidRPr="0041308B" w:rsidRDefault="00612C39" w:rsidP="000C6785">
      <w:pPr>
        <w:spacing w:line="360" w:lineRule="auto"/>
        <w:jc w:val="both"/>
        <w:rPr>
          <w:rFonts w:ascii="Palatino Linotype" w:hAnsi="Palatino Linotype" w:cs="Tahoma"/>
          <w:sz w:val="22"/>
          <w:szCs w:val="22"/>
        </w:rPr>
      </w:pPr>
    </w:p>
    <w:p w14:paraId="080E2B85" w14:textId="74C4C042" w:rsidR="00DB5269" w:rsidRPr="0041308B" w:rsidRDefault="00DB5269" w:rsidP="000C6785">
      <w:pPr>
        <w:spacing w:line="360" w:lineRule="auto"/>
        <w:jc w:val="both"/>
        <w:rPr>
          <w:rFonts w:ascii="Palatino Linotype" w:hAnsi="Palatino Linotype" w:cs="Tahoma"/>
          <w:sz w:val="22"/>
          <w:szCs w:val="22"/>
          <w:lang w:val="es-ES"/>
        </w:rPr>
      </w:pPr>
      <w:r w:rsidRPr="0041308B">
        <w:rPr>
          <w:rFonts w:ascii="Palatino Linotype" w:hAnsi="Palatino Linotype" w:cs="Tahoma"/>
          <w:sz w:val="22"/>
          <w:szCs w:val="22"/>
          <w:lang w:val="es-ES"/>
        </w:rPr>
        <w:t>Ahora bien, sobre el tema de la solicitud es preciso realizar las siguientes consideraciones, al respecto la Ley de Acceso de las Mujeres a una vida Libre de Violencia del Estado de México señala lo siguiente:</w:t>
      </w:r>
    </w:p>
    <w:p w14:paraId="22A8369B" w14:textId="77777777" w:rsidR="00DB5269" w:rsidRPr="0041308B" w:rsidRDefault="00DB5269" w:rsidP="000C6785">
      <w:pPr>
        <w:spacing w:line="360" w:lineRule="auto"/>
        <w:jc w:val="both"/>
        <w:rPr>
          <w:rFonts w:ascii="Palatino Linotype" w:hAnsi="Palatino Linotype" w:cs="Tahoma"/>
          <w:sz w:val="22"/>
          <w:szCs w:val="22"/>
          <w:lang w:val="es-ES"/>
        </w:rPr>
      </w:pPr>
    </w:p>
    <w:p w14:paraId="2A438F02" w14:textId="77777777" w:rsidR="00DB5269" w:rsidRPr="0041308B" w:rsidRDefault="00DB5269" w:rsidP="000C6785">
      <w:pPr>
        <w:spacing w:line="360" w:lineRule="auto"/>
        <w:ind w:left="567" w:right="539"/>
        <w:jc w:val="both"/>
        <w:rPr>
          <w:rFonts w:ascii="Palatino Linotype" w:hAnsi="Palatino Linotype" w:cs="Tahoma"/>
          <w:i/>
          <w:iCs/>
        </w:rPr>
      </w:pPr>
      <w:r w:rsidRPr="0041308B">
        <w:rPr>
          <w:rFonts w:ascii="Palatino Linotype" w:hAnsi="Palatino Linotype" w:cs="Tahoma"/>
          <w:b/>
          <w:bCs/>
          <w:i/>
          <w:iCs/>
        </w:rPr>
        <w:t xml:space="preserve">Artículo 24.- </w:t>
      </w:r>
      <w:r w:rsidRPr="0041308B">
        <w:rPr>
          <w:rFonts w:ascii="Palatino Linotype" w:hAnsi="Palatino Linotype" w:cs="Tahoma"/>
          <w:i/>
          <w:iCs/>
        </w:rPr>
        <w:t>La Alerta de Violencia de Género contra las mujeres, se emitirá cuando:</w:t>
      </w:r>
    </w:p>
    <w:p w14:paraId="1CF28D5E" w14:textId="77777777" w:rsidR="000C6785" w:rsidRPr="0041308B" w:rsidRDefault="000C6785" w:rsidP="000C6785">
      <w:pPr>
        <w:spacing w:line="360" w:lineRule="auto"/>
        <w:ind w:left="567" w:right="539"/>
        <w:jc w:val="both"/>
        <w:rPr>
          <w:rFonts w:ascii="Palatino Linotype" w:hAnsi="Palatino Linotype" w:cs="Tahoma"/>
          <w:i/>
          <w:iCs/>
          <w:lang w:val="es-ES"/>
        </w:rPr>
      </w:pPr>
    </w:p>
    <w:p w14:paraId="7CD20A21" w14:textId="77777777" w:rsidR="00DB5269" w:rsidRPr="0041308B" w:rsidRDefault="00DB5269" w:rsidP="000C6785">
      <w:pPr>
        <w:spacing w:line="360" w:lineRule="auto"/>
        <w:ind w:left="567" w:right="539"/>
        <w:jc w:val="both"/>
        <w:rPr>
          <w:rFonts w:ascii="Palatino Linotype" w:hAnsi="Palatino Linotype" w:cs="Tahoma"/>
          <w:i/>
          <w:iCs/>
        </w:rPr>
      </w:pPr>
      <w:r w:rsidRPr="0041308B">
        <w:rPr>
          <w:rFonts w:ascii="Palatino Linotype" w:hAnsi="Palatino Linotype" w:cs="Tahoma"/>
          <w:i/>
          <w:iCs/>
        </w:rPr>
        <w:t xml:space="preserve">I. Exista un contexto de violencia feminicida caracterizado por el incremento persistente de hechos o delitos que involucren violaciones a los derechos a la vida, la libertad, la integridad y la seguridad de las mujeres, adolescentes y niñas en un territorio determinado; </w:t>
      </w:r>
    </w:p>
    <w:p w14:paraId="704A82BF" w14:textId="77777777" w:rsidR="000C6785" w:rsidRPr="0041308B" w:rsidRDefault="000C6785" w:rsidP="000C6785">
      <w:pPr>
        <w:spacing w:line="360" w:lineRule="auto"/>
        <w:ind w:left="567" w:right="539"/>
        <w:jc w:val="both"/>
        <w:rPr>
          <w:rFonts w:ascii="Palatino Linotype" w:hAnsi="Palatino Linotype" w:cs="Tahoma"/>
          <w:i/>
          <w:iCs/>
        </w:rPr>
      </w:pPr>
    </w:p>
    <w:p w14:paraId="20DB7BFE" w14:textId="77777777" w:rsidR="00DB5269" w:rsidRPr="0041308B" w:rsidRDefault="00DB5269" w:rsidP="000C6785">
      <w:pPr>
        <w:spacing w:line="360" w:lineRule="auto"/>
        <w:ind w:left="567" w:right="539"/>
        <w:jc w:val="both"/>
        <w:rPr>
          <w:rFonts w:ascii="Palatino Linotype" w:hAnsi="Palatino Linotype" w:cs="Tahoma"/>
          <w:i/>
          <w:iCs/>
        </w:rPr>
      </w:pPr>
      <w:r w:rsidRPr="0041308B">
        <w:rPr>
          <w:rFonts w:ascii="Palatino Linotype" w:hAnsi="Palatino Linotype" w:cs="Tahoma"/>
          <w:i/>
          <w:iCs/>
        </w:rPr>
        <w:t xml:space="preserve">II. Existan omisiones documentadas y reiteradas por parte de las autoridades gubernamentales del cumplimiento de sus obligaciones en materia de prevención, atención, sanción, y acceso a la justicia para las mujeres, adolescentes y niñas, de conformidad con lo establecido en esta ley, y </w:t>
      </w:r>
    </w:p>
    <w:p w14:paraId="1F30773F" w14:textId="77777777" w:rsidR="00DB5269" w:rsidRPr="0041308B" w:rsidRDefault="00DB5269"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i/>
          <w:iCs/>
        </w:rPr>
        <w:t>III. Exista un agravio comparado que impida el ejercicio pleno de los derechos humanos de las mujeres, adolescentes y niñas.</w:t>
      </w:r>
    </w:p>
    <w:p w14:paraId="215B79AA" w14:textId="77777777" w:rsidR="00DB5269" w:rsidRPr="0041308B" w:rsidRDefault="00DB5269" w:rsidP="000C6785">
      <w:pPr>
        <w:spacing w:line="360" w:lineRule="auto"/>
        <w:ind w:left="567" w:right="539"/>
        <w:jc w:val="both"/>
        <w:rPr>
          <w:rFonts w:ascii="Palatino Linotype" w:hAnsi="Palatino Linotype" w:cs="Tahoma"/>
          <w:b/>
          <w:bCs/>
          <w:i/>
          <w:iCs/>
          <w:lang w:val="es-ES"/>
        </w:rPr>
      </w:pPr>
    </w:p>
    <w:p w14:paraId="4D573710" w14:textId="77777777" w:rsidR="00DB5269" w:rsidRPr="0041308B" w:rsidRDefault="00DB5269"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b/>
          <w:bCs/>
          <w:i/>
          <w:iCs/>
          <w:lang w:val="es-ES"/>
        </w:rPr>
        <w:t>Artículo 25.-</w:t>
      </w:r>
      <w:r w:rsidRPr="0041308B">
        <w:rPr>
          <w:rFonts w:ascii="Palatino Linotype" w:hAnsi="Palatino Linotype" w:cs="Tahoma"/>
          <w:i/>
          <w:iCs/>
          <w:lang w:val="es-ES"/>
        </w:rPr>
        <w:t xml:space="preserve"> La Alerta de Violencia de Género contra las mujeres iniciará su trámite ante la</w:t>
      </w:r>
    </w:p>
    <w:p w14:paraId="25E84585" w14:textId="77777777" w:rsidR="00DB5269" w:rsidRPr="0041308B" w:rsidRDefault="00DB5269"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i/>
          <w:iCs/>
          <w:lang w:val="es-ES"/>
        </w:rPr>
        <w:lastRenderedPageBreak/>
        <w:t>Secretaría de las Mujeres:</w:t>
      </w:r>
    </w:p>
    <w:p w14:paraId="12FCDDD6" w14:textId="77777777" w:rsidR="000C6785" w:rsidRPr="0041308B" w:rsidRDefault="000C6785" w:rsidP="000C6785">
      <w:pPr>
        <w:spacing w:line="360" w:lineRule="auto"/>
        <w:ind w:left="567" w:right="539"/>
        <w:jc w:val="both"/>
        <w:rPr>
          <w:rFonts w:ascii="Palatino Linotype" w:hAnsi="Palatino Linotype" w:cs="Tahoma"/>
          <w:i/>
          <w:iCs/>
        </w:rPr>
      </w:pPr>
    </w:p>
    <w:p w14:paraId="07F2DF25" w14:textId="5F13BB14" w:rsidR="00DB5269" w:rsidRPr="0041308B" w:rsidRDefault="00DB5269"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i/>
          <w:iCs/>
        </w:rPr>
        <w:t>III. A solicitud de cualquier municipio, o</w:t>
      </w:r>
    </w:p>
    <w:p w14:paraId="13FF5E8C" w14:textId="77777777" w:rsidR="00DB5269" w:rsidRPr="0041308B" w:rsidRDefault="00DB5269" w:rsidP="000C6785">
      <w:pPr>
        <w:spacing w:line="360" w:lineRule="auto"/>
        <w:ind w:left="567" w:right="539"/>
        <w:jc w:val="both"/>
        <w:rPr>
          <w:rFonts w:ascii="Palatino Linotype" w:hAnsi="Palatino Linotype" w:cs="Tahoma"/>
          <w:i/>
          <w:iCs/>
          <w:lang w:val="es-ES"/>
        </w:rPr>
      </w:pPr>
    </w:p>
    <w:p w14:paraId="367777F5" w14:textId="77777777" w:rsidR="00DB5269" w:rsidRPr="0041308B" w:rsidRDefault="00DB5269" w:rsidP="000C6785">
      <w:pPr>
        <w:spacing w:line="360" w:lineRule="auto"/>
        <w:jc w:val="both"/>
        <w:rPr>
          <w:rFonts w:ascii="Palatino Linotype" w:hAnsi="Palatino Linotype" w:cs="Tahoma"/>
          <w:sz w:val="22"/>
          <w:szCs w:val="22"/>
          <w:lang w:val="es-ES"/>
        </w:rPr>
      </w:pPr>
      <w:r w:rsidRPr="0041308B">
        <w:rPr>
          <w:rFonts w:ascii="Palatino Linotype" w:hAnsi="Palatino Linotype" w:cs="Tahoma"/>
          <w:sz w:val="22"/>
          <w:szCs w:val="22"/>
          <w:lang w:val="es-ES"/>
        </w:rPr>
        <w:t xml:space="preserve">De la normatividad citada, se desprende que los municipios que estén declarados en Alerta de Violencia de Género deben instalar comisiones transitorias para combatir y erradicar la violencia vinculada a los feminicidios y la desaparición, a fin de contribuir de manera progresiva al </w:t>
      </w:r>
      <w:r w:rsidRPr="0041308B">
        <w:rPr>
          <w:rFonts w:ascii="Palatino Linotype" w:hAnsi="Palatino Linotype" w:cs="Tahoma"/>
          <w:sz w:val="22"/>
          <w:szCs w:val="22"/>
          <w:u w:val="single"/>
          <w:lang w:val="es-ES"/>
        </w:rPr>
        <w:t>diseño, análisis, implementación, seguimiento y evaluación de las acciones</w:t>
      </w:r>
      <w:r w:rsidRPr="0041308B">
        <w:rPr>
          <w:rFonts w:ascii="Palatino Linotype" w:hAnsi="Palatino Linotype" w:cs="Tahoma"/>
          <w:sz w:val="22"/>
          <w:szCs w:val="22"/>
          <w:lang w:val="es-ES"/>
        </w:rPr>
        <w:t xml:space="preserve"> y medidas que realice el Ayuntamiento en la materia, por lo que además se verificó que el Sujeto Obligado pertenece a los municipios declarados en tal Alerta, en el Decreto del Ejecutivo del Estado para atender la declaratoria de Alerta de Violencia de Género contra las mujeres para el Estado de México, publicado en el Periódico Oficial “Gaceta del Gobierno” el día tres de noviembre de dos mil quince en el que se señaló lo siguiente:</w:t>
      </w:r>
    </w:p>
    <w:p w14:paraId="2041B824" w14:textId="77777777" w:rsidR="00DB5269" w:rsidRPr="0041308B" w:rsidRDefault="00DB5269" w:rsidP="000C6785">
      <w:pPr>
        <w:spacing w:line="360" w:lineRule="auto"/>
        <w:jc w:val="both"/>
        <w:rPr>
          <w:rFonts w:ascii="Palatino Linotype" w:hAnsi="Palatino Linotype" w:cs="Tahoma"/>
          <w:sz w:val="22"/>
          <w:szCs w:val="22"/>
          <w:lang w:val="es-ES"/>
        </w:rPr>
      </w:pPr>
    </w:p>
    <w:p w14:paraId="1441F128" w14:textId="77777777" w:rsidR="00DB5269" w:rsidRPr="0041308B" w:rsidRDefault="00DB5269" w:rsidP="000C6785">
      <w:pPr>
        <w:spacing w:line="360" w:lineRule="auto"/>
        <w:ind w:left="567" w:right="539"/>
        <w:jc w:val="both"/>
        <w:rPr>
          <w:rFonts w:ascii="Palatino Linotype" w:hAnsi="Palatino Linotype" w:cs="Tahoma"/>
          <w:i/>
          <w:iCs/>
        </w:rPr>
      </w:pPr>
      <w:r w:rsidRPr="0041308B">
        <w:rPr>
          <w:rFonts w:ascii="Palatino Linotype" w:hAnsi="Palatino Linotype" w:cs="Tahoma"/>
          <w:b/>
          <w:bCs/>
          <w:i/>
          <w:iCs/>
        </w:rPr>
        <w:t>PRIMERO</w:t>
      </w:r>
      <w:r w:rsidRPr="0041308B">
        <w:rPr>
          <w:rFonts w:ascii="Palatino Linotype" w:hAnsi="Palatino Linotype" w:cs="Tahoma"/>
          <w:i/>
          <w:iCs/>
        </w:rPr>
        <w:t xml:space="preserve">. El presente Decreto tiene por objeto establecer las medidas inmediatas y urgentes para atender la problemática de la violencia contra las mujeres, adolescentes y niñas en los once municipios en los cuales se declaró la Alerta de Violencia de Género para que, de manera progresiva, se elaboren los protocolos de actuación, se implementen recursos y se capacite a las y los servidores públicos que intervengan en su aplicación. </w:t>
      </w:r>
    </w:p>
    <w:p w14:paraId="40CD4839" w14:textId="77777777" w:rsidR="00DB5269" w:rsidRPr="0041308B" w:rsidRDefault="00DB5269" w:rsidP="000C6785">
      <w:pPr>
        <w:spacing w:line="360" w:lineRule="auto"/>
        <w:ind w:left="567" w:right="539"/>
        <w:jc w:val="both"/>
        <w:rPr>
          <w:rFonts w:ascii="Palatino Linotype" w:hAnsi="Palatino Linotype" w:cs="Tahoma"/>
          <w:i/>
          <w:iCs/>
        </w:rPr>
      </w:pPr>
    </w:p>
    <w:p w14:paraId="1E58917E" w14:textId="77777777" w:rsidR="00DB5269" w:rsidRPr="0041308B" w:rsidRDefault="00DB5269"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i/>
          <w:iCs/>
        </w:rPr>
        <w:t xml:space="preserve">Los municipios que corresponden al presente Decreto son: Chalco, </w:t>
      </w:r>
      <w:r w:rsidRPr="0041308B">
        <w:rPr>
          <w:rFonts w:ascii="Palatino Linotype" w:hAnsi="Palatino Linotype" w:cs="Tahoma"/>
          <w:b/>
          <w:bCs/>
          <w:i/>
          <w:iCs/>
          <w:u w:val="single"/>
        </w:rPr>
        <w:t>Chimalhuacán</w:t>
      </w:r>
      <w:r w:rsidRPr="0041308B">
        <w:rPr>
          <w:rFonts w:ascii="Palatino Linotype" w:hAnsi="Palatino Linotype" w:cs="Tahoma"/>
          <w:i/>
          <w:iCs/>
        </w:rPr>
        <w:t>, Cuautitlán Izcalli, Ecatepec de Morelos, Ixtapaluca, Naucalpan de Juárez, Nezahualcóyotl, Tlalnepantla de Baz, Toluca, Tultitlán y Valle de Chalco Solidaridad.</w:t>
      </w:r>
    </w:p>
    <w:p w14:paraId="46D25FFF" w14:textId="77777777" w:rsidR="00DB5269" w:rsidRPr="0041308B" w:rsidRDefault="00DB5269" w:rsidP="000C6785">
      <w:pPr>
        <w:spacing w:line="360" w:lineRule="auto"/>
        <w:jc w:val="both"/>
        <w:rPr>
          <w:rFonts w:ascii="Palatino Linotype" w:hAnsi="Palatino Linotype" w:cs="Tahoma"/>
          <w:sz w:val="22"/>
          <w:szCs w:val="22"/>
          <w:lang w:val="es-ES"/>
        </w:rPr>
      </w:pPr>
    </w:p>
    <w:p w14:paraId="0FB98F95" w14:textId="23CD2869" w:rsidR="00DB5269" w:rsidRPr="0041308B" w:rsidRDefault="00DB5269" w:rsidP="000C6785">
      <w:pPr>
        <w:spacing w:line="360" w:lineRule="auto"/>
        <w:jc w:val="both"/>
        <w:rPr>
          <w:rFonts w:ascii="Palatino Linotype" w:hAnsi="Palatino Linotype" w:cs="Tahoma"/>
          <w:sz w:val="22"/>
          <w:szCs w:val="22"/>
          <w:lang w:val="es-ES"/>
        </w:rPr>
      </w:pPr>
      <w:r w:rsidRPr="0041308B">
        <w:rPr>
          <w:rFonts w:ascii="Palatino Linotype" w:hAnsi="Palatino Linotype" w:cs="Tahoma"/>
          <w:sz w:val="22"/>
          <w:szCs w:val="22"/>
          <w:lang w:val="es-ES"/>
        </w:rPr>
        <w:t xml:space="preserve">Derivado de lo anterior, el Municipio de </w:t>
      </w:r>
      <w:r w:rsidR="00662B39" w:rsidRPr="0041308B">
        <w:rPr>
          <w:rFonts w:ascii="Palatino Linotype" w:hAnsi="Palatino Linotype" w:cs="Tahoma"/>
          <w:sz w:val="22"/>
          <w:szCs w:val="22"/>
          <w:lang w:val="es-ES"/>
        </w:rPr>
        <w:t xml:space="preserve">Chimalhuacán </w:t>
      </w:r>
      <w:r w:rsidRPr="0041308B">
        <w:rPr>
          <w:rFonts w:ascii="Palatino Linotype" w:hAnsi="Palatino Linotype" w:cs="Tahoma"/>
          <w:sz w:val="22"/>
          <w:szCs w:val="22"/>
          <w:lang w:val="es-ES"/>
        </w:rPr>
        <w:t xml:space="preserve">se encuentra dentro de los once municipios declarados en Alerta de Violencia de Género, por lo que debe realizar diversas acciones para combatir y erradicar la violencia </w:t>
      </w:r>
      <w:r w:rsidR="00662B39" w:rsidRPr="0041308B">
        <w:rPr>
          <w:rFonts w:ascii="Palatino Linotype" w:hAnsi="Palatino Linotype" w:cs="Tahoma"/>
          <w:sz w:val="22"/>
          <w:szCs w:val="22"/>
          <w:lang w:val="es-ES"/>
        </w:rPr>
        <w:t>contra las mujeres, adolescentes y niñas</w:t>
      </w:r>
      <w:r w:rsidRPr="0041308B">
        <w:rPr>
          <w:rFonts w:ascii="Palatino Linotype" w:hAnsi="Palatino Linotype" w:cs="Tahoma"/>
          <w:sz w:val="22"/>
          <w:szCs w:val="22"/>
          <w:lang w:val="es-ES"/>
        </w:rPr>
        <w:t>.</w:t>
      </w:r>
    </w:p>
    <w:p w14:paraId="5CC607B7" w14:textId="77777777" w:rsidR="00DB5269" w:rsidRPr="0041308B" w:rsidRDefault="00DB5269" w:rsidP="000C6785">
      <w:pPr>
        <w:spacing w:line="360" w:lineRule="auto"/>
        <w:jc w:val="both"/>
        <w:rPr>
          <w:rFonts w:ascii="Palatino Linotype" w:hAnsi="Palatino Linotype" w:cs="Tahoma"/>
          <w:sz w:val="22"/>
          <w:szCs w:val="22"/>
          <w:lang w:val="es-ES"/>
        </w:rPr>
      </w:pPr>
    </w:p>
    <w:p w14:paraId="633A9E90" w14:textId="06C09A6B" w:rsidR="005E7CB7" w:rsidRPr="0041308B" w:rsidRDefault="00DB5269" w:rsidP="000C6785">
      <w:pPr>
        <w:spacing w:line="360" w:lineRule="auto"/>
        <w:jc w:val="both"/>
        <w:rPr>
          <w:rFonts w:ascii="Palatino Linotype" w:hAnsi="Palatino Linotype" w:cs="Tahoma"/>
          <w:sz w:val="22"/>
          <w:szCs w:val="22"/>
          <w:lang w:val="es-ES"/>
        </w:rPr>
      </w:pPr>
      <w:r w:rsidRPr="0041308B">
        <w:rPr>
          <w:rFonts w:ascii="Palatino Linotype" w:hAnsi="Palatino Linotype" w:cs="Tahoma"/>
          <w:sz w:val="22"/>
          <w:szCs w:val="22"/>
          <w:lang w:val="es-ES"/>
        </w:rPr>
        <w:lastRenderedPageBreak/>
        <w:t xml:space="preserve">Ahora bien, </w:t>
      </w:r>
      <w:r w:rsidR="005E7CB7" w:rsidRPr="0041308B">
        <w:rPr>
          <w:rFonts w:ascii="Palatino Linotype" w:hAnsi="Palatino Linotype" w:cs="Tahoma"/>
          <w:sz w:val="22"/>
          <w:szCs w:val="22"/>
          <w:lang w:val="es-ES"/>
        </w:rPr>
        <w:t xml:space="preserve">en respuesta a lo solicitado, es de recordar que se pronunció la Dirección de la Mujer, razón por la cual es de señalar que </w:t>
      </w:r>
      <w:r w:rsidR="005A0A1D" w:rsidRPr="0041308B">
        <w:rPr>
          <w:rFonts w:ascii="Palatino Linotype" w:hAnsi="Palatino Linotype" w:cs="Tahoma"/>
          <w:sz w:val="22"/>
          <w:szCs w:val="22"/>
          <w:lang w:val="es-ES"/>
        </w:rPr>
        <w:t>el artículo 35 del Bando Municipal de Chimalhuacán dos mil veinticinco en su artículo 35 señala que el Gobierno Municipal adoptará una política pública con perspectiva de género y estrategia transversal aplicable a todas las áreas de la administración, con el propósito de alcanzar la igualdad de género dentro de la Administración Pública Municipal y en la población del municipio</w:t>
      </w:r>
      <w:r w:rsidR="00B00818" w:rsidRPr="0041308B">
        <w:rPr>
          <w:rFonts w:ascii="Palatino Linotype" w:hAnsi="Palatino Linotype" w:cs="Tahoma"/>
          <w:sz w:val="22"/>
          <w:szCs w:val="22"/>
          <w:lang w:val="es-ES"/>
        </w:rPr>
        <w:t>, además en su artículo 39 establece lo siguiente:</w:t>
      </w:r>
    </w:p>
    <w:p w14:paraId="25F09DA4" w14:textId="1ADC71D7" w:rsidR="00B00818" w:rsidRPr="0041308B" w:rsidRDefault="00B00818" w:rsidP="000C6785">
      <w:pPr>
        <w:spacing w:line="360" w:lineRule="auto"/>
        <w:jc w:val="both"/>
        <w:rPr>
          <w:rFonts w:ascii="Palatino Linotype" w:hAnsi="Palatino Linotype" w:cs="Tahoma"/>
          <w:sz w:val="22"/>
          <w:szCs w:val="22"/>
          <w:lang w:val="es-ES"/>
        </w:rPr>
      </w:pPr>
    </w:p>
    <w:p w14:paraId="59AE6E17" w14:textId="77777777" w:rsidR="00B00818" w:rsidRPr="0041308B" w:rsidRDefault="00B00818"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i/>
          <w:iCs/>
          <w:lang w:val="es-ES"/>
        </w:rPr>
        <w:t xml:space="preserve">Artículo 39.- Para cumplir con los objetivos de este capítulo, el Ayuntamiento, por medio de la </w:t>
      </w:r>
      <w:r w:rsidRPr="0041308B">
        <w:rPr>
          <w:rFonts w:ascii="Palatino Linotype" w:hAnsi="Palatino Linotype" w:cs="Tahoma"/>
          <w:b/>
          <w:bCs/>
          <w:i/>
          <w:iCs/>
          <w:u w:val="single"/>
          <w:lang w:val="es-ES"/>
        </w:rPr>
        <w:t>Dirección de la Mujer</w:t>
      </w:r>
      <w:r w:rsidRPr="0041308B">
        <w:rPr>
          <w:rFonts w:ascii="Palatino Linotype" w:hAnsi="Palatino Linotype" w:cs="Tahoma"/>
          <w:i/>
          <w:iCs/>
          <w:lang w:val="es-ES"/>
        </w:rPr>
        <w:t xml:space="preserve">, podrá: </w:t>
      </w:r>
    </w:p>
    <w:p w14:paraId="4B8EDC9F" w14:textId="1702BCDA" w:rsidR="00B00818" w:rsidRPr="0041308B" w:rsidRDefault="000C6785" w:rsidP="000C6785">
      <w:pPr>
        <w:spacing w:line="360" w:lineRule="auto"/>
        <w:ind w:left="567" w:right="539"/>
        <w:jc w:val="both"/>
        <w:rPr>
          <w:rFonts w:ascii="Palatino Linotype" w:hAnsi="Palatino Linotype" w:cs="Tahoma"/>
          <w:i/>
          <w:iCs/>
          <w:lang w:val="es-ES"/>
        </w:rPr>
      </w:pPr>
      <w:r w:rsidRPr="0041308B">
        <w:rPr>
          <w:rFonts w:ascii="Palatino Linotype" w:hAnsi="Palatino Linotype" w:cs="Tahoma"/>
          <w:i/>
          <w:iCs/>
          <w:lang w:val="es-ES"/>
        </w:rPr>
        <w:t>…</w:t>
      </w:r>
    </w:p>
    <w:p w14:paraId="16080476" w14:textId="060A1330" w:rsidR="00B00818" w:rsidRPr="0041308B" w:rsidRDefault="00B00818" w:rsidP="000C6785">
      <w:pPr>
        <w:spacing w:line="360" w:lineRule="auto"/>
        <w:ind w:left="567" w:right="539"/>
        <w:jc w:val="both"/>
        <w:rPr>
          <w:rFonts w:ascii="Palatino Linotype" w:hAnsi="Palatino Linotype" w:cs="Tahoma"/>
          <w:b/>
          <w:bCs/>
          <w:i/>
          <w:iCs/>
          <w:u w:val="single"/>
          <w:lang w:val="es-ES"/>
        </w:rPr>
      </w:pPr>
      <w:r w:rsidRPr="0041308B">
        <w:rPr>
          <w:rFonts w:ascii="Palatino Linotype" w:hAnsi="Palatino Linotype" w:cs="Tahoma"/>
          <w:b/>
          <w:bCs/>
          <w:i/>
          <w:iCs/>
          <w:u w:val="single"/>
          <w:lang w:val="es-ES"/>
        </w:rPr>
        <w:t>VIII. Implementar sistemas para prevenir, atender y erradicar todas las formas de violencia de género.</w:t>
      </w:r>
    </w:p>
    <w:p w14:paraId="35E9BA65" w14:textId="62A08157" w:rsidR="005A0A1D" w:rsidRPr="0041308B" w:rsidRDefault="005A0A1D" w:rsidP="000C6785">
      <w:pPr>
        <w:spacing w:line="360" w:lineRule="auto"/>
        <w:jc w:val="both"/>
        <w:rPr>
          <w:rFonts w:ascii="Palatino Linotype" w:hAnsi="Palatino Linotype" w:cs="Tahoma"/>
          <w:sz w:val="22"/>
          <w:szCs w:val="22"/>
          <w:lang w:val="es-ES"/>
        </w:rPr>
      </w:pPr>
    </w:p>
    <w:p w14:paraId="0D5978D5" w14:textId="32966BC5" w:rsidR="009553E2" w:rsidRPr="0041308B" w:rsidRDefault="00B00818" w:rsidP="000C6785">
      <w:pPr>
        <w:spacing w:line="360" w:lineRule="auto"/>
        <w:jc w:val="both"/>
        <w:rPr>
          <w:rFonts w:ascii="Palatino Linotype" w:eastAsia="Palatino Linotype" w:hAnsi="Palatino Linotype" w:cs="Palatino Linotype"/>
          <w:sz w:val="22"/>
          <w:szCs w:val="22"/>
        </w:rPr>
      </w:pPr>
      <w:r w:rsidRPr="0041308B">
        <w:rPr>
          <w:rFonts w:ascii="Palatino Linotype" w:hAnsi="Palatino Linotype" w:cs="Tahoma"/>
          <w:sz w:val="22"/>
          <w:szCs w:val="22"/>
          <w:lang w:val="es-ES"/>
        </w:rPr>
        <w:t>Derivado de lo anterior, se observa que se pronunció la unidad administrativa competente que pudiera haber contado con lo solicitado; ahora, lo procedente es señalar que en la solicitud el Particular realizó diversas manifestaciones en razón de como solicitaba la información</w:t>
      </w:r>
      <w:r w:rsidR="009553E2" w:rsidRPr="0041308B">
        <w:rPr>
          <w:rFonts w:ascii="Palatino Linotype" w:hAnsi="Palatino Linotype" w:cs="Tahoma"/>
          <w:sz w:val="22"/>
          <w:szCs w:val="22"/>
          <w:lang w:val="es-ES"/>
        </w:rPr>
        <w:t>,</w:t>
      </w:r>
      <w:r w:rsidRPr="0041308B">
        <w:rPr>
          <w:rFonts w:ascii="Palatino Linotype" w:hAnsi="Palatino Linotype" w:cs="Tahoma"/>
          <w:sz w:val="22"/>
          <w:szCs w:val="22"/>
          <w:lang w:val="es-ES"/>
        </w:rPr>
        <w:t xml:space="preserve"> </w:t>
      </w:r>
      <w:r w:rsidR="009553E2" w:rsidRPr="0041308B">
        <w:rPr>
          <w:rFonts w:ascii="Palatino Linotype" w:eastAsia="Calibri" w:hAnsi="Palatino Linotype" w:cs="Tahoma"/>
          <w:sz w:val="22"/>
          <w:szCs w:val="22"/>
          <w:lang w:eastAsia="es-ES_tradnl"/>
        </w:rPr>
        <w:t>por lo que cabe hacer la precisión que</w:t>
      </w:r>
      <w:r w:rsidR="009553E2" w:rsidRPr="0041308B">
        <w:rPr>
          <w:rFonts w:ascii="Palatino Linotype" w:eastAsia="Palatino Linotype" w:hAnsi="Palatino Linotype" w:cs="Palatino Linotype"/>
          <w:sz w:val="22"/>
          <w:szCs w:val="22"/>
        </w:rPr>
        <w:t xml:space="preserv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entregarán la información que obre en sus archivos y no estarán obligados a procesarla, resumirla, efectuar cálculos o practicar investigaciones.</w:t>
      </w:r>
    </w:p>
    <w:p w14:paraId="3C7D29F8" w14:textId="77777777" w:rsidR="009553E2" w:rsidRPr="0041308B" w:rsidRDefault="009553E2" w:rsidP="000C6785">
      <w:pPr>
        <w:spacing w:line="360" w:lineRule="auto"/>
        <w:jc w:val="both"/>
        <w:rPr>
          <w:rFonts w:ascii="Palatino Linotype" w:eastAsia="Palatino Linotype" w:hAnsi="Palatino Linotype" w:cs="Palatino Linotype"/>
          <w:sz w:val="22"/>
          <w:szCs w:val="22"/>
        </w:rPr>
      </w:pPr>
    </w:p>
    <w:p w14:paraId="7D2D31A5" w14:textId="77777777" w:rsidR="000C6785" w:rsidRPr="0041308B" w:rsidRDefault="000C6785" w:rsidP="000C6785">
      <w:pPr>
        <w:spacing w:line="360" w:lineRule="auto"/>
        <w:jc w:val="both"/>
        <w:rPr>
          <w:rFonts w:ascii="Palatino Linotype" w:eastAsia="Palatino Linotype" w:hAnsi="Palatino Linotype" w:cs="Palatino Linotype"/>
          <w:sz w:val="22"/>
          <w:szCs w:val="22"/>
        </w:rPr>
      </w:pPr>
    </w:p>
    <w:p w14:paraId="28BFD77A" w14:textId="04AAF8B1" w:rsidR="009553E2" w:rsidRPr="0041308B" w:rsidRDefault="009553E2" w:rsidP="000C6785">
      <w:pPr>
        <w:spacing w:line="360" w:lineRule="auto"/>
        <w:jc w:val="both"/>
        <w:rPr>
          <w:rFonts w:ascii="Palatino Linotype" w:hAnsi="Palatino Linotype"/>
          <w:sz w:val="22"/>
          <w:szCs w:val="22"/>
        </w:rPr>
      </w:pPr>
      <w:r w:rsidRPr="0041308B">
        <w:rPr>
          <w:rFonts w:ascii="Palatino Linotype" w:eastAsia="Palatino Linotype" w:hAnsi="Palatino Linotype" w:cs="Palatino Linotype"/>
          <w:sz w:val="22"/>
          <w:szCs w:val="22"/>
        </w:rPr>
        <w:lastRenderedPageBreak/>
        <w:t xml:space="preserve">De tales circunstancias, se colige que los sujetos obligados únicamente están constreñidos a proporcionar </w:t>
      </w:r>
      <w:r w:rsidRPr="0041308B">
        <w:rPr>
          <w:rFonts w:ascii="Palatino Linotype" w:eastAsia="Palatino Linotype" w:hAnsi="Palatino Linotype" w:cs="Palatino Linotype"/>
          <w:b/>
          <w:sz w:val="22"/>
          <w:szCs w:val="22"/>
        </w:rPr>
        <w:t>la documentación que obre en sus archivos</w:t>
      </w:r>
      <w:r w:rsidRPr="0041308B">
        <w:rPr>
          <w:rFonts w:ascii="Palatino Linotype" w:eastAsia="Palatino Linotype" w:hAnsi="Palatino Linotype" w:cs="Palatino Linotype"/>
          <w:sz w:val="22"/>
          <w:szCs w:val="22"/>
        </w:rPr>
        <w:t>; por lo que, no están obligados a generar o elaborar documentos </w:t>
      </w:r>
      <w:r w:rsidRPr="0041308B">
        <w:rPr>
          <w:rFonts w:ascii="Palatino Linotype" w:eastAsia="Palatino Linotype" w:hAnsi="Palatino Linotype" w:cs="Palatino Linotype"/>
          <w:i/>
          <w:sz w:val="22"/>
          <w:szCs w:val="22"/>
        </w:rPr>
        <w:t>ad hoc</w:t>
      </w:r>
      <w:r w:rsidRPr="0041308B">
        <w:rPr>
          <w:rFonts w:ascii="Palatino Linotype" w:eastAsia="Palatino Linotype" w:hAnsi="Palatino Linotype" w:cs="Palatino Linotype"/>
          <w:sz w:val="22"/>
          <w:szCs w:val="22"/>
        </w:rPr>
        <w:t xml:space="preserve">. Robustece lo anterior el Criterio de Interpretación, con clave de control SO/01/2021, </w:t>
      </w:r>
      <w:r w:rsidRPr="0041308B">
        <w:rPr>
          <w:rFonts w:ascii="Palatino Linotype" w:hAnsi="Palatino Linotype"/>
          <w:sz w:val="22"/>
          <w:szCs w:val="22"/>
        </w:rPr>
        <w:t>emitido por el entonces Instituto Nacional de Transparencia, Acceso a la Información y Protección de Datos Personales.</w:t>
      </w:r>
    </w:p>
    <w:p w14:paraId="3390D290" w14:textId="55EABFDE" w:rsidR="009553E2" w:rsidRPr="0041308B" w:rsidRDefault="009553E2" w:rsidP="000C6785">
      <w:pPr>
        <w:spacing w:line="360" w:lineRule="auto"/>
        <w:jc w:val="both"/>
        <w:rPr>
          <w:rFonts w:ascii="Palatino Linotype" w:hAnsi="Palatino Linotype"/>
          <w:sz w:val="22"/>
          <w:szCs w:val="22"/>
        </w:rPr>
      </w:pPr>
    </w:p>
    <w:p w14:paraId="4FC33A2C" w14:textId="075CC01E" w:rsidR="000C6785" w:rsidRPr="0041308B" w:rsidRDefault="009553E2" w:rsidP="000C6785">
      <w:pPr>
        <w:spacing w:line="360" w:lineRule="auto"/>
        <w:jc w:val="both"/>
        <w:rPr>
          <w:rFonts w:ascii="Palatino Linotype" w:hAnsi="Palatino Linotype"/>
          <w:sz w:val="22"/>
          <w:szCs w:val="22"/>
        </w:rPr>
      </w:pPr>
      <w:r w:rsidRPr="0041308B">
        <w:rPr>
          <w:rFonts w:ascii="Palatino Linotype" w:hAnsi="Palatino Linotype"/>
          <w:sz w:val="22"/>
          <w:szCs w:val="22"/>
        </w:rPr>
        <w:t xml:space="preserve">Ahora, </w:t>
      </w:r>
      <w:r w:rsidR="000C6785" w:rsidRPr="0041308B">
        <w:rPr>
          <w:rFonts w:ascii="Palatino Linotype" w:hAnsi="Palatino Linotype"/>
          <w:sz w:val="22"/>
          <w:szCs w:val="22"/>
        </w:rPr>
        <w:t>en respuesta, el Sujeto Obligado enlisto las</w:t>
      </w:r>
      <w:r w:rsidRPr="0041308B">
        <w:rPr>
          <w:rFonts w:ascii="Palatino Linotype" w:hAnsi="Palatino Linotype"/>
          <w:sz w:val="22"/>
          <w:szCs w:val="22"/>
        </w:rPr>
        <w:t xml:space="preserve"> actividades </w:t>
      </w:r>
      <w:r w:rsidR="000C6785" w:rsidRPr="0041308B">
        <w:rPr>
          <w:rFonts w:ascii="Palatino Linotype" w:hAnsi="Palatino Linotype"/>
          <w:sz w:val="22"/>
          <w:szCs w:val="22"/>
        </w:rPr>
        <w:t xml:space="preserve">y adquisiciones realizadas </w:t>
      </w:r>
      <w:r w:rsidRPr="0041308B">
        <w:rPr>
          <w:rFonts w:ascii="Palatino Linotype" w:hAnsi="Palatino Linotype"/>
          <w:sz w:val="22"/>
          <w:szCs w:val="22"/>
        </w:rPr>
        <w:t>en el año dos mil veinte</w:t>
      </w:r>
      <w:r w:rsidR="000C6785" w:rsidRPr="0041308B">
        <w:rPr>
          <w:rFonts w:ascii="Palatino Linotype" w:hAnsi="Palatino Linotype"/>
          <w:sz w:val="22"/>
          <w:szCs w:val="22"/>
        </w:rPr>
        <w:t>, relacionadas con</w:t>
      </w:r>
      <w:r w:rsidRPr="0041308B">
        <w:rPr>
          <w:rFonts w:ascii="Palatino Linotype" w:hAnsi="Palatino Linotype"/>
          <w:sz w:val="22"/>
          <w:szCs w:val="22"/>
        </w:rPr>
        <w:t xml:space="preserve"> la Alerta de Violencia de Género</w:t>
      </w:r>
      <w:r w:rsidR="000C6785" w:rsidRPr="0041308B">
        <w:rPr>
          <w:rFonts w:ascii="Palatino Linotype" w:hAnsi="Palatino Linotype"/>
          <w:sz w:val="22"/>
          <w:szCs w:val="22"/>
        </w:rPr>
        <w:t>, con el monto total gastado y el objeto de cada una</w:t>
      </w:r>
      <w:r w:rsidRPr="0041308B">
        <w:rPr>
          <w:rFonts w:ascii="Palatino Linotype" w:hAnsi="Palatino Linotype"/>
          <w:sz w:val="22"/>
          <w:szCs w:val="22"/>
        </w:rPr>
        <w:t>, razón por la cual se observa que atendió los requerimientos del Particular al especificar</w:t>
      </w:r>
      <w:r w:rsidR="000C6785" w:rsidRPr="0041308B">
        <w:rPr>
          <w:rFonts w:ascii="Palatino Linotype" w:hAnsi="Palatino Linotype"/>
          <w:sz w:val="22"/>
          <w:szCs w:val="22"/>
        </w:rPr>
        <w:t xml:space="preserve"> los datos solicitado para la parte Recurrente, contrario a lo referido por este.</w:t>
      </w:r>
    </w:p>
    <w:p w14:paraId="7DC0F0E8" w14:textId="77777777" w:rsidR="000C6785" w:rsidRPr="0041308B" w:rsidRDefault="000C6785" w:rsidP="000C6785">
      <w:pPr>
        <w:spacing w:line="360" w:lineRule="auto"/>
        <w:jc w:val="both"/>
        <w:rPr>
          <w:rFonts w:ascii="Palatino Linotype" w:hAnsi="Palatino Linotype"/>
          <w:sz w:val="22"/>
          <w:szCs w:val="22"/>
        </w:rPr>
      </w:pPr>
    </w:p>
    <w:p w14:paraId="41F20A45" w14:textId="088803AB" w:rsidR="000C6785" w:rsidRPr="0041308B" w:rsidRDefault="000C6785" w:rsidP="000C6785">
      <w:pPr>
        <w:spacing w:line="360" w:lineRule="auto"/>
        <w:jc w:val="both"/>
        <w:rPr>
          <w:rFonts w:ascii="Palatino Linotype" w:hAnsi="Palatino Linotype"/>
          <w:sz w:val="22"/>
          <w:szCs w:val="22"/>
        </w:rPr>
      </w:pPr>
      <w:r w:rsidRPr="0041308B">
        <w:rPr>
          <w:rFonts w:ascii="Palatino Linotype" w:hAnsi="Palatino Linotype"/>
          <w:sz w:val="22"/>
          <w:szCs w:val="22"/>
        </w:rPr>
        <w:t>En otras palabras, el Sujeto Obligado proporcionó los datos que daban cuenta de lo solicitado, pues entregó las actividades y  adquisiciones relacionadas con la Alerta de Violencia  de Género, que incluye su objeto y costo;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3D050D5" w14:textId="77777777" w:rsidR="000C6785" w:rsidRPr="0041308B" w:rsidRDefault="000C6785" w:rsidP="000C6785">
      <w:pPr>
        <w:spacing w:line="360" w:lineRule="auto"/>
        <w:jc w:val="both"/>
        <w:rPr>
          <w:rFonts w:ascii="Palatino Linotype" w:hAnsi="Palatino Linotype"/>
          <w:sz w:val="22"/>
          <w:szCs w:val="22"/>
        </w:rPr>
      </w:pPr>
    </w:p>
    <w:p w14:paraId="7D80DED1" w14:textId="77777777" w:rsidR="000C6785" w:rsidRPr="0041308B" w:rsidRDefault="000C6785" w:rsidP="000C6785">
      <w:pPr>
        <w:spacing w:line="360" w:lineRule="auto"/>
        <w:jc w:val="both"/>
        <w:rPr>
          <w:rFonts w:ascii="Palatino Linotype" w:hAnsi="Palatino Linotype"/>
          <w:sz w:val="22"/>
          <w:szCs w:val="22"/>
        </w:rPr>
      </w:pPr>
      <w:r w:rsidRPr="0041308B">
        <w:rPr>
          <w:rFonts w:ascii="Palatino Linotype" w:hAnsi="Palatino Linotype"/>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3F0EB64" w14:textId="77777777" w:rsidR="000C6785" w:rsidRPr="0041308B" w:rsidRDefault="000C6785" w:rsidP="000C6785">
      <w:pPr>
        <w:spacing w:line="360" w:lineRule="auto"/>
        <w:jc w:val="both"/>
        <w:rPr>
          <w:rFonts w:ascii="Palatino Linotype" w:hAnsi="Palatino Linotype"/>
          <w:sz w:val="22"/>
          <w:szCs w:val="22"/>
        </w:rPr>
      </w:pPr>
    </w:p>
    <w:p w14:paraId="50969B35" w14:textId="4E9DA627" w:rsidR="00B00818" w:rsidRPr="0041308B" w:rsidRDefault="000C6785" w:rsidP="000C6785">
      <w:pPr>
        <w:spacing w:line="360" w:lineRule="auto"/>
        <w:jc w:val="both"/>
        <w:rPr>
          <w:rFonts w:ascii="Palatino Linotype" w:hAnsi="Palatino Linotype" w:cs="Tahoma"/>
          <w:bCs/>
          <w:sz w:val="22"/>
          <w:szCs w:val="22"/>
        </w:rPr>
      </w:pPr>
      <w:r w:rsidRPr="0041308B">
        <w:rPr>
          <w:rFonts w:ascii="Palatino Linotype" w:hAnsi="Palatino Linotype"/>
          <w:sz w:val="22"/>
          <w:szCs w:val="22"/>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un documento con los datos solicitados sobre la Alerta de Violencia de Género del ejercicio fiscal dos mil veinte, por lo que,</w:t>
      </w:r>
      <w:r w:rsidR="00B00818" w:rsidRPr="0041308B">
        <w:rPr>
          <w:rFonts w:ascii="Palatino Linotype" w:hAnsi="Palatino Linotype" w:cs="Tahoma"/>
          <w:bCs/>
          <w:sz w:val="22"/>
          <w:szCs w:val="22"/>
        </w:rPr>
        <w:t xml:space="preserve"> los agravios hechos valer por el Particular devienen de </w:t>
      </w:r>
      <w:r w:rsidR="00B00818" w:rsidRPr="0041308B">
        <w:rPr>
          <w:rFonts w:ascii="Palatino Linotype" w:hAnsi="Palatino Linotype" w:cs="Tahoma"/>
          <w:b/>
          <w:bCs/>
          <w:sz w:val="22"/>
          <w:szCs w:val="22"/>
        </w:rPr>
        <w:t>INFUNDADOS</w:t>
      </w:r>
      <w:r w:rsidR="00B00818" w:rsidRPr="0041308B">
        <w:rPr>
          <w:rFonts w:ascii="Palatino Linotype" w:hAnsi="Palatino Linotype" w:cs="Tahoma"/>
          <w:bCs/>
          <w:sz w:val="22"/>
          <w:szCs w:val="22"/>
        </w:rPr>
        <w:t>,</w:t>
      </w:r>
      <w:r w:rsidR="00B00818" w:rsidRPr="0041308B">
        <w:rPr>
          <w:rFonts w:ascii="Palatino Linotype" w:hAnsi="Palatino Linotype" w:cs="Tahoma"/>
          <w:b/>
          <w:sz w:val="22"/>
          <w:szCs w:val="22"/>
        </w:rPr>
        <w:t xml:space="preserve"> </w:t>
      </w:r>
      <w:r w:rsidR="00B00818" w:rsidRPr="0041308B">
        <w:rPr>
          <w:rFonts w:ascii="Palatino Linotype" w:hAnsi="Palatino Linotype" w:cs="Tahoma"/>
          <w:bCs/>
          <w:sz w:val="22"/>
          <w:szCs w:val="22"/>
        </w:rPr>
        <w:t>pues en atención al principio de máxima publicidad, le entregó la información con la que contaba.</w:t>
      </w:r>
    </w:p>
    <w:p w14:paraId="3CCD2854" w14:textId="77777777" w:rsidR="00B00818" w:rsidRPr="0041308B" w:rsidRDefault="00B00818" w:rsidP="000C6785">
      <w:pPr>
        <w:tabs>
          <w:tab w:val="left" w:pos="4962"/>
        </w:tabs>
        <w:spacing w:line="360" w:lineRule="auto"/>
        <w:contextualSpacing/>
        <w:jc w:val="both"/>
        <w:rPr>
          <w:rFonts w:ascii="Palatino Linotype" w:hAnsi="Palatino Linotype" w:cs="Tahoma"/>
          <w:sz w:val="22"/>
          <w:szCs w:val="22"/>
        </w:rPr>
      </w:pPr>
    </w:p>
    <w:p w14:paraId="259103D2" w14:textId="77777777" w:rsidR="00B00818" w:rsidRPr="0041308B" w:rsidRDefault="00B00818" w:rsidP="000C6785">
      <w:pPr>
        <w:pStyle w:val="Ttulo2"/>
        <w:spacing w:before="0" w:line="360" w:lineRule="auto"/>
        <w:rPr>
          <w:rFonts w:ascii="Palatino Linotype" w:hAnsi="Palatino Linotype"/>
          <w:b/>
          <w:color w:val="auto"/>
          <w:sz w:val="22"/>
        </w:rPr>
      </w:pPr>
      <w:bookmarkStart w:id="25" w:name="_Toc191486762"/>
      <w:bookmarkStart w:id="26" w:name="_Toc196917727"/>
      <w:bookmarkStart w:id="27" w:name="_Toc205478324"/>
      <w:r w:rsidRPr="0041308B">
        <w:rPr>
          <w:rFonts w:ascii="Palatino Linotype" w:hAnsi="Palatino Linotype"/>
          <w:b/>
          <w:color w:val="auto"/>
          <w:sz w:val="22"/>
        </w:rPr>
        <w:t>SEXTO. Decisión</w:t>
      </w:r>
      <w:bookmarkEnd w:id="25"/>
      <w:bookmarkEnd w:id="26"/>
      <w:bookmarkEnd w:id="27"/>
      <w:r w:rsidRPr="0041308B">
        <w:rPr>
          <w:rFonts w:ascii="Palatino Linotype" w:hAnsi="Palatino Linotype"/>
          <w:b/>
          <w:color w:val="auto"/>
          <w:sz w:val="22"/>
        </w:rPr>
        <w:t xml:space="preserve"> </w:t>
      </w:r>
    </w:p>
    <w:p w14:paraId="474C58F2" w14:textId="77777777" w:rsidR="00B00818" w:rsidRPr="0041308B" w:rsidRDefault="00B00818" w:rsidP="000C6785">
      <w:pPr>
        <w:tabs>
          <w:tab w:val="left" w:pos="4962"/>
        </w:tabs>
        <w:spacing w:line="360" w:lineRule="auto"/>
        <w:contextualSpacing/>
        <w:jc w:val="both"/>
        <w:rPr>
          <w:rFonts w:ascii="Palatino Linotype" w:hAnsi="Palatino Linotype" w:cs="Tahoma"/>
          <w:b/>
          <w:sz w:val="22"/>
          <w:szCs w:val="22"/>
          <w:lang w:val="es-ES"/>
        </w:rPr>
      </w:pPr>
    </w:p>
    <w:p w14:paraId="56FD0498" w14:textId="77777777" w:rsidR="00B00818" w:rsidRPr="0041308B" w:rsidRDefault="00B00818" w:rsidP="000C6785">
      <w:pPr>
        <w:tabs>
          <w:tab w:val="left" w:pos="4962"/>
        </w:tabs>
        <w:spacing w:line="360" w:lineRule="auto"/>
        <w:contextualSpacing/>
        <w:jc w:val="both"/>
        <w:rPr>
          <w:rFonts w:ascii="Palatino Linotype" w:hAnsi="Palatino Linotype" w:cs="Tahoma"/>
          <w:iCs/>
          <w:sz w:val="22"/>
          <w:szCs w:val="22"/>
        </w:rPr>
      </w:pPr>
      <w:r w:rsidRPr="0041308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41308B">
        <w:rPr>
          <w:rFonts w:ascii="Palatino Linotype" w:hAnsi="Palatino Linotype" w:cs="Tahoma"/>
          <w:b/>
          <w:sz w:val="22"/>
          <w:szCs w:val="22"/>
        </w:rPr>
        <w:t xml:space="preserve">CONFIRMAR </w:t>
      </w:r>
      <w:r w:rsidRPr="0041308B">
        <w:rPr>
          <w:rFonts w:ascii="Palatino Linotype" w:hAnsi="Palatino Linotype" w:cs="Tahoma"/>
          <w:bCs/>
          <w:sz w:val="22"/>
          <w:szCs w:val="22"/>
        </w:rPr>
        <w:t>las</w:t>
      </w:r>
      <w:r w:rsidRPr="0041308B">
        <w:rPr>
          <w:rFonts w:ascii="Palatino Linotype" w:hAnsi="Palatino Linotype" w:cs="Tahoma"/>
          <w:sz w:val="22"/>
          <w:szCs w:val="22"/>
        </w:rPr>
        <w:t xml:space="preserve"> respuestas otorgadas</w:t>
      </w:r>
      <w:r w:rsidRPr="0041308B">
        <w:rPr>
          <w:rFonts w:ascii="Palatino Linotype" w:hAnsi="Palatino Linotype" w:cs="Tahoma"/>
          <w:iCs/>
          <w:sz w:val="22"/>
          <w:szCs w:val="22"/>
        </w:rPr>
        <w:t xml:space="preserve">. </w:t>
      </w:r>
    </w:p>
    <w:p w14:paraId="43A61C67" w14:textId="77777777" w:rsidR="00B00818" w:rsidRPr="0041308B" w:rsidRDefault="00B00818" w:rsidP="000C6785">
      <w:pPr>
        <w:tabs>
          <w:tab w:val="left" w:pos="4962"/>
        </w:tabs>
        <w:spacing w:line="360" w:lineRule="auto"/>
        <w:contextualSpacing/>
        <w:jc w:val="both"/>
        <w:rPr>
          <w:rFonts w:ascii="Palatino Linotype" w:hAnsi="Palatino Linotype" w:cs="Tahoma"/>
          <w:sz w:val="22"/>
          <w:szCs w:val="22"/>
        </w:rPr>
      </w:pPr>
    </w:p>
    <w:p w14:paraId="569C6572" w14:textId="77777777" w:rsidR="00B00818" w:rsidRPr="0041308B" w:rsidRDefault="00B00818" w:rsidP="000C6785">
      <w:pPr>
        <w:tabs>
          <w:tab w:val="left" w:pos="4962"/>
        </w:tabs>
        <w:spacing w:line="360" w:lineRule="auto"/>
        <w:contextualSpacing/>
        <w:jc w:val="both"/>
        <w:rPr>
          <w:rFonts w:ascii="Palatino Linotype" w:hAnsi="Palatino Linotype" w:cs="Tahoma"/>
          <w:b/>
          <w:bCs/>
          <w:iCs/>
          <w:sz w:val="22"/>
          <w:szCs w:val="22"/>
          <w:lang w:val="es-ES"/>
        </w:rPr>
      </w:pPr>
      <w:r w:rsidRPr="0041308B">
        <w:rPr>
          <w:rFonts w:ascii="Palatino Linotype" w:hAnsi="Palatino Linotype" w:cs="Tahoma"/>
          <w:b/>
          <w:bCs/>
          <w:iCs/>
          <w:sz w:val="22"/>
          <w:szCs w:val="22"/>
          <w:lang w:val="es-ES"/>
        </w:rPr>
        <w:t>Términos de la Resolución para el Recurrente</w:t>
      </w:r>
    </w:p>
    <w:p w14:paraId="48ECB1F0" w14:textId="77777777" w:rsidR="00B00818" w:rsidRPr="0041308B" w:rsidRDefault="00B00818" w:rsidP="000C6785">
      <w:pPr>
        <w:tabs>
          <w:tab w:val="left" w:pos="4962"/>
        </w:tabs>
        <w:spacing w:line="360" w:lineRule="auto"/>
        <w:contextualSpacing/>
        <w:jc w:val="both"/>
        <w:rPr>
          <w:rFonts w:ascii="Palatino Linotype" w:hAnsi="Palatino Linotype" w:cs="Tahoma"/>
          <w:b/>
          <w:bCs/>
          <w:iCs/>
          <w:sz w:val="22"/>
          <w:szCs w:val="22"/>
          <w:u w:val="single"/>
          <w:lang w:val="es-ES"/>
        </w:rPr>
      </w:pPr>
    </w:p>
    <w:p w14:paraId="4BEC14B9" w14:textId="4729F72B" w:rsidR="00B00818" w:rsidRPr="0041308B" w:rsidRDefault="00B00818" w:rsidP="000C6785">
      <w:pPr>
        <w:tabs>
          <w:tab w:val="left" w:pos="4962"/>
        </w:tabs>
        <w:spacing w:line="360" w:lineRule="auto"/>
        <w:contextualSpacing/>
        <w:jc w:val="both"/>
        <w:rPr>
          <w:rFonts w:ascii="Palatino Linotype" w:hAnsi="Palatino Linotype" w:cs="Tahoma"/>
          <w:iCs/>
          <w:sz w:val="22"/>
          <w:szCs w:val="22"/>
          <w:lang w:val="es-ES"/>
        </w:rPr>
      </w:pPr>
      <w:r w:rsidRPr="0041308B">
        <w:rPr>
          <w:rFonts w:ascii="Palatino Linotype" w:hAnsi="Palatino Linotype" w:cs="Tahoma"/>
          <w:iCs/>
          <w:sz w:val="22"/>
          <w:szCs w:val="22"/>
        </w:rPr>
        <w:t xml:space="preserve">Se le hace del conocimiento al Particular, que, en el presente caso, no se le concede la razón, pues el Sujeto Obligado, le proporcionó </w:t>
      </w:r>
      <w:r w:rsidR="000C6785" w:rsidRPr="0041308B">
        <w:rPr>
          <w:rFonts w:ascii="Palatino Linotype" w:hAnsi="Palatino Linotype" w:cs="Tahoma"/>
          <w:iCs/>
          <w:sz w:val="22"/>
          <w:szCs w:val="22"/>
        </w:rPr>
        <w:t>la información que daba cuenta de lo solicitado; l</w:t>
      </w:r>
      <w:r w:rsidRPr="0041308B">
        <w:rPr>
          <w:rFonts w:ascii="Palatino Linotype" w:hAnsi="Palatino Linotype" w:cs="Tahoma"/>
          <w:iCs/>
          <w:sz w:val="22"/>
          <w:szCs w:val="22"/>
          <w:lang w:val="es-ES"/>
        </w:rPr>
        <w:t>a labor del Instituto es apoyar a la población para acceder a la información pública y garantizar la protección de sus datos personales.</w:t>
      </w:r>
    </w:p>
    <w:p w14:paraId="3AE3D5D9" w14:textId="77777777" w:rsidR="00B00818" w:rsidRPr="0041308B" w:rsidRDefault="00B00818" w:rsidP="000C6785">
      <w:pPr>
        <w:tabs>
          <w:tab w:val="left" w:pos="4962"/>
        </w:tabs>
        <w:spacing w:line="360" w:lineRule="auto"/>
        <w:contextualSpacing/>
        <w:jc w:val="both"/>
        <w:rPr>
          <w:rFonts w:ascii="Palatino Linotype" w:hAnsi="Palatino Linotype" w:cs="Tahoma"/>
          <w:iCs/>
          <w:sz w:val="22"/>
          <w:szCs w:val="22"/>
          <w:lang w:val="es-ES"/>
        </w:rPr>
      </w:pPr>
    </w:p>
    <w:p w14:paraId="518FBB1A" w14:textId="77777777" w:rsidR="00B00818" w:rsidRPr="0041308B" w:rsidRDefault="00B00818" w:rsidP="000C6785">
      <w:pPr>
        <w:tabs>
          <w:tab w:val="left" w:pos="4962"/>
        </w:tabs>
        <w:spacing w:line="360" w:lineRule="auto"/>
        <w:contextualSpacing/>
        <w:jc w:val="both"/>
        <w:rPr>
          <w:rFonts w:ascii="Palatino Linotype" w:hAnsi="Palatino Linotype" w:cs="Tahoma"/>
          <w:bCs/>
          <w:iCs/>
          <w:sz w:val="22"/>
          <w:szCs w:val="22"/>
        </w:rPr>
      </w:pPr>
      <w:r w:rsidRPr="0041308B">
        <w:rPr>
          <w:rFonts w:ascii="Palatino Linotype" w:hAnsi="Palatino Linotype" w:cs="Tahoma"/>
          <w:bCs/>
          <w:iCs/>
          <w:sz w:val="22"/>
          <w:szCs w:val="22"/>
        </w:rPr>
        <w:t>Por lo expuesto y fundado, este Pleno:</w:t>
      </w:r>
    </w:p>
    <w:p w14:paraId="1209A30C" w14:textId="77777777" w:rsidR="00B00818" w:rsidRPr="0041308B" w:rsidRDefault="00B00818" w:rsidP="000C6785">
      <w:pPr>
        <w:tabs>
          <w:tab w:val="left" w:pos="4962"/>
        </w:tabs>
        <w:spacing w:line="360" w:lineRule="auto"/>
        <w:contextualSpacing/>
        <w:jc w:val="both"/>
        <w:rPr>
          <w:rFonts w:ascii="Palatino Linotype" w:hAnsi="Palatino Linotype" w:cs="Tahoma"/>
          <w:bCs/>
          <w:iCs/>
          <w:sz w:val="22"/>
          <w:szCs w:val="22"/>
        </w:rPr>
      </w:pPr>
    </w:p>
    <w:p w14:paraId="16C0CB98" w14:textId="77777777" w:rsidR="00B00818" w:rsidRPr="0041308B" w:rsidRDefault="00B00818" w:rsidP="000C6785">
      <w:pPr>
        <w:pStyle w:val="Ttulo1"/>
        <w:spacing w:before="0" w:line="360" w:lineRule="auto"/>
        <w:jc w:val="center"/>
        <w:rPr>
          <w:rFonts w:ascii="Palatino Linotype" w:eastAsia="Calibri" w:hAnsi="Palatino Linotype"/>
          <w:b/>
          <w:color w:val="auto"/>
          <w:sz w:val="22"/>
          <w:szCs w:val="22"/>
          <w:lang w:eastAsia="en-US"/>
        </w:rPr>
      </w:pPr>
      <w:bookmarkStart w:id="28" w:name="_Toc191486763"/>
      <w:bookmarkStart w:id="29" w:name="_Toc196917728"/>
      <w:bookmarkStart w:id="30" w:name="_Toc205478325"/>
      <w:r w:rsidRPr="0041308B">
        <w:rPr>
          <w:rFonts w:ascii="Palatino Linotype" w:eastAsia="Calibri" w:hAnsi="Palatino Linotype"/>
          <w:b/>
          <w:color w:val="auto"/>
          <w:sz w:val="22"/>
          <w:szCs w:val="22"/>
          <w:lang w:eastAsia="en-US"/>
        </w:rPr>
        <w:t>R E S U E L V E</w:t>
      </w:r>
      <w:bookmarkEnd w:id="28"/>
      <w:bookmarkEnd w:id="29"/>
      <w:bookmarkEnd w:id="30"/>
    </w:p>
    <w:p w14:paraId="7D4F3D96" w14:textId="77777777" w:rsidR="00B00818" w:rsidRPr="0041308B" w:rsidRDefault="00B00818" w:rsidP="000C6785">
      <w:pPr>
        <w:spacing w:line="360" w:lineRule="auto"/>
        <w:jc w:val="center"/>
        <w:rPr>
          <w:rFonts w:ascii="Palatino Linotype" w:hAnsi="Palatino Linotype" w:cs="Tahoma"/>
          <w:b/>
          <w:bCs/>
          <w:sz w:val="22"/>
          <w:szCs w:val="22"/>
        </w:rPr>
      </w:pPr>
    </w:p>
    <w:p w14:paraId="63FAAC9C" w14:textId="51A61959" w:rsidR="00B00818" w:rsidRPr="0041308B" w:rsidRDefault="00B00818" w:rsidP="000C6785">
      <w:pPr>
        <w:spacing w:line="360" w:lineRule="auto"/>
        <w:contextualSpacing/>
        <w:jc w:val="both"/>
        <w:rPr>
          <w:rFonts w:ascii="Palatino Linotype" w:eastAsia="Calibri" w:hAnsi="Palatino Linotype" w:cs="Tahoma"/>
          <w:bCs/>
          <w:iCs/>
          <w:sz w:val="22"/>
          <w:szCs w:val="22"/>
          <w:lang w:eastAsia="en-US"/>
        </w:rPr>
      </w:pPr>
      <w:r w:rsidRPr="0041308B">
        <w:rPr>
          <w:rFonts w:ascii="Palatino Linotype" w:eastAsia="Calibri" w:hAnsi="Palatino Linotype" w:cs="Tahoma"/>
          <w:b/>
          <w:bCs/>
          <w:iCs/>
          <w:sz w:val="22"/>
          <w:szCs w:val="22"/>
          <w:lang w:eastAsia="en-US"/>
        </w:rPr>
        <w:t xml:space="preserve">PRIMERO. </w:t>
      </w:r>
      <w:r w:rsidRPr="0041308B">
        <w:rPr>
          <w:rFonts w:ascii="Palatino Linotype" w:eastAsia="Calibri" w:hAnsi="Palatino Linotype" w:cs="Tahoma"/>
          <w:bCs/>
          <w:iCs/>
          <w:sz w:val="22"/>
          <w:szCs w:val="22"/>
          <w:lang w:eastAsia="en-US"/>
        </w:rPr>
        <w:t xml:space="preserve">Se </w:t>
      </w:r>
      <w:r w:rsidRPr="0041308B">
        <w:rPr>
          <w:rFonts w:ascii="Palatino Linotype" w:eastAsia="Calibri" w:hAnsi="Palatino Linotype" w:cs="Tahoma"/>
          <w:b/>
          <w:bCs/>
          <w:iCs/>
          <w:sz w:val="22"/>
          <w:szCs w:val="22"/>
          <w:lang w:eastAsia="en-US"/>
        </w:rPr>
        <w:t>CONFIRMA</w:t>
      </w:r>
      <w:r w:rsidRPr="0041308B">
        <w:rPr>
          <w:rFonts w:ascii="Palatino Linotype" w:eastAsia="Calibri" w:hAnsi="Palatino Linotype" w:cs="Tahoma"/>
          <w:bCs/>
          <w:iCs/>
          <w:sz w:val="22"/>
          <w:szCs w:val="22"/>
          <w:lang w:eastAsia="en-US"/>
        </w:rPr>
        <w:t xml:space="preserve"> la respuesta del Sujeto Obligado</w:t>
      </w:r>
      <w:r w:rsidRPr="0041308B">
        <w:rPr>
          <w:rFonts w:ascii="Palatino Linotype" w:eastAsia="Calibri" w:hAnsi="Palatino Linotype" w:cs="Tahoma"/>
          <w:b/>
          <w:bCs/>
          <w:iCs/>
          <w:sz w:val="22"/>
          <w:szCs w:val="22"/>
          <w:lang w:eastAsia="en-US"/>
        </w:rPr>
        <w:t xml:space="preserve"> </w:t>
      </w:r>
      <w:r w:rsidRPr="0041308B">
        <w:rPr>
          <w:rFonts w:ascii="Palatino Linotype" w:eastAsia="Calibri" w:hAnsi="Palatino Linotype" w:cs="Tahoma"/>
          <w:bCs/>
          <w:iCs/>
          <w:sz w:val="22"/>
          <w:szCs w:val="22"/>
          <w:lang w:eastAsia="en-US"/>
        </w:rPr>
        <w:t xml:space="preserve">a la solicitud de información </w:t>
      </w:r>
      <w:r w:rsidRPr="0041308B">
        <w:rPr>
          <w:rFonts w:ascii="Palatino Linotype" w:hAnsi="Palatino Linotype" w:cs="Tahoma"/>
          <w:b/>
          <w:bCs/>
          <w:sz w:val="22"/>
          <w:szCs w:val="22"/>
        </w:rPr>
        <w:t>00125/CHIMALHU/IP/2025</w:t>
      </w:r>
      <w:r w:rsidRPr="0041308B">
        <w:rPr>
          <w:rFonts w:ascii="Palatino Linotype" w:eastAsia="Calibri" w:hAnsi="Palatino Linotype"/>
          <w:color w:val="000000"/>
          <w:sz w:val="22"/>
          <w:szCs w:val="22"/>
        </w:rPr>
        <w:t>,</w:t>
      </w:r>
      <w:r w:rsidRPr="0041308B">
        <w:rPr>
          <w:rFonts w:ascii="Palatino Linotype" w:eastAsia="Calibri" w:hAnsi="Palatino Linotype" w:cs="Tahoma"/>
          <w:b/>
          <w:bCs/>
          <w:iCs/>
          <w:sz w:val="22"/>
          <w:szCs w:val="22"/>
          <w:lang w:eastAsia="en-US"/>
        </w:rPr>
        <w:t xml:space="preserve"> </w:t>
      </w:r>
      <w:r w:rsidRPr="0041308B">
        <w:rPr>
          <w:rFonts w:ascii="Palatino Linotype" w:eastAsia="Calibri" w:hAnsi="Palatino Linotype" w:cs="Tahoma"/>
          <w:bCs/>
          <w:iCs/>
          <w:sz w:val="22"/>
          <w:szCs w:val="22"/>
          <w:lang w:eastAsia="en-US"/>
        </w:rPr>
        <w:t xml:space="preserve">por resultar infundadas las razones o motivos de inconformidad </w:t>
      </w:r>
      <w:r w:rsidRPr="0041308B">
        <w:rPr>
          <w:rFonts w:ascii="Palatino Linotype" w:eastAsia="Calibri" w:hAnsi="Palatino Linotype" w:cs="Tahoma"/>
          <w:bCs/>
          <w:iCs/>
          <w:sz w:val="22"/>
          <w:szCs w:val="22"/>
          <w:lang w:eastAsia="en-US"/>
        </w:rPr>
        <w:lastRenderedPageBreak/>
        <w:t xml:space="preserve">hechos valer por el Recurrente en el Recurso de Revisión </w:t>
      </w:r>
      <w:r w:rsidRPr="0041308B">
        <w:rPr>
          <w:rFonts w:ascii="Palatino Linotype" w:eastAsia="Calibri" w:hAnsi="Palatino Linotype" w:cs="Tahoma"/>
          <w:b/>
          <w:bCs/>
          <w:iCs/>
          <w:sz w:val="22"/>
          <w:szCs w:val="22"/>
          <w:lang w:eastAsia="en-US"/>
        </w:rPr>
        <w:t>07891/INFOEM/IP/RR/2025</w:t>
      </w:r>
      <w:r w:rsidRPr="0041308B">
        <w:rPr>
          <w:rFonts w:ascii="Palatino Linotype" w:eastAsia="Calibri" w:hAnsi="Palatino Linotype" w:cs="Tahoma"/>
          <w:bCs/>
          <w:iCs/>
          <w:sz w:val="22"/>
          <w:szCs w:val="22"/>
          <w:lang w:eastAsia="en-US"/>
        </w:rPr>
        <w:t>, en términos de los Considerandos QUINTO y SEXTO</w:t>
      </w:r>
      <w:r w:rsidRPr="0041308B">
        <w:rPr>
          <w:rFonts w:ascii="Palatino Linotype" w:eastAsia="Calibri" w:hAnsi="Palatino Linotype" w:cs="Tahoma"/>
          <w:b/>
          <w:bCs/>
          <w:iCs/>
          <w:sz w:val="22"/>
          <w:szCs w:val="22"/>
          <w:lang w:eastAsia="en-US"/>
        </w:rPr>
        <w:t xml:space="preserve"> </w:t>
      </w:r>
      <w:r w:rsidRPr="0041308B">
        <w:rPr>
          <w:rFonts w:ascii="Palatino Linotype" w:eastAsia="Calibri" w:hAnsi="Palatino Linotype" w:cs="Tahoma"/>
          <w:bCs/>
          <w:iCs/>
          <w:sz w:val="22"/>
          <w:szCs w:val="22"/>
          <w:lang w:eastAsia="en-US"/>
        </w:rPr>
        <w:t xml:space="preserve">de esta Resolución. </w:t>
      </w:r>
    </w:p>
    <w:p w14:paraId="22BCC619" w14:textId="77777777" w:rsidR="00B00818" w:rsidRPr="0041308B" w:rsidRDefault="00B00818" w:rsidP="000C6785">
      <w:pPr>
        <w:spacing w:line="360" w:lineRule="auto"/>
        <w:contextualSpacing/>
        <w:jc w:val="both"/>
        <w:rPr>
          <w:rFonts w:ascii="Palatino Linotype" w:eastAsia="Calibri" w:hAnsi="Palatino Linotype" w:cs="Tahoma"/>
          <w:bCs/>
          <w:iCs/>
          <w:sz w:val="22"/>
          <w:szCs w:val="22"/>
          <w:lang w:eastAsia="en-US"/>
        </w:rPr>
      </w:pPr>
    </w:p>
    <w:p w14:paraId="3F08765D" w14:textId="77777777" w:rsidR="00B00818" w:rsidRPr="0041308B" w:rsidRDefault="00B00818" w:rsidP="000C6785">
      <w:pPr>
        <w:spacing w:line="360" w:lineRule="auto"/>
        <w:contextualSpacing/>
        <w:jc w:val="both"/>
        <w:rPr>
          <w:rFonts w:ascii="Palatino Linotype" w:eastAsia="Calibri" w:hAnsi="Palatino Linotype" w:cs="Tahoma"/>
          <w:bCs/>
          <w:i/>
          <w:iCs/>
          <w:sz w:val="22"/>
          <w:szCs w:val="22"/>
          <w:lang w:eastAsia="en-US"/>
        </w:rPr>
      </w:pPr>
      <w:r w:rsidRPr="0041308B">
        <w:rPr>
          <w:rFonts w:ascii="Palatino Linotype" w:eastAsia="Calibri" w:hAnsi="Palatino Linotype" w:cs="Tahoma"/>
          <w:b/>
          <w:bCs/>
          <w:iCs/>
          <w:sz w:val="22"/>
          <w:szCs w:val="22"/>
          <w:lang w:eastAsia="en-US"/>
        </w:rPr>
        <w:t xml:space="preserve">SEGUNDO. NOTIFÍQUESE POR SAIMEX </w:t>
      </w:r>
      <w:r w:rsidRPr="0041308B">
        <w:rPr>
          <w:rFonts w:ascii="Palatino Linotype" w:eastAsia="Calibri" w:hAnsi="Palatino Linotype" w:cs="Tahoma"/>
          <w:bCs/>
          <w:iCs/>
          <w:sz w:val="22"/>
          <w:szCs w:val="22"/>
          <w:lang w:eastAsia="en-US"/>
        </w:rPr>
        <w:t>la presente resolución al Titular de la Unidad de Transparencia del Sujeto Obligado.</w:t>
      </w:r>
    </w:p>
    <w:p w14:paraId="42B199FD" w14:textId="77777777" w:rsidR="00B00818" w:rsidRPr="0041308B" w:rsidRDefault="00B00818" w:rsidP="000C6785">
      <w:pPr>
        <w:spacing w:line="360" w:lineRule="auto"/>
        <w:contextualSpacing/>
        <w:jc w:val="both"/>
        <w:rPr>
          <w:rFonts w:ascii="Palatino Linotype" w:eastAsia="Calibri" w:hAnsi="Palatino Linotype" w:cs="Tahoma"/>
          <w:bCs/>
          <w:iCs/>
          <w:sz w:val="22"/>
          <w:szCs w:val="22"/>
          <w:lang w:eastAsia="en-US"/>
        </w:rPr>
      </w:pPr>
    </w:p>
    <w:p w14:paraId="326D4E56" w14:textId="77777777" w:rsidR="00B00818" w:rsidRPr="0041308B" w:rsidRDefault="00B00818" w:rsidP="000C6785">
      <w:pPr>
        <w:spacing w:line="360" w:lineRule="auto"/>
        <w:contextualSpacing/>
        <w:jc w:val="both"/>
        <w:rPr>
          <w:rFonts w:ascii="Palatino Linotype" w:eastAsia="Calibri" w:hAnsi="Palatino Linotype" w:cs="Tahoma"/>
          <w:bCs/>
          <w:iCs/>
          <w:sz w:val="22"/>
          <w:szCs w:val="22"/>
          <w:lang w:eastAsia="en-US"/>
        </w:rPr>
      </w:pPr>
      <w:r w:rsidRPr="0041308B">
        <w:rPr>
          <w:rFonts w:ascii="Palatino Linotype" w:eastAsia="Calibri" w:hAnsi="Palatino Linotype" w:cs="Tahoma"/>
          <w:b/>
          <w:bCs/>
          <w:iCs/>
          <w:sz w:val="22"/>
          <w:szCs w:val="22"/>
          <w:lang w:eastAsia="en-US"/>
        </w:rPr>
        <w:t>TERCERO. NOTIFÍQUESE POR SAIMEX</w:t>
      </w:r>
      <w:r w:rsidRPr="0041308B">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84B2092" w14:textId="4942506C" w:rsidR="005A0A1D" w:rsidRPr="0041308B" w:rsidRDefault="005A0A1D" w:rsidP="000C6785">
      <w:pPr>
        <w:spacing w:line="360" w:lineRule="auto"/>
        <w:jc w:val="both"/>
        <w:rPr>
          <w:rFonts w:ascii="Palatino Linotype" w:hAnsi="Palatino Linotype" w:cs="Tahoma"/>
          <w:sz w:val="22"/>
          <w:szCs w:val="22"/>
          <w:lang w:val="es-ES"/>
        </w:rPr>
      </w:pPr>
    </w:p>
    <w:p w14:paraId="057417D9" w14:textId="64DEDB48" w:rsidR="00803E3D" w:rsidRDefault="00803E3D" w:rsidP="000C6785">
      <w:pPr>
        <w:spacing w:line="360" w:lineRule="auto"/>
        <w:contextualSpacing/>
        <w:jc w:val="both"/>
        <w:rPr>
          <w:rFonts w:ascii="Palatino Linotype" w:hAnsi="Palatino Linotype" w:cs="Tahoma"/>
          <w:sz w:val="22"/>
          <w:szCs w:val="22"/>
        </w:rPr>
      </w:pPr>
      <w:r w:rsidRPr="0041308B">
        <w:rPr>
          <w:rFonts w:ascii="Palatino Linotype" w:hAnsi="Palatino Linotype" w:cs="Tahoma"/>
          <w:sz w:val="22"/>
          <w:szCs w:val="22"/>
          <w:lang w:eastAsia="es-MX"/>
        </w:rPr>
        <w:t xml:space="preserve">ASÍ LO RESUELVE, POR </w:t>
      </w:r>
      <w:r w:rsidRPr="0041308B">
        <w:rPr>
          <w:rFonts w:ascii="Palatino Linotype" w:hAnsi="Palatino Linotype" w:cs="Tahoma"/>
          <w:b/>
          <w:sz w:val="22"/>
          <w:szCs w:val="22"/>
          <w:lang w:eastAsia="es-MX"/>
        </w:rPr>
        <w:t>UNANIMIDAD</w:t>
      </w:r>
      <w:r w:rsidRPr="0041308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41308B">
        <w:rPr>
          <w:rFonts w:ascii="Palatino Linotype" w:hAnsi="Palatino Linotype" w:cs="Tahoma"/>
          <w:sz w:val="22"/>
          <w:szCs w:val="22"/>
          <w:lang w:eastAsia="es-MX"/>
        </w:rPr>
        <w:t xml:space="preserve"> </w:t>
      </w:r>
      <w:r w:rsidR="005C0E48" w:rsidRPr="0041308B">
        <w:rPr>
          <w:rFonts w:ascii="Palatino Linotype" w:hAnsi="Palatino Linotype" w:cs="Tahoma"/>
          <w:sz w:val="22"/>
          <w:szCs w:val="22"/>
          <w:lang w:eastAsia="es-MX"/>
        </w:rPr>
        <w:t xml:space="preserve"> </w:t>
      </w:r>
      <w:r w:rsidRPr="0041308B">
        <w:rPr>
          <w:rFonts w:ascii="Palatino Linotype" w:hAnsi="Palatino Linotype" w:cs="Tahoma"/>
          <w:sz w:val="22"/>
          <w:szCs w:val="22"/>
          <w:lang w:eastAsia="es-MX"/>
        </w:rPr>
        <w:t xml:space="preserve">Y GUADALUPE RAMÍREZ PEÑA, EN LA </w:t>
      </w:r>
      <w:r w:rsidR="00CC13FB" w:rsidRPr="0041308B">
        <w:rPr>
          <w:rFonts w:ascii="Palatino Linotype" w:hAnsi="Palatino Linotype" w:cs="Tahoma"/>
          <w:sz w:val="22"/>
          <w:szCs w:val="22"/>
          <w:lang w:eastAsia="es-MX"/>
        </w:rPr>
        <w:t>VIGÉSIMA</w:t>
      </w:r>
      <w:r w:rsidR="00462AEC" w:rsidRPr="0041308B">
        <w:rPr>
          <w:rFonts w:ascii="Palatino Linotype" w:hAnsi="Palatino Linotype" w:cs="Tahoma"/>
          <w:sz w:val="22"/>
          <w:szCs w:val="22"/>
          <w:lang w:eastAsia="es-MX"/>
        </w:rPr>
        <w:t xml:space="preserve"> </w:t>
      </w:r>
      <w:r w:rsidR="009553E2" w:rsidRPr="0041308B">
        <w:rPr>
          <w:rFonts w:ascii="Palatino Linotype" w:hAnsi="Palatino Linotype" w:cs="Tahoma"/>
          <w:sz w:val="22"/>
          <w:szCs w:val="22"/>
          <w:lang w:eastAsia="es-MX"/>
        </w:rPr>
        <w:t xml:space="preserve">SÉPTIMA </w:t>
      </w:r>
      <w:r w:rsidRPr="0041308B">
        <w:rPr>
          <w:rFonts w:ascii="Palatino Linotype" w:hAnsi="Palatino Linotype" w:cs="Tahoma"/>
          <w:sz w:val="22"/>
          <w:szCs w:val="22"/>
          <w:lang w:eastAsia="es-MX"/>
        </w:rPr>
        <w:t xml:space="preserve">SESIÓN ORDINARIA, CELEBRADA EL </w:t>
      </w:r>
      <w:r w:rsidR="009553E2" w:rsidRPr="0041308B">
        <w:rPr>
          <w:rFonts w:ascii="Palatino Linotype" w:hAnsi="Palatino Linotype" w:cs="Tahoma"/>
          <w:sz w:val="22"/>
          <w:szCs w:val="22"/>
          <w:lang w:eastAsia="es-MX"/>
        </w:rPr>
        <w:t xml:space="preserve">SEIS DE AGOSTO </w:t>
      </w:r>
      <w:r w:rsidR="00B73D51" w:rsidRPr="0041308B">
        <w:rPr>
          <w:rFonts w:ascii="Palatino Linotype" w:hAnsi="Palatino Linotype" w:cs="Tahoma"/>
          <w:sz w:val="22"/>
          <w:szCs w:val="22"/>
          <w:lang w:eastAsia="es-MX"/>
        </w:rPr>
        <w:t>DE DOS MIL VEINTI</w:t>
      </w:r>
      <w:r w:rsidR="004E622C" w:rsidRPr="0041308B">
        <w:rPr>
          <w:rFonts w:ascii="Palatino Linotype" w:hAnsi="Palatino Linotype" w:cs="Tahoma"/>
          <w:sz w:val="22"/>
          <w:szCs w:val="22"/>
          <w:lang w:eastAsia="es-MX"/>
        </w:rPr>
        <w:t>C</w:t>
      </w:r>
      <w:r w:rsidR="006059A8" w:rsidRPr="0041308B">
        <w:rPr>
          <w:rFonts w:ascii="Palatino Linotype" w:hAnsi="Palatino Linotype" w:cs="Tahoma"/>
          <w:sz w:val="22"/>
          <w:szCs w:val="22"/>
          <w:lang w:eastAsia="es-MX"/>
        </w:rPr>
        <w:t>INCO</w:t>
      </w:r>
      <w:r w:rsidRPr="0041308B">
        <w:rPr>
          <w:rFonts w:ascii="Palatino Linotype" w:hAnsi="Palatino Linotype" w:cs="Tahoma"/>
          <w:sz w:val="22"/>
          <w:szCs w:val="22"/>
          <w:lang w:eastAsia="es-MX"/>
        </w:rPr>
        <w:t>, ANTE EL SECRETARIO TÉCNICO DEL PLENO, ALEXIS TAPIA RAMÍREZ.</w:t>
      </w:r>
    </w:p>
    <w:p w14:paraId="51C38752" w14:textId="77777777" w:rsidR="00163BAA" w:rsidRDefault="00163BAA" w:rsidP="000C6785">
      <w:pPr>
        <w:spacing w:line="360" w:lineRule="auto"/>
        <w:contextualSpacing/>
        <w:jc w:val="both"/>
        <w:rPr>
          <w:rFonts w:ascii="Palatino Linotype" w:hAnsi="Palatino Linotype" w:cs="Tahoma"/>
          <w:sz w:val="22"/>
          <w:szCs w:val="22"/>
        </w:rPr>
      </w:pPr>
    </w:p>
    <w:p w14:paraId="552B2410" w14:textId="77777777" w:rsidR="00163BAA" w:rsidRDefault="00163BAA" w:rsidP="000C6785">
      <w:pPr>
        <w:spacing w:line="360" w:lineRule="auto"/>
        <w:contextualSpacing/>
        <w:jc w:val="both"/>
        <w:rPr>
          <w:rFonts w:ascii="Palatino Linotype" w:hAnsi="Palatino Linotype" w:cs="Tahoma"/>
          <w:sz w:val="22"/>
          <w:szCs w:val="22"/>
        </w:rPr>
      </w:pPr>
    </w:p>
    <w:p w14:paraId="73135A64" w14:textId="77777777" w:rsidR="0089175F" w:rsidRDefault="0089175F" w:rsidP="000C6785">
      <w:pPr>
        <w:spacing w:line="360" w:lineRule="auto"/>
        <w:contextualSpacing/>
        <w:jc w:val="both"/>
        <w:rPr>
          <w:rFonts w:ascii="Palatino Linotype" w:hAnsi="Palatino Linotype" w:cs="Tahoma"/>
          <w:sz w:val="22"/>
          <w:szCs w:val="22"/>
        </w:rPr>
      </w:pPr>
    </w:p>
    <w:p w14:paraId="487FB3B3" w14:textId="77777777" w:rsidR="0089175F" w:rsidRDefault="0089175F" w:rsidP="000C6785">
      <w:pPr>
        <w:spacing w:line="360" w:lineRule="auto"/>
        <w:contextualSpacing/>
        <w:jc w:val="both"/>
        <w:rPr>
          <w:rFonts w:ascii="Palatino Linotype" w:hAnsi="Palatino Linotype" w:cs="Tahoma"/>
          <w:sz w:val="22"/>
          <w:szCs w:val="22"/>
        </w:rPr>
      </w:pPr>
    </w:p>
    <w:p w14:paraId="661DC027" w14:textId="77777777" w:rsidR="0089175F" w:rsidRDefault="0089175F" w:rsidP="000C6785">
      <w:pPr>
        <w:spacing w:line="360" w:lineRule="auto"/>
        <w:contextualSpacing/>
        <w:jc w:val="both"/>
        <w:rPr>
          <w:rFonts w:ascii="Palatino Linotype" w:hAnsi="Palatino Linotype" w:cs="Tahoma"/>
          <w:sz w:val="22"/>
          <w:szCs w:val="22"/>
        </w:rPr>
      </w:pPr>
    </w:p>
    <w:p w14:paraId="1E61881D" w14:textId="77777777" w:rsidR="0089175F" w:rsidRDefault="0089175F" w:rsidP="000C6785">
      <w:pPr>
        <w:spacing w:line="360" w:lineRule="auto"/>
        <w:contextualSpacing/>
        <w:jc w:val="both"/>
        <w:rPr>
          <w:rFonts w:ascii="Palatino Linotype" w:hAnsi="Palatino Linotype" w:cs="Tahoma"/>
          <w:sz w:val="22"/>
          <w:szCs w:val="22"/>
        </w:rPr>
      </w:pPr>
    </w:p>
    <w:p w14:paraId="1EAF8240" w14:textId="77777777" w:rsidR="001F1A77" w:rsidRDefault="001F1A77" w:rsidP="000C6785">
      <w:pPr>
        <w:spacing w:line="360" w:lineRule="auto"/>
        <w:contextualSpacing/>
        <w:jc w:val="both"/>
        <w:rPr>
          <w:rFonts w:ascii="Palatino Linotype" w:hAnsi="Palatino Linotype" w:cs="Tahoma"/>
          <w:sz w:val="22"/>
          <w:szCs w:val="22"/>
        </w:rPr>
      </w:pPr>
    </w:p>
    <w:p w14:paraId="4E249030" w14:textId="77777777" w:rsidR="001F1A77" w:rsidRDefault="001F1A77" w:rsidP="000C6785">
      <w:pPr>
        <w:spacing w:line="360" w:lineRule="auto"/>
        <w:contextualSpacing/>
        <w:jc w:val="both"/>
        <w:rPr>
          <w:rFonts w:ascii="Palatino Linotype" w:hAnsi="Palatino Linotype" w:cs="Tahoma"/>
          <w:sz w:val="22"/>
          <w:szCs w:val="22"/>
        </w:rPr>
      </w:pPr>
    </w:p>
    <w:p w14:paraId="6BBC7174" w14:textId="77777777" w:rsidR="000B1059" w:rsidRDefault="000B1059" w:rsidP="000C6785">
      <w:pPr>
        <w:spacing w:line="360" w:lineRule="auto"/>
        <w:contextualSpacing/>
        <w:jc w:val="both"/>
        <w:rPr>
          <w:rFonts w:ascii="Palatino Linotype" w:hAnsi="Palatino Linotype" w:cs="Tahoma"/>
          <w:sz w:val="22"/>
          <w:szCs w:val="22"/>
        </w:rPr>
      </w:pPr>
    </w:p>
    <w:p w14:paraId="37595E2F" w14:textId="77777777" w:rsidR="000B1059" w:rsidRDefault="000B1059" w:rsidP="000C6785">
      <w:pPr>
        <w:spacing w:line="360" w:lineRule="auto"/>
        <w:contextualSpacing/>
        <w:jc w:val="both"/>
        <w:rPr>
          <w:rFonts w:ascii="Palatino Linotype" w:hAnsi="Palatino Linotype" w:cs="Tahoma"/>
          <w:sz w:val="22"/>
          <w:szCs w:val="22"/>
        </w:rPr>
      </w:pPr>
    </w:p>
    <w:p w14:paraId="7A7F1267" w14:textId="77777777" w:rsidR="000B1059" w:rsidRDefault="000B1059" w:rsidP="000C6785">
      <w:pPr>
        <w:spacing w:line="360" w:lineRule="auto"/>
        <w:contextualSpacing/>
        <w:jc w:val="both"/>
        <w:rPr>
          <w:rFonts w:ascii="Palatino Linotype" w:hAnsi="Palatino Linotype" w:cs="Tahoma"/>
          <w:sz w:val="22"/>
          <w:szCs w:val="22"/>
        </w:rPr>
      </w:pPr>
    </w:p>
    <w:p w14:paraId="77F1F7BE" w14:textId="77777777" w:rsidR="001F1A77" w:rsidRDefault="001F1A77" w:rsidP="000C6785">
      <w:pPr>
        <w:spacing w:line="360" w:lineRule="auto"/>
        <w:contextualSpacing/>
        <w:jc w:val="both"/>
        <w:rPr>
          <w:rFonts w:ascii="Palatino Linotype" w:hAnsi="Palatino Linotype" w:cs="Tahoma"/>
          <w:sz w:val="22"/>
          <w:szCs w:val="22"/>
        </w:rPr>
      </w:pPr>
    </w:p>
    <w:p w14:paraId="18BA3DD2" w14:textId="77777777" w:rsidR="001F1A77" w:rsidRDefault="001F1A77" w:rsidP="000C6785">
      <w:pPr>
        <w:spacing w:line="360" w:lineRule="auto"/>
        <w:contextualSpacing/>
        <w:jc w:val="both"/>
        <w:rPr>
          <w:rFonts w:ascii="Palatino Linotype" w:hAnsi="Palatino Linotype" w:cs="Tahoma"/>
          <w:sz w:val="22"/>
          <w:szCs w:val="22"/>
        </w:rPr>
      </w:pPr>
    </w:p>
    <w:p w14:paraId="3BE25644" w14:textId="77777777" w:rsidR="001F1A77" w:rsidRDefault="001F1A77" w:rsidP="000C6785">
      <w:pPr>
        <w:spacing w:line="360" w:lineRule="auto"/>
        <w:contextualSpacing/>
        <w:jc w:val="both"/>
        <w:rPr>
          <w:rFonts w:ascii="Palatino Linotype" w:hAnsi="Palatino Linotype" w:cs="Tahoma"/>
          <w:sz w:val="22"/>
          <w:szCs w:val="22"/>
        </w:rPr>
      </w:pPr>
    </w:p>
    <w:p w14:paraId="75143249" w14:textId="77777777" w:rsidR="001F1A77" w:rsidRDefault="001F1A77" w:rsidP="000C6785">
      <w:pPr>
        <w:spacing w:line="360" w:lineRule="auto"/>
        <w:contextualSpacing/>
        <w:jc w:val="both"/>
        <w:rPr>
          <w:rFonts w:ascii="Palatino Linotype" w:hAnsi="Palatino Linotype" w:cs="Tahoma"/>
          <w:sz w:val="22"/>
          <w:szCs w:val="22"/>
        </w:rPr>
      </w:pPr>
    </w:p>
    <w:p w14:paraId="22DA1494" w14:textId="77777777" w:rsidR="001F1A77" w:rsidRDefault="001F1A77" w:rsidP="000C6785">
      <w:pPr>
        <w:spacing w:line="360" w:lineRule="auto"/>
        <w:contextualSpacing/>
        <w:jc w:val="both"/>
        <w:rPr>
          <w:rFonts w:ascii="Palatino Linotype" w:hAnsi="Palatino Linotype" w:cs="Tahoma"/>
          <w:sz w:val="22"/>
          <w:szCs w:val="22"/>
        </w:rPr>
      </w:pPr>
    </w:p>
    <w:p w14:paraId="23544790" w14:textId="77777777" w:rsidR="001F1A77" w:rsidRDefault="001F1A77" w:rsidP="000C6785">
      <w:pPr>
        <w:spacing w:line="360" w:lineRule="auto"/>
        <w:contextualSpacing/>
        <w:jc w:val="both"/>
        <w:rPr>
          <w:rFonts w:ascii="Palatino Linotype" w:hAnsi="Palatino Linotype" w:cs="Tahoma"/>
          <w:sz w:val="22"/>
          <w:szCs w:val="22"/>
        </w:rPr>
      </w:pPr>
    </w:p>
    <w:p w14:paraId="734A11F6" w14:textId="77777777" w:rsidR="001F1A77" w:rsidRDefault="001F1A77" w:rsidP="000C6785">
      <w:pPr>
        <w:spacing w:line="360" w:lineRule="auto"/>
        <w:contextualSpacing/>
        <w:jc w:val="both"/>
        <w:rPr>
          <w:rFonts w:ascii="Palatino Linotype" w:hAnsi="Palatino Linotype" w:cs="Tahoma"/>
          <w:sz w:val="22"/>
          <w:szCs w:val="22"/>
        </w:rPr>
      </w:pPr>
    </w:p>
    <w:p w14:paraId="7BA00279" w14:textId="77777777" w:rsidR="001F1A77" w:rsidRPr="003A1DF0" w:rsidRDefault="001F1A77" w:rsidP="000C6785">
      <w:pPr>
        <w:spacing w:line="360" w:lineRule="auto"/>
        <w:contextualSpacing/>
        <w:jc w:val="both"/>
        <w:rPr>
          <w:rFonts w:ascii="Palatino Linotype" w:hAnsi="Palatino Linotype" w:cs="Tahoma"/>
          <w:sz w:val="22"/>
          <w:szCs w:val="22"/>
        </w:rPr>
      </w:pPr>
    </w:p>
    <w:p w14:paraId="448BE2C1" w14:textId="77777777" w:rsidR="003A1DF0" w:rsidRPr="003A1DF0" w:rsidRDefault="003A1DF0" w:rsidP="000C6785">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5FAE" w14:textId="77777777" w:rsidR="00CD4F02" w:rsidRDefault="00CD4F02" w:rsidP="00B31222">
      <w:r>
        <w:separator/>
      </w:r>
    </w:p>
  </w:endnote>
  <w:endnote w:type="continuationSeparator" w:id="0">
    <w:p w14:paraId="1B2E9793" w14:textId="77777777" w:rsidR="00CD4F02" w:rsidRDefault="00CD4F02" w:rsidP="00B31222">
      <w:r>
        <w:continuationSeparator/>
      </w:r>
    </w:p>
  </w:endnote>
  <w:endnote w:type="continuationNotice" w:id="1">
    <w:p w14:paraId="05A85CB5" w14:textId="77777777" w:rsidR="00CD4F02" w:rsidRDefault="00CD4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DAEF41A" w14:textId="77777777" w:rsidR="008C2B4B" w:rsidRDefault="008C2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4216C">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216C">
              <w:rPr>
                <w:b/>
                <w:bCs/>
                <w:noProof/>
              </w:rPr>
              <w:t>18</w:t>
            </w:r>
            <w:r>
              <w:rPr>
                <w:b/>
                <w:bCs/>
                <w:sz w:val="24"/>
                <w:szCs w:val="24"/>
              </w:rPr>
              <w:fldChar w:fldCharType="end"/>
            </w:r>
          </w:p>
        </w:sdtContent>
      </w:sdt>
    </w:sdtContent>
  </w:sdt>
  <w:p w14:paraId="7BD76800" w14:textId="77777777" w:rsidR="008C2B4B" w:rsidRDefault="008C2B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94C7375" w14:textId="77777777" w:rsidR="008C2B4B" w:rsidRDefault="008C2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421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216C">
              <w:rPr>
                <w:b/>
                <w:bCs/>
                <w:noProof/>
              </w:rPr>
              <w:t>18</w:t>
            </w:r>
            <w:r>
              <w:rPr>
                <w:b/>
                <w:bCs/>
                <w:sz w:val="24"/>
                <w:szCs w:val="24"/>
              </w:rPr>
              <w:fldChar w:fldCharType="end"/>
            </w:r>
          </w:p>
        </w:sdtContent>
      </w:sdt>
    </w:sdtContent>
  </w:sdt>
  <w:p w14:paraId="14F63D6D" w14:textId="77777777" w:rsidR="008C2B4B" w:rsidRDefault="008C2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BBC1" w14:textId="77777777" w:rsidR="00CD4F02" w:rsidRDefault="00CD4F02" w:rsidP="00B31222">
      <w:r>
        <w:separator/>
      </w:r>
    </w:p>
  </w:footnote>
  <w:footnote w:type="continuationSeparator" w:id="0">
    <w:p w14:paraId="18319AC0" w14:textId="77777777" w:rsidR="00CD4F02" w:rsidRDefault="00CD4F02" w:rsidP="00B31222">
      <w:r>
        <w:continuationSeparator/>
      </w:r>
    </w:p>
  </w:footnote>
  <w:footnote w:type="continuationNotice" w:id="1">
    <w:p w14:paraId="2486E455" w14:textId="77777777" w:rsidR="00CD4F02" w:rsidRDefault="00CD4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B486" w14:textId="77777777" w:rsidR="008C2B4B" w:rsidRDefault="00CD4F02">
    <w:pPr>
      <w:pStyle w:val="Encabezado"/>
    </w:pPr>
    <w:r>
      <w:rPr>
        <w:noProof/>
        <w:lang w:eastAsia="es-MX"/>
      </w:rPr>
      <w:pict w14:anchorId="36B4C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C2B4B" w:rsidRPr="005C106F" w14:paraId="5455E18E" w14:textId="77777777" w:rsidTr="00202DB8">
      <w:trPr>
        <w:trHeight w:val="1435"/>
      </w:trPr>
      <w:tc>
        <w:tcPr>
          <w:tcW w:w="2835" w:type="dxa"/>
        </w:tcPr>
        <w:p w14:paraId="51ABBFF5" w14:textId="77777777" w:rsidR="008C2B4B" w:rsidRPr="005C106F" w:rsidRDefault="008C2B4B"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F4FEE6F" wp14:editId="487AE66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4EFF6C4" w14:textId="77777777" w:rsidR="008C2B4B" w:rsidRDefault="008C2B4B"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2B4B" w14:paraId="4105F6BA" w14:textId="77777777" w:rsidTr="00DF3BE8">
            <w:trPr>
              <w:trHeight w:val="144"/>
            </w:trPr>
            <w:tc>
              <w:tcPr>
                <w:tcW w:w="2589" w:type="dxa"/>
              </w:tcPr>
              <w:p w14:paraId="44DA9219"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239B35" w14:textId="2FA98D36" w:rsidR="008C2B4B" w:rsidRPr="00431A70" w:rsidRDefault="00CB412F"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07891</w:t>
                </w:r>
                <w:r w:rsidR="008C2B4B" w:rsidRPr="001A412B">
                  <w:rPr>
                    <w:rFonts w:ascii="Palatino Linotype" w:eastAsia="Calibri" w:hAnsi="Palatino Linotype" w:cs="Tahoma"/>
                    <w:b/>
                    <w:bCs/>
                    <w:sz w:val="22"/>
                    <w:szCs w:val="22"/>
                    <w:lang w:val="es-MX" w:eastAsia="en-US"/>
                  </w:rPr>
                  <w:t>/INFOEM/IP/RR/202</w:t>
                </w:r>
                <w:r w:rsidR="008C2B4B">
                  <w:rPr>
                    <w:rFonts w:ascii="Palatino Linotype" w:eastAsia="Calibri" w:hAnsi="Palatino Linotype" w:cs="Tahoma"/>
                    <w:b/>
                    <w:bCs/>
                    <w:sz w:val="22"/>
                    <w:szCs w:val="22"/>
                    <w:lang w:val="es-MX" w:eastAsia="en-US"/>
                  </w:rPr>
                  <w:t>5</w:t>
                </w:r>
              </w:p>
            </w:tc>
          </w:tr>
          <w:tr w:rsidR="008C2B4B" w14:paraId="6CC29E5C" w14:textId="77777777" w:rsidTr="00DF3BE8">
            <w:trPr>
              <w:trHeight w:val="283"/>
            </w:trPr>
            <w:tc>
              <w:tcPr>
                <w:tcW w:w="2589" w:type="dxa"/>
              </w:tcPr>
              <w:p w14:paraId="1CD7196F"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2F78554" w14:textId="6189DE4F" w:rsidR="008C2B4B" w:rsidRPr="005F13CF" w:rsidRDefault="00CB412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Chimalhuacán</w:t>
                </w:r>
              </w:p>
            </w:tc>
          </w:tr>
          <w:tr w:rsidR="008C2B4B" w14:paraId="4F07ED91" w14:textId="77777777" w:rsidTr="00DF3BE8">
            <w:trPr>
              <w:trHeight w:val="283"/>
            </w:trPr>
            <w:tc>
              <w:tcPr>
                <w:tcW w:w="2589" w:type="dxa"/>
              </w:tcPr>
              <w:p w14:paraId="01422E22"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2F07862" w14:textId="77777777" w:rsidR="008C2B4B" w:rsidRDefault="008C2B4B"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E4743FC" w14:textId="77777777" w:rsidR="008C2B4B" w:rsidRPr="00431A70" w:rsidRDefault="008C2B4B" w:rsidP="005F13CF">
                <w:pPr>
                  <w:tabs>
                    <w:tab w:val="right" w:pos="8838"/>
                  </w:tabs>
                  <w:ind w:left="-106" w:right="171"/>
                  <w:jc w:val="both"/>
                  <w:rPr>
                    <w:rFonts w:ascii="Palatino Linotype" w:eastAsia="Calibri" w:hAnsi="Palatino Linotype" w:cs="Tahoma"/>
                    <w:b/>
                    <w:sz w:val="22"/>
                    <w:szCs w:val="22"/>
                    <w:lang w:eastAsia="en-US"/>
                  </w:rPr>
                </w:pPr>
              </w:p>
            </w:tc>
          </w:tr>
        </w:tbl>
        <w:p w14:paraId="7E31B767" w14:textId="77777777" w:rsidR="008C2B4B" w:rsidRPr="005C106F" w:rsidRDefault="008C2B4B" w:rsidP="005743D2">
          <w:pPr>
            <w:tabs>
              <w:tab w:val="right" w:pos="8838"/>
            </w:tabs>
            <w:ind w:left="-28"/>
            <w:jc w:val="both"/>
            <w:rPr>
              <w:rFonts w:ascii="Arial" w:eastAsia="Calibri" w:hAnsi="Arial" w:cs="Arial"/>
              <w:b/>
              <w:sz w:val="22"/>
              <w:szCs w:val="22"/>
              <w:lang w:eastAsia="en-US"/>
            </w:rPr>
          </w:pPr>
        </w:p>
      </w:tc>
    </w:tr>
  </w:tbl>
  <w:p w14:paraId="7DBAD73A" w14:textId="77777777" w:rsidR="008C2B4B" w:rsidRPr="00A25151" w:rsidRDefault="008C2B4B"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C2B4B" w:rsidRPr="00330DA7" w14:paraId="4988F9A5" w14:textId="77777777" w:rsidTr="003B165A">
      <w:trPr>
        <w:trHeight w:val="1435"/>
      </w:trPr>
      <w:tc>
        <w:tcPr>
          <w:tcW w:w="2835" w:type="dxa"/>
        </w:tcPr>
        <w:p w14:paraId="3A097561" w14:textId="77777777" w:rsidR="008C2B4B" w:rsidRPr="00330DA7" w:rsidRDefault="008C2B4B"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DE5BB3C" wp14:editId="614CC10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2B4B" w:rsidRPr="00431A70" w14:paraId="09C142E6" w14:textId="77777777" w:rsidTr="00DF3BE8">
            <w:trPr>
              <w:trHeight w:val="144"/>
            </w:trPr>
            <w:tc>
              <w:tcPr>
                <w:tcW w:w="2589" w:type="dxa"/>
              </w:tcPr>
              <w:p w14:paraId="17E8D0AC" w14:textId="77777777" w:rsidR="008C2B4B" w:rsidRPr="00431A70" w:rsidRDefault="008C2B4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99A266E" w14:textId="6F191EB8" w:rsidR="008C2B4B" w:rsidRPr="00431A70" w:rsidRDefault="00CB412F"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07891</w:t>
                </w:r>
                <w:r w:rsidR="008C2B4B">
                  <w:rPr>
                    <w:rFonts w:ascii="Palatino Linotype" w:eastAsia="Calibri" w:hAnsi="Palatino Linotype" w:cs="Tahoma"/>
                    <w:b/>
                    <w:bCs/>
                    <w:sz w:val="22"/>
                    <w:szCs w:val="22"/>
                    <w:lang w:val="es-MX" w:eastAsia="en-US"/>
                  </w:rPr>
                  <w:t>/INFOEM/IP/RR/2025</w:t>
                </w:r>
              </w:p>
            </w:tc>
          </w:tr>
          <w:tr w:rsidR="008C2B4B" w:rsidRPr="00286D0C" w14:paraId="61981AC0" w14:textId="77777777" w:rsidTr="00DF3BE8">
            <w:trPr>
              <w:trHeight w:val="144"/>
            </w:trPr>
            <w:tc>
              <w:tcPr>
                <w:tcW w:w="2589" w:type="dxa"/>
              </w:tcPr>
              <w:p w14:paraId="56302B79"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100AA76" w14:textId="149E9CEA" w:rsidR="008C2B4B" w:rsidRPr="00286D0C" w:rsidRDefault="005B2BE0" w:rsidP="005F13CF">
                <w:pPr>
                  <w:tabs>
                    <w:tab w:val="left" w:pos="3122"/>
                    <w:tab w:val="right" w:pos="8838"/>
                  </w:tabs>
                  <w:ind w:left="-106" w:right="-105"/>
                  <w:jc w:val="both"/>
                  <w:rPr>
                    <w:rFonts w:ascii="Palatino Linotype" w:eastAsia="Calibri" w:hAnsi="Palatino Linotype" w:cs="Tahoma"/>
                    <w:bCs/>
                    <w:sz w:val="22"/>
                    <w:szCs w:val="22"/>
                    <w:lang w:eastAsia="en-US"/>
                  </w:rPr>
                </w:pPr>
                <w:r w:rsidRPr="005B2BE0">
                  <w:rPr>
                    <w:rFonts w:ascii="Palatino Linotype" w:eastAsia="Calibri" w:hAnsi="Palatino Linotype" w:cs="Tahoma"/>
                    <w:b/>
                    <w:bCs/>
                    <w:sz w:val="22"/>
                    <w:szCs w:val="22"/>
                    <w:highlight w:val="black"/>
                    <w:lang w:val="es-MX" w:eastAsia="en-US"/>
                  </w:rPr>
                  <w:t>XXXXXXXX</w:t>
                </w:r>
              </w:p>
            </w:tc>
          </w:tr>
          <w:tr w:rsidR="008C2B4B" w:rsidRPr="00431A70" w14:paraId="08EA975E" w14:textId="77777777" w:rsidTr="00DF3BE8">
            <w:trPr>
              <w:trHeight w:val="283"/>
            </w:trPr>
            <w:tc>
              <w:tcPr>
                <w:tcW w:w="2589" w:type="dxa"/>
              </w:tcPr>
              <w:p w14:paraId="23472632"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B911BF6" w14:textId="2163CF82" w:rsidR="008C2B4B" w:rsidRPr="005F13CF" w:rsidRDefault="00CB412F"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Chimalhuacán</w:t>
                </w:r>
              </w:p>
            </w:tc>
          </w:tr>
          <w:tr w:rsidR="008C2B4B" w:rsidRPr="00431A70" w14:paraId="488E0112" w14:textId="77777777" w:rsidTr="00DF3BE8">
            <w:trPr>
              <w:trHeight w:val="283"/>
            </w:trPr>
            <w:tc>
              <w:tcPr>
                <w:tcW w:w="2589" w:type="dxa"/>
              </w:tcPr>
              <w:p w14:paraId="2ABDB350"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A94C673" w14:textId="77777777" w:rsidR="008C2B4B" w:rsidRPr="00431A70" w:rsidRDefault="008C2B4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ACBDA79" w14:textId="77777777" w:rsidR="008C2B4B" w:rsidRPr="00330DA7" w:rsidRDefault="008C2B4B" w:rsidP="00DB7E5F">
          <w:pPr>
            <w:tabs>
              <w:tab w:val="right" w:pos="8838"/>
            </w:tabs>
            <w:ind w:left="-28"/>
            <w:jc w:val="both"/>
            <w:rPr>
              <w:rFonts w:ascii="Arial" w:eastAsia="Calibri" w:hAnsi="Arial" w:cs="Arial"/>
              <w:b/>
              <w:sz w:val="22"/>
              <w:szCs w:val="22"/>
              <w:lang w:eastAsia="en-US"/>
            </w:rPr>
          </w:pPr>
        </w:p>
      </w:tc>
    </w:tr>
  </w:tbl>
  <w:p w14:paraId="26DE16CB" w14:textId="77777777" w:rsidR="008C2B4B" w:rsidRPr="00330DA7" w:rsidRDefault="008C2B4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009828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3174B"/>
    <w:multiLevelType w:val="hybridMultilevel"/>
    <w:tmpl w:val="B058C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6"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9"/>
  </w:num>
  <w:num w:numId="6">
    <w:abstractNumId w:val="5"/>
  </w:num>
  <w:num w:numId="7">
    <w:abstractNumId w:val="7"/>
  </w:num>
  <w:num w:numId="8">
    <w:abstractNumId w:val="23"/>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1"/>
    <w:lvlOverride w:ilvl="0">
      <w:startOverride w:val="1"/>
    </w:lvlOverride>
    <w:lvlOverride w:ilvl="1"/>
    <w:lvlOverride w:ilvl="2"/>
    <w:lvlOverride w:ilvl="3"/>
    <w:lvlOverride w:ilvl="4"/>
    <w:lvlOverride w:ilvl="5"/>
    <w:lvlOverride w:ilvl="6"/>
    <w:lvlOverride w:ilvl="7"/>
    <w:lvlOverride w:ilv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7"/>
  </w:num>
  <w:num w:numId="14">
    <w:abstractNumId w:val="16"/>
  </w:num>
  <w:num w:numId="15">
    <w:abstractNumId w:val="18"/>
  </w:num>
  <w:num w:numId="16">
    <w:abstractNumId w:val="36"/>
  </w:num>
  <w:num w:numId="17">
    <w:abstractNumId w:val="14"/>
  </w:num>
  <w:num w:numId="18">
    <w:abstractNumId w:val="20"/>
  </w:num>
  <w:num w:numId="19">
    <w:abstractNumId w:val="3"/>
  </w:num>
  <w:num w:numId="20">
    <w:abstractNumId w:val="27"/>
  </w:num>
  <w:num w:numId="21">
    <w:abstractNumId w:val="32"/>
  </w:num>
  <w:num w:numId="22">
    <w:abstractNumId w:val="33"/>
  </w:num>
  <w:num w:numId="23">
    <w:abstractNumId w:val="22"/>
  </w:num>
  <w:num w:numId="24">
    <w:abstractNumId w:val="15"/>
  </w:num>
  <w:num w:numId="25">
    <w:abstractNumId w:val="29"/>
  </w:num>
  <w:num w:numId="26">
    <w:abstractNumId w:val="10"/>
  </w:num>
  <w:num w:numId="27">
    <w:abstractNumId w:val="12"/>
  </w:num>
  <w:num w:numId="28">
    <w:abstractNumId w:val="17"/>
  </w:num>
  <w:num w:numId="29">
    <w:abstractNumId w:val="6"/>
  </w:num>
  <w:num w:numId="30">
    <w:abstractNumId w:val="28"/>
  </w:num>
  <w:num w:numId="31">
    <w:abstractNumId w:val="30"/>
  </w:num>
  <w:num w:numId="32">
    <w:abstractNumId w:val="21"/>
  </w:num>
  <w:num w:numId="33">
    <w:abstractNumId w:val="25"/>
  </w:num>
  <w:num w:numId="34">
    <w:abstractNumId w:val="26"/>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8"/>
  </w:num>
  <w:num w:numId="38">
    <w:abstractNumId w:val="13"/>
  </w:num>
  <w:num w:numId="39">
    <w:abstractNumId w:val="35"/>
  </w:num>
  <w:num w:numId="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4F3"/>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216C"/>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785"/>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58D1"/>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3E92"/>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A9A"/>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74D"/>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5300"/>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08B"/>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5FE8"/>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0A1D"/>
    <w:rsid w:val="005A16B3"/>
    <w:rsid w:val="005A1884"/>
    <w:rsid w:val="005A2C15"/>
    <w:rsid w:val="005A52AC"/>
    <w:rsid w:val="005A5B69"/>
    <w:rsid w:val="005A62BE"/>
    <w:rsid w:val="005A6C82"/>
    <w:rsid w:val="005A738C"/>
    <w:rsid w:val="005A745A"/>
    <w:rsid w:val="005B02DF"/>
    <w:rsid w:val="005B08E6"/>
    <w:rsid w:val="005B0CA1"/>
    <w:rsid w:val="005B0D7C"/>
    <w:rsid w:val="005B0E86"/>
    <w:rsid w:val="005B1BA6"/>
    <w:rsid w:val="005B2240"/>
    <w:rsid w:val="005B2B96"/>
    <w:rsid w:val="005B2BE0"/>
    <w:rsid w:val="005B4661"/>
    <w:rsid w:val="005B46FA"/>
    <w:rsid w:val="005B5416"/>
    <w:rsid w:val="005B582C"/>
    <w:rsid w:val="005B5CB1"/>
    <w:rsid w:val="005B5D03"/>
    <w:rsid w:val="005B6854"/>
    <w:rsid w:val="005B77F6"/>
    <w:rsid w:val="005C04CB"/>
    <w:rsid w:val="005C0E48"/>
    <w:rsid w:val="005C0E92"/>
    <w:rsid w:val="005C1800"/>
    <w:rsid w:val="005C1943"/>
    <w:rsid w:val="005C206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4C8A"/>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E7CB7"/>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3017"/>
    <w:rsid w:val="00613A54"/>
    <w:rsid w:val="00614619"/>
    <w:rsid w:val="00614691"/>
    <w:rsid w:val="0061471F"/>
    <w:rsid w:val="0061570E"/>
    <w:rsid w:val="006157C9"/>
    <w:rsid w:val="00616189"/>
    <w:rsid w:val="00616AB4"/>
    <w:rsid w:val="00616D20"/>
    <w:rsid w:val="0062078C"/>
    <w:rsid w:val="00620E8F"/>
    <w:rsid w:val="00621760"/>
    <w:rsid w:val="006217BB"/>
    <w:rsid w:val="0062277D"/>
    <w:rsid w:val="006241EE"/>
    <w:rsid w:val="00624647"/>
    <w:rsid w:val="00625134"/>
    <w:rsid w:val="00625ADA"/>
    <w:rsid w:val="00625BD5"/>
    <w:rsid w:val="00625DFB"/>
    <w:rsid w:val="0062659C"/>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2B39"/>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CA3"/>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0D7"/>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1BA"/>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28A"/>
    <w:rsid w:val="009535BD"/>
    <w:rsid w:val="00953D8B"/>
    <w:rsid w:val="00953FF0"/>
    <w:rsid w:val="00954502"/>
    <w:rsid w:val="00954829"/>
    <w:rsid w:val="00954EDD"/>
    <w:rsid w:val="0095506D"/>
    <w:rsid w:val="009553A4"/>
    <w:rsid w:val="009553E2"/>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CA6"/>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4ED8"/>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818"/>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6EB"/>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1B82"/>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ADB"/>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12F"/>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4F02"/>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E8F"/>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AD0"/>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0A"/>
    <w:rsid w:val="00DA00CC"/>
    <w:rsid w:val="00DA01CE"/>
    <w:rsid w:val="00DA01DD"/>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69"/>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EB4"/>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16D"/>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C1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19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0108"/>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96F"/>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BED40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85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3860572">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292112">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05989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84759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DCC0-878E-4A19-93DC-F82E26EB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4243</Words>
  <Characters>23340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2025-08-08T04:35:00Z</cp:lastPrinted>
  <dcterms:created xsi:type="dcterms:W3CDTF">2025-08-08T04:34:00Z</dcterms:created>
  <dcterms:modified xsi:type="dcterms:W3CDTF">2025-09-25T17:40:00Z</dcterms:modified>
</cp:coreProperties>
</file>