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B550BE" w:rsidRDefault="00A077F4" w:rsidP="00526A32">
      <w:pPr>
        <w:tabs>
          <w:tab w:val="left" w:pos="3465"/>
        </w:tabs>
        <w:spacing w:line="360" w:lineRule="auto"/>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B550BE">
        <w:rPr>
          <w:rFonts w:ascii="Palatino Linotype" w:eastAsia="Palatino Linotype" w:hAnsi="Palatino Linotype" w:cs="Palatino Linotype"/>
          <w:b/>
          <w:color w:val="000000" w:themeColor="text1"/>
        </w:rPr>
        <w:t xml:space="preserve">de fecha </w:t>
      </w:r>
      <w:r w:rsidR="007C521D" w:rsidRPr="00B550BE">
        <w:rPr>
          <w:rFonts w:ascii="Palatino Linotype" w:eastAsia="Palatino Linotype" w:hAnsi="Palatino Linotype" w:cs="Palatino Linotype"/>
          <w:b/>
          <w:color w:val="000000" w:themeColor="text1"/>
        </w:rPr>
        <w:t>dieciséis</w:t>
      </w:r>
      <w:r w:rsidR="00CC34BC">
        <w:rPr>
          <w:rFonts w:ascii="Palatino Linotype" w:eastAsia="Palatino Linotype" w:hAnsi="Palatino Linotype" w:cs="Palatino Linotype"/>
          <w:b/>
          <w:color w:val="000000" w:themeColor="text1"/>
        </w:rPr>
        <w:t xml:space="preserve"> (16)</w:t>
      </w:r>
      <w:r w:rsidR="004C5179" w:rsidRPr="00B550BE">
        <w:rPr>
          <w:rFonts w:ascii="Palatino Linotype" w:eastAsia="Palatino Linotype" w:hAnsi="Palatino Linotype" w:cs="Palatino Linotype"/>
          <w:b/>
          <w:color w:val="000000" w:themeColor="text1"/>
        </w:rPr>
        <w:t xml:space="preserve"> de julio</w:t>
      </w:r>
      <w:r w:rsidRPr="00B550BE">
        <w:rPr>
          <w:rFonts w:ascii="Palatino Linotype" w:eastAsia="Palatino Linotype" w:hAnsi="Palatino Linotype" w:cs="Palatino Linotype"/>
          <w:b/>
          <w:color w:val="000000" w:themeColor="text1"/>
        </w:rPr>
        <w:t xml:space="preserve"> de dos mil veinticinco</w:t>
      </w:r>
      <w:r w:rsidRPr="00B550BE">
        <w:rPr>
          <w:rFonts w:ascii="Palatino Linotype" w:eastAsia="Palatino Linotype" w:hAnsi="Palatino Linotype" w:cs="Palatino Linotype"/>
          <w:color w:val="000000" w:themeColor="text1"/>
        </w:rPr>
        <w:t>.</w:t>
      </w:r>
    </w:p>
    <w:p w:rsidR="0072148B" w:rsidRPr="00B550BE" w:rsidRDefault="0072148B" w:rsidP="00526A32">
      <w:pPr>
        <w:tabs>
          <w:tab w:val="left" w:pos="3465"/>
        </w:tabs>
        <w:spacing w:line="360" w:lineRule="auto"/>
        <w:jc w:val="both"/>
        <w:rPr>
          <w:rFonts w:ascii="Palatino Linotype" w:eastAsia="Palatino Linotype" w:hAnsi="Palatino Linotype" w:cs="Palatino Linotype"/>
          <w:color w:val="000000" w:themeColor="text1"/>
        </w:rPr>
      </w:pPr>
    </w:p>
    <w:p w:rsidR="0072148B" w:rsidRPr="00B550BE" w:rsidRDefault="00A077F4" w:rsidP="00526A32">
      <w:pPr>
        <w:spacing w:line="360" w:lineRule="auto"/>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b/>
          <w:color w:val="000000" w:themeColor="text1"/>
        </w:rPr>
        <w:t xml:space="preserve">VISTA </w:t>
      </w:r>
      <w:r w:rsidRPr="00B550BE">
        <w:rPr>
          <w:rFonts w:ascii="Palatino Linotype" w:eastAsia="Palatino Linotype" w:hAnsi="Palatino Linotype" w:cs="Palatino Linotype"/>
          <w:color w:val="000000" w:themeColor="text1"/>
        </w:rPr>
        <w:t xml:space="preserve">las constancias para resolver </w:t>
      </w:r>
      <w:r w:rsidR="002C4BEC" w:rsidRPr="00B550BE">
        <w:rPr>
          <w:rFonts w:ascii="Palatino Linotype" w:eastAsia="Palatino Linotype" w:hAnsi="Palatino Linotype" w:cs="Palatino Linotype"/>
          <w:color w:val="000000" w:themeColor="text1"/>
        </w:rPr>
        <w:t>el Recurso</w:t>
      </w:r>
      <w:r w:rsidRPr="00B550BE">
        <w:rPr>
          <w:rFonts w:ascii="Palatino Linotype" w:eastAsia="Palatino Linotype" w:hAnsi="Palatino Linotype" w:cs="Palatino Linotype"/>
          <w:color w:val="000000" w:themeColor="text1"/>
        </w:rPr>
        <w:t xml:space="preserve"> de Revisión </w:t>
      </w:r>
      <w:r w:rsidR="00790CE8" w:rsidRPr="00B550BE">
        <w:rPr>
          <w:rFonts w:ascii="Palatino Linotype" w:eastAsia="Palatino Linotype" w:hAnsi="Palatino Linotype" w:cs="Palatino Linotype"/>
          <w:b/>
          <w:color w:val="000000" w:themeColor="text1"/>
        </w:rPr>
        <w:t>02603</w:t>
      </w:r>
      <w:r w:rsidRPr="00B550BE">
        <w:rPr>
          <w:rFonts w:ascii="Palatino Linotype" w:eastAsia="Palatino Linotype" w:hAnsi="Palatino Linotype" w:cs="Palatino Linotype"/>
          <w:b/>
          <w:color w:val="000000" w:themeColor="text1"/>
        </w:rPr>
        <w:t>/INFOEM/IP/RR/2025</w:t>
      </w:r>
      <w:r w:rsidR="002C4BEC" w:rsidRPr="00B550BE">
        <w:rPr>
          <w:rFonts w:ascii="Palatino Linotype" w:eastAsia="Palatino Linotype" w:hAnsi="Palatino Linotype" w:cs="Palatino Linotype"/>
          <w:color w:val="000000" w:themeColor="text1"/>
        </w:rPr>
        <w:t xml:space="preserve">, </w:t>
      </w:r>
      <w:r w:rsidR="002C4BEC" w:rsidRPr="00B550BE">
        <w:rPr>
          <w:rFonts w:ascii="Palatino Linotype" w:eastAsia="Palatino Linotype" w:hAnsi="Palatino Linotype" w:cs="Palatino Linotype"/>
          <w:b/>
          <w:color w:val="000000" w:themeColor="text1"/>
        </w:rPr>
        <w:t>promovido</w:t>
      </w:r>
      <w:r w:rsidRPr="00B550BE">
        <w:rPr>
          <w:rFonts w:ascii="Palatino Linotype" w:eastAsia="Palatino Linotype" w:hAnsi="Palatino Linotype" w:cs="Palatino Linotype"/>
          <w:b/>
          <w:color w:val="000000" w:themeColor="text1"/>
        </w:rPr>
        <w:t xml:space="preserve"> por </w:t>
      </w:r>
      <w:r w:rsidR="00B95873" w:rsidRPr="00B550BE">
        <w:rPr>
          <w:rFonts w:ascii="Palatino Linotype" w:eastAsia="Palatino Linotype" w:hAnsi="Palatino Linotype" w:cs="Palatino Linotype"/>
          <w:b/>
          <w:color w:val="000000" w:themeColor="text1"/>
        </w:rPr>
        <w:t>una persona que no registró nombre</w:t>
      </w:r>
      <w:r w:rsidRPr="00B550BE">
        <w:rPr>
          <w:rFonts w:ascii="Palatino Linotype" w:eastAsia="Palatino Linotype" w:hAnsi="Palatino Linotype" w:cs="Palatino Linotype"/>
          <w:color w:val="000000" w:themeColor="text1"/>
        </w:rPr>
        <w:t xml:space="preserve">, en lo sucesivo </w:t>
      </w:r>
      <w:r w:rsidRPr="00B550BE">
        <w:rPr>
          <w:rFonts w:ascii="Palatino Linotype" w:eastAsia="Palatino Linotype" w:hAnsi="Palatino Linotype" w:cs="Palatino Linotype"/>
          <w:b/>
          <w:color w:val="000000" w:themeColor="text1"/>
        </w:rPr>
        <w:t>EL RECURRENTE</w:t>
      </w:r>
      <w:r w:rsidRPr="00B550BE">
        <w:rPr>
          <w:rFonts w:ascii="Palatino Linotype" w:eastAsia="Palatino Linotype" w:hAnsi="Palatino Linotype" w:cs="Palatino Linotype"/>
          <w:color w:val="000000" w:themeColor="text1"/>
        </w:rPr>
        <w:t>, en contr</w:t>
      </w:r>
      <w:r w:rsidR="002C4BEC" w:rsidRPr="00B550BE">
        <w:rPr>
          <w:rFonts w:ascii="Palatino Linotype" w:eastAsia="Palatino Linotype" w:hAnsi="Palatino Linotype" w:cs="Palatino Linotype"/>
          <w:color w:val="000000" w:themeColor="text1"/>
        </w:rPr>
        <w:t>a de la respuesta otorgada a la solicitud</w:t>
      </w:r>
      <w:r w:rsidRPr="00B550BE">
        <w:rPr>
          <w:rFonts w:ascii="Palatino Linotype" w:eastAsia="Palatino Linotype" w:hAnsi="Palatino Linotype" w:cs="Palatino Linotype"/>
          <w:color w:val="000000" w:themeColor="text1"/>
        </w:rPr>
        <w:t xml:space="preserve"> de información </w:t>
      </w:r>
      <w:r w:rsidR="00790CE8" w:rsidRPr="00B550BE">
        <w:rPr>
          <w:rFonts w:ascii="Palatino Linotype" w:eastAsia="Palatino Linotype" w:hAnsi="Palatino Linotype" w:cs="Palatino Linotype"/>
          <w:b/>
          <w:color w:val="000000" w:themeColor="text1"/>
        </w:rPr>
        <w:t>00815/TOLUCA/IP/2025</w:t>
      </w:r>
      <w:r w:rsidRPr="00B550BE">
        <w:rPr>
          <w:rFonts w:ascii="Palatino Linotype" w:eastAsia="Palatino Linotype" w:hAnsi="Palatino Linotype" w:cs="Palatino Linotype"/>
          <w:color w:val="000000" w:themeColor="text1"/>
        </w:rPr>
        <w:t xml:space="preserve">, por parte del </w:t>
      </w:r>
      <w:r w:rsidR="00385C23" w:rsidRPr="00B550BE">
        <w:rPr>
          <w:rFonts w:ascii="Palatino Linotype" w:eastAsia="Palatino Linotype" w:hAnsi="Palatino Linotype" w:cs="Palatino Linotype"/>
          <w:b/>
          <w:color w:val="000000" w:themeColor="text1"/>
        </w:rPr>
        <w:t>Ayuntamiento de Toluca</w:t>
      </w:r>
      <w:r w:rsidRPr="00B550BE">
        <w:rPr>
          <w:rFonts w:ascii="Palatino Linotype" w:eastAsia="Palatino Linotype" w:hAnsi="Palatino Linotype" w:cs="Palatino Linotype"/>
          <w:b/>
          <w:color w:val="000000" w:themeColor="text1"/>
        </w:rPr>
        <w:t xml:space="preserve">, </w:t>
      </w:r>
      <w:r w:rsidRPr="00B550BE">
        <w:rPr>
          <w:rFonts w:ascii="Palatino Linotype" w:eastAsia="Palatino Linotype" w:hAnsi="Palatino Linotype" w:cs="Palatino Linotype"/>
          <w:color w:val="000000" w:themeColor="text1"/>
        </w:rPr>
        <w:t xml:space="preserve">en adelante el </w:t>
      </w:r>
      <w:r w:rsidRPr="00B550BE">
        <w:rPr>
          <w:rFonts w:ascii="Palatino Linotype" w:eastAsia="Palatino Linotype" w:hAnsi="Palatino Linotype" w:cs="Palatino Linotype"/>
          <w:b/>
          <w:color w:val="000000" w:themeColor="text1"/>
        </w:rPr>
        <w:t>SUJETO OBLIGADO</w:t>
      </w:r>
      <w:r w:rsidRPr="00B550BE">
        <w:rPr>
          <w:rFonts w:ascii="Palatino Linotype" w:eastAsia="Palatino Linotype" w:hAnsi="Palatino Linotype" w:cs="Palatino Linotype"/>
          <w:color w:val="000000" w:themeColor="text1"/>
        </w:rPr>
        <w:t>, se emite la presente resolución con base en los siguientes:</w:t>
      </w:r>
    </w:p>
    <w:p w:rsidR="0072148B" w:rsidRPr="00B550BE" w:rsidRDefault="0072148B" w:rsidP="00526A32">
      <w:pPr>
        <w:spacing w:line="360" w:lineRule="auto"/>
        <w:jc w:val="both"/>
        <w:rPr>
          <w:rFonts w:ascii="Palatino Linotype" w:eastAsia="Palatino Linotype" w:hAnsi="Palatino Linotype" w:cs="Palatino Linotype"/>
          <w:color w:val="000000" w:themeColor="text1"/>
        </w:rPr>
      </w:pPr>
    </w:p>
    <w:p w:rsidR="0072148B" w:rsidRPr="00B550BE" w:rsidRDefault="00A077F4" w:rsidP="00526A32">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0" w:name="_heading=h.gjdgxs" w:colFirst="0" w:colLast="0"/>
      <w:bookmarkEnd w:id="0"/>
      <w:r w:rsidRPr="00B550BE">
        <w:rPr>
          <w:rFonts w:ascii="Palatino Linotype" w:eastAsia="Palatino Linotype" w:hAnsi="Palatino Linotype" w:cs="Palatino Linotype"/>
          <w:b/>
          <w:color w:val="000000" w:themeColor="text1"/>
          <w:sz w:val="24"/>
          <w:szCs w:val="24"/>
        </w:rPr>
        <w:t>A N T E C E D E N T E S</w:t>
      </w:r>
    </w:p>
    <w:p w:rsidR="0072148B" w:rsidRPr="00B550BE" w:rsidRDefault="0072148B" w:rsidP="00526A32">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72148B" w:rsidRPr="00B550BE" w:rsidRDefault="00A077F4" w:rsidP="00526A32">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 xml:space="preserve">El </w:t>
      </w:r>
      <w:r w:rsidR="0049478E" w:rsidRPr="00B550BE">
        <w:rPr>
          <w:rFonts w:ascii="Palatino Linotype" w:eastAsia="Palatino Linotype" w:hAnsi="Palatino Linotype" w:cs="Palatino Linotype"/>
          <w:b/>
          <w:color w:val="000000" w:themeColor="text1"/>
        </w:rPr>
        <w:t>once de febrero</w:t>
      </w:r>
      <w:r w:rsidRPr="00B550BE">
        <w:rPr>
          <w:rFonts w:ascii="Palatino Linotype" w:eastAsia="Palatino Linotype" w:hAnsi="Palatino Linotype" w:cs="Palatino Linotype"/>
          <w:b/>
          <w:color w:val="000000" w:themeColor="text1"/>
        </w:rPr>
        <w:t xml:space="preserve"> de dos mil veinticinco</w:t>
      </w:r>
      <w:r w:rsidRPr="00B550BE">
        <w:rPr>
          <w:rFonts w:ascii="Palatino Linotype" w:eastAsia="Palatino Linotype" w:hAnsi="Palatino Linotype" w:cs="Palatino Linotype"/>
          <w:color w:val="000000" w:themeColor="text1"/>
        </w:rPr>
        <w:t>,</w:t>
      </w:r>
      <w:r w:rsidRPr="00B550BE">
        <w:rPr>
          <w:rFonts w:ascii="Palatino Linotype" w:eastAsia="Palatino Linotype" w:hAnsi="Palatino Linotype" w:cs="Palatino Linotype"/>
          <w:b/>
          <w:color w:val="000000" w:themeColor="text1"/>
        </w:rPr>
        <w:t xml:space="preserve"> </w:t>
      </w:r>
      <w:r w:rsidRPr="00B550BE">
        <w:rPr>
          <w:rFonts w:ascii="Palatino Linotype" w:eastAsia="Palatino Linotype" w:hAnsi="Palatino Linotype" w:cs="Palatino Linotype"/>
          <w:color w:val="000000" w:themeColor="text1"/>
        </w:rPr>
        <w:t>se presentó ante el Sujeto Obligado vía Sistema de Acceso a la Información Mex</w:t>
      </w:r>
      <w:r w:rsidR="002C4BEC" w:rsidRPr="00B550BE">
        <w:rPr>
          <w:rFonts w:ascii="Palatino Linotype" w:eastAsia="Palatino Linotype" w:hAnsi="Palatino Linotype" w:cs="Palatino Linotype"/>
          <w:color w:val="000000" w:themeColor="text1"/>
        </w:rPr>
        <w:t xml:space="preserve">iquense, en adelante SAIMEX, la siguiente </w:t>
      </w:r>
      <w:r w:rsidR="002C4BEC" w:rsidRPr="00B550BE">
        <w:rPr>
          <w:rFonts w:ascii="Palatino Linotype" w:eastAsia="Palatino Linotype" w:hAnsi="Palatino Linotype" w:cs="Palatino Linotype"/>
          <w:b/>
          <w:color w:val="000000" w:themeColor="text1"/>
        </w:rPr>
        <w:t xml:space="preserve">solicitud </w:t>
      </w:r>
      <w:r w:rsidRPr="00B550BE">
        <w:rPr>
          <w:rFonts w:ascii="Palatino Linotype" w:eastAsia="Palatino Linotype" w:hAnsi="Palatino Linotype" w:cs="Palatino Linotype"/>
          <w:b/>
          <w:color w:val="000000" w:themeColor="text1"/>
        </w:rPr>
        <w:t>de información pública</w:t>
      </w:r>
      <w:r w:rsidRPr="00B550BE">
        <w:rPr>
          <w:rFonts w:ascii="Palatino Linotype" w:eastAsia="Palatino Linotype" w:hAnsi="Palatino Linotype" w:cs="Palatino Linotype"/>
          <w:color w:val="000000" w:themeColor="text1"/>
        </w:rPr>
        <w:t>:</w:t>
      </w:r>
    </w:p>
    <w:p w:rsidR="0072148B" w:rsidRPr="00B550BE" w:rsidRDefault="0072148B" w:rsidP="00526A32">
      <w:pPr>
        <w:pBdr>
          <w:top w:val="nil"/>
          <w:left w:val="nil"/>
          <w:bottom w:val="nil"/>
          <w:right w:val="nil"/>
          <w:between w:val="nil"/>
        </w:pBdr>
        <w:jc w:val="both"/>
        <w:rPr>
          <w:rFonts w:ascii="Palatino Linotype" w:eastAsia="Palatino Linotype" w:hAnsi="Palatino Linotype" w:cs="Palatino Linotype"/>
          <w:color w:val="000000" w:themeColor="text1"/>
        </w:rPr>
      </w:pPr>
    </w:p>
    <w:p w:rsidR="0072148B" w:rsidRPr="00B550BE" w:rsidRDefault="002C4BEC" w:rsidP="00526A32">
      <w:pPr>
        <w:pBdr>
          <w:top w:val="nil"/>
          <w:left w:val="nil"/>
          <w:bottom w:val="nil"/>
          <w:right w:val="nil"/>
          <w:between w:val="nil"/>
        </w:pBd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 </w:t>
      </w:r>
      <w:r w:rsidR="00223B24" w:rsidRPr="00B550BE">
        <w:rPr>
          <w:rFonts w:ascii="Palatino Linotype" w:eastAsia="Palatino Linotype" w:hAnsi="Palatino Linotype" w:cs="Palatino Linotype"/>
          <w:i/>
          <w:color w:val="000000" w:themeColor="text1"/>
        </w:rPr>
        <w:t>“</w:t>
      </w:r>
      <w:r w:rsidR="0049478E" w:rsidRPr="00B550BE">
        <w:rPr>
          <w:rFonts w:ascii="Palatino Linotype" w:eastAsia="Palatino Linotype" w:hAnsi="Palatino Linotype" w:cs="Palatino Linotype"/>
          <w:i/>
          <w:color w:val="000000" w:themeColor="text1"/>
        </w:rPr>
        <w:t>Las actas de instalación de las comisiones edicilcias, las convocatorias, la lista de asistencia, los invitados especiales, el orden del día fotografías y versión escenografica de cada comisión para esta administración</w:t>
      </w:r>
      <w:r w:rsidR="00223B24" w:rsidRPr="00B550BE">
        <w:rPr>
          <w:rFonts w:ascii="Palatino Linotype" w:eastAsia="Palatino Linotype" w:hAnsi="Palatino Linotype" w:cs="Palatino Linotype"/>
          <w:i/>
          <w:color w:val="000000" w:themeColor="text1"/>
        </w:rPr>
        <w:t>” (Sic)</w:t>
      </w:r>
    </w:p>
    <w:p w:rsidR="00223B24" w:rsidRPr="00B550BE" w:rsidRDefault="00223B24" w:rsidP="00526A32">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B550BE" w:rsidRDefault="00A077F4" w:rsidP="00526A32">
      <w:pPr>
        <w:numPr>
          <w:ilvl w:val="0"/>
          <w:numId w:val="1"/>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 xml:space="preserve">Se eligió como modalidad de entrega de la información: A través del </w:t>
      </w:r>
      <w:r w:rsidRPr="00B550BE">
        <w:rPr>
          <w:rFonts w:ascii="Palatino Linotype" w:eastAsia="Palatino Linotype" w:hAnsi="Palatino Linotype" w:cs="Palatino Linotype"/>
          <w:b/>
          <w:color w:val="000000" w:themeColor="text1"/>
        </w:rPr>
        <w:t>SAIMEX.</w:t>
      </w:r>
    </w:p>
    <w:p w:rsidR="009B2185" w:rsidRPr="00B550BE" w:rsidRDefault="009B2185" w:rsidP="00526A3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E1C35" w:rsidRPr="00B550BE" w:rsidRDefault="00A077F4" w:rsidP="00526A32">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El</w:t>
      </w:r>
      <w:r w:rsidRPr="00B550BE">
        <w:rPr>
          <w:rFonts w:ascii="Palatino Linotype" w:eastAsia="Palatino Linotype" w:hAnsi="Palatino Linotype" w:cs="Palatino Linotype"/>
          <w:b/>
          <w:color w:val="000000" w:themeColor="text1"/>
        </w:rPr>
        <w:t xml:space="preserve"> </w:t>
      </w:r>
      <w:r w:rsidR="006E390C" w:rsidRPr="00B550BE">
        <w:rPr>
          <w:rFonts w:ascii="Palatino Linotype" w:eastAsia="Palatino Linotype" w:hAnsi="Palatino Linotype" w:cs="Palatino Linotype"/>
          <w:b/>
          <w:color w:val="000000" w:themeColor="text1"/>
        </w:rPr>
        <w:t>cinco de marzo</w:t>
      </w:r>
      <w:r w:rsidRPr="00B550BE">
        <w:rPr>
          <w:rFonts w:ascii="Palatino Linotype" w:eastAsia="Palatino Linotype" w:hAnsi="Palatino Linotype" w:cs="Palatino Linotype"/>
          <w:b/>
          <w:color w:val="000000" w:themeColor="text1"/>
        </w:rPr>
        <w:t xml:space="preserve"> de dos mil veinticinco</w:t>
      </w:r>
      <w:r w:rsidRPr="00B550BE">
        <w:rPr>
          <w:rFonts w:ascii="Palatino Linotype" w:eastAsia="Palatino Linotype" w:hAnsi="Palatino Linotype" w:cs="Palatino Linotype"/>
          <w:color w:val="000000" w:themeColor="text1"/>
        </w:rPr>
        <w:t>, el Sujeto Obligado</w:t>
      </w:r>
      <w:r w:rsidRPr="00B550BE">
        <w:rPr>
          <w:rFonts w:ascii="Palatino Linotype" w:eastAsia="Palatino Linotype" w:hAnsi="Palatino Linotype" w:cs="Palatino Linotype"/>
          <w:b/>
          <w:color w:val="000000" w:themeColor="text1"/>
        </w:rPr>
        <w:t>,</w:t>
      </w:r>
      <w:r w:rsidRPr="00B550BE">
        <w:rPr>
          <w:rFonts w:ascii="Palatino Linotype" w:eastAsia="Palatino Linotype" w:hAnsi="Palatino Linotype" w:cs="Palatino Linotype"/>
          <w:color w:val="000000" w:themeColor="text1"/>
        </w:rPr>
        <w:t xml:space="preserve"> dio </w:t>
      </w:r>
      <w:r w:rsidRPr="00B550BE">
        <w:rPr>
          <w:rFonts w:ascii="Palatino Linotype" w:eastAsia="Palatino Linotype" w:hAnsi="Palatino Linotype" w:cs="Palatino Linotype"/>
          <w:b/>
          <w:color w:val="000000" w:themeColor="text1"/>
        </w:rPr>
        <w:t>respuesta</w:t>
      </w:r>
      <w:r w:rsidRPr="00B550BE">
        <w:rPr>
          <w:rFonts w:ascii="Palatino Linotype" w:eastAsia="Palatino Linotype" w:hAnsi="Palatino Linotype" w:cs="Palatino Linotype"/>
          <w:color w:val="000000" w:themeColor="text1"/>
        </w:rPr>
        <w:t xml:space="preserve"> a través de los siguientes archivos electrónicos</w:t>
      </w:r>
      <w:r w:rsidRPr="00B550BE">
        <w:rPr>
          <w:rFonts w:ascii="Palatino Linotype" w:eastAsia="Palatino Linotype" w:hAnsi="Palatino Linotype" w:cs="Palatino Linotype"/>
          <w:b/>
          <w:i/>
          <w:color w:val="000000" w:themeColor="text1"/>
        </w:rPr>
        <w:t>:</w:t>
      </w:r>
    </w:p>
    <w:p w:rsidR="006E390C" w:rsidRPr="00B550BE" w:rsidRDefault="006E390C" w:rsidP="00526A32">
      <w:pPr>
        <w:pBdr>
          <w:top w:val="nil"/>
          <w:left w:val="nil"/>
          <w:bottom w:val="nil"/>
          <w:right w:val="nil"/>
          <w:between w:val="nil"/>
        </w:pBdr>
        <w:jc w:val="both"/>
        <w:rPr>
          <w:rFonts w:ascii="Palatino Linotype" w:eastAsia="Palatino Linotype" w:hAnsi="Palatino Linotype" w:cs="Palatino Linotype"/>
          <w:b/>
          <w:i/>
          <w:color w:val="000000" w:themeColor="text1"/>
        </w:rPr>
      </w:pPr>
      <w:r w:rsidRPr="00B550BE">
        <w:rPr>
          <w:rFonts w:ascii="Palatino Linotype" w:eastAsia="Palatino Linotype" w:hAnsi="Palatino Linotype" w:cs="Palatino Linotype"/>
          <w:b/>
          <w:i/>
          <w:color w:val="000000" w:themeColor="text1"/>
        </w:rPr>
        <w:t>SA anexo SAIMEX 815.rar</w:t>
      </w:r>
    </w:p>
    <w:p w:rsidR="006E390C" w:rsidRPr="00B550BE" w:rsidRDefault="00497FA0" w:rsidP="00526A32">
      <w:pPr>
        <w:pBdr>
          <w:top w:val="nil"/>
          <w:left w:val="nil"/>
          <w:bottom w:val="nil"/>
          <w:right w:val="nil"/>
          <w:between w:val="nil"/>
        </w:pBdr>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Carpeta que contiene los siguientes archivos:</w:t>
      </w:r>
    </w:p>
    <w:p w:rsidR="00497FA0" w:rsidRPr="00B550BE" w:rsidRDefault="00497FA0" w:rsidP="00526A32">
      <w:pPr>
        <w:pBdr>
          <w:top w:val="nil"/>
          <w:left w:val="nil"/>
          <w:bottom w:val="nil"/>
          <w:right w:val="nil"/>
          <w:between w:val="nil"/>
        </w:pBdr>
        <w:jc w:val="both"/>
        <w:rPr>
          <w:rFonts w:ascii="Palatino Linotype" w:eastAsia="Palatino Linotype" w:hAnsi="Palatino Linotype" w:cs="Palatino Linotype"/>
          <w:b/>
          <w:i/>
          <w:color w:val="000000" w:themeColor="text1"/>
        </w:rPr>
      </w:pPr>
      <w:r w:rsidRPr="00B550BE">
        <w:rPr>
          <w:rFonts w:ascii="Palatino Linotype" w:eastAsia="Palatino Linotype" w:hAnsi="Palatino Linotype" w:cs="Palatino Linotype"/>
          <w:b/>
          <w:i/>
          <w:color w:val="000000" w:themeColor="text1"/>
        </w:rPr>
        <w:tab/>
      </w:r>
    </w:p>
    <w:p w:rsidR="00497FA0" w:rsidRPr="00B550BE" w:rsidRDefault="00497FA0" w:rsidP="00526A32">
      <w:pPr>
        <w:pStyle w:val="Prrafodelista"/>
        <w:numPr>
          <w:ilvl w:val="0"/>
          <w:numId w:val="42"/>
        </w:numPr>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B550BE">
        <w:rPr>
          <w:rFonts w:ascii="Palatino Linotype" w:eastAsia="Palatino Linotype" w:hAnsi="Palatino Linotype" w:cs="Palatino Linotype"/>
          <w:b/>
          <w:i/>
          <w:color w:val="000000" w:themeColor="text1"/>
        </w:rPr>
        <w:lastRenderedPageBreak/>
        <w:t>Desarrollo Económico</w:t>
      </w:r>
    </w:p>
    <w:p w:rsidR="00497FA0" w:rsidRPr="00B550BE" w:rsidRDefault="00497FA0" w:rsidP="00526A32">
      <w:pPr>
        <w:pBdr>
          <w:top w:val="nil"/>
          <w:left w:val="nil"/>
          <w:bottom w:val="nil"/>
          <w:right w:val="nil"/>
          <w:between w:val="nil"/>
        </w:pBdr>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Acta de la Sesión de Instalación de la Comisión de Desarrollo Económico (Mercados, Tianguis, Central de Abastos, Rastro), de fecha 20 de enero de 2025.</w:t>
      </w:r>
    </w:p>
    <w:p w:rsidR="00A26CE8" w:rsidRPr="00B550BE" w:rsidRDefault="00A26CE8" w:rsidP="00526A32">
      <w:pPr>
        <w:pBdr>
          <w:top w:val="nil"/>
          <w:left w:val="nil"/>
          <w:bottom w:val="nil"/>
          <w:right w:val="nil"/>
          <w:between w:val="nil"/>
        </w:pBdr>
        <w:jc w:val="both"/>
        <w:rPr>
          <w:rFonts w:ascii="Palatino Linotype" w:eastAsia="Palatino Linotype" w:hAnsi="Palatino Linotype" w:cs="Palatino Linotype"/>
          <w:color w:val="000000" w:themeColor="text1"/>
        </w:rPr>
      </w:pPr>
    </w:p>
    <w:p w:rsidR="00A26CE8" w:rsidRPr="00B550BE" w:rsidRDefault="00A26CE8" w:rsidP="00526A32">
      <w:pPr>
        <w:pStyle w:val="Prrafodelista"/>
        <w:numPr>
          <w:ilvl w:val="0"/>
          <w:numId w:val="42"/>
        </w:numPr>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B550BE">
        <w:rPr>
          <w:rFonts w:ascii="Palatino Linotype" w:eastAsia="Palatino Linotype" w:hAnsi="Palatino Linotype" w:cs="Palatino Linotype"/>
          <w:b/>
          <w:i/>
          <w:color w:val="000000" w:themeColor="text1"/>
        </w:rPr>
        <w:t>Desarrollo Metropolitano</w:t>
      </w:r>
    </w:p>
    <w:p w:rsidR="00A26CE8" w:rsidRPr="00B550BE" w:rsidRDefault="00A26CE8" w:rsidP="00526A32">
      <w:pPr>
        <w:pBdr>
          <w:top w:val="nil"/>
          <w:left w:val="nil"/>
          <w:bottom w:val="nil"/>
          <w:right w:val="nil"/>
          <w:between w:val="nil"/>
        </w:pBdr>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Acta de la Sesión de Instalación de la Comisión de Desarrollo Metropolitano, de fecha 20 de enero de 2025.</w:t>
      </w:r>
    </w:p>
    <w:p w:rsidR="007F7250" w:rsidRPr="00B550BE" w:rsidRDefault="007F7250" w:rsidP="00526A32">
      <w:pPr>
        <w:pBdr>
          <w:top w:val="nil"/>
          <w:left w:val="nil"/>
          <w:bottom w:val="nil"/>
          <w:right w:val="nil"/>
          <w:between w:val="nil"/>
        </w:pBdr>
        <w:jc w:val="both"/>
        <w:rPr>
          <w:rFonts w:ascii="Palatino Linotype" w:eastAsia="Palatino Linotype" w:hAnsi="Palatino Linotype" w:cs="Palatino Linotype"/>
          <w:color w:val="000000" w:themeColor="text1"/>
        </w:rPr>
      </w:pPr>
    </w:p>
    <w:p w:rsidR="007F7250" w:rsidRPr="00B550BE" w:rsidRDefault="007F7250" w:rsidP="00526A32">
      <w:pPr>
        <w:pStyle w:val="Prrafodelista"/>
        <w:numPr>
          <w:ilvl w:val="0"/>
          <w:numId w:val="42"/>
        </w:numPr>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B550BE">
        <w:rPr>
          <w:rFonts w:ascii="Palatino Linotype" w:eastAsia="Palatino Linotype" w:hAnsi="Palatino Linotype" w:cs="Palatino Linotype"/>
          <w:b/>
          <w:i/>
          <w:color w:val="000000" w:themeColor="text1"/>
        </w:rPr>
        <w:t>Gobernación</w:t>
      </w:r>
    </w:p>
    <w:p w:rsidR="007F7250" w:rsidRPr="00B550BE" w:rsidRDefault="007F7250" w:rsidP="00526A32">
      <w:pPr>
        <w:pBdr>
          <w:top w:val="nil"/>
          <w:left w:val="nil"/>
          <w:bottom w:val="nil"/>
          <w:right w:val="nil"/>
          <w:between w:val="nil"/>
        </w:pBdr>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Acta de Instalación de la Comisión Edilicia de Gobernación. De fecha 29 de enero de 2025.</w:t>
      </w:r>
    </w:p>
    <w:p w:rsidR="007F7250" w:rsidRPr="00B550BE" w:rsidRDefault="007F7250" w:rsidP="00526A32">
      <w:pPr>
        <w:pBdr>
          <w:top w:val="nil"/>
          <w:left w:val="nil"/>
          <w:bottom w:val="nil"/>
          <w:right w:val="nil"/>
          <w:between w:val="nil"/>
        </w:pBdr>
        <w:jc w:val="both"/>
        <w:rPr>
          <w:rFonts w:ascii="Palatino Linotype" w:eastAsia="Palatino Linotype" w:hAnsi="Palatino Linotype" w:cs="Palatino Linotype"/>
          <w:color w:val="000000" w:themeColor="text1"/>
        </w:rPr>
      </w:pPr>
    </w:p>
    <w:p w:rsidR="007F7250" w:rsidRPr="00B550BE" w:rsidRDefault="007F7250" w:rsidP="00526A32">
      <w:pPr>
        <w:pStyle w:val="Prrafodelista"/>
        <w:numPr>
          <w:ilvl w:val="0"/>
          <w:numId w:val="42"/>
        </w:numPr>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B550BE">
        <w:rPr>
          <w:rFonts w:ascii="Palatino Linotype" w:eastAsia="Palatino Linotype" w:hAnsi="Palatino Linotype" w:cs="Palatino Linotype"/>
          <w:b/>
          <w:i/>
          <w:color w:val="000000" w:themeColor="text1"/>
        </w:rPr>
        <w:t>Hacienda Ingresos</w:t>
      </w:r>
    </w:p>
    <w:p w:rsidR="007F7250" w:rsidRPr="00B550BE" w:rsidRDefault="007F7250" w:rsidP="00526A32">
      <w:pPr>
        <w:pBdr>
          <w:top w:val="nil"/>
          <w:left w:val="nil"/>
          <w:bottom w:val="nil"/>
          <w:right w:val="nil"/>
          <w:between w:val="nil"/>
        </w:pBdr>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Acta de la Sesión de Instalación de la Comisión Edilicia de Hacienda y Primera Sesión Ordinaria, de fecha 22 de enero de 2025.</w:t>
      </w:r>
    </w:p>
    <w:p w:rsidR="00FC0B1F" w:rsidRPr="00B550BE" w:rsidRDefault="00FC0B1F" w:rsidP="00526A32">
      <w:pPr>
        <w:pBdr>
          <w:top w:val="nil"/>
          <w:left w:val="nil"/>
          <w:bottom w:val="nil"/>
          <w:right w:val="nil"/>
          <w:between w:val="nil"/>
        </w:pBdr>
        <w:jc w:val="both"/>
        <w:rPr>
          <w:rFonts w:ascii="Palatino Linotype" w:eastAsia="Palatino Linotype" w:hAnsi="Palatino Linotype" w:cs="Palatino Linotype"/>
          <w:color w:val="000000" w:themeColor="text1"/>
        </w:rPr>
      </w:pPr>
    </w:p>
    <w:p w:rsidR="00FC0B1F" w:rsidRPr="00B550BE" w:rsidRDefault="00FC0B1F" w:rsidP="00526A32">
      <w:pPr>
        <w:pStyle w:val="Prrafodelista"/>
        <w:numPr>
          <w:ilvl w:val="0"/>
          <w:numId w:val="42"/>
        </w:numPr>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B550BE">
        <w:rPr>
          <w:rFonts w:ascii="Palatino Linotype" w:eastAsia="Palatino Linotype" w:hAnsi="Palatino Linotype" w:cs="Palatino Linotype"/>
          <w:b/>
          <w:i/>
          <w:color w:val="000000" w:themeColor="text1"/>
        </w:rPr>
        <w:t>Infraestructura en Inversión Pública</w:t>
      </w:r>
    </w:p>
    <w:p w:rsidR="007F7250" w:rsidRPr="00B550BE" w:rsidRDefault="00FC0B1F" w:rsidP="00526A32">
      <w:pPr>
        <w:pBdr>
          <w:top w:val="nil"/>
          <w:left w:val="nil"/>
          <w:bottom w:val="nil"/>
          <w:right w:val="nil"/>
          <w:between w:val="nil"/>
        </w:pBdr>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Acta de la Sesión de Instalación de la Comisión de Infraestructura e Inversión Pública, de fecha 20 de enero de 2025.</w:t>
      </w:r>
    </w:p>
    <w:p w:rsidR="00FC0B1F" w:rsidRPr="00B550BE" w:rsidRDefault="00FC0B1F" w:rsidP="00526A32">
      <w:pPr>
        <w:pBdr>
          <w:top w:val="nil"/>
          <w:left w:val="nil"/>
          <w:bottom w:val="nil"/>
          <w:right w:val="nil"/>
          <w:between w:val="nil"/>
        </w:pBdr>
        <w:jc w:val="both"/>
        <w:rPr>
          <w:rFonts w:ascii="Palatino Linotype" w:eastAsia="Palatino Linotype" w:hAnsi="Palatino Linotype" w:cs="Palatino Linotype"/>
          <w:color w:val="000000" w:themeColor="text1"/>
        </w:rPr>
      </w:pPr>
    </w:p>
    <w:p w:rsidR="00FC0B1F" w:rsidRPr="00B550BE" w:rsidRDefault="00FC0B1F" w:rsidP="00526A32">
      <w:pPr>
        <w:pStyle w:val="Prrafodelista"/>
        <w:numPr>
          <w:ilvl w:val="0"/>
          <w:numId w:val="42"/>
        </w:numPr>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B550BE">
        <w:rPr>
          <w:rFonts w:ascii="Palatino Linotype" w:eastAsia="Palatino Linotype" w:hAnsi="Palatino Linotype" w:cs="Palatino Linotype"/>
          <w:b/>
          <w:i/>
          <w:color w:val="000000" w:themeColor="text1"/>
        </w:rPr>
        <w:t>Planeación para el Desarrollo</w:t>
      </w:r>
    </w:p>
    <w:p w:rsidR="00FC0B1F" w:rsidRPr="00B550BE" w:rsidRDefault="00FC0B1F" w:rsidP="00526A32">
      <w:pPr>
        <w:pBdr>
          <w:top w:val="nil"/>
          <w:left w:val="nil"/>
          <w:bottom w:val="nil"/>
          <w:right w:val="nil"/>
          <w:between w:val="nil"/>
        </w:pBdr>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Acta de Instalación de la Comisión Edilicia Planeación para el Desarrollo, de fecha 29 de enero de 2025.</w:t>
      </w:r>
    </w:p>
    <w:p w:rsidR="003948C1" w:rsidRPr="00B550BE" w:rsidRDefault="003948C1" w:rsidP="00526A32">
      <w:pPr>
        <w:pBdr>
          <w:top w:val="nil"/>
          <w:left w:val="nil"/>
          <w:bottom w:val="nil"/>
          <w:right w:val="nil"/>
          <w:between w:val="nil"/>
        </w:pBdr>
        <w:jc w:val="both"/>
        <w:rPr>
          <w:rFonts w:ascii="Palatino Linotype" w:eastAsia="Palatino Linotype" w:hAnsi="Palatino Linotype" w:cs="Palatino Linotype"/>
          <w:color w:val="000000" w:themeColor="text1"/>
        </w:rPr>
      </w:pPr>
    </w:p>
    <w:p w:rsidR="006E390C" w:rsidRPr="00B550BE" w:rsidRDefault="003948C1" w:rsidP="00526A32">
      <w:pPr>
        <w:pStyle w:val="Prrafodelista"/>
        <w:numPr>
          <w:ilvl w:val="0"/>
          <w:numId w:val="42"/>
        </w:numPr>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B550BE">
        <w:rPr>
          <w:rFonts w:ascii="Palatino Linotype" w:eastAsia="Palatino Linotype" w:hAnsi="Palatino Linotype" w:cs="Palatino Linotype"/>
          <w:b/>
          <w:i/>
          <w:color w:val="000000" w:themeColor="text1"/>
        </w:rPr>
        <w:t>Prev Social de la Violencia y Delincuencia</w:t>
      </w:r>
    </w:p>
    <w:p w:rsidR="003948C1" w:rsidRPr="00B550BE" w:rsidRDefault="003948C1" w:rsidP="00526A32">
      <w:pPr>
        <w:pBdr>
          <w:top w:val="nil"/>
          <w:left w:val="nil"/>
          <w:bottom w:val="nil"/>
          <w:right w:val="nil"/>
          <w:between w:val="nil"/>
        </w:pBdr>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Acta de Instalación de la Comisión de la Prevención Socia</w:t>
      </w:r>
      <w:r w:rsidR="00C41029" w:rsidRPr="00B550BE">
        <w:rPr>
          <w:rFonts w:ascii="Palatino Linotype" w:eastAsia="Palatino Linotype" w:hAnsi="Palatino Linotype" w:cs="Palatino Linotype"/>
          <w:color w:val="000000" w:themeColor="text1"/>
        </w:rPr>
        <w:t>l de la Violencia y Delincuencia, de fecha 30 de enero de 2025.</w:t>
      </w:r>
    </w:p>
    <w:p w:rsidR="00C41029" w:rsidRPr="00B550BE" w:rsidRDefault="00C41029" w:rsidP="00526A32">
      <w:pPr>
        <w:pBdr>
          <w:top w:val="nil"/>
          <w:left w:val="nil"/>
          <w:bottom w:val="nil"/>
          <w:right w:val="nil"/>
          <w:between w:val="nil"/>
        </w:pBdr>
        <w:jc w:val="both"/>
        <w:rPr>
          <w:rFonts w:ascii="Palatino Linotype" w:eastAsia="Palatino Linotype" w:hAnsi="Palatino Linotype" w:cs="Palatino Linotype"/>
          <w:color w:val="000000" w:themeColor="text1"/>
        </w:rPr>
      </w:pPr>
    </w:p>
    <w:p w:rsidR="00C41029" w:rsidRPr="00B550BE" w:rsidRDefault="00C41029" w:rsidP="00526A32">
      <w:pPr>
        <w:pStyle w:val="Prrafodelista"/>
        <w:numPr>
          <w:ilvl w:val="0"/>
          <w:numId w:val="42"/>
        </w:numPr>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B550BE">
        <w:rPr>
          <w:rFonts w:ascii="Palatino Linotype" w:eastAsia="Palatino Linotype" w:hAnsi="Palatino Linotype" w:cs="Palatino Linotype"/>
          <w:b/>
          <w:i/>
          <w:color w:val="000000" w:themeColor="text1"/>
        </w:rPr>
        <w:t>Prev y Aten de Conflictos Laborales</w:t>
      </w:r>
    </w:p>
    <w:p w:rsidR="00C41029" w:rsidRPr="00B550BE" w:rsidRDefault="00C41029" w:rsidP="00526A32">
      <w:pPr>
        <w:pBdr>
          <w:top w:val="nil"/>
          <w:left w:val="nil"/>
          <w:bottom w:val="nil"/>
          <w:right w:val="nil"/>
          <w:between w:val="nil"/>
        </w:pBdr>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Acta de Instalación de la Comisión de Prevención y Atención de Conflictos Laborales. De fecha 22 de enero de 2025.</w:t>
      </w:r>
    </w:p>
    <w:p w:rsidR="001C5729" w:rsidRPr="00B550BE" w:rsidRDefault="001C5729" w:rsidP="00526A32">
      <w:pPr>
        <w:pBdr>
          <w:top w:val="nil"/>
          <w:left w:val="nil"/>
          <w:bottom w:val="nil"/>
          <w:right w:val="nil"/>
          <w:between w:val="nil"/>
        </w:pBdr>
        <w:jc w:val="both"/>
        <w:rPr>
          <w:rFonts w:ascii="Palatino Linotype" w:eastAsia="Palatino Linotype" w:hAnsi="Palatino Linotype" w:cs="Palatino Linotype"/>
          <w:color w:val="000000" w:themeColor="text1"/>
        </w:rPr>
      </w:pPr>
    </w:p>
    <w:p w:rsidR="001C5729" w:rsidRPr="00B550BE" w:rsidRDefault="001C5729" w:rsidP="00526A32">
      <w:pPr>
        <w:pStyle w:val="Prrafodelista"/>
        <w:numPr>
          <w:ilvl w:val="0"/>
          <w:numId w:val="42"/>
        </w:numPr>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B550BE">
        <w:rPr>
          <w:rFonts w:ascii="Palatino Linotype" w:eastAsia="Palatino Linotype" w:hAnsi="Palatino Linotype" w:cs="Palatino Linotype"/>
          <w:b/>
          <w:i/>
          <w:color w:val="000000" w:themeColor="text1"/>
        </w:rPr>
        <w:t>Seg. Pública, Tránsito y P.C.</w:t>
      </w:r>
    </w:p>
    <w:p w:rsidR="001C5729" w:rsidRPr="00B550BE" w:rsidRDefault="001C5729" w:rsidP="00526A32">
      <w:pPr>
        <w:pBdr>
          <w:top w:val="nil"/>
          <w:left w:val="nil"/>
          <w:bottom w:val="nil"/>
          <w:right w:val="nil"/>
          <w:between w:val="nil"/>
        </w:pBdr>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Acta de Instalación de la Comisión Edilicia de Seguridad Pública, Tránsito y Protección Civil, de fecha 29 de enero de 2025.</w:t>
      </w:r>
    </w:p>
    <w:p w:rsidR="00A14B95" w:rsidRDefault="00A14B95" w:rsidP="00526A32">
      <w:pPr>
        <w:pBdr>
          <w:top w:val="nil"/>
          <w:left w:val="nil"/>
          <w:bottom w:val="nil"/>
          <w:right w:val="nil"/>
          <w:between w:val="nil"/>
        </w:pBdr>
        <w:jc w:val="both"/>
        <w:rPr>
          <w:rFonts w:ascii="Palatino Linotype" w:eastAsia="Palatino Linotype" w:hAnsi="Palatino Linotype" w:cs="Palatino Linotype"/>
          <w:color w:val="000000" w:themeColor="text1"/>
        </w:rPr>
      </w:pPr>
    </w:p>
    <w:p w:rsidR="00CC34BC" w:rsidRPr="00B550BE" w:rsidRDefault="00CC34BC" w:rsidP="00526A32">
      <w:pPr>
        <w:pBdr>
          <w:top w:val="nil"/>
          <w:left w:val="nil"/>
          <w:bottom w:val="nil"/>
          <w:right w:val="nil"/>
          <w:between w:val="nil"/>
        </w:pBdr>
        <w:jc w:val="both"/>
        <w:rPr>
          <w:rFonts w:ascii="Palatino Linotype" w:eastAsia="Palatino Linotype" w:hAnsi="Palatino Linotype" w:cs="Palatino Linotype"/>
          <w:color w:val="000000" w:themeColor="text1"/>
        </w:rPr>
      </w:pPr>
    </w:p>
    <w:p w:rsidR="00A14B95" w:rsidRPr="00B550BE" w:rsidRDefault="00A14B95" w:rsidP="00526A32">
      <w:pPr>
        <w:pStyle w:val="Prrafodelista"/>
        <w:numPr>
          <w:ilvl w:val="0"/>
          <w:numId w:val="42"/>
        </w:numPr>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B550BE">
        <w:rPr>
          <w:rFonts w:ascii="Palatino Linotype" w:eastAsia="Palatino Linotype" w:hAnsi="Palatino Linotype" w:cs="Palatino Linotype"/>
          <w:b/>
          <w:i/>
          <w:color w:val="000000" w:themeColor="text1"/>
        </w:rPr>
        <w:lastRenderedPageBreak/>
        <w:t>Servicios Públicos</w:t>
      </w:r>
    </w:p>
    <w:p w:rsidR="00A14B95" w:rsidRPr="00B550BE" w:rsidRDefault="00A14B95" w:rsidP="00526A32">
      <w:pPr>
        <w:pBdr>
          <w:top w:val="nil"/>
          <w:left w:val="nil"/>
          <w:bottom w:val="nil"/>
          <w:right w:val="nil"/>
          <w:between w:val="nil"/>
        </w:pBdr>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Acta de Instalación de la Comisión de Servicios Públicos</w:t>
      </w:r>
      <w:r w:rsidR="00637C01" w:rsidRPr="00B550BE">
        <w:rPr>
          <w:rFonts w:ascii="Palatino Linotype" w:eastAsia="Palatino Linotype" w:hAnsi="Palatino Linotype" w:cs="Palatino Linotype"/>
          <w:color w:val="000000" w:themeColor="text1"/>
        </w:rPr>
        <w:t>, de fecha 21 de enero de 2025.</w:t>
      </w:r>
    </w:p>
    <w:p w:rsidR="003948C1" w:rsidRPr="00B550BE" w:rsidRDefault="003948C1" w:rsidP="00526A32">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6E390C" w:rsidRPr="00B550BE" w:rsidRDefault="006E390C" w:rsidP="00526A32">
      <w:pPr>
        <w:pBdr>
          <w:top w:val="nil"/>
          <w:left w:val="nil"/>
          <w:bottom w:val="nil"/>
          <w:right w:val="nil"/>
          <w:between w:val="nil"/>
        </w:pBdr>
        <w:jc w:val="both"/>
        <w:rPr>
          <w:rFonts w:ascii="Palatino Linotype" w:eastAsia="Palatino Linotype" w:hAnsi="Palatino Linotype" w:cs="Palatino Linotype"/>
          <w:b/>
          <w:i/>
          <w:color w:val="000000" w:themeColor="text1"/>
        </w:rPr>
      </w:pPr>
      <w:r w:rsidRPr="00B550BE">
        <w:rPr>
          <w:rFonts w:ascii="Palatino Linotype" w:eastAsia="Palatino Linotype" w:hAnsi="Palatino Linotype" w:cs="Palatino Linotype"/>
          <w:b/>
          <w:i/>
          <w:color w:val="000000" w:themeColor="text1"/>
        </w:rPr>
        <w:t>R. 815. 2025.pdf</w:t>
      </w:r>
    </w:p>
    <w:p w:rsidR="00C4747A" w:rsidRPr="00B550BE" w:rsidRDefault="00AB5259" w:rsidP="00526A32">
      <w:pPr>
        <w:pBdr>
          <w:top w:val="nil"/>
          <w:left w:val="nil"/>
          <w:bottom w:val="nil"/>
          <w:right w:val="nil"/>
          <w:between w:val="nil"/>
        </w:pBdr>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 xml:space="preserve">Oficio de fecha 05 de marzo de 2025, firmado por el Titular de la Unidad de Transparencia, a través del cual hace del conocimiento que el Servidor Público Habilitado de la </w:t>
      </w:r>
      <w:r w:rsidRPr="00B550BE">
        <w:rPr>
          <w:rFonts w:ascii="Palatino Linotype" w:eastAsia="Palatino Linotype" w:hAnsi="Palatino Linotype" w:cs="Palatino Linotype"/>
          <w:b/>
          <w:color w:val="000000" w:themeColor="text1"/>
        </w:rPr>
        <w:t>Secretaría del Ayuntamiento</w:t>
      </w:r>
      <w:r w:rsidRPr="00B550BE">
        <w:rPr>
          <w:rFonts w:ascii="Palatino Linotype" w:eastAsia="Palatino Linotype" w:hAnsi="Palatino Linotype" w:cs="Palatino Linotype"/>
          <w:color w:val="000000" w:themeColor="text1"/>
        </w:rPr>
        <w:t xml:space="preserve"> informó que se procedió a realizar la búsqueda exhaustiva y razonable en los archivos que obran en la Coordinación de Apoyo a Cabildo de la Secretaría del Ayuntamiento, haciendo del conocimiento que a la fecha </w:t>
      </w:r>
      <w:r w:rsidRPr="00B550BE">
        <w:rPr>
          <w:rFonts w:ascii="Palatino Linotype" w:eastAsia="Palatino Linotype" w:hAnsi="Palatino Linotype" w:cs="Palatino Linotype"/>
          <w:b/>
          <w:color w:val="000000" w:themeColor="text1"/>
        </w:rPr>
        <w:t>se entregan las Actas de Instalación de las Comisiones Edilicias de la Administración 2025-2027.</w:t>
      </w:r>
    </w:p>
    <w:p w:rsidR="00E5636D" w:rsidRPr="00B550BE" w:rsidRDefault="00E5636D" w:rsidP="00526A32">
      <w:pPr>
        <w:pBdr>
          <w:top w:val="nil"/>
          <w:left w:val="nil"/>
          <w:bottom w:val="nil"/>
          <w:right w:val="nil"/>
          <w:between w:val="nil"/>
        </w:pBdr>
        <w:jc w:val="both"/>
        <w:rPr>
          <w:rFonts w:ascii="Palatino Linotype" w:eastAsia="Palatino Linotype" w:hAnsi="Palatino Linotype" w:cs="Palatino Linotype"/>
          <w:color w:val="000000" w:themeColor="text1"/>
        </w:rPr>
      </w:pPr>
    </w:p>
    <w:p w:rsidR="00E5636D" w:rsidRPr="00B550BE" w:rsidRDefault="00E5636D" w:rsidP="00526A32">
      <w:pPr>
        <w:pBdr>
          <w:top w:val="nil"/>
          <w:left w:val="nil"/>
          <w:bottom w:val="nil"/>
          <w:right w:val="nil"/>
          <w:between w:val="nil"/>
        </w:pBdr>
        <w:jc w:val="both"/>
        <w:rPr>
          <w:rFonts w:ascii="Palatino Linotype" w:eastAsia="Palatino Linotype" w:hAnsi="Palatino Linotype" w:cs="Palatino Linotype"/>
          <w:b/>
          <w:color w:val="000000" w:themeColor="text1"/>
        </w:rPr>
      </w:pPr>
      <w:r w:rsidRPr="00B550BE">
        <w:rPr>
          <w:rFonts w:ascii="Palatino Linotype" w:eastAsia="Palatino Linotype" w:hAnsi="Palatino Linotype" w:cs="Palatino Linotype"/>
          <w:color w:val="000000" w:themeColor="text1"/>
        </w:rPr>
        <w:t xml:space="preserve">Asimismo, el Servidor Público Habilitado de la </w:t>
      </w:r>
      <w:r w:rsidRPr="00B550BE">
        <w:rPr>
          <w:rFonts w:ascii="Palatino Linotype" w:eastAsia="Palatino Linotype" w:hAnsi="Palatino Linotype" w:cs="Palatino Linotype"/>
          <w:b/>
          <w:color w:val="000000" w:themeColor="text1"/>
        </w:rPr>
        <w:t>Coordinación General de Comunicación Social</w:t>
      </w:r>
      <w:r w:rsidRPr="00B550BE">
        <w:rPr>
          <w:rFonts w:ascii="Palatino Linotype" w:eastAsia="Palatino Linotype" w:hAnsi="Palatino Linotype" w:cs="Palatino Linotype"/>
          <w:color w:val="000000" w:themeColor="text1"/>
        </w:rPr>
        <w:t xml:space="preserve"> informó que después de realizar una búsqueda exhaustiva y razonable en los archivos que obran en esa unidad administrativa, </w:t>
      </w:r>
      <w:r w:rsidR="001834E9" w:rsidRPr="00B550BE">
        <w:rPr>
          <w:rFonts w:ascii="Palatino Linotype" w:eastAsia="Palatino Linotype" w:hAnsi="Palatino Linotype" w:cs="Palatino Linotype"/>
          <w:b/>
          <w:color w:val="000000" w:themeColor="text1"/>
        </w:rPr>
        <w:t>no se localizó documento alguno que dé respuesta a lo solicitado.</w:t>
      </w:r>
    </w:p>
    <w:p w:rsidR="00796D30" w:rsidRPr="00B550BE" w:rsidRDefault="00796D30" w:rsidP="00526A32">
      <w:pPr>
        <w:pBdr>
          <w:top w:val="nil"/>
          <w:left w:val="nil"/>
          <w:bottom w:val="nil"/>
          <w:right w:val="nil"/>
          <w:between w:val="nil"/>
        </w:pBdr>
        <w:jc w:val="both"/>
        <w:rPr>
          <w:rFonts w:ascii="Palatino Linotype" w:eastAsia="Palatino Linotype" w:hAnsi="Palatino Linotype" w:cs="Palatino Linotype"/>
          <w:b/>
          <w:color w:val="000000" w:themeColor="text1"/>
        </w:rPr>
      </w:pPr>
    </w:p>
    <w:p w:rsidR="007B7C68" w:rsidRPr="00B550BE" w:rsidRDefault="007B7C68" w:rsidP="00526A32">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72148B" w:rsidRPr="00B550BE" w:rsidRDefault="00A077F4" w:rsidP="00526A32">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El</w:t>
      </w:r>
      <w:r w:rsidRPr="00B550BE">
        <w:rPr>
          <w:rFonts w:ascii="Palatino Linotype" w:eastAsia="Palatino Linotype" w:hAnsi="Palatino Linotype" w:cs="Palatino Linotype"/>
          <w:b/>
          <w:color w:val="000000" w:themeColor="text1"/>
        </w:rPr>
        <w:t xml:space="preserve"> </w:t>
      </w:r>
      <w:r w:rsidR="00A42B65" w:rsidRPr="00B550BE">
        <w:rPr>
          <w:rFonts w:ascii="Palatino Linotype" w:eastAsia="Palatino Linotype" w:hAnsi="Palatino Linotype" w:cs="Palatino Linotype"/>
          <w:b/>
          <w:color w:val="000000" w:themeColor="text1"/>
        </w:rPr>
        <w:t>siete de marzo</w:t>
      </w:r>
      <w:r w:rsidRPr="00B550BE">
        <w:rPr>
          <w:rFonts w:ascii="Palatino Linotype" w:eastAsia="Palatino Linotype" w:hAnsi="Palatino Linotype" w:cs="Palatino Linotype"/>
          <w:b/>
          <w:color w:val="000000" w:themeColor="text1"/>
        </w:rPr>
        <w:t xml:space="preserve"> de dos mil veinticinco</w:t>
      </w:r>
      <w:r w:rsidRPr="00B550BE">
        <w:rPr>
          <w:rFonts w:ascii="Palatino Linotype" w:eastAsia="Palatino Linotype" w:hAnsi="Palatino Linotype" w:cs="Palatino Linotype"/>
          <w:color w:val="000000" w:themeColor="text1"/>
        </w:rPr>
        <w:t xml:space="preserve">, el particular interpuso </w:t>
      </w:r>
      <w:r w:rsidR="00E30A06" w:rsidRPr="00B550BE">
        <w:rPr>
          <w:rFonts w:ascii="Palatino Linotype" w:eastAsia="Palatino Linotype" w:hAnsi="Palatino Linotype" w:cs="Palatino Linotype"/>
          <w:color w:val="000000" w:themeColor="text1"/>
        </w:rPr>
        <w:t xml:space="preserve">el </w:t>
      </w:r>
      <w:r w:rsidR="00E30A06" w:rsidRPr="00B550BE">
        <w:rPr>
          <w:rFonts w:ascii="Palatino Linotype" w:eastAsia="Palatino Linotype" w:hAnsi="Palatino Linotype" w:cs="Palatino Linotype"/>
          <w:b/>
          <w:color w:val="000000" w:themeColor="text1"/>
        </w:rPr>
        <w:t>recurso</w:t>
      </w:r>
      <w:r w:rsidRPr="00B550BE">
        <w:rPr>
          <w:rFonts w:ascii="Palatino Linotype" w:eastAsia="Palatino Linotype" w:hAnsi="Palatino Linotype" w:cs="Palatino Linotype"/>
          <w:b/>
          <w:color w:val="000000" w:themeColor="text1"/>
        </w:rPr>
        <w:t xml:space="preserve"> de revisión</w:t>
      </w:r>
      <w:r w:rsidRPr="00B550BE">
        <w:rPr>
          <w:rFonts w:ascii="Palatino Linotype" w:eastAsia="Palatino Linotype" w:hAnsi="Palatino Linotype" w:cs="Palatino Linotype"/>
          <w:color w:val="000000" w:themeColor="text1"/>
        </w:rPr>
        <w:t xml:space="preserve"> a</w:t>
      </w:r>
      <w:r w:rsidR="00E30A06" w:rsidRPr="00B550BE">
        <w:rPr>
          <w:rFonts w:ascii="Palatino Linotype" w:eastAsia="Palatino Linotype" w:hAnsi="Palatino Linotype" w:cs="Palatino Linotype"/>
          <w:color w:val="000000" w:themeColor="text1"/>
        </w:rPr>
        <w:t>l</w:t>
      </w:r>
      <w:r w:rsidRPr="00B550BE">
        <w:rPr>
          <w:rFonts w:ascii="Palatino Linotype" w:eastAsia="Palatino Linotype" w:hAnsi="Palatino Linotype" w:cs="Palatino Linotype"/>
          <w:color w:val="000000" w:themeColor="text1"/>
        </w:rPr>
        <w:t xml:space="preserve"> </w:t>
      </w:r>
      <w:r w:rsidR="00E30A06" w:rsidRPr="00B550BE">
        <w:rPr>
          <w:rFonts w:ascii="Palatino Linotype" w:eastAsia="Palatino Linotype" w:hAnsi="Palatino Linotype" w:cs="Palatino Linotype"/>
          <w:color w:val="000000" w:themeColor="text1"/>
        </w:rPr>
        <w:t>que se le</w:t>
      </w:r>
      <w:r w:rsidRPr="00B550BE">
        <w:rPr>
          <w:rFonts w:ascii="Palatino Linotype" w:eastAsia="Palatino Linotype" w:hAnsi="Palatino Linotype" w:cs="Palatino Linotype"/>
          <w:color w:val="000000" w:themeColor="text1"/>
        </w:rPr>
        <w:t xml:space="preserve"> </w:t>
      </w:r>
      <w:r w:rsidR="00E30A06" w:rsidRPr="00B550BE">
        <w:rPr>
          <w:rFonts w:ascii="Palatino Linotype" w:eastAsia="Palatino Linotype" w:hAnsi="Palatino Linotype" w:cs="Palatino Linotype"/>
          <w:color w:val="000000" w:themeColor="text1"/>
        </w:rPr>
        <w:t>asignó</w:t>
      </w:r>
      <w:r w:rsidRPr="00B550BE">
        <w:rPr>
          <w:rFonts w:ascii="Palatino Linotype" w:eastAsia="Palatino Linotype" w:hAnsi="Palatino Linotype" w:cs="Palatino Linotype"/>
          <w:color w:val="000000" w:themeColor="text1"/>
        </w:rPr>
        <w:t xml:space="preserve"> </w:t>
      </w:r>
      <w:r w:rsidR="00E30A06" w:rsidRPr="00B550BE">
        <w:rPr>
          <w:rFonts w:ascii="Palatino Linotype" w:eastAsia="Palatino Linotype" w:hAnsi="Palatino Linotype" w:cs="Palatino Linotype"/>
          <w:color w:val="000000" w:themeColor="text1"/>
        </w:rPr>
        <w:t>el folio</w:t>
      </w:r>
      <w:r w:rsidRPr="00B550BE">
        <w:rPr>
          <w:rFonts w:ascii="Palatino Linotype" w:eastAsia="Palatino Linotype" w:hAnsi="Palatino Linotype" w:cs="Palatino Linotype"/>
          <w:color w:val="000000" w:themeColor="text1"/>
        </w:rPr>
        <w:t xml:space="preserve"> </w:t>
      </w:r>
      <w:r w:rsidR="00A42B65" w:rsidRPr="00B550BE">
        <w:rPr>
          <w:rFonts w:ascii="Palatino Linotype" w:eastAsia="Palatino Linotype" w:hAnsi="Palatino Linotype" w:cs="Palatino Linotype"/>
          <w:b/>
          <w:color w:val="000000" w:themeColor="text1"/>
        </w:rPr>
        <w:t>02603</w:t>
      </w:r>
      <w:r w:rsidR="00E30A06" w:rsidRPr="00B550BE">
        <w:rPr>
          <w:rFonts w:ascii="Palatino Linotype" w:eastAsia="Palatino Linotype" w:hAnsi="Palatino Linotype" w:cs="Palatino Linotype"/>
          <w:b/>
          <w:color w:val="000000" w:themeColor="text1"/>
        </w:rPr>
        <w:t>/INFOEM/IP/RR/2025</w:t>
      </w:r>
      <w:r w:rsidRPr="00B550BE">
        <w:rPr>
          <w:rFonts w:ascii="Palatino Linotype" w:eastAsia="Palatino Linotype" w:hAnsi="Palatino Linotype" w:cs="Palatino Linotype"/>
          <w:b/>
          <w:color w:val="000000" w:themeColor="text1"/>
        </w:rPr>
        <w:t xml:space="preserve"> </w:t>
      </w:r>
      <w:r w:rsidRPr="00B550BE">
        <w:rPr>
          <w:rFonts w:ascii="Palatino Linotype" w:eastAsia="Palatino Linotype" w:hAnsi="Palatino Linotype" w:cs="Palatino Linotype"/>
          <w:color w:val="000000" w:themeColor="text1"/>
        </w:rPr>
        <w:t xml:space="preserve">en contra de </w:t>
      </w:r>
      <w:r w:rsidR="00E30A06" w:rsidRPr="00B550BE">
        <w:rPr>
          <w:rFonts w:ascii="Palatino Linotype" w:eastAsia="Palatino Linotype" w:hAnsi="Palatino Linotype" w:cs="Palatino Linotype"/>
          <w:color w:val="000000" w:themeColor="text1"/>
        </w:rPr>
        <w:t>la respuesta emitida</w:t>
      </w:r>
      <w:r w:rsidRPr="00B550BE">
        <w:rPr>
          <w:rFonts w:ascii="Palatino Linotype" w:eastAsia="Palatino Linotype" w:hAnsi="Palatino Linotype" w:cs="Palatino Linotype"/>
          <w:color w:val="000000" w:themeColor="text1"/>
        </w:rPr>
        <w:t xml:space="preserve"> por el sujeto obligado, realizando las siguientes manifestaciones como acto impugnado y razones o motivos de inconformidad:</w:t>
      </w:r>
    </w:p>
    <w:p w:rsidR="0033402D" w:rsidRPr="00B550BE" w:rsidRDefault="0033402D" w:rsidP="00526A32">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72148B" w:rsidRPr="00CC34BC" w:rsidRDefault="00A077F4" w:rsidP="00CC34BC">
      <w:pPr>
        <w:pStyle w:val="Prrafodelista"/>
        <w:numPr>
          <w:ilvl w:val="0"/>
          <w:numId w:val="47"/>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1" w:name="_heading=h.30j0zll" w:colFirst="0" w:colLast="0"/>
      <w:bookmarkEnd w:id="1"/>
      <w:r w:rsidRPr="00CC34BC">
        <w:rPr>
          <w:rFonts w:ascii="Palatino Linotype" w:eastAsia="Palatino Linotype" w:hAnsi="Palatino Linotype" w:cs="Palatino Linotype"/>
          <w:b/>
          <w:color w:val="000000" w:themeColor="text1"/>
        </w:rPr>
        <w:t xml:space="preserve">Acto impugnado: </w:t>
      </w:r>
      <w:r w:rsidRPr="00CC34BC">
        <w:rPr>
          <w:rFonts w:ascii="Palatino Linotype" w:eastAsia="Palatino Linotype" w:hAnsi="Palatino Linotype" w:cs="Palatino Linotype"/>
          <w:i/>
          <w:color w:val="000000" w:themeColor="text1"/>
        </w:rPr>
        <w:t>“</w:t>
      </w:r>
      <w:r w:rsidR="00657988" w:rsidRPr="00CC34BC">
        <w:rPr>
          <w:rFonts w:ascii="Palatino Linotype" w:eastAsia="Palatino Linotype" w:hAnsi="Palatino Linotype" w:cs="Palatino Linotype"/>
          <w:i/>
          <w:color w:val="000000" w:themeColor="text1"/>
        </w:rPr>
        <w:t>La respuesta</w:t>
      </w:r>
      <w:r w:rsidRPr="00CC34BC">
        <w:rPr>
          <w:rFonts w:ascii="Palatino Linotype" w:eastAsia="Palatino Linotype" w:hAnsi="Palatino Linotype" w:cs="Palatino Linotype"/>
          <w:i/>
          <w:color w:val="000000" w:themeColor="text1"/>
        </w:rPr>
        <w:t>” (Sic)</w:t>
      </w:r>
    </w:p>
    <w:p w:rsidR="0072148B" w:rsidRPr="00B550BE" w:rsidRDefault="0072148B" w:rsidP="00526A32">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CC34BC" w:rsidRDefault="00A077F4" w:rsidP="00CC34BC">
      <w:pPr>
        <w:pStyle w:val="Prrafodelista"/>
        <w:numPr>
          <w:ilvl w:val="0"/>
          <w:numId w:val="47"/>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1fob9te" w:colFirst="0" w:colLast="0"/>
      <w:bookmarkEnd w:id="2"/>
      <w:r w:rsidRPr="00CC34BC">
        <w:rPr>
          <w:rFonts w:ascii="Palatino Linotype" w:eastAsia="Palatino Linotype" w:hAnsi="Palatino Linotype" w:cs="Palatino Linotype"/>
          <w:b/>
          <w:color w:val="000000" w:themeColor="text1"/>
        </w:rPr>
        <w:t xml:space="preserve">Razones o Motivos de inconformidad: </w:t>
      </w:r>
      <w:r w:rsidRPr="00CC34BC">
        <w:rPr>
          <w:rFonts w:ascii="Palatino Linotype" w:eastAsia="Palatino Linotype" w:hAnsi="Palatino Linotype" w:cs="Palatino Linotype"/>
          <w:i/>
          <w:color w:val="000000" w:themeColor="text1"/>
        </w:rPr>
        <w:t>“</w:t>
      </w:r>
      <w:r w:rsidR="00657988" w:rsidRPr="00CC34BC">
        <w:rPr>
          <w:rFonts w:ascii="Palatino Linotype" w:eastAsia="Palatino Linotype" w:hAnsi="Palatino Linotype" w:cs="Palatino Linotype"/>
          <w:i/>
          <w:color w:val="000000" w:themeColor="text1"/>
        </w:rPr>
        <w:t>No entrega la información solicitada</w:t>
      </w:r>
      <w:r w:rsidRPr="00CC34BC">
        <w:rPr>
          <w:rFonts w:ascii="Palatino Linotype" w:eastAsia="Palatino Linotype" w:hAnsi="Palatino Linotype" w:cs="Palatino Linotype"/>
          <w:i/>
          <w:color w:val="000000" w:themeColor="text1"/>
        </w:rPr>
        <w:t xml:space="preserve">” </w:t>
      </w:r>
      <w:r w:rsidRPr="00CC34BC">
        <w:rPr>
          <w:rFonts w:ascii="Palatino Linotype" w:eastAsia="Palatino Linotype" w:hAnsi="Palatino Linotype" w:cs="Palatino Linotype"/>
          <w:color w:val="000000" w:themeColor="text1"/>
        </w:rPr>
        <w:t>(Sic)</w:t>
      </w:r>
    </w:p>
    <w:p w:rsidR="0072148B" w:rsidRPr="00B550BE" w:rsidRDefault="0072148B" w:rsidP="00526A3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72148B" w:rsidRPr="00B550BE" w:rsidRDefault="006C72E8" w:rsidP="00526A32">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La Comisionada Ponente</w:t>
      </w:r>
      <w:r w:rsidR="00A077F4" w:rsidRPr="00B550BE">
        <w:rPr>
          <w:rFonts w:ascii="Palatino Linotype" w:eastAsia="Palatino Linotype" w:hAnsi="Palatino Linotype" w:cs="Palatino Linotype"/>
          <w:color w:val="000000" w:themeColor="text1"/>
        </w:rPr>
        <w:t xml:space="preserve"> con fundamento en lo dispuesto por el artículo 185, fracción II, de la ley de la materia, a través </w:t>
      </w:r>
      <w:r w:rsidRPr="00B550BE">
        <w:rPr>
          <w:rFonts w:ascii="Palatino Linotype" w:eastAsia="Palatino Linotype" w:hAnsi="Palatino Linotype" w:cs="Palatino Linotype"/>
          <w:color w:val="000000" w:themeColor="text1"/>
        </w:rPr>
        <w:t>del</w:t>
      </w:r>
      <w:r w:rsidR="00A077F4" w:rsidRPr="00B550BE">
        <w:rPr>
          <w:rFonts w:ascii="Palatino Linotype" w:eastAsia="Palatino Linotype" w:hAnsi="Palatino Linotype" w:cs="Palatino Linotype"/>
          <w:color w:val="000000" w:themeColor="text1"/>
        </w:rPr>
        <w:t xml:space="preserve"> </w:t>
      </w:r>
      <w:r w:rsidRPr="00B550BE">
        <w:rPr>
          <w:rFonts w:ascii="Palatino Linotype" w:eastAsia="Palatino Linotype" w:hAnsi="Palatino Linotype" w:cs="Palatino Linotype"/>
          <w:b/>
          <w:color w:val="000000" w:themeColor="text1"/>
        </w:rPr>
        <w:t>acuerdo</w:t>
      </w:r>
      <w:r w:rsidR="00A077F4" w:rsidRPr="00B550BE">
        <w:rPr>
          <w:rFonts w:ascii="Palatino Linotype" w:eastAsia="Palatino Linotype" w:hAnsi="Palatino Linotype" w:cs="Palatino Linotype"/>
          <w:b/>
          <w:color w:val="000000" w:themeColor="text1"/>
        </w:rPr>
        <w:t xml:space="preserve"> de admisión </w:t>
      </w:r>
      <w:r w:rsidRPr="00B550BE">
        <w:rPr>
          <w:rFonts w:ascii="Palatino Linotype" w:eastAsia="Palatino Linotype" w:hAnsi="Palatino Linotype" w:cs="Palatino Linotype"/>
          <w:color w:val="000000" w:themeColor="text1"/>
        </w:rPr>
        <w:t>de fecha</w:t>
      </w:r>
      <w:r w:rsidR="00A077F4" w:rsidRPr="00B550BE">
        <w:rPr>
          <w:rFonts w:ascii="Palatino Linotype" w:eastAsia="Palatino Linotype" w:hAnsi="Palatino Linotype" w:cs="Palatino Linotype"/>
          <w:color w:val="000000" w:themeColor="text1"/>
        </w:rPr>
        <w:t xml:space="preserve"> </w:t>
      </w:r>
      <w:r w:rsidR="00657988" w:rsidRPr="00B550BE">
        <w:rPr>
          <w:rFonts w:ascii="Palatino Linotype" w:eastAsia="Palatino Linotype" w:hAnsi="Palatino Linotype" w:cs="Palatino Linotype"/>
          <w:b/>
          <w:color w:val="000000" w:themeColor="text1"/>
        </w:rPr>
        <w:t>diez</w:t>
      </w:r>
      <w:r w:rsidR="00BB0B24" w:rsidRPr="00B550BE">
        <w:rPr>
          <w:rFonts w:ascii="Palatino Linotype" w:eastAsia="Palatino Linotype" w:hAnsi="Palatino Linotype" w:cs="Palatino Linotype"/>
          <w:b/>
          <w:color w:val="000000" w:themeColor="text1"/>
        </w:rPr>
        <w:t xml:space="preserve"> de marzo</w:t>
      </w:r>
      <w:r w:rsidR="00A077F4" w:rsidRPr="00B550BE">
        <w:rPr>
          <w:rFonts w:ascii="Palatino Linotype" w:eastAsia="Palatino Linotype" w:hAnsi="Palatino Linotype" w:cs="Palatino Linotype"/>
          <w:b/>
          <w:color w:val="000000" w:themeColor="text1"/>
        </w:rPr>
        <w:t xml:space="preserve"> dos mil veinticinco, </w:t>
      </w:r>
      <w:r w:rsidRPr="00B550BE">
        <w:rPr>
          <w:rFonts w:ascii="Palatino Linotype" w:eastAsia="Palatino Linotype" w:hAnsi="Palatino Linotype" w:cs="Palatino Linotype"/>
          <w:color w:val="000000" w:themeColor="text1"/>
        </w:rPr>
        <w:t>puso</w:t>
      </w:r>
      <w:r w:rsidR="00A077F4" w:rsidRPr="00B550BE">
        <w:rPr>
          <w:rFonts w:ascii="Palatino Linotype" w:eastAsia="Palatino Linotype" w:hAnsi="Palatino Linotype" w:cs="Palatino Linotype"/>
          <w:color w:val="000000" w:themeColor="text1"/>
        </w:rPr>
        <w:t xml:space="preserve"> a disposición de las partes el expediente electrónico vía SAIMEX a efecto de que en un plazo máximo de siete días manifestara lo que a su derecho </w:t>
      </w:r>
      <w:r w:rsidR="00A077F4" w:rsidRPr="00B550BE">
        <w:rPr>
          <w:rFonts w:ascii="Palatino Linotype" w:eastAsia="Palatino Linotype" w:hAnsi="Palatino Linotype" w:cs="Palatino Linotype"/>
          <w:color w:val="000000" w:themeColor="text1"/>
        </w:rPr>
        <w:lastRenderedPageBreak/>
        <w:t xml:space="preserve">conviniera, ofreciera pruebas y alegatos según corresponda al caso concreto, de esta forma para que el </w:t>
      </w:r>
      <w:r w:rsidR="00A077F4" w:rsidRPr="00B550BE">
        <w:rPr>
          <w:rFonts w:ascii="Palatino Linotype" w:eastAsia="Palatino Linotype" w:hAnsi="Palatino Linotype" w:cs="Palatino Linotype"/>
          <w:b/>
          <w:color w:val="000000" w:themeColor="text1"/>
        </w:rPr>
        <w:t xml:space="preserve">SUJETO OBLIGADO </w:t>
      </w:r>
      <w:r w:rsidR="00A077F4" w:rsidRPr="00B550BE">
        <w:rPr>
          <w:rFonts w:ascii="Palatino Linotype" w:eastAsia="Palatino Linotype" w:hAnsi="Palatino Linotype" w:cs="Palatino Linotype"/>
          <w:color w:val="000000" w:themeColor="text1"/>
        </w:rPr>
        <w:t>presentara el Informe Justificado procedente.</w:t>
      </w:r>
    </w:p>
    <w:p w:rsidR="004E0AFD" w:rsidRPr="00B550BE" w:rsidRDefault="004E0AFD" w:rsidP="00526A3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E0AFD" w:rsidRPr="00B550BE" w:rsidRDefault="004E0AFD" w:rsidP="00526A32">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El Recurrente</w:t>
      </w:r>
      <w:r w:rsidRPr="00B550BE">
        <w:rPr>
          <w:rFonts w:ascii="Palatino Linotype" w:eastAsia="Palatino Linotype" w:hAnsi="Palatino Linotype" w:cs="Palatino Linotype"/>
          <w:b/>
          <w:color w:val="000000" w:themeColor="text1"/>
        </w:rPr>
        <w:t xml:space="preserve"> </w:t>
      </w:r>
      <w:r w:rsidRPr="00B550BE">
        <w:rPr>
          <w:rFonts w:ascii="Palatino Linotype" w:eastAsia="Palatino Linotype" w:hAnsi="Palatino Linotype" w:cs="Palatino Linotype"/>
          <w:color w:val="000000" w:themeColor="text1"/>
        </w:rPr>
        <w:t>dejó de realizar manifestaciones que a su derecho conviniera y asistiera. Por su parte, el Sujeto Obligado,</w:t>
      </w:r>
      <w:r w:rsidRPr="00B550BE">
        <w:rPr>
          <w:rFonts w:ascii="Palatino Linotype" w:eastAsia="Palatino Linotype" w:hAnsi="Palatino Linotype" w:cs="Palatino Linotype"/>
          <w:b/>
          <w:color w:val="000000" w:themeColor="text1"/>
        </w:rPr>
        <w:t xml:space="preserve"> </w:t>
      </w:r>
      <w:r w:rsidRPr="00B550BE">
        <w:rPr>
          <w:rFonts w:ascii="Palatino Linotype" w:eastAsia="Palatino Linotype" w:hAnsi="Palatino Linotype" w:cs="Palatino Linotype"/>
          <w:color w:val="000000" w:themeColor="text1"/>
        </w:rPr>
        <w:t>el</w:t>
      </w:r>
      <w:r w:rsidRPr="00B550BE">
        <w:rPr>
          <w:rFonts w:ascii="Palatino Linotype" w:eastAsia="Palatino Linotype" w:hAnsi="Palatino Linotype" w:cs="Palatino Linotype"/>
          <w:b/>
          <w:color w:val="000000" w:themeColor="text1"/>
        </w:rPr>
        <w:t xml:space="preserve"> </w:t>
      </w:r>
      <w:r w:rsidR="000A0F74" w:rsidRPr="00B550BE">
        <w:rPr>
          <w:rFonts w:ascii="Palatino Linotype" w:eastAsia="Palatino Linotype" w:hAnsi="Palatino Linotype" w:cs="Palatino Linotype"/>
          <w:b/>
          <w:color w:val="000000" w:themeColor="text1"/>
        </w:rPr>
        <w:t>veintiuno</w:t>
      </w:r>
      <w:r w:rsidR="006D1845" w:rsidRPr="00B550BE">
        <w:rPr>
          <w:rFonts w:ascii="Palatino Linotype" w:eastAsia="Palatino Linotype" w:hAnsi="Palatino Linotype" w:cs="Palatino Linotype"/>
          <w:b/>
          <w:color w:val="000000" w:themeColor="text1"/>
        </w:rPr>
        <w:t xml:space="preserve"> de marzo</w:t>
      </w:r>
      <w:r w:rsidRPr="00B550BE">
        <w:rPr>
          <w:rFonts w:ascii="Palatino Linotype" w:eastAsia="Palatino Linotype" w:hAnsi="Palatino Linotype" w:cs="Palatino Linotype"/>
          <w:b/>
          <w:color w:val="000000" w:themeColor="text1"/>
        </w:rPr>
        <w:t xml:space="preserve"> de dos mil veinticinco </w:t>
      </w:r>
      <w:r w:rsidR="00F26E84" w:rsidRPr="00B550BE">
        <w:rPr>
          <w:rFonts w:ascii="Palatino Linotype" w:eastAsia="Palatino Linotype" w:hAnsi="Palatino Linotype" w:cs="Palatino Linotype"/>
          <w:color w:val="000000" w:themeColor="text1"/>
        </w:rPr>
        <w:t>presentó informe</w:t>
      </w:r>
      <w:r w:rsidR="00BB0B24" w:rsidRPr="00B550BE">
        <w:rPr>
          <w:rFonts w:ascii="Palatino Linotype" w:eastAsia="Palatino Linotype" w:hAnsi="Palatino Linotype" w:cs="Palatino Linotype"/>
          <w:color w:val="000000" w:themeColor="text1"/>
        </w:rPr>
        <w:t xml:space="preserve"> justificado</w:t>
      </w:r>
      <w:r w:rsidR="000A0F74" w:rsidRPr="00B550BE">
        <w:rPr>
          <w:rFonts w:ascii="Palatino Linotype" w:eastAsia="Palatino Linotype" w:hAnsi="Palatino Linotype" w:cs="Palatino Linotype"/>
          <w:color w:val="000000" w:themeColor="text1"/>
        </w:rPr>
        <w:t xml:space="preserve"> a través del archivo digital </w:t>
      </w:r>
      <w:r w:rsidRPr="00B550BE">
        <w:rPr>
          <w:rFonts w:ascii="Palatino Linotype" w:eastAsia="Palatino Linotype" w:hAnsi="Palatino Linotype" w:cs="Palatino Linotype"/>
          <w:color w:val="000000" w:themeColor="text1"/>
        </w:rPr>
        <w:t xml:space="preserve">siguiente: </w:t>
      </w:r>
    </w:p>
    <w:p w:rsidR="007F1CC8" w:rsidRPr="00B550BE" w:rsidRDefault="007F1CC8" w:rsidP="00526A32">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r w:rsidRPr="00B550BE">
        <w:rPr>
          <w:rFonts w:ascii="Palatino Linotype" w:eastAsia="Palatino Linotype" w:hAnsi="Palatino Linotype" w:cs="Palatino Linotype"/>
          <w:b/>
          <w:i/>
          <w:color w:val="000000" w:themeColor="text1"/>
        </w:rPr>
        <w:tab/>
      </w:r>
      <w:r w:rsidR="000A0F74" w:rsidRPr="00B550BE">
        <w:rPr>
          <w:rFonts w:ascii="Palatino Linotype" w:eastAsia="Palatino Linotype" w:hAnsi="Palatino Linotype" w:cs="Palatino Linotype"/>
          <w:b/>
          <w:i/>
          <w:color w:val="000000" w:themeColor="text1"/>
        </w:rPr>
        <w:t>Informe Justificado 02603.pdf</w:t>
      </w:r>
    </w:p>
    <w:p w:rsidR="007F1CC8" w:rsidRPr="00B550BE" w:rsidRDefault="007F1CC8" w:rsidP="00526A32">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 xml:space="preserve">Escrito de fecha </w:t>
      </w:r>
      <w:r w:rsidR="000A0F74" w:rsidRPr="00B550BE">
        <w:rPr>
          <w:rFonts w:ascii="Palatino Linotype" w:eastAsia="Palatino Linotype" w:hAnsi="Palatino Linotype" w:cs="Palatino Linotype"/>
          <w:color w:val="000000" w:themeColor="text1"/>
        </w:rPr>
        <w:t>20</w:t>
      </w:r>
      <w:r w:rsidRPr="00B550BE">
        <w:rPr>
          <w:rFonts w:ascii="Palatino Linotype" w:eastAsia="Palatino Linotype" w:hAnsi="Palatino Linotype" w:cs="Palatino Linotype"/>
          <w:color w:val="000000" w:themeColor="text1"/>
        </w:rPr>
        <w:t xml:space="preserve"> de marzo de 2025, firmado por el Titular de la Unidad de Transparencia en el que</w:t>
      </w:r>
      <w:r w:rsidR="00FE3CEA" w:rsidRPr="00B550BE">
        <w:rPr>
          <w:rFonts w:ascii="Palatino Linotype" w:eastAsia="Palatino Linotype" w:hAnsi="Palatino Linotype" w:cs="Palatino Linotype"/>
          <w:color w:val="000000" w:themeColor="text1"/>
        </w:rPr>
        <w:t xml:space="preserve"> ratifica su respuesta inicial.</w:t>
      </w:r>
    </w:p>
    <w:p w:rsidR="00451CF4" w:rsidRPr="00B550BE" w:rsidRDefault="00451CF4" w:rsidP="00526A3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084793" w:rsidRPr="00B550BE" w:rsidRDefault="00084793" w:rsidP="00526A32">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3znysh7" w:colFirst="0" w:colLast="0"/>
      <w:bookmarkEnd w:id="3"/>
      <w:r w:rsidRPr="00B550BE">
        <w:rPr>
          <w:rFonts w:ascii="Palatino Linotype" w:eastAsia="Palatino Linotype" w:hAnsi="Palatino Linotype" w:cs="Palatino Linotype"/>
          <w:color w:val="000000" w:themeColor="text1"/>
        </w:rPr>
        <w:t>En fecha</w:t>
      </w:r>
      <w:r w:rsidRPr="00B550BE">
        <w:rPr>
          <w:rFonts w:ascii="Palatino Linotype" w:eastAsia="Palatino Linotype" w:hAnsi="Palatino Linotype" w:cs="Palatino Linotype"/>
          <w:b/>
          <w:color w:val="000000" w:themeColor="text1"/>
        </w:rPr>
        <w:t xml:space="preserve"> </w:t>
      </w:r>
      <w:r w:rsidR="009845A2" w:rsidRPr="00B550BE">
        <w:rPr>
          <w:rFonts w:ascii="Palatino Linotype" w:eastAsia="Palatino Linotype" w:hAnsi="Palatino Linotype" w:cs="Palatino Linotype"/>
          <w:b/>
          <w:color w:val="000000" w:themeColor="text1"/>
        </w:rPr>
        <w:t>ocho de mayo</w:t>
      </w:r>
      <w:r w:rsidRPr="00B550BE">
        <w:rPr>
          <w:rFonts w:ascii="Palatino Linotype" w:eastAsia="Palatino Linotype" w:hAnsi="Palatino Linotype" w:cs="Palatino Linotype"/>
          <w:b/>
          <w:color w:val="000000" w:themeColor="text1"/>
        </w:rPr>
        <w:t xml:space="preserve"> de dos mil veinticinco</w:t>
      </w:r>
      <w:r w:rsidRPr="00B550BE">
        <w:rPr>
          <w:rFonts w:ascii="Palatino Linotype" w:eastAsia="Palatino Linotype" w:hAnsi="Palatino Linotype" w:cs="Palatino Linotype"/>
          <w:color w:val="000000" w:themeColor="text1"/>
        </w:rPr>
        <w:t>, se acordó ampliar el pazo para resolver el presente Recurso de Revisión.</w:t>
      </w:r>
    </w:p>
    <w:p w:rsidR="00084793" w:rsidRPr="00B550BE" w:rsidRDefault="00084793" w:rsidP="00526A32">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2148B" w:rsidRPr="00B550BE" w:rsidRDefault="00A077F4" w:rsidP="00526A32">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B550BE">
        <w:rPr>
          <w:rFonts w:ascii="Palatino Linotype" w:eastAsia="Palatino Linotype" w:hAnsi="Palatino Linotype" w:cs="Palatino Linotype"/>
          <w:color w:val="000000" w:themeColor="text1"/>
        </w:rPr>
        <w:t xml:space="preserve">Seguidamente, en fecha </w:t>
      </w:r>
      <w:r w:rsidR="009845A2" w:rsidRPr="00B550BE">
        <w:rPr>
          <w:rFonts w:ascii="Palatino Linotype" w:eastAsia="Palatino Linotype" w:hAnsi="Palatino Linotype" w:cs="Palatino Linotype"/>
          <w:b/>
          <w:color w:val="000000" w:themeColor="text1"/>
        </w:rPr>
        <w:t>siete de julio</w:t>
      </w:r>
      <w:r w:rsidRPr="00B550BE">
        <w:rPr>
          <w:rFonts w:ascii="Palatino Linotype" w:eastAsia="Palatino Linotype" w:hAnsi="Palatino Linotype" w:cs="Palatino Linotype"/>
          <w:b/>
          <w:color w:val="000000" w:themeColor="text1"/>
        </w:rPr>
        <w:t xml:space="preserve"> de dos mil veinticinco</w:t>
      </w:r>
      <w:r w:rsidRPr="00B550BE">
        <w:rPr>
          <w:rFonts w:ascii="Palatino Linotype" w:eastAsia="Palatino Linotype" w:hAnsi="Palatino Linotype" w:cs="Palatino Linotype"/>
          <w:color w:val="000000" w:themeColor="text1"/>
        </w:rPr>
        <w:t xml:space="preserve">, la Comisionada Ponente dictó el </w:t>
      </w:r>
      <w:r w:rsidRPr="00B550BE">
        <w:rPr>
          <w:rFonts w:ascii="Palatino Linotype" w:eastAsia="Palatino Linotype" w:hAnsi="Palatino Linotype" w:cs="Palatino Linotype"/>
          <w:b/>
          <w:color w:val="000000" w:themeColor="text1"/>
        </w:rPr>
        <w:t>cierre del periodo de instrucción</w:t>
      </w:r>
      <w:r w:rsidRPr="00B550BE">
        <w:rPr>
          <w:rFonts w:ascii="Palatino Linotype" w:eastAsia="Palatino Linotype" w:hAnsi="Palatino Linotype" w:cs="Palatino Linotype"/>
          <w:color w:val="000000" w:themeColor="text1"/>
        </w:rPr>
        <w:t xml:space="preserve"> y, ordenó la resolución que conforme a Derecho proceda, de acuerdo a las siguientes:</w:t>
      </w:r>
    </w:p>
    <w:p w:rsidR="0072148B" w:rsidRPr="00B550BE" w:rsidRDefault="0072148B" w:rsidP="00526A32">
      <w:pPr>
        <w:pBdr>
          <w:top w:val="nil"/>
          <w:left w:val="nil"/>
          <w:bottom w:val="nil"/>
          <w:right w:val="nil"/>
          <w:between w:val="nil"/>
        </w:pBdr>
        <w:rPr>
          <w:rFonts w:ascii="Palatino Linotype" w:eastAsia="Palatino Linotype" w:hAnsi="Palatino Linotype" w:cs="Palatino Linotype"/>
          <w:b/>
          <w:color w:val="000000" w:themeColor="text1"/>
        </w:rPr>
      </w:pPr>
    </w:p>
    <w:p w:rsidR="0072148B" w:rsidRPr="00B550BE" w:rsidRDefault="00A077F4" w:rsidP="00526A32">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B550BE">
        <w:rPr>
          <w:rFonts w:ascii="Palatino Linotype" w:eastAsia="Palatino Linotype" w:hAnsi="Palatino Linotype" w:cs="Palatino Linotype"/>
          <w:b/>
          <w:color w:val="000000" w:themeColor="text1"/>
        </w:rPr>
        <w:t>C O N S I D E R A C I O N E S</w:t>
      </w:r>
    </w:p>
    <w:p w:rsidR="0072148B" w:rsidRPr="00B550BE" w:rsidRDefault="0072148B" w:rsidP="00526A32">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72148B" w:rsidRPr="00B550BE" w:rsidRDefault="00A077F4" w:rsidP="00526A32">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2et92p0" w:colFirst="0" w:colLast="0"/>
      <w:bookmarkEnd w:id="4"/>
      <w:r w:rsidRPr="00B550BE">
        <w:rPr>
          <w:rFonts w:ascii="Palatino Linotype" w:eastAsia="Palatino Linotype" w:hAnsi="Palatino Linotype" w:cs="Palatino Linotype"/>
          <w:b/>
          <w:color w:val="000000" w:themeColor="text1"/>
          <w:sz w:val="24"/>
          <w:szCs w:val="24"/>
        </w:rPr>
        <w:t>PRIMERA. Competencia</w:t>
      </w:r>
    </w:p>
    <w:p w:rsidR="0072148B" w:rsidRPr="00B550BE" w:rsidRDefault="00A077F4" w:rsidP="00526A32">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C56704" w:rsidRPr="00B550BE">
        <w:rPr>
          <w:rFonts w:ascii="Palatino Linotype" w:eastAsia="Palatino Linotype" w:hAnsi="Palatino Linotype" w:cs="Palatino Linotype"/>
          <w:color w:val="000000" w:themeColor="text1"/>
          <w:lang w:val="es-MX"/>
        </w:rPr>
        <w:t>párrafos trigésimo séptimo, trigésimo octavo y trigésimo noveno</w:t>
      </w:r>
      <w:r w:rsidR="00747BDB" w:rsidRPr="00B550BE">
        <w:rPr>
          <w:rFonts w:ascii="Palatino Linotype" w:eastAsia="Palatino Linotype" w:hAnsi="Palatino Linotype" w:cs="Palatino Linotype"/>
          <w:color w:val="000000" w:themeColor="text1"/>
          <w:lang w:val="es-MX"/>
        </w:rPr>
        <w:t>,</w:t>
      </w:r>
      <w:r w:rsidR="00C56704" w:rsidRPr="00B550BE">
        <w:rPr>
          <w:rFonts w:ascii="Palatino Linotype" w:eastAsia="Palatino Linotype" w:hAnsi="Palatino Linotype" w:cs="Palatino Linotype"/>
          <w:color w:val="000000" w:themeColor="text1"/>
          <w:lang w:val="es-MX"/>
        </w:rPr>
        <w:t xml:space="preserve"> fracciones IV y V</w:t>
      </w:r>
      <w:r w:rsidR="00747BDB" w:rsidRPr="00B550BE">
        <w:rPr>
          <w:rFonts w:ascii="Palatino Linotype" w:eastAsia="Palatino Linotype" w:hAnsi="Palatino Linotype" w:cs="Palatino Linotype"/>
          <w:color w:val="000000" w:themeColor="text1"/>
          <w:lang w:val="es-MX"/>
        </w:rPr>
        <w:t>,</w:t>
      </w:r>
      <w:r w:rsidR="00C56704" w:rsidRPr="00B550BE">
        <w:rPr>
          <w:rFonts w:ascii="Palatino Linotype" w:eastAsia="Palatino Linotype" w:hAnsi="Palatino Linotype" w:cs="Palatino Linotype"/>
          <w:color w:val="000000" w:themeColor="text1"/>
          <w:lang w:val="es-MX"/>
        </w:rPr>
        <w:t xml:space="preserve"> de la Constitución Política del Estado Libre y Soberano de México</w:t>
      </w:r>
      <w:r w:rsidRPr="00B550BE">
        <w:rPr>
          <w:rFonts w:ascii="Palatino Linotype" w:eastAsia="Palatino Linotype" w:hAnsi="Palatino Linotype" w:cs="Palatino Linotype"/>
          <w:color w:val="000000" w:themeColor="text1"/>
        </w:rPr>
        <w:t xml:space="preserve">; 1°, </w:t>
      </w:r>
      <w:r w:rsidRPr="00B550BE">
        <w:rPr>
          <w:rFonts w:ascii="Palatino Linotype" w:eastAsia="Palatino Linotype" w:hAnsi="Palatino Linotype" w:cs="Palatino Linotype"/>
          <w:color w:val="000000" w:themeColor="text1"/>
        </w:rPr>
        <w:lastRenderedPageBreak/>
        <w:t>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72148B" w:rsidRPr="00B550BE" w:rsidRDefault="0072148B" w:rsidP="00526A32">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2148B" w:rsidRPr="00B550BE" w:rsidRDefault="00A077F4" w:rsidP="00526A32">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tyjcwt" w:colFirst="0" w:colLast="0"/>
      <w:bookmarkEnd w:id="5"/>
      <w:r w:rsidRPr="00B550BE">
        <w:rPr>
          <w:rFonts w:ascii="Palatino Linotype" w:eastAsia="Palatino Linotype" w:hAnsi="Palatino Linotype" w:cs="Palatino Linotype"/>
          <w:b/>
          <w:color w:val="000000" w:themeColor="text1"/>
          <w:sz w:val="24"/>
          <w:szCs w:val="24"/>
        </w:rPr>
        <w:t>SEGUNDA. Procedencia.</w:t>
      </w:r>
    </w:p>
    <w:p w:rsidR="0072148B" w:rsidRPr="00B550BE" w:rsidRDefault="00A077F4" w:rsidP="00526A32">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72148B" w:rsidRPr="00B550BE" w:rsidRDefault="0072148B" w:rsidP="00526A32">
      <w:pPr>
        <w:spacing w:line="360" w:lineRule="auto"/>
        <w:jc w:val="both"/>
        <w:rPr>
          <w:rFonts w:ascii="Palatino Linotype" w:eastAsia="Palatino Linotype" w:hAnsi="Palatino Linotype" w:cs="Palatino Linotype"/>
          <w:color w:val="000000" w:themeColor="text1"/>
        </w:rPr>
      </w:pPr>
    </w:p>
    <w:p w:rsidR="0072148B" w:rsidRPr="00B550BE" w:rsidRDefault="00A077F4" w:rsidP="00526A32">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Por otro lado, el escrito contiene las formalidades previstas por el artículo 180, último párrafo, de la citada Ley de la materia, por lo que es procedente que este Instituto conozca y resuelva el presente recurso.</w:t>
      </w:r>
    </w:p>
    <w:p w:rsidR="0072148B" w:rsidRPr="00B550BE" w:rsidRDefault="0072148B" w:rsidP="00526A32">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B7A1B" w:rsidRPr="00B550BE" w:rsidRDefault="002B7A1B" w:rsidP="00526A32">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3dy6vkm" w:colFirst="0" w:colLast="0"/>
      <w:bookmarkEnd w:id="6"/>
      <w:r w:rsidRPr="00B550BE">
        <w:rPr>
          <w:rFonts w:ascii="Palatino Linotype" w:eastAsia="Palatino Linotype" w:hAnsi="Palatino Linotype" w:cs="Palatino Linotype"/>
          <w:b/>
          <w:color w:val="000000" w:themeColor="text1"/>
          <w:sz w:val="24"/>
          <w:szCs w:val="24"/>
        </w:rPr>
        <w:t>TERCERA. Descripción de hechos y planteamiento de la controversia.</w:t>
      </w:r>
    </w:p>
    <w:p w:rsidR="002B7A1B" w:rsidRPr="00B550BE" w:rsidRDefault="002B7A1B" w:rsidP="00526A32">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Se solicitó tener acceso, a la información que a continuación se simplifica:</w:t>
      </w:r>
    </w:p>
    <w:p w:rsidR="002B7A1B" w:rsidRPr="00B550BE" w:rsidRDefault="009F2820" w:rsidP="00526A32">
      <w:pPr>
        <w:pStyle w:val="Prrafodelista"/>
        <w:numPr>
          <w:ilvl w:val="0"/>
          <w:numId w:val="39"/>
        </w:numPr>
        <w:pBdr>
          <w:top w:val="nil"/>
          <w:left w:val="nil"/>
          <w:bottom w:val="nil"/>
          <w:right w:val="nil"/>
          <w:between w:val="nil"/>
        </w:pBdr>
        <w:ind w:left="0"/>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De las comisiones edilicias de la actual administración: las actas de instalación, las convocatorias, la lista de asistencia, los invitados especiales, el orden del día, fotografías y versión estenográfica</w:t>
      </w:r>
      <w:r w:rsidR="002B7A1B" w:rsidRPr="00B550BE">
        <w:rPr>
          <w:rFonts w:ascii="Palatino Linotype" w:eastAsia="Palatino Linotype" w:hAnsi="Palatino Linotype" w:cs="Palatino Linotype"/>
          <w:i/>
          <w:color w:val="000000" w:themeColor="text1"/>
        </w:rPr>
        <w:t>.</w:t>
      </w:r>
    </w:p>
    <w:p w:rsidR="002B7A1B" w:rsidRPr="00B550BE" w:rsidRDefault="002B7A1B" w:rsidP="00526A32">
      <w:pPr>
        <w:pStyle w:val="Prrafodelista"/>
        <w:ind w:left="0"/>
        <w:jc w:val="both"/>
        <w:rPr>
          <w:rFonts w:ascii="Palatino Linotype" w:eastAsia="Palatino Linotype" w:hAnsi="Palatino Linotype" w:cs="Palatino Linotype"/>
          <w:color w:val="000000" w:themeColor="text1"/>
        </w:rPr>
      </w:pPr>
    </w:p>
    <w:p w:rsidR="002B7A1B" w:rsidRPr="00B550BE" w:rsidRDefault="002B7A1B" w:rsidP="00526A32">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lastRenderedPageBreak/>
        <w:t>En respuesta, el Sujeto Obligado</w:t>
      </w:r>
      <w:r w:rsidRPr="00B550BE">
        <w:rPr>
          <w:rFonts w:ascii="Palatino Linotype" w:eastAsia="Palatino Linotype" w:hAnsi="Palatino Linotype" w:cs="Palatino Linotype"/>
          <w:b/>
          <w:color w:val="000000" w:themeColor="text1"/>
        </w:rPr>
        <w:t xml:space="preserve"> </w:t>
      </w:r>
      <w:r w:rsidRPr="00B550BE">
        <w:rPr>
          <w:rFonts w:ascii="Palatino Linotype" w:eastAsia="Palatino Linotype" w:hAnsi="Palatino Linotype" w:cs="Palatino Linotype"/>
          <w:color w:val="000000" w:themeColor="text1"/>
        </w:rPr>
        <w:t xml:space="preserve">remitió los archivos ya descritos en el anterior Párrafo 2, inconforme con las respuestas, se interpuso recurso de revisión argumentando sustancialmente </w:t>
      </w:r>
      <w:r w:rsidR="00895953" w:rsidRPr="00B550BE">
        <w:rPr>
          <w:rFonts w:ascii="Palatino Linotype" w:eastAsia="Palatino Linotype" w:hAnsi="Palatino Linotype" w:cs="Palatino Linotype"/>
          <w:color w:val="000000" w:themeColor="text1"/>
        </w:rPr>
        <w:t xml:space="preserve">que </w:t>
      </w:r>
      <w:r w:rsidR="009F2820" w:rsidRPr="00B550BE">
        <w:rPr>
          <w:rFonts w:ascii="Palatino Linotype" w:eastAsia="Palatino Linotype" w:hAnsi="Palatino Linotype" w:cs="Palatino Linotype"/>
          <w:color w:val="000000" w:themeColor="text1"/>
        </w:rPr>
        <w:t>no entrega la información solicitada</w:t>
      </w:r>
      <w:r w:rsidRPr="00B550BE">
        <w:rPr>
          <w:rFonts w:ascii="Palatino Linotype" w:eastAsia="Palatino Linotype" w:hAnsi="Palatino Linotype" w:cs="Palatino Linotype"/>
          <w:color w:val="000000" w:themeColor="text1"/>
        </w:rPr>
        <w:t>.</w:t>
      </w:r>
    </w:p>
    <w:p w:rsidR="002B7A1B" w:rsidRPr="00B550BE" w:rsidRDefault="002B7A1B" w:rsidP="00526A32">
      <w:pPr>
        <w:contextualSpacing/>
        <w:jc w:val="both"/>
        <w:rPr>
          <w:rFonts w:ascii="Palatino Linotype" w:eastAsia="Palatino Linotype" w:hAnsi="Palatino Linotype" w:cs="Palatino Linotype"/>
          <w:i/>
          <w:color w:val="000000" w:themeColor="text1"/>
        </w:rPr>
      </w:pPr>
    </w:p>
    <w:p w:rsidR="002B7A1B" w:rsidRPr="00B550BE" w:rsidRDefault="002B7A1B" w:rsidP="00526A32">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179, </w:t>
      </w:r>
      <w:r w:rsidR="00895953" w:rsidRPr="00B550BE">
        <w:rPr>
          <w:rFonts w:ascii="Palatino Linotype" w:eastAsia="Palatino Linotype" w:hAnsi="Palatino Linotype" w:cs="Palatino Linotype"/>
          <w:color w:val="000000" w:themeColor="text1"/>
        </w:rPr>
        <w:t>fracción</w:t>
      </w:r>
      <w:r w:rsidRPr="00B550BE">
        <w:rPr>
          <w:rFonts w:ascii="Palatino Linotype" w:eastAsia="Palatino Linotype" w:hAnsi="Palatino Linotype" w:cs="Palatino Linotype"/>
          <w:color w:val="000000" w:themeColor="text1"/>
        </w:rPr>
        <w:t xml:space="preserve"> </w:t>
      </w:r>
      <w:r w:rsidR="004F1783" w:rsidRPr="00B550BE">
        <w:rPr>
          <w:rFonts w:ascii="Palatino Linotype" w:eastAsia="Palatino Linotype" w:hAnsi="Palatino Linotype" w:cs="Palatino Linotype"/>
          <w:color w:val="000000" w:themeColor="text1"/>
        </w:rPr>
        <w:t>I</w:t>
      </w:r>
      <w:r w:rsidRPr="00B550BE">
        <w:rPr>
          <w:rFonts w:ascii="Palatino Linotype" w:eastAsia="Palatino Linotype" w:hAnsi="Palatino Linotype" w:cs="Palatino Linotype"/>
          <w:color w:val="000000" w:themeColor="text1"/>
        </w:rPr>
        <w:t>,</w:t>
      </w:r>
      <w:r w:rsidRPr="00B550BE">
        <w:rPr>
          <w:rFonts w:ascii="Palatino Linotype" w:eastAsia="Palatino Linotype" w:hAnsi="Palatino Linotype" w:cs="Palatino Linotype"/>
          <w:b/>
          <w:color w:val="000000" w:themeColor="text1"/>
        </w:rPr>
        <w:t xml:space="preserve"> </w:t>
      </w:r>
      <w:r w:rsidRPr="00B550BE">
        <w:rPr>
          <w:rFonts w:ascii="Palatino Linotype" w:eastAsia="Palatino Linotype" w:hAnsi="Palatino Linotype" w:cs="Palatino Linotype"/>
          <w:color w:val="000000" w:themeColor="text1"/>
        </w:rPr>
        <w:t>de la Ley de Transparencia y Acceso a la Información Pública del Estado de</w:t>
      </w:r>
      <w:r w:rsidRPr="00B550BE">
        <w:rPr>
          <w:rFonts w:ascii="Palatino Linotype" w:eastAsia="Palatino Linotype" w:hAnsi="Palatino Linotype" w:cs="Palatino Linotype"/>
          <w:b/>
          <w:color w:val="000000" w:themeColor="text1"/>
        </w:rPr>
        <w:t xml:space="preserve"> </w:t>
      </w:r>
      <w:r w:rsidRPr="00B550BE">
        <w:rPr>
          <w:rFonts w:ascii="Palatino Linotype" w:eastAsia="Palatino Linotype" w:hAnsi="Palatino Linotype" w:cs="Palatino Linotype"/>
          <w:color w:val="000000" w:themeColor="text1"/>
        </w:rPr>
        <w:t>México</w:t>
      </w:r>
      <w:r w:rsidRPr="00B550BE">
        <w:rPr>
          <w:rFonts w:ascii="Palatino Linotype" w:eastAsia="Palatino Linotype" w:hAnsi="Palatino Linotype" w:cs="Palatino Linotype"/>
          <w:b/>
          <w:color w:val="000000" w:themeColor="text1"/>
        </w:rPr>
        <w:t xml:space="preserve"> </w:t>
      </w:r>
      <w:r w:rsidRPr="00B550BE">
        <w:rPr>
          <w:rFonts w:ascii="Palatino Linotype" w:eastAsia="Palatino Linotype" w:hAnsi="Palatino Linotype" w:cs="Palatino Linotype"/>
          <w:color w:val="000000" w:themeColor="text1"/>
        </w:rPr>
        <w:t>y</w:t>
      </w:r>
      <w:r w:rsidRPr="00B550BE">
        <w:rPr>
          <w:rFonts w:ascii="Palatino Linotype" w:eastAsia="Palatino Linotype" w:hAnsi="Palatino Linotype" w:cs="Palatino Linotype"/>
          <w:b/>
          <w:color w:val="000000" w:themeColor="text1"/>
        </w:rPr>
        <w:t xml:space="preserve"> </w:t>
      </w:r>
      <w:r w:rsidRPr="00B550BE">
        <w:rPr>
          <w:rFonts w:ascii="Palatino Linotype" w:eastAsia="Palatino Linotype" w:hAnsi="Palatino Linotype" w:cs="Palatino Linotype"/>
          <w:color w:val="000000" w:themeColor="text1"/>
        </w:rPr>
        <w:t xml:space="preserve">Municipios; </w:t>
      </w:r>
      <w:r w:rsidR="00895953" w:rsidRPr="00B550BE">
        <w:rPr>
          <w:rFonts w:ascii="Palatino Linotype" w:eastAsia="Palatino Linotype" w:hAnsi="Palatino Linotype" w:cs="Palatino Linotype"/>
          <w:color w:val="000000" w:themeColor="text1"/>
        </w:rPr>
        <w:t>fracción</w:t>
      </w:r>
      <w:r w:rsidRPr="00B550BE">
        <w:rPr>
          <w:rFonts w:ascii="Palatino Linotype" w:eastAsia="Palatino Linotype" w:hAnsi="Palatino Linotype" w:cs="Palatino Linotype"/>
          <w:color w:val="000000" w:themeColor="text1"/>
        </w:rPr>
        <w:t xml:space="preserve"> que determina la hipótesis relativa a la </w:t>
      </w:r>
      <w:r w:rsidR="004F1783" w:rsidRPr="00B550BE">
        <w:rPr>
          <w:rFonts w:ascii="Palatino Linotype" w:eastAsia="Palatino Linotype" w:hAnsi="Palatino Linotype" w:cs="Palatino Linotype"/>
          <w:color w:val="000000" w:themeColor="text1"/>
        </w:rPr>
        <w:t>negativa a la información solicitada</w:t>
      </w:r>
      <w:r w:rsidRPr="00B550BE">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B550BE">
        <w:rPr>
          <w:rFonts w:ascii="Palatino Linotype" w:eastAsia="Palatino Linotype" w:hAnsi="Palatino Linotype" w:cs="Palatino Linotype"/>
          <w:b/>
          <w:color w:val="000000" w:themeColor="text1"/>
        </w:rPr>
        <w:t xml:space="preserve"> </w:t>
      </w:r>
      <w:r w:rsidRPr="00B550BE">
        <w:rPr>
          <w:rFonts w:ascii="Palatino Linotype" w:eastAsia="Palatino Linotype" w:hAnsi="Palatino Linotype" w:cs="Palatino Linotype"/>
          <w:color w:val="000000" w:themeColor="text1"/>
        </w:rPr>
        <w:t xml:space="preserve">señalada. </w:t>
      </w:r>
    </w:p>
    <w:p w:rsidR="002B7A1B" w:rsidRPr="00B550BE" w:rsidRDefault="002B7A1B" w:rsidP="00526A32">
      <w:pPr>
        <w:spacing w:line="360" w:lineRule="auto"/>
        <w:rPr>
          <w:rFonts w:ascii="Palatino Linotype" w:eastAsia="Palatino Linotype" w:hAnsi="Palatino Linotype" w:cs="Palatino Linotype"/>
          <w:color w:val="000000" w:themeColor="text1"/>
        </w:rPr>
      </w:pPr>
    </w:p>
    <w:p w:rsidR="002B7A1B" w:rsidRPr="00B550BE" w:rsidRDefault="002B7A1B" w:rsidP="00526A32">
      <w:pPr>
        <w:pStyle w:val="Ttulo2"/>
        <w:spacing w:before="0" w:line="360" w:lineRule="auto"/>
        <w:rPr>
          <w:rFonts w:ascii="Palatino Linotype" w:eastAsia="Palatino Linotype" w:hAnsi="Palatino Linotype" w:cs="Palatino Linotype"/>
          <w:b/>
          <w:color w:val="000000" w:themeColor="text1"/>
          <w:sz w:val="24"/>
          <w:szCs w:val="24"/>
        </w:rPr>
      </w:pPr>
      <w:bookmarkStart w:id="7" w:name="_heading=h.1t3h5sf" w:colFirst="0" w:colLast="0"/>
      <w:bookmarkEnd w:id="7"/>
      <w:r w:rsidRPr="00B550BE">
        <w:rPr>
          <w:rFonts w:ascii="Palatino Linotype" w:eastAsia="Palatino Linotype" w:hAnsi="Palatino Linotype" w:cs="Palatino Linotype"/>
          <w:b/>
          <w:color w:val="000000" w:themeColor="text1"/>
          <w:sz w:val="24"/>
          <w:szCs w:val="24"/>
        </w:rPr>
        <w:t>CUARTA. Estudio de la controversia.</w:t>
      </w:r>
    </w:p>
    <w:p w:rsidR="002B7A1B" w:rsidRPr="00B550BE" w:rsidRDefault="002B7A1B" w:rsidP="00526A32">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2B7A1B" w:rsidRPr="00B550BE" w:rsidRDefault="002B7A1B" w:rsidP="00526A32">
      <w:pPr>
        <w:spacing w:line="360" w:lineRule="auto"/>
        <w:jc w:val="both"/>
        <w:rPr>
          <w:rFonts w:ascii="Palatino Linotype" w:eastAsia="Palatino Linotype" w:hAnsi="Palatino Linotype" w:cs="Palatino Linotype"/>
          <w:color w:val="000000" w:themeColor="text1"/>
        </w:rPr>
      </w:pPr>
    </w:p>
    <w:p w:rsidR="002B7A1B" w:rsidRPr="00B550BE" w:rsidRDefault="002B7A1B" w:rsidP="00526A32">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lastRenderedPageBreak/>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B7A1B" w:rsidRPr="00B550BE" w:rsidRDefault="002B7A1B" w:rsidP="00526A32">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B7A1B" w:rsidRPr="00B550BE" w:rsidRDefault="002B7A1B" w:rsidP="00526A32">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2B7A1B" w:rsidRPr="00B550BE" w:rsidRDefault="002B7A1B" w:rsidP="00526A32">
      <w:pPr>
        <w:jc w:val="both"/>
        <w:rPr>
          <w:rFonts w:ascii="Palatino Linotype" w:eastAsia="Palatino Linotype" w:hAnsi="Palatino Linotype" w:cs="Palatino Linotype"/>
          <w:color w:val="000000" w:themeColor="text1"/>
        </w:rPr>
      </w:pPr>
    </w:p>
    <w:p w:rsidR="002B7A1B" w:rsidRPr="00B550BE" w:rsidRDefault="002B7A1B" w:rsidP="00526A32">
      <w:pPr>
        <w:numPr>
          <w:ilvl w:val="0"/>
          <w:numId w:val="9"/>
        </w:numPr>
        <w:pBdr>
          <w:top w:val="nil"/>
          <w:left w:val="nil"/>
          <w:bottom w:val="nil"/>
          <w:right w:val="nil"/>
          <w:between w:val="nil"/>
        </w:pBdr>
        <w:spacing w:line="360" w:lineRule="auto"/>
        <w:ind w:left="0"/>
        <w:rPr>
          <w:rFonts w:ascii="Palatino Linotype" w:eastAsia="Palatino Linotype" w:hAnsi="Palatino Linotype" w:cs="Palatino Linotype"/>
          <w:b/>
          <w:color w:val="000000" w:themeColor="text1"/>
        </w:rPr>
      </w:pPr>
      <w:r w:rsidRPr="00B550BE">
        <w:rPr>
          <w:rFonts w:ascii="Palatino Linotype" w:eastAsia="Palatino Linotype" w:hAnsi="Palatino Linotype" w:cs="Palatino Linotype"/>
          <w:b/>
          <w:color w:val="000000" w:themeColor="text1"/>
        </w:rPr>
        <w:t>Del Sujeto Obligado.</w:t>
      </w:r>
    </w:p>
    <w:p w:rsidR="00816B3B" w:rsidRPr="00CC34BC" w:rsidRDefault="00816B3B" w:rsidP="00526A32">
      <w:pPr>
        <w:numPr>
          <w:ilvl w:val="0"/>
          <w:numId w:val="6"/>
        </w:numPr>
        <w:spacing w:line="360" w:lineRule="auto"/>
        <w:ind w:left="0" w:firstLine="0"/>
        <w:jc w:val="both"/>
        <w:rPr>
          <w:rFonts w:ascii="Palatino Linotype" w:hAnsi="Palatino Linotype"/>
          <w:color w:val="000000" w:themeColor="text1"/>
        </w:rPr>
      </w:pPr>
      <w:r w:rsidRPr="00B550BE">
        <w:rPr>
          <w:rFonts w:ascii="Palatino Linotype" w:eastAsia="Palatino Linotype" w:hAnsi="Palatino Linotype" w:cs="Palatino Linotype"/>
          <w:color w:val="000000" w:themeColor="text1"/>
        </w:rPr>
        <w:t>El ejercicio del gobierno municipal se deposita en un cuerpo colegiado denominado Ayuntamiento. La ejecución de las atribuciones corresponde al Presidente Municipal, quien dirige la Administración Pública Municipal, misma que será centralizada, descentralizada y autónoma, y se auxiliará de diversas dependencias, organismos descentralizados y órganos autónomos, , de conformidad con el artículo 90, del Bando Municipal 2025:</w:t>
      </w:r>
    </w:p>
    <w:p w:rsidR="00CC34BC" w:rsidRPr="00B550BE" w:rsidRDefault="00CC34BC" w:rsidP="00CC34BC">
      <w:pPr>
        <w:spacing w:line="360" w:lineRule="auto"/>
        <w:jc w:val="both"/>
        <w:rPr>
          <w:rFonts w:ascii="Palatino Linotype" w:hAnsi="Palatino Linotype"/>
          <w:color w:val="000000" w:themeColor="text1"/>
        </w:rPr>
      </w:pPr>
    </w:p>
    <w:p w:rsidR="00816B3B" w:rsidRPr="00B550BE" w:rsidRDefault="00816B3B" w:rsidP="00526A32">
      <w:pPr>
        <w:jc w:val="center"/>
        <w:rPr>
          <w:rFonts w:ascii="Palatino Linotype" w:eastAsia="Palatino Linotype" w:hAnsi="Palatino Linotype" w:cs="Palatino Linotype"/>
          <w:b/>
          <w:i/>
          <w:color w:val="000000" w:themeColor="text1"/>
        </w:rPr>
      </w:pPr>
      <w:r w:rsidRPr="00B550BE">
        <w:rPr>
          <w:rFonts w:ascii="Palatino Linotype" w:eastAsia="Palatino Linotype" w:hAnsi="Palatino Linotype" w:cs="Palatino Linotype"/>
          <w:b/>
          <w:i/>
          <w:color w:val="000000" w:themeColor="text1"/>
        </w:rPr>
        <w:lastRenderedPageBreak/>
        <w:t>Bando Municipal 2025</w:t>
      </w:r>
    </w:p>
    <w:p w:rsidR="00816B3B" w:rsidRPr="00B550BE" w:rsidRDefault="00816B3B" w:rsidP="00526A32">
      <w:pPr>
        <w:jc w:val="center"/>
        <w:rPr>
          <w:rFonts w:ascii="Palatino Linotype" w:eastAsia="Palatino Linotype" w:hAnsi="Palatino Linotype" w:cs="Palatino Linotype"/>
          <w:b/>
          <w:i/>
          <w:color w:val="000000" w:themeColor="text1"/>
        </w:rPr>
      </w:pPr>
    </w:p>
    <w:p w:rsidR="00816B3B" w:rsidRPr="00B550BE" w:rsidRDefault="00816B3B"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b/>
          <w:i/>
          <w:color w:val="000000" w:themeColor="text1"/>
        </w:rPr>
        <w:t xml:space="preserve">Artículo 90. </w:t>
      </w:r>
      <w:r w:rsidRPr="00B550BE">
        <w:rPr>
          <w:rFonts w:ascii="Palatino Linotype" w:eastAsia="Palatino Linotype" w:hAnsi="Palatino Linotype" w:cs="Palatino Linotype"/>
          <w:i/>
          <w:color w:val="000000" w:themeColor="text1"/>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816B3B" w:rsidRPr="00B550BE" w:rsidRDefault="00816B3B" w:rsidP="00526A32">
      <w:pPr>
        <w:jc w:val="both"/>
        <w:rPr>
          <w:rFonts w:ascii="Palatino Linotype" w:eastAsia="Palatino Linotype" w:hAnsi="Palatino Linotype" w:cs="Palatino Linotype"/>
          <w:i/>
          <w:color w:val="000000" w:themeColor="text1"/>
        </w:rPr>
      </w:pPr>
    </w:p>
    <w:p w:rsidR="00816B3B" w:rsidRPr="00B550BE" w:rsidRDefault="00816B3B" w:rsidP="00526A32">
      <w:pPr>
        <w:jc w:val="both"/>
        <w:rPr>
          <w:rFonts w:ascii="Palatino Linotype" w:eastAsia="Palatino Linotype" w:hAnsi="Palatino Linotype" w:cs="Palatino Linotype"/>
          <w:b/>
          <w:i/>
          <w:color w:val="000000" w:themeColor="text1"/>
        </w:rPr>
      </w:pPr>
      <w:r w:rsidRPr="00B550BE">
        <w:rPr>
          <w:rFonts w:ascii="Palatino Linotype" w:eastAsia="Palatino Linotype" w:hAnsi="Palatino Linotype" w:cs="Palatino Linotype"/>
          <w:b/>
          <w:i/>
          <w:color w:val="000000" w:themeColor="text1"/>
        </w:rPr>
        <w:t xml:space="preserve">I. DEPENDENCIAS: </w:t>
      </w:r>
    </w:p>
    <w:p w:rsidR="00816B3B" w:rsidRPr="00B550BE" w:rsidRDefault="00816B3B" w:rsidP="00526A32">
      <w:pPr>
        <w:jc w:val="both"/>
        <w:rPr>
          <w:rFonts w:ascii="Palatino Linotype" w:eastAsia="Palatino Linotype" w:hAnsi="Palatino Linotype" w:cs="Palatino Linotype"/>
          <w:b/>
          <w:i/>
          <w:color w:val="000000" w:themeColor="text1"/>
        </w:rPr>
      </w:pPr>
      <w:r w:rsidRPr="00B550BE">
        <w:rPr>
          <w:rFonts w:ascii="Palatino Linotype" w:eastAsia="Palatino Linotype" w:hAnsi="Palatino Linotype" w:cs="Palatino Linotype"/>
          <w:b/>
          <w:i/>
          <w:color w:val="000000" w:themeColor="text1"/>
        </w:rPr>
        <w:t xml:space="preserve">1. Secretaría del Ayuntamiento; </w:t>
      </w:r>
    </w:p>
    <w:p w:rsidR="00816B3B" w:rsidRPr="00B550BE" w:rsidRDefault="00816B3B"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2. Tesorería Municipal; </w:t>
      </w:r>
    </w:p>
    <w:p w:rsidR="00816B3B" w:rsidRPr="00B550BE" w:rsidRDefault="00816B3B"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3. Órgano Interno de Control; </w:t>
      </w:r>
    </w:p>
    <w:p w:rsidR="00816B3B" w:rsidRPr="00B550BE" w:rsidRDefault="00816B3B"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4. Dirección General de Gobierno; </w:t>
      </w:r>
    </w:p>
    <w:p w:rsidR="00816B3B" w:rsidRPr="00B550BE" w:rsidRDefault="00816B3B"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5. Dirección General de Seguridad y Protección; </w:t>
      </w:r>
    </w:p>
    <w:p w:rsidR="00816B3B" w:rsidRPr="00B550BE" w:rsidRDefault="00816B3B"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6. Dirección General de Administración; </w:t>
      </w:r>
    </w:p>
    <w:p w:rsidR="00816B3B" w:rsidRPr="00B550BE" w:rsidRDefault="00816B3B"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7. Dirección General de Medio Ambiente; </w:t>
      </w:r>
    </w:p>
    <w:p w:rsidR="00816B3B" w:rsidRPr="00B550BE" w:rsidRDefault="00816B3B"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8. Dirección General de Servicios Públicos; </w:t>
      </w:r>
    </w:p>
    <w:p w:rsidR="00816B3B" w:rsidRPr="00B550BE" w:rsidRDefault="00816B3B"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9. Dirección General de Innovación, Planeación y Gestión Urbana; </w:t>
      </w:r>
    </w:p>
    <w:p w:rsidR="00816B3B" w:rsidRPr="00B550BE" w:rsidRDefault="00816B3B"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10. Dirección General de Obras Públicas; </w:t>
      </w:r>
    </w:p>
    <w:p w:rsidR="00816B3B" w:rsidRPr="00B550BE" w:rsidRDefault="00816B3B"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11. Dirección General de Desarrollo Económico; </w:t>
      </w:r>
    </w:p>
    <w:p w:rsidR="00816B3B" w:rsidRPr="00B550BE" w:rsidRDefault="00816B3B"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12. Dirección General de Bienestar; y </w:t>
      </w:r>
    </w:p>
    <w:p w:rsidR="00816B3B" w:rsidRPr="00B550BE" w:rsidRDefault="00816B3B"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13. Dirección General de Educación, Cultura y Turismo.</w:t>
      </w:r>
    </w:p>
    <w:p w:rsidR="00A51761" w:rsidRPr="00B550BE" w:rsidRDefault="00A51761"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w:t>
      </w:r>
    </w:p>
    <w:p w:rsidR="00816B3B" w:rsidRPr="00B550BE" w:rsidRDefault="00816B3B" w:rsidP="00526A32">
      <w:pPr>
        <w:spacing w:line="360" w:lineRule="auto"/>
        <w:jc w:val="both"/>
        <w:rPr>
          <w:rFonts w:ascii="Palatino Linotype" w:hAnsi="Palatino Linotype"/>
          <w:color w:val="000000" w:themeColor="text1"/>
        </w:rPr>
      </w:pPr>
    </w:p>
    <w:p w:rsidR="00816B3B" w:rsidRPr="00B550BE" w:rsidRDefault="00816B3B" w:rsidP="00526A32">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 xml:space="preserve">Además de las Dependencias establecidas en el Bando Municipal y el Código Reglamentario Municipal, la presidencia municipal se auxiliará también de la </w:t>
      </w:r>
      <w:r w:rsidRPr="00B550BE">
        <w:rPr>
          <w:rFonts w:ascii="Palatino Linotype" w:eastAsia="Palatino Linotype" w:hAnsi="Palatino Linotype" w:cs="Palatino Linotype"/>
          <w:b/>
          <w:color w:val="000000" w:themeColor="text1"/>
        </w:rPr>
        <w:t>Coordinación General de Comunicación Social</w:t>
      </w:r>
      <w:r w:rsidRPr="00B550BE">
        <w:rPr>
          <w:rFonts w:ascii="Palatino Linotype" w:eastAsia="Palatino Linotype" w:hAnsi="Palatino Linotype" w:cs="Palatino Linotype"/>
          <w:color w:val="000000" w:themeColor="text1"/>
        </w:rPr>
        <w:t>, misma que dentro de sus funciones tiene la de establecer los lineamientos y coordinar la implementación y operación de la arquitectura institucional de información municipal. Esta arquitectura institucional de información deberá incluir las plataformas organizacional, funcional y tecnológica; así como, validar la información que pretenda incorporarse al portal de la administración pública municipal y/o redes sociales</w:t>
      </w:r>
      <w:r w:rsidR="000B756F" w:rsidRPr="00B550BE">
        <w:rPr>
          <w:rFonts w:ascii="Palatino Linotype" w:eastAsia="Palatino Linotype" w:hAnsi="Palatino Linotype" w:cs="Palatino Linotype"/>
          <w:color w:val="000000" w:themeColor="text1"/>
        </w:rPr>
        <w:t xml:space="preserve">; elaborar y difundir lineamientos para la </w:t>
      </w:r>
      <w:r w:rsidR="000B756F" w:rsidRPr="00B550BE">
        <w:rPr>
          <w:rFonts w:ascii="Palatino Linotype" w:eastAsia="Palatino Linotype" w:hAnsi="Palatino Linotype" w:cs="Palatino Linotype"/>
          <w:color w:val="000000" w:themeColor="text1"/>
        </w:rPr>
        <w:lastRenderedPageBreak/>
        <w:t>construcción de páginas electrónicas, en materia de diseño, imagen, contenido y aspectos técnicos directamente relacionados con esta actividad; Administrar los portales electrónicos, a fin de que mantengan una imagen uniforme, sean funcionales e incluyan información y servicios de utilidad para la ciudadanía.</w:t>
      </w:r>
    </w:p>
    <w:p w:rsidR="00816B3B" w:rsidRPr="00B550BE" w:rsidRDefault="00816B3B" w:rsidP="00526A32">
      <w:pPr>
        <w:spacing w:line="360" w:lineRule="auto"/>
        <w:jc w:val="both"/>
        <w:rPr>
          <w:rFonts w:ascii="Palatino Linotype" w:eastAsia="Palatino Linotype" w:hAnsi="Palatino Linotype" w:cs="Palatino Linotype"/>
          <w:color w:val="000000" w:themeColor="text1"/>
        </w:rPr>
      </w:pPr>
    </w:p>
    <w:p w:rsidR="00816B3B" w:rsidRPr="00B550BE" w:rsidRDefault="00816B3B" w:rsidP="00526A32">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 xml:space="preserve">En este contexto es de mencionar que del Bando Municipal 2025 y el Código Reglamentario Municipal, y Manual de Organización de la </w:t>
      </w:r>
      <w:r w:rsidRPr="00B550BE">
        <w:rPr>
          <w:rFonts w:ascii="Palatino Linotype" w:eastAsia="Palatino Linotype" w:hAnsi="Palatino Linotype" w:cs="Palatino Linotype"/>
          <w:b/>
          <w:color w:val="000000" w:themeColor="text1"/>
        </w:rPr>
        <w:t>Secretaría del Ayuntamiento</w:t>
      </w:r>
      <w:r w:rsidRPr="00B550BE">
        <w:rPr>
          <w:rFonts w:ascii="Palatino Linotype" w:eastAsia="Palatino Linotype" w:hAnsi="Palatino Linotype" w:cs="Palatino Linotype"/>
          <w:color w:val="000000" w:themeColor="text1"/>
        </w:rPr>
        <w:t xml:space="preserve">, </w:t>
      </w:r>
      <w:r w:rsidR="00DB09D6" w:rsidRPr="00B550BE">
        <w:rPr>
          <w:rFonts w:ascii="Palatino Linotype" w:eastAsia="Palatino Linotype" w:hAnsi="Palatino Linotype" w:cs="Palatino Linotype"/>
          <w:color w:val="000000" w:themeColor="text1"/>
        </w:rPr>
        <w:t xml:space="preserve">tiene </w:t>
      </w:r>
      <w:r w:rsidRPr="00B550BE">
        <w:rPr>
          <w:rFonts w:ascii="Palatino Linotype" w:eastAsia="Palatino Linotype" w:hAnsi="Palatino Linotype" w:cs="Palatino Linotype"/>
          <w:color w:val="000000" w:themeColor="text1"/>
        </w:rPr>
        <w:t xml:space="preserve"> la atribución de preparar y coordinar las sesiones de cabildo, teniendo bajo su resguardo los libros de actas y sus apéndices, así como los </w:t>
      </w:r>
      <w:r w:rsidRPr="00B550BE">
        <w:rPr>
          <w:rFonts w:ascii="Palatino Linotype" w:eastAsia="Palatino Linotype" w:hAnsi="Palatino Linotype" w:cs="Palatino Linotype"/>
          <w:b/>
          <w:color w:val="000000" w:themeColor="text1"/>
        </w:rPr>
        <w:t>titulares de área de la administración pública municipal que ostenten el cargo de Secretario Técnico en los órganos colegiados</w:t>
      </w:r>
      <w:r w:rsidRPr="00B550BE">
        <w:rPr>
          <w:rFonts w:ascii="Palatino Linotype" w:eastAsia="Palatino Linotype" w:hAnsi="Palatino Linotype" w:cs="Palatino Linotype"/>
          <w:color w:val="000000" w:themeColor="text1"/>
        </w:rPr>
        <w:t>, ya que tienen la función de levantar el acta de cada sesión, conservarlas y resguardarlas</w:t>
      </w:r>
      <w:r w:rsidR="00DB09D6" w:rsidRPr="00B550BE">
        <w:rPr>
          <w:rFonts w:ascii="Palatino Linotype" w:eastAsia="Palatino Linotype" w:hAnsi="Palatino Linotype" w:cs="Palatino Linotype"/>
          <w:color w:val="000000" w:themeColor="text1"/>
        </w:rPr>
        <w:t>.</w:t>
      </w:r>
    </w:p>
    <w:p w:rsidR="002B7A1B" w:rsidRPr="00B550BE" w:rsidRDefault="002B7A1B" w:rsidP="00526A32">
      <w:pPr>
        <w:spacing w:line="360" w:lineRule="auto"/>
        <w:jc w:val="both"/>
        <w:rPr>
          <w:rFonts w:ascii="Palatino Linotype" w:eastAsia="Palatino Linotype" w:hAnsi="Palatino Linotype" w:cs="Palatino Linotype"/>
          <w:color w:val="000000" w:themeColor="text1"/>
        </w:rPr>
      </w:pPr>
    </w:p>
    <w:p w:rsidR="002B7A1B" w:rsidRPr="00B550BE" w:rsidRDefault="002B7A1B" w:rsidP="00526A32">
      <w:pPr>
        <w:numPr>
          <w:ilvl w:val="0"/>
          <w:numId w:val="6"/>
        </w:numPr>
        <w:spacing w:line="360" w:lineRule="auto"/>
        <w:ind w:left="0" w:firstLine="0"/>
        <w:jc w:val="both"/>
        <w:rPr>
          <w:rFonts w:ascii="Palatino Linotype" w:hAnsi="Palatino Linotype"/>
          <w:color w:val="000000" w:themeColor="text1"/>
        </w:rPr>
      </w:pPr>
      <w:r w:rsidRPr="00B550BE">
        <w:rPr>
          <w:rFonts w:ascii="Palatino Linotype" w:eastAsia="Palatino Linotype" w:hAnsi="Palatino Linotype" w:cs="Palatino Linotype"/>
          <w:color w:val="000000" w:themeColor="text1"/>
        </w:rPr>
        <w:t>De lo expuesto es de precisar que la</w:t>
      </w:r>
      <w:r w:rsidR="00895953" w:rsidRPr="00B550BE">
        <w:rPr>
          <w:rFonts w:ascii="Palatino Linotype" w:eastAsia="Palatino Linotype" w:hAnsi="Palatino Linotype" w:cs="Palatino Linotype"/>
          <w:color w:val="000000" w:themeColor="text1"/>
        </w:rPr>
        <w:t xml:space="preserve"> respuesta</w:t>
      </w:r>
      <w:r w:rsidRPr="00B550BE">
        <w:rPr>
          <w:rFonts w:ascii="Palatino Linotype" w:eastAsia="Palatino Linotype" w:hAnsi="Palatino Linotype" w:cs="Palatino Linotype"/>
          <w:color w:val="000000" w:themeColor="text1"/>
        </w:rPr>
        <w:t xml:space="preserve"> </w:t>
      </w:r>
      <w:r w:rsidR="00895953" w:rsidRPr="00B550BE">
        <w:rPr>
          <w:rFonts w:ascii="Palatino Linotype" w:eastAsia="Palatino Linotype" w:hAnsi="Palatino Linotype" w:cs="Palatino Linotype"/>
          <w:color w:val="000000" w:themeColor="text1"/>
        </w:rPr>
        <w:t>fue emitida</w:t>
      </w:r>
      <w:r w:rsidRPr="00B550BE">
        <w:rPr>
          <w:rFonts w:ascii="Palatino Linotype" w:eastAsia="Palatino Linotype" w:hAnsi="Palatino Linotype" w:cs="Palatino Linotype"/>
          <w:color w:val="000000" w:themeColor="text1"/>
        </w:rPr>
        <w:t xml:space="preserve"> por la unidad administrativa competente, a través </w:t>
      </w:r>
      <w:r w:rsidR="00895953" w:rsidRPr="00B550BE">
        <w:rPr>
          <w:rFonts w:ascii="Palatino Linotype" w:eastAsia="Palatino Linotype" w:hAnsi="Palatino Linotype" w:cs="Palatino Linotype"/>
          <w:color w:val="000000" w:themeColor="text1"/>
        </w:rPr>
        <w:t>del</w:t>
      </w:r>
      <w:r w:rsidRPr="00B550BE">
        <w:rPr>
          <w:rFonts w:ascii="Palatino Linotype" w:eastAsia="Palatino Linotype" w:hAnsi="Palatino Linotype" w:cs="Palatino Linotype"/>
          <w:color w:val="000000" w:themeColor="text1"/>
        </w:rPr>
        <w:t xml:space="preserve"> Servidor Público Habilitado de la </w:t>
      </w:r>
      <w:r w:rsidR="00AB68A4" w:rsidRPr="00B550BE">
        <w:rPr>
          <w:rFonts w:ascii="Palatino Linotype" w:eastAsia="Palatino Linotype" w:hAnsi="Palatino Linotype" w:cs="Palatino Linotype"/>
          <w:color w:val="000000" w:themeColor="text1"/>
        </w:rPr>
        <w:t>Secretaría del Ayuntamiento</w:t>
      </w:r>
      <w:r w:rsidR="00895953" w:rsidRPr="00B550BE">
        <w:rPr>
          <w:rFonts w:ascii="Palatino Linotype" w:eastAsia="Palatino Linotype" w:hAnsi="Palatino Linotype" w:cs="Palatino Linotype"/>
          <w:color w:val="000000" w:themeColor="text1"/>
        </w:rPr>
        <w:t xml:space="preserve">, </w:t>
      </w:r>
      <w:r w:rsidRPr="00B550BE">
        <w:rPr>
          <w:rFonts w:ascii="Palatino Linotype" w:eastAsia="Palatino Linotype" w:hAnsi="Palatino Linotype" w:cs="Palatino Linotype"/>
          <w:color w:val="000000" w:themeColor="text1"/>
        </w:rPr>
        <w:t xml:space="preserve">por lo que podemos advertir que </w:t>
      </w:r>
      <w:r w:rsidRPr="00B550BE">
        <w:rPr>
          <w:rFonts w:ascii="Palatino Linotype" w:eastAsia="Palatino Linotype" w:hAnsi="Palatino Linotype" w:cs="Palatino Linotype"/>
          <w:b/>
          <w:color w:val="000000" w:themeColor="text1"/>
        </w:rPr>
        <w:t xml:space="preserve">EL SUJETO OBLIGADO </w:t>
      </w:r>
      <w:r w:rsidRPr="00B550BE">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2B7A1B" w:rsidRPr="00B550BE" w:rsidRDefault="002B7A1B"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b/>
          <w:i/>
          <w:color w:val="000000" w:themeColor="text1"/>
        </w:rPr>
        <w:t>XXXIX.</w:t>
      </w:r>
      <w:r w:rsidRPr="00B550BE">
        <w:rPr>
          <w:rFonts w:ascii="Palatino Linotype" w:eastAsia="Palatino Linotype" w:hAnsi="Palatino Linotype" w:cs="Palatino Linotype"/>
          <w:i/>
          <w:color w:val="000000" w:themeColor="text1"/>
        </w:rPr>
        <w:t xml:space="preserve"> </w:t>
      </w:r>
      <w:r w:rsidRPr="00B550BE">
        <w:rPr>
          <w:rFonts w:ascii="Palatino Linotype" w:eastAsia="Palatino Linotype" w:hAnsi="Palatino Linotype" w:cs="Palatino Linotype"/>
          <w:b/>
          <w:i/>
          <w:color w:val="000000" w:themeColor="text1"/>
        </w:rPr>
        <w:t>Servidor público habilitado</w:t>
      </w:r>
      <w:r w:rsidRPr="00B550BE">
        <w:rPr>
          <w:rFonts w:ascii="Palatino Linotype" w:eastAsia="Palatino Linotype" w:hAnsi="Palatino Linotype" w:cs="Palatino Linotype"/>
          <w:i/>
          <w:color w:val="000000" w:themeColor="text1"/>
        </w:rPr>
        <w:t xml:space="preserve">: Persona encargada dentro de las diversas unidades administrativas o áreas del sujeto obligado, de apoyar, gestionar y entregar la información o datos personales que se ubiquen en la misma, a sus respectivas unidades de transparencia; respecto de </w:t>
      </w:r>
      <w:r w:rsidRPr="00B550BE">
        <w:rPr>
          <w:rFonts w:ascii="Palatino Linotype" w:eastAsia="Palatino Linotype" w:hAnsi="Palatino Linotype" w:cs="Palatino Linotype"/>
          <w:i/>
          <w:color w:val="000000" w:themeColor="text1"/>
        </w:rPr>
        <w:lastRenderedPageBreak/>
        <w:t>las solicitudes presentadas y aportar en primera instancia el fundamento y motivación de la clasificación de la información.</w:t>
      </w:r>
    </w:p>
    <w:p w:rsidR="002B7A1B" w:rsidRPr="00B550BE" w:rsidRDefault="002B7A1B" w:rsidP="00526A32">
      <w:pPr>
        <w:spacing w:line="360" w:lineRule="auto"/>
        <w:jc w:val="both"/>
        <w:rPr>
          <w:rFonts w:ascii="Palatino Linotype" w:eastAsia="Palatino Linotype" w:hAnsi="Palatino Linotype" w:cs="Palatino Linotype"/>
          <w:color w:val="000000" w:themeColor="text1"/>
        </w:rPr>
      </w:pPr>
    </w:p>
    <w:p w:rsidR="002B7A1B" w:rsidRPr="00B550BE" w:rsidRDefault="002B7A1B" w:rsidP="00526A32">
      <w:pPr>
        <w:numPr>
          <w:ilvl w:val="0"/>
          <w:numId w:val="6"/>
        </w:numPr>
        <w:spacing w:line="360" w:lineRule="auto"/>
        <w:ind w:left="0" w:firstLine="0"/>
        <w:jc w:val="both"/>
        <w:rPr>
          <w:rFonts w:ascii="Palatino Linotype" w:hAnsi="Palatino Linotype"/>
          <w:color w:val="000000" w:themeColor="text1"/>
        </w:rPr>
      </w:pPr>
      <w:r w:rsidRPr="00B550BE">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2B7A1B" w:rsidRPr="00B550BE" w:rsidRDefault="002B7A1B"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w:t>
      </w:r>
      <w:r w:rsidRPr="00B550BE">
        <w:rPr>
          <w:rFonts w:ascii="Palatino Linotype" w:eastAsia="Palatino Linotype" w:hAnsi="Palatino Linotype" w:cs="Palatino Linotype"/>
          <w:b/>
          <w:i/>
          <w:color w:val="000000" w:themeColor="text1"/>
        </w:rPr>
        <w:t>Artículo 162.</w:t>
      </w:r>
      <w:r w:rsidRPr="00B550BE">
        <w:rPr>
          <w:rFonts w:ascii="Palatino Linotype" w:eastAsia="Palatino Linotype" w:hAnsi="Palatino Linotype" w:cs="Palatino Linotype"/>
          <w:i/>
          <w:color w:val="000000" w:themeColor="text1"/>
        </w:rPr>
        <w:t xml:space="preserve"> Las unidades de transparencia deberán garantizar que las solicitudes se turnen a </w:t>
      </w:r>
      <w:r w:rsidRPr="00B550BE">
        <w:rPr>
          <w:rFonts w:ascii="Palatino Linotype" w:eastAsia="Palatino Linotype" w:hAnsi="Palatino Linotype" w:cs="Palatino Linotype"/>
          <w:b/>
          <w:i/>
          <w:color w:val="000000" w:themeColor="text1"/>
        </w:rPr>
        <w:t>todas las Áreas competentes</w:t>
      </w:r>
      <w:r w:rsidRPr="00B550BE">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2B7A1B" w:rsidRPr="00B550BE" w:rsidRDefault="002B7A1B" w:rsidP="00526A32">
      <w:pPr>
        <w:spacing w:line="360" w:lineRule="auto"/>
        <w:jc w:val="both"/>
        <w:rPr>
          <w:rFonts w:ascii="Palatino Linotype" w:eastAsia="Palatino Linotype" w:hAnsi="Palatino Linotype" w:cs="Palatino Linotype"/>
          <w:color w:val="000000" w:themeColor="text1"/>
        </w:rPr>
      </w:pPr>
    </w:p>
    <w:p w:rsidR="002B7A1B" w:rsidRPr="00B550BE" w:rsidRDefault="002B7A1B" w:rsidP="00526A32">
      <w:pPr>
        <w:numPr>
          <w:ilvl w:val="0"/>
          <w:numId w:val="6"/>
        </w:numPr>
        <w:spacing w:line="360" w:lineRule="auto"/>
        <w:ind w:left="0" w:firstLine="0"/>
        <w:jc w:val="both"/>
        <w:rPr>
          <w:rFonts w:ascii="Palatino Linotype" w:hAnsi="Palatino Linotype"/>
          <w:color w:val="000000" w:themeColor="text1"/>
        </w:rPr>
      </w:pPr>
      <w:r w:rsidRPr="00B550BE">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2B7A1B" w:rsidRPr="00B550BE" w:rsidRDefault="002B7A1B"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w:t>
      </w:r>
      <w:r w:rsidRPr="00B550BE">
        <w:rPr>
          <w:rFonts w:ascii="Palatino Linotype" w:eastAsia="Palatino Linotype" w:hAnsi="Palatino Linotype" w:cs="Palatino Linotype"/>
          <w:b/>
          <w:i/>
          <w:color w:val="000000" w:themeColor="text1"/>
        </w:rPr>
        <w:t xml:space="preserve">Artículo 3. </w:t>
      </w:r>
      <w:r w:rsidRPr="00B550BE">
        <w:rPr>
          <w:rFonts w:ascii="Palatino Linotype" w:eastAsia="Palatino Linotype" w:hAnsi="Palatino Linotype" w:cs="Palatino Linotype"/>
          <w:i/>
          <w:color w:val="000000" w:themeColor="text1"/>
        </w:rPr>
        <w:t>Para los efectos de la presente Ley se entenderá por:</w:t>
      </w:r>
    </w:p>
    <w:p w:rsidR="002B7A1B" w:rsidRPr="00B550BE" w:rsidRDefault="002B7A1B"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w:t>
      </w:r>
    </w:p>
    <w:p w:rsidR="002B7A1B" w:rsidRPr="00B550BE" w:rsidRDefault="002B7A1B"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b/>
          <w:i/>
          <w:color w:val="000000" w:themeColor="text1"/>
        </w:rPr>
        <w:t>XI. Documento:</w:t>
      </w:r>
      <w:r w:rsidRPr="00B550BE">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B7A1B" w:rsidRPr="00B550BE" w:rsidRDefault="002B7A1B" w:rsidP="00526A32">
      <w:pPr>
        <w:spacing w:line="360" w:lineRule="auto"/>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w:t>
      </w:r>
    </w:p>
    <w:p w:rsidR="002B7A1B" w:rsidRPr="00B550BE" w:rsidRDefault="002B7A1B" w:rsidP="00526A32">
      <w:pPr>
        <w:numPr>
          <w:ilvl w:val="0"/>
          <w:numId w:val="6"/>
        </w:numPr>
        <w:spacing w:line="360" w:lineRule="auto"/>
        <w:ind w:left="0" w:firstLine="0"/>
        <w:jc w:val="both"/>
        <w:rPr>
          <w:rFonts w:ascii="Palatino Linotype" w:hAnsi="Palatino Linotype"/>
          <w:color w:val="000000" w:themeColor="text1"/>
        </w:rPr>
      </w:pPr>
      <w:r w:rsidRPr="00B550BE">
        <w:rPr>
          <w:rFonts w:ascii="Palatino Linotype" w:eastAsia="Palatino Linotype" w:hAnsi="Palatino Linotype" w:cs="Palatino Linotype"/>
          <w:color w:val="000000" w:themeColor="text1"/>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2B7A1B" w:rsidRPr="00B550BE" w:rsidRDefault="002B7A1B" w:rsidP="00526A32">
      <w:pPr>
        <w:jc w:val="both"/>
        <w:rPr>
          <w:rFonts w:ascii="Palatino Linotype" w:eastAsia="Palatino Linotype" w:hAnsi="Palatino Linotype" w:cs="Palatino Linotype"/>
          <w:b/>
          <w:i/>
          <w:color w:val="000000" w:themeColor="text1"/>
        </w:rPr>
      </w:pPr>
      <w:r w:rsidRPr="00B550BE">
        <w:rPr>
          <w:rFonts w:ascii="Palatino Linotype" w:eastAsia="Palatino Linotype" w:hAnsi="Palatino Linotype" w:cs="Palatino Linotype"/>
          <w:b/>
          <w:color w:val="000000" w:themeColor="text1"/>
        </w:rPr>
        <w:t>“</w:t>
      </w:r>
      <w:r w:rsidRPr="00B550BE">
        <w:rPr>
          <w:rFonts w:ascii="Palatino Linotype" w:eastAsia="Palatino Linotype" w:hAnsi="Palatino Linotype" w:cs="Palatino Linotype"/>
          <w:b/>
          <w:i/>
          <w:color w:val="000000" w:themeColor="text1"/>
        </w:rPr>
        <w:t>CRITERIO 0002-11</w:t>
      </w:r>
    </w:p>
    <w:p w:rsidR="002B7A1B" w:rsidRPr="00B550BE" w:rsidRDefault="002B7A1B"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B550BE">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B7A1B" w:rsidRPr="00B550BE" w:rsidRDefault="002B7A1B"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2B7A1B" w:rsidRPr="00B550BE" w:rsidRDefault="002B7A1B" w:rsidP="00526A32">
      <w:pPr>
        <w:jc w:val="both"/>
        <w:rPr>
          <w:rFonts w:ascii="Palatino Linotype" w:eastAsia="Palatino Linotype" w:hAnsi="Palatino Linotype" w:cs="Palatino Linotype"/>
          <w:b/>
          <w:i/>
          <w:color w:val="000000" w:themeColor="text1"/>
        </w:rPr>
      </w:pPr>
      <w:r w:rsidRPr="00B550BE">
        <w:rPr>
          <w:rFonts w:ascii="Palatino Linotype" w:eastAsia="Palatino Linotype" w:hAnsi="Palatino Linotype" w:cs="Palatino Linotype"/>
          <w:b/>
          <w:i/>
          <w:color w:val="000000" w:themeColor="text1"/>
        </w:rPr>
        <w:t xml:space="preserve">1) </w:t>
      </w:r>
      <w:r w:rsidRPr="00B550BE">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2B7A1B" w:rsidRPr="00B550BE" w:rsidRDefault="002B7A1B"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2B7A1B" w:rsidRPr="00B550BE" w:rsidRDefault="002B7A1B"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2B7A1B" w:rsidRPr="00B550BE" w:rsidRDefault="002B7A1B" w:rsidP="00526A32">
      <w:pPr>
        <w:tabs>
          <w:tab w:val="left" w:pos="851"/>
        </w:tabs>
        <w:spacing w:line="360" w:lineRule="auto"/>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(Énfasis Añadido)</w:t>
      </w:r>
    </w:p>
    <w:p w:rsidR="002B7A1B" w:rsidRPr="00B550BE" w:rsidRDefault="002B7A1B" w:rsidP="00526A32">
      <w:pPr>
        <w:pBdr>
          <w:top w:val="nil"/>
          <w:left w:val="nil"/>
          <w:bottom w:val="nil"/>
          <w:right w:val="nil"/>
          <w:between w:val="nil"/>
        </w:pBdr>
        <w:jc w:val="both"/>
        <w:rPr>
          <w:rFonts w:ascii="Palatino Linotype" w:eastAsia="Palatino Linotype" w:hAnsi="Palatino Linotype" w:cs="Palatino Linotype"/>
          <w:color w:val="000000" w:themeColor="text1"/>
        </w:rPr>
      </w:pPr>
    </w:p>
    <w:p w:rsidR="002B7A1B" w:rsidRPr="00B550BE" w:rsidRDefault="002B7A1B" w:rsidP="00526A32">
      <w:pPr>
        <w:numPr>
          <w:ilvl w:val="0"/>
          <w:numId w:val="6"/>
        </w:numPr>
        <w:spacing w:line="360" w:lineRule="auto"/>
        <w:ind w:left="0" w:firstLine="0"/>
        <w:jc w:val="both"/>
        <w:rPr>
          <w:rFonts w:ascii="Palatino Linotype" w:hAnsi="Palatino Linotype"/>
          <w:color w:val="000000" w:themeColor="text1"/>
        </w:rPr>
      </w:pPr>
      <w:r w:rsidRPr="00B550BE">
        <w:rPr>
          <w:rFonts w:ascii="Palatino Linotype" w:eastAsia="Palatino Linotype" w:hAnsi="Palatino Linotype" w:cs="Palatino Linotype"/>
          <w:color w:val="000000" w:themeColor="text1"/>
        </w:rPr>
        <w:t>Por su parte los artículos 160 y 166, de la Ley local en la materia, que se reproduce de la siguiente forma:</w:t>
      </w:r>
    </w:p>
    <w:p w:rsidR="002B7A1B" w:rsidRPr="00B550BE" w:rsidRDefault="002B7A1B"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w:t>
      </w:r>
      <w:r w:rsidRPr="00B550BE">
        <w:rPr>
          <w:rFonts w:ascii="Palatino Linotype" w:eastAsia="Palatino Linotype" w:hAnsi="Palatino Linotype" w:cs="Palatino Linotype"/>
          <w:b/>
          <w:i/>
          <w:color w:val="000000" w:themeColor="text1"/>
        </w:rPr>
        <w:t>Artículo 160.</w:t>
      </w:r>
      <w:r w:rsidRPr="00B550BE">
        <w:rPr>
          <w:rFonts w:ascii="Palatino Linotype" w:eastAsia="Palatino Linotype" w:hAnsi="Palatino Linotype" w:cs="Palatino Linotype"/>
          <w:i/>
          <w:color w:val="000000" w:themeColor="text1"/>
        </w:rPr>
        <w:t xml:space="preserve"> </w:t>
      </w:r>
      <w:r w:rsidRPr="00B550BE">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B550BE">
        <w:rPr>
          <w:rFonts w:ascii="Palatino Linotype" w:eastAsia="Palatino Linotype" w:hAnsi="Palatino Linotype" w:cs="Palatino Linotype"/>
          <w:i/>
          <w:color w:val="000000" w:themeColor="text1"/>
        </w:rPr>
        <w:t>.</w:t>
      </w:r>
    </w:p>
    <w:p w:rsidR="002B7A1B" w:rsidRPr="00B550BE" w:rsidRDefault="002B7A1B" w:rsidP="00526A32">
      <w:pPr>
        <w:jc w:val="both"/>
        <w:rPr>
          <w:rFonts w:ascii="Palatino Linotype" w:eastAsia="Palatino Linotype" w:hAnsi="Palatino Linotype" w:cs="Palatino Linotype"/>
          <w:i/>
          <w:color w:val="000000" w:themeColor="text1"/>
        </w:rPr>
      </w:pPr>
    </w:p>
    <w:p w:rsidR="002B7A1B" w:rsidRPr="00B550BE" w:rsidRDefault="002B7A1B"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lastRenderedPageBreak/>
        <w:t>En caso que la información solicitada consista en bases de datos se deberá privilegiar la entrega de la misma en formatos abiertos.</w:t>
      </w:r>
    </w:p>
    <w:p w:rsidR="002B7A1B" w:rsidRPr="00B550BE" w:rsidRDefault="002B7A1B" w:rsidP="00526A32">
      <w:pPr>
        <w:jc w:val="both"/>
        <w:rPr>
          <w:rFonts w:ascii="Palatino Linotype" w:eastAsia="Palatino Linotype" w:hAnsi="Palatino Linotype" w:cs="Palatino Linotype"/>
          <w:i/>
          <w:color w:val="000000" w:themeColor="text1"/>
          <w:u w:val="single"/>
        </w:rPr>
      </w:pPr>
      <w:r w:rsidRPr="00B550BE">
        <w:rPr>
          <w:rFonts w:ascii="Palatino Linotype" w:eastAsia="Palatino Linotype" w:hAnsi="Palatino Linotype" w:cs="Palatino Linotype"/>
          <w:b/>
          <w:i/>
          <w:color w:val="000000" w:themeColor="text1"/>
        </w:rPr>
        <w:t>Artículo 166.</w:t>
      </w:r>
      <w:r w:rsidRPr="00B550BE">
        <w:rPr>
          <w:rFonts w:ascii="Palatino Linotype" w:eastAsia="Palatino Linotype" w:hAnsi="Palatino Linotype" w:cs="Palatino Linotype"/>
          <w:i/>
          <w:color w:val="000000" w:themeColor="text1"/>
        </w:rPr>
        <w:t xml:space="preserve"> </w:t>
      </w:r>
      <w:r w:rsidRPr="00B550BE">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2B7A1B" w:rsidRPr="00B550BE" w:rsidRDefault="002B7A1B" w:rsidP="00526A32">
      <w:pPr>
        <w:spacing w:line="360" w:lineRule="auto"/>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(Énfasis añadido)</w:t>
      </w:r>
    </w:p>
    <w:p w:rsidR="002B7A1B" w:rsidRPr="00B550BE" w:rsidRDefault="002B7A1B" w:rsidP="00526A32">
      <w:pPr>
        <w:jc w:val="both"/>
        <w:rPr>
          <w:rFonts w:ascii="Palatino Linotype" w:eastAsia="Palatino Linotype" w:hAnsi="Palatino Linotype" w:cs="Palatino Linotype"/>
          <w:color w:val="000000" w:themeColor="text1"/>
        </w:rPr>
      </w:pPr>
    </w:p>
    <w:p w:rsidR="002B7A1B" w:rsidRPr="00B550BE" w:rsidRDefault="002B7A1B" w:rsidP="00526A32">
      <w:pPr>
        <w:numPr>
          <w:ilvl w:val="0"/>
          <w:numId w:val="6"/>
        </w:numPr>
        <w:spacing w:line="360" w:lineRule="auto"/>
        <w:ind w:left="0" w:firstLine="0"/>
        <w:jc w:val="both"/>
        <w:rPr>
          <w:rFonts w:ascii="Palatino Linotype" w:hAnsi="Palatino Linotype"/>
          <w:color w:val="000000" w:themeColor="text1"/>
        </w:rPr>
      </w:pPr>
      <w:r w:rsidRPr="00B550BE">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2B7A1B" w:rsidRPr="00B550BE" w:rsidRDefault="002B7A1B" w:rsidP="00526A32">
      <w:pPr>
        <w:spacing w:line="360" w:lineRule="auto"/>
        <w:jc w:val="both"/>
        <w:rPr>
          <w:rFonts w:ascii="Palatino Linotype" w:eastAsia="Palatino Linotype" w:hAnsi="Palatino Linotype" w:cs="Palatino Linotype"/>
          <w:color w:val="000000" w:themeColor="text1"/>
        </w:rPr>
      </w:pPr>
    </w:p>
    <w:p w:rsidR="007B4AEA" w:rsidRPr="00B550BE" w:rsidRDefault="007B4AEA" w:rsidP="00526A32">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 xml:space="preserve">Es de recordar que el solicitante requirió </w:t>
      </w:r>
      <w:r w:rsidRPr="00B550BE">
        <w:rPr>
          <w:rFonts w:ascii="Palatino Linotype" w:eastAsia="Palatino Linotype" w:hAnsi="Palatino Linotype" w:cs="Palatino Linotype"/>
          <w:i/>
          <w:color w:val="000000" w:themeColor="text1"/>
        </w:rPr>
        <w:t>De las comisiones edilicias de la actual administración: las actas de instalación, las convocatorias, la lista de asistencia, los invitados especiales, el orden del día, fotografías y versión estenográfica</w:t>
      </w:r>
      <w:r w:rsidRPr="00B550BE">
        <w:rPr>
          <w:rFonts w:ascii="Palatino Linotype" w:eastAsia="Palatino Linotype" w:hAnsi="Palatino Linotype" w:cs="Palatino Linotype"/>
          <w:b/>
          <w:color w:val="000000" w:themeColor="text1"/>
        </w:rPr>
        <w:t xml:space="preserve">, </w:t>
      </w:r>
      <w:r w:rsidRPr="00B550BE">
        <w:rPr>
          <w:rFonts w:ascii="Palatino Linotype" w:eastAsia="Palatino Linotype" w:hAnsi="Palatino Linotype" w:cs="Palatino Linotype"/>
          <w:color w:val="000000" w:themeColor="text1"/>
        </w:rPr>
        <w:t>en respuesta el Sujeto Obligado remitió actas de sesión de instalación de 10 comisiones edilicias, refiriendo que de la búsqueda exhaustiva y razonable en los archivos que obran en la Coordinación de Apoyo a Cabildo de la Secretaría del Ayuntamiento, entregando</w:t>
      </w:r>
      <w:r w:rsidRPr="00B550BE">
        <w:rPr>
          <w:rFonts w:ascii="Palatino Linotype" w:eastAsia="Palatino Linotype" w:hAnsi="Palatino Linotype" w:cs="Palatino Linotype"/>
          <w:b/>
          <w:color w:val="000000" w:themeColor="text1"/>
        </w:rPr>
        <w:t xml:space="preserve"> </w:t>
      </w:r>
      <w:r w:rsidRPr="00B550BE">
        <w:rPr>
          <w:rFonts w:ascii="Palatino Linotype" w:eastAsia="Palatino Linotype" w:hAnsi="Palatino Linotype" w:cs="Palatino Linotype"/>
          <w:color w:val="000000" w:themeColor="text1"/>
        </w:rPr>
        <w:t>las Actas de Instalación de las Comisiones Edilicias</w:t>
      </w:r>
      <w:r w:rsidR="00C54F37" w:rsidRPr="00B550BE">
        <w:rPr>
          <w:rFonts w:ascii="Palatino Linotype" w:eastAsia="Palatino Linotype" w:hAnsi="Palatino Linotype" w:cs="Palatino Linotype"/>
          <w:color w:val="000000" w:themeColor="text1"/>
        </w:rPr>
        <w:t xml:space="preserve"> de la Administración 2025-2027, circunstancia de la cual se dolió el recurrente por la negativa de la información, respuesta que fue ratificada por el Sujeto Obligado en Informe Justificado manifestado entregar la información con la que cuenta, de conformidad con lo manifestado por las unidades administrativas competentes.</w:t>
      </w:r>
    </w:p>
    <w:p w:rsidR="00ED4A10" w:rsidRPr="00B550BE" w:rsidRDefault="00ED4A10" w:rsidP="00526A32">
      <w:pPr>
        <w:spacing w:line="360" w:lineRule="auto"/>
        <w:jc w:val="both"/>
        <w:rPr>
          <w:rFonts w:ascii="Palatino Linotype" w:eastAsia="Palatino Linotype" w:hAnsi="Palatino Linotype" w:cs="Palatino Linotype"/>
          <w:color w:val="000000" w:themeColor="text1"/>
        </w:rPr>
      </w:pPr>
    </w:p>
    <w:p w:rsidR="00ED4A10" w:rsidRPr="00B550BE" w:rsidRDefault="007E48A5" w:rsidP="00526A32">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En este sentido</w:t>
      </w:r>
      <w:r w:rsidR="00ED4A10" w:rsidRPr="00B550BE">
        <w:rPr>
          <w:rFonts w:ascii="Palatino Linotype" w:eastAsia="Palatino Linotype" w:hAnsi="Palatino Linotype" w:cs="Palatino Linotype"/>
          <w:color w:val="000000" w:themeColor="text1"/>
        </w:rPr>
        <w:t xml:space="preserve"> es dable precisar lo establecido en la Ley Orgánica Municipal del Estado de México y el Código Reglamentario Municipal de Toluca, respecto de las </w:t>
      </w:r>
      <w:r w:rsidR="00ED4A10" w:rsidRPr="00B550BE">
        <w:rPr>
          <w:rFonts w:ascii="Palatino Linotype" w:eastAsia="Palatino Linotype" w:hAnsi="Palatino Linotype" w:cs="Palatino Linotype"/>
          <w:b/>
          <w:color w:val="000000" w:themeColor="text1"/>
        </w:rPr>
        <w:t>Comisiones Edilicias</w:t>
      </w:r>
      <w:r w:rsidR="00ED4A10" w:rsidRPr="00B550BE">
        <w:rPr>
          <w:rFonts w:ascii="Palatino Linotype" w:eastAsia="Palatino Linotype" w:hAnsi="Palatino Linotype" w:cs="Palatino Linotype"/>
          <w:color w:val="000000" w:themeColor="text1"/>
        </w:rPr>
        <w:t>.</w:t>
      </w:r>
    </w:p>
    <w:p w:rsidR="00ED4A10" w:rsidRPr="00B550BE" w:rsidRDefault="00ED4A10" w:rsidP="00526A32">
      <w:pPr>
        <w:jc w:val="center"/>
        <w:rPr>
          <w:rFonts w:ascii="Palatino Linotype" w:eastAsia="Palatino Linotype" w:hAnsi="Palatino Linotype" w:cs="Palatino Linotype"/>
          <w:b/>
          <w:i/>
          <w:color w:val="000000" w:themeColor="text1"/>
        </w:rPr>
      </w:pPr>
      <w:r w:rsidRPr="00B550BE">
        <w:rPr>
          <w:rFonts w:ascii="Palatino Linotype" w:eastAsia="Palatino Linotype" w:hAnsi="Palatino Linotype" w:cs="Palatino Linotype"/>
          <w:b/>
          <w:i/>
          <w:color w:val="000000" w:themeColor="text1"/>
        </w:rPr>
        <w:lastRenderedPageBreak/>
        <w:t>Ley Orgánica Municipal del Estado de México</w:t>
      </w:r>
    </w:p>
    <w:p w:rsidR="00ED4A10" w:rsidRPr="00B550BE" w:rsidRDefault="00ED4A10" w:rsidP="00526A32">
      <w:pPr>
        <w:jc w:val="both"/>
        <w:rPr>
          <w:rFonts w:ascii="Palatino Linotype" w:eastAsia="Palatino Linotype" w:hAnsi="Palatino Linotype" w:cs="Palatino Linotype"/>
          <w:b/>
          <w:i/>
          <w:color w:val="000000" w:themeColor="text1"/>
        </w:rPr>
      </w:pP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b/>
          <w:i/>
          <w:color w:val="000000" w:themeColor="text1"/>
        </w:rPr>
        <w:t>Artículo 30 Bis.- El Ayuntamiento</w:t>
      </w:r>
      <w:r w:rsidRPr="00B550BE">
        <w:rPr>
          <w:rFonts w:ascii="Palatino Linotype" w:eastAsia="Palatino Linotype" w:hAnsi="Palatino Linotype" w:cs="Palatino Linotype"/>
          <w:i/>
          <w:color w:val="000000" w:themeColor="text1"/>
        </w:rPr>
        <w:t xml:space="preserve">, para atender y en su caso resolver los asuntos de su competencia, </w:t>
      </w:r>
      <w:r w:rsidRPr="00B550BE">
        <w:rPr>
          <w:rFonts w:ascii="Palatino Linotype" w:eastAsia="Palatino Linotype" w:hAnsi="Palatino Linotype" w:cs="Palatino Linotype"/>
          <w:b/>
          <w:i/>
          <w:color w:val="000000" w:themeColor="text1"/>
        </w:rPr>
        <w:t>funcionará en Pleno y mediante Comisiones</w:t>
      </w:r>
      <w:r w:rsidRPr="00B550BE">
        <w:rPr>
          <w:rFonts w:ascii="Palatino Linotype" w:eastAsia="Palatino Linotype" w:hAnsi="Palatino Linotype" w:cs="Palatino Linotype"/>
          <w:i/>
          <w:color w:val="000000" w:themeColor="text1"/>
        </w:rPr>
        <w:t>.</w:t>
      </w:r>
    </w:p>
    <w:p w:rsidR="00ED4A10" w:rsidRPr="00B550BE" w:rsidRDefault="00ED4A10" w:rsidP="00526A32">
      <w:pPr>
        <w:jc w:val="both"/>
        <w:rPr>
          <w:rFonts w:ascii="Palatino Linotype" w:eastAsia="Palatino Linotype" w:hAnsi="Palatino Linotype" w:cs="Palatino Linotype"/>
          <w:i/>
          <w:color w:val="000000" w:themeColor="text1"/>
        </w:rPr>
      </w:pP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b/>
          <w:i/>
          <w:color w:val="000000" w:themeColor="text1"/>
        </w:rPr>
        <w:t>Artículo 49</w:t>
      </w:r>
      <w:r w:rsidRPr="00B550BE">
        <w:rPr>
          <w:rFonts w:ascii="Palatino Linotype" w:eastAsia="Palatino Linotype" w:hAnsi="Palatino Linotype" w:cs="Palatino Linotype"/>
          <w:i/>
          <w:color w:val="000000" w:themeColor="text1"/>
        </w:rPr>
        <w:t>.- Para el cumplimiento de sus funciones, el presidente municipal se auxiliará de los demás integrantes del ayuntamiento, así como de los órganos administrativos y comisiones que esta Ley establezca.</w:t>
      </w:r>
    </w:p>
    <w:p w:rsidR="00ED4A10" w:rsidRPr="00B550BE" w:rsidRDefault="00ED4A10" w:rsidP="00526A32">
      <w:pPr>
        <w:jc w:val="both"/>
        <w:rPr>
          <w:rFonts w:ascii="Palatino Linotype" w:eastAsia="Palatino Linotype" w:hAnsi="Palatino Linotype" w:cs="Palatino Linotype"/>
          <w:i/>
          <w:color w:val="000000" w:themeColor="text1"/>
        </w:rPr>
      </w:pPr>
    </w:p>
    <w:p w:rsidR="00ED4A10" w:rsidRPr="00B550BE" w:rsidRDefault="00ED4A10" w:rsidP="00526A32">
      <w:pPr>
        <w:jc w:val="both"/>
        <w:rPr>
          <w:rFonts w:ascii="Palatino Linotype" w:eastAsia="Palatino Linotype" w:hAnsi="Palatino Linotype" w:cs="Palatino Linotype"/>
          <w:b/>
          <w:i/>
          <w:color w:val="000000" w:themeColor="text1"/>
        </w:rPr>
      </w:pPr>
      <w:r w:rsidRPr="00B550BE">
        <w:rPr>
          <w:rFonts w:ascii="Palatino Linotype" w:eastAsia="Palatino Linotype" w:hAnsi="Palatino Linotype" w:cs="Palatino Linotype"/>
          <w:b/>
          <w:i/>
          <w:color w:val="000000" w:themeColor="text1"/>
        </w:rPr>
        <w:t>Artículo 64.- Los ayuntamientos</w:t>
      </w:r>
      <w:r w:rsidRPr="00B550BE">
        <w:rPr>
          <w:rFonts w:ascii="Palatino Linotype" w:eastAsia="Palatino Linotype" w:hAnsi="Palatino Linotype" w:cs="Palatino Linotype"/>
          <w:i/>
          <w:color w:val="000000" w:themeColor="text1"/>
        </w:rPr>
        <w:t xml:space="preserve">, para el eficaz desempeño de sus funciones públicas, </w:t>
      </w:r>
      <w:r w:rsidRPr="00B550BE">
        <w:rPr>
          <w:rFonts w:ascii="Palatino Linotype" w:eastAsia="Palatino Linotype" w:hAnsi="Palatino Linotype" w:cs="Palatino Linotype"/>
          <w:b/>
          <w:i/>
          <w:color w:val="000000" w:themeColor="text1"/>
        </w:rPr>
        <w:t xml:space="preserve">podrán auxiliarse por: </w:t>
      </w:r>
    </w:p>
    <w:p w:rsidR="00ED4A10" w:rsidRPr="00B550BE" w:rsidRDefault="00ED4A10" w:rsidP="00526A32">
      <w:pPr>
        <w:jc w:val="both"/>
        <w:rPr>
          <w:rFonts w:ascii="Palatino Linotype" w:eastAsia="Palatino Linotype" w:hAnsi="Palatino Linotype" w:cs="Palatino Linotype"/>
          <w:b/>
          <w:i/>
          <w:color w:val="000000" w:themeColor="text1"/>
        </w:rPr>
      </w:pPr>
      <w:r w:rsidRPr="00B550BE">
        <w:rPr>
          <w:rFonts w:ascii="Palatino Linotype" w:eastAsia="Palatino Linotype" w:hAnsi="Palatino Linotype" w:cs="Palatino Linotype"/>
          <w:b/>
          <w:i/>
          <w:color w:val="000000" w:themeColor="text1"/>
        </w:rPr>
        <w:t xml:space="preserve">I. Comisiones del ayuntamiento; </w:t>
      </w:r>
    </w:p>
    <w:p w:rsidR="00ED4A10" w:rsidRPr="00B550BE" w:rsidRDefault="007E48A5"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b/>
          <w:i/>
          <w:color w:val="000000" w:themeColor="text1"/>
        </w:rPr>
        <w:t>…</w:t>
      </w:r>
    </w:p>
    <w:p w:rsidR="00ED4A10" w:rsidRPr="00B550BE" w:rsidRDefault="00ED4A10" w:rsidP="00526A32">
      <w:pPr>
        <w:jc w:val="both"/>
        <w:rPr>
          <w:rFonts w:ascii="Palatino Linotype" w:eastAsia="Palatino Linotype" w:hAnsi="Palatino Linotype" w:cs="Palatino Linotype"/>
          <w:i/>
          <w:color w:val="000000" w:themeColor="text1"/>
        </w:rPr>
      </w:pPr>
    </w:p>
    <w:p w:rsidR="00ED4A10" w:rsidRPr="00B550BE" w:rsidRDefault="00ED4A10" w:rsidP="00526A32">
      <w:pPr>
        <w:jc w:val="both"/>
        <w:rPr>
          <w:rFonts w:ascii="Palatino Linotype" w:eastAsia="Palatino Linotype" w:hAnsi="Palatino Linotype" w:cs="Palatino Linotype"/>
          <w:b/>
          <w:i/>
          <w:color w:val="000000" w:themeColor="text1"/>
        </w:rPr>
      </w:pPr>
      <w:r w:rsidRPr="00B550BE">
        <w:rPr>
          <w:rFonts w:ascii="Palatino Linotype" w:eastAsia="Palatino Linotype" w:hAnsi="Palatino Linotype" w:cs="Palatino Linotype"/>
          <w:b/>
          <w:i/>
          <w:color w:val="000000" w:themeColor="text1"/>
        </w:rPr>
        <w:t>Artículo 65.- Los integrantes de las comisiones</w:t>
      </w:r>
      <w:r w:rsidRPr="00B550BE">
        <w:rPr>
          <w:rFonts w:ascii="Palatino Linotype" w:eastAsia="Palatino Linotype" w:hAnsi="Palatino Linotype" w:cs="Palatino Linotype"/>
          <w:i/>
          <w:color w:val="000000" w:themeColor="text1"/>
        </w:rPr>
        <w:t xml:space="preserve"> del ayuntamiento </w:t>
      </w:r>
      <w:r w:rsidRPr="00B550BE">
        <w:rPr>
          <w:rFonts w:ascii="Palatino Linotype" w:eastAsia="Palatino Linotype" w:hAnsi="Palatino Linotype" w:cs="Palatino Linotype"/>
          <w:b/>
          <w:i/>
          <w:color w:val="000000" w:themeColor="text1"/>
        </w:rPr>
        <w:t>serán nombrados</w:t>
      </w:r>
      <w:r w:rsidRPr="00B550BE">
        <w:rPr>
          <w:rFonts w:ascii="Palatino Linotype" w:eastAsia="Palatino Linotype" w:hAnsi="Palatino Linotype" w:cs="Palatino Linotype"/>
          <w:i/>
          <w:color w:val="000000" w:themeColor="text1"/>
        </w:rPr>
        <w:t xml:space="preserve"> por éste, de entre sus miembros, a propuesta del presidente municipal, </w:t>
      </w:r>
      <w:r w:rsidRPr="00B550BE">
        <w:rPr>
          <w:rFonts w:ascii="Palatino Linotype" w:eastAsia="Palatino Linotype" w:hAnsi="Palatino Linotype" w:cs="Palatino Linotype"/>
          <w:b/>
          <w:i/>
          <w:color w:val="000000" w:themeColor="text1"/>
        </w:rPr>
        <w:t xml:space="preserve">a más tardar en la </w:t>
      </w:r>
      <w:r w:rsidRPr="00B550BE">
        <w:rPr>
          <w:rFonts w:ascii="Palatino Linotype" w:eastAsia="Palatino Linotype" w:hAnsi="Palatino Linotype" w:cs="Palatino Linotype"/>
          <w:b/>
          <w:i/>
          <w:color w:val="000000" w:themeColor="text1"/>
          <w:u w:val="single"/>
        </w:rPr>
        <w:t>tercera sesión ordinaria</w:t>
      </w:r>
      <w:r w:rsidRPr="00B550BE">
        <w:rPr>
          <w:rFonts w:ascii="Palatino Linotype" w:eastAsia="Palatino Linotype" w:hAnsi="Palatino Linotype" w:cs="Palatino Linotype"/>
          <w:b/>
          <w:i/>
          <w:color w:val="000000" w:themeColor="text1"/>
        </w:rPr>
        <w:t xml:space="preserve"> que celebren al inicio de su gestión.</w:t>
      </w:r>
    </w:p>
    <w:p w:rsidR="00ED4A10" w:rsidRPr="00B550BE" w:rsidRDefault="00ED4A10" w:rsidP="00526A32">
      <w:pPr>
        <w:jc w:val="both"/>
        <w:rPr>
          <w:rFonts w:ascii="Palatino Linotype" w:eastAsia="Palatino Linotype" w:hAnsi="Palatino Linotype" w:cs="Palatino Linotype"/>
          <w:b/>
          <w:i/>
          <w:color w:val="000000" w:themeColor="text1"/>
        </w:rPr>
      </w:pPr>
      <w:r w:rsidRPr="00B550BE">
        <w:rPr>
          <w:rFonts w:ascii="Palatino Linotype" w:eastAsia="Palatino Linotype" w:hAnsi="Palatino Linotype" w:cs="Palatino Linotype"/>
          <w:b/>
          <w:i/>
          <w:color w:val="000000" w:themeColor="text1"/>
        </w:rPr>
        <w:t>…</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b/>
          <w:i/>
          <w:color w:val="000000" w:themeColor="text1"/>
        </w:rPr>
        <w:t>Una vez nombrados los integrantes de las comisiones</w:t>
      </w:r>
      <w:r w:rsidRPr="00B550BE">
        <w:rPr>
          <w:rFonts w:ascii="Palatino Linotype" w:eastAsia="Palatino Linotype" w:hAnsi="Palatino Linotype" w:cs="Palatino Linotype"/>
          <w:i/>
          <w:color w:val="000000" w:themeColor="text1"/>
        </w:rPr>
        <w:t xml:space="preserve">, los presidentes de cada una </w:t>
      </w:r>
      <w:r w:rsidRPr="00B550BE">
        <w:rPr>
          <w:rFonts w:ascii="Palatino Linotype" w:eastAsia="Palatino Linotype" w:hAnsi="Palatino Linotype" w:cs="Palatino Linotype"/>
          <w:b/>
          <w:i/>
          <w:color w:val="000000" w:themeColor="text1"/>
        </w:rPr>
        <w:t xml:space="preserve">tendrán </w:t>
      </w:r>
      <w:r w:rsidRPr="00B550BE">
        <w:rPr>
          <w:rFonts w:ascii="Palatino Linotype" w:eastAsia="Palatino Linotype" w:hAnsi="Palatino Linotype" w:cs="Palatino Linotype"/>
          <w:b/>
          <w:i/>
          <w:color w:val="000000" w:themeColor="text1"/>
          <w:u w:val="single"/>
        </w:rPr>
        <w:t xml:space="preserve">treinta días </w:t>
      </w:r>
      <w:r w:rsidRPr="00B550BE">
        <w:rPr>
          <w:rFonts w:ascii="Palatino Linotype" w:eastAsia="Palatino Linotype" w:hAnsi="Palatino Linotype" w:cs="Palatino Linotype"/>
          <w:b/>
          <w:i/>
          <w:color w:val="000000" w:themeColor="text1"/>
        </w:rPr>
        <w:t xml:space="preserve">para convocar a sesión a efecto de </w:t>
      </w:r>
      <w:r w:rsidRPr="00B550BE">
        <w:rPr>
          <w:rFonts w:ascii="Palatino Linotype" w:eastAsia="Palatino Linotype" w:hAnsi="Palatino Linotype" w:cs="Palatino Linotype"/>
          <w:b/>
          <w:i/>
          <w:color w:val="000000" w:themeColor="text1"/>
          <w:u w:val="single"/>
        </w:rPr>
        <w:t>llevar a cabo su instalación</w:t>
      </w:r>
      <w:r w:rsidRPr="00B550BE">
        <w:rPr>
          <w:rFonts w:ascii="Palatino Linotype" w:eastAsia="Palatino Linotype" w:hAnsi="Palatino Linotype" w:cs="Palatino Linotype"/>
          <w:i/>
          <w:color w:val="000000" w:themeColor="text1"/>
        </w:rPr>
        <w:t xml:space="preserve"> e inicio de los trabajos.</w:t>
      </w:r>
    </w:p>
    <w:p w:rsidR="00ED4A10" w:rsidRPr="00B550BE" w:rsidRDefault="00ED4A10" w:rsidP="00526A32">
      <w:pPr>
        <w:jc w:val="both"/>
        <w:rPr>
          <w:rFonts w:ascii="Palatino Linotype" w:eastAsia="Palatino Linotype" w:hAnsi="Palatino Linotype" w:cs="Palatino Linotype"/>
          <w:i/>
          <w:color w:val="000000" w:themeColor="text1"/>
        </w:rPr>
      </w:pP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b/>
          <w:i/>
          <w:color w:val="000000" w:themeColor="text1"/>
        </w:rPr>
        <w:t>Artículo 69</w:t>
      </w:r>
      <w:r w:rsidRPr="00B550BE">
        <w:rPr>
          <w:rFonts w:ascii="Palatino Linotype" w:eastAsia="Palatino Linotype" w:hAnsi="Palatino Linotype" w:cs="Palatino Linotype"/>
          <w:i/>
          <w:color w:val="000000" w:themeColor="text1"/>
        </w:rPr>
        <w:t xml:space="preserve">.- Las comisiones las determinará el ayuntamiento de acuerdo a las necesidades del municipio y podrán ser permanentes o transitorias. </w:t>
      </w:r>
    </w:p>
    <w:p w:rsidR="00ED4A10" w:rsidRPr="00B550BE" w:rsidRDefault="00ED4A10" w:rsidP="00526A32">
      <w:pPr>
        <w:jc w:val="both"/>
        <w:rPr>
          <w:rFonts w:ascii="Palatino Linotype" w:eastAsia="Palatino Linotype" w:hAnsi="Palatino Linotype" w:cs="Palatino Linotype"/>
          <w:b/>
          <w:i/>
          <w:color w:val="000000" w:themeColor="text1"/>
        </w:rPr>
      </w:pPr>
      <w:r w:rsidRPr="00B550BE">
        <w:rPr>
          <w:rFonts w:ascii="Palatino Linotype" w:eastAsia="Palatino Linotype" w:hAnsi="Palatino Linotype" w:cs="Palatino Linotype"/>
          <w:b/>
          <w:i/>
          <w:color w:val="000000" w:themeColor="text1"/>
        </w:rPr>
        <w:t xml:space="preserve">I. Serán permanentes las comisiones: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a). De gobernación, cuyo responsable será el presidente municipal;</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b). De planeación para el desarrollo, que estará a cargo del presidente municipal;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c). De hacienda, que presidirá el síndico o el primer síndico, cuando haya mas de uno;</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w:t>
      </w:r>
    </w:p>
    <w:p w:rsidR="00ED4A10" w:rsidRPr="00B550BE" w:rsidRDefault="00ED4A10" w:rsidP="00526A32">
      <w:pPr>
        <w:jc w:val="both"/>
        <w:rPr>
          <w:rFonts w:ascii="Palatino Linotype" w:eastAsia="Palatino Linotype" w:hAnsi="Palatino Linotype" w:cs="Palatino Linotype"/>
          <w:i/>
          <w:color w:val="000000" w:themeColor="text1"/>
        </w:rPr>
      </w:pP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II. Serán comisiones transitorias, aquéllas que se designen para la atención de problemas especiales o situaciones emergentes o eventuales de diferente índole y quedarán integradas por los miembros que determine el ayuntamiento, coordinadas por el responsable del área competente.</w:t>
      </w:r>
    </w:p>
    <w:p w:rsidR="00ED4A10" w:rsidRDefault="00ED4A10" w:rsidP="00526A32">
      <w:pPr>
        <w:jc w:val="both"/>
        <w:rPr>
          <w:rFonts w:ascii="Palatino Linotype" w:eastAsia="Palatino Linotype" w:hAnsi="Palatino Linotype" w:cs="Palatino Linotype"/>
          <w:i/>
          <w:color w:val="000000" w:themeColor="text1"/>
        </w:rPr>
      </w:pPr>
    </w:p>
    <w:p w:rsidR="00CC34BC" w:rsidRDefault="00CC34BC" w:rsidP="00526A32">
      <w:pPr>
        <w:jc w:val="both"/>
        <w:rPr>
          <w:rFonts w:ascii="Palatino Linotype" w:eastAsia="Palatino Linotype" w:hAnsi="Palatino Linotype" w:cs="Palatino Linotype"/>
          <w:i/>
          <w:color w:val="000000" w:themeColor="text1"/>
        </w:rPr>
      </w:pPr>
    </w:p>
    <w:p w:rsidR="00CC34BC" w:rsidRPr="00B550BE" w:rsidRDefault="00CC34BC" w:rsidP="00526A32">
      <w:pPr>
        <w:jc w:val="both"/>
        <w:rPr>
          <w:rFonts w:ascii="Palatino Linotype" w:eastAsia="Palatino Linotype" w:hAnsi="Palatino Linotype" w:cs="Palatino Linotype"/>
          <w:i/>
          <w:color w:val="000000" w:themeColor="text1"/>
        </w:rPr>
      </w:pPr>
    </w:p>
    <w:p w:rsidR="00ED4A10" w:rsidRPr="00B550BE" w:rsidRDefault="00ED4A10" w:rsidP="00526A32">
      <w:pPr>
        <w:jc w:val="center"/>
        <w:rPr>
          <w:rFonts w:ascii="Palatino Linotype" w:eastAsia="Palatino Linotype" w:hAnsi="Palatino Linotype" w:cs="Palatino Linotype"/>
          <w:b/>
          <w:i/>
          <w:color w:val="000000" w:themeColor="text1"/>
        </w:rPr>
      </w:pPr>
      <w:r w:rsidRPr="00B550BE">
        <w:rPr>
          <w:rFonts w:ascii="Palatino Linotype" w:eastAsia="Palatino Linotype" w:hAnsi="Palatino Linotype" w:cs="Palatino Linotype"/>
          <w:b/>
          <w:i/>
          <w:color w:val="000000" w:themeColor="text1"/>
        </w:rPr>
        <w:lastRenderedPageBreak/>
        <w:t>Código Reglamentario Municipal de Toluca</w:t>
      </w:r>
    </w:p>
    <w:p w:rsidR="00ED4A10" w:rsidRPr="00B550BE" w:rsidRDefault="00ED4A10" w:rsidP="00526A32">
      <w:pPr>
        <w:jc w:val="center"/>
        <w:rPr>
          <w:rFonts w:ascii="Palatino Linotype" w:eastAsia="Palatino Linotype" w:hAnsi="Palatino Linotype" w:cs="Palatino Linotype"/>
          <w:b/>
          <w:i/>
          <w:color w:val="000000" w:themeColor="text1"/>
        </w:rPr>
      </w:pP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b/>
          <w:i/>
          <w:color w:val="000000" w:themeColor="text1"/>
        </w:rPr>
        <w:t xml:space="preserve">Artículo 2.8. </w:t>
      </w:r>
      <w:r w:rsidRPr="00B550BE">
        <w:rPr>
          <w:rFonts w:ascii="Palatino Linotype" w:eastAsia="Palatino Linotype" w:hAnsi="Palatino Linotype" w:cs="Palatino Linotype"/>
          <w:i/>
          <w:color w:val="000000" w:themeColor="text1"/>
        </w:rPr>
        <w:t>El Cabildo para poder atender y en su caso resolver los asuntos de su competencia, funcionará en Pleno y mediante Comisiones.</w:t>
      </w:r>
    </w:p>
    <w:p w:rsidR="00ED4A10" w:rsidRPr="00B550BE" w:rsidRDefault="00ED4A10" w:rsidP="00526A32">
      <w:pPr>
        <w:jc w:val="both"/>
        <w:rPr>
          <w:rFonts w:ascii="Palatino Linotype" w:eastAsia="Palatino Linotype" w:hAnsi="Palatino Linotype" w:cs="Palatino Linotype"/>
          <w:i/>
          <w:color w:val="000000" w:themeColor="text1"/>
        </w:rPr>
      </w:pP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b/>
          <w:i/>
          <w:color w:val="000000" w:themeColor="text1"/>
        </w:rPr>
        <w:t xml:space="preserve">Artículo 2.37. </w:t>
      </w:r>
      <w:r w:rsidRPr="00B550BE">
        <w:rPr>
          <w:rFonts w:ascii="Palatino Linotype" w:eastAsia="Palatino Linotype" w:hAnsi="Palatino Linotype" w:cs="Palatino Linotype"/>
          <w:i/>
          <w:color w:val="000000" w:themeColor="text1"/>
        </w:rPr>
        <w:t xml:space="preserve">Para el eficaz desempeño de sus funciones, el Ayuntamiento se auxiliará de comisiones, que serán permanentes o transitorias. </w:t>
      </w:r>
    </w:p>
    <w:p w:rsidR="00ED4A10" w:rsidRPr="00B550BE" w:rsidRDefault="00ED4A10" w:rsidP="00526A32">
      <w:pPr>
        <w:jc w:val="both"/>
        <w:rPr>
          <w:rFonts w:ascii="Palatino Linotype" w:eastAsia="Palatino Linotype" w:hAnsi="Palatino Linotype" w:cs="Palatino Linotype"/>
          <w:i/>
          <w:color w:val="000000" w:themeColor="text1"/>
        </w:rPr>
      </w:pPr>
    </w:p>
    <w:p w:rsidR="00ED4A10" w:rsidRPr="00B550BE" w:rsidRDefault="00ED4A10" w:rsidP="00526A32">
      <w:pPr>
        <w:jc w:val="both"/>
        <w:rPr>
          <w:rFonts w:ascii="Palatino Linotype" w:eastAsia="Palatino Linotype" w:hAnsi="Palatino Linotype" w:cs="Palatino Linotype"/>
          <w:b/>
          <w:i/>
          <w:color w:val="000000" w:themeColor="text1"/>
        </w:rPr>
      </w:pPr>
      <w:r w:rsidRPr="00B550BE">
        <w:rPr>
          <w:rFonts w:ascii="Palatino Linotype" w:eastAsia="Palatino Linotype" w:hAnsi="Palatino Linotype" w:cs="Palatino Linotype"/>
          <w:b/>
          <w:i/>
          <w:color w:val="000000" w:themeColor="text1"/>
        </w:rPr>
        <w:t>La integración de las comisiones permanentes se hará a más tardar en la tercera sesión ordinaria del Cabildo…</w:t>
      </w:r>
    </w:p>
    <w:p w:rsidR="00ED4A10" w:rsidRPr="00B550BE" w:rsidRDefault="00ED4A10" w:rsidP="00526A32">
      <w:pPr>
        <w:jc w:val="both"/>
        <w:rPr>
          <w:rFonts w:ascii="Palatino Linotype" w:eastAsia="Palatino Linotype" w:hAnsi="Palatino Linotype" w:cs="Palatino Linotype"/>
          <w:b/>
          <w:i/>
          <w:color w:val="000000" w:themeColor="text1"/>
        </w:rPr>
      </w:pP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b/>
          <w:i/>
          <w:color w:val="000000" w:themeColor="text1"/>
        </w:rPr>
        <w:t>Artículo 2.40</w:t>
      </w:r>
      <w:r w:rsidRPr="00B550BE">
        <w:rPr>
          <w:rFonts w:ascii="Palatino Linotype" w:eastAsia="Palatino Linotype" w:hAnsi="Palatino Linotype" w:cs="Palatino Linotype"/>
          <w:i/>
          <w:color w:val="000000" w:themeColor="text1"/>
        </w:rPr>
        <w:t xml:space="preserve">. En el Ayuntamiento, serán </w:t>
      </w:r>
      <w:r w:rsidRPr="00B550BE">
        <w:rPr>
          <w:rFonts w:ascii="Palatino Linotype" w:eastAsia="Palatino Linotype" w:hAnsi="Palatino Linotype" w:cs="Palatino Linotype"/>
          <w:b/>
          <w:i/>
          <w:color w:val="000000" w:themeColor="text1"/>
        </w:rPr>
        <w:t>comisiones permanentes</w:t>
      </w:r>
      <w:r w:rsidRPr="00B550BE">
        <w:rPr>
          <w:rFonts w:ascii="Palatino Linotype" w:eastAsia="Palatino Linotype" w:hAnsi="Palatino Linotype" w:cs="Palatino Linotype"/>
          <w:i/>
          <w:color w:val="000000" w:themeColor="text1"/>
        </w:rPr>
        <w:t xml:space="preserve">: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I. Gobernación, Seguridad Pública, Tránsito y Protección Civil;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II. Planeación para el Desarrollo;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III. Ingresos;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IV. Egresos;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V. Patrimonio Municipal;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VI. Agua, Drenaje y Alcantarillado;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VII. Mercados, Central de Abasto y Rastro;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VIII. Desarrollo Económico y Turismo;</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 IX. Alumbrado Público y Limpia;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X. Obras Públicas y Desarrollo Urbano;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XI. Fomento Agropecuario y Forestal;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XII. Parques, Jardines y Panteones;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XIII. Educación Pública, Cultura y Recreación;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XIV. De la Juventud y Deporte;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XV. Preservación, Restauración del Medio Ambiente y Reservas Ecológicas;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XVI. Empleo;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XVII. Salud Pública y Población;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XVIII. Desarrollo de Pueblos Indígenas y Derechos Humanos;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XIX. Archivo Histórico Municipal y Monumentos;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XX. Revisión y Actualización de la Reglamentación Municipal;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XXI. Asuntos Internacionales y Atención a las Ciudades Hermanas;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XXII. Participación Ciudadana y Desarrollo Social;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XXIII. Desarrollo Metropolitano;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XXIV. Protección e Inclusión a personas con Discapacidad;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lastRenderedPageBreak/>
        <w:t xml:space="preserve">XXV. Prevención Social de Violencia y Delincuencia;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XXVI. Transparencia, Acceso a la Información Pública y Protección de Datos Personales;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XXVII. Movilidad y Transporte;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XXVIII. Límites Municipales y Nomenclatura Municipal; 12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XXIX. Para el Cumplimiento de la Agenda 2030 en el Municipio de Toluca;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XXX. Atención a la Violencia en contra de las Mujeres;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XXXI. Prevención y Atención de Conflictos Laborales;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XXXII. Espacio Público y Derecho a la Ciudad;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XXXIII. De Atención al Adulto Mayor; y </w:t>
      </w:r>
    </w:p>
    <w:p w:rsidR="00ED4A10" w:rsidRPr="00B550BE" w:rsidRDefault="00ED4A10"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XXXIV. Las demás que determine el Ayuntamiento.</w:t>
      </w:r>
    </w:p>
    <w:p w:rsidR="00ED4A10" w:rsidRPr="00B550BE" w:rsidRDefault="00ED4A10" w:rsidP="00526A32">
      <w:pPr>
        <w:jc w:val="both"/>
        <w:rPr>
          <w:rFonts w:ascii="Palatino Linotype" w:eastAsia="Palatino Linotype" w:hAnsi="Palatino Linotype" w:cs="Palatino Linotype"/>
          <w:b/>
          <w:i/>
          <w:color w:val="000000" w:themeColor="text1"/>
        </w:rPr>
      </w:pPr>
    </w:p>
    <w:p w:rsidR="00ED4A10" w:rsidRPr="00B550BE" w:rsidRDefault="00ED4A10" w:rsidP="00526A32">
      <w:pPr>
        <w:jc w:val="both"/>
        <w:rPr>
          <w:rFonts w:ascii="Palatino Linotype" w:eastAsia="Palatino Linotype" w:hAnsi="Palatino Linotype" w:cs="Palatino Linotype"/>
          <w:i/>
          <w:color w:val="000000" w:themeColor="text1"/>
        </w:rPr>
      </w:pPr>
    </w:p>
    <w:p w:rsidR="00ED4A10" w:rsidRPr="00B550BE" w:rsidRDefault="00ED4A10" w:rsidP="00526A32">
      <w:pPr>
        <w:numPr>
          <w:ilvl w:val="0"/>
          <w:numId w:val="6"/>
        </w:numPr>
        <w:spacing w:line="360" w:lineRule="auto"/>
        <w:ind w:left="0" w:firstLine="0"/>
        <w:jc w:val="both"/>
        <w:rPr>
          <w:rFonts w:ascii="Palatino Linotype" w:hAnsi="Palatino Linotype"/>
          <w:color w:val="000000" w:themeColor="text1"/>
        </w:rPr>
      </w:pPr>
      <w:r w:rsidRPr="00B550BE">
        <w:rPr>
          <w:rFonts w:ascii="Palatino Linotype" w:hAnsi="Palatino Linotype"/>
          <w:color w:val="000000" w:themeColor="text1"/>
        </w:rPr>
        <w:t xml:space="preserve">Del análisis de la normatividad referida es de precisar que para las Comisiones Edilicias sus integrantes deberán de ser nombrados a más tardar en la tercera sesión ordinaria, por lo que de una investigación realizada por esta Ponencia, se advirtió se publicó en la Gaceta Municipal de fecha 13 de enero de 2025, la Segunda Sesión Ordinaria de Cabildo del Ayuntamiento del Municipio de Toluca 2025-2027, celebrada el 10 de enero de 2025, en el que se aprobó la integración de las comisiones edilicias que estarán vigentes durante la administración 2025-2027, consultable en el siguiente link </w:t>
      </w:r>
      <w:hyperlink r:id="rId8" w:history="1">
        <w:r w:rsidRPr="00B550BE">
          <w:rPr>
            <w:rStyle w:val="Hipervnculo"/>
            <w:rFonts w:ascii="Palatino Linotype" w:hAnsi="Palatino Linotype"/>
            <w:color w:val="000000" w:themeColor="text1"/>
          </w:rPr>
          <w:t>https://www2.toluca.gob.mx/wp-content/uploads/2025/01/02-2025-Gaceta-13-01-2025.pdf</w:t>
        </w:r>
      </w:hyperlink>
      <w:r w:rsidRPr="00B550BE">
        <w:rPr>
          <w:rFonts w:ascii="Palatino Linotype" w:hAnsi="Palatino Linotype"/>
          <w:color w:val="000000" w:themeColor="text1"/>
        </w:rPr>
        <w:t xml:space="preserve"> </w:t>
      </w:r>
    </w:p>
    <w:p w:rsidR="00ED4A10" w:rsidRPr="00B550BE" w:rsidRDefault="00ED4A10" w:rsidP="00526A32">
      <w:pPr>
        <w:spacing w:line="360" w:lineRule="auto"/>
        <w:jc w:val="both"/>
        <w:rPr>
          <w:rFonts w:ascii="Palatino Linotype" w:hAnsi="Palatino Linotype"/>
          <w:color w:val="000000" w:themeColor="text1"/>
        </w:rPr>
      </w:pPr>
    </w:p>
    <w:p w:rsidR="00ED4A10" w:rsidRPr="00B550BE" w:rsidRDefault="00ED4A10" w:rsidP="00526A32">
      <w:pPr>
        <w:numPr>
          <w:ilvl w:val="0"/>
          <w:numId w:val="6"/>
        </w:numPr>
        <w:spacing w:line="360" w:lineRule="auto"/>
        <w:ind w:left="0" w:firstLine="0"/>
        <w:jc w:val="both"/>
        <w:rPr>
          <w:rFonts w:ascii="Palatino Linotype" w:hAnsi="Palatino Linotype"/>
          <w:color w:val="000000" w:themeColor="text1"/>
        </w:rPr>
      </w:pPr>
      <w:r w:rsidRPr="00B550BE">
        <w:rPr>
          <w:rFonts w:ascii="Palatino Linotype" w:hAnsi="Palatino Linotype"/>
          <w:color w:val="000000" w:themeColor="text1"/>
        </w:rPr>
        <w:t xml:space="preserve">Por lo anterior y toda vez que una vez nombrados </w:t>
      </w:r>
      <w:r w:rsidRPr="00B550BE">
        <w:rPr>
          <w:rFonts w:ascii="Palatino Linotype" w:hAnsi="Palatino Linotype"/>
          <w:b/>
          <w:color w:val="000000" w:themeColor="text1"/>
        </w:rPr>
        <w:t>una vez nombrados los integrantes de las comisiones</w:t>
      </w:r>
      <w:r w:rsidRPr="00B550BE">
        <w:rPr>
          <w:rFonts w:ascii="Palatino Linotype" w:hAnsi="Palatino Linotype"/>
          <w:color w:val="000000" w:themeColor="text1"/>
        </w:rPr>
        <w:t xml:space="preserve">, los presidentes de cada una </w:t>
      </w:r>
      <w:r w:rsidRPr="00B550BE">
        <w:rPr>
          <w:rFonts w:ascii="Palatino Linotype" w:hAnsi="Palatino Linotype"/>
          <w:b/>
          <w:color w:val="000000" w:themeColor="text1"/>
        </w:rPr>
        <w:t xml:space="preserve">tendrán </w:t>
      </w:r>
      <w:r w:rsidRPr="00B550BE">
        <w:rPr>
          <w:rFonts w:ascii="Palatino Linotype" w:hAnsi="Palatino Linotype"/>
          <w:b/>
          <w:color w:val="000000" w:themeColor="text1"/>
          <w:u w:val="single"/>
        </w:rPr>
        <w:t xml:space="preserve">treinta días </w:t>
      </w:r>
      <w:r w:rsidRPr="00B550BE">
        <w:rPr>
          <w:rFonts w:ascii="Palatino Linotype" w:hAnsi="Palatino Linotype"/>
          <w:b/>
          <w:color w:val="000000" w:themeColor="text1"/>
        </w:rPr>
        <w:t xml:space="preserve">para convocar a sesión a efecto de </w:t>
      </w:r>
      <w:r w:rsidRPr="00B550BE">
        <w:rPr>
          <w:rFonts w:ascii="Palatino Linotype" w:hAnsi="Palatino Linotype"/>
          <w:b/>
          <w:color w:val="000000" w:themeColor="text1"/>
          <w:u w:val="single"/>
        </w:rPr>
        <w:t>llevar a cabo su instalación</w:t>
      </w:r>
      <w:r w:rsidRPr="00B550BE">
        <w:rPr>
          <w:rFonts w:ascii="Palatino Linotype" w:hAnsi="Palatino Linotype"/>
          <w:color w:val="000000" w:themeColor="text1"/>
        </w:rPr>
        <w:t xml:space="preserve"> e inicio de los trabajos.</w:t>
      </w:r>
    </w:p>
    <w:p w:rsidR="00A84063" w:rsidRPr="00B550BE" w:rsidRDefault="00A84063" w:rsidP="00526A32">
      <w:pPr>
        <w:spacing w:line="360" w:lineRule="auto"/>
        <w:jc w:val="both"/>
        <w:rPr>
          <w:rFonts w:ascii="Palatino Linotype" w:hAnsi="Palatino Linotype"/>
          <w:color w:val="000000" w:themeColor="text1"/>
        </w:rPr>
      </w:pPr>
    </w:p>
    <w:p w:rsidR="00A84063" w:rsidRPr="00B550BE" w:rsidRDefault="00ED4A10" w:rsidP="00526A32">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550BE">
        <w:rPr>
          <w:rFonts w:ascii="Palatino Linotype" w:hAnsi="Palatino Linotype"/>
          <w:color w:val="000000" w:themeColor="text1"/>
        </w:rPr>
        <w:t xml:space="preserve">En este sentido, es de recordar que la fecha de solicitud se realizó el </w:t>
      </w:r>
      <w:r w:rsidR="00A84063" w:rsidRPr="00B550BE">
        <w:rPr>
          <w:rFonts w:ascii="Palatino Linotype" w:hAnsi="Palatino Linotype"/>
          <w:color w:val="000000" w:themeColor="text1"/>
        </w:rPr>
        <w:t>11</w:t>
      </w:r>
      <w:r w:rsidRPr="00B550BE">
        <w:rPr>
          <w:rFonts w:ascii="Palatino Linotype" w:hAnsi="Palatino Linotype"/>
          <w:color w:val="000000" w:themeColor="text1"/>
        </w:rPr>
        <w:t xml:space="preserve"> de </w:t>
      </w:r>
      <w:r w:rsidR="00A84063" w:rsidRPr="00B550BE">
        <w:rPr>
          <w:rFonts w:ascii="Palatino Linotype" w:hAnsi="Palatino Linotype"/>
          <w:color w:val="000000" w:themeColor="text1"/>
        </w:rPr>
        <w:t>febrero</w:t>
      </w:r>
      <w:r w:rsidRPr="00B550BE">
        <w:rPr>
          <w:rFonts w:ascii="Palatino Linotype" w:hAnsi="Palatino Linotype"/>
          <w:color w:val="000000" w:themeColor="text1"/>
        </w:rPr>
        <w:t xml:space="preserve"> de 2025, por lo que </w:t>
      </w:r>
      <w:r w:rsidRPr="00B550BE">
        <w:rPr>
          <w:rFonts w:ascii="Palatino Linotype" w:hAnsi="Palatino Linotype"/>
          <w:b/>
          <w:color w:val="000000" w:themeColor="text1"/>
        </w:rPr>
        <w:t xml:space="preserve">aún se encuentran dentro de la temporalidad marcada en la ley para </w:t>
      </w:r>
      <w:r w:rsidR="00A84063" w:rsidRPr="00B550BE">
        <w:rPr>
          <w:rFonts w:ascii="Palatino Linotype" w:hAnsi="Palatino Linotype"/>
          <w:b/>
          <w:color w:val="000000" w:themeColor="text1"/>
        </w:rPr>
        <w:lastRenderedPageBreak/>
        <w:t>la instalación</w:t>
      </w:r>
      <w:r w:rsidRPr="00B550BE">
        <w:rPr>
          <w:rFonts w:ascii="Palatino Linotype" w:hAnsi="Palatino Linotype"/>
          <w:b/>
          <w:color w:val="000000" w:themeColor="text1"/>
        </w:rPr>
        <w:t xml:space="preserve"> de las Comisiones Edilicias</w:t>
      </w:r>
      <w:r w:rsidR="00B470BA" w:rsidRPr="00B550BE">
        <w:rPr>
          <w:rFonts w:ascii="Palatino Linotype" w:hAnsi="Palatino Linotype"/>
          <w:b/>
          <w:color w:val="000000" w:themeColor="text1"/>
        </w:rPr>
        <w:t xml:space="preserve"> faltantes</w:t>
      </w:r>
      <w:r w:rsidR="00B470BA" w:rsidRPr="00B550BE">
        <w:rPr>
          <w:rFonts w:ascii="Palatino Linotype" w:hAnsi="Palatino Linotype"/>
          <w:color w:val="000000" w:themeColor="text1"/>
        </w:rPr>
        <w:t xml:space="preserve">, por lo que </w:t>
      </w:r>
      <w:r w:rsidR="00B470BA" w:rsidRPr="00B550BE">
        <w:rPr>
          <w:rFonts w:ascii="Palatino Linotype" w:hAnsi="Palatino Linotype"/>
          <w:b/>
          <w:color w:val="000000" w:themeColor="text1"/>
        </w:rPr>
        <w:t>se estima que las Actas de las Sesiones de Instalación enviadas en respuesta corresponden a las Comisiones Edilicias que a la fecha de la solicitud se encuentran instaladas</w:t>
      </w:r>
      <w:r w:rsidR="00B470BA" w:rsidRPr="00B550BE">
        <w:rPr>
          <w:rFonts w:ascii="Palatino Linotype" w:hAnsi="Palatino Linotype"/>
          <w:color w:val="000000" w:themeColor="text1"/>
        </w:rPr>
        <w:t>, máxime que el Sujeto Obligado refirió enviar la información con la que cuenta.</w:t>
      </w:r>
    </w:p>
    <w:p w:rsidR="00B470BA" w:rsidRPr="00B550BE" w:rsidRDefault="00B470BA" w:rsidP="00526A32">
      <w:pPr>
        <w:spacing w:line="360" w:lineRule="auto"/>
        <w:jc w:val="both"/>
        <w:rPr>
          <w:rFonts w:ascii="Palatino Linotype" w:hAnsi="Palatino Linotype"/>
          <w:color w:val="000000" w:themeColor="text1"/>
        </w:rPr>
      </w:pPr>
    </w:p>
    <w:p w:rsidR="00B470BA" w:rsidRPr="00B550BE" w:rsidRDefault="00B470BA" w:rsidP="00526A32">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 xml:space="preserve">En este tenor,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B550BE">
        <w:rPr>
          <w:rFonts w:ascii="Palatino Linotype" w:eastAsia="Palatino Linotype" w:hAnsi="Palatino Linotype" w:cs="Palatino Linotype"/>
          <w:b/>
          <w:color w:val="000000" w:themeColor="text1"/>
        </w:rPr>
        <w:t>veracidad</w:t>
      </w:r>
      <w:r w:rsidRPr="00B550BE">
        <w:rPr>
          <w:rFonts w:ascii="Palatino Linotype" w:eastAsia="Palatino Linotype" w:hAnsi="Palatino Linotype" w:cs="Palatino Linotype"/>
          <w:color w:val="000000" w:themeColor="text1"/>
        </w:rPr>
        <w:t>, oportunidad entre otros, numeral en comento que a la letra señala:</w:t>
      </w:r>
    </w:p>
    <w:p w:rsidR="00B470BA" w:rsidRPr="00B550BE" w:rsidRDefault="00B470BA" w:rsidP="00526A32">
      <w:pPr>
        <w:pBdr>
          <w:top w:val="nil"/>
          <w:left w:val="nil"/>
          <w:bottom w:val="nil"/>
          <w:right w:val="nil"/>
          <w:between w:val="nil"/>
        </w:pBdr>
        <w:jc w:val="both"/>
        <w:rPr>
          <w:rFonts w:ascii="Palatino Linotype" w:eastAsia="Palatino Linotype" w:hAnsi="Palatino Linotype" w:cs="Palatino Linotype"/>
          <w:b/>
          <w:i/>
          <w:color w:val="000000" w:themeColor="text1"/>
        </w:rPr>
      </w:pPr>
      <w:r w:rsidRPr="00B550BE">
        <w:rPr>
          <w:rFonts w:ascii="Palatino Linotype" w:eastAsia="Palatino Linotype" w:hAnsi="Palatino Linotype" w:cs="Palatino Linotype"/>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B550BE">
        <w:rPr>
          <w:rFonts w:ascii="Palatino Linotype" w:eastAsia="Palatino Linotype" w:hAnsi="Palatino Linotype" w:cs="Palatino Linotype"/>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B470BA" w:rsidRPr="00B550BE" w:rsidRDefault="00B470BA" w:rsidP="00526A32">
      <w:pPr>
        <w:spacing w:line="360" w:lineRule="auto"/>
        <w:jc w:val="both"/>
        <w:rPr>
          <w:rFonts w:ascii="Palatino Linotype" w:hAnsi="Palatino Linotype"/>
          <w:color w:val="000000" w:themeColor="text1"/>
        </w:rPr>
      </w:pPr>
    </w:p>
    <w:p w:rsidR="00A84063" w:rsidRPr="00B550BE" w:rsidRDefault="00B470BA" w:rsidP="00526A32">
      <w:pPr>
        <w:numPr>
          <w:ilvl w:val="0"/>
          <w:numId w:val="6"/>
        </w:numPr>
        <w:spacing w:line="360" w:lineRule="auto"/>
        <w:ind w:left="0" w:firstLine="0"/>
        <w:jc w:val="both"/>
        <w:rPr>
          <w:rFonts w:ascii="Palatino Linotype" w:hAnsi="Palatino Linotype"/>
          <w:color w:val="000000" w:themeColor="text1"/>
        </w:rPr>
      </w:pPr>
      <w:r w:rsidRPr="00B550BE">
        <w:rPr>
          <w:rFonts w:ascii="Palatino Linotype" w:eastAsia="Palatino Linotype" w:hAnsi="Palatino Linotype" w:cs="Palatino Linotype"/>
          <w:color w:val="000000" w:themeColor="text1"/>
        </w:rPr>
        <w:t>Por lo anterior, éste Órgano Protector del Derecho de Acceso a la Información no está facultado para pronunciarse sobre la veracidad de la información que los Sujetos Obligados ponen a disposición de los solicitantes; situación que se aleja de las atribuciones de este Instituto.</w:t>
      </w:r>
    </w:p>
    <w:p w:rsidR="00B470BA" w:rsidRPr="00B550BE" w:rsidRDefault="00B470BA" w:rsidP="00526A32">
      <w:pPr>
        <w:spacing w:line="360" w:lineRule="auto"/>
        <w:jc w:val="both"/>
        <w:rPr>
          <w:rFonts w:ascii="Palatino Linotype" w:hAnsi="Palatino Linotype"/>
          <w:color w:val="000000" w:themeColor="text1"/>
        </w:rPr>
      </w:pPr>
    </w:p>
    <w:p w:rsidR="00A84063" w:rsidRPr="00B550BE" w:rsidRDefault="00A84063" w:rsidP="00526A32">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 xml:space="preserve">Ahora bien, de la solicitud se advierte que el solicitante requiere diversos elementos que forman parte de las </w:t>
      </w:r>
      <w:r w:rsidR="00C4759D" w:rsidRPr="00B550BE">
        <w:rPr>
          <w:rFonts w:ascii="Palatino Linotype" w:eastAsia="Palatino Linotype" w:hAnsi="Palatino Linotype" w:cs="Palatino Linotype"/>
          <w:color w:val="000000" w:themeColor="text1"/>
        </w:rPr>
        <w:t xml:space="preserve">actas de las </w:t>
      </w:r>
      <w:r w:rsidRPr="00B550BE">
        <w:rPr>
          <w:rFonts w:ascii="Palatino Linotype" w:eastAsia="Palatino Linotype" w:hAnsi="Palatino Linotype" w:cs="Palatino Linotype"/>
          <w:color w:val="000000" w:themeColor="text1"/>
        </w:rPr>
        <w:t xml:space="preserve">sesiones, como </w:t>
      </w:r>
      <w:r w:rsidR="00C4759D" w:rsidRPr="00B550BE">
        <w:rPr>
          <w:rFonts w:ascii="Palatino Linotype" w:eastAsia="Palatino Linotype" w:hAnsi="Palatino Linotype" w:cs="Palatino Linotype"/>
          <w:color w:val="000000" w:themeColor="text1"/>
        </w:rPr>
        <w:t xml:space="preserve">lo son: </w:t>
      </w:r>
      <w:r w:rsidR="00C4759D" w:rsidRPr="00B550BE">
        <w:rPr>
          <w:rFonts w:ascii="Palatino Linotype" w:eastAsia="Palatino Linotype" w:hAnsi="Palatino Linotype" w:cs="Palatino Linotype"/>
          <w:color w:val="000000" w:themeColor="text1"/>
          <w:u w:val="single"/>
        </w:rPr>
        <w:t xml:space="preserve">la lista de asistencia </w:t>
      </w:r>
      <w:r w:rsidR="00C4759D" w:rsidRPr="00B550BE">
        <w:rPr>
          <w:rFonts w:ascii="Palatino Linotype" w:eastAsia="Palatino Linotype" w:hAnsi="Palatino Linotype" w:cs="Palatino Linotype"/>
          <w:color w:val="000000" w:themeColor="text1"/>
          <w:u w:val="single"/>
        </w:rPr>
        <w:lastRenderedPageBreak/>
        <w:t>y orden del día</w:t>
      </w:r>
      <w:r w:rsidR="00C4759D" w:rsidRPr="00B550BE">
        <w:rPr>
          <w:rFonts w:ascii="Palatino Linotype" w:eastAsia="Palatino Linotype" w:hAnsi="Palatino Linotype" w:cs="Palatino Linotype"/>
          <w:color w:val="000000" w:themeColor="text1"/>
        </w:rPr>
        <w:t>, tal como lo señala el artículo 28, párrafo décimo segundo, de la Ley Orgánica Municipal</w:t>
      </w:r>
      <w:r w:rsidR="00E06511" w:rsidRPr="00B550BE">
        <w:rPr>
          <w:rFonts w:ascii="Palatino Linotype" w:eastAsia="Palatino Linotype" w:hAnsi="Palatino Linotype" w:cs="Palatino Linotype"/>
          <w:color w:val="000000" w:themeColor="text1"/>
        </w:rPr>
        <w:t xml:space="preserve"> del Estado de México</w:t>
      </w:r>
      <w:r w:rsidR="00C4759D" w:rsidRPr="00B550BE">
        <w:rPr>
          <w:rFonts w:ascii="Palatino Linotype" w:eastAsia="Palatino Linotype" w:hAnsi="Palatino Linotype" w:cs="Palatino Linotype"/>
          <w:color w:val="000000" w:themeColor="text1"/>
        </w:rPr>
        <w:t>:</w:t>
      </w:r>
    </w:p>
    <w:p w:rsidR="00C4759D" w:rsidRPr="00B550BE" w:rsidRDefault="00C4759D" w:rsidP="00526A32">
      <w:pPr>
        <w:jc w:val="both"/>
        <w:rPr>
          <w:rFonts w:ascii="Palatino Linotype" w:eastAsia="Palatino Linotype" w:hAnsi="Palatino Linotype" w:cs="Palatino Linotype"/>
          <w:b/>
          <w:i/>
          <w:color w:val="000000" w:themeColor="text1"/>
        </w:rPr>
      </w:pPr>
      <w:r w:rsidRPr="00B550BE">
        <w:rPr>
          <w:rFonts w:ascii="Palatino Linotype" w:eastAsia="Palatino Linotype" w:hAnsi="Palatino Linotype" w:cs="Palatino Linotype"/>
          <w:b/>
          <w:i/>
          <w:color w:val="000000" w:themeColor="text1"/>
        </w:rPr>
        <w:t>Artículo 28.-…</w:t>
      </w:r>
    </w:p>
    <w:p w:rsidR="00C4759D" w:rsidRPr="00B550BE" w:rsidRDefault="00C4759D"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w:t>
      </w:r>
    </w:p>
    <w:p w:rsidR="00C4759D" w:rsidRPr="00B550BE" w:rsidRDefault="00C4759D"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Para la celebración de las sesiones se deberá contar con un orden del día que contenga como mínimo: </w:t>
      </w:r>
    </w:p>
    <w:p w:rsidR="00C4759D" w:rsidRPr="00B550BE" w:rsidRDefault="00C4759D" w:rsidP="00526A32">
      <w:pPr>
        <w:jc w:val="both"/>
        <w:rPr>
          <w:rFonts w:ascii="Palatino Linotype" w:eastAsia="Palatino Linotype" w:hAnsi="Palatino Linotype" w:cs="Palatino Linotype"/>
          <w:i/>
          <w:color w:val="000000" w:themeColor="text1"/>
        </w:rPr>
      </w:pPr>
    </w:p>
    <w:p w:rsidR="00C4759D" w:rsidRPr="00B550BE" w:rsidRDefault="00C4759D"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a) Lista de Asistencia y en su caso declaración del quórum legal; </w:t>
      </w:r>
    </w:p>
    <w:p w:rsidR="00C4759D" w:rsidRPr="00B550BE" w:rsidRDefault="00C4759D"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b) Lectura, discusión y en su caso aprobación del acta de la sesión anterior; </w:t>
      </w:r>
    </w:p>
    <w:p w:rsidR="00C4759D" w:rsidRPr="00B550BE" w:rsidRDefault="00C4759D"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c) Aprobación del orden del día; </w:t>
      </w:r>
    </w:p>
    <w:p w:rsidR="00C4759D" w:rsidRPr="00B550BE" w:rsidRDefault="00C4759D"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d) Presentación de asuntos y turno a Comisiones; </w:t>
      </w:r>
    </w:p>
    <w:p w:rsidR="00C4759D" w:rsidRPr="00B550BE" w:rsidRDefault="00C4759D"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 xml:space="preserve">e) Lectura, discusión y en su caso, aprobación de los acuerdos, y </w:t>
      </w:r>
    </w:p>
    <w:p w:rsidR="00C4759D" w:rsidRPr="00B550BE" w:rsidRDefault="00C4759D"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f) Asuntos generales.</w:t>
      </w:r>
    </w:p>
    <w:p w:rsidR="00C4759D" w:rsidRPr="00B550BE" w:rsidRDefault="00C4759D" w:rsidP="00526A32">
      <w:pPr>
        <w:spacing w:line="360" w:lineRule="auto"/>
        <w:jc w:val="both"/>
        <w:rPr>
          <w:rFonts w:ascii="Palatino Linotype" w:eastAsia="Palatino Linotype" w:hAnsi="Palatino Linotype" w:cs="Palatino Linotype"/>
          <w:color w:val="000000" w:themeColor="text1"/>
        </w:rPr>
      </w:pPr>
    </w:p>
    <w:p w:rsidR="004D0388" w:rsidRDefault="004D0388" w:rsidP="00526A32">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Y tal como se ilustra en la imagen siguiente tomada de una de las actas de instalación remitidas en respuesta:</w:t>
      </w:r>
    </w:p>
    <w:p w:rsidR="00CC34BC" w:rsidRPr="00B550BE" w:rsidRDefault="00CC34BC" w:rsidP="00CC34BC">
      <w:pPr>
        <w:spacing w:line="360" w:lineRule="auto"/>
        <w:jc w:val="both"/>
        <w:rPr>
          <w:rFonts w:ascii="Palatino Linotype" w:eastAsia="Palatino Linotype" w:hAnsi="Palatino Linotype" w:cs="Palatino Linotype"/>
          <w:color w:val="000000" w:themeColor="text1"/>
        </w:rPr>
      </w:pPr>
    </w:p>
    <w:p w:rsidR="004D0388" w:rsidRPr="00B550BE" w:rsidRDefault="004D0388" w:rsidP="00526A32">
      <w:pPr>
        <w:spacing w:line="360" w:lineRule="auto"/>
        <w:jc w:val="center"/>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noProof/>
          <w:color w:val="000000" w:themeColor="text1"/>
          <w:lang w:val="es-MX" w:eastAsia="es-MX"/>
        </w:rPr>
        <w:drawing>
          <wp:inline distT="0" distB="0" distL="0" distR="0" wp14:anchorId="01649DDA" wp14:editId="7F63737A">
            <wp:extent cx="3660775" cy="1384754"/>
            <wp:effectExtent l="152400" t="152400" r="358775" b="368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81566" cy="1392619"/>
                    </a:xfrm>
                    <a:prstGeom prst="rect">
                      <a:avLst/>
                    </a:prstGeom>
                    <a:ln>
                      <a:noFill/>
                    </a:ln>
                    <a:effectLst>
                      <a:outerShdw blurRad="292100" dist="139700" dir="2700000" algn="tl" rotWithShape="0">
                        <a:srgbClr val="333333">
                          <a:alpha val="65000"/>
                        </a:srgbClr>
                      </a:outerShdw>
                    </a:effectLst>
                  </pic:spPr>
                </pic:pic>
              </a:graphicData>
            </a:graphic>
          </wp:inline>
        </w:drawing>
      </w:r>
    </w:p>
    <w:p w:rsidR="004D0388" w:rsidRPr="00B550BE" w:rsidRDefault="004D0388" w:rsidP="00526A32">
      <w:pPr>
        <w:spacing w:line="360" w:lineRule="auto"/>
        <w:jc w:val="center"/>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noProof/>
          <w:color w:val="000000" w:themeColor="text1"/>
          <w:lang w:val="es-MX" w:eastAsia="es-MX"/>
        </w:rPr>
        <w:lastRenderedPageBreak/>
        <w:drawing>
          <wp:inline distT="0" distB="0" distL="0" distR="0" wp14:anchorId="53AF1B30" wp14:editId="32AB0959">
            <wp:extent cx="3346450" cy="1684115"/>
            <wp:effectExtent l="152400" t="152400" r="368300" b="35433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76077" cy="1699025"/>
                    </a:xfrm>
                    <a:prstGeom prst="rect">
                      <a:avLst/>
                    </a:prstGeom>
                    <a:ln>
                      <a:noFill/>
                    </a:ln>
                    <a:effectLst>
                      <a:outerShdw blurRad="292100" dist="139700" dir="2700000" algn="tl" rotWithShape="0">
                        <a:srgbClr val="333333">
                          <a:alpha val="65000"/>
                        </a:srgbClr>
                      </a:outerShdw>
                    </a:effectLst>
                  </pic:spPr>
                </pic:pic>
              </a:graphicData>
            </a:graphic>
          </wp:inline>
        </w:drawing>
      </w:r>
    </w:p>
    <w:p w:rsidR="004D0388" w:rsidRPr="00B550BE" w:rsidRDefault="004D0388" w:rsidP="00526A32">
      <w:pPr>
        <w:spacing w:line="360" w:lineRule="auto"/>
        <w:jc w:val="both"/>
        <w:rPr>
          <w:rFonts w:ascii="Palatino Linotype" w:eastAsia="Palatino Linotype" w:hAnsi="Palatino Linotype" w:cs="Palatino Linotype"/>
          <w:color w:val="000000" w:themeColor="text1"/>
        </w:rPr>
      </w:pPr>
    </w:p>
    <w:p w:rsidR="005F7245" w:rsidRPr="00B550BE" w:rsidRDefault="009F0BEC" w:rsidP="00526A32">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550BE">
        <w:rPr>
          <w:rFonts w:ascii="Palatino Linotype" w:hAnsi="Palatino Linotype"/>
          <w:color w:val="000000" w:themeColor="text1"/>
        </w:rPr>
        <w:t xml:space="preserve">En lo que respecta a </w:t>
      </w:r>
      <w:r w:rsidRPr="00B550BE">
        <w:rPr>
          <w:rFonts w:ascii="Palatino Linotype" w:hAnsi="Palatino Linotype"/>
          <w:color w:val="000000" w:themeColor="text1"/>
          <w:u w:val="single"/>
        </w:rPr>
        <w:t>los invitados especiales</w:t>
      </w:r>
      <w:r w:rsidR="00E06511" w:rsidRPr="00B550BE">
        <w:rPr>
          <w:rFonts w:ascii="Palatino Linotype" w:hAnsi="Palatino Linotype"/>
          <w:color w:val="000000" w:themeColor="text1"/>
          <w:u w:val="single"/>
        </w:rPr>
        <w:t xml:space="preserve">, </w:t>
      </w:r>
      <w:r w:rsidR="005F7245" w:rsidRPr="00B550BE">
        <w:rPr>
          <w:rFonts w:ascii="Palatino Linotype" w:hAnsi="Palatino Linotype"/>
          <w:color w:val="000000" w:themeColor="text1"/>
        </w:rPr>
        <w:t>es de referir que no existe obligación normativa que constriña al Sujeto Obligado a generar tal información.</w:t>
      </w:r>
    </w:p>
    <w:p w:rsidR="005F7245" w:rsidRPr="00B550BE" w:rsidRDefault="005F7245" w:rsidP="00526A32">
      <w:pPr>
        <w:spacing w:line="360" w:lineRule="auto"/>
        <w:jc w:val="both"/>
        <w:rPr>
          <w:rFonts w:ascii="Palatino Linotype" w:eastAsia="Palatino Linotype" w:hAnsi="Palatino Linotype" w:cs="Palatino Linotype"/>
          <w:color w:val="000000" w:themeColor="text1"/>
        </w:rPr>
      </w:pPr>
    </w:p>
    <w:p w:rsidR="0031031B" w:rsidRPr="00B550BE" w:rsidRDefault="005F7245" w:rsidP="00526A32">
      <w:pPr>
        <w:numPr>
          <w:ilvl w:val="0"/>
          <w:numId w:val="6"/>
        </w:numPr>
        <w:spacing w:line="360" w:lineRule="auto"/>
        <w:ind w:left="0" w:firstLine="0"/>
        <w:jc w:val="both"/>
        <w:rPr>
          <w:rFonts w:ascii="Palatino Linotype" w:eastAsia="Palatino Linotype" w:hAnsi="Palatino Linotype" w:cs="Palatino Linotype"/>
          <w:b/>
          <w:color w:val="000000" w:themeColor="text1"/>
          <w:u w:val="single"/>
        </w:rPr>
      </w:pPr>
      <w:r w:rsidRPr="00B550BE">
        <w:rPr>
          <w:rFonts w:ascii="Palatino Linotype" w:hAnsi="Palatino Linotype"/>
          <w:color w:val="000000" w:themeColor="text1"/>
        </w:rPr>
        <w:t>En relación a la</w:t>
      </w:r>
      <w:r w:rsidRPr="00B550BE">
        <w:rPr>
          <w:rFonts w:ascii="Palatino Linotype" w:hAnsi="Palatino Linotype"/>
          <w:color w:val="000000" w:themeColor="text1"/>
          <w:u w:val="single"/>
        </w:rPr>
        <w:t xml:space="preserve"> e</w:t>
      </w:r>
      <w:r w:rsidR="009F0BEC" w:rsidRPr="00B550BE">
        <w:rPr>
          <w:rFonts w:ascii="Palatino Linotype" w:hAnsi="Palatino Linotype"/>
          <w:color w:val="000000" w:themeColor="text1"/>
          <w:u w:val="single"/>
        </w:rPr>
        <w:t>videncia fotográfica</w:t>
      </w:r>
      <w:r w:rsidRPr="00B550BE">
        <w:rPr>
          <w:rFonts w:ascii="Palatino Linotype" w:hAnsi="Palatino Linotype"/>
          <w:color w:val="000000" w:themeColor="text1"/>
          <w:u w:val="single"/>
        </w:rPr>
        <w:t>,</w:t>
      </w:r>
      <w:r w:rsidR="00E06511" w:rsidRPr="00B550BE">
        <w:rPr>
          <w:rFonts w:ascii="Palatino Linotype" w:hAnsi="Palatino Linotype"/>
          <w:color w:val="000000" w:themeColor="text1"/>
        </w:rPr>
        <w:t xml:space="preserve"> </w:t>
      </w:r>
      <w:r w:rsidRPr="00B550BE">
        <w:rPr>
          <w:rFonts w:ascii="Palatino Linotype" w:hAnsi="Palatino Linotype"/>
          <w:color w:val="000000" w:themeColor="text1"/>
        </w:rPr>
        <w:t xml:space="preserve">el Sujeto Obligado se pronunció </w:t>
      </w:r>
      <w:r w:rsidRPr="00B550BE">
        <w:rPr>
          <w:rFonts w:ascii="Palatino Linotype" w:eastAsia="Palatino Linotype" w:hAnsi="Palatino Linotype" w:cs="Palatino Linotype"/>
          <w:color w:val="000000" w:themeColor="text1"/>
        </w:rPr>
        <w:t>a través de la Coordinación General de Comunicación Social</w:t>
      </w:r>
      <w:r w:rsidR="0031031B" w:rsidRPr="00B550BE">
        <w:rPr>
          <w:rFonts w:ascii="Palatino Linotype" w:eastAsia="Palatino Linotype" w:hAnsi="Palatino Linotype" w:cs="Palatino Linotype"/>
          <w:color w:val="000000" w:themeColor="text1"/>
        </w:rPr>
        <w:t>, y señaló</w:t>
      </w:r>
      <w:r w:rsidRPr="00B550BE">
        <w:rPr>
          <w:rFonts w:ascii="Palatino Linotype" w:eastAsia="Palatino Linotype" w:hAnsi="Palatino Linotype" w:cs="Palatino Linotype"/>
          <w:color w:val="000000" w:themeColor="text1"/>
        </w:rPr>
        <w:t xml:space="preserve"> la no localización de</w:t>
      </w:r>
      <w:r w:rsidR="0031031B" w:rsidRPr="00B550BE">
        <w:rPr>
          <w:rFonts w:ascii="Palatino Linotype" w:eastAsia="Palatino Linotype" w:hAnsi="Palatino Linotype" w:cs="Palatino Linotype"/>
          <w:color w:val="000000" w:themeColor="text1"/>
        </w:rPr>
        <w:t>l</w:t>
      </w:r>
      <w:r w:rsidRPr="00B550BE">
        <w:rPr>
          <w:rFonts w:ascii="Palatino Linotype" w:eastAsia="Palatino Linotype" w:hAnsi="Palatino Linotype" w:cs="Palatino Linotype"/>
          <w:color w:val="000000" w:themeColor="text1"/>
        </w:rPr>
        <w:t xml:space="preserve"> documento que pudiera dar respuesta a lo solicitado</w:t>
      </w:r>
      <w:r w:rsidR="0031031B" w:rsidRPr="00B550BE">
        <w:rPr>
          <w:rFonts w:ascii="Palatino Linotype" w:eastAsia="Palatino Linotype" w:hAnsi="Palatino Linotype" w:cs="Palatino Linotype"/>
          <w:color w:val="000000" w:themeColor="text1"/>
        </w:rPr>
        <w:t xml:space="preserve">, es de referir que nos encontramos, ante un hecho negativo, por lo que no resulta aplicable el artículo 19, de la Ley de la materia que nos constriñe a la emisión de un acuerdo de inexistencia, resultando aplicable la siguiente tesis: </w:t>
      </w:r>
    </w:p>
    <w:p w:rsidR="0031031B" w:rsidRPr="00B550BE" w:rsidRDefault="0031031B" w:rsidP="00526A32">
      <w:pPr>
        <w:pBdr>
          <w:top w:val="nil"/>
          <w:left w:val="nil"/>
          <w:bottom w:val="nil"/>
          <w:right w:val="nil"/>
          <w:between w:val="nil"/>
        </w:pBd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w:t>
      </w:r>
      <w:r w:rsidRPr="00B550BE">
        <w:rPr>
          <w:rFonts w:ascii="Palatino Linotype" w:eastAsia="Palatino Linotype" w:hAnsi="Palatino Linotype" w:cs="Palatino Linotype"/>
          <w:b/>
          <w:i/>
          <w:color w:val="000000" w:themeColor="text1"/>
        </w:rPr>
        <w:t>HECHOS NEGATIVOS, NO SON SUSCEPTIBLES DE DEMOSTRACIÓN.</w:t>
      </w:r>
    </w:p>
    <w:p w:rsidR="0031031B" w:rsidRPr="00B550BE" w:rsidRDefault="0031031B" w:rsidP="00526A32">
      <w:pPr>
        <w:pBdr>
          <w:top w:val="nil"/>
          <w:left w:val="nil"/>
          <w:bottom w:val="nil"/>
          <w:right w:val="nil"/>
          <w:between w:val="nil"/>
        </w:pBd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Tratándose de un hecho negativo, el Juez no tiene por qué invocar prueba alguna de la que se desprenda, ya que es bien sabido que esta clase de hechos no son susceptibles de demostración.</w:t>
      </w:r>
    </w:p>
    <w:p w:rsidR="0031031B" w:rsidRPr="00B550BE" w:rsidRDefault="0031031B" w:rsidP="00526A32">
      <w:pPr>
        <w:pBdr>
          <w:top w:val="nil"/>
          <w:left w:val="nil"/>
          <w:bottom w:val="nil"/>
          <w:right w:val="nil"/>
          <w:between w:val="nil"/>
        </w:pBdr>
        <w:jc w:val="both"/>
        <w:rPr>
          <w:rFonts w:ascii="Palatino Linotype" w:eastAsia="Palatino Linotype" w:hAnsi="Palatino Linotype" w:cs="Palatino Linotype"/>
          <w:i/>
          <w:color w:val="000000" w:themeColor="text1"/>
        </w:rPr>
      </w:pPr>
    </w:p>
    <w:p w:rsidR="0031031B" w:rsidRPr="00B550BE" w:rsidRDefault="0031031B" w:rsidP="00526A32">
      <w:pPr>
        <w:pBdr>
          <w:top w:val="nil"/>
          <w:left w:val="nil"/>
          <w:bottom w:val="nil"/>
          <w:right w:val="nil"/>
          <w:between w:val="nil"/>
        </w:pBd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Amparo en revisión 2022/61. José García Florín (Menor). 9 de octubre de 1961. Cinco votos. Ponente: José Rivera Pérez Campos</w:t>
      </w:r>
    </w:p>
    <w:p w:rsidR="0031031B" w:rsidRPr="00B550BE" w:rsidRDefault="0031031B" w:rsidP="00526A32">
      <w:pPr>
        <w:spacing w:line="360" w:lineRule="auto"/>
        <w:jc w:val="both"/>
        <w:rPr>
          <w:rFonts w:ascii="Palatino Linotype" w:eastAsia="Palatino Linotype" w:hAnsi="Palatino Linotype" w:cs="Palatino Linotype"/>
          <w:color w:val="000000" w:themeColor="text1"/>
        </w:rPr>
      </w:pPr>
    </w:p>
    <w:p w:rsidR="005F7245" w:rsidRPr="00B550BE" w:rsidRDefault="0031031B" w:rsidP="00526A32">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 xml:space="preserve">De lo que se desprende que es materialmente imposible realizar la entrega de alguna documental que no ha generado el </w:t>
      </w:r>
      <w:r w:rsidRPr="00B550BE">
        <w:rPr>
          <w:rFonts w:ascii="Palatino Linotype" w:eastAsia="Palatino Linotype" w:hAnsi="Palatino Linotype" w:cs="Palatino Linotype"/>
          <w:b/>
          <w:color w:val="000000" w:themeColor="text1"/>
        </w:rPr>
        <w:t>SUJETO OBLIGADO</w:t>
      </w:r>
      <w:r w:rsidRPr="00B550BE">
        <w:rPr>
          <w:rFonts w:ascii="Palatino Linotype" w:eastAsia="Palatino Linotype" w:hAnsi="Palatino Linotype" w:cs="Palatino Linotype"/>
          <w:color w:val="000000" w:themeColor="text1"/>
        </w:rPr>
        <w:t>.</w:t>
      </w:r>
    </w:p>
    <w:p w:rsidR="009F0BEC" w:rsidRPr="00B550BE" w:rsidRDefault="00B470BA" w:rsidP="00526A32">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lastRenderedPageBreak/>
        <w:t xml:space="preserve">Respecto de la </w:t>
      </w:r>
      <w:r w:rsidRPr="00B550BE">
        <w:rPr>
          <w:rFonts w:ascii="Palatino Linotype" w:hAnsi="Palatino Linotype"/>
          <w:color w:val="000000" w:themeColor="text1"/>
          <w:u w:val="single"/>
        </w:rPr>
        <w:t>versión estenográfica y las convocatorias</w:t>
      </w:r>
      <w:r w:rsidR="00E06511" w:rsidRPr="00B550BE">
        <w:rPr>
          <w:rFonts w:ascii="Palatino Linotype" w:hAnsi="Palatino Linotype"/>
          <w:color w:val="000000" w:themeColor="text1"/>
        </w:rPr>
        <w:t xml:space="preserve">, </w:t>
      </w:r>
      <w:r w:rsidRPr="00B550BE">
        <w:rPr>
          <w:rFonts w:ascii="Palatino Linotype" w:hAnsi="Palatino Linotype"/>
          <w:color w:val="000000" w:themeColor="text1"/>
        </w:rPr>
        <w:t xml:space="preserve">es de referir que si existe obligación normativa para que el Sujeto Obligado genere tal información, de conformidad con </w:t>
      </w:r>
      <w:r w:rsidR="00E06511" w:rsidRPr="00B550BE">
        <w:rPr>
          <w:rFonts w:ascii="Palatino Linotype" w:hAnsi="Palatino Linotype"/>
          <w:color w:val="000000" w:themeColor="text1"/>
        </w:rPr>
        <w:t>la Ley Orgánica</w:t>
      </w:r>
      <w:r w:rsidRPr="00B550BE">
        <w:rPr>
          <w:rFonts w:ascii="Palatino Linotype" w:hAnsi="Palatino Linotype"/>
          <w:color w:val="000000" w:themeColor="text1"/>
        </w:rPr>
        <w:t xml:space="preserve"> Municipal del Estado de México</w:t>
      </w:r>
      <w:r w:rsidR="00E06511" w:rsidRPr="00B550BE">
        <w:rPr>
          <w:rFonts w:ascii="Palatino Linotype" w:hAnsi="Palatino Linotype"/>
          <w:color w:val="000000" w:themeColor="text1"/>
        </w:rPr>
        <w:t>:</w:t>
      </w:r>
    </w:p>
    <w:p w:rsidR="00E06511" w:rsidRPr="00B550BE" w:rsidRDefault="00E06511"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b/>
          <w:i/>
          <w:color w:val="000000" w:themeColor="text1"/>
        </w:rPr>
        <w:t xml:space="preserve">Artículo 30. </w:t>
      </w:r>
      <w:r w:rsidRPr="00B550BE">
        <w:rPr>
          <w:rFonts w:ascii="Palatino Linotype" w:eastAsia="Palatino Linotype" w:hAnsi="Palatino Linotype" w:cs="Palatino Linotype"/>
          <w:i/>
          <w:color w:val="000000" w:themeColor="text1"/>
        </w:rPr>
        <w:t>Las sesiones del ayuntamiento…</w:t>
      </w:r>
    </w:p>
    <w:p w:rsidR="00E06511" w:rsidRPr="00B550BE" w:rsidRDefault="00E06511"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i/>
          <w:color w:val="000000" w:themeColor="text1"/>
        </w:rPr>
        <w:t>…</w:t>
      </w:r>
    </w:p>
    <w:p w:rsidR="00E06511" w:rsidRPr="00B550BE" w:rsidRDefault="00E06511"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b/>
          <w:i/>
          <w:color w:val="000000" w:themeColor="text1"/>
        </w:rPr>
        <w:t xml:space="preserve">Para cada sesión se deberá contar con una versión </w:t>
      </w:r>
      <w:r w:rsidRPr="00B550BE">
        <w:rPr>
          <w:rFonts w:ascii="Palatino Linotype" w:eastAsia="Palatino Linotype" w:hAnsi="Palatino Linotype" w:cs="Palatino Linotype"/>
          <w:b/>
          <w:i/>
          <w:color w:val="000000" w:themeColor="text1"/>
          <w:u w:val="single"/>
        </w:rPr>
        <w:t>estenográfica</w:t>
      </w:r>
      <w:r w:rsidRPr="00B550BE">
        <w:rPr>
          <w:rFonts w:ascii="Palatino Linotype" w:eastAsia="Palatino Linotype" w:hAnsi="Palatino Linotype" w:cs="Palatino Linotype"/>
          <w:b/>
          <w:i/>
          <w:color w:val="000000" w:themeColor="text1"/>
        </w:rPr>
        <w:t xml:space="preserve"> o videograbada</w:t>
      </w:r>
      <w:r w:rsidRPr="00B550BE">
        <w:rPr>
          <w:rFonts w:ascii="Palatino Linotype" w:eastAsia="Palatino Linotype" w:hAnsi="Palatino Linotype" w:cs="Palatino Linotype"/>
          <w:i/>
          <w:color w:val="000000" w:themeColor="text1"/>
        </w:rPr>
        <w:t xml:space="preserve"> que permita hacer las aclaraciones pertinentes, la cual formará parte del acta correspondiente. La versión estenográfica o videograbada deberá estar disponible en la página de internet del Ayuntamiento y en las oficinas de la Secretaría del Ayuntamiento.</w:t>
      </w:r>
    </w:p>
    <w:p w:rsidR="00D650A9" w:rsidRPr="00B550BE" w:rsidRDefault="00D650A9" w:rsidP="00526A32">
      <w:pPr>
        <w:jc w:val="both"/>
        <w:rPr>
          <w:rFonts w:ascii="Palatino Linotype" w:eastAsia="Palatino Linotype" w:hAnsi="Palatino Linotype" w:cs="Palatino Linotype"/>
          <w:i/>
          <w:color w:val="000000" w:themeColor="text1"/>
        </w:rPr>
      </w:pPr>
    </w:p>
    <w:p w:rsidR="00D650A9" w:rsidRPr="00B550BE" w:rsidRDefault="00D650A9" w:rsidP="00526A32">
      <w:pPr>
        <w:jc w:val="both"/>
        <w:rPr>
          <w:rFonts w:ascii="Palatino Linotype" w:eastAsia="Palatino Linotype" w:hAnsi="Palatino Linotype" w:cs="Palatino Linotype"/>
          <w:b/>
          <w:i/>
          <w:color w:val="000000" w:themeColor="text1"/>
        </w:rPr>
      </w:pPr>
      <w:r w:rsidRPr="00B550BE">
        <w:rPr>
          <w:rFonts w:ascii="Palatino Linotype" w:eastAsia="Palatino Linotype" w:hAnsi="Palatino Linotype" w:cs="Palatino Linotype"/>
          <w:b/>
          <w:i/>
          <w:color w:val="000000" w:themeColor="text1"/>
        </w:rPr>
        <w:t>Artículo 65.- Los integrantes de las comisiones</w:t>
      </w:r>
      <w:r w:rsidRPr="00B550BE">
        <w:rPr>
          <w:rFonts w:ascii="Palatino Linotype" w:eastAsia="Palatino Linotype" w:hAnsi="Palatino Linotype" w:cs="Palatino Linotype"/>
          <w:i/>
          <w:color w:val="000000" w:themeColor="text1"/>
        </w:rPr>
        <w:t xml:space="preserve"> del ayuntamiento </w:t>
      </w:r>
      <w:r w:rsidRPr="00B550BE">
        <w:rPr>
          <w:rFonts w:ascii="Palatino Linotype" w:eastAsia="Palatino Linotype" w:hAnsi="Palatino Linotype" w:cs="Palatino Linotype"/>
          <w:b/>
          <w:i/>
          <w:color w:val="000000" w:themeColor="text1"/>
        </w:rPr>
        <w:t>serán nombrados</w:t>
      </w:r>
      <w:r w:rsidRPr="00B550BE">
        <w:rPr>
          <w:rFonts w:ascii="Palatino Linotype" w:eastAsia="Palatino Linotype" w:hAnsi="Palatino Linotype" w:cs="Palatino Linotype"/>
          <w:i/>
          <w:color w:val="000000" w:themeColor="text1"/>
        </w:rPr>
        <w:t xml:space="preserve"> por éste, de entre sus miembros, a propuesta del presidente municipal, </w:t>
      </w:r>
      <w:r w:rsidRPr="00B550BE">
        <w:rPr>
          <w:rFonts w:ascii="Palatino Linotype" w:eastAsia="Palatino Linotype" w:hAnsi="Palatino Linotype" w:cs="Palatino Linotype"/>
          <w:b/>
          <w:i/>
          <w:color w:val="000000" w:themeColor="text1"/>
        </w:rPr>
        <w:t xml:space="preserve">a más tardar en la </w:t>
      </w:r>
      <w:r w:rsidRPr="00B550BE">
        <w:rPr>
          <w:rFonts w:ascii="Palatino Linotype" w:eastAsia="Palatino Linotype" w:hAnsi="Palatino Linotype" w:cs="Palatino Linotype"/>
          <w:b/>
          <w:i/>
          <w:color w:val="000000" w:themeColor="text1"/>
          <w:u w:val="single"/>
        </w:rPr>
        <w:t>tercera sesión ordinaria</w:t>
      </w:r>
      <w:r w:rsidRPr="00B550BE">
        <w:rPr>
          <w:rFonts w:ascii="Palatino Linotype" w:eastAsia="Palatino Linotype" w:hAnsi="Palatino Linotype" w:cs="Palatino Linotype"/>
          <w:b/>
          <w:i/>
          <w:color w:val="000000" w:themeColor="text1"/>
        </w:rPr>
        <w:t xml:space="preserve"> que celebren al inicio de su gestión.</w:t>
      </w:r>
    </w:p>
    <w:p w:rsidR="00D650A9" w:rsidRPr="00B550BE" w:rsidRDefault="00D650A9" w:rsidP="00526A32">
      <w:pPr>
        <w:jc w:val="both"/>
        <w:rPr>
          <w:rFonts w:ascii="Palatino Linotype" w:eastAsia="Palatino Linotype" w:hAnsi="Palatino Linotype" w:cs="Palatino Linotype"/>
          <w:b/>
          <w:i/>
          <w:color w:val="000000" w:themeColor="text1"/>
        </w:rPr>
      </w:pPr>
      <w:r w:rsidRPr="00B550BE">
        <w:rPr>
          <w:rFonts w:ascii="Palatino Linotype" w:eastAsia="Palatino Linotype" w:hAnsi="Palatino Linotype" w:cs="Palatino Linotype"/>
          <w:b/>
          <w:i/>
          <w:color w:val="000000" w:themeColor="text1"/>
        </w:rPr>
        <w:t>…</w:t>
      </w:r>
    </w:p>
    <w:p w:rsidR="00D650A9" w:rsidRPr="00B550BE" w:rsidRDefault="00D650A9" w:rsidP="00526A32">
      <w:pPr>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b/>
          <w:i/>
          <w:color w:val="000000" w:themeColor="text1"/>
        </w:rPr>
        <w:t>Una vez nombrados los integrantes de las comisiones</w:t>
      </w:r>
      <w:r w:rsidRPr="00B550BE">
        <w:rPr>
          <w:rFonts w:ascii="Palatino Linotype" w:eastAsia="Palatino Linotype" w:hAnsi="Palatino Linotype" w:cs="Palatino Linotype"/>
          <w:i/>
          <w:color w:val="000000" w:themeColor="text1"/>
        </w:rPr>
        <w:t xml:space="preserve">, los presidentes de cada una </w:t>
      </w:r>
      <w:r w:rsidRPr="00B550BE">
        <w:rPr>
          <w:rFonts w:ascii="Palatino Linotype" w:eastAsia="Palatino Linotype" w:hAnsi="Palatino Linotype" w:cs="Palatino Linotype"/>
          <w:b/>
          <w:i/>
          <w:color w:val="000000" w:themeColor="text1"/>
        </w:rPr>
        <w:t xml:space="preserve">tendrán </w:t>
      </w:r>
      <w:r w:rsidRPr="00B550BE">
        <w:rPr>
          <w:rFonts w:ascii="Palatino Linotype" w:eastAsia="Palatino Linotype" w:hAnsi="Palatino Linotype" w:cs="Palatino Linotype"/>
          <w:b/>
          <w:i/>
          <w:color w:val="000000" w:themeColor="text1"/>
          <w:u w:val="single"/>
        </w:rPr>
        <w:t xml:space="preserve">treinta días </w:t>
      </w:r>
      <w:r w:rsidRPr="00B550BE">
        <w:rPr>
          <w:rFonts w:ascii="Palatino Linotype" w:eastAsia="Palatino Linotype" w:hAnsi="Palatino Linotype" w:cs="Palatino Linotype"/>
          <w:b/>
          <w:i/>
          <w:color w:val="000000" w:themeColor="text1"/>
        </w:rPr>
        <w:t xml:space="preserve">para convocar a sesión a efecto de </w:t>
      </w:r>
      <w:r w:rsidRPr="00B550BE">
        <w:rPr>
          <w:rFonts w:ascii="Palatino Linotype" w:eastAsia="Palatino Linotype" w:hAnsi="Palatino Linotype" w:cs="Palatino Linotype"/>
          <w:b/>
          <w:i/>
          <w:color w:val="000000" w:themeColor="text1"/>
          <w:u w:val="single"/>
        </w:rPr>
        <w:t>llevar a cabo su instalación</w:t>
      </w:r>
      <w:r w:rsidRPr="00B550BE">
        <w:rPr>
          <w:rFonts w:ascii="Palatino Linotype" w:eastAsia="Palatino Linotype" w:hAnsi="Palatino Linotype" w:cs="Palatino Linotype"/>
          <w:i/>
          <w:color w:val="000000" w:themeColor="text1"/>
        </w:rPr>
        <w:t xml:space="preserve"> e inicio de los trabajos.</w:t>
      </w:r>
    </w:p>
    <w:p w:rsidR="00D650A9" w:rsidRPr="00B550BE" w:rsidRDefault="00D650A9" w:rsidP="00526A32">
      <w:pPr>
        <w:jc w:val="both"/>
        <w:rPr>
          <w:rFonts w:ascii="Palatino Linotype" w:eastAsia="Palatino Linotype" w:hAnsi="Palatino Linotype" w:cs="Palatino Linotype"/>
          <w:i/>
          <w:color w:val="000000" w:themeColor="text1"/>
        </w:rPr>
      </w:pPr>
    </w:p>
    <w:p w:rsidR="00E06511" w:rsidRPr="00B550BE" w:rsidRDefault="00E06511" w:rsidP="00526A32">
      <w:pPr>
        <w:spacing w:line="360" w:lineRule="auto"/>
        <w:jc w:val="both"/>
        <w:rPr>
          <w:rFonts w:ascii="Palatino Linotype" w:eastAsia="Palatino Linotype" w:hAnsi="Palatino Linotype" w:cs="Palatino Linotype"/>
          <w:color w:val="000000" w:themeColor="text1"/>
        </w:rPr>
      </w:pPr>
    </w:p>
    <w:p w:rsidR="00D42289" w:rsidRPr="00B550BE" w:rsidRDefault="008C6FAC" w:rsidP="00526A32">
      <w:pPr>
        <w:numPr>
          <w:ilvl w:val="0"/>
          <w:numId w:val="6"/>
        </w:numPr>
        <w:spacing w:line="360" w:lineRule="auto"/>
        <w:ind w:left="0" w:firstLine="0"/>
        <w:jc w:val="both"/>
        <w:rPr>
          <w:rFonts w:ascii="Palatino Linotype" w:hAnsi="Palatino Linotype"/>
          <w:color w:val="000000" w:themeColor="text1"/>
        </w:rPr>
      </w:pPr>
      <w:r w:rsidRPr="00B550BE">
        <w:rPr>
          <w:rFonts w:ascii="Palatino Linotype" w:hAnsi="Palatino Linotype"/>
          <w:color w:val="000000" w:themeColor="text1"/>
        </w:rPr>
        <w:t xml:space="preserve">Del análisis de la normatividad referida, es de resaltar que cada sesión del ayuntamiento deberá de contar con una </w:t>
      </w:r>
      <w:r w:rsidRPr="00B550BE">
        <w:rPr>
          <w:rFonts w:ascii="Palatino Linotype" w:hAnsi="Palatino Linotype"/>
          <w:b/>
          <w:color w:val="000000" w:themeColor="text1"/>
        </w:rPr>
        <w:t>versión estenográfica</w:t>
      </w:r>
      <w:r w:rsidRPr="00B550BE">
        <w:rPr>
          <w:rFonts w:ascii="Palatino Linotype" w:hAnsi="Palatino Linotype"/>
          <w:color w:val="000000" w:themeColor="text1"/>
        </w:rPr>
        <w:t xml:space="preserve"> o </w:t>
      </w:r>
      <w:r w:rsidR="00D42289" w:rsidRPr="00B550BE">
        <w:rPr>
          <w:rFonts w:ascii="Palatino Linotype" w:hAnsi="Palatino Linotype"/>
          <w:color w:val="000000" w:themeColor="text1"/>
        </w:rPr>
        <w:t>videograbada</w:t>
      </w:r>
      <w:r w:rsidRPr="00B550BE">
        <w:rPr>
          <w:rFonts w:ascii="Palatino Linotype" w:hAnsi="Palatino Linotype"/>
          <w:color w:val="000000" w:themeColor="text1"/>
        </w:rPr>
        <w:t>, la cual forma parte del acta correspondiente</w:t>
      </w:r>
      <w:r w:rsidR="00D42289" w:rsidRPr="00B550BE">
        <w:rPr>
          <w:rFonts w:ascii="Palatino Linotype" w:hAnsi="Palatino Linotype"/>
          <w:color w:val="000000" w:themeColor="text1"/>
        </w:rPr>
        <w:t xml:space="preserve">, por lo que al ser una obligación normativa contar con una u otra de las referidas versiones, es que </w:t>
      </w:r>
      <w:r w:rsidR="00D42289" w:rsidRPr="00B550BE">
        <w:rPr>
          <w:rFonts w:ascii="Palatino Linotype" w:hAnsi="Palatino Linotype"/>
          <w:b/>
          <w:color w:val="000000" w:themeColor="text1"/>
        </w:rPr>
        <w:t>es dable ordenar</w:t>
      </w:r>
      <w:r w:rsidR="005D320F" w:rsidRPr="00B550BE">
        <w:rPr>
          <w:rFonts w:ascii="Palatino Linotype" w:hAnsi="Palatino Linotype"/>
          <w:b/>
          <w:color w:val="000000" w:themeColor="text1"/>
        </w:rPr>
        <w:t>, de ser el caso en versión pública,</w:t>
      </w:r>
      <w:r w:rsidR="00D42289" w:rsidRPr="00B550BE">
        <w:rPr>
          <w:rFonts w:ascii="Palatino Linotype" w:hAnsi="Palatino Linotype"/>
          <w:b/>
          <w:color w:val="000000" w:themeColor="text1"/>
        </w:rPr>
        <w:t xml:space="preserve"> la entrega de las versiones estenográficas de las actas de la sesión de instalación de las comisiones edilicias remitidas en respuesta</w:t>
      </w:r>
      <w:r w:rsidR="00D42289" w:rsidRPr="00B550BE">
        <w:rPr>
          <w:rFonts w:ascii="Palatino Linotype" w:hAnsi="Palatino Linotype"/>
          <w:color w:val="000000" w:themeColor="text1"/>
        </w:rPr>
        <w:t xml:space="preserve">. Para el caso de que el SUJETO OBLIGADO, luego de la búsqueda exhaustiva y razonable no cuente con las versiones estenográficas por no haberse generado, bastará que lo haga del conocimiento del RECURRENTE al momento de dar cumplimiento a la presente Resolución, en </w:t>
      </w:r>
      <w:r w:rsidR="00D42289" w:rsidRPr="00B550BE">
        <w:rPr>
          <w:rFonts w:ascii="Palatino Linotype" w:hAnsi="Palatino Linotype"/>
          <w:color w:val="000000" w:themeColor="text1"/>
        </w:rPr>
        <w:lastRenderedPageBreak/>
        <w:t>términos del artículo 19, párrafo segundo, de la Ley de Transparencia y Acceso a la Información Pública del Estado de México y Municipios.</w:t>
      </w:r>
    </w:p>
    <w:p w:rsidR="00D42289" w:rsidRPr="00B550BE" w:rsidRDefault="00D42289" w:rsidP="00526A32">
      <w:pPr>
        <w:spacing w:line="360" w:lineRule="auto"/>
        <w:jc w:val="both"/>
        <w:rPr>
          <w:rFonts w:ascii="Palatino Linotype" w:hAnsi="Palatino Linotype"/>
          <w:color w:val="000000" w:themeColor="text1"/>
        </w:rPr>
      </w:pPr>
    </w:p>
    <w:p w:rsidR="002B7A1B" w:rsidRPr="00B550BE" w:rsidRDefault="00D42289" w:rsidP="00526A32">
      <w:pPr>
        <w:numPr>
          <w:ilvl w:val="0"/>
          <w:numId w:val="6"/>
        </w:numPr>
        <w:spacing w:line="360" w:lineRule="auto"/>
        <w:ind w:left="0" w:firstLine="0"/>
        <w:jc w:val="both"/>
        <w:rPr>
          <w:rFonts w:ascii="Palatino Linotype" w:eastAsia="Palatino Linotype" w:hAnsi="Palatino Linotype" w:cs="Palatino Linotype"/>
          <w:i/>
          <w:color w:val="000000" w:themeColor="text1"/>
        </w:rPr>
      </w:pPr>
      <w:r w:rsidRPr="00B550BE">
        <w:rPr>
          <w:rFonts w:ascii="Palatino Linotype" w:eastAsia="Palatino Linotype" w:hAnsi="Palatino Linotype" w:cs="Palatino Linotype"/>
          <w:color w:val="000000" w:themeColor="text1"/>
        </w:rPr>
        <w:t xml:space="preserve">Del mismo modo, en cuanto a la </w:t>
      </w:r>
      <w:r w:rsidRPr="00B550BE">
        <w:rPr>
          <w:rFonts w:ascii="Palatino Linotype" w:eastAsia="Palatino Linotype" w:hAnsi="Palatino Linotype" w:cs="Palatino Linotype"/>
          <w:color w:val="000000" w:themeColor="text1"/>
          <w:u w:val="single"/>
        </w:rPr>
        <w:t>convocatoria a las sesiones de instalación</w:t>
      </w:r>
      <w:r w:rsidRPr="00B550BE">
        <w:rPr>
          <w:rFonts w:ascii="Palatino Linotype" w:eastAsia="Palatino Linotype" w:hAnsi="Palatino Linotype" w:cs="Palatino Linotype"/>
          <w:color w:val="000000" w:themeColor="text1"/>
        </w:rPr>
        <w:t xml:space="preserve"> referidas en respuesta, la normatividad aplicable señala que una vez nombrados los integrantes de las comisiones</w:t>
      </w:r>
      <w:r w:rsidRPr="00B550BE">
        <w:rPr>
          <w:rFonts w:ascii="Palatino Linotype" w:eastAsia="Palatino Linotype" w:hAnsi="Palatino Linotype" w:cs="Palatino Linotype"/>
          <w:i/>
          <w:color w:val="000000" w:themeColor="text1"/>
        </w:rPr>
        <w:t xml:space="preserve">, </w:t>
      </w:r>
      <w:r w:rsidRPr="00B550BE">
        <w:rPr>
          <w:rFonts w:ascii="Palatino Linotype" w:eastAsia="Palatino Linotype" w:hAnsi="Palatino Linotype" w:cs="Palatino Linotype"/>
          <w:b/>
          <w:i/>
          <w:color w:val="000000" w:themeColor="text1"/>
          <w:u w:val="single"/>
        </w:rPr>
        <w:t>los presidentes de cada una tendrán treinta días para convocar a sesión a efecto de llevar a cabo su instalación</w:t>
      </w:r>
      <w:r w:rsidRPr="00B550BE">
        <w:rPr>
          <w:rFonts w:ascii="Palatino Linotype" w:eastAsia="Palatino Linotype" w:hAnsi="Palatino Linotype" w:cs="Palatino Linotype"/>
          <w:i/>
          <w:color w:val="000000" w:themeColor="text1"/>
        </w:rPr>
        <w:t xml:space="preserve"> e inicio de los trabajos</w:t>
      </w:r>
      <w:r w:rsidRPr="00B550BE">
        <w:rPr>
          <w:rFonts w:ascii="Palatino Linotype" w:eastAsia="Palatino Linotype" w:hAnsi="Palatino Linotype" w:cs="Palatino Linotype"/>
          <w:b/>
          <w:color w:val="000000" w:themeColor="text1"/>
        </w:rPr>
        <w:t xml:space="preserve">, </w:t>
      </w:r>
      <w:r w:rsidRPr="00B550BE">
        <w:rPr>
          <w:rFonts w:ascii="Palatino Linotype" w:eastAsia="Palatino Linotype" w:hAnsi="Palatino Linotype" w:cs="Palatino Linotype"/>
          <w:color w:val="000000" w:themeColor="text1"/>
        </w:rPr>
        <w:t xml:space="preserve">por lo que se presume que </w:t>
      </w:r>
      <w:r w:rsidR="000E36B6" w:rsidRPr="00B550BE">
        <w:rPr>
          <w:rFonts w:ascii="Palatino Linotype" w:eastAsia="Palatino Linotype" w:hAnsi="Palatino Linotype" w:cs="Palatino Linotype"/>
          <w:color w:val="000000" w:themeColor="text1"/>
        </w:rPr>
        <w:t xml:space="preserve">la convocatoria a través de la cual se citó a los integrantes de las Comisiones Edilicias para llevar a cabo la sesión de instalación, debió realizarse por los presidentes de las mismas, en consecuencia, </w:t>
      </w:r>
      <w:r w:rsidR="000E36B6" w:rsidRPr="00B550BE">
        <w:rPr>
          <w:rFonts w:ascii="Palatino Linotype" w:eastAsia="Palatino Linotype" w:hAnsi="Palatino Linotype" w:cs="Palatino Linotype"/>
          <w:b/>
          <w:color w:val="000000" w:themeColor="text1"/>
        </w:rPr>
        <w:t xml:space="preserve">es factible ordenar las convocatorias a la sesión de instalación de las </w:t>
      </w:r>
      <w:r w:rsidR="009628A8" w:rsidRPr="00B550BE">
        <w:rPr>
          <w:rFonts w:ascii="Palatino Linotype" w:eastAsia="Palatino Linotype" w:hAnsi="Palatino Linotype" w:cs="Palatino Linotype"/>
          <w:b/>
          <w:color w:val="000000" w:themeColor="text1"/>
        </w:rPr>
        <w:t xml:space="preserve">comisiones edilicias </w:t>
      </w:r>
      <w:r w:rsidR="000E36B6" w:rsidRPr="00B550BE">
        <w:rPr>
          <w:rFonts w:ascii="Palatino Linotype" w:eastAsia="Palatino Linotype" w:hAnsi="Palatino Linotype" w:cs="Palatino Linotype"/>
          <w:b/>
          <w:color w:val="000000" w:themeColor="text1"/>
        </w:rPr>
        <w:t>referidas en respuesta.</w:t>
      </w:r>
    </w:p>
    <w:p w:rsidR="00ED4A10" w:rsidRPr="00B550BE" w:rsidRDefault="00ED4A10" w:rsidP="00526A3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B7A1B" w:rsidRPr="00B550BE" w:rsidRDefault="002B7A1B" w:rsidP="00526A32">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En razón de lo expuesto y toda vez que el Sujeto Obligado proporcionó la información solicitada</w:t>
      </w:r>
      <w:r w:rsidR="000779D3" w:rsidRPr="00B550BE">
        <w:rPr>
          <w:rFonts w:ascii="Palatino Linotype" w:eastAsia="Palatino Linotype" w:hAnsi="Palatino Linotype" w:cs="Palatino Linotype"/>
          <w:color w:val="000000" w:themeColor="text1"/>
        </w:rPr>
        <w:t xml:space="preserve"> de manera parcial</w:t>
      </w:r>
      <w:r w:rsidRPr="00B550BE">
        <w:rPr>
          <w:rFonts w:ascii="Palatino Linotype" w:eastAsia="Palatino Linotype" w:hAnsi="Palatino Linotype" w:cs="Palatino Linotype"/>
          <w:color w:val="000000" w:themeColor="text1"/>
        </w:rPr>
        <w:t xml:space="preserve">, resulta procedente </w:t>
      </w:r>
      <w:r w:rsidRPr="00B550BE">
        <w:rPr>
          <w:rFonts w:ascii="Palatino Linotype" w:eastAsia="Palatino Linotype" w:hAnsi="Palatino Linotype" w:cs="Palatino Linotype"/>
          <w:b/>
          <w:color w:val="000000" w:themeColor="text1"/>
        </w:rPr>
        <w:t xml:space="preserve">MODIFICAR </w:t>
      </w:r>
      <w:r w:rsidRPr="00B550BE">
        <w:rPr>
          <w:rFonts w:ascii="Palatino Linotype" w:eastAsia="Palatino Linotype" w:hAnsi="Palatino Linotype" w:cs="Palatino Linotype"/>
          <w:color w:val="000000" w:themeColor="text1"/>
        </w:rPr>
        <w:t xml:space="preserve">la respuesta y </w:t>
      </w:r>
      <w:r w:rsidRPr="00B550BE">
        <w:rPr>
          <w:rFonts w:ascii="Palatino Linotype" w:eastAsia="Palatino Linotype" w:hAnsi="Palatino Linotype" w:cs="Palatino Linotype"/>
          <w:b/>
          <w:color w:val="000000" w:themeColor="text1"/>
        </w:rPr>
        <w:t xml:space="preserve">ORDENAR </w:t>
      </w:r>
      <w:r w:rsidRPr="00B550BE">
        <w:rPr>
          <w:rFonts w:ascii="Palatino Linotype" w:eastAsia="Palatino Linotype" w:hAnsi="Palatino Linotype" w:cs="Palatino Linotype"/>
          <w:color w:val="000000" w:themeColor="text1"/>
        </w:rPr>
        <w:t>la entrega, vía Sistema de Acce</w:t>
      </w:r>
      <w:r w:rsidR="005C6920" w:rsidRPr="00B550BE">
        <w:rPr>
          <w:rFonts w:ascii="Palatino Linotype" w:eastAsia="Palatino Linotype" w:hAnsi="Palatino Linotype" w:cs="Palatino Linotype"/>
          <w:color w:val="000000" w:themeColor="text1"/>
        </w:rPr>
        <w:t>so a la Información Mexiquense</w:t>
      </w:r>
      <w:r w:rsidRPr="00B550BE">
        <w:rPr>
          <w:rFonts w:ascii="Palatino Linotype" w:eastAsia="Palatino Linotype" w:hAnsi="Palatino Linotype" w:cs="Palatino Linotype"/>
          <w:color w:val="000000" w:themeColor="text1"/>
        </w:rPr>
        <w:t xml:space="preserve">, </w:t>
      </w:r>
      <w:r w:rsidR="000779D3" w:rsidRPr="00B550BE">
        <w:rPr>
          <w:rFonts w:ascii="Palatino Linotype" w:eastAsia="Palatino Linotype" w:hAnsi="Palatino Linotype" w:cs="Palatino Linotype"/>
          <w:color w:val="000000" w:themeColor="text1"/>
        </w:rPr>
        <w:t xml:space="preserve">previa búsqueda exhaustiva y razonable, de ser el caso en versión pública, </w:t>
      </w:r>
      <w:r w:rsidR="000779D3" w:rsidRPr="00B550BE">
        <w:rPr>
          <w:rFonts w:ascii="Palatino Linotype" w:eastAsia="Palatino Linotype" w:hAnsi="Palatino Linotype" w:cs="Palatino Linotype"/>
          <w:b/>
          <w:color w:val="000000" w:themeColor="text1"/>
        </w:rPr>
        <w:t xml:space="preserve">de las </w:t>
      </w:r>
      <w:r w:rsidR="009628A8" w:rsidRPr="00B550BE">
        <w:rPr>
          <w:rFonts w:ascii="Palatino Linotype" w:eastAsia="Palatino Linotype" w:hAnsi="Palatino Linotype" w:cs="Palatino Linotype"/>
          <w:b/>
          <w:color w:val="000000" w:themeColor="text1"/>
        </w:rPr>
        <w:t xml:space="preserve">actas </w:t>
      </w:r>
      <w:r w:rsidR="000779D3" w:rsidRPr="00B550BE">
        <w:rPr>
          <w:rFonts w:ascii="Palatino Linotype" w:eastAsia="Palatino Linotype" w:hAnsi="Palatino Linotype" w:cs="Palatino Linotype"/>
          <w:b/>
          <w:color w:val="000000" w:themeColor="text1"/>
        </w:rPr>
        <w:t xml:space="preserve">de </w:t>
      </w:r>
      <w:r w:rsidR="005828AB" w:rsidRPr="00B550BE">
        <w:rPr>
          <w:rFonts w:ascii="Palatino Linotype" w:eastAsia="Palatino Linotype" w:hAnsi="Palatino Linotype" w:cs="Palatino Linotype"/>
          <w:b/>
          <w:color w:val="000000" w:themeColor="text1"/>
        </w:rPr>
        <w:t xml:space="preserve">la </w:t>
      </w:r>
      <w:r w:rsidR="009628A8" w:rsidRPr="00B550BE">
        <w:rPr>
          <w:rFonts w:ascii="Palatino Linotype" w:eastAsia="Palatino Linotype" w:hAnsi="Palatino Linotype" w:cs="Palatino Linotype"/>
          <w:b/>
          <w:color w:val="000000" w:themeColor="text1"/>
        </w:rPr>
        <w:t xml:space="preserve">sesión </w:t>
      </w:r>
      <w:r w:rsidR="000779D3" w:rsidRPr="00B550BE">
        <w:rPr>
          <w:rFonts w:ascii="Palatino Linotype" w:eastAsia="Palatino Linotype" w:hAnsi="Palatino Linotype" w:cs="Palatino Linotype"/>
          <w:b/>
          <w:color w:val="000000" w:themeColor="text1"/>
        </w:rPr>
        <w:t xml:space="preserve">de </w:t>
      </w:r>
      <w:r w:rsidR="009628A8" w:rsidRPr="00B550BE">
        <w:rPr>
          <w:rFonts w:ascii="Palatino Linotype" w:eastAsia="Palatino Linotype" w:hAnsi="Palatino Linotype" w:cs="Palatino Linotype"/>
          <w:b/>
          <w:color w:val="000000" w:themeColor="text1"/>
        </w:rPr>
        <w:t xml:space="preserve">instalación </w:t>
      </w:r>
      <w:r w:rsidR="000779D3" w:rsidRPr="00B550BE">
        <w:rPr>
          <w:rFonts w:ascii="Palatino Linotype" w:eastAsia="Palatino Linotype" w:hAnsi="Palatino Linotype" w:cs="Palatino Linotype"/>
          <w:b/>
          <w:color w:val="000000" w:themeColor="text1"/>
        </w:rPr>
        <w:t xml:space="preserve">de las </w:t>
      </w:r>
      <w:r w:rsidR="009628A8" w:rsidRPr="00B550BE">
        <w:rPr>
          <w:rFonts w:ascii="Palatino Linotype" w:eastAsia="Palatino Linotype" w:hAnsi="Palatino Linotype" w:cs="Palatino Linotype"/>
          <w:b/>
          <w:color w:val="000000" w:themeColor="text1"/>
        </w:rPr>
        <w:t xml:space="preserve">comisiones edilicias </w:t>
      </w:r>
      <w:r w:rsidR="000779D3" w:rsidRPr="00B550BE">
        <w:rPr>
          <w:rFonts w:ascii="Palatino Linotype" w:eastAsia="Palatino Linotype" w:hAnsi="Palatino Linotype" w:cs="Palatino Linotype"/>
          <w:b/>
          <w:color w:val="000000" w:themeColor="text1"/>
        </w:rPr>
        <w:t>remitidas en respuesta</w:t>
      </w:r>
      <w:r w:rsidR="009628A8" w:rsidRPr="00B550BE">
        <w:rPr>
          <w:rFonts w:ascii="Palatino Linotype" w:eastAsia="Palatino Linotype" w:hAnsi="Palatino Linotype" w:cs="Palatino Linotype"/>
          <w:b/>
          <w:color w:val="000000" w:themeColor="text1"/>
        </w:rPr>
        <w:t>, las versiones estenográficas y las convocatorias a cada sesión.</w:t>
      </w:r>
    </w:p>
    <w:p w:rsidR="009628A8" w:rsidRPr="00B550BE" w:rsidRDefault="009628A8" w:rsidP="00526A3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779D3" w:rsidRPr="00B550BE" w:rsidRDefault="000779D3" w:rsidP="00526A32">
      <w:pPr>
        <w:keepNext/>
        <w:keepLines/>
        <w:spacing w:after="160" w:line="360" w:lineRule="auto"/>
        <w:rPr>
          <w:rFonts w:ascii="Palatino Linotype" w:eastAsia="Palatino Linotype" w:hAnsi="Palatino Linotype" w:cs="Palatino Linotype"/>
          <w:b/>
          <w:color w:val="000000" w:themeColor="text1"/>
        </w:rPr>
      </w:pPr>
      <w:r w:rsidRPr="00B550BE">
        <w:rPr>
          <w:rFonts w:ascii="Palatino Linotype" w:eastAsia="Palatino Linotype" w:hAnsi="Palatino Linotype" w:cs="Palatino Linotype"/>
          <w:b/>
          <w:color w:val="000000" w:themeColor="text1"/>
        </w:rPr>
        <w:t>QUINTO. De la versión pública.</w:t>
      </w:r>
    </w:p>
    <w:p w:rsidR="000779D3" w:rsidRPr="00B550BE" w:rsidRDefault="000779D3" w:rsidP="00526A32">
      <w:pPr>
        <w:keepNext/>
        <w:keepLines/>
        <w:numPr>
          <w:ilvl w:val="0"/>
          <w:numId w:val="45"/>
        </w:numPr>
        <w:tabs>
          <w:tab w:val="left" w:pos="284"/>
        </w:tabs>
        <w:spacing w:after="160" w:line="360" w:lineRule="auto"/>
        <w:ind w:left="0"/>
        <w:rPr>
          <w:rFonts w:ascii="Palatino Linotype" w:eastAsia="Palatino Linotype" w:hAnsi="Palatino Linotype" w:cs="Palatino Linotype"/>
          <w:b/>
          <w:color w:val="000000" w:themeColor="text1"/>
        </w:rPr>
      </w:pPr>
      <w:r w:rsidRPr="00B550BE">
        <w:rPr>
          <w:rFonts w:ascii="Palatino Linotype" w:eastAsia="Palatino Linotype" w:hAnsi="Palatino Linotype" w:cs="Palatino Linotype"/>
          <w:b/>
          <w:color w:val="000000" w:themeColor="text1"/>
        </w:rPr>
        <w:t xml:space="preserve">Nociones generales. </w:t>
      </w:r>
    </w:p>
    <w:p w:rsidR="000779D3" w:rsidRPr="00B550BE" w:rsidRDefault="000779D3" w:rsidP="00526A32">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 xml:space="preserve">Debido a la información solicitada por el </w:t>
      </w:r>
      <w:r w:rsidRPr="00B550BE">
        <w:rPr>
          <w:rFonts w:ascii="Palatino Linotype" w:eastAsia="Palatino Linotype" w:hAnsi="Palatino Linotype" w:cs="Palatino Linotype"/>
          <w:b/>
          <w:color w:val="000000" w:themeColor="text1"/>
        </w:rPr>
        <w:t>RECURRENTE</w:t>
      </w:r>
      <w:r w:rsidRPr="00B550BE">
        <w:rPr>
          <w:rFonts w:ascii="Palatino Linotype" w:eastAsia="Palatino Linotype" w:hAnsi="Palatino Linotype" w:cs="Palatino Linotype"/>
          <w:color w:val="000000" w:themeColor="text1"/>
        </w:rPr>
        <w:t xml:space="preserve">, </w:t>
      </w:r>
      <w:r w:rsidR="00C26DB4" w:rsidRPr="00B550BE">
        <w:rPr>
          <w:rFonts w:ascii="Palatino Linotype" w:eastAsia="Palatino Linotype" w:hAnsi="Palatino Linotype" w:cs="Palatino Linotype"/>
          <w:color w:val="000000" w:themeColor="text1"/>
        </w:rPr>
        <w:t>en el caso de</w:t>
      </w:r>
      <w:r w:rsidRPr="00B550BE">
        <w:rPr>
          <w:rFonts w:ascii="Palatino Linotype" w:eastAsia="Palatino Linotype" w:hAnsi="Palatino Linotype" w:cs="Palatino Linotype"/>
          <w:color w:val="000000" w:themeColor="text1"/>
        </w:rPr>
        <w:t xml:space="preserve"> </w:t>
      </w:r>
      <w:r w:rsidR="00C26DB4" w:rsidRPr="00B550BE">
        <w:rPr>
          <w:rFonts w:ascii="Palatino Linotype" w:eastAsia="Palatino Linotype" w:hAnsi="Palatino Linotype" w:cs="Palatino Linotype"/>
          <w:color w:val="000000" w:themeColor="text1"/>
        </w:rPr>
        <w:t>obrar</w:t>
      </w:r>
      <w:r w:rsidRPr="00B550BE">
        <w:rPr>
          <w:rFonts w:ascii="Palatino Linotype" w:eastAsia="Palatino Linotype" w:hAnsi="Palatino Linotype" w:cs="Palatino Linotype"/>
          <w:color w:val="000000" w:themeColor="text1"/>
        </w:rPr>
        <w:t xml:space="preserve"> datos personales susceptibles de protegerse, así como información susceptible de clasificarse </w:t>
      </w:r>
      <w:r w:rsidRPr="00B550BE">
        <w:rPr>
          <w:rFonts w:ascii="Palatino Linotype" w:eastAsia="Palatino Linotype" w:hAnsi="Palatino Linotype" w:cs="Palatino Linotype"/>
          <w:color w:val="000000" w:themeColor="text1"/>
        </w:rPr>
        <w:lastRenderedPageBreak/>
        <w:t xml:space="preserve">como confidencial, el </w:t>
      </w:r>
      <w:r w:rsidRPr="00B550BE">
        <w:rPr>
          <w:rFonts w:ascii="Palatino Linotype" w:eastAsia="Palatino Linotype" w:hAnsi="Palatino Linotype" w:cs="Palatino Linotype"/>
          <w:b/>
          <w:color w:val="000000" w:themeColor="text1"/>
        </w:rPr>
        <w:t xml:space="preserve">SUJETO OBLIGADO </w:t>
      </w:r>
      <w:r w:rsidRPr="00B550BE">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0779D3" w:rsidRPr="00B550BE" w:rsidRDefault="000779D3" w:rsidP="00526A32">
      <w:pPr>
        <w:tabs>
          <w:tab w:val="left" w:pos="0"/>
          <w:tab w:val="left" w:pos="284"/>
        </w:tabs>
        <w:spacing w:line="360" w:lineRule="auto"/>
        <w:jc w:val="both"/>
        <w:rPr>
          <w:rFonts w:ascii="Palatino Linotype" w:eastAsia="Palatino Linotype" w:hAnsi="Palatino Linotype" w:cs="Palatino Linotype"/>
          <w:color w:val="000000" w:themeColor="text1"/>
        </w:rPr>
      </w:pPr>
    </w:p>
    <w:p w:rsidR="000779D3" w:rsidRPr="00B550BE" w:rsidRDefault="000779D3" w:rsidP="00526A32">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No pasa desapercibido para este Órgano Garante que los sujetos obligados</w:t>
      </w:r>
      <w:r w:rsidRPr="00B550BE">
        <w:rPr>
          <w:rFonts w:ascii="Palatino Linotype" w:eastAsia="Palatino Linotype" w:hAnsi="Palatino Linotype" w:cs="Palatino Linotype"/>
          <w:b/>
          <w:color w:val="000000" w:themeColor="text1"/>
        </w:rPr>
        <w:t xml:space="preserve"> </w:t>
      </w:r>
      <w:r w:rsidRPr="00B550BE">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0779D3" w:rsidRPr="00B550BE" w:rsidRDefault="000779D3" w:rsidP="00526A32">
      <w:pPr>
        <w:tabs>
          <w:tab w:val="left" w:pos="284"/>
        </w:tabs>
        <w:spacing w:after="160" w:line="360" w:lineRule="auto"/>
        <w:jc w:val="both"/>
        <w:rPr>
          <w:rFonts w:ascii="Palatino Linotype" w:eastAsia="Palatino Linotype" w:hAnsi="Palatino Linotype" w:cs="Palatino Linotype"/>
          <w:color w:val="000000" w:themeColor="text1"/>
        </w:rPr>
      </w:pPr>
    </w:p>
    <w:tbl>
      <w:tblPr>
        <w:tblW w:w="93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662"/>
      </w:tblGrid>
      <w:tr w:rsidR="00526A32" w:rsidRPr="00B550BE" w:rsidTr="00CC34BC">
        <w:tc>
          <w:tcPr>
            <w:tcW w:w="2689" w:type="dxa"/>
          </w:tcPr>
          <w:p w:rsidR="000779D3" w:rsidRPr="00B550BE" w:rsidRDefault="000779D3" w:rsidP="00526A32">
            <w:pPr>
              <w:tabs>
                <w:tab w:val="left" w:pos="284"/>
              </w:tabs>
              <w:spacing w:line="360" w:lineRule="auto"/>
              <w:rPr>
                <w:rFonts w:ascii="Palatino Linotype" w:eastAsia="Palatino Linotype" w:hAnsi="Palatino Linotype" w:cs="Palatino Linotype"/>
                <w:b/>
                <w:color w:val="000000" w:themeColor="text1"/>
              </w:rPr>
            </w:pPr>
            <w:r w:rsidRPr="00B550BE">
              <w:rPr>
                <w:rFonts w:ascii="Palatino Linotype" w:eastAsia="Palatino Linotype" w:hAnsi="Palatino Linotype" w:cs="Palatino Linotype"/>
                <w:b/>
                <w:color w:val="000000" w:themeColor="text1"/>
              </w:rPr>
              <w:t>a) Requisitos previos.</w:t>
            </w:r>
          </w:p>
        </w:tc>
        <w:tc>
          <w:tcPr>
            <w:tcW w:w="6662" w:type="dxa"/>
          </w:tcPr>
          <w:p w:rsidR="000779D3" w:rsidRPr="00B550BE" w:rsidRDefault="000779D3" w:rsidP="00526A32">
            <w:pPr>
              <w:tabs>
                <w:tab w:val="left" w:pos="284"/>
              </w:tabs>
              <w:spacing w:line="360" w:lineRule="auto"/>
              <w:jc w:val="both"/>
              <w:rPr>
                <w:rFonts w:ascii="Palatino Linotype" w:eastAsia="Palatino Linotype" w:hAnsi="Palatino Linotype" w:cs="Palatino Linotype"/>
                <w:b/>
                <w:color w:val="000000" w:themeColor="text1"/>
              </w:rPr>
            </w:pPr>
            <w:r w:rsidRPr="00B550BE">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0779D3" w:rsidRPr="00B550BE" w:rsidRDefault="000779D3" w:rsidP="00526A32">
            <w:pPr>
              <w:tabs>
                <w:tab w:val="left" w:pos="284"/>
              </w:tabs>
              <w:spacing w:line="360" w:lineRule="auto"/>
              <w:jc w:val="both"/>
              <w:rPr>
                <w:rFonts w:ascii="Palatino Linotype" w:eastAsia="Palatino Linotype" w:hAnsi="Palatino Linotype" w:cs="Palatino Linotype"/>
                <w:b/>
                <w:color w:val="000000" w:themeColor="text1"/>
              </w:rPr>
            </w:pPr>
            <w:r w:rsidRPr="00B550BE">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0779D3" w:rsidRPr="00B550BE" w:rsidRDefault="000779D3" w:rsidP="00526A32">
            <w:pPr>
              <w:tabs>
                <w:tab w:val="left" w:pos="284"/>
              </w:tabs>
              <w:spacing w:line="360" w:lineRule="auto"/>
              <w:jc w:val="both"/>
              <w:rPr>
                <w:rFonts w:ascii="Palatino Linotype" w:eastAsia="Palatino Linotype" w:hAnsi="Palatino Linotype" w:cs="Palatino Linotype"/>
                <w:b/>
                <w:color w:val="000000" w:themeColor="text1"/>
              </w:rPr>
            </w:pPr>
            <w:r w:rsidRPr="00B550BE">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0779D3" w:rsidRPr="00B550BE" w:rsidRDefault="000779D3" w:rsidP="00526A32">
            <w:pPr>
              <w:tabs>
                <w:tab w:val="left" w:pos="284"/>
              </w:tabs>
              <w:spacing w:line="360" w:lineRule="auto"/>
              <w:jc w:val="both"/>
              <w:rPr>
                <w:rFonts w:ascii="Palatino Linotype" w:eastAsia="Palatino Linotype" w:hAnsi="Palatino Linotype" w:cs="Palatino Linotype"/>
                <w:b/>
                <w:color w:val="000000" w:themeColor="text1"/>
              </w:rPr>
            </w:pPr>
            <w:r w:rsidRPr="00B550BE">
              <w:rPr>
                <w:rFonts w:ascii="Palatino Linotype" w:eastAsia="Palatino Linotype" w:hAnsi="Palatino Linotype" w:cs="Palatino Linotype"/>
                <w:b/>
                <w:color w:val="000000" w:themeColor="text1"/>
              </w:rPr>
              <w:lastRenderedPageBreak/>
              <w:t xml:space="preserve">El último de estos requisitos previos consiste en que no se pueden emitir acuerdos de carácter general ni particular, esto es, </w:t>
            </w:r>
            <w:r w:rsidRPr="00B550BE">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B550BE">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526A32" w:rsidRPr="00B550BE" w:rsidTr="00CC34BC">
        <w:tc>
          <w:tcPr>
            <w:tcW w:w="2689" w:type="dxa"/>
          </w:tcPr>
          <w:p w:rsidR="000779D3" w:rsidRPr="00B550BE" w:rsidRDefault="000779D3" w:rsidP="00526A32">
            <w:pPr>
              <w:tabs>
                <w:tab w:val="left" w:pos="284"/>
              </w:tabs>
              <w:spacing w:line="360" w:lineRule="auto"/>
              <w:rPr>
                <w:rFonts w:ascii="Palatino Linotype" w:eastAsia="Palatino Linotype" w:hAnsi="Palatino Linotype" w:cs="Palatino Linotype"/>
                <w:b/>
                <w:color w:val="000000" w:themeColor="text1"/>
              </w:rPr>
            </w:pPr>
            <w:r w:rsidRPr="00B550BE">
              <w:rPr>
                <w:rFonts w:ascii="Palatino Linotype" w:eastAsia="Palatino Linotype" w:hAnsi="Palatino Linotype" w:cs="Palatino Linotype"/>
                <w:b/>
                <w:color w:val="000000" w:themeColor="text1"/>
              </w:rPr>
              <w:lastRenderedPageBreak/>
              <w:t>b) Supuestos de clasificación.</w:t>
            </w:r>
          </w:p>
        </w:tc>
        <w:tc>
          <w:tcPr>
            <w:tcW w:w="6662" w:type="dxa"/>
          </w:tcPr>
          <w:p w:rsidR="000779D3" w:rsidRPr="00B550BE" w:rsidRDefault="000779D3" w:rsidP="00526A32">
            <w:pPr>
              <w:tabs>
                <w:tab w:val="left" w:pos="284"/>
              </w:tabs>
              <w:spacing w:line="360" w:lineRule="auto"/>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0779D3" w:rsidRPr="00B550BE" w:rsidRDefault="000779D3" w:rsidP="00526A32">
            <w:pPr>
              <w:tabs>
                <w:tab w:val="left" w:pos="284"/>
              </w:tabs>
              <w:spacing w:line="360" w:lineRule="auto"/>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0779D3" w:rsidRPr="00B550BE" w:rsidRDefault="000779D3" w:rsidP="00526A32">
            <w:pPr>
              <w:tabs>
                <w:tab w:val="left" w:pos="284"/>
              </w:tabs>
              <w:spacing w:line="360" w:lineRule="auto"/>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 xml:space="preserve">El </w:t>
            </w:r>
            <w:r w:rsidRPr="00B550BE">
              <w:rPr>
                <w:rFonts w:ascii="Palatino Linotype" w:eastAsia="Palatino Linotype" w:hAnsi="Palatino Linotype" w:cs="Palatino Linotype"/>
                <w:b/>
                <w:color w:val="000000" w:themeColor="text1"/>
              </w:rPr>
              <w:t>Sujeto Obligado</w:t>
            </w:r>
            <w:r w:rsidRPr="00B550BE">
              <w:rPr>
                <w:rFonts w:ascii="Palatino Linotype" w:eastAsia="Palatino Linotype" w:hAnsi="Palatino Linotype" w:cs="Palatino Linotype"/>
                <w:color w:val="000000" w:themeColor="text1"/>
              </w:rPr>
              <w:t xml:space="preserve"> debe identificar claramente el tipo de información y hacer un juicio de subsunción o encaje para </w:t>
            </w:r>
            <w:r w:rsidRPr="00B550BE">
              <w:rPr>
                <w:rFonts w:ascii="Palatino Linotype" w:eastAsia="Palatino Linotype" w:hAnsi="Palatino Linotype" w:cs="Palatino Linotype"/>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tc>
      </w:tr>
      <w:tr w:rsidR="00526A32" w:rsidRPr="00B550BE" w:rsidTr="00CC34BC">
        <w:tc>
          <w:tcPr>
            <w:tcW w:w="2689" w:type="dxa"/>
          </w:tcPr>
          <w:p w:rsidR="000779D3" w:rsidRPr="00B550BE" w:rsidRDefault="000779D3" w:rsidP="00526A32">
            <w:pPr>
              <w:tabs>
                <w:tab w:val="left" w:pos="284"/>
              </w:tabs>
              <w:spacing w:line="360" w:lineRule="auto"/>
              <w:rPr>
                <w:rFonts w:ascii="Palatino Linotype" w:eastAsia="Palatino Linotype" w:hAnsi="Palatino Linotype" w:cs="Palatino Linotype"/>
                <w:b/>
                <w:color w:val="000000" w:themeColor="text1"/>
              </w:rPr>
            </w:pPr>
            <w:r w:rsidRPr="00B550BE">
              <w:rPr>
                <w:rFonts w:ascii="Palatino Linotype" w:eastAsia="Palatino Linotype" w:hAnsi="Palatino Linotype" w:cs="Palatino Linotype"/>
                <w:b/>
                <w:color w:val="000000" w:themeColor="text1"/>
              </w:rPr>
              <w:lastRenderedPageBreak/>
              <w:t>c) Formalidades para emitir el acuerdo de clasificación.</w:t>
            </w:r>
          </w:p>
        </w:tc>
        <w:tc>
          <w:tcPr>
            <w:tcW w:w="6662" w:type="dxa"/>
          </w:tcPr>
          <w:p w:rsidR="000779D3" w:rsidRPr="00B550BE" w:rsidRDefault="000779D3" w:rsidP="00526A32">
            <w:pPr>
              <w:tabs>
                <w:tab w:val="left" w:pos="284"/>
              </w:tabs>
              <w:spacing w:line="360" w:lineRule="auto"/>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0779D3" w:rsidRPr="00B550BE" w:rsidRDefault="000779D3" w:rsidP="00526A32">
            <w:pPr>
              <w:tabs>
                <w:tab w:val="left" w:pos="284"/>
              </w:tabs>
              <w:spacing w:line="360" w:lineRule="auto"/>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 xml:space="preserve">Es necesario que </w:t>
            </w:r>
            <w:r w:rsidRPr="00B550BE">
              <w:rPr>
                <w:rFonts w:ascii="Palatino Linotype" w:eastAsia="Palatino Linotype" w:hAnsi="Palatino Linotype" w:cs="Palatino Linotype"/>
                <w:b/>
                <w:color w:val="000000" w:themeColor="text1"/>
                <w:u w:val="single"/>
              </w:rPr>
              <w:t>el acto reúna con los requisitos elementales</w:t>
            </w:r>
            <w:r w:rsidRPr="00B550BE">
              <w:rPr>
                <w:rFonts w:ascii="Palatino Linotype" w:eastAsia="Palatino Linotype" w:hAnsi="Palatino Linotype" w:cs="Palatino Linotype"/>
                <w:color w:val="000000" w:themeColor="text1"/>
              </w:rPr>
              <w:t>, entre ellos, que la autoridad que va a emitir el acto de autoridad sea la legalmente facultada para ello.</w:t>
            </w:r>
          </w:p>
          <w:p w:rsidR="000779D3" w:rsidRPr="00B550BE" w:rsidRDefault="000779D3" w:rsidP="00526A32">
            <w:pPr>
              <w:tabs>
                <w:tab w:val="left" w:pos="284"/>
              </w:tabs>
              <w:spacing w:line="360" w:lineRule="auto"/>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26A32" w:rsidRPr="00B550BE" w:rsidTr="00CC34BC">
        <w:tc>
          <w:tcPr>
            <w:tcW w:w="2689" w:type="dxa"/>
          </w:tcPr>
          <w:p w:rsidR="000779D3" w:rsidRPr="00B550BE" w:rsidRDefault="000779D3" w:rsidP="00526A32">
            <w:pPr>
              <w:tabs>
                <w:tab w:val="left" w:pos="284"/>
              </w:tabs>
              <w:spacing w:line="360" w:lineRule="auto"/>
              <w:rPr>
                <w:rFonts w:ascii="Palatino Linotype" w:eastAsia="Palatino Linotype" w:hAnsi="Palatino Linotype" w:cs="Palatino Linotype"/>
                <w:b/>
                <w:color w:val="000000" w:themeColor="text1"/>
              </w:rPr>
            </w:pPr>
          </w:p>
          <w:p w:rsidR="000779D3" w:rsidRPr="00B550BE" w:rsidRDefault="000779D3" w:rsidP="00526A32">
            <w:pPr>
              <w:tabs>
                <w:tab w:val="left" w:pos="284"/>
              </w:tabs>
              <w:spacing w:line="360" w:lineRule="auto"/>
              <w:jc w:val="both"/>
              <w:rPr>
                <w:rFonts w:ascii="Palatino Linotype" w:eastAsia="Palatino Linotype" w:hAnsi="Palatino Linotype" w:cs="Palatino Linotype"/>
                <w:b/>
                <w:color w:val="000000" w:themeColor="text1"/>
              </w:rPr>
            </w:pPr>
            <w:r w:rsidRPr="00B550BE">
              <w:rPr>
                <w:rFonts w:ascii="Palatino Linotype" w:eastAsia="Palatino Linotype" w:hAnsi="Palatino Linotype" w:cs="Palatino Linotype"/>
                <w:b/>
                <w:color w:val="000000" w:themeColor="text1"/>
              </w:rPr>
              <w:t xml:space="preserve">d) Requisitos de fondo del acuerdo de clasificación. </w:t>
            </w:r>
          </w:p>
        </w:tc>
        <w:tc>
          <w:tcPr>
            <w:tcW w:w="6662" w:type="dxa"/>
          </w:tcPr>
          <w:p w:rsidR="000779D3" w:rsidRPr="00B550BE" w:rsidRDefault="000779D3" w:rsidP="00526A32">
            <w:pPr>
              <w:tabs>
                <w:tab w:val="left" w:pos="284"/>
              </w:tabs>
              <w:spacing w:line="360" w:lineRule="auto"/>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w:t>
            </w:r>
            <w:r w:rsidRPr="00B550BE">
              <w:rPr>
                <w:rFonts w:ascii="Palatino Linotype" w:eastAsia="Palatino Linotype" w:hAnsi="Palatino Linotype" w:cs="Palatino Linotype"/>
                <w:color w:val="000000" w:themeColor="text1"/>
              </w:rPr>
              <w:lastRenderedPageBreak/>
              <w:t xml:space="preserve">que la carga de la prueba, para justificar las restricciones, corresponde a los </w:t>
            </w:r>
            <w:r w:rsidRPr="00B550BE">
              <w:rPr>
                <w:rFonts w:ascii="Palatino Linotype" w:eastAsia="Palatino Linotype" w:hAnsi="Palatino Linotype" w:cs="Palatino Linotype"/>
                <w:b/>
                <w:color w:val="000000" w:themeColor="text1"/>
              </w:rPr>
              <w:t>Sujetos Obligados</w:t>
            </w:r>
            <w:r w:rsidRPr="00B550BE">
              <w:rPr>
                <w:rFonts w:ascii="Palatino Linotype" w:eastAsia="Palatino Linotype" w:hAnsi="Palatino Linotype" w:cs="Palatino Linotype"/>
                <w:color w:val="000000" w:themeColor="text1"/>
              </w:rPr>
              <w:t xml:space="preserve">, por lo que deberán fundar y motivar debidamente la clasificación. </w:t>
            </w:r>
          </w:p>
          <w:p w:rsidR="000779D3" w:rsidRPr="00B550BE" w:rsidRDefault="000779D3" w:rsidP="00526A32">
            <w:pPr>
              <w:tabs>
                <w:tab w:val="left" w:pos="284"/>
              </w:tabs>
              <w:spacing w:line="360" w:lineRule="auto"/>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 xml:space="preserve">De lo anterior, se desprende que para una correcta </w:t>
            </w:r>
            <w:r w:rsidRPr="00B550BE">
              <w:rPr>
                <w:rFonts w:ascii="Palatino Linotype" w:eastAsia="Palatino Linotype" w:hAnsi="Palatino Linotype" w:cs="Palatino Linotype"/>
                <w:b/>
                <w:color w:val="000000" w:themeColor="text1"/>
              </w:rPr>
              <w:t>clasificación total o parcial</w:t>
            </w:r>
            <w:r w:rsidRPr="00B550BE">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779D3" w:rsidRPr="00B550BE" w:rsidRDefault="000779D3" w:rsidP="00526A32">
            <w:pPr>
              <w:tabs>
                <w:tab w:val="left" w:pos="284"/>
              </w:tabs>
              <w:spacing w:line="360" w:lineRule="auto"/>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0779D3" w:rsidRPr="00B550BE" w:rsidRDefault="000779D3" w:rsidP="00526A32">
            <w:pPr>
              <w:tabs>
                <w:tab w:val="left" w:pos="284"/>
              </w:tabs>
              <w:spacing w:line="360" w:lineRule="auto"/>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0779D3" w:rsidRPr="00B550BE" w:rsidRDefault="000779D3" w:rsidP="00526A32">
            <w:pPr>
              <w:tabs>
                <w:tab w:val="left" w:pos="284"/>
              </w:tabs>
              <w:spacing w:line="360" w:lineRule="auto"/>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lastRenderedPageBreak/>
              <w:t xml:space="preserve">Ahora bien, </w:t>
            </w:r>
            <w:r w:rsidRPr="00B550BE">
              <w:rPr>
                <w:rFonts w:ascii="Palatino Linotype" w:eastAsia="Palatino Linotype" w:hAnsi="Palatino Linotype" w:cs="Palatino Linotype"/>
                <w:b/>
                <w:color w:val="000000" w:themeColor="text1"/>
                <w:u w:val="single"/>
              </w:rPr>
              <w:t>para cada caso además de fundar y motivar</w:t>
            </w:r>
            <w:r w:rsidRPr="00B550BE">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779D3" w:rsidRPr="00B550BE" w:rsidTr="00CC34BC">
        <w:tc>
          <w:tcPr>
            <w:tcW w:w="2689" w:type="dxa"/>
          </w:tcPr>
          <w:p w:rsidR="000779D3" w:rsidRPr="00B550BE" w:rsidRDefault="000779D3" w:rsidP="00526A32">
            <w:pPr>
              <w:tabs>
                <w:tab w:val="left" w:pos="284"/>
              </w:tabs>
              <w:spacing w:line="360" w:lineRule="auto"/>
              <w:jc w:val="both"/>
              <w:rPr>
                <w:rFonts w:ascii="Palatino Linotype" w:eastAsia="Palatino Linotype" w:hAnsi="Palatino Linotype" w:cs="Palatino Linotype"/>
                <w:b/>
                <w:color w:val="000000" w:themeColor="text1"/>
              </w:rPr>
            </w:pPr>
            <w:r w:rsidRPr="00B550BE">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6662" w:type="dxa"/>
          </w:tcPr>
          <w:p w:rsidR="000779D3" w:rsidRPr="00B550BE" w:rsidRDefault="000779D3" w:rsidP="00526A32">
            <w:pPr>
              <w:tabs>
                <w:tab w:val="left" w:pos="284"/>
              </w:tabs>
              <w:spacing w:line="360" w:lineRule="auto"/>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0779D3" w:rsidRPr="00B550BE" w:rsidRDefault="000779D3" w:rsidP="00526A32">
            <w:pPr>
              <w:tabs>
                <w:tab w:val="left" w:pos="284"/>
              </w:tabs>
              <w:spacing w:line="360" w:lineRule="auto"/>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0779D3" w:rsidRPr="00B550BE" w:rsidRDefault="000779D3" w:rsidP="00526A32">
            <w:pPr>
              <w:tabs>
                <w:tab w:val="left" w:pos="284"/>
              </w:tabs>
              <w:spacing w:line="360" w:lineRule="auto"/>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 xml:space="preserve">Pero si la información que se pretende clasificar como confidencial no se encuentra en los supuestos de los artículos señalados y es posible, se deberá consultar al titular de los datos si permite o no el acceso. De no ser </w:t>
            </w:r>
            <w:r w:rsidRPr="00B550BE">
              <w:rPr>
                <w:rFonts w:ascii="Palatino Linotype" w:eastAsia="Palatino Linotype" w:hAnsi="Palatino Linotype" w:cs="Palatino Linotype"/>
                <w:color w:val="000000" w:themeColor="text1"/>
              </w:rPr>
              <w:lastRenderedPageBreak/>
              <w:t>posible, la realización de la consulta, procede, fundando y motivando, la clasificación.</w:t>
            </w:r>
          </w:p>
        </w:tc>
      </w:tr>
    </w:tbl>
    <w:p w:rsidR="000779D3" w:rsidRPr="00B550BE" w:rsidRDefault="000779D3" w:rsidP="00526A32">
      <w:pPr>
        <w:tabs>
          <w:tab w:val="left" w:pos="284"/>
        </w:tabs>
        <w:spacing w:line="360" w:lineRule="auto"/>
        <w:rPr>
          <w:rFonts w:ascii="Palatino Linotype" w:eastAsia="Palatino Linotype" w:hAnsi="Palatino Linotype" w:cs="Palatino Linotype"/>
          <w:color w:val="000000" w:themeColor="text1"/>
        </w:rPr>
      </w:pPr>
    </w:p>
    <w:p w:rsidR="000779D3" w:rsidRPr="00B550BE" w:rsidRDefault="000779D3" w:rsidP="00526A32">
      <w:pPr>
        <w:rPr>
          <w:rFonts w:ascii="Palatino Linotype" w:eastAsia="Palatino Linotype" w:hAnsi="Palatino Linotype" w:cs="Palatino Linotype"/>
          <w:color w:val="000000" w:themeColor="text1"/>
        </w:rPr>
      </w:pPr>
    </w:p>
    <w:p w:rsidR="000779D3" w:rsidRPr="00B550BE" w:rsidRDefault="000779D3" w:rsidP="00526A32">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 xml:space="preserve">En ese sentido, el </w:t>
      </w:r>
      <w:r w:rsidRPr="00B550BE">
        <w:rPr>
          <w:rFonts w:ascii="Palatino Linotype" w:eastAsia="Palatino Linotype" w:hAnsi="Palatino Linotype" w:cs="Palatino Linotype"/>
          <w:b/>
          <w:color w:val="000000" w:themeColor="text1"/>
        </w:rPr>
        <w:t>SUJETO OBLIGADO</w:t>
      </w:r>
      <w:r w:rsidRPr="00B550BE">
        <w:rPr>
          <w:rFonts w:ascii="Palatino Linotype" w:eastAsia="Palatino Linotype" w:hAnsi="Palatino Linotype" w:cs="Palatino Linotype"/>
          <w:color w:val="000000" w:themeColor="text1"/>
        </w:rPr>
        <w:t xml:space="preserve"> deberá de emitir el Acuerdo del Comité de Transparencia, </w:t>
      </w:r>
      <w:r w:rsidRPr="00B550BE">
        <w:rPr>
          <w:rFonts w:ascii="Palatino Linotype" w:hAnsi="Palatino Linotype"/>
          <w:color w:val="000000" w:themeColor="text1"/>
        </w:rPr>
        <w:t>mediante</w:t>
      </w:r>
      <w:r w:rsidRPr="00B550BE">
        <w:rPr>
          <w:rFonts w:ascii="Palatino Linotype" w:eastAsia="Palatino Linotype" w:hAnsi="Palatino Linotype" w:cs="Palatino Linotype"/>
          <w:color w:val="000000" w:themeColor="text1"/>
        </w:rPr>
        <w:t xml:space="preserv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0779D3" w:rsidRPr="00B550BE" w:rsidRDefault="000779D3" w:rsidP="00526A32">
      <w:pPr>
        <w:tabs>
          <w:tab w:val="left" w:pos="284"/>
        </w:tabs>
        <w:spacing w:line="360" w:lineRule="auto"/>
        <w:jc w:val="both"/>
        <w:rPr>
          <w:rFonts w:ascii="Palatino Linotype" w:eastAsia="Palatino Linotype" w:hAnsi="Palatino Linotype" w:cs="Palatino Linotype"/>
          <w:color w:val="000000" w:themeColor="text1"/>
        </w:rPr>
      </w:pPr>
    </w:p>
    <w:p w:rsidR="000779D3" w:rsidRPr="00B550BE" w:rsidRDefault="000779D3" w:rsidP="00526A32">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 xml:space="preserve">Derivado de lo establecido en párrafos anteriores, si el </w:t>
      </w:r>
      <w:r w:rsidRPr="00B550BE">
        <w:rPr>
          <w:rFonts w:ascii="Palatino Linotype" w:eastAsia="Palatino Linotype" w:hAnsi="Palatino Linotype" w:cs="Palatino Linotype"/>
          <w:b/>
          <w:color w:val="000000" w:themeColor="text1"/>
        </w:rPr>
        <w:t>SUJETO OBLIGADO</w:t>
      </w:r>
      <w:r w:rsidRPr="00B550BE">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177B12" w:rsidRPr="00B550BE" w:rsidRDefault="00177B12" w:rsidP="00526A32">
      <w:pPr>
        <w:spacing w:line="360" w:lineRule="auto"/>
        <w:jc w:val="both"/>
        <w:rPr>
          <w:rFonts w:ascii="Palatino Linotype" w:hAnsi="Palatino Linotype"/>
          <w:color w:val="000000" w:themeColor="text1"/>
        </w:rPr>
      </w:pPr>
    </w:p>
    <w:p w:rsidR="00181C24" w:rsidRPr="00B550BE" w:rsidRDefault="00A76E9C" w:rsidP="00526A32">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Por lo expuesto, y c</w:t>
      </w:r>
      <w:r w:rsidR="00181C24" w:rsidRPr="00B550BE">
        <w:rPr>
          <w:rFonts w:ascii="Palatino Linotype" w:eastAsia="Palatino Linotype" w:hAnsi="Palatino Linotype" w:cs="Palatino Linotype"/>
          <w:color w:val="000000" w:themeColor="text1"/>
        </w:rPr>
        <w:t xml:space="preserve">on fundamento en lo prescrito en los artículos 5°, </w:t>
      </w:r>
      <w:r w:rsidR="00181C24" w:rsidRPr="00B550BE">
        <w:rPr>
          <w:rFonts w:ascii="Palatino Linotype" w:eastAsia="Palatino Linotype" w:hAnsi="Palatino Linotype" w:cs="Palatino Linotype"/>
          <w:color w:val="000000" w:themeColor="text1"/>
          <w:lang w:val="es-MX"/>
        </w:rPr>
        <w:t>párrafos trigésimo séptimo, trigésimo octavo y trigésimo noveno fracciones IV y V, de la Constitución Política del Estado Libre y Soberano de México</w:t>
      </w:r>
      <w:r w:rsidR="00181C24" w:rsidRPr="00B550BE">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p>
    <w:p w:rsidR="0072148B" w:rsidRPr="00B550BE" w:rsidRDefault="00A077F4" w:rsidP="00526A32">
      <w:pPr>
        <w:spacing w:line="360" w:lineRule="auto"/>
        <w:jc w:val="center"/>
        <w:rPr>
          <w:rFonts w:ascii="Palatino Linotype" w:eastAsia="Palatino Linotype" w:hAnsi="Palatino Linotype" w:cs="Palatino Linotype"/>
          <w:b/>
          <w:color w:val="000000" w:themeColor="text1"/>
        </w:rPr>
      </w:pPr>
      <w:r w:rsidRPr="00B550BE">
        <w:rPr>
          <w:rFonts w:ascii="Palatino Linotype" w:eastAsia="Palatino Linotype" w:hAnsi="Palatino Linotype" w:cs="Palatino Linotype"/>
          <w:b/>
          <w:color w:val="000000" w:themeColor="text1"/>
        </w:rPr>
        <w:lastRenderedPageBreak/>
        <w:t>R E S U E L V E</w:t>
      </w:r>
    </w:p>
    <w:p w:rsidR="0072148B" w:rsidRPr="00B550BE" w:rsidRDefault="0072148B" w:rsidP="00526A32">
      <w:pPr>
        <w:spacing w:line="360" w:lineRule="auto"/>
        <w:jc w:val="center"/>
        <w:rPr>
          <w:rFonts w:ascii="Palatino Linotype" w:eastAsia="Palatino Linotype" w:hAnsi="Palatino Linotype" w:cs="Palatino Linotype"/>
          <w:b/>
          <w:color w:val="000000" w:themeColor="text1"/>
        </w:rPr>
      </w:pPr>
    </w:p>
    <w:p w:rsidR="002B7A1B" w:rsidRPr="00B550BE" w:rsidRDefault="002B7A1B" w:rsidP="00526A32">
      <w:pPr>
        <w:spacing w:line="360" w:lineRule="auto"/>
        <w:jc w:val="both"/>
        <w:rPr>
          <w:rFonts w:ascii="Palatino Linotype" w:eastAsia="Palatino Linotype" w:hAnsi="Palatino Linotype" w:cs="Palatino Linotype"/>
          <w:b/>
          <w:color w:val="000000" w:themeColor="text1"/>
        </w:rPr>
      </w:pPr>
      <w:r w:rsidRPr="00B550BE">
        <w:rPr>
          <w:rFonts w:ascii="Palatino Linotype" w:eastAsia="Palatino Linotype" w:hAnsi="Palatino Linotype" w:cs="Palatino Linotype"/>
          <w:b/>
          <w:color w:val="000000" w:themeColor="text1"/>
        </w:rPr>
        <w:t>PRIMERO</w:t>
      </w:r>
      <w:r w:rsidRPr="00B550BE">
        <w:rPr>
          <w:rFonts w:ascii="Palatino Linotype" w:eastAsia="Palatino Linotype" w:hAnsi="Palatino Linotype" w:cs="Palatino Linotype"/>
          <w:color w:val="000000" w:themeColor="text1"/>
        </w:rPr>
        <w:t xml:space="preserve">. Resultan </w:t>
      </w:r>
      <w:r w:rsidR="00A76E9C" w:rsidRPr="00B550BE">
        <w:rPr>
          <w:rFonts w:ascii="Palatino Linotype" w:eastAsia="Palatino Linotype" w:hAnsi="Palatino Linotype" w:cs="Palatino Linotype"/>
          <w:b/>
          <w:color w:val="000000" w:themeColor="text1"/>
        </w:rPr>
        <w:t xml:space="preserve">PARCIALMENTE </w:t>
      </w:r>
      <w:r w:rsidRPr="00B550BE">
        <w:rPr>
          <w:rFonts w:ascii="Palatino Linotype" w:eastAsia="Palatino Linotype" w:hAnsi="Palatino Linotype" w:cs="Palatino Linotype"/>
          <w:b/>
          <w:color w:val="000000" w:themeColor="text1"/>
        </w:rPr>
        <w:t>FUNDADAS</w:t>
      </w:r>
      <w:r w:rsidRPr="00B550BE">
        <w:rPr>
          <w:rFonts w:ascii="Palatino Linotype" w:eastAsia="Palatino Linotype" w:hAnsi="Palatino Linotype" w:cs="Palatino Linotype"/>
          <w:color w:val="000000" w:themeColor="text1"/>
        </w:rPr>
        <w:t xml:space="preserve"> las razones o motivos de inconformidad hechos valer en el recurso de revisión </w:t>
      </w:r>
      <w:r w:rsidR="00A76E9C" w:rsidRPr="00B550BE">
        <w:rPr>
          <w:rFonts w:ascii="Palatino Linotype" w:eastAsia="Palatino Linotype" w:hAnsi="Palatino Linotype" w:cs="Palatino Linotype"/>
          <w:b/>
          <w:color w:val="000000" w:themeColor="text1"/>
        </w:rPr>
        <w:t>02603</w:t>
      </w:r>
      <w:r w:rsidRPr="00B550BE">
        <w:rPr>
          <w:rFonts w:ascii="Palatino Linotype" w:eastAsia="Palatino Linotype" w:hAnsi="Palatino Linotype" w:cs="Palatino Linotype"/>
          <w:b/>
          <w:color w:val="000000" w:themeColor="text1"/>
        </w:rPr>
        <w:t>/INFOEM/IP/RR/2025</w:t>
      </w:r>
      <w:r w:rsidRPr="00B550BE">
        <w:rPr>
          <w:rFonts w:ascii="Palatino Linotype" w:eastAsia="Palatino Linotype" w:hAnsi="Palatino Linotype" w:cs="Palatino Linotype"/>
          <w:color w:val="000000" w:themeColor="text1"/>
        </w:rPr>
        <w:t>,</w:t>
      </w:r>
      <w:r w:rsidRPr="00B550BE">
        <w:rPr>
          <w:rFonts w:ascii="Palatino Linotype" w:eastAsia="Palatino Linotype" w:hAnsi="Palatino Linotype" w:cs="Palatino Linotype"/>
          <w:b/>
          <w:color w:val="000000" w:themeColor="text1"/>
        </w:rPr>
        <w:t xml:space="preserve"> </w:t>
      </w:r>
      <w:r w:rsidRPr="00B550BE">
        <w:rPr>
          <w:rFonts w:ascii="Palatino Linotype" w:eastAsia="Palatino Linotype" w:hAnsi="Palatino Linotype" w:cs="Palatino Linotype"/>
          <w:color w:val="000000" w:themeColor="text1"/>
        </w:rPr>
        <w:t xml:space="preserve">en términos </w:t>
      </w:r>
      <w:r w:rsidR="00FC679B" w:rsidRPr="00B550BE">
        <w:rPr>
          <w:rFonts w:ascii="Palatino Linotype" w:eastAsia="Palatino Linotype" w:hAnsi="Palatino Linotype" w:cs="Palatino Linotype"/>
          <w:color w:val="000000" w:themeColor="text1"/>
        </w:rPr>
        <w:t>del</w:t>
      </w:r>
      <w:r w:rsidRPr="00B550BE">
        <w:rPr>
          <w:rFonts w:ascii="Palatino Linotype" w:eastAsia="Palatino Linotype" w:hAnsi="Palatino Linotype" w:cs="Palatino Linotype"/>
          <w:color w:val="000000" w:themeColor="text1"/>
        </w:rPr>
        <w:t xml:space="preserve"> </w:t>
      </w:r>
      <w:r w:rsidR="00FC679B" w:rsidRPr="00B550BE">
        <w:rPr>
          <w:rFonts w:ascii="Palatino Linotype" w:eastAsia="Palatino Linotype" w:hAnsi="Palatino Linotype" w:cs="Palatino Linotype"/>
          <w:b/>
          <w:color w:val="000000" w:themeColor="text1"/>
        </w:rPr>
        <w:t>Considerando</w:t>
      </w:r>
      <w:r w:rsidRPr="00B550BE">
        <w:rPr>
          <w:rFonts w:ascii="Palatino Linotype" w:eastAsia="Palatino Linotype" w:hAnsi="Palatino Linotype" w:cs="Palatino Linotype"/>
          <w:b/>
          <w:color w:val="000000" w:themeColor="text1"/>
        </w:rPr>
        <w:t xml:space="preserve"> CUARTO </w:t>
      </w:r>
      <w:r w:rsidRPr="00B550BE">
        <w:rPr>
          <w:rFonts w:ascii="Palatino Linotype" w:eastAsia="Palatino Linotype" w:hAnsi="Palatino Linotype" w:cs="Palatino Linotype"/>
          <w:color w:val="000000" w:themeColor="text1"/>
        </w:rPr>
        <w:t>de la presente resolución</w:t>
      </w:r>
      <w:r w:rsidRPr="00B550BE">
        <w:rPr>
          <w:rFonts w:ascii="Palatino Linotype" w:eastAsia="Palatino Linotype" w:hAnsi="Palatino Linotype" w:cs="Palatino Linotype"/>
          <w:b/>
          <w:color w:val="000000" w:themeColor="text1"/>
        </w:rPr>
        <w:t>.</w:t>
      </w:r>
    </w:p>
    <w:p w:rsidR="002B7A1B" w:rsidRPr="00B550BE" w:rsidRDefault="002B7A1B" w:rsidP="00526A32">
      <w:pPr>
        <w:spacing w:line="360" w:lineRule="auto"/>
        <w:jc w:val="both"/>
        <w:rPr>
          <w:rFonts w:ascii="Palatino Linotype" w:eastAsia="Palatino Linotype" w:hAnsi="Palatino Linotype" w:cs="Palatino Linotype"/>
          <w:b/>
          <w:color w:val="000000" w:themeColor="text1"/>
        </w:rPr>
      </w:pPr>
    </w:p>
    <w:p w:rsidR="002B7A1B" w:rsidRPr="00B550BE" w:rsidRDefault="002B7A1B" w:rsidP="00526A32">
      <w:pPr>
        <w:spacing w:line="360" w:lineRule="auto"/>
        <w:jc w:val="both"/>
        <w:rPr>
          <w:rFonts w:ascii="Palatino Linotype" w:eastAsia="Palatino Linotype" w:hAnsi="Palatino Linotype" w:cs="Palatino Linotype"/>
          <w:color w:val="000000" w:themeColor="text1"/>
        </w:rPr>
      </w:pPr>
      <w:bookmarkStart w:id="8" w:name="_heading=h.1ksv4uv" w:colFirst="0" w:colLast="0"/>
      <w:bookmarkEnd w:id="8"/>
      <w:r w:rsidRPr="00B550BE">
        <w:rPr>
          <w:rFonts w:ascii="Palatino Linotype" w:eastAsia="Palatino Linotype" w:hAnsi="Palatino Linotype" w:cs="Palatino Linotype"/>
          <w:b/>
          <w:color w:val="000000" w:themeColor="text1"/>
        </w:rPr>
        <w:t>SEGUNDO.</w:t>
      </w:r>
      <w:r w:rsidRPr="00B550BE">
        <w:rPr>
          <w:rFonts w:ascii="Palatino Linotype" w:eastAsia="Palatino Linotype" w:hAnsi="Palatino Linotype" w:cs="Palatino Linotype"/>
          <w:color w:val="000000" w:themeColor="text1"/>
        </w:rPr>
        <w:t xml:space="preserve"> Se </w:t>
      </w:r>
      <w:r w:rsidR="006E679E" w:rsidRPr="00B550BE">
        <w:rPr>
          <w:rFonts w:ascii="Palatino Linotype" w:eastAsia="Palatino Linotype" w:hAnsi="Palatino Linotype" w:cs="Palatino Linotype"/>
          <w:b/>
          <w:color w:val="000000" w:themeColor="text1"/>
        </w:rPr>
        <w:t>MODIFICA</w:t>
      </w:r>
      <w:r w:rsidRPr="00B550BE">
        <w:rPr>
          <w:rFonts w:ascii="Palatino Linotype" w:eastAsia="Palatino Linotype" w:hAnsi="Palatino Linotype" w:cs="Palatino Linotype"/>
          <w:b/>
          <w:color w:val="000000" w:themeColor="text1"/>
        </w:rPr>
        <w:t xml:space="preserve"> </w:t>
      </w:r>
      <w:r w:rsidR="006E679E" w:rsidRPr="00B550BE">
        <w:rPr>
          <w:rFonts w:ascii="Palatino Linotype" w:eastAsia="Palatino Linotype" w:hAnsi="Palatino Linotype" w:cs="Palatino Linotype"/>
          <w:color w:val="000000" w:themeColor="text1"/>
        </w:rPr>
        <w:t>la respuesta emitida</w:t>
      </w:r>
      <w:r w:rsidRPr="00B550BE">
        <w:rPr>
          <w:rFonts w:ascii="Palatino Linotype" w:eastAsia="Palatino Linotype" w:hAnsi="Palatino Linotype" w:cs="Palatino Linotype"/>
          <w:color w:val="000000" w:themeColor="text1"/>
        </w:rPr>
        <w:t xml:space="preserve"> por el </w:t>
      </w:r>
      <w:r w:rsidRPr="00B550BE">
        <w:rPr>
          <w:rFonts w:ascii="Palatino Linotype" w:eastAsia="Palatino Linotype" w:hAnsi="Palatino Linotype" w:cs="Palatino Linotype"/>
          <w:b/>
          <w:bCs/>
          <w:color w:val="000000" w:themeColor="text1"/>
        </w:rPr>
        <w:t xml:space="preserve">Ayuntamiento de Toluca </w:t>
      </w:r>
      <w:r w:rsidRPr="00B550BE">
        <w:rPr>
          <w:rFonts w:ascii="Palatino Linotype" w:eastAsia="Palatino Linotype" w:hAnsi="Palatino Linotype" w:cs="Palatino Linotype"/>
          <w:color w:val="000000" w:themeColor="text1"/>
        </w:rPr>
        <w:t xml:space="preserve">y se </w:t>
      </w:r>
      <w:r w:rsidRPr="00B550BE">
        <w:rPr>
          <w:rFonts w:ascii="Palatino Linotype" w:eastAsia="Palatino Linotype" w:hAnsi="Palatino Linotype" w:cs="Palatino Linotype"/>
          <w:b/>
          <w:color w:val="000000" w:themeColor="text1"/>
        </w:rPr>
        <w:t>ORDENA</w:t>
      </w:r>
      <w:r w:rsidRPr="00B550BE">
        <w:rPr>
          <w:rFonts w:ascii="Palatino Linotype" w:eastAsia="Palatino Linotype" w:hAnsi="Palatino Linotype" w:cs="Palatino Linotype"/>
          <w:color w:val="000000" w:themeColor="text1"/>
        </w:rPr>
        <w:t xml:space="preserve"> entregar, vía Sistema de Acceso a la Información Mexiquense </w:t>
      </w:r>
      <w:r w:rsidR="006E679E" w:rsidRPr="00B550BE">
        <w:rPr>
          <w:rFonts w:ascii="Palatino Linotype" w:eastAsia="Palatino Linotype" w:hAnsi="Palatino Linotype" w:cs="Palatino Linotype"/>
          <w:b/>
          <w:color w:val="000000" w:themeColor="text1"/>
        </w:rPr>
        <w:t>(SAIMEX)</w:t>
      </w:r>
      <w:r w:rsidRPr="00B550BE">
        <w:rPr>
          <w:rFonts w:ascii="Palatino Linotype" w:eastAsia="Palatino Linotype" w:hAnsi="Palatino Linotype" w:cs="Palatino Linotype"/>
          <w:color w:val="000000" w:themeColor="text1"/>
        </w:rPr>
        <w:t xml:space="preserve">, </w:t>
      </w:r>
      <w:r w:rsidR="00D2445C" w:rsidRPr="00B550BE">
        <w:rPr>
          <w:rFonts w:ascii="Palatino Linotype" w:eastAsia="Palatino Linotype" w:hAnsi="Palatino Linotype" w:cs="Palatino Linotype"/>
          <w:color w:val="000000" w:themeColor="text1"/>
        </w:rPr>
        <w:t xml:space="preserve">previa búsqueda exhaustiva y razonable, de ser el caso en versión pública, </w:t>
      </w:r>
      <w:r w:rsidRPr="00B550BE">
        <w:rPr>
          <w:rFonts w:ascii="Palatino Linotype" w:eastAsia="Palatino Linotype" w:hAnsi="Palatino Linotype" w:cs="Palatino Linotype"/>
          <w:color w:val="000000" w:themeColor="text1"/>
        </w:rPr>
        <w:t>la siguiente información</w:t>
      </w:r>
      <w:r w:rsidR="006E679E" w:rsidRPr="00B550BE">
        <w:rPr>
          <w:rFonts w:ascii="Palatino Linotype" w:eastAsia="Palatino Linotype" w:hAnsi="Palatino Linotype" w:cs="Palatino Linotype"/>
          <w:color w:val="000000" w:themeColor="text1"/>
        </w:rPr>
        <w:t>:</w:t>
      </w:r>
    </w:p>
    <w:p w:rsidR="002B7A1B" w:rsidRPr="00B550BE" w:rsidRDefault="002B7A1B" w:rsidP="00526A32">
      <w:pPr>
        <w:spacing w:line="360" w:lineRule="auto"/>
        <w:jc w:val="both"/>
        <w:rPr>
          <w:rFonts w:ascii="Palatino Linotype" w:eastAsia="Palatino Linotype" w:hAnsi="Palatino Linotype" w:cs="Palatino Linotype"/>
          <w:color w:val="000000" w:themeColor="text1"/>
        </w:rPr>
      </w:pPr>
    </w:p>
    <w:p w:rsidR="002B7A1B" w:rsidRPr="00B550BE" w:rsidRDefault="00D2445C" w:rsidP="00526A32">
      <w:pPr>
        <w:pStyle w:val="Prrafodelista"/>
        <w:numPr>
          <w:ilvl w:val="0"/>
          <w:numId w:val="46"/>
        </w:numPr>
        <w:spacing w:line="360" w:lineRule="auto"/>
        <w:ind w:left="0"/>
        <w:jc w:val="both"/>
        <w:rPr>
          <w:rFonts w:ascii="Palatino Linotype" w:eastAsia="Palatino Linotype" w:hAnsi="Palatino Linotype" w:cs="Palatino Linotype"/>
          <w:b/>
          <w:color w:val="000000" w:themeColor="text1"/>
        </w:rPr>
      </w:pPr>
      <w:r w:rsidRPr="00B550BE">
        <w:rPr>
          <w:rFonts w:ascii="Palatino Linotype" w:eastAsia="Palatino Linotype" w:hAnsi="Palatino Linotype" w:cs="Palatino Linotype"/>
          <w:b/>
          <w:color w:val="000000" w:themeColor="text1"/>
        </w:rPr>
        <w:t xml:space="preserve">De las actas de </w:t>
      </w:r>
      <w:r w:rsidR="005828AB" w:rsidRPr="00B550BE">
        <w:rPr>
          <w:rFonts w:ascii="Palatino Linotype" w:eastAsia="Palatino Linotype" w:hAnsi="Palatino Linotype" w:cs="Palatino Linotype"/>
          <w:b/>
          <w:color w:val="000000" w:themeColor="text1"/>
        </w:rPr>
        <w:t xml:space="preserve">la </w:t>
      </w:r>
      <w:r w:rsidRPr="00B550BE">
        <w:rPr>
          <w:rFonts w:ascii="Palatino Linotype" w:eastAsia="Palatino Linotype" w:hAnsi="Palatino Linotype" w:cs="Palatino Linotype"/>
          <w:b/>
          <w:color w:val="000000" w:themeColor="text1"/>
        </w:rPr>
        <w:t>sesión de instalación de las comisiones edilicias remitidas en respuesta, las versiones estenográficas y las convocatorias a cada sesión.</w:t>
      </w:r>
    </w:p>
    <w:p w:rsidR="00D2445C" w:rsidRPr="00B550BE" w:rsidRDefault="00D2445C" w:rsidP="00526A32">
      <w:pPr>
        <w:spacing w:line="360" w:lineRule="auto"/>
        <w:jc w:val="both"/>
        <w:rPr>
          <w:rFonts w:ascii="Palatino Linotype" w:eastAsia="Palatino Linotype" w:hAnsi="Palatino Linotype" w:cs="Palatino Linotype"/>
          <w:b/>
          <w:color w:val="000000" w:themeColor="text1"/>
        </w:rPr>
      </w:pPr>
    </w:p>
    <w:p w:rsidR="00D2445C" w:rsidRPr="00B550BE" w:rsidRDefault="00D2445C" w:rsidP="00526A32">
      <w:pPr>
        <w:pStyle w:val="Prrafodelista"/>
        <w:tabs>
          <w:tab w:val="left" w:pos="8080"/>
        </w:tabs>
        <w:spacing w:line="360" w:lineRule="auto"/>
        <w:ind w:left="0"/>
        <w:jc w:val="both"/>
        <w:rPr>
          <w:rFonts w:ascii="Palatino Linotype" w:eastAsia="Calibri" w:hAnsi="Palatino Linotype" w:cs="Arial"/>
          <w:b/>
          <w:color w:val="000000" w:themeColor="text1"/>
        </w:rPr>
      </w:pPr>
      <w:r w:rsidRPr="00B550BE">
        <w:rPr>
          <w:rFonts w:ascii="Palatino Linotype" w:eastAsia="Calibri" w:hAnsi="Palatino Linotype" w:cs="Arial"/>
          <w:color w:val="000000" w:themeColor="text1"/>
        </w:rPr>
        <w:t xml:space="preserve">Para efectos de lo anterior; en su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B550BE">
        <w:rPr>
          <w:rFonts w:ascii="Palatino Linotype" w:eastAsia="Calibri" w:hAnsi="Palatino Linotype" w:cs="Arial"/>
          <w:b/>
          <w:color w:val="000000" w:themeColor="text1"/>
        </w:rPr>
        <w:t>RECURRENTE.</w:t>
      </w:r>
    </w:p>
    <w:p w:rsidR="00D2445C" w:rsidRPr="00B550BE" w:rsidRDefault="00D2445C" w:rsidP="00526A32">
      <w:pPr>
        <w:tabs>
          <w:tab w:val="left" w:pos="8080"/>
        </w:tabs>
        <w:spacing w:line="360" w:lineRule="auto"/>
        <w:jc w:val="both"/>
        <w:rPr>
          <w:rFonts w:ascii="Palatino Linotype" w:eastAsia="Calibri" w:hAnsi="Palatino Linotype" w:cs="Arial"/>
          <w:b/>
          <w:color w:val="000000" w:themeColor="text1"/>
        </w:rPr>
      </w:pPr>
    </w:p>
    <w:p w:rsidR="00D2445C" w:rsidRPr="00B550BE" w:rsidRDefault="00D2445C" w:rsidP="00526A32">
      <w:pPr>
        <w:tabs>
          <w:tab w:val="left" w:pos="8080"/>
        </w:tabs>
        <w:spacing w:line="360" w:lineRule="auto"/>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color w:val="000000" w:themeColor="text1"/>
        </w:rPr>
        <w:t xml:space="preserve">Para el caso que el </w:t>
      </w:r>
      <w:r w:rsidRPr="00B550BE">
        <w:rPr>
          <w:rFonts w:ascii="Palatino Linotype" w:eastAsia="Palatino Linotype" w:hAnsi="Palatino Linotype" w:cs="Palatino Linotype"/>
          <w:b/>
          <w:color w:val="000000" w:themeColor="text1"/>
        </w:rPr>
        <w:t>SUJETO OBLIGADO</w:t>
      </w:r>
      <w:r w:rsidRPr="00B550BE">
        <w:rPr>
          <w:rFonts w:ascii="Palatino Linotype" w:eastAsia="Palatino Linotype" w:hAnsi="Palatino Linotype" w:cs="Palatino Linotype"/>
          <w:color w:val="000000" w:themeColor="text1"/>
        </w:rPr>
        <w:t xml:space="preserve">, luego de la búsqueda exhaustiva y razonable no cuente con las versiones estenográficas que se ordenan, por no haberse </w:t>
      </w:r>
      <w:r w:rsidRPr="00B550BE">
        <w:rPr>
          <w:rFonts w:ascii="Palatino Linotype" w:eastAsia="Calibri" w:hAnsi="Palatino Linotype" w:cs="Arial"/>
          <w:color w:val="000000" w:themeColor="text1"/>
        </w:rPr>
        <w:t>generado,</w:t>
      </w:r>
      <w:r w:rsidRPr="00B550BE">
        <w:rPr>
          <w:rFonts w:ascii="Palatino Linotype" w:eastAsia="Palatino Linotype" w:hAnsi="Palatino Linotype" w:cs="Palatino Linotype"/>
          <w:color w:val="000000" w:themeColor="text1"/>
        </w:rPr>
        <w:t xml:space="preserve"> bastará que lo haga del conocimiento del RECURRENTE al momento de dar </w:t>
      </w:r>
      <w:r w:rsidRPr="00B550BE">
        <w:rPr>
          <w:rFonts w:ascii="Palatino Linotype" w:eastAsia="Palatino Linotype" w:hAnsi="Palatino Linotype" w:cs="Palatino Linotype"/>
          <w:color w:val="000000" w:themeColor="text1"/>
        </w:rPr>
        <w:lastRenderedPageBreak/>
        <w:t>cumplimiento a la presente Resolución, en términos del artículo 19, párrafo segundo, de la Ley de Transparencia y Acceso a la Información Pública del Estado de México y Municipios.</w:t>
      </w:r>
    </w:p>
    <w:p w:rsidR="00D2445C" w:rsidRPr="00B550BE" w:rsidRDefault="00D2445C" w:rsidP="00526A32">
      <w:pPr>
        <w:spacing w:line="360" w:lineRule="auto"/>
        <w:jc w:val="both"/>
        <w:rPr>
          <w:rFonts w:ascii="Palatino Linotype" w:eastAsia="Palatino Linotype" w:hAnsi="Palatino Linotype" w:cs="Palatino Linotype"/>
          <w:b/>
          <w:color w:val="000000" w:themeColor="text1"/>
        </w:rPr>
      </w:pPr>
    </w:p>
    <w:p w:rsidR="002B7A1B" w:rsidRPr="00B550BE" w:rsidRDefault="006E679E" w:rsidP="00526A32">
      <w:pPr>
        <w:spacing w:line="360" w:lineRule="auto"/>
        <w:jc w:val="both"/>
        <w:rPr>
          <w:rFonts w:ascii="Palatino Linotype" w:eastAsia="Palatino Linotype" w:hAnsi="Palatino Linotype" w:cs="Palatino Linotype"/>
          <w:color w:val="000000" w:themeColor="text1"/>
        </w:rPr>
      </w:pPr>
      <w:r w:rsidRPr="00B550BE">
        <w:rPr>
          <w:rFonts w:ascii="Palatino Linotype" w:eastAsia="Palatino Linotype" w:hAnsi="Palatino Linotype" w:cs="Palatino Linotype"/>
          <w:b/>
          <w:color w:val="000000" w:themeColor="text1"/>
        </w:rPr>
        <w:t>TERCERO</w:t>
      </w:r>
      <w:r w:rsidR="002B7A1B" w:rsidRPr="00B550BE">
        <w:rPr>
          <w:rFonts w:ascii="Palatino Linotype" w:eastAsia="Palatino Linotype" w:hAnsi="Palatino Linotype" w:cs="Palatino Linotype"/>
          <w:b/>
          <w:color w:val="000000" w:themeColor="text1"/>
        </w:rPr>
        <w:t>. NOTIFÍQUESE</w:t>
      </w:r>
      <w:r w:rsidR="002B7A1B" w:rsidRPr="00B550BE">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2B7A1B" w:rsidRPr="00B550BE">
        <w:rPr>
          <w:rFonts w:ascii="Palatino Linotype" w:eastAsia="Palatino Linotype" w:hAnsi="Palatino Linotype" w:cs="Palatino Linotype"/>
          <w:b/>
          <w:color w:val="000000" w:themeColor="text1"/>
        </w:rPr>
        <w:t xml:space="preserve">dé cumplimiento a lo ordenado dentro del plazo </w:t>
      </w:r>
      <w:r w:rsidR="002B7A1B" w:rsidRPr="00B550BE">
        <w:rPr>
          <w:rFonts w:ascii="Palatino Linotype" w:eastAsia="Palatino Linotype" w:hAnsi="Palatino Linotype" w:cs="Palatino Linotype"/>
          <w:color w:val="000000" w:themeColor="text1"/>
        </w:rPr>
        <w:t>de</w:t>
      </w:r>
      <w:r w:rsidR="002B7A1B" w:rsidRPr="00B550BE">
        <w:rPr>
          <w:rFonts w:ascii="Palatino Linotype" w:eastAsia="Palatino Linotype" w:hAnsi="Palatino Linotype" w:cs="Palatino Linotype"/>
          <w:b/>
          <w:color w:val="000000" w:themeColor="text1"/>
        </w:rPr>
        <w:t xml:space="preserve"> diez días hábiles, </w:t>
      </w:r>
      <w:r w:rsidR="002B7A1B" w:rsidRPr="00B550BE">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B7A1B" w:rsidRPr="00B550BE" w:rsidRDefault="002B7A1B" w:rsidP="00526A32">
      <w:pPr>
        <w:spacing w:line="360" w:lineRule="auto"/>
        <w:jc w:val="both"/>
        <w:rPr>
          <w:rFonts w:ascii="Palatino Linotype" w:eastAsia="Palatino Linotype" w:hAnsi="Palatino Linotype" w:cs="Palatino Linotype"/>
          <w:color w:val="000000" w:themeColor="text1"/>
        </w:rPr>
      </w:pPr>
    </w:p>
    <w:p w:rsidR="002B7A1B" w:rsidRPr="00B550BE" w:rsidRDefault="006E679E" w:rsidP="00526A32">
      <w:pPr>
        <w:spacing w:line="360" w:lineRule="auto"/>
        <w:jc w:val="both"/>
        <w:rPr>
          <w:rFonts w:ascii="Palatino Linotype" w:eastAsia="Palatino Linotype" w:hAnsi="Palatino Linotype" w:cs="Palatino Linotype"/>
          <w:color w:val="000000" w:themeColor="text1"/>
        </w:rPr>
      </w:pPr>
      <w:bookmarkStart w:id="9" w:name="_heading=h.3rdcrjn" w:colFirst="0" w:colLast="0"/>
      <w:bookmarkEnd w:id="9"/>
      <w:r w:rsidRPr="00B550BE">
        <w:rPr>
          <w:rFonts w:ascii="Palatino Linotype" w:eastAsia="Palatino Linotype" w:hAnsi="Palatino Linotype" w:cs="Palatino Linotype"/>
          <w:b/>
          <w:color w:val="000000" w:themeColor="text1"/>
        </w:rPr>
        <w:t>CUARTO</w:t>
      </w:r>
      <w:r w:rsidR="002B7A1B" w:rsidRPr="00B550BE">
        <w:rPr>
          <w:rFonts w:ascii="Palatino Linotype" w:eastAsia="Palatino Linotype" w:hAnsi="Palatino Linotype" w:cs="Palatino Linotype"/>
          <w:b/>
          <w:color w:val="000000" w:themeColor="text1"/>
        </w:rPr>
        <w:t xml:space="preserve">. </w:t>
      </w:r>
      <w:r w:rsidR="002B7A1B" w:rsidRPr="00B550BE">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002B7A1B" w:rsidRPr="00B550BE">
        <w:rPr>
          <w:rFonts w:ascii="Palatino Linotype" w:eastAsia="Palatino Linotype" w:hAnsi="Palatino Linotype" w:cs="Palatino Linotype"/>
          <w:b/>
          <w:color w:val="000000" w:themeColor="text1"/>
        </w:rPr>
        <w:t>SUJETO OBLIGADO</w:t>
      </w:r>
      <w:r w:rsidR="002B7A1B" w:rsidRPr="00B550BE">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177B12" w:rsidRPr="00B550BE" w:rsidRDefault="00177B12" w:rsidP="00526A32">
      <w:pPr>
        <w:spacing w:line="360" w:lineRule="auto"/>
        <w:jc w:val="both"/>
        <w:rPr>
          <w:rFonts w:ascii="Palatino Linotype" w:eastAsiaTheme="minorHAnsi" w:hAnsi="Palatino Linotype" w:cs="Arial"/>
          <w:color w:val="000000" w:themeColor="text1"/>
          <w:lang w:eastAsia="en-US"/>
        </w:rPr>
      </w:pPr>
    </w:p>
    <w:p w:rsidR="008D1416" w:rsidRPr="00B550BE" w:rsidRDefault="006E679E" w:rsidP="00526A32">
      <w:pPr>
        <w:spacing w:line="360" w:lineRule="auto"/>
        <w:contextualSpacing/>
        <w:jc w:val="both"/>
        <w:rPr>
          <w:rFonts w:ascii="Palatino Linotype" w:hAnsi="Palatino Linotype" w:cs="Arial"/>
          <w:b/>
          <w:bCs/>
          <w:color w:val="000000" w:themeColor="text1"/>
          <w:lang w:eastAsia="en-US"/>
        </w:rPr>
      </w:pPr>
      <w:r w:rsidRPr="00B550BE">
        <w:rPr>
          <w:rFonts w:ascii="Palatino Linotype" w:hAnsi="Palatino Linotype" w:cs="Arial"/>
          <w:b/>
          <w:bCs/>
          <w:color w:val="000000" w:themeColor="text1"/>
          <w:lang w:eastAsia="en-US"/>
        </w:rPr>
        <w:t>QUINTO</w:t>
      </w:r>
      <w:r w:rsidR="00177B12" w:rsidRPr="00B550BE">
        <w:rPr>
          <w:rFonts w:ascii="Palatino Linotype" w:hAnsi="Palatino Linotype" w:cs="Arial"/>
          <w:b/>
          <w:bCs/>
          <w:color w:val="000000" w:themeColor="text1"/>
          <w:lang w:eastAsia="en-US"/>
        </w:rPr>
        <w:t>. NOTIFÍQUESE</w:t>
      </w:r>
      <w:r w:rsidR="00177B12" w:rsidRPr="00B550BE">
        <w:rPr>
          <w:rFonts w:ascii="Palatino Linotype" w:hAnsi="Palatino Linotype" w:cs="Arial"/>
          <w:color w:val="000000" w:themeColor="text1"/>
          <w:lang w:eastAsia="en-US"/>
        </w:rPr>
        <w:t xml:space="preserve"> la presente resolución a la parte </w:t>
      </w:r>
      <w:r w:rsidR="00177B12" w:rsidRPr="00B550BE">
        <w:rPr>
          <w:rFonts w:ascii="Palatino Linotype" w:hAnsi="Palatino Linotype" w:cs="Arial"/>
          <w:b/>
          <w:bCs/>
          <w:color w:val="000000" w:themeColor="text1"/>
          <w:lang w:eastAsia="en-US"/>
        </w:rPr>
        <w:t>Recurrente</w:t>
      </w:r>
      <w:r w:rsidR="00177B12" w:rsidRPr="00B550BE">
        <w:rPr>
          <w:rFonts w:ascii="Palatino Linotype" w:eastAsia="Calibri" w:hAnsi="Palatino Linotype"/>
          <w:color w:val="000000" w:themeColor="text1"/>
          <w:lang w:eastAsia="es-MX"/>
        </w:rPr>
        <w:t xml:space="preserve"> </w:t>
      </w:r>
      <w:r w:rsidR="00177B12" w:rsidRPr="00B550BE">
        <w:rPr>
          <w:rFonts w:ascii="Palatino Linotype" w:hAnsi="Palatino Linotype" w:cs="Arial"/>
          <w:color w:val="000000" w:themeColor="text1"/>
          <w:lang w:eastAsia="en-US"/>
        </w:rPr>
        <w:t xml:space="preserve">a través del Sistema de Acceso a la Información Mexiquense </w:t>
      </w:r>
      <w:r w:rsidR="00177B12" w:rsidRPr="00B550BE">
        <w:rPr>
          <w:rFonts w:ascii="Palatino Linotype" w:hAnsi="Palatino Linotype" w:cs="Arial"/>
          <w:b/>
          <w:bCs/>
          <w:color w:val="000000" w:themeColor="text1"/>
          <w:lang w:eastAsia="en-US"/>
        </w:rPr>
        <w:t>(SAIMEX)</w:t>
      </w:r>
      <w:r w:rsidR="008D1416" w:rsidRPr="00B550BE">
        <w:rPr>
          <w:rFonts w:ascii="Palatino Linotype" w:hAnsi="Palatino Linotype" w:cs="Arial"/>
          <w:b/>
          <w:bCs/>
          <w:color w:val="000000" w:themeColor="text1"/>
          <w:lang w:eastAsia="en-US"/>
        </w:rPr>
        <w:t>.</w:t>
      </w:r>
    </w:p>
    <w:p w:rsidR="008D1416" w:rsidRPr="00B550BE" w:rsidRDefault="008D1416" w:rsidP="00526A32">
      <w:pPr>
        <w:spacing w:line="360" w:lineRule="auto"/>
        <w:contextualSpacing/>
        <w:jc w:val="both"/>
        <w:rPr>
          <w:rFonts w:ascii="Palatino Linotype" w:hAnsi="Palatino Linotype" w:cs="Arial"/>
          <w:b/>
          <w:bCs/>
          <w:color w:val="000000" w:themeColor="text1"/>
          <w:lang w:eastAsia="en-US"/>
        </w:rPr>
      </w:pPr>
    </w:p>
    <w:p w:rsidR="00177B12" w:rsidRPr="00B550BE" w:rsidRDefault="008D1416" w:rsidP="00526A32">
      <w:pPr>
        <w:spacing w:line="360" w:lineRule="auto"/>
        <w:contextualSpacing/>
        <w:jc w:val="both"/>
        <w:rPr>
          <w:rFonts w:ascii="Palatino Linotype" w:hAnsi="Palatino Linotype" w:cs="Arial"/>
          <w:color w:val="000000" w:themeColor="text1"/>
          <w:lang w:eastAsia="en-US"/>
        </w:rPr>
      </w:pPr>
      <w:r w:rsidRPr="00B550BE">
        <w:rPr>
          <w:rFonts w:ascii="Palatino Linotype" w:eastAsia="Palatino Linotype" w:hAnsi="Palatino Linotype" w:cs="Palatino Linotype"/>
          <w:b/>
        </w:rPr>
        <w:lastRenderedPageBreak/>
        <w:t>SEXTO. Se hace del conocimiento</w:t>
      </w:r>
      <w:r w:rsidRPr="00B550BE">
        <w:rPr>
          <w:rFonts w:ascii="Palatino Linotype" w:eastAsia="Palatino Linotype" w:hAnsi="Palatino Linotype" w:cs="Palatino Linotype"/>
        </w:rPr>
        <w:t xml:space="preserve"> a </w:t>
      </w:r>
      <w:r w:rsidRPr="00B550BE">
        <w:rPr>
          <w:rFonts w:ascii="Palatino Linotype" w:eastAsia="Palatino Linotype" w:hAnsi="Palatino Linotype" w:cs="Palatino Linotype"/>
          <w:b/>
        </w:rPr>
        <w:t xml:space="preserve">EL RECURRENTE </w:t>
      </w:r>
      <w:r w:rsidRPr="00B550BE">
        <w:rPr>
          <w:rFonts w:ascii="Palatino Linotype" w:eastAsia="Palatino Linotype" w:hAnsi="Palatino Linotype" w:cs="Palatino Linotype"/>
        </w:rPr>
        <w:t>que,</w:t>
      </w:r>
      <w:r w:rsidR="00177B12" w:rsidRPr="00B550BE">
        <w:rPr>
          <w:rFonts w:ascii="Palatino Linotype" w:hAnsi="Palatino Linotype" w:cs="Arial"/>
          <w:color w:val="000000" w:themeColor="text1"/>
          <w:lang w:eastAsia="en-US"/>
        </w:rPr>
        <w:t xml:space="preserv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72148B" w:rsidRDefault="00B550BE" w:rsidP="00B550BE">
      <w:pPr>
        <w:spacing w:before="240" w:after="240" w:line="360" w:lineRule="auto"/>
        <w:ind w:firstLine="1"/>
        <w:jc w:val="both"/>
        <w:rPr>
          <w:rFonts w:ascii="Palatino Linotype" w:hAnsi="Palatino Linotype"/>
        </w:rPr>
      </w:pPr>
      <w:bookmarkStart w:id="10" w:name="_Hlk99014733"/>
      <w:r w:rsidRPr="00B550BE">
        <w:rPr>
          <w:rFonts w:ascii="Palatino Linotype" w:hAnsi="Palatino Linotype" w:cs="Palatino Linotype"/>
        </w:rPr>
        <w:t>ASÍ LO RESUELVE, POR UNANIMIDAD DE VOTOS, EL PLENO DEL INSTITUTO DE TRANSPARENCIA, ACCESO A LA INFORMACIÓN PÚBLICA Y PROTECCIÓN DE DATOS PERSONALES DEL ESTADO DE MÉXICO Y MUN</w:t>
      </w:r>
      <w:bookmarkStart w:id="11" w:name="_GoBack"/>
      <w:bookmarkEnd w:id="11"/>
      <w:r w:rsidRPr="00B550BE">
        <w:rPr>
          <w:rFonts w:ascii="Palatino Linotype" w:hAnsi="Palatino Linotype" w:cs="Palatino Linotype"/>
        </w:rPr>
        <w:t xml:space="preserve">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B550BE">
        <w:rPr>
          <w:rFonts w:ascii="Palatino Linotype" w:eastAsia="Palatino Linotype" w:hAnsi="Palatino Linotype" w:cs="Palatino Linotype"/>
          <w:color w:val="000000" w:themeColor="text1"/>
        </w:rPr>
        <w:t>ALEXIS TAPIA RAMÍREZ</w:t>
      </w:r>
      <w:r w:rsidR="00125F48" w:rsidRPr="00B550BE">
        <w:rPr>
          <w:rFonts w:ascii="Palatino Linotype" w:eastAsia="Palatino Linotype" w:hAnsi="Palatino Linotype" w:cs="Palatino Linotype"/>
          <w:color w:val="000000" w:themeColor="text1"/>
        </w:rPr>
        <w:t>.</w:t>
      </w:r>
      <w:bookmarkStart w:id="12" w:name="_heading=h.lnxbz9" w:colFirst="0" w:colLast="0"/>
      <w:bookmarkEnd w:id="10"/>
      <w:bookmarkEnd w:id="12"/>
    </w:p>
    <w:p w:rsidR="00B550BE" w:rsidRDefault="00B550BE" w:rsidP="00B550BE">
      <w:pPr>
        <w:spacing w:before="240" w:after="240" w:line="360" w:lineRule="auto"/>
        <w:ind w:firstLine="1"/>
        <w:jc w:val="both"/>
        <w:rPr>
          <w:rFonts w:ascii="Palatino Linotype" w:hAnsi="Palatino Linotype"/>
        </w:rPr>
      </w:pPr>
    </w:p>
    <w:p w:rsidR="00CC34BC" w:rsidRDefault="00CC34BC" w:rsidP="00B550BE">
      <w:pPr>
        <w:spacing w:before="240" w:after="240" w:line="360" w:lineRule="auto"/>
        <w:ind w:firstLine="1"/>
        <w:jc w:val="both"/>
        <w:rPr>
          <w:rFonts w:ascii="Palatino Linotype" w:hAnsi="Palatino Linotype"/>
        </w:rPr>
      </w:pPr>
    </w:p>
    <w:p w:rsidR="00CC34BC" w:rsidRDefault="00CC34BC" w:rsidP="00B550BE">
      <w:pPr>
        <w:spacing w:before="240" w:after="240" w:line="360" w:lineRule="auto"/>
        <w:ind w:firstLine="1"/>
        <w:jc w:val="both"/>
        <w:rPr>
          <w:rFonts w:ascii="Palatino Linotype" w:hAnsi="Palatino Linotype"/>
        </w:rPr>
      </w:pPr>
    </w:p>
    <w:p w:rsidR="00CC34BC" w:rsidRDefault="00CC34BC" w:rsidP="00B550BE">
      <w:pPr>
        <w:spacing w:before="240" w:after="240" w:line="360" w:lineRule="auto"/>
        <w:ind w:firstLine="1"/>
        <w:jc w:val="both"/>
        <w:rPr>
          <w:rFonts w:ascii="Palatino Linotype" w:hAnsi="Palatino Linotype"/>
        </w:rPr>
      </w:pPr>
    </w:p>
    <w:p w:rsidR="00CC34BC" w:rsidRDefault="00CC34BC" w:rsidP="00B550BE">
      <w:pPr>
        <w:spacing w:before="240" w:after="240" w:line="360" w:lineRule="auto"/>
        <w:ind w:firstLine="1"/>
        <w:jc w:val="both"/>
        <w:rPr>
          <w:rFonts w:ascii="Palatino Linotype" w:hAnsi="Palatino Linotype"/>
        </w:rPr>
      </w:pPr>
    </w:p>
    <w:p w:rsidR="00CC34BC" w:rsidRDefault="00CC34BC" w:rsidP="00B550BE">
      <w:pPr>
        <w:spacing w:before="240" w:after="240" w:line="360" w:lineRule="auto"/>
        <w:ind w:firstLine="1"/>
        <w:jc w:val="both"/>
        <w:rPr>
          <w:rFonts w:ascii="Palatino Linotype" w:hAnsi="Palatino Linotype"/>
        </w:rPr>
      </w:pPr>
    </w:p>
    <w:p w:rsidR="00CC34BC" w:rsidRDefault="00CC34BC" w:rsidP="00B550BE">
      <w:pPr>
        <w:spacing w:before="240" w:after="240" w:line="360" w:lineRule="auto"/>
        <w:ind w:firstLine="1"/>
        <w:jc w:val="both"/>
        <w:rPr>
          <w:rFonts w:ascii="Palatino Linotype" w:hAnsi="Palatino Linotype"/>
        </w:rPr>
      </w:pPr>
    </w:p>
    <w:p w:rsidR="00CC34BC" w:rsidRDefault="00CC34BC" w:rsidP="00B550BE">
      <w:pPr>
        <w:spacing w:before="240" w:after="240" w:line="360" w:lineRule="auto"/>
        <w:ind w:firstLine="1"/>
        <w:jc w:val="both"/>
        <w:rPr>
          <w:rFonts w:ascii="Palatino Linotype" w:hAnsi="Palatino Linotype"/>
        </w:rPr>
      </w:pPr>
    </w:p>
    <w:p w:rsidR="00CC34BC" w:rsidRDefault="00CC34BC" w:rsidP="00B550BE">
      <w:pPr>
        <w:spacing w:before="240" w:after="240" w:line="360" w:lineRule="auto"/>
        <w:ind w:firstLine="1"/>
        <w:jc w:val="both"/>
        <w:rPr>
          <w:rFonts w:ascii="Palatino Linotype" w:hAnsi="Palatino Linotype"/>
        </w:rPr>
      </w:pPr>
    </w:p>
    <w:p w:rsidR="00CC34BC" w:rsidRDefault="00CC34BC" w:rsidP="00B550BE">
      <w:pPr>
        <w:spacing w:before="240" w:after="240" w:line="360" w:lineRule="auto"/>
        <w:ind w:firstLine="1"/>
        <w:jc w:val="both"/>
        <w:rPr>
          <w:rFonts w:ascii="Palatino Linotype" w:hAnsi="Palatino Linotype"/>
        </w:rPr>
      </w:pPr>
    </w:p>
    <w:p w:rsidR="00CC34BC" w:rsidRPr="00B550BE" w:rsidRDefault="00CC34BC" w:rsidP="00B550BE">
      <w:pPr>
        <w:spacing w:before="240" w:after="240" w:line="360" w:lineRule="auto"/>
        <w:ind w:firstLine="1"/>
        <w:jc w:val="both"/>
        <w:rPr>
          <w:rFonts w:ascii="Palatino Linotype" w:hAnsi="Palatino Linotype"/>
        </w:rPr>
      </w:pPr>
    </w:p>
    <w:sectPr w:rsidR="00CC34BC" w:rsidRPr="00B550BE" w:rsidSect="00526A32">
      <w:headerReference w:type="even" r:id="rId11"/>
      <w:headerReference w:type="default" r:id="rId12"/>
      <w:footerReference w:type="default" r:id="rId13"/>
      <w:headerReference w:type="first" r:id="rId14"/>
      <w:footerReference w:type="first" r:id="rId15"/>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617" w:rsidRDefault="00193617">
      <w:r>
        <w:separator/>
      </w:r>
    </w:p>
  </w:endnote>
  <w:endnote w:type="continuationSeparator" w:id="0">
    <w:p w:rsidR="00193617" w:rsidRDefault="0019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9D3" w:rsidRDefault="000779D3">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C34BC">
      <w:rPr>
        <w:rFonts w:ascii="Palatino Linotype" w:eastAsia="Palatino Linotype" w:hAnsi="Palatino Linotype" w:cs="Palatino Linotype"/>
        <w:noProof/>
        <w:color w:val="000000"/>
        <w:sz w:val="20"/>
        <w:szCs w:val="20"/>
      </w:rPr>
      <w:t>30</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C34BC">
      <w:rPr>
        <w:rFonts w:ascii="Palatino Linotype" w:eastAsia="Palatino Linotype" w:hAnsi="Palatino Linotype" w:cs="Palatino Linotype"/>
        <w:noProof/>
        <w:color w:val="000000"/>
        <w:sz w:val="20"/>
        <w:szCs w:val="20"/>
      </w:rPr>
      <w:t>30</w:t>
    </w:r>
    <w:r>
      <w:rPr>
        <w:rFonts w:ascii="Palatino Linotype" w:eastAsia="Palatino Linotype" w:hAnsi="Palatino Linotype" w:cs="Palatino Linotype"/>
        <w:color w:val="000000"/>
        <w:sz w:val="20"/>
        <w:szCs w:val="20"/>
      </w:rPr>
      <w:fldChar w:fldCharType="end"/>
    </w:r>
  </w:p>
  <w:p w:rsidR="000779D3" w:rsidRDefault="000779D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9D3" w:rsidRDefault="000779D3">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C34B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C34BC">
      <w:rPr>
        <w:rFonts w:ascii="Palatino Linotype" w:eastAsia="Palatino Linotype" w:hAnsi="Palatino Linotype" w:cs="Palatino Linotype"/>
        <w:noProof/>
        <w:color w:val="000000"/>
        <w:sz w:val="20"/>
        <w:szCs w:val="20"/>
      </w:rPr>
      <w:t>29</w:t>
    </w:r>
    <w:r>
      <w:rPr>
        <w:rFonts w:ascii="Palatino Linotype" w:eastAsia="Palatino Linotype" w:hAnsi="Palatino Linotype" w:cs="Palatino Linotype"/>
        <w:color w:val="000000"/>
        <w:sz w:val="20"/>
        <w:szCs w:val="20"/>
      </w:rPr>
      <w:fldChar w:fldCharType="end"/>
    </w:r>
  </w:p>
  <w:p w:rsidR="000779D3" w:rsidRDefault="000779D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617" w:rsidRDefault="00193617">
      <w:r>
        <w:separator/>
      </w:r>
    </w:p>
  </w:footnote>
  <w:footnote w:type="continuationSeparator" w:id="0">
    <w:p w:rsidR="00193617" w:rsidRDefault="00193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9D3" w:rsidRDefault="00193617">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088" w:type="dxa"/>
      <w:tblInd w:w="3544" w:type="dxa"/>
      <w:tblLayout w:type="fixed"/>
      <w:tblLook w:val="0400" w:firstRow="0" w:lastRow="0" w:firstColumn="0" w:lastColumn="0" w:noHBand="0" w:noVBand="1"/>
    </w:tblPr>
    <w:tblGrid>
      <w:gridCol w:w="2693"/>
      <w:gridCol w:w="4395"/>
    </w:tblGrid>
    <w:tr w:rsidR="000779D3" w:rsidTr="00CC34BC">
      <w:trPr>
        <w:trHeight w:val="227"/>
      </w:trPr>
      <w:tc>
        <w:tcPr>
          <w:tcW w:w="2693" w:type="dxa"/>
        </w:tcPr>
        <w:p w:rsidR="000779D3" w:rsidRPr="00526A32" w:rsidRDefault="000779D3" w:rsidP="00526A32">
          <w:pPr>
            <w:jc w:val="right"/>
            <w:rPr>
              <w:rFonts w:ascii="Palatino Linotype" w:eastAsia="Palatino Linotype" w:hAnsi="Palatino Linotype" w:cs="Palatino Linotype"/>
              <w:b/>
            </w:rPr>
          </w:pPr>
          <w:r w:rsidRPr="00526A32">
            <w:rPr>
              <w:rFonts w:ascii="Palatino Linotype" w:eastAsia="Palatino Linotype" w:hAnsi="Palatino Linotype" w:cs="Palatino Linotype"/>
              <w:b/>
            </w:rPr>
            <w:t>Recurso de Revisión:</w:t>
          </w:r>
        </w:p>
      </w:tc>
      <w:tc>
        <w:tcPr>
          <w:tcW w:w="4395" w:type="dxa"/>
        </w:tcPr>
        <w:p w:rsidR="000779D3" w:rsidRPr="00526A32" w:rsidRDefault="000779D3" w:rsidP="00526A32">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526A32">
            <w:rPr>
              <w:rFonts w:ascii="Palatino Linotype" w:eastAsia="Palatino Linotype" w:hAnsi="Palatino Linotype" w:cs="Palatino Linotype"/>
              <w:color w:val="000000"/>
            </w:rPr>
            <w:t>02603/INFOEM/IP/RR/2025</w:t>
          </w:r>
        </w:p>
      </w:tc>
    </w:tr>
    <w:tr w:rsidR="000779D3" w:rsidTr="00CC34BC">
      <w:trPr>
        <w:trHeight w:val="342"/>
      </w:trPr>
      <w:tc>
        <w:tcPr>
          <w:tcW w:w="2693" w:type="dxa"/>
        </w:tcPr>
        <w:p w:rsidR="000779D3" w:rsidRPr="00526A32" w:rsidRDefault="000779D3" w:rsidP="00526A32">
          <w:pPr>
            <w:jc w:val="right"/>
            <w:rPr>
              <w:rFonts w:ascii="Palatino Linotype" w:eastAsia="Palatino Linotype" w:hAnsi="Palatino Linotype" w:cs="Palatino Linotype"/>
              <w:b/>
            </w:rPr>
          </w:pPr>
          <w:r w:rsidRPr="00526A32">
            <w:rPr>
              <w:rFonts w:ascii="Palatino Linotype" w:eastAsia="Palatino Linotype" w:hAnsi="Palatino Linotype" w:cs="Palatino Linotype"/>
              <w:b/>
            </w:rPr>
            <w:t>Sujeto Obligado:</w:t>
          </w:r>
        </w:p>
      </w:tc>
      <w:tc>
        <w:tcPr>
          <w:tcW w:w="4395" w:type="dxa"/>
        </w:tcPr>
        <w:p w:rsidR="000779D3" w:rsidRPr="00526A32" w:rsidRDefault="000779D3" w:rsidP="00526A32">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526A32">
            <w:rPr>
              <w:rFonts w:ascii="Palatino Linotype" w:eastAsia="Palatino Linotype" w:hAnsi="Palatino Linotype" w:cs="Palatino Linotype"/>
              <w:color w:val="000000"/>
            </w:rPr>
            <w:t>Ayuntamiento de Toluca</w:t>
          </w:r>
        </w:p>
      </w:tc>
    </w:tr>
    <w:tr w:rsidR="000779D3" w:rsidTr="00CC34BC">
      <w:trPr>
        <w:trHeight w:val="342"/>
      </w:trPr>
      <w:tc>
        <w:tcPr>
          <w:tcW w:w="2693" w:type="dxa"/>
        </w:tcPr>
        <w:p w:rsidR="000779D3" w:rsidRPr="00526A32" w:rsidRDefault="000779D3" w:rsidP="00526A32">
          <w:pPr>
            <w:jc w:val="right"/>
            <w:rPr>
              <w:rFonts w:ascii="Palatino Linotype" w:eastAsia="Palatino Linotype" w:hAnsi="Palatino Linotype" w:cs="Palatino Linotype"/>
              <w:b/>
            </w:rPr>
          </w:pPr>
          <w:r w:rsidRPr="00526A32">
            <w:rPr>
              <w:rFonts w:ascii="Palatino Linotype" w:eastAsia="Palatino Linotype" w:hAnsi="Palatino Linotype" w:cs="Palatino Linotype"/>
              <w:b/>
            </w:rPr>
            <w:t>Comisionada Ponente:</w:t>
          </w:r>
        </w:p>
      </w:tc>
      <w:tc>
        <w:tcPr>
          <w:tcW w:w="4395" w:type="dxa"/>
        </w:tcPr>
        <w:p w:rsidR="000779D3" w:rsidRPr="00526A32" w:rsidRDefault="000779D3" w:rsidP="00526A32">
          <w:pPr>
            <w:pBdr>
              <w:top w:val="nil"/>
              <w:left w:val="nil"/>
              <w:bottom w:val="nil"/>
              <w:right w:val="nil"/>
              <w:between w:val="nil"/>
            </w:pBdr>
            <w:tabs>
              <w:tab w:val="right" w:pos="8838"/>
            </w:tabs>
            <w:rPr>
              <w:rFonts w:ascii="Palatino Linotype" w:eastAsia="Palatino Linotype" w:hAnsi="Palatino Linotype" w:cs="Palatino Linotype"/>
              <w:color w:val="000000"/>
            </w:rPr>
          </w:pPr>
          <w:r w:rsidRPr="00526A32">
            <w:rPr>
              <w:rFonts w:ascii="Palatino Linotype" w:eastAsia="Palatino Linotype" w:hAnsi="Palatino Linotype" w:cs="Palatino Linotype"/>
              <w:color w:val="000000"/>
            </w:rPr>
            <w:t>María del Rosario Mejía Ayala</w:t>
          </w:r>
        </w:p>
      </w:tc>
    </w:tr>
  </w:tbl>
  <w:p w:rsidR="000779D3" w:rsidRDefault="00CC34BC">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75pt;margin-top:-122.2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087" w:type="dxa"/>
      <w:tblInd w:w="3402" w:type="dxa"/>
      <w:tblLayout w:type="fixed"/>
      <w:tblLook w:val="0400" w:firstRow="0" w:lastRow="0" w:firstColumn="0" w:lastColumn="0" w:noHBand="0" w:noVBand="1"/>
    </w:tblPr>
    <w:tblGrid>
      <w:gridCol w:w="2693"/>
      <w:gridCol w:w="4394"/>
    </w:tblGrid>
    <w:tr w:rsidR="000779D3" w:rsidRPr="00526A32" w:rsidTr="00CC34BC">
      <w:trPr>
        <w:trHeight w:val="227"/>
      </w:trPr>
      <w:tc>
        <w:tcPr>
          <w:tcW w:w="2693" w:type="dxa"/>
        </w:tcPr>
        <w:p w:rsidR="000779D3" w:rsidRPr="00526A32" w:rsidRDefault="000779D3" w:rsidP="00526A32">
          <w:pPr>
            <w:jc w:val="right"/>
            <w:rPr>
              <w:rFonts w:ascii="Palatino Linotype" w:eastAsia="Palatino Linotype" w:hAnsi="Palatino Linotype" w:cs="Palatino Linotype"/>
              <w:b/>
            </w:rPr>
          </w:pPr>
          <w:r w:rsidRPr="00526A32">
            <w:rPr>
              <w:rFonts w:ascii="Palatino Linotype" w:eastAsia="Palatino Linotype" w:hAnsi="Palatino Linotype" w:cs="Palatino Linotype"/>
              <w:b/>
            </w:rPr>
            <w:t>Recurso de Revisión:</w:t>
          </w:r>
        </w:p>
      </w:tc>
      <w:tc>
        <w:tcPr>
          <w:tcW w:w="4394" w:type="dxa"/>
        </w:tcPr>
        <w:p w:rsidR="000779D3" w:rsidRPr="00526A32" w:rsidRDefault="000779D3" w:rsidP="00526A32">
          <w:pPr>
            <w:pBdr>
              <w:top w:val="nil"/>
              <w:left w:val="nil"/>
              <w:bottom w:val="nil"/>
              <w:right w:val="nil"/>
              <w:between w:val="nil"/>
            </w:pBdr>
            <w:tabs>
              <w:tab w:val="right" w:pos="8838"/>
            </w:tabs>
            <w:ind w:right="-71"/>
            <w:rPr>
              <w:rFonts w:ascii="Palatino Linotype" w:eastAsia="Palatino Linotype" w:hAnsi="Palatino Linotype" w:cs="Palatino Linotype"/>
              <w:color w:val="000000"/>
              <w:highlight w:val="green"/>
            </w:rPr>
          </w:pPr>
          <w:r w:rsidRPr="00526A32">
            <w:rPr>
              <w:rFonts w:ascii="Palatino Linotype" w:eastAsia="Palatino Linotype" w:hAnsi="Palatino Linotype" w:cs="Palatino Linotype"/>
              <w:color w:val="000000"/>
            </w:rPr>
            <w:t>02603/INFOEM/IP/RR/2025</w:t>
          </w:r>
        </w:p>
      </w:tc>
    </w:tr>
    <w:tr w:rsidR="000779D3" w:rsidRPr="00526A32" w:rsidTr="00CC34BC">
      <w:trPr>
        <w:trHeight w:val="242"/>
      </w:trPr>
      <w:tc>
        <w:tcPr>
          <w:tcW w:w="2693" w:type="dxa"/>
        </w:tcPr>
        <w:p w:rsidR="000779D3" w:rsidRPr="00526A32" w:rsidRDefault="000779D3" w:rsidP="00526A32">
          <w:pPr>
            <w:jc w:val="right"/>
            <w:rPr>
              <w:rFonts w:ascii="Palatino Linotype" w:eastAsia="Palatino Linotype" w:hAnsi="Palatino Linotype" w:cs="Palatino Linotype"/>
              <w:b/>
            </w:rPr>
          </w:pPr>
          <w:r w:rsidRPr="00526A32">
            <w:rPr>
              <w:rFonts w:ascii="Palatino Linotype" w:eastAsia="Palatino Linotype" w:hAnsi="Palatino Linotype" w:cs="Palatino Linotype"/>
              <w:b/>
            </w:rPr>
            <w:t>Recurrente:</w:t>
          </w:r>
        </w:p>
      </w:tc>
      <w:tc>
        <w:tcPr>
          <w:tcW w:w="4394" w:type="dxa"/>
        </w:tcPr>
        <w:p w:rsidR="000779D3" w:rsidRPr="00526A32" w:rsidRDefault="000779D3" w:rsidP="00526A32">
          <w:pPr>
            <w:pBdr>
              <w:top w:val="nil"/>
              <w:left w:val="nil"/>
              <w:bottom w:val="nil"/>
              <w:right w:val="nil"/>
              <w:between w:val="nil"/>
            </w:pBdr>
            <w:tabs>
              <w:tab w:val="right" w:pos="8838"/>
              <w:tab w:val="left" w:pos="521"/>
            </w:tabs>
            <w:ind w:right="-71"/>
            <w:rPr>
              <w:rFonts w:ascii="Palatino Linotype" w:eastAsia="Palatino Linotype" w:hAnsi="Palatino Linotype" w:cs="Palatino Linotype"/>
              <w:color w:val="000000"/>
              <w:highlight w:val="green"/>
            </w:rPr>
          </w:pPr>
        </w:p>
      </w:tc>
    </w:tr>
    <w:tr w:rsidR="000779D3" w:rsidRPr="00526A32" w:rsidTr="00CC34BC">
      <w:trPr>
        <w:trHeight w:val="342"/>
      </w:trPr>
      <w:tc>
        <w:tcPr>
          <w:tcW w:w="2693" w:type="dxa"/>
        </w:tcPr>
        <w:p w:rsidR="000779D3" w:rsidRPr="00526A32" w:rsidRDefault="000779D3" w:rsidP="00526A32">
          <w:pPr>
            <w:jc w:val="right"/>
            <w:rPr>
              <w:rFonts w:ascii="Palatino Linotype" w:eastAsia="Palatino Linotype" w:hAnsi="Palatino Linotype" w:cs="Palatino Linotype"/>
              <w:b/>
            </w:rPr>
          </w:pPr>
          <w:r w:rsidRPr="00526A32">
            <w:rPr>
              <w:rFonts w:ascii="Palatino Linotype" w:eastAsia="Palatino Linotype" w:hAnsi="Palatino Linotype" w:cs="Palatino Linotype"/>
              <w:b/>
            </w:rPr>
            <w:t>Sujeto Obligado:</w:t>
          </w:r>
        </w:p>
      </w:tc>
      <w:tc>
        <w:tcPr>
          <w:tcW w:w="4394" w:type="dxa"/>
        </w:tcPr>
        <w:p w:rsidR="000779D3" w:rsidRPr="00526A32" w:rsidRDefault="000779D3" w:rsidP="00526A32">
          <w:pPr>
            <w:pBdr>
              <w:top w:val="nil"/>
              <w:left w:val="nil"/>
              <w:bottom w:val="nil"/>
              <w:right w:val="nil"/>
              <w:between w:val="nil"/>
            </w:pBdr>
            <w:tabs>
              <w:tab w:val="right" w:pos="8838"/>
            </w:tabs>
            <w:ind w:right="-71"/>
            <w:jc w:val="both"/>
            <w:rPr>
              <w:rFonts w:ascii="Palatino Linotype" w:eastAsia="Palatino Linotype" w:hAnsi="Palatino Linotype" w:cs="Palatino Linotype"/>
              <w:color w:val="000000"/>
              <w:highlight w:val="green"/>
            </w:rPr>
          </w:pPr>
          <w:r w:rsidRPr="00526A32">
            <w:rPr>
              <w:rFonts w:ascii="Palatino Linotype" w:eastAsia="Palatino Linotype" w:hAnsi="Palatino Linotype" w:cs="Palatino Linotype"/>
              <w:color w:val="000000"/>
            </w:rPr>
            <w:t>Ayuntamiento de Toluca</w:t>
          </w:r>
        </w:p>
      </w:tc>
    </w:tr>
    <w:tr w:rsidR="000779D3" w:rsidRPr="00526A32" w:rsidTr="00CC34BC">
      <w:trPr>
        <w:trHeight w:val="342"/>
      </w:trPr>
      <w:tc>
        <w:tcPr>
          <w:tcW w:w="2693" w:type="dxa"/>
        </w:tcPr>
        <w:p w:rsidR="000779D3" w:rsidRPr="00526A32" w:rsidRDefault="000779D3" w:rsidP="00526A32">
          <w:pPr>
            <w:jc w:val="right"/>
            <w:rPr>
              <w:rFonts w:ascii="Palatino Linotype" w:eastAsia="Palatino Linotype" w:hAnsi="Palatino Linotype" w:cs="Palatino Linotype"/>
              <w:b/>
            </w:rPr>
          </w:pPr>
          <w:r w:rsidRPr="00526A32">
            <w:rPr>
              <w:rFonts w:ascii="Palatino Linotype" w:eastAsia="Palatino Linotype" w:hAnsi="Palatino Linotype" w:cs="Palatino Linotype"/>
              <w:b/>
            </w:rPr>
            <w:t>Comisionada Ponente:</w:t>
          </w:r>
        </w:p>
      </w:tc>
      <w:tc>
        <w:tcPr>
          <w:tcW w:w="4394" w:type="dxa"/>
        </w:tcPr>
        <w:p w:rsidR="000779D3" w:rsidRPr="00526A32" w:rsidRDefault="000779D3" w:rsidP="00526A32">
          <w:pPr>
            <w:pBdr>
              <w:top w:val="nil"/>
              <w:left w:val="nil"/>
              <w:bottom w:val="nil"/>
              <w:right w:val="nil"/>
              <w:between w:val="nil"/>
            </w:pBdr>
            <w:tabs>
              <w:tab w:val="right" w:pos="8838"/>
            </w:tabs>
            <w:ind w:right="-71"/>
            <w:rPr>
              <w:rFonts w:ascii="Palatino Linotype" w:eastAsia="Palatino Linotype" w:hAnsi="Palatino Linotype" w:cs="Palatino Linotype"/>
              <w:color w:val="000000"/>
            </w:rPr>
          </w:pPr>
          <w:r w:rsidRPr="00526A32">
            <w:rPr>
              <w:rFonts w:ascii="Palatino Linotype" w:eastAsia="Palatino Linotype" w:hAnsi="Palatino Linotype" w:cs="Palatino Linotype"/>
              <w:color w:val="000000"/>
            </w:rPr>
            <w:t>María del Rosario Mejía Ayala</w:t>
          </w:r>
        </w:p>
      </w:tc>
    </w:tr>
  </w:tbl>
  <w:p w:rsidR="000779D3" w:rsidRDefault="00193617">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6368"/>
    <w:multiLevelType w:val="multilevel"/>
    <w:tmpl w:val="D7B01A7E"/>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7857E1"/>
    <w:multiLevelType w:val="multilevel"/>
    <w:tmpl w:val="4DA418A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2A4A5B"/>
    <w:multiLevelType w:val="hybridMultilevel"/>
    <w:tmpl w:val="8C9CD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D677AC"/>
    <w:multiLevelType w:val="hybridMultilevel"/>
    <w:tmpl w:val="8110A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5E4FB9"/>
    <w:multiLevelType w:val="hybridMultilevel"/>
    <w:tmpl w:val="A564815A"/>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15D2524F"/>
    <w:multiLevelType w:val="hybridMultilevel"/>
    <w:tmpl w:val="B982530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A179B9"/>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23D00CB8"/>
    <w:multiLevelType w:val="hybridMultilevel"/>
    <w:tmpl w:val="2F52DF0A"/>
    <w:lvl w:ilvl="0" w:tplc="EC74B47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60C5C04"/>
    <w:multiLevelType w:val="hybridMultilevel"/>
    <w:tmpl w:val="C4E4FCA2"/>
    <w:lvl w:ilvl="0" w:tplc="3EBC41EE">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FE6EDD"/>
    <w:multiLevelType w:val="hybridMultilevel"/>
    <w:tmpl w:val="57CC9342"/>
    <w:lvl w:ilvl="0" w:tplc="2F902FA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2" w15:restartNumberingAfterBreak="0">
    <w:nsid w:val="28D830D1"/>
    <w:multiLevelType w:val="hybridMultilevel"/>
    <w:tmpl w:val="E4B8E3D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3" w15:restartNumberingAfterBreak="0">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D06A42"/>
    <w:multiLevelType w:val="hybridMultilevel"/>
    <w:tmpl w:val="C72C5A1C"/>
    <w:lvl w:ilvl="0" w:tplc="81E263FA">
      <w:start w:val="1"/>
      <w:numFmt w:val="decimal"/>
      <w:lvlText w:val="%1."/>
      <w:lvlJc w:val="left"/>
      <w:pPr>
        <w:ind w:left="720" w:hanging="360"/>
      </w:pPr>
      <w:rPr>
        <w:rFonts w:eastAsiaTheme="minorHAnsi"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F947E2"/>
    <w:multiLevelType w:val="multilevel"/>
    <w:tmpl w:val="F22C4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E40583"/>
    <w:multiLevelType w:val="hybridMultilevel"/>
    <w:tmpl w:val="11427EF4"/>
    <w:lvl w:ilvl="0" w:tplc="BB2655F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42D6B4A"/>
    <w:multiLevelType w:val="hybridMultilevel"/>
    <w:tmpl w:val="AE36F28E"/>
    <w:lvl w:ilvl="0" w:tplc="0A52586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87E00F2"/>
    <w:multiLevelType w:val="multilevel"/>
    <w:tmpl w:val="CB5E5D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28675F"/>
    <w:multiLevelType w:val="multilevel"/>
    <w:tmpl w:val="FFAE64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0A66B34"/>
    <w:multiLevelType w:val="multilevel"/>
    <w:tmpl w:val="104EEF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4C472C"/>
    <w:multiLevelType w:val="hybridMultilevel"/>
    <w:tmpl w:val="94CCD1FA"/>
    <w:lvl w:ilvl="0" w:tplc="080A0011">
      <w:start w:val="1"/>
      <w:numFmt w:val="decimal"/>
      <w:lvlText w:val="%1)"/>
      <w:lvlJc w:val="left"/>
      <w:pPr>
        <w:ind w:left="720" w:hanging="360"/>
      </w:pPr>
      <w:rPr>
        <w:rFonts w:hint="default"/>
      </w:rPr>
    </w:lvl>
    <w:lvl w:ilvl="1" w:tplc="080A0011">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7BE7B62"/>
    <w:multiLevelType w:val="multilevel"/>
    <w:tmpl w:val="C006424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A22E3E"/>
    <w:multiLevelType w:val="hybridMultilevel"/>
    <w:tmpl w:val="11427EF4"/>
    <w:lvl w:ilvl="0" w:tplc="BB2655F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4BD037EF"/>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8" w15:restartNumberingAfterBreak="0">
    <w:nsid w:val="4DE33D0A"/>
    <w:multiLevelType w:val="multilevel"/>
    <w:tmpl w:val="F7A6506E"/>
    <w:lvl w:ilvl="0">
      <w:start w:val="1"/>
      <w:numFmt w:val="bullet"/>
      <w:lvlText w:val="−"/>
      <w:lvlJc w:val="left"/>
      <w:pPr>
        <w:ind w:left="2007" w:hanging="360"/>
      </w:pPr>
      <w:rPr>
        <w:rFonts w:ascii="Noto Sans Symbols" w:eastAsia="Noto Sans Symbols" w:hAnsi="Noto Sans Symbols" w:cs="Noto Sans Symbols"/>
      </w:rPr>
    </w:lvl>
    <w:lvl w:ilvl="1">
      <w:start w:val="1"/>
      <w:numFmt w:val="bullet"/>
      <w:lvlText w:val="o"/>
      <w:lvlJc w:val="left"/>
      <w:pPr>
        <w:ind w:left="2727" w:hanging="360"/>
      </w:pPr>
      <w:rPr>
        <w:rFonts w:ascii="Courier New" w:eastAsia="Courier New" w:hAnsi="Courier New" w:cs="Courier New"/>
      </w:rPr>
    </w:lvl>
    <w:lvl w:ilvl="2">
      <w:start w:val="1"/>
      <w:numFmt w:val="bullet"/>
      <w:lvlText w:val="▪"/>
      <w:lvlJc w:val="left"/>
      <w:pPr>
        <w:ind w:left="3447" w:hanging="360"/>
      </w:pPr>
      <w:rPr>
        <w:rFonts w:ascii="Noto Sans Symbols" w:eastAsia="Noto Sans Symbols" w:hAnsi="Noto Sans Symbols" w:cs="Noto Sans Symbols"/>
      </w:rPr>
    </w:lvl>
    <w:lvl w:ilvl="3">
      <w:start w:val="1"/>
      <w:numFmt w:val="bullet"/>
      <w:lvlText w:val="●"/>
      <w:lvlJc w:val="left"/>
      <w:pPr>
        <w:ind w:left="4167" w:hanging="360"/>
      </w:pPr>
      <w:rPr>
        <w:rFonts w:ascii="Noto Sans Symbols" w:eastAsia="Noto Sans Symbols" w:hAnsi="Noto Sans Symbols" w:cs="Noto Sans Symbols"/>
      </w:rPr>
    </w:lvl>
    <w:lvl w:ilvl="4">
      <w:start w:val="1"/>
      <w:numFmt w:val="bullet"/>
      <w:lvlText w:val="o"/>
      <w:lvlJc w:val="left"/>
      <w:pPr>
        <w:ind w:left="4887" w:hanging="360"/>
      </w:pPr>
      <w:rPr>
        <w:rFonts w:ascii="Courier New" w:eastAsia="Courier New" w:hAnsi="Courier New" w:cs="Courier New"/>
      </w:rPr>
    </w:lvl>
    <w:lvl w:ilvl="5">
      <w:start w:val="1"/>
      <w:numFmt w:val="bullet"/>
      <w:lvlText w:val="▪"/>
      <w:lvlJc w:val="left"/>
      <w:pPr>
        <w:ind w:left="5607" w:hanging="360"/>
      </w:pPr>
      <w:rPr>
        <w:rFonts w:ascii="Noto Sans Symbols" w:eastAsia="Noto Sans Symbols" w:hAnsi="Noto Sans Symbols" w:cs="Noto Sans Symbols"/>
      </w:rPr>
    </w:lvl>
    <w:lvl w:ilvl="6">
      <w:start w:val="1"/>
      <w:numFmt w:val="bullet"/>
      <w:lvlText w:val="●"/>
      <w:lvlJc w:val="left"/>
      <w:pPr>
        <w:ind w:left="6327" w:hanging="360"/>
      </w:pPr>
      <w:rPr>
        <w:rFonts w:ascii="Noto Sans Symbols" w:eastAsia="Noto Sans Symbols" w:hAnsi="Noto Sans Symbols" w:cs="Noto Sans Symbols"/>
      </w:rPr>
    </w:lvl>
    <w:lvl w:ilvl="7">
      <w:start w:val="1"/>
      <w:numFmt w:val="bullet"/>
      <w:lvlText w:val="o"/>
      <w:lvlJc w:val="left"/>
      <w:pPr>
        <w:ind w:left="7047" w:hanging="360"/>
      </w:pPr>
      <w:rPr>
        <w:rFonts w:ascii="Courier New" w:eastAsia="Courier New" w:hAnsi="Courier New" w:cs="Courier New"/>
      </w:rPr>
    </w:lvl>
    <w:lvl w:ilvl="8">
      <w:start w:val="1"/>
      <w:numFmt w:val="bullet"/>
      <w:lvlText w:val="▪"/>
      <w:lvlJc w:val="left"/>
      <w:pPr>
        <w:ind w:left="7767" w:hanging="360"/>
      </w:pPr>
      <w:rPr>
        <w:rFonts w:ascii="Noto Sans Symbols" w:eastAsia="Noto Sans Symbols" w:hAnsi="Noto Sans Symbols" w:cs="Noto Sans Symbols"/>
      </w:rPr>
    </w:lvl>
  </w:abstractNum>
  <w:abstractNum w:abstractNumId="29" w15:restartNumberingAfterBreak="0">
    <w:nsid w:val="4E4E3AE1"/>
    <w:multiLevelType w:val="hybridMultilevel"/>
    <w:tmpl w:val="28ACA262"/>
    <w:lvl w:ilvl="0" w:tplc="080A0011">
      <w:start w:val="1"/>
      <w:numFmt w:val="decimal"/>
      <w:lvlText w:val="%1)"/>
      <w:lvlJc w:val="left"/>
      <w:pPr>
        <w:ind w:left="2138" w:hanging="360"/>
      </w:p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30" w15:restartNumberingAfterBreak="0">
    <w:nsid w:val="4FF356CC"/>
    <w:multiLevelType w:val="hybridMultilevel"/>
    <w:tmpl w:val="EAFA29B6"/>
    <w:lvl w:ilvl="0" w:tplc="8DCAF8EA">
      <w:start w:val="1"/>
      <w:numFmt w:val="decimal"/>
      <w:lvlText w:val="%1."/>
      <w:lvlJc w:val="left"/>
      <w:pPr>
        <w:ind w:left="720" w:hanging="360"/>
      </w:pPr>
      <w:rPr>
        <w:rFonts w:ascii="Palatino Linotype" w:eastAsia="Times New Roman" w:hAnsi="Palatino Linotype" w:cs="Times New Roman" w:hint="default"/>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2B36B65"/>
    <w:multiLevelType w:val="multilevel"/>
    <w:tmpl w:val="B28AE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3"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76503B3"/>
    <w:multiLevelType w:val="multilevel"/>
    <w:tmpl w:val="C006424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C1D14F8"/>
    <w:multiLevelType w:val="multilevel"/>
    <w:tmpl w:val="302ECD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FA176CE"/>
    <w:multiLevelType w:val="hybridMultilevel"/>
    <w:tmpl w:val="37CCE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66C9005E"/>
    <w:multiLevelType w:val="multilevel"/>
    <w:tmpl w:val="AED2424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0" w15:restartNumberingAfterBreak="0">
    <w:nsid w:val="6AD54DCB"/>
    <w:multiLevelType w:val="multilevel"/>
    <w:tmpl w:val="7738390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1" w15:restartNumberingAfterBreak="0">
    <w:nsid w:val="730844B1"/>
    <w:multiLevelType w:val="hybridMultilevel"/>
    <w:tmpl w:val="541C4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3C6992"/>
    <w:multiLevelType w:val="multilevel"/>
    <w:tmpl w:val="972855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3" w15:restartNumberingAfterBreak="0">
    <w:nsid w:val="74AA71C1"/>
    <w:multiLevelType w:val="hybridMultilevel"/>
    <w:tmpl w:val="A85E917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4" w15:restartNumberingAfterBreak="0">
    <w:nsid w:val="76DF1A95"/>
    <w:multiLevelType w:val="multilevel"/>
    <w:tmpl w:val="F9E68DD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5" w15:restartNumberingAfterBreak="0">
    <w:nsid w:val="7C435A25"/>
    <w:multiLevelType w:val="multilevel"/>
    <w:tmpl w:val="C006424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F1643A4"/>
    <w:multiLevelType w:val="multilevel"/>
    <w:tmpl w:val="1DCEE68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44"/>
  </w:num>
  <w:num w:numId="3">
    <w:abstractNumId w:val="28"/>
  </w:num>
  <w:num w:numId="4">
    <w:abstractNumId w:val="42"/>
  </w:num>
  <w:num w:numId="5">
    <w:abstractNumId w:val="39"/>
  </w:num>
  <w:num w:numId="6">
    <w:abstractNumId w:val="45"/>
  </w:num>
  <w:num w:numId="7">
    <w:abstractNumId w:val="20"/>
  </w:num>
  <w:num w:numId="8">
    <w:abstractNumId w:val="21"/>
  </w:num>
  <w:num w:numId="9">
    <w:abstractNumId w:val="32"/>
  </w:num>
  <w:num w:numId="10">
    <w:abstractNumId w:val="36"/>
  </w:num>
  <w:num w:numId="11">
    <w:abstractNumId w:val="19"/>
  </w:num>
  <w:num w:numId="12">
    <w:abstractNumId w:val="6"/>
  </w:num>
  <w:num w:numId="13">
    <w:abstractNumId w:val="35"/>
  </w:num>
  <w:num w:numId="14">
    <w:abstractNumId w:val="16"/>
  </w:num>
  <w:num w:numId="15">
    <w:abstractNumId w:val="17"/>
  </w:num>
  <w:num w:numId="16">
    <w:abstractNumId w:val="9"/>
  </w:num>
  <w:num w:numId="17">
    <w:abstractNumId w:val="5"/>
  </w:num>
  <w:num w:numId="18">
    <w:abstractNumId w:val="3"/>
  </w:num>
  <w:num w:numId="19">
    <w:abstractNumId w:val="41"/>
  </w:num>
  <w:num w:numId="20">
    <w:abstractNumId w:val="15"/>
    <w:lvlOverride w:ilvl="0">
      <w:lvl w:ilvl="0">
        <w:numFmt w:val="lowerLetter"/>
        <w:lvlText w:val="%1."/>
        <w:lvlJc w:val="left"/>
      </w:lvl>
    </w:lvlOverride>
  </w:num>
  <w:num w:numId="21">
    <w:abstractNumId w:val="31"/>
  </w:num>
  <w:num w:numId="22">
    <w:abstractNumId w:val="46"/>
    <w:lvlOverride w:ilvl="0">
      <w:lvl w:ilvl="0">
        <w:numFmt w:val="lowerLetter"/>
        <w:lvlText w:val="%1."/>
        <w:lvlJc w:val="left"/>
      </w:lvl>
    </w:lvlOverride>
  </w:num>
  <w:num w:numId="23">
    <w:abstractNumId w:val="18"/>
    <w:lvlOverride w:ilvl="0">
      <w:lvl w:ilvl="0">
        <w:numFmt w:val="decimal"/>
        <w:lvlText w:val="%1."/>
        <w:lvlJc w:val="left"/>
      </w:lvl>
    </w:lvlOverride>
  </w:num>
  <w:num w:numId="24">
    <w:abstractNumId w:val="38"/>
  </w:num>
  <w:num w:numId="25">
    <w:abstractNumId w:val="37"/>
  </w:num>
  <w:num w:numId="26">
    <w:abstractNumId w:val="26"/>
  </w:num>
  <w:num w:numId="27">
    <w:abstractNumId w:val="4"/>
  </w:num>
  <w:num w:numId="28">
    <w:abstractNumId w:val="13"/>
  </w:num>
  <w:num w:numId="29">
    <w:abstractNumId w:val="22"/>
  </w:num>
  <w:num w:numId="30">
    <w:abstractNumId w:val="23"/>
  </w:num>
  <w:num w:numId="31">
    <w:abstractNumId w:val="24"/>
  </w:num>
  <w:num w:numId="32">
    <w:abstractNumId w:val="14"/>
  </w:num>
  <w:num w:numId="33">
    <w:abstractNumId w:val="34"/>
  </w:num>
  <w:num w:numId="34">
    <w:abstractNumId w:val="12"/>
  </w:num>
  <w:num w:numId="35">
    <w:abstractNumId w:val="30"/>
  </w:num>
  <w:num w:numId="36">
    <w:abstractNumId w:val="10"/>
  </w:num>
  <w:num w:numId="37">
    <w:abstractNumId w:val="11"/>
  </w:num>
  <w:num w:numId="38">
    <w:abstractNumId w:val="43"/>
  </w:num>
  <w:num w:numId="39">
    <w:abstractNumId w:val="25"/>
  </w:num>
  <w:num w:numId="40">
    <w:abstractNumId w:val="1"/>
  </w:num>
  <w:num w:numId="41">
    <w:abstractNumId w:val="7"/>
  </w:num>
  <w:num w:numId="42">
    <w:abstractNumId w:val="29"/>
  </w:num>
  <w:num w:numId="43">
    <w:abstractNumId w:val="0"/>
  </w:num>
  <w:num w:numId="44">
    <w:abstractNumId w:val="40"/>
  </w:num>
  <w:num w:numId="45">
    <w:abstractNumId w:val="33"/>
  </w:num>
  <w:num w:numId="46">
    <w:abstractNumId w:val="8"/>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3DD9"/>
    <w:rsid w:val="00023F89"/>
    <w:rsid w:val="00024F93"/>
    <w:rsid w:val="00036F07"/>
    <w:rsid w:val="00037080"/>
    <w:rsid w:val="00037694"/>
    <w:rsid w:val="00043971"/>
    <w:rsid w:val="00062045"/>
    <w:rsid w:val="00062444"/>
    <w:rsid w:val="00070275"/>
    <w:rsid w:val="00070E1F"/>
    <w:rsid w:val="00071483"/>
    <w:rsid w:val="000746C9"/>
    <w:rsid w:val="00077434"/>
    <w:rsid w:val="000779D3"/>
    <w:rsid w:val="00084793"/>
    <w:rsid w:val="000930BF"/>
    <w:rsid w:val="000A0F74"/>
    <w:rsid w:val="000A61EB"/>
    <w:rsid w:val="000B2FEC"/>
    <w:rsid w:val="000B5E74"/>
    <w:rsid w:val="000B756F"/>
    <w:rsid w:val="000D3698"/>
    <w:rsid w:val="000D4D94"/>
    <w:rsid w:val="000D50F3"/>
    <w:rsid w:val="000E2661"/>
    <w:rsid w:val="000E36B6"/>
    <w:rsid w:val="000E67B2"/>
    <w:rsid w:val="000E6B02"/>
    <w:rsid w:val="000F113E"/>
    <w:rsid w:val="000F1D57"/>
    <w:rsid w:val="000F6F52"/>
    <w:rsid w:val="00102F1F"/>
    <w:rsid w:val="00106553"/>
    <w:rsid w:val="0012052F"/>
    <w:rsid w:val="00125F48"/>
    <w:rsid w:val="00127517"/>
    <w:rsid w:val="00133E64"/>
    <w:rsid w:val="00135433"/>
    <w:rsid w:val="00146910"/>
    <w:rsid w:val="00146A65"/>
    <w:rsid w:val="001509A1"/>
    <w:rsid w:val="00160505"/>
    <w:rsid w:val="00161EAC"/>
    <w:rsid w:val="00172272"/>
    <w:rsid w:val="001765AF"/>
    <w:rsid w:val="00177B12"/>
    <w:rsid w:val="00181C24"/>
    <w:rsid w:val="001834E9"/>
    <w:rsid w:val="00186184"/>
    <w:rsid w:val="001863AD"/>
    <w:rsid w:val="00186FCA"/>
    <w:rsid w:val="00192B2A"/>
    <w:rsid w:val="00193617"/>
    <w:rsid w:val="001961CD"/>
    <w:rsid w:val="00196AA0"/>
    <w:rsid w:val="00196D9E"/>
    <w:rsid w:val="00196E7B"/>
    <w:rsid w:val="001A030B"/>
    <w:rsid w:val="001A6DF5"/>
    <w:rsid w:val="001A78A1"/>
    <w:rsid w:val="001B1A41"/>
    <w:rsid w:val="001B631F"/>
    <w:rsid w:val="001C0342"/>
    <w:rsid w:val="001C2EE4"/>
    <w:rsid w:val="001C3FA6"/>
    <w:rsid w:val="001C5729"/>
    <w:rsid w:val="001D3B8D"/>
    <w:rsid w:val="001D457E"/>
    <w:rsid w:val="001D6B14"/>
    <w:rsid w:val="001E2CB9"/>
    <w:rsid w:val="001F159B"/>
    <w:rsid w:val="00201F7E"/>
    <w:rsid w:val="00205368"/>
    <w:rsid w:val="002061C6"/>
    <w:rsid w:val="00207157"/>
    <w:rsid w:val="002109CD"/>
    <w:rsid w:val="002148D1"/>
    <w:rsid w:val="00214CB0"/>
    <w:rsid w:val="00216DCC"/>
    <w:rsid w:val="00223B24"/>
    <w:rsid w:val="00250902"/>
    <w:rsid w:val="002510AE"/>
    <w:rsid w:val="002629BB"/>
    <w:rsid w:val="00262AEA"/>
    <w:rsid w:val="00270929"/>
    <w:rsid w:val="0027567B"/>
    <w:rsid w:val="00284285"/>
    <w:rsid w:val="002859D5"/>
    <w:rsid w:val="002907AD"/>
    <w:rsid w:val="00296C6B"/>
    <w:rsid w:val="00297A5F"/>
    <w:rsid w:val="002A534D"/>
    <w:rsid w:val="002B3B48"/>
    <w:rsid w:val="002B7A1B"/>
    <w:rsid w:val="002C4BEC"/>
    <w:rsid w:val="00301118"/>
    <w:rsid w:val="0031031B"/>
    <w:rsid w:val="00320425"/>
    <w:rsid w:val="0032392F"/>
    <w:rsid w:val="0033057E"/>
    <w:rsid w:val="00331DE1"/>
    <w:rsid w:val="0033402D"/>
    <w:rsid w:val="003400CB"/>
    <w:rsid w:val="003410F3"/>
    <w:rsid w:val="00343DB0"/>
    <w:rsid w:val="00351275"/>
    <w:rsid w:val="0036122E"/>
    <w:rsid w:val="00361441"/>
    <w:rsid w:val="003644DE"/>
    <w:rsid w:val="00367B8C"/>
    <w:rsid w:val="00380D59"/>
    <w:rsid w:val="00385C23"/>
    <w:rsid w:val="003948C1"/>
    <w:rsid w:val="003A2338"/>
    <w:rsid w:val="003A3C35"/>
    <w:rsid w:val="003A3F37"/>
    <w:rsid w:val="003A61B2"/>
    <w:rsid w:val="003A7307"/>
    <w:rsid w:val="003B2862"/>
    <w:rsid w:val="003B4C8D"/>
    <w:rsid w:val="003B699F"/>
    <w:rsid w:val="003C44EF"/>
    <w:rsid w:val="003C51F5"/>
    <w:rsid w:val="003D0E31"/>
    <w:rsid w:val="003D2D85"/>
    <w:rsid w:val="003D691E"/>
    <w:rsid w:val="003D6A3E"/>
    <w:rsid w:val="003E0A43"/>
    <w:rsid w:val="003E1C35"/>
    <w:rsid w:val="003E2B2A"/>
    <w:rsid w:val="003E4B8C"/>
    <w:rsid w:val="003E664D"/>
    <w:rsid w:val="003E6CA4"/>
    <w:rsid w:val="003F3AC4"/>
    <w:rsid w:val="003F56B1"/>
    <w:rsid w:val="00406CBB"/>
    <w:rsid w:val="004216D4"/>
    <w:rsid w:val="00425B35"/>
    <w:rsid w:val="00434E54"/>
    <w:rsid w:val="00442770"/>
    <w:rsid w:val="00450E28"/>
    <w:rsid w:val="00451CF4"/>
    <w:rsid w:val="00453D56"/>
    <w:rsid w:val="00454070"/>
    <w:rsid w:val="00455525"/>
    <w:rsid w:val="00457703"/>
    <w:rsid w:val="004602F0"/>
    <w:rsid w:val="00463EAE"/>
    <w:rsid w:val="0046784D"/>
    <w:rsid w:val="00471C55"/>
    <w:rsid w:val="00481C72"/>
    <w:rsid w:val="00481FAC"/>
    <w:rsid w:val="0048201A"/>
    <w:rsid w:val="00491452"/>
    <w:rsid w:val="004927E8"/>
    <w:rsid w:val="00492829"/>
    <w:rsid w:val="0049478E"/>
    <w:rsid w:val="00497FA0"/>
    <w:rsid w:val="004A4399"/>
    <w:rsid w:val="004A44D2"/>
    <w:rsid w:val="004C5179"/>
    <w:rsid w:val="004D0388"/>
    <w:rsid w:val="004E0AFD"/>
    <w:rsid w:val="004E302F"/>
    <w:rsid w:val="004F1783"/>
    <w:rsid w:val="00526A32"/>
    <w:rsid w:val="00526EF7"/>
    <w:rsid w:val="00543175"/>
    <w:rsid w:val="005449F3"/>
    <w:rsid w:val="005519B5"/>
    <w:rsid w:val="0055518F"/>
    <w:rsid w:val="005565B6"/>
    <w:rsid w:val="00562370"/>
    <w:rsid w:val="00563F40"/>
    <w:rsid w:val="0056710D"/>
    <w:rsid w:val="005818AD"/>
    <w:rsid w:val="005828AB"/>
    <w:rsid w:val="00596DC5"/>
    <w:rsid w:val="005A26DE"/>
    <w:rsid w:val="005A3070"/>
    <w:rsid w:val="005A367B"/>
    <w:rsid w:val="005A4ED2"/>
    <w:rsid w:val="005B371F"/>
    <w:rsid w:val="005B56CD"/>
    <w:rsid w:val="005C4221"/>
    <w:rsid w:val="005C572F"/>
    <w:rsid w:val="005C6920"/>
    <w:rsid w:val="005D320F"/>
    <w:rsid w:val="005D7D28"/>
    <w:rsid w:val="005E58C9"/>
    <w:rsid w:val="005F321E"/>
    <w:rsid w:val="005F7245"/>
    <w:rsid w:val="006023DE"/>
    <w:rsid w:val="00604A69"/>
    <w:rsid w:val="00620E99"/>
    <w:rsid w:val="00636A4F"/>
    <w:rsid w:val="00637C01"/>
    <w:rsid w:val="0065634A"/>
    <w:rsid w:val="00657958"/>
    <w:rsid w:val="00657988"/>
    <w:rsid w:val="0066225D"/>
    <w:rsid w:val="006664EC"/>
    <w:rsid w:val="00667B7C"/>
    <w:rsid w:val="00667C8E"/>
    <w:rsid w:val="00670285"/>
    <w:rsid w:val="006736CE"/>
    <w:rsid w:val="006816FB"/>
    <w:rsid w:val="00691E11"/>
    <w:rsid w:val="00696CCE"/>
    <w:rsid w:val="00697A47"/>
    <w:rsid w:val="006A129D"/>
    <w:rsid w:val="006A7954"/>
    <w:rsid w:val="006B0D8F"/>
    <w:rsid w:val="006B1694"/>
    <w:rsid w:val="006B652E"/>
    <w:rsid w:val="006C4541"/>
    <w:rsid w:val="006C4A35"/>
    <w:rsid w:val="006C72E8"/>
    <w:rsid w:val="006D1845"/>
    <w:rsid w:val="006D6E88"/>
    <w:rsid w:val="006E295A"/>
    <w:rsid w:val="006E390C"/>
    <w:rsid w:val="006E679E"/>
    <w:rsid w:val="006E7A01"/>
    <w:rsid w:val="006F49D1"/>
    <w:rsid w:val="00700C65"/>
    <w:rsid w:val="00711A66"/>
    <w:rsid w:val="00720581"/>
    <w:rsid w:val="0072148B"/>
    <w:rsid w:val="00726657"/>
    <w:rsid w:val="007266C3"/>
    <w:rsid w:val="00730E91"/>
    <w:rsid w:val="00734D78"/>
    <w:rsid w:val="00737C44"/>
    <w:rsid w:val="007406BD"/>
    <w:rsid w:val="00742100"/>
    <w:rsid w:val="00746978"/>
    <w:rsid w:val="007469B8"/>
    <w:rsid w:val="00747BDB"/>
    <w:rsid w:val="00751BDC"/>
    <w:rsid w:val="00764743"/>
    <w:rsid w:val="00764DF2"/>
    <w:rsid w:val="00770DF7"/>
    <w:rsid w:val="007715D9"/>
    <w:rsid w:val="00774D62"/>
    <w:rsid w:val="00776874"/>
    <w:rsid w:val="00777FC2"/>
    <w:rsid w:val="00790CE8"/>
    <w:rsid w:val="00790F20"/>
    <w:rsid w:val="00792580"/>
    <w:rsid w:val="00796D30"/>
    <w:rsid w:val="0079778B"/>
    <w:rsid w:val="007A5006"/>
    <w:rsid w:val="007A5102"/>
    <w:rsid w:val="007B0ABA"/>
    <w:rsid w:val="007B0C35"/>
    <w:rsid w:val="007B4AEA"/>
    <w:rsid w:val="007B6C06"/>
    <w:rsid w:val="007B7C68"/>
    <w:rsid w:val="007C2BD4"/>
    <w:rsid w:val="007C521D"/>
    <w:rsid w:val="007D083D"/>
    <w:rsid w:val="007D5599"/>
    <w:rsid w:val="007D7476"/>
    <w:rsid w:val="007E27AA"/>
    <w:rsid w:val="007E48A5"/>
    <w:rsid w:val="007F1CC8"/>
    <w:rsid w:val="007F61D8"/>
    <w:rsid w:val="007F7250"/>
    <w:rsid w:val="008016DD"/>
    <w:rsid w:val="00802549"/>
    <w:rsid w:val="00805D21"/>
    <w:rsid w:val="00816B3B"/>
    <w:rsid w:val="00817B76"/>
    <w:rsid w:val="008238A5"/>
    <w:rsid w:val="0082506A"/>
    <w:rsid w:val="00825153"/>
    <w:rsid w:val="00835ACA"/>
    <w:rsid w:val="0084133A"/>
    <w:rsid w:val="00847C3A"/>
    <w:rsid w:val="0085755E"/>
    <w:rsid w:val="0087055D"/>
    <w:rsid w:val="00870C33"/>
    <w:rsid w:val="00891202"/>
    <w:rsid w:val="00893AEB"/>
    <w:rsid w:val="00895953"/>
    <w:rsid w:val="008A2D0D"/>
    <w:rsid w:val="008A643F"/>
    <w:rsid w:val="008B2146"/>
    <w:rsid w:val="008B7800"/>
    <w:rsid w:val="008C6196"/>
    <w:rsid w:val="008C6FAC"/>
    <w:rsid w:val="008C7F02"/>
    <w:rsid w:val="008D12E0"/>
    <w:rsid w:val="008D1416"/>
    <w:rsid w:val="008D7A23"/>
    <w:rsid w:val="008E58F8"/>
    <w:rsid w:val="008E7B4E"/>
    <w:rsid w:val="008F19B5"/>
    <w:rsid w:val="008F4572"/>
    <w:rsid w:val="008F4A76"/>
    <w:rsid w:val="009100D1"/>
    <w:rsid w:val="00923ACC"/>
    <w:rsid w:val="00923D1F"/>
    <w:rsid w:val="009314EF"/>
    <w:rsid w:val="00931ADB"/>
    <w:rsid w:val="00932B26"/>
    <w:rsid w:val="00936FC3"/>
    <w:rsid w:val="009628A8"/>
    <w:rsid w:val="0096318D"/>
    <w:rsid w:val="009643B5"/>
    <w:rsid w:val="00964BCE"/>
    <w:rsid w:val="00975EDC"/>
    <w:rsid w:val="009845A2"/>
    <w:rsid w:val="009858A5"/>
    <w:rsid w:val="00993617"/>
    <w:rsid w:val="0099608C"/>
    <w:rsid w:val="009965CB"/>
    <w:rsid w:val="009A0BC3"/>
    <w:rsid w:val="009A6040"/>
    <w:rsid w:val="009B18E2"/>
    <w:rsid w:val="009B2185"/>
    <w:rsid w:val="009C00EF"/>
    <w:rsid w:val="009C3266"/>
    <w:rsid w:val="009E7A2A"/>
    <w:rsid w:val="009F0BEC"/>
    <w:rsid w:val="009F1F9E"/>
    <w:rsid w:val="009F2579"/>
    <w:rsid w:val="009F2820"/>
    <w:rsid w:val="009F74E4"/>
    <w:rsid w:val="00A014FA"/>
    <w:rsid w:val="00A06C8F"/>
    <w:rsid w:val="00A077F4"/>
    <w:rsid w:val="00A07A67"/>
    <w:rsid w:val="00A10108"/>
    <w:rsid w:val="00A10ACB"/>
    <w:rsid w:val="00A14B95"/>
    <w:rsid w:val="00A151BF"/>
    <w:rsid w:val="00A20CDE"/>
    <w:rsid w:val="00A26CE8"/>
    <w:rsid w:val="00A27E7A"/>
    <w:rsid w:val="00A42B65"/>
    <w:rsid w:val="00A47D60"/>
    <w:rsid w:val="00A51761"/>
    <w:rsid w:val="00A51835"/>
    <w:rsid w:val="00A57814"/>
    <w:rsid w:val="00A674EF"/>
    <w:rsid w:val="00A70E02"/>
    <w:rsid w:val="00A73069"/>
    <w:rsid w:val="00A76E9C"/>
    <w:rsid w:val="00A80919"/>
    <w:rsid w:val="00A84063"/>
    <w:rsid w:val="00A90A2C"/>
    <w:rsid w:val="00AA194B"/>
    <w:rsid w:val="00AB1E49"/>
    <w:rsid w:val="00AB4BC1"/>
    <w:rsid w:val="00AB5259"/>
    <w:rsid w:val="00AB68A4"/>
    <w:rsid w:val="00AB71E5"/>
    <w:rsid w:val="00AC0B18"/>
    <w:rsid w:val="00AC39E5"/>
    <w:rsid w:val="00AD1D7C"/>
    <w:rsid w:val="00AD29E4"/>
    <w:rsid w:val="00AE0F0F"/>
    <w:rsid w:val="00AF7688"/>
    <w:rsid w:val="00B00835"/>
    <w:rsid w:val="00B00D79"/>
    <w:rsid w:val="00B01DBC"/>
    <w:rsid w:val="00B029E8"/>
    <w:rsid w:val="00B04D23"/>
    <w:rsid w:val="00B0554B"/>
    <w:rsid w:val="00B109AA"/>
    <w:rsid w:val="00B17B2F"/>
    <w:rsid w:val="00B24FDD"/>
    <w:rsid w:val="00B2612A"/>
    <w:rsid w:val="00B2791E"/>
    <w:rsid w:val="00B313B7"/>
    <w:rsid w:val="00B344DA"/>
    <w:rsid w:val="00B470BA"/>
    <w:rsid w:val="00B550BE"/>
    <w:rsid w:val="00B626FF"/>
    <w:rsid w:val="00B6308B"/>
    <w:rsid w:val="00B65F2F"/>
    <w:rsid w:val="00B6629A"/>
    <w:rsid w:val="00B70D04"/>
    <w:rsid w:val="00B8552F"/>
    <w:rsid w:val="00B87828"/>
    <w:rsid w:val="00B90077"/>
    <w:rsid w:val="00B95873"/>
    <w:rsid w:val="00BA5045"/>
    <w:rsid w:val="00BA7C15"/>
    <w:rsid w:val="00BB0B24"/>
    <w:rsid w:val="00BC0C17"/>
    <w:rsid w:val="00BC0CD7"/>
    <w:rsid w:val="00BC669B"/>
    <w:rsid w:val="00BD021C"/>
    <w:rsid w:val="00BE02BC"/>
    <w:rsid w:val="00BE4972"/>
    <w:rsid w:val="00BE61BC"/>
    <w:rsid w:val="00C0184D"/>
    <w:rsid w:val="00C1016B"/>
    <w:rsid w:val="00C17AAF"/>
    <w:rsid w:val="00C26DB4"/>
    <w:rsid w:val="00C338BE"/>
    <w:rsid w:val="00C40725"/>
    <w:rsid w:val="00C41029"/>
    <w:rsid w:val="00C41343"/>
    <w:rsid w:val="00C4426F"/>
    <w:rsid w:val="00C461B3"/>
    <w:rsid w:val="00C4747A"/>
    <w:rsid w:val="00C4759D"/>
    <w:rsid w:val="00C51275"/>
    <w:rsid w:val="00C5331D"/>
    <w:rsid w:val="00C54F37"/>
    <w:rsid w:val="00C56704"/>
    <w:rsid w:val="00C65E7F"/>
    <w:rsid w:val="00C67A63"/>
    <w:rsid w:val="00C84B99"/>
    <w:rsid w:val="00C93740"/>
    <w:rsid w:val="00CC34BC"/>
    <w:rsid w:val="00CC4FCD"/>
    <w:rsid w:val="00CC75D5"/>
    <w:rsid w:val="00CD26C9"/>
    <w:rsid w:val="00CD3D3E"/>
    <w:rsid w:val="00CD7976"/>
    <w:rsid w:val="00CE2DDA"/>
    <w:rsid w:val="00CE719F"/>
    <w:rsid w:val="00CF0E68"/>
    <w:rsid w:val="00CF270D"/>
    <w:rsid w:val="00D03862"/>
    <w:rsid w:val="00D0590D"/>
    <w:rsid w:val="00D11C04"/>
    <w:rsid w:val="00D2445C"/>
    <w:rsid w:val="00D30A12"/>
    <w:rsid w:val="00D42289"/>
    <w:rsid w:val="00D47A7F"/>
    <w:rsid w:val="00D50CF8"/>
    <w:rsid w:val="00D51BED"/>
    <w:rsid w:val="00D533FA"/>
    <w:rsid w:val="00D55B91"/>
    <w:rsid w:val="00D57868"/>
    <w:rsid w:val="00D61638"/>
    <w:rsid w:val="00D61F2E"/>
    <w:rsid w:val="00D650A9"/>
    <w:rsid w:val="00D677EA"/>
    <w:rsid w:val="00D72719"/>
    <w:rsid w:val="00D85006"/>
    <w:rsid w:val="00DA1BE0"/>
    <w:rsid w:val="00DA2545"/>
    <w:rsid w:val="00DA42B1"/>
    <w:rsid w:val="00DB09D6"/>
    <w:rsid w:val="00DC2361"/>
    <w:rsid w:val="00DC7996"/>
    <w:rsid w:val="00DD463E"/>
    <w:rsid w:val="00DF0D6F"/>
    <w:rsid w:val="00DF3E1F"/>
    <w:rsid w:val="00E031A9"/>
    <w:rsid w:val="00E06511"/>
    <w:rsid w:val="00E10CC5"/>
    <w:rsid w:val="00E216B6"/>
    <w:rsid w:val="00E2183F"/>
    <w:rsid w:val="00E222E3"/>
    <w:rsid w:val="00E24CA2"/>
    <w:rsid w:val="00E30A06"/>
    <w:rsid w:val="00E44A9E"/>
    <w:rsid w:val="00E5636D"/>
    <w:rsid w:val="00E62CF4"/>
    <w:rsid w:val="00E7220B"/>
    <w:rsid w:val="00E775D3"/>
    <w:rsid w:val="00E77884"/>
    <w:rsid w:val="00E832FF"/>
    <w:rsid w:val="00E871B6"/>
    <w:rsid w:val="00E87D3E"/>
    <w:rsid w:val="00E91B7B"/>
    <w:rsid w:val="00E933B9"/>
    <w:rsid w:val="00EA390C"/>
    <w:rsid w:val="00EA5953"/>
    <w:rsid w:val="00EC5C49"/>
    <w:rsid w:val="00ED4A10"/>
    <w:rsid w:val="00ED51BB"/>
    <w:rsid w:val="00EE1146"/>
    <w:rsid w:val="00EE75AA"/>
    <w:rsid w:val="00EF110B"/>
    <w:rsid w:val="00EF430C"/>
    <w:rsid w:val="00F01203"/>
    <w:rsid w:val="00F11E00"/>
    <w:rsid w:val="00F124E2"/>
    <w:rsid w:val="00F26E84"/>
    <w:rsid w:val="00F27EE0"/>
    <w:rsid w:val="00F35035"/>
    <w:rsid w:val="00F37DE2"/>
    <w:rsid w:val="00F43CFE"/>
    <w:rsid w:val="00F560FB"/>
    <w:rsid w:val="00F63D02"/>
    <w:rsid w:val="00F66203"/>
    <w:rsid w:val="00F75447"/>
    <w:rsid w:val="00F85306"/>
    <w:rsid w:val="00F91042"/>
    <w:rsid w:val="00F92AD0"/>
    <w:rsid w:val="00FA533D"/>
    <w:rsid w:val="00FB4887"/>
    <w:rsid w:val="00FB50A1"/>
    <w:rsid w:val="00FB778E"/>
    <w:rsid w:val="00FC0B1F"/>
    <w:rsid w:val="00FC0C33"/>
    <w:rsid w:val="00FC17E4"/>
    <w:rsid w:val="00FC2A51"/>
    <w:rsid w:val="00FC679B"/>
    <w:rsid w:val="00FC70E7"/>
    <w:rsid w:val="00FD141C"/>
    <w:rsid w:val="00FD5BA7"/>
    <w:rsid w:val="00FE3BF2"/>
    <w:rsid w:val="00FE3CEA"/>
    <w:rsid w:val="00FE77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10"/>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0819">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123819763">
      <w:bodyDiv w:val="1"/>
      <w:marLeft w:val="0"/>
      <w:marRight w:val="0"/>
      <w:marTop w:val="0"/>
      <w:marBottom w:val="0"/>
      <w:divBdr>
        <w:top w:val="none" w:sz="0" w:space="0" w:color="auto"/>
        <w:left w:val="none" w:sz="0" w:space="0" w:color="auto"/>
        <w:bottom w:val="none" w:sz="0" w:space="0" w:color="auto"/>
        <w:right w:val="none" w:sz="0" w:space="0" w:color="auto"/>
      </w:divBdr>
    </w:div>
    <w:div w:id="168832834">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592861123">
      <w:bodyDiv w:val="1"/>
      <w:marLeft w:val="0"/>
      <w:marRight w:val="0"/>
      <w:marTop w:val="0"/>
      <w:marBottom w:val="0"/>
      <w:divBdr>
        <w:top w:val="none" w:sz="0" w:space="0" w:color="auto"/>
        <w:left w:val="none" w:sz="0" w:space="0" w:color="auto"/>
        <w:bottom w:val="none" w:sz="0" w:space="0" w:color="auto"/>
        <w:right w:val="none" w:sz="0" w:space="0" w:color="auto"/>
      </w:divBdr>
    </w:div>
    <w:div w:id="859199394">
      <w:bodyDiv w:val="1"/>
      <w:marLeft w:val="0"/>
      <w:marRight w:val="0"/>
      <w:marTop w:val="0"/>
      <w:marBottom w:val="0"/>
      <w:divBdr>
        <w:top w:val="none" w:sz="0" w:space="0" w:color="auto"/>
        <w:left w:val="none" w:sz="0" w:space="0" w:color="auto"/>
        <w:bottom w:val="none" w:sz="0" w:space="0" w:color="auto"/>
        <w:right w:val="none" w:sz="0" w:space="0" w:color="auto"/>
      </w:divBdr>
    </w:div>
    <w:div w:id="859439885">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91071638">
      <w:bodyDiv w:val="1"/>
      <w:marLeft w:val="0"/>
      <w:marRight w:val="0"/>
      <w:marTop w:val="0"/>
      <w:marBottom w:val="0"/>
      <w:divBdr>
        <w:top w:val="none" w:sz="0" w:space="0" w:color="auto"/>
        <w:left w:val="none" w:sz="0" w:space="0" w:color="auto"/>
        <w:bottom w:val="none" w:sz="0" w:space="0" w:color="auto"/>
        <w:right w:val="none" w:sz="0" w:space="0" w:color="auto"/>
      </w:divBdr>
    </w:div>
    <w:div w:id="1196848918">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488979749">
      <w:bodyDiv w:val="1"/>
      <w:marLeft w:val="0"/>
      <w:marRight w:val="0"/>
      <w:marTop w:val="0"/>
      <w:marBottom w:val="0"/>
      <w:divBdr>
        <w:top w:val="none" w:sz="0" w:space="0" w:color="auto"/>
        <w:left w:val="none" w:sz="0" w:space="0" w:color="auto"/>
        <w:bottom w:val="none" w:sz="0" w:space="0" w:color="auto"/>
        <w:right w:val="none" w:sz="0" w:space="0" w:color="auto"/>
      </w:divBdr>
      <w:divsChild>
        <w:div w:id="563566447">
          <w:marLeft w:val="0"/>
          <w:marRight w:val="0"/>
          <w:marTop w:val="0"/>
          <w:marBottom w:val="0"/>
          <w:divBdr>
            <w:top w:val="none" w:sz="0" w:space="0" w:color="auto"/>
            <w:left w:val="none" w:sz="0" w:space="0" w:color="auto"/>
            <w:bottom w:val="none" w:sz="0" w:space="0" w:color="auto"/>
            <w:right w:val="none" w:sz="0" w:space="0" w:color="auto"/>
          </w:divBdr>
        </w:div>
      </w:divsChild>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660965254">
      <w:bodyDiv w:val="1"/>
      <w:marLeft w:val="0"/>
      <w:marRight w:val="0"/>
      <w:marTop w:val="0"/>
      <w:marBottom w:val="0"/>
      <w:divBdr>
        <w:top w:val="none" w:sz="0" w:space="0" w:color="auto"/>
        <w:left w:val="none" w:sz="0" w:space="0" w:color="auto"/>
        <w:bottom w:val="none" w:sz="0" w:space="0" w:color="auto"/>
        <w:right w:val="none" w:sz="0" w:space="0" w:color="auto"/>
      </w:divBdr>
    </w:div>
    <w:div w:id="1665669498">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30504290">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2.toluca.gob.mx/wp-content/uploads/2025/01/02-2025-Gaceta-13-01-2025.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30</Pages>
  <Words>6734</Words>
  <Characters>37038</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83</cp:revision>
  <cp:lastPrinted>2025-07-17T16:10:00Z</cp:lastPrinted>
  <dcterms:created xsi:type="dcterms:W3CDTF">2025-07-01T16:57:00Z</dcterms:created>
  <dcterms:modified xsi:type="dcterms:W3CDTF">2025-07-17T19:29:00Z</dcterms:modified>
</cp:coreProperties>
</file>