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99B9CE" w14:textId="5769E00B" w:rsidR="004E7632" w:rsidRPr="001515F9" w:rsidRDefault="004E74D8" w:rsidP="004E7632">
      <w:pPr>
        <w:shd w:val="clear" w:color="auto" w:fill="FFFFFF"/>
        <w:spacing w:after="0" w:line="360" w:lineRule="auto"/>
        <w:jc w:val="both"/>
        <w:rPr>
          <w:rFonts w:ascii="Palatino Linotype" w:eastAsia="Times New Roman" w:hAnsi="Palatino Linotype" w:cs="Arial"/>
          <w:sz w:val="24"/>
          <w:szCs w:val="24"/>
          <w:lang w:eastAsia="es-MX"/>
        </w:rPr>
      </w:pPr>
      <w:r w:rsidRPr="001515F9">
        <w:rPr>
          <w:rFonts w:ascii="Palatino Linotype" w:eastAsia="Times New Roman" w:hAnsi="Palatino Linotype" w:cs="Arial"/>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5C56ED">
        <w:rPr>
          <w:rFonts w:ascii="Palatino Linotype" w:eastAsia="Times New Roman" w:hAnsi="Palatino Linotype" w:cs="Arial"/>
          <w:sz w:val="24"/>
          <w:szCs w:val="24"/>
          <w:lang w:eastAsia="es-MX"/>
        </w:rPr>
        <w:t>veintisiete</w:t>
      </w:r>
      <w:r w:rsidR="0077306C">
        <w:rPr>
          <w:rFonts w:ascii="Palatino Linotype" w:eastAsia="Times New Roman" w:hAnsi="Palatino Linotype" w:cs="Arial"/>
          <w:sz w:val="24"/>
          <w:szCs w:val="24"/>
          <w:lang w:eastAsia="es-MX"/>
        </w:rPr>
        <w:t xml:space="preserve"> de agosto</w:t>
      </w:r>
      <w:r w:rsidR="006F4C57" w:rsidRPr="001515F9">
        <w:rPr>
          <w:rFonts w:ascii="Palatino Linotype" w:eastAsia="Times New Roman" w:hAnsi="Palatino Linotype" w:cs="Arial"/>
          <w:sz w:val="24"/>
          <w:szCs w:val="24"/>
          <w:lang w:eastAsia="es-MX"/>
        </w:rPr>
        <w:t xml:space="preserve"> de dos mil veintic</w:t>
      </w:r>
      <w:r w:rsidR="005A04A5" w:rsidRPr="001515F9">
        <w:rPr>
          <w:rFonts w:ascii="Palatino Linotype" w:eastAsia="Times New Roman" w:hAnsi="Palatino Linotype" w:cs="Arial"/>
          <w:sz w:val="24"/>
          <w:szCs w:val="24"/>
          <w:lang w:eastAsia="es-MX"/>
        </w:rPr>
        <w:t>inco</w:t>
      </w:r>
      <w:r w:rsidRPr="001515F9">
        <w:rPr>
          <w:rFonts w:ascii="Palatino Linotype" w:eastAsia="Times New Roman" w:hAnsi="Palatino Linotype" w:cs="Arial"/>
          <w:sz w:val="24"/>
          <w:szCs w:val="24"/>
          <w:lang w:eastAsia="es-MX"/>
        </w:rPr>
        <w:t>.</w:t>
      </w:r>
    </w:p>
    <w:p w14:paraId="3FA032C4" w14:textId="77777777" w:rsidR="004E7632" w:rsidRPr="001515F9" w:rsidRDefault="004E7632" w:rsidP="004E7632">
      <w:pPr>
        <w:shd w:val="clear" w:color="auto" w:fill="FFFFFF"/>
        <w:spacing w:after="0" w:line="360" w:lineRule="auto"/>
        <w:jc w:val="both"/>
        <w:rPr>
          <w:rFonts w:ascii="Palatino Linotype" w:eastAsia="Times New Roman" w:hAnsi="Palatino Linotype" w:cs="Arial"/>
          <w:sz w:val="24"/>
          <w:szCs w:val="24"/>
          <w:lang w:eastAsia="es-MX"/>
        </w:rPr>
      </w:pPr>
    </w:p>
    <w:p w14:paraId="26972F1B" w14:textId="26DE2C63" w:rsidR="009D1905" w:rsidRPr="001515F9" w:rsidRDefault="004E7632" w:rsidP="00074C65">
      <w:pPr>
        <w:tabs>
          <w:tab w:val="left" w:pos="1701"/>
        </w:tabs>
        <w:spacing w:after="0" w:line="360" w:lineRule="auto"/>
        <w:jc w:val="both"/>
        <w:rPr>
          <w:rFonts w:ascii="Palatino Linotype" w:hAnsi="Palatino Linotype" w:cs="Arial"/>
          <w:sz w:val="24"/>
          <w:szCs w:val="24"/>
        </w:rPr>
      </w:pPr>
      <w:r w:rsidRPr="001515F9">
        <w:rPr>
          <w:rFonts w:ascii="Palatino Linotype" w:hAnsi="Palatino Linotype" w:cs="Arial"/>
          <w:b/>
          <w:sz w:val="24"/>
          <w:szCs w:val="24"/>
        </w:rPr>
        <w:t>VISTOS</w:t>
      </w:r>
      <w:r w:rsidRPr="001515F9">
        <w:rPr>
          <w:rFonts w:ascii="Palatino Linotype" w:hAnsi="Palatino Linotype" w:cs="Arial"/>
          <w:sz w:val="24"/>
          <w:szCs w:val="24"/>
        </w:rPr>
        <w:t xml:space="preserve"> los expedientes electrónicos formados con motivo de los recursos de revisión números </w:t>
      </w:r>
      <w:bookmarkStart w:id="0" w:name="_Hlk190772014"/>
      <w:r w:rsidR="00852FC1" w:rsidRPr="001515F9">
        <w:rPr>
          <w:rFonts w:ascii="Palatino Linotype" w:hAnsi="Palatino Linotype" w:cs="Arial"/>
          <w:b/>
          <w:sz w:val="24"/>
          <w:szCs w:val="24"/>
        </w:rPr>
        <w:t>0</w:t>
      </w:r>
      <w:r w:rsidR="001702FB">
        <w:rPr>
          <w:rFonts w:ascii="Palatino Linotype" w:hAnsi="Palatino Linotype" w:cs="Arial"/>
          <w:b/>
          <w:bCs/>
          <w:sz w:val="23"/>
          <w:szCs w:val="23"/>
          <w:lang w:eastAsia="es-MX"/>
        </w:rPr>
        <w:t>7195</w:t>
      </w:r>
      <w:r w:rsidR="00165BF5" w:rsidRPr="001515F9">
        <w:rPr>
          <w:rFonts w:ascii="Palatino Linotype" w:hAnsi="Palatino Linotype" w:cs="Arial"/>
          <w:b/>
          <w:bCs/>
          <w:sz w:val="23"/>
          <w:szCs w:val="23"/>
          <w:lang w:eastAsia="es-MX"/>
        </w:rPr>
        <w:t>/INFOEM/IP/RR/202</w:t>
      </w:r>
      <w:r w:rsidR="005A04A5" w:rsidRPr="001515F9">
        <w:rPr>
          <w:rFonts w:ascii="Palatino Linotype" w:hAnsi="Palatino Linotype" w:cs="Arial"/>
          <w:b/>
          <w:bCs/>
          <w:sz w:val="23"/>
          <w:szCs w:val="23"/>
          <w:lang w:eastAsia="es-MX"/>
        </w:rPr>
        <w:t>5</w:t>
      </w:r>
      <w:bookmarkEnd w:id="0"/>
      <w:r w:rsidR="005A04A5" w:rsidRPr="001515F9">
        <w:rPr>
          <w:rFonts w:ascii="Palatino Linotype" w:hAnsi="Palatino Linotype" w:cs="Arial"/>
          <w:bCs/>
          <w:sz w:val="23"/>
          <w:szCs w:val="23"/>
          <w:lang w:eastAsia="es-MX"/>
        </w:rPr>
        <w:t xml:space="preserve">, </w:t>
      </w:r>
      <w:bookmarkStart w:id="1" w:name="_Hlk200399211"/>
      <w:bookmarkStart w:id="2" w:name="_Hlk205224925"/>
      <w:r w:rsidR="00852FC1" w:rsidRPr="001515F9">
        <w:rPr>
          <w:rFonts w:ascii="Palatino Linotype" w:hAnsi="Palatino Linotype" w:cs="Arial"/>
          <w:b/>
          <w:sz w:val="23"/>
          <w:szCs w:val="23"/>
          <w:lang w:eastAsia="es-MX"/>
        </w:rPr>
        <w:t>0</w:t>
      </w:r>
      <w:r w:rsidR="001702FB">
        <w:rPr>
          <w:rFonts w:ascii="Palatino Linotype" w:hAnsi="Palatino Linotype" w:cs="Arial"/>
          <w:b/>
          <w:sz w:val="23"/>
          <w:szCs w:val="23"/>
          <w:lang w:eastAsia="es-MX"/>
        </w:rPr>
        <w:t>7196</w:t>
      </w:r>
      <w:r w:rsidR="00852FC1" w:rsidRPr="001515F9">
        <w:rPr>
          <w:rFonts w:ascii="Palatino Linotype" w:hAnsi="Palatino Linotype" w:cs="Arial"/>
          <w:b/>
          <w:sz w:val="23"/>
          <w:szCs w:val="23"/>
          <w:lang w:eastAsia="es-MX"/>
        </w:rPr>
        <w:t>/INFOEM/IP/RR/2025</w:t>
      </w:r>
      <w:r w:rsidR="00EE540C" w:rsidRPr="001515F9">
        <w:rPr>
          <w:rFonts w:ascii="Palatino Linotype" w:hAnsi="Palatino Linotype" w:cs="Arial"/>
          <w:bCs/>
          <w:sz w:val="23"/>
          <w:szCs w:val="23"/>
          <w:lang w:eastAsia="es-MX"/>
        </w:rPr>
        <w:t>,</w:t>
      </w:r>
      <w:bookmarkEnd w:id="1"/>
      <w:r w:rsidR="00EE540C" w:rsidRPr="001515F9">
        <w:rPr>
          <w:rFonts w:ascii="Palatino Linotype" w:hAnsi="Palatino Linotype" w:cs="Arial"/>
          <w:bCs/>
          <w:sz w:val="23"/>
          <w:szCs w:val="23"/>
          <w:lang w:eastAsia="es-MX"/>
        </w:rPr>
        <w:t xml:space="preserve"> </w:t>
      </w:r>
      <w:r w:rsidR="00EE540C" w:rsidRPr="001515F9">
        <w:rPr>
          <w:rFonts w:ascii="Palatino Linotype" w:hAnsi="Palatino Linotype" w:cs="Arial"/>
          <w:b/>
          <w:sz w:val="23"/>
          <w:szCs w:val="23"/>
          <w:lang w:eastAsia="es-MX"/>
        </w:rPr>
        <w:t>0</w:t>
      </w:r>
      <w:r w:rsidR="001702FB">
        <w:rPr>
          <w:rFonts w:ascii="Palatino Linotype" w:hAnsi="Palatino Linotype" w:cs="Arial"/>
          <w:b/>
          <w:sz w:val="23"/>
          <w:szCs w:val="23"/>
          <w:lang w:eastAsia="es-MX"/>
        </w:rPr>
        <w:t>7197</w:t>
      </w:r>
      <w:r w:rsidR="00EE540C" w:rsidRPr="001515F9">
        <w:rPr>
          <w:rFonts w:ascii="Palatino Linotype" w:hAnsi="Palatino Linotype" w:cs="Arial"/>
          <w:b/>
          <w:sz w:val="23"/>
          <w:szCs w:val="23"/>
          <w:lang w:eastAsia="es-MX"/>
        </w:rPr>
        <w:t>/INFOEM/IP/RR/2025</w:t>
      </w:r>
      <w:r w:rsidR="00EE540C" w:rsidRPr="001515F9">
        <w:rPr>
          <w:rFonts w:ascii="Palatino Linotype" w:hAnsi="Palatino Linotype" w:cs="Arial"/>
          <w:bCs/>
          <w:sz w:val="23"/>
          <w:szCs w:val="23"/>
          <w:lang w:eastAsia="es-MX"/>
        </w:rPr>
        <w:t xml:space="preserve"> </w:t>
      </w:r>
      <w:r w:rsidRPr="001515F9">
        <w:rPr>
          <w:rFonts w:ascii="Palatino Linotype" w:hAnsi="Palatino Linotype" w:cs="Arial"/>
          <w:bCs/>
          <w:sz w:val="24"/>
          <w:szCs w:val="24"/>
          <w:lang w:eastAsia="es-MX"/>
        </w:rPr>
        <w:t xml:space="preserve">y </w:t>
      </w:r>
      <w:r w:rsidR="005A04A5" w:rsidRPr="001515F9">
        <w:rPr>
          <w:rFonts w:ascii="Palatino Linotype" w:hAnsi="Palatino Linotype" w:cs="Arial"/>
          <w:b/>
          <w:bCs/>
          <w:sz w:val="23"/>
          <w:szCs w:val="23"/>
          <w:lang w:eastAsia="es-MX"/>
        </w:rPr>
        <w:t>0</w:t>
      </w:r>
      <w:r w:rsidR="001702FB">
        <w:rPr>
          <w:rFonts w:ascii="Palatino Linotype" w:hAnsi="Palatino Linotype" w:cs="Arial"/>
          <w:b/>
          <w:bCs/>
          <w:sz w:val="23"/>
          <w:szCs w:val="23"/>
          <w:lang w:eastAsia="es-MX"/>
        </w:rPr>
        <w:t>7198</w:t>
      </w:r>
      <w:r w:rsidR="005A04A5" w:rsidRPr="001515F9">
        <w:rPr>
          <w:rFonts w:ascii="Palatino Linotype" w:hAnsi="Palatino Linotype" w:cs="Arial"/>
          <w:b/>
          <w:bCs/>
          <w:sz w:val="23"/>
          <w:szCs w:val="23"/>
          <w:lang w:eastAsia="es-MX"/>
        </w:rPr>
        <w:t>/INFOEM/IP/RR/2025</w:t>
      </w:r>
      <w:bookmarkEnd w:id="2"/>
      <w:r w:rsidRPr="001515F9">
        <w:rPr>
          <w:rFonts w:ascii="Palatino Linotype" w:hAnsi="Palatino Linotype" w:cs="Arial"/>
          <w:sz w:val="24"/>
          <w:szCs w:val="24"/>
        </w:rPr>
        <w:t xml:space="preserve">, interpuestos </w:t>
      </w:r>
      <w:r w:rsidR="00622E9C" w:rsidRPr="001515F9">
        <w:rPr>
          <w:rFonts w:ascii="Palatino Linotype" w:hAnsi="Palatino Linotype" w:cs="Arial"/>
          <w:sz w:val="24"/>
          <w:szCs w:val="24"/>
        </w:rPr>
        <w:t xml:space="preserve">por </w:t>
      </w:r>
      <w:r w:rsidR="001702FB">
        <w:rPr>
          <w:rFonts w:ascii="Palatino Linotype" w:hAnsi="Palatino Linotype" w:cs="Arial"/>
          <w:sz w:val="24"/>
          <w:szCs w:val="24"/>
        </w:rPr>
        <w:t xml:space="preserve">el </w:t>
      </w:r>
      <w:r w:rsidR="001702FB" w:rsidRPr="001702FB">
        <w:rPr>
          <w:rFonts w:ascii="Palatino Linotype" w:hAnsi="Palatino Linotype" w:cs="Arial"/>
          <w:b/>
          <w:bCs/>
          <w:sz w:val="24"/>
          <w:szCs w:val="24"/>
        </w:rPr>
        <w:t xml:space="preserve">C. </w:t>
      </w:r>
      <w:r w:rsidR="005E447A">
        <w:rPr>
          <w:rFonts w:ascii="Palatino Linotype" w:hAnsi="Palatino Linotype" w:cs="Arial"/>
          <w:b/>
          <w:bCs/>
          <w:sz w:val="24"/>
          <w:szCs w:val="24"/>
        </w:rPr>
        <w:t>XXXXXX</w:t>
      </w:r>
      <w:r w:rsidR="009C342E" w:rsidRPr="001515F9">
        <w:rPr>
          <w:rFonts w:ascii="Palatino Linotype" w:hAnsi="Palatino Linotype" w:cs="Arial"/>
          <w:sz w:val="24"/>
          <w:szCs w:val="24"/>
        </w:rPr>
        <w:t xml:space="preserve">, en lo sucesivo </w:t>
      </w:r>
      <w:r w:rsidR="006F1DBC" w:rsidRPr="001515F9">
        <w:rPr>
          <w:rFonts w:ascii="Palatino Linotype" w:hAnsi="Palatino Linotype" w:cs="Arial"/>
          <w:sz w:val="24"/>
          <w:szCs w:val="24"/>
        </w:rPr>
        <w:t>la parte</w:t>
      </w:r>
      <w:r w:rsidR="009C342E" w:rsidRPr="001515F9">
        <w:rPr>
          <w:rFonts w:ascii="Palatino Linotype" w:hAnsi="Palatino Linotype" w:cs="Arial"/>
          <w:b/>
          <w:sz w:val="24"/>
          <w:szCs w:val="24"/>
        </w:rPr>
        <w:t xml:space="preserve"> Recurrente</w:t>
      </w:r>
      <w:r w:rsidRPr="001515F9">
        <w:rPr>
          <w:rFonts w:ascii="Palatino Linotype" w:hAnsi="Palatino Linotype" w:cs="Arial"/>
          <w:sz w:val="24"/>
          <w:szCs w:val="24"/>
        </w:rPr>
        <w:t>, en contra de las respuestas de</w:t>
      </w:r>
      <w:r w:rsidR="00EE540C" w:rsidRPr="001515F9">
        <w:rPr>
          <w:rFonts w:ascii="Palatino Linotype" w:hAnsi="Palatino Linotype" w:cs="Arial"/>
          <w:sz w:val="24"/>
          <w:szCs w:val="24"/>
        </w:rPr>
        <w:t>l</w:t>
      </w:r>
      <w:r w:rsidRPr="001515F9">
        <w:rPr>
          <w:rFonts w:ascii="Palatino Linotype" w:hAnsi="Palatino Linotype" w:cs="Arial"/>
          <w:sz w:val="24"/>
          <w:szCs w:val="24"/>
        </w:rPr>
        <w:t xml:space="preserve"> </w:t>
      </w:r>
      <w:r w:rsidR="001702FB" w:rsidRPr="001702FB">
        <w:rPr>
          <w:rFonts w:ascii="Palatino Linotype" w:hAnsi="Palatino Linotype" w:cs="Arial"/>
          <w:b/>
          <w:sz w:val="24"/>
          <w:szCs w:val="24"/>
        </w:rPr>
        <w:t>Ayuntamiento de Teoloyucan</w:t>
      </w:r>
      <w:r w:rsidRPr="001515F9">
        <w:rPr>
          <w:rFonts w:ascii="Palatino Linotype" w:hAnsi="Palatino Linotype" w:cs="Arial"/>
          <w:sz w:val="24"/>
          <w:szCs w:val="24"/>
        </w:rPr>
        <w:t>, en lo subsecuente</w:t>
      </w:r>
      <w:r w:rsidRPr="001515F9">
        <w:rPr>
          <w:rFonts w:ascii="Palatino Linotype" w:hAnsi="Palatino Linotype" w:cs="Arial"/>
          <w:b/>
          <w:sz w:val="24"/>
          <w:szCs w:val="24"/>
        </w:rPr>
        <w:t xml:space="preserve"> </w:t>
      </w:r>
      <w:r w:rsidR="009C342E" w:rsidRPr="001515F9">
        <w:rPr>
          <w:rFonts w:ascii="Palatino Linotype" w:hAnsi="Palatino Linotype" w:cs="Arial"/>
          <w:sz w:val="24"/>
          <w:szCs w:val="24"/>
        </w:rPr>
        <w:t>el</w:t>
      </w:r>
      <w:r w:rsidRPr="001515F9">
        <w:rPr>
          <w:rFonts w:ascii="Palatino Linotype" w:hAnsi="Palatino Linotype" w:cs="Arial"/>
          <w:b/>
          <w:sz w:val="24"/>
          <w:szCs w:val="24"/>
        </w:rPr>
        <w:t xml:space="preserve"> Sujeto Obligado</w:t>
      </w:r>
      <w:r w:rsidRPr="001515F9">
        <w:rPr>
          <w:rFonts w:ascii="Palatino Linotype" w:hAnsi="Palatino Linotype" w:cs="Arial"/>
          <w:sz w:val="24"/>
          <w:szCs w:val="24"/>
        </w:rPr>
        <w:t>,</w:t>
      </w:r>
      <w:r w:rsidRPr="001515F9">
        <w:rPr>
          <w:rFonts w:ascii="Palatino Linotype" w:hAnsi="Palatino Linotype" w:cs="Arial"/>
          <w:b/>
          <w:sz w:val="24"/>
          <w:szCs w:val="24"/>
        </w:rPr>
        <w:t xml:space="preserve"> </w:t>
      </w:r>
      <w:r w:rsidRPr="001515F9">
        <w:rPr>
          <w:rFonts w:ascii="Palatino Linotype" w:hAnsi="Palatino Linotype" w:cs="Arial"/>
          <w:sz w:val="24"/>
          <w:szCs w:val="24"/>
        </w:rPr>
        <w:t>se procede a dictar la presente resolución.</w:t>
      </w:r>
    </w:p>
    <w:p w14:paraId="3F8891CB" w14:textId="77777777" w:rsidR="00074C65" w:rsidRPr="001515F9" w:rsidRDefault="00074C65" w:rsidP="00074C65">
      <w:pPr>
        <w:tabs>
          <w:tab w:val="left" w:pos="1701"/>
        </w:tabs>
        <w:spacing w:after="0" w:line="360" w:lineRule="auto"/>
        <w:jc w:val="both"/>
        <w:rPr>
          <w:rFonts w:ascii="Palatino Linotype" w:hAnsi="Palatino Linotype" w:cs="Arial"/>
          <w:sz w:val="24"/>
          <w:szCs w:val="24"/>
        </w:rPr>
      </w:pPr>
    </w:p>
    <w:p w14:paraId="742CD363" w14:textId="754DEFA9" w:rsidR="004E7632" w:rsidRPr="001515F9" w:rsidRDefault="004E7632" w:rsidP="00074C65">
      <w:pPr>
        <w:spacing w:after="0" w:line="360" w:lineRule="auto"/>
        <w:jc w:val="center"/>
        <w:rPr>
          <w:rFonts w:ascii="Palatino Linotype" w:hAnsi="Palatino Linotype"/>
          <w:b/>
          <w:sz w:val="28"/>
        </w:rPr>
      </w:pPr>
      <w:r w:rsidRPr="001515F9">
        <w:rPr>
          <w:rFonts w:ascii="Palatino Linotype" w:hAnsi="Palatino Linotype"/>
          <w:b/>
          <w:sz w:val="28"/>
        </w:rPr>
        <w:t>A N T E C E D E N T E S   D E L   A S U N T O</w:t>
      </w:r>
    </w:p>
    <w:p w14:paraId="49F01B35" w14:textId="77777777" w:rsidR="00074C65" w:rsidRPr="001515F9" w:rsidRDefault="00074C65" w:rsidP="0041111A">
      <w:pPr>
        <w:pStyle w:val="Sinespaciado"/>
      </w:pPr>
    </w:p>
    <w:p w14:paraId="76B6730C" w14:textId="77777777" w:rsidR="004E7632" w:rsidRPr="001515F9" w:rsidRDefault="004E7632" w:rsidP="004E7632">
      <w:pPr>
        <w:spacing w:after="0" w:line="360" w:lineRule="auto"/>
        <w:jc w:val="both"/>
        <w:rPr>
          <w:rFonts w:ascii="Palatino Linotype" w:hAnsi="Palatino Linotype"/>
        </w:rPr>
      </w:pPr>
      <w:r w:rsidRPr="001515F9">
        <w:rPr>
          <w:rFonts w:ascii="Palatino Linotype" w:hAnsi="Palatino Linotype" w:cs="Arial"/>
          <w:b/>
          <w:sz w:val="28"/>
        </w:rPr>
        <w:t>PRIMERO.</w:t>
      </w:r>
      <w:r w:rsidRPr="001515F9">
        <w:rPr>
          <w:rFonts w:ascii="Palatino Linotype" w:hAnsi="Palatino Linotype" w:cs="Arial"/>
        </w:rPr>
        <w:t xml:space="preserve"> </w:t>
      </w:r>
      <w:r w:rsidRPr="001515F9">
        <w:rPr>
          <w:rFonts w:ascii="Palatino Linotype" w:hAnsi="Palatino Linotype"/>
          <w:b/>
          <w:sz w:val="28"/>
          <w:szCs w:val="28"/>
        </w:rPr>
        <w:t>De las Solicitudes de Información.</w:t>
      </w:r>
    </w:p>
    <w:p w14:paraId="623DDCB2" w14:textId="15811DAA" w:rsidR="004757F1" w:rsidRPr="001515F9" w:rsidRDefault="004E7632" w:rsidP="00796A7D">
      <w:pPr>
        <w:spacing w:after="0" w:line="360" w:lineRule="auto"/>
        <w:jc w:val="both"/>
        <w:rPr>
          <w:rFonts w:ascii="Palatino Linotype" w:hAnsi="Palatino Linotype" w:cs="Arial"/>
          <w:sz w:val="24"/>
        </w:rPr>
      </w:pPr>
      <w:r w:rsidRPr="001515F9">
        <w:rPr>
          <w:rFonts w:ascii="Palatino Linotype" w:hAnsi="Palatino Linotype" w:cs="Arial"/>
          <w:sz w:val="24"/>
        </w:rPr>
        <w:t xml:space="preserve">Con fecha </w:t>
      </w:r>
      <w:r w:rsidR="001702FB">
        <w:rPr>
          <w:rFonts w:ascii="Palatino Linotype" w:hAnsi="Palatino Linotype" w:cs="Arial"/>
          <w:sz w:val="24"/>
        </w:rPr>
        <w:t>veintitrés de mayo</w:t>
      </w:r>
      <w:r w:rsidR="00AF12FB" w:rsidRPr="001515F9">
        <w:rPr>
          <w:rFonts w:ascii="Palatino Linotype" w:hAnsi="Palatino Linotype" w:cs="Arial"/>
          <w:sz w:val="24"/>
        </w:rPr>
        <w:t xml:space="preserve"> de</w:t>
      </w:r>
      <w:r w:rsidRPr="001515F9">
        <w:rPr>
          <w:rFonts w:ascii="Palatino Linotype" w:hAnsi="Palatino Linotype" w:cs="Arial"/>
          <w:sz w:val="24"/>
        </w:rPr>
        <w:t xml:space="preserve"> dos mil </w:t>
      </w:r>
      <w:r w:rsidR="00782E05" w:rsidRPr="001515F9">
        <w:rPr>
          <w:rFonts w:ascii="Palatino Linotype" w:hAnsi="Palatino Linotype" w:cs="Arial"/>
          <w:sz w:val="24"/>
        </w:rPr>
        <w:t>veinti</w:t>
      </w:r>
      <w:r w:rsidR="004757F1" w:rsidRPr="001515F9">
        <w:rPr>
          <w:rFonts w:ascii="Palatino Linotype" w:hAnsi="Palatino Linotype" w:cs="Arial"/>
          <w:sz w:val="24"/>
        </w:rPr>
        <w:t>c</w:t>
      </w:r>
      <w:r w:rsidR="00B367E3" w:rsidRPr="001515F9">
        <w:rPr>
          <w:rFonts w:ascii="Palatino Linotype" w:hAnsi="Palatino Linotype" w:cs="Arial"/>
          <w:sz w:val="24"/>
        </w:rPr>
        <w:t>inco</w:t>
      </w:r>
      <w:r w:rsidRPr="001515F9">
        <w:rPr>
          <w:rFonts w:ascii="Palatino Linotype" w:hAnsi="Palatino Linotype" w:cs="Arial"/>
          <w:sz w:val="24"/>
        </w:rPr>
        <w:t xml:space="preserve">, </w:t>
      </w:r>
      <w:r w:rsidR="006F1DBC" w:rsidRPr="001515F9">
        <w:rPr>
          <w:rFonts w:ascii="Palatino Linotype" w:hAnsi="Palatino Linotype" w:cs="Arial"/>
          <w:sz w:val="24"/>
        </w:rPr>
        <w:t xml:space="preserve">la </w:t>
      </w:r>
      <w:r w:rsidR="004757F1" w:rsidRPr="001515F9">
        <w:rPr>
          <w:rFonts w:ascii="Palatino Linotype" w:hAnsi="Palatino Linotype" w:cs="Arial"/>
          <w:sz w:val="24"/>
        </w:rPr>
        <w:t xml:space="preserve">parte </w:t>
      </w:r>
      <w:r w:rsidRPr="001515F9">
        <w:rPr>
          <w:rFonts w:ascii="Palatino Linotype" w:hAnsi="Palatino Linotype" w:cs="Arial"/>
          <w:b/>
          <w:sz w:val="24"/>
        </w:rPr>
        <w:t>Recurrente</w:t>
      </w:r>
      <w:r w:rsidRPr="001515F9">
        <w:rPr>
          <w:rFonts w:ascii="Palatino Linotype" w:hAnsi="Palatino Linotype" w:cs="Arial"/>
          <w:sz w:val="24"/>
        </w:rPr>
        <w:t>, presentó a través de</w:t>
      </w:r>
      <w:r w:rsidR="004757F1" w:rsidRPr="001515F9">
        <w:rPr>
          <w:rFonts w:ascii="Palatino Linotype" w:hAnsi="Palatino Linotype" w:cs="Arial"/>
          <w:sz w:val="24"/>
        </w:rPr>
        <w:t>l</w:t>
      </w:r>
      <w:r w:rsidRPr="001515F9">
        <w:rPr>
          <w:rFonts w:ascii="Palatino Linotype" w:hAnsi="Palatino Linotype" w:cs="Arial"/>
          <w:sz w:val="24"/>
        </w:rPr>
        <w:t xml:space="preserve"> Sistema de Acceso a la Información Mexique</w:t>
      </w:r>
      <w:bookmarkStart w:id="3" w:name="_GoBack"/>
      <w:bookmarkEnd w:id="3"/>
      <w:r w:rsidRPr="001515F9">
        <w:rPr>
          <w:rFonts w:ascii="Palatino Linotype" w:hAnsi="Palatino Linotype" w:cs="Arial"/>
          <w:sz w:val="24"/>
        </w:rPr>
        <w:t xml:space="preserve">nse </w:t>
      </w:r>
      <w:r w:rsidRPr="001515F9">
        <w:rPr>
          <w:rFonts w:ascii="Palatino Linotype" w:hAnsi="Palatino Linotype" w:cs="Arial"/>
          <w:b/>
          <w:sz w:val="24"/>
        </w:rPr>
        <w:t>(SAIMEX)</w:t>
      </w:r>
      <w:r w:rsidRPr="001515F9">
        <w:rPr>
          <w:rFonts w:ascii="Palatino Linotype" w:hAnsi="Palatino Linotype" w:cs="Arial"/>
          <w:sz w:val="24"/>
        </w:rPr>
        <w:t xml:space="preserve"> ante</w:t>
      </w:r>
      <w:r w:rsidR="00992EFA" w:rsidRPr="001515F9">
        <w:rPr>
          <w:rFonts w:ascii="Palatino Linotype" w:hAnsi="Palatino Linotype" w:cs="Arial"/>
          <w:sz w:val="24"/>
        </w:rPr>
        <w:t xml:space="preserve"> el </w:t>
      </w:r>
      <w:r w:rsidRPr="001515F9">
        <w:rPr>
          <w:rFonts w:ascii="Palatino Linotype" w:hAnsi="Palatino Linotype" w:cs="Arial"/>
          <w:b/>
          <w:sz w:val="24"/>
        </w:rPr>
        <w:t>Sujeto Obligado</w:t>
      </w:r>
      <w:r w:rsidRPr="001515F9">
        <w:rPr>
          <w:rFonts w:ascii="Palatino Linotype" w:hAnsi="Palatino Linotype" w:cs="Arial"/>
          <w:sz w:val="24"/>
        </w:rPr>
        <w:t>, las solicitudes de acceso a la información pública, registradas bajo los números de expediente</w:t>
      </w:r>
      <w:bookmarkStart w:id="4" w:name="_Hlk99020054"/>
      <w:r w:rsidR="006F1DBC" w:rsidRPr="001515F9">
        <w:rPr>
          <w:rFonts w:ascii="Palatino Linotype" w:hAnsi="Palatino Linotype" w:cs="Arial"/>
          <w:b/>
          <w:sz w:val="24"/>
        </w:rPr>
        <w:t xml:space="preserve"> </w:t>
      </w:r>
      <w:bookmarkStart w:id="5" w:name="_Hlk200541357"/>
      <w:bookmarkStart w:id="6" w:name="_Hlk201867634"/>
      <w:r w:rsidR="001702FB" w:rsidRPr="001702FB">
        <w:rPr>
          <w:rFonts w:ascii="Palatino Linotype" w:hAnsi="Palatino Linotype" w:cs="Arial"/>
          <w:b/>
          <w:sz w:val="23"/>
          <w:szCs w:val="23"/>
        </w:rPr>
        <w:t>00379/TEOLOYU/IP/2025</w:t>
      </w:r>
      <w:r w:rsidR="00992EFA" w:rsidRPr="001515F9">
        <w:rPr>
          <w:rFonts w:ascii="Palatino Linotype" w:hAnsi="Palatino Linotype" w:cs="Arial"/>
          <w:bCs/>
          <w:sz w:val="23"/>
          <w:szCs w:val="23"/>
        </w:rPr>
        <w:t>,</w:t>
      </w:r>
      <w:r w:rsidR="00992EFA" w:rsidRPr="001515F9">
        <w:rPr>
          <w:rFonts w:ascii="Palatino Linotype" w:hAnsi="Palatino Linotype" w:cs="Arial"/>
          <w:b/>
          <w:sz w:val="23"/>
          <w:szCs w:val="23"/>
        </w:rPr>
        <w:t xml:space="preserve"> </w:t>
      </w:r>
      <w:r w:rsidR="001702FB" w:rsidRPr="001702FB">
        <w:rPr>
          <w:rFonts w:ascii="Palatino Linotype" w:hAnsi="Palatino Linotype" w:cs="Arial"/>
          <w:b/>
          <w:sz w:val="23"/>
          <w:szCs w:val="23"/>
        </w:rPr>
        <w:t>003</w:t>
      </w:r>
      <w:r w:rsidR="001702FB">
        <w:rPr>
          <w:rFonts w:ascii="Palatino Linotype" w:hAnsi="Palatino Linotype" w:cs="Arial"/>
          <w:b/>
          <w:sz w:val="23"/>
          <w:szCs w:val="23"/>
        </w:rPr>
        <w:t>80</w:t>
      </w:r>
      <w:r w:rsidR="001702FB" w:rsidRPr="001702FB">
        <w:rPr>
          <w:rFonts w:ascii="Palatino Linotype" w:hAnsi="Palatino Linotype" w:cs="Arial"/>
          <w:b/>
          <w:sz w:val="23"/>
          <w:szCs w:val="23"/>
        </w:rPr>
        <w:t>/TEOLOYU/IP/2025</w:t>
      </w:r>
      <w:r w:rsidR="00EE540C" w:rsidRPr="001515F9">
        <w:rPr>
          <w:rFonts w:ascii="Palatino Linotype" w:hAnsi="Palatino Linotype" w:cs="Arial"/>
          <w:bCs/>
          <w:sz w:val="23"/>
          <w:szCs w:val="23"/>
        </w:rPr>
        <w:t xml:space="preserve">, </w:t>
      </w:r>
      <w:r w:rsidR="001702FB" w:rsidRPr="001702FB">
        <w:rPr>
          <w:rFonts w:ascii="Palatino Linotype" w:hAnsi="Palatino Linotype" w:cs="Arial"/>
          <w:b/>
          <w:sz w:val="23"/>
          <w:szCs w:val="23"/>
        </w:rPr>
        <w:t>003</w:t>
      </w:r>
      <w:r w:rsidR="001702FB">
        <w:rPr>
          <w:rFonts w:ascii="Palatino Linotype" w:hAnsi="Palatino Linotype" w:cs="Arial"/>
          <w:b/>
          <w:sz w:val="23"/>
          <w:szCs w:val="23"/>
        </w:rPr>
        <w:t>81</w:t>
      </w:r>
      <w:r w:rsidR="001702FB" w:rsidRPr="001702FB">
        <w:rPr>
          <w:rFonts w:ascii="Palatino Linotype" w:hAnsi="Palatino Linotype" w:cs="Arial"/>
          <w:b/>
          <w:sz w:val="23"/>
          <w:szCs w:val="23"/>
        </w:rPr>
        <w:t>/TEOLOYU/IP/2025</w:t>
      </w:r>
      <w:r w:rsidR="001702FB">
        <w:rPr>
          <w:rFonts w:ascii="Palatino Linotype" w:hAnsi="Palatino Linotype" w:cs="Arial"/>
          <w:bCs/>
          <w:sz w:val="23"/>
          <w:szCs w:val="23"/>
        </w:rPr>
        <w:t xml:space="preserve"> </w:t>
      </w:r>
      <w:r w:rsidRPr="001515F9">
        <w:rPr>
          <w:rFonts w:ascii="Palatino Linotype" w:hAnsi="Palatino Linotype" w:cs="Arial"/>
          <w:sz w:val="24"/>
        </w:rPr>
        <w:t xml:space="preserve">y </w:t>
      </w:r>
      <w:bookmarkEnd w:id="4"/>
      <w:bookmarkEnd w:id="5"/>
      <w:bookmarkEnd w:id="6"/>
      <w:r w:rsidR="001702FB" w:rsidRPr="001702FB">
        <w:rPr>
          <w:rFonts w:ascii="Palatino Linotype" w:hAnsi="Palatino Linotype" w:cs="Arial"/>
          <w:b/>
          <w:sz w:val="23"/>
          <w:szCs w:val="23"/>
        </w:rPr>
        <w:t>003</w:t>
      </w:r>
      <w:r w:rsidR="001702FB">
        <w:rPr>
          <w:rFonts w:ascii="Palatino Linotype" w:hAnsi="Palatino Linotype" w:cs="Arial"/>
          <w:b/>
          <w:sz w:val="23"/>
          <w:szCs w:val="23"/>
        </w:rPr>
        <w:t>82</w:t>
      </w:r>
      <w:r w:rsidR="001702FB" w:rsidRPr="001702FB">
        <w:rPr>
          <w:rFonts w:ascii="Palatino Linotype" w:hAnsi="Palatino Linotype" w:cs="Arial"/>
          <w:b/>
          <w:sz w:val="23"/>
          <w:szCs w:val="23"/>
        </w:rPr>
        <w:t>/TEOLOYU/IP/2025</w:t>
      </w:r>
      <w:r w:rsidRPr="001515F9">
        <w:rPr>
          <w:rFonts w:ascii="Palatino Linotype" w:hAnsi="Palatino Linotype" w:cs="Arial"/>
          <w:sz w:val="24"/>
          <w:lang w:eastAsia="es-MX"/>
        </w:rPr>
        <w:t>,</w:t>
      </w:r>
      <w:r w:rsidRPr="001515F9">
        <w:rPr>
          <w:rFonts w:ascii="Palatino Linotype" w:hAnsi="Palatino Linotype" w:cs="Arial"/>
          <w:b/>
          <w:sz w:val="24"/>
          <w:lang w:eastAsia="es-MX"/>
        </w:rPr>
        <w:t xml:space="preserve"> </w:t>
      </w:r>
      <w:r w:rsidRPr="001515F9">
        <w:rPr>
          <w:rFonts w:ascii="Palatino Linotype" w:hAnsi="Palatino Linotype" w:cs="Arial"/>
          <w:sz w:val="24"/>
        </w:rPr>
        <w:t>mediante las cuales solicitó información en el tenor siguiente:</w:t>
      </w:r>
    </w:p>
    <w:p w14:paraId="429551EF" w14:textId="77777777" w:rsidR="00796A7D" w:rsidRPr="001515F9" w:rsidRDefault="00796A7D" w:rsidP="00796A7D">
      <w:pPr>
        <w:spacing w:after="0" w:line="360" w:lineRule="auto"/>
        <w:jc w:val="both"/>
        <w:rPr>
          <w:rFonts w:ascii="Palatino Linotype" w:hAnsi="Palatino Linotype" w:cs="Arial"/>
          <w:sz w:val="24"/>
        </w:rPr>
      </w:pPr>
    </w:p>
    <w:p w14:paraId="54757F5A" w14:textId="77777777" w:rsidR="00F44AAE" w:rsidRPr="001515F9" w:rsidRDefault="00F44AAE" w:rsidP="009C342E">
      <w:pPr>
        <w:pStyle w:val="Sinespaciado"/>
        <w:rPr>
          <w:sz w:val="4"/>
        </w:rPr>
      </w:pPr>
    </w:p>
    <w:tbl>
      <w:tblPr>
        <w:tblStyle w:val="Tablaconcuadrcula"/>
        <w:tblW w:w="0" w:type="auto"/>
        <w:tblBorders>
          <w:top w:val="threeDEngrave" w:sz="12" w:space="0" w:color="auto"/>
          <w:left w:val="threeDEngrave" w:sz="12" w:space="0" w:color="auto"/>
          <w:bottom w:val="threeDEngrave" w:sz="12" w:space="0" w:color="auto"/>
          <w:right w:val="threeDEngrave" w:sz="12" w:space="0" w:color="auto"/>
          <w:insideH w:val="threeDEngrave" w:sz="12" w:space="0" w:color="auto"/>
          <w:insideV w:val="threeDEngrave" w:sz="12" w:space="0" w:color="auto"/>
        </w:tblBorders>
        <w:tblLook w:val="04A0" w:firstRow="1" w:lastRow="0" w:firstColumn="1" w:lastColumn="0" w:noHBand="0" w:noVBand="1"/>
      </w:tblPr>
      <w:tblGrid>
        <w:gridCol w:w="2868"/>
        <w:gridCol w:w="6144"/>
      </w:tblGrid>
      <w:tr w:rsidR="001515F9" w:rsidRPr="001515F9" w14:paraId="7300FC90" w14:textId="77777777" w:rsidTr="001702FB">
        <w:trPr>
          <w:trHeight w:val="696"/>
          <w:tblHeader/>
        </w:trPr>
        <w:tc>
          <w:tcPr>
            <w:tcW w:w="2868" w:type="dxa"/>
            <w:shd w:val="clear" w:color="auto" w:fill="D9D9D9" w:themeFill="background1" w:themeFillShade="D9"/>
            <w:vAlign w:val="center"/>
          </w:tcPr>
          <w:p w14:paraId="4680DE6E" w14:textId="15D89847" w:rsidR="00F44AAE" w:rsidRPr="001515F9" w:rsidRDefault="00F44AAE" w:rsidP="000B462C">
            <w:pPr>
              <w:jc w:val="center"/>
              <w:rPr>
                <w:rFonts w:ascii="Palatino Linotype" w:hAnsi="Palatino Linotype" w:cs="Arial"/>
                <w:b/>
              </w:rPr>
            </w:pPr>
            <w:r w:rsidRPr="001515F9">
              <w:rPr>
                <w:rFonts w:ascii="Palatino Linotype" w:hAnsi="Palatino Linotype" w:cs="Arial"/>
                <w:b/>
              </w:rPr>
              <w:t xml:space="preserve">Número de </w:t>
            </w:r>
            <w:r w:rsidR="0089782A" w:rsidRPr="001515F9">
              <w:rPr>
                <w:rFonts w:ascii="Palatino Linotype" w:hAnsi="Palatino Linotype" w:cs="Arial"/>
                <w:b/>
              </w:rPr>
              <w:t>folio de la solicitud</w:t>
            </w:r>
          </w:p>
        </w:tc>
        <w:tc>
          <w:tcPr>
            <w:tcW w:w="6144" w:type="dxa"/>
            <w:shd w:val="clear" w:color="auto" w:fill="D9D9D9" w:themeFill="background1" w:themeFillShade="D9"/>
            <w:vAlign w:val="center"/>
          </w:tcPr>
          <w:p w14:paraId="58E20C5C" w14:textId="2B95FBC0" w:rsidR="00F44AAE" w:rsidRPr="001515F9" w:rsidRDefault="00F44AAE" w:rsidP="000B462C">
            <w:pPr>
              <w:jc w:val="center"/>
              <w:rPr>
                <w:rFonts w:ascii="Palatino Linotype" w:hAnsi="Palatino Linotype" w:cs="Arial"/>
                <w:b/>
              </w:rPr>
            </w:pPr>
            <w:r w:rsidRPr="001515F9">
              <w:rPr>
                <w:rFonts w:ascii="Palatino Linotype" w:hAnsi="Palatino Linotype" w:cs="Arial"/>
                <w:b/>
              </w:rPr>
              <w:t>Descripción clara y precisa de la información solicitada</w:t>
            </w:r>
          </w:p>
        </w:tc>
      </w:tr>
      <w:tr w:rsidR="001515F9" w:rsidRPr="001515F9" w14:paraId="6E220859" w14:textId="77777777" w:rsidTr="001702FB">
        <w:trPr>
          <w:trHeight w:val="460"/>
        </w:trPr>
        <w:tc>
          <w:tcPr>
            <w:tcW w:w="2868" w:type="dxa"/>
            <w:vAlign w:val="center"/>
          </w:tcPr>
          <w:p w14:paraId="07E603AC" w14:textId="5CC76F17" w:rsidR="00F44AAE" w:rsidRPr="001702FB" w:rsidRDefault="001702FB" w:rsidP="00782E05">
            <w:pPr>
              <w:jc w:val="center"/>
              <w:rPr>
                <w:rFonts w:ascii="Palatino Linotype" w:hAnsi="Palatino Linotype" w:cs="Arial"/>
                <w:b/>
                <w:szCs w:val="20"/>
              </w:rPr>
            </w:pPr>
            <w:bookmarkStart w:id="7" w:name="_Hlk99021051"/>
            <w:r w:rsidRPr="001702FB">
              <w:rPr>
                <w:rFonts w:ascii="Palatino Linotype" w:hAnsi="Palatino Linotype" w:cs="Arial"/>
                <w:b/>
                <w:szCs w:val="20"/>
              </w:rPr>
              <w:t>00379/TEOLOYU/IP/2025</w:t>
            </w:r>
          </w:p>
        </w:tc>
        <w:tc>
          <w:tcPr>
            <w:tcW w:w="6144" w:type="dxa"/>
            <w:vAlign w:val="center"/>
          </w:tcPr>
          <w:p w14:paraId="1E278B91" w14:textId="29386C19" w:rsidR="00F44AAE" w:rsidRPr="001515F9" w:rsidRDefault="00782E05" w:rsidP="00074C65">
            <w:pPr>
              <w:jc w:val="both"/>
              <w:rPr>
                <w:rFonts w:ascii="Palatino Linotype" w:hAnsi="Palatino Linotype" w:cs="Arial"/>
                <w:i/>
                <w:sz w:val="17"/>
                <w:szCs w:val="17"/>
              </w:rPr>
            </w:pPr>
            <w:r w:rsidRPr="001515F9">
              <w:rPr>
                <w:rFonts w:ascii="Palatino Linotype" w:hAnsi="Palatino Linotype" w:cs="Arial"/>
                <w:i/>
                <w:sz w:val="17"/>
                <w:szCs w:val="17"/>
              </w:rPr>
              <w:t>“</w:t>
            </w:r>
            <w:r w:rsidR="001702FB" w:rsidRPr="001702FB">
              <w:rPr>
                <w:rFonts w:ascii="Palatino Linotype" w:hAnsi="Palatino Linotype" w:cs="Arial"/>
                <w:i/>
                <w:sz w:val="17"/>
                <w:szCs w:val="17"/>
              </w:rPr>
              <w:t>Solicito todos los oficios firmados, por el secretario del ayuntamiento de TEOLOYUCAN del mes de enero 2025</w:t>
            </w:r>
            <w:r w:rsidRPr="001515F9">
              <w:rPr>
                <w:rFonts w:ascii="Palatino Linotype" w:hAnsi="Palatino Linotype" w:cs="Arial"/>
                <w:i/>
                <w:sz w:val="17"/>
                <w:szCs w:val="17"/>
              </w:rPr>
              <w:t xml:space="preserve">” (Sic). </w:t>
            </w:r>
          </w:p>
        </w:tc>
      </w:tr>
      <w:tr w:rsidR="001515F9" w:rsidRPr="001515F9" w14:paraId="767AEED5" w14:textId="77777777" w:rsidTr="001702FB">
        <w:trPr>
          <w:trHeight w:val="410"/>
        </w:trPr>
        <w:tc>
          <w:tcPr>
            <w:tcW w:w="2868" w:type="dxa"/>
            <w:vAlign w:val="center"/>
          </w:tcPr>
          <w:p w14:paraId="2AA733E5" w14:textId="51976B8B" w:rsidR="00782E05" w:rsidRPr="001515F9" w:rsidRDefault="001702FB" w:rsidP="00782E05">
            <w:pPr>
              <w:jc w:val="center"/>
              <w:rPr>
                <w:rFonts w:ascii="Palatino Linotype" w:hAnsi="Palatino Linotype" w:cs="Arial"/>
                <w:b/>
                <w:szCs w:val="20"/>
              </w:rPr>
            </w:pPr>
            <w:r w:rsidRPr="001702FB">
              <w:rPr>
                <w:rFonts w:ascii="Palatino Linotype" w:hAnsi="Palatino Linotype" w:cs="Arial"/>
                <w:b/>
                <w:szCs w:val="20"/>
              </w:rPr>
              <w:lastRenderedPageBreak/>
              <w:t>00380/TEOLOYU/IP/2025</w:t>
            </w:r>
          </w:p>
        </w:tc>
        <w:tc>
          <w:tcPr>
            <w:tcW w:w="6144" w:type="dxa"/>
          </w:tcPr>
          <w:p w14:paraId="6B7EB1E1" w14:textId="243C3F40" w:rsidR="00782E05" w:rsidRPr="001515F9" w:rsidRDefault="00622E9C" w:rsidP="00074C65">
            <w:pPr>
              <w:jc w:val="both"/>
              <w:rPr>
                <w:rFonts w:ascii="Palatino Linotype" w:hAnsi="Palatino Linotype" w:cs="Arial"/>
                <w:i/>
                <w:sz w:val="17"/>
                <w:szCs w:val="17"/>
              </w:rPr>
            </w:pPr>
            <w:r w:rsidRPr="001515F9">
              <w:rPr>
                <w:rFonts w:ascii="Palatino Linotype" w:hAnsi="Palatino Linotype" w:cs="Arial"/>
                <w:i/>
                <w:sz w:val="17"/>
                <w:szCs w:val="17"/>
              </w:rPr>
              <w:t>“</w:t>
            </w:r>
            <w:r w:rsidR="001702FB" w:rsidRPr="001702FB">
              <w:rPr>
                <w:rFonts w:ascii="Palatino Linotype" w:hAnsi="Palatino Linotype" w:cs="Arial"/>
                <w:i/>
                <w:sz w:val="17"/>
                <w:szCs w:val="17"/>
              </w:rPr>
              <w:t>Solicito todos los oficios firmados, por el secretario del ayuntamiento de TEOLOYUCAN del mes de febrero 2025</w:t>
            </w:r>
            <w:r w:rsidRPr="001515F9">
              <w:rPr>
                <w:rFonts w:ascii="Palatino Linotype" w:hAnsi="Palatino Linotype" w:cs="Arial"/>
                <w:i/>
                <w:sz w:val="17"/>
                <w:szCs w:val="17"/>
              </w:rPr>
              <w:t>” (Sic).</w:t>
            </w:r>
          </w:p>
        </w:tc>
      </w:tr>
      <w:tr w:rsidR="001515F9" w:rsidRPr="001515F9" w14:paraId="0B3630AE" w14:textId="77777777" w:rsidTr="001702FB">
        <w:trPr>
          <w:trHeight w:val="410"/>
        </w:trPr>
        <w:tc>
          <w:tcPr>
            <w:tcW w:w="2868" w:type="dxa"/>
            <w:vAlign w:val="center"/>
          </w:tcPr>
          <w:p w14:paraId="4406E4F9" w14:textId="4A40B397" w:rsidR="00992EFA" w:rsidRPr="001515F9" w:rsidRDefault="001702FB" w:rsidP="00992EFA">
            <w:pPr>
              <w:jc w:val="center"/>
              <w:rPr>
                <w:rFonts w:ascii="Palatino Linotype" w:hAnsi="Palatino Linotype" w:cs="Arial"/>
                <w:b/>
                <w:szCs w:val="20"/>
              </w:rPr>
            </w:pPr>
            <w:r w:rsidRPr="001702FB">
              <w:rPr>
                <w:rFonts w:ascii="Palatino Linotype" w:hAnsi="Palatino Linotype" w:cs="Arial"/>
                <w:b/>
                <w:szCs w:val="20"/>
              </w:rPr>
              <w:t>00381/TEOLOYU/IP/2025</w:t>
            </w:r>
          </w:p>
        </w:tc>
        <w:tc>
          <w:tcPr>
            <w:tcW w:w="6144" w:type="dxa"/>
            <w:vAlign w:val="center"/>
          </w:tcPr>
          <w:p w14:paraId="578B0470" w14:textId="356EE1B2" w:rsidR="00992EFA" w:rsidRPr="001515F9" w:rsidRDefault="00992EFA" w:rsidP="00992EFA">
            <w:pPr>
              <w:jc w:val="both"/>
              <w:rPr>
                <w:rFonts w:ascii="Palatino Linotype" w:hAnsi="Palatino Linotype" w:cs="Arial"/>
                <w:i/>
                <w:sz w:val="17"/>
                <w:szCs w:val="17"/>
              </w:rPr>
            </w:pPr>
            <w:r w:rsidRPr="001515F9">
              <w:rPr>
                <w:rFonts w:ascii="Palatino Linotype" w:hAnsi="Palatino Linotype" w:cs="Arial"/>
                <w:i/>
                <w:sz w:val="17"/>
                <w:szCs w:val="17"/>
              </w:rPr>
              <w:t>“</w:t>
            </w:r>
            <w:r w:rsidR="001702FB" w:rsidRPr="001702FB">
              <w:rPr>
                <w:rFonts w:ascii="Palatino Linotype" w:hAnsi="Palatino Linotype" w:cs="Arial"/>
                <w:i/>
                <w:sz w:val="17"/>
                <w:szCs w:val="17"/>
              </w:rPr>
              <w:t>Solicito todos los oficios firmados, por el secretario del ayuntamiento de TEOLOYUCAN del mes de marzo 2025</w:t>
            </w:r>
            <w:r w:rsidRPr="001515F9">
              <w:rPr>
                <w:rFonts w:ascii="Palatino Linotype" w:hAnsi="Palatino Linotype" w:cs="Arial"/>
                <w:i/>
                <w:sz w:val="17"/>
                <w:szCs w:val="17"/>
              </w:rPr>
              <w:t>” (Sic).</w:t>
            </w:r>
          </w:p>
        </w:tc>
      </w:tr>
      <w:tr w:rsidR="001515F9" w:rsidRPr="001515F9" w14:paraId="448EA84D" w14:textId="77777777" w:rsidTr="001702FB">
        <w:trPr>
          <w:trHeight w:val="410"/>
        </w:trPr>
        <w:tc>
          <w:tcPr>
            <w:tcW w:w="2868" w:type="dxa"/>
            <w:vAlign w:val="center"/>
          </w:tcPr>
          <w:p w14:paraId="72F7BA42" w14:textId="7745D65A" w:rsidR="00EE540C" w:rsidRPr="001515F9" w:rsidRDefault="001702FB" w:rsidP="00EE540C">
            <w:pPr>
              <w:jc w:val="center"/>
              <w:rPr>
                <w:rFonts w:ascii="Palatino Linotype" w:hAnsi="Palatino Linotype" w:cs="Arial"/>
                <w:b/>
                <w:szCs w:val="20"/>
              </w:rPr>
            </w:pPr>
            <w:r w:rsidRPr="001702FB">
              <w:rPr>
                <w:rFonts w:ascii="Palatino Linotype" w:hAnsi="Palatino Linotype" w:cs="Arial"/>
                <w:b/>
                <w:szCs w:val="20"/>
              </w:rPr>
              <w:t>00382/TEOLOYU/IP/2025</w:t>
            </w:r>
          </w:p>
        </w:tc>
        <w:tc>
          <w:tcPr>
            <w:tcW w:w="6144" w:type="dxa"/>
            <w:vAlign w:val="center"/>
          </w:tcPr>
          <w:p w14:paraId="24B16579" w14:textId="3F71DE28" w:rsidR="00EE540C" w:rsidRPr="001515F9" w:rsidRDefault="00EE540C" w:rsidP="00EE540C">
            <w:pPr>
              <w:jc w:val="both"/>
              <w:rPr>
                <w:rFonts w:ascii="Palatino Linotype" w:hAnsi="Palatino Linotype" w:cs="Arial"/>
                <w:i/>
                <w:sz w:val="17"/>
                <w:szCs w:val="17"/>
              </w:rPr>
            </w:pPr>
            <w:r w:rsidRPr="001515F9">
              <w:rPr>
                <w:rFonts w:ascii="Palatino Linotype" w:hAnsi="Palatino Linotype" w:cs="Arial"/>
                <w:i/>
                <w:sz w:val="17"/>
                <w:szCs w:val="17"/>
              </w:rPr>
              <w:t>“</w:t>
            </w:r>
            <w:r w:rsidR="001702FB" w:rsidRPr="001702FB">
              <w:rPr>
                <w:rFonts w:ascii="Palatino Linotype" w:hAnsi="Palatino Linotype" w:cs="Arial"/>
                <w:i/>
                <w:sz w:val="17"/>
                <w:szCs w:val="17"/>
              </w:rPr>
              <w:t>Solicito todos los oficios firmados, por el secretario del ayuntamiento de TEOLOYUCAN del mes de abril 2025</w:t>
            </w:r>
            <w:r w:rsidRPr="001515F9">
              <w:rPr>
                <w:rFonts w:ascii="Palatino Linotype" w:hAnsi="Palatino Linotype" w:cs="Arial"/>
                <w:i/>
                <w:sz w:val="17"/>
                <w:szCs w:val="17"/>
              </w:rPr>
              <w:t xml:space="preserve">” (Sic). </w:t>
            </w:r>
          </w:p>
        </w:tc>
      </w:tr>
      <w:bookmarkEnd w:id="7"/>
    </w:tbl>
    <w:p w14:paraId="42BF6615" w14:textId="77777777" w:rsidR="009C342E" w:rsidRPr="001515F9" w:rsidRDefault="009C342E" w:rsidP="000B462C">
      <w:pPr>
        <w:rPr>
          <w:rFonts w:ascii="Palatino Linotype" w:hAnsi="Palatino Linotype"/>
          <w:sz w:val="18"/>
          <w:lang w:val="es-ES_tradnl"/>
        </w:rPr>
      </w:pPr>
    </w:p>
    <w:p w14:paraId="6D568474" w14:textId="0F7A8202" w:rsidR="00F50781" w:rsidRPr="001515F9" w:rsidRDefault="00BA610B" w:rsidP="000F6FF6">
      <w:pPr>
        <w:pStyle w:val="Prrafodelista"/>
        <w:numPr>
          <w:ilvl w:val="0"/>
          <w:numId w:val="1"/>
        </w:numPr>
        <w:rPr>
          <w:rFonts w:ascii="Palatino Linotype" w:hAnsi="Palatino Linotype"/>
          <w:lang w:val="es-ES_tradnl"/>
        </w:rPr>
      </w:pPr>
      <w:r w:rsidRPr="001515F9">
        <w:rPr>
          <w:rFonts w:ascii="Palatino Linotype" w:hAnsi="Palatino Linotype"/>
          <w:b/>
          <w:lang w:val="es-ES_tradnl"/>
        </w:rPr>
        <w:t>MODALIDAD DE ENTREGA:</w:t>
      </w:r>
      <w:r w:rsidRPr="001515F9">
        <w:rPr>
          <w:rFonts w:ascii="Palatino Linotype" w:hAnsi="Palatino Linotype"/>
          <w:lang w:val="es-ES_tradnl"/>
        </w:rPr>
        <w:t xml:space="preserve"> A través del </w:t>
      </w:r>
      <w:r w:rsidRPr="001515F9">
        <w:rPr>
          <w:rFonts w:ascii="Palatino Linotype" w:hAnsi="Palatino Linotype"/>
          <w:b/>
          <w:lang w:val="es-ES_tradnl"/>
        </w:rPr>
        <w:t>SAIMEX</w:t>
      </w:r>
      <w:r w:rsidRPr="001515F9">
        <w:rPr>
          <w:rFonts w:ascii="Palatino Linotype" w:hAnsi="Palatino Linotype"/>
          <w:lang w:val="es-ES_tradnl"/>
        </w:rPr>
        <w:t xml:space="preserve">, en </w:t>
      </w:r>
      <w:r w:rsidR="00B367E3" w:rsidRPr="001515F9">
        <w:rPr>
          <w:rFonts w:ascii="Palatino Linotype" w:hAnsi="Palatino Linotype"/>
          <w:lang w:val="es-ES_tradnl"/>
        </w:rPr>
        <w:t>todos los</w:t>
      </w:r>
      <w:r w:rsidR="000B462C" w:rsidRPr="001515F9">
        <w:rPr>
          <w:rFonts w:ascii="Palatino Linotype" w:hAnsi="Palatino Linotype"/>
          <w:lang w:val="es-ES_tradnl"/>
        </w:rPr>
        <w:t xml:space="preserve"> </w:t>
      </w:r>
      <w:r w:rsidRPr="001515F9">
        <w:rPr>
          <w:rFonts w:ascii="Palatino Linotype" w:hAnsi="Palatino Linotype"/>
          <w:lang w:val="es-ES_tradnl"/>
        </w:rPr>
        <w:t>casos.</w:t>
      </w:r>
    </w:p>
    <w:p w14:paraId="20DB59ED" w14:textId="77777777" w:rsidR="0041111A" w:rsidRPr="0041111A" w:rsidRDefault="0041111A" w:rsidP="004E7632">
      <w:pPr>
        <w:spacing w:after="0" w:line="360" w:lineRule="auto"/>
        <w:jc w:val="both"/>
        <w:rPr>
          <w:rFonts w:ascii="Palatino Linotype" w:hAnsi="Palatino Linotype" w:cs="Arial"/>
          <w:bCs/>
          <w:sz w:val="24"/>
        </w:rPr>
      </w:pPr>
    </w:p>
    <w:p w14:paraId="38B807D1" w14:textId="465559C5" w:rsidR="004E7632" w:rsidRPr="001515F9" w:rsidRDefault="001702FB" w:rsidP="004E7632">
      <w:pPr>
        <w:spacing w:after="0" w:line="360" w:lineRule="auto"/>
        <w:jc w:val="both"/>
        <w:rPr>
          <w:rFonts w:ascii="Palatino Linotype" w:hAnsi="Palatino Linotype" w:cs="Arial"/>
          <w:b/>
          <w:sz w:val="28"/>
        </w:rPr>
      </w:pPr>
      <w:r>
        <w:rPr>
          <w:rFonts w:ascii="Palatino Linotype" w:hAnsi="Palatino Linotype" w:cs="Arial"/>
          <w:b/>
          <w:sz w:val="28"/>
        </w:rPr>
        <w:t>SEGUND</w:t>
      </w:r>
      <w:r w:rsidR="00775C9B" w:rsidRPr="001515F9">
        <w:rPr>
          <w:rFonts w:ascii="Palatino Linotype" w:hAnsi="Palatino Linotype" w:cs="Arial"/>
          <w:b/>
          <w:sz w:val="28"/>
        </w:rPr>
        <w:t>O</w:t>
      </w:r>
      <w:r w:rsidR="004E7632" w:rsidRPr="001515F9">
        <w:rPr>
          <w:rFonts w:ascii="Palatino Linotype" w:hAnsi="Palatino Linotype" w:cs="Arial"/>
          <w:b/>
          <w:sz w:val="28"/>
        </w:rPr>
        <w:t xml:space="preserve">. </w:t>
      </w:r>
      <w:r w:rsidR="004E7632" w:rsidRPr="001515F9">
        <w:rPr>
          <w:rFonts w:ascii="Palatino Linotype" w:hAnsi="Palatino Linotype" w:cs="Arial"/>
          <w:b/>
          <w:sz w:val="28"/>
          <w:szCs w:val="20"/>
        </w:rPr>
        <w:t>De las respuestas del Sujeto Obligado.</w:t>
      </w:r>
    </w:p>
    <w:p w14:paraId="28CCFD08" w14:textId="08F4DF09" w:rsidR="004E7632" w:rsidRPr="001515F9" w:rsidRDefault="004E7632" w:rsidP="007C7C86">
      <w:pPr>
        <w:spacing w:after="0" w:line="360" w:lineRule="auto"/>
        <w:jc w:val="both"/>
        <w:rPr>
          <w:rFonts w:ascii="Palatino Linotype" w:hAnsi="Palatino Linotype" w:cs="Arial"/>
          <w:sz w:val="24"/>
        </w:rPr>
      </w:pPr>
      <w:r w:rsidRPr="001515F9">
        <w:rPr>
          <w:rFonts w:ascii="Palatino Linotype" w:hAnsi="Palatino Linotype" w:cs="Arial"/>
          <w:sz w:val="24"/>
        </w:rPr>
        <w:t xml:space="preserve">En </w:t>
      </w:r>
      <w:r w:rsidR="00992EFA" w:rsidRPr="001515F9">
        <w:rPr>
          <w:rFonts w:ascii="Palatino Linotype" w:hAnsi="Palatino Linotype" w:cs="Arial"/>
          <w:sz w:val="24"/>
        </w:rPr>
        <w:t xml:space="preserve">los </w:t>
      </w:r>
      <w:r w:rsidRPr="001515F9">
        <w:rPr>
          <w:rFonts w:ascii="Palatino Linotype" w:hAnsi="Palatino Linotype" w:cs="Arial"/>
          <w:sz w:val="24"/>
        </w:rPr>
        <w:t>expediente</w:t>
      </w:r>
      <w:r w:rsidR="00992EFA" w:rsidRPr="001515F9">
        <w:rPr>
          <w:rFonts w:ascii="Palatino Linotype" w:hAnsi="Palatino Linotype" w:cs="Arial"/>
          <w:sz w:val="24"/>
        </w:rPr>
        <w:t>s</w:t>
      </w:r>
      <w:r w:rsidRPr="001515F9">
        <w:rPr>
          <w:rFonts w:ascii="Palatino Linotype" w:hAnsi="Palatino Linotype" w:cs="Arial"/>
          <w:sz w:val="24"/>
        </w:rPr>
        <w:t xml:space="preserve"> electrónico</w:t>
      </w:r>
      <w:r w:rsidR="00992EFA" w:rsidRPr="001515F9">
        <w:rPr>
          <w:rFonts w:ascii="Palatino Linotype" w:hAnsi="Palatino Linotype" w:cs="Arial"/>
          <w:sz w:val="24"/>
        </w:rPr>
        <w:t>s</w:t>
      </w:r>
      <w:r w:rsidRPr="001515F9">
        <w:rPr>
          <w:rFonts w:ascii="Palatino Linotype" w:hAnsi="Palatino Linotype" w:cs="Arial"/>
          <w:sz w:val="24"/>
        </w:rPr>
        <w:t xml:space="preserve"> </w:t>
      </w:r>
      <w:r w:rsidRPr="001515F9">
        <w:rPr>
          <w:rFonts w:ascii="Palatino Linotype" w:hAnsi="Palatino Linotype" w:cs="Arial"/>
          <w:b/>
          <w:sz w:val="24"/>
        </w:rPr>
        <w:t>SAIMEX</w:t>
      </w:r>
      <w:r w:rsidRPr="001515F9">
        <w:rPr>
          <w:rFonts w:ascii="Palatino Linotype" w:hAnsi="Palatino Linotype" w:cs="Arial"/>
          <w:sz w:val="24"/>
        </w:rPr>
        <w:t xml:space="preserve">, se aprecia que </w:t>
      </w:r>
      <w:r w:rsidR="003118D1">
        <w:rPr>
          <w:rFonts w:ascii="Palatino Linotype" w:hAnsi="Palatino Linotype" w:cs="Arial"/>
          <w:sz w:val="24"/>
        </w:rPr>
        <w:t>el día</w:t>
      </w:r>
      <w:r w:rsidR="003575EA" w:rsidRPr="001515F9">
        <w:rPr>
          <w:rFonts w:ascii="Palatino Linotype" w:hAnsi="Palatino Linotype" w:cs="Arial"/>
          <w:sz w:val="24"/>
        </w:rPr>
        <w:t xml:space="preserve"> </w:t>
      </w:r>
      <w:r w:rsidR="0041111A">
        <w:rPr>
          <w:rFonts w:ascii="Palatino Linotype" w:hAnsi="Palatino Linotype" w:cs="Arial"/>
          <w:sz w:val="24"/>
        </w:rPr>
        <w:t>trece</w:t>
      </w:r>
      <w:r w:rsidR="003118D1">
        <w:rPr>
          <w:rFonts w:ascii="Palatino Linotype" w:hAnsi="Palatino Linotype" w:cs="Arial"/>
          <w:sz w:val="24"/>
        </w:rPr>
        <w:t xml:space="preserve"> de juni</w:t>
      </w:r>
      <w:r w:rsidR="0041111A">
        <w:rPr>
          <w:rFonts w:ascii="Palatino Linotype" w:hAnsi="Palatino Linotype" w:cs="Arial"/>
          <w:sz w:val="24"/>
        </w:rPr>
        <w:t xml:space="preserve">o </w:t>
      </w:r>
      <w:r w:rsidRPr="001515F9">
        <w:rPr>
          <w:rFonts w:ascii="Palatino Linotype" w:hAnsi="Palatino Linotype" w:cs="Arial"/>
          <w:sz w:val="24"/>
        </w:rPr>
        <w:t xml:space="preserve">de dos mil </w:t>
      </w:r>
      <w:r w:rsidR="007C7C86" w:rsidRPr="001515F9">
        <w:rPr>
          <w:rFonts w:ascii="Palatino Linotype" w:hAnsi="Palatino Linotype" w:cs="Arial"/>
          <w:sz w:val="24"/>
        </w:rPr>
        <w:t>veinti</w:t>
      </w:r>
      <w:r w:rsidR="004757F1" w:rsidRPr="001515F9">
        <w:rPr>
          <w:rFonts w:ascii="Palatino Linotype" w:hAnsi="Palatino Linotype" w:cs="Arial"/>
          <w:sz w:val="24"/>
        </w:rPr>
        <w:t>c</w:t>
      </w:r>
      <w:r w:rsidR="00B367E3" w:rsidRPr="001515F9">
        <w:rPr>
          <w:rFonts w:ascii="Palatino Linotype" w:hAnsi="Palatino Linotype" w:cs="Arial"/>
          <w:sz w:val="24"/>
        </w:rPr>
        <w:t>inco</w:t>
      </w:r>
      <w:r w:rsidRPr="001515F9">
        <w:rPr>
          <w:rFonts w:ascii="Palatino Linotype" w:hAnsi="Palatino Linotype" w:cs="Arial"/>
          <w:sz w:val="24"/>
        </w:rPr>
        <w:t>,</w:t>
      </w:r>
      <w:r w:rsidR="00B367E3" w:rsidRPr="001515F9">
        <w:rPr>
          <w:rFonts w:ascii="Palatino Linotype" w:hAnsi="Palatino Linotype" w:cs="Arial"/>
          <w:sz w:val="24"/>
        </w:rPr>
        <w:t xml:space="preserve"> el </w:t>
      </w:r>
      <w:r w:rsidRPr="001515F9">
        <w:rPr>
          <w:rFonts w:ascii="Palatino Linotype" w:hAnsi="Palatino Linotype" w:cs="Arial"/>
          <w:b/>
          <w:sz w:val="24"/>
        </w:rPr>
        <w:t>Sujeto Obligado</w:t>
      </w:r>
      <w:r w:rsidRPr="001515F9">
        <w:rPr>
          <w:rFonts w:ascii="Palatino Linotype" w:hAnsi="Palatino Linotype" w:cs="Arial"/>
          <w:sz w:val="24"/>
        </w:rPr>
        <w:t xml:space="preserve"> dio respuesta a las solicitudes de información señalando lo siguiente: </w:t>
      </w:r>
    </w:p>
    <w:p w14:paraId="57B4493E" w14:textId="77777777" w:rsidR="00052C48" w:rsidRPr="001515F9" w:rsidRDefault="00052C48" w:rsidP="007C7C86">
      <w:pPr>
        <w:spacing w:after="0" w:line="360" w:lineRule="auto"/>
        <w:jc w:val="both"/>
        <w:rPr>
          <w:rFonts w:ascii="Palatino Linotype" w:hAnsi="Palatino Linotype" w:cs="Arial"/>
          <w:b/>
          <w:sz w:val="18"/>
          <w:szCs w:val="14"/>
        </w:rPr>
      </w:pPr>
    </w:p>
    <w:tbl>
      <w:tblPr>
        <w:tblStyle w:val="Tablaconcuadrcula"/>
        <w:tblW w:w="0" w:type="auto"/>
        <w:tblBorders>
          <w:top w:val="threeDEngrave" w:sz="6" w:space="0" w:color="auto"/>
          <w:left w:val="threeDEngrave" w:sz="6" w:space="0" w:color="auto"/>
          <w:bottom w:val="threeDEngrave" w:sz="6" w:space="0" w:color="auto"/>
          <w:right w:val="threeDEngrave" w:sz="6" w:space="0" w:color="auto"/>
          <w:insideH w:val="threeDEngrave" w:sz="6" w:space="0" w:color="auto"/>
          <w:insideV w:val="threeDEngrave" w:sz="6" w:space="0" w:color="auto"/>
        </w:tblBorders>
        <w:tblLook w:val="04A0" w:firstRow="1" w:lastRow="0" w:firstColumn="1" w:lastColumn="0" w:noHBand="0" w:noVBand="1"/>
      </w:tblPr>
      <w:tblGrid>
        <w:gridCol w:w="2868"/>
        <w:gridCol w:w="6158"/>
      </w:tblGrid>
      <w:tr w:rsidR="001515F9" w:rsidRPr="001515F9" w14:paraId="0EE905DC" w14:textId="77777777" w:rsidTr="0041312A">
        <w:trPr>
          <w:trHeight w:val="696"/>
          <w:tblHeader/>
        </w:trPr>
        <w:tc>
          <w:tcPr>
            <w:tcW w:w="2868" w:type="dxa"/>
            <w:shd w:val="clear" w:color="auto" w:fill="D9D9D9" w:themeFill="background1" w:themeFillShade="D9"/>
            <w:vAlign w:val="center"/>
          </w:tcPr>
          <w:p w14:paraId="73975EBB" w14:textId="77777777" w:rsidR="002852DC" w:rsidRPr="001515F9" w:rsidRDefault="007C7C86" w:rsidP="00172A0C">
            <w:pPr>
              <w:jc w:val="center"/>
              <w:rPr>
                <w:rFonts w:ascii="Palatino Linotype" w:hAnsi="Palatino Linotype" w:cs="Arial"/>
                <w:b/>
              </w:rPr>
            </w:pPr>
            <w:r w:rsidRPr="001515F9">
              <w:rPr>
                <w:rFonts w:ascii="Palatino Linotype" w:hAnsi="Palatino Linotype" w:cs="Arial"/>
                <w:b/>
              </w:rPr>
              <w:t xml:space="preserve">Número de folio </w:t>
            </w:r>
          </w:p>
          <w:p w14:paraId="55DC294A" w14:textId="111A11FD" w:rsidR="007C7C86" w:rsidRPr="001515F9" w:rsidRDefault="007C7C86" w:rsidP="00172A0C">
            <w:pPr>
              <w:jc w:val="center"/>
              <w:rPr>
                <w:rFonts w:ascii="Palatino Linotype" w:hAnsi="Palatino Linotype" w:cs="Arial"/>
                <w:b/>
              </w:rPr>
            </w:pPr>
            <w:r w:rsidRPr="001515F9">
              <w:rPr>
                <w:rFonts w:ascii="Palatino Linotype" w:hAnsi="Palatino Linotype" w:cs="Arial"/>
                <w:b/>
              </w:rPr>
              <w:t>de la solicitud</w:t>
            </w:r>
          </w:p>
        </w:tc>
        <w:tc>
          <w:tcPr>
            <w:tcW w:w="6158" w:type="dxa"/>
            <w:shd w:val="clear" w:color="auto" w:fill="D9D9D9" w:themeFill="background1" w:themeFillShade="D9"/>
            <w:vAlign w:val="center"/>
          </w:tcPr>
          <w:p w14:paraId="7A28EBBF" w14:textId="4438BDEF" w:rsidR="007C7C86" w:rsidRPr="001515F9" w:rsidRDefault="007C7C86" w:rsidP="00172A0C">
            <w:pPr>
              <w:jc w:val="center"/>
              <w:rPr>
                <w:rFonts w:ascii="Palatino Linotype" w:hAnsi="Palatino Linotype" w:cs="Arial"/>
                <w:b/>
              </w:rPr>
            </w:pPr>
            <w:r w:rsidRPr="001515F9">
              <w:rPr>
                <w:rFonts w:ascii="Palatino Linotype" w:hAnsi="Palatino Linotype" w:cs="Arial"/>
                <w:b/>
              </w:rPr>
              <w:t>Respuesta del Sujeto Obligado</w:t>
            </w:r>
          </w:p>
        </w:tc>
      </w:tr>
      <w:tr w:rsidR="003118D1" w:rsidRPr="001515F9" w14:paraId="149FD6EA" w14:textId="77777777" w:rsidTr="0041312A">
        <w:trPr>
          <w:trHeight w:val="410"/>
        </w:trPr>
        <w:tc>
          <w:tcPr>
            <w:tcW w:w="2868" w:type="dxa"/>
            <w:vAlign w:val="center"/>
          </w:tcPr>
          <w:p w14:paraId="0586082D" w14:textId="62234752" w:rsidR="003118D1" w:rsidRPr="001515F9" w:rsidRDefault="003118D1" w:rsidP="003118D1">
            <w:pPr>
              <w:jc w:val="center"/>
              <w:rPr>
                <w:rFonts w:ascii="Palatino Linotype" w:hAnsi="Palatino Linotype" w:cs="Arial"/>
                <w:b/>
                <w:sz w:val="20"/>
              </w:rPr>
            </w:pPr>
            <w:r w:rsidRPr="001702FB">
              <w:rPr>
                <w:rFonts w:ascii="Palatino Linotype" w:hAnsi="Palatino Linotype" w:cs="Arial"/>
                <w:b/>
                <w:szCs w:val="20"/>
              </w:rPr>
              <w:t>00379/TEOLOYU/IP/2025</w:t>
            </w:r>
          </w:p>
        </w:tc>
        <w:tc>
          <w:tcPr>
            <w:tcW w:w="6158" w:type="dxa"/>
            <w:vAlign w:val="center"/>
          </w:tcPr>
          <w:p w14:paraId="28BC161C" w14:textId="6D33C005" w:rsidR="003118D1" w:rsidRPr="006C2736" w:rsidRDefault="003118D1" w:rsidP="003118D1">
            <w:pPr>
              <w:jc w:val="both"/>
              <w:rPr>
                <w:rFonts w:ascii="Palatino Linotype" w:hAnsi="Palatino Linotype" w:cs="Arial"/>
                <w:i/>
                <w:sz w:val="20"/>
                <w:szCs w:val="20"/>
              </w:rPr>
            </w:pPr>
            <w:r w:rsidRPr="006C2736">
              <w:rPr>
                <w:rFonts w:ascii="Palatino Linotype" w:hAnsi="Palatino Linotype" w:cs="Arial"/>
                <w:i/>
                <w:sz w:val="20"/>
                <w:szCs w:val="20"/>
              </w:rPr>
              <w:t>“…</w:t>
            </w:r>
          </w:p>
          <w:p w14:paraId="52A8F854" w14:textId="77777777" w:rsidR="003118D1" w:rsidRPr="006C2736" w:rsidRDefault="003118D1" w:rsidP="003118D1">
            <w:pPr>
              <w:jc w:val="both"/>
              <w:rPr>
                <w:rFonts w:ascii="Palatino Linotype" w:hAnsi="Palatino Linotype" w:cs="Arial"/>
                <w:i/>
                <w:sz w:val="20"/>
                <w:szCs w:val="20"/>
              </w:rPr>
            </w:pPr>
            <w:r w:rsidRPr="006C2736">
              <w:rPr>
                <w:rFonts w:ascii="Palatino Linotype" w:hAnsi="Palatino Linotype" w:cs="Arial"/>
                <w:i/>
                <w:sz w:val="20"/>
                <w:szCs w:val="20"/>
              </w:rPr>
              <w:t xml:space="preserve">Por medio del presente reciba un cordial y afectuoso saludo, me dirijo a usted para dar contestación a la solicitud de información en esta plataforma SAIMEX, con número de folio </w:t>
            </w:r>
            <w:r w:rsidRPr="006C2736">
              <w:rPr>
                <w:rFonts w:ascii="Palatino Linotype" w:hAnsi="Palatino Linotype" w:cs="Arial"/>
                <w:b/>
                <w:bCs/>
                <w:i/>
                <w:sz w:val="20"/>
                <w:szCs w:val="20"/>
              </w:rPr>
              <w:t>00379/TEOLOYU/IP/2025</w:t>
            </w:r>
            <w:r w:rsidRPr="006C2736">
              <w:rPr>
                <w:rFonts w:ascii="Palatino Linotype" w:hAnsi="Palatino Linotype" w:cs="Arial"/>
                <w:i/>
                <w:sz w:val="20"/>
                <w:szCs w:val="20"/>
              </w:rPr>
              <w:t xml:space="preserve"> donde solicitan: Solicito todos los oficios firmados, por el secretario del ayuntamiento de TEOLOYUCAN del mes de enero 2025. Por lo que, con fundamento en los artículos 3 fracción XXII, 12 segundo párrafo y 158 de la Ley de Transparencia y Acceso a la Información Pública del Estado de México y Municipios, se hace entrega de la información de interés púbico que permite comprender las actividades del sujeto obligado.</w:t>
            </w:r>
          </w:p>
          <w:p w14:paraId="01F44FA3" w14:textId="4726C280" w:rsidR="003118D1" w:rsidRPr="006C2736" w:rsidRDefault="006C2736" w:rsidP="003118D1">
            <w:pPr>
              <w:jc w:val="both"/>
              <w:rPr>
                <w:rFonts w:ascii="Palatino Linotype" w:hAnsi="Palatino Linotype" w:cs="Arial"/>
                <w:i/>
                <w:sz w:val="20"/>
                <w:szCs w:val="20"/>
              </w:rPr>
            </w:pPr>
            <w:r w:rsidRPr="006C2736">
              <w:rPr>
                <w:rFonts w:ascii="Palatino Linotype" w:hAnsi="Palatino Linotype" w:cs="Arial"/>
                <w:i/>
                <w:sz w:val="20"/>
                <w:szCs w:val="20"/>
              </w:rPr>
              <w:t>…</w:t>
            </w:r>
            <w:r w:rsidR="003118D1" w:rsidRPr="006C2736">
              <w:rPr>
                <w:rFonts w:ascii="Palatino Linotype" w:hAnsi="Palatino Linotype" w:cs="Arial"/>
                <w:i/>
                <w:sz w:val="20"/>
                <w:szCs w:val="20"/>
              </w:rPr>
              <w:t xml:space="preserve">” (Sic). </w:t>
            </w:r>
          </w:p>
        </w:tc>
      </w:tr>
      <w:tr w:rsidR="003118D1" w:rsidRPr="001515F9" w14:paraId="281B2F6F" w14:textId="77777777" w:rsidTr="0041312A">
        <w:trPr>
          <w:trHeight w:val="410"/>
        </w:trPr>
        <w:tc>
          <w:tcPr>
            <w:tcW w:w="2868" w:type="dxa"/>
            <w:vAlign w:val="center"/>
          </w:tcPr>
          <w:p w14:paraId="1EFE2538" w14:textId="7E73FC69" w:rsidR="003118D1" w:rsidRPr="001515F9" w:rsidRDefault="003118D1" w:rsidP="003118D1">
            <w:pPr>
              <w:jc w:val="center"/>
              <w:rPr>
                <w:rFonts w:ascii="Palatino Linotype" w:hAnsi="Palatino Linotype" w:cs="Arial"/>
                <w:b/>
                <w:sz w:val="20"/>
                <w:szCs w:val="20"/>
              </w:rPr>
            </w:pPr>
            <w:r w:rsidRPr="001702FB">
              <w:rPr>
                <w:rFonts w:ascii="Palatino Linotype" w:hAnsi="Palatino Linotype" w:cs="Arial"/>
                <w:b/>
                <w:szCs w:val="20"/>
              </w:rPr>
              <w:t>00380/TEOLOYU/IP/2025</w:t>
            </w:r>
          </w:p>
        </w:tc>
        <w:tc>
          <w:tcPr>
            <w:tcW w:w="6158" w:type="dxa"/>
            <w:vAlign w:val="center"/>
          </w:tcPr>
          <w:p w14:paraId="3C45B3D3" w14:textId="77777777" w:rsidR="003118D1" w:rsidRPr="006C2736" w:rsidRDefault="003118D1" w:rsidP="003118D1">
            <w:pPr>
              <w:jc w:val="both"/>
              <w:rPr>
                <w:rFonts w:ascii="Palatino Linotype" w:hAnsi="Palatino Linotype" w:cs="Arial"/>
                <w:i/>
                <w:sz w:val="20"/>
                <w:szCs w:val="20"/>
              </w:rPr>
            </w:pPr>
            <w:r w:rsidRPr="006C2736">
              <w:rPr>
                <w:rFonts w:ascii="Palatino Linotype" w:hAnsi="Palatino Linotype" w:cs="Arial"/>
                <w:i/>
                <w:sz w:val="20"/>
                <w:szCs w:val="20"/>
              </w:rPr>
              <w:t>“</w:t>
            </w:r>
            <w:r w:rsidR="006C2736" w:rsidRPr="006C2736">
              <w:rPr>
                <w:rFonts w:ascii="Palatino Linotype" w:hAnsi="Palatino Linotype" w:cs="Arial"/>
                <w:i/>
                <w:sz w:val="20"/>
                <w:szCs w:val="20"/>
              </w:rPr>
              <w:t xml:space="preserve">Por medio del presente reciba un cordial y afectuoso saludo, me dirijo a usted para dar contestación a la solicitud de información en esta plataforma SAIMEX, con número de folio </w:t>
            </w:r>
            <w:r w:rsidR="006C2736" w:rsidRPr="006C2736">
              <w:rPr>
                <w:rFonts w:ascii="Palatino Linotype" w:hAnsi="Palatino Linotype" w:cs="Arial"/>
                <w:b/>
                <w:bCs/>
                <w:i/>
                <w:sz w:val="20"/>
                <w:szCs w:val="20"/>
              </w:rPr>
              <w:t>00380/TEOLOYU/IP/2025</w:t>
            </w:r>
            <w:r w:rsidR="006C2736" w:rsidRPr="006C2736">
              <w:rPr>
                <w:rFonts w:ascii="Palatino Linotype" w:hAnsi="Palatino Linotype" w:cs="Arial"/>
                <w:i/>
                <w:sz w:val="20"/>
                <w:szCs w:val="20"/>
              </w:rPr>
              <w:t xml:space="preserve"> donde solicitan: Solicito todos los oficios firmados, por el secretario del ayuntamiento de TEOLOYUCAN del mes de febrero 2025. Por lo que, con fundamento en los artículos 3 fracción XXII, 12 segundo párrafo y 158 de la Ley de Transparencia y Acceso a la Información Pública del Estado de </w:t>
            </w:r>
            <w:r w:rsidR="006C2736" w:rsidRPr="006C2736">
              <w:rPr>
                <w:rFonts w:ascii="Palatino Linotype" w:hAnsi="Palatino Linotype" w:cs="Arial"/>
                <w:i/>
                <w:sz w:val="20"/>
                <w:szCs w:val="20"/>
              </w:rPr>
              <w:lastRenderedPageBreak/>
              <w:t>México y Municipios, se hace entrega de la información de interés púbico que permite comprender las actividades del sujeto obligado.</w:t>
            </w:r>
            <w:r w:rsidRPr="006C2736">
              <w:rPr>
                <w:rFonts w:ascii="Palatino Linotype" w:hAnsi="Palatino Linotype" w:cs="Arial"/>
                <w:i/>
                <w:sz w:val="20"/>
                <w:szCs w:val="20"/>
              </w:rPr>
              <w:t xml:space="preserve">” (Sic). </w:t>
            </w:r>
          </w:p>
          <w:p w14:paraId="67FDC1B2" w14:textId="77777777" w:rsidR="006C2736" w:rsidRPr="006C2736" w:rsidRDefault="006C2736" w:rsidP="003118D1">
            <w:pPr>
              <w:jc w:val="both"/>
              <w:rPr>
                <w:rFonts w:ascii="Palatino Linotype" w:hAnsi="Palatino Linotype" w:cs="Arial"/>
                <w:i/>
                <w:sz w:val="20"/>
                <w:szCs w:val="20"/>
              </w:rPr>
            </w:pPr>
          </w:p>
          <w:p w14:paraId="16E69CD4" w14:textId="27F63753" w:rsidR="006C2736" w:rsidRPr="006C2736" w:rsidRDefault="006C2736" w:rsidP="003118D1">
            <w:pPr>
              <w:jc w:val="both"/>
              <w:rPr>
                <w:rFonts w:ascii="Palatino Linotype" w:hAnsi="Palatino Linotype" w:cs="Arial"/>
                <w:iCs/>
                <w:sz w:val="20"/>
                <w:szCs w:val="20"/>
              </w:rPr>
            </w:pPr>
            <w:r w:rsidRPr="006C2736">
              <w:rPr>
                <w:rFonts w:ascii="Palatino Linotype" w:hAnsi="Palatino Linotype" w:cs="Arial"/>
                <w:iCs/>
                <w:sz w:val="20"/>
                <w:szCs w:val="20"/>
              </w:rPr>
              <w:t xml:space="preserve">El </w:t>
            </w:r>
            <w:r w:rsidRPr="006C2736">
              <w:rPr>
                <w:rFonts w:ascii="Palatino Linotype" w:hAnsi="Palatino Linotype" w:cs="Arial"/>
                <w:b/>
                <w:bCs/>
                <w:iCs/>
                <w:sz w:val="20"/>
                <w:szCs w:val="20"/>
              </w:rPr>
              <w:t>Sujeto Obligado</w:t>
            </w:r>
            <w:r w:rsidRPr="006C2736">
              <w:rPr>
                <w:rFonts w:ascii="Palatino Linotype" w:hAnsi="Palatino Linotype" w:cs="Arial"/>
                <w:iCs/>
                <w:sz w:val="20"/>
                <w:szCs w:val="20"/>
              </w:rPr>
              <w:t xml:space="preserve"> adjuntó a su respuesta el archivo electrónico denominado </w:t>
            </w:r>
            <w:r w:rsidRPr="006C2736">
              <w:rPr>
                <w:rFonts w:ascii="Palatino Linotype" w:hAnsi="Palatino Linotype" w:cs="Arial"/>
                <w:i/>
                <w:sz w:val="20"/>
                <w:szCs w:val="20"/>
              </w:rPr>
              <w:t>“REGISTRO DE OFICIOS FEBRERO 2025.xlsx”</w:t>
            </w:r>
            <w:r w:rsidRPr="006C2736">
              <w:rPr>
                <w:rFonts w:ascii="Palatino Linotype" w:hAnsi="Palatino Linotype" w:cs="Arial"/>
                <w:iCs/>
                <w:sz w:val="20"/>
                <w:szCs w:val="20"/>
              </w:rPr>
              <w:t xml:space="preserve">; mismo que no se inserta por ser del conocimiento de las partes, sin embrago, será motivo de estudio en el Considerando correspondiente. </w:t>
            </w:r>
          </w:p>
        </w:tc>
      </w:tr>
      <w:tr w:rsidR="006C2736" w:rsidRPr="001515F9" w14:paraId="03452DBD" w14:textId="77777777" w:rsidTr="0041312A">
        <w:trPr>
          <w:trHeight w:val="410"/>
        </w:trPr>
        <w:tc>
          <w:tcPr>
            <w:tcW w:w="2868" w:type="dxa"/>
            <w:vAlign w:val="center"/>
          </w:tcPr>
          <w:p w14:paraId="30971FAB" w14:textId="42A7505D" w:rsidR="006C2736" w:rsidRPr="001515F9" w:rsidRDefault="006C2736" w:rsidP="006C2736">
            <w:pPr>
              <w:jc w:val="center"/>
              <w:rPr>
                <w:rFonts w:ascii="Palatino Linotype" w:hAnsi="Palatino Linotype" w:cs="Arial"/>
                <w:b/>
                <w:sz w:val="20"/>
                <w:szCs w:val="20"/>
              </w:rPr>
            </w:pPr>
            <w:r w:rsidRPr="001702FB">
              <w:rPr>
                <w:rFonts w:ascii="Palatino Linotype" w:hAnsi="Palatino Linotype" w:cs="Arial"/>
                <w:b/>
                <w:szCs w:val="20"/>
              </w:rPr>
              <w:lastRenderedPageBreak/>
              <w:t>00381/TEOLOYU/IP/2025</w:t>
            </w:r>
          </w:p>
        </w:tc>
        <w:tc>
          <w:tcPr>
            <w:tcW w:w="6158" w:type="dxa"/>
            <w:vAlign w:val="center"/>
          </w:tcPr>
          <w:p w14:paraId="2CC1BEA0" w14:textId="51ED5F57" w:rsidR="006C2736" w:rsidRPr="006C2736" w:rsidRDefault="006C2736" w:rsidP="006C2736">
            <w:pPr>
              <w:jc w:val="both"/>
              <w:rPr>
                <w:rFonts w:ascii="Palatino Linotype" w:hAnsi="Palatino Linotype" w:cs="Arial"/>
                <w:i/>
                <w:sz w:val="20"/>
                <w:szCs w:val="20"/>
              </w:rPr>
            </w:pPr>
            <w:r w:rsidRPr="006C2736">
              <w:rPr>
                <w:rFonts w:ascii="Palatino Linotype" w:hAnsi="Palatino Linotype" w:cs="Arial"/>
                <w:i/>
                <w:sz w:val="20"/>
                <w:szCs w:val="20"/>
              </w:rPr>
              <w:t xml:space="preserve">“Por medio del presente reciba un cordial y afectuoso saludo, me dirijo a usted para dar contestación a la solicitud de información en esta plataforma SAIMEX, con número de folio </w:t>
            </w:r>
            <w:r w:rsidRPr="006C2736">
              <w:rPr>
                <w:rFonts w:ascii="Palatino Linotype" w:hAnsi="Palatino Linotype" w:cs="Arial"/>
                <w:b/>
                <w:bCs/>
                <w:i/>
                <w:sz w:val="20"/>
                <w:szCs w:val="20"/>
              </w:rPr>
              <w:t>00381/TEOLOYU/IP/2025</w:t>
            </w:r>
            <w:r w:rsidRPr="006C2736">
              <w:rPr>
                <w:rFonts w:ascii="Palatino Linotype" w:hAnsi="Palatino Linotype" w:cs="Arial"/>
                <w:i/>
                <w:sz w:val="20"/>
                <w:szCs w:val="20"/>
              </w:rPr>
              <w:t xml:space="preserve"> donde solicitan: Solicito todos los oficios firmados, por el secretario del ayuntamiento de TEOLOYUCAN del mes de marzo 2025 Por lo que, con fundamento en los artículos 3 fracción XXII, 12 segundo párrafo y 158 de la Ley de Transparencia y Acceso a la Información Pública del Estado de México y Municipios, se hace entrega de la información de interés púbico que permite comprender las actividades del sujeto obligado.” (Sic). </w:t>
            </w:r>
          </w:p>
          <w:p w14:paraId="1FBABADF" w14:textId="77777777" w:rsidR="006C2736" w:rsidRPr="006C2736" w:rsidRDefault="006C2736" w:rsidP="006C2736">
            <w:pPr>
              <w:jc w:val="both"/>
              <w:rPr>
                <w:rFonts w:ascii="Palatino Linotype" w:hAnsi="Palatino Linotype" w:cs="Arial"/>
                <w:i/>
                <w:sz w:val="20"/>
                <w:szCs w:val="20"/>
              </w:rPr>
            </w:pPr>
          </w:p>
          <w:p w14:paraId="30A69F97" w14:textId="6A26B89F" w:rsidR="006C2736" w:rsidRPr="006C2736" w:rsidRDefault="006C2736" w:rsidP="006C2736">
            <w:pPr>
              <w:jc w:val="both"/>
              <w:rPr>
                <w:rFonts w:ascii="Palatino Linotype" w:hAnsi="Palatino Linotype" w:cs="Arial"/>
                <w:i/>
                <w:sz w:val="20"/>
                <w:szCs w:val="20"/>
              </w:rPr>
            </w:pPr>
            <w:r w:rsidRPr="006C2736">
              <w:rPr>
                <w:rFonts w:ascii="Palatino Linotype" w:hAnsi="Palatino Linotype" w:cs="Arial"/>
                <w:iCs/>
                <w:sz w:val="20"/>
                <w:szCs w:val="20"/>
              </w:rPr>
              <w:t xml:space="preserve">El </w:t>
            </w:r>
            <w:r w:rsidRPr="006C2736">
              <w:rPr>
                <w:rFonts w:ascii="Palatino Linotype" w:hAnsi="Palatino Linotype" w:cs="Arial"/>
                <w:b/>
                <w:bCs/>
                <w:iCs/>
                <w:sz w:val="20"/>
                <w:szCs w:val="20"/>
              </w:rPr>
              <w:t>Sujeto Obligado</w:t>
            </w:r>
            <w:r w:rsidRPr="006C2736">
              <w:rPr>
                <w:rFonts w:ascii="Palatino Linotype" w:hAnsi="Palatino Linotype" w:cs="Arial"/>
                <w:iCs/>
                <w:sz w:val="20"/>
                <w:szCs w:val="20"/>
              </w:rPr>
              <w:t xml:space="preserve"> adjuntó a su respuesta el archivo electrónico denominado </w:t>
            </w:r>
            <w:r w:rsidRPr="006C2736">
              <w:rPr>
                <w:rFonts w:ascii="Palatino Linotype" w:hAnsi="Palatino Linotype" w:cs="Arial"/>
                <w:i/>
                <w:sz w:val="20"/>
                <w:szCs w:val="20"/>
              </w:rPr>
              <w:t>“REGISTRO DE OFICIOS MARZO 2025.xlsx”</w:t>
            </w:r>
            <w:r w:rsidRPr="006C2736">
              <w:rPr>
                <w:rFonts w:ascii="Palatino Linotype" w:hAnsi="Palatino Linotype" w:cs="Arial"/>
                <w:iCs/>
                <w:sz w:val="20"/>
                <w:szCs w:val="20"/>
              </w:rPr>
              <w:t xml:space="preserve">; mismo que no se inserta por ser del conocimiento de las partes, sin embrago, será motivo de estudio en el Considerando correspondiente. </w:t>
            </w:r>
          </w:p>
        </w:tc>
      </w:tr>
      <w:tr w:rsidR="006C2736" w:rsidRPr="001515F9" w14:paraId="601C1C3B" w14:textId="77777777" w:rsidTr="0041312A">
        <w:trPr>
          <w:trHeight w:val="410"/>
        </w:trPr>
        <w:tc>
          <w:tcPr>
            <w:tcW w:w="2868" w:type="dxa"/>
            <w:vAlign w:val="center"/>
          </w:tcPr>
          <w:p w14:paraId="71F1DBE3" w14:textId="27C2E251" w:rsidR="006C2736" w:rsidRPr="001515F9" w:rsidRDefault="006C2736" w:rsidP="006C2736">
            <w:pPr>
              <w:jc w:val="center"/>
              <w:rPr>
                <w:rFonts w:ascii="Palatino Linotype" w:hAnsi="Palatino Linotype" w:cs="Arial"/>
                <w:b/>
                <w:sz w:val="20"/>
                <w:szCs w:val="20"/>
              </w:rPr>
            </w:pPr>
            <w:r w:rsidRPr="001702FB">
              <w:rPr>
                <w:rFonts w:ascii="Palatino Linotype" w:hAnsi="Palatino Linotype" w:cs="Arial"/>
                <w:b/>
                <w:szCs w:val="20"/>
              </w:rPr>
              <w:t>00382/TEOLOYU/IP/2025</w:t>
            </w:r>
          </w:p>
        </w:tc>
        <w:tc>
          <w:tcPr>
            <w:tcW w:w="6158" w:type="dxa"/>
            <w:vAlign w:val="center"/>
          </w:tcPr>
          <w:p w14:paraId="62A7B0A0" w14:textId="4CE59825" w:rsidR="006C2736" w:rsidRPr="006C2736" w:rsidRDefault="006C2736" w:rsidP="006C2736">
            <w:pPr>
              <w:jc w:val="both"/>
              <w:rPr>
                <w:rFonts w:ascii="Palatino Linotype" w:hAnsi="Palatino Linotype" w:cs="Arial"/>
                <w:i/>
                <w:sz w:val="20"/>
                <w:szCs w:val="20"/>
              </w:rPr>
            </w:pPr>
            <w:r w:rsidRPr="006C2736">
              <w:rPr>
                <w:rFonts w:ascii="Palatino Linotype" w:hAnsi="Palatino Linotype" w:cs="Arial"/>
                <w:i/>
                <w:sz w:val="20"/>
                <w:szCs w:val="20"/>
              </w:rPr>
              <w:t xml:space="preserve">“Por medio del presente reciba un cordial y afectuoso saludo, me dirijo a usted para dar contestación a la solicitud de información en esta plataforma SAIMEX, con número de folio </w:t>
            </w:r>
            <w:r w:rsidRPr="006C2736">
              <w:rPr>
                <w:rFonts w:ascii="Palatino Linotype" w:hAnsi="Palatino Linotype" w:cs="Arial"/>
                <w:b/>
                <w:bCs/>
                <w:i/>
                <w:sz w:val="20"/>
                <w:szCs w:val="20"/>
              </w:rPr>
              <w:t>00382/TEOLOYU/IP/2025</w:t>
            </w:r>
            <w:r w:rsidRPr="006C2736">
              <w:rPr>
                <w:rFonts w:ascii="Palatino Linotype" w:hAnsi="Palatino Linotype" w:cs="Arial"/>
                <w:i/>
                <w:sz w:val="20"/>
                <w:szCs w:val="20"/>
              </w:rPr>
              <w:t xml:space="preserve"> donde solicitan: Solicito todos los oficios firmados, por el secretario del ayuntamiento de TEOLOYUCAN del mes de abril 2025. Por lo que, con fundamento en los artículos 3 fracción XXII, 12 segundo párrafo y 158 de la Ley de Transparencia y Acceso a la Información Pública del Estado de México y Municipios, se hace entrega de la información de interés púbico que permite comprender las actividades del sujeto obligado. Derivado de lo anterior le envío información.” (Sic). </w:t>
            </w:r>
          </w:p>
          <w:p w14:paraId="562FD499" w14:textId="77777777" w:rsidR="006C2736" w:rsidRPr="006C2736" w:rsidRDefault="006C2736" w:rsidP="006C2736">
            <w:pPr>
              <w:jc w:val="both"/>
              <w:rPr>
                <w:rFonts w:ascii="Palatino Linotype" w:hAnsi="Palatino Linotype" w:cs="Arial"/>
                <w:i/>
                <w:sz w:val="20"/>
                <w:szCs w:val="20"/>
              </w:rPr>
            </w:pPr>
          </w:p>
          <w:p w14:paraId="668D91B8" w14:textId="12A40B76" w:rsidR="006C2736" w:rsidRPr="006C2736" w:rsidRDefault="006C2736" w:rsidP="006C2736">
            <w:pPr>
              <w:jc w:val="both"/>
              <w:rPr>
                <w:rFonts w:ascii="Palatino Linotype" w:hAnsi="Palatino Linotype" w:cs="Arial"/>
                <w:i/>
                <w:sz w:val="20"/>
                <w:szCs w:val="20"/>
              </w:rPr>
            </w:pPr>
            <w:r w:rsidRPr="006C2736">
              <w:rPr>
                <w:rFonts w:ascii="Palatino Linotype" w:hAnsi="Palatino Linotype" w:cs="Arial"/>
                <w:iCs/>
                <w:sz w:val="20"/>
                <w:szCs w:val="20"/>
              </w:rPr>
              <w:t xml:space="preserve">El </w:t>
            </w:r>
            <w:r w:rsidRPr="006C2736">
              <w:rPr>
                <w:rFonts w:ascii="Palatino Linotype" w:hAnsi="Palatino Linotype" w:cs="Arial"/>
                <w:b/>
                <w:bCs/>
                <w:iCs/>
                <w:sz w:val="20"/>
                <w:szCs w:val="20"/>
              </w:rPr>
              <w:t>Sujeto Obligado</w:t>
            </w:r>
            <w:r w:rsidRPr="006C2736">
              <w:rPr>
                <w:rFonts w:ascii="Palatino Linotype" w:hAnsi="Palatino Linotype" w:cs="Arial"/>
                <w:iCs/>
                <w:sz w:val="20"/>
                <w:szCs w:val="20"/>
              </w:rPr>
              <w:t xml:space="preserve"> adjuntó a su respuesta el archivo electrónico denominado </w:t>
            </w:r>
            <w:r w:rsidRPr="006C2736">
              <w:rPr>
                <w:rFonts w:ascii="Palatino Linotype" w:hAnsi="Palatino Linotype" w:cs="Arial"/>
                <w:i/>
                <w:sz w:val="20"/>
                <w:szCs w:val="20"/>
              </w:rPr>
              <w:t>“REGISTRO DE OFICIOS ABRIL 2025.xlsx”</w:t>
            </w:r>
            <w:r w:rsidRPr="006C2736">
              <w:rPr>
                <w:rFonts w:ascii="Palatino Linotype" w:hAnsi="Palatino Linotype" w:cs="Arial"/>
                <w:iCs/>
                <w:sz w:val="20"/>
                <w:szCs w:val="20"/>
              </w:rPr>
              <w:t xml:space="preserve">; mismo que no se inserta por ser del conocimiento de las partes, sin embrago, será motivo de estudio en el Considerando correspondiente. </w:t>
            </w:r>
          </w:p>
        </w:tc>
      </w:tr>
    </w:tbl>
    <w:p w14:paraId="00E02349" w14:textId="77777777" w:rsidR="006C2736" w:rsidRPr="006C2736" w:rsidRDefault="006C2736" w:rsidP="00A45D68">
      <w:pPr>
        <w:pStyle w:val="Sinespaciado"/>
        <w:spacing w:line="360" w:lineRule="auto"/>
        <w:jc w:val="both"/>
        <w:rPr>
          <w:rFonts w:ascii="Palatino Linotype" w:hAnsi="Palatino Linotype"/>
          <w:sz w:val="24"/>
        </w:rPr>
      </w:pPr>
    </w:p>
    <w:p w14:paraId="56F200D0" w14:textId="2F798733" w:rsidR="004E7632" w:rsidRPr="001515F9" w:rsidRDefault="001702FB" w:rsidP="004E7632">
      <w:pPr>
        <w:spacing w:after="0" w:line="360" w:lineRule="auto"/>
        <w:jc w:val="both"/>
        <w:rPr>
          <w:rFonts w:ascii="Palatino Linotype" w:hAnsi="Palatino Linotype" w:cs="Arial"/>
          <w:b/>
          <w:sz w:val="28"/>
        </w:rPr>
      </w:pPr>
      <w:r>
        <w:rPr>
          <w:rFonts w:ascii="Palatino Linotype" w:hAnsi="Palatino Linotype" w:cs="Arial"/>
          <w:b/>
          <w:sz w:val="28"/>
        </w:rPr>
        <w:lastRenderedPageBreak/>
        <w:t>TERCER</w:t>
      </w:r>
      <w:r w:rsidR="00052C48" w:rsidRPr="001515F9">
        <w:rPr>
          <w:rFonts w:ascii="Palatino Linotype" w:hAnsi="Palatino Linotype" w:cs="Arial"/>
          <w:b/>
          <w:sz w:val="28"/>
        </w:rPr>
        <w:t>O</w:t>
      </w:r>
      <w:r w:rsidR="004E7632" w:rsidRPr="001515F9">
        <w:rPr>
          <w:rFonts w:ascii="Palatino Linotype" w:hAnsi="Palatino Linotype" w:cs="Arial"/>
          <w:b/>
          <w:sz w:val="28"/>
        </w:rPr>
        <w:t xml:space="preserve">. </w:t>
      </w:r>
      <w:r w:rsidR="002852DC" w:rsidRPr="001515F9">
        <w:rPr>
          <w:rFonts w:ascii="Palatino Linotype" w:hAnsi="Palatino Linotype"/>
          <w:b/>
          <w:sz w:val="28"/>
        </w:rPr>
        <w:t>De los</w:t>
      </w:r>
      <w:r w:rsidR="004E7632" w:rsidRPr="001515F9">
        <w:rPr>
          <w:rFonts w:ascii="Palatino Linotype" w:hAnsi="Palatino Linotype"/>
          <w:b/>
          <w:sz w:val="28"/>
        </w:rPr>
        <w:t xml:space="preserve"> recurso</w:t>
      </w:r>
      <w:r w:rsidR="002852DC" w:rsidRPr="001515F9">
        <w:rPr>
          <w:rFonts w:ascii="Palatino Linotype" w:hAnsi="Palatino Linotype"/>
          <w:b/>
          <w:sz w:val="28"/>
        </w:rPr>
        <w:t>s</w:t>
      </w:r>
      <w:r w:rsidR="004E7632" w:rsidRPr="001515F9">
        <w:rPr>
          <w:rFonts w:ascii="Palatino Linotype" w:hAnsi="Palatino Linotype"/>
          <w:b/>
          <w:sz w:val="28"/>
        </w:rPr>
        <w:t xml:space="preserve"> de revisión.</w:t>
      </w:r>
    </w:p>
    <w:p w14:paraId="17D0D158" w14:textId="68831D83" w:rsidR="004C05B6" w:rsidRDefault="004E7632" w:rsidP="001D0CAD">
      <w:pPr>
        <w:spacing w:after="0" w:line="360" w:lineRule="auto"/>
        <w:jc w:val="both"/>
        <w:rPr>
          <w:rFonts w:ascii="Palatino Linotype" w:hAnsi="Palatino Linotype" w:cs="Arial"/>
          <w:sz w:val="24"/>
        </w:rPr>
      </w:pPr>
      <w:r w:rsidRPr="001515F9">
        <w:rPr>
          <w:rFonts w:ascii="Palatino Linotype" w:hAnsi="Palatino Linotype" w:cs="Arial"/>
          <w:sz w:val="24"/>
          <w:szCs w:val="24"/>
        </w:rPr>
        <w:t>Inconforme con las respuestas notificadas por</w:t>
      </w:r>
      <w:r w:rsidR="006F1DBC" w:rsidRPr="001515F9">
        <w:rPr>
          <w:rFonts w:ascii="Palatino Linotype" w:hAnsi="Palatino Linotype" w:cs="Arial"/>
          <w:sz w:val="24"/>
          <w:szCs w:val="24"/>
        </w:rPr>
        <w:t xml:space="preserve"> el </w:t>
      </w:r>
      <w:r w:rsidRPr="001515F9">
        <w:rPr>
          <w:rFonts w:ascii="Palatino Linotype" w:hAnsi="Palatino Linotype" w:cs="Arial"/>
          <w:b/>
          <w:sz w:val="24"/>
          <w:szCs w:val="24"/>
        </w:rPr>
        <w:t>Sujeto Obligado</w:t>
      </w:r>
      <w:r w:rsidRPr="001515F9">
        <w:rPr>
          <w:rFonts w:ascii="Palatino Linotype" w:hAnsi="Palatino Linotype" w:cs="Arial"/>
          <w:sz w:val="24"/>
          <w:szCs w:val="24"/>
        </w:rPr>
        <w:t xml:space="preserve">, </w:t>
      </w:r>
      <w:r w:rsidR="006F1DBC" w:rsidRPr="001515F9">
        <w:rPr>
          <w:rFonts w:ascii="Palatino Linotype" w:hAnsi="Palatino Linotype" w:cs="Arial"/>
          <w:bCs/>
          <w:sz w:val="24"/>
          <w:szCs w:val="24"/>
        </w:rPr>
        <w:t>la</w:t>
      </w:r>
      <w:r w:rsidR="004757F1" w:rsidRPr="001515F9">
        <w:rPr>
          <w:rFonts w:ascii="Palatino Linotype" w:hAnsi="Palatino Linotype" w:cs="Arial"/>
          <w:bCs/>
          <w:sz w:val="24"/>
          <w:szCs w:val="24"/>
        </w:rPr>
        <w:t xml:space="preserve"> parte</w:t>
      </w:r>
      <w:r w:rsidR="006F1DBC" w:rsidRPr="001515F9">
        <w:rPr>
          <w:rFonts w:ascii="Palatino Linotype" w:hAnsi="Palatino Linotype" w:cs="Arial"/>
          <w:b/>
          <w:sz w:val="24"/>
          <w:szCs w:val="24"/>
        </w:rPr>
        <w:t xml:space="preserve"> </w:t>
      </w:r>
      <w:r w:rsidRPr="001515F9">
        <w:rPr>
          <w:rFonts w:ascii="Palatino Linotype" w:hAnsi="Palatino Linotype" w:cs="Arial"/>
          <w:b/>
          <w:sz w:val="24"/>
          <w:szCs w:val="24"/>
        </w:rPr>
        <w:t xml:space="preserve">Recurrente </w:t>
      </w:r>
      <w:r w:rsidRPr="001515F9">
        <w:rPr>
          <w:rFonts w:ascii="Palatino Linotype" w:hAnsi="Palatino Linotype" w:cs="Arial"/>
          <w:sz w:val="24"/>
          <w:szCs w:val="24"/>
        </w:rPr>
        <w:t xml:space="preserve">interpuso los recursos de revisión, en fecha </w:t>
      </w:r>
      <w:r w:rsidR="001D0CAD">
        <w:rPr>
          <w:rFonts w:ascii="Palatino Linotype" w:hAnsi="Palatino Linotype" w:cs="Arial"/>
          <w:sz w:val="24"/>
          <w:szCs w:val="24"/>
        </w:rPr>
        <w:t>dieciséis de junio</w:t>
      </w:r>
      <w:r w:rsidR="002323F8" w:rsidRPr="001515F9">
        <w:rPr>
          <w:rFonts w:ascii="Palatino Linotype" w:hAnsi="Palatino Linotype" w:cs="Arial"/>
          <w:sz w:val="24"/>
          <w:szCs w:val="24"/>
        </w:rPr>
        <w:t xml:space="preserve"> </w:t>
      </w:r>
      <w:r w:rsidRPr="001515F9">
        <w:rPr>
          <w:rFonts w:ascii="Palatino Linotype" w:hAnsi="Palatino Linotype" w:cs="Arial"/>
          <w:sz w:val="24"/>
          <w:szCs w:val="24"/>
        </w:rPr>
        <w:t xml:space="preserve">de dos mil </w:t>
      </w:r>
      <w:r w:rsidR="002852DC" w:rsidRPr="001515F9">
        <w:rPr>
          <w:rFonts w:ascii="Palatino Linotype" w:hAnsi="Palatino Linotype" w:cs="Arial"/>
          <w:sz w:val="24"/>
          <w:szCs w:val="24"/>
        </w:rPr>
        <w:t>veint</w:t>
      </w:r>
      <w:r w:rsidR="004757F1" w:rsidRPr="001515F9">
        <w:rPr>
          <w:rFonts w:ascii="Palatino Linotype" w:hAnsi="Palatino Linotype" w:cs="Arial"/>
          <w:sz w:val="24"/>
          <w:szCs w:val="24"/>
        </w:rPr>
        <w:t>ic</w:t>
      </w:r>
      <w:r w:rsidR="00312BB4" w:rsidRPr="001515F9">
        <w:rPr>
          <w:rFonts w:ascii="Palatino Linotype" w:hAnsi="Palatino Linotype" w:cs="Arial"/>
          <w:sz w:val="24"/>
          <w:szCs w:val="24"/>
        </w:rPr>
        <w:t>inco</w:t>
      </w:r>
      <w:r w:rsidRPr="001515F9">
        <w:rPr>
          <w:rFonts w:ascii="Palatino Linotype" w:hAnsi="Palatino Linotype" w:cs="Arial"/>
          <w:sz w:val="24"/>
          <w:szCs w:val="24"/>
        </w:rPr>
        <w:t>, los cuales fueron registrados</w:t>
      </w:r>
      <w:r w:rsidRPr="001515F9">
        <w:rPr>
          <w:rFonts w:ascii="Palatino Linotype" w:hAnsi="Palatino Linotype" w:cs="Arial"/>
          <w:b/>
          <w:sz w:val="24"/>
          <w:szCs w:val="24"/>
        </w:rPr>
        <w:t xml:space="preserve"> </w:t>
      </w:r>
      <w:r w:rsidRPr="001515F9">
        <w:rPr>
          <w:rFonts w:ascii="Palatino Linotype" w:hAnsi="Palatino Linotype" w:cs="Arial"/>
          <w:sz w:val="24"/>
          <w:szCs w:val="24"/>
        </w:rPr>
        <w:t xml:space="preserve">en el sistema electrónico con los expedientes números </w:t>
      </w:r>
      <w:bookmarkStart w:id="8" w:name="_Hlk103276446"/>
      <w:bookmarkStart w:id="9" w:name="_Hlk190773058"/>
      <w:r w:rsidRPr="001515F9">
        <w:rPr>
          <w:rFonts w:ascii="Palatino Linotype" w:hAnsi="Palatino Linotype" w:cs="Arial"/>
          <w:b/>
          <w:bCs/>
          <w:sz w:val="24"/>
          <w:szCs w:val="24"/>
          <w:lang w:eastAsia="es-MX"/>
        </w:rPr>
        <w:t>0</w:t>
      </w:r>
      <w:r w:rsidR="006C2736">
        <w:rPr>
          <w:rFonts w:ascii="Palatino Linotype" w:hAnsi="Palatino Linotype" w:cs="Arial"/>
          <w:b/>
          <w:bCs/>
          <w:sz w:val="24"/>
          <w:szCs w:val="24"/>
          <w:lang w:eastAsia="es-MX"/>
        </w:rPr>
        <w:t>7195</w:t>
      </w:r>
      <w:r w:rsidRPr="001515F9">
        <w:rPr>
          <w:rFonts w:ascii="Palatino Linotype" w:hAnsi="Palatino Linotype" w:cs="Arial"/>
          <w:b/>
          <w:bCs/>
          <w:sz w:val="24"/>
          <w:szCs w:val="24"/>
          <w:lang w:eastAsia="es-MX"/>
        </w:rPr>
        <w:t>/INFOEM/IP/RR/202</w:t>
      </w:r>
      <w:r w:rsidR="00300F14" w:rsidRPr="001515F9">
        <w:rPr>
          <w:rFonts w:ascii="Palatino Linotype" w:hAnsi="Palatino Linotype" w:cs="Arial"/>
          <w:b/>
          <w:bCs/>
          <w:sz w:val="24"/>
          <w:szCs w:val="24"/>
          <w:lang w:eastAsia="es-MX"/>
        </w:rPr>
        <w:t>5</w:t>
      </w:r>
      <w:r w:rsidRPr="001515F9">
        <w:rPr>
          <w:rFonts w:ascii="Palatino Linotype" w:hAnsi="Palatino Linotype" w:cs="Arial"/>
          <w:b/>
          <w:bCs/>
          <w:sz w:val="24"/>
          <w:szCs w:val="24"/>
          <w:lang w:eastAsia="es-MX"/>
        </w:rPr>
        <w:t xml:space="preserve"> </w:t>
      </w:r>
      <w:bookmarkEnd w:id="8"/>
      <w:r w:rsidRPr="001515F9">
        <w:rPr>
          <w:rFonts w:ascii="Palatino Linotype" w:hAnsi="Palatino Linotype" w:cs="Arial"/>
          <w:bCs/>
          <w:i/>
          <w:sz w:val="24"/>
          <w:szCs w:val="24"/>
          <w:lang w:eastAsia="es-MX"/>
        </w:rPr>
        <w:t xml:space="preserve">(para la solicitud </w:t>
      </w:r>
      <w:r w:rsidR="001D0CAD" w:rsidRPr="001D0CAD">
        <w:rPr>
          <w:rFonts w:ascii="Palatino Linotype" w:hAnsi="Palatino Linotype" w:cs="Arial"/>
          <w:i/>
          <w:sz w:val="24"/>
        </w:rPr>
        <w:t>003</w:t>
      </w:r>
      <w:r w:rsidR="001D0CAD">
        <w:rPr>
          <w:rFonts w:ascii="Palatino Linotype" w:hAnsi="Palatino Linotype" w:cs="Arial"/>
          <w:i/>
          <w:sz w:val="24"/>
        </w:rPr>
        <w:t>79</w:t>
      </w:r>
      <w:r w:rsidR="001D0CAD" w:rsidRPr="001D0CAD">
        <w:rPr>
          <w:rFonts w:ascii="Palatino Linotype" w:hAnsi="Palatino Linotype" w:cs="Arial"/>
          <w:i/>
          <w:sz w:val="24"/>
        </w:rPr>
        <w:t>/TEOLOYU/IP/2025</w:t>
      </w:r>
      <w:r w:rsidRPr="001515F9">
        <w:rPr>
          <w:rFonts w:ascii="Palatino Linotype" w:hAnsi="Palatino Linotype" w:cs="Arial"/>
          <w:i/>
          <w:sz w:val="24"/>
        </w:rPr>
        <w:t>)</w:t>
      </w:r>
      <w:bookmarkEnd w:id="9"/>
      <w:r w:rsidR="00300F14" w:rsidRPr="001515F9">
        <w:rPr>
          <w:rFonts w:ascii="Palatino Linotype" w:hAnsi="Palatino Linotype" w:cs="Arial"/>
          <w:i/>
          <w:sz w:val="24"/>
        </w:rPr>
        <w:t>,</w:t>
      </w:r>
      <w:r w:rsidR="002323F8" w:rsidRPr="001515F9">
        <w:rPr>
          <w:rFonts w:ascii="Palatino Linotype" w:hAnsi="Palatino Linotype" w:cs="Arial"/>
          <w:i/>
          <w:sz w:val="24"/>
        </w:rPr>
        <w:t xml:space="preserve"> </w:t>
      </w:r>
      <w:r w:rsidR="002323F8" w:rsidRPr="001515F9">
        <w:rPr>
          <w:rFonts w:ascii="Palatino Linotype" w:hAnsi="Palatino Linotype" w:cs="Arial"/>
          <w:b/>
          <w:bCs/>
          <w:sz w:val="24"/>
          <w:szCs w:val="24"/>
          <w:lang w:eastAsia="es-MX"/>
        </w:rPr>
        <w:t>0</w:t>
      </w:r>
      <w:r w:rsidR="006C2736">
        <w:rPr>
          <w:rFonts w:ascii="Palatino Linotype" w:hAnsi="Palatino Linotype" w:cs="Arial"/>
          <w:b/>
          <w:bCs/>
          <w:sz w:val="24"/>
          <w:szCs w:val="24"/>
          <w:lang w:eastAsia="es-MX"/>
        </w:rPr>
        <w:t>7196</w:t>
      </w:r>
      <w:r w:rsidR="002323F8" w:rsidRPr="001515F9">
        <w:rPr>
          <w:rFonts w:ascii="Palatino Linotype" w:hAnsi="Palatino Linotype" w:cs="Arial"/>
          <w:b/>
          <w:bCs/>
          <w:sz w:val="24"/>
          <w:szCs w:val="24"/>
          <w:lang w:eastAsia="es-MX"/>
        </w:rPr>
        <w:t xml:space="preserve">/INFOEM/IP/RR/2025 </w:t>
      </w:r>
      <w:r w:rsidR="002323F8" w:rsidRPr="001515F9">
        <w:rPr>
          <w:rFonts w:ascii="Palatino Linotype" w:hAnsi="Palatino Linotype" w:cs="Arial"/>
          <w:bCs/>
          <w:i/>
          <w:sz w:val="24"/>
          <w:szCs w:val="24"/>
          <w:lang w:eastAsia="es-MX"/>
        </w:rPr>
        <w:t xml:space="preserve">(para la solicitud </w:t>
      </w:r>
      <w:r w:rsidR="001D0CAD" w:rsidRPr="001D0CAD">
        <w:rPr>
          <w:rFonts w:ascii="Palatino Linotype" w:hAnsi="Palatino Linotype" w:cs="Arial"/>
          <w:i/>
          <w:sz w:val="24"/>
        </w:rPr>
        <w:t>0038</w:t>
      </w:r>
      <w:r w:rsidR="001D0CAD">
        <w:rPr>
          <w:rFonts w:ascii="Palatino Linotype" w:hAnsi="Palatino Linotype" w:cs="Arial"/>
          <w:i/>
          <w:sz w:val="24"/>
        </w:rPr>
        <w:t>0</w:t>
      </w:r>
      <w:r w:rsidR="001D0CAD" w:rsidRPr="001D0CAD">
        <w:rPr>
          <w:rFonts w:ascii="Palatino Linotype" w:hAnsi="Palatino Linotype" w:cs="Arial"/>
          <w:i/>
          <w:sz w:val="24"/>
        </w:rPr>
        <w:t>/TEOLOYU/IP/2025</w:t>
      </w:r>
      <w:r w:rsidR="002323F8" w:rsidRPr="001515F9">
        <w:rPr>
          <w:rFonts w:ascii="Palatino Linotype" w:hAnsi="Palatino Linotype" w:cs="Arial"/>
          <w:i/>
          <w:sz w:val="24"/>
        </w:rPr>
        <w:t>),</w:t>
      </w:r>
      <w:r w:rsidR="006C2736">
        <w:rPr>
          <w:rFonts w:ascii="Palatino Linotype" w:hAnsi="Palatino Linotype" w:cs="Arial"/>
          <w:i/>
          <w:sz w:val="24"/>
        </w:rPr>
        <w:t xml:space="preserve"> </w:t>
      </w:r>
      <w:r w:rsidR="00506341" w:rsidRPr="001515F9">
        <w:rPr>
          <w:rFonts w:ascii="Palatino Linotype" w:hAnsi="Palatino Linotype" w:cs="Arial"/>
          <w:b/>
          <w:bCs/>
          <w:sz w:val="24"/>
          <w:szCs w:val="24"/>
          <w:lang w:eastAsia="es-MX"/>
        </w:rPr>
        <w:t>0</w:t>
      </w:r>
      <w:r w:rsidR="006C2736">
        <w:rPr>
          <w:rFonts w:ascii="Palatino Linotype" w:hAnsi="Palatino Linotype" w:cs="Arial"/>
          <w:b/>
          <w:bCs/>
          <w:sz w:val="24"/>
          <w:szCs w:val="24"/>
          <w:lang w:eastAsia="es-MX"/>
        </w:rPr>
        <w:t>7197</w:t>
      </w:r>
      <w:r w:rsidR="00300F14" w:rsidRPr="001515F9">
        <w:rPr>
          <w:rFonts w:ascii="Palatino Linotype" w:hAnsi="Palatino Linotype" w:cs="Arial"/>
          <w:b/>
          <w:bCs/>
          <w:sz w:val="24"/>
          <w:szCs w:val="24"/>
          <w:lang w:eastAsia="es-MX"/>
        </w:rPr>
        <w:t xml:space="preserve">/INFOEM/IP/RR/2025 </w:t>
      </w:r>
      <w:r w:rsidR="00300F14" w:rsidRPr="001515F9">
        <w:rPr>
          <w:rFonts w:ascii="Palatino Linotype" w:hAnsi="Palatino Linotype" w:cs="Arial"/>
          <w:bCs/>
          <w:i/>
          <w:sz w:val="24"/>
          <w:szCs w:val="24"/>
          <w:lang w:eastAsia="es-MX"/>
        </w:rPr>
        <w:t xml:space="preserve">(para la solicitud </w:t>
      </w:r>
      <w:r w:rsidR="001D0CAD" w:rsidRPr="001D0CAD">
        <w:rPr>
          <w:rFonts w:ascii="Palatino Linotype" w:hAnsi="Palatino Linotype" w:cs="Arial"/>
          <w:i/>
          <w:sz w:val="24"/>
        </w:rPr>
        <w:t>0038</w:t>
      </w:r>
      <w:r w:rsidR="001D0CAD">
        <w:rPr>
          <w:rFonts w:ascii="Palatino Linotype" w:hAnsi="Palatino Linotype" w:cs="Arial"/>
          <w:i/>
          <w:sz w:val="24"/>
        </w:rPr>
        <w:t>1</w:t>
      </w:r>
      <w:r w:rsidR="001D0CAD" w:rsidRPr="001D0CAD">
        <w:rPr>
          <w:rFonts w:ascii="Palatino Linotype" w:hAnsi="Palatino Linotype" w:cs="Arial"/>
          <w:i/>
          <w:sz w:val="24"/>
        </w:rPr>
        <w:t>/TEOLOYU/IP/2025</w:t>
      </w:r>
      <w:r w:rsidR="00300F14" w:rsidRPr="001515F9">
        <w:rPr>
          <w:rFonts w:ascii="Palatino Linotype" w:hAnsi="Palatino Linotype" w:cs="Arial"/>
          <w:i/>
          <w:sz w:val="24"/>
        </w:rPr>
        <w:t xml:space="preserve">) </w:t>
      </w:r>
      <w:r w:rsidRPr="001515F9">
        <w:rPr>
          <w:rFonts w:ascii="Palatino Linotype" w:hAnsi="Palatino Linotype" w:cs="Arial"/>
          <w:sz w:val="24"/>
        </w:rPr>
        <w:t>y</w:t>
      </w:r>
      <w:r w:rsidRPr="001515F9">
        <w:rPr>
          <w:rFonts w:ascii="Palatino Linotype" w:hAnsi="Palatino Linotype" w:cs="Arial"/>
          <w:b/>
          <w:bCs/>
          <w:sz w:val="24"/>
          <w:szCs w:val="24"/>
          <w:lang w:eastAsia="es-MX"/>
        </w:rPr>
        <w:t xml:space="preserve"> </w:t>
      </w:r>
      <w:r w:rsidR="00CC7C72" w:rsidRPr="001515F9">
        <w:rPr>
          <w:rFonts w:ascii="Palatino Linotype" w:hAnsi="Palatino Linotype" w:cs="Arial"/>
          <w:b/>
          <w:bCs/>
          <w:sz w:val="24"/>
          <w:szCs w:val="24"/>
          <w:lang w:eastAsia="es-MX"/>
        </w:rPr>
        <w:t>0</w:t>
      </w:r>
      <w:r w:rsidR="006C2736">
        <w:rPr>
          <w:rFonts w:ascii="Palatino Linotype" w:hAnsi="Palatino Linotype" w:cs="Arial"/>
          <w:b/>
          <w:bCs/>
          <w:sz w:val="24"/>
          <w:szCs w:val="24"/>
          <w:lang w:eastAsia="es-MX"/>
        </w:rPr>
        <w:t>7198</w:t>
      </w:r>
      <w:r w:rsidR="00C76E1B" w:rsidRPr="001515F9">
        <w:rPr>
          <w:rFonts w:ascii="Palatino Linotype" w:hAnsi="Palatino Linotype" w:cs="Arial"/>
          <w:b/>
          <w:bCs/>
          <w:sz w:val="24"/>
          <w:szCs w:val="24"/>
          <w:lang w:eastAsia="es-MX"/>
        </w:rPr>
        <w:t>/INFOEM/IP/RR/202</w:t>
      </w:r>
      <w:r w:rsidR="00300F14" w:rsidRPr="001515F9">
        <w:rPr>
          <w:rFonts w:ascii="Palatino Linotype" w:hAnsi="Palatino Linotype" w:cs="Arial"/>
          <w:b/>
          <w:bCs/>
          <w:sz w:val="24"/>
          <w:szCs w:val="24"/>
          <w:lang w:eastAsia="es-MX"/>
        </w:rPr>
        <w:t>5</w:t>
      </w:r>
      <w:r w:rsidRPr="001515F9">
        <w:rPr>
          <w:rFonts w:ascii="Palatino Linotype" w:hAnsi="Palatino Linotype" w:cs="Arial"/>
          <w:b/>
          <w:bCs/>
          <w:sz w:val="24"/>
          <w:szCs w:val="24"/>
          <w:lang w:eastAsia="es-MX"/>
        </w:rPr>
        <w:t xml:space="preserve"> </w:t>
      </w:r>
      <w:r w:rsidRPr="001515F9">
        <w:rPr>
          <w:rFonts w:ascii="Palatino Linotype" w:hAnsi="Palatino Linotype" w:cs="Arial"/>
          <w:bCs/>
          <w:i/>
          <w:sz w:val="24"/>
          <w:szCs w:val="24"/>
          <w:lang w:eastAsia="es-MX"/>
        </w:rPr>
        <w:t xml:space="preserve">(para la solicitud </w:t>
      </w:r>
      <w:r w:rsidR="001D0CAD" w:rsidRPr="001D0CAD">
        <w:rPr>
          <w:rFonts w:ascii="Palatino Linotype" w:hAnsi="Palatino Linotype" w:cs="Arial"/>
          <w:i/>
          <w:sz w:val="24"/>
        </w:rPr>
        <w:t>00382/TEOLOYU/IP/2025</w:t>
      </w:r>
      <w:r w:rsidRPr="001515F9">
        <w:rPr>
          <w:rFonts w:ascii="Palatino Linotype" w:hAnsi="Palatino Linotype" w:cs="Arial"/>
          <w:i/>
          <w:sz w:val="24"/>
        </w:rPr>
        <w:t>)</w:t>
      </w:r>
      <w:r w:rsidR="00BA610B" w:rsidRPr="001515F9">
        <w:rPr>
          <w:rFonts w:ascii="Palatino Linotype" w:hAnsi="Palatino Linotype" w:cs="Arial"/>
          <w:sz w:val="24"/>
          <w:szCs w:val="24"/>
        </w:rPr>
        <w:t>;</w:t>
      </w:r>
      <w:r w:rsidRPr="001515F9">
        <w:rPr>
          <w:rFonts w:ascii="Palatino Linotype" w:hAnsi="Palatino Linotype" w:cs="Arial"/>
          <w:sz w:val="24"/>
          <w:szCs w:val="24"/>
        </w:rPr>
        <w:t xml:space="preserve"> en los cuales </w:t>
      </w:r>
      <w:r w:rsidRPr="001515F9">
        <w:rPr>
          <w:rFonts w:ascii="Palatino Linotype" w:hAnsi="Palatino Linotype" w:cs="Arial"/>
          <w:sz w:val="24"/>
        </w:rPr>
        <w:t>arguye, las siguientes manifestaciones</w:t>
      </w:r>
      <w:r w:rsidR="004C05B6">
        <w:rPr>
          <w:rFonts w:ascii="Palatino Linotype" w:hAnsi="Palatino Linotype" w:cs="Arial"/>
          <w:sz w:val="24"/>
        </w:rPr>
        <w:t>, en todos los casos</w:t>
      </w:r>
      <w:r w:rsidRPr="001515F9">
        <w:rPr>
          <w:rFonts w:ascii="Palatino Linotype" w:hAnsi="Palatino Linotype" w:cs="Arial"/>
          <w:sz w:val="24"/>
        </w:rPr>
        <w:t>:</w:t>
      </w:r>
    </w:p>
    <w:p w14:paraId="49190404" w14:textId="77777777" w:rsidR="001D0CAD" w:rsidRPr="001D0CAD" w:rsidRDefault="001D0CAD" w:rsidP="001D0CAD">
      <w:pPr>
        <w:spacing w:after="0" w:line="360" w:lineRule="auto"/>
        <w:jc w:val="both"/>
        <w:rPr>
          <w:rFonts w:ascii="Palatino Linotype" w:hAnsi="Palatino Linotype" w:cs="Arial"/>
          <w:sz w:val="24"/>
        </w:rPr>
      </w:pPr>
    </w:p>
    <w:p w14:paraId="46B34F03" w14:textId="7F7DB0E2" w:rsidR="004C05B6" w:rsidRPr="001D0CAD" w:rsidRDefault="004C05B6" w:rsidP="001D0CAD">
      <w:pPr>
        <w:pStyle w:val="Prrafodelista"/>
        <w:numPr>
          <w:ilvl w:val="0"/>
          <w:numId w:val="27"/>
        </w:numPr>
        <w:jc w:val="both"/>
        <w:rPr>
          <w:rFonts w:ascii="Palatino Linotype" w:hAnsi="Palatino Linotype" w:cs="Arial"/>
        </w:rPr>
      </w:pPr>
      <w:r w:rsidRPr="004C05B6">
        <w:rPr>
          <w:rFonts w:ascii="Palatino Linotype" w:hAnsi="Palatino Linotype" w:cs="Arial"/>
          <w:b/>
          <w:bCs/>
          <w:lang w:val="es-ES_tradnl"/>
        </w:rPr>
        <w:t>Acto Impugnado:</w:t>
      </w:r>
      <w:r w:rsidRPr="004C05B6">
        <w:rPr>
          <w:rFonts w:ascii="Palatino Linotype" w:hAnsi="Palatino Linotype" w:cs="Arial"/>
          <w:i/>
          <w:iCs/>
          <w:lang w:val="es-ES_tradnl"/>
        </w:rPr>
        <w:t xml:space="preserve"> “</w:t>
      </w:r>
      <w:r w:rsidR="001D0CAD" w:rsidRPr="001D0CAD">
        <w:rPr>
          <w:rFonts w:ascii="Palatino Linotype" w:hAnsi="Palatino Linotype" w:cs="Arial"/>
          <w:i/>
          <w:iCs/>
          <w:lang w:val="es-ES_tradnl"/>
        </w:rPr>
        <w:t>RESPUESTA</w:t>
      </w:r>
      <w:r w:rsidRPr="004C05B6">
        <w:rPr>
          <w:rFonts w:ascii="Palatino Linotype" w:hAnsi="Palatino Linotype" w:cs="Arial"/>
          <w:i/>
          <w:iCs/>
          <w:lang w:val="es-ES_tradnl"/>
        </w:rPr>
        <w:t>” (Sic).</w:t>
      </w:r>
    </w:p>
    <w:p w14:paraId="702CDFF0" w14:textId="77777777" w:rsidR="001D0CAD" w:rsidRPr="001D0CAD" w:rsidRDefault="001D0CAD" w:rsidP="001D0CAD">
      <w:pPr>
        <w:pStyle w:val="Prrafodelista"/>
        <w:ind w:left="720"/>
        <w:jc w:val="both"/>
        <w:rPr>
          <w:rFonts w:ascii="Palatino Linotype" w:hAnsi="Palatino Linotype" w:cs="Arial"/>
        </w:rPr>
      </w:pPr>
    </w:p>
    <w:p w14:paraId="41C4D04C" w14:textId="1F7B92C0" w:rsidR="002323F8" w:rsidRPr="004C05B6" w:rsidRDefault="004C05B6" w:rsidP="001D0CAD">
      <w:pPr>
        <w:pStyle w:val="Prrafodelista"/>
        <w:numPr>
          <w:ilvl w:val="0"/>
          <w:numId w:val="27"/>
        </w:numPr>
        <w:jc w:val="both"/>
        <w:rPr>
          <w:rFonts w:ascii="Palatino Linotype" w:hAnsi="Palatino Linotype" w:cs="Arial"/>
        </w:rPr>
      </w:pPr>
      <w:r w:rsidRPr="004C05B6">
        <w:rPr>
          <w:rFonts w:ascii="Palatino Linotype" w:hAnsi="Palatino Linotype" w:cs="Arial"/>
          <w:b/>
          <w:bCs/>
          <w:lang w:val="es-ES_tradnl"/>
        </w:rPr>
        <w:t xml:space="preserve">Razones o motivos de la inconformidad: </w:t>
      </w:r>
      <w:r w:rsidRPr="004C05B6">
        <w:rPr>
          <w:rFonts w:ascii="Palatino Linotype" w:hAnsi="Palatino Linotype" w:cs="Arial"/>
          <w:i/>
          <w:iCs/>
          <w:lang w:val="es-ES_tradnl"/>
        </w:rPr>
        <w:t>“</w:t>
      </w:r>
      <w:r w:rsidR="001D0CAD" w:rsidRPr="001D0CAD">
        <w:rPr>
          <w:rFonts w:ascii="Palatino Linotype" w:hAnsi="Palatino Linotype" w:cs="Arial"/>
          <w:i/>
          <w:iCs/>
          <w:lang w:val="es-ES_tradnl"/>
        </w:rPr>
        <w:t>Solicité los OFCIOS FIRMADOS y en la respuesta que me entregan me dan un concentrado de los oficios y es algo que no solicite, requiero los oficios como están, no un concentrado de los mismos.</w:t>
      </w:r>
      <w:r w:rsidRPr="004C05B6">
        <w:rPr>
          <w:rFonts w:ascii="Palatino Linotype" w:hAnsi="Palatino Linotype" w:cs="Arial"/>
          <w:i/>
          <w:iCs/>
          <w:lang w:val="es-ES_tradnl"/>
        </w:rPr>
        <w:t>” (Sic).</w:t>
      </w:r>
    </w:p>
    <w:p w14:paraId="6A99CC07" w14:textId="77777777" w:rsidR="001D0CAD" w:rsidRDefault="001D0CAD" w:rsidP="001D0CAD">
      <w:pPr>
        <w:pStyle w:val="Sinespaciado"/>
        <w:rPr>
          <w:rFonts w:ascii="Palatino Linotype" w:hAnsi="Palatino Linotype"/>
          <w:sz w:val="24"/>
          <w:szCs w:val="24"/>
          <w:lang w:val="es-ES"/>
        </w:rPr>
      </w:pPr>
    </w:p>
    <w:p w14:paraId="48E1002F" w14:textId="77777777" w:rsidR="001D0CAD" w:rsidRPr="001D0CAD" w:rsidRDefault="001D0CAD" w:rsidP="001D0CAD">
      <w:pPr>
        <w:pStyle w:val="Sinespaciado"/>
      </w:pPr>
    </w:p>
    <w:p w14:paraId="51D11921" w14:textId="60C116EF" w:rsidR="004E7632" w:rsidRPr="001515F9" w:rsidRDefault="001702FB" w:rsidP="004E7632">
      <w:pPr>
        <w:spacing w:after="0" w:line="360" w:lineRule="auto"/>
        <w:jc w:val="both"/>
        <w:rPr>
          <w:rFonts w:ascii="Palatino Linotype" w:hAnsi="Palatino Linotype" w:cs="Arial"/>
          <w:b/>
          <w:sz w:val="24"/>
          <w:szCs w:val="24"/>
        </w:rPr>
      </w:pPr>
      <w:r>
        <w:rPr>
          <w:rFonts w:ascii="Palatino Linotype" w:hAnsi="Palatino Linotype" w:cs="Arial"/>
          <w:b/>
          <w:sz w:val="28"/>
        </w:rPr>
        <w:t>CUAR</w:t>
      </w:r>
      <w:r w:rsidR="007C7C86" w:rsidRPr="001515F9">
        <w:rPr>
          <w:rFonts w:ascii="Palatino Linotype" w:hAnsi="Palatino Linotype" w:cs="Arial"/>
          <w:b/>
          <w:sz w:val="28"/>
        </w:rPr>
        <w:t>T</w:t>
      </w:r>
      <w:r w:rsidR="009C4E53" w:rsidRPr="001515F9">
        <w:rPr>
          <w:rFonts w:ascii="Palatino Linotype" w:hAnsi="Palatino Linotype" w:cs="Arial"/>
          <w:b/>
          <w:sz w:val="28"/>
        </w:rPr>
        <w:t>O.</w:t>
      </w:r>
      <w:r w:rsidR="004E7632" w:rsidRPr="001515F9">
        <w:rPr>
          <w:rFonts w:ascii="Palatino Linotype" w:hAnsi="Palatino Linotype" w:cs="Arial"/>
          <w:b/>
          <w:sz w:val="24"/>
          <w:szCs w:val="24"/>
        </w:rPr>
        <w:t xml:space="preserve"> </w:t>
      </w:r>
      <w:r w:rsidR="0089782A" w:rsidRPr="001515F9">
        <w:rPr>
          <w:rFonts w:ascii="Palatino Linotype" w:hAnsi="Palatino Linotype" w:cs="Arial"/>
          <w:b/>
          <w:sz w:val="28"/>
          <w:szCs w:val="28"/>
        </w:rPr>
        <w:t>Del turno de los</w:t>
      </w:r>
      <w:r w:rsidR="004E7632" w:rsidRPr="001515F9">
        <w:rPr>
          <w:rFonts w:ascii="Palatino Linotype" w:hAnsi="Palatino Linotype" w:cs="Arial"/>
          <w:b/>
          <w:sz w:val="28"/>
          <w:szCs w:val="28"/>
        </w:rPr>
        <w:t xml:space="preserve"> recurso</w:t>
      </w:r>
      <w:r w:rsidR="0089782A" w:rsidRPr="001515F9">
        <w:rPr>
          <w:rFonts w:ascii="Palatino Linotype" w:hAnsi="Palatino Linotype" w:cs="Arial"/>
          <w:b/>
          <w:sz w:val="28"/>
          <w:szCs w:val="28"/>
        </w:rPr>
        <w:t>s</w:t>
      </w:r>
      <w:r w:rsidR="004E7632" w:rsidRPr="001515F9">
        <w:rPr>
          <w:rFonts w:ascii="Palatino Linotype" w:hAnsi="Palatino Linotype" w:cs="Arial"/>
          <w:b/>
          <w:sz w:val="28"/>
          <w:szCs w:val="28"/>
        </w:rPr>
        <w:t xml:space="preserve"> de revisión.</w:t>
      </w:r>
    </w:p>
    <w:p w14:paraId="3BECB43A" w14:textId="17D8CCE3" w:rsidR="009012A4" w:rsidRDefault="004E7632" w:rsidP="009012A4">
      <w:pPr>
        <w:spacing w:after="0" w:line="360" w:lineRule="auto"/>
        <w:jc w:val="both"/>
        <w:rPr>
          <w:rFonts w:ascii="Palatino Linotype" w:hAnsi="Palatino Linotype" w:cs="Arial"/>
          <w:sz w:val="24"/>
          <w:szCs w:val="24"/>
        </w:rPr>
      </w:pPr>
      <w:r w:rsidRPr="001515F9">
        <w:rPr>
          <w:rFonts w:ascii="Palatino Linotype" w:hAnsi="Palatino Linotype" w:cs="Arial"/>
          <w:sz w:val="24"/>
          <w:szCs w:val="24"/>
        </w:rPr>
        <w:t xml:space="preserve">Los medios de impugnación le fueron turnados a los Comisionados </w:t>
      </w:r>
      <w:r w:rsidR="0089782A" w:rsidRPr="001515F9">
        <w:rPr>
          <w:rFonts w:ascii="Palatino Linotype" w:hAnsi="Palatino Linotype" w:cs="Arial"/>
          <w:b/>
          <w:sz w:val="24"/>
          <w:szCs w:val="24"/>
        </w:rPr>
        <w:t>José Martínez Vilchis</w:t>
      </w:r>
      <w:r w:rsidR="00312BB4" w:rsidRPr="001515F9">
        <w:rPr>
          <w:rFonts w:ascii="Palatino Linotype" w:hAnsi="Palatino Linotype" w:cs="Arial"/>
          <w:sz w:val="24"/>
          <w:szCs w:val="24"/>
        </w:rPr>
        <w:t>,</w:t>
      </w:r>
      <w:r w:rsidR="001D0CAD">
        <w:rPr>
          <w:rFonts w:ascii="Palatino Linotype" w:hAnsi="Palatino Linotype" w:cs="Arial"/>
          <w:sz w:val="24"/>
          <w:szCs w:val="24"/>
        </w:rPr>
        <w:t xml:space="preserve"> </w:t>
      </w:r>
      <w:r w:rsidR="001D0CAD" w:rsidRPr="001D0CAD">
        <w:rPr>
          <w:rFonts w:ascii="Palatino Linotype" w:hAnsi="Palatino Linotype" w:cs="Arial"/>
          <w:b/>
          <w:bCs/>
          <w:sz w:val="24"/>
          <w:szCs w:val="24"/>
        </w:rPr>
        <w:t>Luis Gustavo Parra Noriega</w:t>
      </w:r>
      <w:r w:rsidR="001D0CAD">
        <w:rPr>
          <w:rFonts w:ascii="Palatino Linotype" w:hAnsi="Palatino Linotype" w:cs="Arial"/>
          <w:sz w:val="24"/>
          <w:szCs w:val="24"/>
        </w:rPr>
        <w:t>,</w:t>
      </w:r>
      <w:r w:rsidR="0089782A" w:rsidRPr="001515F9">
        <w:rPr>
          <w:rFonts w:ascii="Palatino Linotype" w:hAnsi="Palatino Linotype" w:cs="Arial"/>
          <w:sz w:val="24"/>
          <w:szCs w:val="24"/>
        </w:rPr>
        <w:t xml:space="preserve"> </w:t>
      </w:r>
      <w:r w:rsidR="00A71B86" w:rsidRPr="001515F9">
        <w:rPr>
          <w:rFonts w:ascii="Palatino Linotype" w:hAnsi="Palatino Linotype" w:cs="Arial"/>
          <w:b/>
          <w:sz w:val="24"/>
          <w:szCs w:val="24"/>
        </w:rPr>
        <w:t>Sharon Cristina Morales Martínez</w:t>
      </w:r>
      <w:r w:rsidR="001D0CAD">
        <w:rPr>
          <w:rFonts w:ascii="Palatino Linotype" w:hAnsi="Palatino Linotype" w:cs="Arial"/>
          <w:bCs/>
          <w:sz w:val="24"/>
          <w:szCs w:val="24"/>
        </w:rPr>
        <w:t xml:space="preserve"> y</w:t>
      </w:r>
      <w:r w:rsidR="004C05B6">
        <w:rPr>
          <w:rFonts w:ascii="Palatino Linotype" w:hAnsi="Palatino Linotype" w:cs="Arial"/>
          <w:b/>
          <w:sz w:val="24"/>
          <w:szCs w:val="24"/>
        </w:rPr>
        <w:t xml:space="preserve"> </w:t>
      </w:r>
      <w:r w:rsidR="00775C9B" w:rsidRPr="001515F9">
        <w:rPr>
          <w:rFonts w:ascii="Palatino Linotype" w:hAnsi="Palatino Linotype" w:cs="Arial"/>
          <w:b/>
          <w:sz w:val="24"/>
          <w:szCs w:val="24"/>
        </w:rPr>
        <w:t>María del Rosario Mejía Ayala</w:t>
      </w:r>
      <w:r w:rsidR="00B76DBE" w:rsidRPr="001515F9">
        <w:rPr>
          <w:rFonts w:ascii="Palatino Linotype" w:hAnsi="Palatino Linotype" w:cs="Arial"/>
          <w:sz w:val="24"/>
          <w:szCs w:val="24"/>
        </w:rPr>
        <w:t>;</w:t>
      </w:r>
      <w:r w:rsidRPr="001515F9">
        <w:rPr>
          <w:rFonts w:ascii="Palatino Linotype" w:hAnsi="Palatino Linotype" w:cs="Arial"/>
          <w:sz w:val="24"/>
          <w:szCs w:val="24"/>
        </w:rPr>
        <w:t xml:space="preserve"> por medio del sistema electrónico </w:t>
      </w:r>
      <w:r w:rsidRPr="001515F9">
        <w:rPr>
          <w:rFonts w:ascii="Palatino Linotype" w:hAnsi="Palatino Linotype" w:cs="Arial"/>
          <w:b/>
          <w:bCs/>
          <w:sz w:val="24"/>
          <w:szCs w:val="24"/>
        </w:rPr>
        <w:t>SAIMEX</w:t>
      </w:r>
      <w:r w:rsidRPr="001515F9">
        <w:rPr>
          <w:rFonts w:ascii="Palatino Linotype" w:hAnsi="Palatino Linotype" w:cs="Arial"/>
          <w:sz w:val="24"/>
          <w:szCs w:val="24"/>
        </w:rPr>
        <w:t>, en términos del arábigo 185, fracción I, de la Ley de Transparencia y Acceso a la información Pública del Estado de México y Municipios, de los cuales recayeron acuerdos de admisión en fecha</w:t>
      </w:r>
      <w:r w:rsidR="002323F8" w:rsidRPr="001515F9">
        <w:rPr>
          <w:rFonts w:ascii="Palatino Linotype" w:hAnsi="Palatino Linotype" w:cs="Arial"/>
          <w:sz w:val="24"/>
          <w:szCs w:val="24"/>
        </w:rPr>
        <w:t xml:space="preserve"> </w:t>
      </w:r>
      <w:r w:rsidR="00146A0B">
        <w:rPr>
          <w:rFonts w:ascii="Palatino Linotype" w:hAnsi="Palatino Linotype" w:cs="Arial"/>
          <w:sz w:val="24"/>
          <w:szCs w:val="24"/>
        </w:rPr>
        <w:t>diecisiete, diecinueve y veinte de junio</w:t>
      </w:r>
      <w:r w:rsidRPr="001515F9">
        <w:rPr>
          <w:rFonts w:ascii="Palatino Linotype" w:hAnsi="Palatino Linotype" w:cs="Arial"/>
          <w:sz w:val="24"/>
          <w:szCs w:val="24"/>
        </w:rPr>
        <w:t xml:space="preserve"> de dos mil </w:t>
      </w:r>
      <w:r w:rsidR="00B76DBE" w:rsidRPr="001515F9">
        <w:rPr>
          <w:rFonts w:ascii="Palatino Linotype" w:hAnsi="Palatino Linotype" w:cs="Arial"/>
          <w:sz w:val="24"/>
          <w:szCs w:val="24"/>
        </w:rPr>
        <w:t>veinti</w:t>
      </w:r>
      <w:r w:rsidR="004C3294" w:rsidRPr="001515F9">
        <w:rPr>
          <w:rFonts w:ascii="Palatino Linotype" w:hAnsi="Palatino Linotype" w:cs="Arial"/>
          <w:sz w:val="24"/>
          <w:szCs w:val="24"/>
        </w:rPr>
        <w:t>c</w:t>
      </w:r>
      <w:r w:rsidR="00312BB4" w:rsidRPr="001515F9">
        <w:rPr>
          <w:rFonts w:ascii="Palatino Linotype" w:hAnsi="Palatino Linotype" w:cs="Arial"/>
          <w:sz w:val="24"/>
          <w:szCs w:val="24"/>
        </w:rPr>
        <w:t>inco</w:t>
      </w:r>
      <w:r w:rsidRPr="001515F9">
        <w:rPr>
          <w:rFonts w:ascii="Palatino Linotype" w:hAnsi="Palatino Linotype" w:cs="Arial"/>
          <w:sz w:val="24"/>
          <w:szCs w:val="24"/>
        </w:rPr>
        <w:t xml:space="preserve">, </w:t>
      </w:r>
      <w:r w:rsidR="00EA53D4" w:rsidRPr="001515F9">
        <w:rPr>
          <w:rFonts w:ascii="Palatino Linotype" w:hAnsi="Palatino Linotype" w:cs="Arial"/>
          <w:sz w:val="24"/>
          <w:szCs w:val="24"/>
        </w:rPr>
        <w:t xml:space="preserve">respectivamente, </w:t>
      </w:r>
      <w:r w:rsidRPr="001515F9">
        <w:rPr>
          <w:rFonts w:ascii="Palatino Linotype" w:hAnsi="Palatino Linotype" w:cs="Arial"/>
          <w:sz w:val="24"/>
          <w:szCs w:val="24"/>
        </w:rPr>
        <w:t xml:space="preserve">determinándose en ellos, un plazo de siete días para que las partes manifestaran lo que a su derecho corresponda en </w:t>
      </w:r>
      <w:r w:rsidR="00337356" w:rsidRPr="001515F9">
        <w:rPr>
          <w:rFonts w:ascii="Palatino Linotype" w:hAnsi="Palatino Linotype" w:cs="Arial"/>
          <w:sz w:val="24"/>
          <w:szCs w:val="24"/>
        </w:rPr>
        <w:t>términos del numeral ya citado.</w:t>
      </w:r>
    </w:p>
    <w:p w14:paraId="7CC1B26B" w14:textId="77777777" w:rsidR="00042DFA" w:rsidRPr="001515F9" w:rsidRDefault="00042DFA" w:rsidP="009012A4">
      <w:pPr>
        <w:spacing w:after="0" w:line="360" w:lineRule="auto"/>
        <w:jc w:val="both"/>
        <w:rPr>
          <w:rFonts w:ascii="Palatino Linotype" w:hAnsi="Palatino Linotype" w:cs="Arial"/>
          <w:sz w:val="24"/>
          <w:szCs w:val="24"/>
        </w:rPr>
      </w:pPr>
    </w:p>
    <w:p w14:paraId="4E4A47E3" w14:textId="3752EED1" w:rsidR="004E7632" w:rsidRPr="001515F9" w:rsidRDefault="001702FB" w:rsidP="004E7632">
      <w:pPr>
        <w:pStyle w:val="Prrafodelista"/>
        <w:spacing w:line="360" w:lineRule="auto"/>
        <w:ind w:left="0"/>
        <w:jc w:val="both"/>
        <w:rPr>
          <w:rFonts w:ascii="Palatino Linotype" w:hAnsi="Palatino Linotype" w:cs="Arial"/>
          <w:b/>
          <w:sz w:val="28"/>
          <w:szCs w:val="28"/>
        </w:rPr>
      </w:pPr>
      <w:r>
        <w:rPr>
          <w:rFonts w:ascii="Palatino Linotype" w:hAnsi="Palatino Linotype" w:cs="Arial"/>
          <w:b/>
          <w:sz w:val="28"/>
        </w:rPr>
        <w:lastRenderedPageBreak/>
        <w:t>QUIN</w:t>
      </w:r>
      <w:r w:rsidR="002D3D32">
        <w:rPr>
          <w:rFonts w:ascii="Palatino Linotype" w:hAnsi="Palatino Linotype" w:cs="Arial"/>
          <w:b/>
          <w:sz w:val="28"/>
        </w:rPr>
        <w:t>T</w:t>
      </w:r>
      <w:r w:rsidR="009C4E53" w:rsidRPr="001515F9">
        <w:rPr>
          <w:rFonts w:ascii="Palatino Linotype" w:hAnsi="Palatino Linotype" w:cs="Arial"/>
          <w:b/>
          <w:sz w:val="28"/>
        </w:rPr>
        <w:t>O</w:t>
      </w:r>
      <w:r w:rsidR="004E7632" w:rsidRPr="001515F9">
        <w:rPr>
          <w:rFonts w:ascii="Palatino Linotype" w:hAnsi="Palatino Linotype" w:cs="Arial"/>
          <w:b/>
          <w:sz w:val="28"/>
          <w:szCs w:val="28"/>
        </w:rPr>
        <w:t>. De la acumulación.</w:t>
      </w:r>
    </w:p>
    <w:p w14:paraId="69F326AE" w14:textId="1C3A59BE" w:rsidR="00291AA2" w:rsidRDefault="004E7632" w:rsidP="00291AA2">
      <w:pPr>
        <w:pStyle w:val="Prrafodelista"/>
        <w:spacing w:line="360" w:lineRule="auto"/>
        <w:ind w:left="0"/>
        <w:jc w:val="both"/>
        <w:rPr>
          <w:rFonts w:ascii="Palatino Linotype" w:hAnsi="Palatino Linotype" w:cs="Arial"/>
        </w:rPr>
      </w:pPr>
      <w:r w:rsidRPr="001515F9">
        <w:rPr>
          <w:rFonts w:ascii="Palatino Linotype" w:hAnsi="Palatino Linotype" w:cs="Arial"/>
        </w:rPr>
        <w:t>Posteriormente por acuerdo del Pleno del Instituto, de fecha</w:t>
      </w:r>
      <w:r w:rsidR="00EA53D4" w:rsidRPr="001515F9">
        <w:rPr>
          <w:rFonts w:ascii="Palatino Linotype" w:hAnsi="Palatino Linotype" w:cs="Arial"/>
        </w:rPr>
        <w:t xml:space="preserve"> </w:t>
      </w:r>
      <w:r w:rsidR="00146A0B">
        <w:rPr>
          <w:rFonts w:ascii="Palatino Linotype" w:hAnsi="Palatino Linotype" w:cs="Arial"/>
          <w:b/>
          <w:bCs/>
        </w:rPr>
        <w:t>tres de julio</w:t>
      </w:r>
      <w:r w:rsidRPr="001515F9">
        <w:rPr>
          <w:rFonts w:ascii="Palatino Linotype" w:hAnsi="Palatino Linotype" w:cs="Arial"/>
          <w:b/>
        </w:rPr>
        <w:t xml:space="preserve"> de</w:t>
      </w:r>
      <w:r w:rsidR="005B6B90" w:rsidRPr="001515F9">
        <w:rPr>
          <w:rFonts w:ascii="Palatino Linotype" w:hAnsi="Palatino Linotype" w:cs="Arial"/>
          <w:b/>
        </w:rPr>
        <w:t xml:space="preserve"> </w:t>
      </w:r>
      <w:r w:rsidR="00291AA2" w:rsidRPr="001515F9">
        <w:rPr>
          <w:rFonts w:ascii="Palatino Linotype" w:hAnsi="Palatino Linotype" w:cs="Arial"/>
          <w:b/>
        </w:rPr>
        <w:t>do</w:t>
      </w:r>
      <w:r w:rsidR="00134C90" w:rsidRPr="001515F9">
        <w:rPr>
          <w:rFonts w:ascii="Palatino Linotype" w:hAnsi="Palatino Linotype" w:cs="Arial"/>
          <w:b/>
        </w:rPr>
        <w:t>s mil veinti</w:t>
      </w:r>
      <w:r w:rsidR="004C3294" w:rsidRPr="001515F9">
        <w:rPr>
          <w:rFonts w:ascii="Palatino Linotype" w:hAnsi="Palatino Linotype" w:cs="Arial"/>
          <w:b/>
        </w:rPr>
        <w:t>c</w:t>
      </w:r>
      <w:r w:rsidR="00312BB4" w:rsidRPr="001515F9">
        <w:rPr>
          <w:rFonts w:ascii="Palatino Linotype" w:hAnsi="Palatino Linotype" w:cs="Arial"/>
          <w:b/>
        </w:rPr>
        <w:t>inco</w:t>
      </w:r>
      <w:r w:rsidR="00EA53D4" w:rsidRPr="001515F9">
        <w:rPr>
          <w:rFonts w:ascii="Palatino Linotype" w:hAnsi="Palatino Linotype" w:cs="Arial"/>
        </w:rPr>
        <w:t xml:space="preserve">; </w:t>
      </w:r>
      <w:r w:rsidRPr="001515F9">
        <w:rPr>
          <w:rFonts w:ascii="Palatino Linotype" w:hAnsi="Palatino Linotype" w:cs="Arial"/>
        </w:rPr>
        <w:t xml:space="preserve">se determinó acumular los recursos de revisión en estudio, ya que existe identidad del solicitante, del </w:t>
      </w:r>
      <w:r w:rsidR="00C76E1B" w:rsidRPr="001515F9">
        <w:rPr>
          <w:rFonts w:ascii="Palatino Linotype" w:hAnsi="Palatino Linotype" w:cs="Arial"/>
          <w:b/>
        </w:rPr>
        <w:t>Sujeto Obligado</w:t>
      </w:r>
      <w:r w:rsidR="00C76E1B" w:rsidRPr="001515F9">
        <w:rPr>
          <w:rFonts w:ascii="Palatino Linotype" w:hAnsi="Palatino Linotype" w:cs="Arial"/>
        </w:rPr>
        <w:t xml:space="preserve"> </w:t>
      </w:r>
      <w:r w:rsidRPr="001515F9">
        <w:rPr>
          <w:rFonts w:ascii="Palatino Linotype" w:hAnsi="Palatino Linotype" w:cs="Arial"/>
        </w:rPr>
        <w:t>y similitud de causas y objeto de solicitud.</w:t>
      </w:r>
    </w:p>
    <w:p w14:paraId="3A94D800" w14:textId="77777777" w:rsidR="00146A0B" w:rsidRPr="001515F9" w:rsidRDefault="00146A0B" w:rsidP="00291AA2">
      <w:pPr>
        <w:pStyle w:val="Prrafodelista"/>
        <w:spacing w:line="360" w:lineRule="auto"/>
        <w:ind w:left="0"/>
        <w:jc w:val="both"/>
        <w:rPr>
          <w:rFonts w:ascii="Palatino Linotype" w:hAnsi="Palatino Linotype" w:cs="Arial"/>
        </w:rPr>
      </w:pPr>
    </w:p>
    <w:p w14:paraId="2C3C3EB1" w14:textId="7B2F45FF" w:rsidR="00146A0B" w:rsidRDefault="004E7632" w:rsidP="00146A0B">
      <w:pPr>
        <w:spacing w:after="0" w:line="360" w:lineRule="auto"/>
        <w:jc w:val="both"/>
        <w:rPr>
          <w:rFonts w:ascii="Palatino Linotype" w:hAnsi="Palatino Linotype"/>
          <w:sz w:val="24"/>
          <w:szCs w:val="24"/>
        </w:rPr>
      </w:pPr>
      <w:r w:rsidRPr="001515F9">
        <w:rPr>
          <w:rFonts w:ascii="Palatino Linotype" w:hAnsi="Palatino Linotype"/>
          <w:sz w:val="24"/>
          <w:szCs w:val="24"/>
        </w:rPr>
        <w:t>Lo anterior de conformidad con lo dispuesto en el artículo 195, de la Ley de Transparencia y Acceso a la información Pública del Estado de México y Municipios, y con el artículo 18</w:t>
      </w:r>
      <w:r w:rsidR="00134C90" w:rsidRPr="001515F9">
        <w:rPr>
          <w:rFonts w:ascii="Palatino Linotype" w:hAnsi="Palatino Linotype"/>
          <w:sz w:val="24"/>
          <w:szCs w:val="24"/>
        </w:rPr>
        <w:t>,</w:t>
      </w:r>
      <w:r w:rsidRPr="001515F9">
        <w:rPr>
          <w:rFonts w:ascii="Palatino Linotype" w:hAnsi="Palatino Linotype"/>
          <w:sz w:val="24"/>
          <w:szCs w:val="24"/>
        </w:rPr>
        <w:t xml:space="preserve"> del Código de Procedimientos Administrativos del Estado de México, los cuales establecen respectivamente:</w:t>
      </w:r>
    </w:p>
    <w:p w14:paraId="305B2EF5" w14:textId="77777777" w:rsidR="00146A0B" w:rsidRPr="00146A0B" w:rsidRDefault="00146A0B" w:rsidP="00146A0B">
      <w:pPr>
        <w:spacing w:after="0" w:line="360" w:lineRule="auto"/>
        <w:jc w:val="both"/>
        <w:rPr>
          <w:rFonts w:ascii="Palatino Linotype" w:hAnsi="Palatino Linotype"/>
          <w:sz w:val="24"/>
          <w:szCs w:val="24"/>
        </w:rPr>
      </w:pPr>
    </w:p>
    <w:p w14:paraId="45B5C5B9" w14:textId="77777777" w:rsidR="004E7632" w:rsidRPr="001515F9" w:rsidRDefault="004E7632" w:rsidP="00053804">
      <w:pPr>
        <w:spacing w:after="0" w:line="240" w:lineRule="auto"/>
        <w:ind w:left="567" w:right="567"/>
        <w:jc w:val="both"/>
        <w:rPr>
          <w:rFonts w:ascii="Palatino Linotype" w:hAnsi="Palatino Linotype"/>
          <w:i/>
          <w:szCs w:val="24"/>
        </w:rPr>
      </w:pPr>
      <w:r w:rsidRPr="001515F9">
        <w:rPr>
          <w:rFonts w:ascii="Palatino Linotype" w:hAnsi="Palatino Linotype"/>
          <w:i/>
          <w:szCs w:val="24"/>
        </w:rPr>
        <w:t>“</w:t>
      </w:r>
      <w:r w:rsidRPr="001515F9">
        <w:rPr>
          <w:rFonts w:ascii="Palatino Linotype" w:hAnsi="Palatino Linotype"/>
          <w:b/>
          <w:i/>
          <w:szCs w:val="24"/>
        </w:rPr>
        <w:t>Artículo 195.</w:t>
      </w:r>
      <w:r w:rsidRPr="001515F9">
        <w:rPr>
          <w:rFonts w:ascii="Palatino Linotype" w:hAnsi="Palatino Linotype"/>
          <w:i/>
          <w:szCs w:val="24"/>
        </w:rPr>
        <w:t xml:space="preserve"> En la tramitación del recurso de revisión se aplicarán supletoriamente las disposiciones contenidas en el </w:t>
      </w:r>
      <w:r w:rsidRPr="001515F9">
        <w:rPr>
          <w:rFonts w:ascii="Palatino Linotype" w:hAnsi="Palatino Linotype"/>
          <w:b/>
          <w:i/>
          <w:szCs w:val="24"/>
          <w:u w:val="single"/>
        </w:rPr>
        <w:t>Código de Procedimientos Administrativos del Estado de México</w:t>
      </w:r>
      <w:r w:rsidRPr="001515F9">
        <w:rPr>
          <w:rFonts w:ascii="Palatino Linotype" w:hAnsi="Palatino Linotype"/>
          <w:i/>
          <w:szCs w:val="24"/>
        </w:rPr>
        <w:t>.”</w:t>
      </w:r>
    </w:p>
    <w:p w14:paraId="696F2252" w14:textId="77777777" w:rsidR="004E7632" w:rsidRPr="001515F9" w:rsidRDefault="004E7632" w:rsidP="00053804">
      <w:pPr>
        <w:spacing w:after="0" w:line="240" w:lineRule="auto"/>
        <w:ind w:left="567" w:right="567"/>
        <w:jc w:val="both"/>
        <w:rPr>
          <w:rFonts w:ascii="Palatino Linotype" w:hAnsi="Palatino Linotype"/>
          <w:i/>
          <w:szCs w:val="24"/>
        </w:rPr>
      </w:pPr>
    </w:p>
    <w:p w14:paraId="173E12BF" w14:textId="454A4CAF" w:rsidR="004C3294" w:rsidRPr="001515F9" w:rsidRDefault="004E7632" w:rsidP="00053804">
      <w:pPr>
        <w:spacing w:after="0" w:line="240" w:lineRule="auto"/>
        <w:ind w:left="567" w:right="567"/>
        <w:jc w:val="both"/>
        <w:rPr>
          <w:rFonts w:ascii="Palatino Linotype" w:hAnsi="Palatino Linotype"/>
          <w:i/>
          <w:szCs w:val="24"/>
        </w:rPr>
      </w:pPr>
      <w:r w:rsidRPr="001515F9">
        <w:rPr>
          <w:rFonts w:ascii="Palatino Linotype" w:hAnsi="Palatino Linotype"/>
          <w:i/>
          <w:szCs w:val="24"/>
        </w:rPr>
        <w:t>“</w:t>
      </w:r>
      <w:r w:rsidRPr="001515F9">
        <w:rPr>
          <w:rFonts w:ascii="Palatino Linotype" w:hAnsi="Palatino Linotype"/>
          <w:b/>
          <w:i/>
          <w:szCs w:val="24"/>
        </w:rPr>
        <w:t>Artículo 18.</w:t>
      </w:r>
      <w:r w:rsidRPr="001515F9">
        <w:rPr>
          <w:rFonts w:ascii="Palatino Linotype" w:hAnsi="Palatino Linotype"/>
          <w:i/>
          <w:szCs w:val="24"/>
        </w:rPr>
        <w:t xml:space="preserve"> </w:t>
      </w:r>
      <w:r w:rsidRPr="001515F9">
        <w:rPr>
          <w:rFonts w:ascii="Palatino Linotype" w:hAnsi="Palatino Linotype"/>
          <w:b/>
          <w:i/>
          <w:szCs w:val="24"/>
          <w:u w:val="single"/>
        </w:rPr>
        <w:t>La autoridad administrativa</w:t>
      </w:r>
      <w:r w:rsidRPr="001515F9">
        <w:rPr>
          <w:rFonts w:ascii="Palatino Linotype" w:hAnsi="Palatino Linotype"/>
          <w:i/>
          <w:szCs w:val="24"/>
        </w:rPr>
        <w:t xml:space="preserve"> o el Tribunal </w:t>
      </w:r>
      <w:r w:rsidRPr="001515F9">
        <w:rPr>
          <w:rFonts w:ascii="Palatino Linotype" w:hAnsi="Palatino Linotype"/>
          <w:b/>
          <w:i/>
          <w:szCs w:val="24"/>
          <w:u w:val="single"/>
        </w:rPr>
        <w:t>acordarán la acumulación</w:t>
      </w:r>
      <w:r w:rsidRPr="001515F9">
        <w:rPr>
          <w:rFonts w:ascii="Palatino Linotype" w:hAnsi="Palatino Linotype"/>
          <w:i/>
          <w:szCs w:val="24"/>
        </w:rPr>
        <w:t xml:space="preserve"> de los expedientes del procedimiento y proceso administrativo que ante ellos se sigan</w:t>
      </w:r>
      <w:r w:rsidRPr="001515F9">
        <w:rPr>
          <w:rFonts w:ascii="Palatino Linotype" w:hAnsi="Palatino Linotype"/>
          <w:b/>
          <w:i/>
          <w:szCs w:val="24"/>
          <w:u w:val="single"/>
        </w:rPr>
        <w:t>, de oficio</w:t>
      </w:r>
      <w:r w:rsidRPr="001515F9">
        <w:rPr>
          <w:rFonts w:ascii="Palatino Linotype" w:hAnsi="Palatino Linotype"/>
          <w:i/>
          <w:szCs w:val="24"/>
        </w:rPr>
        <w:t xml:space="preserve"> o a petición de parte, </w:t>
      </w:r>
      <w:r w:rsidRPr="001515F9">
        <w:rPr>
          <w:rFonts w:ascii="Palatino Linotype" w:hAnsi="Palatino Linotype"/>
          <w:b/>
          <w:i/>
          <w:szCs w:val="24"/>
          <w:u w:val="single"/>
        </w:rPr>
        <w:t>cuando las partes o los actos administrativos sean iguales, se trate de actos conexos o resulte conveniente el trámite unificado de los asuntos</w:t>
      </w:r>
      <w:r w:rsidRPr="001515F9">
        <w:rPr>
          <w:rFonts w:ascii="Palatino Linotype" w:hAnsi="Palatino Linotype"/>
          <w:i/>
          <w:szCs w:val="24"/>
        </w:rPr>
        <w:t>, para evitar la emisión de resoluciones contradictorias. La misma regla se aplicará, en lo conducente, para la separación de los expedientes.”</w:t>
      </w:r>
    </w:p>
    <w:p w14:paraId="1093BB6B" w14:textId="77777777" w:rsidR="00053804" w:rsidRPr="001515F9" w:rsidRDefault="00053804" w:rsidP="004E7632">
      <w:pPr>
        <w:spacing w:after="0" w:line="360" w:lineRule="auto"/>
        <w:jc w:val="both"/>
        <w:rPr>
          <w:rFonts w:ascii="Palatino Linotype" w:hAnsi="Palatino Linotype" w:cs="Arial"/>
          <w:b/>
          <w:sz w:val="28"/>
        </w:rPr>
      </w:pPr>
    </w:p>
    <w:p w14:paraId="7A9E3701" w14:textId="33FA4AAF" w:rsidR="004E7632" w:rsidRPr="001515F9" w:rsidRDefault="001702FB" w:rsidP="004E7632">
      <w:pPr>
        <w:spacing w:after="0" w:line="360" w:lineRule="auto"/>
        <w:jc w:val="both"/>
        <w:rPr>
          <w:rFonts w:ascii="Palatino Linotype" w:hAnsi="Palatino Linotype" w:cs="Arial"/>
          <w:b/>
          <w:sz w:val="24"/>
          <w:szCs w:val="24"/>
        </w:rPr>
      </w:pPr>
      <w:r>
        <w:rPr>
          <w:rFonts w:ascii="Palatino Linotype" w:hAnsi="Palatino Linotype" w:cs="Arial"/>
          <w:b/>
          <w:sz w:val="28"/>
        </w:rPr>
        <w:t>SEXT</w:t>
      </w:r>
      <w:r w:rsidR="00DD51FB" w:rsidRPr="001515F9">
        <w:rPr>
          <w:rFonts w:ascii="Palatino Linotype" w:hAnsi="Palatino Linotype" w:cs="Arial"/>
          <w:b/>
          <w:sz w:val="28"/>
        </w:rPr>
        <w:t>O</w:t>
      </w:r>
      <w:r w:rsidR="004E7632" w:rsidRPr="001515F9">
        <w:rPr>
          <w:rFonts w:ascii="Palatino Linotype" w:hAnsi="Palatino Linotype" w:cs="Arial"/>
          <w:b/>
          <w:sz w:val="24"/>
          <w:szCs w:val="24"/>
        </w:rPr>
        <w:t xml:space="preserve">. </w:t>
      </w:r>
      <w:r w:rsidR="004E7632" w:rsidRPr="001515F9">
        <w:rPr>
          <w:rFonts w:ascii="Palatino Linotype" w:hAnsi="Palatino Linotype" w:cs="Arial"/>
          <w:b/>
          <w:sz w:val="28"/>
          <w:szCs w:val="28"/>
        </w:rPr>
        <w:t>De la etapa de instrucción.</w:t>
      </w:r>
    </w:p>
    <w:p w14:paraId="3425A269" w14:textId="11583119" w:rsidR="00053804" w:rsidRDefault="004E7632" w:rsidP="004E7632">
      <w:pPr>
        <w:spacing w:after="0" w:line="360" w:lineRule="auto"/>
        <w:jc w:val="both"/>
        <w:rPr>
          <w:rFonts w:ascii="Palatino Linotype" w:hAnsi="Palatino Linotype" w:cs="Arial"/>
          <w:sz w:val="24"/>
          <w:szCs w:val="24"/>
        </w:rPr>
      </w:pPr>
      <w:r w:rsidRPr="001515F9">
        <w:rPr>
          <w:rFonts w:ascii="Palatino Linotype" w:hAnsi="Palatino Linotype" w:cs="Arial"/>
          <w:sz w:val="24"/>
          <w:szCs w:val="24"/>
        </w:rPr>
        <w:t xml:space="preserve">De las constancias que obran en el expediente electrónico del </w:t>
      </w:r>
      <w:r w:rsidRPr="001515F9">
        <w:rPr>
          <w:rFonts w:ascii="Palatino Linotype" w:hAnsi="Palatino Linotype" w:cs="Arial"/>
          <w:b/>
          <w:bCs/>
          <w:sz w:val="24"/>
          <w:szCs w:val="24"/>
        </w:rPr>
        <w:t>SAIMEX</w:t>
      </w:r>
      <w:r w:rsidRPr="001515F9">
        <w:rPr>
          <w:rFonts w:ascii="Palatino Linotype" w:hAnsi="Palatino Linotype" w:cs="Arial"/>
          <w:sz w:val="24"/>
          <w:szCs w:val="24"/>
        </w:rPr>
        <w:t xml:space="preserve"> se desprende que</w:t>
      </w:r>
      <w:r w:rsidR="0011456F" w:rsidRPr="001515F9">
        <w:rPr>
          <w:rFonts w:ascii="Palatino Linotype" w:hAnsi="Palatino Linotype" w:cs="Arial"/>
          <w:sz w:val="24"/>
          <w:szCs w:val="24"/>
        </w:rPr>
        <w:t xml:space="preserve">, </w:t>
      </w:r>
      <w:r w:rsidR="00146A0B">
        <w:rPr>
          <w:rFonts w:ascii="Palatino Linotype" w:hAnsi="Palatino Linotype" w:cs="Arial"/>
          <w:sz w:val="24"/>
          <w:szCs w:val="24"/>
        </w:rPr>
        <w:t xml:space="preserve">en fecha veintitrés de junio de dos mil veinticinco, </w:t>
      </w:r>
      <w:r w:rsidR="00312BB4" w:rsidRPr="001515F9">
        <w:rPr>
          <w:rFonts w:ascii="Palatino Linotype" w:hAnsi="Palatino Linotype" w:cs="Arial"/>
          <w:sz w:val="24"/>
          <w:szCs w:val="24"/>
        </w:rPr>
        <w:t xml:space="preserve">el </w:t>
      </w:r>
      <w:r w:rsidRPr="001515F9">
        <w:rPr>
          <w:rFonts w:ascii="Palatino Linotype" w:hAnsi="Palatino Linotype" w:cs="Arial"/>
          <w:b/>
          <w:sz w:val="24"/>
          <w:szCs w:val="24"/>
        </w:rPr>
        <w:t>Sujeto Obligado</w:t>
      </w:r>
      <w:r w:rsidRPr="001515F9">
        <w:rPr>
          <w:rFonts w:ascii="Palatino Linotype" w:hAnsi="Palatino Linotype" w:cs="Arial"/>
          <w:sz w:val="24"/>
          <w:szCs w:val="24"/>
        </w:rPr>
        <w:t xml:space="preserve"> </w:t>
      </w:r>
      <w:r w:rsidR="00146A0B">
        <w:rPr>
          <w:rFonts w:ascii="Palatino Linotype" w:hAnsi="Palatino Linotype" w:cs="Arial"/>
          <w:sz w:val="24"/>
          <w:szCs w:val="24"/>
        </w:rPr>
        <w:t>rindió</w:t>
      </w:r>
      <w:r w:rsidR="0054126B">
        <w:rPr>
          <w:rFonts w:ascii="Palatino Linotype" w:hAnsi="Palatino Linotype" w:cs="Arial"/>
          <w:sz w:val="24"/>
          <w:szCs w:val="24"/>
        </w:rPr>
        <w:t xml:space="preserve"> sus</w:t>
      </w:r>
      <w:r w:rsidR="00053804" w:rsidRPr="001515F9">
        <w:rPr>
          <w:rFonts w:ascii="Palatino Linotype" w:hAnsi="Palatino Linotype" w:cs="Arial"/>
          <w:sz w:val="24"/>
          <w:szCs w:val="24"/>
        </w:rPr>
        <w:t xml:space="preserve"> informe</w:t>
      </w:r>
      <w:r w:rsidR="00A31BD8" w:rsidRPr="001515F9">
        <w:rPr>
          <w:rFonts w:ascii="Palatino Linotype" w:hAnsi="Palatino Linotype" w:cs="Arial"/>
          <w:sz w:val="24"/>
          <w:szCs w:val="24"/>
        </w:rPr>
        <w:t>s</w:t>
      </w:r>
      <w:r w:rsidR="00053804" w:rsidRPr="001515F9">
        <w:rPr>
          <w:rFonts w:ascii="Palatino Linotype" w:hAnsi="Palatino Linotype" w:cs="Arial"/>
          <w:sz w:val="24"/>
          <w:szCs w:val="24"/>
        </w:rPr>
        <w:t xml:space="preserve"> justificado</w:t>
      </w:r>
      <w:r w:rsidR="00A31BD8" w:rsidRPr="001515F9">
        <w:rPr>
          <w:rFonts w:ascii="Palatino Linotype" w:hAnsi="Palatino Linotype" w:cs="Arial"/>
          <w:sz w:val="24"/>
          <w:szCs w:val="24"/>
        </w:rPr>
        <w:t>s</w:t>
      </w:r>
      <w:r w:rsidR="00146A0B">
        <w:rPr>
          <w:rFonts w:ascii="Palatino Linotype" w:hAnsi="Palatino Linotype" w:cs="Arial"/>
          <w:sz w:val="24"/>
          <w:szCs w:val="24"/>
        </w:rPr>
        <w:t xml:space="preserve"> mediante el archivo electrónico denominado </w:t>
      </w:r>
      <w:r w:rsidR="00146A0B" w:rsidRPr="00146A0B">
        <w:rPr>
          <w:rFonts w:ascii="Palatino Linotype" w:hAnsi="Palatino Linotype" w:cs="Arial"/>
          <w:i/>
          <w:iCs/>
          <w:sz w:val="24"/>
          <w:szCs w:val="24"/>
        </w:rPr>
        <w:t>“Manifestaciones a diversos RR.pdf”</w:t>
      </w:r>
      <w:r w:rsidR="00053804" w:rsidRPr="001515F9">
        <w:rPr>
          <w:rFonts w:ascii="Palatino Linotype" w:hAnsi="Palatino Linotype" w:cs="Arial"/>
          <w:sz w:val="24"/>
          <w:szCs w:val="24"/>
        </w:rPr>
        <w:t>;</w:t>
      </w:r>
      <w:r w:rsidR="00D12E15" w:rsidRPr="001515F9">
        <w:rPr>
          <w:rFonts w:ascii="Palatino Linotype" w:hAnsi="Palatino Linotype" w:cs="Arial"/>
          <w:sz w:val="24"/>
          <w:szCs w:val="24"/>
        </w:rPr>
        <w:t xml:space="preserve"> </w:t>
      </w:r>
      <w:r w:rsidR="00146A0B">
        <w:rPr>
          <w:rFonts w:ascii="Palatino Linotype" w:hAnsi="Palatino Linotype" w:cs="Arial"/>
          <w:sz w:val="24"/>
          <w:szCs w:val="24"/>
        </w:rPr>
        <w:t xml:space="preserve">mismo que fue puesto a la vista del particular mediante Acuerdos de </w:t>
      </w:r>
      <w:r w:rsidR="00146A0B">
        <w:rPr>
          <w:rFonts w:ascii="Palatino Linotype" w:hAnsi="Palatino Linotype" w:cs="Arial"/>
          <w:sz w:val="24"/>
          <w:szCs w:val="24"/>
        </w:rPr>
        <w:lastRenderedPageBreak/>
        <w:t xml:space="preserve">fecha uno y ocho de julio del año en curso; </w:t>
      </w:r>
      <w:r w:rsidRPr="001515F9">
        <w:rPr>
          <w:rFonts w:ascii="Palatino Linotype" w:hAnsi="Palatino Linotype" w:cs="Arial"/>
          <w:sz w:val="24"/>
          <w:szCs w:val="24"/>
        </w:rPr>
        <w:t>por su parte,</w:t>
      </w:r>
      <w:r w:rsidR="00174D25" w:rsidRPr="001515F9">
        <w:rPr>
          <w:rFonts w:ascii="Palatino Linotype" w:hAnsi="Palatino Linotype" w:cs="Arial"/>
          <w:sz w:val="24"/>
          <w:szCs w:val="24"/>
        </w:rPr>
        <w:t xml:space="preserve"> la</w:t>
      </w:r>
      <w:r w:rsidR="00146A0B">
        <w:rPr>
          <w:rFonts w:ascii="Palatino Linotype" w:hAnsi="Palatino Linotype" w:cs="Arial"/>
          <w:sz w:val="24"/>
          <w:szCs w:val="24"/>
        </w:rPr>
        <w:t xml:space="preserve"> parte</w:t>
      </w:r>
      <w:r w:rsidR="00174D25" w:rsidRPr="001515F9">
        <w:rPr>
          <w:rFonts w:ascii="Palatino Linotype" w:hAnsi="Palatino Linotype" w:cs="Arial"/>
          <w:sz w:val="24"/>
          <w:szCs w:val="24"/>
        </w:rPr>
        <w:t xml:space="preserve"> </w:t>
      </w:r>
      <w:r w:rsidRPr="001515F9">
        <w:rPr>
          <w:rFonts w:ascii="Palatino Linotype" w:hAnsi="Palatino Linotype" w:cs="Arial"/>
          <w:b/>
          <w:sz w:val="24"/>
          <w:szCs w:val="24"/>
        </w:rPr>
        <w:t>Recurrente</w:t>
      </w:r>
      <w:r w:rsidRPr="001515F9">
        <w:rPr>
          <w:rFonts w:ascii="Palatino Linotype" w:hAnsi="Palatino Linotype" w:cs="Arial"/>
          <w:sz w:val="24"/>
          <w:szCs w:val="24"/>
        </w:rPr>
        <w:t xml:space="preserve">, </w:t>
      </w:r>
      <w:r w:rsidR="00146A0B">
        <w:rPr>
          <w:rFonts w:ascii="Palatino Linotype" w:hAnsi="Palatino Linotype" w:cs="Arial"/>
          <w:sz w:val="24"/>
          <w:szCs w:val="24"/>
        </w:rPr>
        <w:t>no</w:t>
      </w:r>
      <w:r w:rsidR="00C76E1B" w:rsidRPr="001515F9">
        <w:rPr>
          <w:rFonts w:ascii="Palatino Linotype" w:hAnsi="Palatino Linotype" w:cs="Arial"/>
          <w:sz w:val="24"/>
          <w:szCs w:val="24"/>
        </w:rPr>
        <w:t xml:space="preserve"> realizó alegatos, ni remitió </w:t>
      </w:r>
      <w:r w:rsidRPr="001515F9">
        <w:rPr>
          <w:rFonts w:ascii="Palatino Linotype" w:hAnsi="Palatino Linotype" w:cs="Arial"/>
          <w:sz w:val="24"/>
          <w:szCs w:val="24"/>
        </w:rPr>
        <w:t>pruebas o manifestaciones</w:t>
      </w:r>
      <w:r w:rsidR="00134C90" w:rsidRPr="001515F9">
        <w:rPr>
          <w:rFonts w:ascii="Palatino Linotype" w:hAnsi="Palatino Linotype" w:cs="Arial"/>
          <w:sz w:val="24"/>
          <w:szCs w:val="24"/>
        </w:rPr>
        <w:t>.</w:t>
      </w:r>
    </w:p>
    <w:p w14:paraId="6C8A4F6B" w14:textId="77777777" w:rsidR="0041312A" w:rsidRPr="001515F9" w:rsidRDefault="0041312A" w:rsidP="004E7632">
      <w:pPr>
        <w:spacing w:after="0" w:line="360" w:lineRule="auto"/>
        <w:jc w:val="both"/>
        <w:rPr>
          <w:rFonts w:ascii="Palatino Linotype" w:hAnsi="Palatino Linotype" w:cs="Arial"/>
          <w:sz w:val="24"/>
          <w:szCs w:val="24"/>
        </w:rPr>
      </w:pPr>
    </w:p>
    <w:p w14:paraId="3BD24A51" w14:textId="70582728" w:rsidR="00291AA2" w:rsidRPr="001515F9" w:rsidRDefault="001702FB" w:rsidP="004E7632">
      <w:pPr>
        <w:spacing w:after="0" w:line="360" w:lineRule="auto"/>
        <w:jc w:val="both"/>
        <w:rPr>
          <w:rFonts w:ascii="Palatino Linotype" w:hAnsi="Palatino Linotype" w:cs="Arial"/>
          <w:sz w:val="24"/>
          <w:szCs w:val="24"/>
        </w:rPr>
      </w:pPr>
      <w:r>
        <w:rPr>
          <w:rFonts w:ascii="Palatino Linotype" w:hAnsi="Palatino Linotype" w:cs="Arial"/>
          <w:b/>
          <w:sz w:val="28"/>
          <w:szCs w:val="24"/>
        </w:rPr>
        <w:t>SÉPTIM</w:t>
      </w:r>
      <w:r w:rsidR="00052C48" w:rsidRPr="001515F9">
        <w:rPr>
          <w:rFonts w:ascii="Palatino Linotype" w:hAnsi="Palatino Linotype" w:cs="Arial"/>
          <w:b/>
          <w:sz w:val="28"/>
          <w:szCs w:val="24"/>
        </w:rPr>
        <w:t>O</w:t>
      </w:r>
      <w:r w:rsidR="00C76E1B" w:rsidRPr="001515F9">
        <w:rPr>
          <w:rFonts w:ascii="Palatino Linotype" w:hAnsi="Palatino Linotype" w:cs="Arial"/>
          <w:b/>
          <w:sz w:val="28"/>
          <w:szCs w:val="24"/>
        </w:rPr>
        <w:t>. Del cierre de instrucción.</w:t>
      </w:r>
    </w:p>
    <w:p w14:paraId="5BAB0CBD" w14:textId="15EE4557" w:rsidR="0041312A" w:rsidRDefault="00C76E1B" w:rsidP="004E7632">
      <w:pPr>
        <w:spacing w:after="0" w:line="360" w:lineRule="auto"/>
        <w:jc w:val="both"/>
        <w:rPr>
          <w:rFonts w:ascii="Palatino Linotype" w:hAnsi="Palatino Linotype" w:cs="Arial"/>
          <w:sz w:val="24"/>
          <w:szCs w:val="24"/>
        </w:rPr>
      </w:pPr>
      <w:r w:rsidRPr="001515F9">
        <w:rPr>
          <w:rFonts w:ascii="Palatino Linotype" w:hAnsi="Palatino Linotype" w:cs="Arial"/>
          <w:sz w:val="24"/>
          <w:szCs w:val="24"/>
        </w:rPr>
        <w:t>E</w:t>
      </w:r>
      <w:r w:rsidR="004E7632" w:rsidRPr="001515F9">
        <w:rPr>
          <w:rFonts w:ascii="Palatino Linotype" w:hAnsi="Palatino Linotype" w:cs="Arial"/>
          <w:sz w:val="24"/>
          <w:szCs w:val="24"/>
        </w:rPr>
        <w:t xml:space="preserve">n fecha </w:t>
      </w:r>
      <w:r w:rsidR="00146A0B">
        <w:rPr>
          <w:rFonts w:ascii="Palatino Linotype" w:hAnsi="Palatino Linotype" w:cs="Arial"/>
          <w:sz w:val="24"/>
          <w:szCs w:val="24"/>
        </w:rPr>
        <w:t>catorce de julio</w:t>
      </w:r>
      <w:r w:rsidR="004E7632" w:rsidRPr="001515F9">
        <w:rPr>
          <w:rFonts w:ascii="Palatino Linotype" w:hAnsi="Palatino Linotype" w:cs="Arial"/>
          <w:sz w:val="24"/>
          <w:szCs w:val="24"/>
        </w:rPr>
        <w:t xml:space="preserve"> del año </w:t>
      </w:r>
      <w:r w:rsidRPr="001515F9">
        <w:rPr>
          <w:rFonts w:ascii="Palatino Linotype" w:hAnsi="Palatino Linotype" w:cs="Arial"/>
          <w:sz w:val="24"/>
          <w:szCs w:val="24"/>
        </w:rPr>
        <w:t>en curso</w:t>
      </w:r>
      <w:r w:rsidR="004E7632" w:rsidRPr="001515F9">
        <w:rPr>
          <w:rFonts w:ascii="Palatino Linotype" w:hAnsi="Palatino Linotype" w:cs="Arial"/>
          <w:sz w:val="24"/>
          <w:szCs w:val="24"/>
        </w:rPr>
        <w:t>, en términos del artículo 185, fracción VI, de la Ley de Transparencia y Acceso a la Información Pública del Estado de México y Municipios,</w:t>
      </w:r>
      <w:r w:rsidRPr="001515F9">
        <w:rPr>
          <w:rFonts w:ascii="Palatino Linotype" w:hAnsi="Palatino Linotype" w:cs="Arial"/>
          <w:sz w:val="24"/>
          <w:szCs w:val="24"/>
        </w:rPr>
        <w:t xml:space="preserve"> se decretó el cierre de las mismas,</w:t>
      </w:r>
      <w:r w:rsidR="004E7632" w:rsidRPr="001515F9">
        <w:rPr>
          <w:rFonts w:ascii="Palatino Linotype" w:hAnsi="Palatino Linotype" w:cs="Arial"/>
          <w:sz w:val="24"/>
          <w:szCs w:val="24"/>
        </w:rPr>
        <w:t xml:space="preserve"> iniciando el término legal para dictar resolución definitiva del asunto.</w:t>
      </w:r>
    </w:p>
    <w:p w14:paraId="0A27FAE0" w14:textId="77777777" w:rsidR="0041312A" w:rsidRDefault="0041312A" w:rsidP="004E7632">
      <w:pPr>
        <w:spacing w:after="0" w:line="360" w:lineRule="auto"/>
        <w:jc w:val="both"/>
        <w:rPr>
          <w:rFonts w:ascii="Palatino Linotype" w:hAnsi="Palatino Linotype" w:cs="Arial"/>
          <w:sz w:val="24"/>
          <w:szCs w:val="24"/>
        </w:rPr>
      </w:pPr>
    </w:p>
    <w:p w14:paraId="1D463A70" w14:textId="74D4874D" w:rsidR="0041312A" w:rsidRPr="002F5EDD" w:rsidRDefault="0041312A" w:rsidP="0041312A">
      <w:pPr>
        <w:spacing w:after="0" w:line="360" w:lineRule="auto"/>
        <w:jc w:val="both"/>
        <w:rPr>
          <w:rFonts w:ascii="Palatino Linotype" w:hAnsi="Palatino Linotype" w:cs="Arial"/>
          <w:b/>
        </w:rPr>
      </w:pPr>
      <w:r>
        <w:rPr>
          <w:rFonts w:ascii="Palatino Linotype" w:hAnsi="Palatino Linotype" w:cs="Arial"/>
          <w:b/>
          <w:sz w:val="28"/>
        </w:rPr>
        <w:t>OCTAV</w:t>
      </w:r>
      <w:r w:rsidRPr="002F5EDD">
        <w:rPr>
          <w:rFonts w:ascii="Palatino Linotype" w:hAnsi="Palatino Linotype" w:cs="Arial"/>
          <w:b/>
          <w:sz w:val="28"/>
        </w:rPr>
        <w:t>O</w:t>
      </w:r>
      <w:r w:rsidRPr="002F5EDD">
        <w:rPr>
          <w:rFonts w:ascii="Palatino Linotype" w:hAnsi="Palatino Linotype" w:cs="Arial"/>
          <w:b/>
        </w:rPr>
        <w:t xml:space="preserve">. </w:t>
      </w:r>
      <w:r w:rsidRPr="002F5EDD">
        <w:rPr>
          <w:rFonts w:ascii="Palatino Linotype" w:hAnsi="Palatino Linotype" w:cs="Arial"/>
          <w:b/>
          <w:sz w:val="28"/>
          <w:szCs w:val="28"/>
        </w:rPr>
        <w:t>De la ampliación de plazo para resolver.</w:t>
      </w:r>
    </w:p>
    <w:p w14:paraId="2A3CA970" w14:textId="7FC6CB8E" w:rsidR="0041312A" w:rsidRPr="0041312A" w:rsidRDefault="0041312A" w:rsidP="0041312A">
      <w:pPr>
        <w:spacing w:after="0" w:line="360" w:lineRule="auto"/>
        <w:jc w:val="both"/>
        <w:rPr>
          <w:rFonts w:ascii="Palatino Linotype" w:hAnsi="Palatino Linotype"/>
          <w:sz w:val="24"/>
          <w:szCs w:val="24"/>
        </w:rPr>
      </w:pPr>
      <w:r w:rsidRPr="0041312A">
        <w:rPr>
          <w:rFonts w:ascii="Palatino Linotype" w:hAnsi="Palatino Linotype" w:cs="Arial"/>
          <w:sz w:val="24"/>
          <w:szCs w:val="24"/>
        </w:rPr>
        <w:t>E</w:t>
      </w:r>
      <w:r w:rsidRPr="0041312A">
        <w:rPr>
          <w:rFonts w:ascii="Palatino Linotype" w:hAnsi="Palatino Linotype"/>
          <w:sz w:val="24"/>
          <w:szCs w:val="24"/>
        </w:rPr>
        <w:t xml:space="preserve">n fecha </w:t>
      </w:r>
      <w:r>
        <w:rPr>
          <w:rFonts w:ascii="Palatino Linotype" w:hAnsi="Palatino Linotype"/>
          <w:sz w:val="24"/>
          <w:szCs w:val="24"/>
        </w:rPr>
        <w:t>catorce de agosto</w:t>
      </w:r>
      <w:r w:rsidRPr="0041312A">
        <w:rPr>
          <w:rFonts w:ascii="Palatino Linotype" w:hAnsi="Palatino Linotype"/>
          <w:sz w:val="24"/>
          <w:szCs w:val="24"/>
        </w:rPr>
        <w:t xml:space="preserve"> del año en curso, se amplió el término para resolver el recurso de revisión en términos del artículo 181, párrafo tercero, de la Ley de Transparencia y Acceso a la Información Pública del Estado de México y Municipios por un plazo de quince días hábiles.</w:t>
      </w:r>
    </w:p>
    <w:p w14:paraId="3459A5A3" w14:textId="77777777" w:rsidR="00174D25" w:rsidRPr="001515F9" w:rsidRDefault="00174D25" w:rsidP="00134C90">
      <w:pPr>
        <w:spacing w:after="0" w:line="360" w:lineRule="auto"/>
        <w:jc w:val="both"/>
        <w:rPr>
          <w:rFonts w:ascii="Palatino Linotype" w:hAnsi="Palatino Linotype"/>
          <w:bCs/>
          <w:sz w:val="24"/>
        </w:rPr>
      </w:pPr>
    </w:p>
    <w:p w14:paraId="460DD313" w14:textId="77777777" w:rsidR="004E74D8" w:rsidRPr="001515F9" w:rsidRDefault="004E74D8" w:rsidP="004E74D8">
      <w:pPr>
        <w:spacing w:after="0" w:line="360" w:lineRule="auto"/>
        <w:jc w:val="center"/>
        <w:rPr>
          <w:rFonts w:ascii="Palatino Linotype" w:hAnsi="Palatino Linotype" w:cs="Arial"/>
          <w:b/>
          <w:sz w:val="28"/>
        </w:rPr>
      </w:pPr>
      <w:r w:rsidRPr="001515F9">
        <w:rPr>
          <w:rFonts w:ascii="Palatino Linotype" w:hAnsi="Palatino Linotype" w:cs="Arial"/>
          <w:b/>
          <w:sz w:val="28"/>
        </w:rPr>
        <w:t xml:space="preserve">C O N S I D E R A N D O </w:t>
      </w:r>
    </w:p>
    <w:p w14:paraId="1B676489" w14:textId="77777777" w:rsidR="004E74D8" w:rsidRPr="001515F9" w:rsidRDefault="004E74D8" w:rsidP="004E74D8">
      <w:pPr>
        <w:spacing w:after="0" w:line="240" w:lineRule="auto"/>
        <w:rPr>
          <w:rFonts w:ascii="Times New Roman" w:eastAsia="Times New Roman" w:hAnsi="Times New Roman" w:cs="Times New Roman"/>
          <w:sz w:val="16"/>
          <w:szCs w:val="24"/>
          <w:lang w:eastAsia="es-ES"/>
        </w:rPr>
      </w:pPr>
    </w:p>
    <w:p w14:paraId="68888D12" w14:textId="77777777" w:rsidR="004E74D8" w:rsidRPr="001515F9" w:rsidRDefault="004E74D8" w:rsidP="004E74D8">
      <w:pPr>
        <w:spacing w:after="0" w:line="360" w:lineRule="auto"/>
        <w:jc w:val="both"/>
        <w:rPr>
          <w:rFonts w:ascii="Palatino Linotype" w:hAnsi="Palatino Linotype" w:cs="Arial"/>
          <w:sz w:val="24"/>
        </w:rPr>
      </w:pPr>
      <w:r w:rsidRPr="001515F9">
        <w:rPr>
          <w:rFonts w:ascii="Palatino Linotype" w:hAnsi="Palatino Linotype" w:cs="Arial"/>
          <w:b/>
          <w:sz w:val="28"/>
        </w:rPr>
        <w:t>PRIMERO.</w:t>
      </w:r>
      <w:r w:rsidRPr="001515F9">
        <w:rPr>
          <w:rFonts w:ascii="Palatino Linotype" w:hAnsi="Palatino Linotype" w:cs="Arial"/>
          <w:b/>
        </w:rPr>
        <w:t xml:space="preserve"> </w:t>
      </w:r>
      <w:r w:rsidRPr="001515F9">
        <w:rPr>
          <w:rFonts w:ascii="Palatino Linotype" w:hAnsi="Palatino Linotype" w:cs="Arial"/>
          <w:b/>
          <w:sz w:val="28"/>
          <w:szCs w:val="28"/>
        </w:rPr>
        <w:t>De la competencia</w:t>
      </w:r>
      <w:r w:rsidRPr="001515F9">
        <w:rPr>
          <w:rFonts w:ascii="Palatino Linotype" w:hAnsi="Palatino Linotype" w:cs="Arial"/>
          <w:sz w:val="28"/>
          <w:szCs w:val="28"/>
        </w:rPr>
        <w:t>.</w:t>
      </w:r>
    </w:p>
    <w:p w14:paraId="2E76F14C" w14:textId="28F87918" w:rsidR="00337356" w:rsidRPr="001515F9" w:rsidRDefault="00337356" w:rsidP="00291AA2">
      <w:pPr>
        <w:spacing w:after="0" w:line="360" w:lineRule="auto"/>
        <w:jc w:val="both"/>
        <w:rPr>
          <w:rFonts w:ascii="Palatino Linotype" w:eastAsia="Times New Roman" w:hAnsi="Palatino Linotype" w:cs="Arial"/>
          <w:sz w:val="24"/>
          <w:szCs w:val="24"/>
          <w:shd w:val="clear" w:color="auto" w:fill="FFFFFF"/>
          <w:lang w:eastAsia="es-MX"/>
        </w:rPr>
      </w:pPr>
      <w:r w:rsidRPr="001515F9">
        <w:rPr>
          <w:rFonts w:ascii="Palatino Linotype" w:eastAsia="Times New Roman" w:hAnsi="Palatino Linotype" w:cs="Arial"/>
          <w:sz w:val="24"/>
          <w:szCs w:val="24"/>
          <w:shd w:val="clear" w:color="auto" w:fill="FFFFFF"/>
          <w:lang w:eastAsia="es-MX"/>
        </w:rPr>
        <w:t xml:space="preserve">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w:t>
      </w:r>
      <w:r w:rsidRPr="001515F9">
        <w:rPr>
          <w:rFonts w:ascii="Palatino Linotype" w:eastAsia="Times New Roman" w:hAnsi="Palatino Linotype" w:cs="Arial"/>
          <w:sz w:val="24"/>
          <w:szCs w:val="24"/>
          <w:shd w:val="clear" w:color="auto" w:fill="FFFFFF"/>
          <w:lang w:eastAsia="es-MX"/>
        </w:rPr>
        <w:lastRenderedPageBreak/>
        <w:t>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5F4A5AE5" w14:textId="77777777" w:rsidR="00133AE1" w:rsidRPr="001515F9" w:rsidRDefault="00133AE1" w:rsidP="00291AA2">
      <w:pPr>
        <w:spacing w:after="0" w:line="360" w:lineRule="auto"/>
        <w:jc w:val="both"/>
        <w:rPr>
          <w:rFonts w:ascii="Palatino Linotype" w:eastAsia="Times New Roman" w:hAnsi="Palatino Linotype" w:cs="Arial"/>
          <w:sz w:val="24"/>
          <w:szCs w:val="24"/>
          <w:shd w:val="clear" w:color="auto" w:fill="FFFFFF"/>
          <w:lang w:eastAsia="es-MX"/>
        </w:rPr>
      </w:pPr>
    </w:p>
    <w:p w14:paraId="1537420C" w14:textId="77777777" w:rsidR="004E74D8" w:rsidRPr="001515F9" w:rsidRDefault="004E74D8" w:rsidP="004E74D8">
      <w:pPr>
        <w:autoSpaceDE w:val="0"/>
        <w:autoSpaceDN w:val="0"/>
        <w:adjustRightInd w:val="0"/>
        <w:spacing w:after="0" w:line="360" w:lineRule="auto"/>
        <w:jc w:val="both"/>
        <w:rPr>
          <w:rFonts w:ascii="Palatino Linotype" w:eastAsia="Times New Roman" w:hAnsi="Palatino Linotype" w:cs="Arial"/>
          <w:b/>
          <w:sz w:val="24"/>
          <w:szCs w:val="24"/>
          <w:lang w:val="es-ES" w:eastAsia="es-ES"/>
        </w:rPr>
      </w:pPr>
      <w:r w:rsidRPr="001515F9">
        <w:rPr>
          <w:rFonts w:ascii="Palatino Linotype" w:eastAsia="Times New Roman" w:hAnsi="Palatino Linotype" w:cs="Arial"/>
          <w:b/>
          <w:sz w:val="28"/>
          <w:szCs w:val="24"/>
          <w:lang w:val="es-ES" w:eastAsia="es-ES"/>
        </w:rPr>
        <w:t>SEGUNDO</w:t>
      </w:r>
      <w:r w:rsidRPr="001515F9">
        <w:rPr>
          <w:rFonts w:ascii="Palatino Linotype" w:eastAsia="Times New Roman" w:hAnsi="Palatino Linotype" w:cs="Arial"/>
          <w:b/>
          <w:sz w:val="24"/>
          <w:szCs w:val="24"/>
          <w:lang w:val="es-ES" w:eastAsia="es-ES"/>
        </w:rPr>
        <w:t xml:space="preserve">. </w:t>
      </w:r>
      <w:r w:rsidRPr="001515F9">
        <w:rPr>
          <w:rFonts w:ascii="Palatino Linotype" w:eastAsia="Times New Roman" w:hAnsi="Palatino Linotype" w:cs="Arial"/>
          <w:b/>
          <w:sz w:val="28"/>
          <w:szCs w:val="28"/>
          <w:lang w:val="es-ES" w:eastAsia="es-ES"/>
        </w:rPr>
        <w:t>Sobre los alcances del recurso de revisión.</w:t>
      </w:r>
      <w:r w:rsidRPr="001515F9">
        <w:rPr>
          <w:rFonts w:ascii="Palatino Linotype" w:eastAsia="Times New Roman" w:hAnsi="Palatino Linotype" w:cs="Arial"/>
          <w:b/>
          <w:sz w:val="24"/>
          <w:szCs w:val="24"/>
          <w:lang w:val="es-ES" w:eastAsia="es-ES"/>
        </w:rPr>
        <w:t xml:space="preserve"> </w:t>
      </w:r>
    </w:p>
    <w:p w14:paraId="079ECD52" w14:textId="2DA7BA07" w:rsidR="00052C48" w:rsidRPr="001515F9" w:rsidRDefault="004E74D8" w:rsidP="00052C48">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1515F9">
        <w:rPr>
          <w:rFonts w:ascii="Palatino Linotype" w:eastAsia="Times New Roman" w:hAnsi="Palatino Linotype" w:cs="Arial"/>
          <w:sz w:val="24"/>
          <w:szCs w:val="24"/>
          <w:lang w:val="es-ES" w:eastAsia="es-ES"/>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058AC6EB" w14:textId="77777777" w:rsidR="00311131" w:rsidRPr="001515F9" w:rsidRDefault="00311131" w:rsidP="00052C4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A2DEF57" w14:textId="45BD8DF0" w:rsidR="00311131" w:rsidRPr="001515F9" w:rsidRDefault="00311131" w:rsidP="00311131">
      <w:pPr>
        <w:autoSpaceDE w:val="0"/>
        <w:autoSpaceDN w:val="0"/>
        <w:adjustRightInd w:val="0"/>
        <w:spacing w:after="0" w:line="360" w:lineRule="auto"/>
        <w:jc w:val="both"/>
        <w:rPr>
          <w:rFonts w:ascii="Palatino Linotype" w:hAnsi="Palatino Linotype" w:cs="Arial"/>
          <w:sz w:val="24"/>
        </w:rPr>
      </w:pPr>
      <w:r w:rsidRPr="001515F9">
        <w:rPr>
          <w:rFonts w:ascii="Palatino Linotype" w:hAnsi="Palatino Linotype" w:cs="Arial"/>
          <w:sz w:val="24"/>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5F43C3DB" w14:textId="46EBE211" w:rsidR="00311131" w:rsidRPr="001515F9" w:rsidRDefault="00311131" w:rsidP="00311131">
      <w:pPr>
        <w:autoSpaceDE w:val="0"/>
        <w:autoSpaceDN w:val="0"/>
        <w:adjustRightInd w:val="0"/>
        <w:spacing w:after="0" w:line="360" w:lineRule="auto"/>
        <w:jc w:val="both"/>
        <w:rPr>
          <w:rFonts w:ascii="Palatino Linotype" w:hAnsi="Palatino Linotype" w:cs="Arial"/>
          <w:sz w:val="24"/>
        </w:rPr>
      </w:pPr>
      <w:r w:rsidRPr="001515F9">
        <w:rPr>
          <w:rFonts w:ascii="Palatino Linotype" w:hAnsi="Palatino Linotype" w:cs="Arial"/>
          <w:sz w:val="24"/>
        </w:rPr>
        <w:t>Resulta procedente la interposición del recurso de revisión, ya que se actualiza la causal de procedencia señalada en el artículo 179, fracción V, de la Ley de Transparencia y Acceso a la Información Pública del Estado de México y Municipios.</w:t>
      </w:r>
    </w:p>
    <w:p w14:paraId="1E835420" w14:textId="77777777" w:rsidR="0054126B" w:rsidRPr="001515F9" w:rsidRDefault="0054126B" w:rsidP="00133AE1">
      <w:pPr>
        <w:widowControl w:val="0"/>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14:paraId="6EDB7583" w14:textId="2816D65A" w:rsidR="00291AA2" w:rsidRPr="001515F9" w:rsidRDefault="00146A0B" w:rsidP="00052C48">
      <w:pPr>
        <w:spacing w:after="0" w:line="360" w:lineRule="auto"/>
        <w:jc w:val="both"/>
        <w:rPr>
          <w:rFonts w:ascii="Palatino Linotype" w:hAnsi="Palatino Linotype" w:cs="Arial"/>
          <w:b/>
          <w:sz w:val="28"/>
          <w:szCs w:val="28"/>
        </w:rPr>
      </w:pPr>
      <w:r>
        <w:rPr>
          <w:rFonts w:ascii="Palatino Linotype" w:hAnsi="Palatino Linotype" w:cs="Arial"/>
          <w:b/>
          <w:sz w:val="28"/>
          <w:szCs w:val="28"/>
        </w:rPr>
        <w:lastRenderedPageBreak/>
        <w:t>TERCER</w:t>
      </w:r>
      <w:r w:rsidR="00291AA2" w:rsidRPr="001515F9">
        <w:rPr>
          <w:rFonts w:ascii="Palatino Linotype" w:hAnsi="Palatino Linotype" w:cs="Arial"/>
          <w:b/>
          <w:sz w:val="28"/>
          <w:szCs w:val="28"/>
        </w:rPr>
        <w:t>O. De las causas de improcedencia.</w:t>
      </w:r>
    </w:p>
    <w:p w14:paraId="034C223D" w14:textId="3AF39F3E" w:rsidR="00052C48" w:rsidRDefault="00291AA2" w:rsidP="00291AA2">
      <w:pPr>
        <w:pStyle w:val="Prrafodelista"/>
        <w:autoSpaceDE w:val="0"/>
        <w:autoSpaceDN w:val="0"/>
        <w:adjustRightInd w:val="0"/>
        <w:spacing w:line="360" w:lineRule="auto"/>
        <w:ind w:left="0"/>
        <w:jc w:val="both"/>
        <w:rPr>
          <w:rFonts w:ascii="Palatino Linotype" w:hAnsi="Palatino Linotype" w:cs="Arial"/>
        </w:rPr>
      </w:pPr>
      <w:r w:rsidRPr="001515F9">
        <w:rPr>
          <w:rFonts w:ascii="Palatino Linotype" w:hAnsi="Palatino Linotype" w:cs="Arial"/>
        </w:rPr>
        <w:t xml:space="preserve">El estudio de las causas de improcedencia que se hagan valer por las partes o que se advierta de oficio por este </w:t>
      </w:r>
      <w:proofErr w:type="spellStart"/>
      <w:r w:rsidRPr="001515F9">
        <w:rPr>
          <w:rFonts w:ascii="Palatino Linotype" w:hAnsi="Palatino Linotype" w:cs="Arial"/>
        </w:rPr>
        <w:t>Resolutor</w:t>
      </w:r>
      <w:proofErr w:type="spellEnd"/>
      <w:r w:rsidRPr="001515F9">
        <w:rPr>
          <w:rFonts w:ascii="Palatino Linotype" w:hAnsi="Palatino Linotype" w:cs="Arial"/>
        </w:rPr>
        <w:t xml:space="preserve">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1515F9">
        <w:rPr>
          <w:rStyle w:val="Refdenotaalpie"/>
          <w:rFonts w:ascii="Palatino Linotype" w:hAnsi="Palatino Linotype" w:cs="Arial"/>
        </w:rPr>
        <w:footnoteReference w:id="1"/>
      </w:r>
      <w:r w:rsidRPr="001515F9">
        <w:rPr>
          <w:rFonts w:ascii="Palatino Linotype" w:hAnsi="Palatino Linotype" w:cs="Arial"/>
        </w:rPr>
        <w:t>.</w:t>
      </w:r>
    </w:p>
    <w:p w14:paraId="41F11CC9" w14:textId="2BDDAADE" w:rsidR="007F2ABD" w:rsidRPr="001515F9" w:rsidRDefault="00291AA2" w:rsidP="00291AA2">
      <w:pPr>
        <w:pStyle w:val="Prrafodelista"/>
        <w:autoSpaceDE w:val="0"/>
        <w:autoSpaceDN w:val="0"/>
        <w:adjustRightInd w:val="0"/>
        <w:spacing w:line="360" w:lineRule="auto"/>
        <w:ind w:left="0"/>
        <w:jc w:val="both"/>
        <w:rPr>
          <w:rFonts w:ascii="Palatino Linotype" w:hAnsi="Palatino Linotype" w:cs="Arial"/>
        </w:rPr>
      </w:pPr>
      <w:r w:rsidRPr="001515F9">
        <w:rPr>
          <w:rFonts w:ascii="Palatino Linotype" w:hAnsi="Palatino Linotype" w:cs="Arial"/>
        </w:rPr>
        <w:lastRenderedPageBreak/>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4226A522" w14:textId="77777777" w:rsidR="00133AE1" w:rsidRPr="001515F9" w:rsidRDefault="00133AE1" w:rsidP="00291AA2">
      <w:pPr>
        <w:pStyle w:val="Prrafodelista"/>
        <w:autoSpaceDE w:val="0"/>
        <w:autoSpaceDN w:val="0"/>
        <w:adjustRightInd w:val="0"/>
        <w:spacing w:line="360" w:lineRule="auto"/>
        <w:ind w:left="0"/>
        <w:jc w:val="both"/>
        <w:rPr>
          <w:rFonts w:ascii="Palatino Linotype" w:hAnsi="Palatino Linotype" w:cs="Arial"/>
        </w:rPr>
      </w:pPr>
    </w:p>
    <w:p w14:paraId="642F4336" w14:textId="3733F838" w:rsidR="00291AA2" w:rsidRPr="001515F9" w:rsidRDefault="00146A0B" w:rsidP="00291AA2">
      <w:pPr>
        <w:pStyle w:val="Prrafodelista"/>
        <w:autoSpaceDE w:val="0"/>
        <w:autoSpaceDN w:val="0"/>
        <w:adjustRightInd w:val="0"/>
        <w:spacing w:line="360" w:lineRule="auto"/>
        <w:ind w:left="0"/>
        <w:jc w:val="both"/>
        <w:rPr>
          <w:rFonts w:ascii="Palatino Linotype" w:hAnsi="Palatino Linotype" w:cs="Arial"/>
          <w:sz w:val="28"/>
          <w:szCs w:val="28"/>
        </w:rPr>
      </w:pPr>
      <w:r>
        <w:rPr>
          <w:rFonts w:ascii="Palatino Linotype" w:hAnsi="Palatino Linotype" w:cs="Arial"/>
          <w:b/>
          <w:sz w:val="28"/>
        </w:rPr>
        <w:t>CUAR</w:t>
      </w:r>
      <w:r w:rsidR="00174D25" w:rsidRPr="001515F9">
        <w:rPr>
          <w:rFonts w:ascii="Palatino Linotype" w:hAnsi="Palatino Linotype" w:cs="Arial"/>
          <w:b/>
          <w:sz w:val="28"/>
        </w:rPr>
        <w:t>T</w:t>
      </w:r>
      <w:r w:rsidR="00291AA2" w:rsidRPr="001515F9">
        <w:rPr>
          <w:rFonts w:ascii="Palatino Linotype" w:hAnsi="Palatino Linotype" w:cs="Arial"/>
          <w:b/>
          <w:sz w:val="28"/>
        </w:rPr>
        <w:t>O</w:t>
      </w:r>
      <w:r w:rsidR="00291AA2" w:rsidRPr="001515F9">
        <w:rPr>
          <w:rFonts w:ascii="Palatino Linotype" w:hAnsi="Palatino Linotype" w:cs="Arial"/>
          <w:b/>
          <w:sz w:val="28"/>
          <w:szCs w:val="28"/>
        </w:rPr>
        <w:t>.</w:t>
      </w:r>
      <w:r w:rsidR="00291AA2" w:rsidRPr="001515F9">
        <w:rPr>
          <w:rFonts w:ascii="Palatino Linotype" w:hAnsi="Palatino Linotype" w:cs="Arial"/>
          <w:sz w:val="28"/>
          <w:szCs w:val="28"/>
        </w:rPr>
        <w:t xml:space="preserve"> </w:t>
      </w:r>
      <w:r w:rsidR="00291AA2" w:rsidRPr="001515F9">
        <w:rPr>
          <w:rFonts w:ascii="Palatino Linotype" w:hAnsi="Palatino Linotype" w:cs="Arial"/>
          <w:b/>
          <w:sz w:val="28"/>
          <w:szCs w:val="28"/>
        </w:rPr>
        <w:t>Estudio y resolución del asunto.</w:t>
      </w:r>
    </w:p>
    <w:p w14:paraId="1B919748" w14:textId="0973DC28" w:rsidR="00AA160F" w:rsidRPr="001515F9" w:rsidRDefault="00291AA2" w:rsidP="00AA160F">
      <w:pPr>
        <w:pStyle w:val="Prrafodelista"/>
        <w:autoSpaceDE w:val="0"/>
        <w:autoSpaceDN w:val="0"/>
        <w:adjustRightInd w:val="0"/>
        <w:spacing w:line="360" w:lineRule="auto"/>
        <w:ind w:left="0"/>
        <w:jc w:val="both"/>
        <w:rPr>
          <w:rFonts w:ascii="Palatino Linotype" w:hAnsi="Palatino Linotype" w:cs="Arial"/>
        </w:rPr>
      </w:pPr>
      <w:r w:rsidRPr="001515F9">
        <w:rPr>
          <w:rFonts w:ascii="Palatino Linotype" w:hAnsi="Palatino Linotype" w:cs="Arial"/>
        </w:rPr>
        <w:t>Ahora bien, se procede al análisis de los presentes recursos, así como al contenido íntegro de las actuaciones que obran en los expedientes electrónicos,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w:t>
      </w:r>
      <w:r w:rsidR="00134C90" w:rsidRPr="001515F9">
        <w:rPr>
          <w:rFonts w:ascii="Palatino Linotype" w:hAnsi="Palatino Linotype" w:cs="Arial"/>
        </w:rPr>
        <w:t>,</w:t>
      </w:r>
      <w:r w:rsidRPr="001515F9">
        <w:rPr>
          <w:rFonts w:ascii="Palatino Linotype" w:hAnsi="Palatino Linotype" w:cs="Arial"/>
        </w:rPr>
        <w:t xml:space="preserve"> de la Constitución Federal y el diverso 8, de la Ley de Transparencia local.</w:t>
      </w:r>
    </w:p>
    <w:p w14:paraId="2FA08E83" w14:textId="77777777" w:rsidR="00EA53D4" w:rsidRPr="001515F9" w:rsidRDefault="00EA53D4" w:rsidP="00AA160F">
      <w:pPr>
        <w:pStyle w:val="Prrafodelista"/>
        <w:autoSpaceDE w:val="0"/>
        <w:autoSpaceDN w:val="0"/>
        <w:adjustRightInd w:val="0"/>
        <w:spacing w:line="360" w:lineRule="auto"/>
        <w:ind w:left="0"/>
        <w:jc w:val="both"/>
        <w:rPr>
          <w:rFonts w:ascii="Palatino Linotype" w:hAnsi="Palatino Linotype" w:cs="Arial"/>
        </w:rPr>
      </w:pPr>
    </w:p>
    <w:p w14:paraId="34BA0008" w14:textId="180AD876" w:rsidR="005C3E97" w:rsidRDefault="00291AA2" w:rsidP="0054126B">
      <w:pPr>
        <w:pStyle w:val="Prrafodelista"/>
        <w:autoSpaceDE w:val="0"/>
        <w:autoSpaceDN w:val="0"/>
        <w:adjustRightInd w:val="0"/>
        <w:spacing w:line="360" w:lineRule="auto"/>
        <w:ind w:left="0"/>
        <w:jc w:val="both"/>
        <w:rPr>
          <w:rFonts w:ascii="Palatino Linotype" w:hAnsi="Palatino Linotype" w:cs="Arial"/>
        </w:rPr>
      </w:pPr>
      <w:r w:rsidRPr="001515F9">
        <w:rPr>
          <w:rFonts w:ascii="Palatino Linotype" w:hAnsi="Palatino Linotype" w:cs="Arial"/>
        </w:rPr>
        <w:t xml:space="preserve">El estudio del presente recurso de revisión tiene como antecedentes, que </w:t>
      </w:r>
      <w:r w:rsidR="00133AE1" w:rsidRPr="001515F9">
        <w:rPr>
          <w:rFonts w:ascii="Palatino Linotype" w:hAnsi="Palatino Linotype" w:cs="Arial"/>
        </w:rPr>
        <w:t>el</w:t>
      </w:r>
      <w:r w:rsidRPr="001515F9">
        <w:rPr>
          <w:rFonts w:ascii="Palatino Linotype" w:hAnsi="Palatino Linotype" w:cs="Arial"/>
        </w:rPr>
        <w:t xml:space="preserve"> hoy </w:t>
      </w:r>
      <w:r w:rsidRPr="001515F9">
        <w:rPr>
          <w:rFonts w:ascii="Palatino Linotype" w:hAnsi="Palatino Linotype" w:cs="Arial"/>
          <w:b/>
        </w:rPr>
        <w:t>Recurrente</w:t>
      </w:r>
      <w:r w:rsidR="00174D25" w:rsidRPr="001515F9">
        <w:rPr>
          <w:rFonts w:ascii="Palatino Linotype" w:hAnsi="Palatino Linotype" w:cs="Arial"/>
          <w:b/>
        </w:rPr>
        <w:t xml:space="preserve">, </w:t>
      </w:r>
      <w:r w:rsidRPr="001515F9">
        <w:rPr>
          <w:rFonts w:ascii="Palatino Linotype" w:hAnsi="Palatino Linotype" w:cs="Arial"/>
        </w:rPr>
        <w:t xml:space="preserve">solicitó al </w:t>
      </w:r>
      <w:r w:rsidR="00133AE1" w:rsidRPr="001515F9">
        <w:rPr>
          <w:rFonts w:ascii="Palatino Linotype" w:hAnsi="Palatino Linotype" w:cs="Arial"/>
          <w:b/>
        </w:rPr>
        <w:t>Sujeto Obligado</w:t>
      </w:r>
      <w:r w:rsidRPr="001515F9">
        <w:rPr>
          <w:rFonts w:ascii="Palatino Linotype" w:hAnsi="Palatino Linotype" w:cs="Arial"/>
        </w:rPr>
        <w:t>,</w:t>
      </w:r>
      <w:r w:rsidRPr="001515F9">
        <w:rPr>
          <w:rFonts w:ascii="Palatino Linotype" w:hAnsi="Palatino Linotype" w:cs="Arial"/>
          <w:b/>
        </w:rPr>
        <w:t xml:space="preserve"> </w:t>
      </w:r>
      <w:r w:rsidRPr="001515F9">
        <w:rPr>
          <w:rFonts w:ascii="Palatino Linotype" w:hAnsi="Palatino Linotype" w:cs="Arial"/>
        </w:rPr>
        <w:t>la siguiente</w:t>
      </w:r>
      <w:r w:rsidRPr="001515F9">
        <w:rPr>
          <w:rFonts w:ascii="Palatino Linotype" w:hAnsi="Palatino Linotype" w:cs="Arial"/>
          <w:b/>
        </w:rPr>
        <w:t xml:space="preserve"> </w:t>
      </w:r>
      <w:r w:rsidRPr="001515F9">
        <w:rPr>
          <w:rFonts w:ascii="Palatino Linotype" w:hAnsi="Palatino Linotype" w:cs="Arial"/>
        </w:rPr>
        <w:t>información:</w:t>
      </w:r>
    </w:p>
    <w:p w14:paraId="1F3FA42B" w14:textId="77777777" w:rsidR="0061180A" w:rsidRDefault="0061180A" w:rsidP="0054126B">
      <w:pPr>
        <w:pStyle w:val="Prrafodelista"/>
        <w:autoSpaceDE w:val="0"/>
        <w:autoSpaceDN w:val="0"/>
        <w:adjustRightInd w:val="0"/>
        <w:spacing w:line="360" w:lineRule="auto"/>
        <w:ind w:left="0"/>
        <w:jc w:val="both"/>
        <w:rPr>
          <w:rFonts w:ascii="Palatino Linotype" w:hAnsi="Palatino Linotype" w:cs="Arial"/>
        </w:rPr>
      </w:pPr>
    </w:p>
    <w:p w14:paraId="37657798" w14:textId="72D191CE" w:rsidR="0061180A" w:rsidRPr="00F572EC" w:rsidRDefault="00F572EC" w:rsidP="00F572EC">
      <w:pPr>
        <w:pStyle w:val="Prrafodelista"/>
        <w:numPr>
          <w:ilvl w:val="0"/>
          <w:numId w:val="36"/>
        </w:numPr>
        <w:autoSpaceDE w:val="0"/>
        <w:autoSpaceDN w:val="0"/>
        <w:adjustRightInd w:val="0"/>
        <w:spacing w:line="360" w:lineRule="auto"/>
        <w:jc w:val="both"/>
        <w:rPr>
          <w:rFonts w:ascii="Palatino Linotype" w:hAnsi="Palatino Linotype" w:cs="Arial"/>
        </w:rPr>
      </w:pPr>
      <w:bookmarkStart w:id="10" w:name="_Hlk205223202"/>
      <w:r w:rsidRPr="00F572EC">
        <w:rPr>
          <w:rFonts w:ascii="Palatino Linotype" w:hAnsi="Palatino Linotype" w:cs="Arial"/>
        </w:rPr>
        <w:t xml:space="preserve">Todos </w:t>
      </w:r>
      <w:bookmarkStart w:id="11" w:name="_Hlk205225952"/>
      <w:r w:rsidRPr="00F572EC">
        <w:rPr>
          <w:rFonts w:ascii="Palatino Linotype" w:hAnsi="Palatino Linotype" w:cs="Arial"/>
        </w:rPr>
        <w:t xml:space="preserve">los oficios firmados, por el </w:t>
      </w:r>
      <w:r>
        <w:rPr>
          <w:rFonts w:ascii="Palatino Linotype" w:hAnsi="Palatino Linotype" w:cs="Arial"/>
        </w:rPr>
        <w:t>S</w:t>
      </w:r>
      <w:r w:rsidRPr="00F572EC">
        <w:rPr>
          <w:rFonts w:ascii="Palatino Linotype" w:hAnsi="Palatino Linotype" w:cs="Arial"/>
        </w:rPr>
        <w:t xml:space="preserve">ecretario del </w:t>
      </w:r>
      <w:r>
        <w:rPr>
          <w:rFonts w:ascii="Palatino Linotype" w:hAnsi="Palatino Linotype" w:cs="Arial"/>
        </w:rPr>
        <w:t>A</w:t>
      </w:r>
      <w:r w:rsidRPr="00F572EC">
        <w:rPr>
          <w:rFonts w:ascii="Palatino Linotype" w:hAnsi="Palatino Linotype" w:cs="Arial"/>
        </w:rPr>
        <w:t>yuntamiento de</w:t>
      </w:r>
      <w:r>
        <w:rPr>
          <w:rFonts w:ascii="Palatino Linotype" w:hAnsi="Palatino Linotype" w:cs="Arial"/>
        </w:rPr>
        <w:t xml:space="preserve"> los </w:t>
      </w:r>
      <w:r w:rsidRPr="00F572EC">
        <w:rPr>
          <w:rFonts w:ascii="Palatino Linotype" w:hAnsi="Palatino Linotype" w:cs="Arial"/>
        </w:rPr>
        <w:t>mes</w:t>
      </w:r>
      <w:r>
        <w:rPr>
          <w:rFonts w:ascii="Palatino Linotype" w:hAnsi="Palatino Linotype" w:cs="Arial"/>
        </w:rPr>
        <w:t>es</w:t>
      </w:r>
      <w:r w:rsidRPr="00F572EC">
        <w:rPr>
          <w:rFonts w:ascii="Palatino Linotype" w:hAnsi="Palatino Linotype" w:cs="Arial"/>
        </w:rPr>
        <w:t xml:space="preserve"> de enero</w:t>
      </w:r>
      <w:r>
        <w:rPr>
          <w:rFonts w:ascii="Palatino Linotype" w:hAnsi="Palatino Linotype" w:cs="Arial"/>
        </w:rPr>
        <w:t>, febrero, marzo y abril de</w:t>
      </w:r>
      <w:r w:rsidRPr="00F572EC">
        <w:rPr>
          <w:rFonts w:ascii="Palatino Linotype" w:hAnsi="Palatino Linotype" w:cs="Arial"/>
        </w:rPr>
        <w:t xml:space="preserve"> 2025</w:t>
      </w:r>
      <w:r>
        <w:rPr>
          <w:rFonts w:ascii="Palatino Linotype" w:hAnsi="Palatino Linotype" w:cs="Arial"/>
        </w:rPr>
        <w:t>.</w:t>
      </w:r>
    </w:p>
    <w:bookmarkEnd w:id="10"/>
    <w:bookmarkEnd w:id="11"/>
    <w:p w14:paraId="07749AA5" w14:textId="77777777" w:rsidR="0054126B" w:rsidRPr="0054126B" w:rsidRDefault="0054126B" w:rsidP="0054126B">
      <w:pPr>
        <w:pStyle w:val="Prrafodelista"/>
        <w:autoSpaceDE w:val="0"/>
        <w:autoSpaceDN w:val="0"/>
        <w:adjustRightInd w:val="0"/>
        <w:spacing w:line="360" w:lineRule="auto"/>
        <w:ind w:left="0"/>
        <w:jc w:val="both"/>
        <w:rPr>
          <w:rFonts w:ascii="Palatino Linotype" w:hAnsi="Palatino Linotype" w:cs="Arial"/>
        </w:rPr>
      </w:pPr>
    </w:p>
    <w:p w14:paraId="3ACFD57A" w14:textId="1DE0C8F4" w:rsidR="00E8035A" w:rsidRDefault="00BC198D" w:rsidP="005C3E97">
      <w:pPr>
        <w:spacing w:after="0" w:line="360" w:lineRule="auto"/>
        <w:ind w:right="49"/>
        <w:jc w:val="both"/>
        <w:rPr>
          <w:rFonts w:ascii="Palatino Linotype" w:hAnsi="Palatino Linotype"/>
          <w:sz w:val="24"/>
          <w:lang w:val="es-ES_tradnl"/>
        </w:rPr>
      </w:pPr>
      <w:r w:rsidRPr="001515F9">
        <w:rPr>
          <w:rFonts w:ascii="Palatino Linotype" w:hAnsi="Palatino Linotype"/>
          <w:sz w:val="24"/>
          <w:lang w:eastAsia="es-MX"/>
        </w:rPr>
        <w:lastRenderedPageBreak/>
        <w:t>Así que, a</w:t>
      </w:r>
      <w:r w:rsidR="00A77280" w:rsidRPr="001515F9">
        <w:rPr>
          <w:rFonts w:ascii="Palatino Linotype" w:hAnsi="Palatino Linotype"/>
          <w:sz w:val="24"/>
          <w:lang w:eastAsia="es-MX"/>
        </w:rPr>
        <w:t>tento a la</w:t>
      </w:r>
      <w:r w:rsidRPr="001515F9">
        <w:rPr>
          <w:rFonts w:ascii="Palatino Linotype" w:hAnsi="Palatino Linotype"/>
          <w:sz w:val="24"/>
          <w:lang w:eastAsia="es-MX"/>
        </w:rPr>
        <w:t>s</w:t>
      </w:r>
      <w:r w:rsidR="00A77280" w:rsidRPr="001515F9">
        <w:rPr>
          <w:rFonts w:ascii="Palatino Linotype" w:hAnsi="Palatino Linotype"/>
          <w:sz w:val="24"/>
          <w:lang w:eastAsia="es-MX"/>
        </w:rPr>
        <w:t xml:space="preserve"> solicitud</w:t>
      </w:r>
      <w:r w:rsidRPr="001515F9">
        <w:rPr>
          <w:rFonts w:ascii="Palatino Linotype" w:hAnsi="Palatino Linotype"/>
          <w:sz w:val="24"/>
          <w:lang w:eastAsia="es-MX"/>
        </w:rPr>
        <w:t>es</w:t>
      </w:r>
      <w:r w:rsidR="00A77280" w:rsidRPr="001515F9">
        <w:rPr>
          <w:rFonts w:ascii="Palatino Linotype" w:hAnsi="Palatino Linotype"/>
          <w:sz w:val="24"/>
          <w:lang w:eastAsia="es-MX"/>
        </w:rPr>
        <w:t xml:space="preserve"> de información</w:t>
      </w:r>
      <w:r w:rsidRPr="001515F9">
        <w:rPr>
          <w:rFonts w:ascii="Palatino Linotype" w:hAnsi="Palatino Linotype"/>
          <w:sz w:val="24"/>
          <w:lang w:eastAsia="es-MX"/>
        </w:rPr>
        <w:t>,</w:t>
      </w:r>
      <w:r w:rsidR="006C3020" w:rsidRPr="001515F9">
        <w:rPr>
          <w:rFonts w:ascii="Palatino Linotype" w:hAnsi="Palatino Linotype"/>
          <w:sz w:val="24"/>
          <w:lang w:eastAsia="es-MX"/>
        </w:rPr>
        <w:t xml:space="preserve"> el</w:t>
      </w:r>
      <w:r w:rsidR="00A77280" w:rsidRPr="001515F9">
        <w:rPr>
          <w:rFonts w:ascii="Palatino Linotype" w:hAnsi="Palatino Linotype"/>
          <w:sz w:val="24"/>
          <w:lang w:eastAsia="es-MX"/>
        </w:rPr>
        <w:t xml:space="preserve"> </w:t>
      </w:r>
      <w:r w:rsidR="00A77280" w:rsidRPr="001515F9">
        <w:rPr>
          <w:rFonts w:ascii="Palatino Linotype" w:hAnsi="Palatino Linotype"/>
          <w:b/>
          <w:sz w:val="24"/>
          <w:lang w:eastAsia="es-MX"/>
        </w:rPr>
        <w:t>Sujeto Obligado</w:t>
      </w:r>
      <w:r w:rsidR="00A77280" w:rsidRPr="001515F9">
        <w:rPr>
          <w:rFonts w:ascii="Palatino Linotype" w:hAnsi="Palatino Linotype"/>
          <w:sz w:val="24"/>
          <w:lang w:eastAsia="es-MX"/>
        </w:rPr>
        <w:t xml:space="preserve"> emitió su</w:t>
      </w:r>
      <w:r w:rsidRPr="001515F9">
        <w:rPr>
          <w:rFonts w:ascii="Palatino Linotype" w:hAnsi="Palatino Linotype"/>
          <w:sz w:val="24"/>
          <w:lang w:eastAsia="es-MX"/>
        </w:rPr>
        <w:t>s</w:t>
      </w:r>
      <w:r w:rsidR="00A77280" w:rsidRPr="001515F9">
        <w:rPr>
          <w:rFonts w:ascii="Palatino Linotype" w:hAnsi="Palatino Linotype"/>
          <w:sz w:val="24"/>
          <w:lang w:eastAsia="es-MX"/>
        </w:rPr>
        <w:t xml:space="preserve"> respuesta</w:t>
      </w:r>
      <w:r w:rsidRPr="001515F9">
        <w:rPr>
          <w:rFonts w:ascii="Palatino Linotype" w:hAnsi="Palatino Linotype"/>
          <w:sz w:val="24"/>
          <w:lang w:eastAsia="es-MX"/>
        </w:rPr>
        <w:t>s</w:t>
      </w:r>
      <w:r w:rsidR="00C239CE">
        <w:rPr>
          <w:rFonts w:ascii="Palatino Linotype" w:hAnsi="Palatino Linotype"/>
          <w:sz w:val="24"/>
          <w:lang w:val="es-ES_tradnl"/>
        </w:rPr>
        <w:t xml:space="preserve">, </w:t>
      </w:r>
      <w:r w:rsidR="005C3E97" w:rsidRPr="001515F9">
        <w:rPr>
          <w:rFonts w:ascii="Palatino Linotype" w:hAnsi="Palatino Linotype"/>
          <w:sz w:val="24"/>
          <w:lang w:val="es-ES_tradnl"/>
        </w:rPr>
        <w:t>mismas que se describen a continuación:</w:t>
      </w:r>
      <w:r w:rsidR="006C3020" w:rsidRPr="001515F9">
        <w:rPr>
          <w:rFonts w:ascii="Palatino Linotype" w:hAnsi="Palatino Linotype"/>
          <w:sz w:val="24"/>
          <w:lang w:val="es-ES_tradnl"/>
        </w:rPr>
        <w:t xml:space="preserve"> </w:t>
      </w:r>
    </w:p>
    <w:p w14:paraId="71EE361F" w14:textId="77777777" w:rsidR="00F572EC" w:rsidRPr="001515F9" w:rsidRDefault="00F572EC" w:rsidP="00F572EC">
      <w:pPr>
        <w:pStyle w:val="Sinespaciado"/>
        <w:rPr>
          <w:lang w:val="es-ES_tradnl"/>
        </w:rPr>
      </w:pPr>
    </w:p>
    <w:tbl>
      <w:tblPr>
        <w:tblStyle w:val="Tablaconcuadrcula"/>
        <w:tblW w:w="9209" w:type="dxa"/>
        <w:tblBorders>
          <w:top w:val="threeDEngrave" w:sz="6" w:space="0" w:color="auto"/>
          <w:left w:val="threeDEngrave" w:sz="6" w:space="0" w:color="auto"/>
          <w:bottom w:val="threeDEngrave" w:sz="6" w:space="0" w:color="auto"/>
          <w:right w:val="threeDEngrave" w:sz="6" w:space="0" w:color="auto"/>
          <w:insideH w:val="threeDEngrave" w:sz="6" w:space="0" w:color="auto"/>
          <w:insideV w:val="threeDEngrave" w:sz="6" w:space="0" w:color="auto"/>
        </w:tblBorders>
        <w:tblLayout w:type="fixed"/>
        <w:tblLook w:val="04A0" w:firstRow="1" w:lastRow="0" w:firstColumn="1" w:lastColumn="0" w:noHBand="0" w:noVBand="1"/>
      </w:tblPr>
      <w:tblGrid>
        <w:gridCol w:w="1980"/>
        <w:gridCol w:w="5245"/>
        <w:gridCol w:w="1984"/>
      </w:tblGrid>
      <w:tr w:rsidR="001515F9" w:rsidRPr="001515F9" w14:paraId="2B00CA4F" w14:textId="77777777" w:rsidTr="00F572EC">
        <w:trPr>
          <w:tblHeader/>
        </w:trPr>
        <w:tc>
          <w:tcPr>
            <w:tcW w:w="1980" w:type="dxa"/>
            <w:shd w:val="clear" w:color="auto" w:fill="D9D9D9" w:themeFill="background1" w:themeFillShade="D9"/>
            <w:vAlign w:val="center"/>
          </w:tcPr>
          <w:p w14:paraId="4141B2FB" w14:textId="77777777" w:rsidR="005C3E97" w:rsidRPr="001515F9" w:rsidRDefault="005C3E97" w:rsidP="00A10585">
            <w:pPr>
              <w:ind w:right="49"/>
              <w:jc w:val="center"/>
              <w:rPr>
                <w:rFonts w:ascii="Palatino Linotype" w:hAnsi="Palatino Linotype" w:cs="Arial"/>
                <w:b/>
              </w:rPr>
            </w:pPr>
            <w:bookmarkStart w:id="12" w:name="_Hlk200472307"/>
            <w:r w:rsidRPr="001515F9">
              <w:rPr>
                <w:rFonts w:ascii="Palatino Linotype" w:hAnsi="Palatino Linotype"/>
                <w:b/>
              </w:rPr>
              <w:t>Solicitud de Información</w:t>
            </w:r>
          </w:p>
        </w:tc>
        <w:tc>
          <w:tcPr>
            <w:tcW w:w="5245" w:type="dxa"/>
            <w:shd w:val="clear" w:color="auto" w:fill="D9D9D9" w:themeFill="background1" w:themeFillShade="D9"/>
            <w:vAlign w:val="center"/>
          </w:tcPr>
          <w:p w14:paraId="107C2812" w14:textId="77777777" w:rsidR="005C3E97" w:rsidRPr="001515F9" w:rsidRDefault="005C3E97" w:rsidP="00A10585">
            <w:pPr>
              <w:ind w:right="49"/>
              <w:jc w:val="center"/>
              <w:rPr>
                <w:rFonts w:ascii="Palatino Linotype" w:hAnsi="Palatino Linotype" w:cs="Arial"/>
                <w:b/>
              </w:rPr>
            </w:pPr>
            <w:r w:rsidRPr="001515F9">
              <w:rPr>
                <w:rFonts w:ascii="Palatino Linotype" w:hAnsi="Palatino Linotype"/>
                <w:b/>
              </w:rPr>
              <w:t>Respuesta</w:t>
            </w:r>
          </w:p>
        </w:tc>
        <w:tc>
          <w:tcPr>
            <w:tcW w:w="1984" w:type="dxa"/>
            <w:shd w:val="clear" w:color="auto" w:fill="D9D9D9" w:themeFill="background1" w:themeFillShade="D9"/>
            <w:vAlign w:val="center"/>
          </w:tcPr>
          <w:p w14:paraId="0619E8B3" w14:textId="77777777" w:rsidR="005C3E97" w:rsidRPr="001515F9" w:rsidRDefault="005C3E97" w:rsidP="00A10585">
            <w:pPr>
              <w:ind w:right="49"/>
              <w:jc w:val="center"/>
              <w:rPr>
                <w:rFonts w:ascii="Palatino Linotype" w:hAnsi="Palatino Linotype" w:cs="Arial"/>
                <w:b/>
              </w:rPr>
            </w:pPr>
            <w:r w:rsidRPr="001515F9">
              <w:rPr>
                <w:rFonts w:ascii="Palatino Linotype" w:hAnsi="Palatino Linotype"/>
                <w:b/>
              </w:rPr>
              <w:t>Cumplimiento</w:t>
            </w:r>
          </w:p>
        </w:tc>
      </w:tr>
      <w:tr w:rsidR="00F572EC" w:rsidRPr="001515F9" w14:paraId="4956070A" w14:textId="77777777" w:rsidTr="00F572EC">
        <w:trPr>
          <w:trHeight w:val="490"/>
        </w:trPr>
        <w:tc>
          <w:tcPr>
            <w:tcW w:w="1980" w:type="dxa"/>
            <w:vAlign w:val="center"/>
          </w:tcPr>
          <w:p w14:paraId="0B113BAC" w14:textId="532EAC05" w:rsidR="00F572EC" w:rsidRPr="001515F9" w:rsidRDefault="00F572EC" w:rsidP="00A10585">
            <w:pPr>
              <w:ind w:right="49"/>
              <w:jc w:val="both"/>
              <w:rPr>
                <w:rFonts w:ascii="Palatino Linotype" w:hAnsi="Palatino Linotype" w:cs="Arial"/>
                <w:sz w:val="18"/>
                <w:szCs w:val="20"/>
              </w:rPr>
            </w:pPr>
            <w:bookmarkStart w:id="13" w:name="_Hlk147247852"/>
            <w:r w:rsidRPr="00F572EC">
              <w:rPr>
                <w:rFonts w:ascii="Palatino Linotype" w:hAnsi="Palatino Linotype" w:cs="Arial"/>
                <w:sz w:val="18"/>
                <w:szCs w:val="20"/>
              </w:rPr>
              <w:t>Todos los oficios firmados, por el Secretario del Ayuntamiento del mes de enero</w:t>
            </w:r>
            <w:r>
              <w:rPr>
                <w:rFonts w:ascii="Palatino Linotype" w:hAnsi="Palatino Linotype" w:cs="Arial"/>
                <w:sz w:val="18"/>
                <w:szCs w:val="20"/>
              </w:rPr>
              <w:t xml:space="preserve"> </w:t>
            </w:r>
            <w:r w:rsidRPr="00F572EC">
              <w:rPr>
                <w:rFonts w:ascii="Palatino Linotype" w:hAnsi="Palatino Linotype" w:cs="Arial"/>
                <w:sz w:val="18"/>
                <w:szCs w:val="20"/>
              </w:rPr>
              <w:t>de 2025.</w:t>
            </w:r>
          </w:p>
        </w:tc>
        <w:tc>
          <w:tcPr>
            <w:tcW w:w="5245" w:type="dxa"/>
            <w:vAlign w:val="center"/>
          </w:tcPr>
          <w:p w14:paraId="2F2AFA32" w14:textId="06AFEB10" w:rsidR="00F572EC" w:rsidRPr="001515F9" w:rsidRDefault="00F572EC" w:rsidP="00171DCE">
            <w:pPr>
              <w:spacing w:line="276" w:lineRule="auto"/>
              <w:ind w:right="49"/>
              <w:jc w:val="both"/>
              <w:rPr>
                <w:rFonts w:ascii="Palatino Linotype" w:hAnsi="Palatino Linotype"/>
                <w:sz w:val="20"/>
                <w:szCs w:val="20"/>
              </w:rPr>
            </w:pPr>
            <w:r>
              <w:rPr>
                <w:rFonts w:ascii="Palatino Linotype" w:hAnsi="Palatino Linotype"/>
                <w:sz w:val="20"/>
                <w:szCs w:val="20"/>
              </w:rPr>
              <w:t xml:space="preserve">La Titular de la Unidad de Transparencia, indicó que, </w:t>
            </w:r>
            <w:r w:rsidRPr="00F572EC">
              <w:rPr>
                <w:rFonts w:ascii="Palatino Linotype" w:hAnsi="Palatino Linotype"/>
                <w:sz w:val="20"/>
                <w:szCs w:val="20"/>
              </w:rPr>
              <w:t>hace entrega de la información de interés púbico que permite comprender las actividades del sujeto obligado</w:t>
            </w:r>
            <w:r>
              <w:rPr>
                <w:rFonts w:ascii="Palatino Linotype" w:hAnsi="Palatino Linotype"/>
                <w:sz w:val="20"/>
                <w:szCs w:val="20"/>
              </w:rPr>
              <w:t xml:space="preserve">; sin embargo, de las constancias que integran el expediente </w:t>
            </w:r>
            <w:r w:rsidRPr="00F572EC">
              <w:rPr>
                <w:rFonts w:ascii="Palatino Linotype" w:hAnsi="Palatino Linotype"/>
                <w:b/>
                <w:bCs/>
                <w:sz w:val="20"/>
                <w:szCs w:val="20"/>
              </w:rPr>
              <w:t>SAIMEX</w:t>
            </w:r>
            <w:r>
              <w:rPr>
                <w:rFonts w:ascii="Palatino Linotype" w:hAnsi="Palatino Linotype"/>
                <w:sz w:val="20"/>
                <w:szCs w:val="20"/>
              </w:rPr>
              <w:t xml:space="preserve">, no obra ningún archivo que corresponda con lo solicitado.  </w:t>
            </w:r>
          </w:p>
        </w:tc>
        <w:tc>
          <w:tcPr>
            <w:tcW w:w="1984" w:type="dxa"/>
            <w:vAlign w:val="center"/>
          </w:tcPr>
          <w:p w14:paraId="3D5036E0" w14:textId="5C8F1047" w:rsidR="00F572EC" w:rsidRPr="00EF24A3" w:rsidRDefault="00F572EC" w:rsidP="00EF24A3">
            <w:pPr>
              <w:ind w:right="49"/>
              <w:jc w:val="both"/>
              <w:rPr>
                <w:rFonts w:ascii="Palatino Linotype" w:hAnsi="Palatino Linotype" w:cs="Arial"/>
                <w:iCs/>
                <w:sz w:val="16"/>
                <w:szCs w:val="16"/>
              </w:rPr>
            </w:pPr>
            <w:r w:rsidRPr="00EF24A3">
              <w:rPr>
                <w:rFonts w:ascii="Palatino Linotype" w:hAnsi="Palatino Linotype" w:cs="Arial"/>
                <w:iCs/>
                <w:sz w:val="16"/>
                <w:szCs w:val="16"/>
              </w:rPr>
              <w:t>Los motivos de inconformidad, no expresa razonamientos concretos que permitieran a analizar si, efectivamente, el Sujeto Obligado violentó el derecho de acceso a la información del particular</w:t>
            </w:r>
            <w:r w:rsidR="00EF24A3">
              <w:rPr>
                <w:rFonts w:ascii="Palatino Linotype" w:hAnsi="Palatino Linotype" w:cs="Arial"/>
                <w:iCs/>
                <w:sz w:val="16"/>
                <w:szCs w:val="16"/>
              </w:rPr>
              <w:t>.</w:t>
            </w:r>
          </w:p>
        </w:tc>
      </w:tr>
      <w:tr w:rsidR="00F572EC" w:rsidRPr="001515F9" w14:paraId="3728DEFC" w14:textId="77777777" w:rsidTr="00F572EC">
        <w:trPr>
          <w:trHeight w:val="425"/>
        </w:trPr>
        <w:tc>
          <w:tcPr>
            <w:tcW w:w="1980" w:type="dxa"/>
            <w:vAlign w:val="center"/>
          </w:tcPr>
          <w:p w14:paraId="5FCF609D" w14:textId="7D78288A" w:rsidR="00F572EC" w:rsidRPr="001515F9" w:rsidRDefault="00F572EC" w:rsidP="00F572EC">
            <w:pPr>
              <w:ind w:right="49"/>
              <w:jc w:val="both"/>
              <w:rPr>
                <w:rFonts w:ascii="Palatino Linotype" w:hAnsi="Palatino Linotype" w:cs="Arial"/>
                <w:sz w:val="18"/>
                <w:szCs w:val="20"/>
              </w:rPr>
            </w:pPr>
            <w:r w:rsidRPr="00F572EC">
              <w:rPr>
                <w:rFonts w:ascii="Palatino Linotype" w:hAnsi="Palatino Linotype" w:cs="Arial"/>
                <w:sz w:val="18"/>
                <w:szCs w:val="20"/>
              </w:rPr>
              <w:t xml:space="preserve">Todos los oficios firmados, por el Secretario del Ayuntamiento del mes de </w:t>
            </w:r>
            <w:r>
              <w:rPr>
                <w:rFonts w:ascii="Palatino Linotype" w:hAnsi="Palatino Linotype" w:cs="Arial"/>
                <w:sz w:val="18"/>
                <w:szCs w:val="20"/>
              </w:rPr>
              <w:t xml:space="preserve">febrero </w:t>
            </w:r>
            <w:r w:rsidRPr="00F572EC">
              <w:rPr>
                <w:rFonts w:ascii="Palatino Linotype" w:hAnsi="Palatino Linotype" w:cs="Arial"/>
                <w:sz w:val="18"/>
                <w:szCs w:val="20"/>
              </w:rPr>
              <w:t>de 2025.</w:t>
            </w:r>
          </w:p>
        </w:tc>
        <w:tc>
          <w:tcPr>
            <w:tcW w:w="5245" w:type="dxa"/>
            <w:vAlign w:val="center"/>
          </w:tcPr>
          <w:p w14:paraId="31BA5D7F" w14:textId="1B2AAF43" w:rsidR="00F572EC" w:rsidRPr="00F572EC" w:rsidRDefault="00EF24A3" w:rsidP="00EF24A3">
            <w:pPr>
              <w:spacing w:line="276" w:lineRule="auto"/>
              <w:ind w:right="49"/>
              <w:jc w:val="both"/>
              <w:rPr>
                <w:rFonts w:ascii="Palatino Linotype" w:hAnsi="Palatino Linotype"/>
                <w:sz w:val="20"/>
                <w:szCs w:val="20"/>
              </w:rPr>
            </w:pPr>
            <w:r>
              <w:rPr>
                <w:rFonts w:ascii="Palatino Linotype" w:hAnsi="Palatino Linotype"/>
                <w:sz w:val="20"/>
                <w:szCs w:val="20"/>
              </w:rPr>
              <w:t>Remitió una relación en formato EXCEL, mediante la cual, contiene los rubros de: número de oficio, fecha, destinatario, asunto y observaciones; asimismo, se visualiza un cumulo de 184 número de oficio, del folio 223 al 406.</w:t>
            </w:r>
          </w:p>
        </w:tc>
        <w:tc>
          <w:tcPr>
            <w:tcW w:w="1984" w:type="dxa"/>
            <w:vAlign w:val="center"/>
          </w:tcPr>
          <w:p w14:paraId="55A1B1A5" w14:textId="6065AD63" w:rsidR="00F572EC" w:rsidRPr="0061180A" w:rsidRDefault="00F572EC" w:rsidP="00F572EC">
            <w:pPr>
              <w:ind w:right="49"/>
              <w:jc w:val="center"/>
              <w:rPr>
                <w:rFonts w:ascii="Palatino Linotype" w:hAnsi="Palatino Linotype" w:cs="Arial"/>
                <w:b/>
                <w:bCs/>
                <w:iCs/>
              </w:rPr>
            </w:pPr>
            <w:r>
              <w:rPr>
                <w:rFonts w:ascii="Palatino Linotype" w:hAnsi="Palatino Linotype" w:cs="Arial"/>
                <w:b/>
                <w:bCs/>
                <w:iCs/>
              </w:rPr>
              <w:t>Parcialmente</w:t>
            </w:r>
          </w:p>
        </w:tc>
      </w:tr>
      <w:tr w:rsidR="00EF24A3" w:rsidRPr="001515F9" w14:paraId="77FD5E0A" w14:textId="77777777" w:rsidTr="00F572EC">
        <w:trPr>
          <w:trHeight w:val="487"/>
        </w:trPr>
        <w:tc>
          <w:tcPr>
            <w:tcW w:w="1980" w:type="dxa"/>
            <w:vAlign w:val="center"/>
          </w:tcPr>
          <w:p w14:paraId="47514BB6" w14:textId="1738678B" w:rsidR="00EF24A3" w:rsidRPr="001515F9" w:rsidRDefault="00EF24A3" w:rsidP="00EF24A3">
            <w:pPr>
              <w:ind w:right="49"/>
              <w:jc w:val="both"/>
              <w:rPr>
                <w:rFonts w:ascii="Palatino Linotype" w:hAnsi="Palatino Linotype" w:cs="Arial"/>
                <w:sz w:val="18"/>
                <w:szCs w:val="20"/>
              </w:rPr>
            </w:pPr>
            <w:r w:rsidRPr="00F572EC">
              <w:rPr>
                <w:rFonts w:ascii="Palatino Linotype" w:hAnsi="Palatino Linotype" w:cs="Arial"/>
                <w:sz w:val="18"/>
                <w:szCs w:val="20"/>
              </w:rPr>
              <w:t xml:space="preserve">Todos los oficios firmados, por el Secretario del Ayuntamiento del mes de </w:t>
            </w:r>
            <w:r>
              <w:rPr>
                <w:rFonts w:ascii="Palatino Linotype" w:hAnsi="Palatino Linotype" w:cs="Arial"/>
                <w:sz w:val="18"/>
                <w:szCs w:val="20"/>
              </w:rPr>
              <w:t xml:space="preserve">marzo </w:t>
            </w:r>
            <w:r w:rsidRPr="00F572EC">
              <w:rPr>
                <w:rFonts w:ascii="Palatino Linotype" w:hAnsi="Palatino Linotype" w:cs="Arial"/>
                <w:sz w:val="18"/>
                <w:szCs w:val="20"/>
              </w:rPr>
              <w:t>de 2025.</w:t>
            </w:r>
          </w:p>
        </w:tc>
        <w:tc>
          <w:tcPr>
            <w:tcW w:w="5245" w:type="dxa"/>
            <w:vAlign w:val="center"/>
          </w:tcPr>
          <w:p w14:paraId="14D24D47" w14:textId="649E4231" w:rsidR="00EF24A3" w:rsidRPr="001515F9" w:rsidRDefault="00EF24A3" w:rsidP="00EF24A3">
            <w:pPr>
              <w:spacing w:line="276" w:lineRule="auto"/>
              <w:ind w:right="49"/>
              <w:jc w:val="both"/>
              <w:rPr>
                <w:rFonts w:ascii="Palatino Linotype" w:hAnsi="Palatino Linotype"/>
                <w:sz w:val="20"/>
                <w:szCs w:val="20"/>
              </w:rPr>
            </w:pPr>
            <w:r>
              <w:rPr>
                <w:rFonts w:ascii="Palatino Linotype" w:hAnsi="Palatino Linotype"/>
                <w:sz w:val="20"/>
                <w:szCs w:val="20"/>
              </w:rPr>
              <w:t>Remitió una relación en formato EXCEL, mediante la cual, contiene los rubros de: número de oficio, fecha, destinatario, asunto y observaciones; asimismo, se visualiza un cumulo de 198 número de oficio, del folio 407 al 604.</w:t>
            </w:r>
          </w:p>
        </w:tc>
        <w:tc>
          <w:tcPr>
            <w:tcW w:w="1984" w:type="dxa"/>
            <w:vAlign w:val="center"/>
          </w:tcPr>
          <w:p w14:paraId="62EB4D32" w14:textId="638176FD" w:rsidR="00EF24A3" w:rsidRPr="0061180A" w:rsidRDefault="00EF24A3" w:rsidP="00EF24A3">
            <w:pPr>
              <w:ind w:right="49"/>
              <w:jc w:val="center"/>
              <w:rPr>
                <w:rFonts w:ascii="Palatino Linotype" w:hAnsi="Palatino Linotype" w:cs="Arial"/>
                <w:b/>
                <w:bCs/>
                <w:iCs/>
              </w:rPr>
            </w:pPr>
            <w:r w:rsidRPr="0037547B">
              <w:rPr>
                <w:rFonts w:ascii="Palatino Linotype" w:hAnsi="Palatino Linotype" w:cs="Arial"/>
                <w:b/>
                <w:bCs/>
                <w:iCs/>
              </w:rPr>
              <w:t>Parcialmente</w:t>
            </w:r>
          </w:p>
        </w:tc>
      </w:tr>
      <w:tr w:rsidR="00EF24A3" w:rsidRPr="001515F9" w14:paraId="12774A97" w14:textId="77777777" w:rsidTr="00F572EC">
        <w:tc>
          <w:tcPr>
            <w:tcW w:w="1980" w:type="dxa"/>
            <w:vAlign w:val="center"/>
          </w:tcPr>
          <w:p w14:paraId="3BAD39DF" w14:textId="1BCE7547" w:rsidR="00EF24A3" w:rsidRPr="001515F9" w:rsidRDefault="00EF24A3" w:rsidP="00EF24A3">
            <w:pPr>
              <w:ind w:right="49"/>
              <w:jc w:val="both"/>
              <w:rPr>
                <w:rFonts w:ascii="Palatino Linotype" w:hAnsi="Palatino Linotype" w:cs="Arial"/>
                <w:sz w:val="18"/>
                <w:szCs w:val="20"/>
              </w:rPr>
            </w:pPr>
            <w:r w:rsidRPr="00F572EC">
              <w:rPr>
                <w:rFonts w:ascii="Palatino Linotype" w:hAnsi="Palatino Linotype" w:cs="Arial"/>
                <w:sz w:val="18"/>
                <w:szCs w:val="20"/>
              </w:rPr>
              <w:t xml:space="preserve">Todos los oficios firmados, por el Secretario del Ayuntamiento del mes de </w:t>
            </w:r>
            <w:r>
              <w:rPr>
                <w:rFonts w:ascii="Palatino Linotype" w:hAnsi="Palatino Linotype" w:cs="Arial"/>
                <w:sz w:val="18"/>
                <w:szCs w:val="20"/>
              </w:rPr>
              <w:t xml:space="preserve">abril </w:t>
            </w:r>
            <w:r w:rsidRPr="00F572EC">
              <w:rPr>
                <w:rFonts w:ascii="Palatino Linotype" w:hAnsi="Palatino Linotype" w:cs="Arial"/>
                <w:sz w:val="18"/>
                <w:szCs w:val="20"/>
              </w:rPr>
              <w:t>de 2025.</w:t>
            </w:r>
          </w:p>
        </w:tc>
        <w:tc>
          <w:tcPr>
            <w:tcW w:w="5245" w:type="dxa"/>
            <w:vAlign w:val="center"/>
          </w:tcPr>
          <w:p w14:paraId="7F91E864" w14:textId="55EE24EE" w:rsidR="00EF24A3" w:rsidRPr="00701E7D" w:rsidRDefault="00EF24A3" w:rsidP="00EF24A3">
            <w:pPr>
              <w:spacing w:line="276" w:lineRule="auto"/>
              <w:ind w:right="49"/>
              <w:jc w:val="both"/>
              <w:rPr>
                <w:rFonts w:ascii="Palatino Linotype" w:hAnsi="Palatino Linotype"/>
                <w:sz w:val="20"/>
                <w:szCs w:val="20"/>
              </w:rPr>
            </w:pPr>
            <w:r>
              <w:rPr>
                <w:rFonts w:ascii="Palatino Linotype" w:hAnsi="Palatino Linotype"/>
                <w:sz w:val="20"/>
                <w:szCs w:val="20"/>
              </w:rPr>
              <w:t>Remitió una relación en formato EXCEL, mediante la cual, contiene los rubros de: número de oficio, fecha, destinatario, asunto y observaciones; asimismo, se visualiza un cumulo de 262 número de oficio, del folio 605 al 866.</w:t>
            </w:r>
          </w:p>
        </w:tc>
        <w:tc>
          <w:tcPr>
            <w:tcW w:w="1984" w:type="dxa"/>
            <w:vAlign w:val="center"/>
          </w:tcPr>
          <w:p w14:paraId="1B8D3001" w14:textId="78BEA677" w:rsidR="00EF24A3" w:rsidRPr="00F572EC" w:rsidRDefault="00EF24A3" w:rsidP="00EF24A3">
            <w:pPr>
              <w:ind w:right="49"/>
              <w:jc w:val="center"/>
              <w:rPr>
                <w:rFonts w:ascii="Palatino Linotype" w:hAnsi="Palatino Linotype" w:cs="Arial"/>
                <w:b/>
                <w:bCs/>
                <w:iCs/>
              </w:rPr>
            </w:pPr>
            <w:r w:rsidRPr="0037547B">
              <w:rPr>
                <w:rFonts w:ascii="Palatino Linotype" w:hAnsi="Palatino Linotype" w:cs="Arial"/>
                <w:b/>
                <w:bCs/>
                <w:iCs/>
              </w:rPr>
              <w:t>Parcialmente</w:t>
            </w:r>
          </w:p>
        </w:tc>
      </w:tr>
      <w:bookmarkEnd w:id="12"/>
      <w:bookmarkEnd w:id="13"/>
    </w:tbl>
    <w:p w14:paraId="09EDF597" w14:textId="77777777" w:rsidR="00101803" w:rsidRDefault="00101803" w:rsidP="00436863">
      <w:pPr>
        <w:shd w:val="clear" w:color="auto" w:fill="FFFFFF"/>
        <w:spacing w:after="0" w:line="360" w:lineRule="auto"/>
        <w:jc w:val="both"/>
        <w:rPr>
          <w:rFonts w:ascii="Palatino Linotype" w:hAnsi="Palatino Linotype"/>
          <w:sz w:val="24"/>
          <w:szCs w:val="24"/>
        </w:rPr>
      </w:pPr>
    </w:p>
    <w:p w14:paraId="62A09F5D" w14:textId="7A4D7E29" w:rsidR="004B3554" w:rsidRDefault="00436863" w:rsidP="00436863">
      <w:pPr>
        <w:shd w:val="clear" w:color="auto" w:fill="FFFFFF"/>
        <w:spacing w:after="0" w:line="360" w:lineRule="auto"/>
        <w:jc w:val="both"/>
        <w:rPr>
          <w:rFonts w:ascii="Palatino Linotype" w:hAnsi="Palatino Linotype"/>
          <w:sz w:val="24"/>
          <w:szCs w:val="24"/>
        </w:rPr>
      </w:pPr>
      <w:r w:rsidRPr="001515F9">
        <w:rPr>
          <w:rFonts w:ascii="Palatino Linotype" w:hAnsi="Palatino Linotype"/>
          <w:sz w:val="24"/>
          <w:szCs w:val="24"/>
        </w:rPr>
        <w:t>En este sentido, debe dejarse claro que, al haber existido un pronunciamiento por parte del </w:t>
      </w:r>
      <w:r w:rsidRPr="001515F9">
        <w:rPr>
          <w:rFonts w:ascii="Palatino Linotype" w:hAnsi="Palatino Linotype"/>
          <w:b/>
          <w:bCs/>
          <w:sz w:val="24"/>
          <w:szCs w:val="24"/>
        </w:rPr>
        <w:t>Sujeto Obligado</w:t>
      </w:r>
      <w:r w:rsidRPr="001515F9">
        <w:rPr>
          <w:rFonts w:ascii="Palatino Linotype" w:hAnsi="Palatino Linotype"/>
          <w:sz w:val="24"/>
          <w:szCs w:val="24"/>
        </w:rPr>
        <w:t xml:space="preserve">, este Instituto no está facultado para manifestarse sobre la veracidad del mismo, pues no existe precepto legal alguno en la Ley de la materia que lo faculte para, vía recurso de revisión, pronunciarse al respecto. </w:t>
      </w:r>
    </w:p>
    <w:p w14:paraId="45DF44BA" w14:textId="77777777" w:rsidR="00436863" w:rsidRPr="001515F9" w:rsidRDefault="00436863" w:rsidP="00436863">
      <w:pPr>
        <w:spacing w:after="0" w:line="360" w:lineRule="auto"/>
        <w:jc w:val="both"/>
        <w:rPr>
          <w:rFonts w:ascii="Palatino Linotype" w:hAnsi="Palatino Linotype" w:cs="Arial"/>
          <w:bCs/>
          <w:sz w:val="24"/>
        </w:rPr>
      </w:pPr>
    </w:p>
    <w:p w14:paraId="2F178381" w14:textId="18C9BF6C" w:rsidR="00223855" w:rsidRDefault="00A77280" w:rsidP="00436863">
      <w:pPr>
        <w:spacing w:after="0" w:line="360" w:lineRule="auto"/>
        <w:jc w:val="both"/>
        <w:rPr>
          <w:rFonts w:ascii="Palatino Linotype" w:hAnsi="Palatino Linotype" w:cs="Arial"/>
          <w:bCs/>
          <w:i/>
          <w:iCs/>
          <w:sz w:val="24"/>
        </w:rPr>
      </w:pPr>
      <w:r w:rsidRPr="001515F9">
        <w:rPr>
          <w:rFonts w:ascii="Palatino Linotype" w:hAnsi="Palatino Linotype" w:cs="Arial"/>
          <w:bCs/>
          <w:sz w:val="24"/>
        </w:rPr>
        <w:lastRenderedPageBreak/>
        <w:t>Es así que derivado de la</w:t>
      </w:r>
      <w:r w:rsidR="004B3554" w:rsidRPr="001515F9">
        <w:rPr>
          <w:rFonts w:ascii="Palatino Linotype" w:hAnsi="Palatino Linotype" w:cs="Arial"/>
          <w:bCs/>
          <w:sz w:val="24"/>
        </w:rPr>
        <w:t>s</w:t>
      </w:r>
      <w:r w:rsidRPr="001515F9">
        <w:rPr>
          <w:rFonts w:ascii="Palatino Linotype" w:hAnsi="Palatino Linotype" w:cs="Arial"/>
          <w:bCs/>
          <w:sz w:val="24"/>
        </w:rPr>
        <w:t xml:space="preserve"> respuesta</w:t>
      </w:r>
      <w:r w:rsidR="004B3554" w:rsidRPr="001515F9">
        <w:rPr>
          <w:rFonts w:ascii="Palatino Linotype" w:hAnsi="Palatino Linotype" w:cs="Arial"/>
          <w:bCs/>
          <w:sz w:val="24"/>
        </w:rPr>
        <w:t>s</w:t>
      </w:r>
      <w:r w:rsidRPr="001515F9">
        <w:rPr>
          <w:rFonts w:ascii="Palatino Linotype" w:hAnsi="Palatino Linotype" w:cs="Arial"/>
          <w:bCs/>
          <w:sz w:val="24"/>
        </w:rPr>
        <w:t xml:space="preserve"> emitida</w:t>
      </w:r>
      <w:r w:rsidR="004B3554" w:rsidRPr="001515F9">
        <w:rPr>
          <w:rFonts w:ascii="Palatino Linotype" w:hAnsi="Palatino Linotype" w:cs="Arial"/>
          <w:bCs/>
          <w:sz w:val="24"/>
        </w:rPr>
        <w:t>s</w:t>
      </w:r>
      <w:r w:rsidRPr="001515F9">
        <w:rPr>
          <w:rFonts w:ascii="Palatino Linotype" w:hAnsi="Palatino Linotype" w:cs="Arial"/>
          <w:bCs/>
          <w:sz w:val="24"/>
        </w:rPr>
        <w:t xml:space="preserve"> por</w:t>
      </w:r>
      <w:r w:rsidR="004B3554" w:rsidRPr="001515F9">
        <w:rPr>
          <w:rFonts w:ascii="Palatino Linotype" w:hAnsi="Palatino Linotype" w:cs="Arial"/>
          <w:bCs/>
          <w:sz w:val="24"/>
        </w:rPr>
        <w:t xml:space="preserve"> parte del </w:t>
      </w:r>
      <w:r w:rsidRPr="001515F9">
        <w:rPr>
          <w:rFonts w:ascii="Palatino Linotype" w:hAnsi="Palatino Linotype" w:cs="Arial"/>
          <w:b/>
          <w:bCs/>
          <w:sz w:val="24"/>
        </w:rPr>
        <w:t>Sujeto Obligado</w:t>
      </w:r>
      <w:r w:rsidRPr="001515F9">
        <w:rPr>
          <w:rFonts w:ascii="Palatino Linotype" w:hAnsi="Palatino Linotype" w:cs="Arial"/>
          <w:bCs/>
          <w:sz w:val="24"/>
        </w:rPr>
        <w:t>,</w:t>
      </w:r>
      <w:r w:rsidR="004B3554" w:rsidRPr="001515F9">
        <w:rPr>
          <w:rFonts w:ascii="Palatino Linotype" w:hAnsi="Palatino Linotype" w:cs="Arial"/>
          <w:bCs/>
          <w:sz w:val="24"/>
        </w:rPr>
        <w:t xml:space="preserve"> el </w:t>
      </w:r>
      <w:r w:rsidRPr="001515F9">
        <w:rPr>
          <w:rFonts w:ascii="Palatino Linotype" w:hAnsi="Palatino Linotype" w:cs="Arial"/>
          <w:b/>
          <w:bCs/>
          <w:sz w:val="24"/>
        </w:rPr>
        <w:t>Recurrente</w:t>
      </w:r>
      <w:r w:rsidRPr="001515F9">
        <w:rPr>
          <w:rFonts w:ascii="Palatino Linotype" w:hAnsi="Palatino Linotype" w:cs="Arial"/>
          <w:bCs/>
          <w:sz w:val="24"/>
        </w:rPr>
        <w:t xml:space="preserve">, interpuso </w:t>
      </w:r>
      <w:r w:rsidR="00874F4E" w:rsidRPr="001515F9">
        <w:rPr>
          <w:rFonts w:ascii="Palatino Linotype" w:hAnsi="Palatino Linotype" w:cs="Arial"/>
          <w:bCs/>
          <w:sz w:val="24"/>
        </w:rPr>
        <w:t>los</w:t>
      </w:r>
      <w:r w:rsidRPr="001515F9">
        <w:rPr>
          <w:rFonts w:ascii="Palatino Linotype" w:hAnsi="Palatino Linotype" w:cs="Arial"/>
          <w:bCs/>
          <w:sz w:val="24"/>
        </w:rPr>
        <w:t xml:space="preserve"> presente</w:t>
      </w:r>
      <w:r w:rsidR="00874F4E" w:rsidRPr="001515F9">
        <w:rPr>
          <w:rFonts w:ascii="Palatino Linotype" w:hAnsi="Palatino Linotype" w:cs="Arial"/>
          <w:bCs/>
          <w:sz w:val="24"/>
        </w:rPr>
        <w:t>s</w:t>
      </w:r>
      <w:r w:rsidRPr="001515F9">
        <w:rPr>
          <w:rFonts w:ascii="Palatino Linotype" w:hAnsi="Palatino Linotype" w:cs="Arial"/>
          <w:bCs/>
          <w:sz w:val="24"/>
        </w:rPr>
        <w:t xml:space="preserve"> recurso</w:t>
      </w:r>
      <w:r w:rsidR="00874F4E" w:rsidRPr="001515F9">
        <w:rPr>
          <w:rFonts w:ascii="Palatino Linotype" w:hAnsi="Palatino Linotype" w:cs="Arial"/>
          <w:bCs/>
          <w:sz w:val="24"/>
        </w:rPr>
        <w:t>s</w:t>
      </w:r>
      <w:r w:rsidRPr="001515F9">
        <w:rPr>
          <w:rFonts w:ascii="Palatino Linotype" w:hAnsi="Palatino Linotype" w:cs="Arial"/>
          <w:bCs/>
          <w:sz w:val="24"/>
        </w:rPr>
        <w:t xml:space="preserve"> de revisión, señalando </w:t>
      </w:r>
      <w:r w:rsidR="00436863" w:rsidRPr="001515F9">
        <w:rPr>
          <w:rFonts w:ascii="Palatino Linotype" w:hAnsi="Palatino Linotype" w:cs="Arial"/>
          <w:bCs/>
          <w:sz w:val="24"/>
        </w:rPr>
        <w:t xml:space="preserve">sustancialmente </w:t>
      </w:r>
      <w:r w:rsidRPr="001515F9">
        <w:rPr>
          <w:rFonts w:ascii="Palatino Linotype" w:hAnsi="Palatino Linotype" w:cs="Arial"/>
          <w:bCs/>
          <w:sz w:val="24"/>
        </w:rPr>
        <w:t>como</w:t>
      </w:r>
      <w:r w:rsidR="006020BA" w:rsidRPr="001515F9">
        <w:rPr>
          <w:rFonts w:ascii="Palatino Linotype" w:hAnsi="Palatino Linotype" w:cs="Arial"/>
          <w:bCs/>
          <w:sz w:val="24"/>
        </w:rPr>
        <w:t xml:space="preserve"> </w:t>
      </w:r>
      <w:r w:rsidR="00E8035A" w:rsidRPr="001515F9">
        <w:rPr>
          <w:rFonts w:ascii="Palatino Linotype" w:hAnsi="Palatino Linotype" w:cs="Arial"/>
          <w:bCs/>
          <w:sz w:val="24"/>
        </w:rPr>
        <w:t>sus razones o motivos de inconformidad</w:t>
      </w:r>
      <w:r w:rsidRPr="001515F9">
        <w:rPr>
          <w:rFonts w:ascii="Palatino Linotype" w:hAnsi="Palatino Linotype" w:cs="Arial"/>
          <w:bCs/>
          <w:sz w:val="24"/>
        </w:rPr>
        <w:t>, lo siguiente:</w:t>
      </w:r>
      <w:r w:rsidR="00501937" w:rsidRPr="001515F9">
        <w:rPr>
          <w:rFonts w:ascii="Palatino Linotype" w:hAnsi="Palatino Linotype" w:cs="Arial"/>
          <w:bCs/>
          <w:sz w:val="24"/>
        </w:rPr>
        <w:t xml:space="preserve"> </w:t>
      </w:r>
      <w:r w:rsidR="006020BA" w:rsidRPr="001515F9">
        <w:rPr>
          <w:rFonts w:ascii="Palatino Linotype" w:hAnsi="Palatino Linotype" w:cs="Arial"/>
          <w:bCs/>
          <w:i/>
          <w:iCs/>
          <w:sz w:val="24"/>
        </w:rPr>
        <w:t>“</w:t>
      </w:r>
      <w:r w:rsidR="00EF24A3" w:rsidRPr="00EF24A3">
        <w:rPr>
          <w:rFonts w:ascii="Palatino Linotype" w:hAnsi="Palatino Linotype" w:cs="Arial"/>
          <w:bCs/>
          <w:i/>
          <w:iCs/>
          <w:sz w:val="24"/>
        </w:rPr>
        <w:t xml:space="preserve">Solicité los OFCIOS FIRMADOS y </w:t>
      </w:r>
      <w:r w:rsidR="00EF24A3" w:rsidRPr="00EF24A3">
        <w:rPr>
          <w:rFonts w:ascii="Palatino Linotype" w:hAnsi="Palatino Linotype" w:cs="Arial"/>
          <w:b/>
          <w:i/>
          <w:iCs/>
          <w:sz w:val="24"/>
          <w:u w:val="single"/>
        </w:rPr>
        <w:t>en la respuesta que me entregan me dan un concentrado de los oficios y es algo que no solicite, requiero los oficios como están, no un concentrado de los mismos</w:t>
      </w:r>
      <w:r w:rsidR="00EF24A3" w:rsidRPr="00EF24A3">
        <w:rPr>
          <w:rFonts w:ascii="Palatino Linotype" w:hAnsi="Palatino Linotype" w:cs="Arial"/>
          <w:bCs/>
          <w:i/>
          <w:iCs/>
          <w:sz w:val="24"/>
        </w:rPr>
        <w:t>.</w:t>
      </w:r>
      <w:r w:rsidR="006020BA" w:rsidRPr="001515F9">
        <w:rPr>
          <w:rFonts w:ascii="Palatino Linotype" w:hAnsi="Palatino Linotype" w:cs="Arial"/>
          <w:bCs/>
          <w:i/>
          <w:iCs/>
          <w:sz w:val="24"/>
        </w:rPr>
        <w:t>”</w:t>
      </w:r>
      <w:r w:rsidR="006020BA" w:rsidRPr="001515F9">
        <w:rPr>
          <w:rFonts w:ascii="Palatino Linotype" w:hAnsi="Palatino Linotype" w:cs="Arial"/>
          <w:bCs/>
          <w:sz w:val="24"/>
        </w:rPr>
        <w:t xml:space="preserve"> </w:t>
      </w:r>
      <w:r w:rsidR="006020BA" w:rsidRPr="001515F9">
        <w:rPr>
          <w:rFonts w:ascii="Palatino Linotype" w:hAnsi="Palatino Linotype" w:cs="Arial"/>
          <w:bCs/>
          <w:i/>
          <w:iCs/>
          <w:sz w:val="24"/>
        </w:rPr>
        <w:t>(Sic)</w:t>
      </w:r>
      <w:r w:rsidR="00E8035A" w:rsidRPr="001515F9">
        <w:rPr>
          <w:rFonts w:ascii="Palatino Linotype" w:hAnsi="Palatino Linotype" w:cs="Arial"/>
          <w:bCs/>
          <w:i/>
          <w:iCs/>
          <w:sz w:val="24"/>
        </w:rPr>
        <w:t>.</w:t>
      </w:r>
    </w:p>
    <w:p w14:paraId="57DB05BC" w14:textId="77777777" w:rsidR="00EF24A3" w:rsidRPr="001515F9" w:rsidRDefault="00EF24A3" w:rsidP="00436863">
      <w:pPr>
        <w:spacing w:after="0" w:line="360" w:lineRule="auto"/>
        <w:jc w:val="both"/>
        <w:rPr>
          <w:rFonts w:ascii="Palatino Linotype" w:hAnsi="Palatino Linotype" w:cs="Arial"/>
          <w:bCs/>
          <w:i/>
          <w:iCs/>
          <w:sz w:val="24"/>
        </w:rPr>
      </w:pPr>
    </w:p>
    <w:p w14:paraId="64FB3183" w14:textId="0DF6EA64" w:rsidR="00AC35D0" w:rsidRDefault="00EF24A3" w:rsidP="002F2038">
      <w:pPr>
        <w:autoSpaceDE w:val="0"/>
        <w:autoSpaceDN w:val="0"/>
        <w:adjustRightInd w:val="0"/>
        <w:spacing w:after="0" w:line="360" w:lineRule="auto"/>
        <w:jc w:val="both"/>
        <w:rPr>
          <w:rFonts w:ascii="Palatino Linotype" w:hAnsi="Palatino Linotype" w:cs="Arial"/>
          <w:bCs/>
          <w:sz w:val="24"/>
          <w:szCs w:val="24"/>
        </w:rPr>
      </w:pPr>
      <w:r>
        <w:rPr>
          <w:rFonts w:ascii="Palatino Linotype" w:hAnsi="Palatino Linotype" w:cs="Arial"/>
          <w:bCs/>
          <w:sz w:val="24"/>
          <w:szCs w:val="24"/>
        </w:rPr>
        <w:t xml:space="preserve">Por lo que, en la etapa de manifestaciones, el Sujeto Obligado mediante el oficio número </w:t>
      </w:r>
      <w:r w:rsidRPr="00EF24A3">
        <w:rPr>
          <w:rFonts w:ascii="Palatino Linotype" w:hAnsi="Palatino Linotype" w:cs="Arial"/>
          <w:b/>
          <w:sz w:val="24"/>
          <w:szCs w:val="24"/>
        </w:rPr>
        <w:t>UT/ABRO/705/2025</w:t>
      </w:r>
      <w:r>
        <w:rPr>
          <w:rFonts w:ascii="Palatino Linotype" w:hAnsi="Palatino Linotype" w:cs="Arial"/>
          <w:bCs/>
          <w:sz w:val="24"/>
          <w:szCs w:val="24"/>
        </w:rPr>
        <w:t xml:space="preserve">, firmado por la </w:t>
      </w:r>
      <w:r w:rsidRPr="00EF24A3">
        <w:rPr>
          <w:rFonts w:ascii="Palatino Linotype" w:hAnsi="Palatino Linotype" w:cs="Arial"/>
          <w:bCs/>
          <w:sz w:val="24"/>
          <w:szCs w:val="24"/>
        </w:rPr>
        <w:t>Titular de la Unidad de Transparencia</w:t>
      </w:r>
      <w:r>
        <w:rPr>
          <w:rFonts w:ascii="Palatino Linotype" w:hAnsi="Palatino Linotype" w:cs="Arial"/>
          <w:bCs/>
          <w:sz w:val="24"/>
          <w:szCs w:val="24"/>
        </w:rPr>
        <w:t xml:space="preserve">, informó que, </w:t>
      </w:r>
      <w:r w:rsidR="00AC35D0" w:rsidRPr="00AC35D0">
        <w:rPr>
          <w:rFonts w:ascii="Palatino Linotype" w:hAnsi="Palatino Linotype" w:cs="Arial"/>
          <w:bCs/>
          <w:sz w:val="24"/>
          <w:szCs w:val="24"/>
        </w:rPr>
        <w:t>durante la segunda quincena del mes de mayo del año en curso, se observó un incremento inusual y atípico en el número de solicitudes de información ingresadas mediante la plataforma del Sistema de Acceso a la Información Mexiquense (SAIMEX), registrándose más de 500 (quinientas) solicitudes en el periodo indicado, como referencia durante todo el año anterior se ingresaron 149 solicitudes en todo el año, de allí que resulte atípico e inusual el incremento observado el cual prácticamente cuadruplicó el número de solicitudes atendidas durante todo un año en tan solo quince días.</w:t>
      </w:r>
    </w:p>
    <w:p w14:paraId="69ED8552" w14:textId="77777777" w:rsidR="00AC35D0" w:rsidRDefault="00AC35D0" w:rsidP="002F2038">
      <w:pPr>
        <w:autoSpaceDE w:val="0"/>
        <w:autoSpaceDN w:val="0"/>
        <w:adjustRightInd w:val="0"/>
        <w:spacing w:after="0" w:line="360" w:lineRule="auto"/>
        <w:jc w:val="both"/>
        <w:rPr>
          <w:rFonts w:ascii="Palatino Linotype" w:hAnsi="Palatino Linotype" w:cs="Arial"/>
          <w:bCs/>
          <w:sz w:val="24"/>
          <w:szCs w:val="24"/>
        </w:rPr>
      </w:pPr>
    </w:p>
    <w:p w14:paraId="179D4714" w14:textId="50560E31" w:rsidR="00AC35D0" w:rsidRDefault="00AC35D0" w:rsidP="002F2038">
      <w:pPr>
        <w:autoSpaceDE w:val="0"/>
        <w:autoSpaceDN w:val="0"/>
        <w:adjustRightInd w:val="0"/>
        <w:spacing w:after="0" w:line="360" w:lineRule="auto"/>
        <w:jc w:val="both"/>
        <w:rPr>
          <w:rFonts w:ascii="Palatino Linotype" w:hAnsi="Palatino Linotype" w:cs="Arial"/>
          <w:bCs/>
          <w:sz w:val="24"/>
          <w:szCs w:val="24"/>
        </w:rPr>
      </w:pPr>
      <w:r w:rsidRPr="00AC35D0">
        <w:rPr>
          <w:rFonts w:ascii="Palatino Linotype" w:hAnsi="Palatino Linotype" w:cs="Arial"/>
          <w:bCs/>
          <w:sz w:val="24"/>
          <w:szCs w:val="24"/>
        </w:rPr>
        <w:t xml:space="preserve">Como consecuencia del incremento en el número de solicitudes, </w:t>
      </w:r>
      <w:r w:rsidRPr="00AC35D0">
        <w:rPr>
          <w:rFonts w:ascii="Palatino Linotype" w:hAnsi="Palatino Linotype" w:cs="Arial"/>
          <w:b/>
          <w:sz w:val="24"/>
          <w:szCs w:val="24"/>
          <w:u w:val="single"/>
        </w:rPr>
        <w:t>las capacidades administrativas, humanas y materiales de la Unidad de Transparencia se vieron rebasadas con exceso.</w:t>
      </w:r>
      <w:r w:rsidRPr="00AC35D0">
        <w:rPr>
          <w:rFonts w:ascii="Palatino Linotype" w:hAnsi="Palatino Linotype" w:cs="Arial"/>
          <w:bCs/>
          <w:sz w:val="24"/>
          <w:szCs w:val="24"/>
        </w:rPr>
        <w:t xml:space="preserve"> Cabe aclarar que la Unidad de Transparencia cuenta únicamente con su Titular y un asistente administrativo quien cuenta con certificación en el estándar de competencia “Garantizar el derecho de acceso a la información pública”. En este sentido, para dar atención a los centenares de solicitudes de </w:t>
      </w:r>
      <w:r w:rsidRPr="00AC35D0">
        <w:rPr>
          <w:rFonts w:ascii="Palatino Linotype" w:hAnsi="Palatino Linotype" w:cs="Arial"/>
          <w:bCs/>
          <w:sz w:val="24"/>
          <w:szCs w:val="24"/>
        </w:rPr>
        <w:lastRenderedPageBreak/>
        <w:t xml:space="preserve">información presentadas durante ese periodo, se optó por turnar las solicitudes vía </w:t>
      </w:r>
      <w:r w:rsidRPr="00AC35D0">
        <w:rPr>
          <w:rFonts w:ascii="Palatino Linotype" w:hAnsi="Palatino Linotype" w:cs="Arial"/>
          <w:b/>
          <w:sz w:val="24"/>
          <w:szCs w:val="24"/>
        </w:rPr>
        <w:t>SAIMEX</w:t>
      </w:r>
      <w:r w:rsidRPr="00AC35D0">
        <w:rPr>
          <w:rFonts w:ascii="Palatino Linotype" w:hAnsi="Palatino Linotype" w:cs="Arial"/>
          <w:bCs/>
          <w:sz w:val="24"/>
          <w:szCs w:val="24"/>
        </w:rPr>
        <w:t xml:space="preserve">, pero a diferencia del trámite regular en el que conjuntamente con el turno vía </w:t>
      </w:r>
      <w:r w:rsidRPr="00AC35D0">
        <w:rPr>
          <w:rFonts w:ascii="Palatino Linotype" w:hAnsi="Palatino Linotype" w:cs="Arial"/>
          <w:b/>
          <w:sz w:val="24"/>
          <w:szCs w:val="24"/>
        </w:rPr>
        <w:t>SAIMEX</w:t>
      </w:r>
      <w:r w:rsidRPr="00AC35D0">
        <w:rPr>
          <w:rFonts w:ascii="Palatino Linotype" w:hAnsi="Palatino Linotype" w:cs="Arial"/>
          <w:bCs/>
          <w:sz w:val="24"/>
          <w:szCs w:val="24"/>
        </w:rPr>
        <w:t xml:space="preserve"> se suele notificar también vía oficio a los Servidores Públicos Habilitados de las áreas competentes, en esta ocasión solo se generó una notificación genérica mediante oficio en el que cual se les reiteraron sus claves de acceso a la plataforma y se les sugirió atender con regularidad a la plataforma para cualquier nueva solicitud que les fuera turnada.</w:t>
      </w:r>
    </w:p>
    <w:p w14:paraId="75543A8A" w14:textId="77777777" w:rsidR="00AC35D0" w:rsidRDefault="00AC35D0" w:rsidP="002F2038">
      <w:pPr>
        <w:autoSpaceDE w:val="0"/>
        <w:autoSpaceDN w:val="0"/>
        <w:adjustRightInd w:val="0"/>
        <w:spacing w:after="0" w:line="360" w:lineRule="auto"/>
        <w:jc w:val="both"/>
        <w:rPr>
          <w:rFonts w:ascii="Palatino Linotype" w:hAnsi="Palatino Linotype" w:cs="Arial"/>
          <w:bCs/>
          <w:sz w:val="24"/>
          <w:szCs w:val="24"/>
        </w:rPr>
      </w:pPr>
    </w:p>
    <w:p w14:paraId="070CB860" w14:textId="0DB0FF44" w:rsidR="00AC35D0" w:rsidRDefault="008C51C0" w:rsidP="002F2038">
      <w:pPr>
        <w:autoSpaceDE w:val="0"/>
        <w:autoSpaceDN w:val="0"/>
        <w:adjustRightInd w:val="0"/>
        <w:spacing w:after="0" w:line="360" w:lineRule="auto"/>
        <w:jc w:val="both"/>
        <w:rPr>
          <w:rFonts w:ascii="Palatino Linotype" w:hAnsi="Palatino Linotype" w:cs="Arial"/>
          <w:bCs/>
          <w:sz w:val="24"/>
          <w:szCs w:val="24"/>
        </w:rPr>
      </w:pPr>
      <w:r w:rsidRPr="008C51C0">
        <w:rPr>
          <w:rFonts w:ascii="Palatino Linotype" w:hAnsi="Palatino Linotype" w:cs="Arial"/>
          <w:bCs/>
          <w:sz w:val="24"/>
          <w:szCs w:val="24"/>
        </w:rPr>
        <w:t>En relación al primer bloque de información solicitada identificado, relativo a las comunicaciones formales emitidas por los titulares de las dependencias del sujeto obligado, queremos realizar las siguientes manifestaciones en particular:</w:t>
      </w:r>
    </w:p>
    <w:p w14:paraId="2C69C332" w14:textId="77777777" w:rsidR="008C51C0" w:rsidRDefault="008C51C0" w:rsidP="002F2038">
      <w:pPr>
        <w:autoSpaceDE w:val="0"/>
        <w:autoSpaceDN w:val="0"/>
        <w:adjustRightInd w:val="0"/>
        <w:spacing w:after="0" w:line="360" w:lineRule="auto"/>
        <w:jc w:val="both"/>
        <w:rPr>
          <w:rFonts w:ascii="Palatino Linotype" w:hAnsi="Palatino Linotype" w:cs="Arial"/>
          <w:bCs/>
          <w:sz w:val="24"/>
          <w:szCs w:val="24"/>
        </w:rPr>
      </w:pPr>
    </w:p>
    <w:p w14:paraId="219335EC" w14:textId="77777777" w:rsidR="008C51C0" w:rsidRDefault="008C51C0" w:rsidP="002F2038">
      <w:pPr>
        <w:autoSpaceDE w:val="0"/>
        <w:autoSpaceDN w:val="0"/>
        <w:adjustRightInd w:val="0"/>
        <w:spacing w:after="0" w:line="360" w:lineRule="auto"/>
        <w:jc w:val="both"/>
        <w:rPr>
          <w:rFonts w:ascii="Palatino Linotype" w:hAnsi="Palatino Linotype" w:cs="Arial"/>
          <w:bCs/>
          <w:sz w:val="24"/>
          <w:szCs w:val="24"/>
        </w:rPr>
      </w:pPr>
      <w:r w:rsidRPr="008C51C0">
        <w:rPr>
          <w:rFonts w:ascii="Palatino Linotype" w:hAnsi="Palatino Linotype" w:cs="Arial"/>
          <w:bCs/>
          <w:sz w:val="24"/>
          <w:szCs w:val="24"/>
        </w:rPr>
        <w:t xml:space="preserve">Conforme a los artículos 3 fracción XXII y 12 segundo párrafo de la Ley de Transparencia, se considera que la información de interés público es aquella que resulta relevante o beneficiosa para la sociedad y no simplemente de interés individual; es de interés público aquella cuya divulgación resulta útil para que el público comprenda las actividades que lleva a cabo el sujeto obligado. La obligación de proporcionar información no comprende procesarla ni presentarla conforme al interés del solicitante, por lo que se proporcionará conforme obre en los archivos. </w:t>
      </w:r>
    </w:p>
    <w:p w14:paraId="36EB8F14" w14:textId="77777777" w:rsidR="008C51C0" w:rsidRDefault="008C51C0" w:rsidP="002F2038">
      <w:pPr>
        <w:autoSpaceDE w:val="0"/>
        <w:autoSpaceDN w:val="0"/>
        <w:adjustRightInd w:val="0"/>
        <w:spacing w:after="0" w:line="360" w:lineRule="auto"/>
        <w:jc w:val="both"/>
        <w:rPr>
          <w:rFonts w:ascii="Palatino Linotype" w:hAnsi="Palatino Linotype" w:cs="Arial"/>
          <w:bCs/>
          <w:sz w:val="24"/>
          <w:szCs w:val="24"/>
        </w:rPr>
      </w:pPr>
    </w:p>
    <w:p w14:paraId="020ABF6F" w14:textId="77777777" w:rsidR="008C51C0" w:rsidRDefault="008C51C0" w:rsidP="002F2038">
      <w:pPr>
        <w:autoSpaceDE w:val="0"/>
        <w:autoSpaceDN w:val="0"/>
        <w:adjustRightInd w:val="0"/>
        <w:spacing w:after="0" w:line="360" w:lineRule="auto"/>
        <w:jc w:val="both"/>
        <w:rPr>
          <w:rFonts w:ascii="Palatino Linotype" w:hAnsi="Palatino Linotype" w:cs="Arial"/>
          <w:bCs/>
          <w:sz w:val="24"/>
          <w:szCs w:val="24"/>
        </w:rPr>
      </w:pPr>
      <w:r w:rsidRPr="008C51C0">
        <w:rPr>
          <w:rFonts w:ascii="Palatino Linotype" w:hAnsi="Palatino Linotype" w:cs="Arial"/>
          <w:bCs/>
          <w:sz w:val="24"/>
          <w:szCs w:val="24"/>
        </w:rPr>
        <w:t xml:space="preserve">Al respecto de las solicitudes iniciales, algunos Servidores Públicos Habilitados pertenecientes a las áreas generadoras, administradoras y poseedoras de la información, </w:t>
      </w:r>
      <w:r w:rsidRPr="008C51C0">
        <w:rPr>
          <w:rFonts w:ascii="Palatino Linotype" w:hAnsi="Palatino Linotype" w:cs="Arial"/>
          <w:b/>
          <w:sz w:val="24"/>
          <w:szCs w:val="24"/>
          <w:u w:val="single"/>
        </w:rPr>
        <w:t>SÍ entregaron la información de interés público con la cual se colma de manera satisfactoria el derecho de acceso a la información pública</w:t>
      </w:r>
      <w:r w:rsidRPr="008C51C0">
        <w:rPr>
          <w:rFonts w:ascii="Palatino Linotype" w:hAnsi="Palatino Linotype" w:cs="Arial"/>
          <w:bCs/>
          <w:sz w:val="24"/>
          <w:szCs w:val="24"/>
        </w:rPr>
        <w:t xml:space="preserve">, esto es así porque </w:t>
      </w:r>
      <w:r w:rsidRPr="008C51C0">
        <w:rPr>
          <w:rFonts w:ascii="Palatino Linotype" w:hAnsi="Palatino Linotype" w:cs="Arial"/>
          <w:bCs/>
          <w:sz w:val="24"/>
          <w:szCs w:val="24"/>
        </w:rPr>
        <w:lastRenderedPageBreak/>
        <w:t xml:space="preserve">con la información entregada se puede dar cuenta de las actividades realizadas por la dependencia del sujeto obligado conforme a sus atribuciones y facultades. En efecto, la información entregada corresponde con el registro en el que se recopila información de interés público en el que se da cuenta de lo siguiente: </w:t>
      </w:r>
    </w:p>
    <w:p w14:paraId="03524328" w14:textId="77777777" w:rsidR="008C51C0" w:rsidRDefault="008C51C0" w:rsidP="008C51C0">
      <w:pPr>
        <w:pStyle w:val="Sinespaciado"/>
      </w:pPr>
    </w:p>
    <w:p w14:paraId="7D798B61" w14:textId="77777777" w:rsidR="008C51C0" w:rsidRDefault="008C51C0" w:rsidP="002F2038">
      <w:pPr>
        <w:pStyle w:val="Prrafodelista"/>
        <w:numPr>
          <w:ilvl w:val="0"/>
          <w:numId w:val="37"/>
        </w:numPr>
        <w:autoSpaceDE w:val="0"/>
        <w:autoSpaceDN w:val="0"/>
        <w:adjustRightInd w:val="0"/>
        <w:spacing w:line="360" w:lineRule="auto"/>
        <w:jc w:val="both"/>
        <w:rPr>
          <w:rFonts w:ascii="Palatino Linotype" w:hAnsi="Palatino Linotype" w:cs="Arial"/>
          <w:bCs/>
        </w:rPr>
      </w:pPr>
      <w:r w:rsidRPr="008C51C0">
        <w:rPr>
          <w:rFonts w:ascii="Palatino Linotype" w:hAnsi="Palatino Linotype" w:cs="Arial"/>
          <w:bCs/>
        </w:rPr>
        <w:t xml:space="preserve">La existencia de un registro de comunicaciones formales generadas por la dependencia. </w:t>
      </w:r>
    </w:p>
    <w:p w14:paraId="5689F863" w14:textId="77777777" w:rsidR="008C51C0" w:rsidRDefault="008C51C0" w:rsidP="002F2038">
      <w:pPr>
        <w:pStyle w:val="Prrafodelista"/>
        <w:numPr>
          <w:ilvl w:val="0"/>
          <w:numId w:val="37"/>
        </w:numPr>
        <w:autoSpaceDE w:val="0"/>
        <w:autoSpaceDN w:val="0"/>
        <w:adjustRightInd w:val="0"/>
        <w:spacing w:line="360" w:lineRule="auto"/>
        <w:jc w:val="both"/>
        <w:rPr>
          <w:rFonts w:ascii="Palatino Linotype" w:hAnsi="Palatino Linotype" w:cs="Arial"/>
          <w:bCs/>
        </w:rPr>
      </w:pPr>
      <w:r w:rsidRPr="008C51C0">
        <w:rPr>
          <w:rFonts w:ascii="Palatino Linotype" w:hAnsi="Palatino Linotype" w:cs="Arial"/>
          <w:bCs/>
        </w:rPr>
        <w:t xml:space="preserve">El número consecutivo de folio que corresponde a cada comunicación. </w:t>
      </w:r>
    </w:p>
    <w:p w14:paraId="775B3852" w14:textId="77777777" w:rsidR="008C51C0" w:rsidRDefault="008C51C0" w:rsidP="002F2038">
      <w:pPr>
        <w:pStyle w:val="Prrafodelista"/>
        <w:numPr>
          <w:ilvl w:val="0"/>
          <w:numId w:val="37"/>
        </w:numPr>
        <w:autoSpaceDE w:val="0"/>
        <w:autoSpaceDN w:val="0"/>
        <w:adjustRightInd w:val="0"/>
        <w:spacing w:line="360" w:lineRule="auto"/>
        <w:jc w:val="both"/>
        <w:rPr>
          <w:rFonts w:ascii="Palatino Linotype" w:hAnsi="Palatino Linotype" w:cs="Arial"/>
          <w:bCs/>
        </w:rPr>
      </w:pPr>
      <w:r w:rsidRPr="008C51C0">
        <w:rPr>
          <w:rFonts w:ascii="Palatino Linotype" w:hAnsi="Palatino Linotype" w:cs="Arial"/>
          <w:bCs/>
        </w:rPr>
        <w:t xml:space="preserve">La fecha de emisión o elaboración de la misma. </w:t>
      </w:r>
    </w:p>
    <w:p w14:paraId="3A549907" w14:textId="77777777" w:rsidR="008C51C0" w:rsidRDefault="008C51C0" w:rsidP="002F2038">
      <w:pPr>
        <w:pStyle w:val="Prrafodelista"/>
        <w:numPr>
          <w:ilvl w:val="0"/>
          <w:numId w:val="37"/>
        </w:numPr>
        <w:autoSpaceDE w:val="0"/>
        <w:autoSpaceDN w:val="0"/>
        <w:adjustRightInd w:val="0"/>
        <w:spacing w:line="360" w:lineRule="auto"/>
        <w:jc w:val="both"/>
        <w:rPr>
          <w:rFonts w:ascii="Palatino Linotype" w:hAnsi="Palatino Linotype" w:cs="Arial"/>
          <w:bCs/>
        </w:rPr>
      </w:pPr>
      <w:r w:rsidRPr="008C51C0">
        <w:rPr>
          <w:rFonts w:ascii="Palatino Linotype" w:hAnsi="Palatino Linotype" w:cs="Arial"/>
          <w:bCs/>
        </w:rPr>
        <w:t xml:space="preserve">El destinatario de la comunicación formal. </w:t>
      </w:r>
    </w:p>
    <w:p w14:paraId="3A9A93FA" w14:textId="1109A6E7" w:rsidR="008C51C0" w:rsidRPr="008C51C0" w:rsidRDefault="008C51C0" w:rsidP="002F2038">
      <w:pPr>
        <w:pStyle w:val="Prrafodelista"/>
        <w:numPr>
          <w:ilvl w:val="0"/>
          <w:numId w:val="37"/>
        </w:numPr>
        <w:autoSpaceDE w:val="0"/>
        <w:autoSpaceDN w:val="0"/>
        <w:adjustRightInd w:val="0"/>
        <w:spacing w:line="360" w:lineRule="auto"/>
        <w:jc w:val="both"/>
        <w:rPr>
          <w:rFonts w:ascii="Palatino Linotype" w:hAnsi="Palatino Linotype" w:cs="Arial"/>
          <w:bCs/>
        </w:rPr>
      </w:pPr>
      <w:r w:rsidRPr="008C51C0">
        <w:rPr>
          <w:rFonts w:ascii="Palatino Linotype" w:hAnsi="Palatino Linotype" w:cs="Arial"/>
          <w:bCs/>
        </w:rPr>
        <w:t xml:space="preserve">El asunto de que trata la comunicación correspondiente. </w:t>
      </w:r>
    </w:p>
    <w:p w14:paraId="402982FC" w14:textId="77777777" w:rsidR="008C51C0" w:rsidRPr="008C51C0" w:rsidRDefault="008C51C0" w:rsidP="008C51C0">
      <w:pPr>
        <w:pStyle w:val="Sinespaciado"/>
        <w:rPr>
          <w:lang w:val="es-ES"/>
        </w:rPr>
      </w:pPr>
    </w:p>
    <w:p w14:paraId="5EFBCC9C" w14:textId="77777777" w:rsidR="008C51C0" w:rsidRDefault="008C51C0" w:rsidP="002F2038">
      <w:pPr>
        <w:autoSpaceDE w:val="0"/>
        <w:autoSpaceDN w:val="0"/>
        <w:adjustRightInd w:val="0"/>
        <w:spacing w:after="0" w:line="360" w:lineRule="auto"/>
        <w:jc w:val="both"/>
        <w:rPr>
          <w:rFonts w:ascii="Palatino Linotype" w:hAnsi="Palatino Linotype" w:cs="Arial"/>
          <w:bCs/>
          <w:sz w:val="24"/>
          <w:szCs w:val="24"/>
        </w:rPr>
      </w:pPr>
      <w:r w:rsidRPr="008C51C0">
        <w:rPr>
          <w:rFonts w:ascii="Palatino Linotype" w:hAnsi="Palatino Linotype" w:cs="Arial"/>
          <w:bCs/>
          <w:sz w:val="24"/>
          <w:szCs w:val="24"/>
        </w:rPr>
        <w:t xml:space="preserve">Por supuesto, resulta un hecho notorio que, salvo indicación en contrario, los registros corresponden con aquellas comunicaciones aprobadas por el titular del área correspondiente en ejercicio de sus atribuciones y facultades legalmente conferidas y la manera de aprobarlas o autorizarla es mediante su firma. </w:t>
      </w:r>
    </w:p>
    <w:p w14:paraId="0A50AD6D" w14:textId="77777777" w:rsidR="008C51C0" w:rsidRDefault="008C51C0" w:rsidP="002F2038">
      <w:pPr>
        <w:autoSpaceDE w:val="0"/>
        <w:autoSpaceDN w:val="0"/>
        <w:adjustRightInd w:val="0"/>
        <w:spacing w:after="0" w:line="360" w:lineRule="auto"/>
        <w:jc w:val="both"/>
        <w:rPr>
          <w:rFonts w:ascii="Palatino Linotype" w:hAnsi="Palatino Linotype" w:cs="Arial"/>
          <w:bCs/>
          <w:sz w:val="24"/>
          <w:szCs w:val="24"/>
        </w:rPr>
      </w:pPr>
    </w:p>
    <w:p w14:paraId="7F4ACCD9" w14:textId="77777777" w:rsidR="008C51C0" w:rsidRDefault="008C51C0" w:rsidP="002F2038">
      <w:pPr>
        <w:autoSpaceDE w:val="0"/>
        <w:autoSpaceDN w:val="0"/>
        <w:adjustRightInd w:val="0"/>
        <w:spacing w:after="0" w:line="360" w:lineRule="auto"/>
        <w:jc w:val="both"/>
        <w:rPr>
          <w:rFonts w:ascii="Palatino Linotype" w:hAnsi="Palatino Linotype" w:cs="Arial"/>
          <w:bCs/>
          <w:sz w:val="24"/>
          <w:szCs w:val="24"/>
        </w:rPr>
      </w:pPr>
      <w:r w:rsidRPr="008C51C0">
        <w:rPr>
          <w:rFonts w:ascii="Palatino Linotype" w:hAnsi="Palatino Linotype" w:cs="Arial"/>
          <w:bCs/>
          <w:sz w:val="24"/>
          <w:szCs w:val="24"/>
        </w:rPr>
        <w:t xml:space="preserve">Este cúmulo de información de interés público, entregada efectivamente al solicitante responde a cualquier inquietud respecto de las actividades que desarrolla el sujeto obligado, por lo tanto, se considera útil y relevante para fines de rendición de cuentas además de que garantiza plenamente la satisfacción del derecho de acceso a información de interés público. </w:t>
      </w:r>
    </w:p>
    <w:p w14:paraId="19E27112" w14:textId="77777777" w:rsidR="008C51C0" w:rsidRDefault="008C51C0" w:rsidP="002F2038">
      <w:pPr>
        <w:autoSpaceDE w:val="0"/>
        <w:autoSpaceDN w:val="0"/>
        <w:adjustRightInd w:val="0"/>
        <w:spacing w:after="0" w:line="360" w:lineRule="auto"/>
        <w:jc w:val="both"/>
        <w:rPr>
          <w:rFonts w:ascii="Palatino Linotype" w:hAnsi="Palatino Linotype" w:cs="Arial"/>
          <w:bCs/>
          <w:sz w:val="24"/>
          <w:szCs w:val="24"/>
        </w:rPr>
      </w:pPr>
    </w:p>
    <w:p w14:paraId="0BFAC459" w14:textId="77777777" w:rsidR="008C51C0" w:rsidRDefault="008C51C0" w:rsidP="002F2038">
      <w:pPr>
        <w:autoSpaceDE w:val="0"/>
        <w:autoSpaceDN w:val="0"/>
        <w:adjustRightInd w:val="0"/>
        <w:spacing w:after="0" w:line="360" w:lineRule="auto"/>
        <w:jc w:val="both"/>
        <w:rPr>
          <w:rFonts w:ascii="Palatino Linotype" w:hAnsi="Palatino Linotype" w:cs="Arial"/>
          <w:bCs/>
          <w:sz w:val="24"/>
          <w:szCs w:val="24"/>
        </w:rPr>
      </w:pPr>
      <w:r w:rsidRPr="008C51C0">
        <w:rPr>
          <w:rFonts w:ascii="Palatino Linotype" w:hAnsi="Palatino Linotype" w:cs="Arial"/>
          <w:bCs/>
          <w:sz w:val="24"/>
          <w:szCs w:val="24"/>
        </w:rPr>
        <w:t xml:space="preserve">Si bien es cierto que, la Ley de Transparencia establece una prohibición para recabar datos que den lugar a indagatorias sobre las motivaciones de la solicitud de </w:t>
      </w:r>
      <w:r w:rsidRPr="008C51C0">
        <w:rPr>
          <w:rFonts w:ascii="Palatino Linotype" w:hAnsi="Palatino Linotype" w:cs="Arial"/>
          <w:bCs/>
          <w:sz w:val="24"/>
          <w:szCs w:val="24"/>
        </w:rPr>
        <w:lastRenderedPageBreak/>
        <w:t xml:space="preserve">información y su uso posterior, consideramos que la información entregada satisface de manera amplia y completa cualquier propósito relacionado con el ejercicio del derecho de acceso a la información de interés público e inclusive de la rendición de cuentas, además de que permite comprender las actividades desarrolladas por el sujeto obligado. </w:t>
      </w:r>
    </w:p>
    <w:p w14:paraId="17558276" w14:textId="77777777" w:rsidR="008C51C0" w:rsidRDefault="008C51C0" w:rsidP="002F2038">
      <w:pPr>
        <w:autoSpaceDE w:val="0"/>
        <w:autoSpaceDN w:val="0"/>
        <w:adjustRightInd w:val="0"/>
        <w:spacing w:after="0" w:line="360" w:lineRule="auto"/>
        <w:jc w:val="both"/>
        <w:rPr>
          <w:rFonts w:ascii="Palatino Linotype" w:hAnsi="Palatino Linotype" w:cs="Arial"/>
          <w:bCs/>
          <w:sz w:val="24"/>
          <w:szCs w:val="24"/>
        </w:rPr>
      </w:pPr>
    </w:p>
    <w:p w14:paraId="68008558" w14:textId="2E4B3C50" w:rsidR="008C51C0" w:rsidRDefault="008C51C0" w:rsidP="002F2038">
      <w:pPr>
        <w:autoSpaceDE w:val="0"/>
        <w:autoSpaceDN w:val="0"/>
        <w:adjustRightInd w:val="0"/>
        <w:spacing w:after="0" w:line="360" w:lineRule="auto"/>
        <w:jc w:val="both"/>
        <w:rPr>
          <w:rFonts w:ascii="Palatino Linotype" w:hAnsi="Palatino Linotype" w:cs="Arial"/>
          <w:bCs/>
          <w:sz w:val="24"/>
          <w:szCs w:val="24"/>
        </w:rPr>
      </w:pPr>
      <w:r w:rsidRPr="008C51C0">
        <w:rPr>
          <w:rFonts w:ascii="Palatino Linotype" w:hAnsi="Palatino Linotype" w:cs="Arial"/>
          <w:bCs/>
          <w:sz w:val="24"/>
          <w:szCs w:val="24"/>
        </w:rPr>
        <w:t>Adicionalmente, con la entrega de la información se da cumplimiento a los principios de simplicidad, rapidez y gratuidad en el procedimiento, se entrega información de interés público en un formato abierto que puede reutilizarse sin comprometer otro tipo de información que no sea de carácter público. En este sentido, deberá considerarse que con la entrega de la información se da cabal cumplimiento al derecho de acceso a la información pública y no solamente se atiende a un interés particular.</w:t>
      </w:r>
    </w:p>
    <w:p w14:paraId="6995E496" w14:textId="77777777" w:rsidR="008C51C0" w:rsidRDefault="008C51C0" w:rsidP="002F2038">
      <w:pPr>
        <w:autoSpaceDE w:val="0"/>
        <w:autoSpaceDN w:val="0"/>
        <w:adjustRightInd w:val="0"/>
        <w:spacing w:after="0" w:line="360" w:lineRule="auto"/>
        <w:jc w:val="both"/>
        <w:rPr>
          <w:rFonts w:ascii="Palatino Linotype" w:hAnsi="Palatino Linotype" w:cs="Arial"/>
          <w:bCs/>
          <w:sz w:val="24"/>
          <w:szCs w:val="24"/>
        </w:rPr>
      </w:pPr>
    </w:p>
    <w:p w14:paraId="641CF783" w14:textId="7FDFCE4C" w:rsidR="008C51C0" w:rsidRPr="008C51C0" w:rsidRDefault="008C51C0" w:rsidP="002F2038">
      <w:pPr>
        <w:autoSpaceDE w:val="0"/>
        <w:autoSpaceDN w:val="0"/>
        <w:adjustRightInd w:val="0"/>
        <w:spacing w:after="0" w:line="360" w:lineRule="auto"/>
        <w:jc w:val="both"/>
        <w:rPr>
          <w:rFonts w:ascii="Palatino Linotype" w:hAnsi="Palatino Linotype" w:cs="Arial"/>
          <w:b/>
          <w:sz w:val="24"/>
          <w:szCs w:val="24"/>
          <w:u w:val="single"/>
        </w:rPr>
      </w:pPr>
      <w:r w:rsidRPr="008C51C0">
        <w:rPr>
          <w:rFonts w:ascii="Palatino Linotype" w:hAnsi="Palatino Linotype" w:cs="Arial"/>
          <w:bCs/>
          <w:sz w:val="24"/>
          <w:szCs w:val="24"/>
        </w:rPr>
        <w:t xml:space="preserve">Los motivos por los cuales ha sido imposible atender las solicitudes de información dentro de los plazos establecidos en la Ley, es debido a que la capacidad técnica, administrativa, humana y material se encuentra rebasada en exceso, esto es así </w:t>
      </w:r>
      <w:r w:rsidRPr="008C51C0">
        <w:rPr>
          <w:rFonts w:ascii="Palatino Linotype" w:hAnsi="Palatino Linotype" w:cs="Arial"/>
          <w:b/>
          <w:sz w:val="24"/>
          <w:szCs w:val="24"/>
          <w:u w:val="single"/>
        </w:rPr>
        <w:t xml:space="preserve">porque de acuerdo con la estructura orgánica y organizacional vigente, las oficinas carecen de personal suficiente con las cualidades y conocimientos necesarios para realizar el análisis puntual de la información de manera que pueda garantizarse la protección de datos personales así como la clasificación de información que deba ser reservada, aunado a ello la carencia de equipo funcional de oficina que permita el escaneado de cualquier volumen de información sobre todo la que corresponde a las actividades acumuladas hasta la fecha de la solicitud </w:t>
      </w:r>
      <w:r w:rsidRPr="008C51C0">
        <w:rPr>
          <w:rFonts w:ascii="Palatino Linotype" w:hAnsi="Palatino Linotype" w:cs="Arial"/>
          <w:b/>
          <w:i/>
          <w:iCs/>
          <w:sz w:val="24"/>
          <w:szCs w:val="24"/>
          <w:u w:val="single"/>
        </w:rPr>
        <w:t xml:space="preserve">(solo se cuenta con once escáneres en el mobiliario del sujeto obligado sin que se sepa sobre la funcionalidad </w:t>
      </w:r>
      <w:r w:rsidRPr="008C51C0">
        <w:rPr>
          <w:rFonts w:ascii="Palatino Linotype" w:hAnsi="Palatino Linotype" w:cs="Arial"/>
          <w:b/>
          <w:i/>
          <w:iCs/>
          <w:sz w:val="24"/>
          <w:szCs w:val="24"/>
          <w:u w:val="single"/>
        </w:rPr>
        <w:lastRenderedPageBreak/>
        <w:t>de los mismos)</w:t>
      </w:r>
      <w:r w:rsidRPr="008C51C0">
        <w:rPr>
          <w:rFonts w:ascii="Palatino Linotype" w:hAnsi="Palatino Linotype" w:cs="Arial"/>
          <w:b/>
          <w:sz w:val="24"/>
          <w:szCs w:val="24"/>
          <w:u w:val="single"/>
        </w:rPr>
        <w:t>, aunado a ello la multiplicidad de responsabilidades, actividades y tareas asignadas al personal adscrito a cada oficina, incluyendo la atención al público que se presenta de manera cotidiana a las oficinas.</w:t>
      </w:r>
    </w:p>
    <w:p w14:paraId="2C7369AF" w14:textId="77777777" w:rsidR="00EF24A3" w:rsidRDefault="00EF24A3" w:rsidP="002F2038">
      <w:pPr>
        <w:autoSpaceDE w:val="0"/>
        <w:autoSpaceDN w:val="0"/>
        <w:adjustRightInd w:val="0"/>
        <w:spacing w:after="0" w:line="360" w:lineRule="auto"/>
        <w:jc w:val="both"/>
        <w:rPr>
          <w:rFonts w:ascii="Palatino Linotype" w:hAnsi="Palatino Linotype" w:cs="Arial"/>
          <w:bCs/>
          <w:sz w:val="24"/>
          <w:szCs w:val="24"/>
        </w:rPr>
      </w:pPr>
    </w:p>
    <w:p w14:paraId="5D1F9AE9" w14:textId="4D68117B" w:rsidR="00F9259D" w:rsidRPr="001515F9" w:rsidRDefault="00F9259D" w:rsidP="002F2038">
      <w:pPr>
        <w:autoSpaceDE w:val="0"/>
        <w:autoSpaceDN w:val="0"/>
        <w:adjustRightInd w:val="0"/>
        <w:spacing w:after="0" w:line="360" w:lineRule="auto"/>
        <w:jc w:val="both"/>
        <w:rPr>
          <w:rFonts w:ascii="Palatino Linotype" w:hAnsi="Palatino Linotype" w:cs="Arial"/>
          <w:sz w:val="24"/>
        </w:rPr>
      </w:pPr>
      <w:r w:rsidRPr="001515F9">
        <w:rPr>
          <w:rFonts w:ascii="Palatino Linotype" w:hAnsi="Palatino Linotype" w:cs="Arial"/>
          <w:bCs/>
          <w:sz w:val="24"/>
          <w:szCs w:val="24"/>
        </w:rPr>
        <w:t xml:space="preserve">Atento a ello, </w:t>
      </w:r>
      <w:r w:rsidR="002F2038" w:rsidRPr="001515F9">
        <w:rPr>
          <w:rFonts w:ascii="Palatino Linotype" w:hAnsi="Palatino Linotype" w:cs="Arial"/>
          <w:bCs/>
          <w:sz w:val="24"/>
          <w:szCs w:val="24"/>
        </w:rPr>
        <w:t xml:space="preserve">es importante señalar que </w:t>
      </w:r>
      <w:r w:rsidRPr="001515F9">
        <w:rPr>
          <w:rFonts w:ascii="Palatino Linotype" w:hAnsi="Palatino Linotype" w:cs="Arial"/>
          <w:sz w:val="24"/>
        </w:rPr>
        <w:t>el artículo 4, párrafo segundo</w:t>
      </w:r>
      <w:r w:rsidR="002F2038" w:rsidRPr="001515F9">
        <w:rPr>
          <w:rFonts w:ascii="Palatino Linotype" w:hAnsi="Palatino Linotype" w:cs="Arial"/>
          <w:sz w:val="24"/>
        </w:rPr>
        <w:t>,</w:t>
      </w:r>
      <w:r w:rsidRPr="001515F9">
        <w:rPr>
          <w:rFonts w:ascii="Palatino Linotype" w:hAnsi="Palatino Linotype" w:cs="Arial"/>
          <w:sz w:val="24"/>
        </w:rPr>
        <w:t xml:space="preserve"> de la Ley de Transparencia y Acceso a la Información Pública del Estado de México y Municipios, dispone:</w:t>
      </w:r>
    </w:p>
    <w:p w14:paraId="2086BB82" w14:textId="77777777" w:rsidR="00F9259D" w:rsidRPr="001515F9" w:rsidRDefault="00F9259D" w:rsidP="00F9259D">
      <w:pPr>
        <w:spacing w:after="0" w:line="240" w:lineRule="auto"/>
        <w:rPr>
          <w:rFonts w:ascii="Times New Roman" w:eastAsia="Times New Roman" w:hAnsi="Times New Roman" w:cs="Times New Roman"/>
          <w:sz w:val="24"/>
          <w:szCs w:val="24"/>
          <w:lang w:eastAsia="es-ES"/>
        </w:rPr>
      </w:pPr>
    </w:p>
    <w:p w14:paraId="6BD41C0D" w14:textId="77777777" w:rsidR="00F9259D" w:rsidRPr="001515F9" w:rsidRDefault="00F9259D" w:rsidP="00F9259D">
      <w:pPr>
        <w:spacing w:after="0" w:line="240" w:lineRule="auto"/>
        <w:rPr>
          <w:rFonts w:ascii="Palatino Linotype" w:eastAsia="Times New Roman" w:hAnsi="Palatino Linotype" w:cs="Times New Roman"/>
          <w:sz w:val="4"/>
          <w:szCs w:val="24"/>
          <w:lang w:eastAsia="es-ES"/>
        </w:rPr>
      </w:pPr>
    </w:p>
    <w:p w14:paraId="434516E8" w14:textId="77777777" w:rsidR="00F9259D" w:rsidRPr="001515F9" w:rsidRDefault="00F9259D" w:rsidP="00F9259D">
      <w:pPr>
        <w:spacing w:after="0" w:line="240" w:lineRule="auto"/>
        <w:ind w:left="567" w:right="567"/>
        <w:jc w:val="both"/>
        <w:rPr>
          <w:rFonts w:ascii="Palatino Linotype" w:hAnsi="Palatino Linotype" w:cs="Arial"/>
          <w:i/>
        </w:rPr>
      </w:pPr>
      <w:r w:rsidRPr="001515F9">
        <w:rPr>
          <w:rFonts w:ascii="Palatino Linotype" w:hAnsi="Palatino Linotype" w:cs="Arial"/>
          <w:i/>
        </w:rPr>
        <w:t>“</w:t>
      </w:r>
      <w:r w:rsidRPr="001515F9">
        <w:rPr>
          <w:rFonts w:ascii="Palatino Linotype" w:hAnsi="Palatino Linotype" w:cs="Arial"/>
          <w:b/>
          <w:i/>
        </w:rPr>
        <w:t xml:space="preserve">Artículo 4. </w:t>
      </w:r>
      <w:r w:rsidRPr="001515F9">
        <w:rPr>
          <w:rFonts w:ascii="Palatino Linotype" w:hAnsi="Palatino Linotype" w:cs="Arial"/>
          <w:i/>
        </w:rPr>
        <w:t xml:space="preserve">… </w:t>
      </w:r>
    </w:p>
    <w:p w14:paraId="77C94947" w14:textId="77777777" w:rsidR="00F9259D" w:rsidRPr="001515F9" w:rsidRDefault="00F9259D" w:rsidP="00F9259D">
      <w:pPr>
        <w:spacing w:after="0" w:line="240" w:lineRule="auto"/>
        <w:ind w:left="567" w:right="567"/>
        <w:jc w:val="both"/>
        <w:rPr>
          <w:rFonts w:ascii="Palatino Linotype" w:hAnsi="Palatino Linotype" w:cs="Arial"/>
          <w:i/>
        </w:rPr>
      </w:pPr>
      <w:r w:rsidRPr="001515F9">
        <w:rPr>
          <w:rFonts w:ascii="Palatino Linotype" w:hAnsi="Palatino Linotype" w:cs="Arial"/>
          <w:i/>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w:t>
      </w:r>
    </w:p>
    <w:p w14:paraId="4B538BA8" w14:textId="1FAA7479" w:rsidR="00F9259D" w:rsidRPr="001515F9" w:rsidRDefault="00F9259D" w:rsidP="00F9259D">
      <w:pPr>
        <w:spacing w:after="0" w:line="240" w:lineRule="auto"/>
        <w:ind w:left="567" w:right="567"/>
        <w:jc w:val="both"/>
        <w:rPr>
          <w:rFonts w:ascii="Palatino Linotype" w:hAnsi="Palatino Linotype" w:cs="Arial"/>
          <w:i/>
        </w:rPr>
      </w:pPr>
      <w:r w:rsidRPr="001515F9">
        <w:rPr>
          <w:rFonts w:ascii="Palatino Linotype" w:hAnsi="Palatino Linotype" w:cs="Arial"/>
          <w:i/>
        </w:rPr>
        <w:t>Solo podrá ser clasificada excepcionalmente como reservada temporalmente por razones de interés público, en los términos de las causas legítimas y estrictamente necesarias previstas por esta Ley.”</w:t>
      </w:r>
    </w:p>
    <w:p w14:paraId="4CAC635D" w14:textId="77777777" w:rsidR="00F9259D" w:rsidRPr="001515F9" w:rsidRDefault="00F9259D" w:rsidP="00F9259D">
      <w:pPr>
        <w:spacing w:after="0" w:line="240" w:lineRule="auto"/>
        <w:rPr>
          <w:rFonts w:ascii="Palatino Linotype" w:eastAsia="Times New Roman" w:hAnsi="Palatino Linotype" w:cs="Times New Roman"/>
          <w:sz w:val="12"/>
          <w:szCs w:val="24"/>
          <w:lang w:eastAsia="es-ES"/>
        </w:rPr>
      </w:pPr>
    </w:p>
    <w:p w14:paraId="7E867315" w14:textId="77777777" w:rsidR="00AE26C8" w:rsidRPr="001515F9" w:rsidRDefault="00AE26C8" w:rsidP="00AE26C8">
      <w:pPr>
        <w:pStyle w:val="Sinespaciado"/>
      </w:pPr>
    </w:p>
    <w:p w14:paraId="5667AB6D" w14:textId="2365486F" w:rsidR="00F9259D" w:rsidRPr="001515F9" w:rsidRDefault="00F9259D" w:rsidP="00F9259D">
      <w:pPr>
        <w:spacing w:after="0" w:line="360" w:lineRule="auto"/>
        <w:jc w:val="both"/>
        <w:rPr>
          <w:rFonts w:ascii="Palatino Linotype" w:hAnsi="Palatino Linotype" w:cs="Arial"/>
          <w:i/>
          <w:sz w:val="24"/>
        </w:rPr>
      </w:pPr>
      <w:r w:rsidRPr="001515F9">
        <w:rPr>
          <w:rFonts w:ascii="Palatino Linotype" w:hAnsi="Palatino Linotype" w:cs="Arial"/>
          <w:sz w:val="24"/>
        </w:rPr>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14:paraId="25570ABE" w14:textId="77777777" w:rsidR="00226A9E" w:rsidRPr="001515F9" w:rsidRDefault="00226A9E" w:rsidP="00F9259D">
      <w:pPr>
        <w:spacing w:after="0" w:line="360" w:lineRule="auto"/>
        <w:jc w:val="both"/>
        <w:rPr>
          <w:rFonts w:ascii="Palatino Linotype" w:hAnsi="Palatino Linotype" w:cs="Arial"/>
          <w:sz w:val="24"/>
        </w:rPr>
      </w:pPr>
    </w:p>
    <w:p w14:paraId="62284CDD" w14:textId="77777777" w:rsidR="00F9259D" w:rsidRPr="001515F9" w:rsidRDefault="00F9259D" w:rsidP="00F9259D">
      <w:pPr>
        <w:spacing w:after="0" w:line="360" w:lineRule="auto"/>
        <w:jc w:val="both"/>
        <w:rPr>
          <w:rFonts w:ascii="Palatino Linotype" w:hAnsi="Palatino Linotype" w:cs="Arial"/>
          <w:i/>
          <w:sz w:val="24"/>
        </w:rPr>
      </w:pPr>
      <w:r w:rsidRPr="001515F9">
        <w:rPr>
          <w:rFonts w:ascii="Palatino Linotype" w:hAnsi="Palatino Linotype" w:cs="Arial"/>
          <w:sz w:val="24"/>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7599BD62" w14:textId="066A12CD" w:rsidR="00F9259D" w:rsidRPr="001515F9" w:rsidRDefault="00F9259D" w:rsidP="00033EA7">
      <w:pPr>
        <w:spacing w:after="0" w:line="240" w:lineRule="auto"/>
        <w:ind w:left="567" w:right="567"/>
        <w:jc w:val="both"/>
        <w:rPr>
          <w:rFonts w:ascii="Palatino Linotype" w:hAnsi="Palatino Linotype" w:cs="Arial"/>
          <w:i/>
        </w:rPr>
      </w:pPr>
      <w:r w:rsidRPr="001515F9">
        <w:rPr>
          <w:rFonts w:ascii="Palatino Linotype" w:hAnsi="Palatino Linotype" w:cs="Arial"/>
          <w:i/>
        </w:rPr>
        <w:lastRenderedPageBreak/>
        <w:t>“</w:t>
      </w:r>
      <w:r w:rsidRPr="001515F9">
        <w:rPr>
          <w:rFonts w:ascii="Palatino Linotype" w:hAnsi="Palatino Linotype" w:cs="Arial"/>
          <w:b/>
          <w:i/>
        </w:rPr>
        <w:t>Artículo 12.</w:t>
      </w:r>
      <w:r w:rsidRPr="001515F9">
        <w:rPr>
          <w:rFonts w:ascii="Palatino Linotype" w:hAnsi="Palatino Linotype" w:cs="Arial"/>
          <w:i/>
        </w:rPr>
        <w:t xml:space="preserve"> Quienes generen, recopilen, administren, manejen, procesen, archiven o conserven información pública serán responsables de la misma en los términos de las disposiciones jurídicas aplicables. </w:t>
      </w:r>
    </w:p>
    <w:p w14:paraId="7F988657" w14:textId="77777777" w:rsidR="004B6127" w:rsidRPr="001515F9" w:rsidRDefault="004B6127" w:rsidP="00F9259D">
      <w:pPr>
        <w:spacing w:after="0" w:line="240" w:lineRule="auto"/>
        <w:ind w:left="567" w:right="567"/>
        <w:jc w:val="both"/>
        <w:rPr>
          <w:rFonts w:ascii="Palatino Linotype" w:hAnsi="Palatino Linotype" w:cs="Arial"/>
          <w:b/>
          <w:i/>
          <w:u w:val="single"/>
        </w:rPr>
      </w:pPr>
    </w:p>
    <w:p w14:paraId="260355A9" w14:textId="77777777" w:rsidR="00F9259D" w:rsidRPr="001515F9" w:rsidRDefault="00F9259D" w:rsidP="00F9259D">
      <w:pPr>
        <w:spacing w:after="0" w:line="240" w:lineRule="auto"/>
        <w:ind w:left="567" w:right="567"/>
        <w:jc w:val="both"/>
        <w:rPr>
          <w:rFonts w:ascii="Palatino Linotype" w:hAnsi="Palatino Linotype" w:cs="Arial"/>
          <w:i/>
        </w:rPr>
      </w:pPr>
      <w:r w:rsidRPr="001515F9">
        <w:rPr>
          <w:rFonts w:ascii="Palatino Linotype" w:hAnsi="Palatino Linotype" w:cs="Arial"/>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1515F9">
        <w:rPr>
          <w:rFonts w:ascii="Palatino Linotype" w:hAnsi="Palatino Linotype" w:cs="Arial"/>
          <w:i/>
        </w:rPr>
        <w:t>”</w:t>
      </w:r>
    </w:p>
    <w:p w14:paraId="68F9EE03" w14:textId="77777777" w:rsidR="00F9259D" w:rsidRPr="001515F9" w:rsidRDefault="00F9259D" w:rsidP="00F9259D">
      <w:pPr>
        <w:spacing w:after="0" w:line="360" w:lineRule="auto"/>
        <w:jc w:val="both"/>
        <w:rPr>
          <w:rFonts w:ascii="Palatino Linotype" w:hAnsi="Palatino Linotype" w:cs="Arial"/>
          <w:sz w:val="24"/>
        </w:rPr>
      </w:pPr>
    </w:p>
    <w:p w14:paraId="0C6CB636" w14:textId="207DE8DB" w:rsidR="00F9259D" w:rsidRPr="001515F9" w:rsidRDefault="00F9259D" w:rsidP="00F9259D">
      <w:pPr>
        <w:spacing w:after="0" w:line="360" w:lineRule="auto"/>
        <w:jc w:val="both"/>
        <w:rPr>
          <w:rFonts w:ascii="Palatino Linotype" w:hAnsi="Palatino Linotype" w:cs="Arial"/>
          <w:sz w:val="24"/>
        </w:rPr>
      </w:pPr>
      <w:r w:rsidRPr="001515F9">
        <w:rPr>
          <w:rFonts w:ascii="Palatino Linotype" w:hAnsi="Palatino Linotype" w:cs="Arial"/>
          <w:sz w:val="24"/>
        </w:rPr>
        <w:t>En síntesis, el derecho de acceso a la información pública se satisface en aquellos casos en que se entregue el soporte documental en que conste la información pública, toda vez que, los Sujetos Obligados</w:t>
      </w:r>
      <w:r w:rsidRPr="001515F9">
        <w:rPr>
          <w:rFonts w:ascii="Palatino Linotype" w:hAnsi="Palatino Linotype" w:cs="Arial"/>
          <w:b/>
          <w:sz w:val="24"/>
        </w:rPr>
        <w:t xml:space="preserve"> </w:t>
      </w:r>
      <w:r w:rsidRPr="001515F9">
        <w:rPr>
          <w:rFonts w:ascii="Palatino Linotype" w:hAnsi="Palatino Linotype" w:cs="Arial"/>
          <w:sz w:val="24"/>
        </w:rPr>
        <w:t xml:space="preserve">no tienen el deber de generar, poseer o administrar la información pública con el grado de detalle solicitado; esto es, que no tienen el deber de generar un documento </w:t>
      </w:r>
      <w:r w:rsidRPr="001515F9">
        <w:rPr>
          <w:rFonts w:ascii="Palatino Linotype" w:hAnsi="Palatino Linotype" w:cs="Arial"/>
          <w:i/>
          <w:sz w:val="24"/>
        </w:rPr>
        <w:t>ad hoc</w:t>
      </w:r>
      <w:r w:rsidRPr="001515F9">
        <w:rPr>
          <w:rFonts w:ascii="Palatino Linotype" w:hAnsi="Palatino Linotype" w:cs="Arial"/>
          <w:sz w:val="24"/>
        </w:rPr>
        <w:t>, para satisfacer el derecho de a</w:t>
      </w:r>
      <w:r w:rsidR="00226A9E" w:rsidRPr="001515F9">
        <w:rPr>
          <w:rFonts w:ascii="Palatino Linotype" w:hAnsi="Palatino Linotype" w:cs="Arial"/>
          <w:sz w:val="24"/>
        </w:rPr>
        <w:t>cceso a la información pública.</w:t>
      </w:r>
    </w:p>
    <w:p w14:paraId="195ACA1D" w14:textId="77777777" w:rsidR="00226A9E" w:rsidRPr="001515F9" w:rsidRDefault="00226A9E" w:rsidP="00F9259D">
      <w:pPr>
        <w:spacing w:after="0" w:line="360" w:lineRule="auto"/>
        <w:jc w:val="both"/>
        <w:rPr>
          <w:rFonts w:ascii="Palatino Linotype" w:hAnsi="Palatino Linotype" w:cs="Arial"/>
          <w:sz w:val="24"/>
        </w:rPr>
      </w:pPr>
    </w:p>
    <w:p w14:paraId="6F2A28FF" w14:textId="564BAAC3" w:rsidR="00F9259D" w:rsidRPr="001515F9" w:rsidRDefault="00F9259D" w:rsidP="00F9259D">
      <w:pPr>
        <w:spacing w:after="0" w:line="360" w:lineRule="auto"/>
        <w:jc w:val="both"/>
        <w:rPr>
          <w:rFonts w:ascii="Palatino Linotype" w:hAnsi="Palatino Linotype"/>
          <w:b/>
          <w:bCs/>
          <w:sz w:val="24"/>
        </w:rPr>
      </w:pPr>
      <w:r w:rsidRPr="001515F9">
        <w:rPr>
          <w:rFonts w:ascii="Palatino Linotype" w:hAnsi="Palatino Linotype" w:cs="Arial"/>
          <w:sz w:val="24"/>
        </w:rPr>
        <w:t xml:space="preserve">Como apoyo a lo anterior, es aplicable el Criterio 03-17, emitido por </w:t>
      </w:r>
      <w:r w:rsidRPr="001515F9">
        <w:rPr>
          <w:rFonts w:ascii="Palatino Linotype" w:eastAsia="Arial Unicode MS" w:hAnsi="Palatino Linotype" w:cs="Arial"/>
          <w:sz w:val="24"/>
        </w:rPr>
        <w:t>el</w:t>
      </w:r>
      <w:r w:rsidR="00270C9C" w:rsidRPr="001515F9">
        <w:rPr>
          <w:rFonts w:ascii="Palatino Linotype" w:eastAsia="Arial Unicode MS" w:hAnsi="Palatino Linotype" w:cs="Arial"/>
          <w:sz w:val="24"/>
        </w:rPr>
        <w:t xml:space="preserve"> entonces</w:t>
      </w:r>
      <w:r w:rsidRPr="001515F9">
        <w:rPr>
          <w:rFonts w:ascii="Palatino Linotype" w:eastAsia="Arial Unicode MS" w:hAnsi="Palatino Linotype" w:cs="Arial"/>
          <w:sz w:val="24"/>
        </w:rPr>
        <w:t xml:space="preserve"> Instituto Nacional de Transparencia, Acceso a la Información y Protección de Datos Personales,</w:t>
      </w:r>
      <w:r w:rsidRPr="001515F9">
        <w:rPr>
          <w:rFonts w:ascii="Palatino Linotype" w:hAnsi="Palatino Linotype"/>
          <w:bCs/>
          <w:sz w:val="24"/>
        </w:rPr>
        <w:t xml:space="preserve"> que dice:</w:t>
      </w:r>
      <w:r w:rsidRPr="001515F9">
        <w:rPr>
          <w:rFonts w:ascii="Palatino Linotype" w:hAnsi="Palatino Linotype"/>
          <w:b/>
          <w:bCs/>
          <w:sz w:val="24"/>
        </w:rPr>
        <w:t xml:space="preserve"> </w:t>
      </w:r>
    </w:p>
    <w:p w14:paraId="3F73AB95" w14:textId="77777777" w:rsidR="00F9259D" w:rsidRPr="001515F9" w:rsidRDefault="00F9259D" w:rsidP="00F9259D">
      <w:pPr>
        <w:spacing w:after="0" w:line="240" w:lineRule="auto"/>
        <w:rPr>
          <w:rFonts w:ascii="Times New Roman" w:eastAsia="Times New Roman" w:hAnsi="Times New Roman" w:cs="Times New Roman"/>
          <w:sz w:val="24"/>
          <w:szCs w:val="24"/>
          <w:lang w:eastAsia="es-ES"/>
        </w:rPr>
      </w:pPr>
    </w:p>
    <w:p w14:paraId="538A512A" w14:textId="77777777" w:rsidR="00F9259D" w:rsidRPr="001515F9" w:rsidRDefault="00F9259D" w:rsidP="00F9259D">
      <w:pPr>
        <w:spacing w:after="0"/>
        <w:ind w:left="851" w:right="850"/>
        <w:jc w:val="both"/>
        <w:rPr>
          <w:rFonts w:ascii="Palatino Linotype" w:hAnsi="Palatino Linotype" w:cs="Arial"/>
          <w:sz w:val="2"/>
        </w:rPr>
      </w:pPr>
    </w:p>
    <w:p w14:paraId="7C589085" w14:textId="77777777" w:rsidR="00F9259D" w:rsidRPr="001515F9" w:rsidRDefault="00F9259D" w:rsidP="00F9259D">
      <w:pPr>
        <w:spacing w:after="0" w:line="240" w:lineRule="auto"/>
        <w:ind w:left="567" w:right="567"/>
        <w:jc w:val="both"/>
        <w:rPr>
          <w:rFonts w:ascii="Palatino Linotype" w:hAnsi="Palatino Linotype" w:cs="Arial"/>
          <w:i/>
        </w:rPr>
      </w:pPr>
      <w:r w:rsidRPr="001515F9">
        <w:rPr>
          <w:rFonts w:ascii="Palatino Linotype" w:hAnsi="Palatino Linotype" w:cs="Arial"/>
          <w:i/>
        </w:rPr>
        <w:t>“</w:t>
      </w:r>
      <w:r w:rsidRPr="001515F9">
        <w:rPr>
          <w:rFonts w:ascii="Palatino Linotype" w:hAnsi="Palatino Linotype" w:cs="Arial"/>
          <w:b/>
          <w:i/>
        </w:rPr>
        <w:t>No existe obligación de elaborar documentos ad hoc para atender las solicitudes de acceso a la información.</w:t>
      </w:r>
      <w:r w:rsidRPr="001515F9">
        <w:rPr>
          <w:rFonts w:ascii="Palatino Linotype" w:hAnsi="Palatino Linotype" w:cs="Arial"/>
          <w:i/>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6CAD3D78" w14:textId="77777777" w:rsidR="00F9259D" w:rsidRPr="001515F9" w:rsidRDefault="00F9259D" w:rsidP="00F9259D">
      <w:pPr>
        <w:spacing w:after="0" w:line="240" w:lineRule="auto"/>
        <w:ind w:left="567" w:right="567"/>
        <w:jc w:val="both"/>
        <w:rPr>
          <w:rFonts w:ascii="Palatino Linotype" w:hAnsi="Palatino Linotype" w:cs="Arial"/>
          <w:i/>
          <w:sz w:val="2"/>
        </w:rPr>
      </w:pPr>
    </w:p>
    <w:p w14:paraId="4D1C07E0" w14:textId="77777777" w:rsidR="00F9259D" w:rsidRPr="001515F9" w:rsidRDefault="00F9259D" w:rsidP="00F9259D">
      <w:pPr>
        <w:spacing w:after="0" w:line="240" w:lineRule="auto"/>
        <w:ind w:left="567" w:right="567"/>
        <w:jc w:val="both"/>
        <w:rPr>
          <w:rFonts w:ascii="Palatino Linotype" w:hAnsi="Palatino Linotype" w:cs="Arial"/>
          <w:i/>
        </w:rPr>
      </w:pPr>
    </w:p>
    <w:p w14:paraId="4766E9C7" w14:textId="77777777" w:rsidR="00F9259D" w:rsidRPr="001515F9" w:rsidRDefault="00F9259D" w:rsidP="00F9259D">
      <w:pPr>
        <w:spacing w:after="0" w:line="240" w:lineRule="auto"/>
        <w:ind w:left="567" w:right="567"/>
        <w:jc w:val="both"/>
        <w:rPr>
          <w:rFonts w:ascii="Palatino Linotype" w:hAnsi="Palatino Linotype" w:cs="Arial"/>
          <w:i/>
        </w:rPr>
      </w:pPr>
      <w:r w:rsidRPr="001515F9">
        <w:rPr>
          <w:rFonts w:ascii="Palatino Linotype" w:hAnsi="Palatino Linotype" w:cs="Arial"/>
          <w:i/>
        </w:rPr>
        <w:t xml:space="preserve">Resoluciones: </w:t>
      </w:r>
    </w:p>
    <w:p w14:paraId="5223431F" w14:textId="77777777" w:rsidR="00F9259D" w:rsidRPr="001515F9" w:rsidRDefault="00F9259D" w:rsidP="00F9259D">
      <w:pPr>
        <w:spacing w:after="0" w:line="240" w:lineRule="auto"/>
        <w:ind w:left="567" w:right="567"/>
        <w:jc w:val="both"/>
        <w:rPr>
          <w:rFonts w:ascii="Palatino Linotype" w:hAnsi="Palatino Linotype" w:cs="Arial"/>
          <w:i/>
        </w:rPr>
      </w:pPr>
      <w:r w:rsidRPr="001515F9">
        <w:rPr>
          <w:rFonts w:ascii="Palatino Linotype" w:hAnsi="Palatino Linotype" w:cs="Arial"/>
          <w:i/>
        </w:rPr>
        <w:lastRenderedPageBreak/>
        <w:sym w:font="Symbol" w:char="F0B7"/>
      </w:r>
      <w:r w:rsidRPr="001515F9">
        <w:rPr>
          <w:rFonts w:ascii="Palatino Linotype" w:hAnsi="Palatino Linotype" w:cs="Arial"/>
          <w:i/>
        </w:rPr>
        <w:t xml:space="preserve"> RRA 0050/16. Instituto Nacional para la Evaluación de la Educación. 13 julio de 2016. Por unanimidad. Comisionado Ponente: Francisco Javier Acuña Llamas.</w:t>
      </w:r>
    </w:p>
    <w:p w14:paraId="2DD2CF35" w14:textId="77777777" w:rsidR="00F9259D" w:rsidRPr="001515F9" w:rsidRDefault="00F9259D" w:rsidP="00F9259D">
      <w:pPr>
        <w:spacing w:after="0" w:line="240" w:lineRule="auto"/>
        <w:ind w:left="567" w:right="567"/>
        <w:jc w:val="both"/>
        <w:rPr>
          <w:rFonts w:ascii="Palatino Linotype" w:hAnsi="Palatino Linotype" w:cs="Arial"/>
          <w:i/>
        </w:rPr>
      </w:pPr>
      <w:r w:rsidRPr="001515F9">
        <w:rPr>
          <w:rFonts w:ascii="Palatino Linotype" w:hAnsi="Palatino Linotype" w:cs="Arial"/>
          <w:i/>
        </w:rPr>
        <w:sym w:font="Symbol" w:char="F0B7"/>
      </w:r>
      <w:r w:rsidRPr="001515F9">
        <w:rPr>
          <w:rFonts w:ascii="Palatino Linotype" w:hAnsi="Palatino Linotype" w:cs="Arial"/>
          <w:i/>
        </w:rPr>
        <w:t xml:space="preserve"> RRA 0310/16. Instituto Nacional de Transparencia, Acceso a la Información y Protección de Datos Personales. 10 de agosto de 2016. Por unanimidad. Comisionada Ponente. Areli Cano Guadiana. </w:t>
      </w:r>
    </w:p>
    <w:p w14:paraId="0B640105" w14:textId="77777777" w:rsidR="00F9259D" w:rsidRPr="001515F9" w:rsidRDefault="00F9259D" w:rsidP="00F9259D">
      <w:pPr>
        <w:spacing w:after="0" w:line="240" w:lineRule="auto"/>
        <w:ind w:left="567" w:right="567"/>
        <w:jc w:val="both"/>
        <w:rPr>
          <w:rFonts w:ascii="Palatino Linotype" w:hAnsi="Palatino Linotype" w:cs="Arial"/>
          <w:i/>
        </w:rPr>
      </w:pPr>
      <w:r w:rsidRPr="001515F9">
        <w:rPr>
          <w:rFonts w:ascii="Palatino Linotype" w:hAnsi="Palatino Linotype" w:cs="Arial"/>
          <w:i/>
        </w:rPr>
        <w:sym w:font="Symbol" w:char="F0B7"/>
      </w:r>
      <w:r w:rsidRPr="001515F9">
        <w:rPr>
          <w:rFonts w:ascii="Palatino Linotype" w:hAnsi="Palatino Linotype" w:cs="Arial"/>
          <w:i/>
        </w:rPr>
        <w:t xml:space="preserve"> RRA 1889/16. Secretaría de Hacienda y Crédito Público. 05 de octubre de 2016. Por unanimidad. Comisionada Ponente. Ximena Puente de la Mora.”</w:t>
      </w:r>
    </w:p>
    <w:p w14:paraId="1687CB5A" w14:textId="77777777" w:rsidR="00F9259D" w:rsidRPr="001515F9" w:rsidRDefault="00F9259D" w:rsidP="00F9259D">
      <w:pPr>
        <w:spacing w:after="0"/>
        <w:jc w:val="both"/>
        <w:rPr>
          <w:rFonts w:ascii="Palatino Linotype" w:hAnsi="Palatino Linotype" w:cs="Arial"/>
          <w:sz w:val="16"/>
        </w:rPr>
      </w:pPr>
    </w:p>
    <w:p w14:paraId="7290E773" w14:textId="77777777" w:rsidR="00F9259D" w:rsidRPr="001515F9" w:rsidRDefault="00F9259D" w:rsidP="00F9259D">
      <w:pPr>
        <w:spacing w:after="0" w:line="240" w:lineRule="auto"/>
        <w:rPr>
          <w:rFonts w:ascii="Times New Roman" w:eastAsia="Times New Roman" w:hAnsi="Times New Roman" w:cs="Times New Roman"/>
          <w:sz w:val="24"/>
          <w:szCs w:val="24"/>
          <w:lang w:eastAsia="es-ES"/>
        </w:rPr>
      </w:pPr>
    </w:p>
    <w:p w14:paraId="39B337C2" w14:textId="043A728B" w:rsidR="00F9259D" w:rsidRDefault="00F9259D" w:rsidP="00F9259D">
      <w:pPr>
        <w:spacing w:after="0" w:line="360" w:lineRule="auto"/>
        <w:jc w:val="both"/>
        <w:rPr>
          <w:rFonts w:ascii="Palatino Linotype" w:hAnsi="Palatino Linotype" w:cs="Arial"/>
          <w:sz w:val="24"/>
        </w:rPr>
      </w:pPr>
      <w:r w:rsidRPr="001515F9">
        <w:rPr>
          <w:rFonts w:ascii="Palatino Linotype" w:hAnsi="Palatino Linotype" w:cs="Arial"/>
          <w:sz w:val="24"/>
        </w:rPr>
        <w:t>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06A9C155" w14:textId="77777777" w:rsidR="008C51C0" w:rsidRPr="001515F9" w:rsidRDefault="008C51C0" w:rsidP="00F9259D">
      <w:pPr>
        <w:spacing w:after="0" w:line="360" w:lineRule="auto"/>
        <w:jc w:val="both"/>
        <w:rPr>
          <w:rFonts w:ascii="Palatino Linotype" w:hAnsi="Palatino Linotype" w:cs="Arial"/>
          <w:sz w:val="24"/>
        </w:rPr>
      </w:pPr>
    </w:p>
    <w:p w14:paraId="2B6EE272" w14:textId="77777777" w:rsidR="00F9259D" w:rsidRPr="001515F9" w:rsidRDefault="00F9259D" w:rsidP="00F9259D">
      <w:pPr>
        <w:spacing w:after="0" w:line="360" w:lineRule="auto"/>
        <w:jc w:val="both"/>
        <w:rPr>
          <w:rFonts w:ascii="Palatino Linotype" w:hAnsi="Palatino Linotype" w:cs="Arial"/>
          <w:sz w:val="24"/>
        </w:rPr>
      </w:pPr>
      <w:r w:rsidRPr="001515F9">
        <w:rPr>
          <w:rFonts w:ascii="Palatino Linotype" w:hAnsi="Palatino Linotype" w:cs="Arial"/>
          <w:sz w:val="24"/>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57F20881" w14:textId="77777777" w:rsidR="00F9259D" w:rsidRPr="001515F9" w:rsidRDefault="00F9259D" w:rsidP="00F9259D">
      <w:pPr>
        <w:spacing w:after="0" w:line="240" w:lineRule="auto"/>
        <w:rPr>
          <w:rFonts w:ascii="Times New Roman" w:eastAsia="Times New Roman" w:hAnsi="Times New Roman" w:cs="Times New Roman"/>
          <w:sz w:val="24"/>
          <w:szCs w:val="24"/>
          <w:lang w:eastAsia="es-ES"/>
        </w:rPr>
      </w:pPr>
    </w:p>
    <w:p w14:paraId="7B3D1593" w14:textId="77777777" w:rsidR="00F9259D" w:rsidRPr="001515F9" w:rsidRDefault="00F9259D" w:rsidP="00F9259D">
      <w:pPr>
        <w:spacing w:after="0"/>
        <w:ind w:left="851" w:right="902"/>
        <w:jc w:val="both"/>
        <w:rPr>
          <w:rFonts w:ascii="Palatino Linotype" w:hAnsi="Palatino Linotype" w:cs="Arial"/>
          <w:i/>
          <w:sz w:val="2"/>
        </w:rPr>
      </w:pPr>
    </w:p>
    <w:p w14:paraId="7171AB00" w14:textId="77777777" w:rsidR="00F9259D" w:rsidRPr="001515F9" w:rsidRDefault="00F9259D" w:rsidP="00F9259D">
      <w:pPr>
        <w:spacing w:after="0" w:line="240" w:lineRule="auto"/>
        <w:ind w:left="567" w:right="567"/>
        <w:jc w:val="both"/>
        <w:rPr>
          <w:rFonts w:ascii="Palatino Linotype" w:hAnsi="Palatino Linotype" w:cs="Arial"/>
          <w:i/>
        </w:rPr>
      </w:pPr>
      <w:r w:rsidRPr="001515F9">
        <w:rPr>
          <w:rFonts w:ascii="Palatino Linotype" w:hAnsi="Palatino Linotype" w:cs="Arial"/>
          <w:i/>
        </w:rPr>
        <w:t>“</w:t>
      </w:r>
      <w:r w:rsidRPr="001515F9">
        <w:rPr>
          <w:rFonts w:ascii="Palatino Linotype" w:hAnsi="Palatino Linotype" w:cs="Arial"/>
          <w:b/>
          <w:i/>
        </w:rPr>
        <w:t xml:space="preserve">Artículo 3. </w:t>
      </w:r>
      <w:r w:rsidRPr="001515F9">
        <w:rPr>
          <w:rFonts w:ascii="Palatino Linotype" w:hAnsi="Palatino Linotype" w:cs="Arial"/>
          <w:i/>
        </w:rPr>
        <w:t>Para los efectos de la presente Ley se entenderá por:</w:t>
      </w:r>
    </w:p>
    <w:p w14:paraId="30BA0FEB" w14:textId="77777777" w:rsidR="00F9259D" w:rsidRPr="001515F9" w:rsidRDefault="00F9259D" w:rsidP="00F9259D">
      <w:pPr>
        <w:spacing w:after="0" w:line="240" w:lineRule="auto"/>
        <w:ind w:left="567" w:right="567"/>
        <w:jc w:val="both"/>
        <w:rPr>
          <w:rFonts w:ascii="Palatino Linotype" w:hAnsi="Palatino Linotype" w:cs="Arial"/>
          <w:i/>
        </w:rPr>
      </w:pPr>
      <w:r w:rsidRPr="001515F9">
        <w:rPr>
          <w:rFonts w:ascii="Palatino Linotype" w:hAnsi="Palatino Linotype" w:cs="Arial"/>
          <w:i/>
        </w:rPr>
        <w:t>(…)</w:t>
      </w:r>
    </w:p>
    <w:p w14:paraId="6D017A04" w14:textId="77777777" w:rsidR="00F9259D" w:rsidRPr="001515F9" w:rsidRDefault="00F9259D" w:rsidP="00F9259D">
      <w:pPr>
        <w:spacing w:after="0" w:line="240" w:lineRule="auto"/>
        <w:ind w:left="567" w:right="567"/>
        <w:jc w:val="both"/>
        <w:rPr>
          <w:rFonts w:ascii="Palatino Linotype" w:hAnsi="Palatino Linotype" w:cs="Arial"/>
          <w:i/>
        </w:rPr>
      </w:pPr>
      <w:r w:rsidRPr="001515F9">
        <w:rPr>
          <w:rFonts w:ascii="Palatino Linotype" w:hAnsi="Palatino Linotype" w:cs="Arial"/>
          <w:b/>
          <w:i/>
        </w:rPr>
        <w:t>XI. Documento:</w:t>
      </w:r>
      <w:r w:rsidRPr="001515F9">
        <w:rPr>
          <w:rFonts w:ascii="Palatino Linotype" w:hAnsi="Palatino Linotype" w:cs="Arial"/>
          <w:i/>
        </w:rPr>
        <w:t xml:space="preserve"> Los expedientes, reportes, estudios, actas, resoluciones, oficios, correspondencia, acuerdos, directivas, directrices, circulares, contratos, convenios, instructivos, notas, memorandos, estadísticas o bien, cualquier otro registro que documente </w:t>
      </w:r>
      <w:r w:rsidRPr="001515F9">
        <w:rPr>
          <w:rFonts w:ascii="Palatino Linotype" w:hAnsi="Palatino Linotype" w:cs="Arial"/>
          <w:i/>
        </w:rPr>
        <w:lastRenderedPageBreak/>
        <w:t xml:space="preserve">el ejercicio de las facultades, funciones y competencias de los sujetos obligados, sus servidores públicos e integrantes, sin importar su fuente o fecha de elaboración. </w:t>
      </w:r>
      <w:r w:rsidRPr="001515F9">
        <w:rPr>
          <w:rFonts w:ascii="Palatino Linotype" w:hAnsi="Palatino Linotype" w:cs="Arial"/>
          <w:b/>
          <w:i/>
          <w:u w:val="single"/>
        </w:rPr>
        <w:t>Los documentos podrán estar en cualquier medio, sea escrito, impreso, sonoro, visual, electrónico, informático u holográfico</w:t>
      </w:r>
      <w:r w:rsidRPr="001515F9">
        <w:rPr>
          <w:rFonts w:ascii="Palatino Linotype" w:hAnsi="Palatino Linotype" w:cs="Arial"/>
          <w:i/>
        </w:rPr>
        <w:t>;</w:t>
      </w:r>
    </w:p>
    <w:p w14:paraId="6CB2EEE0" w14:textId="77777777" w:rsidR="00F9259D" w:rsidRPr="001515F9" w:rsidRDefault="00F9259D" w:rsidP="00F9259D">
      <w:pPr>
        <w:spacing w:after="0" w:line="240" w:lineRule="auto"/>
        <w:ind w:left="567" w:right="567"/>
        <w:jc w:val="both"/>
        <w:rPr>
          <w:rFonts w:ascii="Palatino Linotype" w:hAnsi="Palatino Linotype" w:cs="Arial"/>
          <w:i/>
        </w:rPr>
      </w:pPr>
      <w:r w:rsidRPr="001515F9">
        <w:rPr>
          <w:rFonts w:ascii="Palatino Linotype" w:hAnsi="Palatino Linotype" w:cs="Arial"/>
          <w:i/>
        </w:rPr>
        <w:t>(…)”</w:t>
      </w:r>
    </w:p>
    <w:p w14:paraId="2782F84B" w14:textId="77777777" w:rsidR="00F9259D" w:rsidRPr="001515F9" w:rsidRDefault="00F9259D" w:rsidP="00F9259D">
      <w:pPr>
        <w:spacing w:after="0"/>
        <w:ind w:left="851" w:right="902"/>
        <w:jc w:val="both"/>
        <w:rPr>
          <w:rFonts w:ascii="Palatino Linotype" w:hAnsi="Palatino Linotype" w:cs="Arial"/>
          <w:sz w:val="10"/>
        </w:rPr>
      </w:pPr>
    </w:p>
    <w:p w14:paraId="667C24E5" w14:textId="77777777" w:rsidR="00F9259D" w:rsidRPr="001515F9" w:rsidRDefault="00F9259D" w:rsidP="000359A9">
      <w:pPr>
        <w:pStyle w:val="Sinespaciado"/>
      </w:pPr>
    </w:p>
    <w:p w14:paraId="43A04241" w14:textId="77777777" w:rsidR="00F9259D" w:rsidRPr="001515F9" w:rsidRDefault="00F9259D" w:rsidP="00F9259D">
      <w:pPr>
        <w:autoSpaceDE w:val="0"/>
        <w:autoSpaceDN w:val="0"/>
        <w:adjustRightInd w:val="0"/>
        <w:spacing w:after="0" w:line="360" w:lineRule="auto"/>
        <w:jc w:val="both"/>
        <w:rPr>
          <w:rFonts w:ascii="Palatino Linotype" w:hAnsi="Palatino Linotype" w:cs="Arial"/>
          <w:sz w:val="24"/>
        </w:rPr>
      </w:pPr>
      <w:r w:rsidRPr="001515F9">
        <w:rPr>
          <w:rFonts w:ascii="Palatino Linotype" w:hAnsi="Palatino Linotype" w:cs="Arial"/>
          <w:sz w:val="24"/>
        </w:rPr>
        <w:t xml:space="preserve">Siendo aplicable el Criterio </w:t>
      </w:r>
      <w:r w:rsidRPr="001515F9">
        <w:rPr>
          <w:rFonts w:ascii="Palatino Linotype" w:hAnsi="Palatino Linotype" w:cs="Arial"/>
          <w:bCs/>
          <w:sz w:val="24"/>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1515F9">
        <w:rPr>
          <w:rFonts w:ascii="Palatino Linotype" w:hAnsi="Palatino Linotype" w:cs="Arial"/>
          <w:sz w:val="24"/>
        </w:rPr>
        <w:t>cuyo rubro y texto dispone:</w:t>
      </w:r>
    </w:p>
    <w:p w14:paraId="7DCF8266" w14:textId="77777777" w:rsidR="00F9259D" w:rsidRPr="001515F9" w:rsidRDefault="00F9259D" w:rsidP="00F9259D">
      <w:pPr>
        <w:spacing w:after="0" w:line="240" w:lineRule="auto"/>
        <w:rPr>
          <w:rFonts w:ascii="Times New Roman" w:eastAsia="Times New Roman" w:hAnsi="Times New Roman" w:cs="Times New Roman"/>
          <w:sz w:val="24"/>
          <w:szCs w:val="24"/>
          <w:lang w:eastAsia="es-ES"/>
        </w:rPr>
      </w:pPr>
    </w:p>
    <w:p w14:paraId="71FABB73" w14:textId="77777777" w:rsidR="00F9259D" w:rsidRPr="001515F9" w:rsidRDefault="00F9259D" w:rsidP="00F9259D">
      <w:pPr>
        <w:spacing w:after="0"/>
        <w:ind w:left="567" w:right="567"/>
        <w:jc w:val="both"/>
        <w:rPr>
          <w:rFonts w:ascii="Palatino Linotype" w:hAnsi="Palatino Linotype" w:cs="Arial"/>
          <w:sz w:val="2"/>
        </w:rPr>
      </w:pPr>
    </w:p>
    <w:p w14:paraId="3AF62F7A" w14:textId="77777777" w:rsidR="00F9259D" w:rsidRPr="001515F9" w:rsidRDefault="00F9259D" w:rsidP="00F9259D">
      <w:pPr>
        <w:spacing w:after="0" w:line="240" w:lineRule="auto"/>
        <w:ind w:left="567" w:right="567"/>
        <w:jc w:val="both"/>
        <w:rPr>
          <w:rFonts w:ascii="Palatino Linotype" w:hAnsi="Palatino Linotype" w:cs="Arial"/>
          <w:b/>
          <w:i/>
          <w:lang w:eastAsia="es-MX"/>
        </w:rPr>
      </w:pPr>
      <w:r w:rsidRPr="001515F9">
        <w:rPr>
          <w:rFonts w:ascii="Palatino Linotype" w:hAnsi="Palatino Linotype" w:cs="Arial"/>
          <w:b/>
          <w:lang w:eastAsia="es-MX"/>
        </w:rPr>
        <w:t>“</w:t>
      </w:r>
      <w:r w:rsidRPr="001515F9">
        <w:rPr>
          <w:rFonts w:ascii="Palatino Linotype" w:hAnsi="Palatino Linotype" w:cs="Arial"/>
          <w:b/>
          <w:i/>
          <w:lang w:eastAsia="es-MX"/>
        </w:rPr>
        <w:t>CRITERIO 0002-11</w:t>
      </w:r>
    </w:p>
    <w:p w14:paraId="1188292D" w14:textId="77777777" w:rsidR="00F9259D" w:rsidRPr="001515F9" w:rsidRDefault="00F9259D" w:rsidP="00F9259D">
      <w:pPr>
        <w:spacing w:after="0" w:line="240" w:lineRule="auto"/>
        <w:ind w:left="567" w:right="567"/>
        <w:jc w:val="both"/>
        <w:rPr>
          <w:rFonts w:ascii="Palatino Linotype" w:hAnsi="Palatino Linotype" w:cs="Arial"/>
          <w:i/>
          <w:lang w:eastAsia="es-MX"/>
        </w:rPr>
      </w:pPr>
      <w:r w:rsidRPr="001515F9">
        <w:rPr>
          <w:rFonts w:ascii="Palatino Linotype" w:hAnsi="Palatino Linotype" w:cs="Arial"/>
          <w:b/>
          <w:i/>
          <w:lang w:eastAsia="es-MX"/>
        </w:rPr>
        <w:t xml:space="preserve">INFORMACIÓN PÚBLICA, CONCEPTO DE, EN MATERIA DE TRANSPARENCIA. INTERPRETACIÓN SISTEMÁTICA DE LOS ARTÍCULOS 2°, FRACCIÓN </w:t>
      </w:r>
      <w:r w:rsidRPr="001515F9">
        <w:rPr>
          <w:rFonts w:ascii="Palatino Linotype" w:hAnsi="Palatino Linotype" w:cs="Arial"/>
          <w:b/>
          <w:bCs/>
          <w:i/>
          <w:lang w:eastAsia="es-MX"/>
        </w:rPr>
        <w:t xml:space="preserve">V, XV, Y XVI, </w:t>
      </w:r>
      <w:r w:rsidRPr="001515F9">
        <w:rPr>
          <w:rFonts w:ascii="Palatino Linotype" w:hAnsi="Palatino Linotype" w:cs="Arial"/>
          <w:b/>
          <w:i/>
          <w:lang w:eastAsia="es-MX"/>
        </w:rPr>
        <w:t>3°, 4°, 11 Y 41.</w:t>
      </w:r>
      <w:r w:rsidRPr="001515F9">
        <w:rPr>
          <w:rFonts w:ascii="Palatino Linotype" w:hAnsi="Palatino Linotype" w:cs="Arial"/>
          <w:i/>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FA04C43" w14:textId="77777777" w:rsidR="00F9259D" w:rsidRPr="001515F9" w:rsidRDefault="00F9259D" w:rsidP="00F9259D">
      <w:pPr>
        <w:spacing w:after="0" w:line="240" w:lineRule="auto"/>
        <w:ind w:left="567" w:right="567"/>
        <w:jc w:val="both"/>
        <w:rPr>
          <w:rFonts w:ascii="Palatino Linotype" w:hAnsi="Palatino Linotype" w:cs="Arial"/>
          <w:i/>
          <w:lang w:eastAsia="es-MX"/>
        </w:rPr>
      </w:pPr>
      <w:r w:rsidRPr="001515F9">
        <w:rPr>
          <w:rFonts w:ascii="Palatino Linotype" w:hAnsi="Palatino Linotype" w:cs="Arial"/>
          <w:i/>
          <w:lang w:eastAsia="es-MX"/>
        </w:rPr>
        <w:t>En consecuencia el acceso a la información se refiere a que se cumplan cualquiera de los siguientes tres supuestos:</w:t>
      </w:r>
    </w:p>
    <w:p w14:paraId="6AA67089" w14:textId="77777777" w:rsidR="00F9259D" w:rsidRPr="001515F9" w:rsidRDefault="00F9259D" w:rsidP="00F9259D">
      <w:pPr>
        <w:spacing w:after="0" w:line="240" w:lineRule="auto"/>
        <w:ind w:left="567" w:right="567"/>
        <w:jc w:val="both"/>
        <w:rPr>
          <w:rFonts w:ascii="Palatino Linotype" w:hAnsi="Palatino Linotype" w:cs="Arial"/>
          <w:b/>
          <w:i/>
          <w:lang w:eastAsia="es-MX"/>
        </w:rPr>
      </w:pPr>
    </w:p>
    <w:p w14:paraId="339A608F" w14:textId="77777777" w:rsidR="00F9259D" w:rsidRPr="001515F9" w:rsidRDefault="00F9259D" w:rsidP="00F9259D">
      <w:pPr>
        <w:spacing w:after="0" w:line="240" w:lineRule="auto"/>
        <w:ind w:left="567" w:right="567"/>
        <w:jc w:val="both"/>
        <w:rPr>
          <w:rFonts w:ascii="Palatino Linotype" w:hAnsi="Palatino Linotype" w:cs="Arial"/>
          <w:b/>
          <w:i/>
          <w:lang w:eastAsia="es-MX"/>
        </w:rPr>
      </w:pPr>
      <w:r w:rsidRPr="001515F9">
        <w:rPr>
          <w:rFonts w:ascii="Palatino Linotype" w:hAnsi="Palatino Linotype" w:cs="Arial"/>
          <w:b/>
          <w:i/>
          <w:lang w:eastAsia="es-MX"/>
        </w:rPr>
        <w:t xml:space="preserve">1) </w:t>
      </w:r>
      <w:r w:rsidRPr="001515F9">
        <w:rPr>
          <w:rFonts w:ascii="Palatino Linotype" w:hAnsi="Palatino Linotype" w:cs="Arial"/>
          <w:b/>
          <w:i/>
          <w:u w:val="single"/>
          <w:lang w:eastAsia="es-MX"/>
        </w:rPr>
        <w:t>Que se trate de información registrada en cualquier soporte documental, que en ejercicio de las atribuciones conferidas, sea generada por los Sujetos Obligados;</w:t>
      </w:r>
    </w:p>
    <w:p w14:paraId="44772CF5" w14:textId="77777777" w:rsidR="00F9259D" w:rsidRPr="001515F9" w:rsidRDefault="00F9259D" w:rsidP="00F9259D">
      <w:pPr>
        <w:spacing w:after="0" w:line="240" w:lineRule="auto"/>
        <w:ind w:left="567" w:right="567"/>
        <w:jc w:val="both"/>
        <w:rPr>
          <w:rFonts w:ascii="Palatino Linotype" w:hAnsi="Palatino Linotype" w:cs="Arial"/>
          <w:i/>
          <w:lang w:eastAsia="es-MX"/>
        </w:rPr>
      </w:pPr>
      <w:r w:rsidRPr="001515F9">
        <w:rPr>
          <w:rFonts w:ascii="Palatino Linotype" w:hAnsi="Palatino Linotype" w:cs="Arial"/>
          <w:i/>
          <w:lang w:eastAsia="es-MX"/>
        </w:rPr>
        <w:t>2) Que se trate de información registrada en cualquier soporte documental, que en ejercicio de las atribuciones conferidas, sea administrada por los Sujetos Obligados, y</w:t>
      </w:r>
    </w:p>
    <w:p w14:paraId="2B049922" w14:textId="77777777" w:rsidR="00F9259D" w:rsidRPr="001515F9" w:rsidRDefault="00F9259D" w:rsidP="00F9259D">
      <w:pPr>
        <w:spacing w:after="0" w:line="240" w:lineRule="auto"/>
        <w:ind w:left="567" w:right="567"/>
        <w:jc w:val="both"/>
        <w:rPr>
          <w:rFonts w:ascii="Palatino Linotype" w:hAnsi="Palatino Linotype" w:cs="Arial"/>
          <w:i/>
          <w:lang w:eastAsia="es-MX"/>
        </w:rPr>
      </w:pPr>
      <w:r w:rsidRPr="001515F9">
        <w:rPr>
          <w:rFonts w:ascii="Palatino Linotype" w:hAnsi="Palatino Linotype" w:cs="Arial"/>
          <w:i/>
          <w:lang w:eastAsia="es-MX"/>
        </w:rPr>
        <w:t>3) Que se trate de información registrada en cualquier soporte documental, que en ejercicio de las atribuciones conferidas, se encuentre en posesión de los Sujetos Obligados.” (SIC)</w:t>
      </w:r>
    </w:p>
    <w:p w14:paraId="6A7376EE" w14:textId="77777777" w:rsidR="00F9259D" w:rsidRPr="001515F9" w:rsidRDefault="00F9259D" w:rsidP="00F9259D">
      <w:pPr>
        <w:tabs>
          <w:tab w:val="left" w:pos="851"/>
        </w:tabs>
        <w:spacing w:after="0" w:line="240" w:lineRule="auto"/>
        <w:ind w:left="567" w:right="567"/>
        <w:jc w:val="right"/>
        <w:rPr>
          <w:rFonts w:ascii="Palatino Linotype" w:hAnsi="Palatino Linotype" w:cs="Arial"/>
          <w:i/>
          <w:sz w:val="18"/>
        </w:rPr>
      </w:pPr>
      <w:r w:rsidRPr="001515F9">
        <w:rPr>
          <w:rFonts w:ascii="Palatino Linotype" w:hAnsi="Palatino Linotype" w:cs="Arial"/>
          <w:sz w:val="20"/>
          <w:lang w:eastAsia="es-MX"/>
        </w:rPr>
        <w:tab/>
      </w:r>
      <w:r w:rsidRPr="001515F9">
        <w:rPr>
          <w:rFonts w:ascii="Palatino Linotype" w:hAnsi="Palatino Linotype" w:cs="Arial"/>
          <w:i/>
          <w:sz w:val="18"/>
          <w:lang w:eastAsia="es-MX"/>
        </w:rPr>
        <w:t>(Énfasis Añadido)</w:t>
      </w:r>
    </w:p>
    <w:p w14:paraId="2E5FF08E" w14:textId="77777777" w:rsidR="00033EA7" w:rsidRPr="001515F9" w:rsidRDefault="00033EA7" w:rsidP="00F9259D">
      <w:pPr>
        <w:spacing w:after="0" w:line="360" w:lineRule="auto"/>
        <w:jc w:val="both"/>
        <w:rPr>
          <w:rFonts w:ascii="Palatino Linotype" w:hAnsi="Palatino Linotype" w:cs="Arial"/>
          <w:sz w:val="24"/>
        </w:rPr>
      </w:pPr>
    </w:p>
    <w:p w14:paraId="3EA36EFD" w14:textId="2BF1C68C" w:rsidR="00CB3963" w:rsidRDefault="00F9259D" w:rsidP="002C7998">
      <w:pPr>
        <w:spacing w:after="0" w:line="360" w:lineRule="auto"/>
        <w:jc w:val="both"/>
        <w:rPr>
          <w:rFonts w:ascii="Palatino Linotype" w:hAnsi="Palatino Linotype" w:cs="Arial"/>
          <w:sz w:val="24"/>
        </w:rPr>
      </w:pPr>
      <w:r w:rsidRPr="001515F9">
        <w:rPr>
          <w:rFonts w:ascii="Palatino Linotype" w:hAnsi="Palatino Linotype" w:cs="Arial"/>
          <w:sz w:val="24"/>
        </w:rPr>
        <w:t xml:space="preserve">Expuesto lo anterior, se procede al análisis de la totalidad de las constancias que integran el expediente electrónico del </w:t>
      </w:r>
      <w:r w:rsidRPr="001515F9">
        <w:rPr>
          <w:rFonts w:ascii="Palatino Linotype" w:hAnsi="Palatino Linotype" w:cs="Arial"/>
          <w:b/>
          <w:sz w:val="24"/>
        </w:rPr>
        <w:t>SAIMEX</w:t>
      </w:r>
      <w:r w:rsidRPr="001515F9">
        <w:rPr>
          <w:rFonts w:ascii="Palatino Linotype" w:hAnsi="Palatino Linotype" w:cs="Arial"/>
          <w:sz w:val="24"/>
        </w:rPr>
        <w:t>, a efecto de determinar si con la información remitida por</w:t>
      </w:r>
      <w:r w:rsidR="00270C9C" w:rsidRPr="001515F9">
        <w:rPr>
          <w:rFonts w:ascii="Palatino Linotype" w:hAnsi="Palatino Linotype" w:cs="Arial"/>
          <w:sz w:val="24"/>
        </w:rPr>
        <w:t xml:space="preserve"> el </w:t>
      </w:r>
      <w:r w:rsidRPr="001515F9">
        <w:rPr>
          <w:rFonts w:ascii="Palatino Linotype" w:hAnsi="Palatino Linotype" w:cs="Arial"/>
          <w:b/>
          <w:sz w:val="24"/>
        </w:rPr>
        <w:t>Sujeto Obligado</w:t>
      </w:r>
      <w:r w:rsidRPr="001515F9">
        <w:rPr>
          <w:rFonts w:ascii="Palatino Linotype" w:hAnsi="Palatino Linotype" w:cs="Arial"/>
          <w:sz w:val="24"/>
        </w:rPr>
        <w:t xml:space="preserve">, a través de su respuesta, colma lo </w:t>
      </w:r>
      <w:r w:rsidRPr="001515F9">
        <w:rPr>
          <w:rFonts w:ascii="Palatino Linotype" w:hAnsi="Palatino Linotype" w:cs="Arial"/>
          <w:sz w:val="24"/>
        </w:rPr>
        <w:lastRenderedPageBreak/>
        <w:t>requerido en dicha</w:t>
      </w:r>
      <w:r w:rsidR="00033EA7" w:rsidRPr="001515F9">
        <w:rPr>
          <w:rFonts w:ascii="Palatino Linotype" w:hAnsi="Palatino Linotype" w:cs="Arial"/>
          <w:sz w:val="24"/>
        </w:rPr>
        <w:t>s</w:t>
      </w:r>
      <w:r w:rsidRPr="001515F9">
        <w:rPr>
          <w:rFonts w:ascii="Palatino Linotype" w:hAnsi="Palatino Linotype" w:cs="Arial"/>
          <w:sz w:val="24"/>
        </w:rPr>
        <w:t xml:space="preserve"> solicitud</w:t>
      </w:r>
      <w:r w:rsidR="00033EA7" w:rsidRPr="001515F9">
        <w:rPr>
          <w:rFonts w:ascii="Palatino Linotype" w:hAnsi="Palatino Linotype" w:cs="Arial"/>
          <w:sz w:val="24"/>
        </w:rPr>
        <w:t>es</w:t>
      </w:r>
      <w:r w:rsidRPr="001515F9">
        <w:rPr>
          <w:rFonts w:ascii="Palatino Linotype" w:hAnsi="Palatino Linotype" w:cs="Arial"/>
          <w:sz w:val="24"/>
        </w:rPr>
        <w:t xml:space="preserve">; </w:t>
      </w:r>
      <w:r w:rsidR="00763BAF" w:rsidRPr="001515F9">
        <w:rPr>
          <w:rFonts w:ascii="Palatino Linotype" w:hAnsi="Palatino Linotype" w:cs="Arial"/>
          <w:sz w:val="24"/>
        </w:rPr>
        <w:t>por lo que retomaremos la informaci</w:t>
      </w:r>
      <w:r w:rsidR="004F5057" w:rsidRPr="001515F9">
        <w:rPr>
          <w:rFonts w:ascii="Palatino Linotype" w:hAnsi="Palatino Linotype" w:cs="Arial"/>
          <w:sz w:val="24"/>
        </w:rPr>
        <w:t>ón solicitada por el particular, la cual, pretende acceder a la siguiente documentación:</w:t>
      </w:r>
    </w:p>
    <w:p w14:paraId="46C678DA" w14:textId="77777777" w:rsidR="008C51C0" w:rsidRDefault="008C51C0" w:rsidP="002C7998">
      <w:pPr>
        <w:spacing w:after="0" w:line="360" w:lineRule="auto"/>
        <w:jc w:val="both"/>
        <w:rPr>
          <w:rFonts w:ascii="Palatino Linotype" w:hAnsi="Palatino Linotype" w:cs="Arial"/>
          <w:sz w:val="24"/>
        </w:rPr>
      </w:pPr>
    </w:p>
    <w:p w14:paraId="0E03F7EC" w14:textId="77777777" w:rsidR="008C51C0" w:rsidRPr="008C51C0" w:rsidRDefault="008C51C0" w:rsidP="008C51C0">
      <w:pPr>
        <w:pStyle w:val="Prrafodelista"/>
        <w:numPr>
          <w:ilvl w:val="0"/>
          <w:numId w:val="39"/>
        </w:numPr>
        <w:spacing w:line="360" w:lineRule="auto"/>
        <w:rPr>
          <w:rFonts w:ascii="Palatino Linotype" w:hAnsi="Palatino Linotype" w:cs="Arial"/>
        </w:rPr>
      </w:pPr>
      <w:r w:rsidRPr="008C51C0">
        <w:rPr>
          <w:rFonts w:ascii="Palatino Linotype" w:hAnsi="Palatino Linotype" w:cs="Arial"/>
        </w:rPr>
        <w:t>Todos los oficios firmados, por el Secretario del Ayuntamiento de los meses de enero, febrero, marzo y abril de 2025.</w:t>
      </w:r>
    </w:p>
    <w:p w14:paraId="0C61396F" w14:textId="77777777" w:rsidR="0056163D" w:rsidRPr="00803472" w:rsidRDefault="0056163D" w:rsidP="0056163D">
      <w:pPr>
        <w:pStyle w:val="Sinespaciado"/>
        <w:rPr>
          <w:lang w:val="es-ES"/>
        </w:rPr>
      </w:pPr>
    </w:p>
    <w:p w14:paraId="7DA87F4C" w14:textId="0AFD8768" w:rsidR="00317B5B" w:rsidRDefault="00317B5B" w:rsidP="00317B5B">
      <w:pPr>
        <w:spacing w:after="0" w:line="360" w:lineRule="auto"/>
        <w:jc w:val="both"/>
        <w:rPr>
          <w:rFonts w:ascii="Palatino Linotype" w:hAnsi="Palatino Linotype"/>
          <w:i/>
          <w:color w:val="000000"/>
          <w:sz w:val="24"/>
        </w:rPr>
      </w:pPr>
      <w:r>
        <w:rPr>
          <w:rFonts w:ascii="Palatino Linotype" w:hAnsi="Palatino Linotype"/>
          <w:sz w:val="24"/>
          <w:szCs w:val="24"/>
        </w:rPr>
        <w:t xml:space="preserve">Ahora bien, las </w:t>
      </w:r>
      <w:r w:rsidRPr="00317B5B">
        <w:rPr>
          <w:rFonts w:ascii="Palatino Linotype" w:eastAsia="Times New Roman" w:hAnsi="Palatino Linotype" w:cs="Arial"/>
          <w:sz w:val="24"/>
          <w:szCs w:val="24"/>
          <w:lang w:val="es-ES" w:eastAsia="es-ES"/>
        </w:rPr>
        <w:t>Razones o Motivos de la Inconformidad</w:t>
      </w:r>
      <w:r>
        <w:rPr>
          <w:rFonts w:ascii="Palatino Linotype" w:eastAsia="Times New Roman" w:hAnsi="Palatino Linotype" w:cs="Arial"/>
          <w:sz w:val="24"/>
          <w:szCs w:val="24"/>
          <w:lang w:val="es-ES" w:eastAsia="es-ES"/>
        </w:rPr>
        <w:t xml:space="preserve"> emitidos por el ahora Recurrente, versan en </w:t>
      </w:r>
      <w:r w:rsidRPr="00317B5B">
        <w:rPr>
          <w:rFonts w:ascii="Palatino Linotype" w:eastAsia="Times New Roman" w:hAnsi="Palatino Linotype" w:cs="Arial"/>
          <w:sz w:val="24"/>
          <w:szCs w:val="24"/>
          <w:lang w:val="es-ES" w:eastAsia="es-ES"/>
        </w:rPr>
        <w:t>lo siguiente:</w:t>
      </w:r>
      <w:r w:rsidRPr="00317B5B">
        <w:rPr>
          <w:rFonts w:ascii="Palatino Linotype" w:hAnsi="Palatino Linotype" w:cs="TimesNewRomanPS-ItalicMT"/>
          <w:iCs/>
          <w:sz w:val="24"/>
          <w:szCs w:val="24"/>
        </w:rPr>
        <w:t xml:space="preserve"> </w:t>
      </w:r>
      <w:r w:rsidRPr="00317B5B">
        <w:rPr>
          <w:rFonts w:ascii="Palatino Linotype" w:hAnsi="Palatino Linotype"/>
          <w:i/>
          <w:color w:val="000000"/>
          <w:sz w:val="24"/>
        </w:rPr>
        <w:t>“Solicité los OFCIOS FIRMADOS y en la respuesta que me entregan me dan un concentrado de los oficios y es algo que no solicite, requiero los oficios como están, no un concentrado de los mismos." [Sic].</w:t>
      </w:r>
    </w:p>
    <w:p w14:paraId="2C6C0AFB" w14:textId="77777777" w:rsidR="00317B5B" w:rsidRDefault="00317B5B" w:rsidP="00317B5B">
      <w:pPr>
        <w:spacing w:after="0" w:line="360" w:lineRule="auto"/>
        <w:jc w:val="both"/>
        <w:rPr>
          <w:rFonts w:ascii="Palatino Linotype" w:hAnsi="Palatino Linotype"/>
          <w:i/>
          <w:color w:val="000000"/>
          <w:sz w:val="24"/>
        </w:rPr>
      </w:pPr>
    </w:p>
    <w:p w14:paraId="305D1E69" w14:textId="2251F097" w:rsidR="00317B5B" w:rsidRPr="00317B5B" w:rsidRDefault="00317B5B" w:rsidP="00317B5B">
      <w:pPr>
        <w:spacing w:after="0" w:line="360" w:lineRule="auto"/>
        <w:jc w:val="both"/>
        <w:rPr>
          <w:rFonts w:ascii="Palatino Linotype" w:hAnsi="Palatino Linotype"/>
          <w:iCs/>
          <w:color w:val="000000"/>
          <w:sz w:val="24"/>
        </w:rPr>
      </w:pPr>
      <w:r w:rsidRPr="00317B5B">
        <w:rPr>
          <w:rFonts w:ascii="Palatino Linotype" w:hAnsi="Palatino Linotype"/>
          <w:iCs/>
          <w:color w:val="000000"/>
          <w:sz w:val="24"/>
        </w:rPr>
        <w:t xml:space="preserve">Por lo que, respecta al recurso de revisión número </w:t>
      </w:r>
      <w:r w:rsidRPr="00317B5B">
        <w:rPr>
          <w:rFonts w:ascii="Palatino Linotype" w:hAnsi="Palatino Linotype"/>
          <w:b/>
          <w:bCs/>
          <w:iCs/>
          <w:color w:val="000000"/>
          <w:sz w:val="24"/>
        </w:rPr>
        <w:t>07195/INFOEM/IP/RR/2025</w:t>
      </w:r>
      <w:r w:rsidRPr="00317B5B">
        <w:rPr>
          <w:rFonts w:ascii="Palatino Linotype" w:hAnsi="Palatino Linotype"/>
          <w:iCs/>
          <w:color w:val="000000"/>
          <w:sz w:val="24"/>
        </w:rPr>
        <w:t xml:space="preserve">, </w:t>
      </w:r>
      <w:r w:rsidRPr="00317B5B">
        <w:rPr>
          <w:rFonts w:ascii="Palatino Linotype" w:eastAsia="Times New Roman" w:hAnsi="Palatino Linotype" w:cs="Arial"/>
          <w:sz w:val="24"/>
          <w:szCs w:val="24"/>
          <w:lang w:val="es-ES" w:eastAsia="es-ES"/>
        </w:rPr>
        <w:t xml:space="preserve">se advierte </w:t>
      </w:r>
      <w:r w:rsidRPr="00317B5B">
        <w:rPr>
          <w:rFonts w:ascii="Palatino Linotype" w:eastAsia="Times New Roman" w:hAnsi="Palatino Linotype" w:cs="Times New Roman"/>
          <w:b/>
          <w:sz w:val="24"/>
          <w:szCs w:val="24"/>
          <w:u w:val="single"/>
          <w:lang w:eastAsia="es-ES"/>
        </w:rPr>
        <w:t>que el particular no expresa razonamientos concretos que permitieran a analizar si, efectivamente, el Sujeto Obligado violentó el derecho de acceso a la información del particular</w:t>
      </w:r>
      <w:r w:rsidRPr="00317B5B">
        <w:rPr>
          <w:rFonts w:ascii="Palatino Linotype" w:eastAsia="Times New Roman" w:hAnsi="Palatino Linotype" w:cs="Times New Roman"/>
          <w:sz w:val="24"/>
          <w:szCs w:val="24"/>
          <w:lang w:eastAsia="es-ES"/>
        </w:rPr>
        <w:t xml:space="preserve">, para mayor abundamiento es aplicable la Jurisprudencia con número de registro 173593 de la Novena Época, visible en el Semanario Judicial de la Federación y su Gaceta Tomo XXV, de enero de 2007, tesis I.4o.A. </w:t>
      </w:r>
      <w:proofErr w:type="gramStart"/>
      <w:r w:rsidRPr="00317B5B">
        <w:rPr>
          <w:rFonts w:ascii="Palatino Linotype" w:eastAsia="Times New Roman" w:hAnsi="Palatino Linotype" w:cs="Times New Roman"/>
          <w:sz w:val="24"/>
          <w:szCs w:val="24"/>
          <w:lang w:eastAsia="es-ES"/>
        </w:rPr>
        <w:t>j/48</w:t>
      </w:r>
      <w:proofErr w:type="gramEnd"/>
      <w:r w:rsidRPr="00317B5B">
        <w:rPr>
          <w:rFonts w:ascii="Palatino Linotype" w:eastAsia="Times New Roman" w:hAnsi="Palatino Linotype" w:cs="Times New Roman"/>
          <w:sz w:val="24"/>
          <w:szCs w:val="24"/>
          <w:lang w:eastAsia="es-ES"/>
        </w:rPr>
        <w:t xml:space="preserve"> en materia común, en la que se establece lo siguiente:</w:t>
      </w:r>
    </w:p>
    <w:p w14:paraId="7F647815" w14:textId="77777777" w:rsidR="00317B5B" w:rsidRPr="00317B5B" w:rsidRDefault="00317B5B" w:rsidP="00317B5B">
      <w:pPr>
        <w:spacing w:after="0" w:line="240" w:lineRule="auto"/>
        <w:rPr>
          <w:rFonts w:ascii="Times New Roman" w:eastAsia="Times New Roman" w:hAnsi="Times New Roman" w:cs="Times New Roman"/>
          <w:sz w:val="24"/>
          <w:szCs w:val="24"/>
          <w:lang w:eastAsia="es-ES"/>
        </w:rPr>
      </w:pPr>
    </w:p>
    <w:p w14:paraId="4C5FCAF1" w14:textId="77777777" w:rsidR="00317B5B" w:rsidRPr="00317B5B" w:rsidRDefault="00317B5B" w:rsidP="00317B5B">
      <w:pPr>
        <w:spacing w:after="0" w:line="240" w:lineRule="auto"/>
        <w:ind w:left="567" w:right="567"/>
        <w:jc w:val="both"/>
        <w:rPr>
          <w:rFonts w:ascii="Palatino Linotype" w:eastAsia="Times New Roman" w:hAnsi="Palatino Linotype" w:cs="Times New Roman"/>
          <w:b/>
          <w:i/>
          <w:szCs w:val="24"/>
          <w:lang w:eastAsia="es-ES"/>
        </w:rPr>
      </w:pPr>
      <w:r w:rsidRPr="00317B5B">
        <w:rPr>
          <w:rFonts w:ascii="Palatino Linotype" w:eastAsia="Times New Roman" w:hAnsi="Palatino Linotype" w:cs="Times New Roman"/>
          <w:b/>
          <w:i/>
          <w:szCs w:val="24"/>
          <w:lang w:eastAsia="es-ES"/>
        </w:rPr>
        <w:t>CONCEPTOS DE VIOLACIÓN O AGRAVIOS. SON INOPERANTES CUANDO LOS ARGUMENTOS EXPUESTOS POR EL QUEJOSO O EL RECURRENTE SON AMBIGUOS Y SUPERFICIALES.</w:t>
      </w:r>
    </w:p>
    <w:p w14:paraId="11F96F92" w14:textId="77777777" w:rsidR="00317B5B" w:rsidRPr="00317B5B" w:rsidRDefault="00317B5B" w:rsidP="00317B5B">
      <w:pPr>
        <w:spacing w:after="0" w:line="240" w:lineRule="auto"/>
        <w:ind w:left="567" w:right="567"/>
        <w:jc w:val="both"/>
        <w:rPr>
          <w:rFonts w:ascii="Palatino Linotype" w:eastAsia="Times New Roman" w:hAnsi="Palatino Linotype" w:cs="Times New Roman"/>
          <w:i/>
          <w:szCs w:val="24"/>
          <w:lang w:eastAsia="es-ES"/>
        </w:rPr>
      </w:pPr>
    </w:p>
    <w:p w14:paraId="2939FCB9" w14:textId="77777777" w:rsidR="00317B5B" w:rsidRPr="00317B5B" w:rsidRDefault="00317B5B" w:rsidP="00317B5B">
      <w:pPr>
        <w:spacing w:after="0" w:line="240" w:lineRule="auto"/>
        <w:ind w:left="567" w:right="567"/>
        <w:jc w:val="both"/>
        <w:rPr>
          <w:rFonts w:ascii="Palatino Linotype" w:eastAsia="Times New Roman" w:hAnsi="Palatino Linotype" w:cs="Times New Roman"/>
          <w:i/>
          <w:szCs w:val="24"/>
          <w:lang w:eastAsia="es-ES"/>
        </w:rPr>
      </w:pPr>
      <w:r w:rsidRPr="00317B5B">
        <w:rPr>
          <w:rFonts w:ascii="Palatino Linotype" w:eastAsia="Times New Roman" w:hAnsi="Palatino Linotype" w:cs="Times New Roman"/>
          <w:i/>
          <w:szCs w:val="24"/>
          <w:lang w:eastAsia="es-ES"/>
        </w:rPr>
        <w:t xml:space="preserve">Los actos de autoridad y las sentencias están investidos de una presunción de validez que debe ser destruida. Por tanto, </w:t>
      </w:r>
      <w:r w:rsidRPr="00317B5B">
        <w:rPr>
          <w:rFonts w:ascii="Palatino Linotype" w:eastAsia="Times New Roman" w:hAnsi="Palatino Linotype" w:cs="Times New Roman"/>
          <w:b/>
          <w:i/>
          <w:szCs w:val="24"/>
          <w:u w:val="single"/>
          <w:lang w:eastAsia="es-ES"/>
        </w:rPr>
        <w:t>cuando lo expuesto por la parte quejosa o el recurrente es ambiguo y superficial, en tanto que no señala ni concreta algún razonamiento capaz de ser analizado, tal pretensión de invalidez es inatendible, en cuanto no logra construir y proponer la causa de pedir, en la medida que elude referirse al fundamento, razones decisorias o argumentos y al porqué de su reclamación</w:t>
      </w:r>
      <w:r w:rsidRPr="00317B5B">
        <w:rPr>
          <w:rFonts w:ascii="Palatino Linotype" w:eastAsia="Times New Roman" w:hAnsi="Palatino Linotype" w:cs="Times New Roman"/>
          <w:i/>
          <w:szCs w:val="24"/>
          <w:lang w:eastAsia="es-ES"/>
        </w:rPr>
        <w:t xml:space="preserve">. Así, </w:t>
      </w:r>
      <w:r w:rsidRPr="00317B5B">
        <w:rPr>
          <w:rFonts w:ascii="Palatino Linotype" w:eastAsia="Times New Roman" w:hAnsi="Palatino Linotype" w:cs="Times New Roman"/>
          <w:i/>
          <w:szCs w:val="24"/>
          <w:lang w:eastAsia="es-ES"/>
        </w:rPr>
        <w:lastRenderedPageBreak/>
        <w:t xml:space="preserve">tal deficiencia revela una falta de pertinencia entre lo pretendido y las razones aportadas que, por ende, no son idóneas ni justificadas para colegir y concluir lo pedido. Por consiguiente, los argumentos o causa de pedir que se expresen en los conceptos de violación de la demanda de amparo o en los agravios de la revisión deben, invariablemente, estar dirigidos a descalificar y evidenciar la ilegalidad de las consideraciones en que se sustenta el acto reclamado, porque de no ser así, las manifestaciones que se viertan no podrán ser analizadas por el órgano colegiado y deberán calificarse de inoperantes, ya que se está ante argumentos non </w:t>
      </w:r>
      <w:proofErr w:type="spellStart"/>
      <w:r w:rsidRPr="00317B5B">
        <w:rPr>
          <w:rFonts w:ascii="Palatino Linotype" w:eastAsia="Times New Roman" w:hAnsi="Palatino Linotype" w:cs="Times New Roman"/>
          <w:i/>
          <w:szCs w:val="24"/>
          <w:lang w:eastAsia="es-ES"/>
        </w:rPr>
        <w:t>sequitur</w:t>
      </w:r>
      <w:proofErr w:type="spellEnd"/>
      <w:r w:rsidRPr="00317B5B">
        <w:rPr>
          <w:rFonts w:ascii="Palatino Linotype" w:eastAsia="Times New Roman" w:hAnsi="Palatino Linotype" w:cs="Times New Roman"/>
          <w:i/>
          <w:szCs w:val="24"/>
          <w:lang w:eastAsia="es-ES"/>
        </w:rPr>
        <w:t xml:space="preserve"> para obtener una declaratoria de invalidez. </w:t>
      </w:r>
    </w:p>
    <w:p w14:paraId="30A10007" w14:textId="77777777" w:rsidR="00317B5B" w:rsidRPr="00317B5B" w:rsidRDefault="00317B5B" w:rsidP="00317B5B">
      <w:pPr>
        <w:spacing w:after="0" w:line="240" w:lineRule="auto"/>
        <w:ind w:left="567" w:right="567"/>
        <w:jc w:val="both"/>
        <w:rPr>
          <w:rFonts w:ascii="Palatino Linotype" w:eastAsia="Times New Roman" w:hAnsi="Palatino Linotype" w:cs="Times New Roman"/>
          <w:i/>
          <w:sz w:val="24"/>
          <w:szCs w:val="24"/>
          <w:lang w:eastAsia="es-ES"/>
        </w:rPr>
      </w:pPr>
    </w:p>
    <w:p w14:paraId="2B8AD693" w14:textId="77777777" w:rsidR="00317B5B" w:rsidRPr="00317B5B" w:rsidRDefault="00317B5B" w:rsidP="00317B5B">
      <w:pPr>
        <w:spacing w:after="0" w:line="240" w:lineRule="auto"/>
        <w:ind w:left="567" w:right="567"/>
        <w:jc w:val="both"/>
        <w:rPr>
          <w:rFonts w:ascii="Palatino Linotype" w:eastAsia="Times New Roman" w:hAnsi="Palatino Linotype" w:cs="Times New Roman"/>
          <w:i/>
          <w:sz w:val="20"/>
          <w:szCs w:val="24"/>
          <w:lang w:eastAsia="es-ES"/>
        </w:rPr>
      </w:pPr>
      <w:r w:rsidRPr="00317B5B">
        <w:rPr>
          <w:rFonts w:ascii="Palatino Linotype" w:eastAsia="Times New Roman" w:hAnsi="Palatino Linotype" w:cs="Times New Roman"/>
          <w:i/>
          <w:sz w:val="20"/>
          <w:szCs w:val="24"/>
          <w:lang w:eastAsia="es-ES"/>
        </w:rPr>
        <w:t>CUARTO TRIBUNAL COLEGIADO EN MATERIA ADMINISTRATIVA DEL PRIMER CIRCUITO.</w:t>
      </w:r>
    </w:p>
    <w:p w14:paraId="08568A91" w14:textId="77777777" w:rsidR="00317B5B" w:rsidRPr="00317B5B" w:rsidRDefault="00317B5B" w:rsidP="00317B5B">
      <w:pPr>
        <w:spacing w:after="0" w:line="240" w:lineRule="auto"/>
        <w:ind w:left="567" w:right="567"/>
        <w:jc w:val="both"/>
        <w:rPr>
          <w:rFonts w:ascii="Palatino Linotype" w:eastAsia="Times New Roman" w:hAnsi="Palatino Linotype" w:cs="Times New Roman"/>
          <w:i/>
          <w:sz w:val="20"/>
          <w:szCs w:val="24"/>
          <w:lang w:eastAsia="es-ES"/>
        </w:rPr>
      </w:pPr>
    </w:p>
    <w:p w14:paraId="7B0E82E3" w14:textId="77777777" w:rsidR="00317B5B" w:rsidRPr="00317B5B" w:rsidRDefault="00317B5B" w:rsidP="00317B5B">
      <w:pPr>
        <w:spacing w:after="0" w:line="240" w:lineRule="auto"/>
        <w:ind w:left="567" w:right="567"/>
        <w:jc w:val="both"/>
        <w:rPr>
          <w:rFonts w:ascii="Palatino Linotype" w:eastAsia="Times New Roman" w:hAnsi="Palatino Linotype" w:cs="Times New Roman"/>
          <w:i/>
          <w:sz w:val="20"/>
          <w:szCs w:val="24"/>
          <w:lang w:eastAsia="es-ES"/>
        </w:rPr>
      </w:pPr>
      <w:r w:rsidRPr="00317B5B">
        <w:rPr>
          <w:rFonts w:ascii="Palatino Linotype" w:eastAsia="Times New Roman" w:hAnsi="Palatino Linotype" w:cs="Times New Roman"/>
          <w:i/>
          <w:sz w:val="20"/>
          <w:szCs w:val="24"/>
          <w:lang w:eastAsia="es-ES"/>
        </w:rPr>
        <w:t xml:space="preserve">Amparo en revisión 43/2006. Juan Silva Rodríguez y otros. 22 de febrero de 2006. Unanimidad de votos. Ponente: Jean Claude </w:t>
      </w:r>
      <w:proofErr w:type="spellStart"/>
      <w:r w:rsidRPr="00317B5B">
        <w:rPr>
          <w:rFonts w:ascii="Palatino Linotype" w:eastAsia="Times New Roman" w:hAnsi="Palatino Linotype" w:cs="Times New Roman"/>
          <w:i/>
          <w:sz w:val="20"/>
          <w:szCs w:val="24"/>
          <w:lang w:eastAsia="es-ES"/>
        </w:rPr>
        <w:t>Tron</w:t>
      </w:r>
      <w:proofErr w:type="spellEnd"/>
      <w:r w:rsidRPr="00317B5B">
        <w:rPr>
          <w:rFonts w:ascii="Palatino Linotype" w:eastAsia="Times New Roman" w:hAnsi="Palatino Linotype" w:cs="Times New Roman"/>
          <w:i/>
          <w:sz w:val="20"/>
          <w:szCs w:val="24"/>
          <w:lang w:eastAsia="es-ES"/>
        </w:rPr>
        <w:t xml:space="preserve"> </w:t>
      </w:r>
      <w:proofErr w:type="spellStart"/>
      <w:r w:rsidRPr="00317B5B">
        <w:rPr>
          <w:rFonts w:ascii="Palatino Linotype" w:eastAsia="Times New Roman" w:hAnsi="Palatino Linotype" w:cs="Times New Roman"/>
          <w:i/>
          <w:sz w:val="20"/>
          <w:szCs w:val="24"/>
          <w:lang w:eastAsia="es-ES"/>
        </w:rPr>
        <w:t>Petit</w:t>
      </w:r>
      <w:proofErr w:type="spellEnd"/>
      <w:r w:rsidRPr="00317B5B">
        <w:rPr>
          <w:rFonts w:ascii="Palatino Linotype" w:eastAsia="Times New Roman" w:hAnsi="Palatino Linotype" w:cs="Times New Roman"/>
          <w:i/>
          <w:sz w:val="20"/>
          <w:szCs w:val="24"/>
          <w:lang w:eastAsia="es-ES"/>
        </w:rPr>
        <w:t xml:space="preserve">. Secretaria: Claudia Patricia Peraza Espinoza. </w:t>
      </w:r>
    </w:p>
    <w:p w14:paraId="76C030BA" w14:textId="77777777" w:rsidR="00317B5B" w:rsidRPr="00317B5B" w:rsidRDefault="00317B5B" w:rsidP="00317B5B">
      <w:pPr>
        <w:spacing w:after="0" w:line="240" w:lineRule="auto"/>
        <w:ind w:left="567" w:right="567"/>
        <w:jc w:val="both"/>
        <w:rPr>
          <w:rFonts w:ascii="Palatino Linotype" w:eastAsia="Times New Roman" w:hAnsi="Palatino Linotype" w:cs="Times New Roman"/>
          <w:i/>
          <w:sz w:val="20"/>
          <w:szCs w:val="24"/>
          <w:lang w:eastAsia="es-ES"/>
        </w:rPr>
      </w:pPr>
    </w:p>
    <w:p w14:paraId="461A4FEC" w14:textId="77777777" w:rsidR="00317B5B" w:rsidRPr="00317B5B" w:rsidRDefault="00317B5B" w:rsidP="00317B5B">
      <w:pPr>
        <w:spacing w:after="0" w:line="240" w:lineRule="auto"/>
        <w:ind w:left="567" w:right="567"/>
        <w:jc w:val="both"/>
        <w:rPr>
          <w:rFonts w:ascii="Palatino Linotype" w:eastAsia="Times New Roman" w:hAnsi="Palatino Linotype" w:cs="Times New Roman"/>
          <w:i/>
          <w:sz w:val="20"/>
          <w:szCs w:val="24"/>
          <w:lang w:eastAsia="es-ES"/>
        </w:rPr>
      </w:pPr>
      <w:r w:rsidRPr="00317B5B">
        <w:rPr>
          <w:rFonts w:ascii="Palatino Linotype" w:eastAsia="Times New Roman" w:hAnsi="Palatino Linotype" w:cs="Times New Roman"/>
          <w:i/>
          <w:sz w:val="20"/>
          <w:szCs w:val="24"/>
          <w:lang w:eastAsia="es-ES"/>
        </w:rPr>
        <w:t xml:space="preserve">Amparo directo 443/2005. Servicios Corporativos Cosmos, S.A. de C.V. 1o. de marzo de 2006. Unanimidad de votos. Ponente: Jean Claude </w:t>
      </w:r>
      <w:proofErr w:type="spellStart"/>
      <w:r w:rsidRPr="00317B5B">
        <w:rPr>
          <w:rFonts w:ascii="Palatino Linotype" w:eastAsia="Times New Roman" w:hAnsi="Palatino Linotype" w:cs="Times New Roman"/>
          <w:i/>
          <w:sz w:val="20"/>
          <w:szCs w:val="24"/>
          <w:lang w:eastAsia="es-ES"/>
        </w:rPr>
        <w:t>Tron</w:t>
      </w:r>
      <w:proofErr w:type="spellEnd"/>
      <w:r w:rsidRPr="00317B5B">
        <w:rPr>
          <w:rFonts w:ascii="Palatino Linotype" w:eastAsia="Times New Roman" w:hAnsi="Palatino Linotype" w:cs="Times New Roman"/>
          <w:i/>
          <w:sz w:val="20"/>
          <w:szCs w:val="24"/>
          <w:lang w:eastAsia="es-ES"/>
        </w:rPr>
        <w:t xml:space="preserve"> </w:t>
      </w:r>
      <w:proofErr w:type="spellStart"/>
      <w:r w:rsidRPr="00317B5B">
        <w:rPr>
          <w:rFonts w:ascii="Palatino Linotype" w:eastAsia="Times New Roman" w:hAnsi="Palatino Linotype" w:cs="Times New Roman"/>
          <w:i/>
          <w:sz w:val="20"/>
          <w:szCs w:val="24"/>
          <w:lang w:eastAsia="es-ES"/>
        </w:rPr>
        <w:t>Petit</w:t>
      </w:r>
      <w:proofErr w:type="spellEnd"/>
      <w:r w:rsidRPr="00317B5B">
        <w:rPr>
          <w:rFonts w:ascii="Palatino Linotype" w:eastAsia="Times New Roman" w:hAnsi="Palatino Linotype" w:cs="Times New Roman"/>
          <w:i/>
          <w:sz w:val="20"/>
          <w:szCs w:val="24"/>
          <w:lang w:eastAsia="es-ES"/>
        </w:rPr>
        <w:t xml:space="preserve">. Secretario: Alfredo A. Martínez Jiménez. </w:t>
      </w:r>
    </w:p>
    <w:p w14:paraId="7A78F06A" w14:textId="77777777" w:rsidR="00317B5B" w:rsidRPr="00317B5B" w:rsidRDefault="00317B5B" w:rsidP="00317B5B">
      <w:pPr>
        <w:spacing w:after="0" w:line="240" w:lineRule="auto"/>
        <w:ind w:left="567" w:right="567"/>
        <w:jc w:val="both"/>
        <w:rPr>
          <w:rFonts w:ascii="Palatino Linotype" w:eastAsia="Times New Roman" w:hAnsi="Palatino Linotype" w:cs="Times New Roman"/>
          <w:i/>
          <w:sz w:val="20"/>
          <w:szCs w:val="24"/>
          <w:lang w:eastAsia="es-ES"/>
        </w:rPr>
      </w:pPr>
    </w:p>
    <w:p w14:paraId="0CAC10FD" w14:textId="77777777" w:rsidR="00317B5B" w:rsidRPr="00317B5B" w:rsidRDefault="00317B5B" w:rsidP="00317B5B">
      <w:pPr>
        <w:spacing w:after="0" w:line="240" w:lineRule="auto"/>
        <w:ind w:left="567" w:right="567"/>
        <w:jc w:val="both"/>
        <w:rPr>
          <w:rFonts w:ascii="Palatino Linotype" w:eastAsia="Times New Roman" w:hAnsi="Palatino Linotype" w:cs="Times New Roman"/>
          <w:i/>
          <w:sz w:val="20"/>
          <w:szCs w:val="24"/>
          <w:lang w:eastAsia="es-ES"/>
        </w:rPr>
      </w:pPr>
      <w:r w:rsidRPr="00317B5B">
        <w:rPr>
          <w:rFonts w:ascii="Palatino Linotype" w:eastAsia="Times New Roman" w:hAnsi="Palatino Linotype" w:cs="Times New Roman"/>
          <w:i/>
          <w:sz w:val="20"/>
          <w:szCs w:val="24"/>
          <w:lang w:eastAsia="es-ES"/>
        </w:rPr>
        <w:t xml:space="preserve">Amparo directo 125/2006. Víctor Hugo Reyes </w:t>
      </w:r>
      <w:proofErr w:type="spellStart"/>
      <w:r w:rsidRPr="00317B5B">
        <w:rPr>
          <w:rFonts w:ascii="Palatino Linotype" w:eastAsia="Times New Roman" w:hAnsi="Palatino Linotype" w:cs="Times New Roman"/>
          <w:i/>
          <w:sz w:val="20"/>
          <w:szCs w:val="24"/>
          <w:lang w:eastAsia="es-ES"/>
        </w:rPr>
        <w:t>Monterrubio</w:t>
      </w:r>
      <w:proofErr w:type="spellEnd"/>
      <w:r w:rsidRPr="00317B5B">
        <w:rPr>
          <w:rFonts w:ascii="Palatino Linotype" w:eastAsia="Times New Roman" w:hAnsi="Palatino Linotype" w:cs="Times New Roman"/>
          <w:i/>
          <w:sz w:val="20"/>
          <w:szCs w:val="24"/>
          <w:lang w:eastAsia="es-ES"/>
        </w:rPr>
        <w:t xml:space="preserve">. 31 de mayo de 2006. Unanimidad de votos. Ponente: Jean Claude </w:t>
      </w:r>
      <w:proofErr w:type="spellStart"/>
      <w:r w:rsidRPr="00317B5B">
        <w:rPr>
          <w:rFonts w:ascii="Palatino Linotype" w:eastAsia="Times New Roman" w:hAnsi="Palatino Linotype" w:cs="Times New Roman"/>
          <w:i/>
          <w:sz w:val="20"/>
          <w:szCs w:val="24"/>
          <w:lang w:eastAsia="es-ES"/>
        </w:rPr>
        <w:t>Tron</w:t>
      </w:r>
      <w:proofErr w:type="spellEnd"/>
      <w:r w:rsidRPr="00317B5B">
        <w:rPr>
          <w:rFonts w:ascii="Palatino Linotype" w:eastAsia="Times New Roman" w:hAnsi="Palatino Linotype" w:cs="Times New Roman"/>
          <w:i/>
          <w:sz w:val="20"/>
          <w:szCs w:val="24"/>
          <w:lang w:eastAsia="es-ES"/>
        </w:rPr>
        <w:t xml:space="preserve"> </w:t>
      </w:r>
      <w:proofErr w:type="spellStart"/>
      <w:r w:rsidRPr="00317B5B">
        <w:rPr>
          <w:rFonts w:ascii="Palatino Linotype" w:eastAsia="Times New Roman" w:hAnsi="Palatino Linotype" w:cs="Times New Roman"/>
          <w:i/>
          <w:sz w:val="20"/>
          <w:szCs w:val="24"/>
          <w:lang w:eastAsia="es-ES"/>
        </w:rPr>
        <w:t>Petit</w:t>
      </w:r>
      <w:proofErr w:type="spellEnd"/>
      <w:r w:rsidRPr="00317B5B">
        <w:rPr>
          <w:rFonts w:ascii="Palatino Linotype" w:eastAsia="Times New Roman" w:hAnsi="Palatino Linotype" w:cs="Times New Roman"/>
          <w:i/>
          <w:sz w:val="20"/>
          <w:szCs w:val="24"/>
          <w:lang w:eastAsia="es-ES"/>
        </w:rPr>
        <w:t xml:space="preserve">. Secretario: Alfredo A. Martínez Jiménez. </w:t>
      </w:r>
    </w:p>
    <w:p w14:paraId="401484C4" w14:textId="77777777" w:rsidR="00317B5B" w:rsidRPr="00317B5B" w:rsidRDefault="00317B5B" w:rsidP="00317B5B">
      <w:pPr>
        <w:spacing w:after="0" w:line="240" w:lineRule="auto"/>
        <w:ind w:left="567" w:right="567"/>
        <w:jc w:val="both"/>
        <w:rPr>
          <w:rFonts w:ascii="Palatino Linotype" w:eastAsia="Times New Roman" w:hAnsi="Palatino Linotype" w:cs="Times New Roman"/>
          <w:i/>
          <w:sz w:val="20"/>
          <w:szCs w:val="24"/>
          <w:lang w:eastAsia="es-ES"/>
        </w:rPr>
      </w:pPr>
    </w:p>
    <w:p w14:paraId="6E361849" w14:textId="77777777" w:rsidR="00317B5B" w:rsidRPr="00317B5B" w:rsidRDefault="00317B5B" w:rsidP="00317B5B">
      <w:pPr>
        <w:spacing w:after="0" w:line="240" w:lineRule="auto"/>
        <w:ind w:left="567" w:right="567"/>
        <w:jc w:val="both"/>
        <w:rPr>
          <w:rFonts w:ascii="Palatino Linotype" w:eastAsia="Times New Roman" w:hAnsi="Palatino Linotype" w:cs="Times New Roman"/>
          <w:i/>
          <w:sz w:val="20"/>
          <w:szCs w:val="24"/>
          <w:lang w:eastAsia="es-ES"/>
        </w:rPr>
      </w:pPr>
      <w:r w:rsidRPr="00317B5B">
        <w:rPr>
          <w:rFonts w:ascii="Palatino Linotype" w:eastAsia="Times New Roman" w:hAnsi="Palatino Linotype" w:cs="Times New Roman"/>
          <w:i/>
          <w:sz w:val="20"/>
          <w:szCs w:val="24"/>
          <w:lang w:eastAsia="es-ES"/>
        </w:rPr>
        <w:t xml:space="preserve">Incidente de suspensión (revisión) 247/2006. María del Rosario Ortiz Becerra. 29 de junio de 2006. Unanimidad de votos. Ponente: Alfredo A. Martínez Jiménez, secretario de tribunal autorizado por la Comisión de Carrera Judicial del Consejo de la Judicatura Federal para desempeñar las funciones de Magistrado. Secretaria: Alma Flores Rodríguez. </w:t>
      </w:r>
    </w:p>
    <w:p w14:paraId="2C4E947E" w14:textId="77777777" w:rsidR="00317B5B" w:rsidRPr="00317B5B" w:rsidRDefault="00317B5B" w:rsidP="00317B5B">
      <w:pPr>
        <w:spacing w:after="0" w:line="240" w:lineRule="auto"/>
        <w:ind w:left="567" w:right="567"/>
        <w:jc w:val="both"/>
        <w:rPr>
          <w:rFonts w:ascii="Palatino Linotype" w:eastAsia="Times New Roman" w:hAnsi="Palatino Linotype" w:cs="Times New Roman"/>
          <w:i/>
          <w:sz w:val="20"/>
          <w:szCs w:val="24"/>
          <w:lang w:eastAsia="es-ES"/>
        </w:rPr>
      </w:pPr>
    </w:p>
    <w:p w14:paraId="5DA375DF" w14:textId="77777777" w:rsidR="00317B5B" w:rsidRPr="00317B5B" w:rsidRDefault="00317B5B" w:rsidP="00317B5B">
      <w:pPr>
        <w:spacing w:after="0" w:line="240" w:lineRule="auto"/>
        <w:ind w:left="567" w:right="567"/>
        <w:jc w:val="both"/>
        <w:rPr>
          <w:rFonts w:ascii="Palatino Linotype" w:eastAsia="Times New Roman" w:hAnsi="Palatino Linotype" w:cs="Times New Roman"/>
          <w:sz w:val="20"/>
          <w:szCs w:val="24"/>
          <w:lang w:eastAsia="es-ES"/>
        </w:rPr>
      </w:pPr>
      <w:r w:rsidRPr="00317B5B">
        <w:rPr>
          <w:rFonts w:ascii="Palatino Linotype" w:eastAsia="Times New Roman" w:hAnsi="Palatino Linotype" w:cs="Times New Roman"/>
          <w:i/>
          <w:sz w:val="20"/>
          <w:szCs w:val="24"/>
          <w:lang w:eastAsia="es-ES"/>
        </w:rPr>
        <w:t xml:space="preserve">Incidente de suspensión (revisión) 380/2006. Director General Jurídico y de Gobierno en la Delegación Tlalpan. 11 de octubre de 2006. Unanimidad de votos. Ponente: Jesús Antonio </w:t>
      </w:r>
      <w:proofErr w:type="spellStart"/>
      <w:r w:rsidRPr="00317B5B">
        <w:rPr>
          <w:rFonts w:ascii="Palatino Linotype" w:eastAsia="Times New Roman" w:hAnsi="Palatino Linotype" w:cs="Times New Roman"/>
          <w:i/>
          <w:sz w:val="20"/>
          <w:szCs w:val="24"/>
          <w:lang w:eastAsia="es-ES"/>
        </w:rPr>
        <w:t>Nazar</w:t>
      </w:r>
      <w:proofErr w:type="spellEnd"/>
      <w:r w:rsidRPr="00317B5B">
        <w:rPr>
          <w:rFonts w:ascii="Palatino Linotype" w:eastAsia="Times New Roman" w:hAnsi="Palatino Linotype" w:cs="Times New Roman"/>
          <w:i/>
          <w:sz w:val="20"/>
          <w:szCs w:val="24"/>
          <w:lang w:eastAsia="es-ES"/>
        </w:rPr>
        <w:t xml:space="preserve"> Sevilla. Secretaria: Indira Martínez Fernández.</w:t>
      </w:r>
    </w:p>
    <w:p w14:paraId="388484AD" w14:textId="77777777" w:rsidR="00317B5B" w:rsidRDefault="00317B5B" w:rsidP="00317B5B">
      <w:pPr>
        <w:spacing w:after="0" w:line="360" w:lineRule="auto"/>
        <w:jc w:val="both"/>
        <w:rPr>
          <w:rFonts w:ascii="Palatino Linotype" w:eastAsia="Times New Roman" w:hAnsi="Palatino Linotype" w:cs="Times New Roman"/>
          <w:sz w:val="24"/>
          <w:szCs w:val="24"/>
          <w:lang w:eastAsia="es-ES"/>
        </w:rPr>
      </w:pPr>
    </w:p>
    <w:p w14:paraId="62EDCC84" w14:textId="3C8795A4" w:rsidR="00317B5B" w:rsidRPr="00317B5B" w:rsidRDefault="00317B5B" w:rsidP="00317B5B">
      <w:pPr>
        <w:spacing w:after="0" w:line="360" w:lineRule="auto"/>
        <w:jc w:val="both"/>
        <w:rPr>
          <w:rFonts w:ascii="Palatino Linotype" w:eastAsia="Times New Roman" w:hAnsi="Palatino Linotype" w:cs="Times New Roman"/>
          <w:sz w:val="24"/>
          <w:szCs w:val="24"/>
          <w:lang w:eastAsia="es-ES"/>
        </w:rPr>
      </w:pPr>
      <w:r w:rsidRPr="00317B5B">
        <w:rPr>
          <w:rFonts w:ascii="Palatino Linotype" w:eastAsia="Times New Roman" w:hAnsi="Palatino Linotype" w:cs="Times New Roman"/>
          <w:sz w:val="24"/>
          <w:szCs w:val="24"/>
          <w:lang w:eastAsia="es-ES"/>
        </w:rPr>
        <w:t>De la misma forma, es aplicable la siguiente Tesis Aislada, número de registro 230923 de la Octava Época, que puede consultarse en el Semanario Judicial de la Federación Tomo I, Segunda Parte, Enero – Junio de 1988 en materia común, en la que se dispone lo siguiente:</w:t>
      </w:r>
    </w:p>
    <w:p w14:paraId="57CBE25B" w14:textId="77777777" w:rsidR="00317B5B" w:rsidRPr="00317B5B" w:rsidRDefault="00317B5B" w:rsidP="00317B5B">
      <w:pPr>
        <w:spacing w:after="0" w:line="240" w:lineRule="auto"/>
        <w:rPr>
          <w:rFonts w:ascii="Times New Roman" w:eastAsia="Times New Roman" w:hAnsi="Times New Roman" w:cs="Times New Roman"/>
          <w:sz w:val="24"/>
          <w:szCs w:val="24"/>
          <w:lang w:eastAsia="es-ES"/>
        </w:rPr>
      </w:pPr>
    </w:p>
    <w:p w14:paraId="43B7A74F" w14:textId="77777777" w:rsidR="00317B5B" w:rsidRPr="00317B5B" w:rsidRDefault="00317B5B" w:rsidP="00317B5B">
      <w:pPr>
        <w:spacing w:after="0" w:line="240" w:lineRule="auto"/>
        <w:ind w:left="567" w:right="567"/>
        <w:jc w:val="both"/>
        <w:rPr>
          <w:rFonts w:ascii="Palatino Linotype" w:eastAsia="Times New Roman" w:hAnsi="Palatino Linotype" w:cs="Times New Roman"/>
          <w:b/>
          <w:i/>
          <w:lang w:eastAsia="es-ES"/>
        </w:rPr>
      </w:pPr>
      <w:r w:rsidRPr="00317B5B">
        <w:rPr>
          <w:rFonts w:ascii="Palatino Linotype" w:eastAsia="Times New Roman" w:hAnsi="Palatino Linotype" w:cs="Times New Roman"/>
          <w:b/>
          <w:i/>
          <w:lang w:eastAsia="es-ES"/>
        </w:rPr>
        <w:t>AGRAVIOS, LO QUE DEBE CONSIDERARSE COMO TALES</w:t>
      </w:r>
    </w:p>
    <w:p w14:paraId="779A4AE7" w14:textId="77777777" w:rsidR="00317B5B" w:rsidRPr="00317B5B" w:rsidRDefault="00317B5B" w:rsidP="00317B5B">
      <w:pPr>
        <w:spacing w:after="0" w:line="240" w:lineRule="auto"/>
        <w:ind w:left="567" w:right="567"/>
        <w:jc w:val="both"/>
        <w:rPr>
          <w:rFonts w:ascii="Palatino Linotype" w:eastAsia="Times New Roman" w:hAnsi="Palatino Linotype" w:cs="Times New Roman"/>
          <w:i/>
          <w:lang w:eastAsia="es-ES"/>
        </w:rPr>
      </w:pPr>
      <w:r w:rsidRPr="00317B5B">
        <w:rPr>
          <w:rFonts w:ascii="Palatino Linotype" w:eastAsia="Times New Roman" w:hAnsi="Palatino Linotype" w:cs="Times New Roman"/>
          <w:i/>
          <w:lang w:eastAsia="es-ES"/>
        </w:rPr>
        <w:t xml:space="preserve">Si los agravios se concretan a expresar que la sentencia que se impugna es contraria a intereses jurídicos y que causa daño de difícil reparación, estas expresiones deben </w:t>
      </w:r>
      <w:r w:rsidRPr="00317B5B">
        <w:rPr>
          <w:rFonts w:ascii="Palatino Linotype" w:eastAsia="Times New Roman" w:hAnsi="Palatino Linotype" w:cs="Times New Roman"/>
          <w:i/>
          <w:lang w:eastAsia="es-ES"/>
        </w:rPr>
        <w:lastRenderedPageBreak/>
        <w:t xml:space="preserve">desestimarse como tales, ya que no razonan contra los fundamentos del fallo que atacan, pues no pueden considerarse como agravios la simple manifestación u opinión del recurrente de inconformidad con el sentido de la sentencia recurrida por considerarla ilegal, ya que él mismo debe impugnar con razonamientos lo que la hayan fundado. </w:t>
      </w:r>
    </w:p>
    <w:p w14:paraId="75386B83" w14:textId="77777777" w:rsidR="00317B5B" w:rsidRPr="00317B5B" w:rsidRDefault="00317B5B" w:rsidP="00317B5B">
      <w:pPr>
        <w:spacing w:after="0" w:line="240" w:lineRule="auto"/>
        <w:ind w:left="567" w:right="567"/>
        <w:jc w:val="both"/>
        <w:rPr>
          <w:rFonts w:ascii="Palatino Linotype" w:eastAsia="Times New Roman" w:hAnsi="Palatino Linotype" w:cs="Times New Roman"/>
          <w:i/>
          <w:lang w:eastAsia="es-ES"/>
        </w:rPr>
      </w:pPr>
    </w:p>
    <w:p w14:paraId="10817A80" w14:textId="77777777" w:rsidR="00317B5B" w:rsidRPr="00317B5B" w:rsidRDefault="00317B5B" w:rsidP="00317B5B">
      <w:pPr>
        <w:spacing w:after="0" w:line="240" w:lineRule="auto"/>
        <w:ind w:left="567" w:right="567"/>
        <w:jc w:val="both"/>
        <w:rPr>
          <w:rFonts w:ascii="Palatino Linotype" w:eastAsia="Times New Roman" w:hAnsi="Palatino Linotype" w:cs="Times New Roman"/>
          <w:i/>
          <w:sz w:val="20"/>
          <w:lang w:eastAsia="es-ES"/>
        </w:rPr>
      </w:pPr>
      <w:r w:rsidRPr="00317B5B">
        <w:rPr>
          <w:rFonts w:ascii="Palatino Linotype" w:eastAsia="Times New Roman" w:hAnsi="Palatino Linotype" w:cs="Times New Roman"/>
          <w:i/>
          <w:sz w:val="20"/>
          <w:lang w:eastAsia="es-ES"/>
        </w:rPr>
        <w:t>PRIMER TRIBUNAL COLEGIADO DEL SEPTIMO CIRCUITO.</w:t>
      </w:r>
    </w:p>
    <w:p w14:paraId="5245485B" w14:textId="77777777" w:rsidR="00317B5B" w:rsidRPr="00317B5B" w:rsidRDefault="00317B5B" w:rsidP="00317B5B">
      <w:pPr>
        <w:spacing w:after="0" w:line="240" w:lineRule="auto"/>
        <w:ind w:left="567" w:right="567"/>
        <w:jc w:val="both"/>
        <w:rPr>
          <w:rFonts w:ascii="Palatino Linotype" w:eastAsia="Times New Roman" w:hAnsi="Palatino Linotype" w:cs="Times New Roman"/>
          <w:i/>
          <w:sz w:val="20"/>
          <w:lang w:eastAsia="es-ES"/>
        </w:rPr>
      </w:pPr>
    </w:p>
    <w:p w14:paraId="46F5AC51" w14:textId="77777777" w:rsidR="00317B5B" w:rsidRPr="00317B5B" w:rsidRDefault="00317B5B" w:rsidP="00317B5B">
      <w:pPr>
        <w:spacing w:after="0" w:line="240" w:lineRule="auto"/>
        <w:ind w:left="567" w:right="567"/>
        <w:jc w:val="both"/>
        <w:rPr>
          <w:rFonts w:ascii="Palatino Linotype" w:eastAsia="Times New Roman" w:hAnsi="Palatino Linotype" w:cs="Times New Roman"/>
          <w:sz w:val="20"/>
          <w:lang w:eastAsia="es-ES"/>
        </w:rPr>
      </w:pPr>
      <w:r w:rsidRPr="00317B5B">
        <w:rPr>
          <w:rFonts w:ascii="Palatino Linotype" w:eastAsia="Times New Roman" w:hAnsi="Palatino Linotype" w:cs="Times New Roman"/>
          <w:i/>
          <w:sz w:val="20"/>
          <w:lang w:eastAsia="es-ES"/>
        </w:rPr>
        <w:t xml:space="preserve">Incidente 563/87. Jorge Orlando </w:t>
      </w:r>
      <w:proofErr w:type="spellStart"/>
      <w:r w:rsidRPr="00317B5B">
        <w:rPr>
          <w:rFonts w:ascii="Palatino Linotype" w:eastAsia="Times New Roman" w:hAnsi="Palatino Linotype" w:cs="Times New Roman"/>
          <w:i/>
          <w:sz w:val="20"/>
          <w:lang w:eastAsia="es-ES"/>
        </w:rPr>
        <w:t>Cuallo</w:t>
      </w:r>
      <w:proofErr w:type="spellEnd"/>
      <w:r w:rsidRPr="00317B5B">
        <w:rPr>
          <w:rFonts w:ascii="Palatino Linotype" w:eastAsia="Times New Roman" w:hAnsi="Palatino Linotype" w:cs="Times New Roman"/>
          <w:i/>
          <w:sz w:val="20"/>
          <w:lang w:eastAsia="es-ES"/>
        </w:rPr>
        <w:t xml:space="preserve">. 20 de enero de 1988. Unanimidad de votos. Ponente: Tomás Enrique Ochoa Moguel. Secretario: Héctor Riveros </w:t>
      </w:r>
      <w:proofErr w:type="spellStart"/>
      <w:r w:rsidRPr="00317B5B">
        <w:rPr>
          <w:rFonts w:ascii="Palatino Linotype" w:eastAsia="Times New Roman" w:hAnsi="Palatino Linotype" w:cs="Times New Roman"/>
          <w:i/>
          <w:sz w:val="20"/>
          <w:lang w:eastAsia="es-ES"/>
        </w:rPr>
        <w:t>Caraza</w:t>
      </w:r>
      <w:proofErr w:type="spellEnd"/>
      <w:r w:rsidRPr="00317B5B">
        <w:rPr>
          <w:rFonts w:ascii="Palatino Linotype" w:eastAsia="Times New Roman" w:hAnsi="Palatino Linotype" w:cs="Times New Roman"/>
          <w:i/>
          <w:sz w:val="20"/>
          <w:lang w:eastAsia="es-ES"/>
        </w:rPr>
        <w:t>.</w:t>
      </w:r>
    </w:p>
    <w:p w14:paraId="5114E129" w14:textId="77777777" w:rsidR="008C51C0" w:rsidRDefault="008C51C0" w:rsidP="00311131">
      <w:pPr>
        <w:spacing w:after="0" w:line="360" w:lineRule="auto"/>
        <w:jc w:val="both"/>
        <w:rPr>
          <w:rFonts w:ascii="Palatino Linotype" w:hAnsi="Palatino Linotype"/>
          <w:sz w:val="24"/>
          <w:szCs w:val="24"/>
        </w:rPr>
      </w:pPr>
    </w:p>
    <w:p w14:paraId="63FF1B18" w14:textId="77777777" w:rsidR="00317B5B" w:rsidRPr="00317B5B" w:rsidRDefault="00317B5B" w:rsidP="00317B5B">
      <w:pPr>
        <w:spacing w:after="0" w:line="360" w:lineRule="auto"/>
        <w:jc w:val="both"/>
        <w:rPr>
          <w:rFonts w:ascii="Palatino Linotype" w:eastAsia="Times New Roman" w:hAnsi="Palatino Linotype" w:cs="Arial"/>
          <w:sz w:val="24"/>
          <w:szCs w:val="24"/>
          <w:lang w:val="es-ES" w:eastAsia="es-ES"/>
        </w:rPr>
      </w:pPr>
      <w:r w:rsidRPr="00317B5B">
        <w:rPr>
          <w:rFonts w:ascii="Palatino Linotype" w:eastAsia="Times New Roman" w:hAnsi="Palatino Linotype" w:cs="Arial"/>
          <w:sz w:val="24"/>
          <w:szCs w:val="24"/>
          <w:lang w:val="es-ES" w:eastAsia="es-ES"/>
        </w:rPr>
        <w:t xml:space="preserve">Así las cosas, es necesario hacer del conocimiento del Particular que, de la simple lectura a su Recurso de Revisión, se desprende que el Recurso de Revisión que nos ocupa, no actualiza ninguno de los supuestos previstos en la Ley de la materia conforme a las actuaciones que obran en el expediente electrónico formado en el Sistema de Acceso a la Información Mexiquense </w:t>
      </w:r>
      <w:r w:rsidRPr="00317B5B">
        <w:rPr>
          <w:rFonts w:ascii="Palatino Linotype" w:eastAsia="Times New Roman" w:hAnsi="Palatino Linotype" w:cs="Arial"/>
          <w:b/>
          <w:sz w:val="24"/>
          <w:szCs w:val="24"/>
          <w:lang w:val="es-ES" w:eastAsia="es-ES"/>
        </w:rPr>
        <w:t>(SAIMEX)</w:t>
      </w:r>
      <w:r w:rsidRPr="00317B5B">
        <w:rPr>
          <w:rFonts w:ascii="Palatino Linotype" w:eastAsia="Times New Roman" w:hAnsi="Palatino Linotype" w:cs="Arial"/>
          <w:sz w:val="24"/>
          <w:szCs w:val="24"/>
          <w:lang w:val="es-ES" w:eastAsia="es-ES"/>
        </w:rPr>
        <w:t>.</w:t>
      </w:r>
    </w:p>
    <w:p w14:paraId="4CBF62FA" w14:textId="77777777" w:rsidR="00317B5B" w:rsidRPr="00317B5B" w:rsidRDefault="00317B5B" w:rsidP="00317B5B">
      <w:pPr>
        <w:spacing w:after="0" w:line="360" w:lineRule="auto"/>
        <w:jc w:val="both"/>
        <w:rPr>
          <w:rFonts w:ascii="Palatino Linotype" w:eastAsia="Times New Roman" w:hAnsi="Palatino Linotype" w:cs="Arial"/>
          <w:sz w:val="24"/>
          <w:szCs w:val="24"/>
          <w:lang w:val="es-ES" w:eastAsia="es-ES"/>
        </w:rPr>
      </w:pPr>
    </w:p>
    <w:p w14:paraId="6544E2F1" w14:textId="5C410C7D" w:rsidR="00317B5B" w:rsidRDefault="00317B5B" w:rsidP="00317B5B">
      <w:pPr>
        <w:spacing w:after="0" w:line="360" w:lineRule="auto"/>
        <w:jc w:val="both"/>
        <w:rPr>
          <w:rFonts w:ascii="Palatino Linotype" w:eastAsia="Times New Roman" w:hAnsi="Palatino Linotype" w:cs="Arial"/>
          <w:sz w:val="24"/>
          <w:szCs w:val="24"/>
          <w:lang w:val="es-ES" w:eastAsia="es-ES"/>
        </w:rPr>
      </w:pPr>
      <w:r w:rsidRPr="00317B5B">
        <w:rPr>
          <w:rFonts w:ascii="Palatino Linotype" w:eastAsia="Times New Roman" w:hAnsi="Palatino Linotype" w:cs="Arial"/>
          <w:sz w:val="24"/>
          <w:szCs w:val="24"/>
          <w:lang w:val="es-ES" w:eastAsia="es-ES"/>
        </w:rPr>
        <w:t xml:space="preserve">Por tales circunstancias, este Instituto se encuentra impedido a entrar al estudio de fondo, en virtud que el Particular no manifestó razones o motivos de inconformidad, relacionados con la respuesta emitida por parte del </w:t>
      </w:r>
      <w:r w:rsidRPr="00317B5B">
        <w:rPr>
          <w:rFonts w:ascii="Palatino Linotype" w:eastAsia="Times New Roman" w:hAnsi="Palatino Linotype" w:cs="Arial"/>
          <w:b/>
          <w:sz w:val="24"/>
          <w:szCs w:val="24"/>
          <w:lang w:val="es-ES" w:eastAsia="es-ES"/>
        </w:rPr>
        <w:t xml:space="preserve">Ayuntamiento de </w:t>
      </w:r>
      <w:r>
        <w:rPr>
          <w:rFonts w:ascii="Palatino Linotype" w:eastAsia="Times New Roman" w:hAnsi="Palatino Linotype" w:cs="Arial"/>
          <w:b/>
          <w:sz w:val="24"/>
          <w:szCs w:val="24"/>
          <w:lang w:val="es-ES" w:eastAsia="es-ES"/>
        </w:rPr>
        <w:t>Teoloyucan</w:t>
      </w:r>
      <w:r w:rsidRPr="00317B5B">
        <w:rPr>
          <w:rFonts w:ascii="Palatino Linotype" w:eastAsia="Times New Roman" w:hAnsi="Palatino Linotype" w:cs="Arial"/>
          <w:sz w:val="24"/>
          <w:szCs w:val="24"/>
          <w:lang w:val="es-ES" w:eastAsia="es-ES"/>
        </w:rPr>
        <w:t>, a fin de atender su solicitud de acceso.</w:t>
      </w:r>
    </w:p>
    <w:p w14:paraId="06B8B313" w14:textId="77777777" w:rsidR="00317B5B" w:rsidRDefault="00317B5B" w:rsidP="00317B5B">
      <w:pPr>
        <w:spacing w:after="0" w:line="360" w:lineRule="auto"/>
        <w:jc w:val="both"/>
        <w:rPr>
          <w:rFonts w:ascii="Palatino Linotype" w:eastAsia="Times New Roman" w:hAnsi="Palatino Linotype" w:cs="Arial"/>
          <w:sz w:val="24"/>
          <w:szCs w:val="24"/>
          <w:lang w:val="es-ES" w:eastAsia="es-ES"/>
        </w:rPr>
      </w:pPr>
    </w:p>
    <w:p w14:paraId="1BDDCFBA" w14:textId="77777777" w:rsidR="00317B5B" w:rsidRPr="00317B5B" w:rsidRDefault="00317B5B" w:rsidP="00317B5B">
      <w:pPr>
        <w:autoSpaceDE w:val="0"/>
        <w:autoSpaceDN w:val="0"/>
        <w:adjustRightInd w:val="0"/>
        <w:spacing w:after="0" w:line="360" w:lineRule="auto"/>
        <w:jc w:val="both"/>
        <w:rPr>
          <w:rFonts w:ascii="Palatino Linotype" w:hAnsi="Palatino Linotype" w:cs="Arial"/>
          <w:sz w:val="24"/>
          <w:szCs w:val="24"/>
        </w:rPr>
      </w:pPr>
      <w:proofErr w:type="gramStart"/>
      <w:r w:rsidRPr="00317B5B">
        <w:rPr>
          <w:rFonts w:ascii="Palatino Linotype" w:hAnsi="Palatino Linotype" w:cs="Arial"/>
          <w:sz w:val="24"/>
          <w:szCs w:val="24"/>
        </w:rPr>
        <w:t>se</w:t>
      </w:r>
      <w:proofErr w:type="gramEnd"/>
      <w:r w:rsidRPr="00317B5B">
        <w:rPr>
          <w:rFonts w:ascii="Palatino Linotype" w:hAnsi="Palatino Linotype" w:cs="Arial"/>
          <w:sz w:val="24"/>
          <w:szCs w:val="24"/>
        </w:rPr>
        <w:t xml:space="preserve"> advierte que se actualiza la hipótesis prevista en el artículo 191, fracción III, de la Ley de Transparencia y Acceso a la Información Pública del Estado de México y Municipios en vigor, que a la letra establece lo siguiente:</w:t>
      </w:r>
    </w:p>
    <w:p w14:paraId="2776CC31" w14:textId="77777777" w:rsidR="00317B5B" w:rsidRPr="00317B5B" w:rsidRDefault="00317B5B" w:rsidP="00317B5B">
      <w:pPr>
        <w:autoSpaceDE w:val="0"/>
        <w:autoSpaceDN w:val="0"/>
        <w:adjustRightInd w:val="0"/>
        <w:spacing w:after="0" w:line="360" w:lineRule="auto"/>
        <w:jc w:val="both"/>
        <w:rPr>
          <w:rFonts w:ascii="Palatino Linotype" w:hAnsi="Palatino Linotype" w:cs="Arial"/>
          <w:sz w:val="24"/>
          <w:szCs w:val="24"/>
        </w:rPr>
      </w:pPr>
    </w:p>
    <w:p w14:paraId="1384416E" w14:textId="77777777" w:rsidR="00317B5B" w:rsidRPr="00317B5B" w:rsidRDefault="00317B5B" w:rsidP="00317B5B">
      <w:pPr>
        <w:autoSpaceDE w:val="0"/>
        <w:autoSpaceDN w:val="0"/>
        <w:adjustRightInd w:val="0"/>
        <w:spacing w:after="0" w:line="240" w:lineRule="auto"/>
        <w:ind w:left="567" w:right="616"/>
        <w:jc w:val="both"/>
        <w:rPr>
          <w:rFonts w:ascii="Palatino Linotype" w:hAnsi="Palatino Linotype" w:cs="Arial"/>
          <w:i/>
          <w:szCs w:val="24"/>
        </w:rPr>
      </w:pPr>
      <w:r w:rsidRPr="00317B5B">
        <w:rPr>
          <w:rFonts w:ascii="Palatino Linotype" w:hAnsi="Palatino Linotype" w:cs="Arial"/>
          <w:i/>
          <w:szCs w:val="24"/>
        </w:rPr>
        <w:t>“</w:t>
      </w:r>
      <w:r w:rsidRPr="00317B5B">
        <w:rPr>
          <w:rFonts w:ascii="Palatino Linotype" w:hAnsi="Palatino Linotype" w:cs="Arial"/>
          <w:b/>
          <w:i/>
          <w:szCs w:val="24"/>
        </w:rPr>
        <w:t>Artículo 191</w:t>
      </w:r>
      <w:r w:rsidRPr="00317B5B">
        <w:rPr>
          <w:rFonts w:ascii="Palatino Linotype" w:hAnsi="Palatino Linotype" w:cs="Arial"/>
          <w:i/>
          <w:szCs w:val="24"/>
        </w:rPr>
        <w:t>. El recurso será desechado por improcedente cuando:</w:t>
      </w:r>
    </w:p>
    <w:p w14:paraId="53CED354" w14:textId="77777777" w:rsidR="00317B5B" w:rsidRPr="00317B5B" w:rsidRDefault="00317B5B" w:rsidP="00317B5B">
      <w:pPr>
        <w:autoSpaceDE w:val="0"/>
        <w:autoSpaceDN w:val="0"/>
        <w:adjustRightInd w:val="0"/>
        <w:spacing w:after="0" w:line="240" w:lineRule="auto"/>
        <w:ind w:left="567" w:right="616"/>
        <w:jc w:val="both"/>
        <w:rPr>
          <w:rFonts w:ascii="Palatino Linotype" w:hAnsi="Palatino Linotype" w:cs="Arial"/>
          <w:i/>
          <w:szCs w:val="24"/>
        </w:rPr>
      </w:pPr>
      <w:r w:rsidRPr="00317B5B">
        <w:rPr>
          <w:rFonts w:ascii="Palatino Linotype" w:hAnsi="Palatino Linotype" w:cs="Arial"/>
          <w:i/>
          <w:szCs w:val="24"/>
        </w:rPr>
        <w:t>(…)</w:t>
      </w:r>
    </w:p>
    <w:p w14:paraId="408E2A76" w14:textId="77777777" w:rsidR="00317B5B" w:rsidRPr="00317B5B" w:rsidRDefault="00317B5B" w:rsidP="00317B5B">
      <w:pPr>
        <w:autoSpaceDE w:val="0"/>
        <w:autoSpaceDN w:val="0"/>
        <w:adjustRightInd w:val="0"/>
        <w:spacing w:after="0" w:line="240" w:lineRule="auto"/>
        <w:ind w:left="567" w:right="616"/>
        <w:jc w:val="both"/>
        <w:rPr>
          <w:rFonts w:ascii="Palatino Linotype" w:hAnsi="Palatino Linotype" w:cs="Arial"/>
          <w:b/>
          <w:i/>
          <w:sz w:val="24"/>
          <w:szCs w:val="24"/>
        </w:rPr>
      </w:pPr>
      <w:r w:rsidRPr="00317B5B">
        <w:rPr>
          <w:rFonts w:ascii="Palatino Linotype" w:hAnsi="Palatino Linotype" w:cs="Arial"/>
          <w:b/>
          <w:i/>
          <w:sz w:val="24"/>
          <w:szCs w:val="24"/>
        </w:rPr>
        <w:t xml:space="preserve">III. </w:t>
      </w:r>
      <w:r w:rsidRPr="00317B5B">
        <w:rPr>
          <w:rFonts w:ascii="Palatino Linotype" w:hAnsi="Palatino Linotype" w:cs="Arial"/>
          <w:i/>
          <w:sz w:val="24"/>
          <w:szCs w:val="24"/>
          <w:u w:val="single"/>
        </w:rPr>
        <w:t>No actualice alguno de los supuestos previstos en la presente Ley</w:t>
      </w:r>
      <w:r w:rsidRPr="00317B5B">
        <w:rPr>
          <w:rFonts w:ascii="Palatino Linotype" w:hAnsi="Palatino Linotype" w:cs="Arial"/>
          <w:i/>
          <w:sz w:val="24"/>
          <w:szCs w:val="24"/>
        </w:rPr>
        <w:t>;</w:t>
      </w:r>
      <w:r w:rsidRPr="00317B5B">
        <w:rPr>
          <w:rFonts w:ascii="Palatino Linotype" w:hAnsi="Palatino Linotype" w:cs="Arial"/>
          <w:b/>
          <w:i/>
          <w:sz w:val="24"/>
          <w:szCs w:val="24"/>
        </w:rPr>
        <w:t xml:space="preserve"> </w:t>
      </w:r>
    </w:p>
    <w:p w14:paraId="28FFCEC1" w14:textId="77777777" w:rsidR="00317B5B" w:rsidRPr="00317B5B" w:rsidRDefault="00317B5B" w:rsidP="00317B5B">
      <w:pPr>
        <w:autoSpaceDE w:val="0"/>
        <w:autoSpaceDN w:val="0"/>
        <w:adjustRightInd w:val="0"/>
        <w:spacing w:after="0" w:line="240" w:lineRule="auto"/>
        <w:ind w:left="567" w:right="616"/>
        <w:jc w:val="both"/>
        <w:rPr>
          <w:rFonts w:ascii="Palatino Linotype" w:hAnsi="Palatino Linotype" w:cs="Arial"/>
          <w:i/>
          <w:szCs w:val="24"/>
        </w:rPr>
      </w:pPr>
      <w:r w:rsidRPr="00317B5B">
        <w:rPr>
          <w:rFonts w:ascii="Palatino Linotype" w:hAnsi="Palatino Linotype" w:cs="Arial"/>
          <w:i/>
          <w:szCs w:val="24"/>
        </w:rPr>
        <w:t>(…)</w:t>
      </w:r>
    </w:p>
    <w:p w14:paraId="78AB8C70" w14:textId="77777777" w:rsidR="00317B5B" w:rsidRPr="00317B5B" w:rsidRDefault="00317B5B" w:rsidP="00317B5B">
      <w:pPr>
        <w:autoSpaceDE w:val="0"/>
        <w:autoSpaceDN w:val="0"/>
        <w:adjustRightInd w:val="0"/>
        <w:spacing w:after="0" w:line="360" w:lineRule="auto"/>
        <w:jc w:val="both"/>
        <w:rPr>
          <w:rFonts w:ascii="Palatino Linotype" w:hAnsi="Palatino Linotype" w:cs="Arial"/>
          <w:sz w:val="24"/>
        </w:rPr>
      </w:pPr>
    </w:p>
    <w:p w14:paraId="6837AC15" w14:textId="77777777" w:rsidR="00317B5B" w:rsidRPr="00317B5B" w:rsidRDefault="00317B5B" w:rsidP="00317B5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317B5B">
        <w:rPr>
          <w:rFonts w:ascii="Palatino Linotype" w:hAnsi="Palatino Linotype" w:cs="Arial"/>
          <w:sz w:val="24"/>
        </w:rPr>
        <w:lastRenderedPageBreak/>
        <w:t xml:space="preserve">En conclusión, la ley de la materia establece </w:t>
      </w:r>
      <w:r w:rsidRPr="00317B5B">
        <w:rPr>
          <w:rFonts w:ascii="Palatino Linotype" w:eastAsia="Times New Roman" w:hAnsi="Palatino Linotype" w:cs="Arial"/>
          <w:sz w:val="24"/>
          <w:szCs w:val="24"/>
          <w:lang w:val="es-ES" w:eastAsia="es-ES"/>
        </w:rPr>
        <w:t>en la fracción IV, del artículo 192, de la Ley de Transparencia vigente en la entidad, que a la letra establecen:</w:t>
      </w:r>
    </w:p>
    <w:p w14:paraId="3AD18429" w14:textId="77777777" w:rsidR="00317B5B" w:rsidRPr="00317B5B" w:rsidRDefault="00317B5B" w:rsidP="00317B5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12C7ED44" w14:textId="77777777" w:rsidR="00317B5B" w:rsidRPr="00317B5B" w:rsidRDefault="00317B5B" w:rsidP="00317B5B">
      <w:pPr>
        <w:autoSpaceDE w:val="0"/>
        <w:autoSpaceDN w:val="0"/>
        <w:adjustRightInd w:val="0"/>
        <w:spacing w:after="0" w:line="240" w:lineRule="auto"/>
        <w:ind w:left="708"/>
        <w:jc w:val="both"/>
        <w:rPr>
          <w:rFonts w:ascii="Palatino Linotype" w:eastAsia="Times New Roman" w:hAnsi="Palatino Linotype" w:cs="Times New Roman"/>
          <w:i/>
          <w:szCs w:val="24"/>
          <w:lang w:val="es-ES" w:eastAsia="es-ES"/>
        </w:rPr>
      </w:pPr>
      <w:r w:rsidRPr="00317B5B">
        <w:rPr>
          <w:rFonts w:ascii="Palatino Linotype" w:eastAsia="Times New Roman" w:hAnsi="Palatino Linotype" w:cs="Times New Roman"/>
          <w:i/>
          <w:szCs w:val="24"/>
          <w:lang w:val="es-ES" w:eastAsia="es-ES"/>
        </w:rPr>
        <w:t>“</w:t>
      </w:r>
      <w:r w:rsidRPr="00317B5B">
        <w:rPr>
          <w:rFonts w:ascii="Palatino Linotype" w:eastAsia="Times New Roman" w:hAnsi="Palatino Linotype" w:cs="Times New Roman"/>
          <w:b/>
          <w:i/>
          <w:szCs w:val="24"/>
          <w:lang w:val="es-ES" w:eastAsia="es-ES"/>
        </w:rPr>
        <w:t xml:space="preserve">Artículo 192. </w:t>
      </w:r>
      <w:r w:rsidRPr="00317B5B">
        <w:rPr>
          <w:rFonts w:ascii="Palatino Linotype" w:eastAsia="Times New Roman" w:hAnsi="Palatino Linotype" w:cs="Times New Roman"/>
          <w:b/>
          <w:i/>
          <w:szCs w:val="24"/>
          <w:u w:val="single"/>
          <w:lang w:val="es-ES" w:eastAsia="es-ES"/>
        </w:rPr>
        <w:t>El recurso será sobreseído, en todo o en parte, cuando una vez admitido, se actualicen alguno de los siguientes supuestos</w:t>
      </w:r>
      <w:r w:rsidRPr="00317B5B">
        <w:rPr>
          <w:rFonts w:ascii="Palatino Linotype" w:eastAsia="Times New Roman" w:hAnsi="Palatino Linotype" w:cs="Times New Roman"/>
          <w:i/>
          <w:szCs w:val="24"/>
          <w:lang w:val="es-ES" w:eastAsia="es-ES"/>
        </w:rPr>
        <w:t>:</w:t>
      </w:r>
    </w:p>
    <w:p w14:paraId="1AE61169" w14:textId="77777777" w:rsidR="00317B5B" w:rsidRPr="00317B5B" w:rsidRDefault="00317B5B" w:rsidP="00317B5B">
      <w:pPr>
        <w:autoSpaceDE w:val="0"/>
        <w:autoSpaceDN w:val="0"/>
        <w:adjustRightInd w:val="0"/>
        <w:spacing w:after="0" w:line="240" w:lineRule="auto"/>
        <w:ind w:left="708"/>
        <w:jc w:val="both"/>
        <w:rPr>
          <w:rFonts w:ascii="Palatino Linotype" w:eastAsia="Times New Roman" w:hAnsi="Palatino Linotype" w:cs="Times New Roman"/>
          <w:i/>
          <w:szCs w:val="24"/>
          <w:lang w:val="es-ES" w:eastAsia="es-ES"/>
        </w:rPr>
      </w:pPr>
    </w:p>
    <w:p w14:paraId="0736BC78" w14:textId="77777777" w:rsidR="00317B5B" w:rsidRPr="00317B5B" w:rsidRDefault="00317B5B" w:rsidP="00317B5B">
      <w:pPr>
        <w:numPr>
          <w:ilvl w:val="0"/>
          <w:numId w:val="40"/>
        </w:numPr>
        <w:autoSpaceDE w:val="0"/>
        <w:autoSpaceDN w:val="0"/>
        <w:adjustRightInd w:val="0"/>
        <w:spacing w:after="0" w:line="240" w:lineRule="auto"/>
        <w:jc w:val="both"/>
        <w:rPr>
          <w:rFonts w:ascii="Palatino Linotype" w:eastAsia="Times New Roman" w:hAnsi="Palatino Linotype" w:cs="Times New Roman"/>
          <w:i/>
          <w:szCs w:val="24"/>
          <w:lang w:val="es-ES" w:eastAsia="es-ES"/>
        </w:rPr>
      </w:pPr>
      <w:r w:rsidRPr="00317B5B">
        <w:rPr>
          <w:rFonts w:ascii="Palatino Linotype" w:eastAsia="Times New Roman" w:hAnsi="Palatino Linotype" w:cs="Times New Roman"/>
          <w:i/>
          <w:szCs w:val="24"/>
          <w:lang w:val="es-ES" w:eastAsia="es-ES"/>
        </w:rPr>
        <w:t xml:space="preserve">El recurrente se desista expresamente del recurso; </w:t>
      </w:r>
    </w:p>
    <w:p w14:paraId="59E8FA78" w14:textId="77777777" w:rsidR="00317B5B" w:rsidRPr="00317B5B" w:rsidRDefault="00317B5B" w:rsidP="00317B5B">
      <w:pPr>
        <w:numPr>
          <w:ilvl w:val="0"/>
          <w:numId w:val="40"/>
        </w:numPr>
        <w:autoSpaceDE w:val="0"/>
        <w:autoSpaceDN w:val="0"/>
        <w:adjustRightInd w:val="0"/>
        <w:spacing w:after="0" w:line="240" w:lineRule="auto"/>
        <w:jc w:val="both"/>
        <w:rPr>
          <w:rFonts w:ascii="Palatino Linotype" w:eastAsia="Times New Roman" w:hAnsi="Palatino Linotype" w:cs="Arial"/>
          <w:i/>
          <w:szCs w:val="24"/>
          <w:lang w:val="es-ES" w:eastAsia="es-ES"/>
        </w:rPr>
      </w:pPr>
      <w:r w:rsidRPr="00317B5B">
        <w:rPr>
          <w:rFonts w:ascii="Palatino Linotype" w:eastAsia="Times New Roman" w:hAnsi="Palatino Linotype" w:cs="Times New Roman"/>
          <w:i/>
          <w:szCs w:val="24"/>
          <w:lang w:val="es-ES" w:eastAsia="es-ES"/>
        </w:rPr>
        <w:t xml:space="preserve">El recurrente fallezca o, tratándose de personas jurídicas colectivas, se disuelva; </w:t>
      </w:r>
    </w:p>
    <w:p w14:paraId="59DDB43F" w14:textId="77777777" w:rsidR="00317B5B" w:rsidRPr="00317B5B" w:rsidRDefault="00317B5B" w:rsidP="00317B5B">
      <w:pPr>
        <w:numPr>
          <w:ilvl w:val="0"/>
          <w:numId w:val="40"/>
        </w:numPr>
        <w:autoSpaceDE w:val="0"/>
        <w:autoSpaceDN w:val="0"/>
        <w:adjustRightInd w:val="0"/>
        <w:spacing w:after="0" w:line="240" w:lineRule="auto"/>
        <w:jc w:val="both"/>
        <w:rPr>
          <w:rFonts w:ascii="Palatino Linotype" w:eastAsia="Times New Roman" w:hAnsi="Palatino Linotype" w:cs="Arial"/>
          <w:i/>
          <w:szCs w:val="24"/>
          <w:lang w:val="es-ES" w:eastAsia="es-ES"/>
        </w:rPr>
      </w:pPr>
      <w:r w:rsidRPr="00317B5B">
        <w:rPr>
          <w:rFonts w:ascii="Palatino Linotype" w:eastAsia="Times New Roman" w:hAnsi="Palatino Linotype" w:cs="Times New Roman"/>
          <w:i/>
          <w:szCs w:val="24"/>
          <w:lang w:val="es-ES" w:eastAsia="es-ES"/>
        </w:rPr>
        <w:t xml:space="preserve">El sujeto obligado responsable del acto lo modifique o revoque de tal manera que el recurso de revisión quede sin materia; </w:t>
      </w:r>
    </w:p>
    <w:p w14:paraId="2958A8E2" w14:textId="77777777" w:rsidR="00317B5B" w:rsidRPr="00317B5B" w:rsidRDefault="00317B5B" w:rsidP="00317B5B">
      <w:pPr>
        <w:numPr>
          <w:ilvl w:val="0"/>
          <w:numId w:val="40"/>
        </w:numPr>
        <w:autoSpaceDE w:val="0"/>
        <w:autoSpaceDN w:val="0"/>
        <w:adjustRightInd w:val="0"/>
        <w:spacing w:after="0" w:line="240" w:lineRule="auto"/>
        <w:jc w:val="both"/>
        <w:rPr>
          <w:rFonts w:ascii="Palatino Linotype" w:eastAsia="Times New Roman" w:hAnsi="Palatino Linotype" w:cs="Arial"/>
          <w:i/>
          <w:szCs w:val="24"/>
          <w:lang w:val="es-ES" w:eastAsia="es-ES"/>
        </w:rPr>
      </w:pPr>
      <w:r w:rsidRPr="00317B5B">
        <w:rPr>
          <w:rFonts w:ascii="Palatino Linotype" w:eastAsia="Times New Roman" w:hAnsi="Palatino Linotype" w:cs="Times New Roman"/>
          <w:b/>
          <w:i/>
          <w:szCs w:val="24"/>
          <w:u w:val="single"/>
          <w:lang w:val="es-ES" w:eastAsia="es-ES"/>
        </w:rPr>
        <w:t>Admitido el recurso de revisión, aparezca alguna causal de improcedencia en los términos de la presente Ley</w:t>
      </w:r>
      <w:r w:rsidRPr="00317B5B">
        <w:rPr>
          <w:rFonts w:ascii="Palatino Linotype" w:eastAsia="Times New Roman" w:hAnsi="Palatino Linotype" w:cs="Times New Roman"/>
          <w:i/>
          <w:szCs w:val="24"/>
          <w:lang w:val="es-ES" w:eastAsia="es-ES"/>
        </w:rPr>
        <w:t xml:space="preserve">; y </w:t>
      </w:r>
    </w:p>
    <w:p w14:paraId="4953B154" w14:textId="77777777" w:rsidR="00317B5B" w:rsidRPr="00317B5B" w:rsidRDefault="00317B5B" w:rsidP="00317B5B">
      <w:pPr>
        <w:numPr>
          <w:ilvl w:val="0"/>
          <w:numId w:val="40"/>
        </w:numPr>
        <w:autoSpaceDE w:val="0"/>
        <w:autoSpaceDN w:val="0"/>
        <w:adjustRightInd w:val="0"/>
        <w:spacing w:after="0" w:line="240" w:lineRule="auto"/>
        <w:jc w:val="both"/>
        <w:rPr>
          <w:rFonts w:ascii="Palatino Linotype" w:eastAsia="Times New Roman" w:hAnsi="Palatino Linotype" w:cs="Arial"/>
          <w:i/>
          <w:szCs w:val="24"/>
          <w:lang w:val="es-ES" w:eastAsia="es-ES"/>
        </w:rPr>
      </w:pPr>
      <w:r w:rsidRPr="00317B5B">
        <w:rPr>
          <w:rFonts w:ascii="Palatino Linotype" w:eastAsia="Times New Roman" w:hAnsi="Palatino Linotype" w:cs="Times New Roman"/>
          <w:i/>
          <w:szCs w:val="24"/>
          <w:lang w:val="es-ES" w:eastAsia="es-ES"/>
        </w:rPr>
        <w:t>Cuando por cualquier motivo quede sin materia el recurso.”</w:t>
      </w:r>
    </w:p>
    <w:p w14:paraId="2AC6CB71" w14:textId="77777777" w:rsidR="00317B5B" w:rsidRPr="00317B5B" w:rsidRDefault="00317B5B" w:rsidP="00317B5B">
      <w:pPr>
        <w:autoSpaceDE w:val="0"/>
        <w:autoSpaceDN w:val="0"/>
        <w:adjustRightInd w:val="0"/>
        <w:spacing w:after="0" w:line="240" w:lineRule="auto"/>
        <w:ind w:left="1488"/>
        <w:jc w:val="both"/>
        <w:rPr>
          <w:rFonts w:ascii="Palatino Linotype" w:eastAsia="Times New Roman" w:hAnsi="Palatino Linotype" w:cs="Arial"/>
          <w:i/>
          <w:sz w:val="14"/>
          <w:szCs w:val="24"/>
          <w:lang w:val="es-ES" w:eastAsia="es-ES"/>
        </w:rPr>
      </w:pPr>
    </w:p>
    <w:p w14:paraId="2777856B" w14:textId="77777777" w:rsidR="00317B5B" w:rsidRPr="00317B5B" w:rsidRDefault="00317B5B" w:rsidP="00317B5B">
      <w:pPr>
        <w:autoSpaceDE w:val="0"/>
        <w:autoSpaceDN w:val="0"/>
        <w:adjustRightInd w:val="0"/>
        <w:spacing w:after="0" w:line="360" w:lineRule="auto"/>
        <w:jc w:val="both"/>
        <w:rPr>
          <w:rFonts w:ascii="Palatino Linotype" w:eastAsia="Times New Roman" w:hAnsi="Palatino Linotype" w:cs="Times New Roman"/>
          <w:sz w:val="14"/>
          <w:szCs w:val="24"/>
          <w:lang w:val="es-ES" w:eastAsia="es-ES"/>
        </w:rPr>
      </w:pPr>
    </w:p>
    <w:p w14:paraId="2F462BC5" w14:textId="77777777" w:rsidR="00317B5B" w:rsidRPr="00317B5B" w:rsidRDefault="00317B5B" w:rsidP="00317B5B">
      <w:pPr>
        <w:autoSpaceDE w:val="0"/>
        <w:autoSpaceDN w:val="0"/>
        <w:adjustRightInd w:val="0"/>
        <w:spacing w:after="0" w:line="360" w:lineRule="auto"/>
        <w:jc w:val="both"/>
        <w:rPr>
          <w:rFonts w:ascii="Palatino Linotype" w:eastAsia="Times New Roman" w:hAnsi="Palatino Linotype" w:cs="Times New Roman"/>
          <w:b/>
          <w:sz w:val="24"/>
          <w:szCs w:val="24"/>
          <w:u w:val="single"/>
          <w:lang w:val="es-ES" w:eastAsia="es-ES"/>
        </w:rPr>
      </w:pPr>
      <w:r w:rsidRPr="00317B5B">
        <w:rPr>
          <w:rFonts w:ascii="Palatino Linotype" w:eastAsia="Times New Roman" w:hAnsi="Palatino Linotype" w:cs="Times New Roman"/>
          <w:sz w:val="24"/>
          <w:szCs w:val="24"/>
          <w:lang w:val="es-ES" w:eastAsia="es-ES"/>
        </w:rPr>
        <w:t xml:space="preserve">Es importante resaltar a manera de analogía que la Suprema Corte de Justicia de la Nación mediante el número 2 de la Serie </w:t>
      </w:r>
      <w:r w:rsidRPr="00317B5B">
        <w:rPr>
          <w:rFonts w:ascii="Palatino Linotype" w:eastAsia="Times New Roman" w:hAnsi="Palatino Linotype" w:cs="Times New Roman"/>
          <w:i/>
          <w:sz w:val="24"/>
          <w:szCs w:val="24"/>
          <w:lang w:val="es-ES" w:eastAsia="es-ES"/>
        </w:rPr>
        <w:t xml:space="preserve">Estudios Introductorios sobre el Juicio de Amparo </w:t>
      </w:r>
      <w:r w:rsidRPr="00317B5B">
        <w:rPr>
          <w:rFonts w:ascii="Palatino Linotype" w:eastAsia="Times New Roman" w:hAnsi="Palatino Linotype" w:cs="Times New Roman"/>
          <w:sz w:val="24"/>
          <w:szCs w:val="24"/>
          <w:lang w:val="es-ES" w:eastAsia="es-ES"/>
        </w:rPr>
        <w:t xml:space="preserve">relativo a </w:t>
      </w:r>
      <w:r w:rsidRPr="00317B5B">
        <w:rPr>
          <w:rFonts w:ascii="Palatino Linotype" w:eastAsia="Times New Roman" w:hAnsi="Palatino Linotype" w:cs="Times New Roman"/>
          <w:i/>
          <w:sz w:val="24"/>
          <w:szCs w:val="24"/>
          <w:lang w:val="es-ES" w:eastAsia="es-ES"/>
        </w:rPr>
        <w:t xml:space="preserve">LA IMPROCEDENCIA DE LA ACCIÓN DE AMPARO </w:t>
      </w:r>
      <w:r w:rsidRPr="00317B5B">
        <w:rPr>
          <w:rFonts w:ascii="Palatino Linotype" w:eastAsia="Times New Roman" w:hAnsi="Palatino Linotype" w:cs="Times New Roman"/>
          <w:sz w:val="24"/>
          <w:szCs w:val="24"/>
          <w:lang w:val="es-ES" w:eastAsia="es-ES"/>
        </w:rPr>
        <w:t xml:space="preserve">definió a la improcedencia del amparo como la institución jurídica procesal en la que, al actualizarse ciertas circunstancias previstas en la Constitución Federal, en la Ley de Amparo o en la Jurisprudencia, el órgano jurisdiccional se ve impedido para analizar y resolver el fondo del asunto y que la causa de improcedencia puede tenerse por acreditada desde el momento en que se presenta la demanda de amparo, </w:t>
      </w:r>
      <w:r w:rsidRPr="00317B5B">
        <w:rPr>
          <w:rFonts w:ascii="Palatino Linotype" w:eastAsia="Times New Roman" w:hAnsi="Palatino Linotype" w:cs="Times New Roman"/>
          <w:b/>
          <w:sz w:val="24"/>
          <w:szCs w:val="24"/>
          <w:u w:val="single"/>
          <w:lang w:val="es-ES" w:eastAsia="es-ES"/>
        </w:rPr>
        <w:t>lo que generará que la demanda sea desechada; o bien, después de admitida la demanda, lo que tendrá como consecuencia que se sobresea en el juicio.</w:t>
      </w:r>
    </w:p>
    <w:p w14:paraId="3209EC80" w14:textId="77777777" w:rsidR="00317B5B" w:rsidRPr="00317B5B" w:rsidRDefault="00317B5B" w:rsidP="00317B5B">
      <w:pPr>
        <w:autoSpaceDE w:val="0"/>
        <w:autoSpaceDN w:val="0"/>
        <w:adjustRightInd w:val="0"/>
        <w:spacing w:after="0" w:line="360" w:lineRule="auto"/>
        <w:jc w:val="both"/>
        <w:rPr>
          <w:rFonts w:ascii="Palatino Linotype" w:eastAsia="Times New Roman" w:hAnsi="Palatino Linotype" w:cs="Times New Roman"/>
          <w:b/>
          <w:sz w:val="24"/>
          <w:szCs w:val="24"/>
          <w:u w:val="single"/>
          <w:lang w:val="es-ES" w:eastAsia="es-ES"/>
        </w:rPr>
      </w:pPr>
    </w:p>
    <w:p w14:paraId="41C2AC5D" w14:textId="77777777" w:rsidR="00317B5B" w:rsidRPr="00317B5B" w:rsidRDefault="00317B5B" w:rsidP="00317B5B">
      <w:pPr>
        <w:spacing w:after="0" w:line="360" w:lineRule="auto"/>
        <w:jc w:val="both"/>
        <w:rPr>
          <w:rFonts w:ascii="Palatino Linotype" w:eastAsia="Calibri" w:hAnsi="Palatino Linotype" w:cs="Calibri"/>
          <w:bCs/>
          <w:sz w:val="24"/>
          <w:lang w:eastAsia="es-MX"/>
        </w:rPr>
      </w:pPr>
      <w:r w:rsidRPr="00317B5B">
        <w:rPr>
          <w:rFonts w:ascii="Palatino Linotype" w:eastAsia="Calibri" w:hAnsi="Palatino Linotype" w:cs="Calibri"/>
          <w:bCs/>
          <w:sz w:val="24"/>
          <w:lang w:eastAsia="es-MX"/>
        </w:rPr>
        <w:t xml:space="preserve">Por tanto, al acreditarse la procedencia del sobreseimiento, este Instituto está imposibilitado para analizar las cuestiones de fondo, en virtud de que el sobreseimiento constituye un acto procesal que termina el proceso por cuestiones </w:t>
      </w:r>
      <w:r w:rsidRPr="00317B5B">
        <w:rPr>
          <w:rFonts w:ascii="Palatino Linotype" w:eastAsia="Calibri" w:hAnsi="Palatino Linotype" w:cs="Calibri"/>
          <w:bCs/>
          <w:sz w:val="24"/>
          <w:lang w:eastAsia="es-MX"/>
        </w:rPr>
        <w:lastRenderedPageBreak/>
        <w:t>ajenas al fondo del asunto, lo anterior conforme a la jurisprudencia identificada como el registro digital 220705 2, en la que se estipula lo siguiente:</w:t>
      </w:r>
    </w:p>
    <w:p w14:paraId="645B38A9" w14:textId="77777777" w:rsidR="00317B5B" w:rsidRPr="00317B5B" w:rsidRDefault="00317B5B" w:rsidP="00317B5B">
      <w:pPr>
        <w:spacing w:after="0" w:line="360" w:lineRule="auto"/>
        <w:jc w:val="both"/>
        <w:rPr>
          <w:rFonts w:ascii="Palatino Linotype" w:eastAsia="Palatino Linotype" w:hAnsi="Palatino Linotype" w:cs="Palatino Linotype"/>
          <w:sz w:val="24"/>
          <w:lang w:val="es-ES_tradnl" w:eastAsia="es-MX"/>
        </w:rPr>
      </w:pPr>
    </w:p>
    <w:p w14:paraId="1A99932C" w14:textId="77777777" w:rsidR="00317B5B" w:rsidRPr="00317B5B" w:rsidRDefault="00317B5B" w:rsidP="00317B5B">
      <w:pPr>
        <w:spacing w:after="0" w:line="240" w:lineRule="auto"/>
        <w:ind w:left="567" w:right="567"/>
        <w:jc w:val="both"/>
        <w:rPr>
          <w:rFonts w:ascii="Palatino Linotype" w:eastAsia="Palatino Linotype" w:hAnsi="Palatino Linotype" w:cs="Palatino Linotype"/>
          <w:b/>
          <w:bCs/>
          <w:iCs/>
          <w:lang w:val="es-ES_tradnl" w:eastAsia="es-ES"/>
        </w:rPr>
      </w:pPr>
      <w:r w:rsidRPr="00317B5B">
        <w:rPr>
          <w:rFonts w:ascii="Palatino Linotype" w:eastAsia="Palatino Linotype" w:hAnsi="Palatino Linotype" w:cs="Palatino Linotype"/>
          <w:b/>
          <w:bCs/>
          <w:i/>
          <w:iCs/>
          <w:lang w:val="es-ES_tradnl" w:eastAsia="es-ES"/>
        </w:rPr>
        <w:t>SOBRESEIMIENTO. IMPIDE EL ESTUDIO DE LAS CUESTIONES DE FONDO.</w:t>
      </w:r>
    </w:p>
    <w:p w14:paraId="10AFC86B" w14:textId="77777777" w:rsidR="00317B5B" w:rsidRPr="00317B5B" w:rsidRDefault="00317B5B" w:rsidP="00317B5B">
      <w:pPr>
        <w:spacing w:after="0" w:line="240" w:lineRule="auto"/>
        <w:ind w:left="567" w:right="567"/>
        <w:jc w:val="both"/>
        <w:rPr>
          <w:rFonts w:ascii="Palatino Linotype" w:eastAsia="Palatino Linotype" w:hAnsi="Palatino Linotype" w:cs="Palatino Linotype"/>
          <w:iCs/>
          <w:lang w:val="es-ES_tradnl" w:eastAsia="es-ES"/>
        </w:rPr>
      </w:pPr>
      <w:r w:rsidRPr="00317B5B">
        <w:rPr>
          <w:rFonts w:ascii="Palatino Linotype" w:eastAsia="Palatino Linotype" w:hAnsi="Palatino Linotype" w:cs="Palatino Linotype"/>
          <w:i/>
          <w:iCs/>
          <w:lang w:val="es-ES_tradnl" w:eastAsia="es-ES"/>
        </w:rPr>
        <w:t>La resolución en que se decreta el sobreseimiento en el juicio, constituye un acto procesal que termina la instancia por cuestiones ajenas al aspecto de fondo planteado. Así, no causa agravio la sentencia que no se ocupa de examinar la constitucionalidad o inconstitucionalidad del acto reclamado, ya que tal cuestión constituye el problema de fondo planteado.</w:t>
      </w:r>
    </w:p>
    <w:p w14:paraId="42A864A6" w14:textId="77777777" w:rsidR="00317B5B" w:rsidRPr="00317B5B" w:rsidRDefault="00317B5B" w:rsidP="00317B5B">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14:paraId="5129FB7C" w14:textId="20647A31" w:rsidR="00317B5B" w:rsidRPr="00317B5B" w:rsidRDefault="00317B5B" w:rsidP="00317B5B">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r w:rsidRPr="00317B5B">
        <w:rPr>
          <w:rFonts w:ascii="Palatino Linotype" w:eastAsia="Times New Roman" w:hAnsi="Palatino Linotype" w:cs="Times New Roman"/>
          <w:sz w:val="24"/>
          <w:szCs w:val="24"/>
          <w:lang w:val="es-ES" w:eastAsia="es-ES"/>
        </w:rPr>
        <w:t>En este orden de ideas, es conducente colegir que</w:t>
      </w:r>
      <w:r w:rsidR="00BE71B7">
        <w:rPr>
          <w:rFonts w:ascii="Palatino Linotype" w:eastAsia="Times New Roman" w:hAnsi="Palatino Linotype" w:cs="Times New Roman"/>
          <w:sz w:val="24"/>
          <w:szCs w:val="24"/>
          <w:lang w:val="es-ES" w:eastAsia="es-ES"/>
        </w:rPr>
        <w:t>,</w:t>
      </w:r>
      <w:r w:rsidRPr="00317B5B">
        <w:rPr>
          <w:rFonts w:ascii="Palatino Linotype" w:eastAsia="Times New Roman" w:hAnsi="Palatino Linotype" w:cs="Times New Roman"/>
          <w:sz w:val="24"/>
          <w:szCs w:val="24"/>
          <w:lang w:val="es-ES" w:eastAsia="es-ES"/>
        </w:rPr>
        <w:t xml:space="preserve"> en el presente Recurso de Revisión, se actualizó la causal de improcedencia prevista en la fracción III, del numeral 191, de la Ley de Transparencia y Acceso a la Información Pública del Estado de México y Municipios, en virtud que no se actualizó ningún supuesto de procedencia señalado en el ordenamiento en cita. </w:t>
      </w:r>
    </w:p>
    <w:p w14:paraId="52A1B351" w14:textId="77777777" w:rsidR="00317B5B" w:rsidRPr="00317B5B" w:rsidRDefault="00317B5B" w:rsidP="00317B5B">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14:paraId="2068FA27" w14:textId="77777777" w:rsidR="00317B5B" w:rsidRDefault="00317B5B" w:rsidP="00317B5B">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r w:rsidRPr="00317B5B">
        <w:rPr>
          <w:rFonts w:ascii="Palatino Linotype" w:eastAsia="Times New Roman" w:hAnsi="Palatino Linotype" w:cs="Times New Roman"/>
          <w:sz w:val="24"/>
          <w:szCs w:val="24"/>
          <w:lang w:val="es-ES" w:eastAsia="es-ES"/>
        </w:rPr>
        <w:t xml:space="preserve">Finalmente, no se deja de lado que se dejan a salvo los derechos del Particular a fin de que, de considerarlo pertinente, interponga una nueva solicitud de acceso ante el </w:t>
      </w:r>
      <w:r w:rsidRPr="00317B5B">
        <w:rPr>
          <w:rFonts w:ascii="Palatino Linotype" w:eastAsia="Times New Roman" w:hAnsi="Palatino Linotype" w:cs="Times New Roman"/>
          <w:b/>
          <w:sz w:val="24"/>
          <w:szCs w:val="24"/>
          <w:lang w:val="es-ES" w:eastAsia="es-ES"/>
        </w:rPr>
        <w:t>Sujeto Obligado</w:t>
      </w:r>
      <w:r w:rsidRPr="00317B5B">
        <w:rPr>
          <w:rFonts w:ascii="Palatino Linotype" w:eastAsia="Times New Roman" w:hAnsi="Palatino Linotype" w:cs="Times New Roman"/>
          <w:sz w:val="24"/>
          <w:szCs w:val="24"/>
          <w:lang w:val="es-ES" w:eastAsia="es-ES"/>
        </w:rPr>
        <w:t>, a fin de solicitar la información de su interés.</w:t>
      </w:r>
    </w:p>
    <w:p w14:paraId="0E9B1719" w14:textId="77777777" w:rsidR="00BE71B7" w:rsidRDefault="00BE71B7" w:rsidP="00317B5B">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14:paraId="0101618C" w14:textId="0C41FF4E" w:rsidR="00BE71B7" w:rsidRDefault="00BE71B7" w:rsidP="00317B5B">
      <w:pPr>
        <w:autoSpaceDE w:val="0"/>
        <w:autoSpaceDN w:val="0"/>
        <w:adjustRightInd w:val="0"/>
        <w:spacing w:after="0" w:line="360" w:lineRule="auto"/>
        <w:jc w:val="both"/>
        <w:rPr>
          <w:rFonts w:ascii="Palatino Linotype" w:hAnsi="Palatino Linotype" w:cs="Arial"/>
          <w:sz w:val="24"/>
          <w:szCs w:val="24"/>
          <w:lang w:eastAsia="es-MX"/>
        </w:rPr>
      </w:pPr>
      <w:r>
        <w:rPr>
          <w:rFonts w:ascii="Palatino Linotype" w:eastAsia="Times New Roman" w:hAnsi="Palatino Linotype" w:cs="Times New Roman"/>
          <w:sz w:val="24"/>
          <w:szCs w:val="24"/>
          <w:lang w:val="es-ES" w:eastAsia="es-ES"/>
        </w:rPr>
        <w:t xml:space="preserve">No obstante, referente a los recursos de revisión con folio </w:t>
      </w:r>
      <w:r w:rsidRPr="001515F9">
        <w:rPr>
          <w:rFonts w:ascii="Palatino Linotype" w:hAnsi="Palatino Linotype" w:cs="Arial"/>
          <w:b/>
          <w:sz w:val="23"/>
          <w:szCs w:val="23"/>
          <w:lang w:eastAsia="es-MX"/>
        </w:rPr>
        <w:t>0</w:t>
      </w:r>
      <w:r>
        <w:rPr>
          <w:rFonts w:ascii="Palatino Linotype" w:hAnsi="Palatino Linotype" w:cs="Arial"/>
          <w:b/>
          <w:sz w:val="23"/>
          <w:szCs w:val="23"/>
          <w:lang w:eastAsia="es-MX"/>
        </w:rPr>
        <w:t>7196</w:t>
      </w:r>
      <w:r w:rsidRPr="001515F9">
        <w:rPr>
          <w:rFonts w:ascii="Palatino Linotype" w:hAnsi="Palatino Linotype" w:cs="Arial"/>
          <w:b/>
          <w:sz w:val="23"/>
          <w:szCs w:val="23"/>
          <w:lang w:eastAsia="es-MX"/>
        </w:rPr>
        <w:t>/INFOEM/IP/RR/2025</w:t>
      </w:r>
      <w:r w:rsidRPr="001515F9">
        <w:rPr>
          <w:rFonts w:ascii="Palatino Linotype" w:hAnsi="Palatino Linotype" w:cs="Arial"/>
          <w:bCs/>
          <w:sz w:val="23"/>
          <w:szCs w:val="23"/>
          <w:lang w:eastAsia="es-MX"/>
        </w:rPr>
        <w:t xml:space="preserve">, </w:t>
      </w:r>
      <w:r w:rsidRPr="001515F9">
        <w:rPr>
          <w:rFonts w:ascii="Palatino Linotype" w:hAnsi="Palatino Linotype" w:cs="Arial"/>
          <w:b/>
          <w:sz w:val="23"/>
          <w:szCs w:val="23"/>
          <w:lang w:eastAsia="es-MX"/>
        </w:rPr>
        <w:t>0</w:t>
      </w:r>
      <w:r>
        <w:rPr>
          <w:rFonts w:ascii="Palatino Linotype" w:hAnsi="Palatino Linotype" w:cs="Arial"/>
          <w:b/>
          <w:sz w:val="23"/>
          <w:szCs w:val="23"/>
          <w:lang w:eastAsia="es-MX"/>
        </w:rPr>
        <w:t>7197</w:t>
      </w:r>
      <w:r w:rsidRPr="001515F9">
        <w:rPr>
          <w:rFonts w:ascii="Palatino Linotype" w:hAnsi="Palatino Linotype" w:cs="Arial"/>
          <w:b/>
          <w:sz w:val="23"/>
          <w:szCs w:val="23"/>
          <w:lang w:eastAsia="es-MX"/>
        </w:rPr>
        <w:t>/INFOEM/IP/RR/2025</w:t>
      </w:r>
      <w:r w:rsidRPr="001515F9">
        <w:rPr>
          <w:rFonts w:ascii="Palatino Linotype" w:hAnsi="Palatino Linotype" w:cs="Arial"/>
          <w:bCs/>
          <w:sz w:val="23"/>
          <w:szCs w:val="23"/>
          <w:lang w:eastAsia="es-MX"/>
        </w:rPr>
        <w:t xml:space="preserve"> </w:t>
      </w:r>
      <w:r w:rsidRPr="001515F9">
        <w:rPr>
          <w:rFonts w:ascii="Palatino Linotype" w:hAnsi="Palatino Linotype" w:cs="Arial"/>
          <w:bCs/>
          <w:sz w:val="24"/>
          <w:szCs w:val="24"/>
          <w:lang w:eastAsia="es-MX"/>
        </w:rPr>
        <w:t xml:space="preserve">y </w:t>
      </w:r>
      <w:r w:rsidRPr="001515F9">
        <w:rPr>
          <w:rFonts w:ascii="Palatino Linotype" w:hAnsi="Palatino Linotype" w:cs="Arial"/>
          <w:b/>
          <w:bCs/>
          <w:sz w:val="23"/>
          <w:szCs w:val="23"/>
          <w:lang w:eastAsia="es-MX"/>
        </w:rPr>
        <w:t>0</w:t>
      </w:r>
      <w:r>
        <w:rPr>
          <w:rFonts w:ascii="Palatino Linotype" w:hAnsi="Palatino Linotype" w:cs="Arial"/>
          <w:b/>
          <w:bCs/>
          <w:sz w:val="23"/>
          <w:szCs w:val="23"/>
          <w:lang w:eastAsia="es-MX"/>
        </w:rPr>
        <w:t>7198</w:t>
      </w:r>
      <w:r w:rsidRPr="001515F9">
        <w:rPr>
          <w:rFonts w:ascii="Palatino Linotype" w:hAnsi="Palatino Linotype" w:cs="Arial"/>
          <w:b/>
          <w:bCs/>
          <w:sz w:val="23"/>
          <w:szCs w:val="23"/>
          <w:lang w:eastAsia="es-MX"/>
        </w:rPr>
        <w:t>/INFOEM/IP/RR/2025</w:t>
      </w:r>
      <w:r>
        <w:rPr>
          <w:rFonts w:ascii="Palatino Linotype" w:hAnsi="Palatino Linotype" w:cs="Arial"/>
          <w:sz w:val="23"/>
          <w:szCs w:val="23"/>
          <w:lang w:eastAsia="es-MX"/>
        </w:rPr>
        <w:t xml:space="preserve">; </w:t>
      </w:r>
      <w:r>
        <w:rPr>
          <w:rFonts w:ascii="Palatino Linotype" w:hAnsi="Palatino Linotype" w:cs="Arial"/>
          <w:sz w:val="24"/>
          <w:szCs w:val="24"/>
          <w:lang w:eastAsia="es-MX"/>
        </w:rPr>
        <w:t xml:space="preserve">en párrafos anteriores, se indicó que, el </w:t>
      </w:r>
      <w:r w:rsidRPr="00BE71B7">
        <w:rPr>
          <w:rFonts w:ascii="Palatino Linotype" w:hAnsi="Palatino Linotype" w:cs="Arial"/>
          <w:b/>
          <w:bCs/>
          <w:sz w:val="24"/>
          <w:szCs w:val="24"/>
          <w:lang w:eastAsia="es-MX"/>
        </w:rPr>
        <w:t>Sujeto Obligado</w:t>
      </w:r>
      <w:r>
        <w:rPr>
          <w:rFonts w:ascii="Palatino Linotype" w:hAnsi="Palatino Linotype" w:cs="Arial"/>
          <w:sz w:val="24"/>
          <w:szCs w:val="24"/>
          <w:lang w:eastAsia="es-MX"/>
        </w:rPr>
        <w:t xml:space="preserve"> remitió una relación de los oficios solicitados por el particular.</w:t>
      </w:r>
    </w:p>
    <w:p w14:paraId="07A66CF8" w14:textId="77777777" w:rsidR="00BE71B7" w:rsidRDefault="00BE71B7" w:rsidP="00317B5B">
      <w:pPr>
        <w:autoSpaceDE w:val="0"/>
        <w:autoSpaceDN w:val="0"/>
        <w:adjustRightInd w:val="0"/>
        <w:spacing w:after="0" w:line="360" w:lineRule="auto"/>
        <w:jc w:val="both"/>
        <w:rPr>
          <w:rFonts w:ascii="Palatino Linotype" w:hAnsi="Palatino Linotype" w:cs="Arial"/>
          <w:sz w:val="24"/>
          <w:szCs w:val="24"/>
          <w:lang w:eastAsia="es-MX"/>
        </w:rPr>
      </w:pPr>
    </w:p>
    <w:p w14:paraId="295DB642" w14:textId="77777777" w:rsidR="00BE71B7" w:rsidRPr="00BE71B7" w:rsidRDefault="00BE71B7" w:rsidP="00BE71B7">
      <w:pPr>
        <w:spacing w:after="0" w:line="360" w:lineRule="auto"/>
        <w:jc w:val="both"/>
        <w:rPr>
          <w:rFonts w:ascii="Palatino Linotype" w:eastAsia="Times New Roman" w:hAnsi="Palatino Linotype" w:cs="Times New Roman"/>
          <w:sz w:val="24"/>
          <w:szCs w:val="24"/>
          <w:lang w:eastAsia="es-ES"/>
        </w:rPr>
      </w:pPr>
      <w:r w:rsidRPr="00BE71B7">
        <w:rPr>
          <w:rFonts w:ascii="Palatino Linotype" w:eastAsia="Times New Roman" w:hAnsi="Palatino Linotype" w:cs="Times New Roman"/>
          <w:sz w:val="24"/>
          <w:szCs w:val="24"/>
          <w:lang w:eastAsia="es-ES"/>
        </w:rPr>
        <w:t xml:space="preserve">Así, se puede colegir que, con el propósito de mantener comunicación entre los demás integrantes de las Unidades Administrativas, los </w:t>
      </w:r>
      <w:r w:rsidRPr="00BE71B7">
        <w:rPr>
          <w:rFonts w:ascii="Palatino Linotype" w:eastAsia="Times New Roman" w:hAnsi="Palatino Linotype" w:cs="Times New Roman"/>
          <w:b/>
          <w:sz w:val="24"/>
          <w:szCs w:val="24"/>
          <w:lang w:eastAsia="es-ES"/>
        </w:rPr>
        <w:t>Titulares</w:t>
      </w:r>
      <w:r w:rsidRPr="00BE71B7">
        <w:rPr>
          <w:rFonts w:ascii="Palatino Linotype" w:eastAsia="Times New Roman" w:hAnsi="Palatino Linotype" w:cs="Times New Roman"/>
          <w:sz w:val="24"/>
          <w:szCs w:val="24"/>
          <w:lang w:eastAsia="es-ES"/>
        </w:rPr>
        <w:t xml:space="preserve"> emiten diversos </w:t>
      </w:r>
      <w:r w:rsidRPr="00BE71B7">
        <w:rPr>
          <w:rFonts w:ascii="Palatino Linotype" w:eastAsia="Times New Roman" w:hAnsi="Palatino Linotype" w:cs="Times New Roman"/>
          <w:sz w:val="24"/>
          <w:szCs w:val="24"/>
          <w:lang w:eastAsia="es-ES"/>
        </w:rPr>
        <w:lastRenderedPageBreak/>
        <w:t xml:space="preserve">documentos, entre los que se encuentran los oficios, circulares, etcétera; los cuales, como cualquier otro acto administrativo, deberán cumplir con los requisitos establecidos en el artículo 1.8, del Código Administrativo del Estado de México para considerarse válidos, en concreto con lo dispuesto en la fracción VI, en el que se establece los siguientes: </w:t>
      </w:r>
    </w:p>
    <w:p w14:paraId="0B25C81D" w14:textId="77777777" w:rsidR="00BE71B7" w:rsidRPr="00BE71B7" w:rsidRDefault="00BE71B7" w:rsidP="00BE71B7">
      <w:pPr>
        <w:spacing w:after="0" w:line="360" w:lineRule="auto"/>
        <w:jc w:val="both"/>
        <w:rPr>
          <w:rFonts w:ascii="Palatino Linotype" w:eastAsia="Times New Roman" w:hAnsi="Palatino Linotype" w:cs="Times New Roman"/>
          <w:sz w:val="24"/>
          <w:szCs w:val="24"/>
          <w:lang w:eastAsia="es-ES"/>
        </w:rPr>
      </w:pPr>
    </w:p>
    <w:p w14:paraId="437AB49C" w14:textId="77777777" w:rsidR="00BE71B7" w:rsidRPr="00BE71B7" w:rsidRDefault="00BE71B7" w:rsidP="00BE71B7">
      <w:pPr>
        <w:spacing w:after="0" w:line="240" w:lineRule="auto"/>
        <w:ind w:left="567" w:right="567"/>
        <w:jc w:val="both"/>
        <w:rPr>
          <w:rFonts w:ascii="Palatino Linotype" w:eastAsia="Times New Roman" w:hAnsi="Palatino Linotype" w:cs="Times New Roman"/>
          <w:i/>
          <w:lang w:eastAsia="es-ES"/>
        </w:rPr>
      </w:pPr>
      <w:r w:rsidRPr="00BE71B7">
        <w:rPr>
          <w:rFonts w:ascii="Palatino Linotype" w:eastAsia="Times New Roman" w:hAnsi="Palatino Linotype" w:cs="Times New Roman"/>
          <w:b/>
          <w:bCs/>
          <w:i/>
          <w:lang w:eastAsia="es-ES"/>
        </w:rPr>
        <w:t>Artículo 1.8.</w:t>
      </w:r>
      <w:r w:rsidRPr="00BE71B7">
        <w:rPr>
          <w:rFonts w:ascii="Palatino Linotype" w:eastAsia="Times New Roman" w:hAnsi="Palatino Linotype" w:cs="Times New Roman"/>
          <w:i/>
          <w:lang w:eastAsia="es-ES"/>
        </w:rPr>
        <w:t>- Para tener validez, el acto administrativo deberá satisfacer lo siguiente:</w:t>
      </w:r>
    </w:p>
    <w:p w14:paraId="556FA7BA" w14:textId="77777777" w:rsidR="00BE71B7" w:rsidRPr="00BE71B7" w:rsidRDefault="00BE71B7" w:rsidP="00BE71B7">
      <w:pPr>
        <w:spacing w:after="0" w:line="240" w:lineRule="auto"/>
        <w:ind w:left="567" w:right="567"/>
        <w:jc w:val="both"/>
        <w:rPr>
          <w:rFonts w:ascii="Palatino Linotype" w:eastAsia="Times New Roman" w:hAnsi="Palatino Linotype" w:cs="Times New Roman"/>
          <w:i/>
          <w:lang w:eastAsia="es-ES"/>
        </w:rPr>
      </w:pPr>
      <w:r w:rsidRPr="00BE71B7">
        <w:rPr>
          <w:rFonts w:ascii="Palatino Linotype" w:eastAsia="Times New Roman" w:hAnsi="Palatino Linotype" w:cs="Times New Roman"/>
          <w:i/>
          <w:lang w:eastAsia="es-ES"/>
        </w:rPr>
        <w:t>(…)</w:t>
      </w:r>
    </w:p>
    <w:p w14:paraId="3782695B" w14:textId="77777777" w:rsidR="00BE71B7" w:rsidRPr="00BE71B7" w:rsidRDefault="00BE71B7" w:rsidP="00BE71B7">
      <w:pPr>
        <w:spacing w:after="0" w:line="240" w:lineRule="auto"/>
        <w:ind w:left="567" w:right="567"/>
        <w:jc w:val="both"/>
        <w:rPr>
          <w:rFonts w:ascii="Palatino Linotype" w:eastAsia="Times New Roman" w:hAnsi="Palatino Linotype" w:cs="Times New Roman"/>
          <w:i/>
          <w:lang w:eastAsia="es-ES"/>
        </w:rPr>
      </w:pPr>
      <w:r w:rsidRPr="00BE71B7">
        <w:rPr>
          <w:rFonts w:ascii="Palatino Linotype" w:eastAsia="Times New Roman" w:hAnsi="Palatino Linotype" w:cs="Times New Roman"/>
          <w:b/>
          <w:i/>
          <w:lang w:eastAsia="es-ES"/>
        </w:rPr>
        <w:t>VI.</w:t>
      </w:r>
      <w:r w:rsidRPr="00BE71B7">
        <w:rPr>
          <w:rFonts w:ascii="Palatino Linotype" w:eastAsia="Times New Roman" w:hAnsi="Palatino Linotype" w:cs="Times New Roman"/>
          <w:i/>
          <w:lang w:eastAsia="es-ES"/>
        </w:rPr>
        <w:t xml:space="preserve"> Constar por escrito o de manera electrónica indicando la autoridad de la que emane y contener la firma autógrafa, electrónica avanzada o el sello electrónico en su caso del servidor público;</w:t>
      </w:r>
    </w:p>
    <w:p w14:paraId="21109948" w14:textId="77777777" w:rsidR="00BE71B7" w:rsidRPr="00BE71B7" w:rsidRDefault="00BE71B7" w:rsidP="00BE71B7">
      <w:pPr>
        <w:spacing w:after="0" w:line="240" w:lineRule="auto"/>
        <w:ind w:left="567" w:right="567"/>
        <w:jc w:val="both"/>
        <w:rPr>
          <w:rFonts w:ascii="Palatino Linotype" w:eastAsia="Times New Roman" w:hAnsi="Palatino Linotype" w:cs="Times New Roman"/>
          <w:i/>
          <w:lang w:eastAsia="es-ES"/>
        </w:rPr>
      </w:pPr>
      <w:r w:rsidRPr="00BE71B7">
        <w:rPr>
          <w:rFonts w:ascii="Palatino Linotype" w:eastAsia="Times New Roman" w:hAnsi="Palatino Linotype" w:cs="Times New Roman"/>
          <w:i/>
          <w:lang w:eastAsia="es-ES"/>
        </w:rPr>
        <w:t>(…)</w:t>
      </w:r>
    </w:p>
    <w:p w14:paraId="14D5351A" w14:textId="77777777" w:rsidR="00BE71B7" w:rsidRPr="00BE71B7" w:rsidRDefault="00BE71B7" w:rsidP="00BE71B7">
      <w:pPr>
        <w:spacing w:after="0" w:line="360" w:lineRule="auto"/>
        <w:jc w:val="both"/>
        <w:rPr>
          <w:rFonts w:ascii="Palatino Linotype" w:eastAsia="Times New Roman" w:hAnsi="Palatino Linotype" w:cs="Arial"/>
          <w:sz w:val="24"/>
          <w:szCs w:val="24"/>
          <w:lang w:val="es-ES" w:eastAsia="es-ES"/>
        </w:rPr>
      </w:pPr>
    </w:p>
    <w:p w14:paraId="5262E708" w14:textId="77777777" w:rsidR="00BE71B7" w:rsidRPr="00BE71B7" w:rsidRDefault="00BE71B7" w:rsidP="00BE71B7">
      <w:pPr>
        <w:spacing w:after="0" w:line="360" w:lineRule="auto"/>
        <w:jc w:val="both"/>
        <w:rPr>
          <w:rFonts w:ascii="Palatino Linotype" w:eastAsia="Times New Roman" w:hAnsi="Palatino Linotype" w:cs="Times New Roman"/>
          <w:sz w:val="24"/>
          <w:szCs w:val="24"/>
          <w:lang w:eastAsia="es-ES"/>
        </w:rPr>
      </w:pPr>
      <w:r w:rsidRPr="00BE71B7">
        <w:rPr>
          <w:rFonts w:ascii="Palatino Linotype" w:eastAsia="Times New Roman" w:hAnsi="Palatino Linotype" w:cs="Times New Roman"/>
          <w:sz w:val="24"/>
          <w:szCs w:val="24"/>
          <w:lang w:eastAsia="es-ES"/>
        </w:rPr>
        <w:t>En ese orden de ideas, se debe resaltar que la Ley de Transparencia estatal establece lo siguiente:</w:t>
      </w:r>
    </w:p>
    <w:p w14:paraId="37460DC6" w14:textId="77777777" w:rsidR="00BE71B7" w:rsidRPr="00BE71B7" w:rsidRDefault="00BE71B7" w:rsidP="00BE71B7">
      <w:pPr>
        <w:spacing w:after="0" w:line="240" w:lineRule="auto"/>
        <w:rPr>
          <w:rFonts w:ascii="Times New Roman" w:eastAsia="Times New Roman" w:hAnsi="Times New Roman" w:cs="Times New Roman"/>
          <w:sz w:val="24"/>
          <w:szCs w:val="24"/>
          <w:lang w:eastAsia="es-ES"/>
        </w:rPr>
      </w:pPr>
    </w:p>
    <w:p w14:paraId="158B460A" w14:textId="77777777" w:rsidR="00BE71B7" w:rsidRPr="00BE71B7" w:rsidRDefault="00BE71B7" w:rsidP="00BE71B7">
      <w:pPr>
        <w:spacing w:after="0" w:line="240" w:lineRule="auto"/>
        <w:ind w:left="567" w:right="567"/>
        <w:jc w:val="both"/>
        <w:rPr>
          <w:rFonts w:ascii="Palatino Linotype" w:eastAsia="Times New Roman" w:hAnsi="Palatino Linotype" w:cs="Times New Roman"/>
          <w:i/>
          <w:lang w:eastAsia="es-ES"/>
        </w:rPr>
      </w:pPr>
      <w:r w:rsidRPr="00BE71B7">
        <w:rPr>
          <w:rFonts w:ascii="Palatino Linotype" w:eastAsia="Times New Roman" w:hAnsi="Palatino Linotype" w:cs="Times New Roman"/>
          <w:b/>
          <w:bCs/>
          <w:i/>
          <w:lang w:eastAsia="es-ES"/>
        </w:rPr>
        <w:t xml:space="preserve">Artículo 18. </w:t>
      </w:r>
      <w:r w:rsidRPr="00BE71B7">
        <w:rPr>
          <w:rFonts w:ascii="Palatino Linotype" w:eastAsia="Times New Roman" w:hAnsi="Palatino Linotype" w:cs="Times New Roman"/>
          <w:b/>
          <w:i/>
          <w:u w:val="single"/>
          <w:lang w:eastAsia="es-ES"/>
        </w:rPr>
        <w:t>Los sujetos obligados deberán documentar todo acto que derive del ejercicio de sus facultades, competencias o funciones</w:t>
      </w:r>
      <w:r w:rsidRPr="00BE71B7">
        <w:rPr>
          <w:rFonts w:ascii="Palatino Linotype" w:eastAsia="Times New Roman" w:hAnsi="Palatino Linotype" w:cs="Times New Roman"/>
          <w:i/>
          <w:lang w:eastAsia="es-ES"/>
        </w:rPr>
        <w:t xml:space="preserve">, considerando desde su origen la eventual publicidad y reutilización de la información que generen. </w:t>
      </w:r>
    </w:p>
    <w:p w14:paraId="1B0AB0B2" w14:textId="77777777" w:rsidR="00BE71B7" w:rsidRPr="00BE71B7" w:rsidRDefault="00BE71B7" w:rsidP="00BE71B7">
      <w:pPr>
        <w:spacing w:after="0" w:line="240" w:lineRule="auto"/>
        <w:ind w:left="567" w:right="567"/>
        <w:jc w:val="both"/>
        <w:rPr>
          <w:rFonts w:ascii="Palatino Linotype" w:eastAsia="Times New Roman" w:hAnsi="Palatino Linotype" w:cs="Times New Roman"/>
          <w:i/>
          <w:lang w:eastAsia="es-ES"/>
        </w:rPr>
      </w:pPr>
    </w:p>
    <w:p w14:paraId="042965F3" w14:textId="77777777" w:rsidR="00BE71B7" w:rsidRPr="00BE71B7" w:rsidRDefault="00BE71B7" w:rsidP="00BE71B7">
      <w:pPr>
        <w:spacing w:after="0" w:line="240" w:lineRule="auto"/>
        <w:ind w:left="567" w:right="567"/>
        <w:jc w:val="both"/>
        <w:rPr>
          <w:rFonts w:ascii="Palatino Linotype" w:eastAsia="Times New Roman" w:hAnsi="Palatino Linotype" w:cs="Times New Roman"/>
          <w:i/>
          <w:lang w:eastAsia="es-ES"/>
        </w:rPr>
      </w:pPr>
      <w:r w:rsidRPr="00BE71B7">
        <w:rPr>
          <w:rFonts w:ascii="Palatino Linotype" w:eastAsia="Times New Roman" w:hAnsi="Palatino Linotype" w:cs="Times New Roman"/>
          <w:b/>
          <w:bCs/>
          <w:i/>
          <w:lang w:eastAsia="es-ES"/>
        </w:rPr>
        <w:t xml:space="preserve">Artículo 19. </w:t>
      </w:r>
      <w:r w:rsidRPr="00BE71B7">
        <w:rPr>
          <w:rFonts w:ascii="Palatino Linotype" w:eastAsia="Times New Roman" w:hAnsi="Palatino Linotype" w:cs="Times New Roman"/>
          <w:b/>
          <w:i/>
          <w:u w:val="single"/>
          <w:lang w:eastAsia="es-ES"/>
        </w:rPr>
        <w:t>Se presume que la información debe existir si se refiere a las facultades, competencias y funciones que los ordenamientos jurídicos aplicables otorgan a los sujetos obligados</w:t>
      </w:r>
      <w:r w:rsidRPr="00BE71B7">
        <w:rPr>
          <w:rFonts w:ascii="Palatino Linotype" w:eastAsia="Times New Roman" w:hAnsi="Palatino Linotype" w:cs="Times New Roman"/>
          <w:i/>
          <w:lang w:eastAsia="es-ES"/>
        </w:rPr>
        <w:t xml:space="preserve">. </w:t>
      </w:r>
    </w:p>
    <w:p w14:paraId="4338C11E" w14:textId="77777777" w:rsidR="00BE71B7" w:rsidRPr="00BE71B7" w:rsidRDefault="00BE71B7" w:rsidP="00BE71B7">
      <w:pPr>
        <w:spacing w:after="0" w:line="240" w:lineRule="auto"/>
        <w:ind w:left="567" w:right="567"/>
        <w:jc w:val="both"/>
        <w:rPr>
          <w:rFonts w:ascii="Palatino Linotype" w:eastAsia="Times New Roman" w:hAnsi="Palatino Linotype" w:cs="Times New Roman"/>
          <w:i/>
          <w:lang w:eastAsia="es-ES"/>
        </w:rPr>
      </w:pPr>
    </w:p>
    <w:p w14:paraId="73556B52" w14:textId="77777777" w:rsidR="00BE71B7" w:rsidRPr="00BE71B7" w:rsidRDefault="00BE71B7" w:rsidP="00BE71B7">
      <w:pPr>
        <w:spacing w:after="0" w:line="240" w:lineRule="auto"/>
        <w:ind w:left="567" w:right="567"/>
        <w:jc w:val="both"/>
        <w:rPr>
          <w:rFonts w:ascii="Palatino Linotype" w:eastAsia="Times New Roman" w:hAnsi="Palatino Linotype" w:cs="Times New Roman"/>
          <w:i/>
          <w:lang w:eastAsia="es-ES"/>
        </w:rPr>
      </w:pPr>
      <w:r w:rsidRPr="00BE71B7">
        <w:rPr>
          <w:rFonts w:ascii="Palatino Linotype" w:eastAsia="Times New Roman" w:hAnsi="Palatino Linotype" w:cs="Times New Roman"/>
          <w:i/>
          <w:lang w:eastAsia="es-ES"/>
        </w:rPr>
        <w:t xml:space="preserve">En los casos en que ciertas facultades, competencias o funciones no se hayan ejercido, se debe motivar la respuesta en función de las causas que motiven tal circunstancia. </w:t>
      </w:r>
    </w:p>
    <w:p w14:paraId="2F03174F" w14:textId="77777777" w:rsidR="00BE71B7" w:rsidRPr="00BE71B7" w:rsidRDefault="00BE71B7" w:rsidP="00BE71B7">
      <w:pPr>
        <w:spacing w:after="0" w:line="240" w:lineRule="auto"/>
        <w:ind w:left="567" w:right="567"/>
        <w:jc w:val="both"/>
        <w:rPr>
          <w:rFonts w:ascii="Palatino Linotype" w:eastAsia="Times New Roman" w:hAnsi="Palatino Linotype" w:cs="Times New Roman"/>
          <w:i/>
          <w:lang w:eastAsia="es-ES"/>
        </w:rPr>
      </w:pPr>
      <w:r w:rsidRPr="00BE71B7">
        <w:rPr>
          <w:rFonts w:ascii="Palatino Linotype" w:eastAsia="Times New Roman" w:hAnsi="Palatino Linotype" w:cs="Times New Roman"/>
          <w:i/>
          <w:lang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5D86AEF7" w14:textId="77777777" w:rsidR="00BE71B7" w:rsidRDefault="00BE71B7" w:rsidP="00BE71B7">
      <w:pPr>
        <w:spacing w:after="0" w:line="360" w:lineRule="auto"/>
        <w:jc w:val="both"/>
        <w:rPr>
          <w:rFonts w:ascii="Palatino Linotype" w:eastAsia="Times New Roman" w:hAnsi="Palatino Linotype" w:cs="Times New Roman"/>
          <w:sz w:val="24"/>
          <w:szCs w:val="24"/>
          <w:lang w:eastAsia="es-ES"/>
        </w:rPr>
      </w:pPr>
    </w:p>
    <w:p w14:paraId="772E83FA" w14:textId="23931B2F" w:rsidR="00BE71B7" w:rsidRDefault="00BE71B7" w:rsidP="00BE71B7">
      <w:pPr>
        <w:spacing w:after="0" w:line="360" w:lineRule="auto"/>
        <w:jc w:val="both"/>
        <w:rPr>
          <w:rFonts w:ascii="Palatino Linotype" w:eastAsia="Times New Roman" w:hAnsi="Palatino Linotype" w:cs="Times New Roman"/>
          <w:sz w:val="24"/>
          <w:szCs w:val="24"/>
          <w:lang w:eastAsia="es-ES"/>
        </w:rPr>
      </w:pPr>
      <w:r w:rsidRPr="00BE71B7">
        <w:rPr>
          <w:rFonts w:ascii="Palatino Linotype" w:eastAsia="Times New Roman" w:hAnsi="Palatino Linotype" w:cs="Times New Roman"/>
          <w:sz w:val="24"/>
          <w:szCs w:val="24"/>
          <w:lang w:eastAsia="es-ES"/>
        </w:rPr>
        <w:t xml:space="preserve">En razón de lo anterior, se tiene que los sujetos obligados – </w:t>
      </w:r>
      <w:r w:rsidRPr="00BE71B7">
        <w:rPr>
          <w:rFonts w:ascii="Palatino Linotype" w:eastAsia="Times New Roman" w:hAnsi="Palatino Linotype" w:cs="Times New Roman"/>
          <w:i/>
          <w:sz w:val="24"/>
          <w:szCs w:val="24"/>
          <w:lang w:eastAsia="es-ES"/>
        </w:rPr>
        <w:t xml:space="preserve">los Ayuntamientos en el caso en concreto </w:t>
      </w:r>
      <w:r w:rsidRPr="00BE71B7">
        <w:rPr>
          <w:rFonts w:ascii="Palatino Linotype" w:eastAsia="Times New Roman" w:hAnsi="Palatino Linotype" w:cs="Times New Roman"/>
          <w:sz w:val="24"/>
          <w:szCs w:val="24"/>
          <w:lang w:eastAsia="es-ES"/>
        </w:rPr>
        <w:t xml:space="preserve">– están constreñidos a documentar todo acto que derive del ejercicio de sus </w:t>
      </w:r>
      <w:r w:rsidRPr="00BE71B7">
        <w:rPr>
          <w:rFonts w:ascii="Palatino Linotype" w:eastAsia="Times New Roman" w:hAnsi="Palatino Linotype" w:cs="Times New Roman"/>
          <w:sz w:val="24"/>
          <w:szCs w:val="24"/>
          <w:lang w:eastAsia="es-ES"/>
        </w:rPr>
        <w:lastRenderedPageBreak/>
        <w:t xml:space="preserve">facultades, competencias o funciones y se presume que la información existe si esta deriva de dichas atribuciones, por lo que este Instituto estima que ha quedado establecido que el </w:t>
      </w:r>
      <w:r w:rsidRPr="00BE71B7">
        <w:rPr>
          <w:rFonts w:ascii="Palatino Linotype" w:eastAsia="Times New Roman" w:hAnsi="Palatino Linotype" w:cs="Times New Roman"/>
          <w:b/>
          <w:sz w:val="24"/>
          <w:szCs w:val="24"/>
          <w:lang w:eastAsia="es-ES"/>
        </w:rPr>
        <w:t>Sujeto Obligado</w:t>
      </w:r>
      <w:r w:rsidRPr="00BE71B7">
        <w:rPr>
          <w:rFonts w:ascii="Palatino Linotype" w:eastAsia="Times New Roman" w:hAnsi="Palatino Linotype" w:cs="Times New Roman"/>
          <w:sz w:val="24"/>
          <w:szCs w:val="24"/>
          <w:lang w:eastAsia="es-ES"/>
        </w:rPr>
        <w:t xml:space="preserve"> cuenta con las atribuciones para generar los documentos solicitados por el </w:t>
      </w:r>
      <w:r w:rsidRPr="00BE71B7">
        <w:rPr>
          <w:rFonts w:ascii="Palatino Linotype" w:eastAsia="Times New Roman" w:hAnsi="Palatino Linotype" w:cs="Times New Roman"/>
          <w:b/>
          <w:sz w:val="24"/>
          <w:szCs w:val="24"/>
          <w:lang w:eastAsia="es-ES"/>
        </w:rPr>
        <w:t>Recurrente</w:t>
      </w:r>
      <w:r w:rsidRPr="00BE71B7">
        <w:rPr>
          <w:rFonts w:ascii="Palatino Linotype" w:eastAsia="Times New Roman" w:hAnsi="Palatino Linotype" w:cs="Times New Roman"/>
          <w:sz w:val="24"/>
          <w:szCs w:val="24"/>
          <w:lang w:eastAsia="es-ES"/>
        </w:rPr>
        <w:t>.</w:t>
      </w:r>
    </w:p>
    <w:p w14:paraId="44875C24" w14:textId="77777777" w:rsidR="00BE5C53" w:rsidRDefault="00BE5C53" w:rsidP="00BE71B7">
      <w:pPr>
        <w:spacing w:after="0" w:line="360" w:lineRule="auto"/>
        <w:jc w:val="both"/>
        <w:rPr>
          <w:rFonts w:ascii="Palatino Linotype" w:eastAsia="Times New Roman" w:hAnsi="Palatino Linotype" w:cs="Times New Roman"/>
          <w:sz w:val="24"/>
          <w:szCs w:val="24"/>
          <w:lang w:eastAsia="es-ES"/>
        </w:rPr>
      </w:pPr>
    </w:p>
    <w:p w14:paraId="0637C640" w14:textId="21B4940C" w:rsidR="00BE5C53" w:rsidRDefault="00BE5C53" w:rsidP="00BE71B7">
      <w:pPr>
        <w:spacing w:after="0" w:line="360" w:lineRule="auto"/>
        <w:jc w:val="both"/>
        <w:rPr>
          <w:rFonts w:ascii="Palatino Linotype" w:hAnsi="Palatino Linotype"/>
          <w:sz w:val="24"/>
          <w:szCs w:val="24"/>
        </w:rPr>
      </w:pPr>
      <w:r w:rsidRPr="00BE5C53">
        <w:rPr>
          <w:rFonts w:ascii="Palatino Linotype" w:eastAsia="Times New Roman" w:hAnsi="Palatino Linotype" w:cs="Times New Roman"/>
          <w:sz w:val="24"/>
          <w:szCs w:val="24"/>
          <w:lang w:eastAsia="es-ES"/>
        </w:rPr>
        <w:t xml:space="preserve">Ahora bien, en informe justificado, la titular de la Unidad de Transparencia del Sujeto Obligado, informó que, </w:t>
      </w:r>
      <w:r w:rsidRPr="00BE5C53">
        <w:rPr>
          <w:rFonts w:ascii="Palatino Linotype" w:hAnsi="Palatino Linotype"/>
          <w:sz w:val="24"/>
          <w:szCs w:val="24"/>
        </w:rPr>
        <w:t xml:space="preserve">a efecto de impedir que se vulneren los derechos de acceso a la información pública así como el derecho a la protección de datos personales, sin que ello signifique desatender la multiplicidad de tareas que se llevan en las oficinas del sujeto obligado, con fundamento en lo dispuesto por el artículo 158 de la Ley de Transparencia y Acceso a la Información Pública del Estado de México y Municipios, </w:t>
      </w:r>
      <w:r w:rsidRPr="00BE5C53">
        <w:rPr>
          <w:rFonts w:ascii="Palatino Linotype" w:hAnsi="Palatino Linotype"/>
          <w:b/>
          <w:bCs/>
          <w:sz w:val="24"/>
          <w:szCs w:val="24"/>
          <w:u w:val="thick"/>
        </w:rPr>
        <w:t>se solicita que se autorice el cambio de modalidad en la entrega de la información y en ese sentido, de resultar procedente se pone a disposición del solicitante en versión pública la información solicitada para que pueda consultarla de manera presencial</w:t>
      </w:r>
      <w:r w:rsidRPr="00BE5C53">
        <w:rPr>
          <w:rFonts w:ascii="Palatino Linotype" w:hAnsi="Palatino Linotype"/>
          <w:sz w:val="24"/>
          <w:szCs w:val="24"/>
        </w:rPr>
        <w:t xml:space="preserve"> en las oficinas de la dependencia ubicadas en el interior de la Presidencia Municipal, Avenida Dolores sin número, Barrio </w:t>
      </w:r>
      <w:proofErr w:type="spellStart"/>
      <w:r w:rsidRPr="00BE5C53">
        <w:rPr>
          <w:rFonts w:ascii="Palatino Linotype" w:hAnsi="Palatino Linotype"/>
          <w:sz w:val="24"/>
          <w:szCs w:val="24"/>
        </w:rPr>
        <w:t>Tlatilco</w:t>
      </w:r>
      <w:proofErr w:type="spellEnd"/>
      <w:r w:rsidRPr="00BE5C53">
        <w:rPr>
          <w:rFonts w:ascii="Palatino Linotype" w:hAnsi="Palatino Linotype"/>
          <w:sz w:val="24"/>
          <w:szCs w:val="24"/>
        </w:rPr>
        <w:t>, municipio de Teoloyucan, Estado de México concretamente en las oficinas de la Unidad de Transparencia donde podrá acudir en un horario de Lunes a Viernes de 09:00 a 18:00 horas.</w:t>
      </w:r>
    </w:p>
    <w:p w14:paraId="0B250285" w14:textId="77777777" w:rsidR="00BE5C53" w:rsidRDefault="00BE5C53" w:rsidP="00BE71B7">
      <w:pPr>
        <w:spacing w:after="0" w:line="360" w:lineRule="auto"/>
        <w:jc w:val="both"/>
        <w:rPr>
          <w:rFonts w:ascii="Palatino Linotype" w:hAnsi="Palatino Linotype"/>
          <w:sz w:val="24"/>
          <w:szCs w:val="24"/>
        </w:rPr>
      </w:pPr>
    </w:p>
    <w:p w14:paraId="1D483F79" w14:textId="77777777" w:rsidR="00BE5C53" w:rsidRPr="00BE5C53" w:rsidRDefault="00BE5C53" w:rsidP="00BE5C53">
      <w:pPr>
        <w:spacing w:after="0" w:line="360" w:lineRule="auto"/>
        <w:jc w:val="both"/>
        <w:rPr>
          <w:rFonts w:ascii="Palatino Linotype" w:eastAsia="Times New Roman" w:hAnsi="Palatino Linotype" w:cs="Arial"/>
          <w:sz w:val="24"/>
          <w:szCs w:val="24"/>
          <w:lang w:val="es-ES" w:eastAsia="es-ES"/>
        </w:rPr>
      </w:pPr>
      <w:r w:rsidRPr="00BE5C53">
        <w:rPr>
          <w:rFonts w:ascii="Palatino Linotype" w:eastAsia="Times New Roman" w:hAnsi="Palatino Linotype" w:cs="Arial"/>
          <w:sz w:val="24"/>
          <w:szCs w:val="24"/>
          <w:lang w:val="es-ES" w:eastAsia="es-ES"/>
        </w:rPr>
        <w:t xml:space="preserve">Asimismo, </w:t>
      </w:r>
      <w:r w:rsidRPr="00BE5C53">
        <w:rPr>
          <w:rFonts w:ascii="Palatino Linotype" w:eastAsia="Times New Roman" w:hAnsi="Palatino Linotype" w:cs="Times New Roman"/>
          <w:sz w:val="24"/>
          <w:szCs w:val="24"/>
          <w:lang w:val="es-ES_tradnl" w:eastAsia="es-ES"/>
        </w:rPr>
        <w:t xml:space="preserve">es de destacar que la información fue requerida a través del </w:t>
      </w:r>
      <w:r w:rsidRPr="00BE5C53">
        <w:rPr>
          <w:rFonts w:ascii="Palatino Linotype" w:eastAsia="Times New Roman" w:hAnsi="Palatino Linotype" w:cs="Times New Roman"/>
          <w:b/>
          <w:sz w:val="24"/>
          <w:szCs w:val="24"/>
          <w:lang w:val="es-ES_tradnl" w:eastAsia="es-ES"/>
        </w:rPr>
        <w:t>SAIMEX</w:t>
      </w:r>
      <w:r w:rsidRPr="00BE5C53">
        <w:rPr>
          <w:rFonts w:ascii="Palatino Linotype" w:eastAsia="Times New Roman" w:hAnsi="Palatino Linotype" w:cs="Times New Roman"/>
          <w:sz w:val="24"/>
          <w:szCs w:val="24"/>
          <w:lang w:val="es-ES_tradnl" w:eastAsia="es-ES"/>
        </w:rPr>
        <w:t xml:space="preserve">; sin embargo, el </w:t>
      </w:r>
      <w:r w:rsidRPr="00BE5C53">
        <w:rPr>
          <w:rFonts w:ascii="Palatino Linotype" w:eastAsia="Times New Roman" w:hAnsi="Palatino Linotype" w:cs="Times New Roman"/>
          <w:b/>
          <w:sz w:val="24"/>
          <w:szCs w:val="24"/>
          <w:lang w:val="es-ES_tradnl" w:eastAsia="es-ES"/>
        </w:rPr>
        <w:t xml:space="preserve">Sujeto Obligado </w:t>
      </w:r>
      <w:r w:rsidRPr="00BE5C53">
        <w:rPr>
          <w:rFonts w:ascii="Palatino Linotype" w:eastAsia="Times New Roman" w:hAnsi="Palatino Linotype" w:cs="Times New Roman"/>
          <w:sz w:val="24"/>
          <w:szCs w:val="24"/>
          <w:lang w:val="es-ES_tradnl" w:eastAsia="es-ES"/>
        </w:rPr>
        <w:t xml:space="preserve">pretende realizar un cambio de modalidad para la entrega de la información, por lo tanto, la actuación del </w:t>
      </w:r>
      <w:r w:rsidRPr="00BE5C53">
        <w:rPr>
          <w:rFonts w:ascii="Palatino Linotype" w:eastAsia="Times New Roman" w:hAnsi="Palatino Linotype" w:cs="Times New Roman"/>
          <w:b/>
          <w:sz w:val="24"/>
          <w:szCs w:val="24"/>
          <w:lang w:val="es-ES_tradnl" w:eastAsia="es-ES"/>
        </w:rPr>
        <w:t xml:space="preserve">Sujeto Obligado </w:t>
      </w:r>
      <w:r w:rsidRPr="00BE5C53">
        <w:rPr>
          <w:rFonts w:ascii="Palatino Linotype" w:eastAsia="MS Mincho" w:hAnsi="Palatino Linotype" w:cs="Arial"/>
          <w:sz w:val="24"/>
          <w:szCs w:val="23"/>
          <w:lang w:val="es-ES_tradnl" w:eastAsia="es-ES"/>
        </w:rPr>
        <w:t xml:space="preserve">constituye una afectación al derecho humano de acceso a la información pública del particular, toda vez que pretendió cambiar la modalidad de entrega de la información; </w:t>
      </w:r>
      <w:r w:rsidRPr="00BE5C53">
        <w:rPr>
          <w:rFonts w:ascii="Palatino Linotype" w:eastAsia="Times New Roman" w:hAnsi="Palatino Linotype" w:cs="Arial"/>
          <w:sz w:val="24"/>
          <w:szCs w:val="24"/>
          <w:lang w:val="es-ES" w:eastAsia="es-ES"/>
        </w:rPr>
        <w:t xml:space="preserve">de esta </w:t>
      </w:r>
      <w:r w:rsidRPr="00BE5C53">
        <w:rPr>
          <w:rFonts w:ascii="Palatino Linotype" w:eastAsia="Times New Roman" w:hAnsi="Palatino Linotype" w:cs="Arial"/>
          <w:sz w:val="24"/>
          <w:szCs w:val="24"/>
          <w:lang w:val="es-ES" w:eastAsia="es-ES"/>
        </w:rPr>
        <w:lastRenderedPageBreak/>
        <w:t xml:space="preserve">forma, solamente intenta realizar el cambio de modalidad ya que como se ha dicho, el particular mencionó que la manera de entrega de la información sería a través del </w:t>
      </w:r>
      <w:r w:rsidRPr="00BE5C53">
        <w:rPr>
          <w:rFonts w:ascii="Palatino Linotype" w:eastAsia="Times New Roman" w:hAnsi="Palatino Linotype" w:cs="Arial"/>
          <w:b/>
          <w:sz w:val="24"/>
          <w:szCs w:val="24"/>
          <w:lang w:val="es-ES" w:eastAsia="es-ES"/>
        </w:rPr>
        <w:t>SAIMEX</w:t>
      </w:r>
      <w:r w:rsidRPr="00BE5C53">
        <w:rPr>
          <w:rFonts w:ascii="Palatino Linotype" w:eastAsia="Times New Roman" w:hAnsi="Palatino Linotype" w:cs="Arial"/>
          <w:sz w:val="24"/>
          <w:szCs w:val="24"/>
          <w:lang w:val="es-ES" w:eastAsia="es-ES"/>
        </w:rPr>
        <w:t>, adicionalmente, en la actualidad existen medios electrónicos que facilita la entrega de información, que a decir de éste Órgano Garante, el cambio de modalidad no es procedente, en virtud de lo establecido por el artículo 164, de la Ley de Transparencia y Acceso a la Información Pública del Estado de México y Municipios que contempla los siguiente:</w:t>
      </w:r>
    </w:p>
    <w:p w14:paraId="77B7D73A" w14:textId="77777777" w:rsidR="00BE5C53" w:rsidRPr="00BE5C53" w:rsidRDefault="00BE5C53" w:rsidP="00BE5C53">
      <w:pPr>
        <w:spacing w:after="0" w:line="240" w:lineRule="auto"/>
        <w:rPr>
          <w:rFonts w:ascii="Times New Roman" w:eastAsia="Times New Roman" w:hAnsi="Times New Roman" w:cs="Times New Roman"/>
          <w:sz w:val="14"/>
          <w:szCs w:val="24"/>
          <w:lang w:eastAsia="es-ES"/>
        </w:rPr>
      </w:pPr>
    </w:p>
    <w:p w14:paraId="62C8B6D7" w14:textId="77777777" w:rsidR="00BE5C53" w:rsidRPr="00BE5C53" w:rsidRDefault="00BE5C53" w:rsidP="00BE5C53">
      <w:pPr>
        <w:spacing w:after="0" w:line="240" w:lineRule="auto"/>
        <w:rPr>
          <w:rFonts w:ascii="Times New Roman" w:eastAsia="Times New Roman" w:hAnsi="Times New Roman" w:cs="Times New Roman"/>
          <w:sz w:val="14"/>
          <w:szCs w:val="24"/>
          <w:lang w:eastAsia="es-ES"/>
        </w:rPr>
      </w:pPr>
    </w:p>
    <w:p w14:paraId="491B502A" w14:textId="77777777" w:rsidR="00BE5C53" w:rsidRPr="00BE5C53" w:rsidRDefault="00BE5C53" w:rsidP="00BE5C53">
      <w:pPr>
        <w:tabs>
          <w:tab w:val="left" w:pos="709"/>
        </w:tabs>
        <w:spacing w:after="0" w:line="276" w:lineRule="auto"/>
        <w:ind w:left="567" w:right="567"/>
        <w:jc w:val="both"/>
        <w:rPr>
          <w:rFonts w:ascii="Palatino Linotype" w:eastAsia="Times New Roman" w:hAnsi="Palatino Linotype" w:cs="Arial"/>
          <w:i/>
          <w:szCs w:val="24"/>
          <w:lang w:val="es-ES" w:eastAsia="es-ES"/>
        </w:rPr>
      </w:pPr>
      <w:r w:rsidRPr="00BE5C53">
        <w:rPr>
          <w:rFonts w:ascii="Palatino Linotype" w:eastAsia="Times New Roman" w:hAnsi="Palatino Linotype" w:cs="Arial"/>
          <w:b/>
          <w:i/>
          <w:szCs w:val="24"/>
          <w:lang w:val="es-ES" w:eastAsia="es-ES"/>
        </w:rPr>
        <w:t>“Artículo 164.</w:t>
      </w:r>
      <w:r w:rsidRPr="00BE5C53">
        <w:rPr>
          <w:rFonts w:ascii="Palatino Linotype" w:eastAsia="Times New Roman" w:hAnsi="Palatino Linotype" w:cs="Arial"/>
          <w:i/>
          <w:szCs w:val="24"/>
          <w:lang w:val="es-ES" w:eastAsia="es-ES"/>
        </w:rPr>
        <w:t xml:space="preserve"> </w:t>
      </w:r>
      <w:r w:rsidRPr="00BE5C53">
        <w:rPr>
          <w:rFonts w:ascii="Palatino Linotype" w:eastAsia="Times New Roman" w:hAnsi="Palatino Linotype" w:cs="Arial"/>
          <w:b/>
          <w:i/>
          <w:szCs w:val="24"/>
          <w:u w:val="single"/>
          <w:lang w:val="es-ES" w:eastAsia="es-ES"/>
        </w:rPr>
        <w:t>El acceso se dará en la modalidad de entrega y, en su caso, de envío elegidos por el solicitante.</w:t>
      </w:r>
      <w:r w:rsidRPr="00BE5C53">
        <w:rPr>
          <w:rFonts w:ascii="Palatino Linotype" w:eastAsia="Times New Roman" w:hAnsi="Palatino Linotype" w:cs="Arial"/>
          <w:i/>
          <w:szCs w:val="24"/>
          <w:lang w:val="es-ES" w:eastAsia="es-ES"/>
        </w:rPr>
        <w:t xml:space="preserve"> Cuando la información no pueda entregarse o enviarse en la modalidad solicitada, el sujeto obligado deberá ofrecer otra u otras modalidades de entrega. </w:t>
      </w:r>
    </w:p>
    <w:p w14:paraId="37DF30FA" w14:textId="77777777" w:rsidR="00BE5C53" w:rsidRPr="00BE5C53" w:rsidRDefault="00BE5C53" w:rsidP="00BE5C53">
      <w:pPr>
        <w:tabs>
          <w:tab w:val="left" w:pos="709"/>
        </w:tabs>
        <w:spacing w:after="0" w:line="276" w:lineRule="auto"/>
        <w:ind w:left="567" w:right="567"/>
        <w:jc w:val="both"/>
        <w:rPr>
          <w:rFonts w:ascii="Palatino Linotype" w:eastAsia="Times New Roman" w:hAnsi="Palatino Linotype" w:cs="Arial"/>
          <w:b/>
          <w:i/>
          <w:szCs w:val="24"/>
          <w:u w:val="single"/>
          <w:lang w:val="es-ES" w:eastAsia="es-ES"/>
        </w:rPr>
      </w:pPr>
    </w:p>
    <w:p w14:paraId="0866B8DF" w14:textId="77777777" w:rsidR="00BE5C53" w:rsidRPr="00BE5C53" w:rsidRDefault="00BE5C53" w:rsidP="00BE5C53">
      <w:pPr>
        <w:tabs>
          <w:tab w:val="left" w:pos="709"/>
        </w:tabs>
        <w:spacing w:after="0" w:line="276" w:lineRule="auto"/>
        <w:ind w:left="567" w:right="567"/>
        <w:jc w:val="both"/>
        <w:rPr>
          <w:rFonts w:ascii="Palatino Linotype" w:eastAsia="Times New Roman" w:hAnsi="Palatino Linotype" w:cs="Arial"/>
          <w:i/>
          <w:szCs w:val="24"/>
          <w:lang w:val="es-ES" w:eastAsia="es-ES"/>
        </w:rPr>
      </w:pPr>
      <w:r w:rsidRPr="00BE5C53">
        <w:rPr>
          <w:rFonts w:ascii="Palatino Linotype" w:eastAsia="Times New Roman" w:hAnsi="Palatino Linotype" w:cs="Arial"/>
          <w:b/>
          <w:i/>
          <w:szCs w:val="24"/>
          <w:u w:val="single"/>
          <w:lang w:val="es-ES" w:eastAsia="es-ES"/>
        </w:rPr>
        <w:t>En cualquier caso, se deberá fundar y motivar la necesidad de ofrecer otras modalidades.</w:t>
      </w:r>
      <w:r w:rsidRPr="00BE5C53">
        <w:rPr>
          <w:rFonts w:ascii="Palatino Linotype" w:eastAsia="Times New Roman" w:hAnsi="Palatino Linotype" w:cs="Arial"/>
          <w:i/>
          <w:szCs w:val="24"/>
          <w:lang w:val="es-ES" w:eastAsia="es-ES"/>
        </w:rPr>
        <w:t>”</w:t>
      </w:r>
    </w:p>
    <w:p w14:paraId="67CEF284" w14:textId="77777777" w:rsidR="00BE5C53" w:rsidRPr="00BE5C53" w:rsidRDefault="00BE5C53" w:rsidP="00BE5C53">
      <w:pPr>
        <w:tabs>
          <w:tab w:val="left" w:pos="709"/>
        </w:tabs>
        <w:spacing w:after="0" w:line="360" w:lineRule="auto"/>
        <w:jc w:val="right"/>
        <w:rPr>
          <w:rFonts w:ascii="Palatino Linotype" w:eastAsia="Times New Roman" w:hAnsi="Palatino Linotype" w:cs="Arial"/>
          <w:b/>
          <w:i/>
          <w:sz w:val="18"/>
          <w:szCs w:val="24"/>
          <w:lang w:val="es-ES" w:eastAsia="es-ES"/>
        </w:rPr>
      </w:pPr>
      <w:r w:rsidRPr="00BE5C53">
        <w:rPr>
          <w:rFonts w:ascii="Palatino Linotype" w:eastAsia="Times New Roman" w:hAnsi="Palatino Linotype" w:cs="Arial"/>
          <w:b/>
          <w:i/>
          <w:sz w:val="18"/>
          <w:szCs w:val="24"/>
          <w:lang w:val="es-ES" w:eastAsia="es-ES"/>
        </w:rPr>
        <w:t xml:space="preserve">[Énfasis añadido] </w:t>
      </w:r>
    </w:p>
    <w:p w14:paraId="093A91F1" w14:textId="77777777" w:rsidR="00BE5C53" w:rsidRPr="00BE5C53" w:rsidRDefault="00BE5C53" w:rsidP="00BE5C53">
      <w:pPr>
        <w:spacing w:before="240" w:after="240" w:line="360" w:lineRule="auto"/>
        <w:contextualSpacing/>
        <w:jc w:val="both"/>
        <w:rPr>
          <w:rFonts w:ascii="Palatino Linotype" w:eastAsia="Times New Roman" w:hAnsi="Palatino Linotype" w:cs="Times New Roman"/>
          <w:sz w:val="24"/>
          <w:szCs w:val="24"/>
          <w:lang w:val="es-ES" w:eastAsia="es-ES"/>
        </w:rPr>
      </w:pPr>
    </w:p>
    <w:p w14:paraId="26FD71D1" w14:textId="77777777" w:rsidR="00BE5C53" w:rsidRPr="00BE5C53" w:rsidRDefault="00BE5C53" w:rsidP="00BE5C53">
      <w:pPr>
        <w:spacing w:before="240" w:after="240" w:line="360" w:lineRule="auto"/>
        <w:contextualSpacing/>
        <w:jc w:val="both"/>
        <w:rPr>
          <w:rFonts w:ascii="Palatino Linotype" w:eastAsia="Times New Roman" w:hAnsi="Palatino Linotype" w:cs="Times New Roman"/>
          <w:b/>
          <w:sz w:val="24"/>
          <w:szCs w:val="24"/>
          <w:lang w:val="es-ES" w:eastAsia="es-ES"/>
        </w:rPr>
      </w:pPr>
      <w:r w:rsidRPr="00BE5C53">
        <w:rPr>
          <w:rFonts w:ascii="Palatino Linotype" w:eastAsia="Times New Roman" w:hAnsi="Palatino Linotype" w:cs="Times New Roman"/>
          <w:sz w:val="24"/>
          <w:szCs w:val="24"/>
          <w:lang w:val="es-ES" w:eastAsia="es-ES"/>
        </w:rPr>
        <w:t xml:space="preserve">La Ley de Transparencia en cita, busca privilegiar la entrega de la información solicitada en la modalidad requerida por el particular. Así el artículo establece que tanto la modalidad de entrega como la forma de envío de la información se hará preferentemente como lo haya señalado el requirente. En los casos en que esto no sea posible, el </w:t>
      </w:r>
      <w:r w:rsidRPr="00BE5C53">
        <w:rPr>
          <w:rFonts w:ascii="Palatino Linotype" w:eastAsia="Times New Roman" w:hAnsi="Palatino Linotype" w:cs="Times New Roman"/>
          <w:b/>
          <w:sz w:val="24"/>
          <w:szCs w:val="24"/>
          <w:lang w:val="es-ES" w:eastAsia="es-ES"/>
        </w:rPr>
        <w:t xml:space="preserve">Sujeto Obligado </w:t>
      </w:r>
      <w:r w:rsidRPr="00BE5C53">
        <w:rPr>
          <w:rFonts w:ascii="Palatino Linotype" w:eastAsia="Times New Roman" w:hAnsi="Palatino Linotype" w:cs="Times New Roman"/>
          <w:sz w:val="24"/>
          <w:szCs w:val="24"/>
          <w:lang w:val="es-ES" w:eastAsia="es-ES"/>
        </w:rPr>
        <w:t xml:space="preserve">podrá garantizar la entrega a través de cualquier otro medio, siempre y cuando funde y motive la razón para hacerlo. </w:t>
      </w:r>
    </w:p>
    <w:p w14:paraId="6404194B" w14:textId="77777777" w:rsidR="00BE5C53" w:rsidRPr="00BE5C53" w:rsidRDefault="00BE5C53" w:rsidP="00BE5C53">
      <w:pPr>
        <w:spacing w:before="240" w:after="240" w:line="360" w:lineRule="auto"/>
        <w:contextualSpacing/>
        <w:jc w:val="both"/>
        <w:rPr>
          <w:rFonts w:ascii="Palatino Linotype" w:eastAsia="Times New Roman" w:hAnsi="Palatino Linotype" w:cs="Times New Roman"/>
          <w:b/>
          <w:sz w:val="24"/>
          <w:szCs w:val="24"/>
          <w:lang w:val="es-ES" w:eastAsia="es-ES"/>
        </w:rPr>
      </w:pPr>
    </w:p>
    <w:p w14:paraId="0C4B3F32" w14:textId="77777777" w:rsidR="00BE5C53" w:rsidRPr="00BE5C53" w:rsidRDefault="00BE5C53" w:rsidP="00BE5C53">
      <w:pPr>
        <w:spacing w:before="240" w:after="240" w:line="360" w:lineRule="auto"/>
        <w:contextualSpacing/>
        <w:jc w:val="both"/>
        <w:rPr>
          <w:rFonts w:ascii="Palatino Linotype" w:eastAsia="Times New Roman" w:hAnsi="Palatino Linotype" w:cs="Times New Roman"/>
          <w:sz w:val="24"/>
          <w:szCs w:val="24"/>
          <w:lang w:val="es-ES" w:eastAsia="es-ES"/>
        </w:rPr>
      </w:pPr>
      <w:r w:rsidRPr="00BE5C53">
        <w:rPr>
          <w:rFonts w:ascii="Palatino Linotype" w:eastAsia="Times New Roman" w:hAnsi="Palatino Linotype" w:cs="Times New Roman"/>
          <w:sz w:val="24"/>
          <w:szCs w:val="24"/>
          <w:lang w:val="es-ES" w:eastAsia="es-ES"/>
        </w:rPr>
        <w:t>La necesidad de fundar y motivar es imperante en todos los actos que emite cualquier autoridad, es decir, todo acto que pronuncie en el ejercicio de sus atribuciones, debe expresar los fundamentos legales que le dieron origen y las razones por las que se deben aplicar al caso concreto.</w:t>
      </w:r>
    </w:p>
    <w:p w14:paraId="3DC418B0" w14:textId="77777777" w:rsidR="00BE5C53" w:rsidRPr="00BE5C53" w:rsidRDefault="00BE5C53" w:rsidP="00BE5C53">
      <w:pPr>
        <w:spacing w:before="240" w:after="240" w:line="360" w:lineRule="auto"/>
        <w:contextualSpacing/>
        <w:jc w:val="both"/>
        <w:rPr>
          <w:rFonts w:ascii="Palatino Linotype" w:eastAsia="Times New Roman" w:hAnsi="Palatino Linotype" w:cs="Times New Roman"/>
          <w:sz w:val="24"/>
          <w:szCs w:val="24"/>
          <w:lang w:val="es-ES" w:eastAsia="es-ES"/>
        </w:rPr>
      </w:pPr>
    </w:p>
    <w:p w14:paraId="26F3E245" w14:textId="77777777" w:rsidR="00BE5C53" w:rsidRPr="00BE5C53" w:rsidRDefault="00BE5C53" w:rsidP="00BE5C53">
      <w:pPr>
        <w:spacing w:after="0" w:line="360" w:lineRule="auto"/>
        <w:contextualSpacing/>
        <w:jc w:val="both"/>
        <w:rPr>
          <w:rFonts w:ascii="Palatino Linotype" w:eastAsia="Times New Roman" w:hAnsi="Palatino Linotype" w:cs="Arial"/>
          <w:color w:val="222222"/>
          <w:sz w:val="24"/>
          <w:szCs w:val="24"/>
          <w:lang w:val="es-ES" w:eastAsia="es-MX"/>
        </w:rPr>
      </w:pPr>
      <w:r w:rsidRPr="00BE5C53">
        <w:rPr>
          <w:rFonts w:ascii="Palatino Linotype" w:eastAsia="Times New Roman" w:hAnsi="Palatino Linotype" w:cs="Arial"/>
          <w:color w:val="222222"/>
          <w:sz w:val="24"/>
          <w:szCs w:val="24"/>
          <w:lang w:val="es-ES" w:eastAsia="es-MX"/>
        </w:rPr>
        <w:t>Han sido vastos los estudios doctrinarios relativos a estos derechos fundamentales y al principio de legalidad en ellos contenidos; como ejemplo, el procesalista José Ovalle Fabela, en su obra “</w:t>
      </w:r>
      <w:r w:rsidRPr="00BE5C53">
        <w:rPr>
          <w:rFonts w:ascii="Palatino Linotype" w:eastAsia="Times New Roman" w:hAnsi="Palatino Linotype" w:cs="Arial"/>
          <w:b/>
          <w:color w:val="222222"/>
          <w:sz w:val="24"/>
          <w:szCs w:val="24"/>
          <w:lang w:val="es-ES" w:eastAsia="es-MX"/>
        </w:rPr>
        <w:t>Garantías Constitucionales del Proceso”</w:t>
      </w:r>
      <w:r w:rsidRPr="00BE5C53">
        <w:rPr>
          <w:rFonts w:ascii="Palatino Linotype" w:eastAsia="Times New Roman" w:hAnsi="Palatino Linotype" w:cs="Arial"/>
          <w:color w:val="222222"/>
          <w:sz w:val="24"/>
          <w:szCs w:val="24"/>
          <w:lang w:val="es-ES" w:eastAsia="es-MX"/>
        </w:rPr>
        <w:t xml:space="preserve">, refiere que </w:t>
      </w:r>
      <w:r w:rsidRPr="00BE5C53">
        <w:rPr>
          <w:rFonts w:ascii="Palatino Linotype" w:eastAsia="Times New Roman" w:hAnsi="Palatino Linotype" w:cs="Arial"/>
          <w:i/>
          <w:color w:val="222222"/>
          <w:sz w:val="24"/>
          <w:szCs w:val="24"/>
          <w:lang w:val="es-ES" w:eastAsia="es-MX"/>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BE5C53">
        <w:rPr>
          <w:rFonts w:ascii="Times New Roman" w:eastAsia="Times New Roman" w:hAnsi="Times New Roman" w:cs="Times New Roman"/>
          <w:sz w:val="24"/>
          <w:szCs w:val="24"/>
          <w:vertAlign w:val="superscript"/>
          <w:lang w:val="es-ES" w:eastAsia="es-ES"/>
        </w:rPr>
        <w:footnoteReference w:id="2"/>
      </w:r>
    </w:p>
    <w:p w14:paraId="753C2BBB" w14:textId="77777777" w:rsidR="00BE5C53" w:rsidRPr="00BE5C53" w:rsidRDefault="00BE5C53" w:rsidP="00BE5C53">
      <w:pPr>
        <w:spacing w:before="240" w:after="240" w:line="360" w:lineRule="auto"/>
        <w:contextualSpacing/>
        <w:jc w:val="both"/>
        <w:rPr>
          <w:rFonts w:ascii="Palatino Linotype" w:eastAsia="Times New Roman" w:hAnsi="Palatino Linotype" w:cs="Arial"/>
          <w:color w:val="222222"/>
          <w:sz w:val="24"/>
          <w:szCs w:val="24"/>
          <w:lang w:val="es-ES" w:eastAsia="es-MX"/>
        </w:rPr>
      </w:pPr>
    </w:p>
    <w:p w14:paraId="2066ADC1" w14:textId="77777777" w:rsidR="00BE5C53" w:rsidRPr="00BE5C53" w:rsidRDefault="00BE5C53" w:rsidP="00BE5C53">
      <w:pPr>
        <w:spacing w:before="240" w:after="240" w:line="360" w:lineRule="auto"/>
        <w:contextualSpacing/>
        <w:jc w:val="both"/>
        <w:rPr>
          <w:rFonts w:ascii="Palatino Linotype" w:eastAsia="Times New Roman" w:hAnsi="Palatino Linotype" w:cs="Arial"/>
          <w:color w:val="222222"/>
          <w:sz w:val="24"/>
          <w:szCs w:val="24"/>
          <w:lang w:val="es-ES" w:eastAsia="es-MX"/>
        </w:rPr>
      </w:pPr>
      <w:r w:rsidRPr="00BE5C53">
        <w:rPr>
          <w:rFonts w:ascii="Palatino Linotype" w:eastAsia="Times New Roman" w:hAnsi="Palatino Linotype" w:cs="Arial"/>
          <w:color w:val="222222"/>
          <w:sz w:val="24"/>
          <w:szCs w:val="24"/>
          <w:lang w:val="es-ES" w:eastAsia="es-MX"/>
        </w:rPr>
        <w:t>Por su parte, el intérprete judicial del país ha establecido una jurisprudencia respecto a qué debe entenderse por fundamentación y motivación, en los siguientes términos:</w:t>
      </w:r>
    </w:p>
    <w:p w14:paraId="1E2492AB" w14:textId="77777777" w:rsidR="00BE5C53" w:rsidRPr="00BE5C53" w:rsidRDefault="00BE5C53" w:rsidP="00BE5C53">
      <w:pPr>
        <w:spacing w:after="0" w:line="240" w:lineRule="auto"/>
        <w:rPr>
          <w:sz w:val="2"/>
          <w:lang w:val="es-ES" w:eastAsia="es-MX"/>
        </w:rPr>
      </w:pPr>
    </w:p>
    <w:p w14:paraId="7C1B5D85" w14:textId="77777777" w:rsidR="00BE5C53" w:rsidRPr="00BE5C53" w:rsidRDefault="00BE5C53" w:rsidP="00BE5C53">
      <w:pPr>
        <w:spacing w:after="0" w:line="240" w:lineRule="auto"/>
        <w:rPr>
          <w:rFonts w:ascii="Times New Roman" w:eastAsia="Times New Roman" w:hAnsi="Times New Roman" w:cs="Times New Roman"/>
          <w:sz w:val="12"/>
          <w:szCs w:val="24"/>
          <w:lang w:eastAsia="es-MX"/>
        </w:rPr>
      </w:pPr>
    </w:p>
    <w:p w14:paraId="40DFA862" w14:textId="77777777" w:rsidR="00BE5C53" w:rsidRPr="00BE5C53" w:rsidRDefault="00BE5C53" w:rsidP="00BE5C53">
      <w:pPr>
        <w:spacing w:after="0" w:line="240" w:lineRule="auto"/>
        <w:ind w:left="851" w:right="618"/>
        <w:contextualSpacing/>
        <w:jc w:val="both"/>
        <w:rPr>
          <w:rFonts w:ascii="Palatino Linotype" w:eastAsia="Times New Roman" w:hAnsi="Palatino Linotype" w:cs="Arial"/>
          <w:i/>
          <w:color w:val="000000"/>
          <w:szCs w:val="24"/>
          <w:lang w:val="es-ES" w:eastAsia="es-ES"/>
        </w:rPr>
      </w:pPr>
      <w:r w:rsidRPr="00BE5C53">
        <w:rPr>
          <w:rFonts w:ascii="Palatino Linotype" w:eastAsia="Times New Roman" w:hAnsi="Palatino Linotype" w:cs="Arial"/>
          <w:b/>
          <w:i/>
          <w:color w:val="000000"/>
          <w:szCs w:val="24"/>
          <w:lang w:val="es-ES" w:eastAsia="es-ES"/>
        </w:rPr>
        <w:t>FUNDAMENTACIÓN Y MOTIVACIÓN.</w:t>
      </w:r>
      <w:r w:rsidRPr="00BE5C53">
        <w:rPr>
          <w:rFonts w:ascii="Palatino Linotype" w:eastAsia="Times New Roman" w:hAnsi="Palatino Linotype" w:cs="Arial"/>
          <w:i/>
          <w:color w:val="000000"/>
          <w:szCs w:val="24"/>
          <w:lang w:val="es-ES" w:eastAsia="es-ES"/>
        </w:rPr>
        <w:t xml:space="preserve"> La </w:t>
      </w:r>
      <w:r w:rsidRPr="00BE5C53">
        <w:rPr>
          <w:rFonts w:ascii="Palatino Linotype" w:eastAsia="Times New Roman" w:hAnsi="Palatino Linotype" w:cs="Arial"/>
          <w:i/>
          <w:color w:val="000000"/>
          <w:szCs w:val="24"/>
          <w:u w:val="single"/>
          <w:lang w:val="es-ES" w:eastAsia="es-ES"/>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BE5C53">
        <w:rPr>
          <w:rFonts w:ascii="Palatino Linotype" w:eastAsia="Times New Roman" w:hAnsi="Palatino Linotype" w:cs="Arial"/>
          <w:i/>
          <w:color w:val="000000"/>
          <w:szCs w:val="24"/>
          <w:lang w:val="es-ES" w:eastAsia="es-ES"/>
        </w:rPr>
        <w:t>.</w:t>
      </w:r>
    </w:p>
    <w:p w14:paraId="5F4B952F" w14:textId="77777777" w:rsidR="00BE5C53" w:rsidRPr="00BE5C53" w:rsidRDefault="00BE5C53" w:rsidP="00BE5C53">
      <w:pPr>
        <w:spacing w:after="0" w:line="360" w:lineRule="auto"/>
        <w:ind w:right="618"/>
        <w:contextualSpacing/>
        <w:jc w:val="both"/>
        <w:rPr>
          <w:rFonts w:ascii="Palatino Linotype" w:eastAsia="Times New Roman" w:hAnsi="Palatino Linotype" w:cs="Arial"/>
          <w:i/>
          <w:color w:val="000000"/>
          <w:szCs w:val="24"/>
          <w:lang w:val="es-ES" w:eastAsia="es-ES"/>
        </w:rPr>
      </w:pPr>
    </w:p>
    <w:p w14:paraId="71A72741" w14:textId="77777777" w:rsidR="00BE5C53" w:rsidRPr="00BE5C53" w:rsidRDefault="00BE5C53" w:rsidP="00BE5C53">
      <w:pPr>
        <w:spacing w:after="0" w:line="240" w:lineRule="auto"/>
        <w:ind w:left="851" w:right="618"/>
        <w:contextualSpacing/>
        <w:jc w:val="both"/>
        <w:rPr>
          <w:rFonts w:ascii="Palatino Linotype" w:eastAsia="Times New Roman" w:hAnsi="Palatino Linotype" w:cs="Arial"/>
          <w:i/>
          <w:color w:val="000000"/>
          <w:sz w:val="20"/>
          <w:szCs w:val="24"/>
          <w:lang w:val="es-ES" w:eastAsia="es-ES"/>
        </w:rPr>
      </w:pPr>
      <w:r w:rsidRPr="00BE5C53">
        <w:rPr>
          <w:rFonts w:ascii="Palatino Linotype" w:eastAsia="Times New Roman" w:hAnsi="Palatino Linotype" w:cs="Arial"/>
          <w:b/>
          <w:i/>
          <w:color w:val="000000"/>
          <w:sz w:val="20"/>
          <w:szCs w:val="24"/>
          <w:lang w:val="es-ES" w:eastAsia="es-ES"/>
        </w:rPr>
        <w:t>SEGUNDO TRIBUNAL COLEGIADO DEL SEXTO CIRCUITO</w:t>
      </w:r>
      <w:r w:rsidRPr="00BE5C53">
        <w:rPr>
          <w:rFonts w:ascii="Palatino Linotype" w:eastAsia="Times New Roman" w:hAnsi="Palatino Linotype" w:cs="Arial"/>
          <w:i/>
          <w:color w:val="000000"/>
          <w:sz w:val="20"/>
          <w:szCs w:val="24"/>
          <w:lang w:val="es-ES" w:eastAsia="es-ES"/>
        </w:rPr>
        <w:t>.</w:t>
      </w:r>
    </w:p>
    <w:p w14:paraId="3499DA21" w14:textId="77777777" w:rsidR="00BE5C53" w:rsidRPr="00BE5C53" w:rsidRDefault="00BE5C53" w:rsidP="00BE5C53">
      <w:pPr>
        <w:spacing w:after="0" w:line="240" w:lineRule="auto"/>
        <w:ind w:left="851" w:right="618"/>
        <w:contextualSpacing/>
        <w:jc w:val="both"/>
        <w:rPr>
          <w:rFonts w:ascii="Palatino Linotype" w:eastAsia="Times New Roman" w:hAnsi="Palatino Linotype" w:cs="Arial"/>
          <w:i/>
          <w:color w:val="000000"/>
          <w:sz w:val="20"/>
          <w:szCs w:val="24"/>
          <w:lang w:val="es-ES" w:eastAsia="es-ES"/>
        </w:rPr>
      </w:pPr>
      <w:r w:rsidRPr="00BE5C53">
        <w:rPr>
          <w:rFonts w:ascii="Palatino Linotype" w:eastAsia="Times New Roman" w:hAnsi="Palatino Linotype" w:cs="Arial"/>
          <w:i/>
          <w:color w:val="000000"/>
          <w:sz w:val="20"/>
          <w:szCs w:val="24"/>
          <w:lang w:val="es-ES" w:eastAsia="es-ES"/>
        </w:rPr>
        <w:t>Amparo directo 194/88. Bufete Industrial Construcciones, S.A. de C.V. 28 de junio de 1988. Unanimidad de votos. Ponente: Gustavo Calvillo Rangel. Secretario: Jorge Alberto González Álvarez.</w:t>
      </w:r>
    </w:p>
    <w:p w14:paraId="0D520506" w14:textId="77777777" w:rsidR="00BE5C53" w:rsidRPr="00BE5C53" w:rsidRDefault="00BE5C53" w:rsidP="00BE5C53">
      <w:pPr>
        <w:spacing w:after="0" w:line="240" w:lineRule="auto"/>
        <w:ind w:left="851" w:right="618"/>
        <w:contextualSpacing/>
        <w:jc w:val="both"/>
        <w:rPr>
          <w:rFonts w:ascii="Palatino Linotype" w:eastAsia="Times New Roman" w:hAnsi="Palatino Linotype" w:cs="Arial"/>
          <w:i/>
          <w:color w:val="000000"/>
          <w:szCs w:val="24"/>
          <w:lang w:val="es-ES" w:eastAsia="es-ES"/>
        </w:rPr>
      </w:pPr>
    </w:p>
    <w:p w14:paraId="1E977346" w14:textId="77777777" w:rsidR="00BE5C53" w:rsidRPr="00BE5C53" w:rsidRDefault="00BE5C53" w:rsidP="00BE5C53">
      <w:pPr>
        <w:spacing w:after="0" w:line="240" w:lineRule="auto"/>
        <w:ind w:left="851" w:right="618"/>
        <w:contextualSpacing/>
        <w:jc w:val="both"/>
        <w:rPr>
          <w:rFonts w:ascii="Palatino Linotype" w:eastAsia="Times New Roman" w:hAnsi="Palatino Linotype" w:cs="Arial"/>
          <w:i/>
          <w:color w:val="000000"/>
          <w:sz w:val="20"/>
          <w:szCs w:val="24"/>
          <w:lang w:val="es-ES" w:eastAsia="es-ES"/>
        </w:rPr>
      </w:pPr>
      <w:r w:rsidRPr="00BE5C53">
        <w:rPr>
          <w:rFonts w:ascii="Palatino Linotype" w:eastAsia="Times New Roman" w:hAnsi="Palatino Linotype" w:cs="Arial"/>
          <w:i/>
          <w:color w:val="000000"/>
          <w:sz w:val="20"/>
          <w:szCs w:val="24"/>
          <w:lang w:val="es-ES" w:eastAsia="es-ES"/>
        </w:rPr>
        <w:t xml:space="preserve">Revisión fiscal 103/88. Instituto Mexicano del Seguro Social. 18 de octubre de 1988. Unanimidad de votos. Ponente: Arnoldo Nájera Virgen. Secretario: Alejandro </w:t>
      </w:r>
      <w:proofErr w:type="spellStart"/>
      <w:r w:rsidRPr="00BE5C53">
        <w:rPr>
          <w:rFonts w:ascii="Palatino Linotype" w:eastAsia="Times New Roman" w:hAnsi="Palatino Linotype" w:cs="Arial"/>
          <w:i/>
          <w:color w:val="000000"/>
          <w:sz w:val="20"/>
          <w:szCs w:val="24"/>
          <w:lang w:val="es-ES" w:eastAsia="es-ES"/>
        </w:rPr>
        <w:t>Esponda</w:t>
      </w:r>
      <w:proofErr w:type="spellEnd"/>
      <w:r w:rsidRPr="00BE5C53">
        <w:rPr>
          <w:rFonts w:ascii="Palatino Linotype" w:eastAsia="Times New Roman" w:hAnsi="Palatino Linotype" w:cs="Arial"/>
          <w:i/>
          <w:color w:val="000000"/>
          <w:sz w:val="20"/>
          <w:szCs w:val="24"/>
          <w:lang w:val="es-ES" w:eastAsia="es-ES"/>
        </w:rPr>
        <w:t xml:space="preserve"> Rincón.</w:t>
      </w:r>
    </w:p>
    <w:p w14:paraId="332E11D5" w14:textId="77777777" w:rsidR="00BE5C53" w:rsidRPr="00BE5C53" w:rsidRDefault="00BE5C53" w:rsidP="00BE5C53">
      <w:pPr>
        <w:spacing w:after="0" w:line="240" w:lineRule="auto"/>
        <w:rPr>
          <w:rFonts w:ascii="Times New Roman" w:eastAsia="Times New Roman" w:hAnsi="Times New Roman" w:cs="Times New Roman"/>
          <w:szCs w:val="24"/>
          <w:lang w:eastAsia="es-ES"/>
        </w:rPr>
      </w:pPr>
    </w:p>
    <w:p w14:paraId="096EE436" w14:textId="77777777" w:rsidR="00BE5C53" w:rsidRPr="00BE5C53" w:rsidRDefault="00BE5C53" w:rsidP="00BE5C53">
      <w:pPr>
        <w:spacing w:after="0" w:line="240" w:lineRule="auto"/>
        <w:ind w:left="851" w:right="618"/>
        <w:contextualSpacing/>
        <w:jc w:val="both"/>
        <w:rPr>
          <w:rFonts w:ascii="Palatino Linotype" w:eastAsia="Times New Roman" w:hAnsi="Palatino Linotype" w:cs="Arial"/>
          <w:i/>
          <w:color w:val="000000"/>
          <w:sz w:val="20"/>
          <w:szCs w:val="24"/>
          <w:lang w:val="es-ES" w:eastAsia="es-ES"/>
        </w:rPr>
      </w:pPr>
      <w:r w:rsidRPr="00BE5C53">
        <w:rPr>
          <w:rFonts w:ascii="Palatino Linotype" w:eastAsia="Times New Roman" w:hAnsi="Palatino Linotype" w:cs="Arial"/>
          <w:i/>
          <w:color w:val="000000"/>
          <w:sz w:val="20"/>
          <w:szCs w:val="24"/>
          <w:lang w:val="es-ES" w:eastAsia="es-ES"/>
        </w:rPr>
        <w:lastRenderedPageBreak/>
        <w:t xml:space="preserve">Amparo en revisión 333/88. </w:t>
      </w:r>
      <w:proofErr w:type="spellStart"/>
      <w:r w:rsidRPr="00BE5C53">
        <w:rPr>
          <w:rFonts w:ascii="Palatino Linotype" w:eastAsia="Times New Roman" w:hAnsi="Palatino Linotype" w:cs="Arial"/>
          <w:i/>
          <w:color w:val="000000"/>
          <w:sz w:val="20"/>
          <w:szCs w:val="24"/>
          <w:lang w:val="es-ES" w:eastAsia="es-ES"/>
        </w:rPr>
        <w:t>Adilia</w:t>
      </w:r>
      <w:proofErr w:type="spellEnd"/>
      <w:r w:rsidRPr="00BE5C53">
        <w:rPr>
          <w:rFonts w:ascii="Palatino Linotype" w:eastAsia="Times New Roman" w:hAnsi="Palatino Linotype" w:cs="Arial"/>
          <w:i/>
          <w:color w:val="000000"/>
          <w:sz w:val="20"/>
          <w:szCs w:val="24"/>
          <w:lang w:val="es-ES" w:eastAsia="es-ES"/>
        </w:rPr>
        <w:t xml:space="preserve"> Romero. 26 de octubre de 1988. Unanimidad de votos. Ponente: Arnoldo Nájera Virgen. Secretario: Enrique Crispín Campos Ramírez.</w:t>
      </w:r>
    </w:p>
    <w:p w14:paraId="7E359832" w14:textId="77777777" w:rsidR="00BE5C53" w:rsidRPr="00BE5C53" w:rsidRDefault="00BE5C53" w:rsidP="00BE5C53">
      <w:pPr>
        <w:spacing w:after="0" w:line="240" w:lineRule="auto"/>
        <w:rPr>
          <w:rFonts w:ascii="Times New Roman" w:eastAsia="Times New Roman" w:hAnsi="Times New Roman" w:cs="Times New Roman"/>
          <w:szCs w:val="24"/>
          <w:lang w:eastAsia="es-ES"/>
        </w:rPr>
      </w:pPr>
    </w:p>
    <w:p w14:paraId="691CB949" w14:textId="77777777" w:rsidR="00BE5C53" w:rsidRPr="00BE5C53" w:rsidRDefault="00BE5C53" w:rsidP="00BE5C53">
      <w:pPr>
        <w:spacing w:after="0" w:line="240" w:lineRule="auto"/>
        <w:ind w:left="851" w:right="618"/>
        <w:contextualSpacing/>
        <w:jc w:val="both"/>
        <w:rPr>
          <w:rFonts w:ascii="Palatino Linotype" w:eastAsia="Times New Roman" w:hAnsi="Palatino Linotype" w:cs="Arial"/>
          <w:i/>
          <w:color w:val="000000"/>
          <w:sz w:val="20"/>
          <w:szCs w:val="24"/>
          <w:lang w:val="es-ES" w:eastAsia="es-ES"/>
        </w:rPr>
      </w:pPr>
      <w:r w:rsidRPr="00BE5C53">
        <w:rPr>
          <w:rFonts w:ascii="Palatino Linotype" w:eastAsia="Times New Roman" w:hAnsi="Palatino Linotype" w:cs="Arial"/>
          <w:i/>
          <w:color w:val="000000"/>
          <w:sz w:val="20"/>
          <w:szCs w:val="24"/>
          <w:lang w:val="es-ES" w:eastAsia="es-ES"/>
        </w:rPr>
        <w:t xml:space="preserve">Amparo en revisión 597/95. Emilio Maurer Bretón. 15 de noviembre de 1995. Unanimidad de votos. Ponente: Clementina Ramírez Moguel </w:t>
      </w:r>
      <w:proofErr w:type="spellStart"/>
      <w:r w:rsidRPr="00BE5C53">
        <w:rPr>
          <w:rFonts w:ascii="Palatino Linotype" w:eastAsia="Times New Roman" w:hAnsi="Palatino Linotype" w:cs="Arial"/>
          <w:i/>
          <w:color w:val="000000"/>
          <w:sz w:val="20"/>
          <w:szCs w:val="24"/>
          <w:lang w:val="es-ES" w:eastAsia="es-ES"/>
        </w:rPr>
        <w:t>Goyzueta</w:t>
      </w:r>
      <w:proofErr w:type="spellEnd"/>
      <w:r w:rsidRPr="00BE5C53">
        <w:rPr>
          <w:rFonts w:ascii="Palatino Linotype" w:eastAsia="Times New Roman" w:hAnsi="Palatino Linotype" w:cs="Arial"/>
          <w:i/>
          <w:color w:val="000000"/>
          <w:sz w:val="20"/>
          <w:szCs w:val="24"/>
          <w:lang w:val="es-ES" w:eastAsia="es-ES"/>
        </w:rPr>
        <w:t>. Secretario: Gonzalo Carrera Molina.</w:t>
      </w:r>
    </w:p>
    <w:p w14:paraId="0DFD20EE" w14:textId="77777777" w:rsidR="00BE5C53" w:rsidRPr="00BE5C53" w:rsidRDefault="00BE5C53" w:rsidP="00BE5C53">
      <w:pPr>
        <w:spacing w:after="0" w:line="240" w:lineRule="auto"/>
        <w:rPr>
          <w:rFonts w:ascii="Times New Roman" w:eastAsia="Times New Roman" w:hAnsi="Times New Roman" w:cs="Times New Roman"/>
          <w:szCs w:val="24"/>
          <w:lang w:eastAsia="es-ES"/>
        </w:rPr>
      </w:pPr>
    </w:p>
    <w:p w14:paraId="42E50428" w14:textId="77777777" w:rsidR="00BE5C53" w:rsidRPr="00BE5C53" w:rsidRDefault="00BE5C53" w:rsidP="00BE5C53">
      <w:pPr>
        <w:spacing w:after="0" w:line="240" w:lineRule="auto"/>
        <w:ind w:left="851" w:right="618"/>
        <w:contextualSpacing/>
        <w:jc w:val="both"/>
        <w:rPr>
          <w:rFonts w:ascii="Palatino Linotype" w:eastAsia="Times New Roman" w:hAnsi="Palatino Linotype" w:cs="Arial"/>
          <w:i/>
          <w:color w:val="000000"/>
          <w:sz w:val="20"/>
          <w:szCs w:val="24"/>
          <w:lang w:val="es-ES" w:eastAsia="es-ES"/>
        </w:rPr>
      </w:pPr>
      <w:r w:rsidRPr="00BE5C53">
        <w:rPr>
          <w:rFonts w:ascii="Palatino Linotype" w:eastAsia="Times New Roman" w:hAnsi="Palatino Linotype" w:cs="Arial"/>
          <w:i/>
          <w:color w:val="000000"/>
          <w:sz w:val="20"/>
          <w:szCs w:val="24"/>
          <w:lang w:val="es-ES" w:eastAsia="es-ES"/>
        </w:rPr>
        <w:t xml:space="preserve">Amparo directo 7/96. Pedro Vicente López Miro. 21 de febrero de 1996. Unanimidad de votos. Ponente: María Eugenia Estela Martínez Cardiel. Secretario: Enrique </w:t>
      </w:r>
      <w:proofErr w:type="spellStart"/>
      <w:r w:rsidRPr="00BE5C53">
        <w:rPr>
          <w:rFonts w:ascii="Palatino Linotype" w:eastAsia="Times New Roman" w:hAnsi="Palatino Linotype" w:cs="Arial"/>
          <w:i/>
          <w:color w:val="000000"/>
          <w:sz w:val="20"/>
          <w:szCs w:val="24"/>
          <w:lang w:val="es-ES" w:eastAsia="es-ES"/>
        </w:rPr>
        <w:t>Baigts</w:t>
      </w:r>
      <w:proofErr w:type="spellEnd"/>
      <w:r w:rsidRPr="00BE5C53">
        <w:rPr>
          <w:rFonts w:ascii="Palatino Linotype" w:eastAsia="Times New Roman" w:hAnsi="Palatino Linotype" w:cs="Arial"/>
          <w:i/>
          <w:color w:val="000000"/>
          <w:sz w:val="20"/>
          <w:szCs w:val="24"/>
          <w:lang w:val="es-ES" w:eastAsia="es-ES"/>
        </w:rPr>
        <w:t xml:space="preserve"> Muñoz.</w:t>
      </w:r>
    </w:p>
    <w:p w14:paraId="66DD4720" w14:textId="77777777" w:rsidR="00BE5C53" w:rsidRPr="00BE5C53" w:rsidRDefault="00BE5C53" w:rsidP="00BE5C53">
      <w:pPr>
        <w:spacing w:after="0" w:line="240" w:lineRule="auto"/>
        <w:rPr>
          <w:rFonts w:ascii="Times New Roman" w:eastAsia="Times New Roman" w:hAnsi="Times New Roman" w:cs="Times New Roman"/>
          <w:sz w:val="6"/>
          <w:szCs w:val="24"/>
          <w:lang w:eastAsia="es-MX"/>
        </w:rPr>
      </w:pPr>
    </w:p>
    <w:p w14:paraId="51FE733C" w14:textId="77777777" w:rsidR="00BE5C53" w:rsidRPr="00BE5C53" w:rsidRDefault="00BE5C53" w:rsidP="00BE5C53">
      <w:pPr>
        <w:spacing w:before="240" w:after="240" w:line="360" w:lineRule="auto"/>
        <w:contextualSpacing/>
        <w:jc w:val="both"/>
        <w:rPr>
          <w:rFonts w:ascii="Palatino Linotype" w:eastAsia="Times New Roman" w:hAnsi="Palatino Linotype" w:cs="Arial"/>
          <w:color w:val="222222"/>
          <w:sz w:val="24"/>
          <w:szCs w:val="24"/>
          <w:lang w:val="es-ES" w:eastAsia="es-MX"/>
        </w:rPr>
      </w:pPr>
    </w:p>
    <w:p w14:paraId="2997B21E" w14:textId="77777777" w:rsidR="00BE5C53" w:rsidRPr="00BE5C53" w:rsidRDefault="00BE5C53" w:rsidP="00BE5C53">
      <w:pPr>
        <w:spacing w:before="240" w:after="240" w:line="360" w:lineRule="auto"/>
        <w:contextualSpacing/>
        <w:jc w:val="both"/>
        <w:rPr>
          <w:rFonts w:ascii="Palatino Linotype" w:eastAsia="Times New Roman" w:hAnsi="Palatino Linotype" w:cs="Arial"/>
          <w:color w:val="222222"/>
          <w:sz w:val="24"/>
          <w:szCs w:val="24"/>
          <w:lang w:val="es-ES" w:eastAsia="es-MX"/>
        </w:rPr>
      </w:pPr>
      <w:r w:rsidRPr="00BE5C53">
        <w:rPr>
          <w:rFonts w:ascii="Palatino Linotype" w:eastAsia="Times New Roman" w:hAnsi="Palatino Linotype" w:cs="Arial"/>
          <w:color w:val="222222"/>
          <w:sz w:val="24"/>
          <w:szCs w:val="24"/>
          <w:lang w:val="es-ES"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3B990343" w14:textId="77777777" w:rsidR="00BE5C53" w:rsidRPr="00BE5C53" w:rsidRDefault="00BE5C53" w:rsidP="00BE5C53">
      <w:pPr>
        <w:spacing w:before="240" w:after="240" w:line="360" w:lineRule="auto"/>
        <w:contextualSpacing/>
        <w:jc w:val="both"/>
        <w:rPr>
          <w:rFonts w:ascii="Palatino Linotype" w:eastAsia="Times New Roman" w:hAnsi="Palatino Linotype" w:cs="Arial"/>
          <w:color w:val="222222"/>
          <w:sz w:val="24"/>
          <w:szCs w:val="24"/>
          <w:lang w:val="es-ES" w:eastAsia="es-MX"/>
        </w:rPr>
      </w:pPr>
    </w:p>
    <w:p w14:paraId="781EFD6C" w14:textId="77777777" w:rsidR="00BE5C53" w:rsidRPr="00BE5C53" w:rsidRDefault="00BE5C53" w:rsidP="00BE5C53">
      <w:pPr>
        <w:spacing w:before="240" w:after="240" w:line="360" w:lineRule="auto"/>
        <w:contextualSpacing/>
        <w:jc w:val="both"/>
        <w:rPr>
          <w:rFonts w:ascii="Palatino Linotype" w:eastAsia="Times New Roman" w:hAnsi="Palatino Linotype" w:cs="Arial"/>
          <w:color w:val="222222"/>
          <w:sz w:val="24"/>
          <w:szCs w:val="24"/>
          <w:lang w:val="es-ES" w:eastAsia="es-MX"/>
        </w:rPr>
      </w:pPr>
      <w:r w:rsidRPr="00BE5C53">
        <w:rPr>
          <w:rFonts w:ascii="Palatino Linotype" w:eastAsia="Times New Roman" w:hAnsi="Palatino Linotype" w:cs="Arial"/>
          <w:color w:val="222222"/>
          <w:sz w:val="24"/>
          <w:szCs w:val="24"/>
          <w:lang w:val="es-ES"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57ED2180" w14:textId="77777777" w:rsidR="00BE5C53" w:rsidRPr="00BE5C53" w:rsidRDefault="00BE5C53" w:rsidP="00BE5C53">
      <w:pPr>
        <w:spacing w:before="240" w:after="240" w:line="360" w:lineRule="auto"/>
        <w:contextualSpacing/>
        <w:jc w:val="both"/>
        <w:rPr>
          <w:rFonts w:ascii="Palatino Linotype" w:eastAsia="Times New Roman" w:hAnsi="Palatino Linotype" w:cs="Arial"/>
          <w:color w:val="222222"/>
          <w:sz w:val="24"/>
          <w:szCs w:val="24"/>
          <w:lang w:val="es-ES" w:eastAsia="es-MX"/>
        </w:rPr>
      </w:pPr>
    </w:p>
    <w:p w14:paraId="3F2B22B6" w14:textId="77777777" w:rsidR="00BE5C53" w:rsidRPr="00BE5C53" w:rsidRDefault="00BE5C53" w:rsidP="00BE5C53">
      <w:pPr>
        <w:spacing w:after="0" w:line="360" w:lineRule="auto"/>
        <w:jc w:val="both"/>
        <w:rPr>
          <w:rFonts w:ascii="Palatino Linotype" w:eastAsia="Times New Roman" w:hAnsi="Palatino Linotype" w:cs="Times New Roman"/>
          <w:i/>
          <w:sz w:val="24"/>
          <w:szCs w:val="24"/>
          <w:lang w:val="es-ES" w:eastAsia="es-ES"/>
        </w:rPr>
      </w:pPr>
      <w:r w:rsidRPr="00BE5C53">
        <w:rPr>
          <w:rFonts w:ascii="Palatino Linotype" w:eastAsia="Times New Roman" w:hAnsi="Palatino Linotype" w:cs="Times New Roman"/>
          <w:sz w:val="24"/>
          <w:szCs w:val="24"/>
          <w:lang w:val="es-ES" w:eastAsia="es-ES"/>
        </w:rPr>
        <w:t>En vista de las consideraciones señaladas, se advierte que el</w:t>
      </w:r>
      <w:r w:rsidRPr="00BE5C53">
        <w:rPr>
          <w:rFonts w:ascii="Palatino Linotype" w:eastAsia="Times New Roman" w:hAnsi="Palatino Linotype" w:cs="Times New Roman"/>
          <w:b/>
          <w:sz w:val="24"/>
          <w:szCs w:val="24"/>
          <w:lang w:val="es-ES" w:eastAsia="es-ES"/>
        </w:rPr>
        <w:t xml:space="preserve"> Sujeto Obligado</w:t>
      </w:r>
      <w:r w:rsidRPr="00BE5C53">
        <w:rPr>
          <w:rFonts w:ascii="Palatino Linotype" w:eastAsia="Times New Roman" w:hAnsi="Palatino Linotype" w:cs="Times New Roman"/>
          <w:sz w:val="24"/>
          <w:szCs w:val="24"/>
          <w:lang w:val="es-ES" w:eastAsia="es-ES"/>
        </w:rPr>
        <w:t xml:space="preserve">, no justifica en ningún momento de forma fundada y motiva su cambio de modalidad de entrega de la información de vía </w:t>
      </w:r>
      <w:r w:rsidRPr="00BE5C53">
        <w:rPr>
          <w:rFonts w:ascii="Palatino Linotype" w:eastAsia="Times New Roman" w:hAnsi="Palatino Linotype" w:cs="Times New Roman"/>
          <w:b/>
          <w:i/>
          <w:sz w:val="24"/>
          <w:szCs w:val="24"/>
          <w:lang w:val="es-ES" w:eastAsia="es-ES"/>
        </w:rPr>
        <w:t>SAIMEX</w:t>
      </w:r>
      <w:r w:rsidRPr="00BE5C53">
        <w:rPr>
          <w:rFonts w:ascii="Palatino Linotype" w:eastAsia="Times New Roman" w:hAnsi="Palatino Linotype" w:cs="Times New Roman"/>
          <w:sz w:val="24"/>
          <w:szCs w:val="24"/>
          <w:lang w:val="es-ES" w:eastAsia="es-ES"/>
        </w:rPr>
        <w:t xml:space="preserve"> a </w:t>
      </w:r>
      <w:r w:rsidRPr="00BE5C53">
        <w:rPr>
          <w:rFonts w:ascii="Palatino Linotype" w:eastAsia="Times New Roman" w:hAnsi="Palatino Linotype" w:cs="Times New Roman"/>
          <w:b/>
          <w:i/>
          <w:sz w:val="24"/>
          <w:szCs w:val="24"/>
          <w:lang w:val="es-ES" w:eastAsia="es-ES"/>
        </w:rPr>
        <w:t>CONSULTA DIRECTA</w:t>
      </w:r>
      <w:r w:rsidRPr="00BE5C53">
        <w:rPr>
          <w:rFonts w:ascii="Palatino Linotype" w:eastAsia="Times New Roman" w:hAnsi="Palatino Linotype" w:cs="Times New Roman"/>
          <w:sz w:val="24"/>
          <w:szCs w:val="24"/>
          <w:lang w:val="es-ES" w:eastAsia="es-ES"/>
        </w:rPr>
        <w:t xml:space="preserve">. </w:t>
      </w:r>
    </w:p>
    <w:p w14:paraId="74DF7994" w14:textId="77777777" w:rsidR="00BE5C53" w:rsidRPr="00BE5C53" w:rsidRDefault="00BE5C53" w:rsidP="00BE5C53">
      <w:pPr>
        <w:spacing w:after="0" w:line="360" w:lineRule="auto"/>
        <w:ind w:right="49"/>
        <w:jc w:val="both"/>
        <w:rPr>
          <w:rFonts w:ascii="Palatino Linotype" w:hAnsi="Palatino Linotype"/>
          <w:sz w:val="24"/>
          <w:szCs w:val="24"/>
          <w:lang w:val="es-ES" w:eastAsia="es-MX"/>
        </w:rPr>
      </w:pPr>
    </w:p>
    <w:p w14:paraId="3C481E53" w14:textId="77777777" w:rsidR="00BE5C53" w:rsidRPr="00BE5C53" w:rsidRDefault="00BE5C53" w:rsidP="00BE5C53">
      <w:pPr>
        <w:tabs>
          <w:tab w:val="left" w:pos="709"/>
        </w:tabs>
        <w:spacing w:after="0" w:line="360" w:lineRule="auto"/>
        <w:jc w:val="both"/>
        <w:rPr>
          <w:rFonts w:ascii="Palatino Linotype" w:eastAsia="Times New Roman" w:hAnsi="Palatino Linotype" w:cs="Times New Roman"/>
          <w:sz w:val="24"/>
          <w:szCs w:val="24"/>
          <w:lang w:val="es-ES" w:eastAsia="es-ES"/>
        </w:rPr>
      </w:pPr>
      <w:r w:rsidRPr="00BE5C53">
        <w:rPr>
          <w:rFonts w:ascii="Palatino Linotype" w:eastAsia="Times New Roman" w:hAnsi="Palatino Linotype" w:cs="Arial"/>
          <w:sz w:val="24"/>
          <w:szCs w:val="24"/>
          <w:lang w:val="es-ES" w:eastAsia="es-ES"/>
        </w:rPr>
        <w:t xml:space="preserve">Por tal razón, este Órgano Garante en uso de las facultades que la propia legislación le otorga deberá ordenar la entrega de la información solicitada, dada la aceptación del </w:t>
      </w:r>
      <w:r w:rsidRPr="00BE5C53">
        <w:rPr>
          <w:rFonts w:ascii="Palatino Linotype" w:eastAsia="Times New Roman" w:hAnsi="Palatino Linotype" w:cs="Arial"/>
          <w:b/>
          <w:sz w:val="24"/>
          <w:szCs w:val="24"/>
          <w:lang w:val="es-ES" w:eastAsia="es-ES"/>
        </w:rPr>
        <w:t>Sujeto Obligado</w:t>
      </w:r>
      <w:r w:rsidRPr="00BE5C53">
        <w:rPr>
          <w:rFonts w:ascii="Palatino Linotype" w:eastAsia="Times New Roman" w:hAnsi="Palatino Linotype" w:cs="Arial"/>
          <w:sz w:val="24"/>
          <w:szCs w:val="24"/>
          <w:lang w:val="es-ES" w:eastAsia="es-ES"/>
        </w:rPr>
        <w:t xml:space="preserve"> de generar, poseer o administrarla, es decir, de tener conocimiento de lo requerido</w:t>
      </w:r>
      <w:r w:rsidRPr="00BE5C53">
        <w:rPr>
          <w:rFonts w:ascii="Palatino Linotype" w:eastAsia="Times New Roman" w:hAnsi="Palatino Linotype" w:cs="Times New Roman"/>
          <w:sz w:val="24"/>
          <w:szCs w:val="24"/>
          <w:lang w:val="es-ES" w:eastAsia="es-ES"/>
        </w:rPr>
        <w:t xml:space="preserve">. En los casos en que esto no sea posible, el </w:t>
      </w:r>
      <w:r w:rsidRPr="00BE5C53">
        <w:rPr>
          <w:rFonts w:ascii="Palatino Linotype" w:eastAsia="Times New Roman" w:hAnsi="Palatino Linotype" w:cs="Times New Roman"/>
          <w:b/>
          <w:sz w:val="24"/>
          <w:szCs w:val="24"/>
          <w:lang w:val="es-ES" w:eastAsia="es-ES"/>
        </w:rPr>
        <w:t xml:space="preserve">Sujeto Obligado </w:t>
      </w:r>
      <w:r w:rsidRPr="00BE5C53">
        <w:rPr>
          <w:rFonts w:ascii="Palatino Linotype" w:eastAsia="Times New Roman" w:hAnsi="Palatino Linotype" w:cs="Times New Roman"/>
          <w:sz w:val="24"/>
          <w:szCs w:val="24"/>
          <w:lang w:val="es-ES" w:eastAsia="es-ES"/>
        </w:rPr>
        <w:t xml:space="preserve">podrá </w:t>
      </w:r>
      <w:r w:rsidRPr="00BE5C53">
        <w:rPr>
          <w:rFonts w:ascii="Palatino Linotype" w:eastAsia="Times New Roman" w:hAnsi="Palatino Linotype" w:cs="Times New Roman"/>
          <w:sz w:val="24"/>
          <w:szCs w:val="24"/>
          <w:lang w:val="es-ES" w:eastAsia="es-ES"/>
        </w:rPr>
        <w:lastRenderedPageBreak/>
        <w:t xml:space="preserve">garantizar la entrega a través de cualquier otro medio, siempre y cuando funde y motive la razón para hacerlo. </w:t>
      </w:r>
    </w:p>
    <w:p w14:paraId="35C01DDC" w14:textId="77777777" w:rsidR="00BE5C53" w:rsidRPr="00BE5C53" w:rsidRDefault="00BE5C53" w:rsidP="00BE5C53">
      <w:pPr>
        <w:tabs>
          <w:tab w:val="left" w:pos="709"/>
        </w:tabs>
        <w:spacing w:after="0" w:line="360" w:lineRule="auto"/>
        <w:jc w:val="both"/>
        <w:rPr>
          <w:rFonts w:ascii="Palatino Linotype" w:eastAsia="Times New Roman" w:hAnsi="Palatino Linotype" w:cs="Times New Roman"/>
          <w:sz w:val="24"/>
          <w:szCs w:val="24"/>
          <w:lang w:val="es-ES" w:eastAsia="es-ES"/>
        </w:rPr>
      </w:pPr>
    </w:p>
    <w:p w14:paraId="2646543E" w14:textId="77777777" w:rsidR="00BE5C53" w:rsidRPr="00BE5C53" w:rsidRDefault="00BE5C53" w:rsidP="00BE5C53">
      <w:pPr>
        <w:tabs>
          <w:tab w:val="left" w:pos="709"/>
        </w:tabs>
        <w:spacing w:after="0" w:line="360" w:lineRule="auto"/>
        <w:jc w:val="both"/>
        <w:rPr>
          <w:rFonts w:ascii="Palatino Linotype" w:eastAsia="Times New Roman" w:hAnsi="Palatino Linotype" w:cs="Times New Roman"/>
          <w:sz w:val="24"/>
          <w:szCs w:val="24"/>
          <w:lang w:val="es-ES" w:eastAsia="es-ES"/>
        </w:rPr>
      </w:pPr>
      <w:r w:rsidRPr="00BE5C53">
        <w:rPr>
          <w:rFonts w:ascii="Palatino Linotype" w:eastAsia="Times New Roman" w:hAnsi="Palatino Linotype" w:cs="Times New Roman"/>
          <w:sz w:val="24"/>
          <w:szCs w:val="24"/>
          <w:lang w:val="es-ES" w:eastAsia="es-ES"/>
        </w:rPr>
        <w:t xml:space="preserve">La necesidad de fundar y motivar es imperante en todos los actos que emite cualquier autoridad, por lo que constituye una restricción indirecta del derecho acceso a la información pública, dado que no proporciona la información que requirió el particular y que de manera libre el decidió sobre la vía de la modalidad de entrega de la misma situación que no se respetó. </w:t>
      </w:r>
    </w:p>
    <w:p w14:paraId="731AA7C3" w14:textId="77777777" w:rsidR="00BE5C53" w:rsidRPr="00BE5C53" w:rsidRDefault="00BE5C53" w:rsidP="00BE5C53">
      <w:pPr>
        <w:tabs>
          <w:tab w:val="left" w:pos="709"/>
        </w:tabs>
        <w:spacing w:after="0" w:line="360" w:lineRule="auto"/>
        <w:jc w:val="both"/>
        <w:rPr>
          <w:rFonts w:ascii="Palatino Linotype" w:eastAsia="Times New Roman" w:hAnsi="Palatino Linotype" w:cs="Times New Roman"/>
          <w:sz w:val="24"/>
          <w:szCs w:val="24"/>
          <w:lang w:val="es-ES" w:eastAsia="es-ES"/>
        </w:rPr>
      </w:pPr>
    </w:p>
    <w:p w14:paraId="60A2CA7D" w14:textId="77777777" w:rsidR="00BE5C53" w:rsidRPr="00BE5C53" w:rsidRDefault="00BE5C53" w:rsidP="00BE5C53">
      <w:pPr>
        <w:tabs>
          <w:tab w:val="left" w:pos="709"/>
        </w:tabs>
        <w:spacing w:after="0" w:line="360" w:lineRule="auto"/>
        <w:jc w:val="both"/>
        <w:rPr>
          <w:rFonts w:ascii="Palatino Linotype" w:eastAsia="Times New Roman" w:hAnsi="Palatino Linotype" w:cs="Arial"/>
          <w:sz w:val="24"/>
          <w:szCs w:val="24"/>
          <w:lang w:val="es-ES" w:eastAsia="es-ES"/>
        </w:rPr>
      </w:pPr>
      <w:r w:rsidRPr="00BE5C53">
        <w:rPr>
          <w:rFonts w:ascii="Palatino Linotype" w:eastAsia="Times New Roman" w:hAnsi="Palatino Linotype" w:cs="Times New Roman"/>
          <w:sz w:val="24"/>
          <w:szCs w:val="24"/>
          <w:lang w:val="es-ES" w:eastAsia="es-ES"/>
        </w:rPr>
        <w:t xml:space="preserve">Ahora bien, la ley de la materia señala en su artículo 158, los casos en que de manera excepcional se puede proceder al cambio de modalidad: </w:t>
      </w:r>
    </w:p>
    <w:p w14:paraId="603F17EB" w14:textId="77777777" w:rsidR="00BE5C53" w:rsidRPr="00BE5C53" w:rsidRDefault="00BE5C53" w:rsidP="00BE5C53">
      <w:pPr>
        <w:spacing w:after="0" w:line="240" w:lineRule="auto"/>
        <w:rPr>
          <w:rFonts w:ascii="Times New Roman" w:eastAsia="Times New Roman" w:hAnsi="Times New Roman" w:cs="Times New Roman"/>
          <w:sz w:val="16"/>
          <w:szCs w:val="24"/>
          <w:lang w:eastAsia="es-CO"/>
        </w:rPr>
      </w:pPr>
    </w:p>
    <w:p w14:paraId="6F856B88" w14:textId="77777777" w:rsidR="00BE5C53" w:rsidRPr="00BE5C53" w:rsidRDefault="00BE5C53" w:rsidP="00BE5C53">
      <w:pPr>
        <w:spacing w:before="240" w:after="240" w:line="240" w:lineRule="auto"/>
        <w:ind w:left="567" w:right="709"/>
        <w:jc w:val="both"/>
        <w:rPr>
          <w:rFonts w:ascii="Palatino Linotype" w:eastAsia="Times New Roman" w:hAnsi="Palatino Linotype" w:cs="Times New Roman"/>
          <w:i/>
          <w:szCs w:val="24"/>
          <w:lang w:val="es-ES" w:eastAsia="es-ES"/>
        </w:rPr>
      </w:pPr>
      <w:r w:rsidRPr="00BE5C53">
        <w:rPr>
          <w:rFonts w:ascii="Palatino Linotype" w:eastAsia="Times New Roman" w:hAnsi="Palatino Linotype" w:cs="Times New Roman"/>
          <w:i/>
          <w:szCs w:val="24"/>
          <w:lang w:val="es-ES" w:eastAsia="es-ES"/>
        </w:rPr>
        <w:t>“</w:t>
      </w:r>
      <w:r w:rsidRPr="00BE5C53">
        <w:rPr>
          <w:rFonts w:ascii="Palatino Linotype" w:eastAsia="Times New Roman" w:hAnsi="Palatino Linotype" w:cs="Times New Roman"/>
          <w:b/>
          <w:i/>
          <w:szCs w:val="24"/>
          <w:lang w:val="es-ES" w:eastAsia="es-ES"/>
        </w:rPr>
        <w:t>Artículo 158.</w:t>
      </w:r>
      <w:r w:rsidRPr="00BE5C53">
        <w:rPr>
          <w:rFonts w:ascii="Palatino Linotype" w:eastAsia="Times New Roman" w:hAnsi="Palatino Linotype" w:cs="Times New Roman"/>
          <w:i/>
          <w:szCs w:val="24"/>
          <w:lang w:val="es-ES" w:eastAsia="es-ES"/>
        </w:rPr>
        <w:t xml:space="preserve"> De manera excepcional, cuando </w:t>
      </w:r>
      <w:r w:rsidRPr="00BE5C53">
        <w:rPr>
          <w:rFonts w:ascii="Palatino Linotype" w:eastAsia="Times New Roman" w:hAnsi="Palatino Linotype" w:cs="Times New Roman"/>
          <w:b/>
          <w:i/>
          <w:szCs w:val="24"/>
          <w:u w:val="single"/>
          <w:lang w:val="es-ES" w:eastAsia="es-ES"/>
        </w:rPr>
        <w:t>de forma fundada y motivada</w:t>
      </w:r>
      <w:r w:rsidRPr="00BE5C53">
        <w:rPr>
          <w:rFonts w:ascii="Palatino Linotype" w:eastAsia="Times New Roman" w:hAnsi="Palatino Linotype" w:cs="Times New Roman"/>
          <w:i/>
          <w:szCs w:val="24"/>
          <w:lang w:val="es-ES" w:eastAsia="es-ES"/>
        </w:rPr>
        <w:t xml:space="preserve"> así lo determine el sujeto obligado, en aquellos casos en que la información solicitada que ya se encuentre en su posesión implique análisis, estudio o procesamiento de documentos cuya entrega o reproducción sobrepase </w:t>
      </w:r>
      <w:r w:rsidRPr="00BE5C53">
        <w:rPr>
          <w:rFonts w:ascii="Palatino Linotype" w:eastAsia="Times New Roman" w:hAnsi="Palatino Linotype" w:cs="Times New Roman"/>
          <w:b/>
          <w:i/>
          <w:szCs w:val="24"/>
          <w:u w:val="single"/>
          <w:lang w:val="es-ES" w:eastAsia="es-ES"/>
        </w:rPr>
        <w:t>las capacidades técnicas administrativas</w:t>
      </w:r>
      <w:r w:rsidRPr="00BE5C53">
        <w:rPr>
          <w:rFonts w:ascii="Palatino Linotype" w:eastAsia="Times New Roman" w:hAnsi="Palatino Linotype" w:cs="Times New Roman"/>
          <w:i/>
          <w:szCs w:val="24"/>
          <w:lang w:val="es-ES" w:eastAsia="es-ES"/>
        </w:rPr>
        <w:t xml:space="preserve"> </w:t>
      </w:r>
      <w:r w:rsidRPr="00BE5C53">
        <w:rPr>
          <w:rFonts w:ascii="Palatino Linotype" w:eastAsia="Times New Roman" w:hAnsi="Palatino Linotype" w:cs="Times New Roman"/>
          <w:b/>
          <w:i/>
          <w:szCs w:val="24"/>
          <w:u w:val="single"/>
          <w:lang w:val="es-ES" w:eastAsia="es-ES"/>
        </w:rPr>
        <w:t>y humanas del sujeto obligado</w:t>
      </w:r>
      <w:r w:rsidRPr="00BE5C53">
        <w:rPr>
          <w:rFonts w:ascii="Palatino Linotype" w:eastAsia="Times New Roman" w:hAnsi="Palatino Linotype" w:cs="Times New Roman"/>
          <w:i/>
          <w:szCs w:val="24"/>
          <w:lang w:val="es-ES" w:eastAsia="es-ES"/>
        </w:rPr>
        <w:t xml:space="preserve"> para cumplir con la solicitud, en los plazos establecidos para dichos efectos, se podrá poner a disposición del solicitante los documentos en </w:t>
      </w:r>
      <w:r w:rsidRPr="00BE5C53">
        <w:rPr>
          <w:rFonts w:ascii="Palatino Linotype" w:eastAsia="Times New Roman" w:hAnsi="Palatino Linotype" w:cs="Times New Roman"/>
          <w:b/>
          <w:i/>
          <w:szCs w:val="24"/>
          <w:lang w:val="es-ES" w:eastAsia="es-ES"/>
        </w:rPr>
        <w:t>consulta directa,</w:t>
      </w:r>
      <w:r w:rsidRPr="00BE5C53">
        <w:rPr>
          <w:rFonts w:ascii="Palatino Linotype" w:eastAsia="Times New Roman" w:hAnsi="Palatino Linotype" w:cs="Times New Roman"/>
          <w:i/>
          <w:szCs w:val="24"/>
          <w:lang w:val="es-ES" w:eastAsia="es-ES"/>
        </w:rPr>
        <w:t xml:space="preserve"> salvo la información clasificada.</w:t>
      </w:r>
    </w:p>
    <w:p w14:paraId="6C7B4673" w14:textId="77777777" w:rsidR="00BE5C53" w:rsidRPr="00BE5C53" w:rsidRDefault="00BE5C53" w:rsidP="00BE5C53">
      <w:pPr>
        <w:spacing w:before="240" w:after="240" w:line="240" w:lineRule="auto"/>
        <w:ind w:left="567" w:right="709"/>
        <w:jc w:val="both"/>
        <w:rPr>
          <w:rFonts w:ascii="Palatino Linotype" w:eastAsia="Times New Roman" w:hAnsi="Palatino Linotype" w:cs="Times New Roman"/>
          <w:i/>
          <w:szCs w:val="24"/>
          <w:lang w:val="es-ES" w:eastAsia="es-ES"/>
        </w:rPr>
      </w:pPr>
      <w:r w:rsidRPr="00BE5C53">
        <w:rPr>
          <w:rFonts w:ascii="Palatino Linotype" w:eastAsia="Times New Roman" w:hAnsi="Palatino Linotype" w:cs="Times New Roman"/>
          <w:i/>
          <w:szCs w:val="24"/>
          <w:lang w:val="es-ES" w:eastAsia="es-ES"/>
        </w:rPr>
        <w:t>En todo caso, se facilitará su copia simple o certificada, así como su reproducción por cualquier medio disponible en las instalaciones del sujeto obligado o que, en su caso, aporte el solicitante.”</w:t>
      </w:r>
    </w:p>
    <w:p w14:paraId="504AA855" w14:textId="77777777" w:rsidR="00BE5C53" w:rsidRPr="00BE5C53" w:rsidRDefault="00BE5C53" w:rsidP="00BE5C53">
      <w:pPr>
        <w:spacing w:after="0" w:line="240" w:lineRule="auto"/>
      </w:pPr>
    </w:p>
    <w:p w14:paraId="5B2896C6" w14:textId="77777777" w:rsidR="00BE5C53" w:rsidRPr="00BE5C53" w:rsidRDefault="00BE5C53" w:rsidP="00BE5C53">
      <w:pPr>
        <w:tabs>
          <w:tab w:val="left" w:pos="709"/>
        </w:tabs>
        <w:spacing w:after="0" w:line="360" w:lineRule="auto"/>
        <w:jc w:val="both"/>
        <w:rPr>
          <w:rFonts w:ascii="Palatino Linotype" w:eastAsia="Times New Roman" w:hAnsi="Palatino Linotype" w:cs="Arial"/>
          <w:sz w:val="24"/>
          <w:szCs w:val="24"/>
          <w:lang w:val="es-ES" w:eastAsia="es-ES"/>
        </w:rPr>
      </w:pPr>
      <w:r w:rsidRPr="00BE5C53">
        <w:rPr>
          <w:rFonts w:ascii="Palatino Linotype" w:eastAsia="Times New Roman" w:hAnsi="Palatino Linotype" w:cs="Arial"/>
          <w:sz w:val="24"/>
          <w:szCs w:val="24"/>
          <w:lang w:val="es-ES" w:eastAsia="es-ES"/>
        </w:rPr>
        <w:t xml:space="preserve">Sobre lo anterior, es de señalar que el Órgano Garante Nacional, a través de diversas resoluciones de los Recursos de Inconformidad, entre las cuales se encuentran el </w:t>
      </w:r>
      <w:r w:rsidRPr="00BE5C53">
        <w:rPr>
          <w:rFonts w:ascii="Palatino Linotype" w:eastAsia="Times New Roman" w:hAnsi="Palatino Linotype" w:cs="Arial"/>
          <w:b/>
          <w:i/>
          <w:sz w:val="24"/>
          <w:szCs w:val="24"/>
          <w:lang w:val="es-ES" w:eastAsia="es-ES"/>
        </w:rPr>
        <w:t>RIA 136/20</w:t>
      </w:r>
      <w:r w:rsidRPr="00BE5C53">
        <w:rPr>
          <w:rFonts w:ascii="Palatino Linotype" w:eastAsia="Times New Roman" w:hAnsi="Palatino Linotype" w:cs="Arial"/>
          <w:sz w:val="24"/>
          <w:szCs w:val="24"/>
          <w:lang w:val="es-ES" w:eastAsia="es-ES"/>
        </w:rPr>
        <w:t xml:space="preserve">, </w:t>
      </w:r>
      <w:r w:rsidRPr="00BE5C53">
        <w:rPr>
          <w:rFonts w:ascii="Palatino Linotype" w:eastAsia="Times New Roman" w:hAnsi="Palatino Linotype" w:cs="Arial"/>
          <w:b/>
          <w:i/>
          <w:sz w:val="24"/>
          <w:szCs w:val="24"/>
          <w:lang w:val="es-ES" w:eastAsia="es-ES"/>
        </w:rPr>
        <w:t>RIA 140/20</w:t>
      </w:r>
      <w:r w:rsidRPr="00BE5C53">
        <w:rPr>
          <w:rFonts w:ascii="Palatino Linotype" w:eastAsia="Times New Roman" w:hAnsi="Palatino Linotype" w:cs="Arial"/>
          <w:sz w:val="24"/>
          <w:szCs w:val="24"/>
          <w:lang w:val="es-ES" w:eastAsia="es-ES"/>
        </w:rPr>
        <w:t xml:space="preserve">, </w:t>
      </w:r>
      <w:r w:rsidRPr="00BE5C53">
        <w:rPr>
          <w:rFonts w:ascii="Palatino Linotype" w:eastAsia="Times New Roman" w:hAnsi="Palatino Linotype" w:cs="Arial"/>
          <w:b/>
          <w:i/>
          <w:sz w:val="24"/>
          <w:szCs w:val="24"/>
          <w:lang w:val="es-ES" w:eastAsia="es-ES"/>
        </w:rPr>
        <w:t>RIA 153/20</w:t>
      </w:r>
      <w:r w:rsidRPr="00BE5C53">
        <w:rPr>
          <w:rFonts w:ascii="Palatino Linotype" w:eastAsia="Times New Roman" w:hAnsi="Palatino Linotype" w:cs="Arial"/>
          <w:sz w:val="24"/>
          <w:szCs w:val="24"/>
          <w:lang w:val="es-ES" w:eastAsia="es-ES"/>
        </w:rPr>
        <w:t xml:space="preserve">, </w:t>
      </w:r>
      <w:r w:rsidRPr="00BE5C53">
        <w:rPr>
          <w:rFonts w:ascii="Palatino Linotype" w:eastAsia="Times New Roman" w:hAnsi="Palatino Linotype" w:cs="Arial"/>
          <w:b/>
          <w:i/>
          <w:sz w:val="24"/>
          <w:szCs w:val="24"/>
          <w:lang w:val="es-ES" w:eastAsia="es-ES"/>
        </w:rPr>
        <w:t>RIA 237/20</w:t>
      </w:r>
      <w:r w:rsidRPr="00BE5C53">
        <w:rPr>
          <w:rFonts w:ascii="Palatino Linotype" w:eastAsia="Times New Roman" w:hAnsi="Palatino Linotype" w:cs="Arial"/>
          <w:sz w:val="24"/>
          <w:szCs w:val="24"/>
          <w:lang w:val="es-ES" w:eastAsia="es-ES"/>
        </w:rPr>
        <w:t xml:space="preserve">, </w:t>
      </w:r>
      <w:r w:rsidRPr="00BE5C53">
        <w:rPr>
          <w:rFonts w:ascii="Palatino Linotype" w:eastAsia="Times New Roman" w:hAnsi="Palatino Linotype" w:cs="Arial"/>
          <w:b/>
          <w:i/>
          <w:sz w:val="24"/>
          <w:szCs w:val="24"/>
          <w:lang w:val="es-ES" w:eastAsia="es-ES"/>
        </w:rPr>
        <w:t>RIA 257/20</w:t>
      </w:r>
      <w:r w:rsidRPr="00BE5C53">
        <w:rPr>
          <w:rFonts w:ascii="Palatino Linotype" w:eastAsia="Times New Roman" w:hAnsi="Palatino Linotype" w:cs="Arial"/>
          <w:sz w:val="24"/>
          <w:szCs w:val="24"/>
          <w:lang w:val="es-ES" w:eastAsia="es-ES"/>
        </w:rPr>
        <w:t xml:space="preserve">, </w:t>
      </w:r>
      <w:r w:rsidRPr="00BE5C53">
        <w:rPr>
          <w:rFonts w:ascii="Palatino Linotype" w:eastAsia="Times New Roman" w:hAnsi="Palatino Linotype" w:cs="Arial"/>
          <w:b/>
          <w:i/>
          <w:sz w:val="24"/>
          <w:szCs w:val="24"/>
          <w:lang w:val="es-ES" w:eastAsia="es-ES"/>
        </w:rPr>
        <w:t>RIA 258/20</w:t>
      </w:r>
      <w:r w:rsidRPr="00BE5C53">
        <w:rPr>
          <w:rFonts w:ascii="Palatino Linotype" w:eastAsia="Times New Roman" w:hAnsi="Palatino Linotype" w:cs="Arial"/>
          <w:sz w:val="24"/>
          <w:szCs w:val="24"/>
          <w:lang w:val="es-ES" w:eastAsia="es-ES"/>
        </w:rPr>
        <w:t xml:space="preserve">, entre otros, ha considerado que no resultaba suficiente justificar una imposibilidad técnica y humana para acreditar un cambio de modalidad, sino que era necesario demostrar otros </w:t>
      </w:r>
      <w:r w:rsidRPr="00BE5C53">
        <w:rPr>
          <w:rFonts w:ascii="Palatino Linotype" w:eastAsia="Times New Roman" w:hAnsi="Palatino Linotype" w:cs="Arial"/>
          <w:sz w:val="24"/>
          <w:szCs w:val="24"/>
          <w:lang w:val="es-ES" w:eastAsia="es-ES"/>
        </w:rPr>
        <w:lastRenderedPageBreak/>
        <w:t xml:space="preserve">impedimentos, como la cantidad y formato de la documentación, que fuera de imposible reproducción en el medio elegido por los solicitantes, que la información ameritara el cruce de información en los sistemas de datos, entre otros. </w:t>
      </w:r>
    </w:p>
    <w:p w14:paraId="3F2D1839" w14:textId="77777777" w:rsidR="00BE5C53" w:rsidRPr="00BE5C53" w:rsidRDefault="00BE5C53" w:rsidP="00BE5C53">
      <w:pPr>
        <w:tabs>
          <w:tab w:val="left" w:pos="709"/>
        </w:tabs>
        <w:spacing w:after="0" w:line="360" w:lineRule="auto"/>
        <w:jc w:val="both"/>
        <w:rPr>
          <w:rFonts w:ascii="Palatino Linotype" w:eastAsia="Times New Roman" w:hAnsi="Palatino Linotype" w:cs="Arial"/>
          <w:sz w:val="24"/>
          <w:szCs w:val="24"/>
          <w:lang w:val="es-ES" w:eastAsia="es-ES"/>
        </w:rPr>
      </w:pPr>
    </w:p>
    <w:p w14:paraId="40072AEF" w14:textId="77777777" w:rsidR="00BE5C53" w:rsidRPr="00BE5C53" w:rsidRDefault="00BE5C53" w:rsidP="00BE5C53">
      <w:pPr>
        <w:tabs>
          <w:tab w:val="left" w:pos="709"/>
        </w:tabs>
        <w:spacing w:after="0" w:line="360" w:lineRule="auto"/>
        <w:jc w:val="both"/>
        <w:rPr>
          <w:rFonts w:ascii="Palatino Linotype" w:eastAsia="Times New Roman" w:hAnsi="Palatino Linotype" w:cs="Arial"/>
          <w:sz w:val="24"/>
          <w:szCs w:val="24"/>
          <w:lang w:val="es-ES" w:eastAsia="es-ES"/>
        </w:rPr>
      </w:pPr>
      <w:r w:rsidRPr="00BE5C53">
        <w:rPr>
          <w:rFonts w:ascii="Palatino Linotype" w:eastAsia="Times New Roman" w:hAnsi="Palatino Linotype" w:cs="Arial"/>
          <w:sz w:val="24"/>
          <w:szCs w:val="24"/>
          <w:lang w:val="es-ES" w:eastAsia="es-ES"/>
        </w:rPr>
        <w:t>Además, precisan que no se debe ceñir el cambio de modalidad, directamente a consulta directa, sino que los sujetos obligados, deben de buscar la posibilidad de proporcionarla en las otras formas que establecen en la Ley, ya sean electrónicas o físicas.</w:t>
      </w:r>
    </w:p>
    <w:p w14:paraId="6E06DFB3" w14:textId="77777777" w:rsidR="00BE5C53" w:rsidRPr="00BE5C53" w:rsidRDefault="00BE5C53" w:rsidP="00BE5C53">
      <w:pPr>
        <w:tabs>
          <w:tab w:val="left" w:pos="709"/>
        </w:tabs>
        <w:spacing w:after="0" w:line="360" w:lineRule="auto"/>
        <w:jc w:val="both"/>
        <w:rPr>
          <w:rFonts w:ascii="Palatino Linotype" w:eastAsia="Times New Roman" w:hAnsi="Palatino Linotype" w:cs="Times New Roman"/>
          <w:sz w:val="24"/>
          <w:szCs w:val="24"/>
          <w:lang w:val="es-ES" w:eastAsia="es-ES"/>
        </w:rPr>
      </w:pPr>
    </w:p>
    <w:p w14:paraId="18C0BDCE" w14:textId="77777777" w:rsidR="00BE5C53" w:rsidRPr="00BE5C53" w:rsidRDefault="00BE5C53" w:rsidP="00BE5C53">
      <w:pPr>
        <w:spacing w:after="0" w:line="240" w:lineRule="auto"/>
        <w:rPr>
          <w:rFonts w:ascii="Times New Roman" w:eastAsia="Times New Roman" w:hAnsi="Times New Roman" w:cs="Times New Roman"/>
          <w:sz w:val="2"/>
          <w:szCs w:val="24"/>
          <w:lang w:val="es-ES" w:eastAsia="es-ES"/>
        </w:rPr>
      </w:pPr>
    </w:p>
    <w:p w14:paraId="353E5157" w14:textId="77777777" w:rsidR="00BE5C53" w:rsidRPr="00BE5C53" w:rsidRDefault="00BE5C53" w:rsidP="00BE5C53">
      <w:pPr>
        <w:spacing w:after="0" w:line="360" w:lineRule="auto"/>
        <w:jc w:val="both"/>
        <w:rPr>
          <w:rFonts w:ascii="Palatino Linotype" w:hAnsi="Palatino Linotype"/>
          <w:sz w:val="24"/>
          <w:szCs w:val="24"/>
        </w:rPr>
      </w:pPr>
      <w:r w:rsidRPr="00BE5C53">
        <w:rPr>
          <w:rFonts w:ascii="Palatino Linotype" w:hAnsi="Palatino Linotype"/>
          <w:sz w:val="24"/>
          <w:szCs w:val="24"/>
        </w:rPr>
        <w:t>De lo anterior, se desprende que, el</w:t>
      </w:r>
      <w:r w:rsidRPr="00BE5C53">
        <w:rPr>
          <w:rFonts w:ascii="Palatino Linotype" w:hAnsi="Palatino Linotype"/>
          <w:b/>
          <w:sz w:val="24"/>
          <w:szCs w:val="24"/>
        </w:rPr>
        <w:t xml:space="preserve"> Sujeto Obligado</w:t>
      </w:r>
      <w:r w:rsidRPr="00BE5C53">
        <w:rPr>
          <w:rFonts w:ascii="Palatino Linotype" w:hAnsi="Palatino Linotype"/>
          <w:sz w:val="24"/>
          <w:szCs w:val="24"/>
        </w:rPr>
        <w:t xml:space="preserve"> no procedió al cambio de modalidad de manera fundada y motivada, y además que el cambio de vía a </w:t>
      </w:r>
      <w:r w:rsidRPr="00BE5C53">
        <w:rPr>
          <w:rFonts w:ascii="Palatino Linotype" w:hAnsi="Palatino Linotype"/>
          <w:b/>
          <w:i/>
          <w:sz w:val="24"/>
          <w:szCs w:val="24"/>
        </w:rPr>
        <w:t>consulta directa</w:t>
      </w:r>
      <w:r w:rsidRPr="00BE5C53">
        <w:rPr>
          <w:rFonts w:ascii="Palatino Linotype" w:hAnsi="Palatino Linotype"/>
          <w:sz w:val="24"/>
          <w:szCs w:val="24"/>
        </w:rPr>
        <w:t xml:space="preserve">, está fuera de la legalidad que establece la Ley en la materia y es por ello que, en el presente asunto no se justifica el cambio de modalidad, y con el objeto de reparar la afectación al derecho humano de acceso a la información tutelado por este Órgano Garante, deberá remitir la información solicitada por el ahora </w:t>
      </w:r>
      <w:r w:rsidRPr="00BE5C53">
        <w:rPr>
          <w:rFonts w:ascii="Palatino Linotype" w:hAnsi="Palatino Linotype"/>
          <w:b/>
          <w:sz w:val="24"/>
          <w:szCs w:val="24"/>
        </w:rPr>
        <w:t>Recurrente</w:t>
      </w:r>
      <w:r w:rsidRPr="00BE5C53">
        <w:rPr>
          <w:rFonts w:ascii="Palatino Linotype" w:hAnsi="Palatino Linotype"/>
          <w:sz w:val="24"/>
          <w:szCs w:val="24"/>
        </w:rPr>
        <w:t>.</w:t>
      </w:r>
    </w:p>
    <w:p w14:paraId="32C357B7" w14:textId="77777777" w:rsidR="00BE5C53" w:rsidRPr="00BE5C53" w:rsidRDefault="00BE5C53" w:rsidP="00BE5C53">
      <w:pPr>
        <w:spacing w:after="0" w:line="360" w:lineRule="auto"/>
        <w:jc w:val="both"/>
        <w:rPr>
          <w:rFonts w:ascii="Palatino Linotype" w:hAnsi="Palatino Linotype"/>
          <w:sz w:val="24"/>
          <w:szCs w:val="24"/>
        </w:rPr>
      </w:pPr>
    </w:p>
    <w:p w14:paraId="0B08CA8B" w14:textId="77777777" w:rsidR="00BE5C53" w:rsidRPr="00BE5C53" w:rsidRDefault="00BE5C53" w:rsidP="00BE5C53">
      <w:pPr>
        <w:spacing w:after="0" w:line="360" w:lineRule="auto"/>
        <w:jc w:val="both"/>
        <w:rPr>
          <w:rFonts w:ascii="Palatino Linotype" w:eastAsia="Times New Roman" w:hAnsi="Palatino Linotype" w:cs="Times New Roman"/>
          <w:sz w:val="24"/>
          <w:szCs w:val="24"/>
        </w:rPr>
      </w:pPr>
      <w:r w:rsidRPr="00BE5C53">
        <w:rPr>
          <w:rFonts w:ascii="Palatino Linotype" w:eastAsia="Times New Roman" w:hAnsi="Palatino Linotype" w:cs="Times New Roman"/>
          <w:sz w:val="24"/>
          <w:szCs w:val="24"/>
        </w:rPr>
        <w:t xml:space="preserve">Finalmente, los Lineamientos para la operación del Sistema de Acceso a la Información Mexiquense </w:t>
      </w:r>
      <w:r w:rsidRPr="00BE5C53">
        <w:rPr>
          <w:rFonts w:ascii="Palatino Linotype" w:eastAsia="Times New Roman" w:hAnsi="Palatino Linotype" w:cs="Times New Roman"/>
          <w:b/>
          <w:sz w:val="24"/>
          <w:szCs w:val="24"/>
        </w:rPr>
        <w:t>(SAIMEX)</w:t>
      </w:r>
      <w:r w:rsidRPr="00BE5C53">
        <w:rPr>
          <w:rFonts w:ascii="Palatino Linotype" w:eastAsia="Times New Roman" w:hAnsi="Palatino Linotype" w:cs="Times New Roman"/>
          <w:sz w:val="24"/>
          <w:szCs w:val="24"/>
        </w:rPr>
        <w:t xml:space="preserve"> y del Sistema de Acceso, Rectificación, Cancelación y Oposición de Datos Personales del Estado de México </w:t>
      </w:r>
      <w:r w:rsidRPr="00BE5C53">
        <w:rPr>
          <w:rFonts w:ascii="Palatino Linotype" w:eastAsia="Times New Roman" w:hAnsi="Palatino Linotype" w:cs="Times New Roman"/>
          <w:b/>
          <w:sz w:val="24"/>
          <w:szCs w:val="24"/>
        </w:rPr>
        <w:t>(SARCOEM)</w:t>
      </w:r>
      <w:r w:rsidRPr="00BE5C53">
        <w:rPr>
          <w:rFonts w:ascii="Palatino Linotype" w:eastAsia="Times New Roman" w:hAnsi="Palatino Linotype" w:cs="Times New Roman"/>
          <w:sz w:val="24"/>
          <w:szCs w:val="24"/>
        </w:rPr>
        <w:t>, aprobados por el Pleno del INFOEM en la Décima Segunda Sesión Ordinaria celebrada el diez de abril de dos mil veinticuatro, establecen lo siguiente:</w:t>
      </w:r>
    </w:p>
    <w:p w14:paraId="6B4EFFC6" w14:textId="77777777" w:rsidR="00BE5C53" w:rsidRPr="00BE5C53" w:rsidRDefault="00BE5C53" w:rsidP="00BE5C53">
      <w:pPr>
        <w:spacing w:after="0" w:line="360" w:lineRule="auto"/>
        <w:jc w:val="both"/>
        <w:rPr>
          <w:rFonts w:ascii="Palatino Linotype" w:eastAsia="Times New Roman" w:hAnsi="Palatino Linotype" w:cs="Times New Roman"/>
          <w:sz w:val="24"/>
          <w:szCs w:val="24"/>
        </w:rPr>
      </w:pPr>
    </w:p>
    <w:p w14:paraId="50B7417F" w14:textId="77777777" w:rsidR="00BE5C53" w:rsidRPr="00BE5C53" w:rsidRDefault="00BE5C53" w:rsidP="00BE5C53">
      <w:pPr>
        <w:spacing w:after="0" w:line="240" w:lineRule="auto"/>
        <w:ind w:left="567" w:right="616"/>
        <w:jc w:val="both"/>
        <w:rPr>
          <w:rFonts w:ascii="Palatino Linotype" w:eastAsia="Times New Roman" w:hAnsi="Palatino Linotype" w:cs="Times New Roman"/>
          <w:i/>
          <w:iCs/>
          <w:lang w:val="es-ES"/>
        </w:rPr>
      </w:pPr>
      <w:r w:rsidRPr="00BE5C53">
        <w:rPr>
          <w:rFonts w:ascii="Palatino Linotype" w:eastAsia="Times New Roman" w:hAnsi="Palatino Linotype" w:cs="Times New Roman"/>
          <w:i/>
          <w:iCs/>
          <w:lang w:val="es-ES"/>
        </w:rPr>
        <w:t>“</w:t>
      </w:r>
      <w:r w:rsidRPr="00BE5C53">
        <w:rPr>
          <w:rFonts w:ascii="Palatino Linotype" w:eastAsia="Times New Roman" w:hAnsi="Palatino Linotype" w:cs="Times New Roman"/>
          <w:b/>
          <w:bCs/>
          <w:i/>
          <w:iCs/>
          <w:lang w:val="es-ES"/>
        </w:rPr>
        <w:t>VIGÉSIMO TERCERO.</w:t>
      </w:r>
      <w:r w:rsidRPr="00BE5C53">
        <w:rPr>
          <w:rFonts w:ascii="Palatino Linotype" w:eastAsia="Times New Roman" w:hAnsi="Palatino Linotype" w:cs="Times New Roman"/>
          <w:i/>
          <w:iCs/>
          <w:lang w:val="es-ES"/>
        </w:rPr>
        <w:t xml:space="preserve"> En el registro de la solicitud en los sistemas electrónicos, los particulares deberán establecer la modalidad en la que se prefiere el acceso o la entrega de la información. </w:t>
      </w:r>
    </w:p>
    <w:p w14:paraId="215874A3" w14:textId="77777777" w:rsidR="00BE5C53" w:rsidRPr="00BE5C53" w:rsidRDefault="00BE5C53" w:rsidP="00BE5C53">
      <w:pPr>
        <w:spacing w:after="0" w:line="240" w:lineRule="auto"/>
        <w:ind w:left="567" w:right="616"/>
        <w:jc w:val="both"/>
        <w:rPr>
          <w:rFonts w:ascii="Palatino Linotype" w:eastAsia="Times New Roman" w:hAnsi="Palatino Linotype" w:cs="Times New Roman"/>
          <w:i/>
          <w:iCs/>
          <w:lang w:val="es-ES"/>
        </w:rPr>
      </w:pPr>
    </w:p>
    <w:p w14:paraId="597F6057" w14:textId="77777777" w:rsidR="00BE5C53" w:rsidRPr="00BE5C53" w:rsidRDefault="00BE5C53" w:rsidP="00BE5C53">
      <w:pPr>
        <w:spacing w:after="0" w:line="240" w:lineRule="auto"/>
        <w:ind w:left="567" w:right="616"/>
        <w:jc w:val="both"/>
        <w:rPr>
          <w:rFonts w:ascii="Palatino Linotype" w:eastAsia="Times New Roman" w:hAnsi="Palatino Linotype" w:cs="Times New Roman"/>
          <w:i/>
          <w:iCs/>
          <w:lang w:val="es-ES"/>
        </w:rPr>
      </w:pPr>
      <w:r w:rsidRPr="00BE5C53">
        <w:rPr>
          <w:rFonts w:ascii="Palatino Linotype" w:eastAsia="Times New Roman" w:hAnsi="Palatino Linotype" w:cs="Times New Roman"/>
          <w:b/>
          <w:bCs/>
          <w:i/>
          <w:iCs/>
          <w:lang w:val="es-ES"/>
        </w:rPr>
        <w:lastRenderedPageBreak/>
        <w:t>VIGÉSIMO CUARTO.</w:t>
      </w:r>
      <w:r w:rsidRPr="00BE5C53">
        <w:rPr>
          <w:rFonts w:ascii="Palatino Linotype" w:eastAsia="Times New Roman" w:hAnsi="Palatino Linotype" w:cs="Times New Roman"/>
          <w:i/>
          <w:iCs/>
          <w:lang w:val="es-ES"/>
        </w:rPr>
        <w:t xml:space="preserve"> Los sujetos obligados deberán entregar la información solicitada o permitir su acceso, en la modalidad que señale el solicitante.</w:t>
      </w:r>
    </w:p>
    <w:p w14:paraId="069FBC41" w14:textId="77777777" w:rsidR="00BE5C53" w:rsidRPr="00BE5C53" w:rsidRDefault="00BE5C53" w:rsidP="00BE5C53">
      <w:pPr>
        <w:spacing w:after="0" w:line="240" w:lineRule="auto"/>
        <w:ind w:left="567" w:right="616"/>
        <w:jc w:val="both"/>
        <w:rPr>
          <w:rFonts w:ascii="Palatino Linotype" w:eastAsia="Times New Roman" w:hAnsi="Palatino Linotype" w:cs="Times New Roman"/>
          <w:i/>
          <w:iCs/>
          <w:lang w:val="es-ES"/>
        </w:rPr>
      </w:pPr>
    </w:p>
    <w:p w14:paraId="3905CA80" w14:textId="77777777" w:rsidR="00BE5C53" w:rsidRPr="00BE5C53" w:rsidRDefault="00BE5C53" w:rsidP="00BE5C53">
      <w:pPr>
        <w:spacing w:after="0" w:line="240" w:lineRule="auto"/>
        <w:ind w:left="567" w:right="616"/>
        <w:jc w:val="both"/>
        <w:rPr>
          <w:rFonts w:ascii="Palatino Linotype" w:eastAsia="Times New Roman" w:hAnsi="Palatino Linotype" w:cs="Times New Roman"/>
          <w:i/>
          <w:iCs/>
          <w:lang w:val="es-ES"/>
        </w:rPr>
      </w:pPr>
      <w:r w:rsidRPr="00BE5C53">
        <w:rPr>
          <w:rFonts w:ascii="Palatino Linotype" w:eastAsia="Times New Roman" w:hAnsi="Palatino Linotype" w:cs="Times New Roman"/>
          <w:i/>
          <w:iCs/>
          <w:u w:val="single"/>
          <w:lang w:val="es-ES"/>
        </w:rPr>
        <w:t>Los sistemas electrónicos cuentan con una capacidad máxima de carga dentro del servidor con un peso total de quinientos megabytes o su equivalente a ocho mil fojas aproximadamente, por lo que, cuando la información no pueda entregarse o enviarse a través de dichos sistemas en la modalidad solicitada, el sujeto obligado deberá ofrecer otra u otras modalidades de entrega</w:t>
      </w:r>
      <w:r w:rsidRPr="00BE5C53">
        <w:rPr>
          <w:rFonts w:ascii="Palatino Linotype" w:eastAsia="Times New Roman" w:hAnsi="Palatino Linotype" w:cs="Times New Roman"/>
          <w:i/>
          <w:iCs/>
          <w:lang w:val="es-ES"/>
        </w:rPr>
        <w:t xml:space="preserve">. </w:t>
      </w:r>
    </w:p>
    <w:p w14:paraId="2E3675E1" w14:textId="77777777" w:rsidR="00BE5C53" w:rsidRPr="00BE5C53" w:rsidRDefault="00BE5C53" w:rsidP="00BE5C53">
      <w:pPr>
        <w:spacing w:after="0" w:line="240" w:lineRule="auto"/>
        <w:ind w:left="567" w:right="616"/>
        <w:jc w:val="both"/>
        <w:rPr>
          <w:rFonts w:ascii="Palatino Linotype" w:eastAsia="Times New Roman" w:hAnsi="Palatino Linotype" w:cs="Times New Roman"/>
          <w:i/>
          <w:iCs/>
          <w:lang w:val="es-ES"/>
        </w:rPr>
      </w:pPr>
    </w:p>
    <w:p w14:paraId="7A55095C" w14:textId="77777777" w:rsidR="00BE5C53" w:rsidRPr="00BE5C53" w:rsidRDefault="00BE5C53" w:rsidP="00BE5C53">
      <w:pPr>
        <w:spacing w:after="0" w:line="240" w:lineRule="auto"/>
        <w:ind w:left="567" w:right="616"/>
        <w:jc w:val="both"/>
        <w:rPr>
          <w:rFonts w:ascii="Palatino Linotype" w:eastAsia="Times New Roman" w:hAnsi="Palatino Linotype" w:cs="Times New Roman"/>
          <w:i/>
          <w:iCs/>
          <w:lang w:val="es-ES"/>
        </w:rPr>
      </w:pPr>
      <w:r w:rsidRPr="00BE5C53">
        <w:rPr>
          <w:rFonts w:ascii="Palatino Linotype" w:eastAsia="Times New Roman" w:hAnsi="Palatino Linotype" w:cs="Times New Roman"/>
          <w:b/>
          <w:bCs/>
          <w:i/>
          <w:iCs/>
          <w:lang w:val="es-ES"/>
        </w:rPr>
        <w:t>VIGÉSIMO QUINTO.</w:t>
      </w:r>
      <w:r w:rsidRPr="00BE5C53">
        <w:rPr>
          <w:rFonts w:ascii="Palatino Linotype" w:eastAsia="Times New Roman" w:hAnsi="Palatino Linotype" w:cs="Times New Roman"/>
          <w:i/>
          <w:iCs/>
          <w:lang w:val="es-ES"/>
        </w:rPr>
        <w:t xml:space="preserve"> </w:t>
      </w:r>
      <w:r w:rsidRPr="00BE5C53">
        <w:rPr>
          <w:rFonts w:ascii="Palatino Linotype" w:eastAsia="Times New Roman" w:hAnsi="Palatino Linotype" w:cs="Times New Roman"/>
          <w:i/>
          <w:iCs/>
          <w:u w:val="single"/>
          <w:lang w:val="es-ES"/>
        </w:rPr>
        <w:t>El Sujeto Obligado de encontrarse impedido para otorgar la información a través del sistema electrónico correspondiente, deberá fundar y motivar la imposibilidad y ofrecer al particular las siguientes modalidades de entrega de información</w:t>
      </w:r>
      <w:r w:rsidRPr="00BE5C53">
        <w:rPr>
          <w:rFonts w:ascii="Palatino Linotype" w:eastAsia="Times New Roman" w:hAnsi="Palatino Linotype" w:cs="Times New Roman"/>
          <w:i/>
          <w:iCs/>
          <w:lang w:val="es-ES"/>
        </w:rPr>
        <w:t>:</w:t>
      </w:r>
    </w:p>
    <w:p w14:paraId="2B54F959" w14:textId="77777777" w:rsidR="00BE5C53" w:rsidRPr="00BE5C53" w:rsidRDefault="00BE5C53" w:rsidP="00BE5C53">
      <w:pPr>
        <w:spacing w:after="0" w:line="240" w:lineRule="auto"/>
        <w:ind w:left="567" w:right="616"/>
        <w:jc w:val="both"/>
        <w:rPr>
          <w:rFonts w:ascii="Palatino Linotype" w:eastAsia="Times New Roman" w:hAnsi="Palatino Linotype" w:cs="Times New Roman"/>
          <w:i/>
          <w:iCs/>
          <w:lang w:val="es-ES"/>
        </w:rPr>
      </w:pPr>
    </w:p>
    <w:p w14:paraId="75EE8699" w14:textId="77777777" w:rsidR="00BE5C53" w:rsidRPr="00BE5C53" w:rsidRDefault="00BE5C53" w:rsidP="00BE5C53">
      <w:pPr>
        <w:spacing w:after="0" w:line="240" w:lineRule="auto"/>
        <w:ind w:left="567" w:right="616"/>
        <w:jc w:val="both"/>
        <w:rPr>
          <w:rFonts w:ascii="Palatino Linotype" w:eastAsia="Times New Roman" w:hAnsi="Palatino Linotype" w:cs="Times New Roman"/>
          <w:i/>
          <w:iCs/>
          <w:lang w:val="es-ES"/>
        </w:rPr>
      </w:pPr>
      <w:r w:rsidRPr="00BE5C53">
        <w:rPr>
          <w:rFonts w:ascii="Palatino Linotype" w:eastAsia="Times New Roman" w:hAnsi="Palatino Linotype" w:cs="Times New Roman"/>
          <w:b/>
          <w:bCs/>
          <w:i/>
          <w:iCs/>
          <w:lang w:val="es-ES"/>
        </w:rPr>
        <w:t>I.</w:t>
      </w:r>
      <w:r w:rsidRPr="00BE5C53">
        <w:rPr>
          <w:rFonts w:ascii="Palatino Linotype" w:eastAsia="Times New Roman" w:hAnsi="Palatino Linotype" w:cs="Times New Roman"/>
          <w:i/>
          <w:iCs/>
          <w:lang w:val="es-ES"/>
        </w:rPr>
        <w:t xml:space="preserve"> Disco compacto;</w:t>
      </w:r>
    </w:p>
    <w:p w14:paraId="5AAE8F6B" w14:textId="77777777" w:rsidR="00BE5C53" w:rsidRPr="00BE5C53" w:rsidRDefault="00BE5C53" w:rsidP="00BE5C53">
      <w:pPr>
        <w:spacing w:after="0" w:line="240" w:lineRule="auto"/>
        <w:ind w:left="567" w:right="616"/>
        <w:jc w:val="both"/>
        <w:rPr>
          <w:rFonts w:ascii="Palatino Linotype" w:eastAsia="Times New Roman" w:hAnsi="Palatino Linotype" w:cs="Times New Roman"/>
          <w:i/>
          <w:iCs/>
          <w:lang w:val="es-ES"/>
        </w:rPr>
      </w:pPr>
      <w:r w:rsidRPr="00BE5C53">
        <w:rPr>
          <w:rFonts w:ascii="Palatino Linotype" w:eastAsia="Times New Roman" w:hAnsi="Palatino Linotype" w:cs="Times New Roman"/>
          <w:b/>
          <w:bCs/>
          <w:i/>
          <w:iCs/>
          <w:lang w:val="es-ES"/>
        </w:rPr>
        <w:t>II.</w:t>
      </w:r>
      <w:r w:rsidRPr="00BE5C53">
        <w:rPr>
          <w:rFonts w:ascii="Palatino Linotype" w:eastAsia="Times New Roman" w:hAnsi="Palatino Linotype" w:cs="Times New Roman"/>
          <w:i/>
          <w:iCs/>
          <w:lang w:val="es-ES"/>
        </w:rPr>
        <w:t xml:space="preserve"> Dispositivo de almacenamiento aportado por el particular (CD o USB);</w:t>
      </w:r>
    </w:p>
    <w:p w14:paraId="75C0F52D" w14:textId="77777777" w:rsidR="00BE5C53" w:rsidRPr="00BE5C53" w:rsidRDefault="00BE5C53" w:rsidP="00BE5C53">
      <w:pPr>
        <w:spacing w:after="0" w:line="240" w:lineRule="auto"/>
        <w:ind w:left="567" w:right="616"/>
        <w:jc w:val="both"/>
        <w:rPr>
          <w:rFonts w:ascii="Palatino Linotype" w:eastAsia="Times New Roman" w:hAnsi="Palatino Linotype" w:cs="Times New Roman"/>
          <w:i/>
          <w:iCs/>
          <w:lang w:val="es-ES"/>
        </w:rPr>
      </w:pPr>
      <w:r w:rsidRPr="00BE5C53">
        <w:rPr>
          <w:rFonts w:ascii="Palatino Linotype" w:eastAsia="Times New Roman" w:hAnsi="Palatino Linotype" w:cs="Times New Roman"/>
          <w:b/>
          <w:bCs/>
          <w:i/>
          <w:iCs/>
          <w:lang w:val="es-ES"/>
        </w:rPr>
        <w:t>III.</w:t>
      </w:r>
      <w:r w:rsidRPr="00BE5C53">
        <w:rPr>
          <w:rFonts w:ascii="Palatino Linotype" w:eastAsia="Times New Roman" w:hAnsi="Palatino Linotype" w:cs="Times New Roman"/>
          <w:i/>
          <w:iCs/>
          <w:lang w:val="es-ES"/>
        </w:rPr>
        <w:t xml:space="preserve"> Copias simples o </w:t>
      </w:r>
      <w:proofErr w:type="gramStart"/>
      <w:r w:rsidRPr="00BE5C53">
        <w:rPr>
          <w:rFonts w:ascii="Palatino Linotype" w:eastAsia="Times New Roman" w:hAnsi="Palatino Linotype" w:cs="Times New Roman"/>
          <w:i/>
          <w:iCs/>
          <w:lang w:val="es-ES"/>
        </w:rPr>
        <w:t>certificadas previo pago</w:t>
      </w:r>
      <w:proofErr w:type="gramEnd"/>
      <w:r w:rsidRPr="00BE5C53">
        <w:rPr>
          <w:rFonts w:ascii="Palatino Linotype" w:eastAsia="Times New Roman" w:hAnsi="Palatino Linotype" w:cs="Times New Roman"/>
          <w:i/>
          <w:iCs/>
          <w:lang w:val="es-ES"/>
        </w:rPr>
        <w:t xml:space="preserve"> de derechos correspondientes;</w:t>
      </w:r>
    </w:p>
    <w:p w14:paraId="068AC27A" w14:textId="77777777" w:rsidR="00BE5C53" w:rsidRPr="00BE5C53" w:rsidRDefault="00BE5C53" w:rsidP="00BE5C53">
      <w:pPr>
        <w:spacing w:after="0" w:line="240" w:lineRule="auto"/>
        <w:ind w:left="567" w:right="616"/>
        <w:jc w:val="both"/>
        <w:rPr>
          <w:rFonts w:ascii="Palatino Linotype" w:eastAsia="Times New Roman" w:hAnsi="Palatino Linotype" w:cs="Times New Roman"/>
          <w:i/>
          <w:iCs/>
          <w:lang w:val="es-ES"/>
        </w:rPr>
      </w:pPr>
      <w:r w:rsidRPr="00BE5C53">
        <w:rPr>
          <w:rFonts w:ascii="Palatino Linotype" w:eastAsia="Times New Roman" w:hAnsi="Palatino Linotype" w:cs="Times New Roman"/>
          <w:b/>
          <w:bCs/>
          <w:i/>
          <w:iCs/>
          <w:lang w:val="es-ES"/>
        </w:rPr>
        <w:t>IV.</w:t>
      </w:r>
      <w:r w:rsidRPr="00BE5C53">
        <w:rPr>
          <w:rFonts w:ascii="Palatino Linotype" w:eastAsia="Times New Roman" w:hAnsi="Palatino Linotype" w:cs="Times New Roman"/>
          <w:i/>
          <w:iCs/>
          <w:lang w:val="es-ES"/>
        </w:rPr>
        <w:t xml:space="preserve"> Entrega en la unidad de Transparencia o a domicilio por correo postal certificado, previo pago derechos correspondientes;</w:t>
      </w:r>
    </w:p>
    <w:p w14:paraId="14537101" w14:textId="77777777" w:rsidR="00BE5C53" w:rsidRPr="00BE5C53" w:rsidRDefault="00BE5C53" w:rsidP="00BE5C53">
      <w:pPr>
        <w:spacing w:after="0" w:line="240" w:lineRule="auto"/>
        <w:ind w:left="567" w:right="616"/>
        <w:jc w:val="both"/>
        <w:rPr>
          <w:rFonts w:ascii="Palatino Linotype" w:eastAsia="Times New Roman" w:hAnsi="Palatino Linotype" w:cs="Times New Roman"/>
          <w:i/>
          <w:iCs/>
          <w:lang w:val="es-ES"/>
        </w:rPr>
      </w:pPr>
      <w:r w:rsidRPr="00BE5C53">
        <w:rPr>
          <w:rFonts w:ascii="Palatino Linotype" w:eastAsia="Times New Roman" w:hAnsi="Palatino Linotype" w:cs="Times New Roman"/>
          <w:b/>
          <w:bCs/>
          <w:i/>
          <w:iCs/>
          <w:lang w:val="es-ES"/>
        </w:rPr>
        <w:t>V.</w:t>
      </w:r>
      <w:r w:rsidRPr="00BE5C53">
        <w:rPr>
          <w:rFonts w:ascii="Palatino Linotype" w:eastAsia="Times New Roman" w:hAnsi="Palatino Linotype" w:cs="Times New Roman"/>
          <w:i/>
          <w:iCs/>
          <w:lang w:val="es-ES"/>
        </w:rPr>
        <w:t xml:space="preserve"> En su caso, correo electrónico o vínculo electrónico. En caso de que el particular proporcione el dispositivo electrónico para la entrega de la información, la reproducción se hará sin costo. </w:t>
      </w:r>
    </w:p>
    <w:p w14:paraId="6022ED0E" w14:textId="77777777" w:rsidR="00BE5C53" w:rsidRPr="00BE5C53" w:rsidRDefault="00BE5C53" w:rsidP="00BE5C53">
      <w:pPr>
        <w:spacing w:after="0" w:line="240" w:lineRule="auto"/>
        <w:ind w:left="567" w:right="616"/>
        <w:jc w:val="both"/>
        <w:rPr>
          <w:rFonts w:ascii="Palatino Linotype" w:eastAsia="Times New Roman" w:hAnsi="Palatino Linotype" w:cs="Times New Roman"/>
          <w:i/>
          <w:iCs/>
          <w:lang w:val="es-ES"/>
        </w:rPr>
      </w:pPr>
    </w:p>
    <w:p w14:paraId="36ED2D0B" w14:textId="77777777" w:rsidR="00BE5C53" w:rsidRPr="00BE5C53" w:rsidRDefault="00BE5C53" w:rsidP="00BE5C53">
      <w:pPr>
        <w:spacing w:after="0" w:line="240" w:lineRule="auto"/>
        <w:ind w:left="567" w:right="616"/>
        <w:jc w:val="both"/>
        <w:rPr>
          <w:rFonts w:ascii="Palatino Linotype" w:eastAsia="Times New Roman" w:hAnsi="Palatino Linotype" w:cs="Times New Roman"/>
          <w:i/>
          <w:iCs/>
          <w:lang w:val="es-ES"/>
        </w:rPr>
      </w:pPr>
      <w:r w:rsidRPr="00BE5C53">
        <w:rPr>
          <w:rFonts w:ascii="Palatino Linotype" w:eastAsia="Times New Roman" w:hAnsi="Palatino Linotype" w:cs="Times New Roman"/>
          <w:b/>
          <w:bCs/>
          <w:i/>
          <w:iCs/>
          <w:lang w:val="es-ES"/>
        </w:rPr>
        <w:t xml:space="preserve">VIGÉSIMO SEXTO. </w:t>
      </w:r>
      <w:r w:rsidRPr="00BE5C53">
        <w:rPr>
          <w:rFonts w:ascii="Palatino Linotype" w:eastAsia="Times New Roman" w:hAnsi="Palatino Linotype" w:cs="Times New Roman"/>
          <w:i/>
          <w:iCs/>
          <w:lang w:val="es-ES"/>
        </w:rPr>
        <w:t xml:space="preserve">Para la entrega de la información en una modalidad distinta a los medios electrónicos, </w:t>
      </w:r>
      <w:r w:rsidRPr="00BE5C53">
        <w:rPr>
          <w:rFonts w:ascii="Palatino Linotype" w:eastAsia="Times New Roman" w:hAnsi="Palatino Linotype" w:cs="Times New Roman"/>
          <w:i/>
          <w:iCs/>
          <w:u w:val="single"/>
          <w:lang w:val="es-ES"/>
        </w:rPr>
        <w:t>el Sujeto Obligado deberá indicar a través de los sistemas electrónicos el nombre del servidor público que lo atenderá, domicilio de la Unidad de Transparencia, los días, horarios de atención, y en su caso los costos de reproducción</w:t>
      </w:r>
      <w:r w:rsidRPr="00BE5C53">
        <w:rPr>
          <w:rFonts w:ascii="Palatino Linotype" w:eastAsia="Times New Roman" w:hAnsi="Palatino Linotype" w:cs="Times New Roman"/>
          <w:i/>
          <w:iCs/>
          <w:lang w:val="es-ES"/>
        </w:rPr>
        <w:t>.</w:t>
      </w:r>
    </w:p>
    <w:p w14:paraId="43E5DB9C" w14:textId="77777777" w:rsidR="00BE5C53" w:rsidRPr="00BE5C53" w:rsidRDefault="00BE5C53" w:rsidP="00BE5C53">
      <w:pPr>
        <w:spacing w:after="0" w:line="240" w:lineRule="auto"/>
        <w:ind w:left="567" w:right="616"/>
        <w:jc w:val="both"/>
        <w:rPr>
          <w:rFonts w:ascii="Palatino Linotype" w:eastAsia="Times New Roman" w:hAnsi="Palatino Linotype" w:cs="Times New Roman"/>
          <w:i/>
          <w:iCs/>
          <w:lang w:val="es-ES"/>
        </w:rPr>
      </w:pPr>
    </w:p>
    <w:p w14:paraId="6426B6A1" w14:textId="77777777" w:rsidR="00BE5C53" w:rsidRPr="00BE5C53" w:rsidRDefault="00BE5C53" w:rsidP="00BE5C53">
      <w:pPr>
        <w:spacing w:after="0" w:line="240" w:lineRule="auto"/>
        <w:ind w:left="567" w:right="616"/>
        <w:jc w:val="both"/>
        <w:rPr>
          <w:rFonts w:ascii="Palatino Linotype" w:eastAsia="Times New Roman" w:hAnsi="Palatino Linotype" w:cs="Times New Roman"/>
          <w:i/>
          <w:iCs/>
        </w:rPr>
      </w:pPr>
      <w:r w:rsidRPr="00BE5C53">
        <w:rPr>
          <w:rFonts w:ascii="Palatino Linotype" w:eastAsia="Times New Roman" w:hAnsi="Palatino Linotype" w:cs="Times New Roman"/>
          <w:i/>
          <w:iCs/>
          <w:lang w:val="es-ES" w:eastAsia="es-ES"/>
        </w:rPr>
        <w:t>En caso que la información se programe de manera calendarizada, el Sujeto Obligado, deberá tener disponible la información correspondiente a la entrega de la primera fecha. En caso que el particular no acuda por la información, el Sujeto Obligado, no tendrá la obligación de generar las subsecuentes, hasta en tanto no se presente por el primer soporte documental.”</w:t>
      </w:r>
    </w:p>
    <w:p w14:paraId="5C46A581" w14:textId="77777777" w:rsidR="00BE5C53" w:rsidRDefault="00BE5C53" w:rsidP="00BE71B7">
      <w:pPr>
        <w:spacing w:after="0" w:line="360" w:lineRule="auto"/>
        <w:jc w:val="both"/>
        <w:rPr>
          <w:rFonts w:ascii="Palatino Linotype" w:eastAsia="Times New Roman" w:hAnsi="Palatino Linotype" w:cs="Times New Roman"/>
          <w:sz w:val="24"/>
          <w:szCs w:val="24"/>
          <w:lang w:eastAsia="es-ES"/>
        </w:rPr>
      </w:pPr>
    </w:p>
    <w:p w14:paraId="656207D5" w14:textId="05762CB3" w:rsidR="00BE5C53" w:rsidRPr="00BE5C53" w:rsidRDefault="00BE5C53" w:rsidP="00BE5C53">
      <w:pPr>
        <w:spacing w:after="0" w:line="360" w:lineRule="auto"/>
        <w:jc w:val="both"/>
        <w:rPr>
          <w:rFonts w:ascii="Palatino Linotype" w:hAnsi="Palatino Linotype"/>
          <w:sz w:val="24"/>
          <w:szCs w:val="24"/>
        </w:rPr>
      </w:pPr>
      <w:r w:rsidRPr="00BE5C53">
        <w:rPr>
          <w:rFonts w:ascii="Palatino Linotype" w:hAnsi="Palatino Linotype"/>
          <w:sz w:val="24"/>
          <w:szCs w:val="24"/>
        </w:rPr>
        <w:t xml:space="preserve">En ese sentido, el </w:t>
      </w:r>
      <w:r w:rsidRPr="00BE5C53">
        <w:rPr>
          <w:rFonts w:ascii="Palatino Linotype" w:hAnsi="Palatino Linotype"/>
          <w:b/>
          <w:bCs/>
          <w:sz w:val="24"/>
          <w:szCs w:val="24"/>
        </w:rPr>
        <w:t>Sujeto Obligado</w:t>
      </w:r>
      <w:r w:rsidRPr="00BE5C53">
        <w:rPr>
          <w:rFonts w:ascii="Palatino Linotype" w:hAnsi="Palatino Linotype"/>
          <w:sz w:val="24"/>
          <w:szCs w:val="24"/>
        </w:rPr>
        <w:t xml:space="preserve"> </w:t>
      </w:r>
      <w:r w:rsidRPr="00BE5C53">
        <w:rPr>
          <w:rFonts w:ascii="Palatino Linotype" w:hAnsi="Palatino Linotype"/>
          <w:sz w:val="24"/>
          <w:szCs w:val="24"/>
          <w:u w:val="single"/>
        </w:rPr>
        <w:t xml:space="preserve">no hizo referencia a la imposibilidad de entregar la información mediante el </w:t>
      </w:r>
      <w:r w:rsidRPr="00BE5C53">
        <w:rPr>
          <w:rFonts w:ascii="Palatino Linotype" w:hAnsi="Palatino Linotype"/>
          <w:b/>
          <w:bCs/>
          <w:sz w:val="24"/>
          <w:szCs w:val="24"/>
          <w:u w:val="single"/>
        </w:rPr>
        <w:t>SAIMEX</w:t>
      </w:r>
      <w:r w:rsidRPr="00BE5C53">
        <w:rPr>
          <w:rFonts w:ascii="Palatino Linotype" w:hAnsi="Palatino Linotype"/>
          <w:sz w:val="24"/>
          <w:szCs w:val="24"/>
          <w:u w:val="single"/>
        </w:rPr>
        <w:t xml:space="preserve"> debido a las capacidades del sistema</w:t>
      </w:r>
      <w:r w:rsidRPr="00BE5C53">
        <w:rPr>
          <w:rFonts w:ascii="Palatino Linotype" w:hAnsi="Palatino Linotype"/>
          <w:sz w:val="24"/>
          <w:szCs w:val="24"/>
        </w:rPr>
        <w:t>, sino que, únicamente requirió al particular acudir a las oficinas de la</w:t>
      </w:r>
      <w:r>
        <w:rPr>
          <w:rFonts w:ascii="Palatino Linotype" w:hAnsi="Palatino Linotype"/>
          <w:b/>
          <w:bCs/>
          <w:sz w:val="24"/>
          <w:szCs w:val="24"/>
        </w:rPr>
        <w:t xml:space="preserve"> </w:t>
      </w:r>
      <w:r w:rsidRPr="00BE5C53">
        <w:rPr>
          <w:rFonts w:ascii="Palatino Linotype" w:hAnsi="Palatino Linotype"/>
          <w:sz w:val="24"/>
          <w:szCs w:val="24"/>
        </w:rPr>
        <w:t xml:space="preserve">dependencia. No obstante, se debe señalar que, en antecedentes similares, la Dirección General de Informática de </w:t>
      </w:r>
      <w:r w:rsidRPr="00BE5C53">
        <w:rPr>
          <w:rFonts w:ascii="Palatino Linotype" w:hAnsi="Palatino Linotype"/>
          <w:sz w:val="24"/>
          <w:szCs w:val="24"/>
        </w:rPr>
        <w:lastRenderedPageBreak/>
        <w:t xml:space="preserve">este Instituto ha informado que con relación al peso máximo de archivos que soporta el </w:t>
      </w:r>
      <w:r w:rsidRPr="00BE5C53">
        <w:rPr>
          <w:rFonts w:ascii="Palatino Linotype" w:hAnsi="Palatino Linotype"/>
          <w:b/>
          <w:bCs/>
          <w:sz w:val="24"/>
          <w:szCs w:val="24"/>
        </w:rPr>
        <w:t>SAIMEX</w:t>
      </w:r>
      <w:r w:rsidRPr="00BE5C53">
        <w:rPr>
          <w:rFonts w:ascii="Palatino Linotype" w:hAnsi="Palatino Linotype"/>
          <w:sz w:val="24"/>
          <w:szCs w:val="24"/>
        </w:rPr>
        <w:t xml:space="preserve"> para adjuntar como respuesta a las solicitudes de información, se puedan adjuntar archivos con un peso aproximado de hasta 500 Mb o un equivalente de hasta 8,000 hojas, garantizando que el ciudadano no tenga problemas en la descarga de la información usando conexiones a internet convencionales bajo parámetros de escaneo en resolución máxima de 150Dpi's, escala de grises y formato «PDF» extraído directamente del escáner.</w:t>
      </w:r>
    </w:p>
    <w:p w14:paraId="7CD357C8" w14:textId="77777777" w:rsidR="00BE5C53" w:rsidRPr="00BE5C53" w:rsidRDefault="00BE5C53" w:rsidP="00BE5C53">
      <w:pPr>
        <w:spacing w:after="0" w:line="360" w:lineRule="auto"/>
        <w:jc w:val="both"/>
        <w:rPr>
          <w:rFonts w:ascii="Palatino Linotype" w:hAnsi="Palatino Linotype"/>
          <w:sz w:val="24"/>
          <w:szCs w:val="24"/>
        </w:rPr>
      </w:pPr>
    </w:p>
    <w:p w14:paraId="52DB98F4" w14:textId="36D03D00" w:rsidR="00BE5C53" w:rsidRPr="00BE5C53" w:rsidRDefault="00BE5C53" w:rsidP="00BE5C53">
      <w:pPr>
        <w:spacing w:after="0" w:line="360" w:lineRule="auto"/>
        <w:jc w:val="both"/>
        <w:rPr>
          <w:rFonts w:ascii="Palatino Linotype" w:eastAsia="Times New Roman" w:hAnsi="Palatino Linotype" w:cs="Arial"/>
          <w:sz w:val="24"/>
          <w:szCs w:val="24"/>
          <w:lang w:val="es-ES" w:eastAsia="es-ES"/>
        </w:rPr>
      </w:pPr>
      <w:r w:rsidRPr="00BE5C53">
        <w:rPr>
          <w:rFonts w:ascii="Palatino Linotype" w:eastAsia="Times New Roman" w:hAnsi="Palatino Linotype" w:cs="Arial"/>
          <w:sz w:val="24"/>
          <w:szCs w:val="24"/>
          <w:lang w:val="es-ES" w:eastAsia="es-ES"/>
        </w:rPr>
        <w:t>En virtud de que</w:t>
      </w:r>
      <w:r>
        <w:rPr>
          <w:rFonts w:ascii="Palatino Linotype" w:eastAsia="Times New Roman" w:hAnsi="Palatino Linotype" w:cs="Arial"/>
          <w:sz w:val="24"/>
          <w:szCs w:val="24"/>
          <w:lang w:val="es-ES" w:eastAsia="es-ES"/>
        </w:rPr>
        <w:t>,</w:t>
      </w:r>
      <w:r w:rsidRPr="00BE5C53">
        <w:rPr>
          <w:rFonts w:ascii="Palatino Linotype" w:eastAsia="Times New Roman" w:hAnsi="Palatino Linotype" w:cs="Arial"/>
          <w:sz w:val="24"/>
          <w:szCs w:val="24"/>
          <w:lang w:val="es-ES" w:eastAsia="es-ES"/>
        </w:rPr>
        <w:t xml:space="preserve"> mediante respuesta a la solicitud de información, el </w:t>
      </w:r>
      <w:r w:rsidRPr="00BE5C53">
        <w:rPr>
          <w:rFonts w:ascii="Palatino Linotype" w:eastAsia="Times New Roman" w:hAnsi="Palatino Linotype" w:cs="Arial"/>
          <w:b/>
          <w:sz w:val="24"/>
          <w:szCs w:val="24"/>
          <w:lang w:val="es-ES" w:eastAsia="es-ES"/>
        </w:rPr>
        <w:t>Sujeto Obligado</w:t>
      </w:r>
      <w:r w:rsidRPr="00BE5C53">
        <w:rPr>
          <w:rFonts w:ascii="Palatino Linotype" w:eastAsia="Times New Roman" w:hAnsi="Palatino Linotype" w:cs="Arial"/>
          <w:sz w:val="24"/>
          <w:szCs w:val="24"/>
          <w:lang w:val="es-ES" w:eastAsia="es-ES"/>
        </w:rPr>
        <w:t xml:space="preserve"> propuso un cambio de modalidad de entrega, poniendo a disposición del </w:t>
      </w:r>
      <w:r w:rsidRPr="00BE5C53">
        <w:rPr>
          <w:rFonts w:ascii="Palatino Linotype" w:eastAsia="Times New Roman" w:hAnsi="Palatino Linotype" w:cs="Arial"/>
          <w:b/>
          <w:sz w:val="24"/>
          <w:szCs w:val="24"/>
          <w:lang w:val="es-ES" w:eastAsia="es-ES"/>
        </w:rPr>
        <w:t>Recurrente</w:t>
      </w:r>
      <w:r w:rsidRPr="00BE5C53">
        <w:rPr>
          <w:rFonts w:ascii="Palatino Linotype" w:eastAsia="Times New Roman" w:hAnsi="Palatino Linotype" w:cs="Arial"/>
          <w:sz w:val="24"/>
          <w:szCs w:val="24"/>
          <w:lang w:val="es-ES" w:eastAsia="es-ES"/>
        </w:rPr>
        <w:t xml:space="preserve"> la información en consulta directa, y tomando en consideración que, </w:t>
      </w:r>
      <w:r w:rsidRPr="00BE5C53">
        <w:rPr>
          <w:rFonts w:ascii="Palatino Linotype" w:eastAsia="Times New Roman" w:hAnsi="Palatino Linotype" w:cs="Arial"/>
          <w:sz w:val="24"/>
          <w:szCs w:val="24"/>
          <w:u w:val="single"/>
          <w:lang w:val="es-ES" w:eastAsia="es-ES"/>
        </w:rPr>
        <w:t xml:space="preserve">no acredita la necesidad del cambio de modalidad de la entrega de información, en consecuencia, es dable ordenar la entrega de la información en la vía peticionada, es decir a través del </w:t>
      </w:r>
      <w:r w:rsidRPr="00BE5C53">
        <w:rPr>
          <w:rFonts w:ascii="Palatino Linotype" w:eastAsia="Times New Roman" w:hAnsi="Palatino Linotype" w:cs="Arial"/>
          <w:b/>
          <w:sz w:val="24"/>
          <w:szCs w:val="24"/>
          <w:u w:val="single"/>
          <w:lang w:val="es-ES" w:eastAsia="es-ES"/>
        </w:rPr>
        <w:t>SAIMEX</w:t>
      </w:r>
      <w:r w:rsidRPr="00BE5C53">
        <w:rPr>
          <w:rFonts w:ascii="Palatino Linotype" w:eastAsia="Times New Roman" w:hAnsi="Palatino Linotype" w:cs="Arial"/>
          <w:sz w:val="24"/>
          <w:szCs w:val="24"/>
          <w:u w:val="single"/>
          <w:lang w:val="es-ES" w:eastAsia="es-ES"/>
        </w:rPr>
        <w:t>, al no tenerse por cumplidos los requisitos de procedencia</w:t>
      </w:r>
      <w:r w:rsidRPr="00BE5C53">
        <w:rPr>
          <w:rFonts w:ascii="Palatino Linotype" w:eastAsia="Times New Roman" w:hAnsi="Palatino Linotype" w:cs="Arial"/>
          <w:sz w:val="24"/>
          <w:szCs w:val="24"/>
          <w:lang w:val="es-ES" w:eastAsia="es-ES"/>
        </w:rPr>
        <w:t>.</w:t>
      </w:r>
    </w:p>
    <w:p w14:paraId="4D87A7E0" w14:textId="77777777" w:rsidR="00BE5C53" w:rsidRPr="00BE5C53" w:rsidRDefault="00BE5C53" w:rsidP="00BE5C53">
      <w:pPr>
        <w:spacing w:after="0" w:line="360" w:lineRule="auto"/>
        <w:jc w:val="both"/>
        <w:rPr>
          <w:rFonts w:ascii="Palatino Linotype" w:eastAsia="Times New Roman" w:hAnsi="Palatino Linotype" w:cs="Arial"/>
          <w:color w:val="000000" w:themeColor="text1"/>
          <w:sz w:val="24"/>
          <w:szCs w:val="24"/>
          <w:lang w:val="es-ES" w:eastAsia="es-ES"/>
        </w:rPr>
      </w:pPr>
    </w:p>
    <w:p w14:paraId="6840110B" w14:textId="77777777" w:rsidR="00BE5C53" w:rsidRPr="00BE5C53" w:rsidRDefault="00BE5C53" w:rsidP="00BE5C53">
      <w:pPr>
        <w:spacing w:after="0" w:line="360" w:lineRule="auto"/>
        <w:jc w:val="both"/>
        <w:rPr>
          <w:rFonts w:ascii="Palatino Linotype" w:hAnsi="Palatino Linotype" w:cs="Arial"/>
          <w:sz w:val="24"/>
        </w:rPr>
      </w:pPr>
      <w:r w:rsidRPr="00BE5C53">
        <w:rPr>
          <w:rFonts w:ascii="Palatino Linotype" w:eastAsia="Times New Roman" w:hAnsi="Palatino Linotype" w:cs="Arial"/>
          <w:sz w:val="24"/>
          <w:szCs w:val="24"/>
          <w:lang w:val="es-ES" w:eastAsia="es-ES"/>
        </w:rPr>
        <w:t xml:space="preserve">Adicionalmente, es de precisar que, aunque la solicitud de información y la respuesta estén dirigidas y atendidas por un </w:t>
      </w:r>
      <w:r w:rsidRPr="00BE5C53">
        <w:rPr>
          <w:rFonts w:ascii="Palatino Linotype" w:eastAsia="Times New Roman" w:hAnsi="Palatino Linotype" w:cs="Arial"/>
          <w:b/>
          <w:sz w:val="24"/>
          <w:szCs w:val="24"/>
          <w:lang w:val="es-ES" w:eastAsia="es-ES"/>
        </w:rPr>
        <w:t>Sujeto Obligado</w:t>
      </w:r>
      <w:r w:rsidRPr="00BE5C53">
        <w:rPr>
          <w:rFonts w:ascii="Palatino Linotype" w:eastAsia="Times New Roman" w:hAnsi="Palatino Linotype" w:cs="Arial"/>
          <w:sz w:val="24"/>
          <w:szCs w:val="24"/>
          <w:lang w:val="es-ES" w:eastAsia="es-ES"/>
        </w:rPr>
        <w:t xml:space="preserve">, lo cierto es que también tienen diversas Unidades Administrativas y cada área cuenta con un </w:t>
      </w:r>
      <w:r w:rsidRPr="00BE5C53">
        <w:rPr>
          <w:rFonts w:ascii="Palatino Linotype" w:eastAsia="Times New Roman" w:hAnsi="Palatino Linotype" w:cs="Arial"/>
          <w:b/>
          <w:sz w:val="24"/>
          <w:szCs w:val="24"/>
          <w:lang w:val="es-ES" w:eastAsia="es-ES"/>
        </w:rPr>
        <w:t>Servidor Público Habilitado</w:t>
      </w:r>
      <w:r w:rsidRPr="00BE5C53">
        <w:rPr>
          <w:rFonts w:ascii="Palatino Linotype" w:eastAsia="Times New Roman" w:hAnsi="Palatino Linotype" w:cs="Arial"/>
          <w:sz w:val="24"/>
          <w:szCs w:val="24"/>
          <w:lang w:val="es-ES" w:eastAsia="es-ES"/>
        </w:rPr>
        <w:t xml:space="preserve">, que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w:t>
      </w:r>
      <w:r w:rsidRPr="00BE5C53">
        <w:rPr>
          <w:rFonts w:ascii="Palatino Linotype" w:eastAsia="Times New Roman" w:hAnsi="Palatino Linotype" w:cs="Arial"/>
          <w:sz w:val="24"/>
          <w:szCs w:val="24"/>
          <w:lang w:val="es-ES" w:eastAsia="es-ES"/>
        </w:rPr>
        <w:lastRenderedPageBreak/>
        <w:t>con los artículos 3 fracción XXXIX, 58 y 59,  de la Ley en la materia, que estipulan lo siguiente:</w:t>
      </w:r>
    </w:p>
    <w:p w14:paraId="7CDAB693" w14:textId="77777777" w:rsidR="00BE5C53" w:rsidRPr="00BE5C53" w:rsidRDefault="00BE5C53" w:rsidP="00BE5C53">
      <w:pPr>
        <w:spacing w:after="0" w:line="240" w:lineRule="auto"/>
        <w:rPr>
          <w:rFonts w:ascii="Palatino Linotype" w:eastAsia="Times New Roman" w:hAnsi="Palatino Linotype" w:cs="Times New Roman"/>
          <w:sz w:val="24"/>
          <w:szCs w:val="24"/>
          <w:lang w:eastAsia="es-ES"/>
        </w:rPr>
      </w:pPr>
    </w:p>
    <w:p w14:paraId="6D9B0E99" w14:textId="77777777" w:rsidR="00BE5C53" w:rsidRPr="00BE5C53" w:rsidRDefault="00BE5C53" w:rsidP="00BE5C53">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r w:rsidRPr="00BE5C53">
        <w:rPr>
          <w:rFonts w:ascii="Palatino Linotype" w:eastAsia="Times New Roman" w:hAnsi="Palatino Linotype" w:cs="Arial"/>
          <w:b/>
          <w:i/>
          <w:szCs w:val="24"/>
          <w:lang w:val="es-ES" w:eastAsia="es-ES"/>
        </w:rPr>
        <w:t>Artículo 3.</w:t>
      </w:r>
      <w:r w:rsidRPr="00BE5C53">
        <w:rPr>
          <w:rFonts w:ascii="Palatino Linotype" w:eastAsia="Times New Roman" w:hAnsi="Palatino Linotype" w:cs="Arial"/>
          <w:i/>
          <w:szCs w:val="24"/>
          <w:lang w:val="es-ES" w:eastAsia="es-ES"/>
        </w:rPr>
        <w:t xml:space="preserve"> Para los efectos de la presente Ley se entenderá por:</w:t>
      </w:r>
    </w:p>
    <w:p w14:paraId="708C04AE" w14:textId="77777777" w:rsidR="00BE5C53" w:rsidRPr="00BE5C53" w:rsidRDefault="00BE5C53" w:rsidP="00BE5C53">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r w:rsidRPr="00BE5C53">
        <w:rPr>
          <w:rFonts w:ascii="Palatino Linotype" w:eastAsia="Times New Roman" w:hAnsi="Palatino Linotype" w:cs="Arial"/>
          <w:i/>
          <w:szCs w:val="24"/>
          <w:lang w:val="es-ES" w:eastAsia="es-ES"/>
        </w:rPr>
        <w:t>(…)</w:t>
      </w:r>
    </w:p>
    <w:p w14:paraId="469C8637" w14:textId="77777777" w:rsidR="00BE5C53" w:rsidRPr="00BE5C53" w:rsidRDefault="00BE5C53" w:rsidP="00BE5C53">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r w:rsidRPr="00BE5C53">
        <w:rPr>
          <w:rFonts w:ascii="Palatino Linotype" w:eastAsia="Times New Roman" w:hAnsi="Palatino Linotype" w:cs="Arial"/>
          <w:b/>
          <w:i/>
          <w:szCs w:val="24"/>
          <w:lang w:val="es-ES" w:eastAsia="es-ES"/>
        </w:rPr>
        <w:t xml:space="preserve">XXXIX. Servidor público habilitado: </w:t>
      </w:r>
      <w:r w:rsidRPr="00BE5C53">
        <w:rPr>
          <w:rFonts w:ascii="Palatino Linotype" w:eastAsia="Times New Roman" w:hAnsi="Palatino Linotype" w:cs="Arial"/>
          <w:i/>
          <w:szCs w:val="24"/>
          <w:lang w:val="es-ES" w:eastAsia="es-ES"/>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7DD5C152" w14:textId="77777777" w:rsidR="00BE5C53" w:rsidRPr="00BE5C53" w:rsidRDefault="00BE5C53" w:rsidP="00BE5C53">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r w:rsidRPr="00BE5C53">
        <w:rPr>
          <w:rFonts w:ascii="Palatino Linotype" w:eastAsia="Times New Roman" w:hAnsi="Palatino Linotype" w:cs="Arial"/>
          <w:i/>
          <w:szCs w:val="24"/>
          <w:lang w:val="es-ES" w:eastAsia="es-ES"/>
        </w:rPr>
        <w:t>(…)</w:t>
      </w:r>
    </w:p>
    <w:p w14:paraId="0C6662B9" w14:textId="77777777" w:rsidR="00BE5C53" w:rsidRPr="00BE5C53" w:rsidRDefault="00BE5C53" w:rsidP="00BE5C53">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r w:rsidRPr="00BE5C53">
        <w:rPr>
          <w:rFonts w:ascii="Palatino Linotype" w:eastAsia="Times New Roman" w:hAnsi="Palatino Linotype" w:cs="Arial"/>
          <w:b/>
          <w:i/>
          <w:szCs w:val="24"/>
          <w:lang w:val="es-ES" w:eastAsia="es-ES"/>
        </w:rPr>
        <w:t>Artículo 58.</w:t>
      </w:r>
      <w:r w:rsidRPr="00BE5C53">
        <w:rPr>
          <w:rFonts w:ascii="Palatino Linotype" w:eastAsia="Times New Roman" w:hAnsi="Palatino Linotype" w:cs="Arial"/>
          <w:i/>
          <w:szCs w:val="24"/>
          <w:lang w:val="es-ES" w:eastAsia="es-ES"/>
        </w:rPr>
        <w:t xml:space="preserve"> Los servidores públicos habilitados serán designados por el titular del sujeto obligado a propuesta del responsable de la Unidad de Transparencia.</w:t>
      </w:r>
    </w:p>
    <w:p w14:paraId="4EE61777" w14:textId="77777777" w:rsidR="00BE5C53" w:rsidRPr="00BE5C53" w:rsidRDefault="00BE5C53" w:rsidP="00BE5C53">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p>
    <w:p w14:paraId="6C1F1C46" w14:textId="77777777" w:rsidR="00BE5C53" w:rsidRPr="00BE5C53" w:rsidRDefault="00BE5C53" w:rsidP="00BE5C53">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r w:rsidRPr="00BE5C53">
        <w:rPr>
          <w:rFonts w:ascii="Palatino Linotype" w:eastAsia="Times New Roman" w:hAnsi="Palatino Linotype" w:cs="Arial"/>
          <w:b/>
          <w:i/>
          <w:szCs w:val="24"/>
          <w:lang w:val="es-ES" w:eastAsia="es-ES"/>
        </w:rPr>
        <w:t>Artículo 59.</w:t>
      </w:r>
      <w:r w:rsidRPr="00BE5C53">
        <w:rPr>
          <w:rFonts w:ascii="Palatino Linotype" w:eastAsia="Times New Roman" w:hAnsi="Palatino Linotype" w:cs="Arial"/>
          <w:i/>
          <w:szCs w:val="24"/>
          <w:lang w:val="es-ES" w:eastAsia="es-ES"/>
        </w:rPr>
        <w:t xml:space="preserve"> </w:t>
      </w:r>
      <w:r w:rsidRPr="00BE5C53">
        <w:rPr>
          <w:rFonts w:ascii="Palatino Linotype" w:eastAsia="Times New Roman" w:hAnsi="Palatino Linotype" w:cs="Arial"/>
          <w:b/>
          <w:i/>
          <w:szCs w:val="24"/>
          <w:u w:val="single"/>
          <w:lang w:val="es-ES" w:eastAsia="es-ES"/>
        </w:rPr>
        <w:t>Los servidores públicos habilitados</w:t>
      </w:r>
      <w:r w:rsidRPr="00BE5C53">
        <w:rPr>
          <w:rFonts w:ascii="Palatino Linotype" w:eastAsia="Times New Roman" w:hAnsi="Palatino Linotype" w:cs="Arial"/>
          <w:i/>
          <w:szCs w:val="24"/>
          <w:lang w:val="es-ES" w:eastAsia="es-ES"/>
        </w:rPr>
        <w:t xml:space="preserve"> tendrán las funciones siguientes:</w:t>
      </w:r>
    </w:p>
    <w:p w14:paraId="008CA6CA" w14:textId="77777777" w:rsidR="00BE5C53" w:rsidRPr="00BE5C53" w:rsidRDefault="00BE5C53" w:rsidP="00BE5C53">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r w:rsidRPr="00BE5C53">
        <w:rPr>
          <w:rFonts w:ascii="Palatino Linotype" w:eastAsia="Times New Roman" w:hAnsi="Palatino Linotype" w:cs="Arial"/>
          <w:i/>
          <w:szCs w:val="24"/>
          <w:lang w:val="es-ES" w:eastAsia="es-ES"/>
        </w:rPr>
        <w:t xml:space="preserve">I. </w:t>
      </w:r>
      <w:r w:rsidRPr="00BE5C53">
        <w:rPr>
          <w:rFonts w:ascii="Palatino Linotype" w:eastAsia="Times New Roman" w:hAnsi="Palatino Linotype" w:cs="Arial"/>
          <w:b/>
          <w:i/>
          <w:szCs w:val="24"/>
          <w:u w:val="single"/>
          <w:lang w:val="es-ES" w:eastAsia="es-ES"/>
        </w:rPr>
        <w:t>Localizar la información que le solicite la Unidad de Transparencia</w:t>
      </w:r>
      <w:r w:rsidRPr="00BE5C53">
        <w:rPr>
          <w:rFonts w:ascii="Palatino Linotype" w:eastAsia="Times New Roman" w:hAnsi="Palatino Linotype" w:cs="Arial"/>
          <w:i/>
          <w:szCs w:val="24"/>
          <w:lang w:val="es-ES" w:eastAsia="es-ES"/>
        </w:rPr>
        <w:t>;</w:t>
      </w:r>
    </w:p>
    <w:p w14:paraId="2EE74284" w14:textId="77777777" w:rsidR="00BE5C53" w:rsidRPr="00BE5C53" w:rsidRDefault="00BE5C53" w:rsidP="00BE5C53">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p>
    <w:p w14:paraId="78EF7F18" w14:textId="77777777" w:rsidR="00BE5C53" w:rsidRPr="00BE5C53" w:rsidRDefault="00BE5C53" w:rsidP="00BE5C53">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r w:rsidRPr="00BE5C53">
        <w:rPr>
          <w:rFonts w:ascii="Palatino Linotype" w:eastAsia="Times New Roman" w:hAnsi="Palatino Linotype" w:cs="Arial"/>
          <w:i/>
          <w:szCs w:val="24"/>
          <w:lang w:val="es-ES" w:eastAsia="es-ES"/>
        </w:rPr>
        <w:t xml:space="preserve">II. </w:t>
      </w:r>
      <w:r w:rsidRPr="00BE5C53">
        <w:rPr>
          <w:rFonts w:ascii="Palatino Linotype" w:eastAsia="Times New Roman" w:hAnsi="Palatino Linotype" w:cs="Arial"/>
          <w:b/>
          <w:i/>
          <w:szCs w:val="24"/>
          <w:u w:val="single"/>
          <w:lang w:val="es-ES" w:eastAsia="es-ES"/>
        </w:rPr>
        <w:t>Proporcionar la información que obre en los archivos y que le sea solicitada por la Unidad de Transparencia</w:t>
      </w:r>
      <w:r w:rsidRPr="00BE5C53">
        <w:rPr>
          <w:rFonts w:ascii="Palatino Linotype" w:eastAsia="Times New Roman" w:hAnsi="Palatino Linotype" w:cs="Arial"/>
          <w:i/>
          <w:szCs w:val="24"/>
          <w:lang w:val="es-ES" w:eastAsia="es-ES"/>
        </w:rPr>
        <w:t>;</w:t>
      </w:r>
    </w:p>
    <w:p w14:paraId="16EBA974" w14:textId="77777777" w:rsidR="00BE5C53" w:rsidRPr="00BE5C53" w:rsidRDefault="00BE5C53" w:rsidP="00BE5C53">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p>
    <w:p w14:paraId="69D08E65" w14:textId="77777777" w:rsidR="00BE5C53" w:rsidRPr="00BE5C53" w:rsidRDefault="00BE5C53" w:rsidP="00BE5C53">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r w:rsidRPr="00BE5C53">
        <w:rPr>
          <w:rFonts w:ascii="Palatino Linotype" w:eastAsia="Times New Roman" w:hAnsi="Palatino Linotype" w:cs="Arial"/>
          <w:i/>
          <w:szCs w:val="24"/>
          <w:lang w:val="es-ES" w:eastAsia="es-ES"/>
        </w:rPr>
        <w:t>III. Apoyar a la Unidad de Transparencia en lo que esta le solicite para el cumplimiento de sus funciones;</w:t>
      </w:r>
    </w:p>
    <w:p w14:paraId="00F3AEEF" w14:textId="77777777" w:rsidR="00BE5C53" w:rsidRPr="00BE5C53" w:rsidRDefault="00BE5C53" w:rsidP="00BE5C53">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p>
    <w:p w14:paraId="1F8AAC11" w14:textId="77777777" w:rsidR="00BE5C53" w:rsidRPr="00BE5C53" w:rsidRDefault="00BE5C53" w:rsidP="00BE5C53">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r w:rsidRPr="00BE5C53">
        <w:rPr>
          <w:rFonts w:ascii="Palatino Linotype" w:eastAsia="Times New Roman" w:hAnsi="Palatino Linotype" w:cs="Arial"/>
          <w:i/>
          <w:szCs w:val="24"/>
          <w:lang w:val="es-ES" w:eastAsia="es-ES"/>
        </w:rPr>
        <w:t>IV. Proporcionar a la Unidad de Transparencia, las modificaciones a la información pública de oficio que obre en su poder;</w:t>
      </w:r>
    </w:p>
    <w:p w14:paraId="25F7C638" w14:textId="77777777" w:rsidR="00BE5C53" w:rsidRPr="00BE5C53" w:rsidRDefault="00BE5C53" w:rsidP="00BE5C53">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p>
    <w:p w14:paraId="2D7C209C" w14:textId="77777777" w:rsidR="00BE5C53" w:rsidRPr="00BE5C53" w:rsidRDefault="00BE5C53" w:rsidP="00BE5C53">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r w:rsidRPr="00BE5C53">
        <w:rPr>
          <w:rFonts w:ascii="Palatino Linotype" w:eastAsia="Times New Roman" w:hAnsi="Palatino Linotype" w:cs="Arial"/>
          <w:i/>
          <w:szCs w:val="24"/>
          <w:lang w:val="es-ES" w:eastAsia="es-ES"/>
        </w:rPr>
        <w:t>V. Integrar y presentar al responsable de la Unidad de Transparencia la propuesta de clasificación de información, la cual tendrá los fundamentos y argumentos en que se basa dicha propuesta;</w:t>
      </w:r>
    </w:p>
    <w:p w14:paraId="0DFBBCBB" w14:textId="77777777" w:rsidR="00BE5C53" w:rsidRPr="00BE5C53" w:rsidRDefault="00BE5C53" w:rsidP="00BE5C53">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p>
    <w:p w14:paraId="0D8408AC" w14:textId="77777777" w:rsidR="00BE5C53" w:rsidRPr="00BE5C53" w:rsidRDefault="00BE5C53" w:rsidP="00BE5C53">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r w:rsidRPr="00BE5C53">
        <w:rPr>
          <w:rFonts w:ascii="Palatino Linotype" w:eastAsia="Times New Roman" w:hAnsi="Palatino Linotype" w:cs="Arial"/>
          <w:i/>
          <w:szCs w:val="24"/>
          <w:lang w:val="es-ES" w:eastAsia="es-ES"/>
        </w:rPr>
        <w:t>VI. Verificar, una vez analizado el contenido de la información, que no se encuentre en los supuestos de información clasificada; y</w:t>
      </w:r>
    </w:p>
    <w:p w14:paraId="1D4D6931" w14:textId="77777777" w:rsidR="00BE5C53" w:rsidRPr="00BE5C53" w:rsidRDefault="00BE5C53" w:rsidP="00BE5C53">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p>
    <w:p w14:paraId="3DC94F8F" w14:textId="77777777" w:rsidR="00BE5C53" w:rsidRPr="00BE5C53" w:rsidRDefault="00BE5C53" w:rsidP="00BE5C53">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r w:rsidRPr="00BE5C53">
        <w:rPr>
          <w:rFonts w:ascii="Palatino Linotype" w:eastAsia="Times New Roman" w:hAnsi="Palatino Linotype" w:cs="Arial"/>
          <w:i/>
          <w:szCs w:val="24"/>
          <w:lang w:val="es-ES" w:eastAsia="es-ES"/>
        </w:rPr>
        <w:t>VII. Dar cuenta a la Unidad de Transparencia del vencimiento de los plazos de reserva.</w:t>
      </w:r>
    </w:p>
    <w:p w14:paraId="6EFDFF78" w14:textId="77777777" w:rsidR="00BE5C53" w:rsidRPr="00BE5C53" w:rsidRDefault="00BE5C53" w:rsidP="00BE5C53">
      <w:pPr>
        <w:spacing w:after="0" w:line="360" w:lineRule="auto"/>
        <w:jc w:val="both"/>
        <w:rPr>
          <w:rFonts w:ascii="Palatino Linotype" w:eastAsia="Times New Roman" w:hAnsi="Palatino Linotype" w:cs="Times New Roman"/>
          <w:sz w:val="24"/>
          <w:szCs w:val="24"/>
          <w:lang w:val="es-ES" w:eastAsia="es-MX"/>
        </w:rPr>
      </w:pPr>
    </w:p>
    <w:p w14:paraId="213E90F0" w14:textId="77777777" w:rsidR="00BE5C53" w:rsidRPr="00BE5C53" w:rsidRDefault="00BE5C53" w:rsidP="00BE5C53">
      <w:pPr>
        <w:spacing w:after="0" w:line="360" w:lineRule="auto"/>
        <w:jc w:val="both"/>
        <w:rPr>
          <w:rFonts w:ascii="Palatino Linotype" w:eastAsia="Times New Roman" w:hAnsi="Palatino Linotype" w:cs="Times New Roman"/>
          <w:sz w:val="24"/>
          <w:szCs w:val="24"/>
          <w:lang w:val="es-ES" w:eastAsia="es-MX"/>
        </w:rPr>
      </w:pPr>
      <w:r w:rsidRPr="00BE5C53">
        <w:rPr>
          <w:rFonts w:ascii="Palatino Linotype" w:eastAsia="Times New Roman" w:hAnsi="Palatino Linotype" w:cs="Times New Roman"/>
          <w:sz w:val="24"/>
          <w:szCs w:val="24"/>
          <w:lang w:val="es-ES" w:eastAsia="es-MX"/>
        </w:rPr>
        <w:lastRenderedPageBreak/>
        <w:t>En otras palabras, cumplió con lo que para tal efecto dispone el artículo 162, de la Ley de Transparencia y Acceso a la Información Pública del Estado de México y Municipios, que índica:</w:t>
      </w:r>
    </w:p>
    <w:p w14:paraId="784B01DA" w14:textId="77777777" w:rsidR="00BE5C53" w:rsidRPr="00BE5C53" w:rsidRDefault="00BE5C53" w:rsidP="00BE5C53">
      <w:pPr>
        <w:spacing w:after="0" w:line="360" w:lineRule="auto"/>
        <w:jc w:val="both"/>
        <w:rPr>
          <w:rFonts w:ascii="Palatino Linotype" w:eastAsia="Times New Roman" w:hAnsi="Palatino Linotype" w:cs="Times New Roman"/>
          <w:sz w:val="10"/>
          <w:szCs w:val="24"/>
          <w:lang w:val="es-ES" w:eastAsia="es-MX"/>
        </w:rPr>
      </w:pPr>
    </w:p>
    <w:p w14:paraId="70931103" w14:textId="77777777" w:rsidR="00BE5C53" w:rsidRPr="00BE5C53" w:rsidRDefault="00BE5C53" w:rsidP="00BE5C53">
      <w:pPr>
        <w:spacing w:after="0" w:line="360" w:lineRule="auto"/>
        <w:jc w:val="both"/>
        <w:rPr>
          <w:rFonts w:ascii="Palatino Linotype" w:eastAsia="Times New Roman" w:hAnsi="Palatino Linotype" w:cs="Times New Roman"/>
          <w:sz w:val="10"/>
          <w:szCs w:val="24"/>
          <w:lang w:val="es-ES" w:eastAsia="es-MX"/>
        </w:rPr>
      </w:pPr>
    </w:p>
    <w:p w14:paraId="55009401" w14:textId="77777777" w:rsidR="00BE5C53" w:rsidRPr="00BE5C53" w:rsidRDefault="00BE5C53" w:rsidP="00BE5C53">
      <w:pPr>
        <w:spacing w:after="0" w:line="240" w:lineRule="auto"/>
        <w:ind w:left="567"/>
        <w:jc w:val="both"/>
        <w:rPr>
          <w:rFonts w:ascii="Palatino Linotype" w:eastAsia="Times New Roman" w:hAnsi="Palatino Linotype" w:cs="Times New Roman"/>
          <w:i/>
          <w:sz w:val="20"/>
          <w:szCs w:val="20"/>
          <w:lang w:val="es-ES" w:eastAsia="es-MX"/>
        </w:rPr>
      </w:pPr>
      <w:r w:rsidRPr="00BE5C53">
        <w:rPr>
          <w:rFonts w:ascii="Palatino Linotype" w:eastAsia="Times New Roman" w:hAnsi="Palatino Linotype" w:cs="Times New Roman"/>
          <w:i/>
          <w:szCs w:val="20"/>
          <w:lang w:val="es-ES" w:eastAsia="es-MX"/>
        </w:rPr>
        <w:t>“</w:t>
      </w:r>
      <w:r w:rsidRPr="00BE5C53">
        <w:rPr>
          <w:rFonts w:ascii="Palatino Linotype" w:eastAsia="Times New Roman" w:hAnsi="Palatino Linotype" w:cs="Times New Roman"/>
          <w:b/>
          <w:bCs/>
          <w:i/>
          <w:szCs w:val="20"/>
          <w:lang w:val="es-ES" w:eastAsia="es-MX"/>
        </w:rPr>
        <w:t xml:space="preserve">Artículo 162. </w:t>
      </w:r>
      <w:r w:rsidRPr="00BE5C53">
        <w:rPr>
          <w:rFonts w:ascii="Palatino Linotype" w:eastAsia="Times New Roman" w:hAnsi="Palatino Linotype" w:cs="Times New Roman"/>
          <w:i/>
          <w:szCs w:val="20"/>
          <w:u w:val="single"/>
          <w:lang w:val="es-ES" w:eastAsia="es-MX"/>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BE5C53">
        <w:rPr>
          <w:rFonts w:ascii="Palatino Linotype" w:eastAsia="Times New Roman" w:hAnsi="Palatino Linotype" w:cs="Times New Roman"/>
          <w:i/>
          <w:szCs w:val="20"/>
          <w:lang w:val="es-ES" w:eastAsia="es-MX"/>
        </w:rPr>
        <w:t>”</w:t>
      </w:r>
    </w:p>
    <w:p w14:paraId="123AC435" w14:textId="77777777" w:rsidR="00BE5C53" w:rsidRPr="00BE5C53" w:rsidRDefault="00BE5C53" w:rsidP="00BE5C53">
      <w:pPr>
        <w:spacing w:after="0" w:line="360" w:lineRule="auto"/>
        <w:jc w:val="both"/>
        <w:rPr>
          <w:rFonts w:ascii="Palatino Linotype" w:eastAsia="Times New Roman" w:hAnsi="Palatino Linotype" w:cs="Times New Roman"/>
          <w:sz w:val="24"/>
          <w:szCs w:val="24"/>
          <w:lang w:val="es-ES" w:eastAsia="es-MX"/>
        </w:rPr>
      </w:pPr>
    </w:p>
    <w:p w14:paraId="7385D08F" w14:textId="77777777" w:rsidR="00BE5C53" w:rsidRDefault="00BE5C53" w:rsidP="00BE5C53">
      <w:pPr>
        <w:spacing w:after="0" w:line="360" w:lineRule="auto"/>
        <w:jc w:val="both"/>
        <w:rPr>
          <w:rFonts w:ascii="Palatino Linotype" w:eastAsia="Times New Roman" w:hAnsi="Palatino Linotype" w:cs="Times New Roman"/>
          <w:sz w:val="24"/>
          <w:szCs w:val="24"/>
          <w:lang w:val="es-ES" w:eastAsia="es-ES"/>
        </w:rPr>
      </w:pPr>
      <w:r w:rsidRPr="00BE5C53">
        <w:rPr>
          <w:rFonts w:ascii="Palatino Linotype" w:eastAsia="Times New Roman" w:hAnsi="Palatino Linotype" w:cs="Times New Roman"/>
          <w:sz w:val="24"/>
          <w:szCs w:val="24"/>
          <w:lang w:val="es-ES" w:eastAsia="es-MX"/>
        </w:rPr>
        <w:t xml:space="preserve">Bajo ese contexto, se considera que, con el pronunciamiento realizado desde su respuesta primigenia por el </w:t>
      </w:r>
      <w:r w:rsidRPr="00BE5C53">
        <w:rPr>
          <w:rFonts w:ascii="Palatino Linotype" w:eastAsia="Times New Roman" w:hAnsi="Palatino Linotype" w:cs="Times New Roman"/>
          <w:b/>
          <w:sz w:val="24"/>
          <w:szCs w:val="24"/>
          <w:lang w:val="es-ES" w:eastAsia="es-MX"/>
        </w:rPr>
        <w:t>Sujeto Obligado</w:t>
      </w:r>
      <w:r w:rsidRPr="00BE5C53">
        <w:rPr>
          <w:rFonts w:ascii="Palatino Linotype" w:eastAsia="Times New Roman" w:hAnsi="Palatino Linotype" w:cs="Times New Roman"/>
          <w:sz w:val="24"/>
          <w:szCs w:val="24"/>
          <w:lang w:val="es-ES" w:eastAsia="es-MX"/>
        </w:rPr>
        <w:t>, no colma con la</w:t>
      </w:r>
      <w:r w:rsidRPr="00BE5C53">
        <w:rPr>
          <w:rFonts w:ascii="Palatino Linotype" w:eastAsia="Times New Roman" w:hAnsi="Palatino Linotype" w:cs="Times New Roman"/>
          <w:sz w:val="24"/>
          <w:szCs w:val="24"/>
          <w:lang w:val="es-ES" w:eastAsia="es-ES"/>
        </w:rPr>
        <w:t xml:space="preserve"> información solicitada por el particular.</w:t>
      </w:r>
    </w:p>
    <w:p w14:paraId="1E7FB5DD" w14:textId="77777777" w:rsidR="00BE5C53" w:rsidRPr="00BE5C53" w:rsidRDefault="00BE5C53" w:rsidP="00BE5C53">
      <w:pPr>
        <w:spacing w:after="0" w:line="360" w:lineRule="auto"/>
        <w:jc w:val="both"/>
        <w:rPr>
          <w:rFonts w:ascii="Palatino Linotype" w:eastAsia="Times New Roman" w:hAnsi="Palatino Linotype" w:cs="Times New Roman"/>
          <w:sz w:val="24"/>
          <w:szCs w:val="24"/>
          <w:lang w:val="es-ES" w:eastAsia="es-ES"/>
        </w:rPr>
      </w:pPr>
    </w:p>
    <w:p w14:paraId="6F9EFDB3" w14:textId="73787036" w:rsidR="00BE5C53" w:rsidRDefault="00BE5C53" w:rsidP="00BE5C53">
      <w:pPr>
        <w:spacing w:after="0" w:line="360" w:lineRule="auto"/>
        <w:jc w:val="both"/>
        <w:rPr>
          <w:rFonts w:ascii="Palatino Linotype" w:eastAsia="Times New Roman" w:hAnsi="Palatino Linotype" w:cs="Times New Roman"/>
          <w:sz w:val="24"/>
          <w:szCs w:val="24"/>
          <w:lang w:val="es-ES" w:eastAsia="es-MX"/>
        </w:rPr>
      </w:pPr>
      <w:r w:rsidRPr="00BE5C53">
        <w:rPr>
          <w:rFonts w:ascii="Palatino Linotype" w:eastAsia="Times New Roman" w:hAnsi="Palatino Linotype" w:cs="Times New Roman"/>
          <w:sz w:val="24"/>
          <w:szCs w:val="24"/>
          <w:lang w:val="es-ES" w:eastAsia="es-MX"/>
        </w:rPr>
        <w:t xml:space="preserve">Por lo anterior, se desprende que, en respuesta, el Servidor Público Habilitado de la </w:t>
      </w:r>
      <w:r>
        <w:rPr>
          <w:rFonts w:ascii="Palatino Linotype" w:eastAsia="Times New Roman" w:hAnsi="Palatino Linotype" w:cs="Times New Roman"/>
          <w:b/>
          <w:bCs/>
          <w:sz w:val="24"/>
          <w:szCs w:val="24"/>
          <w:lang w:val="es-ES" w:eastAsia="es-MX"/>
        </w:rPr>
        <w:t>Secretaría del Ayuntamiento</w:t>
      </w:r>
      <w:r w:rsidRPr="00BE5C53">
        <w:rPr>
          <w:rFonts w:ascii="Palatino Linotype" w:eastAsia="Times New Roman" w:hAnsi="Palatino Linotype" w:cs="Times New Roman"/>
          <w:sz w:val="24"/>
          <w:szCs w:val="24"/>
          <w:lang w:val="es-ES" w:eastAsia="es-MX"/>
        </w:rPr>
        <w:t>, en el ámbito de sus atribuciones, se pronunció respecto de la información solicitada, por lo que es dable la entrega en versión pública, de la información requerida, de conformidad con lo siguiente:</w:t>
      </w:r>
    </w:p>
    <w:p w14:paraId="6E3F6BEB" w14:textId="77777777" w:rsidR="00BE5C53" w:rsidRDefault="00BE5C53" w:rsidP="00BE5C53">
      <w:pPr>
        <w:spacing w:after="0" w:line="360" w:lineRule="auto"/>
        <w:jc w:val="both"/>
        <w:rPr>
          <w:rFonts w:ascii="Palatino Linotype" w:eastAsia="Times New Roman" w:hAnsi="Palatino Linotype" w:cs="Times New Roman"/>
          <w:sz w:val="24"/>
          <w:szCs w:val="24"/>
          <w:lang w:val="es-ES" w:eastAsia="es-MX"/>
        </w:rPr>
      </w:pPr>
    </w:p>
    <w:p w14:paraId="7DC95C7B" w14:textId="77777777" w:rsidR="00BE5C53" w:rsidRPr="00BE5C53" w:rsidRDefault="00BE5C53" w:rsidP="00BE5C53">
      <w:pPr>
        <w:numPr>
          <w:ilvl w:val="0"/>
          <w:numId w:val="3"/>
        </w:numPr>
        <w:spacing w:after="0" w:line="360" w:lineRule="auto"/>
        <w:jc w:val="both"/>
        <w:rPr>
          <w:rFonts w:ascii="Palatino Linotype" w:eastAsia="Times New Roman" w:hAnsi="Palatino Linotype" w:cs="Times New Roman"/>
          <w:b/>
          <w:i/>
          <w:sz w:val="28"/>
          <w:szCs w:val="28"/>
          <w:u w:val="single"/>
          <w:lang w:eastAsia="es-ES"/>
        </w:rPr>
      </w:pPr>
      <w:r w:rsidRPr="00BE5C53">
        <w:rPr>
          <w:rFonts w:ascii="Palatino Linotype" w:eastAsia="Times New Roman" w:hAnsi="Palatino Linotype" w:cs="Times New Roman"/>
          <w:b/>
          <w:i/>
          <w:sz w:val="28"/>
          <w:szCs w:val="28"/>
          <w:u w:val="single"/>
          <w:lang w:eastAsia="es-ES"/>
        </w:rPr>
        <w:t>De la Versión Pública.</w:t>
      </w:r>
    </w:p>
    <w:p w14:paraId="30EDDE55" w14:textId="77777777" w:rsidR="00BE5C53" w:rsidRPr="00BE5C53" w:rsidRDefault="00BE5C53" w:rsidP="00BE5C53">
      <w:pPr>
        <w:spacing w:after="0" w:line="360" w:lineRule="auto"/>
        <w:jc w:val="both"/>
        <w:rPr>
          <w:rFonts w:ascii="Palatino Linotype" w:eastAsia="Arial Unicode MS" w:hAnsi="Palatino Linotype" w:cs="Times New Roman"/>
          <w:sz w:val="24"/>
          <w:szCs w:val="24"/>
          <w:lang w:val="es-ES" w:eastAsia="es-ES"/>
        </w:rPr>
      </w:pPr>
      <w:r w:rsidRPr="00BE5C53">
        <w:rPr>
          <w:rFonts w:ascii="Palatino Linotype" w:eastAsia="Arial Unicode MS" w:hAnsi="Palatino Linotype" w:cs="Times New Roman"/>
          <w:sz w:val="24"/>
          <w:szCs w:val="24"/>
          <w:lang w:val="es-ES" w:eastAsia="es-ES"/>
        </w:rPr>
        <w:t xml:space="preserve">Toda vez que los documentos referidos anteriormente y atendiendo al requerimiento del ciudadano, este Órgano Garante determina ordenar que la entrega de la información al </w:t>
      </w:r>
      <w:r w:rsidRPr="00BE5C53">
        <w:rPr>
          <w:rFonts w:ascii="Palatino Linotype" w:eastAsia="Arial Unicode MS" w:hAnsi="Palatino Linotype" w:cs="Times New Roman"/>
          <w:b/>
          <w:sz w:val="24"/>
          <w:szCs w:val="24"/>
          <w:lang w:val="es-ES" w:eastAsia="es-ES"/>
        </w:rPr>
        <w:t>Recurrente</w:t>
      </w:r>
      <w:r w:rsidRPr="00BE5C53">
        <w:rPr>
          <w:rFonts w:ascii="Palatino Linotype" w:eastAsia="Arial Unicode MS" w:hAnsi="Palatino Linotype" w:cs="Times New Roman"/>
          <w:sz w:val="24"/>
          <w:szCs w:val="24"/>
          <w:lang w:val="es-ES" w:eastAsia="es-ES"/>
        </w:rPr>
        <w:t xml:space="preserve"> se haga en </w:t>
      </w:r>
      <w:r w:rsidRPr="00BE5C53">
        <w:rPr>
          <w:rFonts w:ascii="Palatino Linotype" w:eastAsia="Arial Unicode MS" w:hAnsi="Palatino Linotype" w:cs="Times New Roman"/>
          <w:b/>
          <w:i/>
          <w:sz w:val="24"/>
          <w:szCs w:val="24"/>
          <w:lang w:val="es-ES" w:eastAsia="es-ES"/>
        </w:rPr>
        <w:t>versión pública</w:t>
      </w:r>
      <w:r w:rsidRPr="00BE5C53">
        <w:rPr>
          <w:rFonts w:ascii="Palatino Linotype" w:eastAsia="Arial Unicode MS" w:hAnsi="Palatino Linotype" w:cs="Times New Roman"/>
          <w:sz w:val="24"/>
          <w:szCs w:val="24"/>
          <w:lang w:val="es-ES" w:eastAsia="es-ES"/>
        </w:rPr>
        <w:t>, esto es, omitiendo, eliminando o suprimiendo la información personal de cada funcionario público, susceptibles de ser clasificadas como confidencial o cualquier otro dato que ponga en riesgo la vida, seguridad o salud de dicha persona.</w:t>
      </w:r>
    </w:p>
    <w:p w14:paraId="30774244" w14:textId="77777777" w:rsidR="00BE5C53" w:rsidRPr="00BE5C53" w:rsidRDefault="00BE5C53" w:rsidP="00BE5C53">
      <w:pPr>
        <w:spacing w:after="0" w:line="360" w:lineRule="auto"/>
        <w:jc w:val="both"/>
        <w:rPr>
          <w:rFonts w:ascii="Palatino Linotype" w:eastAsia="Times New Roman" w:hAnsi="Palatino Linotype" w:cs="Times New Roman"/>
          <w:bCs/>
          <w:sz w:val="24"/>
          <w:szCs w:val="24"/>
          <w:lang w:eastAsia="es-ES"/>
        </w:rPr>
      </w:pPr>
    </w:p>
    <w:p w14:paraId="6A35E6F1" w14:textId="77777777" w:rsidR="00BE5C53" w:rsidRPr="00BE5C53" w:rsidRDefault="00BE5C53" w:rsidP="00BE5C53">
      <w:pPr>
        <w:spacing w:after="0" w:line="360" w:lineRule="auto"/>
        <w:jc w:val="both"/>
        <w:rPr>
          <w:rFonts w:ascii="Palatino Linotype" w:eastAsia="Times New Roman" w:hAnsi="Palatino Linotype" w:cs="Times New Roman"/>
          <w:sz w:val="24"/>
          <w:szCs w:val="24"/>
          <w:lang w:eastAsia="es-ES"/>
        </w:rPr>
      </w:pPr>
      <w:r w:rsidRPr="00BE5C53">
        <w:rPr>
          <w:rFonts w:ascii="Palatino Linotype" w:eastAsia="Times New Roman" w:hAnsi="Palatino Linotype" w:cs="Times New Roman"/>
          <w:bCs/>
          <w:sz w:val="24"/>
          <w:szCs w:val="24"/>
          <w:lang w:eastAsia="es-ES"/>
        </w:rPr>
        <w:lastRenderedPageBreak/>
        <w:t>A este respecto, los</w:t>
      </w:r>
      <w:r w:rsidRPr="00BE5C53">
        <w:rPr>
          <w:rFonts w:ascii="Palatino Linotype" w:eastAsia="Times New Roman" w:hAnsi="Palatino Linotype" w:cs="Times New Roman"/>
          <w:sz w:val="24"/>
          <w:szCs w:val="24"/>
          <w:lang w:eastAsia="es-ES"/>
        </w:rPr>
        <w:t xml:space="preserve"> artículos 3, fracciones IX, XX, XXI y XLV; 51 y 52, de la Ley de Transparencia y Acceso a la Información Pública del Estado de México y Municipios establecen:</w:t>
      </w:r>
    </w:p>
    <w:p w14:paraId="30E9AD41" w14:textId="77777777" w:rsidR="00BE5C53" w:rsidRPr="00BE5C53" w:rsidRDefault="00BE5C53" w:rsidP="00BE5C53">
      <w:pPr>
        <w:spacing w:after="0" w:line="240" w:lineRule="auto"/>
        <w:rPr>
          <w:rFonts w:ascii="Times New Roman" w:eastAsia="Times New Roman" w:hAnsi="Times New Roman" w:cs="Times New Roman"/>
          <w:noProof/>
          <w:sz w:val="24"/>
          <w:szCs w:val="24"/>
          <w:lang w:eastAsia="es-ES"/>
        </w:rPr>
      </w:pPr>
    </w:p>
    <w:p w14:paraId="0FA85A34" w14:textId="77777777" w:rsidR="00BE5C53" w:rsidRPr="00BE5C53" w:rsidRDefault="00BE5C53" w:rsidP="00BE5C53">
      <w:pPr>
        <w:spacing w:after="0" w:line="240" w:lineRule="auto"/>
        <w:ind w:left="567" w:right="616"/>
        <w:jc w:val="both"/>
        <w:rPr>
          <w:rFonts w:ascii="Palatino Linotype" w:eastAsia="Times New Roman" w:hAnsi="Palatino Linotype" w:cs="Times New Roman"/>
          <w:i/>
          <w:lang w:eastAsia="es-ES"/>
        </w:rPr>
      </w:pPr>
      <w:r w:rsidRPr="00BE5C53">
        <w:rPr>
          <w:rFonts w:ascii="Palatino Linotype" w:eastAsia="Times New Roman" w:hAnsi="Palatino Linotype" w:cs="Arial"/>
          <w:b/>
          <w:bCs/>
          <w:i/>
          <w:noProof/>
          <w:lang w:eastAsia="es-ES"/>
        </w:rPr>
        <w:t>“</w:t>
      </w:r>
      <w:r w:rsidRPr="00BE5C53">
        <w:rPr>
          <w:rFonts w:ascii="Palatino Linotype" w:eastAsia="Times New Roman" w:hAnsi="Palatino Linotype" w:cs="Arial"/>
          <w:b/>
          <w:bCs/>
          <w:i/>
          <w:lang w:eastAsia="es-MX"/>
        </w:rPr>
        <w:t>Artículo</w:t>
      </w:r>
      <w:r w:rsidRPr="00BE5C53">
        <w:rPr>
          <w:rFonts w:ascii="Palatino Linotype" w:eastAsia="Times New Roman" w:hAnsi="Palatino Linotype" w:cs="Arial"/>
          <w:b/>
          <w:bCs/>
          <w:i/>
          <w:lang w:eastAsia="es-ES"/>
        </w:rPr>
        <w:t xml:space="preserve"> 3. </w:t>
      </w:r>
      <w:r w:rsidRPr="00BE5C53">
        <w:rPr>
          <w:rFonts w:ascii="Palatino Linotype" w:eastAsia="Times New Roman" w:hAnsi="Palatino Linotype" w:cs="Times New Roman"/>
          <w:i/>
          <w:lang w:eastAsia="es-ES"/>
        </w:rPr>
        <w:t xml:space="preserve">Para los efectos de la presente Ley se entenderá por: </w:t>
      </w:r>
    </w:p>
    <w:p w14:paraId="48992A39" w14:textId="77777777" w:rsidR="00BE5C53" w:rsidRPr="00BE5C53" w:rsidRDefault="00BE5C53" w:rsidP="00BE5C53">
      <w:pPr>
        <w:spacing w:after="0" w:line="240" w:lineRule="auto"/>
        <w:rPr>
          <w:rFonts w:ascii="Times New Roman" w:eastAsia="Times New Roman" w:hAnsi="Times New Roman" w:cs="Times New Roman"/>
          <w:sz w:val="24"/>
          <w:szCs w:val="24"/>
          <w:lang w:eastAsia="es-ES"/>
        </w:rPr>
      </w:pPr>
    </w:p>
    <w:p w14:paraId="36F5A26D" w14:textId="77777777" w:rsidR="00BE5C53" w:rsidRPr="00BE5C53" w:rsidRDefault="00BE5C53" w:rsidP="00BE5C53">
      <w:pPr>
        <w:spacing w:after="0" w:line="240" w:lineRule="auto"/>
        <w:ind w:left="567" w:right="616"/>
        <w:jc w:val="both"/>
        <w:rPr>
          <w:rFonts w:ascii="Palatino Linotype" w:eastAsia="Times New Roman" w:hAnsi="Palatino Linotype" w:cs="Arial"/>
          <w:i/>
          <w:lang w:eastAsia="es-ES"/>
        </w:rPr>
      </w:pPr>
      <w:r w:rsidRPr="00BE5C53">
        <w:rPr>
          <w:rFonts w:ascii="Palatino Linotype" w:eastAsia="Times New Roman" w:hAnsi="Palatino Linotype" w:cs="Arial"/>
          <w:b/>
          <w:i/>
          <w:lang w:eastAsia="es-ES"/>
        </w:rPr>
        <w:t>IX.</w:t>
      </w:r>
      <w:r w:rsidRPr="00BE5C53">
        <w:rPr>
          <w:rFonts w:ascii="Palatino Linotype" w:eastAsia="Times New Roman" w:hAnsi="Palatino Linotype" w:cs="Arial"/>
          <w:i/>
          <w:lang w:eastAsia="es-ES"/>
        </w:rPr>
        <w:t xml:space="preserve"> </w:t>
      </w:r>
      <w:r w:rsidRPr="00BE5C53">
        <w:rPr>
          <w:rFonts w:ascii="Palatino Linotype" w:eastAsia="Times New Roman" w:hAnsi="Palatino Linotype" w:cs="Arial"/>
          <w:b/>
          <w:i/>
          <w:lang w:eastAsia="es-ES"/>
        </w:rPr>
        <w:t xml:space="preserve">Datos personales: </w:t>
      </w:r>
      <w:r w:rsidRPr="00BE5C53">
        <w:rPr>
          <w:rFonts w:ascii="Palatino Linotype" w:eastAsia="Times New Roman" w:hAnsi="Palatino Linotype" w:cs="Arial"/>
          <w:i/>
          <w:lang w:eastAsia="es-ES"/>
        </w:rPr>
        <w:t xml:space="preserve">La información concerniente a una persona, identificada o identificable según lo dispuesto por la Ley de Protección de Datos Personales del Estado de México; </w:t>
      </w:r>
    </w:p>
    <w:p w14:paraId="086501A6" w14:textId="77777777" w:rsidR="00BE5C53" w:rsidRPr="00BE5C53" w:rsidRDefault="00BE5C53" w:rsidP="00BE5C53">
      <w:pPr>
        <w:spacing w:after="0" w:line="240" w:lineRule="auto"/>
        <w:ind w:left="567" w:right="616"/>
        <w:jc w:val="both"/>
        <w:rPr>
          <w:rFonts w:ascii="Palatino Linotype" w:eastAsia="Times New Roman" w:hAnsi="Palatino Linotype" w:cs="Arial"/>
          <w:i/>
          <w:lang w:eastAsia="es-ES"/>
        </w:rPr>
      </w:pPr>
    </w:p>
    <w:p w14:paraId="25FCECD0" w14:textId="77777777" w:rsidR="00BE5C53" w:rsidRPr="00BE5C53" w:rsidRDefault="00BE5C53" w:rsidP="00BE5C53">
      <w:pPr>
        <w:spacing w:after="0" w:line="240" w:lineRule="auto"/>
        <w:ind w:left="567" w:right="616"/>
        <w:jc w:val="both"/>
        <w:rPr>
          <w:rFonts w:ascii="Palatino Linotype" w:eastAsia="Times New Roman" w:hAnsi="Palatino Linotype" w:cs="Arial"/>
          <w:i/>
          <w:lang w:eastAsia="es-ES"/>
        </w:rPr>
      </w:pPr>
      <w:r w:rsidRPr="00BE5C53">
        <w:rPr>
          <w:rFonts w:ascii="Palatino Linotype" w:eastAsia="Times New Roman" w:hAnsi="Palatino Linotype" w:cs="Arial"/>
          <w:b/>
          <w:i/>
          <w:lang w:eastAsia="es-ES"/>
        </w:rPr>
        <w:t>XX.</w:t>
      </w:r>
      <w:r w:rsidRPr="00BE5C53">
        <w:rPr>
          <w:rFonts w:ascii="Palatino Linotype" w:eastAsia="Times New Roman" w:hAnsi="Palatino Linotype" w:cs="Arial"/>
          <w:i/>
          <w:lang w:eastAsia="es-ES"/>
        </w:rPr>
        <w:t xml:space="preserve"> </w:t>
      </w:r>
      <w:r w:rsidRPr="00BE5C53">
        <w:rPr>
          <w:rFonts w:ascii="Palatino Linotype" w:eastAsia="Times New Roman" w:hAnsi="Palatino Linotype" w:cs="Arial"/>
          <w:b/>
          <w:i/>
          <w:lang w:eastAsia="es-ES"/>
        </w:rPr>
        <w:t>Información clasificada:</w:t>
      </w:r>
      <w:r w:rsidRPr="00BE5C53">
        <w:rPr>
          <w:rFonts w:ascii="Palatino Linotype" w:eastAsia="Times New Roman" w:hAnsi="Palatino Linotype" w:cs="Arial"/>
          <w:i/>
          <w:lang w:eastAsia="es-ES"/>
        </w:rPr>
        <w:t xml:space="preserve"> Aquella considerada por la presente Ley como reservada o confidencial; </w:t>
      </w:r>
    </w:p>
    <w:p w14:paraId="7315A12E" w14:textId="77777777" w:rsidR="00BE5C53" w:rsidRPr="00BE5C53" w:rsidRDefault="00BE5C53" w:rsidP="00BE5C53">
      <w:pPr>
        <w:spacing w:after="0" w:line="240" w:lineRule="auto"/>
        <w:ind w:left="567" w:right="616"/>
        <w:jc w:val="both"/>
        <w:rPr>
          <w:rFonts w:ascii="Palatino Linotype" w:eastAsia="Times New Roman" w:hAnsi="Palatino Linotype" w:cs="Arial"/>
          <w:i/>
          <w:lang w:eastAsia="es-ES"/>
        </w:rPr>
      </w:pPr>
    </w:p>
    <w:p w14:paraId="1FD555B4" w14:textId="77777777" w:rsidR="00BE5C53" w:rsidRPr="00BE5C53" w:rsidRDefault="00BE5C53" w:rsidP="00BE5C53">
      <w:pPr>
        <w:spacing w:after="0" w:line="240" w:lineRule="auto"/>
        <w:ind w:left="567" w:right="616"/>
        <w:jc w:val="both"/>
        <w:rPr>
          <w:rFonts w:ascii="Palatino Linotype" w:eastAsia="Times New Roman" w:hAnsi="Palatino Linotype" w:cs="Arial"/>
          <w:i/>
          <w:lang w:eastAsia="es-ES"/>
        </w:rPr>
      </w:pPr>
      <w:r w:rsidRPr="00BE5C53">
        <w:rPr>
          <w:rFonts w:ascii="Palatino Linotype" w:eastAsia="Times New Roman" w:hAnsi="Palatino Linotype" w:cs="Arial"/>
          <w:b/>
          <w:i/>
          <w:lang w:eastAsia="es-ES"/>
        </w:rPr>
        <w:t>XXI.</w:t>
      </w:r>
      <w:r w:rsidRPr="00BE5C53">
        <w:rPr>
          <w:rFonts w:ascii="Palatino Linotype" w:eastAsia="Times New Roman" w:hAnsi="Palatino Linotype" w:cs="Arial"/>
          <w:i/>
          <w:lang w:eastAsia="es-ES"/>
        </w:rPr>
        <w:t xml:space="preserve"> </w:t>
      </w:r>
      <w:r w:rsidRPr="00BE5C53">
        <w:rPr>
          <w:rFonts w:ascii="Palatino Linotype" w:eastAsia="Times New Roman" w:hAnsi="Palatino Linotype" w:cs="Arial"/>
          <w:b/>
          <w:i/>
          <w:lang w:eastAsia="es-ES"/>
        </w:rPr>
        <w:t>Información confidencial</w:t>
      </w:r>
      <w:r w:rsidRPr="00BE5C53">
        <w:rPr>
          <w:rFonts w:ascii="Palatino Linotype" w:eastAsia="Times New Roman" w:hAnsi="Palatino Linotype" w:cs="Arial"/>
          <w:i/>
          <w:lang w:eastAsia="es-ES"/>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564594C2" w14:textId="77777777" w:rsidR="00BE5C53" w:rsidRPr="00BE5C53" w:rsidRDefault="00BE5C53" w:rsidP="00BE5C53">
      <w:pPr>
        <w:spacing w:after="0" w:line="240" w:lineRule="auto"/>
        <w:ind w:left="567" w:right="616"/>
        <w:jc w:val="both"/>
        <w:rPr>
          <w:rFonts w:ascii="Palatino Linotype" w:eastAsia="Times New Roman" w:hAnsi="Palatino Linotype" w:cs="Arial"/>
          <w:i/>
          <w:lang w:eastAsia="es-ES"/>
        </w:rPr>
      </w:pPr>
    </w:p>
    <w:p w14:paraId="4668C36C" w14:textId="77777777" w:rsidR="00BE5C53" w:rsidRPr="00BE5C53" w:rsidRDefault="00BE5C53" w:rsidP="00BE5C53">
      <w:pPr>
        <w:spacing w:after="0" w:line="240" w:lineRule="auto"/>
        <w:ind w:left="567" w:right="616"/>
        <w:jc w:val="both"/>
        <w:rPr>
          <w:rFonts w:ascii="Palatino Linotype" w:eastAsia="Times New Roman" w:hAnsi="Palatino Linotype" w:cs="Arial"/>
          <w:i/>
          <w:lang w:eastAsia="es-ES"/>
        </w:rPr>
      </w:pPr>
      <w:r w:rsidRPr="00BE5C53">
        <w:rPr>
          <w:rFonts w:ascii="Palatino Linotype" w:eastAsia="Times New Roman" w:hAnsi="Palatino Linotype" w:cs="Arial"/>
          <w:b/>
          <w:i/>
          <w:lang w:eastAsia="es-ES"/>
        </w:rPr>
        <w:t>XLV. Versión pública:</w:t>
      </w:r>
      <w:r w:rsidRPr="00BE5C53">
        <w:rPr>
          <w:rFonts w:ascii="Palatino Linotype" w:eastAsia="Times New Roman" w:hAnsi="Palatino Linotype" w:cs="Arial"/>
          <w:i/>
          <w:lang w:eastAsia="es-ES"/>
        </w:rPr>
        <w:t xml:space="preserve"> Documento en el que se elimine, suprime o borra la información clasificada como reservada o confidencial para permitir su acceso. </w:t>
      </w:r>
    </w:p>
    <w:p w14:paraId="3C1DE41F" w14:textId="77777777" w:rsidR="00BE5C53" w:rsidRPr="00BE5C53" w:rsidRDefault="00BE5C53" w:rsidP="00BE5C53">
      <w:pPr>
        <w:spacing w:after="0" w:line="240" w:lineRule="auto"/>
        <w:ind w:left="567" w:right="616"/>
        <w:jc w:val="both"/>
        <w:rPr>
          <w:rFonts w:ascii="Palatino Linotype" w:eastAsia="Times New Roman" w:hAnsi="Palatino Linotype" w:cs="Arial"/>
          <w:i/>
          <w:lang w:eastAsia="es-ES"/>
        </w:rPr>
      </w:pPr>
    </w:p>
    <w:p w14:paraId="61C54397" w14:textId="77777777" w:rsidR="00BE5C53" w:rsidRPr="00BE5C53" w:rsidRDefault="00BE5C53" w:rsidP="00BE5C53">
      <w:pPr>
        <w:spacing w:after="0" w:line="240" w:lineRule="auto"/>
        <w:ind w:left="567" w:right="616"/>
        <w:jc w:val="both"/>
        <w:rPr>
          <w:rFonts w:ascii="Palatino Linotype" w:eastAsia="Times New Roman" w:hAnsi="Palatino Linotype" w:cs="Arial"/>
          <w:i/>
          <w:lang w:eastAsia="es-ES"/>
        </w:rPr>
      </w:pPr>
      <w:r w:rsidRPr="00BE5C53">
        <w:rPr>
          <w:rFonts w:ascii="Palatino Linotype" w:eastAsia="Times New Roman" w:hAnsi="Palatino Linotype" w:cs="Arial"/>
          <w:b/>
          <w:i/>
          <w:lang w:eastAsia="es-ES"/>
        </w:rPr>
        <w:t>Artículo 51.</w:t>
      </w:r>
      <w:r w:rsidRPr="00BE5C53">
        <w:rPr>
          <w:rFonts w:ascii="Palatino Linotype" w:eastAsia="Times New Roman" w:hAnsi="Palatino Linotype" w:cs="Arial"/>
          <w:i/>
          <w:lang w:eastAsia="es-ES"/>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BE5C53">
        <w:rPr>
          <w:rFonts w:ascii="Palatino Linotype" w:eastAsia="Times New Roman" w:hAnsi="Palatino Linotype" w:cs="Arial"/>
          <w:b/>
          <w:i/>
          <w:lang w:eastAsia="es-ES"/>
        </w:rPr>
        <w:t xml:space="preserve">y tendrá la responsabilidad de verificar en cada caso que la misma no sea confidencial o reservada. </w:t>
      </w:r>
      <w:r w:rsidRPr="00BE5C53">
        <w:rPr>
          <w:rFonts w:ascii="Palatino Linotype" w:eastAsia="Times New Roman" w:hAnsi="Palatino Linotype" w:cs="Arial"/>
          <w:i/>
          <w:lang w:eastAsia="es-ES"/>
        </w:rPr>
        <w:t xml:space="preserve">Dicha Unidad contará con las facultades internas necesarias para gestionar la atención a las solicitudes de información en los términos de la Ley General y la presente Ley. </w:t>
      </w:r>
    </w:p>
    <w:p w14:paraId="67BED8E3" w14:textId="77777777" w:rsidR="00BE5C53" w:rsidRPr="00BE5C53" w:rsidRDefault="00BE5C53" w:rsidP="00BE5C53">
      <w:pPr>
        <w:spacing w:after="0" w:line="240" w:lineRule="auto"/>
        <w:ind w:left="567" w:right="616"/>
        <w:jc w:val="both"/>
        <w:rPr>
          <w:rFonts w:ascii="Palatino Linotype" w:eastAsia="Times New Roman" w:hAnsi="Palatino Linotype" w:cs="Arial"/>
          <w:i/>
          <w:lang w:eastAsia="es-ES"/>
        </w:rPr>
      </w:pPr>
    </w:p>
    <w:p w14:paraId="1F935EEC" w14:textId="77777777" w:rsidR="00BE5C53" w:rsidRPr="00BE5C53" w:rsidRDefault="00BE5C53" w:rsidP="00BE5C53">
      <w:pPr>
        <w:spacing w:after="0" w:line="240" w:lineRule="auto"/>
        <w:ind w:left="567" w:right="616"/>
        <w:jc w:val="both"/>
        <w:rPr>
          <w:rFonts w:ascii="Palatino Linotype" w:eastAsia="Times New Roman" w:hAnsi="Palatino Linotype" w:cs="Arial"/>
          <w:bCs/>
          <w:i/>
          <w:noProof/>
          <w:lang w:eastAsia="es-ES"/>
        </w:rPr>
      </w:pPr>
      <w:r w:rsidRPr="00BE5C53">
        <w:rPr>
          <w:rFonts w:ascii="Palatino Linotype" w:eastAsia="Times New Roman" w:hAnsi="Palatino Linotype" w:cs="Arial"/>
          <w:b/>
          <w:i/>
          <w:lang w:eastAsia="es-ES"/>
        </w:rPr>
        <w:t>Artículo 52.</w:t>
      </w:r>
      <w:r w:rsidRPr="00BE5C53">
        <w:rPr>
          <w:rFonts w:ascii="Palatino Linotype" w:eastAsia="Times New Roman" w:hAnsi="Palatino Linotype" w:cs="Arial"/>
          <w:i/>
          <w:lang w:eastAsia="es-ES"/>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r w:rsidRPr="00BE5C53">
        <w:rPr>
          <w:rFonts w:ascii="Palatino Linotype" w:eastAsia="Times New Roman" w:hAnsi="Palatino Linotype" w:cs="Arial"/>
          <w:bCs/>
          <w:i/>
          <w:noProof/>
          <w:lang w:eastAsia="es-ES"/>
        </w:rPr>
        <w:t>”</w:t>
      </w:r>
    </w:p>
    <w:p w14:paraId="73AD5122" w14:textId="77777777" w:rsidR="00BE5C53" w:rsidRPr="00BE5C53" w:rsidRDefault="00BE5C53" w:rsidP="00BE5C53">
      <w:pPr>
        <w:rPr>
          <w:noProof/>
          <w:lang w:eastAsia="es-ES"/>
        </w:rPr>
      </w:pPr>
    </w:p>
    <w:p w14:paraId="5B0E778A" w14:textId="77777777" w:rsidR="00BE5C53" w:rsidRPr="00BE5C53" w:rsidRDefault="00BE5C53" w:rsidP="00BE5C53">
      <w:pPr>
        <w:spacing w:after="0" w:line="360" w:lineRule="auto"/>
        <w:jc w:val="both"/>
        <w:rPr>
          <w:rFonts w:ascii="Palatino Linotype" w:eastAsia="Times New Roman" w:hAnsi="Palatino Linotype" w:cs="Times New Roman"/>
          <w:sz w:val="24"/>
          <w:szCs w:val="24"/>
          <w:lang w:eastAsia="es-ES"/>
        </w:rPr>
      </w:pPr>
      <w:r w:rsidRPr="00BE5C53">
        <w:rPr>
          <w:rFonts w:ascii="Palatino Linotype" w:eastAsia="Times New Roman" w:hAnsi="Palatino Linotype" w:cs="Times New Roman"/>
          <w:sz w:val="24"/>
          <w:szCs w:val="24"/>
          <w:lang w:eastAsia="es-ES"/>
        </w:rPr>
        <w:lastRenderedPageBreak/>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14:paraId="550CE271" w14:textId="77777777" w:rsidR="00BE5C53" w:rsidRPr="00BE5C53" w:rsidRDefault="00BE5C53" w:rsidP="00BE5C53">
      <w:pPr>
        <w:spacing w:after="0" w:line="240" w:lineRule="auto"/>
        <w:ind w:left="567" w:right="616"/>
        <w:jc w:val="both"/>
        <w:rPr>
          <w:rFonts w:ascii="Palatino Linotype" w:eastAsia="Times New Roman" w:hAnsi="Palatino Linotype" w:cs="Times New Roman"/>
          <w:sz w:val="24"/>
          <w:szCs w:val="24"/>
          <w:lang w:eastAsia="es-ES"/>
        </w:rPr>
      </w:pPr>
    </w:p>
    <w:p w14:paraId="6A57E5CF" w14:textId="77777777" w:rsidR="00BE5C53" w:rsidRPr="00BE5C53" w:rsidRDefault="00BE5C53" w:rsidP="00BE5C53">
      <w:pPr>
        <w:spacing w:after="0" w:line="240" w:lineRule="auto"/>
        <w:ind w:left="567" w:right="616"/>
        <w:jc w:val="both"/>
        <w:rPr>
          <w:rFonts w:ascii="Palatino Linotype" w:eastAsia="Arial Unicode MS" w:hAnsi="Palatino Linotype" w:cs="Arial"/>
          <w:i/>
          <w:szCs w:val="24"/>
          <w:lang w:eastAsia="es-ES"/>
        </w:rPr>
      </w:pPr>
      <w:r w:rsidRPr="00BE5C53">
        <w:rPr>
          <w:rFonts w:ascii="Palatino Linotype" w:eastAsia="Arial Unicode MS" w:hAnsi="Palatino Linotype" w:cs="Arial"/>
          <w:i/>
          <w:szCs w:val="24"/>
          <w:lang w:eastAsia="es-ES"/>
        </w:rPr>
        <w:t>“</w:t>
      </w:r>
      <w:r w:rsidRPr="00BE5C53">
        <w:rPr>
          <w:rFonts w:ascii="Palatino Linotype" w:eastAsia="Arial Unicode MS" w:hAnsi="Palatino Linotype" w:cs="Arial"/>
          <w:b/>
          <w:i/>
          <w:szCs w:val="24"/>
          <w:lang w:eastAsia="es-ES"/>
        </w:rPr>
        <w:t>Artículo</w:t>
      </w:r>
      <w:r w:rsidRPr="00BE5C53">
        <w:rPr>
          <w:rFonts w:ascii="Palatino Linotype" w:eastAsia="Arial Unicode MS" w:hAnsi="Palatino Linotype" w:cs="Arial"/>
          <w:i/>
          <w:szCs w:val="24"/>
          <w:lang w:eastAsia="es-ES"/>
        </w:rPr>
        <w:t xml:space="preserve"> </w:t>
      </w:r>
      <w:r w:rsidRPr="00BE5C53">
        <w:rPr>
          <w:rFonts w:ascii="Palatino Linotype" w:eastAsia="Arial Unicode MS" w:hAnsi="Palatino Linotype" w:cs="Arial"/>
          <w:b/>
          <w:i/>
          <w:szCs w:val="24"/>
          <w:lang w:eastAsia="es-ES"/>
        </w:rPr>
        <w:t>22</w:t>
      </w:r>
      <w:r w:rsidRPr="00BE5C53">
        <w:rPr>
          <w:rFonts w:ascii="Palatino Linotype" w:eastAsia="Arial Unicode MS" w:hAnsi="Palatino Linotype" w:cs="Arial"/>
          <w:i/>
          <w:szCs w:val="24"/>
          <w:lang w:eastAsia="es-ES"/>
        </w:rPr>
        <w:t>. Todo tratamiento de datos personales que efectúe el responsable deberá estar justificado por finalidades concretas, lícitas, explícitas y legítimas, relacionadas con las atribuciones que la normatividad aplicable les confiera.</w:t>
      </w:r>
    </w:p>
    <w:p w14:paraId="49183175" w14:textId="77777777" w:rsidR="00BE5C53" w:rsidRPr="00BE5C53" w:rsidRDefault="00BE5C53" w:rsidP="00BE5C53">
      <w:pPr>
        <w:spacing w:after="0" w:line="240" w:lineRule="auto"/>
        <w:ind w:left="567" w:right="616"/>
        <w:jc w:val="both"/>
        <w:rPr>
          <w:rFonts w:ascii="Palatino Linotype" w:eastAsia="Arial Unicode MS" w:hAnsi="Palatino Linotype" w:cs="Arial"/>
          <w:i/>
          <w:szCs w:val="24"/>
          <w:lang w:eastAsia="es-ES"/>
        </w:rPr>
      </w:pPr>
    </w:p>
    <w:p w14:paraId="402E27A0" w14:textId="77777777" w:rsidR="00BE5C53" w:rsidRPr="00BE5C53" w:rsidRDefault="00BE5C53" w:rsidP="00BE5C53">
      <w:pPr>
        <w:spacing w:after="0" w:line="240" w:lineRule="auto"/>
        <w:ind w:left="567" w:right="616"/>
        <w:jc w:val="both"/>
        <w:rPr>
          <w:rFonts w:ascii="Palatino Linotype" w:eastAsia="Arial Unicode MS" w:hAnsi="Palatino Linotype" w:cs="Arial"/>
          <w:i/>
          <w:szCs w:val="24"/>
          <w:lang w:eastAsia="es-ES"/>
        </w:rPr>
      </w:pPr>
      <w:r w:rsidRPr="00BE5C53">
        <w:rPr>
          <w:rFonts w:ascii="Palatino Linotype" w:eastAsia="Arial Unicode MS" w:hAnsi="Palatino Linotype" w:cs="Arial"/>
          <w:i/>
          <w:szCs w:val="24"/>
          <w:lang w:eastAsia="es-ES"/>
        </w:rPr>
        <w:t>El responsable podrá tratar datos personales para finalidades distintas a aquéllas establecidas en el aviso de privacidad, en los casos siguientes:</w:t>
      </w:r>
    </w:p>
    <w:p w14:paraId="45B301F6" w14:textId="77777777" w:rsidR="00BE5C53" w:rsidRPr="00BE5C53" w:rsidRDefault="00BE5C53" w:rsidP="00BE5C53">
      <w:pPr>
        <w:spacing w:after="0" w:line="240" w:lineRule="auto"/>
        <w:ind w:left="567" w:right="616"/>
        <w:jc w:val="both"/>
        <w:rPr>
          <w:rFonts w:ascii="Palatino Linotype" w:eastAsia="Arial Unicode MS" w:hAnsi="Palatino Linotype" w:cs="Arial"/>
          <w:i/>
          <w:szCs w:val="24"/>
          <w:lang w:eastAsia="es-ES"/>
        </w:rPr>
      </w:pPr>
    </w:p>
    <w:p w14:paraId="7F5F163A" w14:textId="77777777" w:rsidR="00BE5C53" w:rsidRPr="00BE5C53" w:rsidRDefault="00BE5C53" w:rsidP="00BE5C53">
      <w:pPr>
        <w:spacing w:after="0" w:line="240" w:lineRule="auto"/>
        <w:ind w:left="567" w:right="616"/>
        <w:jc w:val="both"/>
        <w:rPr>
          <w:rFonts w:ascii="Palatino Linotype" w:eastAsia="Arial Unicode MS" w:hAnsi="Palatino Linotype" w:cs="Arial"/>
          <w:i/>
          <w:szCs w:val="24"/>
          <w:lang w:eastAsia="es-ES"/>
        </w:rPr>
      </w:pPr>
      <w:r w:rsidRPr="00BE5C53">
        <w:rPr>
          <w:rFonts w:ascii="Palatino Linotype" w:eastAsia="Arial Unicode MS" w:hAnsi="Palatino Linotype" w:cs="Arial"/>
          <w:i/>
          <w:szCs w:val="24"/>
          <w:lang w:eastAsia="es-ES"/>
        </w:rPr>
        <w:t>I. Cuente con atribuciones conferidas en ley y medie el consentimiento del titular.</w:t>
      </w:r>
    </w:p>
    <w:p w14:paraId="7DE4A36E" w14:textId="77777777" w:rsidR="00BE5C53" w:rsidRPr="00BE5C53" w:rsidRDefault="00BE5C53" w:rsidP="00BE5C53">
      <w:pPr>
        <w:spacing w:after="0" w:line="240" w:lineRule="auto"/>
        <w:ind w:left="567" w:right="616"/>
        <w:jc w:val="both"/>
        <w:rPr>
          <w:rFonts w:ascii="Palatino Linotype" w:eastAsia="Arial Unicode MS" w:hAnsi="Palatino Linotype" w:cs="Arial"/>
          <w:i/>
          <w:szCs w:val="24"/>
          <w:lang w:eastAsia="es-ES"/>
        </w:rPr>
      </w:pPr>
      <w:r w:rsidRPr="00BE5C53">
        <w:rPr>
          <w:rFonts w:ascii="Palatino Linotype" w:eastAsia="Arial Unicode MS" w:hAnsi="Palatino Linotype" w:cs="Arial"/>
          <w:i/>
          <w:szCs w:val="24"/>
          <w:lang w:eastAsia="es-ES"/>
        </w:rPr>
        <w:t>II. Se trate de una persona reportada como desaparecida, en los términos previstos en la presente Ley y demás disposiciones legales aplicables...</w:t>
      </w:r>
    </w:p>
    <w:p w14:paraId="475EB69C" w14:textId="77777777" w:rsidR="00BE5C53" w:rsidRPr="00BE5C53" w:rsidRDefault="00BE5C53" w:rsidP="00BE5C53">
      <w:pPr>
        <w:spacing w:after="0" w:line="240" w:lineRule="auto"/>
        <w:ind w:left="567" w:right="616"/>
        <w:jc w:val="both"/>
        <w:rPr>
          <w:rFonts w:ascii="Palatino Linotype" w:eastAsia="Arial Unicode MS" w:hAnsi="Palatino Linotype" w:cs="Arial"/>
          <w:i/>
          <w:szCs w:val="24"/>
          <w:lang w:eastAsia="es-ES"/>
        </w:rPr>
      </w:pPr>
    </w:p>
    <w:p w14:paraId="17905E0F" w14:textId="77777777" w:rsidR="00BE5C53" w:rsidRPr="00BE5C53" w:rsidRDefault="00BE5C53" w:rsidP="00BE5C53">
      <w:pPr>
        <w:spacing w:after="0" w:line="240" w:lineRule="auto"/>
        <w:ind w:left="567" w:right="616"/>
        <w:jc w:val="both"/>
        <w:rPr>
          <w:rFonts w:ascii="Palatino Linotype" w:eastAsia="Arial Unicode MS" w:hAnsi="Palatino Linotype" w:cs="Arial"/>
          <w:i/>
          <w:szCs w:val="24"/>
          <w:lang w:eastAsia="es-ES"/>
        </w:rPr>
      </w:pPr>
      <w:r w:rsidRPr="00BE5C53">
        <w:rPr>
          <w:rFonts w:ascii="Palatino Linotype" w:eastAsia="Arial Unicode MS" w:hAnsi="Palatino Linotype" w:cs="Arial"/>
          <w:b/>
          <w:i/>
          <w:szCs w:val="24"/>
          <w:lang w:eastAsia="es-ES"/>
        </w:rPr>
        <w:t>Artículo</w:t>
      </w:r>
      <w:r w:rsidRPr="00BE5C53">
        <w:rPr>
          <w:rFonts w:ascii="Palatino Linotype" w:eastAsia="Arial Unicode MS" w:hAnsi="Palatino Linotype" w:cs="Arial"/>
          <w:i/>
          <w:szCs w:val="24"/>
          <w:lang w:eastAsia="es-ES"/>
        </w:rPr>
        <w:t xml:space="preserve"> </w:t>
      </w:r>
      <w:r w:rsidRPr="00BE5C53">
        <w:rPr>
          <w:rFonts w:ascii="Palatino Linotype" w:eastAsia="Arial Unicode MS" w:hAnsi="Palatino Linotype" w:cs="Arial"/>
          <w:b/>
          <w:i/>
          <w:szCs w:val="24"/>
          <w:lang w:eastAsia="es-ES"/>
        </w:rPr>
        <w:t>38</w:t>
      </w:r>
      <w:r w:rsidRPr="00BE5C53">
        <w:rPr>
          <w:rFonts w:ascii="Palatino Linotype" w:eastAsia="Arial Unicode MS" w:hAnsi="Palatino Linotype" w:cs="Arial"/>
          <w:i/>
          <w:szCs w:val="24"/>
          <w:lang w:eastAsia="es-ES"/>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 </w:t>
      </w:r>
    </w:p>
    <w:p w14:paraId="187521B2" w14:textId="77777777" w:rsidR="00BE5C53" w:rsidRPr="00BE5C53" w:rsidRDefault="00BE5C53" w:rsidP="00BE5C53">
      <w:pPr>
        <w:spacing w:after="0" w:line="360" w:lineRule="auto"/>
        <w:jc w:val="both"/>
        <w:rPr>
          <w:rFonts w:ascii="Palatino Linotype" w:eastAsia="Times New Roman" w:hAnsi="Palatino Linotype" w:cs="Times New Roman"/>
          <w:sz w:val="24"/>
          <w:szCs w:val="24"/>
          <w:lang w:eastAsia="es-ES"/>
        </w:rPr>
      </w:pPr>
    </w:p>
    <w:p w14:paraId="609A5EA3" w14:textId="77777777" w:rsidR="00BE5C53" w:rsidRPr="00BE5C53" w:rsidRDefault="00BE5C53" w:rsidP="00BE5C53">
      <w:pPr>
        <w:spacing w:after="0" w:line="360" w:lineRule="auto"/>
        <w:jc w:val="both"/>
        <w:rPr>
          <w:rFonts w:ascii="Palatino Linotype" w:eastAsia="Times New Roman" w:hAnsi="Palatino Linotype" w:cs="Times New Roman"/>
          <w:sz w:val="24"/>
          <w:szCs w:val="24"/>
          <w:lang w:eastAsia="es-ES"/>
        </w:rPr>
      </w:pPr>
      <w:r w:rsidRPr="00BE5C53">
        <w:rPr>
          <w:rFonts w:ascii="Palatino Linotype" w:eastAsia="Times New Roman" w:hAnsi="Palatino Linotype" w:cs="Times New Roman"/>
          <w:sz w:val="24"/>
          <w:szCs w:val="24"/>
          <w:lang w:eastAsia="es-ES"/>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w:t>
      </w:r>
      <w:r w:rsidRPr="00BE5C53">
        <w:rPr>
          <w:rFonts w:ascii="Palatino Linotype" w:eastAsia="Times New Roman" w:hAnsi="Palatino Linotype" w:cs="Times New Roman"/>
          <w:sz w:val="24"/>
          <w:szCs w:val="24"/>
          <w:lang w:eastAsia="es-ES"/>
        </w:rPr>
        <w:lastRenderedPageBreak/>
        <w:t xml:space="preserve">datos personales, entendiéndose por tales, aquéllos que hacen identificable a una persona. </w:t>
      </w:r>
    </w:p>
    <w:p w14:paraId="1D2D7D2A" w14:textId="77777777" w:rsidR="00BE5C53" w:rsidRPr="00BE5C53" w:rsidRDefault="00BE5C53" w:rsidP="00BE5C53">
      <w:pPr>
        <w:spacing w:after="0" w:line="360" w:lineRule="auto"/>
        <w:jc w:val="both"/>
        <w:rPr>
          <w:rFonts w:ascii="Palatino Linotype" w:eastAsia="Times New Roman" w:hAnsi="Palatino Linotype" w:cs="Times New Roman"/>
          <w:sz w:val="24"/>
          <w:szCs w:val="24"/>
          <w:lang w:eastAsia="es-ES"/>
        </w:rPr>
      </w:pPr>
    </w:p>
    <w:p w14:paraId="752787F3" w14:textId="77777777" w:rsidR="00BE5C53" w:rsidRPr="00BE5C53" w:rsidRDefault="00BE5C53" w:rsidP="00BE5C53">
      <w:pPr>
        <w:spacing w:after="0" w:line="360" w:lineRule="auto"/>
        <w:jc w:val="both"/>
        <w:rPr>
          <w:rFonts w:ascii="Palatino Linotype" w:eastAsia="Arial Unicode MS" w:hAnsi="Palatino Linotype" w:cs="Times New Roman"/>
          <w:sz w:val="24"/>
          <w:szCs w:val="24"/>
          <w:lang w:val="es-ES" w:eastAsia="es-ES"/>
        </w:rPr>
      </w:pPr>
      <w:r w:rsidRPr="00BE5C53">
        <w:rPr>
          <w:rFonts w:ascii="Palatino Linotype" w:eastAsia="Arial Unicode MS" w:hAnsi="Palatino Linotype" w:cs="Times New Roman"/>
          <w:sz w:val="24"/>
          <w:szCs w:val="24"/>
          <w:lang w:val="es-ES" w:eastAsia="es-ES"/>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BE5C53">
        <w:rPr>
          <w:rFonts w:ascii="Palatino Linotype" w:eastAsia="Arial Unicode MS" w:hAnsi="Palatino Linotype" w:cs="Times New Roman"/>
          <w:color w:val="000000"/>
          <w:sz w:val="24"/>
          <w:szCs w:val="24"/>
          <w:lang w:eastAsia="es-MX"/>
        </w:rPr>
        <w:t>el Sujeto Obligado</w:t>
      </w:r>
      <w:r w:rsidRPr="00BE5C53">
        <w:rPr>
          <w:rFonts w:ascii="Palatino Linotype" w:eastAsia="Arial Unicode MS" w:hAnsi="Palatino Linotype" w:cs="Times New Roman"/>
          <w:sz w:val="24"/>
          <w:szCs w:val="24"/>
          <w:lang w:val="es-ES" w:eastAsia="es-ES"/>
        </w:rPr>
        <w:t xml:space="preserve">, en ese contexto, todo dato personal susceptible de clasificación debe ser protegido. </w:t>
      </w:r>
    </w:p>
    <w:p w14:paraId="0897715D" w14:textId="77777777" w:rsidR="00BE5C53" w:rsidRPr="00BE5C53" w:rsidRDefault="00BE5C53" w:rsidP="00BE5C53">
      <w:pPr>
        <w:spacing w:after="0" w:line="360" w:lineRule="auto"/>
        <w:jc w:val="both"/>
        <w:rPr>
          <w:rFonts w:ascii="Palatino Linotype" w:eastAsia="Arial Unicode MS" w:hAnsi="Palatino Linotype" w:cs="Times New Roman"/>
          <w:sz w:val="24"/>
          <w:szCs w:val="24"/>
          <w:lang w:val="es-ES" w:eastAsia="es-ES"/>
        </w:rPr>
      </w:pPr>
    </w:p>
    <w:p w14:paraId="34E4A878" w14:textId="77777777" w:rsidR="00BE5C53" w:rsidRPr="00BE5C53" w:rsidRDefault="00BE5C53" w:rsidP="00BE5C53">
      <w:pPr>
        <w:spacing w:after="0" w:line="360" w:lineRule="auto"/>
        <w:jc w:val="both"/>
        <w:rPr>
          <w:rFonts w:ascii="Palatino Linotype" w:eastAsia="Times New Roman" w:hAnsi="Palatino Linotype" w:cs="Times New Roman"/>
          <w:sz w:val="24"/>
          <w:szCs w:val="24"/>
          <w:lang w:val="es-ES" w:eastAsia="es-ES"/>
        </w:rPr>
      </w:pPr>
      <w:r w:rsidRPr="00BE5C53">
        <w:rPr>
          <w:rFonts w:ascii="Palatino Linotype" w:eastAsia="Times New Roman" w:hAnsi="Palatino Linotype" w:cs="Times New Roman"/>
          <w:sz w:val="24"/>
          <w:szCs w:val="24"/>
          <w:lang w:val="es-ES" w:eastAsia="es-ES"/>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14:paraId="431FD976" w14:textId="77777777" w:rsidR="00BE5C53" w:rsidRPr="00BE5C53" w:rsidRDefault="00BE5C53" w:rsidP="00BE5C53">
      <w:pPr>
        <w:spacing w:after="0" w:line="240" w:lineRule="auto"/>
        <w:rPr>
          <w:rFonts w:ascii="Times New Roman" w:eastAsia="Times New Roman" w:hAnsi="Times New Roman" w:cs="Times New Roman"/>
          <w:sz w:val="24"/>
          <w:szCs w:val="24"/>
          <w:lang w:val="es-ES" w:eastAsia="es-ES"/>
        </w:rPr>
      </w:pPr>
    </w:p>
    <w:p w14:paraId="37E663DA" w14:textId="77777777" w:rsidR="00BE5C53" w:rsidRPr="00BE5C53" w:rsidRDefault="00BE5C53" w:rsidP="00BE5C53">
      <w:pPr>
        <w:spacing w:after="0" w:line="240" w:lineRule="auto"/>
        <w:ind w:left="567" w:right="616"/>
        <w:jc w:val="both"/>
        <w:rPr>
          <w:rFonts w:ascii="Palatino Linotype" w:eastAsia="Times New Roman" w:hAnsi="Palatino Linotype" w:cs="Times New Roman"/>
          <w:i/>
          <w:lang w:eastAsia="es-MX"/>
        </w:rPr>
      </w:pPr>
      <w:r w:rsidRPr="00BE5C53">
        <w:rPr>
          <w:rFonts w:ascii="Palatino Linotype" w:eastAsia="Times New Roman" w:hAnsi="Palatino Linotype" w:cs="Times New Roman"/>
          <w:i/>
          <w:lang w:eastAsia="es-MX"/>
        </w:rPr>
        <w:t>"</w:t>
      </w:r>
      <w:r w:rsidRPr="00BE5C53">
        <w:rPr>
          <w:rFonts w:ascii="Palatino Linotype" w:eastAsia="Times New Roman" w:hAnsi="Palatino Linotype" w:cs="Times New Roman"/>
          <w:b/>
          <w:i/>
          <w:lang w:eastAsia="es-MX"/>
        </w:rPr>
        <w:t>TRANSPARENCIA Y ACCESO A LA INFORMACIÓN PÚBLICA GUBERNAMENTAL. LOS ARTÍCULOS 3o., FRACCIÓN II, Y 18, FRACCIÓN II, DE LA LEY FEDERAL RELATIVA, NO VIOLAN LA GARANTÍA DE IGUALDAD, AL TUTELAR EL DERECHO A LA PROTECCIÓN DE DATOS PERSONALES SÓLO DE LAS PERSONAS FÍSICAS.</w:t>
      </w:r>
      <w:r w:rsidRPr="00BE5C53">
        <w:rPr>
          <w:rFonts w:ascii="Palatino Linotype" w:eastAsia="Times New Roman" w:hAnsi="Palatino Linotype" w:cs="Times New Roman"/>
          <w:i/>
          <w:lang w:eastAsia="es-MX"/>
        </w:rPr>
        <w:t xml:space="preserve"> 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w:t>
      </w:r>
      <w:r w:rsidRPr="00BE5C53">
        <w:rPr>
          <w:rFonts w:ascii="Palatino Linotype" w:eastAsia="Times New Roman" w:hAnsi="Palatino Linotype" w:cs="Times New Roman"/>
          <w:i/>
          <w:lang w:eastAsia="es-MX"/>
        </w:rPr>
        <w:lastRenderedPageBreak/>
        <w:t>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p>
    <w:p w14:paraId="1C916FD3" w14:textId="77777777" w:rsidR="00BE5C53" w:rsidRPr="00BE5C53" w:rsidRDefault="00BE5C53" w:rsidP="00BE5C53">
      <w:pPr>
        <w:spacing w:after="0" w:line="360" w:lineRule="auto"/>
        <w:jc w:val="both"/>
        <w:rPr>
          <w:rFonts w:ascii="Palatino Linotype" w:eastAsia="Times New Roman" w:hAnsi="Palatino Linotype" w:cs="Times New Roman"/>
          <w:sz w:val="24"/>
          <w:szCs w:val="24"/>
          <w:lang w:val="es-ES_tradnl" w:eastAsia="es-ES"/>
        </w:rPr>
      </w:pPr>
    </w:p>
    <w:p w14:paraId="127BAC06" w14:textId="77777777" w:rsidR="00BE5C53" w:rsidRPr="00BE5C53" w:rsidRDefault="00BE5C53" w:rsidP="00BE5C53">
      <w:pPr>
        <w:spacing w:after="0" w:line="360" w:lineRule="auto"/>
        <w:jc w:val="both"/>
        <w:rPr>
          <w:rFonts w:ascii="Palatino Linotype" w:eastAsia="Times New Roman" w:hAnsi="Palatino Linotype" w:cs="Times New Roman"/>
          <w:sz w:val="24"/>
          <w:szCs w:val="24"/>
          <w:lang w:val="es-ES" w:eastAsia="es-ES"/>
        </w:rPr>
      </w:pPr>
      <w:r w:rsidRPr="00BE5C53">
        <w:rPr>
          <w:rFonts w:ascii="Palatino Linotype" w:eastAsia="Times New Roman" w:hAnsi="Palatino Linotype" w:cs="Times New Roman"/>
          <w:sz w:val="24"/>
          <w:szCs w:val="24"/>
          <w:lang w:val="es-ES_tradnl" w:eastAsia="es-ES"/>
        </w:rPr>
        <w:t xml:space="preserve">Por ende, en el presente caso el Sujeto Obligado sólo podrá testar los datos referidos con antelación, clasificación que tiene que efectuar mediante las formalidades que la Ley impone, es decir, </w:t>
      </w:r>
      <w:r w:rsidRPr="00BE5C53">
        <w:rPr>
          <w:rFonts w:ascii="Palatino Linotype" w:eastAsia="Times New Roman" w:hAnsi="Palatino Linotype" w:cs="Times New Roman"/>
          <w:sz w:val="24"/>
          <w:szCs w:val="24"/>
          <w:lang w:val="es-ES" w:eastAsia="es-ES"/>
        </w:rPr>
        <w:t>resulta necesario que el Comité de Transparencia d</w:t>
      </w:r>
      <w:r w:rsidRPr="00BE5C53">
        <w:rPr>
          <w:rFonts w:ascii="Palatino Linotype" w:eastAsia="Times New Roman" w:hAnsi="Palatino Linotype" w:cs="Times New Roman"/>
          <w:sz w:val="24"/>
          <w:szCs w:val="24"/>
          <w:lang w:val="es-ES_tradnl" w:eastAsia="es-ES"/>
        </w:rPr>
        <w:t xml:space="preserve">el Sujeto Obligado </w:t>
      </w:r>
      <w:r w:rsidRPr="00BE5C53">
        <w:rPr>
          <w:rFonts w:ascii="Palatino Linotype" w:eastAsia="Times New Roman" w:hAnsi="Palatino Linotype" w:cs="Times New Roman"/>
          <w:sz w:val="24"/>
          <w:szCs w:val="24"/>
          <w:lang w:val="es-ES" w:eastAsia="es-ES"/>
        </w:rPr>
        <w:t>emita el Acuerdo de Clasificación correspondiente</w:t>
      </w:r>
      <w:r w:rsidRPr="00BE5C53">
        <w:rPr>
          <w:rFonts w:ascii="Palatino Linotype" w:eastAsia="Times New Roman" w:hAnsi="Palatino Linotype" w:cs="Times New Roman"/>
          <w:sz w:val="24"/>
          <w:szCs w:val="24"/>
          <w:lang w:val="es-ES_tradnl" w:eastAsia="es-ES"/>
        </w:rPr>
        <w:t xml:space="preserve"> debidamente fundado y motivado, </w:t>
      </w:r>
      <w:r w:rsidRPr="00BE5C53">
        <w:rPr>
          <w:rFonts w:ascii="Palatino Linotype" w:eastAsia="Times New Roman" w:hAnsi="Palatino Linotype" w:cs="Times New Roman"/>
          <w:sz w:val="24"/>
          <w:szCs w:val="24"/>
          <w:lang w:val="es-ES" w:eastAsia="es-ES"/>
        </w:rPr>
        <w:t xml:space="preserve">que sustente la versión pública, el cual deberá cumplir cabalmente con las formalidades previstas en el artículo 137, de la Ley de Transparencia y Acceso a la Información Pública del Estado de México y Municipios, así como con los numerales aplicables de los </w:t>
      </w:r>
      <w:r w:rsidRPr="00BE5C53">
        <w:rPr>
          <w:rFonts w:ascii="Palatino Linotype" w:eastAsia="Times New Roman" w:hAnsi="Palatino Linotype" w:cs="Times New Roman"/>
          <w:b/>
          <w:sz w:val="24"/>
          <w:szCs w:val="24"/>
          <w:lang w:val="es-ES" w:eastAsia="es-ES"/>
        </w:rPr>
        <w:t>LINEAMIENTOS GENERALES EN MATERIA DE CLASIFICACIÓN Y DESCLASIFICACIÓN DE LA INFORMACIÓN, ASÍ COMO PARA LA ELABORACIÓN DE VERSIONES PÚBLICAS</w:t>
      </w:r>
      <w:r w:rsidRPr="00BE5C53">
        <w:rPr>
          <w:rFonts w:ascii="Palatino Linotype" w:eastAsia="Times New Roman" w:hAnsi="Palatino Linotype" w:cs="Times New Roman"/>
          <w:sz w:val="24"/>
          <w:szCs w:val="24"/>
          <w:lang w:val="es-ES" w:eastAsia="es-ES"/>
        </w:rPr>
        <w:t>, publicados en el Diario Oficial de la Federación en fecha quince de abril del año dos mil dieciséis, mediante Acuerdo del Consejo Nacional del Sistema Nacional de Transparencia, Acceso a la Información Pública y Protección de Datos Personales.</w:t>
      </w:r>
    </w:p>
    <w:p w14:paraId="2D8328C3" w14:textId="77777777" w:rsidR="00BE5C53" w:rsidRPr="00BE5C53" w:rsidRDefault="00BE5C53" w:rsidP="00BE5C53">
      <w:pPr>
        <w:spacing w:after="0" w:line="360" w:lineRule="auto"/>
        <w:jc w:val="both"/>
        <w:rPr>
          <w:rFonts w:ascii="Palatino Linotype" w:eastAsia="Times New Roman" w:hAnsi="Palatino Linotype" w:cs="Times New Roman"/>
          <w:sz w:val="24"/>
          <w:szCs w:val="24"/>
          <w:lang w:val="es-ES" w:eastAsia="es-ES"/>
        </w:rPr>
      </w:pPr>
    </w:p>
    <w:p w14:paraId="1BBF9EBA" w14:textId="77777777" w:rsidR="00BE5C53" w:rsidRPr="00BE5C53" w:rsidRDefault="00BE5C53" w:rsidP="00BE5C53">
      <w:pPr>
        <w:spacing w:after="0" w:line="360" w:lineRule="auto"/>
        <w:jc w:val="both"/>
        <w:rPr>
          <w:rFonts w:ascii="Palatino Linotype" w:eastAsia="Times New Roman" w:hAnsi="Palatino Linotype" w:cs="Times New Roman"/>
          <w:b/>
          <w:sz w:val="24"/>
          <w:szCs w:val="24"/>
          <w:lang w:val="es-ES" w:eastAsia="es-ES"/>
        </w:rPr>
      </w:pPr>
      <w:r w:rsidRPr="00BE5C53">
        <w:rPr>
          <w:rFonts w:ascii="Palatino Linotype" w:eastAsia="Times New Roman" w:hAnsi="Palatino Linotype" w:cs="Times New Roman"/>
          <w:sz w:val="24"/>
          <w:szCs w:val="24"/>
          <w:lang w:val="es-ES" w:eastAsia="es-ES"/>
        </w:rPr>
        <w:t xml:space="preserve">En caso específico, de los documentos solicitados obran datos que son considerados confidenciales, cuyo acceso debe ser restringido, los cuales deben testarse al momento de la elaboración de versiones públicas, como es el caso del </w:t>
      </w:r>
      <w:r w:rsidRPr="00BE5C53">
        <w:rPr>
          <w:rFonts w:ascii="Palatino Linotype" w:eastAsia="Times New Roman" w:hAnsi="Palatino Linotype" w:cs="Times New Roman"/>
          <w:b/>
          <w:sz w:val="24"/>
          <w:szCs w:val="24"/>
          <w:lang w:val="es-ES" w:eastAsia="es-ES"/>
        </w:rPr>
        <w:t>Registro Federal de Contribuyentes</w:t>
      </w:r>
      <w:r w:rsidRPr="00BE5C53">
        <w:rPr>
          <w:rFonts w:ascii="Palatino Linotype" w:eastAsia="Times New Roman" w:hAnsi="Palatino Linotype" w:cs="Times New Roman"/>
          <w:sz w:val="24"/>
          <w:szCs w:val="24"/>
          <w:lang w:val="es-ES" w:eastAsia="es-ES"/>
        </w:rPr>
        <w:t xml:space="preserve"> </w:t>
      </w:r>
      <w:r w:rsidRPr="00BE5C53">
        <w:rPr>
          <w:rFonts w:ascii="Palatino Linotype" w:eastAsia="Times New Roman" w:hAnsi="Palatino Linotype" w:cs="Times New Roman"/>
          <w:i/>
          <w:sz w:val="24"/>
          <w:szCs w:val="24"/>
          <w:lang w:val="es-ES" w:eastAsia="es-ES"/>
        </w:rPr>
        <w:t>(RFC)</w:t>
      </w:r>
      <w:r w:rsidRPr="00BE5C53">
        <w:rPr>
          <w:rFonts w:ascii="Palatino Linotype" w:eastAsia="Times New Roman" w:hAnsi="Palatino Linotype" w:cs="Times New Roman"/>
          <w:sz w:val="24"/>
          <w:szCs w:val="24"/>
          <w:lang w:val="es-ES" w:eastAsia="es-ES"/>
        </w:rPr>
        <w:t xml:space="preserve"> y la </w:t>
      </w:r>
      <w:r w:rsidRPr="00BE5C53">
        <w:rPr>
          <w:rFonts w:ascii="Palatino Linotype" w:eastAsia="Times New Roman" w:hAnsi="Palatino Linotype" w:cs="Times New Roman"/>
          <w:b/>
          <w:sz w:val="24"/>
          <w:szCs w:val="24"/>
          <w:lang w:val="es-ES" w:eastAsia="es-ES"/>
        </w:rPr>
        <w:t>Clave Única de Registro de Población</w:t>
      </w:r>
      <w:r w:rsidRPr="00BE5C53">
        <w:rPr>
          <w:rFonts w:ascii="Palatino Linotype" w:eastAsia="Times New Roman" w:hAnsi="Palatino Linotype" w:cs="Times New Roman"/>
          <w:sz w:val="24"/>
          <w:szCs w:val="24"/>
          <w:lang w:val="es-ES" w:eastAsia="es-ES"/>
        </w:rPr>
        <w:t xml:space="preserve"> </w:t>
      </w:r>
      <w:r w:rsidRPr="00BE5C53">
        <w:rPr>
          <w:rFonts w:ascii="Palatino Linotype" w:eastAsia="Times New Roman" w:hAnsi="Palatino Linotype" w:cs="Times New Roman"/>
          <w:i/>
          <w:sz w:val="24"/>
          <w:szCs w:val="24"/>
          <w:lang w:val="es-ES" w:eastAsia="es-ES"/>
        </w:rPr>
        <w:t>(CURP)</w:t>
      </w:r>
      <w:r w:rsidRPr="00BE5C53">
        <w:rPr>
          <w:rFonts w:ascii="Palatino Linotype" w:eastAsia="Times New Roman" w:hAnsi="Palatino Linotype" w:cs="Times New Roman"/>
          <w:sz w:val="24"/>
          <w:szCs w:val="24"/>
          <w:lang w:val="es-ES" w:eastAsia="es-ES"/>
        </w:rPr>
        <w:t>.</w:t>
      </w:r>
    </w:p>
    <w:p w14:paraId="21390FE7" w14:textId="77777777" w:rsidR="00BE5C53" w:rsidRPr="00BE5C53" w:rsidRDefault="00BE5C53" w:rsidP="00BE5C53">
      <w:pPr>
        <w:spacing w:after="0" w:line="360" w:lineRule="auto"/>
        <w:jc w:val="both"/>
        <w:rPr>
          <w:rFonts w:ascii="Palatino Linotype" w:eastAsia="Times New Roman" w:hAnsi="Palatino Linotype" w:cs="Times New Roman"/>
          <w:b/>
          <w:sz w:val="24"/>
          <w:szCs w:val="24"/>
          <w:lang w:val="es-ES" w:eastAsia="es-ES"/>
        </w:rPr>
      </w:pPr>
    </w:p>
    <w:p w14:paraId="2523CB97" w14:textId="77777777" w:rsidR="00BE5C53" w:rsidRPr="00BE5C53" w:rsidRDefault="00BE5C53" w:rsidP="00BE5C53">
      <w:pPr>
        <w:spacing w:after="0" w:line="360" w:lineRule="auto"/>
        <w:jc w:val="both"/>
        <w:rPr>
          <w:rFonts w:ascii="Palatino Linotype" w:eastAsia="Times New Roman" w:hAnsi="Palatino Linotype" w:cs="Times New Roman"/>
          <w:sz w:val="24"/>
          <w:szCs w:val="24"/>
          <w:lang w:val="es-ES" w:eastAsia="es-ES"/>
        </w:rPr>
      </w:pPr>
      <w:r w:rsidRPr="00BE5C53">
        <w:rPr>
          <w:rFonts w:ascii="Palatino Linotype" w:eastAsia="Times New Roman" w:hAnsi="Palatino Linotype" w:cs="Times New Roman"/>
          <w:sz w:val="24"/>
          <w:szCs w:val="24"/>
          <w:lang w:val="es-ES" w:eastAsia="es-MX"/>
        </w:rPr>
        <w:lastRenderedPageBreak/>
        <w:t xml:space="preserve">Por cuanto hace al </w:t>
      </w:r>
      <w:r w:rsidRPr="00BE5C53">
        <w:rPr>
          <w:rFonts w:ascii="Palatino Linotype" w:eastAsia="Times New Roman" w:hAnsi="Palatino Linotype" w:cs="Times New Roman"/>
          <w:b/>
          <w:sz w:val="24"/>
          <w:szCs w:val="24"/>
          <w:lang w:val="es-ES" w:eastAsia="es-MX"/>
        </w:rPr>
        <w:t>Registro Federal de Contribuyentes</w:t>
      </w:r>
      <w:r w:rsidRPr="00BE5C53">
        <w:rPr>
          <w:rFonts w:ascii="Palatino Linotype" w:eastAsia="Times New Roman" w:hAnsi="Palatino Linotype" w:cs="Times New Roman"/>
          <w:sz w:val="24"/>
          <w:szCs w:val="24"/>
          <w:lang w:val="es-ES" w:eastAsia="es-MX"/>
        </w:rPr>
        <w:t xml:space="preserve"> </w:t>
      </w:r>
      <w:r w:rsidRPr="00BE5C53">
        <w:rPr>
          <w:rFonts w:ascii="Palatino Linotype" w:eastAsia="Times New Roman" w:hAnsi="Palatino Linotype" w:cs="Times New Roman"/>
          <w:b/>
          <w:sz w:val="24"/>
          <w:szCs w:val="24"/>
          <w:lang w:val="es-ES" w:eastAsia="es-MX"/>
        </w:rPr>
        <w:t>de las personas físicas</w:t>
      </w:r>
      <w:r w:rsidRPr="00BE5C53">
        <w:rPr>
          <w:rFonts w:ascii="Palatino Linotype" w:eastAsia="Times New Roman" w:hAnsi="Palatino Linotype" w:cs="Times New Roman"/>
          <w:sz w:val="24"/>
          <w:szCs w:val="24"/>
          <w:lang w:val="es-ES" w:eastAsia="es-MX"/>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w:t>
      </w:r>
      <w:r w:rsidRPr="00BE5C53">
        <w:rPr>
          <w:rFonts w:ascii="Palatino Linotype" w:eastAsia="Times New Roman" w:hAnsi="Palatino Linotype" w:cs="Times New Roman"/>
          <w:sz w:val="24"/>
          <w:szCs w:val="24"/>
          <w:lang w:val="es-ES" w:eastAsia="es-ES"/>
        </w:rPr>
        <w:t xml:space="preserve"> y finalmente la </w:t>
      </w:r>
      <w:proofErr w:type="spellStart"/>
      <w:r w:rsidRPr="00BE5C53">
        <w:rPr>
          <w:rFonts w:ascii="Palatino Linotype" w:eastAsia="Times New Roman" w:hAnsi="Palatino Linotype" w:cs="Times New Roman"/>
          <w:sz w:val="24"/>
          <w:szCs w:val="24"/>
          <w:lang w:val="es-ES" w:eastAsia="es-ES"/>
        </w:rPr>
        <w:t>homoclave</w:t>
      </w:r>
      <w:proofErr w:type="spellEnd"/>
      <w:r w:rsidRPr="00BE5C53">
        <w:rPr>
          <w:rFonts w:ascii="Palatino Linotype" w:eastAsia="Times New Roman" w:hAnsi="Palatino Linotype" w:cs="Times New Roman"/>
          <w:sz w:val="24"/>
          <w:szCs w:val="24"/>
          <w:lang w:val="es-ES" w:eastAsia="es-ES"/>
        </w:rPr>
        <w:t>; la cual para su obtención es necesario acreditar personalidad, fecha de nacimiento entre otros con documentos oficiales.</w:t>
      </w:r>
    </w:p>
    <w:p w14:paraId="69461BF2" w14:textId="77777777" w:rsidR="00BE5C53" w:rsidRPr="00BE5C53" w:rsidRDefault="00BE5C53" w:rsidP="00BE5C53">
      <w:pPr>
        <w:spacing w:after="0" w:line="360" w:lineRule="auto"/>
        <w:jc w:val="both"/>
        <w:rPr>
          <w:rFonts w:ascii="Palatino Linotype" w:eastAsia="Times New Roman" w:hAnsi="Palatino Linotype" w:cs="Times New Roman"/>
          <w:sz w:val="24"/>
          <w:szCs w:val="24"/>
          <w:lang w:val="es-ES" w:eastAsia="es-ES"/>
        </w:rPr>
      </w:pPr>
    </w:p>
    <w:p w14:paraId="41AB06AE" w14:textId="77777777" w:rsidR="00BE5C53" w:rsidRPr="00BE5C53" w:rsidRDefault="00BE5C53" w:rsidP="00BE5C53">
      <w:pPr>
        <w:spacing w:after="0" w:line="360" w:lineRule="auto"/>
        <w:jc w:val="both"/>
        <w:rPr>
          <w:rFonts w:ascii="Palatino Linotype" w:eastAsia="Times New Roman" w:hAnsi="Palatino Linotype" w:cs="Times New Roman"/>
          <w:sz w:val="24"/>
          <w:szCs w:val="24"/>
          <w:lang w:val="es-ES" w:eastAsia="es-MX"/>
        </w:rPr>
      </w:pPr>
      <w:r w:rsidRPr="00BE5C53">
        <w:rPr>
          <w:rFonts w:ascii="Palatino Linotype" w:eastAsia="Times New Roman" w:hAnsi="Palatino Linotype" w:cs="Times New Roman"/>
          <w:sz w:val="24"/>
          <w:szCs w:val="24"/>
          <w:lang w:val="es-ES" w:eastAsia="es-MX"/>
        </w:rPr>
        <w:t>Al respecto, el Instituto Nacional Transparencia, Acceso a la Información y Protección de Datos Personales (INAI) a través del Criterio 19/17, señala literalmente lo siguiente:</w:t>
      </w:r>
    </w:p>
    <w:p w14:paraId="592C0D0A" w14:textId="77777777" w:rsidR="00BE5C53" w:rsidRPr="00BE5C53" w:rsidRDefault="00BE5C53" w:rsidP="00BE5C53">
      <w:pPr>
        <w:spacing w:after="0" w:line="240" w:lineRule="auto"/>
        <w:ind w:left="567" w:right="616"/>
        <w:jc w:val="both"/>
        <w:rPr>
          <w:rFonts w:ascii="Palatino Linotype" w:eastAsia="Times New Roman" w:hAnsi="Palatino Linotype" w:cs="Times New Roman"/>
          <w:i/>
          <w:lang w:val="es-ES" w:eastAsia="es-ES"/>
        </w:rPr>
      </w:pPr>
    </w:p>
    <w:p w14:paraId="09FD0B95" w14:textId="77777777" w:rsidR="00BE5C53" w:rsidRPr="00BE5C53" w:rsidRDefault="00BE5C53" w:rsidP="00BE5C53">
      <w:pPr>
        <w:spacing w:after="0" w:line="240" w:lineRule="auto"/>
        <w:ind w:left="567" w:right="616"/>
        <w:jc w:val="both"/>
        <w:rPr>
          <w:rFonts w:ascii="Palatino Linotype" w:eastAsia="Times New Roman" w:hAnsi="Palatino Linotype" w:cs="Times New Roman"/>
          <w:i/>
          <w:lang w:val="es-ES" w:eastAsia="es-ES"/>
        </w:rPr>
      </w:pPr>
      <w:r w:rsidRPr="00BE5C53">
        <w:rPr>
          <w:rFonts w:ascii="Palatino Linotype" w:eastAsia="Times New Roman" w:hAnsi="Palatino Linotype" w:cs="Times New Roman"/>
          <w:i/>
          <w:lang w:val="es-ES" w:eastAsia="es-ES"/>
        </w:rPr>
        <w:t>“</w:t>
      </w:r>
      <w:r w:rsidRPr="00BE5C53">
        <w:rPr>
          <w:rFonts w:ascii="Palatino Linotype" w:eastAsia="Times New Roman" w:hAnsi="Palatino Linotype" w:cs="Times New Roman"/>
          <w:b/>
          <w:i/>
          <w:lang w:val="es-ES" w:eastAsia="es-ES"/>
        </w:rPr>
        <w:t>Registro Federal de Contribuyentes (RFC) de personas físicas</w:t>
      </w:r>
      <w:r w:rsidRPr="00BE5C53">
        <w:rPr>
          <w:rFonts w:ascii="Palatino Linotype" w:eastAsia="Times New Roman" w:hAnsi="Palatino Linotype" w:cs="Times New Roman"/>
          <w:i/>
          <w:lang w:val="es-ES" w:eastAsia="es-ES"/>
        </w:rPr>
        <w:t xml:space="preserve">. El RFC es una clave de carácter fiscal, </w:t>
      </w:r>
      <w:proofErr w:type="gramStart"/>
      <w:r w:rsidRPr="00BE5C53">
        <w:rPr>
          <w:rFonts w:ascii="Palatino Linotype" w:eastAsia="Times New Roman" w:hAnsi="Palatino Linotype" w:cs="Times New Roman"/>
          <w:i/>
          <w:lang w:val="es-ES" w:eastAsia="es-ES"/>
        </w:rPr>
        <w:t>única</w:t>
      </w:r>
      <w:proofErr w:type="gramEnd"/>
      <w:r w:rsidRPr="00BE5C53">
        <w:rPr>
          <w:rFonts w:ascii="Palatino Linotype" w:eastAsia="Times New Roman" w:hAnsi="Palatino Linotype" w:cs="Times New Roman"/>
          <w:i/>
          <w:lang w:val="es-ES" w:eastAsia="es-ES"/>
        </w:rPr>
        <w:t xml:space="preserve"> e irrepetible, que permite identificar al titular, su edad y fecha de nacimiento, por lo que es un dato personal de carácter confidencial.</w:t>
      </w:r>
    </w:p>
    <w:p w14:paraId="4BB20987" w14:textId="77777777" w:rsidR="00BE5C53" w:rsidRPr="00BE5C53" w:rsidRDefault="00BE5C53" w:rsidP="00BE5C53">
      <w:pPr>
        <w:spacing w:after="0" w:line="240" w:lineRule="auto"/>
        <w:rPr>
          <w:rFonts w:ascii="Times New Roman" w:eastAsia="Times New Roman" w:hAnsi="Times New Roman" w:cs="Times New Roman"/>
          <w:sz w:val="24"/>
          <w:szCs w:val="24"/>
          <w:lang w:val="es-ES" w:eastAsia="es-ES"/>
        </w:rPr>
      </w:pPr>
    </w:p>
    <w:p w14:paraId="082454F1" w14:textId="77777777" w:rsidR="00BE5C53" w:rsidRPr="00BE5C53" w:rsidRDefault="00BE5C53" w:rsidP="00BE5C53">
      <w:pPr>
        <w:spacing w:after="0" w:line="240" w:lineRule="auto"/>
        <w:rPr>
          <w:rFonts w:ascii="Times New Roman" w:eastAsia="Times New Roman" w:hAnsi="Times New Roman" w:cs="Times New Roman"/>
          <w:sz w:val="24"/>
          <w:szCs w:val="24"/>
          <w:lang w:val="es-ES" w:eastAsia="es-ES"/>
        </w:rPr>
      </w:pPr>
    </w:p>
    <w:p w14:paraId="74DB4D4E" w14:textId="77777777" w:rsidR="00BE5C53" w:rsidRPr="00BE5C53" w:rsidRDefault="00BE5C53" w:rsidP="00BE5C53">
      <w:pPr>
        <w:spacing w:after="0" w:line="360" w:lineRule="auto"/>
        <w:jc w:val="both"/>
        <w:rPr>
          <w:rFonts w:ascii="Palatino Linotype" w:eastAsia="Times New Roman" w:hAnsi="Palatino Linotype" w:cs="Times New Roman"/>
          <w:sz w:val="24"/>
          <w:szCs w:val="24"/>
          <w:lang w:eastAsia="es-MX"/>
        </w:rPr>
      </w:pPr>
      <w:r w:rsidRPr="00BE5C53">
        <w:rPr>
          <w:rFonts w:ascii="Palatino Linotype" w:eastAsia="Times New Roman" w:hAnsi="Palatino Linotype" w:cs="Times New Roman"/>
          <w:sz w:val="24"/>
          <w:szCs w:val="24"/>
          <w:lang w:eastAsia="es-MX"/>
        </w:rPr>
        <w:t xml:space="preserve">De lo anterior, se desprende que el Registro Federal de Contribuyentes se vincula al nombre de su titular, permitiendo identificar la edad de la persona, fecha de nacimiento, así como su </w:t>
      </w:r>
      <w:proofErr w:type="spellStart"/>
      <w:r w:rsidRPr="00BE5C53">
        <w:rPr>
          <w:rFonts w:ascii="Palatino Linotype" w:eastAsia="Times New Roman" w:hAnsi="Palatino Linotype" w:cs="Times New Roman"/>
          <w:sz w:val="24"/>
          <w:szCs w:val="24"/>
          <w:lang w:eastAsia="es-MX"/>
        </w:rPr>
        <w:t>homoclave</w:t>
      </w:r>
      <w:proofErr w:type="spellEnd"/>
      <w:r w:rsidRPr="00BE5C53">
        <w:rPr>
          <w:rFonts w:ascii="Palatino Linotype" w:eastAsia="Times New Roman" w:hAnsi="Palatino Linotype" w:cs="Times New Roman"/>
          <w:sz w:val="24"/>
          <w:szCs w:val="24"/>
          <w:lang w:eastAsia="es-MX"/>
        </w:rPr>
        <w:t xml:space="preserve">,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w:t>
      </w:r>
      <w:r w:rsidRPr="00BE5C53">
        <w:rPr>
          <w:rFonts w:ascii="Palatino Linotype" w:eastAsia="Arial Unicode MS" w:hAnsi="Palatino Linotype" w:cs="Times New Roman"/>
          <w:sz w:val="24"/>
          <w:szCs w:val="24"/>
          <w:lang w:val="es-ES" w:eastAsia="es-ES"/>
        </w:rPr>
        <w:t>4 fracción XI de la Ley de Protección de Datos Personales en Posesión de los Sujetos Obligados del Estado de México y Municipios</w:t>
      </w:r>
      <w:r w:rsidRPr="00BE5C53">
        <w:rPr>
          <w:rFonts w:ascii="Palatino Linotype" w:eastAsia="Times New Roman" w:hAnsi="Palatino Linotype" w:cs="Times New Roman"/>
          <w:sz w:val="24"/>
          <w:szCs w:val="24"/>
          <w:lang w:eastAsia="es-MX"/>
        </w:rPr>
        <w:t>.</w:t>
      </w:r>
    </w:p>
    <w:p w14:paraId="1C31AC8A" w14:textId="77777777" w:rsidR="00BE5C53" w:rsidRPr="00BE5C53" w:rsidRDefault="00BE5C53" w:rsidP="00BE5C53">
      <w:pPr>
        <w:spacing w:after="0" w:line="360" w:lineRule="auto"/>
        <w:jc w:val="both"/>
        <w:rPr>
          <w:rFonts w:ascii="Palatino Linotype" w:eastAsia="Times New Roman" w:hAnsi="Palatino Linotype" w:cs="Times New Roman"/>
          <w:sz w:val="24"/>
          <w:szCs w:val="24"/>
          <w:lang w:eastAsia="es-MX"/>
        </w:rPr>
      </w:pPr>
    </w:p>
    <w:p w14:paraId="38B4DFB5" w14:textId="77777777" w:rsidR="00BE5C53" w:rsidRPr="00BE5C53" w:rsidRDefault="00BE5C53" w:rsidP="00BE5C53">
      <w:pPr>
        <w:spacing w:after="0" w:line="360" w:lineRule="auto"/>
        <w:jc w:val="both"/>
        <w:rPr>
          <w:rFonts w:ascii="Palatino Linotype" w:eastAsia="Times New Roman" w:hAnsi="Palatino Linotype" w:cs="Times New Roman"/>
          <w:sz w:val="24"/>
          <w:szCs w:val="24"/>
          <w:lang w:eastAsia="es-MX"/>
        </w:rPr>
      </w:pPr>
      <w:r w:rsidRPr="00BE5C53">
        <w:rPr>
          <w:rFonts w:ascii="Palatino Linotype" w:eastAsia="Times New Roman" w:hAnsi="Palatino Linotype" w:cs="Times New Roman"/>
          <w:sz w:val="24"/>
          <w:szCs w:val="24"/>
          <w:lang w:val="es-ES" w:eastAsia="es-MX"/>
        </w:rPr>
        <w:lastRenderedPageBreak/>
        <w:t xml:space="preserve">Por cuanto hace a la </w:t>
      </w:r>
      <w:r w:rsidRPr="00BE5C53">
        <w:rPr>
          <w:rFonts w:ascii="Palatino Linotype" w:eastAsia="Times New Roman" w:hAnsi="Palatino Linotype" w:cs="Times New Roman"/>
          <w:b/>
          <w:sz w:val="24"/>
          <w:szCs w:val="24"/>
          <w:lang w:val="es-ES" w:eastAsia="es-ES"/>
        </w:rPr>
        <w:t xml:space="preserve">Clave Única de Registro de Población, </w:t>
      </w:r>
      <w:r w:rsidRPr="00BE5C53">
        <w:rPr>
          <w:rFonts w:ascii="Palatino Linotype" w:eastAsia="Times New Roman" w:hAnsi="Palatino Linotype" w:cs="Times New Roman"/>
          <w:sz w:val="24"/>
          <w:szCs w:val="24"/>
          <w:lang w:val="es-ES"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0DF6F7BA" w14:textId="77777777" w:rsidR="00BE5C53" w:rsidRPr="00BE5C53" w:rsidRDefault="00BE5C53" w:rsidP="00BE5C53">
      <w:pPr>
        <w:spacing w:after="0" w:line="240" w:lineRule="auto"/>
        <w:rPr>
          <w:rFonts w:ascii="Times New Roman" w:eastAsia="Times New Roman" w:hAnsi="Times New Roman" w:cs="Times New Roman"/>
          <w:sz w:val="24"/>
          <w:szCs w:val="24"/>
          <w:lang w:val="es-ES" w:eastAsia="es-MX"/>
        </w:rPr>
      </w:pPr>
    </w:p>
    <w:p w14:paraId="568A4D4C" w14:textId="77777777" w:rsidR="00BE5C53" w:rsidRPr="00BE5C53" w:rsidRDefault="00BE5C53" w:rsidP="00BE5C53">
      <w:pPr>
        <w:spacing w:after="0" w:line="360" w:lineRule="auto"/>
        <w:jc w:val="both"/>
        <w:rPr>
          <w:rFonts w:ascii="Palatino Linotype" w:eastAsia="Times New Roman" w:hAnsi="Palatino Linotype" w:cs="Times New Roman"/>
          <w:sz w:val="24"/>
          <w:szCs w:val="24"/>
          <w:lang w:val="es-ES" w:eastAsia="es-MX"/>
        </w:rPr>
      </w:pPr>
      <w:r w:rsidRPr="00BE5C53">
        <w:rPr>
          <w:rFonts w:ascii="Palatino Linotype" w:eastAsia="Times New Roman" w:hAnsi="Palatino Linotype" w:cs="Times New Roman"/>
          <w:sz w:val="24"/>
          <w:szCs w:val="24"/>
          <w:lang w:val="es-ES" w:eastAsia="es-MX"/>
        </w:rPr>
        <w:t>Lo anterior, tiene sustento en los artículos 86 y 91, de la Ley General de Población, la cual señala lo siguiente:</w:t>
      </w:r>
    </w:p>
    <w:p w14:paraId="12C43554" w14:textId="77777777" w:rsidR="00BE5C53" w:rsidRPr="00BE5C53" w:rsidRDefault="00BE5C53" w:rsidP="00BE5C53">
      <w:pPr>
        <w:spacing w:after="0" w:line="240" w:lineRule="auto"/>
        <w:ind w:left="709" w:right="757"/>
        <w:jc w:val="both"/>
        <w:rPr>
          <w:rFonts w:ascii="Palatino Linotype" w:eastAsia="Times New Roman" w:hAnsi="Palatino Linotype" w:cs="Arial,Bold"/>
          <w:b/>
          <w:bCs/>
          <w:i/>
          <w:szCs w:val="24"/>
          <w:lang w:val="es-ES" w:eastAsia="es-MX"/>
        </w:rPr>
      </w:pPr>
    </w:p>
    <w:p w14:paraId="0C3E8D64" w14:textId="77777777" w:rsidR="00BE5C53" w:rsidRPr="00BE5C53" w:rsidRDefault="00BE5C53" w:rsidP="00BE5C53">
      <w:pPr>
        <w:spacing w:after="0" w:line="240" w:lineRule="auto"/>
        <w:ind w:left="709" w:right="757"/>
        <w:jc w:val="both"/>
        <w:rPr>
          <w:rFonts w:ascii="Palatino Linotype" w:eastAsia="Times New Roman" w:hAnsi="Palatino Linotype" w:cs="Arial"/>
          <w:i/>
          <w:szCs w:val="24"/>
          <w:lang w:val="es-ES" w:eastAsia="es-MX"/>
        </w:rPr>
      </w:pPr>
      <w:r w:rsidRPr="00BE5C53">
        <w:rPr>
          <w:rFonts w:ascii="Palatino Linotype" w:eastAsia="Times New Roman" w:hAnsi="Palatino Linotype" w:cs="Arial,Bold"/>
          <w:b/>
          <w:bCs/>
          <w:i/>
          <w:szCs w:val="24"/>
          <w:lang w:val="es-ES" w:eastAsia="es-MX"/>
        </w:rPr>
        <w:t xml:space="preserve">“Artículo 86. </w:t>
      </w:r>
      <w:r w:rsidRPr="00BE5C53">
        <w:rPr>
          <w:rFonts w:ascii="Palatino Linotype" w:eastAsia="Times New Roman" w:hAnsi="Palatino Linotype" w:cs="Arial"/>
          <w:i/>
          <w:szCs w:val="24"/>
          <w:lang w:val="es-ES" w:eastAsia="es-MX"/>
        </w:rPr>
        <w:t>El Registro Nacional de Población tiene como finalidad registrar a cada una de las personas que integran la población del país, con los datos que permitan certificar y acreditar fehacientemente su identidad.</w:t>
      </w:r>
    </w:p>
    <w:p w14:paraId="56C2FFCE" w14:textId="77777777" w:rsidR="00BE5C53" w:rsidRPr="00BE5C53" w:rsidRDefault="00BE5C53" w:rsidP="00BE5C53">
      <w:pPr>
        <w:spacing w:after="0" w:line="240" w:lineRule="auto"/>
        <w:ind w:left="709" w:right="757"/>
        <w:jc w:val="both"/>
        <w:rPr>
          <w:rFonts w:ascii="Palatino Linotype" w:eastAsia="Times New Roman" w:hAnsi="Palatino Linotype" w:cs="Arial"/>
          <w:i/>
          <w:szCs w:val="24"/>
          <w:lang w:val="es-ES" w:eastAsia="es-MX"/>
        </w:rPr>
      </w:pPr>
    </w:p>
    <w:p w14:paraId="11DC70CF" w14:textId="77777777" w:rsidR="00BE5C53" w:rsidRPr="00BE5C53" w:rsidRDefault="00BE5C53" w:rsidP="00BE5C53">
      <w:pPr>
        <w:spacing w:after="0" w:line="240" w:lineRule="auto"/>
        <w:ind w:left="709" w:right="757"/>
        <w:jc w:val="both"/>
        <w:rPr>
          <w:rFonts w:ascii="Palatino Linotype" w:eastAsia="Times New Roman" w:hAnsi="Palatino Linotype" w:cs="Arial"/>
          <w:i/>
          <w:szCs w:val="24"/>
          <w:lang w:val="es-ES" w:eastAsia="es-MX"/>
        </w:rPr>
      </w:pPr>
      <w:r w:rsidRPr="00BE5C53">
        <w:rPr>
          <w:rFonts w:ascii="Palatino Linotype" w:eastAsia="Times New Roman" w:hAnsi="Palatino Linotype" w:cs="Arial,Bold"/>
          <w:b/>
          <w:bCs/>
          <w:i/>
          <w:szCs w:val="24"/>
          <w:lang w:val="es-ES" w:eastAsia="es-MX"/>
        </w:rPr>
        <w:t xml:space="preserve">Artículo 91. </w:t>
      </w:r>
      <w:r w:rsidRPr="00BE5C53">
        <w:rPr>
          <w:rFonts w:ascii="Palatino Linotype" w:eastAsia="Times New Roman" w:hAnsi="Palatino Linotype" w:cs="Arial"/>
          <w:i/>
          <w:szCs w:val="24"/>
          <w:lang w:val="es-ES" w:eastAsia="es-MX"/>
        </w:rPr>
        <w:t>Al incorporar a una persona en el Registro Nacional de Población, se le asignará una clave que se denominará Clave Única de Registro de Población. Esta servirá para registrarla e identificarla en forma individual.”</w:t>
      </w:r>
    </w:p>
    <w:p w14:paraId="50E0690D" w14:textId="77777777" w:rsidR="00BE5C53" w:rsidRPr="00BE5C53" w:rsidRDefault="00BE5C53" w:rsidP="00BE5C53">
      <w:pPr>
        <w:spacing w:after="0" w:line="240" w:lineRule="auto"/>
        <w:ind w:left="709" w:right="757"/>
        <w:jc w:val="both"/>
        <w:rPr>
          <w:rFonts w:ascii="Palatino Linotype" w:eastAsia="Times New Roman" w:hAnsi="Palatino Linotype" w:cs="Arial"/>
          <w:i/>
          <w:szCs w:val="24"/>
          <w:lang w:val="es-ES" w:eastAsia="es-MX"/>
        </w:rPr>
      </w:pPr>
    </w:p>
    <w:p w14:paraId="4C2AE5DF" w14:textId="77777777" w:rsidR="00BE5C53" w:rsidRPr="00BE5C53" w:rsidRDefault="00BE5C53" w:rsidP="00BE5C53">
      <w:pPr>
        <w:spacing w:after="0" w:line="240" w:lineRule="auto"/>
        <w:rPr>
          <w:rFonts w:ascii="Times New Roman" w:eastAsia="Times New Roman" w:hAnsi="Times New Roman" w:cs="Times New Roman"/>
          <w:sz w:val="24"/>
          <w:szCs w:val="24"/>
          <w:lang w:val="es-ES" w:eastAsia="es-ES"/>
        </w:rPr>
      </w:pPr>
    </w:p>
    <w:p w14:paraId="24C18729" w14:textId="77777777" w:rsidR="00BE5C53" w:rsidRPr="00BE5C53" w:rsidRDefault="00BE5C53" w:rsidP="00BE5C53">
      <w:pPr>
        <w:spacing w:after="0" w:line="360" w:lineRule="auto"/>
        <w:jc w:val="both"/>
        <w:rPr>
          <w:rFonts w:ascii="Palatino Linotype" w:eastAsia="Times New Roman" w:hAnsi="Palatino Linotype" w:cs="Times New Roman"/>
          <w:sz w:val="24"/>
          <w:szCs w:val="24"/>
          <w:lang w:val="es-ES" w:eastAsia="es-MX"/>
        </w:rPr>
      </w:pPr>
      <w:r w:rsidRPr="00BE5C53">
        <w:rPr>
          <w:rFonts w:ascii="Palatino Linotype" w:eastAsia="Times New Roman" w:hAnsi="Palatino Linotype" w:cs="Times New Roman"/>
          <w:sz w:val="24"/>
          <w:szCs w:val="24"/>
          <w:lang w:val="es-ES" w:eastAsia="es-MX"/>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14:paraId="2F6AFFFF" w14:textId="77777777" w:rsidR="00BE5C53" w:rsidRPr="00BE5C53" w:rsidRDefault="00BE5C53" w:rsidP="00BE5C53">
      <w:pPr>
        <w:spacing w:after="0" w:line="360" w:lineRule="auto"/>
        <w:jc w:val="both"/>
        <w:rPr>
          <w:rFonts w:ascii="Palatino Linotype" w:eastAsia="Times New Roman" w:hAnsi="Palatino Linotype" w:cs="Times New Roman"/>
          <w:sz w:val="24"/>
          <w:szCs w:val="24"/>
          <w:lang w:val="es-ES" w:eastAsia="es-MX"/>
        </w:rPr>
      </w:pPr>
    </w:p>
    <w:p w14:paraId="36EB93C8" w14:textId="77777777" w:rsidR="00BE5C53" w:rsidRPr="00BE5C53" w:rsidRDefault="00BE5C53" w:rsidP="00BE5C53">
      <w:pPr>
        <w:spacing w:after="0" w:line="360" w:lineRule="auto"/>
        <w:jc w:val="both"/>
        <w:rPr>
          <w:rFonts w:ascii="Palatino Linotype" w:eastAsia="Times New Roman" w:hAnsi="Palatino Linotype" w:cs="Times New Roman"/>
          <w:sz w:val="24"/>
          <w:szCs w:val="24"/>
          <w:lang w:val="es-ES" w:eastAsia="es-MX"/>
        </w:rPr>
      </w:pPr>
      <w:r w:rsidRPr="00BE5C53">
        <w:rPr>
          <w:rFonts w:ascii="Palatino Linotype" w:eastAsia="Times New Roman" w:hAnsi="Palatino Linotype" w:cs="Times New Roman"/>
          <w:sz w:val="24"/>
          <w:szCs w:val="24"/>
          <w:lang w:val="es-ES" w:eastAsia="es-MX"/>
        </w:rPr>
        <w:lastRenderedPageBreak/>
        <w:t>Al respecto, el Instituto Nacional de Transparencia, Acceso a la Información y Protección de Datos Personales (INAI) a través del Criterio 18/17, señala literalmente lo siguiente:</w:t>
      </w:r>
    </w:p>
    <w:p w14:paraId="069137B3" w14:textId="77777777" w:rsidR="00BE5C53" w:rsidRPr="00BE5C53" w:rsidRDefault="00BE5C53" w:rsidP="00BE5C53">
      <w:pPr>
        <w:spacing w:after="0" w:line="240" w:lineRule="auto"/>
        <w:rPr>
          <w:rFonts w:ascii="Times New Roman" w:eastAsia="Times New Roman" w:hAnsi="Times New Roman" w:cs="Times New Roman"/>
          <w:sz w:val="24"/>
          <w:szCs w:val="24"/>
          <w:lang w:val="es-ES" w:eastAsia="es-MX"/>
        </w:rPr>
      </w:pPr>
    </w:p>
    <w:p w14:paraId="0C1291EA" w14:textId="77777777" w:rsidR="00BE5C53" w:rsidRPr="00BE5C53" w:rsidRDefault="00BE5C53" w:rsidP="00BE5C53">
      <w:pPr>
        <w:spacing w:after="0" w:line="240" w:lineRule="auto"/>
        <w:ind w:left="567" w:right="616"/>
        <w:jc w:val="both"/>
        <w:rPr>
          <w:rFonts w:ascii="Palatino Linotype" w:eastAsia="Times New Roman" w:hAnsi="Palatino Linotype" w:cs="Times New Roman"/>
          <w:i/>
          <w:lang w:val="es-ES" w:eastAsia="es-MX"/>
        </w:rPr>
      </w:pPr>
      <w:r w:rsidRPr="00BE5C53">
        <w:rPr>
          <w:rFonts w:ascii="Palatino Linotype" w:eastAsia="Times New Roman" w:hAnsi="Palatino Linotype" w:cs="Times New Roman"/>
          <w:b/>
          <w:i/>
          <w:lang w:val="es-ES" w:eastAsia="es-MX"/>
        </w:rPr>
        <w:t>Clave Única de Registro de Población (CURP)</w:t>
      </w:r>
      <w:r w:rsidRPr="00BE5C53">
        <w:rPr>
          <w:rFonts w:ascii="Palatino Linotype" w:eastAsia="Times New Roman" w:hAnsi="Palatino Linotype" w:cs="Times New Roman"/>
          <w:i/>
          <w:lang w:val="es-ES" w:eastAsia="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5F62A80D" w14:textId="77777777" w:rsidR="00BE5C53" w:rsidRDefault="00BE5C53" w:rsidP="00BE5C53">
      <w:pPr>
        <w:spacing w:after="0" w:line="360" w:lineRule="auto"/>
        <w:jc w:val="both"/>
        <w:rPr>
          <w:rFonts w:ascii="Palatino Linotype" w:eastAsia="Times New Roman" w:hAnsi="Palatino Linotype" w:cs="Times New Roman"/>
          <w:sz w:val="24"/>
          <w:szCs w:val="24"/>
          <w:lang w:val="es-ES" w:eastAsia="es-MX"/>
        </w:rPr>
      </w:pPr>
    </w:p>
    <w:p w14:paraId="3F748737" w14:textId="559C11C5" w:rsidR="00BE5C53" w:rsidRPr="00BE5C53" w:rsidRDefault="00BE5C53" w:rsidP="00BE5C53">
      <w:pPr>
        <w:spacing w:after="0" w:line="360" w:lineRule="auto"/>
        <w:jc w:val="both"/>
        <w:rPr>
          <w:rFonts w:ascii="Palatino Linotype" w:eastAsia="Times New Roman" w:hAnsi="Palatino Linotype" w:cs="Times New Roman"/>
          <w:sz w:val="24"/>
          <w:szCs w:val="24"/>
          <w:lang w:val="es-ES" w:eastAsia="es-MX"/>
        </w:rPr>
      </w:pPr>
      <w:r w:rsidRPr="00BE5C53">
        <w:rPr>
          <w:rFonts w:ascii="Palatino Linotype" w:eastAsia="Times New Roman" w:hAnsi="Palatino Linotype" w:cs="Times New Roman"/>
          <w:sz w:val="24"/>
          <w:szCs w:val="24"/>
          <w:lang w:val="es-ES" w:eastAsia="es-MX"/>
        </w:rPr>
        <w:t>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74740E36" w14:textId="77777777" w:rsidR="00BE5C53" w:rsidRPr="00BE5C53" w:rsidRDefault="00BE5C53" w:rsidP="00BE5C53">
      <w:pPr>
        <w:spacing w:after="0" w:line="360" w:lineRule="auto"/>
        <w:jc w:val="both"/>
        <w:rPr>
          <w:rFonts w:ascii="Palatino Linotype" w:eastAsia="Times New Roman" w:hAnsi="Palatino Linotype" w:cs="Times New Roman"/>
          <w:sz w:val="24"/>
          <w:szCs w:val="24"/>
          <w:lang w:val="es-ES" w:eastAsia="es-MX"/>
        </w:rPr>
      </w:pPr>
    </w:p>
    <w:p w14:paraId="23522787" w14:textId="77777777" w:rsidR="00BE5C53" w:rsidRPr="00BE5C53" w:rsidRDefault="00BE5C53" w:rsidP="00BE5C53">
      <w:pPr>
        <w:spacing w:after="0" w:line="360" w:lineRule="auto"/>
        <w:jc w:val="both"/>
        <w:rPr>
          <w:rFonts w:ascii="Palatino Linotype" w:eastAsia="Times New Roman" w:hAnsi="Palatino Linotype" w:cs="Times New Roman"/>
          <w:sz w:val="24"/>
          <w:szCs w:val="24"/>
          <w:lang w:eastAsia="es-MX"/>
        </w:rPr>
      </w:pPr>
      <w:r w:rsidRPr="00BE5C53">
        <w:rPr>
          <w:rFonts w:ascii="Palatino Linotype" w:eastAsia="Times New Roman" w:hAnsi="Palatino Linotype" w:cs="Times New Roman"/>
          <w:sz w:val="24"/>
          <w:szCs w:val="24"/>
          <w:lang w:val="es-ES_tradnl" w:eastAsia="es-ES"/>
        </w:rPr>
        <w:t xml:space="preserve">Por ende, en el presente caso el Sujeto Obligado debe </w:t>
      </w:r>
      <w:r w:rsidRPr="00BE5C53">
        <w:rPr>
          <w:rFonts w:ascii="Palatino Linotype" w:eastAsia="Times New Roman" w:hAnsi="Palatino Linotype" w:cs="Times New Roman"/>
          <w:sz w:val="24"/>
          <w:szCs w:val="24"/>
          <w:lang w:eastAsia="es-MX"/>
        </w:rPr>
        <w:t xml:space="preserve">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sidRPr="00BE5C53">
        <w:rPr>
          <w:rFonts w:ascii="Palatino Linotype" w:eastAsia="Times New Roman" w:hAnsi="Palatino Linotype" w:cs="Times New Roman"/>
          <w:sz w:val="24"/>
          <w:szCs w:val="24"/>
          <w:lang w:val="es-ES_tradnl" w:eastAsia="es-ES"/>
        </w:rPr>
        <w:t xml:space="preserve">el Sujeto Obligado </w:t>
      </w:r>
      <w:r w:rsidRPr="00BE5C53">
        <w:rPr>
          <w:rFonts w:ascii="Palatino Linotype" w:eastAsia="Times New Roman" w:hAnsi="Palatino Linotype" w:cs="Times New Roman"/>
          <w:sz w:val="24"/>
          <w:szCs w:val="24"/>
          <w:lang w:eastAsia="es-MX"/>
        </w:rPr>
        <w:t xml:space="preserve">cuando clasifique un documento, ya sea en todo o en parte, debe atender lo dispuesto por la Ley de la materia, siendo que dicha clasificación es un trabajo en conjunto tanto de los Servidores Públicos Habilitados, de </w:t>
      </w:r>
      <w:r w:rsidRPr="00BE5C53">
        <w:rPr>
          <w:rFonts w:ascii="Palatino Linotype" w:eastAsia="Times New Roman" w:hAnsi="Palatino Linotype" w:cs="Times New Roman"/>
          <w:sz w:val="24"/>
          <w:szCs w:val="24"/>
          <w:lang w:eastAsia="es-MX"/>
        </w:rPr>
        <w:lastRenderedPageBreak/>
        <w:t>las Unidades de Transparencia y del Comité de Transparencia d</w:t>
      </w:r>
      <w:r w:rsidRPr="00BE5C53">
        <w:rPr>
          <w:rFonts w:ascii="Palatino Linotype" w:eastAsia="Times New Roman" w:hAnsi="Palatino Linotype" w:cs="Times New Roman"/>
          <w:sz w:val="24"/>
          <w:szCs w:val="24"/>
          <w:lang w:val="es-ES_tradnl" w:eastAsia="es-ES"/>
        </w:rPr>
        <w:t>el Sujeto Obligado</w:t>
      </w:r>
      <w:r w:rsidRPr="00BE5C53">
        <w:rPr>
          <w:rFonts w:ascii="Palatino Linotype" w:eastAsia="Times New Roman" w:hAnsi="Palatino Linotype" w:cs="Times New Roman"/>
          <w:sz w:val="24"/>
          <w:szCs w:val="24"/>
          <w:lang w:eastAsia="es-MX"/>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21C32DE7" w14:textId="77777777" w:rsidR="00BE5C53" w:rsidRPr="00BE5C53" w:rsidRDefault="00BE5C53" w:rsidP="00BE5C53">
      <w:pPr>
        <w:spacing w:after="0" w:line="360" w:lineRule="auto"/>
        <w:jc w:val="both"/>
        <w:rPr>
          <w:rFonts w:ascii="Palatino Linotype" w:eastAsia="Times New Roman" w:hAnsi="Palatino Linotype" w:cs="Times New Roman"/>
          <w:sz w:val="24"/>
          <w:szCs w:val="24"/>
          <w:lang w:eastAsia="es-MX"/>
        </w:rPr>
      </w:pPr>
    </w:p>
    <w:p w14:paraId="57C4B1CF" w14:textId="77777777" w:rsidR="00BE5C53" w:rsidRPr="00BE5C53" w:rsidRDefault="00BE5C53" w:rsidP="00BE5C53">
      <w:pPr>
        <w:spacing w:after="0" w:line="360" w:lineRule="auto"/>
        <w:jc w:val="both"/>
        <w:rPr>
          <w:rFonts w:ascii="Palatino Linotype" w:eastAsia="Calibri" w:hAnsi="Palatino Linotype" w:cs="Times New Roman"/>
          <w:sz w:val="24"/>
          <w:szCs w:val="24"/>
          <w:lang w:eastAsia="es-ES"/>
        </w:rPr>
      </w:pPr>
      <w:r w:rsidRPr="00BE5C53">
        <w:rPr>
          <w:rFonts w:ascii="Palatino Linotype" w:eastAsia="Calibri" w:hAnsi="Palatino Linotype" w:cs="Times New Roman"/>
          <w:sz w:val="24"/>
          <w:szCs w:val="24"/>
          <w:lang w:eastAsia="es-ES"/>
        </w:rPr>
        <w:t xml:space="preserve">Así, es que </w:t>
      </w:r>
      <w:r w:rsidRPr="00BE5C53">
        <w:rPr>
          <w:rFonts w:ascii="Palatino Linotype" w:eastAsia="Times New Roman" w:hAnsi="Palatino Linotype" w:cs="Times New Roman"/>
          <w:sz w:val="24"/>
          <w:szCs w:val="24"/>
          <w:lang w:val="es-ES_tradnl" w:eastAsia="es-ES"/>
        </w:rPr>
        <w:t xml:space="preserve">el Sujeto Obligado </w:t>
      </w:r>
      <w:r w:rsidRPr="00BE5C53">
        <w:rPr>
          <w:rFonts w:ascii="Palatino Linotype" w:eastAsia="Calibri" w:hAnsi="Palatino Linotype" w:cs="Times New Roman"/>
          <w:sz w:val="24"/>
          <w:szCs w:val="24"/>
          <w:lang w:eastAsia="es-ES"/>
        </w:rPr>
        <w:t>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2FE64990" w14:textId="77777777" w:rsidR="00BE5C53" w:rsidRPr="00BE5C53" w:rsidRDefault="00BE5C53" w:rsidP="00BE5C53">
      <w:pPr>
        <w:spacing w:after="0" w:line="360" w:lineRule="auto"/>
        <w:jc w:val="both"/>
        <w:rPr>
          <w:rFonts w:ascii="Palatino Linotype" w:eastAsia="Times New Roman" w:hAnsi="Palatino Linotype" w:cs="Times New Roman"/>
          <w:sz w:val="24"/>
          <w:szCs w:val="24"/>
          <w:lang w:eastAsia="es-ES"/>
        </w:rPr>
      </w:pPr>
    </w:p>
    <w:p w14:paraId="30A0DA5A" w14:textId="77777777" w:rsidR="00BE5C53" w:rsidRPr="00BE5C53" w:rsidRDefault="00BE5C53" w:rsidP="00BE5C53">
      <w:pPr>
        <w:spacing w:after="0" w:line="360" w:lineRule="auto"/>
        <w:jc w:val="both"/>
        <w:rPr>
          <w:rFonts w:ascii="Palatino Linotype" w:eastAsia="Times New Roman" w:hAnsi="Palatino Linotype" w:cs="Times New Roman"/>
          <w:sz w:val="24"/>
          <w:szCs w:val="24"/>
          <w:lang w:eastAsia="es-ES"/>
        </w:rPr>
      </w:pPr>
      <w:r w:rsidRPr="00BE5C53">
        <w:rPr>
          <w:rFonts w:ascii="Palatino Linotype" w:eastAsia="Times New Roman" w:hAnsi="Palatino Linotype" w:cs="Times New Roman"/>
          <w:sz w:val="24"/>
          <w:szCs w:val="24"/>
          <w:lang w:eastAsia="es-ES"/>
        </w:rPr>
        <w:t xml:space="preserve">Ello, sin pasar por alto que la clasificación respectiva tiene que cumplirse mediante las formalidades impuestas por la ley; es decir, mediante Acuerdo debidamente fundado y motivado, en términos de los numerales 49, fracción VIII, y 132, fracciones I, II y III, de la Ley de Transparencia y Acceso a la Información Pública del Estado de México y Municipios en vigor, así como los numerales Segundo, fracción XVIII, y del Cuarto al Décimo Primero de los Lineamientos Generales en materia de Clasificación y </w:t>
      </w:r>
      <w:r w:rsidRPr="00BE5C53">
        <w:rPr>
          <w:rFonts w:ascii="Palatino Linotype" w:eastAsia="Times New Roman" w:hAnsi="Palatino Linotype" w:cs="Times New Roman"/>
          <w:sz w:val="24"/>
          <w:szCs w:val="24"/>
          <w:lang w:eastAsia="es-ES"/>
        </w:rPr>
        <w:lastRenderedPageBreak/>
        <w:t>Desclasificación de la Información, así como para la elaboración de Versiones Públicas, que literalmente expresan:</w:t>
      </w:r>
    </w:p>
    <w:p w14:paraId="25E57BA6" w14:textId="77777777" w:rsidR="00BE5C53" w:rsidRPr="00BE5C53" w:rsidRDefault="00BE5C53" w:rsidP="00BE5C53">
      <w:pPr>
        <w:spacing w:after="0" w:line="240" w:lineRule="auto"/>
        <w:rPr>
          <w:rFonts w:ascii="Palatino Linotype" w:eastAsia="Times New Roman" w:hAnsi="Palatino Linotype" w:cs="Times New Roman"/>
          <w:sz w:val="24"/>
          <w:szCs w:val="24"/>
          <w:lang w:eastAsia="es-ES"/>
        </w:rPr>
      </w:pPr>
    </w:p>
    <w:p w14:paraId="6FC557AF" w14:textId="77777777" w:rsidR="00BE5C53" w:rsidRPr="00BE5C53" w:rsidRDefault="00BE5C53" w:rsidP="00BE5C53">
      <w:pPr>
        <w:spacing w:after="0" w:line="240" w:lineRule="auto"/>
        <w:ind w:left="567" w:right="616"/>
        <w:jc w:val="both"/>
        <w:rPr>
          <w:rFonts w:ascii="Palatino Linotype" w:eastAsia="Times New Roman" w:hAnsi="Palatino Linotype" w:cs="Times New Roman"/>
          <w:i/>
          <w:lang w:eastAsia="es-MX"/>
        </w:rPr>
      </w:pPr>
      <w:r w:rsidRPr="00BE5C53">
        <w:rPr>
          <w:rFonts w:ascii="Palatino Linotype" w:eastAsia="Times New Roman" w:hAnsi="Palatino Linotype" w:cs="Times New Roman"/>
          <w:b/>
          <w:i/>
          <w:lang w:eastAsia="es-MX"/>
        </w:rPr>
        <w:t xml:space="preserve">“Artículo 49. </w:t>
      </w:r>
      <w:r w:rsidRPr="00BE5C53">
        <w:rPr>
          <w:rFonts w:ascii="Palatino Linotype" w:eastAsia="Times New Roman" w:hAnsi="Palatino Linotype" w:cs="Times New Roman"/>
          <w:i/>
          <w:lang w:eastAsia="es-MX"/>
        </w:rPr>
        <w:t>Los Comités de Transparencia tendrán las siguientes atribuciones:</w:t>
      </w:r>
    </w:p>
    <w:p w14:paraId="00C1C040" w14:textId="77777777" w:rsidR="00BE5C53" w:rsidRPr="00BE5C53" w:rsidRDefault="00BE5C53" w:rsidP="00BE5C53">
      <w:pPr>
        <w:spacing w:after="0" w:line="240" w:lineRule="auto"/>
        <w:ind w:left="567" w:right="616"/>
        <w:jc w:val="both"/>
        <w:rPr>
          <w:rFonts w:ascii="Palatino Linotype" w:eastAsia="Times New Roman" w:hAnsi="Palatino Linotype" w:cs="Times New Roman"/>
          <w:i/>
          <w:lang w:eastAsia="es-MX"/>
        </w:rPr>
      </w:pPr>
      <w:r w:rsidRPr="00BE5C53">
        <w:rPr>
          <w:rFonts w:ascii="Palatino Linotype" w:eastAsia="Times New Roman" w:hAnsi="Palatino Linotype" w:cs="Times New Roman"/>
          <w:b/>
          <w:i/>
          <w:lang w:eastAsia="es-MX"/>
        </w:rPr>
        <w:t>VIII.</w:t>
      </w:r>
      <w:r w:rsidRPr="00BE5C53">
        <w:rPr>
          <w:rFonts w:ascii="Palatino Linotype" w:eastAsia="Times New Roman" w:hAnsi="Palatino Linotype" w:cs="Times New Roman"/>
          <w:i/>
          <w:lang w:eastAsia="es-MX"/>
        </w:rPr>
        <w:t xml:space="preserve"> Aprobar, modificar o revocar la clasificación de la información;</w:t>
      </w:r>
    </w:p>
    <w:p w14:paraId="23F90B7A" w14:textId="77777777" w:rsidR="00BE5C53" w:rsidRPr="00BE5C53" w:rsidRDefault="00BE5C53" w:rsidP="00BE5C53">
      <w:pPr>
        <w:spacing w:after="0" w:line="240" w:lineRule="auto"/>
        <w:ind w:left="567" w:right="616"/>
        <w:jc w:val="both"/>
        <w:rPr>
          <w:rFonts w:ascii="Palatino Linotype" w:eastAsia="Times New Roman" w:hAnsi="Palatino Linotype" w:cs="Times New Roman"/>
          <w:i/>
          <w:lang w:eastAsia="es-MX"/>
        </w:rPr>
      </w:pPr>
    </w:p>
    <w:p w14:paraId="243A11F4" w14:textId="77777777" w:rsidR="00BE5C53" w:rsidRPr="00BE5C53" w:rsidRDefault="00BE5C53" w:rsidP="00BE5C53">
      <w:pPr>
        <w:spacing w:after="0" w:line="240" w:lineRule="auto"/>
        <w:ind w:left="567" w:right="616"/>
        <w:jc w:val="both"/>
        <w:rPr>
          <w:rFonts w:ascii="Palatino Linotype" w:eastAsia="Times New Roman" w:hAnsi="Palatino Linotype" w:cs="Times New Roman"/>
          <w:i/>
          <w:lang w:eastAsia="es-MX"/>
        </w:rPr>
      </w:pPr>
      <w:r w:rsidRPr="00BE5C53">
        <w:rPr>
          <w:rFonts w:ascii="Palatino Linotype" w:eastAsia="Times New Roman" w:hAnsi="Palatino Linotype" w:cs="Times New Roman"/>
          <w:b/>
          <w:i/>
          <w:lang w:eastAsia="es-MX"/>
        </w:rPr>
        <w:t>Artículo 132.</w:t>
      </w:r>
      <w:r w:rsidRPr="00BE5C53">
        <w:rPr>
          <w:rFonts w:ascii="Palatino Linotype" w:eastAsia="Times New Roman" w:hAnsi="Palatino Linotype" w:cs="Times New Roman"/>
          <w:i/>
          <w:lang w:eastAsia="es-MX"/>
        </w:rPr>
        <w:t xml:space="preserve"> La clasificación de la información se llevará a cabo en el momento en que:</w:t>
      </w:r>
    </w:p>
    <w:p w14:paraId="62CF7952" w14:textId="77777777" w:rsidR="00BE5C53" w:rsidRPr="00BE5C53" w:rsidRDefault="00BE5C53" w:rsidP="00BE5C53">
      <w:pPr>
        <w:spacing w:after="0" w:line="240" w:lineRule="auto"/>
        <w:ind w:left="567" w:right="616"/>
        <w:jc w:val="both"/>
        <w:rPr>
          <w:rFonts w:ascii="Palatino Linotype" w:eastAsia="Times New Roman" w:hAnsi="Palatino Linotype" w:cs="Times New Roman"/>
          <w:b/>
          <w:i/>
          <w:lang w:eastAsia="es-MX"/>
        </w:rPr>
      </w:pPr>
    </w:p>
    <w:p w14:paraId="4C6E1F69" w14:textId="77777777" w:rsidR="00BE5C53" w:rsidRPr="00BE5C53" w:rsidRDefault="00BE5C53" w:rsidP="00BE5C53">
      <w:pPr>
        <w:spacing w:after="0" w:line="240" w:lineRule="auto"/>
        <w:ind w:left="567" w:right="616"/>
        <w:jc w:val="both"/>
        <w:rPr>
          <w:rFonts w:ascii="Palatino Linotype" w:eastAsia="Times New Roman" w:hAnsi="Palatino Linotype" w:cs="Times New Roman"/>
          <w:i/>
          <w:lang w:eastAsia="es-MX"/>
        </w:rPr>
      </w:pPr>
      <w:r w:rsidRPr="00BE5C53">
        <w:rPr>
          <w:rFonts w:ascii="Palatino Linotype" w:eastAsia="Times New Roman" w:hAnsi="Palatino Linotype" w:cs="Times New Roman"/>
          <w:b/>
          <w:i/>
          <w:lang w:eastAsia="es-MX"/>
        </w:rPr>
        <w:t>I.</w:t>
      </w:r>
      <w:r w:rsidRPr="00BE5C53">
        <w:rPr>
          <w:rFonts w:ascii="Palatino Linotype" w:eastAsia="Times New Roman" w:hAnsi="Palatino Linotype" w:cs="Times New Roman"/>
          <w:i/>
          <w:lang w:eastAsia="es-MX"/>
        </w:rPr>
        <w:t xml:space="preserve"> Se reciba una solicitud de acceso a la información;</w:t>
      </w:r>
    </w:p>
    <w:p w14:paraId="37B7CE6B" w14:textId="77777777" w:rsidR="00BE5C53" w:rsidRPr="00BE5C53" w:rsidRDefault="00BE5C53" w:rsidP="00BE5C53">
      <w:pPr>
        <w:spacing w:after="0" w:line="240" w:lineRule="auto"/>
        <w:ind w:left="567" w:right="616"/>
        <w:jc w:val="both"/>
        <w:rPr>
          <w:rFonts w:ascii="Palatino Linotype" w:eastAsia="Times New Roman" w:hAnsi="Palatino Linotype" w:cs="Times New Roman"/>
          <w:i/>
          <w:lang w:eastAsia="es-MX"/>
        </w:rPr>
      </w:pPr>
      <w:r w:rsidRPr="00BE5C53">
        <w:rPr>
          <w:rFonts w:ascii="Palatino Linotype" w:eastAsia="Times New Roman" w:hAnsi="Palatino Linotype" w:cs="Times New Roman"/>
          <w:b/>
          <w:i/>
          <w:lang w:eastAsia="es-MX"/>
        </w:rPr>
        <w:t>II.</w:t>
      </w:r>
      <w:r w:rsidRPr="00BE5C53">
        <w:rPr>
          <w:rFonts w:ascii="Palatino Linotype" w:eastAsia="Times New Roman" w:hAnsi="Palatino Linotype" w:cs="Times New Roman"/>
          <w:i/>
          <w:lang w:eastAsia="es-MX"/>
        </w:rPr>
        <w:t xml:space="preserve"> Se determine mediante resolución de autoridad competente; o</w:t>
      </w:r>
    </w:p>
    <w:p w14:paraId="2176BF75" w14:textId="77777777" w:rsidR="00BE5C53" w:rsidRPr="00BE5C53" w:rsidRDefault="00BE5C53" w:rsidP="00BE5C53">
      <w:pPr>
        <w:spacing w:after="0" w:line="240" w:lineRule="auto"/>
        <w:ind w:left="567" w:right="616"/>
        <w:jc w:val="both"/>
        <w:rPr>
          <w:rFonts w:ascii="Palatino Linotype" w:eastAsia="Times New Roman" w:hAnsi="Palatino Linotype" w:cs="Times New Roman"/>
          <w:b/>
          <w:i/>
          <w:lang w:eastAsia="es-MX"/>
        </w:rPr>
      </w:pPr>
      <w:r w:rsidRPr="00BE5C53">
        <w:rPr>
          <w:rFonts w:ascii="Palatino Linotype" w:eastAsia="Times New Roman" w:hAnsi="Palatino Linotype" w:cs="Times New Roman"/>
          <w:i/>
          <w:lang w:eastAsia="es-MX"/>
        </w:rPr>
        <w:t>III. Se generen versiones públicas para dar cumplimiento a las obligaciones de transparencia previstas en esta Ley.</w:t>
      </w:r>
      <w:r w:rsidRPr="00BE5C53">
        <w:rPr>
          <w:rFonts w:ascii="Palatino Linotype" w:eastAsia="Times New Roman" w:hAnsi="Palatino Linotype" w:cs="Times New Roman"/>
          <w:b/>
          <w:i/>
          <w:lang w:eastAsia="es-MX"/>
        </w:rPr>
        <w:t>”</w:t>
      </w:r>
    </w:p>
    <w:p w14:paraId="639BA426" w14:textId="77777777" w:rsidR="00BE5C53" w:rsidRPr="00BE5C53" w:rsidRDefault="00BE5C53" w:rsidP="00BE5C53">
      <w:pPr>
        <w:spacing w:after="0" w:line="240" w:lineRule="auto"/>
        <w:ind w:left="567" w:right="616"/>
        <w:jc w:val="both"/>
        <w:rPr>
          <w:rFonts w:ascii="Palatino Linotype" w:eastAsia="Times New Roman" w:hAnsi="Palatino Linotype" w:cs="Times New Roman"/>
          <w:b/>
          <w:i/>
          <w:lang w:eastAsia="es-MX"/>
        </w:rPr>
      </w:pPr>
    </w:p>
    <w:p w14:paraId="64F52BEE" w14:textId="77777777" w:rsidR="00BE5C53" w:rsidRPr="00BE5C53" w:rsidRDefault="00BE5C53" w:rsidP="00BE5C53">
      <w:pPr>
        <w:spacing w:after="0" w:line="240" w:lineRule="auto"/>
        <w:ind w:left="567" w:right="616"/>
        <w:jc w:val="both"/>
        <w:rPr>
          <w:rFonts w:ascii="Palatino Linotype" w:eastAsia="Times New Roman" w:hAnsi="Palatino Linotype" w:cs="Times New Roman"/>
          <w:i/>
          <w:lang w:eastAsia="es-MX"/>
        </w:rPr>
      </w:pPr>
      <w:r w:rsidRPr="00BE5C53">
        <w:rPr>
          <w:rFonts w:ascii="Palatino Linotype" w:eastAsia="Times New Roman" w:hAnsi="Palatino Linotype" w:cs="Times New Roman"/>
          <w:b/>
          <w:i/>
          <w:lang w:eastAsia="es-MX"/>
        </w:rPr>
        <w:t>“Segundo.-</w:t>
      </w:r>
      <w:r w:rsidRPr="00BE5C53">
        <w:rPr>
          <w:rFonts w:ascii="Palatino Linotype" w:eastAsia="Times New Roman" w:hAnsi="Palatino Linotype" w:cs="Times New Roman"/>
          <w:i/>
          <w:lang w:eastAsia="es-MX"/>
        </w:rPr>
        <w:t xml:space="preserve"> Para efectos de los presentes Lineamientos Generales, se entenderá por:</w:t>
      </w:r>
    </w:p>
    <w:p w14:paraId="2CA33968" w14:textId="77777777" w:rsidR="00BE5C53" w:rsidRPr="00BE5C53" w:rsidRDefault="00BE5C53" w:rsidP="00BE5C53">
      <w:pPr>
        <w:spacing w:after="0" w:line="240" w:lineRule="auto"/>
        <w:ind w:left="567" w:right="616"/>
        <w:jc w:val="both"/>
        <w:rPr>
          <w:rFonts w:ascii="Palatino Linotype" w:eastAsia="Times New Roman" w:hAnsi="Palatino Linotype" w:cs="Times New Roman"/>
          <w:b/>
          <w:i/>
          <w:lang w:eastAsia="es-MX"/>
        </w:rPr>
      </w:pPr>
    </w:p>
    <w:p w14:paraId="0CDE0C7F" w14:textId="77777777" w:rsidR="00BE5C53" w:rsidRPr="00BE5C53" w:rsidRDefault="00BE5C53" w:rsidP="00BE5C53">
      <w:pPr>
        <w:spacing w:after="0" w:line="240" w:lineRule="auto"/>
        <w:ind w:left="567" w:right="616"/>
        <w:jc w:val="both"/>
        <w:rPr>
          <w:rFonts w:ascii="Palatino Linotype" w:eastAsia="Times New Roman" w:hAnsi="Palatino Linotype" w:cs="Times New Roman"/>
          <w:i/>
          <w:lang w:eastAsia="es-MX"/>
        </w:rPr>
      </w:pPr>
      <w:r w:rsidRPr="00BE5C53">
        <w:rPr>
          <w:rFonts w:ascii="Palatino Linotype" w:eastAsia="Times New Roman" w:hAnsi="Palatino Linotype" w:cs="Times New Roman"/>
          <w:b/>
          <w:i/>
          <w:lang w:eastAsia="es-MX"/>
        </w:rPr>
        <w:t>XVIII.</w:t>
      </w:r>
      <w:r w:rsidRPr="00BE5C53">
        <w:rPr>
          <w:rFonts w:ascii="Palatino Linotype" w:eastAsia="Times New Roman" w:hAnsi="Palatino Linotype" w:cs="Times New Roman"/>
          <w:i/>
          <w:lang w:eastAsia="es-MX"/>
        </w:rPr>
        <w:t xml:space="preserve"> </w:t>
      </w:r>
      <w:r w:rsidRPr="00BE5C53">
        <w:rPr>
          <w:rFonts w:ascii="Palatino Linotype" w:eastAsia="Times New Roman" w:hAnsi="Palatino Linotype" w:cs="Times New Roman"/>
          <w:b/>
          <w:i/>
          <w:lang w:eastAsia="es-MX"/>
        </w:rPr>
        <w:t>Versión pública:</w:t>
      </w:r>
      <w:r w:rsidRPr="00BE5C53">
        <w:rPr>
          <w:rFonts w:ascii="Palatino Linotype" w:eastAsia="Times New Roman" w:hAnsi="Palatino Linotype" w:cs="Times New Roman"/>
          <w:i/>
          <w:lang w:eastAsia="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3D922314" w14:textId="77777777" w:rsidR="00BE5C53" w:rsidRPr="00BE5C53" w:rsidRDefault="00BE5C53" w:rsidP="00BE5C53">
      <w:pPr>
        <w:spacing w:after="0" w:line="240" w:lineRule="auto"/>
        <w:ind w:left="567" w:right="616"/>
        <w:jc w:val="both"/>
        <w:rPr>
          <w:rFonts w:ascii="Palatino Linotype" w:eastAsia="Times New Roman" w:hAnsi="Palatino Linotype" w:cs="Times New Roman"/>
          <w:b/>
          <w:i/>
          <w:lang w:eastAsia="es-MX"/>
        </w:rPr>
      </w:pPr>
    </w:p>
    <w:p w14:paraId="2A587FEC" w14:textId="77777777" w:rsidR="00BE5C53" w:rsidRPr="00BE5C53" w:rsidRDefault="00BE5C53" w:rsidP="00BE5C53">
      <w:pPr>
        <w:spacing w:after="0" w:line="240" w:lineRule="auto"/>
        <w:ind w:left="567" w:right="616"/>
        <w:jc w:val="both"/>
        <w:rPr>
          <w:rFonts w:ascii="Palatino Linotype" w:eastAsia="Times New Roman" w:hAnsi="Palatino Linotype" w:cs="Times New Roman"/>
          <w:i/>
          <w:lang w:eastAsia="es-MX"/>
        </w:rPr>
      </w:pPr>
      <w:r w:rsidRPr="00BE5C53">
        <w:rPr>
          <w:rFonts w:ascii="Palatino Linotype" w:eastAsia="Times New Roman" w:hAnsi="Palatino Linotype" w:cs="Times New Roman"/>
          <w:b/>
          <w:i/>
          <w:lang w:eastAsia="es-MX"/>
        </w:rPr>
        <w:t>Cuarto.</w:t>
      </w:r>
      <w:r w:rsidRPr="00BE5C53">
        <w:rPr>
          <w:rFonts w:ascii="Palatino Linotype" w:eastAsia="Times New Roman" w:hAnsi="Palatino Linotype" w:cs="Times New Roman"/>
          <w:i/>
          <w:lang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2030496B" w14:textId="77777777" w:rsidR="00BE5C53" w:rsidRPr="00BE5C53" w:rsidRDefault="00BE5C53" w:rsidP="00BE5C53">
      <w:pPr>
        <w:spacing w:after="0" w:line="240" w:lineRule="auto"/>
        <w:ind w:left="567" w:right="616"/>
        <w:jc w:val="both"/>
        <w:rPr>
          <w:rFonts w:ascii="Palatino Linotype" w:eastAsia="Times New Roman" w:hAnsi="Palatino Linotype" w:cs="Times New Roman"/>
          <w:i/>
          <w:lang w:eastAsia="es-MX"/>
        </w:rPr>
      </w:pPr>
      <w:r w:rsidRPr="00BE5C53">
        <w:rPr>
          <w:rFonts w:ascii="Palatino Linotype" w:eastAsia="Times New Roman" w:hAnsi="Palatino Linotype" w:cs="Times New Roman"/>
          <w:i/>
          <w:lang w:eastAsia="es-MX"/>
        </w:rPr>
        <w:t>Los Sujetos Obligados deberán aplicar, de manera estricta, las excepciones al derecho de acceso a la información y sólo podrán invocarlas cuando acrediten su procedencia.</w:t>
      </w:r>
    </w:p>
    <w:p w14:paraId="777D48B0" w14:textId="77777777" w:rsidR="00BE5C53" w:rsidRPr="00BE5C53" w:rsidRDefault="00BE5C53" w:rsidP="00BE5C53">
      <w:pPr>
        <w:spacing w:after="0" w:line="240" w:lineRule="auto"/>
        <w:ind w:left="567" w:right="616"/>
        <w:jc w:val="both"/>
        <w:rPr>
          <w:rFonts w:ascii="Palatino Linotype" w:eastAsia="Times New Roman" w:hAnsi="Palatino Linotype" w:cs="Times New Roman"/>
          <w:b/>
          <w:i/>
          <w:lang w:eastAsia="es-MX"/>
        </w:rPr>
      </w:pPr>
    </w:p>
    <w:p w14:paraId="1C5A7855" w14:textId="77777777" w:rsidR="00BE5C53" w:rsidRPr="00BE5C53" w:rsidRDefault="00BE5C53" w:rsidP="00BE5C53">
      <w:pPr>
        <w:spacing w:after="0" w:line="240" w:lineRule="auto"/>
        <w:ind w:left="567" w:right="616"/>
        <w:jc w:val="both"/>
        <w:rPr>
          <w:rFonts w:ascii="Palatino Linotype" w:eastAsia="Times New Roman" w:hAnsi="Palatino Linotype" w:cs="Times New Roman"/>
          <w:i/>
          <w:lang w:eastAsia="es-MX"/>
        </w:rPr>
      </w:pPr>
      <w:r w:rsidRPr="00BE5C53">
        <w:rPr>
          <w:rFonts w:ascii="Palatino Linotype" w:eastAsia="Times New Roman" w:hAnsi="Palatino Linotype" w:cs="Times New Roman"/>
          <w:b/>
          <w:i/>
          <w:lang w:eastAsia="es-MX"/>
        </w:rPr>
        <w:t>Quinto.</w:t>
      </w:r>
      <w:r w:rsidRPr="00BE5C53">
        <w:rPr>
          <w:rFonts w:ascii="Palatino Linotype" w:eastAsia="Times New Roman" w:hAnsi="Palatino Linotype" w:cs="Times New Roman"/>
          <w:i/>
          <w:lang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55C71A09" w14:textId="77777777" w:rsidR="00BE5C53" w:rsidRPr="00BE5C53" w:rsidRDefault="00BE5C53" w:rsidP="00BE5C53">
      <w:pPr>
        <w:spacing w:after="0" w:line="240" w:lineRule="auto"/>
        <w:ind w:left="567" w:right="616"/>
        <w:jc w:val="both"/>
        <w:rPr>
          <w:rFonts w:ascii="Palatino Linotype" w:eastAsia="Times New Roman" w:hAnsi="Palatino Linotype" w:cs="Times New Roman"/>
          <w:b/>
          <w:i/>
          <w:lang w:eastAsia="es-MX"/>
        </w:rPr>
      </w:pPr>
    </w:p>
    <w:p w14:paraId="523EBE35" w14:textId="77777777" w:rsidR="00BE5C53" w:rsidRPr="00BE5C53" w:rsidRDefault="00BE5C53" w:rsidP="00BE5C53">
      <w:pPr>
        <w:spacing w:after="0" w:line="240" w:lineRule="auto"/>
        <w:ind w:left="567" w:right="616"/>
        <w:jc w:val="both"/>
        <w:rPr>
          <w:rFonts w:ascii="Palatino Linotype" w:eastAsia="Times New Roman" w:hAnsi="Palatino Linotype" w:cs="Times New Roman"/>
          <w:i/>
          <w:lang w:eastAsia="es-MX"/>
        </w:rPr>
      </w:pPr>
      <w:r w:rsidRPr="00BE5C53">
        <w:rPr>
          <w:rFonts w:ascii="Palatino Linotype" w:eastAsia="Times New Roman" w:hAnsi="Palatino Linotype" w:cs="Times New Roman"/>
          <w:b/>
          <w:i/>
          <w:lang w:eastAsia="es-MX"/>
        </w:rPr>
        <w:lastRenderedPageBreak/>
        <w:t>Sexto.</w:t>
      </w:r>
      <w:r w:rsidRPr="00BE5C53">
        <w:rPr>
          <w:rFonts w:ascii="Palatino Linotype" w:eastAsia="Times New Roman" w:hAnsi="Palatino Linotype" w:cs="Times New Roman"/>
          <w:i/>
          <w:lang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4C13E985" w14:textId="77777777" w:rsidR="00BE5C53" w:rsidRPr="00BE5C53" w:rsidRDefault="00BE5C53" w:rsidP="00BE5C53">
      <w:pPr>
        <w:spacing w:after="0" w:line="240" w:lineRule="auto"/>
        <w:ind w:left="567" w:right="616"/>
        <w:jc w:val="both"/>
        <w:rPr>
          <w:rFonts w:ascii="Palatino Linotype" w:eastAsia="Times New Roman" w:hAnsi="Palatino Linotype" w:cs="Times New Roman"/>
          <w:i/>
          <w:lang w:eastAsia="es-MX"/>
        </w:rPr>
      </w:pPr>
      <w:r w:rsidRPr="00BE5C53">
        <w:rPr>
          <w:rFonts w:ascii="Palatino Linotype" w:eastAsia="Times New Roman" w:hAnsi="Palatino Linotype" w:cs="Times New Roman"/>
          <w:i/>
          <w:lang w:eastAsia="es-MX"/>
        </w:rPr>
        <w:t>La clasificación de información se realizará conforme a un análisis caso por caso, mediante la aplicación de la prueba de daño y de interés público.</w:t>
      </w:r>
    </w:p>
    <w:p w14:paraId="32F26D3B" w14:textId="77777777" w:rsidR="00BE5C53" w:rsidRPr="00BE5C53" w:rsidRDefault="00BE5C53" w:rsidP="00BE5C53">
      <w:pPr>
        <w:spacing w:after="0" w:line="240" w:lineRule="auto"/>
        <w:ind w:left="567" w:right="616"/>
        <w:jc w:val="both"/>
        <w:rPr>
          <w:rFonts w:ascii="Palatino Linotype" w:eastAsia="Times New Roman" w:hAnsi="Palatino Linotype" w:cs="Times New Roman"/>
          <w:b/>
          <w:i/>
          <w:lang w:eastAsia="es-MX"/>
        </w:rPr>
      </w:pPr>
    </w:p>
    <w:p w14:paraId="19554914" w14:textId="77777777" w:rsidR="00BE5C53" w:rsidRPr="00BE5C53" w:rsidRDefault="00BE5C53" w:rsidP="00BE5C53">
      <w:pPr>
        <w:spacing w:after="0" w:line="240" w:lineRule="auto"/>
        <w:ind w:left="567" w:right="616"/>
        <w:jc w:val="both"/>
        <w:rPr>
          <w:rFonts w:ascii="Palatino Linotype" w:eastAsia="Times New Roman" w:hAnsi="Palatino Linotype" w:cs="Times New Roman"/>
          <w:i/>
          <w:lang w:eastAsia="es-MX"/>
        </w:rPr>
      </w:pPr>
      <w:r w:rsidRPr="00BE5C53">
        <w:rPr>
          <w:rFonts w:ascii="Palatino Linotype" w:eastAsia="Times New Roman" w:hAnsi="Palatino Linotype" w:cs="Times New Roman"/>
          <w:b/>
          <w:i/>
          <w:lang w:eastAsia="es-MX"/>
        </w:rPr>
        <w:t>Séptimo.</w:t>
      </w:r>
      <w:r w:rsidRPr="00BE5C53">
        <w:rPr>
          <w:rFonts w:ascii="Palatino Linotype" w:eastAsia="Times New Roman" w:hAnsi="Palatino Linotype" w:cs="Times New Roman"/>
          <w:i/>
          <w:lang w:eastAsia="es-MX"/>
        </w:rPr>
        <w:t xml:space="preserve"> La clasificación de la información se llevará a cabo en el momento en que:</w:t>
      </w:r>
    </w:p>
    <w:p w14:paraId="77E1332B" w14:textId="77777777" w:rsidR="00BE5C53" w:rsidRPr="00BE5C53" w:rsidRDefault="00BE5C53" w:rsidP="00BE5C53">
      <w:pPr>
        <w:spacing w:after="0" w:line="240" w:lineRule="auto"/>
        <w:ind w:left="567" w:right="616"/>
        <w:jc w:val="both"/>
        <w:rPr>
          <w:rFonts w:ascii="Palatino Linotype" w:eastAsia="Times New Roman" w:hAnsi="Palatino Linotype" w:cs="Times New Roman"/>
          <w:i/>
          <w:lang w:eastAsia="es-MX"/>
        </w:rPr>
      </w:pPr>
      <w:r w:rsidRPr="00BE5C53">
        <w:rPr>
          <w:rFonts w:ascii="Palatino Linotype" w:eastAsia="Times New Roman" w:hAnsi="Palatino Linotype" w:cs="Times New Roman"/>
          <w:b/>
          <w:i/>
          <w:lang w:eastAsia="es-MX"/>
        </w:rPr>
        <w:t>I.</w:t>
      </w:r>
      <w:r w:rsidRPr="00BE5C53">
        <w:rPr>
          <w:rFonts w:ascii="Palatino Linotype" w:eastAsia="Times New Roman" w:hAnsi="Palatino Linotype" w:cs="Times New Roman"/>
          <w:i/>
          <w:lang w:eastAsia="es-MX"/>
        </w:rPr>
        <w:t xml:space="preserve"> Se reciba una solicitud de acceso a la información;</w:t>
      </w:r>
    </w:p>
    <w:p w14:paraId="1574ED96" w14:textId="77777777" w:rsidR="00BE5C53" w:rsidRPr="00BE5C53" w:rsidRDefault="00BE5C53" w:rsidP="00BE5C53">
      <w:pPr>
        <w:spacing w:after="0" w:line="240" w:lineRule="auto"/>
        <w:ind w:left="567" w:right="616"/>
        <w:jc w:val="both"/>
        <w:rPr>
          <w:rFonts w:ascii="Palatino Linotype" w:eastAsia="Times New Roman" w:hAnsi="Palatino Linotype" w:cs="Times New Roman"/>
          <w:b/>
          <w:i/>
          <w:lang w:eastAsia="es-MX"/>
        </w:rPr>
      </w:pPr>
    </w:p>
    <w:p w14:paraId="41CB5BCC" w14:textId="77777777" w:rsidR="00BE5C53" w:rsidRPr="00BE5C53" w:rsidRDefault="00BE5C53" w:rsidP="00BE5C53">
      <w:pPr>
        <w:spacing w:after="0" w:line="240" w:lineRule="auto"/>
        <w:ind w:left="567" w:right="616"/>
        <w:jc w:val="both"/>
        <w:rPr>
          <w:rFonts w:ascii="Palatino Linotype" w:eastAsia="Times New Roman" w:hAnsi="Palatino Linotype" w:cs="Times New Roman"/>
          <w:i/>
          <w:lang w:eastAsia="es-MX"/>
        </w:rPr>
      </w:pPr>
      <w:r w:rsidRPr="00BE5C53">
        <w:rPr>
          <w:rFonts w:ascii="Palatino Linotype" w:eastAsia="Times New Roman" w:hAnsi="Palatino Linotype" w:cs="Times New Roman"/>
          <w:b/>
          <w:i/>
          <w:lang w:eastAsia="es-MX"/>
        </w:rPr>
        <w:t>II.</w:t>
      </w:r>
      <w:r w:rsidRPr="00BE5C53">
        <w:rPr>
          <w:rFonts w:ascii="Palatino Linotype" w:eastAsia="Times New Roman" w:hAnsi="Palatino Linotype" w:cs="Times New Roman"/>
          <w:i/>
          <w:lang w:eastAsia="es-MX"/>
        </w:rPr>
        <w:t xml:space="preserve"> Se determine mediante resolución de autoridad competente, o</w:t>
      </w:r>
    </w:p>
    <w:p w14:paraId="318D85D0" w14:textId="77777777" w:rsidR="00BE5C53" w:rsidRPr="00BE5C53" w:rsidRDefault="00BE5C53" w:rsidP="00BE5C53">
      <w:pPr>
        <w:spacing w:after="0" w:line="240" w:lineRule="auto"/>
        <w:ind w:left="567" w:right="616"/>
        <w:jc w:val="both"/>
        <w:rPr>
          <w:rFonts w:ascii="Palatino Linotype" w:eastAsia="Times New Roman" w:hAnsi="Palatino Linotype" w:cs="Times New Roman"/>
          <w:i/>
          <w:lang w:eastAsia="es-MX"/>
        </w:rPr>
      </w:pPr>
      <w:r w:rsidRPr="00BE5C53">
        <w:rPr>
          <w:rFonts w:ascii="Palatino Linotype" w:eastAsia="Times New Roman" w:hAnsi="Palatino Linotype" w:cs="Times New Roman"/>
          <w:b/>
          <w:i/>
          <w:lang w:eastAsia="es-MX"/>
        </w:rPr>
        <w:t>III.</w:t>
      </w:r>
      <w:r w:rsidRPr="00BE5C53">
        <w:rPr>
          <w:rFonts w:ascii="Palatino Linotype" w:eastAsia="Times New Roman" w:hAnsi="Palatino Linotype" w:cs="Times New Roman"/>
          <w:i/>
          <w:lang w:eastAsia="es-MX"/>
        </w:rPr>
        <w:t xml:space="preserve"> Se generen versiones públicas para dar cumplimiento a las obligaciones de transparencia previstas en la Ley General, la Ley Federal y las correspondientes de las entidades federativas.</w:t>
      </w:r>
    </w:p>
    <w:p w14:paraId="1D535B33" w14:textId="77777777" w:rsidR="00BE5C53" w:rsidRPr="00BE5C53" w:rsidRDefault="00BE5C53" w:rsidP="00BE5C53">
      <w:pPr>
        <w:spacing w:after="0" w:line="240" w:lineRule="auto"/>
        <w:ind w:left="567" w:right="616"/>
        <w:jc w:val="both"/>
        <w:rPr>
          <w:rFonts w:ascii="Palatino Linotype" w:eastAsia="Times New Roman" w:hAnsi="Palatino Linotype" w:cs="Times New Roman"/>
          <w:i/>
          <w:lang w:eastAsia="es-MX"/>
        </w:rPr>
      </w:pPr>
    </w:p>
    <w:p w14:paraId="21DE76D1" w14:textId="77777777" w:rsidR="00BE5C53" w:rsidRPr="00BE5C53" w:rsidRDefault="00BE5C53" w:rsidP="00BE5C53">
      <w:pPr>
        <w:spacing w:after="0" w:line="240" w:lineRule="auto"/>
        <w:ind w:left="567" w:right="616"/>
        <w:jc w:val="both"/>
        <w:rPr>
          <w:rFonts w:ascii="Palatino Linotype" w:eastAsia="Times New Roman" w:hAnsi="Palatino Linotype" w:cs="Times New Roman"/>
          <w:i/>
          <w:lang w:eastAsia="es-MX"/>
        </w:rPr>
      </w:pPr>
      <w:r w:rsidRPr="00BE5C53">
        <w:rPr>
          <w:rFonts w:ascii="Palatino Linotype" w:eastAsia="Times New Roman" w:hAnsi="Palatino Linotype" w:cs="Times New Roman"/>
          <w:i/>
          <w:lang w:eastAsia="es-MX"/>
        </w:rPr>
        <w:t>Los titulares de las áreas deberán revisar la clasificación al momento de la recepción de una solicitud de acceso a la información, para verificar si encuadra en una causal de reserva o de confidencialidad.</w:t>
      </w:r>
    </w:p>
    <w:p w14:paraId="6E80E7BF" w14:textId="77777777" w:rsidR="00BE5C53" w:rsidRPr="00BE5C53" w:rsidRDefault="00BE5C53" w:rsidP="00BE5C53">
      <w:pPr>
        <w:spacing w:after="0" w:line="240" w:lineRule="auto"/>
        <w:ind w:left="567" w:right="616"/>
        <w:jc w:val="both"/>
        <w:rPr>
          <w:rFonts w:ascii="Palatino Linotype" w:eastAsia="Times New Roman" w:hAnsi="Palatino Linotype" w:cs="Times New Roman"/>
          <w:b/>
          <w:i/>
          <w:lang w:eastAsia="es-MX"/>
        </w:rPr>
      </w:pPr>
    </w:p>
    <w:p w14:paraId="62477096" w14:textId="77777777" w:rsidR="00BE5C53" w:rsidRPr="00BE5C53" w:rsidRDefault="00BE5C53" w:rsidP="00BE5C53">
      <w:pPr>
        <w:spacing w:after="0" w:line="240" w:lineRule="auto"/>
        <w:ind w:left="567" w:right="616"/>
        <w:jc w:val="both"/>
        <w:rPr>
          <w:rFonts w:ascii="Palatino Linotype" w:eastAsia="Times New Roman" w:hAnsi="Palatino Linotype" w:cs="Times New Roman"/>
          <w:i/>
          <w:lang w:eastAsia="es-MX"/>
        </w:rPr>
      </w:pPr>
      <w:r w:rsidRPr="00BE5C53">
        <w:rPr>
          <w:rFonts w:ascii="Palatino Linotype" w:eastAsia="Times New Roman" w:hAnsi="Palatino Linotype" w:cs="Times New Roman"/>
          <w:b/>
          <w:i/>
          <w:lang w:eastAsia="es-MX"/>
        </w:rPr>
        <w:t>Octavo.</w:t>
      </w:r>
      <w:r w:rsidRPr="00BE5C53">
        <w:rPr>
          <w:rFonts w:ascii="Palatino Linotype" w:eastAsia="Times New Roman" w:hAnsi="Palatino Linotype" w:cs="Times New Roman"/>
          <w:i/>
          <w:lang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69B72167" w14:textId="77777777" w:rsidR="00BE5C53" w:rsidRPr="00BE5C53" w:rsidRDefault="00BE5C53" w:rsidP="00BE5C53">
      <w:pPr>
        <w:spacing w:after="0" w:line="240" w:lineRule="auto"/>
        <w:ind w:left="567" w:right="616"/>
        <w:jc w:val="both"/>
        <w:rPr>
          <w:rFonts w:ascii="Palatino Linotype" w:eastAsia="Times New Roman" w:hAnsi="Palatino Linotype" w:cs="Times New Roman"/>
          <w:i/>
          <w:lang w:eastAsia="es-MX"/>
        </w:rPr>
      </w:pPr>
    </w:p>
    <w:p w14:paraId="31895060" w14:textId="77777777" w:rsidR="00BE5C53" w:rsidRPr="00BE5C53" w:rsidRDefault="00BE5C53" w:rsidP="00BE5C53">
      <w:pPr>
        <w:spacing w:after="0" w:line="240" w:lineRule="auto"/>
        <w:ind w:left="567" w:right="616"/>
        <w:jc w:val="both"/>
        <w:rPr>
          <w:rFonts w:ascii="Palatino Linotype" w:eastAsia="Times New Roman" w:hAnsi="Palatino Linotype" w:cs="Times New Roman"/>
          <w:i/>
          <w:lang w:eastAsia="es-MX"/>
        </w:rPr>
      </w:pPr>
      <w:r w:rsidRPr="00BE5C53">
        <w:rPr>
          <w:rFonts w:ascii="Palatino Linotype" w:eastAsia="Times New Roman" w:hAnsi="Palatino Linotype" w:cs="Times New Roman"/>
          <w:i/>
          <w:lang w:eastAsia="es-MX"/>
        </w:rPr>
        <w:t>Para motivar la clasificación se deberán señalar las razones o circunstancias especiales que lo llevaron a concluir que el caso particular se ajusta al supuesto previsto por la norma legal invocada como fundamento.</w:t>
      </w:r>
    </w:p>
    <w:p w14:paraId="7BDD3230" w14:textId="77777777" w:rsidR="00BE5C53" w:rsidRPr="00BE5C53" w:rsidRDefault="00BE5C53" w:rsidP="00BE5C53">
      <w:pPr>
        <w:spacing w:after="0" w:line="240" w:lineRule="auto"/>
        <w:ind w:left="567" w:right="616"/>
        <w:jc w:val="both"/>
        <w:rPr>
          <w:rFonts w:ascii="Palatino Linotype" w:eastAsia="Times New Roman" w:hAnsi="Palatino Linotype" w:cs="Times New Roman"/>
          <w:i/>
          <w:lang w:eastAsia="es-MX"/>
        </w:rPr>
      </w:pPr>
    </w:p>
    <w:p w14:paraId="6FDB47EE" w14:textId="77777777" w:rsidR="00BE5C53" w:rsidRPr="00BE5C53" w:rsidRDefault="00BE5C53" w:rsidP="00BE5C53">
      <w:pPr>
        <w:spacing w:after="0" w:line="240" w:lineRule="auto"/>
        <w:ind w:left="567" w:right="616"/>
        <w:jc w:val="both"/>
        <w:rPr>
          <w:rFonts w:ascii="Palatino Linotype" w:eastAsia="Times New Roman" w:hAnsi="Palatino Linotype" w:cs="Times New Roman"/>
          <w:i/>
          <w:lang w:eastAsia="es-MX"/>
        </w:rPr>
      </w:pPr>
      <w:r w:rsidRPr="00BE5C53">
        <w:rPr>
          <w:rFonts w:ascii="Palatino Linotype" w:eastAsia="Times New Roman" w:hAnsi="Palatino Linotype" w:cs="Times New Roman"/>
          <w:i/>
          <w:lang w:eastAsia="es-MX"/>
        </w:rPr>
        <w:t>En caso de referirse a información reservada, la motivación de la clasificación también deberá comprender las circunstancias que justifican el establecimiento de determinado plazo de reserva.</w:t>
      </w:r>
    </w:p>
    <w:p w14:paraId="4A637643" w14:textId="77777777" w:rsidR="00BE5C53" w:rsidRPr="00BE5C53" w:rsidRDefault="00BE5C53" w:rsidP="00BE5C53">
      <w:pPr>
        <w:spacing w:after="0" w:line="240" w:lineRule="auto"/>
        <w:ind w:left="567" w:right="616"/>
        <w:jc w:val="both"/>
        <w:rPr>
          <w:rFonts w:ascii="Palatino Linotype" w:eastAsia="Times New Roman" w:hAnsi="Palatino Linotype" w:cs="Times New Roman"/>
          <w:i/>
          <w:lang w:eastAsia="es-MX"/>
        </w:rPr>
      </w:pPr>
    </w:p>
    <w:p w14:paraId="64BCCB78" w14:textId="77777777" w:rsidR="00BE5C53" w:rsidRPr="00BE5C53" w:rsidRDefault="00BE5C53" w:rsidP="00BE5C53">
      <w:pPr>
        <w:spacing w:after="0" w:line="240" w:lineRule="auto"/>
        <w:ind w:left="567" w:right="616"/>
        <w:jc w:val="both"/>
        <w:rPr>
          <w:rFonts w:ascii="Palatino Linotype" w:eastAsia="Times New Roman" w:hAnsi="Palatino Linotype" w:cs="Times New Roman"/>
          <w:i/>
          <w:lang w:eastAsia="es-MX"/>
        </w:rPr>
      </w:pPr>
      <w:r w:rsidRPr="00BE5C53">
        <w:rPr>
          <w:rFonts w:ascii="Palatino Linotype" w:eastAsia="Times New Roman" w:hAnsi="Palatino Linotype" w:cs="Times New Roman"/>
          <w:i/>
          <w:lang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14:paraId="39D6A059" w14:textId="77777777" w:rsidR="00BE5C53" w:rsidRPr="00BE5C53" w:rsidRDefault="00BE5C53" w:rsidP="00BE5C53">
      <w:pPr>
        <w:spacing w:after="0" w:line="240" w:lineRule="auto"/>
        <w:ind w:left="567" w:right="616"/>
        <w:jc w:val="both"/>
        <w:rPr>
          <w:rFonts w:ascii="Palatino Linotype" w:eastAsia="Times New Roman" w:hAnsi="Palatino Linotype" w:cs="Times New Roman"/>
          <w:i/>
          <w:lang w:eastAsia="es-MX"/>
        </w:rPr>
      </w:pPr>
      <w:r w:rsidRPr="00BE5C53">
        <w:rPr>
          <w:rFonts w:ascii="Palatino Linotype" w:eastAsia="Times New Roman" w:hAnsi="Palatino Linotype" w:cs="Times New Roman"/>
          <w:i/>
          <w:lang w:eastAsia="es-MX"/>
        </w:rPr>
        <w:t>Los documentos contenidos en los archivos históricos y los identificados como históricos confidenciales no serán susceptibles de clasificación como reservados.</w:t>
      </w:r>
    </w:p>
    <w:p w14:paraId="79D2436E" w14:textId="77777777" w:rsidR="00BE5C53" w:rsidRPr="00BE5C53" w:rsidRDefault="00BE5C53" w:rsidP="00BE5C53">
      <w:pPr>
        <w:spacing w:after="0" w:line="240" w:lineRule="auto"/>
        <w:ind w:left="567" w:right="616"/>
        <w:jc w:val="both"/>
        <w:rPr>
          <w:rFonts w:ascii="Palatino Linotype" w:eastAsia="Times New Roman" w:hAnsi="Palatino Linotype" w:cs="Times New Roman"/>
          <w:b/>
          <w:i/>
          <w:lang w:eastAsia="es-MX"/>
        </w:rPr>
      </w:pPr>
    </w:p>
    <w:p w14:paraId="1271CFA5" w14:textId="77777777" w:rsidR="00BE5C53" w:rsidRPr="00BE5C53" w:rsidRDefault="00BE5C53" w:rsidP="00BE5C53">
      <w:pPr>
        <w:spacing w:after="0" w:line="240" w:lineRule="auto"/>
        <w:ind w:left="567" w:right="616"/>
        <w:jc w:val="both"/>
        <w:rPr>
          <w:rFonts w:ascii="Palatino Linotype" w:eastAsia="Times New Roman" w:hAnsi="Palatino Linotype" w:cs="Times New Roman"/>
          <w:i/>
          <w:lang w:eastAsia="es-MX"/>
        </w:rPr>
      </w:pPr>
      <w:r w:rsidRPr="00BE5C53">
        <w:rPr>
          <w:rFonts w:ascii="Palatino Linotype" w:eastAsia="Times New Roman" w:hAnsi="Palatino Linotype" w:cs="Times New Roman"/>
          <w:b/>
          <w:i/>
          <w:lang w:eastAsia="es-MX"/>
        </w:rPr>
        <w:t>Noveno.</w:t>
      </w:r>
      <w:r w:rsidRPr="00BE5C53">
        <w:rPr>
          <w:rFonts w:ascii="Palatino Linotype" w:eastAsia="Times New Roman" w:hAnsi="Palatino Linotype" w:cs="Times New Roman"/>
          <w:i/>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3337AA02" w14:textId="77777777" w:rsidR="00BE5C53" w:rsidRPr="00BE5C53" w:rsidRDefault="00BE5C53" w:rsidP="00BE5C53">
      <w:pPr>
        <w:spacing w:after="0" w:line="240" w:lineRule="auto"/>
        <w:ind w:left="567" w:right="616"/>
        <w:jc w:val="both"/>
        <w:rPr>
          <w:rFonts w:ascii="Palatino Linotype" w:eastAsia="Times New Roman" w:hAnsi="Palatino Linotype" w:cs="Times New Roman"/>
          <w:b/>
          <w:i/>
          <w:lang w:eastAsia="es-MX"/>
        </w:rPr>
      </w:pPr>
    </w:p>
    <w:p w14:paraId="7981E9FC" w14:textId="77777777" w:rsidR="00BE5C53" w:rsidRPr="00BE5C53" w:rsidRDefault="00BE5C53" w:rsidP="00BE5C53">
      <w:pPr>
        <w:spacing w:after="0" w:line="240" w:lineRule="auto"/>
        <w:ind w:left="567" w:right="616"/>
        <w:jc w:val="both"/>
        <w:rPr>
          <w:rFonts w:ascii="Palatino Linotype" w:eastAsia="Times New Roman" w:hAnsi="Palatino Linotype" w:cs="Times New Roman"/>
          <w:i/>
          <w:lang w:eastAsia="es-MX"/>
        </w:rPr>
      </w:pPr>
      <w:r w:rsidRPr="00BE5C53">
        <w:rPr>
          <w:rFonts w:ascii="Palatino Linotype" w:eastAsia="Times New Roman" w:hAnsi="Palatino Linotype" w:cs="Times New Roman"/>
          <w:b/>
          <w:i/>
          <w:lang w:eastAsia="es-MX"/>
        </w:rPr>
        <w:t>Décimo.</w:t>
      </w:r>
      <w:r w:rsidRPr="00BE5C53">
        <w:rPr>
          <w:rFonts w:ascii="Palatino Linotype" w:eastAsia="Times New Roman" w:hAnsi="Palatino Linotype" w:cs="Times New Roman"/>
          <w:i/>
          <w:lang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07FA71E5" w14:textId="77777777" w:rsidR="00BE5C53" w:rsidRPr="00BE5C53" w:rsidRDefault="00BE5C53" w:rsidP="00BE5C53">
      <w:pPr>
        <w:spacing w:after="0" w:line="240" w:lineRule="auto"/>
        <w:ind w:left="567" w:right="616"/>
        <w:jc w:val="both"/>
        <w:rPr>
          <w:rFonts w:ascii="Palatino Linotype" w:eastAsia="Times New Roman" w:hAnsi="Palatino Linotype" w:cs="Times New Roman"/>
          <w:i/>
          <w:lang w:eastAsia="es-MX"/>
        </w:rPr>
      </w:pPr>
    </w:p>
    <w:p w14:paraId="2DF00FB8" w14:textId="77777777" w:rsidR="00BE5C53" w:rsidRPr="00BE5C53" w:rsidRDefault="00BE5C53" w:rsidP="00BE5C53">
      <w:pPr>
        <w:spacing w:after="0" w:line="240" w:lineRule="auto"/>
        <w:ind w:left="567" w:right="616"/>
        <w:jc w:val="both"/>
        <w:rPr>
          <w:rFonts w:ascii="Palatino Linotype" w:eastAsia="Times New Roman" w:hAnsi="Palatino Linotype" w:cs="Times New Roman"/>
          <w:i/>
          <w:lang w:eastAsia="es-MX"/>
        </w:rPr>
      </w:pPr>
      <w:r w:rsidRPr="00BE5C53">
        <w:rPr>
          <w:rFonts w:ascii="Palatino Linotype" w:eastAsia="Times New Roman" w:hAnsi="Palatino Linotype" w:cs="Times New Roman"/>
          <w:i/>
          <w:lang w:eastAsia="es-MX"/>
        </w:rPr>
        <w:t>En ausencia de los titulares de las áreas, la información será clasificada o desclasificada por la persona que lo supla, en términos de la normativa que rija la actuación del sujeto obligado.</w:t>
      </w:r>
    </w:p>
    <w:p w14:paraId="6D97E227" w14:textId="77777777" w:rsidR="00BE5C53" w:rsidRPr="00BE5C53" w:rsidRDefault="00BE5C53" w:rsidP="00BE5C53">
      <w:pPr>
        <w:spacing w:after="0" w:line="240" w:lineRule="auto"/>
        <w:ind w:left="567" w:right="616"/>
        <w:jc w:val="both"/>
        <w:rPr>
          <w:rFonts w:ascii="Palatino Linotype" w:eastAsia="Times New Roman" w:hAnsi="Palatino Linotype" w:cs="Times New Roman"/>
          <w:b/>
          <w:i/>
          <w:lang w:eastAsia="es-MX"/>
        </w:rPr>
      </w:pPr>
    </w:p>
    <w:p w14:paraId="76CBE9FA" w14:textId="77777777" w:rsidR="00BE5C53" w:rsidRPr="00BE5C53" w:rsidRDefault="00BE5C53" w:rsidP="00BE5C53">
      <w:pPr>
        <w:spacing w:after="0" w:line="240" w:lineRule="auto"/>
        <w:ind w:left="567" w:right="616"/>
        <w:jc w:val="both"/>
        <w:rPr>
          <w:rFonts w:ascii="Palatino Linotype" w:eastAsia="Times New Roman" w:hAnsi="Palatino Linotype" w:cs="Times New Roman"/>
          <w:b/>
          <w:sz w:val="24"/>
          <w:szCs w:val="24"/>
          <w:lang w:eastAsia="es-MX"/>
        </w:rPr>
      </w:pPr>
      <w:r w:rsidRPr="00BE5C53">
        <w:rPr>
          <w:rFonts w:ascii="Palatino Linotype" w:eastAsia="Times New Roman" w:hAnsi="Palatino Linotype" w:cs="Times New Roman"/>
          <w:b/>
          <w:i/>
          <w:lang w:eastAsia="es-MX"/>
        </w:rPr>
        <w:t>Décimo primero.</w:t>
      </w:r>
      <w:r w:rsidRPr="00BE5C53">
        <w:rPr>
          <w:rFonts w:ascii="Palatino Linotype" w:eastAsia="Times New Roman" w:hAnsi="Palatino Linotype" w:cs="Times New Roman"/>
          <w:i/>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BE5C53">
        <w:rPr>
          <w:rFonts w:ascii="Palatino Linotype" w:eastAsia="Times New Roman" w:hAnsi="Palatino Linotype" w:cs="Times New Roman"/>
          <w:b/>
          <w:i/>
          <w:lang w:eastAsia="es-MX"/>
        </w:rPr>
        <w:t>”</w:t>
      </w:r>
    </w:p>
    <w:p w14:paraId="07DC06BF" w14:textId="77777777" w:rsidR="00BE5C53" w:rsidRPr="00BE5C53" w:rsidRDefault="00BE5C53" w:rsidP="00BE5C53">
      <w:pPr>
        <w:spacing w:after="0" w:line="360" w:lineRule="auto"/>
        <w:jc w:val="both"/>
        <w:rPr>
          <w:rFonts w:ascii="Palatino Linotype" w:eastAsia="Times New Roman" w:hAnsi="Palatino Linotype" w:cs="Times New Roman"/>
          <w:sz w:val="24"/>
          <w:szCs w:val="24"/>
          <w:lang w:eastAsia="es-ES"/>
        </w:rPr>
      </w:pPr>
    </w:p>
    <w:p w14:paraId="1EFB88A8" w14:textId="77777777" w:rsidR="00BE5C53" w:rsidRPr="00BE5C53" w:rsidRDefault="00BE5C53" w:rsidP="00BE5C53">
      <w:pPr>
        <w:spacing w:after="0" w:line="360" w:lineRule="auto"/>
        <w:jc w:val="both"/>
        <w:rPr>
          <w:rFonts w:ascii="Palatino Linotype" w:eastAsia="Times New Roman" w:hAnsi="Palatino Linotype" w:cs="Times New Roman"/>
          <w:sz w:val="24"/>
          <w:szCs w:val="24"/>
          <w:lang w:eastAsia="es-ES"/>
        </w:rPr>
      </w:pPr>
      <w:r w:rsidRPr="00BE5C53">
        <w:rPr>
          <w:rFonts w:ascii="Palatino Linotype" w:eastAsia="Times New Roman" w:hAnsi="Palatino Linotype" w:cs="Times New Roman"/>
          <w:sz w:val="24"/>
          <w:szCs w:val="24"/>
          <w:lang w:eastAsia="es-ES"/>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w:t>
      </w:r>
      <w:r w:rsidRPr="00BE5C53">
        <w:rPr>
          <w:rFonts w:ascii="Palatino Linotype" w:eastAsia="Times New Roman" w:hAnsi="Palatino Linotype" w:cs="Times New Roman"/>
          <w:sz w:val="24"/>
          <w:szCs w:val="24"/>
          <w:lang w:val="es-ES_tradnl" w:eastAsia="es-ES"/>
        </w:rPr>
        <w:t>el Sujeto Obligado</w:t>
      </w:r>
      <w:r w:rsidRPr="00BE5C53">
        <w:rPr>
          <w:rFonts w:ascii="Palatino Linotype" w:eastAsia="Times New Roman" w:hAnsi="Palatino Linotype" w:cs="Times New Roman"/>
          <w:sz w:val="24"/>
          <w:szCs w:val="24"/>
          <w:lang w:eastAsia="es-ES"/>
        </w:rPr>
        <w:t xml:space="preserve">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32B66282" w14:textId="77777777" w:rsidR="00BE5C53" w:rsidRPr="00BE5C53" w:rsidRDefault="00BE5C53" w:rsidP="00BE5C53">
      <w:pPr>
        <w:spacing w:after="0" w:line="360" w:lineRule="auto"/>
        <w:jc w:val="both"/>
        <w:rPr>
          <w:rFonts w:ascii="Palatino Linotype" w:eastAsia="Times New Roman" w:hAnsi="Palatino Linotype" w:cs="Times New Roman"/>
          <w:sz w:val="24"/>
          <w:szCs w:val="24"/>
          <w:lang w:eastAsia="es-ES"/>
        </w:rPr>
      </w:pPr>
    </w:p>
    <w:p w14:paraId="19EDE806" w14:textId="77777777" w:rsidR="00BE5C53" w:rsidRPr="00BE5C53" w:rsidRDefault="00BE5C53" w:rsidP="00BE5C53">
      <w:pPr>
        <w:spacing w:after="0" w:line="360" w:lineRule="auto"/>
        <w:jc w:val="both"/>
        <w:rPr>
          <w:rFonts w:ascii="Palatino Linotype" w:eastAsia="Times New Roman" w:hAnsi="Palatino Linotype" w:cs="Times New Roman"/>
          <w:sz w:val="24"/>
          <w:szCs w:val="24"/>
          <w:lang w:eastAsia="es-ES"/>
        </w:rPr>
      </w:pPr>
      <w:r w:rsidRPr="00BE5C53">
        <w:rPr>
          <w:rFonts w:ascii="Palatino Linotype" w:eastAsia="Times New Roman" w:hAnsi="Palatino Linotype" w:cs="Times New Roman"/>
          <w:sz w:val="24"/>
          <w:szCs w:val="24"/>
          <w:lang w:eastAsia="es-ES"/>
        </w:rPr>
        <w:lastRenderedPageBreak/>
        <w:t>Por tanto, la fundamentación y motivación consiste en la obligación que tiene todo ente público de expresar los preceptos jurídicos aplicables al asunto motivo del acto y las razones o argumentos de su actuar.</w:t>
      </w:r>
    </w:p>
    <w:p w14:paraId="56EAFD01" w14:textId="77777777" w:rsidR="00BE5C53" w:rsidRPr="00BE5C53" w:rsidRDefault="00BE5C53" w:rsidP="00BE5C53">
      <w:pPr>
        <w:spacing w:after="0" w:line="360" w:lineRule="auto"/>
        <w:jc w:val="both"/>
        <w:rPr>
          <w:rFonts w:ascii="Palatino Linotype" w:eastAsia="Times New Roman" w:hAnsi="Palatino Linotype" w:cs="Times New Roman"/>
          <w:sz w:val="24"/>
          <w:szCs w:val="24"/>
          <w:lang w:eastAsia="es-ES"/>
        </w:rPr>
      </w:pPr>
    </w:p>
    <w:p w14:paraId="0FF8EC81" w14:textId="77777777" w:rsidR="00BE5C53" w:rsidRPr="00BE5C53" w:rsidRDefault="00BE5C53" w:rsidP="00BE5C53">
      <w:pPr>
        <w:spacing w:after="0" w:line="360" w:lineRule="auto"/>
        <w:jc w:val="both"/>
        <w:rPr>
          <w:rFonts w:ascii="Palatino Linotype" w:eastAsia="Times New Roman" w:hAnsi="Palatino Linotype" w:cs="Times New Roman"/>
          <w:sz w:val="24"/>
          <w:szCs w:val="24"/>
          <w:lang w:eastAsia="es-ES"/>
        </w:rPr>
      </w:pPr>
      <w:r w:rsidRPr="00BE5C53">
        <w:rPr>
          <w:rFonts w:ascii="Palatino Linotype" w:eastAsia="Times New Roman" w:hAnsi="Palatino Linotype" w:cs="Times New Roman"/>
          <w:sz w:val="24"/>
          <w:szCs w:val="24"/>
          <w:lang w:eastAsia="es-ES"/>
        </w:rPr>
        <w:t>Al respecto, el máximo tribunal del país ha establecido jurisprudencia respecto a qué debe entenderse por fundamentación y motivación, en los siguientes términos:</w:t>
      </w:r>
    </w:p>
    <w:p w14:paraId="5B95BBDF" w14:textId="77777777" w:rsidR="00BE5C53" w:rsidRPr="00BE5C53" w:rsidRDefault="00BE5C53" w:rsidP="00BE5C53">
      <w:pPr>
        <w:spacing w:after="0"/>
      </w:pPr>
    </w:p>
    <w:p w14:paraId="1A553DE5" w14:textId="77777777" w:rsidR="00BE5C53" w:rsidRPr="00BE5C53" w:rsidRDefault="00BE5C53" w:rsidP="00BE5C53">
      <w:pPr>
        <w:spacing w:after="0" w:line="240" w:lineRule="auto"/>
        <w:ind w:left="567" w:right="616"/>
        <w:jc w:val="both"/>
        <w:rPr>
          <w:rFonts w:ascii="Palatino Linotype" w:eastAsia="Times New Roman" w:hAnsi="Palatino Linotype" w:cs="Times New Roman"/>
          <w:i/>
          <w:lang w:eastAsia="es-ES"/>
        </w:rPr>
      </w:pPr>
      <w:r w:rsidRPr="00BE5C53">
        <w:rPr>
          <w:rFonts w:ascii="Palatino Linotype" w:eastAsia="Times New Roman" w:hAnsi="Palatino Linotype" w:cs="Times New Roman"/>
          <w:b/>
          <w:i/>
          <w:lang w:eastAsia="es-ES"/>
        </w:rPr>
        <w:t xml:space="preserve">FUNDAMENTACIÓN Y MOTIVACIÓN. </w:t>
      </w:r>
      <w:r w:rsidRPr="00BE5C53">
        <w:rPr>
          <w:rFonts w:ascii="Palatino Linotype" w:eastAsia="Times New Roman" w:hAnsi="Palatino Linotype" w:cs="Times New Roman"/>
          <w:i/>
          <w:lang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53343289" w14:textId="77777777" w:rsidR="00BE5C53" w:rsidRPr="00BE5C53" w:rsidRDefault="00BE5C53" w:rsidP="00BE5C53">
      <w:pPr>
        <w:spacing w:after="0" w:line="240" w:lineRule="auto"/>
        <w:rPr>
          <w:rFonts w:ascii="Times New Roman" w:eastAsia="Times New Roman" w:hAnsi="Times New Roman" w:cs="Times New Roman"/>
          <w:sz w:val="32"/>
          <w:szCs w:val="24"/>
          <w:lang w:eastAsia="es-ES"/>
        </w:rPr>
      </w:pPr>
    </w:p>
    <w:p w14:paraId="1483A264" w14:textId="77777777" w:rsidR="00BE5C53" w:rsidRPr="00BE5C53" w:rsidRDefault="00BE5C53" w:rsidP="00BE5C53">
      <w:pPr>
        <w:spacing w:after="0" w:line="360" w:lineRule="auto"/>
        <w:jc w:val="both"/>
        <w:rPr>
          <w:rFonts w:ascii="Palatino Linotype" w:eastAsia="Times New Roman" w:hAnsi="Palatino Linotype" w:cs="Times New Roman"/>
          <w:sz w:val="24"/>
          <w:szCs w:val="24"/>
          <w:lang w:eastAsia="es-ES"/>
        </w:rPr>
      </w:pPr>
      <w:r w:rsidRPr="00BE5C53">
        <w:rPr>
          <w:rFonts w:ascii="Palatino Linotype" w:eastAsia="Times New Roman" w:hAnsi="Palatino Linotype" w:cs="Times New Roman"/>
          <w:sz w:val="24"/>
          <w:szCs w:val="24"/>
          <w:lang w:eastAsia="es-ES"/>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18F98A08" w14:textId="77777777" w:rsidR="00BE5C53" w:rsidRPr="00BE5C53" w:rsidRDefault="00BE5C53" w:rsidP="00BE5C53">
      <w:pPr>
        <w:spacing w:after="0" w:line="360" w:lineRule="auto"/>
        <w:jc w:val="both"/>
        <w:rPr>
          <w:rFonts w:ascii="Palatino Linotype" w:eastAsia="Times New Roman" w:hAnsi="Palatino Linotype" w:cs="Times New Roman"/>
          <w:sz w:val="24"/>
          <w:szCs w:val="24"/>
          <w:lang w:eastAsia="es-ES"/>
        </w:rPr>
      </w:pPr>
    </w:p>
    <w:p w14:paraId="3831151F" w14:textId="77777777" w:rsidR="00BE5C53" w:rsidRPr="00BE5C53" w:rsidRDefault="00BE5C53" w:rsidP="00BE5C53">
      <w:pPr>
        <w:spacing w:after="0" w:line="360" w:lineRule="auto"/>
        <w:jc w:val="both"/>
        <w:rPr>
          <w:rFonts w:ascii="Palatino Linotype" w:eastAsia="Times New Roman" w:hAnsi="Palatino Linotype" w:cs="Times New Roman"/>
          <w:sz w:val="24"/>
          <w:szCs w:val="24"/>
          <w:lang w:eastAsia="es-ES"/>
        </w:rPr>
      </w:pPr>
      <w:r w:rsidRPr="00BE5C53">
        <w:rPr>
          <w:rFonts w:ascii="Palatino Linotype" w:eastAsia="Times New Roman" w:hAnsi="Palatino Linotype" w:cs="Times New Roman"/>
          <w:sz w:val="24"/>
          <w:szCs w:val="24"/>
          <w:lang w:eastAsia="es-ES"/>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4E04134A" w14:textId="77777777" w:rsidR="00BE5C53" w:rsidRPr="00BE5C53" w:rsidRDefault="00BE5C53" w:rsidP="00BE5C53">
      <w:pPr>
        <w:spacing w:after="0" w:line="240" w:lineRule="auto"/>
        <w:rPr>
          <w:rFonts w:ascii="Times New Roman" w:eastAsia="Times New Roman" w:hAnsi="Times New Roman" w:cs="Times New Roman"/>
          <w:sz w:val="24"/>
          <w:szCs w:val="24"/>
          <w:lang w:eastAsia="es-ES"/>
        </w:rPr>
      </w:pPr>
    </w:p>
    <w:p w14:paraId="0D64CD3C" w14:textId="77777777" w:rsidR="00BE5C53" w:rsidRPr="00BE5C53" w:rsidRDefault="00BE5C53" w:rsidP="00BE5C53">
      <w:pPr>
        <w:spacing w:after="0" w:line="240" w:lineRule="auto"/>
        <w:ind w:left="567" w:right="616"/>
        <w:jc w:val="both"/>
        <w:rPr>
          <w:rFonts w:ascii="Palatino Linotype" w:eastAsia="Times New Roman" w:hAnsi="Palatino Linotype" w:cs="Times New Roman"/>
          <w:i/>
          <w:lang w:eastAsia="es-ES"/>
        </w:rPr>
      </w:pPr>
      <w:r w:rsidRPr="00BE5C53">
        <w:rPr>
          <w:rFonts w:ascii="Palatino Linotype" w:eastAsia="Times New Roman" w:hAnsi="Palatino Linotype" w:cs="Times New Roman"/>
          <w:b/>
          <w:i/>
          <w:lang w:eastAsia="es-ES"/>
        </w:rPr>
        <w:t>FUNDAMENTACIÓN Y MOTIVACIÓN. EL ASPECTO FORMAL DE LA GARANTÍA Y SU FINALIDAD SE TRADUCEN EN EXPLICAR, JUSTIFICAR, POSIBILITAR LA DEFENSA Y COMUNICAR LA DECISIÓN</w:t>
      </w:r>
      <w:r w:rsidRPr="00BE5C53">
        <w:rPr>
          <w:rFonts w:ascii="Palatino Linotype" w:eastAsia="Times New Roman" w:hAnsi="Palatino Linotype" w:cs="Times New Roman"/>
          <w:i/>
          <w:lang w:eastAsia="es-ES"/>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w:t>
      </w:r>
      <w:r w:rsidRPr="00BE5C53">
        <w:rPr>
          <w:rFonts w:ascii="Palatino Linotype" w:eastAsia="Times New Roman" w:hAnsi="Palatino Linotype" w:cs="Times New Roman"/>
          <w:i/>
          <w:lang w:eastAsia="es-ES"/>
        </w:rPr>
        <w:lastRenderedPageBreak/>
        <w:t>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6F2237FB" w14:textId="77777777" w:rsidR="00BE5C53" w:rsidRPr="00BE5C53" w:rsidRDefault="00BE5C53" w:rsidP="00BE5C53">
      <w:pPr>
        <w:spacing w:after="0" w:line="360" w:lineRule="auto"/>
        <w:jc w:val="both"/>
        <w:rPr>
          <w:rFonts w:ascii="Palatino Linotype" w:eastAsia="Times New Roman" w:hAnsi="Palatino Linotype" w:cs="Times New Roman"/>
          <w:sz w:val="24"/>
          <w:szCs w:val="24"/>
          <w:lang w:eastAsia="es-ES"/>
        </w:rPr>
      </w:pPr>
    </w:p>
    <w:p w14:paraId="0ECA9970" w14:textId="77777777" w:rsidR="00BE5C53" w:rsidRPr="00BE5C53" w:rsidRDefault="00BE5C53" w:rsidP="00BE5C53">
      <w:pPr>
        <w:spacing w:after="0" w:line="360" w:lineRule="auto"/>
        <w:jc w:val="both"/>
        <w:rPr>
          <w:rFonts w:ascii="Palatino Linotype" w:eastAsia="Times New Roman" w:hAnsi="Palatino Linotype" w:cs="Times New Roman"/>
          <w:sz w:val="24"/>
          <w:szCs w:val="24"/>
          <w:lang w:eastAsia="es-ES"/>
        </w:rPr>
      </w:pPr>
      <w:r w:rsidRPr="00BE5C53">
        <w:rPr>
          <w:rFonts w:ascii="Palatino Linotype" w:eastAsia="Times New Roman" w:hAnsi="Palatino Linotype" w:cs="Times New Roman"/>
          <w:sz w:val="24"/>
          <w:szCs w:val="24"/>
          <w:lang w:eastAsia="es-ES"/>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0D6D1DE8" w14:textId="77777777" w:rsidR="00BE5C53" w:rsidRPr="00BE5C53" w:rsidRDefault="00BE5C53" w:rsidP="00BE5C53">
      <w:pPr>
        <w:spacing w:after="0" w:line="360" w:lineRule="auto"/>
        <w:jc w:val="both"/>
        <w:rPr>
          <w:rFonts w:ascii="Palatino Linotype" w:eastAsia="Times New Roman" w:hAnsi="Palatino Linotype" w:cs="Times New Roman"/>
          <w:sz w:val="24"/>
          <w:szCs w:val="24"/>
          <w:lang w:eastAsia="es-ES"/>
        </w:rPr>
      </w:pPr>
    </w:p>
    <w:p w14:paraId="2E20F3F2" w14:textId="77777777" w:rsidR="00BE5C53" w:rsidRPr="00BE5C53" w:rsidRDefault="00BE5C53" w:rsidP="00BE5C53">
      <w:pPr>
        <w:spacing w:after="0" w:line="360" w:lineRule="auto"/>
        <w:jc w:val="both"/>
        <w:rPr>
          <w:rFonts w:ascii="Palatino Linotype" w:eastAsia="Times New Roman" w:hAnsi="Palatino Linotype" w:cs="Times New Roman"/>
          <w:sz w:val="24"/>
          <w:szCs w:val="24"/>
          <w:lang w:val="es-ES" w:eastAsia="es-ES"/>
        </w:rPr>
      </w:pPr>
      <w:r w:rsidRPr="00BE5C53">
        <w:rPr>
          <w:rFonts w:ascii="Palatino Linotype" w:eastAsia="Times New Roman" w:hAnsi="Palatino Linotype" w:cs="Times New Roman"/>
          <w:sz w:val="24"/>
          <w:szCs w:val="24"/>
          <w:lang w:val="es-ES" w:eastAsia="es-ES"/>
        </w:rPr>
        <w:t>Por lo tanto, la entrega de documentos en su versión pública debe acompañarse necesariamente del Acuerdo del Comité de Transparencia del Sujeto Obligado</w:t>
      </w:r>
      <w:r w:rsidRPr="00BE5C53">
        <w:rPr>
          <w:rFonts w:ascii="Palatino Linotype" w:eastAsia="Times New Roman" w:hAnsi="Palatino Linotype" w:cs="Times New Roman"/>
          <w:b/>
          <w:sz w:val="24"/>
          <w:szCs w:val="24"/>
          <w:lang w:val="es-ES" w:eastAsia="es-ES"/>
        </w:rPr>
        <w:t xml:space="preserve"> </w:t>
      </w:r>
      <w:r w:rsidRPr="00BE5C53">
        <w:rPr>
          <w:rFonts w:ascii="Palatino Linotype" w:eastAsia="Times New Roman" w:hAnsi="Palatino Linotype" w:cs="Times New Roman"/>
          <w:sz w:val="24"/>
          <w:szCs w:val="24"/>
          <w:lang w:val="es-ES" w:eastAsia="es-ES"/>
        </w:rPr>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4473FF02" w14:textId="77777777" w:rsidR="008C51C0" w:rsidRPr="00C672BD" w:rsidRDefault="008C51C0" w:rsidP="00311131">
      <w:pPr>
        <w:spacing w:after="0" w:line="360" w:lineRule="auto"/>
        <w:jc w:val="both"/>
        <w:rPr>
          <w:rFonts w:ascii="Palatino Linotype" w:eastAsia="Times New Roman" w:hAnsi="Palatino Linotype" w:cs="Times New Roman"/>
          <w:sz w:val="24"/>
          <w:szCs w:val="24"/>
          <w:lang w:eastAsia="es-ES"/>
        </w:rPr>
      </w:pPr>
    </w:p>
    <w:p w14:paraId="04714EBA" w14:textId="29794795" w:rsidR="00311131" w:rsidRPr="00317B5B" w:rsidRDefault="00A44693" w:rsidP="00311131">
      <w:pPr>
        <w:spacing w:after="0" w:line="360" w:lineRule="auto"/>
        <w:jc w:val="both"/>
        <w:rPr>
          <w:rFonts w:ascii="Palatino Linotype" w:eastAsia="Times New Roman" w:hAnsi="Palatino Linotype" w:cs="Times New Roman"/>
          <w:bCs/>
          <w:sz w:val="28"/>
          <w:szCs w:val="28"/>
          <w:lang w:val="es-ES" w:eastAsia="es-ES"/>
        </w:rPr>
      </w:pPr>
      <w:r w:rsidRPr="001515F9">
        <w:rPr>
          <w:rFonts w:ascii="Palatino Linotype" w:eastAsia="Times New Roman" w:hAnsi="Palatino Linotype" w:cs="Times New Roman"/>
          <w:sz w:val="24"/>
          <w:szCs w:val="24"/>
          <w:lang w:val="es-ES" w:eastAsia="es-ES"/>
        </w:rPr>
        <w:lastRenderedPageBreak/>
        <w:t xml:space="preserve">Así, en mérito de lo expuesto en líneas anteriores, </w:t>
      </w:r>
      <w:r w:rsidR="00317B5B" w:rsidRPr="00317B5B">
        <w:rPr>
          <w:rFonts w:ascii="Palatino Linotype" w:hAnsi="Palatino Linotype" w:cs="Arial"/>
          <w:sz w:val="24"/>
          <w:szCs w:val="24"/>
        </w:rPr>
        <w:t xml:space="preserve">con fundamento en el artículo 186, fracción I, en concordancia con el artículo 192, fracción IV, de la Ley de Transparencia y Acceso a la Información Pública del Estado de México y Municipios, se </w:t>
      </w:r>
      <w:r w:rsidR="00317B5B" w:rsidRPr="00317B5B">
        <w:rPr>
          <w:rFonts w:ascii="Palatino Linotype" w:hAnsi="Palatino Linotype" w:cs="Arial"/>
          <w:b/>
          <w:sz w:val="24"/>
          <w:szCs w:val="24"/>
        </w:rPr>
        <w:t>SOBRESEE</w:t>
      </w:r>
      <w:r w:rsidR="00317B5B" w:rsidRPr="00317B5B">
        <w:rPr>
          <w:rFonts w:ascii="Palatino Linotype" w:hAnsi="Palatino Linotype" w:cs="Arial"/>
          <w:sz w:val="24"/>
          <w:szCs w:val="24"/>
        </w:rPr>
        <w:t xml:space="preserve"> el recurso de revisión </w:t>
      </w:r>
      <w:r w:rsidR="00317B5B" w:rsidRPr="00317B5B">
        <w:rPr>
          <w:rFonts w:ascii="Palatino Linotype" w:eastAsiaTheme="minorEastAsia" w:hAnsi="Palatino Linotype"/>
          <w:b/>
          <w:sz w:val="24"/>
          <w:szCs w:val="24"/>
          <w:lang w:val="es-ES_tradnl"/>
        </w:rPr>
        <w:t>0</w:t>
      </w:r>
      <w:r w:rsidR="00317B5B">
        <w:rPr>
          <w:rFonts w:ascii="Palatino Linotype" w:eastAsiaTheme="minorEastAsia" w:hAnsi="Palatino Linotype"/>
          <w:b/>
          <w:sz w:val="24"/>
          <w:szCs w:val="24"/>
          <w:lang w:val="es-ES_tradnl"/>
        </w:rPr>
        <w:t>7195</w:t>
      </w:r>
      <w:r w:rsidR="00317B5B" w:rsidRPr="00317B5B">
        <w:rPr>
          <w:rFonts w:ascii="Palatino Linotype" w:eastAsiaTheme="minorEastAsia" w:hAnsi="Palatino Linotype"/>
          <w:b/>
          <w:sz w:val="24"/>
          <w:szCs w:val="24"/>
          <w:lang w:val="es-ES_tradnl"/>
        </w:rPr>
        <w:t>/INFOEM/IP/RR/2025</w:t>
      </w:r>
      <w:r w:rsidR="00317B5B">
        <w:rPr>
          <w:rFonts w:ascii="Palatino Linotype" w:eastAsiaTheme="minorEastAsia" w:hAnsi="Palatino Linotype"/>
          <w:bCs/>
          <w:sz w:val="24"/>
          <w:szCs w:val="24"/>
          <w:lang w:val="es-ES_tradnl"/>
        </w:rPr>
        <w:t>; por otra parte,</w:t>
      </w:r>
      <w:r w:rsidR="00317B5B">
        <w:rPr>
          <w:rFonts w:ascii="Palatino Linotype" w:eastAsia="Times New Roman" w:hAnsi="Palatino Linotype" w:cs="Times New Roman"/>
          <w:bCs/>
          <w:sz w:val="28"/>
          <w:szCs w:val="28"/>
          <w:lang w:val="es-ES_tradnl" w:eastAsia="es-ES"/>
        </w:rPr>
        <w:t xml:space="preserve"> </w:t>
      </w:r>
      <w:r w:rsidRPr="001515F9">
        <w:rPr>
          <w:rFonts w:ascii="Palatino Linotype" w:eastAsia="Times New Roman" w:hAnsi="Palatino Linotype" w:cs="Times New Roman"/>
          <w:noProof/>
          <w:sz w:val="24"/>
          <w:szCs w:val="24"/>
          <w:lang w:val="es-ES" w:eastAsia="es-MX"/>
        </w:rPr>
        <w:t xml:space="preserve">resultan </w:t>
      </w:r>
      <w:r w:rsidRPr="001515F9">
        <w:rPr>
          <w:rFonts w:ascii="Palatino Linotype" w:eastAsia="Times New Roman" w:hAnsi="Palatino Linotype" w:cs="Arial"/>
          <w:sz w:val="24"/>
          <w:szCs w:val="24"/>
          <w:lang w:val="es-ES" w:eastAsia="es-ES"/>
        </w:rPr>
        <w:t xml:space="preserve">fundadas las razones o motivos de inconformidad, así que, </w:t>
      </w:r>
      <w:r w:rsidR="00311131" w:rsidRPr="001515F9">
        <w:rPr>
          <w:rFonts w:ascii="Palatino Linotype" w:eastAsia="MS Mincho" w:hAnsi="Palatino Linotype" w:cs="Arial"/>
          <w:sz w:val="24"/>
          <w:szCs w:val="24"/>
          <w:lang w:val="es-ES"/>
        </w:rPr>
        <w:t xml:space="preserve">con fundamento en la </w:t>
      </w:r>
      <w:r w:rsidR="00775C9B" w:rsidRPr="001515F9">
        <w:rPr>
          <w:rFonts w:ascii="Palatino Linotype" w:eastAsia="MS Mincho" w:hAnsi="Palatino Linotype" w:cs="Arial"/>
          <w:i/>
          <w:iCs/>
          <w:sz w:val="24"/>
          <w:szCs w:val="24"/>
          <w:lang w:val="es-ES"/>
        </w:rPr>
        <w:t>segunda</w:t>
      </w:r>
      <w:r w:rsidR="00925D9C" w:rsidRPr="001515F9">
        <w:rPr>
          <w:rFonts w:ascii="Palatino Linotype" w:eastAsia="MS Mincho" w:hAnsi="Palatino Linotype" w:cs="Arial"/>
          <w:sz w:val="24"/>
          <w:szCs w:val="24"/>
          <w:lang w:val="es-ES"/>
        </w:rPr>
        <w:t xml:space="preserve"> </w:t>
      </w:r>
      <w:r w:rsidR="00311131" w:rsidRPr="001515F9">
        <w:rPr>
          <w:rFonts w:ascii="Palatino Linotype" w:eastAsia="MS Mincho" w:hAnsi="Palatino Linotype" w:cs="Arial"/>
          <w:i/>
          <w:sz w:val="24"/>
          <w:szCs w:val="24"/>
          <w:lang w:val="es-ES"/>
        </w:rPr>
        <w:t>hipótesis</w:t>
      </w:r>
      <w:r w:rsidR="00311131" w:rsidRPr="001515F9">
        <w:rPr>
          <w:rFonts w:ascii="Palatino Linotype" w:eastAsia="MS Mincho" w:hAnsi="Palatino Linotype" w:cs="Arial"/>
          <w:sz w:val="24"/>
          <w:szCs w:val="24"/>
          <w:lang w:val="es-ES"/>
        </w:rPr>
        <w:t xml:space="preserve"> de la fracción III, del artículo 186, de la Ley de Transparencia y Acceso a la Información Pública del Estado de México y Municipios, se </w:t>
      </w:r>
      <w:r w:rsidR="00775C9B" w:rsidRPr="001515F9">
        <w:rPr>
          <w:rFonts w:ascii="Palatino Linotype" w:eastAsia="MS Mincho" w:hAnsi="Palatino Linotype" w:cs="Arial"/>
          <w:b/>
          <w:sz w:val="24"/>
          <w:szCs w:val="24"/>
          <w:lang w:val="es-ES"/>
        </w:rPr>
        <w:t>MODIFI</w:t>
      </w:r>
      <w:r w:rsidR="00B734A3" w:rsidRPr="001515F9">
        <w:rPr>
          <w:rFonts w:ascii="Palatino Linotype" w:eastAsia="MS Mincho" w:hAnsi="Palatino Linotype" w:cs="Arial"/>
          <w:b/>
          <w:sz w:val="24"/>
          <w:szCs w:val="24"/>
          <w:lang w:val="es-ES"/>
        </w:rPr>
        <w:t>CAN</w:t>
      </w:r>
      <w:r w:rsidR="00311131" w:rsidRPr="001515F9">
        <w:rPr>
          <w:rFonts w:ascii="Palatino Linotype" w:eastAsia="MS Mincho" w:hAnsi="Palatino Linotype" w:cs="Arial"/>
          <w:sz w:val="24"/>
          <w:szCs w:val="24"/>
          <w:lang w:val="es-ES"/>
        </w:rPr>
        <w:t xml:space="preserve"> la</w:t>
      </w:r>
      <w:r w:rsidRPr="001515F9">
        <w:rPr>
          <w:rFonts w:ascii="Palatino Linotype" w:eastAsia="MS Mincho" w:hAnsi="Palatino Linotype" w:cs="Arial"/>
          <w:sz w:val="24"/>
          <w:szCs w:val="24"/>
          <w:lang w:val="es-ES"/>
        </w:rPr>
        <w:t>s</w:t>
      </w:r>
      <w:r w:rsidR="00311131" w:rsidRPr="001515F9">
        <w:rPr>
          <w:rFonts w:ascii="Palatino Linotype" w:eastAsia="MS Mincho" w:hAnsi="Palatino Linotype" w:cs="Arial"/>
          <w:sz w:val="24"/>
          <w:szCs w:val="24"/>
          <w:lang w:val="es-ES"/>
        </w:rPr>
        <w:t xml:space="preserve"> respuesta</w:t>
      </w:r>
      <w:r w:rsidRPr="001515F9">
        <w:rPr>
          <w:rFonts w:ascii="Palatino Linotype" w:eastAsia="MS Mincho" w:hAnsi="Palatino Linotype" w:cs="Arial"/>
          <w:sz w:val="24"/>
          <w:szCs w:val="24"/>
          <w:lang w:val="es-ES"/>
        </w:rPr>
        <w:t>s</w:t>
      </w:r>
      <w:r w:rsidR="00311131" w:rsidRPr="001515F9">
        <w:rPr>
          <w:rFonts w:ascii="Palatino Linotype" w:eastAsia="MS Mincho" w:hAnsi="Palatino Linotype" w:cs="Arial"/>
          <w:sz w:val="24"/>
          <w:szCs w:val="24"/>
          <w:lang w:val="es-ES"/>
        </w:rPr>
        <w:t xml:space="preserve"> a la</w:t>
      </w:r>
      <w:r w:rsidRPr="001515F9">
        <w:rPr>
          <w:rFonts w:ascii="Palatino Linotype" w:eastAsia="MS Mincho" w:hAnsi="Palatino Linotype" w:cs="Arial"/>
          <w:sz w:val="24"/>
          <w:szCs w:val="24"/>
          <w:lang w:val="es-ES"/>
        </w:rPr>
        <w:t>s</w:t>
      </w:r>
      <w:r w:rsidR="00311131" w:rsidRPr="001515F9">
        <w:rPr>
          <w:rFonts w:ascii="Palatino Linotype" w:eastAsia="MS Mincho" w:hAnsi="Palatino Linotype" w:cs="Arial"/>
          <w:sz w:val="24"/>
          <w:szCs w:val="24"/>
          <w:lang w:val="es-ES"/>
        </w:rPr>
        <w:t xml:space="preserve"> solicitud</w:t>
      </w:r>
      <w:r w:rsidRPr="001515F9">
        <w:rPr>
          <w:rFonts w:ascii="Palatino Linotype" w:eastAsia="MS Mincho" w:hAnsi="Palatino Linotype" w:cs="Arial"/>
          <w:sz w:val="24"/>
          <w:szCs w:val="24"/>
          <w:lang w:val="es-ES"/>
        </w:rPr>
        <w:t>es</w:t>
      </w:r>
      <w:r w:rsidR="00311131" w:rsidRPr="001515F9">
        <w:rPr>
          <w:rFonts w:ascii="Palatino Linotype" w:eastAsia="MS Mincho" w:hAnsi="Palatino Linotype" w:cs="Arial"/>
          <w:sz w:val="24"/>
          <w:szCs w:val="24"/>
          <w:lang w:val="es-ES"/>
        </w:rPr>
        <w:t xml:space="preserve"> de información número </w:t>
      </w:r>
      <w:r w:rsidR="00BE5C53" w:rsidRPr="00BE5C53">
        <w:rPr>
          <w:rFonts w:ascii="Palatino Linotype" w:hAnsi="Palatino Linotype" w:cs="Arial"/>
          <w:b/>
          <w:sz w:val="23"/>
          <w:szCs w:val="23"/>
        </w:rPr>
        <w:t>00380/TEOLOYU/IP/2025</w:t>
      </w:r>
      <w:r w:rsidR="00974CBC" w:rsidRPr="001515F9">
        <w:rPr>
          <w:rFonts w:ascii="Palatino Linotype" w:hAnsi="Palatino Linotype" w:cs="Arial"/>
          <w:bCs/>
          <w:sz w:val="23"/>
          <w:szCs w:val="23"/>
        </w:rPr>
        <w:t xml:space="preserve">, </w:t>
      </w:r>
      <w:r w:rsidR="00BE5C53" w:rsidRPr="00BE5C53">
        <w:rPr>
          <w:rFonts w:ascii="Palatino Linotype" w:hAnsi="Palatino Linotype" w:cs="Arial"/>
          <w:b/>
          <w:sz w:val="23"/>
          <w:szCs w:val="23"/>
        </w:rPr>
        <w:t>0038</w:t>
      </w:r>
      <w:r w:rsidR="00BE5C53">
        <w:rPr>
          <w:rFonts w:ascii="Palatino Linotype" w:hAnsi="Palatino Linotype" w:cs="Arial"/>
          <w:b/>
          <w:sz w:val="23"/>
          <w:szCs w:val="23"/>
        </w:rPr>
        <w:t>1</w:t>
      </w:r>
      <w:r w:rsidR="00BE5C53" w:rsidRPr="00BE5C53">
        <w:rPr>
          <w:rFonts w:ascii="Palatino Linotype" w:hAnsi="Palatino Linotype" w:cs="Arial"/>
          <w:b/>
          <w:sz w:val="23"/>
          <w:szCs w:val="23"/>
        </w:rPr>
        <w:t>/TEOLOYU/IP/2025</w:t>
      </w:r>
      <w:r w:rsidR="00974CBC" w:rsidRPr="001515F9">
        <w:rPr>
          <w:rFonts w:ascii="Palatino Linotype" w:hAnsi="Palatino Linotype" w:cs="Arial"/>
          <w:bCs/>
          <w:sz w:val="23"/>
          <w:szCs w:val="23"/>
        </w:rPr>
        <w:t xml:space="preserve"> </w:t>
      </w:r>
      <w:r w:rsidR="00974CBC" w:rsidRPr="001515F9">
        <w:rPr>
          <w:rFonts w:ascii="Palatino Linotype" w:hAnsi="Palatino Linotype" w:cs="Arial"/>
          <w:sz w:val="24"/>
        </w:rPr>
        <w:t xml:space="preserve">y </w:t>
      </w:r>
      <w:r w:rsidR="00BE5C53" w:rsidRPr="00BE5C53">
        <w:rPr>
          <w:rFonts w:ascii="Palatino Linotype" w:hAnsi="Palatino Linotype" w:cs="Arial"/>
          <w:b/>
          <w:sz w:val="23"/>
          <w:szCs w:val="23"/>
        </w:rPr>
        <w:t>0038</w:t>
      </w:r>
      <w:r w:rsidR="00BE5C53">
        <w:rPr>
          <w:rFonts w:ascii="Palatino Linotype" w:hAnsi="Palatino Linotype" w:cs="Arial"/>
          <w:b/>
          <w:sz w:val="23"/>
          <w:szCs w:val="23"/>
        </w:rPr>
        <w:t>2</w:t>
      </w:r>
      <w:r w:rsidR="00BE5C53" w:rsidRPr="00BE5C53">
        <w:rPr>
          <w:rFonts w:ascii="Palatino Linotype" w:hAnsi="Palatino Linotype" w:cs="Arial"/>
          <w:b/>
          <w:sz w:val="23"/>
          <w:szCs w:val="23"/>
        </w:rPr>
        <w:t>/TEOLOYU/IP/2025</w:t>
      </w:r>
      <w:r w:rsidR="00311131" w:rsidRPr="001515F9">
        <w:rPr>
          <w:rFonts w:ascii="Palatino Linotype" w:eastAsia="MS Mincho" w:hAnsi="Palatino Linotype" w:cs="Arial"/>
          <w:sz w:val="24"/>
          <w:szCs w:val="24"/>
          <w:lang w:val="es-ES"/>
        </w:rPr>
        <w:t>,</w:t>
      </w:r>
      <w:r w:rsidR="00925D9C" w:rsidRPr="001515F9">
        <w:rPr>
          <w:rFonts w:ascii="Palatino Linotype" w:eastAsia="MS Mincho" w:hAnsi="Palatino Linotype" w:cs="Arial"/>
          <w:sz w:val="24"/>
          <w:szCs w:val="24"/>
          <w:lang w:val="es-ES"/>
        </w:rPr>
        <w:t xml:space="preserve"> </w:t>
      </w:r>
      <w:r w:rsidR="00311131" w:rsidRPr="001515F9">
        <w:rPr>
          <w:rFonts w:ascii="Palatino Linotype" w:eastAsia="MS Mincho" w:hAnsi="Palatino Linotype" w:cs="Arial"/>
          <w:sz w:val="24"/>
          <w:szCs w:val="24"/>
          <w:lang w:val="es-ES"/>
        </w:rPr>
        <w:t>que han sido materia del presente fallo.</w:t>
      </w:r>
    </w:p>
    <w:p w14:paraId="7021B1BE" w14:textId="77777777" w:rsidR="0083186B" w:rsidRPr="001515F9" w:rsidRDefault="0083186B" w:rsidP="00311131">
      <w:pPr>
        <w:spacing w:after="0" w:line="360" w:lineRule="auto"/>
        <w:jc w:val="both"/>
        <w:rPr>
          <w:rFonts w:ascii="Palatino Linotype" w:eastAsia="Times New Roman" w:hAnsi="Palatino Linotype" w:cs="Arial"/>
          <w:sz w:val="24"/>
          <w:szCs w:val="24"/>
          <w:lang w:val="es-ES" w:eastAsia="es-ES"/>
        </w:rPr>
      </w:pPr>
    </w:p>
    <w:p w14:paraId="09E5F2EE" w14:textId="77777777" w:rsidR="00311131" w:rsidRPr="001515F9" w:rsidRDefault="00311131" w:rsidP="00311131">
      <w:pPr>
        <w:spacing w:after="0" w:line="360" w:lineRule="auto"/>
        <w:jc w:val="both"/>
        <w:rPr>
          <w:rFonts w:ascii="Palatino Linotype" w:eastAsia="MS Mincho" w:hAnsi="Palatino Linotype" w:cs="Arial"/>
          <w:sz w:val="24"/>
          <w:szCs w:val="24"/>
          <w:lang w:val="es-ES"/>
        </w:rPr>
      </w:pPr>
      <w:r w:rsidRPr="001515F9">
        <w:rPr>
          <w:rFonts w:ascii="Palatino Linotype" w:eastAsia="MS Mincho" w:hAnsi="Palatino Linotype" w:cs="Arial"/>
          <w:sz w:val="24"/>
          <w:szCs w:val="24"/>
          <w:lang w:val="es-ES"/>
        </w:rPr>
        <w:t>Por lo antes expuesto y fundado es de resolverse y,</w:t>
      </w:r>
    </w:p>
    <w:p w14:paraId="0C180540" w14:textId="77777777" w:rsidR="000E0911" w:rsidRPr="001515F9" w:rsidRDefault="000E0911" w:rsidP="00311131">
      <w:pPr>
        <w:spacing w:after="0" w:line="360" w:lineRule="auto"/>
        <w:jc w:val="both"/>
        <w:rPr>
          <w:rFonts w:ascii="Palatino Linotype" w:eastAsia="MS Mincho" w:hAnsi="Palatino Linotype" w:cs="Arial"/>
          <w:sz w:val="24"/>
          <w:szCs w:val="24"/>
          <w:lang w:val="es-ES"/>
        </w:rPr>
      </w:pPr>
    </w:p>
    <w:p w14:paraId="2D8FF98C" w14:textId="77777777" w:rsidR="00311131" w:rsidRPr="001515F9" w:rsidRDefault="00311131" w:rsidP="00311131">
      <w:pPr>
        <w:spacing w:after="0" w:line="360" w:lineRule="auto"/>
        <w:ind w:left="426"/>
        <w:jc w:val="center"/>
        <w:rPr>
          <w:rFonts w:ascii="Palatino Linotype" w:eastAsia="Times New Roman" w:hAnsi="Palatino Linotype" w:cs="Times New Roman"/>
          <w:b/>
          <w:sz w:val="28"/>
          <w:szCs w:val="24"/>
          <w:lang w:val="es-ES" w:eastAsia="es-ES"/>
        </w:rPr>
      </w:pPr>
      <w:r w:rsidRPr="001515F9">
        <w:rPr>
          <w:rFonts w:ascii="Palatino Linotype" w:eastAsia="Times New Roman" w:hAnsi="Palatino Linotype" w:cs="Times New Roman"/>
          <w:b/>
          <w:sz w:val="28"/>
          <w:szCs w:val="24"/>
          <w:lang w:val="es-ES" w:eastAsia="es-ES"/>
        </w:rPr>
        <w:t>SE    RESUELVE</w:t>
      </w:r>
    </w:p>
    <w:p w14:paraId="26D96051" w14:textId="77777777" w:rsidR="000E0911" w:rsidRPr="001515F9" w:rsidRDefault="000E0911" w:rsidP="00775C9B">
      <w:pPr>
        <w:pStyle w:val="Sinespaciado"/>
      </w:pPr>
    </w:p>
    <w:p w14:paraId="68F85AF0" w14:textId="58B48523" w:rsidR="00317B5B" w:rsidRDefault="00317B5B" w:rsidP="00925D9C">
      <w:pPr>
        <w:spacing w:after="0" w:line="360" w:lineRule="auto"/>
        <w:jc w:val="both"/>
        <w:rPr>
          <w:rFonts w:ascii="Palatino Linotype" w:eastAsiaTheme="minorEastAsia" w:hAnsi="Palatino Linotype"/>
          <w:sz w:val="24"/>
          <w:szCs w:val="24"/>
          <w:lang w:val="es-ES_tradnl"/>
        </w:rPr>
      </w:pPr>
      <w:r w:rsidRPr="00317B5B">
        <w:rPr>
          <w:rFonts w:ascii="Palatino Linotype" w:eastAsia="Times New Roman" w:hAnsi="Palatino Linotype"/>
          <w:b/>
          <w:bCs/>
          <w:sz w:val="28"/>
          <w:lang w:eastAsia="es-MX"/>
        </w:rPr>
        <w:t>PRIMERO</w:t>
      </w:r>
      <w:r w:rsidRPr="00317B5B">
        <w:rPr>
          <w:rFonts w:ascii="Palatino Linotype" w:eastAsia="Times New Roman" w:hAnsi="Palatino Linotype"/>
          <w:sz w:val="28"/>
          <w:lang w:eastAsia="es-MX"/>
        </w:rPr>
        <w:t xml:space="preserve">. </w:t>
      </w:r>
      <w:r w:rsidRPr="00317B5B">
        <w:rPr>
          <w:rFonts w:ascii="Palatino Linotype" w:hAnsi="Palatino Linotype" w:cs="Arial"/>
          <w:sz w:val="24"/>
          <w:szCs w:val="24"/>
          <w:lang w:val="es-ES_tradnl"/>
        </w:rPr>
        <w:t xml:space="preserve">Se </w:t>
      </w:r>
      <w:r w:rsidRPr="00317B5B">
        <w:rPr>
          <w:rFonts w:ascii="Palatino Linotype" w:hAnsi="Palatino Linotype" w:cs="Arial"/>
          <w:b/>
          <w:sz w:val="24"/>
          <w:szCs w:val="24"/>
          <w:lang w:val="es-ES_tradnl"/>
        </w:rPr>
        <w:t>SOBRESEE</w:t>
      </w:r>
      <w:r w:rsidRPr="00317B5B">
        <w:rPr>
          <w:rFonts w:ascii="Palatino Linotype" w:hAnsi="Palatino Linotype" w:cs="Arial"/>
          <w:sz w:val="24"/>
          <w:szCs w:val="24"/>
          <w:lang w:val="es-ES_tradnl"/>
        </w:rPr>
        <w:t xml:space="preserve"> el recurso de revisión número </w:t>
      </w:r>
      <w:r w:rsidRPr="00317B5B">
        <w:rPr>
          <w:rFonts w:ascii="Palatino Linotype" w:eastAsiaTheme="minorEastAsia" w:hAnsi="Palatino Linotype"/>
          <w:b/>
          <w:sz w:val="24"/>
          <w:szCs w:val="24"/>
          <w:lang w:val="es-ES_tradnl"/>
        </w:rPr>
        <w:t>0</w:t>
      </w:r>
      <w:r w:rsidR="00BE71B7">
        <w:rPr>
          <w:rFonts w:ascii="Palatino Linotype" w:eastAsiaTheme="minorEastAsia" w:hAnsi="Palatino Linotype"/>
          <w:b/>
          <w:sz w:val="24"/>
          <w:szCs w:val="24"/>
          <w:lang w:val="es-ES_tradnl"/>
        </w:rPr>
        <w:t>7195</w:t>
      </w:r>
      <w:r w:rsidRPr="00317B5B">
        <w:rPr>
          <w:rFonts w:ascii="Palatino Linotype" w:eastAsiaTheme="minorEastAsia" w:hAnsi="Palatino Linotype"/>
          <w:b/>
          <w:sz w:val="24"/>
          <w:szCs w:val="24"/>
          <w:lang w:val="es-ES_tradnl"/>
        </w:rPr>
        <w:t>/INFOEM/IP/RR/2025</w:t>
      </w:r>
      <w:r w:rsidRPr="00317B5B">
        <w:rPr>
          <w:rFonts w:ascii="Palatino Linotype" w:eastAsiaTheme="minorEastAsia" w:hAnsi="Palatino Linotype"/>
          <w:sz w:val="24"/>
          <w:szCs w:val="24"/>
          <w:lang w:val="es-ES_tradnl"/>
        </w:rPr>
        <w:t xml:space="preserve">, por improcedente en términos de los artículos 191, fracción III y 192, fracción IV, de la Ley de Transparencia y Acceso a la Información Pública del Estado de México y Municipios, y en términos del Considerando </w:t>
      </w:r>
      <w:r>
        <w:rPr>
          <w:rFonts w:ascii="Palatino Linotype" w:eastAsiaTheme="minorEastAsia" w:hAnsi="Palatino Linotype"/>
          <w:b/>
          <w:sz w:val="24"/>
          <w:szCs w:val="24"/>
          <w:lang w:val="es-ES_tradnl"/>
        </w:rPr>
        <w:t>CUART</w:t>
      </w:r>
      <w:r w:rsidRPr="00317B5B">
        <w:rPr>
          <w:rFonts w:ascii="Palatino Linotype" w:eastAsiaTheme="minorEastAsia" w:hAnsi="Palatino Linotype"/>
          <w:b/>
          <w:sz w:val="24"/>
          <w:szCs w:val="24"/>
          <w:lang w:val="es-ES_tradnl"/>
        </w:rPr>
        <w:t>O</w:t>
      </w:r>
      <w:r w:rsidRPr="00317B5B">
        <w:rPr>
          <w:rFonts w:ascii="Palatino Linotype" w:eastAsiaTheme="minorEastAsia" w:hAnsi="Palatino Linotype"/>
          <w:sz w:val="24"/>
          <w:szCs w:val="24"/>
          <w:lang w:val="es-ES_tradnl"/>
        </w:rPr>
        <w:t xml:space="preserve"> de la presente resolución.</w:t>
      </w:r>
    </w:p>
    <w:p w14:paraId="2A51CA3E" w14:textId="77777777" w:rsidR="00317B5B" w:rsidRPr="00317B5B" w:rsidRDefault="00317B5B" w:rsidP="00925D9C">
      <w:pPr>
        <w:spacing w:after="0" w:line="360" w:lineRule="auto"/>
        <w:jc w:val="both"/>
        <w:rPr>
          <w:rFonts w:ascii="Palatino Linotype" w:eastAsiaTheme="minorEastAsia" w:hAnsi="Palatino Linotype"/>
          <w:sz w:val="24"/>
          <w:szCs w:val="24"/>
          <w:lang w:val="es-ES_tradnl"/>
        </w:rPr>
      </w:pPr>
    </w:p>
    <w:p w14:paraId="52D4D4B1" w14:textId="4C6C3735" w:rsidR="00311131" w:rsidRPr="001515F9" w:rsidRDefault="00317B5B" w:rsidP="00925D9C">
      <w:pPr>
        <w:spacing w:after="0" w:line="360" w:lineRule="auto"/>
        <w:jc w:val="both"/>
        <w:rPr>
          <w:rFonts w:ascii="Palatino Linotype" w:eastAsia="Times New Roman" w:hAnsi="Palatino Linotype" w:cs="Arial"/>
          <w:sz w:val="24"/>
          <w:szCs w:val="24"/>
          <w:lang w:eastAsia="es-ES"/>
        </w:rPr>
      </w:pPr>
      <w:r>
        <w:rPr>
          <w:rFonts w:ascii="Palatino Linotype" w:eastAsia="Times New Roman" w:hAnsi="Palatino Linotype" w:cs="Arial"/>
          <w:b/>
          <w:sz w:val="28"/>
          <w:szCs w:val="24"/>
          <w:lang w:eastAsia="es-ES"/>
        </w:rPr>
        <w:t>SEGUNDO</w:t>
      </w:r>
      <w:r w:rsidR="000E0911" w:rsidRPr="001515F9">
        <w:rPr>
          <w:rFonts w:ascii="Palatino Linotype" w:eastAsia="Times New Roman" w:hAnsi="Palatino Linotype" w:cs="Arial"/>
          <w:b/>
          <w:sz w:val="24"/>
          <w:szCs w:val="24"/>
          <w:lang w:eastAsia="es-ES"/>
        </w:rPr>
        <w:t xml:space="preserve">. </w:t>
      </w:r>
      <w:r w:rsidR="000E0911" w:rsidRPr="001515F9">
        <w:rPr>
          <w:rFonts w:ascii="Palatino Linotype" w:eastAsia="Times New Roman" w:hAnsi="Palatino Linotype" w:cs="Arial"/>
          <w:sz w:val="24"/>
          <w:szCs w:val="24"/>
          <w:lang w:eastAsia="es-ES"/>
        </w:rPr>
        <w:t>Se</w:t>
      </w:r>
      <w:r w:rsidR="000E0911" w:rsidRPr="001515F9">
        <w:rPr>
          <w:rFonts w:ascii="Palatino Linotype" w:eastAsia="MS Mincho" w:hAnsi="Palatino Linotype" w:cs="Arial"/>
          <w:sz w:val="24"/>
          <w:szCs w:val="24"/>
          <w:lang w:val="es-ES"/>
        </w:rPr>
        <w:t xml:space="preserve"> </w:t>
      </w:r>
      <w:r w:rsidR="00775C9B" w:rsidRPr="001515F9">
        <w:rPr>
          <w:rFonts w:ascii="Palatino Linotype" w:eastAsia="MS Mincho" w:hAnsi="Palatino Linotype" w:cs="Arial"/>
          <w:b/>
          <w:sz w:val="24"/>
          <w:szCs w:val="24"/>
          <w:lang w:val="es-ES"/>
        </w:rPr>
        <w:t>MODIFI</w:t>
      </w:r>
      <w:r w:rsidR="000E0911" w:rsidRPr="001515F9">
        <w:rPr>
          <w:rFonts w:ascii="Palatino Linotype" w:eastAsia="MS Mincho" w:hAnsi="Palatino Linotype" w:cs="Arial"/>
          <w:b/>
          <w:sz w:val="24"/>
          <w:szCs w:val="24"/>
          <w:lang w:val="es-ES"/>
        </w:rPr>
        <w:t xml:space="preserve">CAN </w:t>
      </w:r>
      <w:r w:rsidR="000E0911" w:rsidRPr="001515F9">
        <w:rPr>
          <w:rFonts w:ascii="Palatino Linotype" w:eastAsia="MS Mincho" w:hAnsi="Palatino Linotype" w:cs="Arial"/>
          <w:sz w:val="24"/>
          <w:szCs w:val="24"/>
          <w:lang w:val="es-ES"/>
        </w:rPr>
        <w:t xml:space="preserve">las respuestas otorgadas a las solicitudes número </w:t>
      </w:r>
      <w:r w:rsidR="00BE5C53" w:rsidRPr="00BE5C53">
        <w:rPr>
          <w:rFonts w:ascii="Palatino Linotype" w:hAnsi="Palatino Linotype" w:cs="Arial"/>
          <w:b/>
          <w:sz w:val="23"/>
          <w:szCs w:val="23"/>
        </w:rPr>
        <w:t>00380/TEOLOYU/IP/2025</w:t>
      </w:r>
      <w:r w:rsidR="00BE5C53" w:rsidRPr="001515F9">
        <w:rPr>
          <w:rFonts w:ascii="Palatino Linotype" w:hAnsi="Palatino Linotype" w:cs="Arial"/>
          <w:bCs/>
          <w:sz w:val="23"/>
          <w:szCs w:val="23"/>
        </w:rPr>
        <w:t xml:space="preserve">, </w:t>
      </w:r>
      <w:r w:rsidR="00BE5C53" w:rsidRPr="00BE5C53">
        <w:rPr>
          <w:rFonts w:ascii="Palatino Linotype" w:hAnsi="Palatino Linotype" w:cs="Arial"/>
          <w:b/>
          <w:sz w:val="23"/>
          <w:szCs w:val="23"/>
        </w:rPr>
        <w:t>0038</w:t>
      </w:r>
      <w:r w:rsidR="00BE5C53">
        <w:rPr>
          <w:rFonts w:ascii="Palatino Linotype" w:hAnsi="Palatino Linotype" w:cs="Arial"/>
          <w:b/>
          <w:sz w:val="23"/>
          <w:szCs w:val="23"/>
        </w:rPr>
        <w:t>1</w:t>
      </w:r>
      <w:r w:rsidR="00BE5C53" w:rsidRPr="00BE5C53">
        <w:rPr>
          <w:rFonts w:ascii="Palatino Linotype" w:hAnsi="Palatino Linotype" w:cs="Arial"/>
          <w:b/>
          <w:sz w:val="23"/>
          <w:szCs w:val="23"/>
        </w:rPr>
        <w:t>/TEOLOYU/IP/2025</w:t>
      </w:r>
      <w:r w:rsidR="00BE5C53" w:rsidRPr="001515F9">
        <w:rPr>
          <w:rFonts w:ascii="Palatino Linotype" w:hAnsi="Palatino Linotype" w:cs="Arial"/>
          <w:bCs/>
          <w:sz w:val="23"/>
          <w:szCs w:val="23"/>
        </w:rPr>
        <w:t xml:space="preserve"> </w:t>
      </w:r>
      <w:r w:rsidR="00BE5C53" w:rsidRPr="001515F9">
        <w:rPr>
          <w:rFonts w:ascii="Palatino Linotype" w:hAnsi="Palatino Linotype" w:cs="Arial"/>
          <w:sz w:val="24"/>
        </w:rPr>
        <w:t xml:space="preserve">y </w:t>
      </w:r>
      <w:r w:rsidR="00BE5C53" w:rsidRPr="00BE5C53">
        <w:rPr>
          <w:rFonts w:ascii="Palatino Linotype" w:hAnsi="Palatino Linotype" w:cs="Arial"/>
          <w:b/>
          <w:sz w:val="23"/>
          <w:szCs w:val="23"/>
        </w:rPr>
        <w:t>0038</w:t>
      </w:r>
      <w:r w:rsidR="00BE5C53">
        <w:rPr>
          <w:rFonts w:ascii="Palatino Linotype" w:hAnsi="Palatino Linotype" w:cs="Arial"/>
          <w:b/>
          <w:sz w:val="23"/>
          <w:szCs w:val="23"/>
        </w:rPr>
        <w:t>2</w:t>
      </w:r>
      <w:r w:rsidR="00BE5C53" w:rsidRPr="00BE5C53">
        <w:rPr>
          <w:rFonts w:ascii="Palatino Linotype" w:hAnsi="Palatino Linotype" w:cs="Arial"/>
          <w:b/>
          <w:sz w:val="23"/>
          <w:szCs w:val="23"/>
        </w:rPr>
        <w:t>/TEOLOYU/IP/2025</w:t>
      </w:r>
      <w:r w:rsidR="00311131" w:rsidRPr="001515F9">
        <w:rPr>
          <w:rFonts w:ascii="Palatino Linotype" w:hAnsi="Palatino Linotype" w:cs="Arial"/>
          <w:sz w:val="24"/>
          <w:szCs w:val="24"/>
        </w:rPr>
        <w:t xml:space="preserve">, </w:t>
      </w:r>
      <w:r w:rsidR="00311131" w:rsidRPr="001515F9">
        <w:rPr>
          <w:rFonts w:ascii="Palatino Linotype" w:eastAsia="Times New Roman" w:hAnsi="Palatino Linotype" w:cs="Arial"/>
          <w:sz w:val="24"/>
          <w:szCs w:val="24"/>
          <w:lang w:eastAsia="es-ES"/>
        </w:rPr>
        <w:t xml:space="preserve">por </w:t>
      </w:r>
      <w:r w:rsidR="00311131" w:rsidRPr="001515F9">
        <w:rPr>
          <w:rFonts w:ascii="Palatino Linotype" w:eastAsia="Times New Roman" w:hAnsi="Palatino Linotype" w:cs="Arial"/>
          <w:sz w:val="24"/>
          <w:szCs w:val="24"/>
          <w:lang w:eastAsia="es-ES"/>
        </w:rPr>
        <w:lastRenderedPageBreak/>
        <w:t>resultar fundados</w:t>
      </w:r>
      <w:r w:rsidR="00311131" w:rsidRPr="001515F9">
        <w:rPr>
          <w:rFonts w:ascii="Palatino Linotype" w:eastAsia="Times New Roman" w:hAnsi="Palatino Linotype" w:cs="Arial"/>
          <w:b/>
          <w:sz w:val="24"/>
          <w:szCs w:val="24"/>
          <w:lang w:eastAsia="es-ES"/>
        </w:rPr>
        <w:t xml:space="preserve"> </w:t>
      </w:r>
      <w:r w:rsidR="00311131" w:rsidRPr="001515F9">
        <w:rPr>
          <w:rFonts w:ascii="Palatino Linotype" w:eastAsia="Times New Roman" w:hAnsi="Palatino Linotype" w:cs="Arial"/>
          <w:sz w:val="24"/>
          <w:szCs w:val="24"/>
          <w:lang w:eastAsia="es-ES"/>
        </w:rPr>
        <w:t xml:space="preserve">los motivos de inconformidad vertidos por la parte </w:t>
      </w:r>
      <w:r w:rsidR="00311131" w:rsidRPr="001515F9">
        <w:rPr>
          <w:rFonts w:ascii="Palatino Linotype" w:eastAsia="Times New Roman" w:hAnsi="Palatino Linotype" w:cs="Arial"/>
          <w:b/>
          <w:sz w:val="24"/>
          <w:szCs w:val="24"/>
          <w:lang w:eastAsia="es-ES"/>
        </w:rPr>
        <w:t>Recurrente</w:t>
      </w:r>
      <w:r w:rsidR="00311131" w:rsidRPr="001515F9">
        <w:rPr>
          <w:rFonts w:ascii="Palatino Linotype" w:eastAsia="Times New Roman" w:hAnsi="Palatino Linotype" w:cs="Arial"/>
          <w:sz w:val="24"/>
          <w:szCs w:val="24"/>
          <w:lang w:eastAsia="es-ES"/>
        </w:rPr>
        <w:t>, en términos del considerando</w:t>
      </w:r>
      <w:r w:rsidR="00311131" w:rsidRPr="001515F9">
        <w:rPr>
          <w:rFonts w:ascii="Palatino Linotype" w:eastAsia="Times New Roman" w:hAnsi="Palatino Linotype" w:cs="Arial"/>
          <w:b/>
          <w:sz w:val="24"/>
          <w:szCs w:val="24"/>
          <w:lang w:eastAsia="es-ES"/>
        </w:rPr>
        <w:t xml:space="preserve"> </w:t>
      </w:r>
      <w:r>
        <w:rPr>
          <w:rFonts w:ascii="Palatino Linotype" w:eastAsia="Times New Roman" w:hAnsi="Palatino Linotype" w:cs="Arial"/>
          <w:b/>
          <w:sz w:val="24"/>
          <w:szCs w:val="24"/>
          <w:lang w:eastAsia="es-ES"/>
        </w:rPr>
        <w:t>CUAR</w:t>
      </w:r>
      <w:r w:rsidR="00311131" w:rsidRPr="001515F9">
        <w:rPr>
          <w:rFonts w:ascii="Palatino Linotype" w:eastAsia="Times New Roman" w:hAnsi="Palatino Linotype" w:cs="Arial"/>
          <w:b/>
          <w:sz w:val="24"/>
          <w:szCs w:val="24"/>
          <w:lang w:eastAsia="es-ES"/>
        </w:rPr>
        <w:t xml:space="preserve">TO </w:t>
      </w:r>
      <w:r w:rsidR="00311131" w:rsidRPr="001515F9">
        <w:rPr>
          <w:rFonts w:ascii="Palatino Linotype" w:eastAsia="Times New Roman" w:hAnsi="Palatino Linotype" w:cs="Arial"/>
          <w:sz w:val="24"/>
          <w:szCs w:val="24"/>
          <w:lang w:eastAsia="es-ES"/>
        </w:rPr>
        <w:t>de la presente Resolución.</w:t>
      </w:r>
    </w:p>
    <w:p w14:paraId="49F068B6" w14:textId="77777777" w:rsidR="00311131" w:rsidRPr="001515F9" w:rsidRDefault="00311131" w:rsidP="00311131">
      <w:pPr>
        <w:spacing w:after="0" w:line="360" w:lineRule="auto"/>
        <w:jc w:val="both"/>
        <w:rPr>
          <w:rFonts w:ascii="Palatino Linotype" w:eastAsia="Times New Roman" w:hAnsi="Palatino Linotype" w:cs="Arial"/>
          <w:b/>
          <w:sz w:val="24"/>
          <w:szCs w:val="24"/>
          <w:lang w:eastAsia="es-ES"/>
        </w:rPr>
      </w:pPr>
    </w:p>
    <w:p w14:paraId="3BDE6C25" w14:textId="4D26FB76" w:rsidR="00C92CDC" w:rsidRDefault="00317B5B" w:rsidP="00941F90">
      <w:pPr>
        <w:spacing w:after="0" w:line="360" w:lineRule="auto"/>
        <w:jc w:val="both"/>
        <w:rPr>
          <w:rFonts w:ascii="Palatino Linotype" w:hAnsi="Palatino Linotype" w:cs="Arial"/>
          <w:sz w:val="24"/>
          <w:szCs w:val="24"/>
        </w:rPr>
      </w:pPr>
      <w:r>
        <w:rPr>
          <w:rFonts w:ascii="Palatino Linotype" w:hAnsi="Palatino Linotype" w:cs="Arial"/>
          <w:b/>
          <w:sz w:val="28"/>
          <w:szCs w:val="28"/>
        </w:rPr>
        <w:t>TERCERO</w:t>
      </w:r>
      <w:r w:rsidR="00311131" w:rsidRPr="001515F9">
        <w:rPr>
          <w:rFonts w:ascii="Palatino Linotype" w:hAnsi="Palatino Linotype" w:cs="Arial"/>
          <w:b/>
          <w:sz w:val="28"/>
          <w:szCs w:val="28"/>
        </w:rPr>
        <w:t>.</w:t>
      </w:r>
      <w:r w:rsidR="00311131" w:rsidRPr="001515F9">
        <w:rPr>
          <w:rFonts w:ascii="Palatino Linotype" w:hAnsi="Palatino Linotype" w:cs="Arial"/>
          <w:sz w:val="24"/>
          <w:szCs w:val="24"/>
        </w:rPr>
        <w:t xml:space="preserve"> Se </w:t>
      </w:r>
      <w:r w:rsidR="00311131" w:rsidRPr="001515F9">
        <w:rPr>
          <w:rFonts w:ascii="Palatino Linotype" w:hAnsi="Palatino Linotype" w:cs="Arial"/>
          <w:b/>
          <w:sz w:val="24"/>
          <w:szCs w:val="24"/>
        </w:rPr>
        <w:t>ORDENA</w:t>
      </w:r>
      <w:r w:rsidR="00311131" w:rsidRPr="001515F9">
        <w:rPr>
          <w:rFonts w:ascii="Palatino Linotype" w:hAnsi="Palatino Linotype" w:cs="Arial"/>
          <w:sz w:val="24"/>
          <w:szCs w:val="24"/>
        </w:rPr>
        <w:t xml:space="preserve"> al </w:t>
      </w:r>
      <w:r w:rsidR="00311131" w:rsidRPr="001515F9">
        <w:rPr>
          <w:rFonts w:ascii="Palatino Linotype" w:hAnsi="Palatino Linotype" w:cs="Arial"/>
          <w:b/>
          <w:sz w:val="24"/>
          <w:szCs w:val="24"/>
        </w:rPr>
        <w:t>Sujeto Obligado</w:t>
      </w:r>
      <w:r w:rsidR="00311131" w:rsidRPr="001515F9">
        <w:rPr>
          <w:rFonts w:ascii="Palatino Linotype" w:hAnsi="Palatino Linotype" w:cs="Arial"/>
          <w:sz w:val="24"/>
          <w:szCs w:val="24"/>
        </w:rPr>
        <w:t xml:space="preserve"> haga entrega a la parte </w:t>
      </w:r>
      <w:r w:rsidR="00311131" w:rsidRPr="001515F9">
        <w:rPr>
          <w:rFonts w:ascii="Palatino Linotype" w:hAnsi="Palatino Linotype" w:cs="Arial"/>
          <w:b/>
          <w:sz w:val="24"/>
          <w:szCs w:val="24"/>
        </w:rPr>
        <w:t xml:space="preserve">Recurrente </w:t>
      </w:r>
      <w:r w:rsidR="00311131" w:rsidRPr="001515F9">
        <w:rPr>
          <w:rFonts w:ascii="Palatino Linotype" w:hAnsi="Palatino Linotype" w:cs="Arial"/>
          <w:sz w:val="24"/>
          <w:szCs w:val="24"/>
        </w:rPr>
        <w:t xml:space="preserve">en términos del Considerando </w:t>
      </w:r>
      <w:r>
        <w:rPr>
          <w:rFonts w:ascii="Palatino Linotype" w:hAnsi="Palatino Linotype" w:cs="Arial"/>
          <w:b/>
          <w:sz w:val="24"/>
          <w:szCs w:val="24"/>
        </w:rPr>
        <w:t>CUAR</w:t>
      </w:r>
      <w:r w:rsidR="00311131" w:rsidRPr="001515F9">
        <w:rPr>
          <w:rFonts w:ascii="Palatino Linotype" w:hAnsi="Palatino Linotype" w:cs="Arial"/>
          <w:b/>
          <w:sz w:val="24"/>
          <w:szCs w:val="24"/>
        </w:rPr>
        <w:t xml:space="preserve">TO </w:t>
      </w:r>
      <w:r w:rsidR="00311131" w:rsidRPr="001515F9">
        <w:rPr>
          <w:rFonts w:ascii="Palatino Linotype" w:hAnsi="Palatino Linotype" w:cs="Arial"/>
          <w:sz w:val="24"/>
          <w:szCs w:val="24"/>
        </w:rPr>
        <w:t>de esta resolución, a través del</w:t>
      </w:r>
      <w:r w:rsidR="00311131" w:rsidRPr="001515F9">
        <w:rPr>
          <w:rFonts w:ascii="Palatino Linotype" w:hAnsi="Palatino Linotype" w:cs="Arial"/>
          <w:b/>
          <w:sz w:val="24"/>
          <w:szCs w:val="24"/>
        </w:rPr>
        <w:t xml:space="preserve"> </w:t>
      </w:r>
      <w:r w:rsidR="00311131" w:rsidRPr="001515F9">
        <w:rPr>
          <w:rFonts w:ascii="Palatino Linotype" w:hAnsi="Palatino Linotype" w:cs="Arial"/>
          <w:sz w:val="24"/>
        </w:rPr>
        <w:t xml:space="preserve">Sistema de Acceso a la Información Mexiquense </w:t>
      </w:r>
      <w:r w:rsidR="00311131" w:rsidRPr="001515F9">
        <w:rPr>
          <w:rFonts w:ascii="Palatino Linotype" w:hAnsi="Palatino Linotype" w:cs="Arial"/>
          <w:b/>
          <w:sz w:val="24"/>
        </w:rPr>
        <w:t>(SAIMEX)</w:t>
      </w:r>
      <w:r w:rsidR="00311131" w:rsidRPr="001515F9">
        <w:rPr>
          <w:rFonts w:ascii="Palatino Linotype" w:hAnsi="Palatino Linotype" w:cs="Arial"/>
          <w:sz w:val="24"/>
          <w:szCs w:val="24"/>
        </w:rPr>
        <w:t xml:space="preserve">, </w:t>
      </w:r>
      <w:r w:rsidR="00BE5C53">
        <w:rPr>
          <w:rFonts w:ascii="Palatino Linotype" w:hAnsi="Palatino Linotype" w:cs="Arial"/>
          <w:sz w:val="24"/>
          <w:szCs w:val="24"/>
        </w:rPr>
        <w:t>de ser procedente en versión pública,</w:t>
      </w:r>
      <w:r w:rsidR="00A55A7D" w:rsidRPr="001515F9">
        <w:rPr>
          <w:rFonts w:ascii="Palatino Linotype" w:hAnsi="Palatino Linotype" w:cs="Arial"/>
          <w:sz w:val="24"/>
          <w:szCs w:val="24"/>
        </w:rPr>
        <w:t xml:space="preserve"> </w:t>
      </w:r>
      <w:r w:rsidR="00311131" w:rsidRPr="001515F9">
        <w:rPr>
          <w:rFonts w:ascii="Palatino Linotype" w:hAnsi="Palatino Linotype" w:cs="Arial"/>
          <w:sz w:val="24"/>
          <w:szCs w:val="24"/>
        </w:rPr>
        <w:t>de lo siguiente:</w:t>
      </w:r>
    </w:p>
    <w:p w14:paraId="1E4241F4" w14:textId="77777777" w:rsidR="00941F90" w:rsidRPr="00941F90" w:rsidRDefault="00941F90" w:rsidP="00941F90">
      <w:pPr>
        <w:spacing w:after="0" w:line="360" w:lineRule="auto"/>
        <w:jc w:val="both"/>
        <w:rPr>
          <w:rFonts w:ascii="Palatino Linotype" w:hAnsi="Palatino Linotype" w:cs="Arial"/>
          <w:sz w:val="24"/>
          <w:szCs w:val="24"/>
        </w:rPr>
      </w:pPr>
    </w:p>
    <w:p w14:paraId="4BC2B586" w14:textId="6CA62222" w:rsidR="00941F90" w:rsidRPr="00F572EC" w:rsidRDefault="00941F90" w:rsidP="00941F90">
      <w:pPr>
        <w:pStyle w:val="Prrafodelista"/>
        <w:numPr>
          <w:ilvl w:val="0"/>
          <w:numId w:val="42"/>
        </w:numPr>
        <w:autoSpaceDE w:val="0"/>
        <w:autoSpaceDN w:val="0"/>
        <w:adjustRightInd w:val="0"/>
        <w:spacing w:line="360" w:lineRule="auto"/>
        <w:jc w:val="both"/>
        <w:rPr>
          <w:rFonts w:ascii="Palatino Linotype" w:hAnsi="Palatino Linotype" w:cs="Arial"/>
        </w:rPr>
      </w:pPr>
      <w:r>
        <w:rPr>
          <w:rFonts w:ascii="Palatino Linotype" w:hAnsi="Palatino Linotype" w:cs="Arial"/>
        </w:rPr>
        <w:t>L</w:t>
      </w:r>
      <w:r w:rsidRPr="00F572EC">
        <w:rPr>
          <w:rFonts w:ascii="Palatino Linotype" w:hAnsi="Palatino Linotype" w:cs="Arial"/>
        </w:rPr>
        <w:t>os oficios firmados</w:t>
      </w:r>
      <w:r>
        <w:rPr>
          <w:rFonts w:ascii="Palatino Linotype" w:hAnsi="Palatino Linotype" w:cs="Arial"/>
        </w:rPr>
        <w:t xml:space="preserve"> </w:t>
      </w:r>
      <w:r w:rsidRPr="00F572EC">
        <w:rPr>
          <w:rFonts w:ascii="Palatino Linotype" w:hAnsi="Palatino Linotype" w:cs="Arial"/>
        </w:rPr>
        <w:t xml:space="preserve">por el </w:t>
      </w:r>
      <w:r>
        <w:rPr>
          <w:rFonts w:ascii="Palatino Linotype" w:hAnsi="Palatino Linotype" w:cs="Arial"/>
        </w:rPr>
        <w:t>S</w:t>
      </w:r>
      <w:r w:rsidRPr="00F572EC">
        <w:rPr>
          <w:rFonts w:ascii="Palatino Linotype" w:hAnsi="Palatino Linotype" w:cs="Arial"/>
        </w:rPr>
        <w:t xml:space="preserve">ecretario del </w:t>
      </w:r>
      <w:r>
        <w:rPr>
          <w:rFonts w:ascii="Palatino Linotype" w:hAnsi="Palatino Linotype" w:cs="Arial"/>
        </w:rPr>
        <w:t>A</w:t>
      </w:r>
      <w:r w:rsidRPr="00F572EC">
        <w:rPr>
          <w:rFonts w:ascii="Palatino Linotype" w:hAnsi="Palatino Linotype" w:cs="Arial"/>
        </w:rPr>
        <w:t>yuntamiento</w:t>
      </w:r>
      <w:r>
        <w:rPr>
          <w:rFonts w:ascii="Palatino Linotype" w:hAnsi="Palatino Linotype" w:cs="Arial"/>
        </w:rPr>
        <w:t>,</w:t>
      </w:r>
      <w:r w:rsidRPr="00F572EC">
        <w:rPr>
          <w:rFonts w:ascii="Palatino Linotype" w:hAnsi="Palatino Linotype" w:cs="Arial"/>
        </w:rPr>
        <w:t xml:space="preserve"> </w:t>
      </w:r>
      <w:r>
        <w:rPr>
          <w:rFonts w:ascii="Palatino Linotype" w:hAnsi="Palatino Linotype" w:cs="Arial"/>
        </w:rPr>
        <w:t>referidos en respuesta.</w:t>
      </w:r>
    </w:p>
    <w:p w14:paraId="4C73E47D" w14:textId="77777777" w:rsidR="00AE4010" w:rsidRPr="00AE4010" w:rsidRDefault="00AE4010" w:rsidP="00AE4010">
      <w:pPr>
        <w:pStyle w:val="Sinespaciado"/>
      </w:pPr>
    </w:p>
    <w:p w14:paraId="6CDA6175" w14:textId="119A95F2" w:rsidR="00245ABB" w:rsidRDefault="00311131" w:rsidP="00941F90">
      <w:pPr>
        <w:pStyle w:val="Prrafodelista"/>
        <w:autoSpaceDE w:val="0"/>
        <w:autoSpaceDN w:val="0"/>
        <w:adjustRightInd w:val="0"/>
        <w:spacing w:line="276" w:lineRule="auto"/>
        <w:ind w:left="284" w:right="190"/>
        <w:jc w:val="both"/>
        <w:rPr>
          <w:rFonts w:ascii="Palatino Linotype" w:hAnsi="Palatino Linotype" w:cs="Tahoma"/>
          <w:i/>
          <w:sz w:val="22"/>
          <w:szCs w:val="22"/>
        </w:rPr>
      </w:pPr>
      <w:r w:rsidRPr="001515F9">
        <w:rPr>
          <w:rFonts w:ascii="Palatino Linotype" w:hAnsi="Palatino Linotype" w:cs="Tahoma"/>
          <w:i/>
          <w:sz w:val="22"/>
          <w:szCs w:val="22"/>
        </w:rPr>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 la parte </w:t>
      </w:r>
      <w:r w:rsidRPr="001515F9">
        <w:rPr>
          <w:rFonts w:ascii="Palatino Linotype" w:hAnsi="Palatino Linotype" w:cs="Tahoma"/>
          <w:b/>
          <w:i/>
          <w:sz w:val="22"/>
          <w:szCs w:val="22"/>
        </w:rPr>
        <w:t>Recurrente</w:t>
      </w:r>
      <w:r w:rsidRPr="001515F9">
        <w:rPr>
          <w:rFonts w:ascii="Palatino Linotype" w:hAnsi="Palatino Linotype" w:cs="Tahoma"/>
          <w:i/>
          <w:sz w:val="22"/>
          <w:szCs w:val="22"/>
        </w:rPr>
        <w:t>.</w:t>
      </w:r>
    </w:p>
    <w:p w14:paraId="75B75666" w14:textId="77777777" w:rsidR="00AE4010" w:rsidRDefault="00AE4010" w:rsidP="00941F90">
      <w:pPr>
        <w:pStyle w:val="Prrafodelista"/>
        <w:autoSpaceDE w:val="0"/>
        <w:autoSpaceDN w:val="0"/>
        <w:adjustRightInd w:val="0"/>
        <w:spacing w:line="276" w:lineRule="auto"/>
        <w:ind w:left="284" w:right="190"/>
        <w:jc w:val="both"/>
        <w:rPr>
          <w:rFonts w:ascii="Palatino Linotype" w:hAnsi="Palatino Linotype" w:cs="Tahoma"/>
          <w:i/>
          <w:sz w:val="22"/>
          <w:szCs w:val="22"/>
        </w:rPr>
      </w:pPr>
    </w:p>
    <w:p w14:paraId="1B9FF72A" w14:textId="14C4BA24" w:rsidR="00941F90" w:rsidRPr="00941F90" w:rsidRDefault="00941F90" w:rsidP="00941F90">
      <w:pPr>
        <w:spacing w:after="0" w:line="276" w:lineRule="auto"/>
        <w:ind w:left="284" w:right="332"/>
        <w:jc w:val="both"/>
        <w:rPr>
          <w:rFonts w:ascii="Palatino Linotype" w:eastAsia="Times New Roman" w:hAnsi="Palatino Linotype" w:cs="Arial"/>
          <w:i/>
          <w:szCs w:val="24"/>
          <w:lang w:val="es-ES" w:eastAsia="es-ES"/>
        </w:rPr>
      </w:pPr>
      <w:r w:rsidRPr="00941F90">
        <w:rPr>
          <w:rFonts w:ascii="Palatino Linotype" w:eastAsia="Times New Roman" w:hAnsi="Palatino Linotype" w:cs="Arial"/>
          <w:i/>
          <w:szCs w:val="24"/>
          <w:lang w:val="es-ES" w:eastAsia="es-ES"/>
        </w:rPr>
        <w:t xml:space="preserve">Para el caso de la información que alguno de los oficios que se ordena su entrega referidos en el </w:t>
      </w:r>
      <w:r w:rsidRPr="00941F90">
        <w:rPr>
          <w:rFonts w:ascii="Palatino Linotype" w:eastAsia="Times New Roman" w:hAnsi="Palatino Linotype" w:cs="Arial"/>
          <w:b/>
          <w:i/>
          <w:szCs w:val="24"/>
          <w:lang w:val="es-ES" w:eastAsia="es-ES"/>
        </w:rPr>
        <w:t>numeral 1)</w:t>
      </w:r>
      <w:r w:rsidRPr="00941F90">
        <w:rPr>
          <w:rFonts w:ascii="Palatino Linotype" w:eastAsia="Times New Roman" w:hAnsi="Palatino Linotype" w:cs="Arial"/>
          <w:i/>
          <w:szCs w:val="24"/>
          <w:lang w:val="es-ES" w:eastAsia="es-ES"/>
        </w:rPr>
        <w:t xml:space="preserve">, del </w:t>
      </w:r>
      <w:r w:rsidRPr="00941F90">
        <w:rPr>
          <w:rFonts w:ascii="Palatino Linotype" w:eastAsia="Times New Roman" w:hAnsi="Palatino Linotype" w:cs="Arial"/>
          <w:b/>
          <w:i/>
          <w:szCs w:val="24"/>
          <w:lang w:val="es-ES" w:eastAsia="es-ES"/>
        </w:rPr>
        <w:t>Resolutivo Segundo</w:t>
      </w:r>
      <w:r w:rsidRPr="00941F90">
        <w:rPr>
          <w:rFonts w:ascii="Palatino Linotype" w:eastAsia="Times New Roman" w:hAnsi="Palatino Linotype" w:cs="Arial"/>
          <w:i/>
          <w:szCs w:val="24"/>
          <w:lang w:val="es-ES" w:eastAsia="es-ES"/>
        </w:rPr>
        <w:t xml:space="preserve">, haya sido cancelado dentro del plazo solicitado, o no se hubiera generado, bastará que así se lo haga saber el </w:t>
      </w:r>
      <w:r w:rsidRPr="00941F90">
        <w:rPr>
          <w:rFonts w:ascii="Palatino Linotype" w:eastAsia="Times New Roman" w:hAnsi="Palatino Linotype" w:cs="Arial"/>
          <w:b/>
          <w:i/>
          <w:szCs w:val="24"/>
          <w:lang w:val="es-ES" w:eastAsia="es-ES"/>
        </w:rPr>
        <w:t>Sujeto Obligado</w:t>
      </w:r>
      <w:r w:rsidRPr="00941F90">
        <w:rPr>
          <w:rFonts w:ascii="Palatino Linotype" w:eastAsia="Times New Roman" w:hAnsi="Palatino Linotype" w:cs="Arial"/>
          <w:i/>
          <w:szCs w:val="24"/>
          <w:lang w:val="es-ES" w:eastAsia="es-ES"/>
        </w:rPr>
        <w:t xml:space="preserve"> a la parte </w:t>
      </w:r>
      <w:r w:rsidRPr="00941F90">
        <w:rPr>
          <w:rFonts w:ascii="Palatino Linotype" w:eastAsia="Times New Roman" w:hAnsi="Palatino Linotype" w:cs="Arial"/>
          <w:b/>
          <w:i/>
          <w:szCs w:val="24"/>
          <w:lang w:val="es-ES" w:eastAsia="es-ES"/>
        </w:rPr>
        <w:t xml:space="preserve">Recurrente </w:t>
      </w:r>
      <w:r w:rsidRPr="00941F90">
        <w:rPr>
          <w:rFonts w:ascii="Palatino Linotype" w:eastAsia="Times New Roman" w:hAnsi="Palatino Linotype" w:cs="Arial"/>
          <w:i/>
          <w:szCs w:val="24"/>
          <w:lang w:val="es-ES" w:eastAsia="es-ES"/>
        </w:rPr>
        <w:t>de manera fundada y motivada en términos de lo señalado por el segundo párrafo del artículo 19 de la Ley en la materia.</w:t>
      </w:r>
    </w:p>
    <w:p w14:paraId="251A5EEE" w14:textId="77777777" w:rsidR="00311131" w:rsidRDefault="00311131" w:rsidP="00311131">
      <w:pPr>
        <w:pStyle w:val="Sinespaciado"/>
        <w:rPr>
          <w:lang w:val="es-ES" w:eastAsia="es-ES"/>
        </w:rPr>
      </w:pPr>
    </w:p>
    <w:p w14:paraId="2C99A16F" w14:textId="77777777" w:rsidR="00AE4010" w:rsidRPr="001515F9" w:rsidRDefault="00AE4010" w:rsidP="00311131">
      <w:pPr>
        <w:pStyle w:val="Sinespaciado"/>
        <w:rPr>
          <w:lang w:val="es-ES" w:eastAsia="es-ES"/>
        </w:rPr>
      </w:pPr>
    </w:p>
    <w:p w14:paraId="4632D38F" w14:textId="5F73560D" w:rsidR="00A44693" w:rsidRDefault="00941F90" w:rsidP="00311131">
      <w:pPr>
        <w:spacing w:after="0" w:line="360" w:lineRule="auto"/>
        <w:jc w:val="both"/>
        <w:rPr>
          <w:rFonts w:ascii="Palatino Linotype" w:hAnsi="Palatino Linotype"/>
          <w:sz w:val="24"/>
        </w:rPr>
      </w:pPr>
      <w:r>
        <w:rPr>
          <w:rFonts w:ascii="Palatino Linotype" w:hAnsi="Palatino Linotype" w:cs="Arial"/>
          <w:b/>
          <w:sz w:val="28"/>
          <w:szCs w:val="28"/>
          <w:lang w:val="es-ES_tradnl"/>
        </w:rPr>
        <w:t>CUARTO</w:t>
      </w:r>
      <w:r w:rsidR="00311131" w:rsidRPr="001515F9">
        <w:rPr>
          <w:rFonts w:ascii="Palatino Linotype" w:hAnsi="Palatino Linotype" w:cs="Arial"/>
          <w:b/>
          <w:sz w:val="28"/>
          <w:szCs w:val="28"/>
          <w:lang w:val="es-ES_tradnl"/>
        </w:rPr>
        <w:t xml:space="preserve">. </w:t>
      </w:r>
      <w:r w:rsidR="00311131" w:rsidRPr="001515F9">
        <w:rPr>
          <w:rFonts w:ascii="Palatino Linotype" w:hAnsi="Palatino Linotype"/>
          <w:b/>
          <w:sz w:val="24"/>
        </w:rPr>
        <w:t>NOTIFÍQUESE</w:t>
      </w:r>
      <w:r w:rsidR="00311131" w:rsidRPr="001515F9">
        <w:rPr>
          <w:rFonts w:ascii="Palatino Linotype" w:hAnsi="Palatino Linotype"/>
          <w:sz w:val="24"/>
        </w:rPr>
        <w:t xml:space="preserve"> la presente resolución a través del</w:t>
      </w:r>
      <w:r w:rsidR="00311131" w:rsidRPr="001515F9">
        <w:rPr>
          <w:rFonts w:ascii="Palatino Linotype" w:hAnsi="Palatino Linotype"/>
          <w:b/>
          <w:sz w:val="24"/>
        </w:rPr>
        <w:t xml:space="preserve"> </w:t>
      </w:r>
      <w:r w:rsidR="00311131" w:rsidRPr="001515F9">
        <w:rPr>
          <w:rFonts w:ascii="Palatino Linotype" w:hAnsi="Palatino Linotype"/>
          <w:sz w:val="24"/>
        </w:rPr>
        <w:t xml:space="preserve">Sistema de Acceso a la Información Mexiquense </w:t>
      </w:r>
      <w:r w:rsidR="00311131" w:rsidRPr="001515F9">
        <w:rPr>
          <w:rFonts w:ascii="Palatino Linotype" w:hAnsi="Palatino Linotype"/>
          <w:b/>
          <w:sz w:val="24"/>
        </w:rPr>
        <w:t xml:space="preserve">(SAIMEX) </w:t>
      </w:r>
      <w:r w:rsidR="00311131" w:rsidRPr="001515F9">
        <w:rPr>
          <w:rFonts w:ascii="Palatino Linotype" w:hAnsi="Palatino Linotype"/>
          <w:sz w:val="24"/>
        </w:rPr>
        <w:t xml:space="preserve">al Titular de la Unidad de Transparencia del </w:t>
      </w:r>
      <w:r w:rsidR="00311131" w:rsidRPr="001515F9">
        <w:rPr>
          <w:rFonts w:ascii="Palatino Linotype" w:hAnsi="Palatino Linotype"/>
          <w:b/>
          <w:sz w:val="24"/>
        </w:rPr>
        <w:t>Sujeto Obligado</w:t>
      </w:r>
      <w:r w:rsidR="00311131" w:rsidRPr="001515F9">
        <w:rPr>
          <w:rFonts w:ascii="Palatino Linotype" w:hAnsi="Palatino Linotype"/>
          <w:sz w:val="24"/>
        </w:rPr>
        <w:t xml:space="preserve">,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w:t>
      </w:r>
      <w:r w:rsidR="00311131" w:rsidRPr="001515F9">
        <w:rPr>
          <w:rFonts w:ascii="Palatino Linotype" w:hAnsi="Palatino Linotype"/>
          <w:sz w:val="24"/>
        </w:rPr>
        <w:lastRenderedPageBreak/>
        <w:t>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7BBA6C83" w14:textId="77777777" w:rsidR="00245ABB" w:rsidRPr="001515F9" w:rsidRDefault="00245ABB" w:rsidP="00311131">
      <w:pPr>
        <w:spacing w:after="0" w:line="360" w:lineRule="auto"/>
        <w:jc w:val="both"/>
        <w:rPr>
          <w:rFonts w:ascii="Palatino Linotype" w:hAnsi="Palatino Linotype"/>
          <w:sz w:val="24"/>
        </w:rPr>
      </w:pPr>
    </w:p>
    <w:p w14:paraId="70BCF97A" w14:textId="678B9D4E" w:rsidR="00311131" w:rsidRDefault="00941F90" w:rsidP="00311131">
      <w:pPr>
        <w:spacing w:after="0" w:line="360" w:lineRule="auto"/>
        <w:jc w:val="both"/>
        <w:rPr>
          <w:rFonts w:ascii="Palatino Linotype" w:hAnsi="Palatino Linotype" w:cs="Arial"/>
          <w:bCs/>
          <w:sz w:val="24"/>
          <w:szCs w:val="28"/>
        </w:rPr>
      </w:pPr>
      <w:r>
        <w:rPr>
          <w:rFonts w:ascii="Palatino Linotype" w:hAnsi="Palatino Linotype" w:cs="Arial"/>
          <w:b/>
          <w:sz w:val="28"/>
          <w:szCs w:val="28"/>
          <w:lang w:val="es-ES_tradnl"/>
        </w:rPr>
        <w:t>QUIN</w:t>
      </w:r>
      <w:r w:rsidRPr="001515F9">
        <w:rPr>
          <w:rFonts w:ascii="Palatino Linotype" w:hAnsi="Palatino Linotype" w:cs="Arial"/>
          <w:b/>
          <w:sz w:val="28"/>
          <w:szCs w:val="28"/>
          <w:lang w:val="es-ES_tradnl"/>
        </w:rPr>
        <w:t>TO</w:t>
      </w:r>
      <w:r w:rsidR="00311131" w:rsidRPr="001515F9">
        <w:rPr>
          <w:rFonts w:ascii="Palatino Linotype" w:hAnsi="Palatino Linotype" w:cs="Arial"/>
          <w:b/>
          <w:bCs/>
          <w:sz w:val="28"/>
          <w:szCs w:val="28"/>
        </w:rPr>
        <w:t>.</w:t>
      </w:r>
      <w:r w:rsidR="00311131" w:rsidRPr="001515F9">
        <w:rPr>
          <w:rFonts w:ascii="Palatino Linotype" w:hAnsi="Palatino Linotype" w:cs="Arial"/>
          <w:bCs/>
          <w:sz w:val="24"/>
          <w:szCs w:val="28"/>
        </w:rPr>
        <w:t xml:space="preserve"> De conformidad con el artículo 198, de la Ley de Transparencia y Acceso a la Información Pública del Estado de México y Municipios, de considerarlo procedente, el </w:t>
      </w:r>
      <w:r w:rsidR="00311131" w:rsidRPr="001515F9">
        <w:rPr>
          <w:rFonts w:ascii="Palatino Linotype" w:hAnsi="Palatino Linotype" w:cs="Arial"/>
          <w:b/>
          <w:bCs/>
          <w:sz w:val="24"/>
          <w:szCs w:val="28"/>
        </w:rPr>
        <w:t>Sujeto Obligado</w:t>
      </w:r>
      <w:r w:rsidR="00311131" w:rsidRPr="001515F9">
        <w:rPr>
          <w:rFonts w:ascii="Palatino Linotype" w:hAnsi="Palatino Linotype" w:cs="Arial"/>
          <w:bCs/>
          <w:sz w:val="24"/>
          <w:szCs w:val="28"/>
        </w:rPr>
        <w:t xml:space="preserve"> de manera fundada y motivada, podrá solicitar una ampliación de plazo para el cumplimiento de la presente resolución.</w:t>
      </w:r>
    </w:p>
    <w:p w14:paraId="7821149D" w14:textId="77777777" w:rsidR="00245ABB" w:rsidRPr="001515F9" w:rsidRDefault="00245ABB" w:rsidP="00311131">
      <w:pPr>
        <w:spacing w:after="0" w:line="360" w:lineRule="auto"/>
        <w:jc w:val="both"/>
        <w:rPr>
          <w:rFonts w:ascii="Palatino Linotype" w:hAnsi="Palatino Linotype" w:cs="Arial"/>
          <w:bCs/>
          <w:sz w:val="24"/>
          <w:szCs w:val="28"/>
        </w:rPr>
      </w:pPr>
    </w:p>
    <w:p w14:paraId="7A0CEEC4" w14:textId="022E0454" w:rsidR="00925D9C" w:rsidRDefault="00941F90" w:rsidP="004F5057">
      <w:pPr>
        <w:autoSpaceDE w:val="0"/>
        <w:autoSpaceDN w:val="0"/>
        <w:adjustRightInd w:val="0"/>
        <w:spacing w:after="0" w:line="360" w:lineRule="auto"/>
        <w:ind w:right="49"/>
        <w:jc w:val="both"/>
        <w:rPr>
          <w:rFonts w:ascii="Palatino Linotype" w:hAnsi="Palatino Linotype" w:cs="Arial"/>
          <w:sz w:val="24"/>
          <w:szCs w:val="24"/>
          <w:lang w:val="es-ES"/>
        </w:rPr>
      </w:pPr>
      <w:r>
        <w:rPr>
          <w:rFonts w:ascii="Palatino Linotype" w:hAnsi="Palatino Linotype" w:cs="Arial"/>
          <w:b/>
          <w:sz w:val="28"/>
          <w:szCs w:val="28"/>
        </w:rPr>
        <w:t>SEXTO</w:t>
      </w:r>
      <w:r w:rsidR="00311131" w:rsidRPr="001515F9">
        <w:rPr>
          <w:rFonts w:ascii="Palatino Linotype" w:hAnsi="Palatino Linotype" w:cs="Arial"/>
          <w:b/>
          <w:sz w:val="28"/>
          <w:szCs w:val="28"/>
        </w:rPr>
        <w:t>.</w:t>
      </w:r>
      <w:r w:rsidR="00311131" w:rsidRPr="001515F9">
        <w:rPr>
          <w:rFonts w:ascii="Palatino Linotype" w:hAnsi="Palatino Linotype" w:cs="Arial"/>
          <w:b/>
          <w:sz w:val="24"/>
          <w:szCs w:val="24"/>
        </w:rPr>
        <w:t xml:space="preserve"> NOTIFÍQUESE</w:t>
      </w:r>
      <w:r w:rsidR="00311131" w:rsidRPr="001515F9">
        <w:rPr>
          <w:rFonts w:ascii="Palatino Linotype" w:hAnsi="Palatino Linotype" w:cs="Arial"/>
          <w:sz w:val="24"/>
          <w:szCs w:val="24"/>
        </w:rPr>
        <w:t xml:space="preserve"> a la parte </w:t>
      </w:r>
      <w:r w:rsidR="00311131" w:rsidRPr="001515F9">
        <w:rPr>
          <w:rFonts w:ascii="Palatino Linotype" w:hAnsi="Palatino Linotype" w:cs="Arial"/>
          <w:b/>
          <w:sz w:val="24"/>
          <w:szCs w:val="24"/>
        </w:rPr>
        <w:t>Recurrente</w:t>
      </w:r>
      <w:r w:rsidR="00311131" w:rsidRPr="001515F9">
        <w:rPr>
          <w:rFonts w:ascii="Palatino Linotype" w:hAnsi="Palatino Linotype" w:cs="Arial"/>
          <w:sz w:val="24"/>
          <w:szCs w:val="24"/>
        </w:rPr>
        <w:t xml:space="preserve"> la presente resolución a través del </w:t>
      </w:r>
      <w:r w:rsidR="00311131" w:rsidRPr="001515F9">
        <w:rPr>
          <w:rFonts w:ascii="Palatino Linotype" w:hAnsi="Palatino Linotype" w:cs="Arial"/>
          <w:sz w:val="24"/>
        </w:rPr>
        <w:t xml:space="preserve">Sistema de Acceso a la Información Mexiquense </w:t>
      </w:r>
      <w:r w:rsidR="00311131" w:rsidRPr="001515F9">
        <w:rPr>
          <w:rFonts w:ascii="Palatino Linotype" w:hAnsi="Palatino Linotype" w:cs="Arial"/>
          <w:b/>
          <w:sz w:val="24"/>
        </w:rPr>
        <w:t>(SAIMEX)</w:t>
      </w:r>
      <w:r w:rsidR="00311131" w:rsidRPr="001515F9">
        <w:rPr>
          <w:rFonts w:ascii="Palatino Linotype" w:hAnsi="Palatino Linotype" w:cs="Arial"/>
          <w:b/>
          <w:sz w:val="24"/>
          <w:szCs w:val="24"/>
        </w:rPr>
        <w:t>,</w:t>
      </w:r>
      <w:r w:rsidR="00311131" w:rsidRPr="001515F9">
        <w:rPr>
          <w:rFonts w:ascii="Palatino Linotype" w:hAnsi="Palatino Linotype" w:cs="Arial"/>
          <w:sz w:val="24"/>
          <w:szCs w:val="24"/>
        </w:rPr>
        <w:t xml:space="preserve">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r w:rsidR="00311131" w:rsidRPr="001515F9">
        <w:rPr>
          <w:rFonts w:ascii="Palatino Linotype" w:hAnsi="Palatino Linotype" w:cs="Arial"/>
          <w:sz w:val="24"/>
          <w:szCs w:val="24"/>
          <w:lang w:val="es-ES"/>
        </w:rPr>
        <w:t>.</w:t>
      </w:r>
    </w:p>
    <w:p w14:paraId="42D50368" w14:textId="77777777" w:rsidR="00317B5B" w:rsidRPr="00317B5B" w:rsidRDefault="00317B5B" w:rsidP="004F5057">
      <w:pPr>
        <w:autoSpaceDE w:val="0"/>
        <w:autoSpaceDN w:val="0"/>
        <w:adjustRightInd w:val="0"/>
        <w:spacing w:after="0" w:line="360" w:lineRule="auto"/>
        <w:ind w:right="49"/>
        <w:jc w:val="both"/>
        <w:rPr>
          <w:rFonts w:ascii="Palatino Linotype" w:hAnsi="Palatino Linotype" w:cs="Arial"/>
          <w:sz w:val="24"/>
          <w:szCs w:val="24"/>
          <w:lang w:val="es-ES"/>
        </w:rPr>
      </w:pPr>
    </w:p>
    <w:p w14:paraId="07805224" w14:textId="2049B9F6" w:rsidR="00245ABB" w:rsidRDefault="004E74D8" w:rsidP="00471D7C">
      <w:pPr>
        <w:autoSpaceDE w:val="0"/>
        <w:autoSpaceDN w:val="0"/>
        <w:adjustRightInd w:val="0"/>
        <w:spacing w:after="0" w:line="360" w:lineRule="auto"/>
        <w:ind w:right="49"/>
        <w:jc w:val="both"/>
        <w:rPr>
          <w:rFonts w:ascii="Palatino Linotype" w:hAnsi="Palatino Linotype" w:cs="Arial"/>
          <w:sz w:val="24"/>
          <w:szCs w:val="24"/>
        </w:rPr>
      </w:pPr>
      <w:r w:rsidRPr="001515F9">
        <w:rPr>
          <w:rFonts w:ascii="Palatino Linotype" w:hAnsi="Palatino Linotype" w:cs="Arial"/>
          <w:sz w:val="24"/>
          <w:szCs w:val="24"/>
        </w:rPr>
        <w:t xml:space="preserve">ASÍ LO RESUELVE, POR </w:t>
      </w:r>
      <w:r w:rsidR="00165BF5" w:rsidRPr="001515F9">
        <w:rPr>
          <w:rFonts w:ascii="Palatino Linotype" w:hAnsi="Palatino Linotype" w:cs="Arial"/>
          <w:sz w:val="24"/>
          <w:szCs w:val="24"/>
        </w:rPr>
        <w:t>UNANIMIDAD</w:t>
      </w:r>
      <w:r w:rsidRPr="001515F9">
        <w:rPr>
          <w:rFonts w:ascii="Palatino Linotype" w:hAnsi="Palatino Linotype" w:cs="Arial"/>
          <w:sz w:val="24"/>
          <w:szCs w:val="24"/>
        </w:rPr>
        <w:t xml:space="preserve"> DE VOTOS EL PLENO DEL</w:t>
      </w:r>
      <w:r w:rsidRPr="001515F9">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1515F9">
        <w:rPr>
          <w:rFonts w:ascii="Palatino Linotype" w:hAnsi="Palatino Linotype" w:cs="Arial"/>
          <w:sz w:val="24"/>
          <w:szCs w:val="24"/>
        </w:rPr>
        <w:t>, CONFORMADO POR LOS COMISIONADOS JOSÉ MARTÍNEZ VILCHIS; MARÍA DEL ROSARIO MEJÍA AYALA; SHARON CRISTINA MORALES MARTÍNEZ</w:t>
      </w:r>
      <w:r w:rsidR="004879CA" w:rsidRPr="001515F9">
        <w:rPr>
          <w:rFonts w:ascii="Palatino Linotype" w:hAnsi="Palatino Linotype" w:cs="Arial"/>
          <w:sz w:val="24"/>
          <w:szCs w:val="24"/>
        </w:rPr>
        <w:t>; LUIS GUSTAVO PARRA NORIEGA</w:t>
      </w:r>
      <w:r w:rsidR="0028326C" w:rsidRPr="001515F9">
        <w:rPr>
          <w:rFonts w:ascii="Palatino Linotype" w:hAnsi="Palatino Linotype" w:cs="Arial"/>
          <w:sz w:val="24"/>
          <w:szCs w:val="24"/>
        </w:rPr>
        <w:t xml:space="preserve"> </w:t>
      </w:r>
      <w:r w:rsidR="004879CA" w:rsidRPr="001515F9">
        <w:rPr>
          <w:rFonts w:ascii="Palatino Linotype" w:hAnsi="Palatino Linotype" w:cs="Arial"/>
          <w:sz w:val="24"/>
          <w:szCs w:val="24"/>
        </w:rPr>
        <w:t xml:space="preserve">Y GUADALUPE RAMÍREZ PEÑA; EN LA </w:t>
      </w:r>
      <w:r w:rsidR="005C56ED">
        <w:rPr>
          <w:rFonts w:ascii="Palatino Linotype" w:hAnsi="Palatino Linotype" w:cs="Arial"/>
          <w:sz w:val="24"/>
          <w:szCs w:val="24"/>
        </w:rPr>
        <w:lastRenderedPageBreak/>
        <w:t>TRIGÉSIMA</w:t>
      </w:r>
      <w:r w:rsidR="004879CA" w:rsidRPr="001515F9">
        <w:rPr>
          <w:rFonts w:ascii="Palatino Linotype" w:hAnsi="Palatino Linotype" w:cs="Arial"/>
          <w:sz w:val="24"/>
          <w:szCs w:val="24"/>
        </w:rPr>
        <w:t xml:space="preserve"> SESIÓN ORDINARIA CELEBRADA </w:t>
      </w:r>
      <w:r w:rsidR="001702FB" w:rsidRPr="001515F9">
        <w:rPr>
          <w:rFonts w:ascii="Palatino Linotype" w:hAnsi="Palatino Linotype" w:cs="Arial"/>
          <w:sz w:val="24"/>
          <w:szCs w:val="24"/>
        </w:rPr>
        <w:t xml:space="preserve">EL </w:t>
      </w:r>
      <w:r w:rsidR="005C56ED" w:rsidRPr="005C56ED">
        <w:rPr>
          <w:rFonts w:ascii="Palatino Linotype" w:eastAsia="Times New Roman" w:hAnsi="Palatino Linotype" w:cs="Arial"/>
          <w:sz w:val="24"/>
          <w:szCs w:val="24"/>
          <w:lang w:eastAsia="es-MX"/>
        </w:rPr>
        <w:t>VEINTISIETE</w:t>
      </w:r>
      <w:r w:rsidR="001702FB">
        <w:rPr>
          <w:rFonts w:ascii="Palatino Linotype" w:eastAsia="Times New Roman" w:hAnsi="Palatino Linotype" w:cs="Arial"/>
          <w:sz w:val="24"/>
          <w:szCs w:val="24"/>
          <w:lang w:eastAsia="es-MX"/>
        </w:rPr>
        <w:t xml:space="preserve"> DE AGOSTO</w:t>
      </w:r>
      <w:r w:rsidR="001702FB" w:rsidRPr="001515F9">
        <w:rPr>
          <w:rFonts w:ascii="Palatino Linotype" w:eastAsia="Times New Roman" w:hAnsi="Palatino Linotype" w:cs="Arial"/>
          <w:sz w:val="24"/>
          <w:szCs w:val="24"/>
          <w:lang w:eastAsia="es-MX"/>
        </w:rPr>
        <w:t xml:space="preserve"> </w:t>
      </w:r>
      <w:r w:rsidR="005A04A5" w:rsidRPr="001515F9">
        <w:rPr>
          <w:rFonts w:ascii="Palatino Linotype" w:eastAsia="Times New Roman" w:hAnsi="Palatino Linotype" w:cs="Arial"/>
          <w:sz w:val="24"/>
          <w:szCs w:val="24"/>
          <w:lang w:eastAsia="es-MX"/>
        </w:rPr>
        <w:t>DE DOS MIL VEINTICINCO</w:t>
      </w:r>
      <w:r w:rsidR="005A04A5" w:rsidRPr="001515F9">
        <w:rPr>
          <w:rFonts w:ascii="Palatino Linotype" w:hAnsi="Palatino Linotype" w:cs="Arial"/>
          <w:sz w:val="24"/>
          <w:szCs w:val="24"/>
        </w:rPr>
        <w:t xml:space="preserve">, </w:t>
      </w:r>
      <w:r w:rsidR="006F4C57" w:rsidRPr="001515F9">
        <w:rPr>
          <w:rFonts w:ascii="Palatino Linotype" w:hAnsi="Palatino Linotype" w:cs="Arial"/>
          <w:sz w:val="24"/>
          <w:szCs w:val="24"/>
        </w:rPr>
        <w:t>ANTE EL</w:t>
      </w:r>
      <w:r w:rsidR="004879CA" w:rsidRPr="001515F9">
        <w:rPr>
          <w:rFonts w:ascii="Palatino Linotype" w:hAnsi="Palatino Linotype" w:cs="Arial"/>
          <w:sz w:val="24"/>
          <w:szCs w:val="24"/>
        </w:rPr>
        <w:t xml:space="preserve"> SECRETARIO TÉCNICO DEL PLENO, ALEXIS TAPIA RAMÍREZ</w:t>
      </w:r>
      <w:r w:rsidRPr="001515F9">
        <w:rPr>
          <w:rFonts w:ascii="Palatino Linotype" w:hAnsi="Palatino Linotype" w:cs="Arial"/>
          <w:sz w:val="24"/>
          <w:szCs w:val="24"/>
        </w:rPr>
        <w:t>.</w:t>
      </w:r>
      <w:r w:rsidR="00D82360" w:rsidRPr="001515F9">
        <w:rPr>
          <w:rFonts w:ascii="Palatino Linotype" w:hAnsi="Palatino Linotype" w:cs="Arial"/>
          <w:sz w:val="24"/>
          <w:szCs w:val="24"/>
        </w:rPr>
        <w:t>------------------------------------------------------</w:t>
      </w:r>
      <w:r w:rsidR="00245ABB">
        <w:rPr>
          <w:rFonts w:ascii="Palatino Linotype" w:hAnsi="Palatino Linotype" w:cs="Arial"/>
          <w:sz w:val="24"/>
          <w:szCs w:val="24"/>
        </w:rPr>
        <w:t>--------------------------------------------------------------------------------------------------------------------------------------------------------------------------------------------------------------------------------</w:t>
      </w:r>
      <w:r w:rsidR="00245ABB" w:rsidRPr="001515F9">
        <w:rPr>
          <w:rFonts w:ascii="Palatino Linotype" w:hAnsi="Palatino Linotype" w:cs="Arial"/>
          <w:sz w:val="24"/>
          <w:szCs w:val="24"/>
        </w:rPr>
        <w:t>-----------</w:t>
      </w:r>
      <w:r w:rsidR="00245ABB">
        <w:rPr>
          <w:rFonts w:ascii="Palatino Linotype" w:hAnsi="Palatino Linotype" w:cs="Arial"/>
          <w:sz w:val="24"/>
          <w:szCs w:val="24"/>
        </w:rPr>
        <w:t>---------------------------------------------------------------------------------------------------------------------------------------------------------------------------------------------------------------------</w:t>
      </w:r>
      <w:r w:rsidR="00245ABB" w:rsidRPr="001515F9">
        <w:rPr>
          <w:rFonts w:ascii="Palatino Linotype" w:hAnsi="Palatino Linotype" w:cs="Arial"/>
          <w:sz w:val="24"/>
          <w:szCs w:val="24"/>
        </w:rPr>
        <w:t>-----------</w:t>
      </w:r>
      <w:r w:rsidR="00245ABB">
        <w:rPr>
          <w:rFonts w:ascii="Palatino Linotype" w:hAnsi="Palatino Linotype" w:cs="Arial"/>
          <w:sz w:val="24"/>
          <w:szCs w:val="24"/>
        </w:rPr>
        <w:t>------------</w:t>
      </w:r>
      <w:r w:rsidR="00941F90" w:rsidRPr="00941F90">
        <w:rPr>
          <w:rFonts w:ascii="Palatino Linotype" w:hAnsi="Palatino Linotype" w:cs="Arial"/>
          <w:sz w:val="24"/>
          <w:szCs w:val="24"/>
        </w:rPr>
        <w:t xml:space="preserve"> </w:t>
      </w:r>
      <w:r w:rsidR="00941F90">
        <w:rPr>
          <w:rFonts w:ascii="Palatino Linotype" w:hAnsi="Palatino Linotype" w:cs="Arial"/>
          <w:sz w:val="24"/>
          <w:szCs w:val="24"/>
        </w:rPr>
        <w:t>---------------------------------------------------------------------------------------------------------------------------------------------------------------------------------------------------------</w:t>
      </w:r>
      <w:r w:rsidR="00941F90" w:rsidRPr="001515F9">
        <w:rPr>
          <w:rFonts w:ascii="Palatino Linotype" w:hAnsi="Palatino Linotype" w:cs="Arial"/>
          <w:sz w:val="24"/>
          <w:szCs w:val="24"/>
        </w:rPr>
        <w:t>-----------</w:t>
      </w:r>
      <w:r w:rsidR="00941F90">
        <w:rPr>
          <w:rFonts w:ascii="Palatino Linotype" w:hAnsi="Palatino Linotype" w:cs="Arial"/>
          <w:sz w:val="24"/>
          <w:szCs w:val="24"/>
        </w:rPr>
        <w:t>---------------------------------------------------------------------------------------------------------------------------------------------------------------------------------------------------------------------</w:t>
      </w:r>
      <w:r w:rsidR="00941F90" w:rsidRPr="001515F9">
        <w:rPr>
          <w:rFonts w:ascii="Palatino Linotype" w:hAnsi="Palatino Linotype" w:cs="Arial"/>
          <w:sz w:val="24"/>
          <w:szCs w:val="24"/>
        </w:rPr>
        <w:t>-----------</w:t>
      </w:r>
      <w:r w:rsidR="00941F90">
        <w:rPr>
          <w:rFonts w:ascii="Palatino Linotype" w:hAnsi="Palatino Linotype" w:cs="Arial"/>
          <w:sz w:val="24"/>
          <w:szCs w:val="24"/>
        </w:rPr>
        <w:t>---------------------------------------------------------------------------------------------------------------------------------------------------------------------------------------------------------------------</w:t>
      </w:r>
      <w:r w:rsidR="00941F90" w:rsidRPr="001515F9">
        <w:rPr>
          <w:rFonts w:ascii="Palatino Linotype" w:hAnsi="Palatino Linotype" w:cs="Arial"/>
          <w:sz w:val="24"/>
          <w:szCs w:val="24"/>
        </w:rPr>
        <w:t>-----------</w:t>
      </w:r>
      <w:r w:rsidR="00941F90">
        <w:rPr>
          <w:rFonts w:ascii="Palatino Linotype" w:hAnsi="Palatino Linotype" w:cs="Arial"/>
          <w:sz w:val="24"/>
          <w:szCs w:val="24"/>
        </w:rPr>
        <w:t>---------------------------------------------------------------------------------------------------------------------------------------------------------------------------------------------------------------------</w:t>
      </w:r>
      <w:r w:rsidR="00941F90" w:rsidRPr="001515F9">
        <w:rPr>
          <w:rFonts w:ascii="Palatino Linotype" w:hAnsi="Palatino Linotype" w:cs="Arial"/>
          <w:sz w:val="24"/>
          <w:szCs w:val="24"/>
        </w:rPr>
        <w:t>-----------</w:t>
      </w:r>
      <w:r w:rsidR="00941F90">
        <w:rPr>
          <w:rFonts w:ascii="Palatino Linotype" w:hAnsi="Palatino Linotype" w:cs="Arial"/>
          <w:sz w:val="24"/>
          <w:szCs w:val="24"/>
        </w:rPr>
        <w:t>---------------------------------------------------------------------------------------------------------------------------------------------------------------------------------------------------------------------</w:t>
      </w:r>
      <w:r w:rsidR="00941F90" w:rsidRPr="001515F9">
        <w:rPr>
          <w:rFonts w:ascii="Palatino Linotype" w:hAnsi="Palatino Linotype" w:cs="Arial"/>
          <w:sz w:val="24"/>
          <w:szCs w:val="24"/>
        </w:rPr>
        <w:t>-----------</w:t>
      </w:r>
      <w:r w:rsidR="00941F90">
        <w:rPr>
          <w:rFonts w:ascii="Palatino Linotype" w:hAnsi="Palatino Linotype" w:cs="Arial"/>
          <w:sz w:val="24"/>
          <w:szCs w:val="24"/>
        </w:rPr>
        <w:t>---------------------------------------------------------------------------------------------------------------------------------------------------------------------------------------------------------------------</w:t>
      </w:r>
      <w:r w:rsidR="00941F90" w:rsidRPr="001515F9">
        <w:rPr>
          <w:rFonts w:ascii="Palatino Linotype" w:hAnsi="Palatino Linotype" w:cs="Arial"/>
          <w:sz w:val="24"/>
          <w:szCs w:val="24"/>
        </w:rPr>
        <w:t>-----------</w:t>
      </w:r>
      <w:r w:rsidR="00941F90">
        <w:rPr>
          <w:rFonts w:ascii="Palatino Linotype" w:hAnsi="Palatino Linotype" w:cs="Arial"/>
          <w:sz w:val="24"/>
          <w:szCs w:val="24"/>
        </w:rPr>
        <w:t>---------------------------------------------------------------------------------------------------------------------------------------------------------------------------------------------------------------------</w:t>
      </w:r>
      <w:r w:rsidR="00941F90" w:rsidRPr="001515F9">
        <w:rPr>
          <w:rFonts w:ascii="Palatino Linotype" w:hAnsi="Palatino Linotype" w:cs="Arial"/>
          <w:sz w:val="24"/>
          <w:szCs w:val="24"/>
        </w:rPr>
        <w:t>-----------</w:t>
      </w:r>
      <w:r w:rsidR="00941F90">
        <w:rPr>
          <w:rFonts w:ascii="Palatino Linotype" w:hAnsi="Palatino Linotype" w:cs="Arial"/>
          <w:sz w:val="24"/>
          <w:szCs w:val="24"/>
        </w:rPr>
        <w:t>---------------------------------------------------------------------------------------------------------------------------------------------------------------------------------------------------------------------</w:t>
      </w:r>
      <w:r w:rsidR="00941F90" w:rsidRPr="001515F9">
        <w:rPr>
          <w:rFonts w:ascii="Palatino Linotype" w:hAnsi="Palatino Linotype" w:cs="Arial"/>
          <w:sz w:val="24"/>
          <w:szCs w:val="24"/>
        </w:rPr>
        <w:t>-----------</w:t>
      </w:r>
      <w:r w:rsidR="00941F90">
        <w:rPr>
          <w:rFonts w:ascii="Palatino Linotype" w:hAnsi="Palatino Linotype" w:cs="Arial"/>
          <w:sz w:val="24"/>
          <w:szCs w:val="24"/>
        </w:rPr>
        <w:t>----------------------------------------------------------------------------------------------------------------------------</w:t>
      </w:r>
      <w:r w:rsidR="005C56ED">
        <w:rPr>
          <w:rFonts w:ascii="Palatino Linotype" w:hAnsi="Palatino Linotype" w:cs="Arial"/>
          <w:sz w:val="24"/>
          <w:szCs w:val="24"/>
        </w:rPr>
        <w:t>-----------</w:t>
      </w:r>
    </w:p>
    <w:p w14:paraId="3BA61198" w14:textId="49DCE9B9" w:rsidR="004E74D8" w:rsidRPr="00245ABB" w:rsidRDefault="00245ABB" w:rsidP="00471D7C">
      <w:pPr>
        <w:autoSpaceDE w:val="0"/>
        <w:autoSpaceDN w:val="0"/>
        <w:adjustRightInd w:val="0"/>
        <w:spacing w:after="0" w:line="360" w:lineRule="auto"/>
        <w:ind w:right="49"/>
        <w:jc w:val="both"/>
        <w:rPr>
          <w:rFonts w:ascii="Palatino Linotype" w:hAnsi="Palatino Linotype" w:cs="Arial"/>
          <w:sz w:val="10"/>
          <w:szCs w:val="10"/>
        </w:rPr>
      </w:pPr>
      <w:r w:rsidRPr="00245ABB">
        <w:rPr>
          <w:rFonts w:ascii="Palatino Linotype" w:hAnsi="Palatino Linotype" w:cs="Arial"/>
          <w:sz w:val="18"/>
          <w:szCs w:val="18"/>
        </w:rPr>
        <w:t>JMV/CCR/</w:t>
      </w:r>
      <w:proofErr w:type="spellStart"/>
      <w:r w:rsidRPr="00245ABB">
        <w:rPr>
          <w:rFonts w:ascii="Palatino Linotype" w:hAnsi="Palatino Linotype" w:cs="Arial"/>
          <w:sz w:val="18"/>
          <w:szCs w:val="18"/>
        </w:rPr>
        <w:t>jasm</w:t>
      </w:r>
      <w:proofErr w:type="spellEnd"/>
      <w:r w:rsidR="00A55A7D" w:rsidRPr="00245ABB">
        <w:rPr>
          <w:rFonts w:ascii="Palatino Linotype" w:hAnsi="Palatino Linotype" w:cs="Arial"/>
          <w:sz w:val="12"/>
          <w:szCs w:val="12"/>
        </w:rPr>
        <w:t xml:space="preserve"> </w:t>
      </w:r>
    </w:p>
    <w:p w14:paraId="6CFDC570" w14:textId="77777777" w:rsidR="004E74D8" w:rsidRPr="001515F9" w:rsidRDefault="004E74D8" w:rsidP="004E74D8">
      <w:pPr>
        <w:spacing w:after="0" w:line="360" w:lineRule="auto"/>
        <w:jc w:val="both"/>
        <w:rPr>
          <w:rFonts w:ascii="Palatino Linotype" w:hAnsi="Palatino Linotype" w:cs="Arial"/>
          <w:sz w:val="24"/>
          <w:szCs w:val="24"/>
        </w:rPr>
      </w:pPr>
    </w:p>
    <w:p w14:paraId="5E8C55FE" w14:textId="77777777" w:rsidR="004E74D8" w:rsidRPr="001515F9" w:rsidRDefault="004E74D8" w:rsidP="004E74D8">
      <w:pPr>
        <w:spacing w:after="0" w:line="360" w:lineRule="auto"/>
        <w:jc w:val="both"/>
        <w:rPr>
          <w:rFonts w:ascii="Palatino Linotype" w:hAnsi="Palatino Linotype" w:cs="Arial"/>
          <w:sz w:val="24"/>
          <w:szCs w:val="24"/>
        </w:rPr>
      </w:pPr>
    </w:p>
    <w:p w14:paraId="48CBD84D" w14:textId="77777777" w:rsidR="004E74D8" w:rsidRPr="001515F9" w:rsidRDefault="004E74D8" w:rsidP="004E74D8">
      <w:pPr>
        <w:spacing w:after="0" w:line="360" w:lineRule="auto"/>
        <w:jc w:val="both"/>
        <w:rPr>
          <w:rFonts w:ascii="Palatino Linotype" w:hAnsi="Palatino Linotype" w:cs="Arial"/>
          <w:sz w:val="24"/>
          <w:szCs w:val="24"/>
        </w:rPr>
      </w:pPr>
    </w:p>
    <w:p w14:paraId="4F35D272" w14:textId="77777777" w:rsidR="004E74D8" w:rsidRPr="001515F9" w:rsidRDefault="004E74D8" w:rsidP="004E74D8">
      <w:pPr>
        <w:autoSpaceDE w:val="0"/>
        <w:autoSpaceDN w:val="0"/>
        <w:adjustRightInd w:val="0"/>
        <w:spacing w:after="0" w:line="480" w:lineRule="auto"/>
        <w:jc w:val="both"/>
        <w:rPr>
          <w:rFonts w:ascii="Palatino Linotype" w:hAnsi="Palatino Linotype" w:cs="Arial"/>
          <w:sz w:val="24"/>
          <w:szCs w:val="24"/>
        </w:rPr>
      </w:pPr>
    </w:p>
    <w:p w14:paraId="5ED73C66" w14:textId="77777777" w:rsidR="004E74D8" w:rsidRPr="001515F9" w:rsidRDefault="004E74D8" w:rsidP="004E74D8">
      <w:pPr>
        <w:autoSpaceDE w:val="0"/>
        <w:autoSpaceDN w:val="0"/>
        <w:adjustRightInd w:val="0"/>
        <w:spacing w:after="0" w:line="480" w:lineRule="auto"/>
        <w:jc w:val="both"/>
        <w:rPr>
          <w:rFonts w:ascii="Palatino Linotype" w:hAnsi="Palatino Linotype" w:cs="Arial"/>
          <w:sz w:val="24"/>
          <w:szCs w:val="24"/>
        </w:rPr>
      </w:pPr>
    </w:p>
    <w:p w14:paraId="0234FEDC" w14:textId="77777777" w:rsidR="004E74D8" w:rsidRPr="001515F9" w:rsidRDefault="004E74D8" w:rsidP="004E74D8">
      <w:pPr>
        <w:autoSpaceDE w:val="0"/>
        <w:autoSpaceDN w:val="0"/>
        <w:adjustRightInd w:val="0"/>
        <w:spacing w:after="0" w:line="480" w:lineRule="auto"/>
        <w:jc w:val="both"/>
        <w:rPr>
          <w:rFonts w:ascii="Palatino Linotype" w:hAnsi="Palatino Linotype" w:cs="Arial"/>
          <w:sz w:val="24"/>
          <w:szCs w:val="24"/>
        </w:rPr>
      </w:pPr>
    </w:p>
    <w:p w14:paraId="4621DD51" w14:textId="77777777" w:rsidR="004E74D8" w:rsidRPr="001515F9" w:rsidRDefault="004E74D8" w:rsidP="004E74D8">
      <w:pPr>
        <w:autoSpaceDE w:val="0"/>
        <w:autoSpaceDN w:val="0"/>
        <w:adjustRightInd w:val="0"/>
        <w:spacing w:after="0" w:line="480" w:lineRule="auto"/>
        <w:jc w:val="both"/>
        <w:rPr>
          <w:rFonts w:ascii="Palatino Linotype" w:hAnsi="Palatino Linotype" w:cs="Arial"/>
          <w:sz w:val="24"/>
          <w:szCs w:val="24"/>
        </w:rPr>
      </w:pPr>
    </w:p>
    <w:p w14:paraId="1C344A64" w14:textId="77777777" w:rsidR="004E74D8" w:rsidRPr="001515F9" w:rsidRDefault="004E74D8" w:rsidP="004E74D8">
      <w:pPr>
        <w:autoSpaceDE w:val="0"/>
        <w:autoSpaceDN w:val="0"/>
        <w:adjustRightInd w:val="0"/>
        <w:spacing w:after="0" w:line="480" w:lineRule="auto"/>
        <w:jc w:val="both"/>
        <w:rPr>
          <w:rFonts w:ascii="Palatino Linotype" w:hAnsi="Palatino Linotype"/>
        </w:rPr>
      </w:pPr>
      <w:r w:rsidRPr="001515F9">
        <w:rPr>
          <w:rFonts w:ascii="Palatino Linotype" w:hAnsi="Palatino Linotype" w:cs="Arial"/>
          <w:sz w:val="24"/>
          <w:szCs w:val="24"/>
        </w:rPr>
        <w:t xml:space="preserve"> </w:t>
      </w:r>
    </w:p>
    <w:p w14:paraId="1D16A044" w14:textId="77777777" w:rsidR="004E74D8" w:rsidRPr="001515F9" w:rsidRDefault="004E74D8" w:rsidP="004E74D8">
      <w:pPr>
        <w:spacing w:after="0" w:line="480" w:lineRule="auto"/>
        <w:jc w:val="both"/>
        <w:rPr>
          <w:rFonts w:ascii="Palatino Linotype" w:hAnsi="Palatino Linotype"/>
        </w:rPr>
      </w:pPr>
    </w:p>
    <w:p w14:paraId="080F248D" w14:textId="77777777" w:rsidR="004E74D8" w:rsidRPr="001515F9" w:rsidRDefault="004E74D8" w:rsidP="004E74D8">
      <w:pPr>
        <w:spacing w:after="0" w:line="480" w:lineRule="auto"/>
        <w:jc w:val="center"/>
        <w:rPr>
          <w:rFonts w:ascii="Palatino Linotype" w:hAnsi="Palatino Linotype"/>
        </w:rPr>
      </w:pPr>
    </w:p>
    <w:p w14:paraId="47F9F284" w14:textId="77777777" w:rsidR="004E74D8" w:rsidRPr="001515F9" w:rsidRDefault="004E74D8" w:rsidP="004E74D8">
      <w:pPr>
        <w:spacing w:after="0" w:line="480" w:lineRule="auto"/>
        <w:rPr>
          <w:rFonts w:ascii="Palatino Linotype" w:hAnsi="Palatino Linotype"/>
          <w:b/>
        </w:rPr>
      </w:pPr>
    </w:p>
    <w:p w14:paraId="5AD97BC2" w14:textId="77777777" w:rsidR="004E74D8" w:rsidRPr="001515F9" w:rsidRDefault="004E74D8" w:rsidP="004E74D8">
      <w:pPr>
        <w:spacing w:after="0" w:line="480" w:lineRule="auto"/>
        <w:rPr>
          <w:rFonts w:ascii="Palatino Linotype" w:hAnsi="Palatino Linotype"/>
          <w:b/>
        </w:rPr>
      </w:pPr>
    </w:p>
    <w:p w14:paraId="646D9817" w14:textId="77777777" w:rsidR="004E74D8" w:rsidRPr="001515F9" w:rsidRDefault="004E74D8" w:rsidP="004E74D8">
      <w:pPr>
        <w:spacing w:after="0" w:line="480" w:lineRule="auto"/>
        <w:rPr>
          <w:rFonts w:ascii="Palatino Linotype" w:hAnsi="Palatino Linotype"/>
          <w:b/>
        </w:rPr>
      </w:pPr>
    </w:p>
    <w:p w14:paraId="5B70A9A8" w14:textId="77777777" w:rsidR="004E74D8" w:rsidRPr="001515F9" w:rsidRDefault="004E74D8" w:rsidP="004E74D8">
      <w:pPr>
        <w:spacing w:after="0" w:line="480" w:lineRule="auto"/>
        <w:rPr>
          <w:rFonts w:ascii="Palatino Linotype" w:hAnsi="Palatino Linotype"/>
          <w:b/>
        </w:rPr>
      </w:pPr>
    </w:p>
    <w:p w14:paraId="0C29832D" w14:textId="77777777" w:rsidR="004E74D8" w:rsidRPr="001515F9" w:rsidRDefault="004E74D8" w:rsidP="004E74D8">
      <w:pPr>
        <w:spacing w:after="0" w:line="480" w:lineRule="auto"/>
        <w:rPr>
          <w:rFonts w:ascii="Palatino Linotype" w:hAnsi="Palatino Linotype"/>
          <w:b/>
        </w:rPr>
      </w:pPr>
    </w:p>
    <w:p w14:paraId="2F9A1377" w14:textId="77777777" w:rsidR="004E74D8" w:rsidRPr="001515F9" w:rsidRDefault="004E74D8" w:rsidP="004E74D8">
      <w:pPr>
        <w:spacing w:after="0" w:line="480" w:lineRule="auto"/>
        <w:rPr>
          <w:rFonts w:ascii="Palatino Linotype" w:hAnsi="Palatino Linotype"/>
          <w:b/>
        </w:rPr>
      </w:pPr>
    </w:p>
    <w:p w14:paraId="44E985F6" w14:textId="77777777" w:rsidR="004E74D8" w:rsidRPr="001515F9" w:rsidRDefault="004E74D8" w:rsidP="004E74D8">
      <w:pPr>
        <w:spacing w:after="0" w:line="480" w:lineRule="auto"/>
        <w:rPr>
          <w:rFonts w:ascii="Palatino Linotype" w:hAnsi="Palatino Linotype"/>
          <w:b/>
        </w:rPr>
      </w:pPr>
    </w:p>
    <w:p w14:paraId="4DC4FE04" w14:textId="77777777" w:rsidR="004E74D8" w:rsidRPr="001515F9" w:rsidRDefault="004E74D8" w:rsidP="004E74D8">
      <w:pPr>
        <w:tabs>
          <w:tab w:val="left" w:pos="709"/>
        </w:tabs>
        <w:spacing w:after="0" w:line="360" w:lineRule="auto"/>
        <w:ind w:right="51"/>
        <w:jc w:val="both"/>
        <w:rPr>
          <w:rFonts w:ascii="Palatino Linotype" w:hAnsi="Palatino Linotype"/>
          <w:sz w:val="24"/>
          <w:szCs w:val="24"/>
        </w:rPr>
      </w:pPr>
    </w:p>
    <w:p w14:paraId="1B9E63F0" w14:textId="2F9423DE" w:rsidR="00BF3F7B" w:rsidRPr="001515F9" w:rsidRDefault="00BF3F7B" w:rsidP="000B2724">
      <w:pPr>
        <w:spacing w:after="0"/>
      </w:pPr>
    </w:p>
    <w:sectPr w:rsidR="00BF3F7B" w:rsidRPr="001515F9" w:rsidSect="008B697F">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C25157" w14:textId="77777777" w:rsidR="004D27EF" w:rsidRDefault="004D27EF" w:rsidP="00BF3F7B">
      <w:pPr>
        <w:spacing w:after="0" w:line="240" w:lineRule="auto"/>
      </w:pPr>
      <w:r>
        <w:separator/>
      </w:r>
    </w:p>
  </w:endnote>
  <w:endnote w:type="continuationSeparator" w:id="0">
    <w:p w14:paraId="75E9D5DD" w14:textId="77777777" w:rsidR="004D27EF" w:rsidRDefault="004D27EF" w:rsidP="00BF3F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palatino">
    <w:altName w:val="Book Antiqua"/>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imesNewRomanPS-ItalicMT">
    <w:panose1 w:val="00000000000000000000"/>
    <w:charset w:val="00"/>
    <w:family w:val="auto"/>
    <w:notTrueType/>
    <w:pitch w:val="default"/>
    <w:sig w:usb0="00000003" w:usb1="00000000" w:usb2="00000000" w:usb3="00000000" w:csb0="00000001"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19CCB990" w14:textId="77777777" w:rsidR="005D64B0" w:rsidRPr="002D6DD8" w:rsidRDefault="005D64B0" w:rsidP="00BF3F7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E447A">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5E447A">
              <w:rPr>
                <w:rFonts w:ascii="Palatino Linotype" w:hAnsi="Palatino Linotype"/>
                <w:bCs/>
                <w:noProof/>
                <w:sz w:val="20"/>
              </w:rPr>
              <w:t>52</w:t>
            </w:r>
            <w:r>
              <w:rPr>
                <w:rFonts w:ascii="Palatino Linotype" w:hAnsi="Palatino Linotype"/>
                <w:bCs/>
                <w:noProof/>
                <w:sz w:val="20"/>
              </w:rPr>
              <w:fldChar w:fldCharType="end"/>
            </w:r>
          </w:p>
        </w:sdtContent>
      </w:sdt>
    </w:sdtContent>
  </w:sdt>
  <w:p w14:paraId="5DF78F98" w14:textId="77777777" w:rsidR="005D64B0" w:rsidRDefault="005D64B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54FDF4" w14:textId="77777777" w:rsidR="005D64B0" w:rsidRPr="000B69FA" w:rsidRDefault="005D64B0" w:rsidP="00BF3F7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E447A">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5E447A">
      <w:rPr>
        <w:rFonts w:ascii="Palatino Linotype" w:hAnsi="Palatino Linotype"/>
        <w:bCs/>
        <w:noProof/>
        <w:sz w:val="20"/>
      </w:rPr>
      <w:t>52</w:t>
    </w:r>
    <w:r>
      <w:rPr>
        <w:rFonts w:ascii="Palatino Linotype" w:hAnsi="Palatino Linotype"/>
        <w:bCs/>
        <w:noProof/>
        <w:sz w:val="20"/>
      </w:rPr>
      <w:fldChar w:fldCharType="end"/>
    </w:r>
  </w:p>
  <w:p w14:paraId="259F31C4" w14:textId="77777777" w:rsidR="005D64B0" w:rsidRDefault="005D64B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358D7D" w14:textId="77777777" w:rsidR="004D27EF" w:rsidRDefault="004D27EF" w:rsidP="00BF3F7B">
      <w:pPr>
        <w:spacing w:after="0" w:line="240" w:lineRule="auto"/>
      </w:pPr>
      <w:r>
        <w:separator/>
      </w:r>
    </w:p>
  </w:footnote>
  <w:footnote w:type="continuationSeparator" w:id="0">
    <w:p w14:paraId="384EB2E9" w14:textId="77777777" w:rsidR="004D27EF" w:rsidRDefault="004D27EF" w:rsidP="00BF3F7B">
      <w:pPr>
        <w:spacing w:after="0" w:line="240" w:lineRule="auto"/>
      </w:pPr>
      <w:r>
        <w:continuationSeparator/>
      </w:r>
    </w:p>
  </w:footnote>
  <w:footnote w:id="1">
    <w:p w14:paraId="22C37593" w14:textId="77777777" w:rsidR="005D64B0" w:rsidRPr="00F07740" w:rsidRDefault="005D64B0" w:rsidP="00291AA2">
      <w:pPr>
        <w:spacing w:line="276" w:lineRule="auto"/>
        <w:jc w:val="both"/>
        <w:rPr>
          <w:rFonts w:ascii="Palatino Linotype"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p>
    <w:p w14:paraId="3F824D90" w14:textId="77777777" w:rsidR="005D64B0" w:rsidRPr="00946E1F" w:rsidRDefault="005D64B0" w:rsidP="00291AA2">
      <w:pPr>
        <w:spacing w:line="276" w:lineRule="auto"/>
        <w:jc w:val="both"/>
        <w:rPr>
          <w:rFonts w:ascii="Palatino Linotype" w:hAnsi="Palatino Linotype"/>
          <w:i/>
          <w:sz w:val="20"/>
          <w:szCs w:val="20"/>
        </w:rPr>
      </w:pPr>
      <w:r w:rsidRPr="00946E1F">
        <w:rPr>
          <w:rFonts w:ascii="Palatino Linotype" w:hAnsi="Palatino Linotype"/>
          <w:i/>
          <w:sz w:val="20"/>
          <w:szCs w:val="20"/>
        </w:rPr>
        <w:t>Del examen de compatibilidad de los artículos</w:t>
      </w:r>
      <w:r w:rsidRPr="00946E1F">
        <w:rPr>
          <w:rStyle w:val="apple-converted-space"/>
          <w:rFonts w:ascii="Palatino Linotype" w:hAnsi="Palatino Linotype"/>
          <w:i/>
          <w:sz w:val="20"/>
          <w:szCs w:val="20"/>
        </w:rPr>
        <w:t> </w:t>
      </w:r>
      <w:hyperlink r:id="rId1" w:history="1">
        <w:r w:rsidRPr="00946E1F">
          <w:rPr>
            <w:rStyle w:val="Hipervnculo"/>
            <w:rFonts w:ascii="Palatino Linotype" w:hAnsi="Palatino Linotype"/>
            <w:i/>
            <w:sz w:val="20"/>
            <w:szCs w:val="20"/>
          </w:rPr>
          <w:t>73 y 74 de la Ley de Amparo</w:t>
        </w:r>
      </w:hyperlink>
      <w:r w:rsidRPr="00946E1F">
        <w:rPr>
          <w:rStyle w:val="apple-converted-space"/>
          <w:rFonts w:ascii="Palatino Linotype" w:hAnsi="Palatino Linotype"/>
          <w:i/>
          <w:sz w:val="20"/>
          <w:szCs w:val="20"/>
        </w:rPr>
        <w:t> </w:t>
      </w:r>
      <w:r w:rsidRPr="00946E1F">
        <w:rPr>
          <w:rFonts w:ascii="Palatino Linotype" w:hAnsi="Palatino Linotype"/>
          <w:i/>
          <w:sz w:val="20"/>
          <w:szCs w:val="20"/>
        </w:rPr>
        <w:t>con el artículo</w:t>
      </w:r>
      <w:r w:rsidRPr="00946E1F">
        <w:rPr>
          <w:rStyle w:val="apple-converted-space"/>
          <w:rFonts w:ascii="Palatino Linotype" w:hAnsi="Palatino Linotype"/>
          <w:i/>
          <w:sz w:val="20"/>
          <w:szCs w:val="20"/>
        </w:rPr>
        <w:t> </w:t>
      </w:r>
      <w:hyperlink r:id="rId2" w:history="1">
        <w:r w:rsidRPr="00946E1F">
          <w:rPr>
            <w:rStyle w:val="Hipervnculo"/>
            <w:rFonts w:ascii="Palatino Linotype" w:hAnsi="Palatino Linotype"/>
            <w:i/>
            <w:sz w:val="20"/>
            <w:szCs w:val="20"/>
          </w:rPr>
          <w:t>25.1 de la Convención Americana sobre Derechos Humanos</w:t>
        </w:r>
      </w:hyperlink>
      <w:r w:rsidRPr="00946E1F">
        <w:rPr>
          <w:rStyle w:val="apple-converted-space"/>
          <w:rFonts w:ascii="Palatino Linotype" w:hAnsi="Palatino Linotype"/>
          <w:i/>
          <w:sz w:val="20"/>
          <w:szCs w:val="20"/>
        </w:rPr>
        <w:t>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rFonts w:ascii="Palatino Linotype" w:hAnsi="Palatino Linotype"/>
          <w:i/>
          <w:sz w:val="20"/>
          <w:szCs w:val="20"/>
        </w:rPr>
        <w:t>concesoria</w:t>
      </w:r>
      <w:proofErr w:type="spellEnd"/>
      <w:r w:rsidRPr="00946E1F">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3C3918DA" w14:textId="77777777" w:rsidR="00BE5C53" w:rsidRPr="007C3435" w:rsidRDefault="00BE5C53" w:rsidP="00BE5C53">
      <w:pPr>
        <w:pStyle w:val="Textonotapie"/>
        <w:jc w:val="both"/>
        <w:rPr>
          <w:rFonts w:ascii="Palatino Linotype" w:hAnsi="Palatino Linotype"/>
          <w:i/>
          <w:sz w:val="18"/>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7C3435">
        <w:rPr>
          <w:rFonts w:ascii="Palatino Linotype" w:hAnsi="Palatino Linotype"/>
          <w:i/>
          <w:sz w:val="18"/>
        </w:rPr>
        <w:t xml:space="preserve">Tribunales Colegiados de Circuito. Novena </w:t>
      </w:r>
      <w:proofErr w:type="spellStart"/>
      <w:r w:rsidRPr="007C3435">
        <w:rPr>
          <w:rFonts w:ascii="Palatino Linotype" w:hAnsi="Palatino Linotype"/>
          <w:i/>
          <w:sz w:val="18"/>
        </w:rPr>
        <w:t>Epoca</w:t>
      </w:r>
      <w:proofErr w:type="spellEnd"/>
      <w:r w:rsidRPr="007C3435">
        <w:rPr>
          <w:rFonts w:ascii="Palatino Linotype" w:hAnsi="Palatino Linotype"/>
          <w:i/>
          <w:sz w:val="18"/>
        </w:rPr>
        <w:t xml:space="preserve">. Semanario Judicial de la Federación y su Gaceta. Tomo III, marzo de 1996. </w:t>
      </w:r>
      <w:proofErr w:type="spellStart"/>
      <w:r w:rsidRPr="007C3435">
        <w:rPr>
          <w:rFonts w:ascii="Palatino Linotype" w:hAnsi="Palatino Linotype"/>
          <w:i/>
          <w:sz w:val="18"/>
        </w:rPr>
        <w:t>Pág</w:t>
      </w:r>
      <w:proofErr w:type="spellEnd"/>
      <w:r w:rsidRPr="007C3435">
        <w:rPr>
          <w:rFonts w:ascii="Palatino Linotype" w:hAnsi="Palatino Linotype"/>
          <w:i/>
          <w:sz w:val="18"/>
        </w:rPr>
        <w:t xml:space="preserve"> 769. Consultado en http://sjf.scjn.gob.mx/sjfsist/Documentos/Tesis/203/203143.pdf  el viernes 16 de junio de 2017.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916"/>
      <w:gridCol w:w="4149"/>
    </w:tblGrid>
    <w:tr w:rsidR="005D64B0" w14:paraId="7B7D63E7" w14:textId="77777777" w:rsidTr="00E77A29">
      <w:trPr>
        <w:trHeight w:val="227"/>
      </w:trPr>
      <w:tc>
        <w:tcPr>
          <w:tcW w:w="5916" w:type="dxa"/>
          <w:hideMark/>
        </w:tcPr>
        <w:p w14:paraId="34F4937E" w14:textId="2161835F" w:rsidR="005D64B0" w:rsidRPr="00641471" w:rsidRDefault="005D64B0" w:rsidP="00E77FB5">
          <w:pPr>
            <w:spacing w:after="0" w:line="240" w:lineRule="auto"/>
            <w:ind w:right="204"/>
            <w:jc w:val="right"/>
            <w:rPr>
              <w:rFonts w:ascii="Palatino Linotype" w:hAnsi="Palatino Linotype" w:cs="Arial"/>
              <w:szCs w:val="20"/>
            </w:rPr>
          </w:pPr>
          <w:r>
            <w:rPr>
              <w:rFonts w:ascii="Palatino Linotype" w:hAnsi="Palatino Linotype" w:cs="Arial"/>
              <w:b/>
              <w:noProof/>
              <w:szCs w:val="20"/>
              <w:lang w:eastAsia="es-MX"/>
            </w:rPr>
            <w:drawing>
              <wp:anchor distT="0" distB="0" distL="114300" distR="114300" simplePos="0" relativeHeight="251661312" behindDoc="1" locked="0" layoutInCell="0" allowOverlap="1" wp14:anchorId="51BDF9C2" wp14:editId="601F488E">
                <wp:simplePos x="0" y="0"/>
                <wp:positionH relativeFrom="page">
                  <wp:posOffset>-759814</wp:posOffset>
                </wp:positionH>
                <wp:positionV relativeFrom="margin">
                  <wp:posOffset>-636932</wp:posOffset>
                </wp:positionV>
                <wp:extent cx="8078470" cy="11360545"/>
                <wp:effectExtent l="0" t="0" r="0" b="0"/>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78470" cy="11360545"/>
                        </a:xfrm>
                        <a:prstGeom prst="rect">
                          <a:avLst/>
                        </a:prstGeom>
                        <a:noFill/>
                      </pic:spPr>
                    </pic:pic>
                  </a:graphicData>
                </a:graphic>
                <wp14:sizeRelH relativeFrom="page">
                  <wp14:pctWidth>0</wp14:pctWidth>
                </wp14:sizeRelH>
                <wp14:sizeRelV relativeFrom="page">
                  <wp14:pctHeight>0</wp14:pctHeight>
                </wp14:sizeRelV>
              </wp:anchor>
            </w:drawing>
          </w:r>
          <w:r w:rsidRPr="00641471">
            <w:rPr>
              <w:rFonts w:ascii="Palatino Linotype" w:hAnsi="Palatino Linotype" w:cs="Arial"/>
              <w:szCs w:val="20"/>
            </w:rPr>
            <w:t>Recurso de Revisión N°:</w:t>
          </w:r>
        </w:p>
      </w:tc>
      <w:tc>
        <w:tcPr>
          <w:tcW w:w="4149" w:type="dxa"/>
          <w:hideMark/>
        </w:tcPr>
        <w:p w14:paraId="25CB18A6" w14:textId="14222D5D" w:rsidR="005D64B0" w:rsidRPr="007052BF" w:rsidRDefault="005D64B0" w:rsidP="00782E05">
          <w:pPr>
            <w:spacing w:after="0" w:line="240" w:lineRule="auto"/>
            <w:ind w:left="-486" w:firstLine="1585"/>
            <w:jc w:val="right"/>
            <w:rPr>
              <w:rFonts w:ascii="Palatino Linotype" w:hAnsi="Palatino Linotype" w:cs="Arial"/>
              <w:szCs w:val="20"/>
            </w:rPr>
          </w:pPr>
          <w:bookmarkStart w:id="14" w:name="_Hlk190774400"/>
          <w:r w:rsidRPr="007052BF">
            <w:rPr>
              <w:rFonts w:ascii="Palatino Linotype" w:hAnsi="Palatino Linotype" w:cs="Arial"/>
              <w:bCs/>
              <w:sz w:val="24"/>
              <w:lang w:eastAsia="es-MX"/>
            </w:rPr>
            <w:t>0</w:t>
          </w:r>
          <w:r w:rsidR="0077306C">
            <w:rPr>
              <w:rFonts w:ascii="Palatino Linotype" w:hAnsi="Palatino Linotype" w:cs="Arial"/>
              <w:bCs/>
              <w:sz w:val="24"/>
              <w:lang w:eastAsia="es-MX"/>
            </w:rPr>
            <w:t>719</w:t>
          </w:r>
          <w:r w:rsidR="009968DD">
            <w:rPr>
              <w:rFonts w:ascii="Palatino Linotype" w:hAnsi="Palatino Linotype" w:cs="Arial"/>
              <w:bCs/>
              <w:sz w:val="24"/>
              <w:lang w:eastAsia="es-MX"/>
            </w:rPr>
            <w:t>5</w:t>
          </w:r>
          <w:r w:rsidRPr="007052BF">
            <w:rPr>
              <w:rFonts w:ascii="Palatino Linotype" w:hAnsi="Palatino Linotype" w:cs="Arial"/>
              <w:bCs/>
              <w:sz w:val="24"/>
              <w:lang w:eastAsia="es-MX"/>
            </w:rPr>
            <w:t>/INFOEM/IP/RR/202</w:t>
          </w:r>
          <w:r>
            <w:rPr>
              <w:rFonts w:ascii="Palatino Linotype" w:hAnsi="Palatino Linotype" w:cs="Arial"/>
              <w:bCs/>
              <w:sz w:val="24"/>
              <w:lang w:eastAsia="es-MX"/>
            </w:rPr>
            <w:t xml:space="preserve">5 </w:t>
          </w:r>
          <w:bookmarkEnd w:id="14"/>
          <w:r>
            <w:rPr>
              <w:rFonts w:ascii="Palatino Linotype" w:hAnsi="Palatino Linotype" w:cs="Arial"/>
              <w:bCs/>
              <w:sz w:val="24"/>
              <w:lang w:eastAsia="es-MX"/>
            </w:rPr>
            <w:t>y acumulados</w:t>
          </w:r>
        </w:p>
      </w:tc>
    </w:tr>
    <w:tr w:rsidR="005D64B0" w14:paraId="1EA8D7CD" w14:textId="77777777" w:rsidTr="00E77A29">
      <w:trPr>
        <w:trHeight w:val="242"/>
      </w:trPr>
      <w:tc>
        <w:tcPr>
          <w:tcW w:w="5916" w:type="dxa"/>
          <w:hideMark/>
        </w:tcPr>
        <w:p w14:paraId="146E9FB0" w14:textId="77777777" w:rsidR="005D64B0" w:rsidRPr="00641471" w:rsidRDefault="005D64B0" w:rsidP="00E77FB5">
          <w:pPr>
            <w:spacing w:after="0" w:line="240"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149" w:type="dxa"/>
          <w:hideMark/>
        </w:tcPr>
        <w:p w14:paraId="72F0E5B2" w14:textId="6ADE657B" w:rsidR="005D64B0" w:rsidRPr="007052BF" w:rsidRDefault="0077306C" w:rsidP="00E77FB5">
          <w:pPr>
            <w:spacing w:after="0" w:line="240" w:lineRule="auto"/>
            <w:jc w:val="right"/>
            <w:rPr>
              <w:rFonts w:ascii="Palatino Linotype" w:hAnsi="Palatino Linotype" w:cs="Arial"/>
              <w:szCs w:val="20"/>
            </w:rPr>
          </w:pPr>
          <w:r w:rsidRPr="0077306C">
            <w:rPr>
              <w:rFonts w:ascii="Palatino Linotype" w:hAnsi="Palatino Linotype" w:cs="Arial"/>
              <w:szCs w:val="20"/>
            </w:rPr>
            <w:t>Ayuntamiento de Teoloyucan</w:t>
          </w:r>
        </w:p>
      </w:tc>
    </w:tr>
    <w:tr w:rsidR="005D64B0" w14:paraId="7430744A" w14:textId="77777777" w:rsidTr="00E77A29">
      <w:trPr>
        <w:trHeight w:val="342"/>
      </w:trPr>
      <w:tc>
        <w:tcPr>
          <w:tcW w:w="5916" w:type="dxa"/>
          <w:hideMark/>
        </w:tcPr>
        <w:p w14:paraId="4E6B89F2" w14:textId="77777777" w:rsidR="005D64B0" w:rsidRPr="00641471" w:rsidRDefault="005D64B0" w:rsidP="00E77FB5">
          <w:pPr>
            <w:tabs>
              <w:tab w:val="left" w:pos="4892"/>
            </w:tabs>
            <w:spacing w:after="0" w:line="240"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149" w:type="dxa"/>
          <w:hideMark/>
        </w:tcPr>
        <w:p w14:paraId="0E97E4C8" w14:textId="77777777" w:rsidR="005D64B0" w:rsidRPr="007052BF" w:rsidRDefault="005D64B0" w:rsidP="00E77FB5">
          <w:pPr>
            <w:spacing w:after="0" w:line="240" w:lineRule="auto"/>
            <w:ind w:left="-486" w:firstLine="567"/>
            <w:jc w:val="right"/>
            <w:rPr>
              <w:rFonts w:ascii="Palatino Linotype" w:hAnsi="Palatino Linotype" w:cs="Arial"/>
              <w:szCs w:val="20"/>
            </w:rPr>
          </w:pPr>
          <w:r w:rsidRPr="007052BF">
            <w:rPr>
              <w:rFonts w:ascii="Palatino Linotype" w:hAnsi="Palatino Linotype" w:cs="Arial"/>
              <w:szCs w:val="20"/>
            </w:rPr>
            <w:t>José Martínez Vilchis</w:t>
          </w:r>
        </w:p>
      </w:tc>
    </w:tr>
    <w:tr w:rsidR="005D64B0" w14:paraId="793CC298" w14:textId="77777777" w:rsidTr="00E77A29">
      <w:trPr>
        <w:trHeight w:val="342"/>
      </w:trPr>
      <w:tc>
        <w:tcPr>
          <w:tcW w:w="5916" w:type="dxa"/>
        </w:tcPr>
        <w:p w14:paraId="72F6CBE7" w14:textId="77777777" w:rsidR="005D64B0" w:rsidRPr="00641471" w:rsidRDefault="005D64B0" w:rsidP="00E77FB5">
          <w:pPr>
            <w:tabs>
              <w:tab w:val="left" w:pos="4892"/>
            </w:tabs>
            <w:spacing w:after="0" w:line="240" w:lineRule="auto"/>
            <w:ind w:right="204"/>
            <w:jc w:val="right"/>
            <w:rPr>
              <w:rFonts w:ascii="Palatino Linotype" w:hAnsi="Palatino Linotype" w:cs="Arial"/>
              <w:szCs w:val="20"/>
            </w:rPr>
          </w:pPr>
        </w:p>
      </w:tc>
      <w:tc>
        <w:tcPr>
          <w:tcW w:w="4149" w:type="dxa"/>
        </w:tcPr>
        <w:p w14:paraId="00F95BA0" w14:textId="77777777" w:rsidR="005D64B0" w:rsidRPr="007052BF" w:rsidRDefault="005D64B0" w:rsidP="00E77FB5">
          <w:pPr>
            <w:spacing w:after="0" w:line="240" w:lineRule="auto"/>
            <w:ind w:left="-486" w:firstLine="567"/>
            <w:jc w:val="right"/>
            <w:rPr>
              <w:rFonts w:ascii="Palatino Linotype" w:hAnsi="Palatino Linotype" w:cs="Arial"/>
              <w:szCs w:val="20"/>
            </w:rPr>
          </w:pPr>
        </w:p>
      </w:tc>
    </w:tr>
  </w:tbl>
  <w:p w14:paraId="01EA3E76" w14:textId="66C4A7AD" w:rsidR="005D64B0" w:rsidRPr="00AE046A" w:rsidRDefault="005D64B0" w:rsidP="00BF3F7B">
    <w:pPr>
      <w:pStyle w:val="Encabezado"/>
      <w:tabs>
        <w:tab w:val="clear" w:pos="4419"/>
        <w:tab w:val="clear" w:pos="8838"/>
        <w:tab w:val="left" w:pos="6005"/>
      </w:tabs>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229" w:type="dxa"/>
      <w:tblInd w:w="1838" w:type="dxa"/>
      <w:tblCellMar>
        <w:left w:w="70" w:type="dxa"/>
        <w:right w:w="70" w:type="dxa"/>
      </w:tblCellMar>
      <w:tblLook w:val="04A0" w:firstRow="1" w:lastRow="0" w:firstColumn="1" w:lastColumn="0" w:noHBand="0" w:noVBand="1"/>
    </w:tblPr>
    <w:tblGrid>
      <w:gridCol w:w="2552"/>
      <w:gridCol w:w="4677"/>
    </w:tblGrid>
    <w:tr w:rsidR="005D64B0" w14:paraId="58899F3B" w14:textId="77777777" w:rsidTr="001E36F2">
      <w:trPr>
        <w:trHeight w:val="227"/>
      </w:trPr>
      <w:tc>
        <w:tcPr>
          <w:tcW w:w="2552" w:type="dxa"/>
          <w:hideMark/>
        </w:tcPr>
        <w:p w14:paraId="00067C09" w14:textId="77777777" w:rsidR="005D64B0" w:rsidRPr="00E77A29" w:rsidRDefault="005D64B0" w:rsidP="00E77FB5">
          <w:pPr>
            <w:spacing w:after="0" w:line="240" w:lineRule="auto"/>
            <w:ind w:right="204"/>
            <w:jc w:val="right"/>
            <w:rPr>
              <w:rFonts w:ascii="Palatino Linotype" w:hAnsi="Palatino Linotype" w:cs="Arial"/>
            </w:rPr>
          </w:pPr>
          <w:r w:rsidRPr="00E77A29">
            <w:rPr>
              <w:rFonts w:ascii="Palatino Linotype" w:hAnsi="Palatino Linotype" w:cs="Arial"/>
            </w:rPr>
            <w:t>Recurso de Revisión N°:</w:t>
          </w:r>
        </w:p>
      </w:tc>
      <w:tc>
        <w:tcPr>
          <w:tcW w:w="4677" w:type="dxa"/>
          <w:hideMark/>
        </w:tcPr>
        <w:p w14:paraId="13D11E71" w14:textId="3BAE784D" w:rsidR="005D64B0" w:rsidRPr="00E77A29" w:rsidRDefault="005D64B0" w:rsidP="00782E05">
          <w:pPr>
            <w:spacing w:after="0" w:line="240" w:lineRule="auto"/>
            <w:ind w:left="-486" w:firstLine="1585"/>
            <w:jc w:val="right"/>
            <w:rPr>
              <w:rFonts w:ascii="Palatino Linotype" w:hAnsi="Palatino Linotype" w:cs="Arial"/>
            </w:rPr>
          </w:pPr>
          <w:r w:rsidRPr="00E77A29">
            <w:rPr>
              <w:rFonts w:ascii="Palatino Linotype" w:hAnsi="Palatino Linotype" w:cs="Arial"/>
              <w:bCs/>
              <w:lang w:eastAsia="es-MX"/>
            </w:rPr>
            <w:t>0</w:t>
          </w:r>
          <w:r w:rsidR="0077306C">
            <w:rPr>
              <w:rFonts w:ascii="Palatino Linotype" w:hAnsi="Palatino Linotype" w:cs="Arial"/>
              <w:bCs/>
              <w:lang w:eastAsia="es-MX"/>
            </w:rPr>
            <w:t>7195</w:t>
          </w:r>
          <w:r w:rsidRPr="00E77A29">
            <w:rPr>
              <w:rFonts w:ascii="Palatino Linotype" w:hAnsi="Palatino Linotype" w:cs="Arial"/>
              <w:bCs/>
              <w:lang w:eastAsia="es-MX"/>
            </w:rPr>
            <w:t>/INFOEM/IP/RR/202</w:t>
          </w:r>
          <w:r>
            <w:rPr>
              <w:rFonts w:ascii="Palatino Linotype" w:hAnsi="Palatino Linotype" w:cs="Arial"/>
              <w:bCs/>
              <w:lang w:eastAsia="es-MX"/>
            </w:rPr>
            <w:t>5</w:t>
          </w:r>
          <w:r w:rsidRPr="00E77A29">
            <w:rPr>
              <w:rFonts w:ascii="Palatino Linotype" w:hAnsi="Palatino Linotype" w:cs="Arial"/>
              <w:bCs/>
              <w:lang w:eastAsia="es-MX"/>
            </w:rPr>
            <w:t xml:space="preserve"> y acumulado</w:t>
          </w:r>
          <w:r>
            <w:rPr>
              <w:rFonts w:ascii="Palatino Linotype" w:hAnsi="Palatino Linotype" w:cs="Arial"/>
              <w:bCs/>
              <w:lang w:eastAsia="es-MX"/>
            </w:rPr>
            <w:t>s</w:t>
          </w:r>
        </w:p>
      </w:tc>
    </w:tr>
    <w:tr w:rsidR="005D64B0" w14:paraId="47BE7648" w14:textId="77777777" w:rsidTr="001E36F2">
      <w:trPr>
        <w:trHeight w:val="242"/>
      </w:trPr>
      <w:tc>
        <w:tcPr>
          <w:tcW w:w="2552" w:type="dxa"/>
          <w:hideMark/>
        </w:tcPr>
        <w:p w14:paraId="32AE7B30" w14:textId="77777777" w:rsidR="005D64B0" w:rsidRPr="00E77A29" w:rsidRDefault="005D64B0" w:rsidP="00E77FB5">
          <w:pPr>
            <w:spacing w:after="0" w:line="240" w:lineRule="auto"/>
            <w:ind w:right="204"/>
            <w:jc w:val="right"/>
            <w:rPr>
              <w:rFonts w:ascii="Palatino Linotype" w:hAnsi="Palatino Linotype" w:cs="Arial"/>
            </w:rPr>
          </w:pPr>
          <w:r w:rsidRPr="00E77A29">
            <w:rPr>
              <w:rFonts w:ascii="Palatino Linotype" w:hAnsi="Palatino Linotype" w:cs="Arial"/>
            </w:rPr>
            <w:t>Sujeto Obligado:</w:t>
          </w:r>
        </w:p>
      </w:tc>
      <w:tc>
        <w:tcPr>
          <w:tcW w:w="4677" w:type="dxa"/>
          <w:hideMark/>
        </w:tcPr>
        <w:p w14:paraId="6AB89F26" w14:textId="1A6A7B25" w:rsidR="005D64B0" w:rsidRPr="00E77A29" w:rsidRDefault="0077306C" w:rsidP="001E36F2">
          <w:pPr>
            <w:spacing w:after="0" w:line="240" w:lineRule="auto"/>
            <w:ind w:left="-486" w:firstLine="977"/>
            <w:jc w:val="right"/>
            <w:rPr>
              <w:rFonts w:ascii="Palatino Linotype" w:hAnsi="Palatino Linotype" w:cs="Arial"/>
            </w:rPr>
          </w:pPr>
          <w:r w:rsidRPr="0077306C">
            <w:rPr>
              <w:rFonts w:ascii="Palatino Linotype" w:hAnsi="Palatino Linotype" w:cs="Arial"/>
            </w:rPr>
            <w:t>Ayuntamiento de Teoloyucan</w:t>
          </w:r>
        </w:p>
      </w:tc>
    </w:tr>
    <w:tr w:rsidR="005D64B0" w14:paraId="4906683C" w14:textId="77777777" w:rsidTr="001E36F2">
      <w:trPr>
        <w:trHeight w:val="342"/>
      </w:trPr>
      <w:tc>
        <w:tcPr>
          <w:tcW w:w="2552" w:type="dxa"/>
        </w:tcPr>
        <w:p w14:paraId="70CC7D32" w14:textId="07F6302D" w:rsidR="005D64B0" w:rsidRPr="00E77A29" w:rsidRDefault="005D64B0" w:rsidP="00E77FB5">
          <w:pPr>
            <w:tabs>
              <w:tab w:val="left" w:pos="4892"/>
            </w:tabs>
            <w:spacing w:after="0" w:line="240" w:lineRule="auto"/>
            <w:ind w:right="204"/>
            <w:jc w:val="right"/>
            <w:rPr>
              <w:rFonts w:ascii="Palatino Linotype" w:hAnsi="Palatino Linotype" w:cs="Arial"/>
            </w:rPr>
          </w:pPr>
          <w:r w:rsidRPr="00E77A29">
            <w:rPr>
              <w:rFonts w:ascii="Palatino Linotype" w:hAnsi="Palatino Linotype" w:cs="Arial"/>
            </w:rPr>
            <w:t>Recurrente:</w:t>
          </w:r>
        </w:p>
      </w:tc>
      <w:tc>
        <w:tcPr>
          <w:tcW w:w="4677" w:type="dxa"/>
        </w:tcPr>
        <w:p w14:paraId="6FEBED95" w14:textId="4F925BAE" w:rsidR="005D64B0" w:rsidRPr="00E77A29" w:rsidRDefault="005E447A" w:rsidP="00E77FB5">
          <w:pPr>
            <w:spacing w:after="0" w:line="240" w:lineRule="auto"/>
            <w:ind w:left="-486" w:firstLine="567"/>
            <w:jc w:val="right"/>
            <w:rPr>
              <w:rFonts w:ascii="Palatino Linotype" w:hAnsi="Palatino Linotype" w:cs="Arial"/>
            </w:rPr>
          </w:pPr>
          <w:r>
            <w:rPr>
              <w:rFonts w:ascii="Palatino Linotype" w:hAnsi="Palatino Linotype" w:cs="Arial"/>
            </w:rPr>
            <w:t>XXXXXX</w:t>
          </w:r>
        </w:p>
      </w:tc>
    </w:tr>
    <w:tr w:rsidR="005D64B0" w14:paraId="6FC7E25C" w14:textId="77777777" w:rsidTr="001E36F2">
      <w:trPr>
        <w:trHeight w:val="60"/>
      </w:trPr>
      <w:tc>
        <w:tcPr>
          <w:tcW w:w="2552" w:type="dxa"/>
        </w:tcPr>
        <w:p w14:paraId="15D9B06C" w14:textId="77777777" w:rsidR="005D64B0" w:rsidRPr="00E77A29" w:rsidRDefault="005D64B0" w:rsidP="00E77FB5">
          <w:pPr>
            <w:tabs>
              <w:tab w:val="left" w:pos="4892"/>
            </w:tabs>
            <w:spacing w:after="0" w:line="240" w:lineRule="auto"/>
            <w:ind w:right="204"/>
            <w:jc w:val="right"/>
            <w:rPr>
              <w:rFonts w:ascii="Palatino Linotype" w:hAnsi="Palatino Linotype" w:cs="Arial"/>
            </w:rPr>
          </w:pPr>
          <w:r w:rsidRPr="00E77A29">
            <w:rPr>
              <w:rFonts w:ascii="Palatino Linotype" w:hAnsi="Palatino Linotype" w:cs="Arial"/>
            </w:rPr>
            <w:t>Comisionado Ponente:</w:t>
          </w:r>
        </w:p>
      </w:tc>
      <w:tc>
        <w:tcPr>
          <w:tcW w:w="4677" w:type="dxa"/>
        </w:tcPr>
        <w:p w14:paraId="5B51E4EB" w14:textId="77777777" w:rsidR="005D64B0" w:rsidRPr="00E77A29" w:rsidRDefault="005D64B0" w:rsidP="00E77FB5">
          <w:pPr>
            <w:spacing w:after="0" w:line="240" w:lineRule="auto"/>
            <w:ind w:left="-486" w:firstLine="567"/>
            <w:jc w:val="right"/>
            <w:rPr>
              <w:rFonts w:ascii="Palatino Linotype" w:hAnsi="Palatino Linotype" w:cs="Arial"/>
            </w:rPr>
          </w:pPr>
          <w:r w:rsidRPr="00E77A29">
            <w:rPr>
              <w:rFonts w:ascii="Palatino Linotype" w:hAnsi="Palatino Linotype" w:cs="Arial"/>
            </w:rPr>
            <w:t>José Martínez Vilchis</w:t>
          </w:r>
        </w:p>
      </w:tc>
    </w:tr>
  </w:tbl>
  <w:p w14:paraId="6243DF34" w14:textId="5986FD3A" w:rsidR="005D64B0" w:rsidRPr="00C222C0" w:rsidRDefault="005D64B0">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6802F5FA" wp14:editId="095D0A04">
          <wp:simplePos x="0" y="0"/>
          <wp:positionH relativeFrom="margin">
            <wp:posOffset>-1237615</wp:posOffset>
          </wp:positionH>
          <wp:positionV relativeFrom="margin">
            <wp:posOffset>-1667068</wp:posOffset>
          </wp:positionV>
          <wp:extent cx="8046720" cy="11124234"/>
          <wp:effectExtent l="0" t="0" r="0" b="1270"/>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46720" cy="11124234"/>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11.2pt;height:11.2pt;visibility:visible;mso-wrap-style:square" o:bullet="t">
        <v:imagedata r:id="rId1" o:title="msoBA7F"/>
      </v:shape>
    </w:pict>
  </w:numPicBullet>
  <w:abstractNum w:abstractNumId="0" w15:restartNumberingAfterBreak="0">
    <w:nsid w:val="091508CE"/>
    <w:multiLevelType w:val="hybridMultilevel"/>
    <w:tmpl w:val="D71CD0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1895CB9"/>
    <w:multiLevelType w:val="hybridMultilevel"/>
    <w:tmpl w:val="CE483698"/>
    <w:lvl w:ilvl="0" w:tplc="AE9E873C">
      <w:start w:val="1"/>
      <w:numFmt w:val="decimal"/>
      <w:lvlText w:val="%1."/>
      <w:lvlJc w:val="left"/>
      <w:pPr>
        <w:ind w:left="720" w:hanging="360"/>
      </w:pPr>
      <w:rPr>
        <w:rFonts w:hint="default"/>
        <w:b/>
        <w:bCs/>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474505F"/>
    <w:multiLevelType w:val="multilevel"/>
    <w:tmpl w:val="0720971A"/>
    <w:lvl w:ilvl="0">
      <w:start w:val="1"/>
      <w:numFmt w:val="lowerLetter"/>
      <w:pStyle w:val="Listaconvietas3"/>
      <w:lvlText w:val="%1)"/>
      <w:lvlJc w:val="left"/>
      <w:pPr>
        <w:ind w:left="1211" w:hanging="360"/>
      </w:pPr>
      <w:rPr>
        <w:b/>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3" w15:restartNumberingAfterBreak="0">
    <w:nsid w:val="152A23CF"/>
    <w:multiLevelType w:val="hybridMultilevel"/>
    <w:tmpl w:val="0C8255FA"/>
    <w:lvl w:ilvl="0" w:tplc="B6CEA8E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62C431D"/>
    <w:multiLevelType w:val="hybridMultilevel"/>
    <w:tmpl w:val="0E66A1AA"/>
    <w:lvl w:ilvl="0" w:tplc="5BA8CE1E">
      <w:numFmt w:val="bullet"/>
      <w:lvlText w:val="-"/>
      <w:lvlJc w:val="left"/>
      <w:pPr>
        <w:ind w:left="720" w:hanging="360"/>
      </w:pPr>
      <w:rPr>
        <w:rFonts w:ascii="Palatino Linotype" w:eastAsiaTheme="minorHAnsi" w:hAnsi="Palatino Linotype"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B1A7906"/>
    <w:multiLevelType w:val="hybridMultilevel"/>
    <w:tmpl w:val="CE483698"/>
    <w:lvl w:ilvl="0" w:tplc="FFFFFFFF">
      <w:start w:val="1"/>
      <w:numFmt w:val="decimal"/>
      <w:lvlText w:val="%1."/>
      <w:lvlJc w:val="left"/>
      <w:pPr>
        <w:ind w:left="720" w:hanging="360"/>
      </w:pPr>
      <w:rPr>
        <w:rFonts w:hint="default"/>
        <w:b/>
        <w:bCs/>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B8F7E2A"/>
    <w:multiLevelType w:val="hybridMultilevel"/>
    <w:tmpl w:val="9F8C5D3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BA96866"/>
    <w:multiLevelType w:val="hybridMultilevel"/>
    <w:tmpl w:val="01127B5A"/>
    <w:lvl w:ilvl="0" w:tplc="B9C8B398">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20144FFC"/>
    <w:multiLevelType w:val="hybridMultilevel"/>
    <w:tmpl w:val="21029528"/>
    <w:lvl w:ilvl="0" w:tplc="DC402EEA">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262331C"/>
    <w:multiLevelType w:val="hybridMultilevel"/>
    <w:tmpl w:val="E8745468"/>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A4B348E"/>
    <w:multiLevelType w:val="hybridMultilevel"/>
    <w:tmpl w:val="D23CC48C"/>
    <w:lvl w:ilvl="0" w:tplc="6CC098A8">
      <w:start w:val="1"/>
      <w:numFmt w:val="bullet"/>
      <w:lvlText w:val="-"/>
      <w:lvlJc w:val="left"/>
      <w:pPr>
        <w:ind w:left="720" w:hanging="360"/>
      </w:pPr>
      <w:rPr>
        <w:rFonts w:ascii="Palatino Linotype" w:eastAsia="Times New Roman" w:hAnsi="Palatino Linotype" w:cs="Tahoma" w:hint="default"/>
        <w:b/>
        <w:bCs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A4C5947"/>
    <w:multiLevelType w:val="hybridMultilevel"/>
    <w:tmpl w:val="60D4189E"/>
    <w:lvl w:ilvl="0" w:tplc="64769262">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3" w15:restartNumberingAfterBreak="0">
    <w:nsid w:val="2A553A82"/>
    <w:multiLevelType w:val="hybridMultilevel"/>
    <w:tmpl w:val="6FDCDE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BE51E2D"/>
    <w:multiLevelType w:val="hybridMultilevel"/>
    <w:tmpl w:val="99D4E47A"/>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FE070B6"/>
    <w:multiLevelType w:val="hybridMultilevel"/>
    <w:tmpl w:val="CE483698"/>
    <w:lvl w:ilvl="0" w:tplc="FFFFFFFF">
      <w:start w:val="1"/>
      <w:numFmt w:val="decimal"/>
      <w:lvlText w:val="%1."/>
      <w:lvlJc w:val="left"/>
      <w:pPr>
        <w:ind w:left="720" w:hanging="360"/>
      </w:pPr>
      <w:rPr>
        <w:rFonts w:hint="default"/>
        <w:b/>
        <w:bCs/>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0D34631"/>
    <w:multiLevelType w:val="hybridMultilevel"/>
    <w:tmpl w:val="FC6C7648"/>
    <w:lvl w:ilvl="0" w:tplc="080A0001">
      <w:start w:val="1"/>
      <w:numFmt w:val="bullet"/>
      <w:lvlText w:val=""/>
      <w:lvlJc w:val="left"/>
      <w:pPr>
        <w:ind w:left="785" w:hanging="360"/>
      </w:pPr>
      <w:rPr>
        <w:rFonts w:ascii="Symbol" w:hAnsi="Symbol" w:hint="default"/>
      </w:rPr>
    </w:lvl>
    <w:lvl w:ilvl="1" w:tplc="080A0003" w:tentative="1">
      <w:start w:val="1"/>
      <w:numFmt w:val="bullet"/>
      <w:lvlText w:val="o"/>
      <w:lvlJc w:val="left"/>
      <w:pPr>
        <w:ind w:left="1505" w:hanging="360"/>
      </w:pPr>
      <w:rPr>
        <w:rFonts w:ascii="Courier New" w:hAnsi="Courier New" w:cs="Courier New" w:hint="default"/>
      </w:rPr>
    </w:lvl>
    <w:lvl w:ilvl="2" w:tplc="080A0005" w:tentative="1">
      <w:start w:val="1"/>
      <w:numFmt w:val="bullet"/>
      <w:lvlText w:val=""/>
      <w:lvlJc w:val="left"/>
      <w:pPr>
        <w:ind w:left="2225" w:hanging="360"/>
      </w:pPr>
      <w:rPr>
        <w:rFonts w:ascii="Wingdings" w:hAnsi="Wingdings" w:hint="default"/>
      </w:rPr>
    </w:lvl>
    <w:lvl w:ilvl="3" w:tplc="080A0001" w:tentative="1">
      <w:start w:val="1"/>
      <w:numFmt w:val="bullet"/>
      <w:lvlText w:val=""/>
      <w:lvlJc w:val="left"/>
      <w:pPr>
        <w:ind w:left="2945" w:hanging="360"/>
      </w:pPr>
      <w:rPr>
        <w:rFonts w:ascii="Symbol" w:hAnsi="Symbol" w:hint="default"/>
      </w:rPr>
    </w:lvl>
    <w:lvl w:ilvl="4" w:tplc="080A0003" w:tentative="1">
      <w:start w:val="1"/>
      <w:numFmt w:val="bullet"/>
      <w:lvlText w:val="o"/>
      <w:lvlJc w:val="left"/>
      <w:pPr>
        <w:ind w:left="3665" w:hanging="360"/>
      </w:pPr>
      <w:rPr>
        <w:rFonts w:ascii="Courier New" w:hAnsi="Courier New" w:cs="Courier New" w:hint="default"/>
      </w:rPr>
    </w:lvl>
    <w:lvl w:ilvl="5" w:tplc="080A0005" w:tentative="1">
      <w:start w:val="1"/>
      <w:numFmt w:val="bullet"/>
      <w:lvlText w:val=""/>
      <w:lvlJc w:val="left"/>
      <w:pPr>
        <w:ind w:left="4385" w:hanging="360"/>
      </w:pPr>
      <w:rPr>
        <w:rFonts w:ascii="Wingdings" w:hAnsi="Wingdings" w:hint="default"/>
      </w:rPr>
    </w:lvl>
    <w:lvl w:ilvl="6" w:tplc="080A0001" w:tentative="1">
      <w:start w:val="1"/>
      <w:numFmt w:val="bullet"/>
      <w:lvlText w:val=""/>
      <w:lvlJc w:val="left"/>
      <w:pPr>
        <w:ind w:left="5105" w:hanging="360"/>
      </w:pPr>
      <w:rPr>
        <w:rFonts w:ascii="Symbol" w:hAnsi="Symbol" w:hint="default"/>
      </w:rPr>
    </w:lvl>
    <w:lvl w:ilvl="7" w:tplc="080A0003" w:tentative="1">
      <w:start w:val="1"/>
      <w:numFmt w:val="bullet"/>
      <w:lvlText w:val="o"/>
      <w:lvlJc w:val="left"/>
      <w:pPr>
        <w:ind w:left="5825" w:hanging="360"/>
      </w:pPr>
      <w:rPr>
        <w:rFonts w:ascii="Courier New" w:hAnsi="Courier New" w:cs="Courier New" w:hint="default"/>
      </w:rPr>
    </w:lvl>
    <w:lvl w:ilvl="8" w:tplc="080A0005" w:tentative="1">
      <w:start w:val="1"/>
      <w:numFmt w:val="bullet"/>
      <w:lvlText w:val=""/>
      <w:lvlJc w:val="left"/>
      <w:pPr>
        <w:ind w:left="6545" w:hanging="360"/>
      </w:pPr>
      <w:rPr>
        <w:rFonts w:ascii="Wingdings" w:hAnsi="Wingdings" w:hint="default"/>
      </w:rPr>
    </w:lvl>
  </w:abstractNum>
  <w:abstractNum w:abstractNumId="17" w15:restartNumberingAfterBreak="0">
    <w:nsid w:val="321339A3"/>
    <w:multiLevelType w:val="hybridMultilevel"/>
    <w:tmpl w:val="7AAA3FD6"/>
    <w:lvl w:ilvl="0" w:tplc="08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33A86EED"/>
    <w:multiLevelType w:val="hybridMultilevel"/>
    <w:tmpl w:val="7E340CEA"/>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500774E"/>
    <w:multiLevelType w:val="hybridMultilevel"/>
    <w:tmpl w:val="CA465934"/>
    <w:lvl w:ilvl="0" w:tplc="9B908AAC">
      <w:start w:val="1"/>
      <w:numFmt w:val="bullet"/>
      <w:lvlText w:val="-"/>
      <w:lvlJc w:val="left"/>
      <w:pPr>
        <w:ind w:left="1070" w:hanging="360"/>
      </w:pPr>
      <w:rPr>
        <w:rFonts w:ascii="Palatino Linotype" w:eastAsia="Times New Roman" w:hAnsi="Palatino Linotype" w:cs="Tahoma" w:hint="default"/>
        <w:b/>
        <w:bCs/>
      </w:rPr>
    </w:lvl>
    <w:lvl w:ilvl="1" w:tplc="080A0003" w:tentative="1">
      <w:start w:val="1"/>
      <w:numFmt w:val="bullet"/>
      <w:lvlText w:val="o"/>
      <w:lvlJc w:val="left"/>
      <w:pPr>
        <w:ind w:left="1790" w:hanging="360"/>
      </w:pPr>
      <w:rPr>
        <w:rFonts w:ascii="Courier New" w:hAnsi="Courier New" w:cs="Courier New" w:hint="default"/>
      </w:rPr>
    </w:lvl>
    <w:lvl w:ilvl="2" w:tplc="080A0005" w:tentative="1">
      <w:start w:val="1"/>
      <w:numFmt w:val="bullet"/>
      <w:lvlText w:val=""/>
      <w:lvlJc w:val="left"/>
      <w:pPr>
        <w:ind w:left="2510" w:hanging="360"/>
      </w:pPr>
      <w:rPr>
        <w:rFonts w:ascii="Wingdings" w:hAnsi="Wingdings" w:hint="default"/>
      </w:rPr>
    </w:lvl>
    <w:lvl w:ilvl="3" w:tplc="080A0001" w:tentative="1">
      <w:start w:val="1"/>
      <w:numFmt w:val="bullet"/>
      <w:lvlText w:val=""/>
      <w:lvlJc w:val="left"/>
      <w:pPr>
        <w:ind w:left="3230" w:hanging="360"/>
      </w:pPr>
      <w:rPr>
        <w:rFonts w:ascii="Symbol" w:hAnsi="Symbol" w:hint="default"/>
      </w:rPr>
    </w:lvl>
    <w:lvl w:ilvl="4" w:tplc="080A0003" w:tentative="1">
      <w:start w:val="1"/>
      <w:numFmt w:val="bullet"/>
      <w:lvlText w:val="o"/>
      <w:lvlJc w:val="left"/>
      <w:pPr>
        <w:ind w:left="3950" w:hanging="360"/>
      </w:pPr>
      <w:rPr>
        <w:rFonts w:ascii="Courier New" w:hAnsi="Courier New" w:cs="Courier New" w:hint="default"/>
      </w:rPr>
    </w:lvl>
    <w:lvl w:ilvl="5" w:tplc="080A0005" w:tentative="1">
      <w:start w:val="1"/>
      <w:numFmt w:val="bullet"/>
      <w:lvlText w:val=""/>
      <w:lvlJc w:val="left"/>
      <w:pPr>
        <w:ind w:left="4670" w:hanging="360"/>
      </w:pPr>
      <w:rPr>
        <w:rFonts w:ascii="Wingdings" w:hAnsi="Wingdings" w:hint="default"/>
      </w:rPr>
    </w:lvl>
    <w:lvl w:ilvl="6" w:tplc="080A0001" w:tentative="1">
      <w:start w:val="1"/>
      <w:numFmt w:val="bullet"/>
      <w:lvlText w:val=""/>
      <w:lvlJc w:val="left"/>
      <w:pPr>
        <w:ind w:left="5390" w:hanging="360"/>
      </w:pPr>
      <w:rPr>
        <w:rFonts w:ascii="Symbol" w:hAnsi="Symbol" w:hint="default"/>
      </w:rPr>
    </w:lvl>
    <w:lvl w:ilvl="7" w:tplc="080A0003" w:tentative="1">
      <w:start w:val="1"/>
      <w:numFmt w:val="bullet"/>
      <w:lvlText w:val="o"/>
      <w:lvlJc w:val="left"/>
      <w:pPr>
        <w:ind w:left="6110" w:hanging="360"/>
      </w:pPr>
      <w:rPr>
        <w:rFonts w:ascii="Courier New" w:hAnsi="Courier New" w:cs="Courier New" w:hint="default"/>
      </w:rPr>
    </w:lvl>
    <w:lvl w:ilvl="8" w:tplc="080A0005" w:tentative="1">
      <w:start w:val="1"/>
      <w:numFmt w:val="bullet"/>
      <w:lvlText w:val=""/>
      <w:lvlJc w:val="left"/>
      <w:pPr>
        <w:ind w:left="6830" w:hanging="360"/>
      </w:pPr>
      <w:rPr>
        <w:rFonts w:ascii="Wingdings" w:hAnsi="Wingdings" w:hint="default"/>
      </w:rPr>
    </w:lvl>
  </w:abstractNum>
  <w:abstractNum w:abstractNumId="22"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23" w15:restartNumberingAfterBreak="0">
    <w:nsid w:val="37A27E1E"/>
    <w:multiLevelType w:val="hybridMultilevel"/>
    <w:tmpl w:val="AE4E81F2"/>
    <w:lvl w:ilvl="0" w:tplc="9B7C6B10">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7BB3912"/>
    <w:multiLevelType w:val="hybridMultilevel"/>
    <w:tmpl w:val="0C8255FA"/>
    <w:lvl w:ilvl="0" w:tplc="B6CEA8E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3FC94AF1"/>
    <w:multiLevelType w:val="hybridMultilevel"/>
    <w:tmpl w:val="2F46F8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35E27FE"/>
    <w:multiLevelType w:val="hybridMultilevel"/>
    <w:tmpl w:val="9016FD5A"/>
    <w:lvl w:ilvl="0" w:tplc="6674CC20">
      <w:numFmt w:val="bullet"/>
      <w:lvlText w:val=""/>
      <w:lvlJc w:val="left"/>
      <w:pPr>
        <w:ind w:left="720" w:hanging="360"/>
      </w:pPr>
      <w:rPr>
        <w:rFonts w:ascii="Symbol" w:eastAsiaTheme="minorHAnsi" w:hAnsi="Symbol" w:cstheme="minorBidi"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66B2F5B"/>
    <w:multiLevelType w:val="hybridMultilevel"/>
    <w:tmpl w:val="53D6B6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A335BBD"/>
    <w:multiLevelType w:val="hybridMultilevel"/>
    <w:tmpl w:val="F816E9DA"/>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D950698"/>
    <w:multiLevelType w:val="hybridMultilevel"/>
    <w:tmpl w:val="A664D766"/>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E566DB7"/>
    <w:multiLevelType w:val="hybridMultilevel"/>
    <w:tmpl w:val="B9B4D748"/>
    <w:lvl w:ilvl="0" w:tplc="080A0005">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1" w15:restartNumberingAfterBreak="0">
    <w:nsid w:val="523B5E6F"/>
    <w:multiLevelType w:val="hybridMultilevel"/>
    <w:tmpl w:val="F816E9DA"/>
    <w:lvl w:ilvl="0" w:tplc="E7A2BD42">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E29150B"/>
    <w:multiLevelType w:val="hybridMultilevel"/>
    <w:tmpl w:val="8D244076"/>
    <w:lvl w:ilvl="0" w:tplc="041863DC">
      <w:numFmt w:val="bullet"/>
      <w:lvlText w:val="-"/>
      <w:lvlJc w:val="left"/>
      <w:pPr>
        <w:ind w:left="720" w:hanging="360"/>
      </w:pPr>
      <w:rPr>
        <w:rFonts w:ascii="Palatino Linotype" w:eastAsia="Calibri"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AE107F3"/>
    <w:multiLevelType w:val="hybridMultilevel"/>
    <w:tmpl w:val="55C2711E"/>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FEE5F93"/>
    <w:multiLevelType w:val="hybridMultilevel"/>
    <w:tmpl w:val="6318E512"/>
    <w:lvl w:ilvl="0" w:tplc="6CC098A8">
      <w:start w:val="1"/>
      <w:numFmt w:val="bullet"/>
      <w:lvlText w:val="-"/>
      <w:lvlJc w:val="left"/>
      <w:pPr>
        <w:ind w:left="927" w:hanging="360"/>
      </w:pPr>
      <w:rPr>
        <w:rFonts w:ascii="Palatino Linotype" w:eastAsia="Times New Roman" w:hAnsi="Palatino Linotype" w:cs="Tahoma" w:hint="default"/>
        <w:b/>
        <w:bCs w:val="0"/>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37" w15:restartNumberingAfterBreak="0">
    <w:nsid w:val="727832B5"/>
    <w:multiLevelType w:val="hybridMultilevel"/>
    <w:tmpl w:val="D8E2FFA2"/>
    <w:lvl w:ilvl="0" w:tplc="7C4C1554">
      <w:start w:val="1"/>
      <w:numFmt w:val="bullet"/>
      <w:lvlText w:val="-"/>
      <w:lvlJc w:val="left"/>
      <w:pPr>
        <w:ind w:left="720" w:hanging="360"/>
      </w:pPr>
      <w:rPr>
        <w:rFonts w:ascii="Palatino Linotype" w:eastAsia="Times New Roman" w:hAnsi="Palatino Linotype" w:cs="Arial" w:hint="default"/>
        <w:b/>
        <w:bCs/>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60D22A0"/>
    <w:multiLevelType w:val="hybridMultilevel"/>
    <w:tmpl w:val="3F1092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7F36E28"/>
    <w:multiLevelType w:val="hybridMultilevel"/>
    <w:tmpl w:val="9F8C5D3C"/>
    <w:lvl w:ilvl="0" w:tplc="58B8FB46">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9464325"/>
    <w:multiLevelType w:val="hybridMultilevel"/>
    <w:tmpl w:val="0A5A9478"/>
    <w:lvl w:ilvl="0" w:tplc="5E0084B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C4B1320"/>
    <w:multiLevelType w:val="hybridMultilevel"/>
    <w:tmpl w:val="7458E374"/>
    <w:lvl w:ilvl="0" w:tplc="0C08EF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6"/>
  </w:num>
  <w:num w:numId="2">
    <w:abstractNumId w:val="2"/>
  </w:num>
  <w:num w:numId="3">
    <w:abstractNumId w:val="18"/>
  </w:num>
  <w:num w:numId="4">
    <w:abstractNumId w:val="29"/>
  </w:num>
  <w:num w:numId="5">
    <w:abstractNumId w:val="3"/>
  </w:num>
  <w:num w:numId="6">
    <w:abstractNumId w:val="24"/>
  </w:num>
  <w:num w:numId="7">
    <w:abstractNumId w:val="32"/>
  </w:num>
  <w:num w:numId="8">
    <w:abstractNumId w:val="19"/>
  </w:num>
  <w:num w:numId="9">
    <w:abstractNumId w:val="8"/>
  </w:num>
  <w:num w:numId="10">
    <w:abstractNumId w:val="12"/>
  </w:num>
  <w:num w:numId="11">
    <w:abstractNumId w:val="17"/>
  </w:num>
  <w:num w:numId="12">
    <w:abstractNumId w:val="25"/>
  </w:num>
  <w:num w:numId="13">
    <w:abstractNumId w:val="27"/>
  </w:num>
  <w:num w:numId="14">
    <w:abstractNumId w:val="23"/>
  </w:num>
  <w:num w:numId="15">
    <w:abstractNumId w:val="13"/>
  </w:num>
  <w:num w:numId="16">
    <w:abstractNumId w:val="20"/>
  </w:num>
  <w:num w:numId="17">
    <w:abstractNumId w:val="31"/>
  </w:num>
  <w:num w:numId="18">
    <w:abstractNumId w:val="9"/>
  </w:num>
  <w:num w:numId="19">
    <w:abstractNumId w:val="28"/>
  </w:num>
  <w:num w:numId="20">
    <w:abstractNumId w:val="14"/>
  </w:num>
  <w:num w:numId="21">
    <w:abstractNumId w:val="16"/>
  </w:num>
  <w:num w:numId="22">
    <w:abstractNumId w:val="33"/>
  </w:num>
  <w:num w:numId="23">
    <w:abstractNumId w:val="34"/>
  </w:num>
  <w:num w:numId="24">
    <w:abstractNumId w:val="30"/>
  </w:num>
  <w:num w:numId="25">
    <w:abstractNumId w:val="41"/>
  </w:num>
  <w:num w:numId="26">
    <w:abstractNumId w:val="40"/>
  </w:num>
  <w:num w:numId="27">
    <w:abstractNumId w:val="7"/>
  </w:num>
  <w:num w:numId="28">
    <w:abstractNumId w:val="39"/>
  </w:num>
  <w:num w:numId="29">
    <w:abstractNumId w:val="38"/>
  </w:num>
  <w:num w:numId="30">
    <w:abstractNumId w:val="0"/>
  </w:num>
  <w:num w:numId="31">
    <w:abstractNumId w:val="6"/>
  </w:num>
  <w:num w:numId="32">
    <w:abstractNumId w:val="10"/>
  </w:num>
  <w:num w:numId="33">
    <w:abstractNumId w:val="21"/>
  </w:num>
  <w:num w:numId="34">
    <w:abstractNumId w:val="36"/>
  </w:num>
  <w:num w:numId="35">
    <w:abstractNumId w:val="37"/>
  </w:num>
  <w:num w:numId="36">
    <w:abstractNumId w:val="1"/>
  </w:num>
  <w:num w:numId="37">
    <w:abstractNumId w:val="11"/>
  </w:num>
  <w:num w:numId="38">
    <w:abstractNumId w:val="4"/>
  </w:num>
  <w:num w:numId="39">
    <w:abstractNumId w:val="35"/>
  </w:num>
  <w:num w:numId="40">
    <w:abstractNumId w:val="22"/>
  </w:num>
  <w:num w:numId="41">
    <w:abstractNumId w:val="15"/>
  </w:num>
  <w:num w:numId="42">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n-US" w:vendorID="64" w:dllVersion="4096"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F7B"/>
    <w:rsid w:val="00005B2F"/>
    <w:rsid w:val="00005D18"/>
    <w:rsid w:val="0001049A"/>
    <w:rsid w:val="00015CF7"/>
    <w:rsid w:val="00030FE0"/>
    <w:rsid w:val="0003350B"/>
    <w:rsid w:val="00033EA7"/>
    <w:rsid w:val="000359A9"/>
    <w:rsid w:val="00036F8B"/>
    <w:rsid w:val="0003724D"/>
    <w:rsid w:val="00040B2C"/>
    <w:rsid w:val="00042DFA"/>
    <w:rsid w:val="00045325"/>
    <w:rsid w:val="00046FC9"/>
    <w:rsid w:val="00047864"/>
    <w:rsid w:val="00052C48"/>
    <w:rsid w:val="00053804"/>
    <w:rsid w:val="000563BA"/>
    <w:rsid w:val="00056B3F"/>
    <w:rsid w:val="00061873"/>
    <w:rsid w:val="00066EA6"/>
    <w:rsid w:val="0007032B"/>
    <w:rsid w:val="0007164E"/>
    <w:rsid w:val="00071F96"/>
    <w:rsid w:val="00074C65"/>
    <w:rsid w:val="000800BA"/>
    <w:rsid w:val="000847DF"/>
    <w:rsid w:val="000A1173"/>
    <w:rsid w:val="000A3F53"/>
    <w:rsid w:val="000A575C"/>
    <w:rsid w:val="000A6199"/>
    <w:rsid w:val="000B2724"/>
    <w:rsid w:val="000B462C"/>
    <w:rsid w:val="000B61B4"/>
    <w:rsid w:val="000D0F10"/>
    <w:rsid w:val="000D1018"/>
    <w:rsid w:val="000D14DC"/>
    <w:rsid w:val="000E0911"/>
    <w:rsid w:val="000E5B1A"/>
    <w:rsid w:val="000E7735"/>
    <w:rsid w:val="000F04DF"/>
    <w:rsid w:val="000F051E"/>
    <w:rsid w:val="000F65A4"/>
    <w:rsid w:val="000F6FF6"/>
    <w:rsid w:val="00101803"/>
    <w:rsid w:val="00106EBC"/>
    <w:rsid w:val="00106F80"/>
    <w:rsid w:val="0011456F"/>
    <w:rsid w:val="00123996"/>
    <w:rsid w:val="0012663A"/>
    <w:rsid w:val="00133AE1"/>
    <w:rsid w:val="00134C90"/>
    <w:rsid w:val="00135BDB"/>
    <w:rsid w:val="00137E9C"/>
    <w:rsid w:val="00141770"/>
    <w:rsid w:val="001424A2"/>
    <w:rsid w:val="001431DD"/>
    <w:rsid w:val="00146A0B"/>
    <w:rsid w:val="001515F9"/>
    <w:rsid w:val="0016164B"/>
    <w:rsid w:val="00165BF5"/>
    <w:rsid w:val="00165C57"/>
    <w:rsid w:val="001671FD"/>
    <w:rsid w:val="001702FB"/>
    <w:rsid w:val="00170630"/>
    <w:rsid w:val="00171DCE"/>
    <w:rsid w:val="00172A0C"/>
    <w:rsid w:val="00174D25"/>
    <w:rsid w:val="001823F8"/>
    <w:rsid w:val="00182F8E"/>
    <w:rsid w:val="00185019"/>
    <w:rsid w:val="001A1576"/>
    <w:rsid w:val="001A6900"/>
    <w:rsid w:val="001D0CAD"/>
    <w:rsid w:val="001E0CE5"/>
    <w:rsid w:val="001E309D"/>
    <w:rsid w:val="001E36F2"/>
    <w:rsid w:val="00216FD8"/>
    <w:rsid w:val="00220BF5"/>
    <w:rsid w:val="00223855"/>
    <w:rsid w:val="00226A9E"/>
    <w:rsid w:val="0022733E"/>
    <w:rsid w:val="002323F8"/>
    <w:rsid w:val="00240897"/>
    <w:rsid w:val="00242385"/>
    <w:rsid w:val="0024368B"/>
    <w:rsid w:val="00245ABB"/>
    <w:rsid w:val="0025170A"/>
    <w:rsid w:val="00252C35"/>
    <w:rsid w:val="00270C9C"/>
    <w:rsid w:val="002812AA"/>
    <w:rsid w:val="0028326C"/>
    <w:rsid w:val="002852DC"/>
    <w:rsid w:val="00291AA2"/>
    <w:rsid w:val="002A01FE"/>
    <w:rsid w:val="002A05C9"/>
    <w:rsid w:val="002B3F07"/>
    <w:rsid w:val="002B6145"/>
    <w:rsid w:val="002C7998"/>
    <w:rsid w:val="002D021E"/>
    <w:rsid w:val="002D24DF"/>
    <w:rsid w:val="002D373A"/>
    <w:rsid w:val="002D3D32"/>
    <w:rsid w:val="002D7739"/>
    <w:rsid w:val="002D7F66"/>
    <w:rsid w:val="002E6BE5"/>
    <w:rsid w:val="002E7072"/>
    <w:rsid w:val="002F2038"/>
    <w:rsid w:val="002F3231"/>
    <w:rsid w:val="002F375A"/>
    <w:rsid w:val="002F4ED3"/>
    <w:rsid w:val="00300F14"/>
    <w:rsid w:val="0030369D"/>
    <w:rsid w:val="00304EC5"/>
    <w:rsid w:val="003066E3"/>
    <w:rsid w:val="00307328"/>
    <w:rsid w:val="00307CD9"/>
    <w:rsid w:val="00311131"/>
    <w:rsid w:val="003118D1"/>
    <w:rsid w:val="00312BB4"/>
    <w:rsid w:val="0031300D"/>
    <w:rsid w:val="00313B98"/>
    <w:rsid w:val="00313FF4"/>
    <w:rsid w:val="003163C5"/>
    <w:rsid w:val="00317B5B"/>
    <w:rsid w:val="00320CB4"/>
    <w:rsid w:val="00323292"/>
    <w:rsid w:val="00327B7A"/>
    <w:rsid w:val="00330738"/>
    <w:rsid w:val="00337356"/>
    <w:rsid w:val="003407F8"/>
    <w:rsid w:val="003445AB"/>
    <w:rsid w:val="00344B0A"/>
    <w:rsid w:val="00350941"/>
    <w:rsid w:val="0035192B"/>
    <w:rsid w:val="00353709"/>
    <w:rsid w:val="00353F57"/>
    <w:rsid w:val="00354253"/>
    <w:rsid w:val="003575EA"/>
    <w:rsid w:val="00364F71"/>
    <w:rsid w:val="0037522B"/>
    <w:rsid w:val="00394482"/>
    <w:rsid w:val="00395A88"/>
    <w:rsid w:val="003A3057"/>
    <w:rsid w:val="003B0CE4"/>
    <w:rsid w:val="003B2142"/>
    <w:rsid w:val="003B24A5"/>
    <w:rsid w:val="003B55E0"/>
    <w:rsid w:val="003B6EA5"/>
    <w:rsid w:val="003C6984"/>
    <w:rsid w:val="003D2E48"/>
    <w:rsid w:val="003D740C"/>
    <w:rsid w:val="003E0DE3"/>
    <w:rsid w:val="003E0FBD"/>
    <w:rsid w:val="003E42A0"/>
    <w:rsid w:val="003F5CFE"/>
    <w:rsid w:val="00400878"/>
    <w:rsid w:val="00404350"/>
    <w:rsid w:val="0041111A"/>
    <w:rsid w:val="00411E11"/>
    <w:rsid w:val="0041312A"/>
    <w:rsid w:val="00420998"/>
    <w:rsid w:val="004311E0"/>
    <w:rsid w:val="00436863"/>
    <w:rsid w:val="004415EA"/>
    <w:rsid w:val="0044255A"/>
    <w:rsid w:val="0044589E"/>
    <w:rsid w:val="004516AA"/>
    <w:rsid w:val="004568C0"/>
    <w:rsid w:val="0046629C"/>
    <w:rsid w:val="00471D7C"/>
    <w:rsid w:val="0047407C"/>
    <w:rsid w:val="004757F1"/>
    <w:rsid w:val="00476F5B"/>
    <w:rsid w:val="0047743B"/>
    <w:rsid w:val="00477701"/>
    <w:rsid w:val="004824F0"/>
    <w:rsid w:val="00482A19"/>
    <w:rsid w:val="004870E9"/>
    <w:rsid w:val="004879CA"/>
    <w:rsid w:val="004916AF"/>
    <w:rsid w:val="00492CAB"/>
    <w:rsid w:val="004B1228"/>
    <w:rsid w:val="004B3554"/>
    <w:rsid w:val="004B6127"/>
    <w:rsid w:val="004B77DB"/>
    <w:rsid w:val="004C05B6"/>
    <w:rsid w:val="004C3294"/>
    <w:rsid w:val="004D019A"/>
    <w:rsid w:val="004D03A1"/>
    <w:rsid w:val="004D066E"/>
    <w:rsid w:val="004D11F8"/>
    <w:rsid w:val="004D2092"/>
    <w:rsid w:val="004D27EF"/>
    <w:rsid w:val="004D2C6B"/>
    <w:rsid w:val="004D3848"/>
    <w:rsid w:val="004E1793"/>
    <w:rsid w:val="004E43C1"/>
    <w:rsid w:val="004E74D8"/>
    <w:rsid w:val="004E7632"/>
    <w:rsid w:val="004E7F1B"/>
    <w:rsid w:val="004F5057"/>
    <w:rsid w:val="004F526C"/>
    <w:rsid w:val="00501937"/>
    <w:rsid w:val="00502F83"/>
    <w:rsid w:val="00506341"/>
    <w:rsid w:val="0051123C"/>
    <w:rsid w:val="00511522"/>
    <w:rsid w:val="00514532"/>
    <w:rsid w:val="00515229"/>
    <w:rsid w:val="0051761F"/>
    <w:rsid w:val="00517B76"/>
    <w:rsid w:val="005227A0"/>
    <w:rsid w:val="00522D11"/>
    <w:rsid w:val="0052698B"/>
    <w:rsid w:val="00530053"/>
    <w:rsid w:val="00536563"/>
    <w:rsid w:val="00536E53"/>
    <w:rsid w:val="005379D7"/>
    <w:rsid w:val="00540082"/>
    <w:rsid w:val="0054126B"/>
    <w:rsid w:val="00541575"/>
    <w:rsid w:val="00544C1A"/>
    <w:rsid w:val="005469C0"/>
    <w:rsid w:val="00552AB4"/>
    <w:rsid w:val="0056163D"/>
    <w:rsid w:val="0057548B"/>
    <w:rsid w:val="00580C6E"/>
    <w:rsid w:val="00590A3C"/>
    <w:rsid w:val="00594B93"/>
    <w:rsid w:val="00596339"/>
    <w:rsid w:val="005A04A5"/>
    <w:rsid w:val="005A3475"/>
    <w:rsid w:val="005B2719"/>
    <w:rsid w:val="005B5519"/>
    <w:rsid w:val="005B558C"/>
    <w:rsid w:val="005B6B90"/>
    <w:rsid w:val="005C1668"/>
    <w:rsid w:val="005C226B"/>
    <w:rsid w:val="005C3E97"/>
    <w:rsid w:val="005C54BF"/>
    <w:rsid w:val="005C56ED"/>
    <w:rsid w:val="005C7AA6"/>
    <w:rsid w:val="005D528E"/>
    <w:rsid w:val="005D57B8"/>
    <w:rsid w:val="005D64B0"/>
    <w:rsid w:val="005E447A"/>
    <w:rsid w:val="005E5F60"/>
    <w:rsid w:val="005E634B"/>
    <w:rsid w:val="005F261A"/>
    <w:rsid w:val="005F4ED8"/>
    <w:rsid w:val="005F68C1"/>
    <w:rsid w:val="005F6CBE"/>
    <w:rsid w:val="006020BA"/>
    <w:rsid w:val="00603A17"/>
    <w:rsid w:val="0061180A"/>
    <w:rsid w:val="00617494"/>
    <w:rsid w:val="006224FF"/>
    <w:rsid w:val="00622E9C"/>
    <w:rsid w:val="00635E71"/>
    <w:rsid w:val="00641BB5"/>
    <w:rsid w:val="00676FA7"/>
    <w:rsid w:val="006815FC"/>
    <w:rsid w:val="006908CA"/>
    <w:rsid w:val="00693F10"/>
    <w:rsid w:val="00694E89"/>
    <w:rsid w:val="006B7434"/>
    <w:rsid w:val="006C1D49"/>
    <w:rsid w:val="006C2525"/>
    <w:rsid w:val="006C2736"/>
    <w:rsid w:val="006C3020"/>
    <w:rsid w:val="006D670E"/>
    <w:rsid w:val="006E081B"/>
    <w:rsid w:val="006E46A6"/>
    <w:rsid w:val="006F0A4D"/>
    <w:rsid w:val="006F1DBC"/>
    <w:rsid w:val="006F28D0"/>
    <w:rsid w:val="006F4760"/>
    <w:rsid w:val="006F4C57"/>
    <w:rsid w:val="007001D0"/>
    <w:rsid w:val="00701E7D"/>
    <w:rsid w:val="007052BF"/>
    <w:rsid w:val="007052C5"/>
    <w:rsid w:val="007063B2"/>
    <w:rsid w:val="00710340"/>
    <w:rsid w:val="00715FA2"/>
    <w:rsid w:val="00717116"/>
    <w:rsid w:val="007307D1"/>
    <w:rsid w:val="007340D3"/>
    <w:rsid w:val="00735C89"/>
    <w:rsid w:val="0073655B"/>
    <w:rsid w:val="00743958"/>
    <w:rsid w:val="00743E4A"/>
    <w:rsid w:val="007461F0"/>
    <w:rsid w:val="007466FB"/>
    <w:rsid w:val="00756DA5"/>
    <w:rsid w:val="00763BAF"/>
    <w:rsid w:val="007665C7"/>
    <w:rsid w:val="0077306C"/>
    <w:rsid w:val="00775C9B"/>
    <w:rsid w:val="00777288"/>
    <w:rsid w:val="007806DA"/>
    <w:rsid w:val="00782E05"/>
    <w:rsid w:val="007929EB"/>
    <w:rsid w:val="00796A7D"/>
    <w:rsid w:val="007971AF"/>
    <w:rsid w:val="007A7245"/>
    <w:rsid w:val="007B02F8"/>
    <w:rsid w:val="007C0DE3"/>
    <w:rsid w:val="007C103E"/>
    <w:rsid w:val="007C2FE1"/>
    <w:rsid w:val="007C7C86"/>
    <w:rsid w:val="007D018A"/>
    <w:rsid w:val="007D39F7"/>
    <w:rsid w:val="007D550C"/>
    <w:rsid w:val="007D58F0"/>
    <w:rsid w:val="007E2C27"/>
    <w:rsid w:val="007E3050"/>
    <w:rsid w:val="007F2ABD"/>
    <w:rsid w:val="007F4108"/>
    <w:rsid w:val="00803472"/>
    <w:rsid w:val="00803C59"/>
    <w:rsid w:val="008102C9"/>
    <w:rsid w:val="00814F0E"/>
    <w:rsid w:val="00815125"/>
    <w:rsid w:val="00821A80"/>
    <w:rsid w:val="00822B11"/>
    <w:rsid w:val="00824C34"/>
    <w:rsid w:val="00827451"/>
    <w:rsid w:val="008300ED"/>
    <w:rsid w:val="00830DB3"/>
    <w:rsid w:val="0083186B"/>
    <w:rsid w:val="00837AD4"/>
    <w:rsid w:val="0085256F"/>
    <w:rsid w:val="00852772"/>
    <w:rsid w:val="00852FC1"/>
    <w:rsid w:val="00854C9C"/>
    <w:rsid w:val="0086538B"/>
    <w:rsid w:val="00865EF5"/>
    <w:rsid w:val="00874F4E"/>
    <w:rsid w:val="00876981"/>
    <w:rsid w:val="008812F3"/>
    <w:rsid w:val="00885E00"/>
    <w:rsid w:val="00895E6A"/>
    <w:rsid w:val="0089782A"/>
    <w:rsid w:val="008A3695"/>
    <w:rsid w:val="008A43C0"/>
    <w:rsid w:val="008B5CA7"/>
    <w:rsid w:val="008B697F"/>
    <w:rsid w:val="008B6D9C"/>
    <w:rsid w:val="008C51C0"/>
    <w:rsid w:val="008C6598"/>
    <w:rsid w:val="008C705B"/>
    <w:rsid w:val="008D51A5"/>
    <w:rsid w:val="008D59FD"/>
    <w:rsid w:val="008E24E6"/>
    <w:rsid w:val="008F3DEB"/>
    <w:rsid w:val="008F4633"/>
    <w:rsid w:val="008F487D"/>
    <w:rsid w:val="008F6317"/>
    <w:rsid w:val="008F7598"/>
    <w:rsid w:val="009012A4"/>
    <w:rsid w:val="0092499F"/>
    <w:rsid w:val="00925D9C"/>
    <w:rsid w:val="009367E3"/>
    <w:rsid w:val="00936F9E"/>
    <w:rsid w:val="00941F90"/>
    <w:rsid w:val="009420B6"/>
    <w:rsid w:val="0094247B"/>
    <w:rsid w:val="0095328B"/>
    <w:rsid w:val="00961483"/>
    <w:rsid w:val="00962756"/>
    <w:rsid w:val="009722AF"/>
    <w:rsid w:val="009722C5"/>
    <w:rsid w:val="00974CBC"/>
    <w:rsid w:val="00976EDE"/>
    <w:rsid w:val="00977258"/>
    <w:rsid w:val="00981438"/>
    <w:rsid w:val="00981D66"/>
    <w:rsid w:val="009927C8"/>
    <w:rsid w:val="00992EFA"/>
    <w:rsid w:val="009937AA"/>
    <w:rsid w:val="00996107"/>
    <w:rsid w:val="009968DD"/>
    <w:rsid w:val="009A0E00"/>
    <w:rsid w:val="009A55CD"/>
    <w:rsid w:val="009A658B"/>
    <w:rsid w:val="009B0F74"/>
    <w:rsid w:val="009B17D2"/>
    <w:rsid w:val="009B56D0"/>
    <w:rsid w:val="009C342E"/>
    <w:rsid w:val="009C41CD"/>
    <w:rsid w:val="009C4E53"/>
    <w:rsid w:val="009C6CE1"/>
    <w:rsid w:val="009D1905"/>
    <w:rsid w:val="009F0CE7"/>
    <w:rsid w:val="009F35E2"/>
    <w:rsid w:val="009F5ACA"/>
    <w:rsid w:val="009F6B1E"/>
    <w:rsid w:val="009F73E9"/>
    <w:rsid w:val="00A00B5F"/>
    <w:rsid w:val="00A041E1"/>
    <w:rsid w:val="00A125E9"/>
    <w:rsid w:val="00A22BF7"/>
    <w:rsid w:val="00A23810"/>
    <w:rsid w:val="00A27D00"/>
    <w:rsid w:val="00A31BD8"/>
    <w:rsid w:val="00A31CE1"/>
    <w:rsid w:val="00A44693"/>
    <w:rsid w:val="00A45D68"/>
    <w:rsid w:val="00A5463C"/>
    <w:rsid w:val="00A55A7D"/>
    <w:rsid w:val="00A560C2"/>
    <w:rsid w:val="00A71B86"/>
    <w:rsid w:val="00A75B19"/>
    <w:rsid w:val="00A77280"/>
    <w:rsid w:val="00A8251C"/>
    <w:rsid w:val="00A8792B"/>
    <w:rsid w:val="00A945C2"/>
    <w:rsid w:val="00AA160F"/>
    <w:rsid w:val="00AA2C60"/>
    <w:rsid w:val="00AB0546"/>
    <w:rsid w:val="00AB7CCF"/>
    <w:rsid w:val="00AC05DF"/>
    <w:rsid w:val="00AC0AFC"/>
    <w:rsid w:val="00AC35D0"/>
    <w:rsid w:val="00AC60CF"/>
    <w:rsid w:val="00AC6E2A"/>
    <w:rsid w:val="00AC77FB"/>
    <w:rsid w:val="00AC7DE2"/>
    <w:rsid w:val="00AD0E19"/>
    <w:rsid w:val="00AE26C8"/>
    <w:rsid w:val="00AE2E33"/>
    <w:rsid w:val="00AE3CEC"/>
    <w:rsid w:val="00AE4010"/>
    <w:rsid w:val="00AE546B"/>
    <w:rsid w:val="00AF12FB"/>
    <w:rsid w:val="00AF2816"/>
    <w:rsid w:val="00AF797C"/>
    <w:rsid w:val="00B01708"/>
    <w:rsid w:val="00B024E0"/>
    <w:rsid w:val="00B136CE"/>
    <w:rsid w:val="00B227D6"/>
    <w:rsid w:val="00B24E51"/>
    <w:rsid w:val="00B272D5"/>
    <w:rsid w:val="00B301B5"/>
    <w:rsid w:val="00B31B9D"/>
    <w:rsid w:val="00B367E3"/>
    <w:rsid w:val="00B40359"/>
    <w:rsid w:val="00B4043C"/>
    <w:rsid w:val="00B40574"/>
    <w:rsid w:val="00B45F7E"/>
    <w:rsid w:val="00B5703B"/>
    <w:rsid w:val="00B57CB4"/>
    <w:rsid w:val="00B61157"/>
    <w:rsid w:val="00B71FFF"/>
    <w:rsid w:val="00B734A3"/>
    <w:rsid w:val="00B76DBE"/>
    <w:rsid w:val="00B76E9B"/>
    <w:rsid w:val="00B829A1"/>
    <w:rsid w:val="00B82FD1"/>
    <w:rsid w:val="00B8462A"/>
    <w:rsid w:val="00B95E80"/>
    <w:rsid w:val="00B9665E"/>
    <w:rsid w:val="00BA16D1"/>
    <w:rsid w:val="00BA53E8"/>
    <w:rsid w:val="00BA610B"/>
    <w:rsid w:val="00BA63DA"/>
    <w:rsid w:val="00BA63F3"/>
    <w:rsid w:val="00BA6EE6"/>
    <w:rsid w:val="00BB442D"/>
    <w:rsid w:val="00BB7F53"/>
    <w:rsid w:val="00BC198D"/>
    <w:rsid w:val="00BC2466"/>
    <w:rsid w:val="00BC69E2"/>
    <w:rsid w:val="00BC6D1D"/>
    <w:rsid w:val="00BD048D"/>
    <w:rsid w:val="00BD1922"/>
    <w:rsid w:val="00BD48D4"/>
    <w:rsid w:val="00BE5C53"/>
    <w:rsid w:val="00BE71B7"/>
    <w:rsid w:val="00BF2D1B"/>
    <w:rsid w:val="00BF3F7B"/>
    <w:rsid w:val="00C14D0D"/>
    <w:rsid w:val="00C171B8"/>
    <w:rsid w:val="00C22C9F"/>
    <w:rsid w:val="00C239CE"/>
    <w:rsid w:val="00C3001E"/>
    <w:rsid w:val="00C34532"/>
    <w:rsid w:val="00C34B1C"/>
    <w:rsid w:val="00C44118"/>
    <w:rsid w:val="00C46D02"/>
    <w:rsid w:val="00C555A3"/>
    <w:rsid w:val="00C57C84"/>
    <w:rsid w:val="00C63EE7"/>
    <w:rsid w:val="00C672BD"/>
    <w:rsid w:val="00C76941"/>
    <w:rsid w:val="00C76E1B"/>
    <w:rsid w:val="00C92CDC"/>
    <w:rsid w:val="00C93E70"/>
    <w:rsid w:val="00C95C8D"/>
    <w:rsid w:val="00CA04E5"/>
    <w:rsid w:val="00CA4264"/>
    <w:rsid w:val="00CB23C8"/>
    <w:rsid w:val="00CB26CF"/>
    <w:rsid w:val="00CB3963"/>
    <w:rsid w:val="00CB5773"/>
    <w:rsid w:val="00CC6751"/>
    <w:rsid w:val="00CC7C72"/>
    <w:rsid w:val="00CC7F82"/>
    <w:rsid w:val="00CE60FF"/>
    <w:rsid w:val="00D032EF"/>
    <w:rsid w:val="00D05E36"/>
    <w:rsid w:val="00D12795"/>
    <w:rsid w:val="00D12E15"/>
    <w:rsid w:val="00D14788"/>
    <w:rsid w:val="00D1681B"/>
    <w:rsid w:val="00D216E7"/>
    <w:rsid w:val="00D24375"/>
    <w:rsid w:val="00D305AB"/>
    <w:rsid w:val="00D40EBF"/>
    <w:rsid w:val="00D503B3"/>
    <w:rsid w:val="00D5119F"/>
    <w:rsid w:val="00D53F58"/>
    <w:rsid w:val="00D57786"/>
    <w:rsid w:val="00D6065A"/>
    <w:rsid w:val="00D627A9"/>
    <w:rsid w:val="00D70AD7"/>
    <w:rsid w:val="00D80C2E"/>
    <w:rsid w:val="00D82360"/>
    <w:rsid w:val="00DA058F"/>
    <w:rsid w:val="00DB3D82"/>
    <w:rsid w:val="00DB40E7"/>
    <w:rsid w:val="00DC57C8"/>
    <w:rsid w:val="00DD00A7"/>
    <w:rsid w:val="00DD1B62"/>
    <w:rsid w:val="00DD2FB7"/>
    <w:rsid w:val="00DD3E35"/>
    <w:rsid w:val="00DD51FB"/>
    <w:rsid w:val="00DD5EB9"/>
    <w:rsid w:val="00DF02A3"/>
    <w:rsid w:val="00DF11F8"/>
    <w:rsid w:val="00DF7FD7"/>
    <w:rsid w:val="00E10DD1"/>
    <w:rsid w:val="00E177E3"/>
    <w:rsid w:val="00E21B85"/>
    <w:rsid w:val="00E23A64"/>
    <w:rsid w:val="00E242EB"/>
    <w:rsid w:val="00E24A00"/>
    <w:rsid w:val="00E257CB"/>
    <w:rsid w:val="00E32AF9"/>
    <w:rsid w:val="00E330BD"/>
    <w:rsid w:val="00E36C3E"/>
    <w:rsid w:val="00E452EB"/>
    <w:rsid w:val="00E458CD"/>
    <w:rsid w:val="00E51816"/>
    <w:rsid w:val="00E51AF3"/>
    <w:rsid w:val="00E5281D"/>
    <w:rsid w:val="00E65CAC"/>
    <w:rsid w:val="00E65DCC"/>
    <w:rsid w:val="00E743B8"/>
    <w:rsid w:val="00E77A29"/>
    <w:rsid w:val="00E77FB5"/>
    <w:rsid w:val="00E8035A"/>
    <w:rsid w:val="00E86F9D"/>
    <w:rsid w:val="00E87C82"/>
    <w:rsid w:val="00E919B9"/>
    <w:rsid w:val="00E94D8B"/>
    <w:rsid w:val="00E96AB5"/>
    <w:rsid w:val="00EA20A3"/>
    <w:rsid w:val="00EA53D4"/>
    <w:rsid w:val="00EB04D6"/>
    <w:rsid w:val="00EB3529"/>
    <w:rsid w:val="00EB4584"/>
    <w:rsid w:val="00EC0F11"/>
    <w:rsid w:val="00EC2D05"/>
    <w:rsid w:val="00ED1A42"/>
    <w:rsid w:val="00EE2DC2"/>
    <w:rsid w:val="00EE540C"/>
    <w:rsid w:val="00EE6445"/>
    <w:rsid w:val="00EE7571"/>
    <w:rsid w:val="00EF24A3"/>
    <w:rsid w:val="00F0009F"/>
    <w:rsid w:val="00F000C4"/>
    <w:rsid w:val="00F00A32"/>
    <w:rsid w:val="00F25840"/>
    <w:rsid w:val="00F25C93"/>
    <w:rsid w:val="00F302A6"/>
    <w:rsid w:val="00F32171"/>
    <w:rsid w:val="00F44414"/>
    <w:rsid w:val="00F44AAE"/>
    <w:rsid w:val="00F50781"/>
    <w:rsid w:val="00F52A05"/>
    <w:rsid w:val="00F54C7E"/>
    <w:rsid w:val="00F572EC"/>
    <w:rsid w:val="00F65B7D"/>
    <w:rsid w:val="00F731A5"/>
    <w:rsid w:val="00F8402A"/>
    <w:rsid w:val="00F900E9"/>
    <w:rsid w:val="00F91C0E"/>
    <w:rsid w:val="00F9259D"/>
    <w:rsid w:val="00FA41B5"/>
    <w:rsid w:val="00FB0B55"/>
    <w:rsid w:val="00FB61E1"/>
    <w:rsid w:val="00FC37A5"/>
    <w:rsid w:val="00FC5405"/>
    <w:rsid w:val="00FD1FA8"/>
    <w:rsid w:val="00FE29BA"/>
    <w:rsid w:val="00FF174C"/>
    <w:rsid w:val="00FF5AA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3BFB75"/>
  <w15:chartTrackingRefBased/>
  <w15:docId w15:val="{508F34B3-0CA7-45FC-B904-3917B389D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11E0"/>
  </w:style>
  <w:style w:type="paragraph" w:styleId="Ttulo1">
    <w:name w:val="heading 1"/>
    <w:basedOn w:val="Normal"/>
    <w:next w:val="Normal"/>
    <w:link w:val="Ttulo1Car"/>
    <w:uiPriority w:val="9"/>
    <w:qFormat/>
    <w:rsid w:val="005D64B0"/>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5D64B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link w:val="Ttulo3Car"/>
    <w:uiPriority w:val="9"/>
    <w:qFormat/>
    <w:rsid w:val="005D64B0"/>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paragraph" w:styleId="Ttulo4">
    <w:name w:val="heading 4"/>
    <w:basedOn w:val="Normal"/>
    <w:link w:val="Ttulo4Car"/>
    <w:uiPriority w:val="9"/>
    <w:qFormat/>
    <w:rsid w:val="005D64B0"/>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paragraph" w:styleId="Ttulo5">
    <w:name w:val="heading 5"/>
    <w:basedOn w:val="Normal"/>
    <w:next w:val="Normal"/>
    <w:link w:val="Ttulo5Car"/>
    <w:unhideWhenUsed/>
    <w:qFormat/>
    <w:rsid w:val="005D64B0"/>
    <w:pPr>
      <w:keepNext/>
      <w:keepLines/>
      <w:spacing w:before="40" w:after="0" w:line="240" w:lineRule="auto"/>
      <w:outlineLvl w:val="4"/>
    </w:pPr>
    <w:rPr>
      <w:rFonts w:asciiTheme="majorHAnsi" w:eastAsiaTheme="majorEastAsia" w:hAnsiTheme="majorHAnsi" w:cstheme="majorBidi"/>
      <w:color w:val="2E74B5" w:themeColor="accent1" w:themeShade="BF"/>
      <w:sz w:val="24"/>
      <w:szCs w:val="24"/>
      <w:lang w:val="es-ES" w:eastAsia="es-ES"/>
    </w:rPr>
  </w:style>
  <w:style w:type="paragraph" w:styleId="Ttulo6">
    <w:name w:val="heading 6"/>
    <w:basedOn w:val="Normal"/>
    <w:next w:val="Normal"/>
    <w:link w:val="Ttulo6Car"/>
    <w:unhideWhenUsed/>
    <w:qFormat/>
    <w:rsid w:val="005D64B0"/>
    <w:pPr>
      <w:keepNext/>
      <w:keepLines/>
      <w:spacing w:before="40" w:after="0" w:line="240" w:lineRule="auto"/>
      <w:outlineLvl w:val="5"/>
    </w:pPr>
    <w:rPr>
      <w:rFonts w:asciiTheme="majorHAnsi" w:eastAsiaTheme="majorEastAsia" w:hAnsiTheme="majorHAnsi" w:cstheme="majorBidi"/>
      <w:color w:val="1F4D78" w:themeColor="accent1" w:themeShade="7F"/>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3F7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F3F7B"/>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F3F7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F3F7B"/>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F3F7B"/>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F3F7B"/>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F3F7B"/>
  </w:style>
  <w:style w:type="character" w:styleId="Hipervnculo">
    <w:name w:val="Hyperlink"/>
    <w:aliases w:val="Hipervínculo1,Hipervínculo11,Hipervínculo12,Hipervínculo13,Hipervínculo14,Hipervínculo15"/>
    <w:basedOn w:val="Fuentedeprrafopredeter"/>
    <w:uiPriority w:val="99"/>
    <w:unhideWhenUsed/>
    <w:rsid w:val="00BF3F7B"/>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BF3F7B"/>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F3F7B"/>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F3F7B"/>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rsid w:val="00CB23C8"/>
    <w:pPr>
      <w:spacing w:after="0" w:line="240" w:lineRule="auto"/>
    </w:pPr>
  </w:style>
  <w:style w:type="character" w:customStyle="1" w:styleId="SinespaciadoCar">
    <w:name w:val="Sin espaciado Car"/>
    <w:aliases w:val="Francesa Car,INAI Car"/>
    <w:link w:val="Sinespaciado"/>
    <w:uiPriority w:val="1"/>
    <w:locked/>
    <w:rsid w:val="0092499F"/>
  </w:style>
  <w:style w:type="paragraph" w:styleId="Textoindependiente">
    <w:name w:val="Body Text"/>
    <w:basedOn w:val="Normal"/>
    <w:link w:val="TextoindependienteCar"/>
    <w:uiPriority w:val="1"/>
    <w:qFormat/>
    <w:rsid w:val="005469C0"/>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1"/>
    <w:rsid w:val="005469C0"/>
    <w:rPr>
      <w:rFonts w:ascii="Arial" w:eastAsia="Arial" w:hAnsi="Arial" w:cs="Arial"/>
      <w:sz w:val="24"/>
      <w:szCs w:val="24"/>
      <w:lang w:val="es-ES" w:eastAsia="es-ES" w:bidi="es-ES"/>
    </w:rPr>
  </w:style>
  <w:style w:type="paragraph" w:styleId="Textoindependiente2">
    <w:name w:val="Body Text 2"/>
    <w:basedOn w:val="Normal"/>
    <w:link w:val="Textoindependiente2Car"/>
    <w:uiPriority w:val="99"/>
    <w:unhideWhenUsed/>
    <w:rsid w:val="004E7632"/>
    <w:pPr>
      <w:spacing w:after="120" w:line="480" w:lineRule="auto"/>
    </w:pPr>
  </w:style>
  <w:style w:type="character" w:customStyle="1" w:styleId="Textoindependiente2Car">
    <w:name w:val="Texto independiente 2 Car"/>
    <w:basedOn w:val="Fuentedeprrafopredeter"/>
    <w:link w:val="Textoindependiente2"/>
    <w:uiPriority w:val="99"/>
    <w:rsid w:val="004E7632"/>
  </w:style>
  <w:style w:type="table" w:styleId="Tablaconcuadrcula">
    <w:name w:val="Table Grid"/>
    <w:basedOn w:val="Tablanormal"/>
    <w:uiPriority w:val="39"/>
    <w:rsid w:val="004E76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E7632"/>
    <w:pPr>
      <w:autoSpaceDE w:val="0"/>
      <w:autoSpaceDN w:val="0"/>
      <w:adjustRightInd w:val="0"/>
      <w:spacing w:after="0" w:line="240" w:lineRule="auto"/>
    </w:pPr>
    <w:rPr>
      <w:rFonts w:ascii="Bookman Old Style" w:hAnsi="Bookman Old Style" w:cs="Bookman Old Style"/>
      <w:color w:val="000000"/>
      <w:sz w:val="24"/>
      <w:szCs w:val="24"/>
    </w:rPr>
  </w:style>
  <w:style w:type="character" w:customStyle="1" w:styleId="il">
    <w:name w:val="il"/>
    <w:basedOn w:val="Fuentedeprrafopredeter"/>
    <w:rsid w:val="00291AA2"/>
  </w:style>
  <w:style w:type="paragraph" w:styleId="Textonotaalfinal">
    <w:name w:val="endnote text"/>
    <w:basedOn w:val="Normal"/>
    <w:link w:val="TextonotaalfinalCar"/>
    <w:uiPriority w:val="99"/>
    <w:semiHidden/>
    <w:unhideWhenUsed/>
    <w:rsid w:val="00DD2FB7"/>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D2FB7"/>
    <w:rPr>
      <w:sz w:val="20"/>
      <w:szCs w:val="20"/>
    </w:rPr>
  </w:style>
  <w:style w:type="character" w:styleId="Refdenotaalfinal">
    <w:name w:val="endnote reference"/>
    <w:basedOn w:val="Fuentedeprrafopredeter"/>
    <w:uiPriority w:val="99"/>
    <w:semiHidden/>
    <w:unhideWhenUsed/>
    <w:rsid w:val="00DD2FB7"/>
    <w:rPr>
      <w:vertAlign w:val="superscript"/>
    </w:rPr>
  </w:style>
  <w:style w:type="paragraph" w:styleId="NormalWeb">
    <w:name w:val="Normal (Web)"/>
    <w:basedOn w:val="Normal"/>
    <w:uiPriority w:val="99"/>
    <w:unhideWhenUsed/>
    <w:rsid w:val="002F4ED3"/>
    <w:pPr>
      <w:spacing w:before="100" w:beforeAutospacing="1" w:after="100" w:afterAutospacing="1" w:line="240" w:lineRule="auto"/>
    </w:pPr>
    <w:rPr>
      <w:rFonts w:ascii="Times New Roman" w:eastAsia="Times New Roman" w:hAnsi="Times New Roman" w:cs="Times New Roman"/>
      <w:sz w:val="24"/>
      <w:szCs w:val="24"/>
      <w:lang w:eastAsia="es-MX"/>
    </w:rPr>
  </w:style>
  <w:style w:type="table" w:customStyle="1" w:styleId="Tablaconcuadrcula1">
    <w:name w:val="Tabla con cuadrícula1"/>
    <w:basedOn w:val="Tablanormal"/>
    <w:next w:val="Tablaconcuadrcula"/>
    <w:uiPriority w:val="59"/>
    <w:rsid w:val="000A11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convietas3">
    <w:name w:val="List Bullet 3"/>
    <w:basedOn w:val="Normal"/>
    <w:uiPriority w:val="99"/>
    <w:unhideWhenUsed/>
    <w:rsid w:val="00617494"/>
    <w:pPr>
      <w:numPr>
        <w:numId w:val="2"/>
      </w:numPr>
      <w:spacing w:after="0" w:line="240" w:lineRule="auto"/>
      <w:contextualSpacing/>
    </w:pPr>
    <w:rPr>
      <w:rFonts w:ascii="Times New Roman" w:eastAsia="Times New Roman" w:hAnsi="Times New Roman" w:cs="Times New Roman"/>
      <w:sz w:val="24"/>
      <w:szCs w:val="24"/>
      <w:lang w:eastAsia="es-MX"/>
    </w:rPr>
  </w:style>
  <w:style w:type="character" w:customStyle="1" w:styleId="Ttulo1Car">
    <w:name w:val="Título 1 Car"/>
    <w:basedOn w:val="Fuentedeprrafopredeter"/>
    <w:link w:val="Ttulo1"/>
    <w:uiPriority w:val="9"/>
    <w:rsid w:val="005D64B0"/>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5D64B0"/>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5D64B0"/>
    <w:rPr>
      <w:rFonts w:ascii="Times New Roman" w:eastAsia="Times New Roman" w:hAnsi="Times New Roman" w:cs="Times New Roman"/>
      <w:b/>
      <w:bCs/>
      <w:sz w:val="27"/>
      <w:szCs w:val="27"/>
      <w:lang w:eastAsia="es-MX"/>
    </w:rPr>
  </w:style>
  <w:style w:type="character" w:customStyle="1" w:styleId="Ttulo4Car">
    <w:name w:val="Título 4 Car"/>
    <w:basedOn w:val="Fuentedeprrafopredeter"/>
    <w:link w:val="Ttulo4"/>
    <w:uiPriority w:val="9"/>
    <w:rsid w:val="005D64B0"/>
    <w:rPr>
      <w:rFonts w:ascii="Times New Roman" w:eastAsia="Times New Roman" w:hAnsi="Times New Roman" w:cs="Times New Roman"/>
      <w:b/>
      <w:bCs/>
      <w:sz w:val="24"/>
      <w:szCs w:val="24"/>
      <w:lang w:eastAsia="es-MX"/>
    </w:rPr>
  </w:style>
  <w:style w:type="character" w:customStyle="1" w:styleId="Ttulo5Car">
    <w:name w:val="Título 5 Car"/>
    <w:basedOn w:val="Fuentedeprrafopredeter"/>
    <w:link w:val="Ttulo5"/>
    <w:rsid w:val="005D64B0"/>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5D64B0"/>
    <w:rPr>
      <w:rFonts w:asciiTheme="majorHAnsi" w:eastAsiaTheme="majorEastAsia" w:hAnsiTheme="majorHAnsi" w:cstheme="majorBidi"/>
      <w:color w:val="1F4D78" w:themeColor="accent1" w:themeShade="7F"/>
      <w:sz w:val="24"/>
      <w:szCs w:val="24"/>
      <w:lang w:val="es-ES" w:eastAsia="es-ES"/>
    </w:rPr>
  </w:style>
  <w:style w:type="numbering" w:customStyle="1" w:styleId="Sinlista1">
    <w:name w:val="Sin lista1"/>
    <w:next w:val="Sinlista"/>
    <w:uiPriority w:val="99"/>
    <w:semiHidden/>
    <w:unhideWhenUsed/>
    <w:rsid w:val="005D64B0"/>
  </w:style>
  <w:style w:type="table" w:customStyle="1" w:styleId="Tabladelista1clara-nfasis1115">
    <w:name w:val="Tabla de lista 1 clara - Énfasis 1115"/>
    <w:basedOn w:val="Tablanormal"/>
    <w:next w:val="Tabladelista1clara-nfasis1"/>
    <w:uiPriority w:val="46"/>
    <w:rsid w:val="005D64B0"/>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5D64B0"/>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Textoennegrita">
    <w:name w:val="Strong"/>
    <w:uiPriority w:val="22"/>
    <w:qFormat/>
    <w:rsid w:val="005D64B0"/>
    <w:rPr>
      <w:b/>
      <w:bCs/>
    </w:rPr>
  </w:style>
  <w:style w:type="character" w:customStyle="1" w:styleId="TextodegloboCar">
    <w:name w:val="Texto de globo Car"/>
    <w:basedOn w:val="Fuentedeprrafopredeter"/>
    <w:link w:val="Textodeglobo"/>
    <w:uiPriority w:val="99"/>
    <w:semiHidden/>
    <w:rsid w:val="005D64B0"/>
    <w:rPr>
      <w:rFonts w:ascii="Tahoma" w:hAnsi="Tahoma" w:cs="Tahoma"/>
      <w:sz w:val="16"/>
      <w:szCs w:val="16"/>
    </w:rPr>
  </w:style>
  <w:style w:type="paragraph" w:styleId="Textodeglobo">
    <w:name w:val="Balloon Text"/>
    <w:basedOn w:val="Normal"/>
    <w:link w:val="TextodegloboCar"/>
    <w:uiPriority w:val="99"/>
    <w:semiHidden/>
    <w:unhideWhenUsed/>
    <w:rsid w:val="005D64B0"/>
    <w:pPr>
      <w:spacing w:after="0" w:line="240" w:lineRule="auto"/>
    </w:pPr>
    <w:rPr>
      <w:rFonts w:ascii="Tahoma" w:hAnsi="Tahoma" w:cs="Tahoma"/>
      <w:sz w:val="16"/>
      <w:szCs w:val="16"/>
    </w:rPr>
  </w:style>
  <w:style w:type="character" w:customStyle="1" w:styleId="TextodegloboCar1">
    <w:name w:val="Texto de globo Car1"/>
    <w:basedOn w:val="Fuentedeprrafopredeter"/>
    <w:uiPriority w:val="99"/>
    <w:semiHidden/>
    <w:rsid w:val="005D64B0"/>
    <w:rPr>
      <w:rFonts w:ascii="Segoe UI" w:hAnsi="Segoe UI" w:cs="Segoe UI"/>
      <w:sz w:val="18"/>
      <w:szCs w:val="18"/>
    </w:rPr>
  </w:style>
  <w:style w:type="paragraph" w:customStyle="1" w:styleId="n2">
    <w:name w:val="n2"/>
    <w:basedOn w:val="Normal"/>
    <w:rsid w:val="005D64B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5D64B0"/>
    <w:rPr>
      <w:i/>
      <w:iCs/>
    </w:rPr>
  </w:style>
  <w:style w:type="paragraph" w:customStyle="1" w:styleId="j">
    <w:name w:val="j"/>
    <w:basedOn w:val="Normal"/>
    <w:rsid w:val="005D64B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5D64B0"/>
  </w:style>
  <w:style w:type="character" w:customStyle="1" w:styleId="notranslate">
    <w:name w:val="notranslate"/>
    <w:basedOn w:val="Fuentedeprrafopredeter"/>
    <w:rsid w:val="005D64B0"/>
  </w:style>
  <w:style w:type="character" w:customStyle="1" w:styleId="TextocomentarioCar">
    <w:name w:val="Texto comentario Car"/>
    <w:basedOn w:val="Fuentedeprrafopredeter"/>
    <w:link w:val="Textocomentario"/>
    <w:uiPriority w:val="99"/>
    <w:semiHidden/>
    <w:rsid w:val="005D64B0"/>
    <w:rPr>
      <w:sz w:val="20"/>
      <w:szCs w:val="20"/>
    </w:rPr>
  </w:style>
  <w:style w:type="paragraph" w:styleId="Textocomentario">
    <w:name w:val="annotation text"/>
    <w:basedOn w:val="Normal"/>
    <w:link w:val="TextocomentarioCar"/>
    <w:uiPriority w:val="99"/>
    <w:semiHidden/>
    <w:unhideWhenUsed/>
    <w:rsid w:val="005D64B0"/>
    <w:pPr>
      <w:spacing w:line="240" w:lineRule="auto"/>
    </w:pPr>
    <w:rPr>
      <w:sz w:val="20"/>
      <w:szCs w:val="20"/>
    </w:rPr>
  </w:style>
  <w:style w:type="character" w:customStyle="1" w:styleId="TextocomentarioCar1">
    <w:name w:val="Texto comentario Car1"/>
    <w:basedOn w:val="Fuentedeprrafopredeter"/>
    <w:uiPriority w:val="99"/>
    <w:semiHidden/>
    <w:rsid w:val="005D64B0"/>
    <w:rPr>
      <w:sz w:val="20"/>
      <w:szCs w:val="20"/>
    </w:rPr>
  </w:style>
  <w:style w:type="character" w:customStyle="1" w:styleId="AsuntodelcomentarioCar">
    <w:name w:val="Asunto del comentario Car"/>
    <w:basedOn w:val="TextocomentarioCar"/>
    <w:link w:val="Asuntodelcomentario"/>
    <w:uiPriority w:val="99"/>
    <w:semiHidden/>
    <w:rsid w:val="005D64B0"/>
    <w:rPr>
      <w:b/>
      <w:bCs/>
      <w:sz w:val="20"/>
      <w:szCs w:val="20"/>
    </w:rPr>
  </w:style>
  <w:style w:type="paragraph" w:styleId="Asuntodelcomentario">
    <w:name w:val="annotation subject"/>
    <w:basedOn w:val="Textocomentario"/>
    <w:next w:val="Textocomentario"/>
    <w:link w:val="AsuntodelcomentarioCar"/>
    <w:uiPriority w:val="99"/>
    <w:semiHidden/>
    <w:unhideWhenUsed/>
    <w:rsid w:val="005D64B0"/>
    <w:rPr>
      <w:b/>
      <w:bCs/>
    </w:rPr>
  </w:style>
  <w:style w:type="character" w:customStyle="1" w:styleId="AsuntodelcomentarioCar1">
    <w:name w:val="Asunto del comentario Car1"/>
    <w:basedOn w:val="TextocomentarioCar1"/>
    <w:uiPriority w:val="99"/>
    <w:semiHidden/>
    <w:rsid w:val="005D64B0"/>
    <w:rPr>
      <w:b/>
      <w:bCs/>
      <w:sz w:val="20"/>
      <w:szCs w:val="20"/>
    </w:rPr>
  </w:style>
  <w:style w:type="character" w:customStyle="1" w:styleId="apple-style-span">
    <w:name w:val="apple-style-span"/>
    <w:rsid w:val="005D64B0"/>
  </w:style>
  <w:style w:type="paragraph" w:customStyle="1" w:styleId="paragraph">
    <w:name w:val="paragraph"/>
    <w:basedOn w:val="Normal"/>
    <w:rsid w:val="005D64B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rmaltextrun">
    <w:name w:val="normaltextrun"/>
    <w:basedOn w:val="Fuentedeprrafopredeter"/>
    <w:rsid w:val="005D64B0"/>
  </w:style>
  <w:style w:type="paragraph" w:customStyle="1" w:styleId="Body1">
    <w:name w:val="Body 1"/>
    <w:rsid w:val="005D64B0"/>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5D64B0"/>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5D64B0"/>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5D64B0"/>
  </w:style>
  <w:style w:type="character" w:customStyle="1" w:styleId="red">
    <w:name w:val="red"/>
    <w:basedOn w:val="Fuentedeprrafopredeter"/>
    <w:rsid w:val="005D64B0"/>
  </w:style>
  <w:style w:type="paragraph" w:customStyle="1" w:styleId="francesa">
    <w:name w:val="francesa"/>
    <w:basedOn w:val="Normal"/>
    <w:rsid w:val="005D64B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Pa0">
    <w:name w:val="Pa0"/>
    <w:basedOn w:val="Default"/>
    <w:next w:val="Default"/>
    <w:uiPriority w:val="99"/>
    <w:rsid w:val="005D64B0"/>
    <w:pPr>
      <w:spacing w:line="221" w:lineRule="atLeast"/>
    </w:pPr>
    <w:rPr>
      <w:rFonts w:ascii="Arial" w:hAnsi="Arial" w:cs="Arial"/>
      <w:color w:val="auto"/>
    </w:rPr>
  </w:style>
  <w:style w:type="paragraph" w:customStyle="1" w:styleId="j2">
    <w:name w:val="j2"/>
    <w:basedOn w:val="Normal"/>
    <w:rsid w:val="005D64B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5D64B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h">
    <w:name w:val="h"/>
    <w:basedOn w:val="Fuentedeprrafopredeter"/>
    <w:rsid w:val="005D64B0"/>
  </w:style>
  <w:style w:type="character" w:customStyle="1" w:styleId="i1">
    <w:name w:val="i1"/>
    <w:basedOn w:val="Fuentedeprrafopredeter"/>
    <w:rsid w:val="005D64B0"/>
  </w:style>
  <w:style w:type="paragraph" w:styleId="Sangradetextonormal">
    <w:name w:val="Body Text Indent"/>
    <w:basedOn w:val="Normal"/>
    <w:link w:val="SangradetextonormalCar"/>
    <w:uiPriority w:val="99"/>
    <w:unhideWhenUsed/>
    <w:rsid w:val="005D64B0"/>
    <w:pPr>
      <w:spacing w:after="120" w:line="276" w:lineRule="auto"/>
      <w:ind w:left="283"/>
    </w:pPr>
    <w:rPr>
      <w:rFonts w:ascii="Calibri" w:eastAsia="Calibri" w:hAnsi="Calibri" w:cs="Times New Roman"/>
    </w:rPr>
  </w:style>
  <w:style w:type="character" w:customStyle="1" w:styleId="SangradetextonormalCar">
    <w:name w:val="Sangría de texto normal Car"/>
    <w:basedOn w:val="Fuentedeprrafopredeter"/>
    <w:link w:val="Sangradetextonormal"/>
    <w:uiPriority w:val="99"/>
    <w:rsid w:val="005D64B0"/>
    <w:rPr>
      <w:rFonts w:ascii="Calibri" w:eastAsia="Calibri" w:hAnsi="Calibri" w:cs="Times New Roman"/>
    </w:rPr>
  </w:style>
  <w:style w:type="character" w:styleId="Hipervnculovisitado">
    <w:name w:val="FollowedHyperlink"/>
    <w:basedOn w:val="Fuentedeprrafopredeter"/>
    <w:uiPriority w:val="99"/>
    <w:semiHidden/>
    <w:unhideWhenUsed/>
    <w:rsid w:val="005D64B0"/>
    <w:rPr>
      <w:color w:val="954F72" w:themeColor="followedHyperlink"/>
      <w:u w:val="single"/>
    </w:rPr>
  </w:style>
  <w:style w:type="character" w:styleId="Refdecomentario">
    <w:name w:val="annotation reference"/>
    <w:basedOn w:val="Fuentedeprrafopredeter"/>
    <w:uiPriority w:val="99"/>
    <w:semiHidden/>
    <w:unhideWhenUsed/>
    <w:rsid w:val="005D64B0"/>
    <w:rPr>
      <w:sz w:val="16"/>
      <w:szCs w:val="16"/>
    </w:rPr>
  </w:style>
  <w:style w:type="paragraph" w:customStyle="1" w:styleId="Listavistosa-nfasis11">
    <w:name w:val="Lista vistosa - Énfasis 11"/>
    <w:basedOn w:val="Normal"/>
    <w:link w:val="Listavistosa-nfasis1Car"/>
    <w:uiPriority w:val="34"/>
    <w:qFormat/>
    <w:rsid w:val="005D64B0"/>
    <w:pPr>
      <w:spacing w:after="0" w:line="240" w:lineRule="auto"/>
      <w:ind w:left="708"/>
    </w:pPr>
    <w:rPr>
      <w:rFonts w:ascii="Times New Roman" w:eastAsia="Times New Roman" w:hAnsi="Times New Roman" w:cs="Times New Roman"/>
      <w:sz w:val="24"/>
      <w:szCs w:val="24"/>
      <w:lang w:eastAsia="es-ES"/>
    </w:rPr>
  </w:style>
  <w:style w:type="character" w:customStyle="1" w:styleId="Listavistosa-nfasis1Car">
    <w:name w:val="Lista vistosa - Énfasis 1 Car"/>
    <w:link w:val="Listavistosa-nfasis11"/>
    <w:uiPriority w:val="34"/>
    <w:locked/>
    <w:rsid w:val="005D64B0"/>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5D64B0"/>
    <w:pPr>
      <w:spacing w:after="101" w:line="216" w:lineRule="exact"/>
      <w:ind w:firstLine="288"/>
      <w:jc w:val="both"/>
    </w:pPr>
    <w:rPr>
      <w:rFonts w:ascii="Arial" w:eastAsia="Times New Roman" w:hAnsi="Arial" w:cs="Arial"/>
      <w:sz w:val="18"/>
      <w:szCs w:val="18"/>
      <w:lang w:eastAsia="es-ES"/>
    </w:rPr>
  </w:style>
  <w:style w:type="paragraph" w:customStyle="1" w:styleId="Standard">
    <w:name w:val="Standard"/>
    <w:rsid w:val="005D64B0"/>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5D64B0"/>
    <w:rPr>
      <w:rFonts w:ascii="Arial" w:hAnsi="Arial" w:cs="Arial" w:hint="default"/>
      <w:b/>
      <w:bCs/>
      <w:sz w:val="18"/>
      <w:szCs w:val="18"/>
    </w:rPr>
  </w:style>
  <w:style w:type="paragraph" w:customStyle="1" w:styleId="Pa2">
    <w:name w:val="Pa2"/>
    <w:basedOn w:val="Normal"/>
    <w:next w:val="Normal"/>
    <w:uiPriority w:val="99"/>
    <w:rsid w:val="005D64B0"/>
    <w:pPr>
      <w:autoSpaceDE w:val="0"/>
      <w:autoSpaceDN w:val="0"/>
      <w:adjustRightInd w:val="0"/>
      <w:spacing w:after="0" w:line="240" w:lineRule="atLeast"/>
    </w:pPr>
    <w:rPr>
      <w:rFonts w:ascii="Helvetica" w:eastAsia="Times New Roman" w:hAnsi="Helvetica" w:cs="Times New Roman"/>
      <w:sz w:val="24"/>
      <w:szCs w:val="24"/>
      <w:lang w:val="es-ES_tradnl" w:eastAsia="es-ES_tradnl"/>
    </w:rPr>
  </w:style>
  <w:style w:type="paragraph" w:customStyle="1" w:styleId="q">
    <w:name w:val="q"/>
    <w:basedOn w:val="Normal"/>
    <w:rsid w:val="005D64B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
    <w:name w:val="d"/>
    <w:basedOn w:val="Fuentedeprrafopredeter"/>
    <w:rsid w:val="005D64B0"/>
  </w:style>
  <w:style w:type="character" w:customStyle="1" w:styleId="b">
    <w:name w:val="b"/>
    <w:basedOn w:val="Fuentedeprrafopredeter"/>
    <w:rsid w:val="005D64B0"/>
  </w:style>
  <w:style w:type="character" w:customStyle="1" w:styleId="k">
    <w:name w:val="k"/>
    <w:basedOn w:val="Fuentedeprrafopredeter"/>
    <w:rsid w:val="005D64B0"/>
  </w:style>
  <w:style w:type="character" w:styleId="CitaHTML">
    <w:name w:val="HTML Cite"/>
    <w:uiPriority w:val="99"/>
    <w:semiHidden/>
    <w:unhideWhenUsed/>
    <w:rsid w:val="005D64B0"/>
    <w:rPr>
      <w:i/>
      <w:iCs/>
    </w:rPr>
  </w:style>
  <w:style w:type="paragraph" w:customStyle="1" w:styleId="RSCGnotaalpie">
    <w:name w:val="RSCG nota al pie"/>
    <w:basedOn w:val="Normal"/>
    <w:uiPriority w:val="99"/>
    <w:qFormat/>
    <w:rsid w:val="005D64B0"/>
    <w:pPr>
      <w:spacing w:after="120" w:line="240" w:lineRule="auto"/>
      <w:jc w:val="both"/>
    </w:pPr>
    <w:rPr>
      <w:rFonts w:ascii="palatino" w:eastAsia="Times New Roman" w:hAnsi="palatino"/>
    </w:rPr>
  </w:style>
  <w:style w:type="character" w:customStyle="1" w:styleId="lbl-encabezado-blanco2">
    <w:name w:val="lbl-encabezado-blanco2"/>
    <w:rsid w:val="005D64B0"/>
    <w:rPr>
      <w:color w:val="FFFFFF"/>
    </w:rPr>
  </w:style>
  <w:style w:type="character" w:customStyle="1" w:styleId="TextoCar">
    <w:name w:val="Texto Car"/>
    <w:link w:val="Texto"/>
    <w:locked/>
    <w:rsid w:val="005D64B0"/>
    <w:rPr>
      <w:rFonts w:ascii="Arial" w:eastAsia="Times New Roman" w:hAnsi="Arial" w:cs="Arial"/>
      <w:sz w:val="18"/>
      <w:szCs w:val="18"/>
      <w:lang w:eastAsia="es-ES"/>
    </w:rPr>
  </w:style>
  <w:style w:type="paragraph" w:customStyle="1" w:styleId="ANOTACION">
    <w:name w:val="ANOTACION"/>
    <w:basedOn w:val="Normal"/>
    <w:link w:val="ANOTACIONCar"/>
    <w:rsid w:val="005D64B0"/>
    <w:pPr>
      <w:spacing w:before="101" w:after="101" w:line="240" w:lineRule="auto"/>
      <w:jc w:val="center"/>
    </w:pPr>
    <w:rPr>
      <w:rFonts w:ascii="Times New Roman" w:eastAsia="Times New Roman" w:hAnsi="Times New Roman" w:cs="Times New Roman"/>
      <w:b/>
      <w:sz w:val="18"/>
      <w:szCs w:val="18"/>
      <w:lang w:eastAsia="es-ES"/>
    </w:rPr>
  </w:style>
  <w:style w:type="character" w:customStyle="1" w:styleId="ANOTACIONCar">
    <w:name w:val="ANOTACION Car"/>
    <w:link w:val="ANOTACION"/>
    <w:locked/>
    <w:rsid w:val="005D64B0"/>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5D64B0"/>
    <w:pPr>
      <w:spacing w:after="0" w:line="240" w:lineRule="auto"/>
    </w:pPr>
    <w:rPr>
      <w:rFonts w:ascii="Times New Roman" w:eastAsia="Times New Roman" w:hAnsi="Times New Roman" w:cs="Times New Roman"/>
      <w:sz w:val="24"/>
      <w:szCs w:val="24"/>
      <w:lang w:eastAsia="es-ES"/>
    </w:rPr>
  </w:style>
  <w:style w:type="paragraph" w:customStyle="1" w:styleId="ROMANOS">
    <w:name w:val="ROMANOS"/>
    <w:basedOn w:val="Normal"/>
    <w:link w:val="ROMANOSCar"/>
    <w:rsid w:val="005D64B0"/>
    <w:pPr>
      <w:tabs>
        <w:tab w:val="left" w:pos="720"/>
      </w:tabs>
      <w:spacing w:after="101" w:line="216" w:lineRule="exact"/>
      <w:ind w:left="720" w:hanging="432"/>
      <w:jc w:val="both"/>
    </w:pPr>
    <w:rPr>
      <w:rFonts w:ascii="Arial" w:eastAsia="Times New Roman" w:hAnsi="Arial" w:cs="Arial"/>
      <w:sz w:val="18"/>
      <w:szCs w:val="18"/>
      <w:lang w:val="es-ES" w:eastAsia="es-ES"/>
    </w:rPr>
  </w:style>
  <w:style w:type="character" w:customStyle="1" w:styleId="ROMANOSCar">
    <w:name w:val="ROMANOS Car"/>
    <w:link w:val="ROMANOS"/>
    <w:locked/>
    <w:rsid w:val="005D64B0"/>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5D64B0"/>
  </w:style>
  <w:style w:type="character" w:customStyle="1" w:styleId="Ninguno">
    <w:name w:val="Ninguno"/>
    <w:rsid w:val="005D64B0"/>
    <w:rPr>
      <w:lang w:val="es-ES_tradnl"/>
    </w:rPr>
  </w:style>
  <w:style w:type="paragraph" w:customStyle="1" w:styleId="Cuerpo">
    <w:name w:val="Cuerpo"/>
    <w:rsid w:val="005D64B0"/>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5D64B0"/>
    <w:pPr>
      <w:numPr>
        <w:numId w:val="8"/>
      </w:numPr>
    </w:pPr>
  </w:style>
  <w:style w:type="numbering" w:customStyle="1" w:styleId="Estiloimportado1">
    <w:name w:val="Estilo importado 1"/>
    <w:qFormat/>
    <w:rsid w:val="005D64B0"/>
    <w:pPr>
      <w:numPr>
        <w:numId w:val="9"/>
      </w:numPr>
    </w:pPr>
  </w:style>
  <w:style w:type="paragraph" w:customStyle="1" w:styleId="INCISO">
    <w:name w:val="INCISO"/>
    <w:basedOn w:val="Normal"/>
    <w:rsid w:val="005D64B0"/>
    <w:pPr>
      <w:spacing w:after="101" w:line="216" w:lineRule="exact"/>
      <w:ind w:left="1080" w:hanging="360"/>
      <w:jc w:val="both"/>
    </w:pPr>
    <w:rPr>
      <w:rFonts w:ascii="Arial" w:eastAsia="Times New Roman" w:hAnsi="Arial" w:cs="Arial"/>
      <w:sz w:val="18"/>
      <w:szCs w:val="18"/>
      <w:lang w:val="es-ES" w:eastAsia="es-MX"/>
    </w:rPr>
  </w:style>
  <w:style w:type="paragraph" w:customStyle="1" w:styleId="m5212863947045306324gmail-msonormal">
    <w:name w:val="m_5212863947045306324gmail-msonormal"/>
    <w:basedOn w:val="Normal"/>
    <w:rsid w:val="005D64B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ser-highlighted-active">
    <w:name w:val="user-highlighted-active"/>
    <w:basedOn w:val="Fuentedeprrafopredeter"/>
    <w:rsid w:val="005D64B0"/>
  </w:style>
  <w:style w:type="paragraph" w:styleId="Lista">
    <w:name w:val="List"/>
    <w:basedOn w:val="Normal"/>
    <w:uiPriority w:val="99"/>
    <w:unhideWhenUsed/>
    <w:rsid w:val="005D64B0"/>
    <w:pPr>
      <w:spacing w:after="0" w:line="240" w:lineRule="auto"/>
      <w:ind w:left="283" w:hanging="283"/>
      <w:contextualSpacing/>
    </w:pPr>
    <w:rPr>
      <w:rFonts w:ascii="Times New Roman" w:eastAsia="Times New Roman" w:hAnsi="Times New Roman" w:cs="Times New Roman"/>
      <w:sz w:val="24"/>
      <w:szCs w:val="24"/>
      <w:lang w:val="es-ES" w:eastAsia="es-ES"/>
    </w:rPr>
  </w:style>
  <w:style w:type="paragraph" w:styleId="Lista2">
    <w:name w:val="List 2"/>
    <w:basedOn w:val="Normal"/>
    <w:uiPriority w:val="99"/>
    <w:unhideWhenUsed/>
    <w:rsid w:val="005D64B0"/>
    <w:pPr>
      <w:spacing w:after="0" w:line="240" w:lineRule="auto"/>
      <w:ind w:left="566" w:hanging="283"/>
      <w:contextualSpacing/>
    </w:pPr>
    <w:rPr>
      <w:rFonts w:ascii="Times New Roman" w:eastAsia="Times New Roman" w:hAnsi="Times New Roman" w:cs="Times New Roman"/>
      <w:sz w:val="24"/>
      <w:szCs w:val="24"/>
      <w:lang w:val="es-ES" w:eastAsia="es-ES"/>
    </w:rPr>
  </w:style>
  <w:style w:type="paragraph" w:styleId="Lista3">
    <w:name w:val="List 3"/>
    <w:basedOn w:val="Normal"/>
    <w:uiPriority w:val="99"/>
    <w:unhideWhenUsed/>
    <w:rsid w:val="005D64B0"/>
    <w:pPr>
      <w:spacing w:after="0" w:line="240" w:lineRule="auto"/>
      <w:ind w:left="849" w:hanging="283"/>
      <w:contextualSpacing/>
    </w:pPr>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5D64B0"/>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5D64B0"/>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5D64B0"/>
  </w:style>
  <w:style w:type="character" w:customStyle="1" w:styleId="titulorubrolgt">
    <w:name w:val="titulorubrolgt"/>
    <w:basedOn w:val="Fuentedeprrafopredeter"/>
    <w:rsid w:val="005D64B0"/>
  </w:style>
  <w:style w:type="paragraph" w:customStyle="1" w:styleId="Text">
    <w:name w:val="Text"/>
    <w:basedOn w:val="Normal"/>
    <w:link w:val="TextChar"/>
    <w:rsid w:val="005D64B0"/>
    <w:pPr>
      <w:spacing w:after="240" w:line="240" w:lineRule="auto"/>
    </w:pPr>
    <w:rPr>
      <w:rFonts w:ascii="Times New Roman" w:eastAsia="Times New Roman" w:hAnsi="Times New Roman" w:cs="Times New Roman"/>
      <w:sz w:val="24"/>
      <w:szCs w:val="20"/>
      <w:lang w:val="en-US"/>
    </w:rPr>
  </w:style>
  <w:style w:type="character" w:customStyle="1" w:styleId="TextChar">
    <w:name w:val="Text Char"/>
    <w:link w:val="Text"/>
    <w:locked/>
    <w:rsid w:val="005D64B0"/>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5D64B0"/>
    <w:pPr>
      <w:spacing w:after="0" w:line="360" w:lineRule="auto"/>
      <w:ind w:left="709" w:right="709"/>
      <w:jc w:val="both"/>
    </w:pPr>
    <w:rPr>
      <w:rFonts w:ascii="Arial" w:eastAsia="Times New Roman" w:hAnsi="Arial" w:cs="Arial"/>
      <w:b/>
      <w:bCs/>
      <w:i/>
      <w:iCs/>
      <w:sz w:val="30"/>
      <w:szCs w:val="30"/>
      <w:lang w:eastAsia="es-MX"/>
    </w:rPr>
  </w:style>
  <w:style w:type="paragraph" w:customStyle="1" w:styleId="FAFunotente1">
    <w:name w:val="FA Fu?notente1"/>
    <w:basedOn w:val="Normal"/>
    <w:next w:val="Textonotapie"/>
    <w:uiPriority w:val="99"/>
    <w:rsid w:val="005D64B0"/>
    <w:pPr>
      <w:spacing w:after="0" w:line="240" w:lineRule="auto"/>
    </w:pPr>
    <w:rPr>
      <w:rFonts w:eastAsia="Cambria"/>
      <w:sz w:val="20"/>
      <w:szCs w:val="20"/>
    </w:rPr>
  </w:style>
  <w:style w:type="table" w:customStyle="1" w:styleId="Tablaconcuadrcula11">
    <w:name w:val="Tabla con cuadrícula11"/>
    <w:basedOn w:val="Tablanormal"/>
    <w:next w:val="Tablaconcuadrcula"/>
    <w:uiPriority w:val="59"/>
    <w:rsid w:val="005D64B0"/>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5D64B0"/>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5D64B0"/>
    <w:rPr>
      <w:color w:val="605E5C"/>
      <w:shd w:val="clear" w:color="auto" w:fill="E1DFDD"/>
    </w:rPr>
  </w:style>
  <w:style w:type="paragraph" w:customStyle="1" w:styleId="temp">
    <w:name w:val="temp"/>
    <w:basedOn w:val="Normal"/>
    <w:rsid w:val="005D64B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5D64B0"/>
  </w:style>
  <w:style w:type="paragraph" w:customStyle="1" w:styleId="ng-star-inserted">
    <w:name w:val="ng-star-inserted"/>
    <w:basedOn w:val="Normal"/>
    <w:rsid w:val="005D64B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encinsinresolver2">
    <w:name w:val="Mención sin resolver2"/>
    <w:basedOn w:val="Fuentedeprrafopredeter"/>
    <w:uiPriority w:val="99"/>
    <w:semiHidden/>
    <w:unhideWhenUsed/>
    <w:rsid w:val="005D64B0"/>
    <w:rPr>
      <w:color w:val="605E5C"/>
      <w:shd w:val="clear" w:color="auto" w:fill="E1DFDD"/>
    </w:rPr>
  </w:style>
  <w:style w:type="character" w:customStyle="1" w:styleId="Mencinsinresolver3">
    <w:name w:val="Mención sin resolver3"/>
    <w:basedOn w:val="Fuentedeprrafopredeter"/>
    <w:uiPriority w:val="99"/>
    <w:semiHidden/>
    <w:unhideWhenUsed/>
    <w:rsid w:val="005D64B0"/>
    <w:rPr>
      <w:color w:val="605E5C"/>
      <w:shd w:val="clear" w:color="auto" w:fill="E1DFDD"/>
    </w:rPr>
  </w:style>
  <w:style w:type="paragraph" w:styleId="Saludo">
    <w:name w:val="Salutation"/>
    <w:basedOn w:val="Normal"/>
    <w:next w:val="Normal"/>
    <w:link w:val="SaludoCar"/>
    <w:uiPriority w:val="99"/>
    <w:unhideWhenUsed/>
    <w:rsid w:val="005D64B0"/>
    <w:pPr>
      <w:spacing w:after="0" w:line="240" w:lineRule="auto"/>
    </w:pPr>
    <w:rPr>
      <w:rFonts w:ascii="Times New Roman" w:eastAsia="Times New Roman" w:hAnsi="Times New Roman" w:cs="Times New Roman"/>
      <w:sz w:val="24"/>
      <w:szCs w:val="24"/>
      <w:lang w:eastAsia="es-ES"/>
    </w:rPr>
  </w:style>
  <w:style w:type="character" w:customStyle="1" w:styleId="SaludoCar">
    <w:name w:val="Saludo Car"/>
    <w:basedOn w:val="Fuentedeprrafopredeter"/>
    <w:link w:val="Saludo"/>
    <w:uiPriority w:val="99"/>
    <w:rsid w:val="005D64B0"/>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5D64B0"/>
  </w:style>
  <w:style w:type="character" w:customStyle="1" w:styleId="Mencinsinresolver4">
    <w:name w:val="Mención sin resolver4"/>
    <w:basedOn w:val="Fuentedeprrafopredeter"/>
    <w:uiPriority w:val="99"/>
    <w:semiHidden/>
    <w:unhideWhenUsed/>
    <w:rsid w:val="005D64B0"/>
    <w:rPr>
      <w:color w:val="605E5C"/>
      <w:shd w:val="clear" w:color="auto" w:fill="E1DFDD"/>
    </w:rPr>
  </w:style>
  <w:style w:type="paragraph" w:styleId="Revisin">
    <w:name w:val="Revision"/>
    <w:hidden/>
    <w:uiPriority w:val="99"/>
    <w:semiHidden/>
    <w:rsid w:val="005D64B0"/>
    <w:pPr>
      <w:spacing w:after="0" w:line="240" w:lineRule="auto"/>
    </w:pPr>
    <w:rPr>
      <w:rFonts w:ascii="Times New Roman" w:eastAsia="Times New Roman" w:hAnsi="Times New Roman" w:cs="Times New Roman"/>
      <w:sz w:val="24"/>
      <w:szCs w:val="24"/>
      <w:lang w:eastAsia="es-ES"/>
    </w:rPr>
  </w:style>
  <w:style w:type="numbering" w:customStyle="1" w:styleId="Sinlista11">
    <w:name w:val="Sin lista11"/>
    <w:next w:val="Sinlista"/>
    <w:uiPriority w:val="99"/>
    <w:semiHidden/>
    <w:unhideWhenUsed/>
    <w:rsid w:val="005D64B0"/>
  </w:style>
  <w:style w:type="table" w:customStyle="1" w:styleId="Tablaconcuadrcula3">
    <w:name w:val="Tabla con cuadrícula3"/>
    <w:basedOn w:val="Tablanormal"/>
    <w:next w:val="Tablaconcuadrcula"/>
    <w:uiPriority w:val="59"/>
    <w:qFormat/>
    <w:rsid w:val="005D64B0"/>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5D64B0"/>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5D64B0"/>
    <w:pPr>
      <w:keepNext/>
      <w:keepLines/>
      <w:spacing w:before="480" w:after="120" w:line="240" w:lineRule="auto"/>
    </w:pPr>
    <w:rPr>
      <w:rFonts w:ascii="Times New Roman" w:eastAsia="Times New Roman" w:hAnsi="Times New Roman" w:cs="Times New Roman"/>
      <w:b/>
      <w:sz w:val="72"/>
      <w:szCs w:val="72"/>
      <w:lang w:val="es-ES" w:eastAsia="es-MX"/>
    </w:rPr>
  </w:style>
  <w:style w:type="character" w:customStyle="1" w:styleId="PuestoCar">
    <w:name w:val="Puesto Car"/>
    <w:basedOn w:val="Fuentedeprrafopredeter"/>
    <w:link w:val="Puesto"/>
    <w:rsid w:val="005D64B0"/>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5D64B0"/>
    <w:pPr>
      <w:keepNext/>
      <w:keepLines/>
      <w:spacing w:before="360" w:after="80" w:line="240" w:lineRule="auto"/>
    </w:pPr>
    <w:rPr>
      <w:rFonts w:ascii="Georgia" w:eastAsia="Georgia" w:hAnsi="Georgia" w:cs="Georgia"/>
      <w:i/>
      <w:color w:val="666666"/>
      <w:sz w:val="48"/>
      <w:szCs w:val="48"/>
      <w:lang w:val="es-ES" w:eastAsia="es-MX"/>
    </w:rPr>
  </w:style>
  <w:style w:type="character" w:customStyle="1" w:styleId="SubttuloCar">
    <w:name w:val="Subtítulo Car"/>
    <w:basedOn w:val="Fuentedeprrafopredeter"/>
    <w:link w:val="Subttulo"/>
    <w:rsid w:val="005D64B0"/>
    <w:rPr>
      <w:rFonts w:ascii="Georgia" w:eastAsia="Georgia" w:hAnsi="Georgia" w:cs="Georgia"/>
      <w:i/>
      <w:color w:val="666666"/>
      <w:sz w:val="48"/>
      <w:szCs w:val="48"/>
      <w:lang w:val="es-ES" w:eastAsia="es-MX"/>
    </w:rPr>
  </w:style>
  <w:style w:type="table" w:customStyle="1" w:styleId="8">
    <w:name w:val="8"/>
    <w:basedOn w:val="TableNormal"/>
    <w:rsid w:val="005D64B0"/>
    <w:tblPr>
      <w:tblStyleRowBandSize w:val="1"/>
      <w:tblStyleColBandSize w:val="1"/>
      <w:tblCellMar>
        <w:left w:w="115" w:type="dxa"/>
        <w:right w:w="115" w:type="dxa"/>
      </w:tblCellMar>
    </w:tblPr>
  </w:style>
  <w:style w:type="table" w:customStyle="1" w:styleId="7">
    <w:name w:val="7"/>
    <w:basedOn w:val="TableNormal"/>
    <w:rsid w:val="005D64B0"/>
    <w:tblPr>
      <w:tblStyleRowBandSize w:val="1"/>
      <w:tblStyleColBandSize w:val="1"/>
      <w:tblCellMar>
        <w:left w:w="115" w:type="dxa"/>
        <w:right w:w="115" w:type="dxa"/>
      </w:tblCellMar>
    </w:tblPr>
  </w:style>
  <w:style w:type="table" w:customStyle="1" w:styleId="6">
    <w:name w:val="6"/>
    <w:basedOn w:val="TableNormal"/>
    <w:rsid w:val="005D64B0"/>
    <w:tblPr>
      <w:tblStyleRowBandSize w:val="1"/>
      <w:tblStyleColBandSize w:val="1"/>
      <w:tblCellMar>
        <w:left w:w="115" w:type="dxa"/>
        <w:right w:w="115" w:type="dxa"/>
      </w:tblCellMar>
    </w:tblPr>
  </w:style>
  <w:style w:type="table" w:customStyle="1" w:styleId="5">
    <w:name w:val="5"/>
    <w:basedOn w:val="TableNormal"/>
    <w:rsid w:val="005D64B0"/>
    <w:tblPr>
      <w:tblStyleRowBandSize w:val="1"/>
      <w:tblStyleColBandSize w:val="1"/>
      <w:tblCellMar>
        <w:left w:w="115" w:type="dxa"/>
        <w:right w:w="115" w:type="dxa"/>
      </w:tblCellMar>
    </w:tblPr>
  </w:style>
  <w:style w:type="table" w:customStyle="1" w:styleId="4">
    <w:name w:val="4"/>
    <w:basedOn w:val="TableNormal"/>
    <w:rsid w:val="005D64B0"/>
    <w:tblPr>
      <w:tblStyleRowBandSize w:val="1"/>
      <w:tblStyleColBandSize w:val="1"/>
      <w:tblCellMar>
        <w:left w:w="115" w:type="dxa"/>
        <w:right w:w="115" w:type="dxa"/>
      </w:tblCellMar>
    </w:tblPr>
  </w:style>
  <w:style w:type="table" w:customStyle="1" w:styleId="3">
    <w:name w:val="3"/>
    <w:basedOn w:val="TableNormal"/>
    <w:rsid w:val="005D64B0"/>
    <w:tblPr>
      <w:tblStyleRowBandSize w:val="1"/>
      <w:tblStyleColBandSize w:val="1"/>
      <w:tblCellMar>
        <w:left w:w="115" w:type="dxa"/>
        <w:right w:w="115" w:type="dxa"/>
      </w:tblCellMar>
    </w:tblPr>
  </w:style>
  <w:style w:type="table" w:customStyle="1" w:styleId="2">
    <w:name w:val="2"/>
    <w:basedOn w:val="TableNormal"/>
    <w:rsid w:val="005D64B0"/>
    <w:tblPr>
      <w:tblStyleRowBandSize w:val="1"/>
      <w:tblStyleColBandSize w:val="1"/>
      <w:tblCellMar>
        <w:left w:w="115" w:type="dxa"/>
        <w:right w:w="115" w:type="dxa"/>
      </w:tblCellMar>
    </w:tblPr>
  </w:style>
  <w:style w:type="table" w:customStyle="1" w:styleId="1">
    <w:name w:val="1"/>
    <w:basedOn w:val="TableNormal"/>
    <w:rsid w:val="005D64B0"/>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5D64B0"/>
    <w:rPr>
      <w:rFonts w:ascii="Times New Roman" w:eastAsia="Times New Roman" w:hAnsi="Times New Roman" w:cs="Times New Roman"/>
      <w:sz w:val="20"/>
      <w:szCs w:val="20"/>
      <w:lang w:eastAsia="es-MX"/>
    </w:rPr>
  </w:style>
  <w:style w:type="character" w:customStyle="1" w:styleId="eop">
    <w:name w:val="eop"/>
    <w:basedOn w:val="Fuentedeprrafopredeter"/>
    <w:rsid w:val="005D64B0"/>
  </w:style>
  <w:style w:type="character" w:customStyle="1" w:styleId="m2871584667633129156gmail-apple-converted-space">
    <w:name w:val="m_2871584667633129156gmail-apple-converted-space"/>
    <w:basedOn w:val="Fuentedeprrafopredeter"/>
    <w:rsid w:val="005D64B0"/>
  </w:style>
  <w:style w:type="character" w:customStyle="1" w:styleId="m2871584667633129156gmail-msofootnotereference">
    <w:name w:val="m_2871584667633129156gmail-msofootnotereference"/>
    <w:basedOn w:val="Fuentedeprrafopredeter"/>
    <w:rsid w:val="005D64B0"/>
  </w:style>
  <w:style w:type="paragraph" w:customStyle="1" w:styleId="m2871584667633129156gmail-msofootnotetext">
    <w:name w:val="m_2871584667633129156gmail-msofootnotetext"/>
    <w:basedOn w:val="Normal"/>
    <w:rsid w:val="005D64B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
    <w:name w:val="u"/>
    <w:basedOn w:val="Fuentedeprrafopredeter"/>
    <w:rsid w:val="005D64B0"/>
  </w:style>
  <w:style w:type="paragraph" w:customStyle="1" w:styleId="rtejustify">
    <w:name w:val="rtejustify"/>
    <w:basedOn w:val="Normal"/>
    <w:rsid w:val="005D64B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1">
    <w:name w:val="j1"/>
    <w:basedOn w:val="Normal"/>
    <w:rsid w:val="005D64B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7180717751901043621gmail-msofootnotereference">
    <w:name w:val="m_-7180717751901043621gmail-msofootnotereference"/>
    <w:basedOn w:val="Fuentedeprrafopredeter"/>
    <w:rsid w:val="005D64B0"/>
  </w:style>
  <w:style w:type="character" w:customStyle="1" w:styleId="m-3579365149168697376gmail-msofootnotereference">
    <w:name w:val="m_-3579365149168697376gmail-msofootnotereference"/>
    <w:basedOn w:val="Fuentedeprrafopredeter"/>
    <w:rsid w:val="005D64B0"/>
  </w:style>
  <w:style w:type="paragraph" w:customStyle="1" w:styleId="m-3579365149168697376gmail-msofootnotetext">
    <w:name w:val="m_-3579365149168697376gmail-msofootnotetext"/>
    <w:basedOn w:val="Normal"/>
    <w:rsid w:val="005D64B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ms">
    <w:name w:val="ams"/>
    <w:basedOn w:val="Fuentedeprrafopredeter"/>
    <w:rsid w:val="005D64B0"/>
  </w:style>
  <w:style w:type="numbering" w:customStyle="1" w:styleId="Sinlista2">
    <w:name w:val="Sin lista2"/>
    <w:next w:val="Sinlista"/>
    <w:uiPriority w:val="99"/>
    <w:semiHidden/>
    <w:unhideWhenUsed/>
    <w:rsid w:val="005D64B0"/>
  </w:style>
  <w:style w:type="table" w:customStyle="1" w:styleId="Tablaconcuadrcula4">
    <w:name w:val="Tabla con cuadrícula4"/>
    <w:basedOn w:val="Tablanormal"/>
    <w:next w:val="Tablaconcuadrcula"/>
    <w:uiPriority w:val="59"/>
    <w:qFormat/>
    <w:rsid w:val="005D64B0"/>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5D64B0"/>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5D64B0"/>
    <w:tblPr>
      <w:tblStyleRowBandSize w:val="1"/>
      <w:tblStyleColBandSize w:val="1"/>
      <w:tblCellMar>
        <w:left w:w="115" w:type="dxa"/>
        <w:right w:w="115" w:type="dxa"/>
      </w:tblCellMar>
    </w:tblPr>
  </w:style>
  <w:style w:type="table" w:customStyle="1" w:styleId="71">
    <w:name w:val="71"/>
    <w:basedOn w:val="TableNormal"/>
    <w:rsid w:val="005D64B0"/>
    <w:tblPr>
      <w:tblStyleRowBandSize w:val="1"/>
      <w:tblStyleColBandSize w:val="1"/>
      <w:tblCellMar>
        <w:left w:w="115" w:type="dxa"/>
        <w:right w:w="115" w:type="dxa"/>
      </w:tblCellMar>
    </w:tblPr>
  </w:style>
  <w:style w:type="table" w:customStyle="1" w:styleId="61">
    <w:name w:val="61"/>
    <w:basedOn w:val="TableNormal"/>
    <w:rsid w:val="005D64B0"/>
    <w:tblPr>
      <w:tblStyleRowBandSize w:val="1"/>
      <w:tblStyleColBandSize w:val="1"/>
      <w:tblCellMar>
        <w:left w:w="115" w:type="dxa"/>
        <w:right w:w="115" w:type="dxa"/>
      </w:tblCellMar>
    </w:tblPr>
  </w:style>
  <w:style w:type="table" w:customStyle="1" w:styleId="51">
    <w:name w:val="51"/>
    <w:basedOn w:val="TableNormal"/>
    <w:rsid w:val="005D64B0"/>
    <w:tblPr>
      <w:tblStyleRowBandSize w:val="1"/>
      <w:tblStyleColBandSize w:val="1"/>
      <w:tblCellMar>
        <w:left w:w="115" w:type="dxa"/>
        <w:right w:w="115" w:type="dxa"/>
      </w:tblCellMar>
    </w:tblPr>
  </w:style>
  <w:style w:type="table" w:customStyle="1" w:styleId="41">
    <w:name w:val="41"/>
    <w:basedOn w:val="TableNormal"/>
    <w:rsid w:val="005D64B0"/>
    <w:tblPr>
      <w:tblStyleRowBandSize w:val="1"/>
      <w:tblStyleColBandSize w:val="1"/>
      <w:tblCellMar>
        <w:left w:w="115" w:type="dxa"/>
        <w:right w:w="115" w:type="dxa"/>
      </w:tblCellMar>
    </w:tblPr>
  </w:style>
  <w:style w:type="table" w:customStyle="1" w:styleId="31">
    <w:name w:val="31"/>
    <w:basedOn w:val="TableNormal"/>
    <w:rsid w:val="005D64B0"/>
    <w:tblPr>
      <w:tblStyleRowBandSize w:val="1"/>
      <w:tblStyleColBandSize w:val="1"/>
      <w:tblCellMar>
        <w:left w:w="115" w:type="dxa"/>
        <w:right w:w="115" w:type="dxa"/>
      </w:tblCellMar>
    </w:tblPr>
  </w:style>
  <w:style w:type="table" w:customStyle="1" w:styleId="21">
    <w:name w:val="21"/>
    <w:basedOn w:val="TableNormal"/>
    <w:rsid w:val="005D64B0"/>
    <w:tblPr>
      <w:tblStyleRowBandSize w:val="1"/>
      <w:tblStyleColBandSize w:val="1"/>
      <w:tblCellMar>
        <w:left w:w="115" w:type="dxa"/>
        <w:right w:w="115" w:type="dxa"/>
      </w:tblCellMar>
    </w:tblPr>
  </w:style>
  <w:style w:type="table" w:customStyle="1" w:styleId="11">
    <w:name w:val="11"/>
    <w:basedOn w:val="TableNormal"/>
    <w:rsid w:val="005D64B0"/>
    <w:tblPr>
      <w:tblStyleRowBandSize w:val="1"/>
      <w:tblStyleColBandSize w:val="1"/>
      <w:tblCellMar>
        <w:left w:w="115" w:type="dxa"/>
        <w:right w:w="115" w:type="dxa"/>
      </w:tblCellMar>
    </w:tblPr>
  </w:style>
  <w:style w:type="paragraph" w:customStyle="1" w:styleId="Citas">
    <w:name w:val="Citas"/>
    <w:basedOn w:val="Normal"/>
    <w:qFormat/>
    <w:rsid w:val="005D64B0"/>
    <w:pPr>
      <w:spacing w:before="240" w:line="360" w:lineRule="auto"/>
      <w:ind w:left="851" w:right="851"/>
      <w:jc w:val="both"/>
    </w:pPr>
    <w:rPr>
      <w:rFonts w:ascii="Palatino Linotype" w:hAnsi="Palatino Linotype" w:cs="Arial"/>
      <w:i/>
    </w:rPr>
  </w:style>
  <w:style w:type="character" w:customStyle="1" w:styleId="Mencinsinresolver5">
    <w:name w:val="Mención sin resolver5"/>
    <w:basedOn w:val="Fuentedeprrafopredeter"/>
    <w:uiPriority w:val="99"/>
    <w:semiHidden/>
    <w:unhideWhenUsed/>
    <w:rsid w:val="005D64B0"/>
    <w:rPr>
      <w:color w:val="605E5C"/>
      <w:shd w:val="clear" w:color="auto" w:fill="E1DFDD"/>
    </w:rPr>
  </w:style>
  <w:style w:type="numbering" w:customStyle="1" w:styleId="Estiloimportado21">
    <w:name w:val="Estilo importado 21"/>
    <w:rsid w:val="005D64B0"/>
  </w:style>
  <w:style w:type="numbering" w:customStyle="1" w:styleId="Estiloimportado11">
    <w:name w:val="Estilo importado 11"/>
    <w:qFormat/>
    <w:rsid w:val="005D64B0"/>
  </w:style>
  <w:style w:type="table" w:customStyle="1" w:styleId="Tablaconcuadrcula5">
    <w:name w:val="Tabla con cuadrícula5"/>
    <w:basedOn w:val="Tablanormal"/>
    <w:next w:val="Tablaconcuadrcula"/>
    <w:uiPriority w:val="59"/>
    <w:rsid w:val="005D64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6">
    <w:name w:val="Mención sin resolver6"/>
    <w:basedOn w:val="Fuentedeprrafopredeter"/>
    <w:uiPriority w:val="99"/>
    <w:semiHidden/>
    <w:unhideWhenUsed/>
    <w:rsid w:val="005D64B0"/>
    <w:rPr>
      <w:color w:val="605E5C"/>
      <w:shd w:val="clear" w:color="auto" w:fill="E1DFDD"/>
    </w:rPr>
  </w:style>
  <w:style w:type="numbering" w:customStyle="1" w:styleId="Sinlista3">
    <w:name w:val="Sin lista3"/>
    <w:next w:val="Sinlista"/>
    <w:uiPriority w:val="99"/>
    <w:semiHidden/>
    <w:unhideWhenUsed/>
    <w:rsid w:val="005D64B0"/>
  </w:style>
  <w:style w:type="table" w:customStyle="1" w:styleId="Tablaconcuadrcula7">
    <w:name w:val="Tabla con cuadrícula7"/>
    <w:basedOn w:val="Tablanormal"/>
    <w:next w:val="Tablaconcuadrcula"/>
    <w:uiPriority w:val="39"/>
    <w:rsid w:val="005D64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
    <w:name w:val="Estilo importado 22"/>
    <w:rsid w:val="005D64B0"/>
  </w:style>
  <w:style w:type="numbering" w:customStyle="1" w:styleId="Estiloimportado12">
    <w:name w:val="Estilo importado 12"/>
    <w:qFormat/>
    <w:rsid w:val="005D64B0"/>
  </w:style>
  <w:style w:type="character" w:customStyle="1" w:styleId="UnresolvedMention">
    <w:name w:val="Unresolved Mention"/>
    <w:basedOn w:val="Fuentedeprrafopredeter"/>
    <w:uiPriority w:val="99"/>
    <w:semiHidden/>
    <w:unhideWhenUsed/>
    <w:rsid w:val="00CB26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008922">
      <w:bodyDiv w:val="1"/>
      <w:marLeft w:val="0"/>
      <w:marRight w:val="0"/>
      <w:marTop w:val="0"/>
      <w:marBottom w:val="0"/>
      <w:divBdr>
        <w:top w:val="none" w:sz="0" w:space="0" w:color="auto"/>
        <w:left w:val="none" w:sz="0" w:space="0" w:color="auto"/>
        <w:bottom w:val="none" w:sz="0" w:space="0" w:color="auto"/>
        <w:right w:val="none" w:sz="0" w:space="0" w:color="auto"/>
      </w:divBdr>
    </w:div>
    <w:div w:id="1927229383">
      <w:bodyDiv w:val="1"/>
      <w:marLeft w:val="0"/>
      <w:marRight w:val="0"/>
      <w:marTop w:val="0"/>
      <w:marBottom w:val="0"/>
      <w:divBdr>
        <w:top w:val="none" w:sz="0" w:space="0" w:color="auto"/>
        <w:left w:val="none" w:sz="0" w:space="0" w:color="auto"/>
        <w:bottom w:val="none" w:sz="0" w:space="0" w:color="auto"/>
        <w:right w:val="none" w:sz="0" w:space="0" w:color="auto"/>
      </w:divBdr>
    </w:div>
    <w:div w:id="1927767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258176-69CA-4AC9-96D7-E2931AC76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52</Pages>
  <Words>14117</Words>
  <Characters>77648</Characters>
  <Application>Microsoft Office Word</Application>
  <DocSecurity>0</DocSecurity>
  <Lines>647</Lines>
  <Paragraphs>183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INFOEM557</cp:lastModifiedBy>
  <cp:revision>9</cp:revision>
  <cp:lastPrinted>2025-08-27T18:23:00Z</cp:lastPrinted>
  <dcterms:created xsi:type="dcterms:W3CDTF">2025-08-04T17:17:00Z</dcterms:created>
  <dcterms:modified xsi:type="dcterms:W3CDTF">2025-09-17T15:41:00Z</dcterms:modified>
</cp:coreProperties>
</file>