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7FE3F" w14:textId="45D05383"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CF4F0B" w:rsidRPr="003226D0">
        <w:rPr>
          <w:rFonts w:ascii="Palatino Linotype" w:eastAsia="Palatino Linotype" w:hAnsi="Palatino Linotype" w:cs="Palatino Linotype"/>
          <w:sz w:val="22"/>
          <w:szCs w:val="22"/>
        </w:rPr>
        <w:t xml:space="preserve">fecha </w:t>
      </w:r>
      <w:r w:rsidR="00847F08" w:rsidRPr="003226D0">
        <w:rPr>
          <w:rFonts w:ascii="Palatino Linotype" w:eastAsia="Palatino Linotype" w:hAnsi="Palatino Linotype" w:cs="Palatino Linotype"/>
          <w:sz w:val="22"/>
          <w:szCs w:val="22"/>
        </w:rPr>
        <w:t>primero de octubre</w:t>
      </w:r>
      <w:r w:rsidR="00D8337B" w:rsidRPr="003226D0">
        <w:rPr>
          <w:rFonts w:ascii="Palatino Linotype" w:eastAsia="Palatino Linotype" w:hAnsi="Palatino Linotype" w:cs="Palatino Linotype"/>
          <w:sz w:val="22"/>
          <w:szCs w:val="22"/>
        </w:rPr>
        <w:t xml:space="preserve"> de dos mil veintic</w:t>
      </w:r>
      <w:r w:rsidR="006D5421" w:rsidRPr="003226D0">
        <w:rPr>
          <w:rFonts w:ascii="Palatino Linotype" w:eastAsia="Palatino Linotype" w:hAnsi="Palatino Linotype" w:cs="Palatino Linotype"/>
          <w:sz w:val="22"/>
          <w:szCs w:val="22"/>
        </w:rPr>
        <w:t>inco</w:t>
      </w:r>
      <w:r w:rsidR="00D8337B" w:rsidRPr="003226D0">
        <w:rPr>
          <w:rFonts w:ascii="Palatino Linotype" w:eastAsia="Palatino Linotype" w:hAnsi="Palatino Linotype" w:cs="Palatino Linotype"/>
          <w:sz w:val="22"/>
          <w:szCs w:val="22"/>
        </w:rPr>
        <w:t xml:space="preserve">. </w:t>
      </w:r>
    </w:p>
    <w:p w14:paraId="0641B12C" w14:textId="77777777" w:rsidR="00397333" w:rsidRPr="003226D0" w:rsidRDefault="00397333" w:rsidP="004549AD">
      <w:pPr>
        <w:spacing w:line="360" w:lineRule="auto"/>
        <w:jc w:val="both"/>
        <w:rPr>
          <w:rFonts w:ascii="Palatino Linotype" w:eastAsia="Palatino Linotype" w:hAnsi="Palatino Linotype" w:cs="Palatino Linotype"/>
          <w:sz w:val="22"/>
          <w:szCs w:val="22"/>
        </w:rPr>
      </w:pPr>
    </w:p>
    <w:p w14:paraId="2136A93F" w14:textId="6252A3D7"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Visto</w:t>
      </w:r>
      <w:r w:rsidRPr="003226D0">
        <w:rPr>
          <w:rFonts w:ascii="Palatino Linotype" w:eastAsia="Palatino Linotype" w:hAnsi="Palatino Linotype" w:cs="Palatino Linotype"/>
          <w:sz w:val="22"/>
          <w:szCs w:val="22"/>
        </w:rPr>
        <w:t xml:space="preserve"> el expediente relativo al recurso de revisión </w:t>
      </w:r>
      <w:r w:rsidR="00BD1C55" w:rsidRPr="003226D0">
        <w:rPr>
          <w:rFonts w:ascii="Palatino Linotype" w:eastAsia="Palatino Linotype" w:hAnsi="Palatino Linotype" w:cs="Palatino Linotype"/>
          <w:b/>
          <w:sz w:val="22"/>
          <w:szCs w:val="22"/>
        </w:rPr>
        <w:t>05804</w:t>
      </w:r>
      <w:r w:rsidRPr="003226D0">
        <w:rPr>
          <w:rFonts w:ascii="Palatino Linotype" w:eastAsia="Palatino Linotype" w:hAnsi="Palatino Linotype" w:cs="Palatino Linotype"/>
          <w:b/>
          <w:sz w:val="22"/>
          <w:szCs w:val="22"/>
        </w:rPr>
        <w:t>/INFOEM/IP/</w:t>
      </w:r>
      <w:r w:rsidR="00CF4F0B" w:rsidRPr="003226D0">
        <w:rPr>
          <w:rFonts w:ascii="Palatino Linotype" w:eastAsia="Palatino Linotype" w:hAnsi="Palatino Linotype" w:cs="Palatino Linotype"/>
          <w:b/>
          <w:sz w:val="22"/>
          <w:szCs w:val="22"/>
        </w:rPr>
        <w:t>RR/202</w:t>
      </w:r>
      <w:r w:rsidR="006D5421" w:rsidRPr="003226D0">
        <w:rPr>
          <w:rFonts w:ascii="Palatino Linotype" w:eastAsia="Palatino Linotype" w:hAnsi="Palatino Linotype" w:cs="Palatino Linotype"/>
          <w:b/>
          <w:sz w:val="22"/>
          <w:szCs w:val="22"/>
        </w:rPr>
        <w:t>5</w:t>
      </w:r>
      <w:r w:rsidRPr="003226D0">
        <w:rPr>
          <w:rFonts w:ascii="Palatino Linotype" w:eastAsia="Palatino Linotype" w:hAnsi="Palatino Linotype" w:cs="Palatino Linotype"/>
          <w:sz w:val="22"/>
          <w:szCs w:val="22"/>
        </w:rPr>
        <w:t xml:space="preserve">, interpuesto </w:t>
      </w:r>
      <w:r w:rsidR="00CF4F0B" w:rsidRPr="003226D0">
        <w:rPr>
          <w:rFonts w:ascii="Palatino Linotype" w:eastAsia="Palatino Linotype" w:hAnsi="Palatino Linotype" w:cs="Palatino Linotype"/>
          <w:sz w:val="22"/>
          <w:szCs w:val="22"/>
        </w:rPr>
        <w:t>por</w:t>
      </w:r>
      <w:r w:rsidR="00D36A8C" w:rsidRPr="003226D0">
        <w:rPr>
          <w:rFonts w:ascii="Palatino Linotype" w:eastAsia="Palatino Linotype" w:hAnsi="Palatino Linotype" w:cs="Palatino Linotype"/>
          <w:sz w:val="22"/>
          <w:szCs w:val="22"/>
        </w:rPr>
        <w:t xml:space="preserve"> </w:t>
      </w:r>
      <w:r w:rsidR="001F2A09">
        <w:rPr>
          <w:rFonts w:ascii="Palatino Linotype" w:eastAsia="Palatino Linotype" w:hAnsi="Palatino Linotype" w:cs="Palatino Linotype"/>
          <w:b/>
          <w:sz w:val="22"/>
          <w:szCs w:val="22"/>
        </w:rPr>
        <w:t>XXXX XXXXX</w:t>
      </w:r>
      <w:bookmarkStart w:id="0" w:name="_GoBack"/>
      <w:bookmarkEnd w:id="0"/>
      <w:r w:rsidR="00F12AF5" w:rsidRPr="003226D0">
        <w:rPr>
          <w:rFonts w:ascii="Palatino Linotype" w:eastAsia="Palatino Linotype" w:hAnsi="Palatino Linotype" w:cs="Palatino Linotype"/>
          <w:b/>
          <w:sz w:val="22"/>
          <w:szCs w:val="22"/>
        </w:rPr>
        <w:t xml:space="preserve">, </w:t>
      </w:r>
      <w:r w:rsidR="008D7E32" w:rsidRPr="003226D0">
        <w:rPr>
          <w:rFonts w:ascii="Palatino Linotype" w:eastAsia="Palatino Linotype" w:hAnsi="Palatino Linotype" w:cs="Palatino Linotype"/>
          <w:sz w:val="22"/>
          <w:szCs w:val="22"/>
        </w:rPr>
        <w:t xml:space="preserve">en </w:t>
      </w:r>
      <w:r w:rsidR="00111D33" w:rsidRPr="003226D0">
        <w:rPr>
          <w:rFonts w:ascii="Palatino Linotype" w:eastAsia="Palatino Linotype" w:hAnsi="Palatino Linotype" w:cs="Palatino Linotype"/>
          <w:sz w:val="22"/>
          <w:szCs w:val="22"/>
        </w:rPr>
        <w:t>lo sucesivo se le denominará la parte</w:t>
      </w:r>
      <w:r w:rsidRPr="003226D0">
        <w:rPr>
          <w:rFonts w:ascii="Palatino Linotype" w:eastAsia="Palatino Linotype" w:hAnsi="Palatino Linotype" w:cs="Palatino Linotype"/>
          <w:b/>
          <w:sz w:val="22"/>
          <w:szCs w:val="22"/>
        </w:rPr>
        <w:t xml:space="preserve"> </w:t>
      </w:r>
      <w:r w:rsidR="007B262E" w:rsidRPr="003226D0">
        <w:rPr>
          <w:rFonts w:ascii="Palatino Linotype" w:eastAsia="Palatino Linotype" w:hAnsi="Palatino Linotype" w:cs="Palatino Linotype"/>
          <w:b/>
          <w:sz w:val="22"/>
          <w:szCs w:val="22"/>
        </w:rPr>
        <w:t>Recurrente</w:t>
      </w:r>
      <w:r w:rsidRPr="003226D0">
        <w:rPr>
          <w:rFonts w:ascii="Palatino Linotype" w:eastAsia="Palatino Linotype" w:hAnsi="Palatino Linotype" w:cs="Palatino Linotype"/>
          <w:sz w:val="22"/>
          <w:szCs w:val="22"/>
        </w:rPr>
        <w:t>, en contra de la respuesta a su solicitud de información con número de folio</w:t>
      </w:r>
      <w:r w:rsidR="00496DCD" w:rsidRPr="003226D0">
        <w:rPr>
          <w:rFonts w:ascii="Palatino Linotype" w:eastAsia="Palatino Linotype" w:hAnsi="Palatino Linotype" w:cs="Palatino Linotype"/>
          <w:b/>
          <w:sz w:val="22"/>
          <w:szCs w:val="22"/>
        </w:rPr>
        <w:t xml:space="preserve"> </w:t>
      </w:r>
      <w:r w:rsidR="00BD1C55" w:rsidRPr="003226D0">
        <w:rPr>
          <w:rFonts w:ascii="Palatino Linotype" w:eastAsia="Palatino Linotype" w:hAnsi="Palatino Linotype" w:cs="Palatino Linotype"/>
          <w:b/>
          <w:sz w:val="22"/>
          <w:szCs w:val="22"/>
        </w:rPr>
        <w:t>00125/VACHASO/IP/2025</w:t>
      </w:r>
      <w:r w:rsidRPr="003226D0">
        <w:rPr>
          <w:rFonts w:ascii="Palatino Linotype" w:eastAsia="Palatino Linotype" w:hAnsi="Palatino Linotype" w:cs="Palatino Linotype"/>
          <w:sz w:val="22"/>
          <w:szCs w:val="22"/>
        </w:rPr>
        <w:t>, por parte de</w:t>
      </w:r>
      <w:r w:rsidR="007B262E" w:rsidRPr="003226D0">
        <w:rPr>
          <w:rFonts w:ascii="Palatino Linotype" w:eastAsia="Palatino Linotype" w:hAnsi="Palatino Linotype" w:cs="Palatino Linotype"/>
          <w:sz w:val="22"/>
          <w:szCs w:val="22"/>
        </w:rPr>
        <w:t xml:space="preserve">l </w:t>
      </w:r>
      <w:r w:rsidR="00BD1C55" w:rsidRPr="003226D0">
        <w:rPr>
          <w:rFonts w:ascii="Palatino Linotype" w:eastAsia="Palatino Linotype" w:hAnsi="Palatino Linotype" w:cs="Palatino Linotype"/>
          <w:b/>
          <w:sz w:val="22"/>
          <w:szCs w:val="22"/>
        </w:rPr>
        <w:t>Ayuntamiento de Valle de Chalco Solidaridad</w:t>
      </w:r>
      <w:r w:rsidR="007B262E" w:rsidRPr="003226D0">
        <w:rPr>
          <w:rFonts w:ascii="Palatino Linotype" w:eastAsia="Palatino Linotype" w:hAnsi="Palatino Linotype" w:cs="Palatino Linotype"/>
          <w:b/>
          <w:sz w:val="22"/>
          <w:szCs w:val="22"/>
        </w:rPr>
        <w:t xml:space="preserve"> </w:t>
      </w:r>
      <w:r w:rsidRPr="003226D0">
        <w:rPr>
          <w:rFonts w:ascii="Palatino Linotype" w:eastAsia="Palatino Linotype" w:hAnsi="Palatino Linotype" w:cs="Palatino Linotype"/>
          <w:sz w:val="22"/>
          <w:szCs w:val="22"/>
        </w:rPr>
        <w:t xml:space="preserve">en lo sucesivo el </w:t>
      </w:r>
      <w:r w:rsidR="007B262E" w:rsidRPr="003226D0">
        <w:rPr>
          <w:rFonts w:ascii="Palatino Linotype" w:eastAsia="Palatino Linotype" w:hAnsi="Palatino Linotype" w:cs="Palatino Linotype"/>
          <w:b/>
          <w:sz w:val="22"/>
          <w:szCs w:val="22"/>
        </w:rPr>
        <w:t>Sujeto Obligado</w:t>
      </w:r>
      <w:r w:rsidRPr="003226D0">
        <w:rPr>
          <w:rFonts w:ascii="Palatino Linotype" w:eastAsia="Palatino Linotype" w:hAnsi="Palatino Linotype" w:cs="Palatino Linotype"/>
          <w:sz w:val="22"/>
          <w:szCs w:val="22"/>
        </w:rPr>
        <w:t>;</w:t>
      </w:r>
      <w:r w:rsidRPr="003226D0">
        <w:rPr>
          <w:rFonts w:ascii="Palatino Linotype" w:eastAsia="Palatino Linotype" w:hAnsi="Palatino Linotype" w:cs="Palatino Linotype"/>
          <w:b/>
          <w:sz w:val="22"/>
          <w:szCs w:val="22"/>
        </w:rPr>
        <w:t xml:space="preserve"> </w:t>
      </w:r>
      <w:r w:rsidRPr="003226D0">
        <w:rPr>
          <w:rFonts w:ascii="Palatino Linotype" w:eastAsia="Palatino Linotype" w:hAnsi="Palatino Linotype" w:cs="Palatino Linotype"/>
          <w:sz w:val="22"/>
          <w:szCs w:val="22"/>
        </w:rPr>
        <w:t>se procede a dictar la presente resolución, con base en los siguientes:</w:t>
      </w:r>
    </w:p>
    <w:p w14:paraId="33E23FD4" w14:textId="77777777" w:rsidR="00333BEB" w:rsidRPr="003226D0" w:rsidRDefault="00333BEB" w:rsidP="004549AD">
      <w:pPr>
        <w:spacing w:line="360" w:lineRule="auto"/>
        <w:jc w:val="both"/>
        <w:rPr>
          <w:rFonts w:ascii="Palatino Linotype" w:eastAsia="Palatino Linotype" w:hAnsi="Palatino Linotype" w:cs="Palatino Linotype"/>
          <w:sz w:val="22"/>
          <w:szCs w:val="22"/>
        </w:rPr>
      </w:pPr>
    </w:p>
    <w:p w14:paraId="43E80708" w14:textId="77777777" w:rsidR="00397333" w:rsidRPr="003226D0" w:rsidRDefault="00B16908" w:rsidP="004549AD">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3226D0">
        <w:rPr>
          <w:rFonts w:ascii="Palatino Linotype" w:eastAsia="Palatino Linotype" w:hAnsi="Palatino Linotype" w:cs="Palatino Linotype"/>
          <w:b/>
          <w:sz w:val="22"/>
          <w:szCs w:val="22"/>
        </w:rPr>
        <w:t>A N T E C E D E N T E S:</w:t>
      </w:r>
    </w:p>
    <w:p w14:paraId="37629353" w14:textId="77777777" w:rsidR="00397333" w:rsidRPr="003226D0" w:rsidRDefault="00397333" w:rsidP="004549A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14B3F248" w:rsidR="00397333" w:rsidRPr="003226D0" w:rsidRDefault="00B16908" w:rsidP="004549AD">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3226D0">
        <w:rPr>
          <w:rFonts w:ascii="Palatino Linotype" w:eastAsia="Palatino Linotype" w:hAnsi="Palatino Linotype" w:cs="Palatino Linotype"/>
          <w:b/>
          <w:sz w:val="22"/>
          <w:szCs w:val="22"/>
        </w:rPr>
        <w:t xml:space="preserve">Solicitud de acceso a la información. </w:t>
      </w:r>
      <w:r w:rsidRPr="003226D0">
        <w:rPr>
          <w:rFonts w:ascii="Palatino Linotype" w:eastAsia="Palatino Linotype" w:hAnsi="Palatino Linotype" w:cs="Palatino Linotype"/>
          <w:sz w:val="22"/>
          <w:szCs w:val="22"/>
        </w:rPr>
        <w:t xml:space="preserve">Con fecha </w:t>
      </w:r>
      <w:r w:rsidR="00BD1C55" w:rsidRPr="003226D0">
        <w:rPr>
          <w:rFonts w:ascii="Palatino Linotype" w:eastAsia="Palatino Linotype" w:hAnsi="Palatino Linotype" w:cs="Palatino Linotype"/>
          <w:b/>
          <w:sz w:val="22"/>
          <w:szCs w:val="22"/>
        </w:rPr>
        <w:t xml:space="preserve">veintitrés de abril </w:t>
      </w:r>
      <w:r w:rsidR="00847F08" w:rsidRPr="003226D0">
        <w:rPr>
          <w:rFonts w:ascii="Palatino Linotype" w:eastAsia="Palatino Linotype" w:hAnsi="Palatino Linotype" w:cs="Palatino Linotype"/>
          <w:b/>
          <w:sz w:val="22"/>
          <w:szCs w:val="22"/>
        </w:rPr>
        <w:t>de dos mil veinticinco</w:t>
      </w:r>
      <w:r w:rsidRPr="003226D0">
        <w:rPr>
          <w:rFonts w:ascii="Palatino Linotype" w:eastAsia="Palatino Linotype" w:hAnsi="Palatino Linotype" w:cs="Palatino Linotype"/>
          <w:sz w:val="22"/>
          <w:szCs w:val="22"/>
        </w:rPr>
        <w:t xml:space="preserve">, la parte </w:t>
      </w:r>
      <w:r w:rsidR="007B262E" w:rsidRPr="003226D0">
        <w:rPr>
          <w:rFonts w:ascii="Palatino Linotype" w:eastAsia="Palatino Linotype" w:hAnsi="Palatino Linotype" w:cs="Palatino Linotype"/>
          <w:b/>
          <w:sz w:val="22"/>
          <w:szCs w:val="22"/>
        </w:rPr>
        <w:t>Recurrente</w:t>
      </w:r>
      <w:r w:rsidR="007B262E" w:rsidRPr="003226D0">
        <w:rPr>
          <w:rFonts w:ascii="Palatino Linotype" w:eastAsia="Palatino Linotype" w:hAnsi="Palatino Linotype" w:cs="Palatino Linotype"/>
          <w:sz w:val="22"/>
          <w:szCs w:val="22"/>
        </w:rPr>
        <w:t xml:space="preserve"> </w:t>
      </w:r>
      <w:r w:rsidRPr="003226D0">
        <w:rPr>
          <w:rFonts w:ascii="Palatino Linotype" w:eastAsia="Palatino Linotype" w:hAnsi="Palatino Linotype" w:cs="Palatino Linotype"/>
          <w:sz w:val="22"/>
          <w:szCs w:val="22"/>
        </w:rPr>
        <w:t xml:space="preserve">formuló solicitud de acceso a información pública al </w:t>
      </w:r>
      <w:r w:rsidR="007B262E" w:rsidRPr="003226D0">
        <w:rPr>
          <w:rFonts w:ascii="Palatino Linotype" w:eastAsia="Palatino Linotype" w:hAnsi="Palatino Linotype" w:cs="Palatino Linotype"/>
          <w:b/>
          <w:sz w:val="22"/>
          <w:szCs w:val="22"/>
        </w:rPr>
        <w:t>Sujeto Obligado</w:t>
      </w:r>
      <w:r w:rsidR="007B262E" w:rsidRPr="003226D0">
        <w:rPr>
          <w:rFonts w:ascii="Palatino Linotype" w:eastAsia="Palatino Linotype" w:hAnsi="Palatino Linotype" w:cs="Palatino Linotype"/>
          <w:sz w:val="22"/>
          <w:szCs w:val="22"/>
        </w:rPr>
        <w:t xml:space="preserve"> </w:t>
      </w:r>
      <w:r w:rsidRPr="003226D0">
        <w:rPr>
          <w:rFonts w:ascii="Palatino Linotype" w:eastAsia="Palatino Linotype" w:hAnsi="Palatino Linotype" w:cs="Palatino Linotype"/>
          <w:sz w:val="22"/>
          <w:szCs w:val="22"/>
        </w:rPr>
        <w:t>a través</w:t>
      </w:r>
      <w:r w:rsidR="00F12AF5" w:rsidRPr="003226D0">
        <w:rPr>
          <w:rFonts w:ascii="Palatino Linotype" w:eastAsia="Palatino Linotype" w:hAnsi="Palatino Linotype" w:cs="Palatino Linotype"/>
          <w:sz w:val="22"/>
          <w:szCs w:val="22"/>
        </w:rPr>
        <w:t xml:space="preserve"> d</w:t>
      </w:r>
      <w:r w:rsidR="00EE05BB" w:rsidRPr="003226D0">
        <w:rPr>
          <w:rFonts w:ascii="Palatino Linotype" w:eastAsia="Palatino Linotype" w:hAnsi="Palatino Linotype" w:cs="Palatino Linotype"/>
          <w:sz w:val="22"/>
          <w:szCs w:val="22"/>
        </w:rPr>
        <w:t xml:space="preserve">el </w:t>
      </w:r>
      <w:r w:rsidRPr="003226D0">
        <w:rPr>
          <w:rFonts w:ascii="Palatino Linotype" w:eastAsia="Palatino Linotype" w:hAnsi="Palatino Linotype" w:cs="Palatino Linotype"/>
          <w:sz w:val="22"/>
          <w:szCs w:val="22"/>
        </w:rPr>
        <w:t xml:space="preserve">Sistema de Acceso a la Información Mexiquense, en adelante </w:t>
      </w:r>
      <w:r w:rsidRPr="003226D0">
        <w:rPr>
          <w:rFonts w:ascii="Palatino Linotype" w:eastAsia="Palatino Linotype" w:hAnsi="Palatino Linotype" w:cs="Palatino Linotype"/>
          <w:b/>
          <w:sz w:val="22"/>
          <w:szCs w:val="22"/>
        </w:rPr>
        <w:t>SAIMEX</w:t>
      </w:r>
      <w:r w:rsidRPr="003226D0">
        <w:rPr>
          <w:rFonts w:ascii="Palatino Linotype" w:eastAsia="Palatino Linotype" w:hAnsi="Palatino Linotype" w:cs="Palatino Linotype"/>
          <w:sz w:val="22"/>
          <w:szCs w:val="22"/>
        </w:rPr>
        <w:t>, requiriéndole lo siguiente:</w:t>
      </w:r>
    </w:p>
    <w:p w14:paraId="0104E3BC" w14:textId="77777777" w:rsidR="006343C2" w:rsidRPr="003226D0" w:rsidRDefault="006343C2" w:rsidP="004549AD">
      <w:pPr>
        <w:spacing w:line="276" w:lineRule="auto"/>
        <w:ind w:left="851" w:right="616"/>
        <w:jc w:val="both"/>
        <w:rPr>
          <w:rFonts w:ascii="Palatino Linotype" w:hAnsi="Palatino Linotype"/>
          <w:i/>
          <w:sz w:val="22"/>
          <w:szCs w:val="22"/>
        </w:rPr>
      </w:pPr>
    </w:p>
    <w:p w14:paraId="357DEE5E" w14:textId="4AA397D7" w:rsidR="00397333" w:rsidRPr="003226D0" w:rsidRDefault="00C33785" w:rsidP="004549AD">
      <w:pPr>
        <w:spacing w:line="276" w:lineRule="auto"/>
        <w:ind w:left="851" w:right="616"/>
        <w:jc w:val="both"/>
        <w:rPr>
          <w:rFonts w:ascii="Palatino Linotype" w:hAnsi="Palatino Linotype"/>
          <w:i/>
          <w:sz w:val="22"/>
          <w:szCs w:val="22"/>
        </w:rPr>
      </w:pPr>
      <w:r w:rsidRPr="003226D0">
        <w:rPr>
          <w:rFonts w:ascii="Palatino Linotype" w:hAnsi="Palatino Linotype"/>
          <w:i/>
          <w:sz w:val="22"/>
          <w:szCs w:val="22"/>
        </w:rPr>
        <w:t>“</w:t>
      </w:r>
      <w:r w:rsidR="00BD1C55" w:rsidRPr="003226D0">
        <w:rPr>
          <w:rFonts w:ascii="Palatino Linotype" w:hAnsi="Palatino Linotype"/>
          <w:i/>
          <w:sz w:val="22"/>
          <w:szCs w:val="22"/>
        </w:rPr>
        <w:t xml:space="preserve">Preguntas: Presupuesto y recursos asignados Solicito el presupuesto aprobado para la Dirección de Atención a la Mujer en el ejercicio fiscal 2025, desglosado por: Programas prioritarios. Recursos para capacitación, atención psicológica y jurídica. Incluir, si existe, el documento oficial de asignación (POA 2025). Metas y proyectos programados Proporcionen el Plan Anual de Trabajo 2025 de esta Dirección, especificando: Acciones planeadas para prevención de violencia de género. Convenios con instituciones u organizaciones civiles. Indicadores de resultados esperados. Transparencia proactiva ¿Dónde se publicarán los informes trimestrales de avances y resultados de los programas dirigidos a mujeres en 2025? (Indicar si estarán en el portal de transparencia del municipio). Estadísticas proyectadas En función de datos </w:t>
      </w:r>
      <w:r w:rsidR="00BD1C55" w:rsidRPr="003226D0">
        <w:rPr>
          <w:rFonts w:ascii="Palatino Linotype" w:hAnsi="Palatino Linotype"/>
          <w:i/>
          <w:sz w:val="22"/>
          <w:szCs w:val="22"/>
        </w:rPr>
        <w:lastRenderedPageBreak/>
        <w:t>históricos, ¿cuál es la proyección de mujeres a atender en 2025 por tipo de servicio (asesoría legal, apoyo económico, etc.)?</w:t>
      </w:r>
      <w:r w:rsidR="005532C7" w:rsidRPr="003226D0">
        <w:rPr>
          <w:rFonts w:ascii="Palatino Linotype" w:hAnsi="Palatino Linotype"/>
          <w:i/>
          <w:sz w:val="22"/>
          <w:szCs w:val="22"/>
        </w:rPr>
        <w:t>”</w:t>
      </w:r>
    </w:p>
    <w:p w14:paraId="3B2E67DC" w14:textId="77777777" w:rsidR="00C33785" w:rsidRPr="003226D0" w:rsidRDefault="00C33785" w:rsidP="004549AD">
      <w:pPr>
        <w:spacing w:line="360" w:lineRule="auto"/>
        <w:ind w:left="709" w:right="900"/>
        <w:jc w:val="both"/>
        <w:rPr>
          <w:rFonts w:ascii="Palatino Linotype" w:eastAsia="Palatino Linotype" w:hAnsi="Palatino Linotype" w:cs="Palatino Linotype"/>
          <w:b/>
          <w:i/>
          <w:sz w:val="22"/>
          <w:szCs w:val="22"/>
        </w:rPr>
      </w:pPr>
    </w:p>
    <w:p w14:paraId="7E534958" w14:textId="464824C4"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 xml:space="preserve">Modalidad elegida para la entrega de la información: </w:t>
      </w:r>
      <w:r w:rsidRPr="003226D0">
        <w:rPr>
          <w:rFonts w:ascii="Palatino Linotype" w:eastAsia="Palatino Linotype" w:hAnsi="Palatino Linotype" w:cs="Palatino Linotype"/>
          <w:sz w:val="22"/>
          <w:szCs w:val="22"/>
        </w:rPr>
        <w:t>a través del Sistema de Acce</w:t>
      </w:r>
      <w:r w:rsidR="00D524D6" w:rsidRPr="003226D0">
        <w:rPr>
          <w:rFonts w:ascii="Palatino Linotype" w:eastAsia="Palatino Linotype" w:hAnsi="Palatino Linotype" w:cs="Palatino Linotype"/>
          <w:sz w:val="22"/>
          <w:szCs w:val="22"/>
        </w:rPr>
        <w:t xml:space="preserve">so a la Información Mexiquense. </w:t>
      </w:r>
    </w:p>
    <w:p w14:paraId="18C39276" w14:textId="77777777" w:rsidR="006D5421" w:rsidRPr="003226D0" w:rsidRDefault="006D5421" w:rsidP="004549AD">
      <w:pPr>
        <w:spacing w:line="360" w:lineRule="auto"/>
        <w:jc w:val="both"/>
        <w:rPr>
          <w:rFonts w:ascii="Palatino Linotype" w:eastAsia="Palatino Linotype" w:hAnsi="Palatino Linotype" w:cs="Palatino Linotype"/>
          <w:sz w:val="22"/>
          <w:szCs w:val="22"/>
        </w:rPr>
      </w:pPr>
    </w:p>
    <w:p w14:paraId="7BBDB6C2" w14:textId="2071F691" w:rsidR="00397333" w:rsidRPr="003226D0" w:rsidRDefault="00B16908" w:rsidP="004549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 xml:space="preserve">Respuesta. </w:t>
      </w:r>
      <w:r w:rsidRPr="003226D0">
        <w:rPr>
          <w:rFonts w:ascii="Palatino Linotype" w:eastAsia="Palatino Linotype" w:hAnsi="Palatino Linotype" w:cs="Palatino Linotype"/>
          <w:sz w:val="22"/>
          <w:szCs w:val="22"/>
        </w:rPr>
        <w:t xml:space="preserve">Con fecha </w:t>
      </w:r>
      <w:r w:rsidR="00BD1C55" w:rsidRPr="003226D0">
        <w:rPr>
          <w:rFonts w:ascii="Palatino Linotype" w:eastAsia="Palatino Linotype" w:hAnsi="Palatino Linotype" w:cs="Palatino Linotype"/>
          <w:b/>
          <w:sz w:val="22"/>
          <w:szCs w:val="22"/>
        </w:rPr>
        <w:t>dieciséis de mayo</w:t>
      </w:r>
      <w:r w:rsidR="00847F08" w:rsidRPr="003226D0">
        <w:rPr>
          <w:rFonts w:ascii="Palatino Linotype" w:eastAsia="Palatino Linotype" w:hAnsi="Palatino Linotype" w:cs="Palatino Linotype"/>
          <w:b/>
          <w:sz w:val="22"/>
          <w:szCs w:val="22"/>
        </w:rPr>
        <w:t xml:space="preserve"> </w:t>
      </w:r>
      <w:r w:rsidR="00931613" w:rsidRPr="003226D0">
        <w:rPr>
          <w:rFonts w:ascii="Palatino Linotype" w:eastAsia="Palatino Linotype" w:hAnsi="Palatino Linotype" w:cs="Palatino Linotype"/>
          <w:b/>
          <w:sz w:val="22"/>
          <w:szCs w:val="22"/>
        </w:rPr>
        <w:t>de dos mil veintic</w:t>
      </w:r>
      <w:r w:rsidR="006D5421" w:rsidRPr="003226D0">
        <w:rPr>
          <w:rFonts w:ascii="Palatino Linotype" w:eastAsia="Palatino Linotype" w:hAnsi="Palatino Linotype" w:cs="Palatino Linotype"/>
          <w:b/>
          <w:sz w:val="22"/>
          <w:szCs w:val="22"/>
        </w:rPr>
        <w:t>inco</w:t>
      </w:r>
      <w:r w:rsidRPr="003226D0">
        <w:rPr>
          <w:rFonts w:ascii="Palatino Linotype" w:eastAsia="Palatino Linotype" w:hAnsi="Palatino Linotype" w:cs="Palatino Linotype"/>
          <w:sz w:val="22"/>
          <w:szCs w:val="22"/>
        </w:rPr>
        <w:t xml:space="preserve">, el </w:t>
      </w:r>
      <w:r w:rsidR="00931613" w:rsidRPr="003226D0">
        <w:rPr>
          <w:rFonts w:ascii="Palatino Linotype" w:eastAsia="Palatino Linotype" w:hAnsi="Palatino Linotype" w:cs="Palatino Linotype"/>
          <w:b/>
          <w:sz w:val="22"/>
          <w:szCs w:val="22"/>
        </w:rPr>
        <w:t>Sujeto Obligado</w:t>
      </w:r>
      <w:r w:rsidR="00931613" w:rsidRPr="003226D0">
        <w:rPr>
          <w:rFonts w:ascii="Palatino Linotype" w:eastAsia="Palatino Linotype" w:hAnsi="Palatino Linotype" w:cs="Palatino Linotype"/>
          <w:sz w:val="22"/>
          <w:szCs w:val="22"/>
        </w:rPr>
        <w:t xml:space="preserve"> </w:t>
      </w:r>
      <w:r w:rsidRPr="003226D0">
        <w:rPr>
          <w:rFonts w:ascii="Palatino Linotype" w:eastAsia="Palatino Linotype" w:hAnsi="Palatino Linotype" w:cs="Palatino Linotype"/>
          <w:sz w:val="22"/>
          <w:szCs w:val="22"/>
        </w:rPr>
        <w:t xml:space="preserve">envió su respuesta a la solicitud de acceso a la información a través del SAIMEX, la cual versa como sigue: </w:t>
      </w:r>
    </w:p>
    <w:p w14:paraId="4F0CEAA6" w14:textId="77777777" w:rsidR="00BD1C55" w:rsidRPr="003226D0" w:rsidRDefault="00BD1C55" w:rsidP="004549AD">
      <w:pPr>
        <w:tabs>
          <w:tab w:val="left" w:pos="7371"/>
        </w:tabs>
        <w:spacing w:line="276" w:lineRule="auto"/>
        <w:ind w:left="851" w:right="616"/>
        <w:jc w:val="both"/>
        <w:rPr>
          <w:rFonts w:ascii="Palatino Linotype" w:eastAsia="Palatino Linotype" w:hAnsi="Palatino Linotype" w:cs="Palatino Linotype"/>
          <w:i/>
          <w:sz w:val="22"/>
          <w:szCs w:val="22"/>
        </w:rPr>
      </w:pPr>
      <w:bookmarkStart w:id="1" w:name="_heading=h.3znysh7" w:colFirst="0" w:colLast="0"/>
      <w:bookmarkEnd w:id="1"/>
    </w:p>
    <w:p w14:paraId="734C49EF" w14:textId="77777777" w:rsidR="00BD1C55" w:rsidRPr="003226D0" w:rsidRDefault="00BA3021" w:rsidP="004549AD">
      <w:pPr>
        <w:tabs>
          <w:tab w:val="left" w:pos="7371"/>
        </w:tabs>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w:t>
      </w:r>
      <w:r w:rsidR="00BD1C55" w:rsidRPr="003226D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BD54FA" w14:textId="77777777" w:rsidR="00BD1C55" w:rsidRPr="003226D0" w:rsidRDefault="00BD1C55" w:rsidP="004549AD">
      <w:pPr>
        <w:tabs>
          <w:tab w:val="left" w:pos="7371"/>
        </w:tabs>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 xml:space="preserve">Por medio del presente reciba un cordial saludo, al tiempo que bajo fundamento en lo dispuesto por el artículo 12 de la Ley de Transparencia y Acceso a la Información Pública del Estado de México; me permito dar contestación a su requerimiento en el archivo adjunto. Sin </w:t>
      </w:r>
      <w:proofErr w:type="spellStart"/>
      <w:r w:rsidRPr="003226D0">
        <w:rPr>
          <w:rFonts w:ascii="Palatino Linotype" w:eastAsia="Palatino Linotype" w:hAnsi="Palatino Linotype" w:cs="Palatino Linotype"/>
          <w:i/>
          <w:sz w:val="22"/>
          <w:szCs w:val="22"/>
        </w:rPr>
        <w:t>mas</w:t>
      </w:r>
      <w:proofErr w:type="spellEnd"/>
      <w:r w:rsidRPr="003226D0">
        <w:rPr>
          <w:rFonts w:ascii="Palatino Linotype" w:eastAsia="Palatino Linotype" w:hAnsi="Palatino Linotype" w:cs="Palatino Linotype"/>
          <w:i/>
          <w:sz w:val="22"/>
          <w:szCs w:val="22"/>
        </w:rPr>
        <w:t xml:space="preserve"> por el momento, quedo de usted.</w:t>
      </w:r>
    </w:p>
    <w:p w14:paraId="0A71DE1B" w14:textId="77777777" w:rsidR="00BD1C55" w:rsidRPr="003226D0" w:rsidRDefault="00BD1C55" w:rsidP="004549AD">
      <w:pPr>
        <w:tabs>
          <w:tab w:val="left" w:pos="7371"/>
        </w:tabs>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ATENTAMENTE</w:t>
      </w:r>
    </w:p>
    <w:p w14:paraId="14A83764" w14:textId="4D6258C5" w:rsidR="00EE05BB" w:rsidRPr="003226D0" w:rsidRDefault="00BD1C55" w:rsidP="004549AD">
      <w:pPr>
        <w:tabs>
          <w:tab w:val="left" w:pos="7371"/>
        </w:tabs>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M. EN D. VALENTÍN GARCÍA RAMÍREZ</w:t>
      </w:r>
      <w:r w:rsidR="00BA3021" w:rsidRPr="003226D0">
        <w:rPr>
          <w:rFonts w:ascii="Palatino Linotype" w:eastAsia="Palatino Linotype" w:hAnsi="Palatino Linotype" w:cs="Palatino Linotype"/>
          <w:i/>
          <w:sz w:val="22"/>
          <w:szCs w:val="22"/>
        </w:rPr>
        <w:t>” (Sic)</w:t>
      </w:r>
    </w:p>
    <w:p w14:paraId="2FE8BEC2" w14:textId="77777777" w:rsidR="004F14D4" w:rsidRPr="003226D0" w:rsidRDefault="004F14D4" w:rsidP="004549AD">
      <w:pPr>
        <w:spacing w:line="360" w:lineRule="auto"/>
        <w:ind w:right="49"/>
        <w:jc w:val="both"/>
        <w:rPr>
          <w:rFonts w:ascii="Palatino Linotype" w:eastAsia="Palatino Linotype" w:hAnsi="Palatino Linotype" w:cs="Palatino Linotype"/>
          <w:sz w:val="22"/>
          <w:szCs w:val="22"/>
        </w:rPr>
      </w:pPr>
    </w:p>
    <w:p w14:paraId="5CB2F7B3" w14:textId="7F8E87AB" w:rsidR="00397333" w:rsidRPr="003226D0" w:rsidRDefault="00B16908" w:rsidP="004549AD">
      <w:pP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Del mismo modo, el </w:t>
      </w:r>
      <w:r w:rsidRPr="003226D0">
        <w:rPr>
          <w:rFonts w:ascii="Palatino Linotype" w:eastAsia="Palatino Linotype" w:hAnsi="Palatino Linotype" w:cs="Palatino Linotype"/>
          <w:b/>
          <w:sz w:val="22"/>
          <w:szCs w:val="22"/>
        </w:rPr>
        <w:t>Sujeto Obligado</w:t>
      </w:r>
      <w:r w:rsidRPr="003226D0">
        <w:rPr>
          <w:rFonts w:ascii="Palatino Linotype" w:eastAsia="Palatino Linotype" w:hAnsi="Palatino Linotype" w:cs="Palatino Linotype"/>
          <w:sz w:val="22"/>
          <w:szCs w:val="22"/>
        </w:rPr>
        <w:t xml:space="preserve"> adjuntó a su respuesta </w:t>
      </w:r>
      <w:r w:rsidR="00BD1C55" w:rsidRPr="003226D0">
        <w:rPr>
          <w:rFonts w:ascii="Palatino Linotype" w:eastAsia="Palatino Linotype" w:hAnsi="Palatino Linotype" w:cs="Palatino Linotype"/>
          <w:sz w:val="22"/>
          <w:szCs w:val="22"/>
        </w:rPr>
        <w:t xml:space="preserve">el archivo electrónico </w:t>
      </w:r>
      <w:r w:rsidR="00BD1C55" w:rsidRPr="003226D0">
        <w:rPr>
          <w:rFonts w:ascii="Palatino Linotype" w:eastAsia="Palatino Linotype" w:hAnsi="Palatino Linotype" w:cs="Palatino Linotype"/>
          <w:b/>
          <w:i/>
          <w:sz w:val="22"/>
          <w:szCs w:val="22"/>
        </w:rPr>
        <w:t>“ATENCIÓN A LA MUJER....</w:t>
      </w:r>
      <w:proofErr w:type="spellStart"/>
      <w:r w:rsidR="00BD1C55" w:rsidRPr="003226D0">
        <w:rPr>
          <w:rFonts w:ascii="Palatino Linotype" w:eastAsia="Palatino Linotype" w:hAnsi="Palatino Linotype" w:cs="Palatino Linotype"/>
          <w:b/>
          <w:i/>
          <w:sz w:val="22"/>
          <w:szCs w:val="22"/>
        </w:rPr>
        <w:t>pdf</w:t>
      </w:r>
      <w:proofErr w:type="spellEnd"/>
      <w:r w:rsidR="00BD1C55" w:rsidRPr="003226D0">
        <w:rPr>
          <w:rFonts w:ascii="Palatino Linotype" w:eastAsia="Palatino Linotype" w:hAnsi="Palatino Linotype" w:cs="Palatino Linotype"/>
          <w:b/>
          <w:i/>
          <w:sz w:val="22"/>
          <w:szCs w:val="22"/>
        </w:rPr>
        <w:t>”</w:t>
      </w:r>
      <w:r w:rsidR="00BD1C55" w:rsidRPr="003226D0">
        <w:rPr>
          <w:rFonts w:ascii="Palatino Linotype" w:eastAsia="Palatino Linotype" w:hAnsi="Palatino Linotype" w:cs="Palatino Linotype"/>
          <w:sz w:val="22"/>
          <w:szCs w:val="22"/>
        </w:rPr>
        <w:t>, el cual contiene lo siguiente</w:t>
      </w:r>
      <w:r w:rsidRPr="003226D0">
        <w:rPr>
          <w:rFonts w:ascii="Palatino Linotype" w:eastAsia="Palatino Linotype" w:hAnsi="Palatino Linotype" w:cs="Palatino Linotype"/>
          <w:sz w:val="22"/>
          <w:szCs w:val="22"/>
        </w:rPr>
        <w:t xml:space="preserve">: </w:t>
      </w:r>
    </w:p>
    <w:p w14:paraId="5A2907BD" w14:textId="77777777" w:rsidR="00A44C06" w:rsidRPr="003226D0" w:rsidRDefault="00A44C06" w:rsidP="004549AD">
      <w:pPr>
        <w:spacing w:line="360" w:lineRule="auto"/>
        <w:ind w:right="49"/>
        <w:jc w:val="both"/>
        <w:rPr>
          <w:rFonts w:ascii="Palatino Linotype" w:eastAsia="Palatino Linotype" w:hAnsi="Palatino Linotype" w:cs="Palatino Linotype"/>
          <w:sz w:val="22"/>
          <w:szCs w:val="22"/>
        </w:rPr>
      </w:pPr>
    </w:p>
    <w:p w14:paraId="19F7B2D2" w14:textId="629F15D1" w:rsidR="00BD1C55" w:rsidRPr="003226D0" w:rsidRDefault="00BD1C55"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PbRM-01a Programa Anual Dimensión Administrativa del Gasto de la Dirección de Desarrollo Social</w:t>
      </w:r>
      <w:r w:rsidR="00A44C06" w:rsidRPr="003226D0">
        <w:rPr>
          <w:rFonts w:ascii="Palatino Linotype" w:hAnsi="Palatino Linotype"/>
        </w:rPr>
        <w:t xml:space="preserve">, </w:t>
      </w:r>
      <w:r w:rsidR="00A44C06" w:rsidRPr="003226D0">
        <w:rPr>
          <w:rFonts w:ascii="Palatino Linotype" w:eastAsia="Palatino Linotype" w:hAnsi="Palatino Linotype" w:cs="Palatino Linotype"/>
          <w:i/>
        </w:rPr>
        <w:t xml:space="preserve">dependencia auxiliar “Atención a la Mujer”, </w:t>
      </w:r>
      <w:r w:rsidRPr="003226D0">
        <w:rPr>
          <w:rFonts w:ascii="Palatino Linotype" w:eastAsia="Palatino Linotype" w:hAnsi="Palatino Linotype" w:cs="Palatino Linotype"/>
          <w:i/>
        </w:rPr>
        <w:t>consistente en una foja.</w:t>
      </w:r>
    </w:p>
    <w:p w14:paraId="4E93D3F7" w14:textId="2D088E53" w:rsidR="00BD1C55" w:rsidRPr="003226D0" w:rsidRDefault="00BD1C55"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lastRenderedPageBreak/>
        <w:t>PbRM-01b Programa Anual Descripción del Programa Presupuestario de la Dirección de Desarrollo Social,</w:t>
      </w:r>
      <w:r w:rsidR="00A44C06" w:rsidRPr="003226D0">
        <w:rPr>
          <w:rFonts w:ascii="Palatino Linotype" w:hAnsi="Palatino Linotype"/>
        </w:rPr>
        <w:t xml:space="preserve"> </w:t>
      </w:r>
      <w:r w:rsidR="00A44C06" w:rsidRPr="003226D0">
        <w:rPr>
          <w:rFonts w:ascii="Palatino Linotype" w:eastAsia="Palatino Linotype" w:hAnsi="Palatino Linotype" w:cs="Palatino Linotype"/>
          <w:i/>
        </w:rPr>
        <w:t xml:space="preserve">dependencia auxiliar “Atención a la Mujer”, </w:t>
      </w:r>
      <w:r w:rsidRPr="003226D0">
        <w:rPr>
          <w:rFonts w:ascii="Palatino Linotype" w:eastAsia="Palatino Linotype" w:hAnsi="Palatino Linotype" w:cs="Palatino Linotype"/>
          <w:i/>
        </w:rPr>
        <w:t xml:space="preserve">consistente en dos fojas. </w:t>
      </w:r>
    </w:p>
    <w:p w14:paraId="436B5C31" w14:textId="43D5D33E" w:rsidR="00BD1C55" w:rsidRPr="003226D0" w:rsidRDefault="00BD1C55"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PbRM-01c Programa Anual</w:t>
      </w:r>
      <w:r w:rsidR="00254707" w:rsidRPr="003226D0">
        <w:rPr>
          <w:rFonts w:ascii="Palatino Linotype" w:eastAsia="Palatino Linotype" w:hAnsi="Palatino Linotype" w:cs="Palatino Linotype"/>
          <w:i/>
        </w:rPr>
        <w:t xml:space="preserve"> de Metas de Actividad por Proyecto de la Dirección de Desarrollo Social</w:t>
      </w:r>
      <w:r w:rsidR="00A44C06" w:rsidRPr="003226D0">
        <w:rPr>
          <w:rFonts w:ascii="Palatino Linotype" w:eastAsia="Palatino Linotype" w:hAnsi="Palatino Linotype" w:cs="Palatino Linotype"/>
          <w:i/>
        </w:rPr>
        <w:t xml:space="preserve">, </w:t>
      </w:r>
      <w:bookmarkStart w:id="2" w:name="_Hlk209536112"/>
      <w:r w:rsidR="00A44C06" w:rsidRPr="003226D0">
        <w:rPr>
          <w:rFonts w:ascii="Palatino Linotype" w:eastAsia="Palatino Linotype" w:hAnsi="Palatino Linotype" w:cs="Palatino Linotype"/>
          <w:i/>
        </w:rPr>
        <w:t>dependencia auxiliar “Atención a la Mujer”</w:t>
      </w:r>
      <w:bookmarkEnd w:id="2"/>
      <w:r w:rsidR="00254707" w:rsidRPr="003226D0">
        <w:rPr>
          <w:rFonts w:ascii="Palatino Linotype" w:eastAsia="Palatino Linotype" w:hAnsi="Palatino Linotype" w:cs="Palatino Linotype"/>
          <w:i/>
        </w:rPr>
        <w:t xml:space="preserve">, consistente en una foja. </w:t>
      </w:r>
    </w:p>
    <w:p w14:paraId="04275BA6" w14:textId="7FDE9888" w:rsidR="00254707" w:rsidRPr="003226D0" w:rsidRDefault="00254707"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 xml:space="preserve">PbRM-01d Ficha Técnica de Diseño de Indicadores Estratégicos o de Gestión 2025, consistente en veinte fojas. </w:t>
      </w:r>
    </w:p>
    <w:p w14:paraId="198E8C33" w14:textId="1CF586A4" w:rsidR="00254707" w:rsidRPr="003226D0" w:rsidRDefault="00254707"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PbRM-01e Matriz de Indicadores para Resultados 2025, por Programa Presupuestario y Dependencia General, de la Dirección de Desarrollo Social</w:t>
      </w:r>
      <w:r w:rsidR="00A44C06" w:rsidRPr="003226D0">
        <w:rPr>
          <w:rFonts w:ascii="Palatino Linotype" w:eastAsia="Palatino Linotype" w:hAnsi="Palatino Linotype" w:cs="Palatino Linotype"/>
          <w:i/>
        </w:rPr>
        <w:t>, dependencia auxiliar “Atención a la Mujer”</w:t>
      </w:r>
      <w:r w:rsidRPr="003226D0">
        <w:rPr>
          <w:rFonts w:ascii="Palatino Linotype" w:eastAsia="Palatino Linotype" w:hAnsi="Palatino Linotype" w:cs="Palatino Linotype"/>
          <w:i/>
        </w:rPr>
        <w:t xml:space="preserve">, del primero de enero al treinta y uno de diciembre de dos mil veinticinco, consistente en dos fojas. </w:t>
      </w:r>
    </w:p>
    <w:p w14:paraId="183794FB" w14:textId="693EF5EC" w:rsidR="00BD1C55" w:rsidRPr="003226D0" w:rsidRDefault="00254707"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PbRM-02a Calendarización de Metas de Actividad por Proyecto, de la Dirección de Desarrollo Social</w:t>
      </w:r>
      <w:r w:rsidR="00A44C06" w:rsidRPr="003226D0">
        <w:rPr>
          <w:rFonts w:ascii="Palatino Linotype" w:eastAsia="Palatino Linotype" w:hAnsi="Palatino Linotype" w:cs="Palatino Linotype"/>
          <w:i/>
        </w:rPr>
        <w:t>, dependencia auxiliar “Atención a la Mujer”</w:t>
      </w:r>
      <w:r w:rsidRPr="003226D0">
        <w:rPr>
          <w:rFonts w:ascii="Palatino Linotype" w:eastAsia="Palatino Linotype" w:hAnsi="Palatino Linotype" w:cs="Palatino Linotype"/>
          <w:i/>
        </w:rPr>
        <w:t>, del primero de enero al treinta y uno de diciembre de dos mil veinticinco, consistente en dos fojas.</w:t>
      </w:r>
    </w:p>
    <w:p w14:paraId="275B2A64" w14:textId="77777777" w:rsidR="00BD1C55" w:rsidRPr="003226D0" w:rsidRDefault="00BD1C55" w:rsidP="004549AD">
      <w:pPr>
        <w:pBdr>
          <w:top w:val="nil"/>
          <w:left w:val="nil"/>
          <w:bottom w:val="nil"/>
          <w:right w:val="nil"/>
          <w:between w:val="nil"/>
        </w:pBdr>
        <w:spacing w:line="360" w:lineRule="auto"/>
        <w:ind w:right="616"/>
        <w:jc w:val="both"/>
        <w:rPr>
          <w:rFonts w:ascii="Palatino Linotype" w:eastAsia="Palatino Linotype" w:hAnsi="Palatino Linotype" w:cs="Palatino Linotype"/>
          <w:i/>
          <w:sz w:val="22"/>
          <w:szCs w:val="22"/>
        </w:rPr>
      </w:pPr>
    </w:p>
    <w:p w14:paraId="6B84D34A" w14:textId="53DEFED0" w:rsidR="00397333" w:rsidRPr="003226D0" w:rsidRDefault="00B16908" w:rsidP="004549AD">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 xml:space="preserve">Interposición del recurso de revisión. </w:t>
      </w:r>
      <w:r w:rsidRPr="003226D0">
        <w:rPr>
          <w:rFonts w:ascii="Palatino Linotype" w:eastAsia="Palatino Linotype" w:hAnsi="Palatino Linotype" w:cs="Palatino Linotype"/>
          <w:sz w:val="22"/>
          <w:szCs w:val="22"/>
        </w:rPr>
        <w:t xml:space="preserve">Inconforme con la respuesta del </w:t>
      </w:r>
      <w:r w:rsidR="00A44C06" w:rsidRPr="003226D0">
        <w:rPr>
          <w:rFonts w:ascii="Palatino Linotype" w:eastAsia="Palatino Linotype" w:hAnsi="Palatino Linotype" w:cs="Palatino Linotype"/>
          <w:b/>
          <w:sz w:val="22"/>
          <w:szCs w:val="22"/>
        </w:rPr>
        <w:t>Sujeto Obligado</w:t>
      </w:r>
      <w:r w:rsidR="00484B25" w:rsidRPr="003226D0">
        <w:rPr>
          <w:rFonts w:ascii="Palatino Linotype" w:eastAsia="Palatino Linotype" w:hAnsi="Palatino Linotype" w:cs="Palatino Linotype"/>
          <w:sz w:val="22"/>
          <w:szCs w:val="22"/>
        </w:rPr>
        <w:t>,</w:t>
      </w:r>
      <w:r w:rsidRPr="003226D0">
        <w:rPr>
          <w:rFonts w:ascii="Palatino Linotype" w:eastAsia="Palatino Linotype" w:hAnsi="Palatino Linotype" w:cs="Palatino Linotype"/>
          <w:sz w:val="22"/>
          <w:szCs w:val="22"/>
        </w:rPr>
        <w:t xml:space="preserve"> </w:t>
      </w:r>
      <w:r w:rsidR="00111D33" w:rsidRPr="003226D0">
        <w:rPr>
          <w:rFonts w:ascii="Palatino Linotype" w:eastAsia="Palatino Linotype" w:hAnsi="Palatino Linotype" w:cs="Palatino Linotype"/>
          <w:sz w:val="22"/>
          <w:szCs w:val="22"/>
        </w:rPr>
        <w:t>la parte</w:t>
      </w:r>
      <w:r w:rsidRPr="003226D0">
        <w:rPr>
          <w:rFonts w:ascii="Palatino Linotype" w:eastAsia="Palatino Linotype" w:hAnsi="Palatino Linotype" w:cs="Palatino Linotype"/>
          <w:b/>
          <w:sz w:val="22"/>
          <w:szCs w:val="22"/>
        </w:rPr>
        <w:t xml:space="preserve"> </w:t>
      </w:r>
      <w:r w:rsidR="00A44C06" w:rsidRPr="003226D0">
        <w:rPr>
          <w:rFonts w:ascii="Palatino Linotype" w:eastAsia="Palatino Linotype" w:hAnsi="Palatino Linotype" w:cs="Palatino Linotype"/>
          <w:b/>
          <w:sz w:val="22"/>
          <w:szCs w:val="22"/>
        </w:rPr>
        <w:t>Recurrente</w:t>
      </w:r>
      <w:r w:rsidR="00A44C06" w:rsidRPr="003226D0">
        <w:rPr>
          <w:rFonts w:ascii="Palatino Linotype" w:eastAsia="Palatino Linotype" w:hAnsi="Palatino Linotype" w:cs="Palatino Linotype"/>
          <w:sz w:val="22"/>
          <w:szCs w:val="22"/>
        </w:rPr>
        <w:t xml:space="preserve"> </w:t>
      </w:r>
      <w:r w:rsidRPr="003226D0">
        <w:rPr>
          <w:rFonts w:ascii="Palatino Linotype" w:eastAsia="Palatino Linotype" w:hAnsi="Palatino Linotype" w:cs="Palatino Linotype"/>
          <w:sz w:val="22"/>
          <w:szCs w:val="22"/>
        </w:rPr>
        <w:t xml:space="preserve">interpuso recurso de revisión a través del SAIMEX en fecha </w:t>
      </w:r>
      <w:r w:rsidR="00BD1C55" w:rsidRPr="003226D0">
        <w:rPr>
          <w:rFonts w:ascii="Palatino Linotype" w:eastAsia="Palatino Linotype" w:hAnsi="Palatino Linotype" w:cs="Palatino Linotype"/>
          <w:b/>
          <w:sz w:val="22"/>
          <w:szCs w:val="22"/>
        </w:rPr>
        <w:t xml:space="preserve">veintidós de </w:t>
      </w:r>
      <w:r w:rsidR="00847F08" w:rsidRPr="003226D0">
        <w:rPr>
          <w:rFonts w:ascii="Palatino Linotype" w:eastAsia="Palatino Linotype" w:hAnsi="Palatino Linotype" w:cs="Palatino Linotype"/>
          <w:b/>
          <w:sz w:val="22"/>
          <w:szCs w:val="22"/>
        </w:rPr>
        <w:t>mayo</w:t>
      </w:r>
      <w:r w:rsidR="00AF0169" w:rsidRPr="003226D0">
        <w:rPr>
          <w:rFonts w:ascii="Palatino Linotype" w:eastAsia="Palatino Linotype" w:hAnsi="Palatino Linotype" w:cs="Palatino Linotype"/>
          <w:b/>
          <w:sz w:val="22"/>
          <w:szCs w:val="22"/>
        </w:rPr>
        <w:t xml:space="preserve"> </w:t>
      </w:r>
      <w:r w:rsidR="00111D33" w:rsidRPr="003226D0">
        <w:rPr>
          <w:rFonts w:ascii="Palatino Linotype" w:eastAsia="Palatino Linotype" w:hAnsi="Palatino Linotype" w:cs="Palatino Linotype"/>
          <w:b/>
          <w:sz w:val="22"/>
          <w:szCs w:val="22"/>
        </w:rPr>
        <w:t>de dos mil veinti</w:t>
      </w:r>
      <w:r w:rsidR="00AF0169" w:rsidRPr="003226D0">
        <w:rPr>
          <w:rFonts w:ascii="Palatino Linotype" w:eastAsia="Palatino Linotype" w:hAnsi="Palatino Linotype" w:cs="Palatino Linotype"/>
          <w:b/>
          <w:sz w:val="22"/>
          <w:szCs w:val="22"/>
        </w:rPr>
        <w:t>cinco</w:t>
      </w:r>
      <w:r w:rsidRPr="003226D0">
        <w:rPr>
          <w:rFonts w:ascii="Palatino Linotype" w:eastAsia="Palatino Linotype" w:hAnsi="Palatino Linotype" w:cs="Palatino Linotype"/>
          <w:sz w:val="22"/>
          <w:szCs w:val="22"/>
        </w:rPr>
        <w:t>, a través del cual expresó lo siguiente:</w:t>
      </w:r>
    </w:p>
    <w:p w14:paraId="1F6CC3E6" w14:textId="77777777" w:rsidR="00111D33" w:rsidRPr="003226D0" w:rsidRDefault="00111D33" w:rsidP="004549AD">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67A5C53" w14:textId="77777777" w:rsidR="00216308" w:rsidRPr="003226D0" w:rsidRDefault="00B16908" w:rsidP="004549AD">
      <w:pPr>
        <w:spacing w:line="360" w:lineRule="auto"/>
        <w:ind w:left="851" w:right="616"/>
        <w:jc w:val="both"/>
        <w:rPr>
          <w:rFonts w:ascii="Palatino Linotype" w:eastAsia="Palatino Linotype" w:hAnsi="Palatino Linotype" w:cs="Palatino Linotype"/>
          <w:b/>
          <w:sz w:val="22"/>
          <w:szCs w:val="22"/>
        </w:rPr>
      </w:pPr>
      <w:r w:rsidRPr="003226D0">
        <w:rPr>
          <w:rFonts w:ascii="Palatino Linotype" w:eastAsia="Palatino Linotype" w:hAnsi="Palatino Linotype" w:cs="Palatino Linotype"/>
          <w:b/>
          <w:sz w:val="22"/>
          <w:szCs w:val="22"/>
        </w:rPr>
        <w:t xml:space="preserve">Acto impugnado. </w:t>
      </w:r>
    </w:p>
    <w:p w14:paraId="61AA9ED7" w14:textId="4B50F9E7" w:rsidR="00397333" w:rsidRPr="003226D0" w:rsidRDefault="00B16908" w:rsidP="004549AD">
      <w:pPr>
        <w:spacing w:line="360"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w:t>
      </w:r>
      <w:r w:rsidR="00BD1C55" w:rsidRPr="003226D0">
        <w:rPr>
          <w:rFonts w:ascii="Palatino Linotype" w:eastAsia="Palatino Linotype" w:hAnsi="Palatino Linotype" w:cs="Palatino Linotype"/>
          <w:i/>
          <w:sz w:val="22"/>
          <w:szCs w:val="22"/>
        </w:rPr>
        <w:t>No se me está entregando la información solicitada.</w:t>
      </w:r>
      <w:r w:rsidRPr="003226D0">
        <w:rPr>
          <w:rFonts w:ascii="Palatino Linotype" w:eastAsia="Palatino Linotype" w:hAnsi="Palatino Linotype" w:cs="Palatino Linotype"/>
          <w:i/>
          <w:sz w:val="22"/>
          <w:szCs w:val="22"/>
        </w:rPr>
        <w:t xml:space="preserve">” </w:t>
      </w:r>
    </w:p>
    <w:p w14:paraId="66910C6E" w14:textId="77777777" w:rsidR="008C5C02" w:rsidRPr="003226D0" w:rsidRDefault="008C5C02" w:rsidP="004549AD">
      <w:pPr>
        <w:spacing w:line="276" w:lineRule="auto"/>
        <w:ind w:left="851" w:right="616"/>
        <w:rPr>
          <w:rFonts w:ascii="Palatino Linotype" w:hAnsi="Palatino Linotype"/>
          <w:sz w:val="22"/>
          <w:szCs w:val="22"/>
          <w:lang w:eastAsia="es-MX"/>
        </w:rPr>
      </w:pPr>
    </w:p>
    <w:p w14:paraId="3BF8C1DF" w14:textId="77777777" w:rsidR="00216308" w:rsidRPr="003226D0" w:rsidRDefault="00B16908" w:rsidP="004549AD">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3226D0">
        <w:rPr>
          <w:rFonts w:ascii="Palatino Linotype" w:eastAsia="Palatino Linotype" w:hAnsi="Palatino Linotype" w:cs="Palatino Linotype"/>
          <w:b/>
          <w:sz w:val="22"/>
          <w:szCs w:val="22"/>
        </w:rPr>
        <w:t xml:space="preserve">Motivos de inconformidad. </w:t>
      </w:r>
    </w:p>
    <w:p w14:paraId="64B1EF90" w14:textId="7DFC8D52" w:rsidR="00A94A15" w:rsidRPr="003226D0" w:rsidRDefault="000854F0" w:rsidP="004549AD">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3226D0">
        <w:rPr>
          <w:rFonts w:ascii="Palatino Linotype" w:eastAsia="Palatino Linotype" w:hAnsi="Palatino Linotype" w:cs="Palatino Linotype"/>
          <w:sz w:val="22"/>
          <w:szCs w:val="22"/>
        </w:rPr>
        <w:t>“</w:t>
      </w:r>
      <w:r w:rsidR="00BD1C55" w:rsidRPr="003226D0">
        <w:rPr>
          <w:rFonts w:ascii="Palatino Linotype" w:eastAsia="Palatino Linotype" w:hAnsi="Palatino Linotype" w:cs="Palatino Linotype"/>
          <w:i/>
          <w:sz w:val="22"/>
          <w:szCs w:val="22"/>
        </w:rPr>
        <w:t>No se me está entregando la información solicitada.</w:t>
      </w:r>
      <w:r w:rsidR="0072058A" w:rsidRPr="003226D0">
        <w:rPr>
          <w:rFonts w:ascii="Palatino Linotype" w:eastAsia="Palatino Linotype" w:hAnsi="Palatino Linotype" w:cs="Palatino Linotype"/>
          <w:i/>
          <w:sz w:val="22"/>
          <w:szCs w:val="22"/>
        </w:rPr>
        <w:t>”</w:t>
      </w:r>
    </w:p>
    <w:p w14:paraId="163E978B" w14:textId="77777777" w:rsidR="005532C7" w:rsidRPr="003226D0" w:rsidRDefault="005532C7" w:rsidP="004549AD">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54645142" w14:textId="2DCC903B" w:rsidR="00397333" w:rsidRPr="003226D0" w:rsidRDefault="00B16908" w:rsidP="004549AD">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 xml:space="preserve">Turno. </w:t>
      </w:r>
      <w:r w:rsidRPr="003226D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BD1C55" w:rsidRPr="003226D0">
        <w:rPr>
          <w:rFonts w:ascii="Palatino Linotype" w:eastAsia="Palatino Linotype" w:hAnsi="Palatino Linotype" w:cs="Palatino Linotype"/>
          <w:b/>
          <w:sz w:val="22"/>
          <w:szCs w:val="22"/>
        </w:rPr>
        <w:t>05804</w:t>
      </w:r>
      <w:r w:rsidRPr="003226D0">
        <w:rPr>
          <w:rFonts w:ascii="Palatino Linotype" w:eastAsia="Palatino Linotype" w:hAnsi="Palatino Linotype" w:cs="Palatino Linotype"/>
          <w:b/>
          <w:sz w:val="22"/>
          <w:szCs w:val="22"/>
        </w:rPr>
        <w:t>/INFOEM/IP/RR/202</w:t>
      </w:r>
      <w:r w:rsidR="00AF0169" w:rsidRPr="003226D0">
        <w:rPr>
          <w:rFonts w:ascii="Palatino Linotype" w:eastAsia="Palatino Linotype" w:hAnsi="Palatino Linotype" w:cs="Palatino Linotype"/>
          <w:b/>
          <w:sz w:val="22"/>
          <w:szCs w:val="22"/>
        </w:rPr>
        <w:t>5</w:t>
      </w:r>
      <w:r w:rsidRPr="003226D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3226D0">
        <w:rPr>
          <w:rFonts w:ascii="Palatino Linotype" w:eastAsia="Palatino Linotype" w:hAnsi="Palatino Linotype" w:cs="Palatino Linotype"/>
          <w:b/>
          <w:sz w:val="22"/>
          <w:szCs w:val="22"/>
        </w:rPr>
        <w:t>Guadalupe Ramírez Peña</w:t>
      </w:r>
      <w:r w:rsidRPr="003226D0">
        <w:rPr>
          <w:rFonts w:ascii="Palatino Linotype" w:eastAsia="Palatino Linotype" w:hAnsi="Palatino Linotype" w:cs="Palatino Linotype"/>
          <w:sz w:val="22"/>
          <w:szCs w:val="22"/>
        </w:rPr>
        <w:t>, para su análisis, estudio, elaboración del proyecto y presentación ante el Pleno de este Instituto.</w:t>
      </w:r>
    </w:p>
    <w:p w14:paraId="581AB42E" w14:textId="77777777" w:rsidR="00D8337B" w:rsidRPr="003226D0" w:rsidRDefault="00D8337B" w:rsidP="004549A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78E2832" w14:textId="5128CEE2" w:rsidR="00397333" w:rsidRPr="003226D0" w:rsidRDefault="00B16908" w:rsidP="004549AD">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3" w:name="_heading=h.gjdgxs" w:colFirst="0" w:colLast="0"/>
      <w:bookmarkEnd w:id="3"/>
      <w:r w:rsidRPr="003226D0">
        <w:rPr>
          <w:rFonts w:ascii="Palatino Linotype" w:eastAsia="Palatino Linotype" w:hAnsi="Palatino Linotype" w:cs="Palatino Linotype"/>
          <w:b/>
          <w:sz w:val="22"/>
          <w:szCs w:val="22"/>
        </w:rPr>
        <w:t xml:space="preserve">Admisión del recurso de revisión: </w:t>
      </w:r>
      <w:r w:rsidRPr="003226D0">
        <w:rPr>
          <w:rFonts w:ascii="Palatino Linotype" w:eastAsia="Palatino Linotype" w:hAnsi="Palatino Linotype" w:cs="Palatino Linotype"/>
          <w:sz w:val="22"/>
          <w:szCs w:val="22"/>
        </w:rPr>
        <w:t xml:space="preserve">En fecha </w:t>
      </w:r>
      <w:r w:rsidR="00847F08" w:rsidRPr="003226D0">
        <w:rPr>
          <w:rFonts w:ascii="Palatino Linotype" w:eastAsia="Palatino Linotype" w:hAnsi="Palatino Linotype" w:cs="Palatino Linotype"/>
          <w:b/>
          <w:sz w:val="22"/>
          <w:szCs w:val="22"/>
        </w:rPr>
        <w:t>veinti</w:t>
      </w:r>
      <w:r w:rsidR="00BD1C55" w:rsidRPr="003226D0">
        <w:rPr>
          <w:rFonts w:ascii="Palatino Linotype" w:eastAsia="Palatino Linotype" w:hAnsi="Palatino Linotype" w:cs="Palatino Linotype"/>
          <w:b/>
          <w:sz w:val="22"/>
          <w:szCs w:val="22"/>
        </w:rPr>
        <w:t xml:space="preserve">siete de </w:t>
      </w:r>
      <w:r w:rsidR="00847F08" w:rsidRPr="003226D0">
        <w:rPr>
          <w:rFonts w:ascii="Palatino Linotype" w:eastAsia="Palatino Linotype" w:hAnsi="Palatino Linotype" w:cs="Palatino Linotype"/>
          <w:b/>
          <w:sz w:val="22"/>
          <w:szCs w:val="22"/>
        </w:rPr>
        <w:t xml:space="preserve">mayo </w:t>
      </w:r>
      <w:r w:rsidR="00111D33" w:rsidRPr="003226D0">
        <w:rPr>
          <w:rFonts w:ascii="Palatino Linotype" w:eastAsia="Palatino Linotype" w:hAnsi="Palatino Linotype" w:cs="Palatino Linotype"/>
          <w:b/>
          <w:sz w:val="22"/>
          <w:szCs w:val="22"/>
        </w:rPr>
        <w:t>de dos mil veinti</w:t>
      </w:r>
      <w:r w:rsidR="00C16852" w:rsidRPr="003226D0">
        <w:rPr>
          <w:rFonts w:ascii="Palatino Linotype" w:eastAsia="Palatino Linotype" w:hAnsi="Palatino Linotype" w:cs="Palatino Linotype"/>
          <w:b/>
          <w:sz w:val="22"/>
          <w:szCs w:val="22"/>
        </w:rPr>
        <w:t>c</w:t>
      </w:r>
      <w:r w:rsidR="00AF0169" w:rsidRPr="003226D0">
        <w:rPr>
          <w:rFonts w:ascii="Palatino Linotype" w:eastAsia="Palatino Linotype" w:hAnsi="Palatino Linotype" w:cs="Palatino Linotype"/>
          <w:b/>
          <w:sz w:val="22"/>
          <w:szCs w:val="22"/>
        </w:rPr>
        <w:t>inco</w:t>
      </w:r>
      <w:r w:rsidRPr="003226D0">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00C16852" w:rsidRPr="003226D0">
        <w:rPr>
          <w:rFonts w:ascii="Palatino Linotype" w:eastAsia="Palatino Linotype" w:hAnsi="Palatino Linotype" w:cs="Palatino Linotype"/>
          <w:b/>
          <w:sz w:val="22"/>
          <w:szCs w:val="22"/>
        </w:rPr>
        <w:t>Sujeto Obligado</w:t>
      </w:r>
      <w:r w:rsidR="00C16852" w:rsidRPr="003226D0">
        <w:rPr>
          <w:rFonts w:ascii="Palatino Linotype" w:eastAsia="Palatino Linotype" w:hAnsi="Palatino Linotype" w:cs="Palatino Linotype"/>
          <w:sz w:val="22"/>
          <w:szCs w:val="22"/>
        </w:rPr>
        <w:t xml:space="preserve"> </w:t>
      </w:r>
      <w:r w:rsidRPr="003226D0">
        <w:rPr>
          <w:rFonts w:ascii="Palatino Linotype" w:eastAsia="Palatino Linotype" w:hAnsi="Palatino Linotype" w:cs="Palatino Linotype"/>
          <w:sz w:val="22"/>
          <w:szCs w:val="22"/>
        </w:rPr>
        <w:t>presentara su informe justificado.</w:t>
      </w:r>
    </w:p>
    <w:p w14:paraId="13A8CA21" w14:textId="77777777" w:rsidR="00397333" w:rsidRPr="003226D0" w:rsidRDefault="00397333" w:rsidP="004549A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7C74868" w14:textId="48BDAFEB" w:rsidR="00254707" w:rsidRPr="003226D0" w:rsidRDefault="005532C7" w:rsidP="004549AD">
      <w:pPr>
        <w:numPr>
          <w:ilvl w:val="0"/>
          <w:numId w:val="1"/>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Manifestacione</w:t>
      </w:r>
      <w:r w:rsidR="00B16908" w:rsidRPr="003226D0">
        <w:rPr>
          <w:rFonts w:ascii="Palatino Linotype" w:eastAsia="Palatino Linotype" w:hAnsi="Palatino Linotype" w:cs="Palatino Linotype"/>
          <w:b/>
          <w:sz w:val="22"/>
          <w:szCs w:val="22"/>
        </w:rPr>
        <w:t>s</w:t>
      </w:r>
      <w:r w:rsidR="00B16908" w:rsidRPr="003226D0">
        <w:rPr>
          <w:rFonts w:ascii="Palatino Linotype" w:eastAsia="Palatino Linotype" w:hAnsi="Palatino Linotype" w:cs="Palatino Linotype"/>
          <w:sz w:val="22"/>
          <w:szCs w:val="22"/>
        </w:rPr>
        <w:t xml:space="preserve">: </w:t>
      </w:r>
      <w:r w:rsidR="00847F08" w:rsidRPr="003226D0">
        <w:rPr>
          <w:rFonts w:ascii="Palatino Linotype" w:eastAsia="Palatino Linotype" w:hAnsi="Palatino Linotype" w:cs="Palatino Linotype"/>
          <w:sz w:val="22"/>
          <w:szCs w:val="22"/>
        </w:rPr>
        <w:t xml:space="preserve">De las constancias que obran en el expediente electrónico del </w:t>
      </w:r>
      <w:r w:rsidR="00847F08" w:rsidRPr="003226D0">
        <w:rPr>
          <w:rFonts w:ascii="Palatino Linotype" w:eastAsia="Palatino Linotype" w:hAnsi="Palatino Linotype" w:cs="Palatino Linotype"/>
          <w:b/>
          <w:sz w:val="22"/>
          <w:szCs w:val="22"/>
        </w:rPr>
        <w:t>SAIMEX</w:t>
      </w:r>
      <w:r w:rsidR="00847F08" w:rsidRPr="003226D0">
        <w:rPr>
          <w:rFonts w:ascii="Palatino Linotype" w:eastAsia="Palatino Linotype" w:hAnsi="Palatino Linotype" w:cs="Palatino Linotype"/>
          <w:sz w:val="22"/>
          <w:szCs w:val="22"/>
        </w:rPr>
        <w:t xml:space="preserve"> se desprende que el </w:t>
      </w:r>
      <w:r w:rsidR="00847F08" w:rsidRPr="003226D0">
        <w:rPr>
          <w:rFonts w:ascii="Palatino Linotype" w:eastAsia="Palatino Linotype" w:hAnsi="Palatino Linotype" w:cs="Palatino Linotype"/>
          <w:b/>
          <w:sz w:val="22"/>
          <w:szCs w:val="22"/>
        </w:rPr>
        <w:t xml:space="preserve">Sujeto Obligado </w:t>
      </w:r>
      <w:r w:rsidR="00847F08" w:rsidRPr="003226D0">
        <w:rPr>
          <w:rFonts w:ascii="Palatino Linotype" w:eastAsia="Palatino Linotype" w:hAnsi="Palatino Linotype" w:cs="Palatino Linotype"/>
          <w:sz w:val="22"/>
          <w:szCs w:val="22"/>
        </w:rPr>
        <w:t xml:space="preserve">en fecha </w:t>
      </w:r>
      <w:r w:rsidR="00254707" w:rsidRPr="003226D0">
        <w:rPr>
          <w:rFonts w:ascii="Palatino Linotype" w:eastAsia="Palatino Linotype" w:hAnsi="Palatino Linotype" w:cs="Palatino Linotype"/>
          <w:b/>
          <w:bCs/>
          <w:sz w:val="22"/>
          <w:szCs w:val="22"/>
        </w:rPr>
        <w:t>veintiocho de mayo</w:t>
      </w:r>
      <w:r w:rsidR="00847F08" w:rsidRPr="003226D0">
        <w:rPr>
          <w:rFonts w:ascii="Palatino Linotype" w:eastAsia="Palatino Linotype" w:hAnsi="Palatino Linotype" w:cs="Palatino Linotype"/>
          <w:b/>
          <w:bCs/>
          <w:sz w:val="22"/>
          <w:szCs w:val="22"/>
        </w:rPr>
        <w:t xml:space="preserve"> de dos mil veinticinco</w:t>
      </w:r>
      <w:r w:rsidR="00847F08" w:rsidRPr="003226D0">
        <w:rPr>
          <w:rFonts w:ascii="Palatino Linotype" w:eastAsia="Palatino Linotype" w:hAnsi="Palatino Linotype" w:cs="Palatino Linotype"/>
          <w:sz w:val="22"/>
          <w:szCs w:val="22"/>
        </w:rPr>
        <w:t>, rindió su informe justificado, a través de</w:t>
      </w:r>
      <w:r w:rsidR="00254707" w:rsidRPr="003226D0">
        <w:rPr>
          <w:rFonts w:ascii="Palatino Linotype" w:eastAsia="Palatino Linotype" w:hAnsi="Palatino Linotype" w:cs="Palatino Linotype"/>
          <w:sz w:val="22"/>
          <w:szCs w:val="22"/>
        </w:rPr>
        <w:t xml:space="preserve"> los siguientes </w:t>
      </w:r>
      <w:r w:rsidR="00847F08" w:rsidRPr="003226D0">
        <w:rPr>
          <w:rFonts w:ascii="Palatino Linotype" w:eastAsia="Palatino Linotype" w:hAnsi="Palatino Linotype" w:cs="Palatino Linotype"/>
          <w:sz w:val="22"/>
          <w:szCs w:val="22"/>
        </w:rPr>
        <w:t>archivo</w:t>
      </w:r>
      <w:r w:rsidR="00254707" w:rsidRPr="003226D0">
        <w:rPr>
          <w:rFonts w:ascii="Palatino Linotype" w:eastAsia="Palatino Linotype" w:hAnsi="Palatino Linotype" w:cs="Palatino Linotype"/>
          <w:sz w:val="22"/>
          <w:szCs w:val="22"/>
        </w:rPr>
        <w:t>s</w:t>
      </w:r>
      <w:r w:rsidR="00847F08" w:rsidRPr="003226D0">
        <w:rPr>
          <w:rFonts w:ascii="Palatino Linotype" w:eastAsia="Palatino Linotype" w:hAnsi="Palatino Linotype" w:cs="Palatino Linotype"/>
          <w:sz w:val="22"/>
          <w:szCs w:val="22"/>
        </w:rPr>
        <w:t xml:space="preserve"> electrónico</w:t>
      </w:r>
      <w:r w:rsidR="00254707" w:rsidRPr="003226D0">
        <w:rPr>
          <w:rFonts w:ascii="Palatino Linotype" w:eastAsia="Palatino Linotype" w:hAnsi="Palatino Linotype" w:cs="Palatino Linotype"/>
          <w:sz w:val="22"/>
          <w:szCs w:val="22"/>
        </w:rPr>
        <w:t xml:space="preserve">s: </w:t>
      </w:r>
    </w:p>
    <w:p w14:paraId="12E17E6C" w14:textId="60341EF0" w:rsidR="00254707" w:rsidRPr="003226D0" w:rsidRDefault="00254707" w:rsidP="004549AD">
      <w:pPr>
        <w:pStyle w:val="Prrafodelista"/>
        <w:numPr>
          <w:ilvl w:val="0"/>
          <w:numId w:val="34"/>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3226D0">
        <w:rPr>
          <w:rFonts w:ascii="Palatino Linotype" w:eastAsia="Palatino Linotype" w:hAnsi="Palatino Linotype" w:cs="Palatino Linotype"/>
          <w:b/>
          <w:i/>
        </w:rPr>
        <w:t>FE DE ERRATAS.txt</w:t>
      </w:r>
      <w:r w:rsidRPr="003226D0">
        <w:rPr>
          <w:rFonts w:ascii="Palatino Linotype" w:eastAsia="Palatino Linotype" w:hAnsi="Palatino Linotype" w:cs="Palatino Linotype"/>
        </w:rPr>
        <w:t xml:space="preserve">: </w:t>
      </w:r>
      <w:r w:rsidR="003F1EF4" w:rsidRPr="003226D0">
        <w:rPr>
          <w:rFonts w:ascii="Palatino Linotype" w:eastAsia="Palatino Linotype" w:hAnsi="Palatino Linotype" w:cs="Palatino Linotype"/>
        </w:rPr>
        <w:t xml:space="preserve">Documento en formato </w:t>
      </w:r>
      <w:proofErr w:type="spellStart"/>
      <w:r w:rsidR="003F1EF4" w:rsidRPr="003226D0">
        <w:rPr>
          <w:rFonts w:ascii="Palatino Linotype" w:eastAsia="Palatino Linotype" w:hAnsi="Palatino Linotype" w:cs="Palatino Linotype"/>
        </w:rPr>
        <w:t>txt</w:t>
      </w:r>
      <w:proofErr w:type="spellEnd"/>
      <w:r w:rsidR="003F1EF4" w:rsidRPr="003226D0">
        <w:rPr>
          <w:rFonts w:ascii="Palatino Linotype" w:eastAsia="Palatino Linotype" w:hAnsi="Palatino Linotype" w:cs="Palatino Linotype"/>
        </w:rPr>
        <w:t xml:space="preserve">, el cual contiene lo siguiente: </w:t>
      </w:r>
    </w:p>
    <w:p w14:paraId="5338F4ED" w14:textId="43203224" w:rsidR="00254707" w:rsidRPr="003226D0" w:rsidRDefault="003F1EF4" w:rsidP="004549AD">
      <w:pPr>
        <w:pBdr>
          <w:top w:val="nil"/>
          <w:left w:val="nil"/>
          <w:bottom w:val="nil"/>
          <w:right w:val="nil"/>
          <w:between w:val="nil"/>
        </w:pBdr>
        <w:tabs>
          <w:tab w:val="left" w:pos="284"/>
        </w:tabs>
        <w:spacing w:line="360" w:lineRule="auto"/>
        <w:ind w:right="49"/>
        <w:jc w:val="center"/>
        <w:rPr>
          <w:rFonts w:ascii="Palatino Linotype" w:eastAsia="Palatino Linotype" w:hAnsi="Palatino Linotype" w:cs="Palatino Linotype"/>
          <w:sz w:val="22"/>
          <w:szCs w:val="22"/>
          <w:lang w:eastAsia="en-US"/>
        </w:rPr>
      </w:pPr>
      <w:r w:rsidRPr="003226D0">
        <w:rPr>
          <w:rFonts w:ascii="Palatino Linotype" w:eastAsia="Palatino Linotype" w:hAnsi="Palatino Linotype" w:cs="Palatino Linotype"/>
          <w:noProof/>
          <w:sz w:val="22"/>
          <w:szCs w:val="22"/>
          <w:lang w:val="es-MX" w:eastAsia="es-MX"/>
        </w:rPr>
        <w:drawing>
          <wp:inline distT="0" distB="0" distL="0" distR="0" wp14:anchorId="45307881" wp14:editId="264EFF15">
            <wp:extent cx="5095875" cy="25527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3930" cy="2556735"/>
                    </a:xfrm>
                    <a:prstGeom prst="rect">
                      <a:avLst/>
                    </a:prstGeom>
                  </pic:spPr>
                </pic:pic>
              </a:graphicData>
            </a:graphic>
          </wp:inline>
        </w:drawing>
      </w:r>
    </w:p>
    <w:p w14:paraId="4DEF3496" w14:textId="3CE82D0C" w:rsidR="003F1EF4" w:rsidRPr="003226D0" w:rsidRDefault="003F1EF4" w:rsidP="004549A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lang w:eastAsia="en-US"/>
        </w:rPr>
      </w:pPr>
      <w:r w:rsidRPr="003226D0">
        <w:rPr>
          <w:rFonts w:ascii="Palatino Linotype" w:eastAsia="Palatino Linotype" w:hAnsi="Palatino Linotype" w:cs="Palatino Linotype"/>
          <w:noProof/>
          <w:sz w:val="22"/>
          <w:szCs w:val="22"/>
          <w:lang w:val="es-MX" w:eastAsia="es-MX"/>
        </w:rPr>
        <w:drawing>
          <wp:inline distT="0" distB="0" distL="0" distR="0" wp14:anchorId="3214FCCD" wp14:editId="69EB4086">
            <wp:extent cx="5612130" cy="2795905"/>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795905"/>
                    </a:xfrm>
                    <a:prstGeom prst="rect">
                      <a:avLst/>
                    </a:prstGeom>
                  </pic:spPr>
                </pic:pic>
              </a:graphicData>
            </a:graphic>
          </wp:inline>
        </w:drawing>
      </w:r>
    </w:p>
    <w:p w14:paraId="4B190CA7" w14:textId="1B9C831E" w:rsidR="00254707" w:rsidRPr="003226D0" w:rsidRDefault="003F1EF4" w:rsidP="004549A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lang w:eastAsia="en-US"/>
        </w:rPr>
      </w:pPr>
      <w:r w:rsidRPr="003226D0">
        <w:rPr>
          <w:rFonts w:ascii="Palatino Linotype" w:eastAsia="Palatino Linotype" w:hAnsi="Palatino Linotype" w:cs="Palatino Linotype"/>
          <w:noProof/>
          <w:sz w:val="22"/>
          <w:szCs w:val="22"/>
          <w:lang w:val="es-MX" w:eastAsia="es-MX"/>
        </w:rPr>
        <w:drawing>
          <wp:inline distT="0" distB="0" distL="0" distR="0" wp14:anchorId="5E5EE326" wp14:editId="12E09CE2">
            <wp:extent cx="5612130" cy="37973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79730"/>
                    </a:xfrm>
                    <a:prstGeom prst="rect">
                      <a:avLst/>
                    </a:prstGeom>
                  </pic:spPr>
                </pic:pic>
              </a:graphicData>
            </a:graphic>
          </wp:inline>
        </w:drawing>
      </w:r>
    </w:p>
    <w:p w14:paraId="1B07335E" w14:textId="014BAE83" w:rsidR="00254707" w:rsidRPr="003226D0" w:rsidRDefault="00254707" w:rsidP="004549A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lang w:eastAsia="en-US"/>
        </w:rPr>
      </w:pPr>
      <w:r w:rsidRPr="003226D0">
        <w:rPr>
          <w:rFonts w:ascii="Palatino Linotype" w:eastAsia="Palatino Linotype" w:hAnsi="Palatino Linotype" w:cs="Palatino Linotype"/>
          <w:noProof/>
          <w:sz w:val="22"/>
          <w:szCs w:val="22"/>
          <w:lang w:val="es-MX" w:eastAsia="es-MX"/>
        </w:rPr>
        <w:drawing>
          <wp:inline distT="0" distB="0" distL="0" distR="0" wp14:anchorId="4F729BB3" wp14:editId="0170B798">
            <wp:extent cx="5612130" cy="4000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400050"/>
                    </a:xfrm>
                    <a:prstGeom prst="rect">
                      <a:avLst/>
                    </a:prstGeom>
                  </pic:spPr>
                </pic:pic>
              </a:graphicData>
            </a:graphic>
          </wp:inline>
        </w:drawing>
      </w:r>
    </w:p>
    <w:p w14:paraId="6FBBACAE" w14:textId="29F1B4B5" w:rsidR="00254707" w:rsidRPr="003226D0" w:rsidRDefault="00254707" w:rsidP="004549AD">
      <w:pPr>
        <w:pStyle w:val="Prrafodelista"/>
        <w:numPr>
          <w:ilvl w:val="0"/>
          <w:numId w:val="34"/>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3226D0">
        <w:rPr>
          <w:rFonts w:ascii="Palatino Linotype" w:eastAsia="Palatino Linotype" w:hAnsi="Palatino Linotype" w:cs="Palatino Linotype"/>
          <w:b/>
          <w:i/>
        </w:rPr>
        <w:t>RESPUESTA DE INTERPOSICION 05804INFOEMIPRR2025 .</w:t>
      </w:r>
      <w:proofErr w:type="spellStart"/>
      <w:r w:rsidRPr="003226D0">
        <w:rPr>
          <w:rFonts w:ascii="Palatino Linotype" w:eastAsia="Palatino Linotype" w:hAnsi="Palatino Linotype" w:cs="Palatino Linotype"/>
          <w:b/>
          <w:i/>
        </w:rPr>
        <w:t>jpg</w:t>
      </w:r>
      <w:proofErr w:type="spellEnd"/>
      <w:r w:rsidRPr="003226D0">
        <w:rPr>
          <w:rFonts w:ascii="Palatino Linotype" w:eastAsia="Palatino Linotype" w:hAnsi="Palatino Linotype" w:cs="Palatino Linotype"/>
        </w:rPr>
        <w:t xml:space="preserve">: </w:t>
      </w:r>
      <w:r w:rsidR="003F1EF4" w:rsidRPr="003226D0">
        <w:rPr>
          <w:rFonts w:ascii="Palatino Linotype" w:eastAsia="Palatino Linotype" w:hAnsi="Palatino Linotype" w:cs="Palatino Linotype"/>
        </w:rPr>
        <w:t xml:space="preserve">Oficio número VCH/OFI/MUJER/116/2025 de fecha veintiséis de mayo de dos mil veinticinco, suscrito por la Directora de Atención a la Mujer, en el que informó que se ha dado cabal cumplimiento con la respuesta al recurso de revisión, derivado de la solicitud recibida en el Sistema de Acceso a la Información Mexiquense “SAIMEX”, identificada con el número de folio 00125/VACHASO/IP/2025, de fecha veintitrés de abril, adjuntando la información solicitada. </w:t>
      </w:r>
    </w:p>
    <w:p w14:paraId="0DDC78F0" w14:textId="513E7831" w:rsidR="00254707" w:rsidRPr="003226D0" w:rsidRDefault="00254707" w:rsidP="004549AD">
      <w:pPr>
        <w:pStyle w:val="Prrafodelista"/>
        <w:numPr>
          <w:ilvl w:val="0"/>
          <w:numId w:val="34"/>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3226D0">
        <w:rPr>
          <w:rFonts w:ascii="Palatino Linotype" w:eastAsia="Palatino Linotype" w:hAnsi="Palatino Linotype" w:cs="Palatino Linotype"/>
          <w:b/>
          <w:i/>
        </w:rPr>
        <w:t>ATENCIÓN A LA MUJER... (1).</w:t>
      </w:r>
      <w:proofErr w:type="spellStart"/>
      <w:r w:rsidRPr="003226D0">
        <w:rPr>
          <w:rFonts w:ascii="Palatino Linotype" w:eastAsia="Palatino Linotype" w:hAnsi="Palatino Linotype" w:cs="Palatino Linotype"/>
          <w:b/>
          <w:i/>
        </w:rPr>
        <w:t>pdf</w:t>
      </w:r>
      <w:proofErr w:type="spellEnd"/>
      <w:r w:rsidRPr="003226D0">
        <w:rPr>
          <w:rFonts w:ascii="Palatino Linotype" w:eastAsia="Palatino Linotype" w:hAnsi="Palatino Linotype" w:cs="Palatino Linotype"/>
        </w:rPr>
        <w:t xml:space="preserve">: </w:t>
      </w:r>
    </w:p>
    <w:p w14:paraId="3C23F1A4" w14:textId="77777777" w:rsidR="00A44C06" w:rsidRPr="003226D0" w:rsidRDefault="00A44C06" w:rsidP="004549AD">
      <w:pPr>
        <w:pStyle w:val="Prrafodelista"/>
        <w:numPr>
          <w:ilvl w:val="0"/>
          <w:numId w:val="34"/>
        </w:numPr>
        <w:pBdr>
          <w:top w:val="nil"/>
          <w:left w:val="nil"/>
          <w:bottom w:val="nil"/>
          <w:right w:val="nil"/>
          <w:between w:val="nil"/>
        </w:pBdr>
        <w:spacing w:line="360" w:lineRule="auto"/>
        <w:ind w:left="993"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PbRM-01a Programa Anual Dimensión Administrativa del Gasto de la Dirección de Desarrollo Social</w:t>
      </w:r>
      <w:r w:rsidRPr="003226D0">
        <w:rPr>
          <w:rFonts w:ascii="Palatino Linotype" w:hAnsi="Palatino Linotype"/>
        </w:rPr>
        <w:t xml:space="preserve">, </w:t>
      </w:r>
      <w:r w:rsidRPr="003226D0">
        <w:rPr>
          <w:rFonts w:ascii="Palatino Linotype" w:eastAsia="Palatino Linotype" w:hAnsi="Palatino Linotype" w:cs="Palatino Linotype"/>
          <w:i/>
        </w:rPr>
        <w:t>dependencia auxiliar “Atención a la Mujer”, consistente en una foja.</w:t>
      </w:r>
    </w:p>
    <w:p w14:paraId="49F9FD0A" w14:textId="77777777" w:rsidR="00A44C06" w:rsidRPr="003226D0" w:rsidRDefault="00A44C06" w:rsidP="004549AD">
      <w:pPr>
        <w:pStyle w:val="Prrafodelista"/>
        <w:numPr>
          <w:ilvl w:val="0"/>
          <w:numId w:val="34"/>
        </w:numPr>
        <w:pBdr>
          <w:top w:val="nil"/>
          <w:left w:val="nil"/>
          <w:bottom w:val="nil"/>
          <w:right w:val="nil"/>
          <w:between w:val="nil"/>
        </w:pBdr>
        <w:spacing w:line="360" w:lineRule="auto"/>
        <w:ind w:left="993"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PbRM-01b Programa Anual Descripción del Programa Presupuestario de la Dirección de Desarrollo Social,</w:t>
      </w:r>
      <w:r w:rsidRPr="003226D0">
        <w:rPr>
          <w:rFonts w:ascii="Palatino Linotype" w:hAnsi="Palatino Linotype"/>
        </w:rPr>
        <w:t xml:space="preserve"> </w:t>
      </w:r>
      <w:r w:rsidRPr="003226D0">
        <w:rPr>
          <w:rFonts w:ascii="Palatino Linotype" w:eastAsia="Palatino Linotype" w:hAnsi="Palatino Linotype" w:cs="Palatino Linotype"/>
          <w:i/>
        </w:rPr>
        <w:t xml:space="preserve">dependencia auxiliar “Atención a la Mujer”, consistente en dos fojas. </w:t>
      </w:r>
    </w:p>
    <w:p w14:paraId="166D4805" w14:textId="77777777" w:rsidR="00A44C06" w:rsidRPr="003226D0" w:rsidRDefault="00A44C06" w:rsidP="004549AD">
      <w:pPr>
        <w:pStyle w:val="Prrafodelista"/>
        <w:numPr>
          <w:ilvl w:val="0"/>
          <w:numId w:val="34"/>
        </w:numPr>
        <w:pBdr>
          <w:top w:val="nil"/>
          <w:left w:val="nil"/>
          <w:bottom w:val="nil"/>
          <w:right w:val="nil"/>
          <w:between w:val="nil"/>
        </w:pBdr>
        <w:spacing w:line="360" w:lineRule="auto"/>
        <w:ind w:left="993"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 xml:space="preserve">PbRM-01c Programa Anual de Metas de Actividad por Proyecto de la Dirección de Desarrollo Social, dependencia auxiliar “Atención a la Mujer”, consistente en una foja. </w:t>
      </w:r>
    </w:p>
    <w:p w14:paraId="7970A40E" w14:textId="77777777" w:rsidR="00A44C06" w:rsidRPr="003226D0" w:rsidRDefault="00A44C06" w:rsidP="004549AD">
      <w:pPr>
        <w:pStyle w:val="Prrafodelista"/>
        <w:numPr>
          <w:ilvl w:val="0"/>
          <w:numId w:val="34"/>
        </w:numPr>
        <w:pBdr>
          <w:top w:val="nil"/>
          <w:left w:val="nil"/>
          <w:bottom w:val="nil"/>
          <w:right w:val="nil"/>
          <w:between w:val="nil"/>
        </w:pBdr>
        <w:spacing w:line="360" w:lineRule="auto"/>
        <w:ind w:left="993"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 xml:space="preserve">PbRM-01d Ficha Técnica de Diseño de Indicadores Estratégicos o de Gestión 2025, consistente en veinte fojas. </w:t>
      </w:r>
    </w:p>
    <w:p w14:paraId="7152AEC9" w14:textId="77777777" w:rsidR="00A44C06" w:rsidRPr="003226D0" w:rsidRDefault="00A44C06" w:rsidP="004549AD">
      <w:pPr>
        <w:pStyle w:val="Prrafodelista"/>
        <w:numPr>
          <w:ilvl w:val="0"/>
          <w:numId w:val="34"/>
        </w:numPr>
        <w:pBdr>
          <w:top w:val="nil"/>
          <w:left w:val="nil"/>
          <w:bottom w:val="nil"/>
          <w:right w:val="nil"/>
          <w:between w:val="nil"/>
        </w:pBdr>
        <w:spacing w:line="360" w:lineRule="auto"/>
        <w:ind w:left="993"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 xml:space="preserve">PbRM-01e Matriz de Indicadores para Resultados 2025, por Programa Presupuestario y Dependencia General, de la Dirección de Desarrollo Social, dependencia auxiliar “Atención a la Mujer”, del primero de enero al treinta y uno de diciembre de dos mil veinticinco, consistente en dos fojas. </w:t>
      </w:r>
    </w:p>
    <w:p w14:paraId="1A1E80F5" w14:textId="0C083F0C" w:rsidR="00033051" w:rsidRPr="003226D0" w:rsidRDefault="00A44C06" w:rsidP="004549AD">
      <w:pPr>
        <w:pStyle w:val="Prrafodelista"/>
        <w:numPr>
          <w:ilvl w:val="0"/>
          <w:numId w:val="34"/>
        </w:numPr>
        <w:pBdr>
          <w:top w:val="nil"/>
          <w:left w:val="nil"/>
          <w:bottom w:val="nil"/>
          <w:right w:val="nil"/>
          <w:between w:val="nil"/>
        </w:pBdr>
        <w:spacing w:line="360" w:lineRule="auto"/>
        <w:ind w:left="993"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PbRM-02a Calendarización de Metas de Actividad por Proyecto, de la Dirección de Desarrollo Social, dependencia auxiliar “Atención a la Mujer”, del primero de enero al treinta y uno de diciembre de dos mil veinticinco, consistente en dos fojas</w:t>
      </w:r>
      <w:r w:rsidR="00033051" w:rsidRPr="003226D0">
        <w:rPr>
          <w:rFonts w:ascii="Palatino Linotype" w:eastAsia="Palatino Linotype" w:hAnsi="Palatino Linotype" w:cs="Palatino Linotype"/>
          <w:i/>
        </w:rPr>
        <w:t>.</w:t>
      </w:r>
    </w:p>
    <w:p w14:paraId="30129A52" w14:textId="0B2DB69C" w:rsidR="00254707" w:rsidRPr="003226D0" w:rsidRDefault="00254707" w:rsidP="004549AD">
      <w:pPr>
        <w:pStyle w:val="Prrafodelista"/>
        <w:numPr>
          <w:ilvl w:val="0"/>
          <w:numId w:val="36"/>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3226D0">
        <w:rPr>
          <w:rFonts w:ascii="Palatino Linotype" w:eastAsia="Palatino Linotype" w:hAnsi="Palatino Linotype" w:cs="Palatino Linotype"/>
          <w:b/>
          <w:i/>
        </w:rPr>
        <w:t>CONVENIO FIRMADO.pdf</w:t>
      </w:r>
      <w:r w:rsidRPr="003226D0">
        <w:rPr>
          <w:rFonts w:ascii="Palatino Linotype" w:eastAsia="Palatino Linotype" w:hAnsi="Palatino Linotype" w:cs="Palatino Linotype"/>
        </w:rPr>
        <w:t xml:space="preserve">: </w:t>
      </w:r>
      <w:r w:rsidR="00500F6E" w:rsidRPr="003226D0">
        <w:rPr>
          <w:rFonts w:ascii="Palatino Linotype" w:eastAsia="Palatino Linotype" w:hAnsi="Palatino Linotype" w:cs="Palatino Linotype"/>
        </w:rPr>
        <w:t xml:space="preserve">Convenio Marco de Coordinación que celebró la Secretaría de las Mujeres del Estado de México con el Municipio de Valle de Chalco Solidaridad, en fecha </w:t>
      </w:r>
      <w:r w:rsidR="00923182" w:rsidRPr="003226D0">
        <w:rPr>
          <w:rFonts w:ascii="Palatino Linotype" w:eastAsia="Palatino Linotype" w:hAnsi="Palatino Linotype" w:cs="Palatino Linotype"/>
        </w:rPr>
        <w:t xml:space="preserve">catorce de marzo de dos mil veinticinco. </w:t>
      </w:r>
    </w:p>
    <w:p w14:paraId="1A85BA82" w14:textId="77777777" w:rsidR="000D46C3" w:rsidRPr="003226D0" w:rsidRDefault="000D46C3" w:rsidP="004549AD">
      <w:pPr>
        <w:pBdr>
          <w:top w:val="nil"/>
          <w:left w:val="nil"/>
          <w:bottom w:val="nil"/>
          <w:right w:val="nil"/>
          <w:between w:val="nil"/>
        </w:pBdr>
        <w:tabs>
          <w:tab w:val="left" w:pos="284"/>
        </w:tabs>
        <w:spacing w:line="360" w:lineRule="auto"/>
        <w:jc w:val="center"/>
        <w:rPr>
          <w:rFonts w:ascii="Palatino Linotype" w:eastAsia="Palatino Linotype" w:hAnsi="Palatino Linotype" w:cs="Palatino Linotype"/>
          <w:sz w:val="22"/>
          <w:szCs w:val="22"/>
        </w:rPr>
      </w:pPr>
    </w:p>
    <w:p w14:paraId="51CE22C6" w14:textId="6A6C0261" w:rsidR="00923182" w:rsidRPr="003226D0" w:rsidRDefault="00923182" w:rsidP="004549A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Ampliación de Plazo</w:t>
      </w:r>
      <w:r w:rsidRPr="003226D0">
        <w:rPr>
          <w:rFonts w:ascii="Palatino Linotype" w:eastAsia="Palatino Linotype" w:hAnsi="Palatino Linotype" w:cs="Palatino Linotype"/>
          <w:sz w:val="22"/>
          <w:szCs w:val="22"/>
        </w:rPr>
        <w:t xml:space="preserve">. En fecha </w:t>
      </w:r>
      <w:r w:rsidR="00A44C06" w:rsidRPr="003226D0">
        <w:rPr>
          <w:rFonts w:ascii="Palatino Linotype" w:eastAsia="Palatino Linotype" w:hAnsi="Palatino Linotype" w:cs="Palatino Linotype"/>
          <w:b/>
          <w:sz w:val="22"/>
          <w:szCs w:val="22"/>
        </w:rPr>
        <w:t xml:space="preserve">veintitrés </w:t>
      </w:r>
      <w:r w:rsidRPr="003226D0">
        <w:rPr>
          <w:rFonts w:ascii="Palatino Linotype" w:eastAsia="Palatino Linotype" w:hAnsi="Palatino Linotype" w:cs="Palatino Linotype"/>
          <w:b/>
          <w:sz w:val="22"/>
          <w:szCs w:val="22"/>
        </w:rPr>
        <w:t>de septiembre de dos mil veinticinco</w:t>
      </w:r>
      <w:r w:rsidRPr="003226D0">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la Comisionada Ponente acordó la ampliación del plazo para su resolución.</w:t>
      </w:r>
    </w:p>
    <w:p w14:paraId="6C18E529"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21C50EE"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35977D3"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A56D0C9"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F94A7E0"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4F93C21"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CAA78F"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8848C4A"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E8ADEEF"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006C59A"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Por ello, excepcionalmente, si un asunto es resuelto con posterioridad a los plazos señalados por la norma debe analizarse la razonabilidad del tiempo necesario para su resolución, atentos a los siguientes criterios: </w:t>
      </w:r>
    </w:p>
    <w:p w14:paraId="4ED7932A" w14:textId="77777777" w:rsidR="00923182" w:rsidRPr="003226D0" w:rsidRDefault="00923182" w:rsidP="004549AD">
      <w:pPr>
        <w:numPr>
          <w:ilvl w:val="0"/>
          <w:numId w:val="37"/>
        </w:numPr>
        <w:pBdr>
          <w:top w:val="nil"/>
          <w:left w:val="nil"/>
          <w:bottom w:val="nil"/>
          <w:right w:val="nil"/>
          <w:between w:val="nil"/>
        </w:pBdr>
        <w:spacing w:line="360" w:lineRule="auto"/>
        <w:ind w:left="709" w:right="560"/>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Complejidad del Asunto:</w:t>
      </w:r>
      <w:r w:rsidRPr="003226D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3F359397" w14:textId="77777777" w:rsidR="00923182" w:rsidRPr="003226D0" w:rsidRDefault="00923182" w:rsidP="004549AD">
      <w:pPr>
        <w:numPr>
          <w:ilvl w:val="0"/>
          <w:numId w:val="37"/>
        </w:numPr>
        <w:pBdr>
          <w:top w:val="nil"/>
          <w:left w:val="nil"/>
          <w:bottom w:val="nil"/>
          <w:right w:val="nil"/>
          <w:between w:val="nil"/>
        </w:pBdr>
        <w:spacing w:line="360" w:lineRule="auto"/>
        <w:ind w:left="709" w:right="560"/>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Actividad Procesal del interesado.</w:t>
      </w:r>
      <w:r w:rsidRPr="003226D0">
        <w:rPr>
          <w:rFonts w:ascii="Palatino Linotype" w:eastAsia="Palatino Linotype" w:hAnsi="Palatino Linotype" w:cs="Palatino Linotype"/>
          <w:sz w:val="22"/>
          <w:szCs w:val="22"/>
        </w:rPr>
        <w:t xml:space="preserve"> Acciones u omisiones del interesado.</w:t>
      </w:r>
    </w:p>
    <w:p w14:paraId="056BDFD3" w14:textId="77777777" w:rsidR="00923182" w:rsidRPr="003226D0" w:rsidRDefault="00923182" w:rsidP="004549AD">
      <w:pPr>
        <w:numPr>
          <w:ilvl w:val="0"/>
          <w:numId w:val="37"/>
        </w:numPr>
        <w:pBdr>
          <w:top w:val="nil"/>
          <w:left w:val="nil"/>
          <w:bottom w:val="nil"/>
          <w:right w:val="nil"/>
          <w:between w:val="nil"/>
        </w:pBdr>
        <w:spacing w:line="360" w:lineRule="auto"/>
        <w:ind w:left="709" w:right="560"/>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Conducta de la Autoridad:</w:t>
      </w:r>
      <w:r w:rsidRPr="003226D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6765E92" w14:textId="77777777" w:rsidR="00923182" w:rsidRPr="003226D0" w:rsidRDefault="00923182" w:rsidP="004549AD">
      <w:pPr>
        <w:numPr>
          <w:ilvl w:val="0"/>
          <w:numId w:val="37"/>
        </w:numPr>
        <w:pBdr>
          <w:top w:val="nil"/>
          <w:left w:val="nil"/>
          <w:bottom w:val="nil"/>
          <w:right w:val="nil"/>
          <w:between w:val="nil"/>
        </w:pBdr>
        <w:spacing w:line="360" w:lineRule="auto"/>
        <w:ind w:left="709" w:right="560"/>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La afectación generada en la situación jurídica de la persona involucrada en el proceso:</w:t>
      </w:r>
      <w:r w:rsidRPr="003226D0">
        <w:rPr>
          <w:rFonts w:ascii="Palatino Linotype" w:eastAsia="Palatino Linotype" w:hAnsi="Palatino Linotype" w:cs="Palatino Linotype"/>
          <w:sz w:val="22"/>
          <w:szCs w:val="22"/>
        </w:rPr>
        <w:t xml:space="preserve"> Violación a sus derechos humanos.</w:t>
      </w:r>
    </w:p>
    <w:p w14:paraId="5616D45D"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4DDDF02"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C126CC"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2FA1623"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3226D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3226D0">
        <w:rPr>
          <w:rFonts w:ascii="Palatino Linotype" w:eastAsia="Palatino Linotype" w:hAnsi="Palatino Linotype" w:cs="Palatino Linotype"/>
          <w:sz w:val="22"/>
          <w:szCs w:val="22"/>
        </w:rPr>
        <w:t>, visible en la Gaceta del Seminario Judicial de la Federación con el registro digital 205635.</w:t>
      </w:r>
    </w:p>
    <w:p w14:paraId="6F2FEEC4"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E7BBEF"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217481"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B7F2092"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7118B95" w14:textId="77777777" w:rsidR="00923182" w:rsidRPr="003226D0" w:rsidRDefault="00923182" w:rsidP="004549AD">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i/>
          <w:sz w:val="22"/>
          <w:szCs w:val="22"/>
        </w:rPr>
        <w:t>“PLAZO RAZONABLE PARA RESOLVER. DIMENSIÓN Y EFECTOS DE ESTE CONCEPTO CUANDO SE ADUCE EXCESIVA CARGA DE TRABAJO.”</w:t>
      </w:r>
      <w:r w:rsidRPr="003226D0">
        <w:rPr>
          <w:rFonts w:ascii="Palatino Linotype" w:eastAsia="Palatino Linotype" w:hAnsi="Palatino Linotype" w:cs="Palatino Linotype"/>
          <w:sz w:val="22"/>
          <w:szCs w:val="22"/>
        </w:rPr>
        <w:t xml:space="preserve"> consultable en el Seminario Judicial de la Federación y su gaceta, con el registro digital 2002351.</w:t>
      </w:r>
    </w:p>
    <w:p w14:paraId="5724B2F6" w14:textId="77777777" w:rsidR="00923182" w:rsidRPr="003226D0" w:rsidRDefault="00923182" w:rsidP="004549AD">
      <w:pPr>
        <w:pBdr>
          <w:top w:val="nil"/>
          <w:left w:val="nil"/>
          <w:bottom w:val="nil"/>
          <w:right w:val="nil"/>
          <w:between w:val="nil"/>
        </w:pBdr>
        <w:ind w:left="851" w:right="843"/>
        <w:jc w:val="both"/>
        <w:rPr>
          <w:rFonts w:ascii="Palatino Linotype" w:eastAsia="Palatino Linotype" w:hAnsi="Palatino Linotype" w:cs="Palatino Linotype"/>
          <w:sz w:val="22"/>
          <w:szCs w:val="22"/>
        </w:rPr>
      </w:pPr>
    </w:p>
    <w:p w14:paraId="35F26D6C" w14:textId="77777777" w:rsidR="00923182" w:rsidRPr="003226D0" w:rsidRDefault="00923182" w:rsidP="004549AD">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3226D0">
        <w:rPr>
          <w:rFonts w:ascii="Palatino Linotype" w:eastAsia="Palatino Linotype" w:hAnsi="Palatino Linotype" w:cs="Palatino Linotype"/>
          <w:sz w:val="22"/>
          <w:szCs w:val="22"/>
        </w:rPr>
        <w:t>, visible en el Seminario Judicial de la Federación y su gaceta, con el registro digital 2002350.</w:t>
      </w:r>
    </w:p>
    <w:p w14:paraId="305C8AD9" w14:textId="77777777"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EB08366" w14:textId="4710C3D0" w:rsidR="00923182" w:rsidRPr="003226D0" w:rsidRDefault="00923182"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4ADBE3D" w14:textId="77777777" w:rsidR="00923182" w:rsidRPr="003226D0" w:rsidRDefault="00923182" w:rsidP="004549A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30874FF" w14:textId="7CAD18DC" w:rsidR="00215DEF" w:rsidRPr="003226D0" w:rsidRDefault="00B16908" w:rsidP="004549A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 xml:space="preserve">Cierre de instrucción. </w:t>
      </w:r>
      <w:r w:rsidRPr="003226D0">
        <w:rPr>
          <w:rFonts w:ascii="Palatino Linotype" w:eastAsia="Palatino Linotype" w:hAnsi="Palatino Linotype" w:cs="Palatino Linotype"/>
          <w:sz w:val="22"/>
          <w:szCs w:val="22"/>
        </w:rPr>
        <w:t xml:space="preserve">El </w:t>
      </w:r>
      <w:r w:rsidR="00F36E3D" w:rsidRPr="003226D0">
        <w:rPr>
          <w:rFonts w:ascii="Palatino Linotype" w:eastAsia="Palatino Linotype" w:hAnsi="Palatino Linotype" w:cs="Palatino Linotype"/>
          <w:b/>
          <w:sz w:val="22"/>
          <w:szCs w:val="22"/>
        </w:rPr>
        <w:t>primero de octubre</w:t>
      </w:r>
      <w:r w:rsidR="00923182" w:rsidRPr="003226D0">
        <w:rPr>
          <w:rFonts w:ascii="Palatino Linotype" w:eastAsia="Palatino Linotype" w:hAnsi="Palatino Linotype" w:cs="Palatino Linotype"/>
          <w:b/>
          <w:sz w:val="22"/>
          <w:szCs w:val="22"/>
        </w:rPr>
        <w:t xml:space="preserve"> </w:t>
      </w:r>
      <w:r w:rsidR="008430DD" w:rsidRPr="003226D0">
        <w:rPr>
          <w:rFonts w:ascii="Palatino Linotype" w:eastAsia="Palatino Linotype" w:hAnsi="Palatino Linotype" w:cs="Palatino Linotype"/>
          <w:b/>
          <w:sz w:val="22"/>
          <w:szCs w:val="22"/>
        </w:rPr>
        <w:t>de dos mil veintic</w:t>
      </w:r>
      <w:r w:rsidR="00AF0169" w:rsidRPr="003226D0">
        <w:rPr>
          <w:rFonts w:ascii="Palatino Linotype" w:eastAsia="Palatino Linotype" w:hAnsi="Palatino Linotype" w:cs="Palatino Linotype"/>
          <w:b/>
          <w:sz w:val="22"/>
          <w:szCs w:val="22"/>
        </w:rPr>
        <w:t>inco</w:t>
      </w:r>
      <w:r w:rsidRPr="003226D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r w:rsidR="00F36E3D" w:rsidRPr="003226D0">
        <w:rPr>
          <w:rFonts w:ascii="Palatino Linotype" w:eastAsia="Palatino Linotype" w:hAnsi="Palatino Linotype" w:cs="Palatino Linotype"/>
          <w:sz w:val="22"/>
          <w:szCs w:val="22"/>
        </w:rPr>
        <w:t xml:space="preserve">, notificado el dos de octubre del mismo año. </w:t>
      </w:r>
    </w:p>
    <w:p w14:paraId="5A3AB45A" w14:textId="77777777" w:rsidR="00DA55A9" w:rsidRPr="003226D0" w:rsidRDefault="00DA55A9" w:rsidP="004549A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8122F24" w14:textId="6B9D468D" w:rsidR="00505D52"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A4B7790" w14:textId="77777777" w:rsidR="00397333" w:rsidRPr="003226D0" w:rsidRDefault="00B16908" w:rsidP="004549AD">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4" w:name="_heading=h.30j0zll" w:colFirst="0" w:colLast="0"/>
      <w:bookmarkEnd w:id="4"/>
      <w:r w:rsidRPr="003226D0">
        <w:rPr>
          <w:rFonts w:ascii="Palatino Linotype" w:eastAsia="Palatino Linotype" w:hAnsi="Palatino Linotype" w:cs="Palatino Linotype"/>
          <w:b/>
          <w:sz w:val="22"/>
          <w:szCs w:val="22"/>
        </w:rPr>
        <w:t>C O N S I D E R A N D O:</w:t>
      </w:r>
    </w:p>
    <w:p w14:paraId="5C36930C" w14:textId="77777777" w:rsidR="00397333" w:rsidRPr="003226D0" w:rsidRDefault="00397333" w:rsidP="004549A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17624F26"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 xml:space="preserve">Primero. Competencia. </w:t>
      </w:r>
      <w:r w:rsidR="00505D52" w:rsidRPr="003226D0">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923182" w:rsidRPr="003226D0">
        <w:rPr>
          <w:rFonts w:ascii="Palatino Linotype" w:eastAsia="Palatino Linotype" w:hAnsi="Palatino Linotype" w:cs="Palatino Linotype"/>
          <w:sz w:val="22"/>
          <w:szCs w:val="22"/>
        </w:rPr>
        <w:t>noveno, cuadragésimo y cuadragésimo primero</w:t>
      </w:r>
      <w:r w:rsidR="00505D52" w:rsidRPr="003226D0">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B9621BF" w14:textId="77777777" w:rsidR="00397333" w:rsidRPr="003226D0" w:rsidRDefault="00397333" w:rsidP="004549AD">
      <w:pPr>
        <w:spacing w:line="360" w:lineRule="auto"/>
        <w:jc w:val="both"/>
        <w:rPr>
          <w:rFonts w:ascii="Palatino Linotype" w:eastAsia="Palatino Linotype" w:hAnsi="Palatino Linotype" w:cs="Palatino Linotype"/>
          <w:b/>
          <w:sz w:val="22"/>
          <w:szCs w:val="22"/>
        </w:rPr>
      </w:pPr>
    </w:p>
    <w:p w14:paraId="4999958C" w14:textId="77777777"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Segundo. Oportunidad y Procedibilidad del Recurso de Revisión</w:t>
      </w:r>
      <w:r w:rsidRPr="003226D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3226D0" w:rsidRDefault="00397333" w:rsidP="004549AD">
      <w:pPr>
        <w:spacing w:line="360" w:lineRule="auto"/>
        <w:jc w:val="both"/>
        <w:rPr>
          <w:rFonts w:ascii="Palatino Linotype" w:eastAsia="Palatino Linotype" w:hAnsi="Palatino Linotype" w:cs="Palatino Linotype"/>
          <w:sz w:val="22"/>
          <w:szCs w:val="22"/>
        </w:rPr>
      </w:pPr>
    </w:p>
    <w:p w14:paraId="51DCF894" w14:textId="0C6610D3" w:rsidR="00397333" w:rsidRPr="003226D0" w:rsidRDefault="00B16908" w:rsidP="004549AD">
      <w:pP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009D5A9E" w:rsidRPr="003226D0">
        <w:rPr>
          <w:rFonts w:ascii="Palatino Linotype" w:eastAsia="Palatino Linotype" w:hAnsi="Palatino Linotype" w:cs="Palatino Linotype"/>
          <w:b/>
          <w:sz w:val="22"/>
          <w:szCs w:val="22"/>
        </w:rPr>
        <w:t>Sujeto Obligado</w:t>
      </w:r>
      <w:r w:rsidR="009D5A9E" w:rsidRPr="003226D0">
        <w:rPr>
          <w:rFonts w:ascii="Palatino Linotype" w:eastAsia="Palatino Linotype" w:hAnsi="Palatino Linotype" w:cs="Palatino Linotype"/>
          <w:sz w:val="22"/>
          <w:szCs w:val="22"/>
        </w:rPr>
        <w:t xml:space="preserve"> </w:t>
      </w:r>
      <w:r w:rsidRPr="003226D0">
        <w:rPr>
          <w:rFonts w:ascii="Palatino Linotype" w:eastAsia="Palatino Linotype" w:hAnsi="Palatino Linotype" w:cs="Palatino Linotype"/>
          <w:sz w:val="22"/>
          <w:szCs w:val="22"/>
        </w:rPr>
        <w:t xml:space="preserve">proporcionó su respuesta a la solicitud de información el </w:t>
      </w:r>
      <w:r w:rsidR="00200C06" w:rsidRPr="003226D0">
        <w:rPr>
          <w:rFonts w:ascii="Palatino Linotype" w:eastAsia="Palatino Linotype" w:hAnsi="Palatino Linotype" w:cs="Palatino Linotype"/>
          <w:b/>
          <w:sz w:val="22"/>
          <w:szCs w:val="22"/>
        </w:rPr>
        <w:t>dieciséis de mayo</w:t>
      </w:r>
      <w:r w:rsidR="006B42E6" w:rsidRPr="003226D0">
        <w:rPr>
          <w:rFonts w:ascii="Palatino Linotype" w:eastAsia="Palatino Linotype" w:hAnsi="Palatino Linotype" w:cs="Palatino Linotype"/>
          <w:b/>
          <w:sz w:val="22"/>
          <w:szCs w:val="22"/>
        </w:rPr>
        <w:t xml:space="preserve"> </w:t>
      </w:r>
      <w:r w:rsidR="00505D52" w:rsidRPr="003226D0">
        <w:rPr>
          <w:rFonts w:ascii="Palatino Linotype" w:eastAsia="Palatino Linotype" w:hAnsi="Palatino Linotype" w:cs="Palatino Linotype"/>
          <w:b/>
          <w:sz w:val="22"/>
          <w:szCs w:val="22"/>
        </w:rPr>
        <w:t>de dos mil veinti</w:t>
      </w:r>
      <w:r w:rsidR="009D5A9E" w:rsidRPr="003226D0">
        <w:rPr>
          <w:rFonts w:ascii="Palatino Linotype" w:eastAsia="Palatino Linotype" w:hAnsi="Palatino Linotype" w:cs="Palatino Linotype"/>
          <w:b/>
          <w:sz w:val="22"/>
          <w:szCs w:val="22"/>
        </w:rPr>
        <w:t>c</w:t>
      </w:r>
      <w:r w:rsidR="006B42E6" w:rsidRPr="003226D0">
        <w:rPr>
          <w:rFonts w:ascii="Palatino Linotype" w:eastAsia="Palatino Linotype" w:hAnsi="Palatino Linotype" w:cs="Palatino Linotype"/>
          <w:b/>
          <w:sz w:val="22"/>
          <w:szCs w:val="22"/>
        </w:rPr>
        <w:t>inco</w:t>
      </w:r>
      <w:r w:rsidR="00505D52" w:rsidRPr="003226D0">
        <w:rPr>
          <w:rFonts w:ascii="Palatino Linotype" w:eastAsia="Palatino Linotype" w:hAnsi="Palatino Linotype" w:cs="Palatino Linotype"/>
          <w:sz w:val="22"/>
          <w:szCs w:val="22"/>
        </w:rPr>
        <w:t>, y la parte</w:t>
      </w:r>
      <w:r w:rsidRPr="003226D0">
        <w:rPr>
          <w:rFonts w:ascii="Palatino Linotype" w:eastAsia="Palatino Linotype" w:hAnsi="Palatino Linotype" w:cs="Palatino Linotype"/>
          <w:sz w:val="22"/>
          <w:szCs w:val="22"/>
        </w:rPr>
        <w:t xml:space="preserve"> </w:t>
      </w:r>
      <w:r w:rsidR="009D5A9E" w:rsidRPr="003226D0">
        <w:rPr>
          <w:rFonts w:ascii="Palatino Linotype" w:eastAsia="Palatino Linotype" w:hAnsi="Palatino Linotype" w:cs="Palatino Linotype"/>
          <w:b/>
          <w:sz w:val="22"/>
          <w:szCs w:val="22"/>
        </w:rPr>
        <w:t>Recurrente</w:t>
      </w:r>
      <w:r w:rsidR="009D5A9E" w:rsidRPr="003226D0">
        <w:rPr>
          <w:rFonts w:ascii="Palatino Linotype" w:eastAsia="Palatino Linotype" w:hAnsi="Palatino Linotype" w:cs="Palatino Linotype"/>
          <w:sz w:val="22"/>
          <w:szCs w:val="22"/>
        </w:rPr>
        <w:t xml:space="preserve"> </w:t>
      </w:r>
      <w:r w:rsidRPr="003226D0">
        <w:rPr>
          <w:rFonts w:ascii="Palatino Linotype" w:eastAsia="Palatino Linotype" w:hAnsi="Palatino Linotype" w:cs="Palatino Linotype"/>
          <w:sz w:val="22"/>
          <w:szCs w:val="22"/>
        </w:rPr>
        <w:t>presentó su recurso de revisión el</w:t>
      </w:r>
      <w:r w:rsidR="00A94A15" w:rsidRPr="003226D0">
        <w:rPr>
          <w:rFonts w:ascii="Palatino Linotype" w:eastAsia="Palatino Linotype" w:hAnsi="Palatino Linotype" w:cs="Palatino Linotype"/>
          <w:sz w:val="22"/>
          <w:szCs w:val="22"/>
        </w:rPr>
        <w:t xml:space="preserve"> </w:t>
      </w:r>
      <w:r w:rsidR="00200C06" w:rsidRPr="003226D0">
        <w:rPr>
          <w:rFonts w:ascii="Palatino Linotype" w:eastAsia="Palatino Linotype" w:hAnsi="Palatino Linotype" w:cs="Palatino Linotype"/>
          <w:b/>
          <w:sz w:val="22"/>
          <w:szCs w:val="22"/>
        </w:rPr>
        <w:t>veintidós de mayo</w:t>
      </w:r>
      <w:r w:rsidR="009563C9" w:rsidRPr="003226D0">
        <w:rPr>
          <w:rFonts w:ascii="Palatino Linotype" w:eastAsia="Palatino Linotype" w:hAnsi="Palatino Linotype" w:cs="Palatino Linotype"/>
          <w:b/>
          <w:sz w:val="22"/>
          <w:szCs w:val="22"/>
        </w:rPr>
        <w:t xml:space="preserve"> </w:t>
      </w:r>
      <w:r w:rsidR="00505D52" w:rsidRPr="003226D0">
        <w:rPr>
          <w:rFonts w:ascii="Palatino Linotype" w:eastAsia="Palatino Linotype" w:hAnsi="Palatino Linotype" w:cs="Palatino Linotype"/>
          <w:b/>
          <w:sz w:val="22"/>
          <w:szCs w:val="22"/>
        </w:rPr>
        <w:t>de dos mil veinti</w:t>
      </w:r>
      <w:r w:rsidR="009563C9" w:rsidRPr="003226D0">
        <w:rPr>
          <w:rFonts w:ascii="Palatino Linotype" w:eastAsia="Palatino Linotype" w:hAnsi="Palatino Linotype" w:cs="Palatino Linotype"/>
          <w:b/>
          <w:sz w:val="22"/>
          <w:szCs w:val="22"/>
        </w:rPr>
        <w:t>c</w:t>
      </w:r>
      <w:r w:rsidR="006B42E6" w:rsidRPr="003226D0">
        <w:rPr>
          <w:rFonts w:ascii="Palatino Linotype" w:eastAsia="Palatino Linotype" w:hAnsi="Palatino Linotype" w:cs="Palatino Linotype"/>
          <w:b/>
          <w:sz w:val="22"/>
          <w:szCs w:val="22"/>
        </w:rPr>
        <w:t>inco</w:t>
      </w:r>
      <w:r w:rsidRPr="003226D0">
        <w:rPr>
          <w:rFonts w:ascii="Palatino Linotype" w:eastAsia="Palatino Linotype" w:hAnsi="Palatino Linotype" w:cs="Palatino Linotype"/>
          <w:sz w:val="22"/>
          <w:szCs w:val="22"/>
        </w:rPr>
        <w:t>;</w:t>
      </w:r>
      <w:r w:rsidRPr="003226D0">
        <w:rPr>
          <w:rFonts w:ascii="Palatino Linotype" w:eastAsia="Palatino Linotype" w:hAnsi="Palatino Linotype" w:cs="Palatino Linotype"/>
          <w:b/>
          <w:sz w:val="22"/>
          <w:szCs w:val="22"/>
        </w:rPr>
        <w:t xml:space="preserve"> </w:t>
      </w:r>
      <w:r w:rsidRPr="003226D0">
        <w:rPr>
          <w:rFonts w:ascii="Palatino Linotype" w:eastAsia="Palatino Linotype" w:hAnsi="Palatino Linotype" w:cs="Palatino Linotype"/>
          <w:sz w:val="22"/>
          <w:szCs w:val="22"/>
        </w:rPr>
        <w:t xml:space="preserve">esto es </w:t>
      </w:r>
      <w:r w:rsidR="0047699C" w:rsidRPr="003226D0">
        <w:rPr>
          <w:rFonts w:ascii="Palatino Linotype" w:eastAsia="Palatino Linotype" w:hAnsi="Palatino Linotype" w:cs="Palatino Linotype"/>
          <w:sz w:val="22"/>
          <w:szCs w:val="22"/>
        </w:rPr>
        <w:t xml:space="preserve">el </w:t>
      </w:r>
      <w:r w:rsidR="001447ED" w:rsidRPr="003226D0">
        <w:rPr>
          <w:rFonts w:ascii="Palatino Linotype" w:eastAsia="Palatino Linotype" w:hAnsi="Palatino Linotype" w:cs="Palatino Linotype"/>
          <w:sz w:val="22"/>
          <w:szCs w:val="22"/>
        </w:rPr>
        <w:t>cuarto</w:t>
      </w:r>
      <w:r w:rsidR="006B42E6" w:rsidRPr="003226D0">
        <w:rPr>
          <w:rFonts w:ascii="Palatino Linotype" w:eastAsia="Palatino Linotype" w:hAnsi="Palatino Linotype" w:cs="Palatino Linotype"/>
          <w:sz w:val="22"/>
          <w:szCs w:val="22"/>
        </w:rPr>
        <w:t xml:space="preserve"> </w:t>
      </w:r>
      <w:r w:rsidR="0047699C" w:rsidRPr="003226D0">
        <w:rPr>
          <w:rFonts w:ascii="Palatino Linotype" w:eastAsia="Palatino Linotype" w:hAnsi="Palatino Linotype" w:cs="Palatino Linotype"/>
          <w:sz w:val="22"/>
          <w:szCs w:val="22"/>
        </w:rPr>
        <w:t>día hábil</w:t>
      </w:r>
      <w:r w:rsidR="00E06B79" w:rsidRPr="003226D0">
        <w:rPr>
          <w:rFonts w:ascii="Palatino Linotype" w:eastAsia="Palatino Linotype" w:hAnsi="Palatino Linotype" w:cs="Palatino Linotype"/>
          <w:sz w:val="22"/>
          <w:szCs w:val="22"/>
        </w:rPr>
        <w:t xml:space="preserve"> </w:t>
      </w:r>
      <w:r w:rsidR="005532C7" w:rsidRPr="003226D0">
        <w:rPr>
          <w:rFonts w:ascii="Palatino Linotype" w:eastAsia="Palatino Linotype" w:hAnsi="Palatino Linotype" w:cs="Palatino Linotype"/>
          <w:sz w:val="22"/>
          <w:szCs w:val="22"/>
        </w:rPr>
        <w:t>en</w:t>
      </w:r>
      <w:r w:rsidRPr="003226D0">
        <w:rPr>
          <w:rFonts w:ascii="Palatino Linotype" w:eastAsia="Palatino Linotype" w:hAnsi="Palatino Linotype" w:cs="Palatino Linotype"/>
          <w:sz w:val="22"/>
          <w:szCs w:val="22"/>
        </w:rPr>
        <w:t xml:space="preserve"> que tuvo conocimiento de la respuesta. </w:t>
      </w:r>
    </w:p>
    <w:p w14:paraId="6A2B0C25" w14:textId="77777777" w:rsidR="00D22BAE" w:rsidRPr="003226D0" w:rsidRDefault="00D22BAE" w:rsidP="004549AD">
      <w:pPr>
        <w:spacing w:line="360" w:lineRule="auto"/>
        <w:ind w:right="49"/>
        <w:jc w:val="both"/>
        <w:rPr>
          <w:rFonts w:ascii="Palatino Linotype" w:eastAsia="Palatino Linotype" w:hAnsi="Palatino Linotype" w:cs="Palatino Linotype"/>
          <w:b/>
          <w:sz w:val="22"/>
          <w:szCs w:val="22"/>
        </w:rPr>
      </w:pPr>
    </w:p>
    <w:p w14:paraId="2C1E01F9" w14:textId="0C9E9A16" w:rsidR="007E766D" w:rsidRPr="003226D0" w:rsidRDefault="007E766D"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Además, por cuanto hace a la procedibilidad de los recursos de revisión, es de suma importancia señalar que la parte </w:t>
      </w:r>
      <w:r w:rsidRPr="003226D0">
        <w:rPr>
          <w:rFonts w:ascii="Palatino Linotype" w:eastAsia="Palatino Linotype" w:hAnsi="Palatino Linotype" w:cs="Palatino Linotype"/>
          <w:b/>
          <w:sz w:val="22"/>
          <w:szCs w:val="22"/>
        </w:rPr>
        <w:t>Recurrente</w:t>
      </w:r>
      <w:r w:rsidRPr="003226D0">
        <w:rPr>
          <w:rFonts w:ascii="Palatino Linotype" w:eastAsia="Palatino Linotype" w:hAnsi="Palatino Linotype" w:cs="Palatino Linotype"/>
          <w:sz w:val="22"/>
          <w:szCs w:val="22"/>
        </w:rPr>
        <w:t xml:space="preserve">, </w:t>
      </w:r>
      <w:r w:rsidR="006B42E6" w:rsidRPr="003226D0">
        <w:rPr>
          <w:rFonts w:ascii="Palatino Linotype" w:eastAsia="Palatino Linotype" w:hAnsi="Palatino Linotype" w:cs="Palatino Linotype"/>
          <w:sz w:val="22"/>
          <w:szCs w:val="22"/>
        </w:rPr>
        <w:t xml:space="preserve">no </w:t>
      </w:r>
      <w:r w:rsidRPr="003226D0">
        <w:rPr>
          <w:rFonts w:ascii="Palatino Linotype" w:eastAsia="Palatino Linotype" w:hAnsi="Palatino Linotype" w:cs="Palatino Linotype"/>
          <w:sz w:val="22"/>
          <w:szCs w:val="22"/>
        </w:rPr>
        <w:t xml:space="preserve">proporcionó </w:t>
      </w:r>
      <w:r w:rsidR="001447ED" w:rsidRPr="003226D0">
        <w:rPr>
          <w:rFonts w:ascii="Palatino Linotype" w:eastAsia="Palatino Linotype" w:hAnsi="Palatino Linotype" w:cs="Palatino Linotype"/>
          <w:sz w:val="22"/>
          <w:szCs w:val="22"/>
        </w:rPr>
        <w:t xml:space="preserve">el </w:t>
      </w:r>
      <w:r w:rsidR="006B42E6" w:rsidRPr="003226D0">
        <w:rPr>
          <w:rFonts w:ascii="Palatino Linotype" w:eastAsia="Palatino Linotype" w:hAnsi="Palatino Linotype" w:cs="Palatino Linotype"/>
          <w:sz w:val="22"/>
          <w:szCs w:val="22"/>
        </w:rPr>
        <w:t>nombre</w:t>
      </w:r>
      <w:r w:rsidR="001447ED" w:rsidRPr="003226D0">
        <w:rPr>
          <w:rFonts w:ascii="Palatino Linotype" w:eastAsia="Palatino Linotype" w:hAnsi="Palatino Linotype" w:cs="Palatino Linotype"/>
          <w:sz w:val="22"/>
          <w:szCs w:val="22"/>
        </w:rPr>
        <w:t xml:space="preserve"> completo </w:t>
      </w:r>
      <w:r w:rsidRPr="003226D0">
        <w:rPr>
          <w:rFonts w:ascii="Palatino Linotype" w:eastAsia="Palatino Linotype" w:hAnsi="Palatino Linotype" w:cs="Palatino Linotype"/>
          <w:sz w:val="22"/>
          <w:szCs w:val="22"/>
        </w:rPr>
        <w:t>como se advierte en el detalle de seguimiento del SAIMEX, lo anterior</w:t>
      </w:r>
      <w:r w:rsidR="00180BC6" w:rsidRPr="003226D0">
        <w:rPr>
          <w:rFonts w:ascii="Palatino Linotype" w:eastAsia="Palatino Linotype" w:hAnsi="Palatino Linotype" w:cs="Palatino Linotype"/>
          <w:sz w:val="22"/>
          <w:szCs w:val="22"/>
        </w:rPr>
        <w:t xml:space="preserve"> </w:t>
      </w:r>
      <w:r w:rsidRPr="003226D0">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63E6C53" w14:textId="77777777" w:rsidR="007E766D" w:rsidRPr="003226D0" w:rsidRDefault="007E766D" w:rsidP="004549AD">
      <w:pPr>
        <w:spacing w:line="360" w:lineRule="auto"/>
        <w:jc w:val="both"/>
        <w:rPr>
          <w:rFonts w:ascii="Palatino Linotype" w:eastAsia="Palatino Linotype" w:hAnsi="Palatino Linotype" w:cs="Palatino Linotype"/>
          <w:sz w:val="22"/>
          <w:szCs w:val="22"/>
        </w:rPr>
      </w:pPr>
    </w:p>
    <w:p w14:paraId="73CE6ED6" w14:textId="77777777" w:rsidR="007E766D" w:rsidRPr="003226D0" w:rsidRDefault="007E766D"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w:t>
      </w:r>
      <w:r w:rsidRPr="003226D0">
        <w:rPr>
          <w:rFonts w:ascii="Palatino Linotype" w:eastAsia="Palatino Linotype" w:hAnsi="Palatino Linotype" w:cs="Palatino Linotype"/>
          <w:b/>
          <w:i/>
          <w:sz w:val="22"/>
          <w:szCs w:val="22"/>
        </w:rPr>
        <w:t>Las solicitudes anónimas, con nombre incompleto o</w:t>
      </w:r>
      <w:r w:rsidRPr="003226D0">
        <w:rPr>
          <w:rFonts w:ascii="Palatino Linotype" w:eastAsia="Palatino Linotype" w:hAnsi="Palatino Linotype" w:cs="Palatino Linotype"/>
          <w:i/>
          <w:sz w:val="22"/>
          <w:szCs w:val="22"/>
        </w:rPr>
        <w:t xml:space="preserve"> </w:t>
      </w:r>
      <w:r w:rsidRPr="003226D0">
        <w:rPr>
          <w:rFonts w:ascii="Palatino Linotype" w:eastAsia="Palatino Linotype" w:hAnsi="Palatino Linotype" w:cs="Palatino Linotype"/>
          <w:b/>
          <w:i/>
          <w:sz w:val="22"/>
          <w:szCs w:val="22"/>
        </w:rPr>
        <w:t>seudónimo</w:t>
      </w:r>
      <w:r w:rsidRPr="003226D0">
        <w:rPr>
          <w:rFonts w:ascii="Palatino Linotype" w:eastAsia="Palatino Linotype" w:hAnsi="Palatino Linotype" w:cs="Palatino Linotype"/>
          <w:i/>
          <w:sz w:val="22"/>
          <w:szCs w:val="22"/>
        </w:rPr>
        <w:t xml:space="preserve"> </w:t>
      </w:r>
      <w:r w:rsidRPr="003226D0">
        <w:rPr>
          <w:rFonts w:ascii="Palatino Linotype" w:eastAsia="Palatino Linotype" w:hAnsi="Palatino Linotype" w:cs="Palatino Linotype"/>
          <w:b/>
          <w:i/>
          <w:sz w:val="22"/>
          <w:szCs w:val="22"/>
        </w:rPr>
        <w:t>serán procedentes para su trámite por parte del sujeto obligado ante quien se presente</w:t>
      </w:r>
      <w:r w:rsidRPr="003226D0">
        <w:rPr>
          <w:rFonts w:ascii="Palatino Linotype" w:eastAsia="Palatino Linotype" w:hAnsi="Palatino Linotype" w:cs="Palatino Linotype"/>
          <w:i/>
          <w:sz w:val="22"/>
          <w:szCs w:val="22"/>
        </w:rPr>
        <w:t>. No podrá requerirse información adicional con motivo del nombre proporcionado por el solicitante."</w:t>
      </w:r>
    </w:p>
    <w:p w14:paraId="517EFAE8" w14:textId="77777777" w:rsidR="007E766D" w:rsidRPr="003226D0" w:rsidRDefault="007E766D" w:rsidP="004549AD">
      <w:pPr>
        <w:spacing w:line="360" w:lineRule="auto"/>
        <w:ind w:left="851" w:right="902"/>
        <w:jc w:val="both"/>
        <w:rPr>
          <w:rFonts w:ascii="Palatino Linotype" w:eastAsia="Palatino Linotype" w:hAnsi="Palatino Linotype" w:cs="Palatino Linotype"/>
          <w:sz w:val="22"/>
          <w:szCs w:val="22"/>
        </w:rPr>
      </w:pPr>
    </w:p>
    <w:p w14:paraId="7E0851C6" w14:textId="60E28A90" w:rsidR="00E22C26"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96E1A0" w14:textId="77777777" w:rsidR="00DA55A9" w:rsidRPr="003226D0" w:rsidRDefault="00DA55A9" w:rsidP="004549AD">
      <w:pPr>
        <w:spacing w:line="360" w:lineRule="auto"/>
        <w:jc w:val="both"/>
        <w:rPr>
          <w:rFonts w:ascii="Palatino Linotype" w:eastAsia="Palatino Linotype" w:hAnsi="Palatino Linotype" w:cs="Palatino Linotype"/>
          <w:sz w:val="22"/>
          <w:szCs w:val="22"/>
        </w:rPr>
      </w:pPr>
    </w:p>
    <w:p w14:paraId="7048B760" w14:textId="5EDBBBAE"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4902E3" w:rsidRPr="003226D0">
        <w:rPr>
          <w:rFonts w:ascii="Palatino Linotype" w:eastAsia="Palatino Linotype" w:hAnsi="Palatino Linotype" w:cs="Palatino Linotype"/>
          <w:sz w:val="22"/>
          <w:szCs w:val="22"/>
        </w:rPr>
        <w:t xml:space="preserve"> </w:t>
      </w:r>
      <w:r w:rsidR="001447ED" w:rsidRPr="003226D0">
        <w:rPr>
          <w:rFonts w:ascii="Palatino Linotype" w:eastAsia="Palatino Linotype" w:hAnsi="Palatino Linotype" w:cs="Palatino Linotype"/>
          <w:sz w:val="22"/>
          <w:szCs w:val="22"/>
        </w:rPr>
        <w:t>en el artículo 179, fracciones I</w:t>
      </w:r>
      <w:r w:rsidR="006B42E6" w:rsidRPr="003226D0">
        <w:rPr>
          <w:rFonts w:ascii="Palatino Linotype" w:eastAsia="Palatino Linotype" w:hAnsi="Palatino Linotype" w:cs="Palatino Linotype"/>
          <w:sz w:val="22"/>
          <w:szCs w:val="22"/>
        </w:rPr>
        <w:t xml:space="preserve"> de la L</w:t>
      </w:r>
      <w:r w:rsidRPr="003226D0">
        <w:rPr>
          <w:rFonts w:ascii="Palatino Linotype" w:eastAsia="Palatino Linotype" w:hAnsi="Palatino Linotype" w:cs="Palatino Linotype"/>
          <w:sz w:val="22"/>
          <w:szCs w:val="22"/>
        </w:rPr>
        <w:t>ey de la materia, que a la letra dice:</w:t>
      </w:r>
    </w:p>
    <w:p w14:paraId="30AFE02D" w14:textId="77777777" w:rsidR="00397333" w:rsidRPr="003226D0" w:rsidRDefault="00397333" w:rsidP="004549AD">
      <w:pPr>
        <w:spacing w:line="360" w:lineRule="auto"/>
        <w:jc w:val="both"/>
        <w:rPr>
          <w:rFonts w:ascii="Palatino Linotype" w:eastAsia="Palatino Linotype" w:hAnsi="Palatino Linotype" w:cs="Palatino Linotype"/>
          <w:sz w:val="22"/>
          <w:szCs w:val="22"/>
        </w:rPr>
      </w:pPr>
    </w:p>
    <w:p w14:paraId="6637F364" w14:textId="77777777" w:rsidR="00397333" w:rsidRPr="003226D0" w:rsidRDefault="00B16908"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w:t>
      </w:r>
      <w:r w:rsidRPr="003226D0">
        <w:rPr>
          <w:rFonts w:ascii="Palatino Linotype" w:eastAsia="Palatino Linotype" w:hAnsi="Palatino Linotype" w:cs="Palatino Linotype"/>
          <w:b/>
          <w:i/>
          <w:sz w:val="22"/>
          <w:szCs w:val="22"/>
        </w:rPr>
        <w:t xml:space="preserve">Artículo 179. </w:t>
      </w:r>
      <w:r w:rsidRPr="003226D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B812364" w14:textId="77777777" w:rsidR="00397333" w:rsidRPr="003226D0" w:rsidRDefault="00B16908"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w:t>
      </w:r>
    </w:p>
    <w:p w14:paraId="0BA68790" w14:textId="32A0C4A8" w:rsidR="00397333" w:rsidRPr="003226D0" w:rsidRDefault="001447ED"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I. La negativa a la información solicitada;</w:t>
      </w:r>
      <w:r w:rsidR="008E5233" w:rsidRPr="003226D0">
        <w:rPr>
          <w:rFonts w:ascii="Palatino Linotype" w:eastAsia="Palatino Linotype" w:hAnsi="Palatino Linotype" w:cs="Palatino Linotype"/>
          <w:i/>
          <w:sz w:val="22"/>
          <w:szCs w:val="22"/>
        </w:rPr>
        <w:cr/>
      </w:r>
      <w:r w:rsidR="000E3910" w:rsidRPr="003226D0">
        <w:rPr>
          <w:rFonts w:ascii="Palatino Linotype" w:eastAsia="Palatino Linotype" w:hAnsi="Palatino Linotype" w:cs="Palatino Linotype"/>
          <w:i/>
          <w:sz w:val="22"/>
          <w:szCs w:val="22"/>
        </w:rPr>
        <w:t xml:space="preserve">…” </w:t>
      </w:r>
    </w:p>
    <w:p w14:paraId="41F4483B" w14:textId="77777777" w:rsidR="007B2993" w:rsidRPr="003226D0" w:rsidRDefault="007B2993" w:rsidP="004549AD">
      <w:pPr>
        <w:spacing w:line="360" w:lineRule="auto"/>
        <w:ind w:left="567" w:right="616"/>
        <w:jc w:val="both"/>
        <w:rPr>
          <w:rFonts w:ascii="Palatino Linotype" w:eastAsia="Palatino Linotype" w:hAnsi="Palatino Linotype" w:cs="Palatino Linotype"/>
          <w:i/>
          <w:sz w:val="22"/>
          <w:szCs w:val="22"/>
        </w:rPr>
      </w:pPr>
    </w:p>
    <w:p w14:paraId="607F3F6E" w14:textId="777CF5D3"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Tercero. Materia de Revisión</w:t>
      </w:r>
      <w:r w:rsidRPr="003226D0">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1447ED" w:rsidRPr="003226D0">
        <w:rPr>
          <w:rFonts w:ascii="Palatino Linotype" w:eastAsia="Palatino Linotype" w:hAnsi="Palatino Linotype" w:cs="Palatino Linotype"/>
          <w:sz w:val="22"/>
          <w:szCs w:val="22"/>
        </w:rPr>
        <w:t>I</w:t>
      </w:r>
      <w:r w:rsidR="00DA55A9" w:rsidRPr="003226D0">
        <w:rPr>
          <w:rFonts w:ascii="Palatino Linotype" w:eastAsia="Palatino Linotype" w:hAnsi="Palatino Linotype" w:cs="Palatino Linotype"/>
          <w:sz w:val="22"/>
          <w:szCs w:val="22"/>
        </w:rPr>
        <w:t xml:space="preserve"> </w:t>
      </w:r>
      <w:r w:rsidRPr="003226D0">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20361371" w14:textId="77777777" w:rsidR="00E22C26" w:rsidRPr="003226D0" w:rsidRDefault="00E22C26" w:rsidP="004549AD">
      <w:pPr>
        <w:spacing w:line="360" w:lineRule="auto"/>
        <w:jc w:val="both"/>
        <w:rPr>
          <w:rFonts w:ascii="Palatino Linotype" w:eastAsia="Palatino Linotype" w:hAnsi="Palatino Linotype" w:cs="Palatino Linotype"/>
          <w:sz w:val="22"/>
          <w:szCs w:val="22"/>
        </w:rPr>
      </w:pPr>
    </w:p>
    <w:p w14:paraId="06331E45" w14:textId="6DEA9ADD"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 xml:space="preserve">Cuarto. Estudio de fondo del asunto. </w:t>
      </w:r>
      <w:r w:rsidRPr="003226D0">
        <w:rPr>
          <w:rFonts w:ascii="Palatino Linotype" w:eastAsia="Palatino Linotype" w:hAnsi="Palatino Linotype" w:cs="Palatino Linotype"/>
          <w:sz w:val="22"/>
          <w:szCs w:val="22"/>
        </w:rPr>
        <w:t>Es conveniente analizar si la respuesta del Sujeto Obligado</w:t>
      </w:r>
      <w:r w:rsidRPr="003226D0">
        <w:rPr>
          <w:rFonts w:ascii="Palatino Linotype" w:eastAsia="Palatino Linotype" w:hAnsi="Palatino Linotype" w:cs="Palatino Linotype"/>
          <w:b/>
          <w:sz w:val="22"/>
          <w:szCs w:val="22"/>
        </w:rPr>
        <w:t xml:space="preserve"> </w:t>
      </w:r>
      <w:r w:rsidRPr="003226D0">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2E80A9" w14:textId="77777777" w:rsidR="00DA55A9" w:rsidRPr="003226D0" w:rsidRDefault="00DA55A9" w:rsidP="004549AD">
      <w:pPr>
        <w:spacing w:line="360" w:lineRule="auto"/>
        <w:jc w:val="both"/>
        <w:rPr>
          <w:rFonts w:ascii="Palatino Linotype" w:eastAsia="Palatino Linotype" w:hAnsi="Palatino Linotype" w:cs="Palatino Linotype"/>
          <w:sz w:val="22"/>
          <w:szCs w:val="22"/>
        </w:rPr>
      </w:pPr>
    </w:p>
    <w:p w14:paraId="721CE78C" w14:textId="77777777" w:rsidR="00397333" w:rsidRPr="003226D0" w:rsidRDefault="00B16908" w:rsidP="004549AD">
      <w:pPr>
        <w:tabs>
          <w:tab w:val="left" w:pos="851"/>
        </w:tabs>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w:t>
      </w:r>
      <w:r w:rsidRPr="003226D0">
        <w:rPr>
          <w:rFonts w:ascii="Palatino Linotype" w:eastAsia="Palatino Linotype" w:hAnsi="Palatino Linotype" w:cs="Palatino Linotype"/>
          <w:b/>
          <w:i/>
          <w:sz w:val="22"/>
          <w:szCs w:val="22"/>
        </w:rPr>
        <w:t>Artículo 4</w:t>
      </w:r>
      <w:r w:rsidRPr="003226D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Pr="003226D0" w:rsidRDefault="00B16908" w:rsidP="004549AD">
      <w:pPr>
        <w:tabs>
          <w:tab w:val="left" w:pos="851"/>
        </w:tabs>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226D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D76648" w14:textId="77777777" w:rsidR="00397333" w:rsidRPr="003226D0" w:rsidRDefault="00B16908" w:rsidP="004549AD">
      <w:pPr>
        <w:tabs>
          <w:tab w:val="left" w:pos="851"/>
        </w:tabs>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226D0">
        <w:rPr>
          <w:rFonts w:ascii="Palatino Linotype" w:eastAsia="Palatino Linotype" w:hAnsi="Palatino Linotype" w:cs="Palatino Linotype"/>
          <w:i/>
          <w:sz w:val="22"/>
          <w:szCs w:val="22"/>
        </w:rPr>
        <w:t>.”(Sic)</w:t>
      </w:r>
    </w:p>
    <w:p w14:paraId="677BADB9" w14:textId="77777777" w:rsidR="00397333" w:rsidRPr="003226D0" w:rsidRDefault="00397333" w:rsidP="004549AD">
      <w:pPr>
        <w:spacing w:line="360" w:lineRule="auto"/>
        <w:jc w:val="both"/>
        <w:rPr>
          <w:rFonts w:ascii="Palatino Linotype" w:eastAsia="Palatino Linotype" w:hAnsi="Palatino Linotype" w:cs="Palatino Linotype"/>
          <w:sz w:val="22"/>
          <w:szCs w:val="22"/>
        </w:rPr>
      </w:pPr>
    </w:p>
    <w:p w14:paraId="0EC47CAF" w14:textId="756BD735"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Esto es, que los Sujetos Obligados tiene </w:t>
      </w:r>
      <w:r w:rsidR="00A44D5C" w:rsidRPr="003226D0">
        <w:rPr>
          <w:rFonts w:ascii="Palatino Linotype" w:eastAsia="Palatino Linotype" w:hAnsi="Palatino Linotype" w:cs="Palatino Linotype"/>
          <w:sz w:val="22"/>
          <w:szCs w:val="22"/>
        </w:rPr>
        <w:t>el</w:t>
      </w:r>
      <w:r w:rsidRPr="003226D0">
        <w:rPr>
          <w:rFonts w:ascii="Palatino Linotype" w:eastAsia="Palatino Linotype" w:hAnsi="Palatino Linotype" w:cs="Palatino Linotype"/>
          <w:sz w:val="22"/>
          <w:szCs w:val="22"/>
        </w:rPr>
        <w:t xml:space="preserve">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EFFD53" w14:textId="77777777" w:rsidR="00397333" w:rsidRPr="003226D0" w:rsidRDefault="00397333" w:rsidP="004549AD">
      <w:pPr>
        <w:spacing w:line="276" w:lineRule="auto"/>
        <w:ind w:left="567" w:right="616"/>
        <w:jc w:val="both"/>
        <w:rPr>
          <w:rFonts w:ascii="Palatino Linotype" w:eastAsia="Palatino Linotype" w:hAnsi="Palatino Linotype" w:cs="Palatino Linotype"/>
          <w:sz w:val="22"/>
          <w:szCs w:val="22"/>
        </w:rPr>
      </w:pPr>
    </w:p>
    <w:p w14:paraId="6BD61205" w14:textId="77777777" w:rsidR="00397333" w:rsidRPr="003226D0" w:rsidRDefault="00B16908"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w:t>
      </w:r>
      <w:r w:rsidRPr="003226D0">
        <w:rPr>
          <w:rFonts w:ascii="Palatino Linotype" w:eastAsia="Palatino Linotype" w:hAnsi="Palatino Linotype" w:cs="Palatino Linotype"/>
          <w:b/>
          <w:i/>
          <w:sz w:val="22"/>
          <w:szCs w:val="22"/>
        </w:rPr>
        <w:t>Artículo 12.-</w:t>
      </w:r>
      <w:r w:rsidRPr="003226D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Pr="003226D0" w:rsidRDefault="00397333" w:rsidP="004549AD">
      <w:pPr>
        <w:spacing w:line="276" w:lineRule="auto"/>
        <w:ind w:left="851" w:right="616"/>
        <w:jc w:val="both"/>
        <w:rPr>
          <w:rFonts w:ascii="Palatino Linotype" w:eastAsia="Palatino Linotype" w:hAnsi="Palatino Linotype" w:cs="Palatino Linotype"/>
          <w:i/>
          <w:sz w:val="22"/>
          <w:szCs w:val="22"/>
        </w:rPr>
      </w:pPr>
    </w:p>
    <w:p w14:paraId="1D241C90" w14:textId="3E0A8FDD" w:rsidR="00397333" w:rsidRPr="003226D0" w:rsidRDefault="00B16908"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226D0">
        <w:rPr>
          <w:rFonts w:ascii="Palatino Linotype" w:eastAsia="Palatino Linotype" w:hAnsi="Palatino Linotype" w:cs="Palatino Linotype"/>
          <w:i/>
          <w:sz w:val="22"/>
          <w:szCs w:val="22"/>
        </w:rPr>
        <w:t xml:space="preserve">. </w:t>
      </w:r>
      <w:r w:rsidRPr="003226D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3226D0">
        <w:rPr>
          <w:rFonts w:ascii="Palatino Linotype" w:eastAsia="Palatino Linotype" w:hAnsi="Palatino Linotype" w:cs="Palatino Linotype"/>
          <w:i/>
          <w:sz w:val="22"/>
          <w:szCs w:val="22"/>
        </w:rPr>
        <w:t xml:space="preserve">.” </w:t>
      </w:r>
    </w:p>
    <w:p w14:paraId="0D689117" w14:textId="77777777" w:rsidR="00397333" w:rsidRPr="003226D0" w:rsidRDefault="00397333" w:rsidP="004549AD">
      <w:pPr>
        <w:spacing w:line="360" w:lineRule="auto"/>
        <w:ind w:right="-93"/>
        <w:jc w:val="both"/>
        <w:rPr>
          <w:rFonts w:ascii="Palatino Linotype" w:eastAsia="Palatino Linotype" w:hAnsi="Palatino Linotype" w:cs="Palatino Linotype"/>
          <w:sz w:val="22"/>
          <w:szCs w:val="22"/>
        </w:rPr>
      </w:pPr>
    </w:p>
    <w:p w14:paraId="7F92CB7C" w14:textId="77777777" w:rsidR="00397333" w:rsidRPr="003226D0" w:rsidRDefault="00B16908" w:rsidP="004549AD">
      <w:pPr>
        <w:spacing w:line="360" w:lineRule="auto"/>
        <w:ind w:right="-93"/>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D9553BA" w14:textId="77777777" w:rsidR="00397333" w:rsidRPr="003226D0" w:rsidRDefault="00397333" w:rsidP="004549AD">
      <w:pPr>
        <w:spacing w:line="360" w:lineRule="auto"/>
        <w:ind w:right="-93"/>
        <w:jc w:val="both"/>
        <w:rPr>
          <w:rFonts w:ascii="Palatino Linotype" w:eastAsia="Palatino Linotype" w:hAnsi="Palatino Linotype" w:cs="Palatino Linotype"/>
          <w:sz w:val="22"/>
          <w:szCs w:val="22"/>
        </w:rPr>
      </w:pPr>
    </w:p>
    <w:p w14:paraId="24B9CDD4" w14:textId="2137E73F" w:rsidR="00397333" w:rsidRPr="003226D0" w:rsidRDefault="00B16908" w:rsidP="004549AD">
      <w:pPr>
        <w:spacing w:line="360" w:lineRule="auto"/>
        <w:jc w:val="both"/>
        <w:rPr>
          <w:rFonts w:ascii="Palatino Linotype" w:eastAsia="Palatino Linotype" w:hAnsi="Palatino Linotype" w:cs="Palatino Linotype"/>
          <w:b/>
          <w:sz w:val="22"/>
          <w:szCs w:val="22"/>
        </w:rPr>
      </w:pPr>
      <w:r w:rsidRPr="003226D0">
        <w:rPr>
          <w:rFonts w:ascii="Palatino Linotype" w:eastAsia="Palatino Linotype" w:hAnsi="Palatino Linotype" w:cs="Palatino Linotype"/>
          <w:sz w:val="22"/>
          <w:szCs w:val="22"/>
        </w:rPr>
        <w:t xml:space="preserve">Sirve de apoyo a lo anterior, el criterio 03-17, expuesto por el </w:t>
      </w:r>
      <w:r w:rsidR="001D32EF" w:rsidRPr="003226D0">
        <w:rPr>
          <w:rFonts w:ascii="Palatino Linotype" w:eastAsia="Palatino Linotype" w:hAnsi="Palatino Linotype" w:cs="Palatino Linotype"/>
          <w:sz w:val="22"/>
          <w:szCs w:val="22"/>
        </w:rPr>
        <w:t xml:space="preserve">entonces </w:t>
      </w:r>
      <w:r w:rsidRPr="003226D0">
        <w:rPr>
          <w:rFonts w:ascii="Palatino Linotype" w:eastAsia="Palatino Linotype" w:hAnsi="Palatino Linotype" w:cs="Palatino Linotype"/>
          <w:sz w:val="22"/>
          <w:szCs w:val="22"/>
        </w:rPr>
        <w:t>Instituto Nacional de Transparencia, Acceso a la Información y Protección de Datos Personales, que dice:</w:t>
      </w:r>
      <w:r w:rsidRPr="003226D0">
        <w:rPr>
          <w:rFonts w:ascii="Palatino Linotype" w:eastAsia="Palatino Linotype" w:hAnsi="Palatino Linotype" w:cs="Palatino Linotype"/>
          <w:b/>
          <w:sz w:val="22"/>
          <w:szCs w:val="22"/>
        </w:rPr>
        <w:t xml:space="preserve"> </w:t>
      </w:r>
    </w:p>
    <w:p w14:paraId="071A0DE5" w14:textId="77777777" w:rsidR="00397333" w:rsidRPr="003226D0" w:rsidRDefault="00397333" w:rsidP="004549AD">
      <w:pPr>
        <w:spacing w:line="276" w:lineRule="auto"/>
        <w:ind w:left="851" w:right="850"/>
        <w:jc w:val="both"/>
        <w:rPr>
          <w:rFonts w:ascii="Palatino Linotype" w:eastAsia="Palatino Linotype" w:hAnsi="Palatino Linotype" w:cs="Palatino Linotype"/>
          <w:sz w:val="22"/>
          <w:szCs w:val="22"/>
        </w:rPr>
      </w:pPr>
    </w:p>
    <w:p w14:paraId="75BDF35D" w14:textId="5C440758" w:rsidR="00397333" w:rsidRPr="003226D0" w:rsidRDefault="00B16908"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w:t>
      </w:r>
      <w:r w:rsidRPr="003226D0">
        <w:rPr>
          <w:rFonts w:ascii="Palatino Linotype" w:eastAsia="Palatino Linotype" w:hAnsi="Palatino Linotype" w:cs="Palatino Linotype"/>
          <w:b/>
          <w:i/>
          <w:sz w:val="22"/>
          <w:szCs w:val="22"/>
        </w:rPr>
        <w:t>No existe obligación de elaborar documentos ad hoc para atender las solicitudes de acceso a la información.</w:t>
      </w:r>
      <w:r w:rsidRPr="003226D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63DDB2A" w14:textId="77777777" w:rsidR="00DA55A9" w:rsidRPr="003226D0" w:rsidRDefault="00DA55A9" w:rsidP="004549AD">
      <w:pPr>
        <w:spacing w:line="276" w:lineRule="auto"/>
        <w:ind w:left="567" w:right="616"/>
        <w:jc w:val="both"/>
        <w:rPr>
          <w:rFonts w:ascii="Palatino Linotype" w:eastAsia="Palatino Linotype" w:hAnsi="Palatino Linotype" w:cs="Palatino Linotype"/>
          <w:i/>
          <w:sz w:val="22"/>
          <w:szCs w:val="22"/>
        </w:rPr>
      </w:pPr>
    </w:p>
    <w:p w14:paraId="132E1FEA" w14:textId="77777777"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8B017D" w14:textId="77777777" w:rsidR="00397333" w:rsidRPr="003226D0" w:rsidRDefault="00397333" w:rsidP="004549AD">
      <w:pPr>
        <w:spacing w:line="360" w:lineRule="auto"/>
        <w:jc w:val="both"/>
        <w:rPr>
          <w:rFonts w:ascii="Palatino Linotype" w:eastAsia="Palatino Linotype" w:hAnsi="Palatino Linotype" w:cs="Palatino Linotype"/>
          <w:sz w:val="22"/>
          <w:szCs w:val="22"/>
        </w:rPr>
      </w:pPr>
    </w:p>
    <w:p w14:paraId="74A1D557" w14:textId="38DAACEF"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0DB7D7" w14:textId="77777777" w:rsidR="00DA55A9" w:rsidRPr="003226D0" w:rsidRDefault="00DA55A9" w:rsidP="004549AD">
      <w:pPr>
        <w:spacing w:line="360" w:lineRule="auto"/>
        <w:jc w:val="both"/>
        <w:rPr>
          <w:rFonts w:ascii="Palatino Linotype" w:eastAsia="Palatino Linotype" w:hAnsi="Palatino Linotype" w:cs="Palatino Linotype"/>
          <w:sz w:val="22"/>
          <w:szCs w:val="22"/>
        </w:rPr>
      </w:pPr>
    </w:p>
    <w:p w14:paraId="7F826A6E" w14:textId="77777777" w:rsidR="00397333" w:rsidRPr="003226D0" w:rsidRDefault="00B16908"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w:t>
      </w:r>
      <w:r w:rsidRPr="003226D0">
        <w:rPr>
          <w:rFonts w:ascii="Palatino Linotype" w:eastAsia="Palatino Linotype" w:hAnsi="Palatino Linotype" w:cs="Palatino Linotype"/>
          <w:b/>
          <w:i/>
          <w:sz w:val="22"/>
          <w:szCs w:val="22"/>
        </w:rPr>
        <w:t xml:space="preserve">Artículo 3. </w:t>
      </w:r>
      <w:r w:rsidRPr="003226D0">
        <w:rPr>
          <w:rFonts w:ascii="Palatino Linotype" w:eastAsia="Palatino Linotype" w:hAnsi="Palatino Linotype" w:cs="Palatino Linotype"/>
          <w:i/>
          <w:sz w:val="22"/>
          <w:szCs w:val="22"/>
        </w:rPr>
        <w:t>Para los efectos de la presente Ley se entenderá por:</w:t>
      </w:r>
    </w:p>
    <w:p w14:paraId="493A050E" w14:textId="77777777" w:rsidR="00397333" w:rsidRPr="003226D0" w:rsidRDefault="00B16908"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w:t>
      </w:r>
    </w:p>
    <w:p w14:paraId="51E0D71B" w14:textId="77777777" w:rsidR="00397333" w:rsidRPr="003226D0" w:rsidRDefault="00B16908"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b/>
          <w:i/>
          <w:sz w:val="22"/>
          <w:szCs w:val="22"/>
        </w:rPr>
        <w:t>XI. Documento:</w:t>
      </w:r>
      <w:r w:rsidRPr="003226D0">
        <w:rPr>
          <w:rFonts w:ascii="Palatino Linotype" w:eastAsia="Palatino Linotype" w:hAnsi="Palatino Linotype" w:cs="Palatino Linotype"/>
          <w:i/>
          <w:sz w:val="22"/>
          <w:szCs w:val="22"/>
        </w:rPr>
        <w:t xml:space="preserve"> Los expedientes, reportes, estudios, actas</w:t>
      </w:r>
      <w:r w:rsidRPr="003226D0">
        <w:rPr>
          <w:rFonts w:ascii="Palatino Linotype" w:eastAsia="Palatino Linotype" w:hAnsi="Palatino Linotype" w:cs="Palatino Linotype"/>
          <w:b/>
          <w:i/>
          <w:sz w:val="22"/>
          <w:szCs w:val="22"/>
        </w:rPr>
        <w:t>,</w:t>
      </w:r>
      <w:r w:rsidRPr="003226D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9A90BAA" w14:textId="77777777" w:rsidR="00397333" w:rsidRPr="003226D0" w:rsidRDefault="00397333" w:rsidP="004549AD">
      <w:pPr>
        <w:spacing w:line="360" w:lineRule="auto"/>
        <w:ind w:left="851" w:right="899"/>
        <w:jc w:val="both"/>
        <w:rPr>
          <w:rFonts w:ascii="Palatino Linotype" w:eastAsia="Palatino Linotype" w:hAnsi="Palatino Linotype" w:cs="Palatino Linotype"/>
          <w:sz w:val="22"/>
          <w:szCs w:val="22"/>
        </w:rPr>
      </w:pPr>
    </w:p>
    <w:p w14:paraId="25313EF8" w14:textId="77777777" w:rsidR="00397333" w:rsidRPr="003226D0" w:rsidRDefault="00B16908"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1DFCB7" w14:textId="77777777" w:rsidR="004A6331" w:rsidRPr="003226D0" w:rsidRDefault="004A6331" w:rsidP="004549AD">
      <w:pPr>
        <w:spacing w:line="360" w:lineRule="auto"/>
        <w:ind w:left="851" w:right="899"/>
        <w:jc w:val="both"/>
        <w:rPr>
          <w:rFonts w:ascii="Palatino Linotype" w:eastAsia="Palatino Linotype" w:hAnsi="Palatino Linotype" w:cs="Palatino Linotype"/>
          <w:sz w:val="22"/>
          <w:szCs w:val="22"/>
        </w:rPr>
      </w:pPr>
    </w:p>
    <w:p w14:paraId="78AC4B89" w14:textId="4DE4BF79" w:rsidR="00397333" w:rsidRPr="003226D0" w:rsidRDefault="00B16908" w:rsidP="004549AD">
      <w:pPr>
        <w:spacing w:line="276" w:lineRule="auto"/>
        <w:ind w:left="851" w:right="616"/>
        <w:jc w:val="both"/>
        <w:rPr>
          <w:rFonts w:ascii="Palatino Linotype" w:eastAsia="Palatino Linotype" w:hAnsi="Palatino Linotype" w:cs="Palatino Linotype"/>
          <w:b/>
          <w:i/>
          <w:sz w:val="22"/>
          <w:szCs w:val="22"/>
        </w:rPr>
      </w:pPr>
      <w:r w:rsidRPr="003226D0">
        <w:rPr>
          <w:rFonts w:ascii="Palatino Linotype" w:eastAsia="Palatino Linotype" w:hAnsi="Palatino Linotype" w:cs="Palatino Linotype"/>
          <w:b/>
          <w:sz w:val="22"/>
          <w:szCs w:val="22"/>
        </w:rPr>
        <w:t>“</w:t>
      </w:r>
      <w:r w:rsidRPr="003226D0">
        <w:rPr>
          <w:rFonts w:ascii="Palatino Linotype" w:eastAsia="Palatino Linotype" w:hAnsi="Palatino Linotype" w:cs="Palatino Linotype"/>
          <w:b/>
          <w:i/>
          <w:sz w:val="22"/>
          <w:szCs w:val="22"/>
        </w:rPr>
        <w:t>CRITERIO 0002-11</w:t>
      </w:r>
      <w:r w:rsidR="004A6331" w:rsidRPr="003226D0">
        <w:rPr>
          <w:rFonts w:ascii="Palatino Linotype" w:eastAsia="Palatino Linotype" w:hAnsi="Palatino Linotype" w:cs="Palatino Linotype"/>
          <w:b/>
          <w:i/>
          <w:sz w:val="22"/>
          <w:szCs w:val="22"/>
        </w:rPr>
        <w:t xml:space="preserve">. </w:t>
      </w:r>
      <w:r w:rsidRPr="003226D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226D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AC1CE" w14:textId="77777777" w:rsidR="00397333" w:rsidRPr="003226D0" w:rsidRDefault="00B16908"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49B933" w14:textId="77777777" w:rsidR="00397333" w:rsidRPr="003226D0" w:rsidRDefault="00B16908"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52D0AA" w14:textId="77777777" w:rsidR="00397333" w:rsidRPr="003226D0" w:rsidRDefault="00B16908" w:rsidP="004549AD">
      <w:pPr>
        <w:spacing w:line="276" w:lineRule="auto"/>
        <w:ind w:left="851" w:right="616"/>
        <w:jc w:val="both"/>
        <w:rPr>
          <w:rFonts w:ascii="Palatino Linotype" w:eastAsia="Palatino Linotype" w:hAnsi="Palatino Linotype" w:cs="Palatino Linotype"/>
          <w:b/>
          <w:i/>
          <w:sz w:val="22"/>
          <w:szCs w:val="22"/>
        </w:rPr>
      </w:pPr>
      <w:r w:rsidRPr="003226D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E1BDC40" w14:textId="77777777" w:rsidR="00397333" w:rsidRPr="003226D0" w:rsidRDefault="00B16908" w:rsidP="004549AD">
      <w:pPr>
        <w:spacing w:line="276" w:lineRule="auto"/>
        <w:ind w:left="851" w:right="616"/>
        <w:jc w:val="both"/>
        <w:rPr>
          <w:rFonts w:ascii="Palatino Linotype" w:eastAsia="Palatino Linotype" w:hAnsi="Palatino Linotype" w:cs="Palatino Linotype"/>
          <w:b/>
          <w:i/>
          <w:sz w:val="22"/>
          <w:szCs w:val="22"/>
        </w:rPr>
      </w:pPr>
      <w:r w:rsidRPr="003226D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DDD82EE" w14:textId="77777777" w:rsidR="00397333" w:rsidRPr="003226D0" w:rsidRDefault="00397333" w:rsidP="004549AD">
      <w:pPr>
        <w:spacing w:line="360" w:lineRule="auto"/>
        <w:jc w:val="both"/>
        <w:rPr>
          <w:rFonts w:ascii="Palatino Linotype" w:eastAsia="Palatino Linotype" w:hAnsi="Palatino Linotype" w:cs="Palatino Linotype"/>
          <w:sz w:val="22"/>
          <w:szCs w:val="22"/>
        </w:rPr>
      </w:pPr>
    </w:p>
    <w:p w14:paraId="42D568D2" w14:textId="1B8CC804" w:rsidR="00A27355" w:rsidRPr="003226D0" w:rsidRDefault="00A27355" w:rsidP="004549AD">
      <w:pP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2F220E7" w14:textId="77777777" w:rsidR="00E41ED1" w:rsidRPr="003226D0" w:rsidRDefault="00E41ED1" w:rsidP="004549AD">
      <w:pPr>
        <w:spacing w:line="360" w:lineRule="auto"/>
        <w:jc w:val="both"/>
        <w:rPr>
          <w:rFonts w:ascii="Palatino Linotype" w:eastAsia="Palatino Linotype" w:hAnsi="Palatino Linotype" w:cs="Palatino Linotype"/>
          <w:sz w:val="22"/>
          <w:szCs w:val="22"/>
        </w:rPr>
      </w:pPr>
    </w:p>
    <w:p w14:paraId="21977C27" w14:textId="709251FA" w:rsidR="00A27355" w:rsidRPr="003226D0" w:rsidRDefault="00A27355"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C7A491F" w14:textId="17E2F08A" w:rsidR="004402DC" w:rsidRPr="003226D0" w:rsidRDefault="008D4156" w:rsidP="004549AD">
      <w:pPr>
        <w:spacing w:line="360" w:lineRule="auto"/>
        <w:ind w:right="51"/>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Ahora bien, del análisis a</w:t>
      </w:r>
      <w:r w:rsidR="00A27355" w:rsidRPr="003226D0">
        <w:rPr>
          <w:rFonts w:ascii="Palatino Linotype" w:eastAsia="Palatino Linotype" w:hAnsi="Palatino Linotype" w:cs="Palatino Linotype"/>
          <w:sz w:val="22"/>
          <w:szCs w:val="22"/>
        </w:rPr>
        <w:t xml:space="preserve"> la solicitud de información, motivo del recurso de revisión que ahora se resuelve, se advierte que la parte </w:t>
      </w:r>
      <w:r w:rsidR="00A27355" w:rsidRPr="003226D0">
        <w:rPr>
          <w:rFonts w:ascii="Palatino Linotype" w:eastAsia="Palatino Linotype" w:hAnsi="Palatino Linotype" w:cs="Palatino Linotype"/>
          <w:b/>
          <w:sz w:val="22"/>
          <w:szCs w:val="22"/>
        </w:rPr>
        <w:t>Recurrente</w:t>
      </w:r>
      <w:r w:rsidR="00A27355" w:rsidRPr="003226D0">
        <w:rPr>
          <w:rFonts w:ascii="Palatino Linotype" w:eastAsia="Palatino Linotype" w:hAnsi="Palatino Linotype" w:cs="Palatino Linotype"/>
          <w:sz w:val="22"/>
          <w:szCs w:val="22"/>
        </w:rPr>
        <w:t xml:space="preserve"> requirió al </w:t>
      </w:r>
      <w:r w:rsidR="00834383" w:rsidRPr="003226D0">
        <w:rPr>
          <w:rFonts w:ascii="Palatino Linotype" w:eastAsia="Palatino Linotype" w:hAnsi="Palatino Linotype" w:cs="Palatino Linotype"/>
          <w:b/>
          <w:sz w:val="22"/>
          <w:szCs w:val="22"/>
        </w:rPr>
        <w:t>Sujeto Obligado</w:t>
      </w:r>
      <w:r w:rsidR="007F6077" w:rsidRPr="003226D0">
        <w:rPr>
          <w:rFonts w:ascii="Palatino Linotype" w:eastAsia="Palatino Linotype" w:hAnsi="Palatino Linotype" w:cs="Palatino Linotype"/>
          <w:sz w:val="22"/>
          <w:szCs w:val="22"/>
        </w:rPr>
        <w:t xml:space="preserve">: </w:t>
      </w:r>
    </w:p>
    <w:p w14:paraId="668E8F33" w14:textId="77777777" w:rsidR="00A44C06" w:rsidRPr="003226D0" w:rsidRDefault="00A44C06" w:rsidP="004549AD">
      <w:pPr>
        <w:spacing w:line="360" w:lineRule="auto"/>
        <w:ind w:right="51"/>
        <w:jc w:val="both"/>
        <w:rPr>
          <w:rFonts w:ascii="Palatino Linotype" w:eastAsia="Palatino Linotype" w:hAnsi="Palatino Linotype" w:cs="Palatino Linotype"/>
          <w:sz w:val="22"/>
          <w:szCs w:val="22"/>
        </w:rPr>
      </w:pPr>
    </w:p>
    <w:p w14:paraId="7C08ED6E" w14:textId="316782DE" w:rsidR="001447ED" w:rsidRPr="003226D0" w:rsidRDefault="00116BE6" w:rsidP="004549AD">
      <w:pPr>
        <w:pStyle w:val="Prrafodelista"/>
        <w:numPr>
          <w:ilvl w:val="0"/>
          <w:numId w:val="24"/>
        </w:numPr>
        <w:spacing w:line="360" w:lineRule="auto"/>
        <w:ind w:right="616"/>
        <w:jc w:val="both"/>
        <w:rPr>
          <w:rFonts w:ascii="Palatino Linotype" w:eastAsia="Palatino Linotype" w:hAnsi="Palatino Linotype" w:cs="Palatino Linotype"/>
          <w:b/>
          <w:bCs/>
        </w:rPr>
      </w:pPr>
      <w:bookmarkStart w:id="5" w:name="_Hlk209477527"/>
      <w:r w:rsidRPr="003226D0">
        <w:rPr>
          <w:rFonts w:ascii="Palatino Linotype" w:eastAsia="Palatino Linotype" w:hAnsi="Palatino Linotype" w:cs="Palatino Linotype"/>
          <w:b/>
          <w:bCs/>
        </w:rPr>
        <w:t>P</w:t>
      </w:r>
      <w:r w:rsidR="001447ED" w:rsidRPr="003226D0">
        <w:rPr>
          <w:rFonts w:ascii="Palatino Linotype" w:eastAsia="Palatino Linotype" w:hAnsi="Palatino Linotype" w:cs="Palatino Linotype"/>
          <w:b/>
          <w:bCs/>
        </w:rPr>
        <w:t xml:space="preserve">resupuesto aprobado para la Dirección de Atención a la Mujer en el ejercicio fiscal 2025, desglosado por: Programas prioritarios. Recursos para capacitación, atención psicológica y jurídica. Incluir, si existe, el documento oficial de asignación (POA 2025). </w:t>
      </w:r>
    </w:p>
    <w:p w14:paraId="6BA561A2" w14:textId="0D1EE8A6" w:rsidR="00116BE6" w:rsidRPr="003226D0" w:rsidRDefault="001447ED" w:rsidP="004549AD">
      <w:pPr>
        <w:pStyle w:val="Prrafodelista"/>
        <w:numPr>
          <w:ilvl w:val="0"/>
          <w:numId w:val="24"/>
        </w:numPr>
        <w:spacing w:line="360" w:lineRule="auto"/>
        <w:ind w:right="616"/>
        <w:jc w:val="both"/>
        <w:rPr>
          <w:rFonts w:ascii="Palatino Linotype" w:eastAsia="Palatino Linotype" w:hAnsi="Palatino Linotype" w:cs="Palatino Linotype"/>
        </w:rPr>
      </w:pPr>
      <w:r w:rsidRPr="003226D0">
        <w:rPr>
          <w:rFonts w:ascii="Palatino Linotype" w:eastAsia="Palatino Linotype" w:hAnsi="Palatino Linotype" w:cs="Palatino Linotype"/>
          <w:b/>
        </w:rPr>
        <w:t>Metas y proyectos programados</w:t>
      </w:r>
      <w:r w:rsidR="007A2871" w:rsidRPr="003226D0">
        <w:rPr>
          <w:rFonts w:ascii="Palatino Linotype" w:eastAsia="Palatino Linotype" w:hAnsi="Palatino Linotype" w:cs="Palatino Linotype"/>
          <w:b/>
        </w:rPr>
        <w:t xml:space="preserve">. </w:t>
      </w:r>
      <w:r w:rsidRPr="003226D0">
        <w:rPr>
          <w:rFonts w:ascii="Palatino Linotype" w:eastAsia="Palatino Linotype" w:hAnsi="Palatino Linotype" w:cs="Palatino Linotype"/>
          <w:b/>
        </w:rPr>
        <w:t xml:space="preserve">Plan Anual de Trabajo 2025 de esta Dirección, especificando: Acciones planeadas para prevención de violencia de género. </w:t>
      </w:r>
    </w:p>
    <w:p w14:paraId="4B3941CB" w14:textId="1DC6B89F" w:rsidR="00116BE6" w:rsidRPr="003226D0" w:rsidRDefault="001447ED" w:rsidP="004549AD">
      <w:pPr>
        <w:pStyle w:val="Prrafodelista"/>
        <w:numPr>
          <w:ilvl w:val="0"/>
          <w:numId w:val="24"/>
        </w:numPr>
        <w:spacing w:line="360" w:lineRule="auto"/>
        <w:ind w:right="616"/>
        <w:jc w:val="both"/>
        <w:rPr>
          <w:rFonts w:ascii="Palatino Linotype" w:eastAsia="Palatino Linotype" w:hAnsi="Palatino Linotype" w:cs="Palatino Linotype"/>
        </w:rPr>
      </w:pPr>
      <w:r w:rsidRPr="003226D0">
        <w:rPr>
          <w:rFonts w:ascii="Palatino Linotype" w:eastAsia="Palatino Linotype" w:hAnsi="Palatino Linotype" w:cs="Palatino Linotype"/>
          <w:b/>
        </w:rPr>
        <w:t xml:space="preserve">Convenios con instituciones u organizaciones civiles. Indicadores de resultados esperados. </w:t>
      </w:r>
    </w:p>
    <w:p w14:paraId="3074191F" w14:textId="77777777" w:rsidR="00116BE6" w:rsidRPr="003226D0" w:rsidRDefault="001447ED" w:rsidP="004549AD">
      <w:pPr>
        <w:pStyle w:val="Prrafodelista"/>
        <w:numPr>
          <w:ilvl w:val="0"/>
          <w:numId w:val="24"/>
        </w:numPr>
        <w:spacing w:line="360" w:lineRule="auto"/>
        <w:ind w:right="616"/>
        <w:jc w:val="both"/>
        <w:rPr>
          <w:rFonts w:ascii="Palatino Linotype" w:eastAsia="Palatino Linotype" w:hAnsi="Palatino Linotype" w:cs="Palatino Linotype"/>
        </w:rPr>
      </w:pPr>
      <w:r w:rsidRPr="003226D0">
        <w:rPr>
          <w:rFonts w:ascii="Palatino Linotype" w:eastAsia="Palatino Linotype" w:hAnsi="Palatino Linotype" w:cs="Palatino Linotype"/>
          <w:b/>
        </w:rPr>
        <w:t xml:space="preserve">¿Dónde se publicarán los informes trimestrales de avances y resultados de los programas dirigidos a mujeres en 2025? (Indicar si estarán en el portal de transparencia del municipio). </w:t>
      </w:r>
    </w:p>
    <w:p w14:paraId="7EE91648" w14:textId="384ED684" w:rsidR="00C24CD1" w:rsidRPr="003226D0" w:rsidRDefault="001447ED" w:rsidP="004549AD">
      <w:pPr>
        <w:pStyle w:val="Prrafodelista"/>
        <w:numPr>
          <w:ilvl w:val="0"/>
          <w:numId w:val="24"/>
        </w:numPr>
        <w:spacing w:line="360" w:lineRule="auto"/>
        <w:ind w:right="616"/>
        <w:jc w:val="both"/>
        <w:rPr>
          <w:rFonts w:ascii="Palatino Linotype" w:eastAsia="Palatino Linotype" w:hAnsi="Palatino Linotype" w:cs="Palatino Linotype"/>
        </w:rPr>
      </w:pPr>
      <w:r w:rsidRPr="003226D0">
        <w:rPr>
          <w:rFonts w:ascii="Palatino Linotype" w:eastAsia="Palatino Linotype" w:hAnsi="Palatino Linotype" w:cs="Palatino Linotype"/>
          <w:b/>
        </w:rPr>
        <w:t>Estadísticas proyectadas</w:t>
      </w:r>
      <w:r w:rsidR="00116BE6" w:rsidRPr="003226D0">
        <w:rPr>
          <w:rFonts w:ascii="Palatino Linotype" w:eastAsia="Palatino Linotype" w:hAnsi="Palatino Linotype" w:cs="Palatino Linotype"/>
          <w:b/>
        </w:rPr>
        <w:t>, e</w:t>
      </w:r>
      <w:r w:rsidRPr="003226D0">
        <w:rPr>
          <w:rFonts w:ascii="Palatino Linotype" w:eastAsia="Palatino Linotype" w:hAnsi="Palatino Linotype" w:cs="Palatino Linotype"/>
          <w:b/>
        </w:rPr>
        <w:t>n función de datos históricos ¿cuál es la proyección de mujeres a atender en 2025 por tipo de servicio (asesoría legal, apoyo económico, etc.)?</w:t>
      </w:r>
    </w:p>
    <w:bookmarkEnd w:id="5"/>
    <w:p w14:paraId="47A875E6" w14:textId="77777777" w:rsidR="00A44C06" w:rsidRPr="003226D0" w:rsidRDefault="00A44C06" w:rsidP="004549AD">
      <w:pPr>
        <w:pBdr>
          <w:top w:val="nil"/>
          <w:left w:val="nil"/>
          <w:bottom w:val="nil"/>
          <w:right w:val="nil"/>
          <w:between w:val="nil"/>
        </w:pBdr>
        <w:spacing w:line="360" w:lineRule="auto"/>
        <w:ind w:right="34"/>
        <w:jc w:val="both"/>
        <w:rPr>
          <w:rFonts w:ascii="Palatino Linotype" w:eastAsia="Palatino Linotype" w:hAnsi="Palatino Linotype" w:cs="Palatino Linotype"/>
          <w:sz w:val="22"/>
          <w:szCs w:val="22"/>
        </w:rPr>
      </w:pPr>
    </w:p>
    <w:p w14:paraId="77997724" w14:textId="5CA52C7C" w:rsidR="00A32EB7" w:rsidRPr="003226D0" w:rsidRDefault="00D6232B" w:rsidP="004549AD">
      <w:pPr>
        <w:pBdr>
          <w:top w:val="nil"/>
          <w:left w:val="nil"/>
          <w:bottom w:val="nil"/>
          <w:right w:val="nil"/>
          <w:between w:val="nil"/>
        </w:pBdr>
        <w:spacing w:line="360" w:lineRule="auto"/>
        <w:ind w:right="34"/>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En</w:t>
      </w:r>
      <w:r w:rsidR="00A27355" w:rsidRPr="003226D0">
        <w:rPr>
          <w:rFonts w:ascii="Palatino Linotype" w:eastAsia="Palatino Linotype" w:hAnsi="Palatino Linotype" w:cs="Palatino Linotype"/>
          <w:sz w:val="22"/>
          <w:szCs w:val="22"/>
        </w:rPr>
        <w:t xml:space="preserve"> tal sentido, el </w:t>
      </w:r>
      <w:r w:rsidR="007F6077" w:rsidRPr="003226D0">
        <w:rPr>
          <w:rFonts w:ascii="Palatino Linotype" w:eastAsia="Palatino Linotype" w:hAnsi="Palatino Linotype" w:cs="Palatino Linotype"/>
          <w:b/>
          <w:sz w:val="22"/>
          <w:szCs w:val="22"/>
        </w:rPr>
        <w:t>Sujeto Obligado</w:t>
      </w:r>
      <w:r w:rsidR="00316034" w:rsidRPr="003226D0">
        <w:rPr>
          <w:rFonts w:ascii="Palatino Linotype" w:eastAsia="Palatino Linotype" w:hAnsi="Palatino Linotype" w:cs="Palatino Linotype"/>
          <w:b/>
          <w:sz w:val="22"/>
          <w:szCs w:val="22"/>
        </w:rPr>
        <w:t xml:space="preserve"> </w:t>
      </w:r>
      <w:r w:rsidR="00A32EB7" w:rsidRPr="003226D0">
        <w:rPr>
          <w:rFonts w:ascii="Palatino Linotype" w:eastAsia="Palatino Linotype" w:hAnsi="Palatino Linotype" w:cs="Palatino Linotype"/>
          <w:sz w:val="22"/>
          <w:szCs w:val="22"/>
        </w:rPr>
        <w:t>hizo</w:t>
      </w:r>
      <w:r w:rsidR="0009788F" w:rsidRPr="003226D0">
        <w:rPr>
          <w:rFonts w:ascii="Palatino Linotype" w:eastAsia="Palatino Linotype" w:hAnsi="Palatino Linotype" w:cs="Palatino Linotype"/>
          <w:sz w:val="22"/>
          <w:szCs w:val="22"/>
        </w:rPr>
        <w:t xml:space="preserve"> entrega de los </w:t>
      </w:r>
      <w:r w:rsidR="00A32EB7" w:rsidRPr="003226D0">
        <w:rPr>
          <w:rFonts w:ascii="Palatino Linotype" w:eastAsia="Palatino Linotype" w:hAnsi="Palatino Linotype" w:cs="Palatino Linotype"/>
          <w:sz w:val="22"/>
          <w:szCs w:val="22"/>
        </w:rPr>
        <w:t xml:space="preserve">siguientes documentos: </w:t>
      </w:r>
    </w:p>
    <w:p w14:paraId="19F971A9" w14:textId="77777777" w:rsidR="00FB3F34" w:rsidRPr="003226D0" w:rsidRDefault="00FB3F34"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PbRM-01a Programa Anual Dimensión Administrativa del Gasto de la Dirección de Desarrollo Social</w:t>
      </w:r>
      <w:r w:rsidRPr="003226D0">
        <w:rPr>
          <w:rFonts w:ascii="Palatino Linotype" w:hAnsi="Palatino Linotype"/>
        </w:rPr>
        <w:t xml:space="preserve">, </w:t>
      </w:r>
      <w:r w:rsidRPr="003226D0">
        <w:rPr>
          <w:rFonts w:ascii="Palatino Linotype" w:eastAsia="Palatino Linotype" w:hAnsi="Palatino Linotype" w:cs="Palatino Linotype"/>
          <w:i/>
        </w:rPr>
        <w:t>dependencia auxiliar “Atención a la Mujer”, consistente en una foja.</w:t>
      </w:r>
    </w:p>
    <w:p w14:paraId="118A2795" w14:textId="77777777" w:rsidR="00FB3F34" w:rsidRPr="003226D0" w:rsidRDefault="00FB3F34"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PbRM-01b Programa Anual Descripción del Programa Presupuestario de la Dirección de Desarrollo Social,</w:t>
      </w:r>
      <w:r w:rsidRPr="003226D0">
        <w:rPr>
          <w:rFonts w:ascii="Palatino Linotype" w:hAnsi="Palatino Linotype"/>
        </w:rPr>
        <w:t xml:space="preserve"> </w:t>
      </w:r>
      <w:r w:rsidRPr="003226D0">
        <w:rPr>
          <w:rFonts w:ascii="Palatino Linotype" w:eastAsia="Palatino Linotype" w:hAnsi="Palatino Linotype" w:cs="Palatino Linotype"/>
          <w:i/>
        </w:rPr>
        <w:t xml:space="preserve">dependencia auxiliar “Atención a la Mujer”, consistente en dos fojas. </w:t>
      </w:r>
    </w:p>
    <w:p w14:paraId="7C1D38AC" w14:textId="77777777" w:rsidR="00FB3F34" w:rsidRPr="003226D0" w:rsidRDefault="00FB3F34"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 xml:space="preserve">PbRM-01c Programa Anual de Metas de Actividad por Proyecto de la Dirección de Desarrollo Social, dependencia auxiliar “Atención a la Mujer”, consistente en una foja. </w:t>
      </w:r>
    </w:p>
    <w:p w14:paraId="08140B82" w14:textId="77777777" w:rsidR="00FB3F34" w:rsidRPr="003226D0" w:rsidRDefault="00FB3F34"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 xml:space="preserve">PbRM-01d Ficha Técnica de Diseño de Indicadores Estratégicos o de Gestión 2025, consistente en veinte fojas. </w:t>
      </w:r>
    </w:p>
    <w:p w14:paraId="040A38CC" w14:textId="77777777" w:rsidR="00FB3F34" w:rsidRPr="003226D0" w:rsidRDefault="00FB3F34"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 xml:space="preserve">PbRM-01e Matriz de Indicadores para Resultados 2025, por Programa Presupuestario y Dependencia General, de la Dirección de Desarrollo Social, dependencia auxiliar “Atención a la Mujer”, del primero de enero al treinta y uno de diciembre de dos mil veinticinco, consistente en dos fojas. </w:t>
      </w:r>
    </w:p>
    <w:p w14:paraId="0B26E594" w14:textId="173190ED" w:rsidR="00A32EB7" w:rsidRPr="003226D0" w:rsidRDefault="00FB3F34" w:rsidP="004549AD">
      <w:pPr>
        <w:pStyle w:val="Prrafodelista"/>
        <w:numPr>
          <w:ilvl w:val="0"/>
          <w:numId w:val="33"/>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PbRM-02a Calendarización de Metas de Actividad por Proyecto, de la Dirección de Desarrollo Social, dependencia auxiliar “Atención a la Mujer”, del primero de enero al treinta y uno de diciembre de dos mil veinticinco, consistente en dos fojas</w:t>
      </w:r>
      <w:r w:rsidR="00A32EB7" w:rsidRPr="003226D0">
        <w:rPr>
          <w:rFonts w:ascii="Palatino Linotype" w:eastAsia="Palatino Linotype" w:hAnsi="Palatino Linotype" w:cs="Palatino Linotype"/>
          <w:i/>
        </w:rPr>
        <w:t>.</w:t>
      </w:r>
    </w:p>
    <w:p w14:paraId="6384BE7F" w14:textId="77777777" w:rsidR="00A32EB7" w:rsidRPr="003226D0" w:rsidRDefault="00A32EB7" w:rsidP="004549AD">
      <w:pPr>
        <w:spacing w:line="360" w:lineRule="auto"/>
        <w:contextualSpacing/>
        <w:jc w:val="both"/>
        <w:rPr>
          <w:rFonts w:ascii="Palatino Linotype" w:eastAsia="Palatino Linotype" w:hAnsi="Palatino Linotype" w:cs="Palatino Linotype"/>
          <w:sz w:val="22"/>
          <w:szCs w:val="22"/>
        </w:rPr>
      </w:pPr>
    </w:p>
    <w:p w14:paraId="7C80B357" w14:textId="40F8F377" w:rsidR="00E90DBD" w:rsidRPr="003226D0" w:rsidRDefault="00E90DBD" w:rsidP="004549AD">
      <w:pPr>
        <w:spacing w:line="360" w:lineRule="auto"/>
        <w:contextualSpacing/>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Conocida la respuesta por el particular, al no estar conforme con los términos de la misma, presentó el recurso de revisión que nos ocupa, mediante el cual señaló como motivo de inconformidad en lo medular, </w:t>
      </w:r>
      <w:r w:rsidR="00CF7804" w:rsidRPr="003226D0">
        <w:rPr>
          <w:rFonts w:ascii="Palatino Linotype" w:eastAsia="Palatino Linotype" w:hAnsi="Palatino Linotype" w:cs="Palatino Linotype"/>
          <w:sz w:val="22"/>
          <w:szCs w:val="22"/>
        </w:rPr>
        <w:t xml:space="preserve">por la falta de entrega de la información solicitada. </w:t>
      </w:r>
    </w:p>
    <w:p w14:paraId="045DE3E2" w14:textId="77777777" w:rsidR="00014408" w:rsidRPr="003226D0" w:rsidRDefault="00014408" w:rsidP="004549AD">
      <w:pPr>
        <w:spacing w:line="360" w:lineRule="auto"/>
        <w:ind w:right="49"/>
        <w:jc w:val="both"/>
        <w:rPr>
          <w:rFonts w:ascii="Palatino Linotype" w:eastAsia="Palatino Linotype" w:hAnsi="Palatino Linotype" w:cs="Palatino Linotype"/>
          <w:sz w:val="22"/>
          <w:szCs w:val="22"/>
        </w:rPr>
      </w:pPr>
    </w:p>
    <w:p w14:paraId="7A8DBB51" w14:textId="331260DE" w:rsidR="00E90DBD" w:rsidRPr="003226D0" w:rsidRDefault="00D6232B" w:rsidP="004549AD">
      <w:pP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Es así que</w:t>
      </w:r>
      <w:r w:rsidR="00DF2496" w:rsidRPr="003226D0">
        <w:rPr>
          <w:rFonts w:ascii="Palatino Linotype" w:eastAsia="Palatino Linotype" w:hAnsi="Palatino Linotype" w:cs="Palatino Linotype"/>
          <w:sz w:val="22"/>
          <w:szCs w:val="22"/>
        </w:rPr>
        <w:t xml:space="preserve">, el </w:t>
      </w:r>
      <w:r w:rsidR="00DF2496" w:rsidRPr="003226D0">
        <w:rPr>
          <w:rFonts w:ascii="Palatino Linotype" w:eastAsia="Palatino Linotype" w:hAnsi="Palatino Linotype" w:cs="Palatino Linotype"/>
          <w:b/>
          <w:sz w:val="22"/>
          <w:szCs w:val="22"/>
        </w:rPr>
        <w:t>Recurrente</w:t>
      </w:r>
      <w:r w:rsidR="00DF2496" w:rsidRPr="003226D0">
        <w:rPr>
          <w:rFonts w:ascii="Palatino Linotype" w:eastAsia="Palatino Linotype" w:hAnsi="Palatino Linotype" w:cs="Palatino Linotype"/>
          <w:sz w:val="22"/>
          <w:szCs w:val="22"/>
        </w:rPr>
        <w:t xml:space="preserve"> no realizó manifestaciones, alegatos o pruebas</w:t>
      </w:r>
      <w:r w:rsidR="00DB14CB" w:rsidRPr="003226D0">
        <w:rPr>
          <w:rFonts w:ascii="Palatino Linotype" w:eastAsia="Palatino Linotype" w:hAnsi="Palatino Linotype" w:cs="Palatino Linotype"/>
          <w:sz w:val="22"/>
          <w:szCs w:val="22"/>
        </w:rPr>
        <w:t xml:space="preserve"> que a su derecho convinieran</w:t>
      </w:r>
      <w:r w:rsidR="00DF2496" w:rsidRPr="003226D0">
        <w:rPr>
          <w:rFonts w:ascii="Palatino Linotype" w:eastAsia="Palatino Linotype" w:hAnsi="Palatino Linotype" w:cs="Palatino Linotype"/>
          <w:sz w:val="22"/>
          <w:szCs w:val="22"/>
        </w:rPr>
        <w:t xml:space="preserve"> y por su parte el </w:t>
      </w:r>
      <w:r w:rsidR="00DF2496" w:rsidRPr="003226D0">
        <w:rPr>
          <w:rFonts w:ascii="Palatino Linotype" w:eastAsia="Palatino Linotype" w:hAnsi="Palatino Linotype" w:cs="Palatino Linotype"/>
          <w:b/>
          <w:sz w:val="22"/>
          <w:szCs w:val="22"/>
        </w:rPr>
        <w:t>Sujeto Obligado</w:t>
      </w:r>
      <w:r w:rsidR="00103742" w:rsidRPr="003226D0">
        <w:rPr>
          <w:rFonts w:ascii="Palatino Linotype" w:eastAsia="Palatino Linotype" w:hAnsi="Palatino Linotype" w:cs="Palatino Linotype"/>
          <w:b/>
          <w:sz w:val="22"/>
          <w:szCs w:val="22"/>
        </w:rPr>
        <w:t xml:space="preserve"> </w:t>
      </w:r>
      <w:r w:rsidR="00E90DBD" w:rsidRPr="003226D0">
        <w:rPr>
          <w:rFonts w:ascii="Palatino Linotype" w:eastAsia="Palatino Linotype" w:hAnsi="Palatino Linotype" w:cs="Palatino Linotype"/>
          <w:sz w:val="22"/>
          <w:szCs w:val="22"/>
        </w:rPr>
        <w:t>rindió su informe justificado</w:t>
      </w:r>
      <w:r w:rsidR="00014408" w:rsidRPr="003226D0">
        <w:rPr>
          <w:rFonts w:ascii="Palatino Linotype" w:eastAsia="Palatino Linotype" w:hAnsi="Palatino Linotype" w:cs="Palatino Linotype"/>
          <w:sz w:val="22"/>
          <w:szCs w:val="22"/>
        </w:rPr>
        <w:t xml:space="preserve"> adjuntando los siguientes archivos electrónicos: </w:t>
      </w:r>
    </w:p>
    <w:p w14:paraId="4CA8B24F" w14:textId="77777777" w:rsidR="00014408" w:rsidRPr="003226D0" w:rsidRDefault="00014408" w:rsidP="004549A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ECD53CB" w14:textId="77777777" w:rsidR="00014408" w:rsidRPr="003226D0" w:rsidRDefault="00014408" w:rsidP="004549AD">
      <w:pPr>
        <w:pStyle w:val="Prrafodelista"/>
        <w:numPr>
          <w:ilvl w:val="0"/>
          <w:numId w:val="34"/>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3226D0">
        <w:rPr>
          <w:rFonts w:ascii="Palatino Linotype" w:eastAsia="Palatino Linotype" w:hAnsi="Palatino Linotype" w:cs="Palatino Linotype"/>
          <w:b/>
          <w:i/>
        </w:rPr>
        <w:t>FE DE ERRATAS.txt</w:t>
      </w:r>
      <w:r w:rsidRPr="003226D0">
        <w:rPr>
          <w:rFonts w:ascii="Palatino Linotype" w:eastAsia="Palatino Linotype" w:hAnsi="Palatino Linotype" w:cs="Palatino Linotype"/>
        </w:rPr>
        <w:t xml:space="preserve">: Documento en formato </w:t>
      </w:r>
      <w:proofErr w:type="spellStart"/>
      <w:r w:rsidRPr="003226D0">
        <w:rPr>
          <w:rFonts w:ascii="Palatino Linotype" w:eastAsia="Palatino Linotype" w:hAnsi="Palatino Linotype" w:cs="Palatino Linotype"/>
        </w:rPr>
        <w:t>txt</w:t>
      </w:r>
      <w:proofErr w:type="spellEnd"/>
      <w:r w:rsidRPr="003226D0">
        <w:rPr>
          <w:rFonts w:ascii="Palatino Linotype" w:eastAsia="Palatino Linotype" w:hAnsi="Palatino Linotype" w:cs="Palatino Linotype"/>
        </w:rPr>
        <w:t xml:space="preserve">, el cual contiene lo siguiente: </w:t>
      </w:r>
    </w:p>
    <w:p w14:paraId="26147D72" w14:textId="77777777" w:rsidR="00014408" w:rsidRPr="003226D0" w:rsidRDefault="00014408" w:rsidP="004549AD">
      <w:pPr>
        <w:pBdr>
          <w:top w:val="nil"/>
          <w:left w:val="nil"/>
          <w:bottom w:val="nil"/>
          <w:right w:val="nil"/>
          <w:between w:val="nil"/>
        </w:pBdr>
        <w:tabs>
          <w:tab w:val="left" w:pos="284"/>
        </w:tabs>
        <w:spacing w:line="360" w:lineRule="auto"/>
        <w:ind w:right="49"/>
        <w:jc w:val="center"/>
        <w:rPr>
          <w:rFonts w:ascii="Palatino Linotype" w:eastAsia="Palatino Linotype" w:hAnsi="Palatino Linotype" w:cs="Palatino Linotype"/>
          <w:sz w:val="22"/>
          <w:szCs w:val="22"/>
          <w:lang w:eastAsia="en-US"/>
        </w:rPr>
      </w:pPr>
      <w:r w:rsidRPr="003226D0">
        <w:rPr>
          <w:rFonts w:ascii="Palatino Linotype" w:eastAsia="Palatino Linotype" w:hAnsi="Palatino Linotype" w:cs="Palatino Linotype"/>
          <w:noProof/>
          <w:sz w:val="22"/>
          <w:szCs w:val="22"/>
          <w:lang w:val="es-MX" w:eastAsia="es-MX"/>
        </w:rPr>
        <w:drawing>
          <wp:inline distT="0" distB="0" distL="0" distR="0" wp14:anchorId="60F46DD9" wp14:editId="745D642A">
            <wp:extent cx="4762500" cy="2708881"/>
            <wp:effectExtent l="0" t="0" r="0" b="0"/>
            <wp:docPr id="373937373" name="Imagen 37393737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El contenido generado por IA puede ser incorrecto."/>
                    <pic:cNvPicPr/>
                  </pic:nvPicPr>
                  <pic:blipFill>
                    <a:blip r:embed="rId9"/>
                    <a:stretch>
                      <a:fillRect/>
                    </a:stretch>
                  </pic:blipFill>
                  <pic:spPr>
                    <a:xfrm>
                      <a:off x="0" y="0"/>
                      <a:ext cx="4771192" cy="2713825"/>
                    </a:xfrm>
                    <a:prstGeom prst="rect">
                      <a:avLst/>
                    </a:prstGeom>
                  </pic:spPr>
                </pic:pic>
              </a:graphicData>
            </a:graphic>
          </wp:inline>
        </w:drawing>
      </w:r>
    </w:p>
    <w:p w14:paraId="7B1D4B10" w14:textId="77777777" w:rsidR="00014408" w:rsidRPr="003226D0" w:rsidRDefault="00014408" w:rsidP="004549AD">
      <w:pPr>
        <w:pBdr>
          <w:top w:val="nil"/>
          <w:left w:val="nil"/>
          <w:bottom w:val="nil"/>
          <w:right w:val="nil"/>
          <w:between w:val="nil"/>
        </w:pBdr>
        <w:tabs>
          <w:tab w:val="left" w:pos="284"/>
        </w:tabs>
        <w:spacing w:line="360" w:lineRule="auto"/>
        <w:ind w:right="49"/>
        <w:jc w:val="center"/>
        <w:rPr>
          <w:rFonts w:ascii="Palatino Linotype" w:eastAsia="Palatino Linotype" w:hAnsi="Palatino Linotype" w:cs="Palatino Linotype"/>
          <w:sz w:val="22"/>
          <w:szCs w:val="22"/>
          <w:lang w:eastAsia="en-US"/>
        </w:rPr>
      </w:pPr>
      <w:r w:rsidRPr="003226D0">
        <w:rPr>
          <w:rFonts w:ascii="Palatino Linotype" w:eastAsia="Palatino Linotype" w:hAnsi="Palatino Linotype" w:cs="Palatino Linotype"/>
          <w:noProof/>
          <w:sz w:val="22"/>
          <w:szCs w:val="22"/>
          <w:lang w:val="es-MX" w:eastAsia="es-MX"/>
        </w:rPr>
        <w:drawing>
          <wp:inline distT="0" distB="0" distL="0" distR="0" wp14:anchorId="1F8DA0EC" wp14:editId="5C9EFDFD">
            <wp:extent cx="4705350" cy="2186940"/>
            <wp:effectExtent l="0" t="0" r="0" b="3810"/>
            <wp:docPr id="1923995857" name="Imagen 192399585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95857" name="Imagen 1923995857" descr="Texto&#10;&#10;El contenido generado por IA puede ser incorrecto."/>
                    <pic:cNvPicPr/>
                  </pic:nvPicPr>
                  <pic:blipFill>
                    <a:blip r:embed="rId10"/>
                    <a:stretch>
                      <a:fillRect/>
                    </a:stretch>
                  </pic:blipFill>
                  <pic:spPr>
                    <a:xfrm>
                      <a:off x="0" y="0"/>
                      <a:ext cx="4718586" cy="2193092"/>
                    </a:xfrm>
                    <a:prstGeom prst="rect">
                      <a:avLst/>
                    </a:prstGeom>
                  </pic:spPr>
                </pic:pic>
              </a:graphicData>
            </a:graphic>
          </wp:inline>
        </w:drawing>
      </w:r>
    </w:p>
    <w:p w14:paraId="2DD59E0C" w14:textId="77777777" w:rsidR="00014408" w:rsidRPr="003226D0" w:rsidRDefault="00014408" w:rsidP="004549AD">
      <w:pPr>
        <w:pBdr>
          <w:top w:val="nil"/>
          <w:left w:val="nil"/>
          <w:bottom w:val="nil"/>
          <w:right w:val="nil"/>
          <w:between w:val="nil"/>
        </w:pBdr>
        <w:tabs>
          <w:tab w:val="left" w:pos="284"/>
        </w:tabs>
        <w:spacing w:line="360" w:lineRule="auto"/>
        <w:ind w:right="49"/>
        <w:jc w:val="center"/>
        <w:rPr>
          <w:rFonts w:ascii="Palatino Linotype" w:eastAsia="Palatino Linotype" w:hAnsi="Palatino Linotype" w:cs="Palatino Linotype"/>
          <w:sz w:val="22"/>
          <w:szCs w:val="22"/>
          <w:lang w:eastAsia="en-US"/>
        </w:rPr>
      </w:pPr>
      <w:r w:rsidRPr="003226D0">
        <w:rPr>
          <w:rFonts w:ascii="Palatino Linotype" w:eastAsia="Palatino Linotype" w:hAnsi="Palatino Linotype" w:cs="Palatino Linotype"/>
          <w:noProof/>
          <w:sz w:val="22"/>
          <w:szCs w:val="22"/>
          <w:lang w:val="es-MX" w:eastAsia="es-MX"/>
        </w:rPr>
        <w:drawing>
          <wp:inline distT="0" distB="0" distL="0" distR="0" wp14:anchorId="583A9E8C" wp14:editId="1505E16F">
            <wp:extent cx="4752975" cy="321598"/>
            <wp:effectExtent l="0" t="0" r="0" b="2540"/>
            <wp:docPr id="997323211" name="Imagen 99732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9377" cy="330151"/>
                    </a:xfrm>
                    <a:prstGeom prst="rect">
                      <a:avLst/>
                    </a:prstGeom>
                  </pic:spPr>
                </pic:pic>
              </a:graphicData>
            </a:graphic>
          </wp:inline>
        </w:drawing>
      </w:r>
    </w:p>
    <w:p w14:paraId="771D084D" w14:textId="77777777" w:rsidR="00014408" w:rsidRPr="003226D0" w:rsidRDefault="00014408" w:rsidP="004549AD">
      <w:pPr>
        <w:pBdr>
          <w:top w:val="nil"/>
          <w:left w:val="nil"/>
          <w:bottom w:val="nil"/>
          <w:right w:val="nil"/>
          <w:between w:val="nil"/>
        </w:pBdr>
        <w:tabs>
          <w:tab w:val="left" w:pos="284"/>
        </w:tabs>
        <w:spacing w:line="360" w:lineRule="auto"/>
        <w:ind w:right="49"/>
        <w:jc w:val="center"/>
        <w:rPr>
          <w:rFonts w:ascii="Palatino Linotype" w:eastAsia="Palatino Linotype" w:hAnsi="Palatino Linotype" w:cs="Palatino Linotype"/>
          <w:sz w:val="22"/>
          <w:szCs w:val="22"/>
          <w:lang w:eastAsia="en-US"/>
        </w:rPr>
      </w:pPr>
      <w:r w:rsidRPr="003226D0">
        <w:rPr>
          <w:rFonts w:ascii="Palatino Linotype" w:eastAsia="Palatino Linotype" w:hAnsi="Palatino Linotype" w:cs="Palatino Linotype"/>
          <w:noProof/>
          <w:sz w:val="22"/>
          <w:szCs w:val="22"/>
          <w:lang w:val="es-MX" w:eastAsia="es-MX"/>
        </w:rPr>
        <w:drawing>
          <wp:inline distT="0" distB="0" distL="0" distR="0" wp14:anchorId="6E8C690B" wp14:editId="5F36087E">
            <wp:extent cx="4714875" cy="336091"/>
            <wp:effectExtent l="0" t="0" r="0" b="6985"/>
            <wp:docPr id="849462554" name="Imagen 84946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05575" cy="342556"/>
                    </a:xfrm>
                    <a:prstGeom prst="rect">
                      <a:avLst/>
                    </a:prstGeom>
                  </pic:spPr>
                </pic:pic>
              </a:graphicData>
            </a:graphic>
          </wp:inline>
        </w:drawing>
      </w:r>
    </w:p>
    <w:p w14:paraId="2FD458ED" w14:textId="77777777" w:rsidR="00014408" w:rsidRPr="003226D0" w:rsidRDefault="00014408" w:rsidP="004549AD">
      <w:pPr>
        <w:pStyle w:val="Prrafodelista"/>
        <w:numPr>
          <w:ilvl w:val="0"/>
          <w:numId w:val="34"/>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3226D0">
        <w:rPr>
          <w:rFonts w:ascii="Palatino Linotype" w:eastAsia="Palatino Linotype" w:hAnsi="Palatino Linotype" w:cs="Palatino Linotype"/>
          <w:b/>
          <w:i/>
        </w:rPr>
        <w:t>RESPUESTA DE INTERPOSICION 05804INFOEMIPRR2025 .</w:t>
      </w:r>
      <w:proofErr w:type="spellStart"/>
      <w:r w:rsidRPr="003226D0">
        <w:rPr>
          <w:rFonts w:ascii="Palatino Linotype" w:eastAsia="Palatino Linotype" w:hAnsi="Palatino Linotype" w:cs="Palatino Linotype"/>
          <w:b/>
          <w:i/>
        </w:rPr>
        <w:t>jpg</w:t>
      </w:r>
      <w:proofErr w:type="spellEnd"/>
      <w:r w:rsidRPr="003226D0">
        <w:rPr>
          <w:rFonts w:ascii="Palatino Linotype" w:eastAsia="Palatino Linotype" w:hAnsi="Palatino Linotype" w:cs="Palatino Linotype"/>
        </w:rPr>
        <w:t xml:space="preserve">: Oficio número VCH/OFI/MUJER/116/2025 de fecha veintiséis de mayo de dos mil veinticinco, suscrito por la Directora de Atención a la Mujer, en el que informó que se ha dado cabal cumplimiento con la respuesta al recurso de revisión, derivado de la solicitud recibida en el Sistema de Acceso a la Información Mexiquense “SAIMEX”, identificada con el número de folio 00125/VACHASO/IP/2025, de fecha veintitrés de abril, adjuntando la información solicitada. </w:t>
      </w:r>
    </w:p>
    <w:p w14:paraId="006445C2" w14:textId="77777777" w:rsidR="00014408" w:rsidRPr="003226D0" w:rsidRDefault="00014408" w:rsidP="004549AD">
      <w:pPr>
        <w:pStyle w:val="Prrafodelista"/>
        <w:numPr>
          <w:ilvl w:val="0"/>
          <w:numId w:val="34"/>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3226D0">
        <w:rPr>
          <w:rFonts w:ascii="Palatino Linotype" w:eastAsia="Palatino Linotype" w:hAnsi="Palatino Linotype" w:cs="Palatino Linotype"/>
          <w:b/>
          <w:i/>
        </w:rPr>
        <w:t>ATENCIÓN A LA MUJER... (1).</w:t>
      </w:r>
      <w:proofErr w:type="spellStart"/>
      <w:r w:rsidRPr="003226D0">
        <w:rPr>
          <w:rFonts w:ascii="Palatino Linotype" w:eastAsia="Palatino Linotype" w:hAnsi="Palatino Linotype" w:cs="Palatino Linotype"/>
          <w:b/>
          <w:i/>
        </w:rPr>
        <w:t>pdf</w:t>
      </w:r>
      <w:proofErr w:type="spellEnd"/>
      <w:r w:rsidRPr="003226D0">
        <w:rPr>
          <w:rFonts w:ascii="Palatino Linotype" w:eastAsia="Palatino Linotype" w:hAnsi="Palatino Linotype" w:cs="Palatino Linotype"/>
        </w:rPr>
        <w:t xml:space="preserve">: </w:t>
      </w:r>
    </w:p>
    <w:p w14:paraId="21D4C5CC" w14:textId="77777777" w:rsidR="00014408" w:rsidRPr="003226D0" w:rsidRDefault="00014408" w:rsidP="004549AD">
      <w:pPr>
        <w:pStyle w:val="Prrafodelista"/>
        <w:numPr>
          <w:ilvl w:val="0"/>
          <w:numId w:val="35"/>
        </w:numPr>
        <w:pBdr>
          <w:top w:val="nil"/>
          <w:left w:val="nil"/>
          <w:bottom w:val="nil"/>
          <w:right w:val="nil"/>
          <w:between w:val="nil"/>
        </w:pBdr>
        <w:spacing w:line="360" w:lineRule="auto"/>
        <w:ind w:left="1134"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PbRM-01a Programa Anual Dimensión Administrativa del Gasto de la Dirección de Desarrollo Social, consistente en una foja.</w:t>
      </w:r>
    </w:p>
    <w:p w14:paraId="7AB4DDED" w14:textId="77777777" w:rsidR="00014408" w:rsidRPr="003226D0" w:rsidRDefault="00014408" w:rsidP="004549AD">
      <w:pPr>
        <w:pStyle w:val="Prrafodelista"/>
        <w:numPr>
          <w:ilvl w:val="0"/>
          <w:numId w:val="35"/>
        </w:numPr>
        <w:pBdr>
          <w:top w:val="nil"/>
          <w:left w:val="nil"/>
          <w:bottom w:val="nil"/>
          <w:right w:val="nil"/>
          <w:between w:val="nil"/>
        </w:pBdr>
        <w:spacing w:line="360" w:lineRule="auto"/>
        <w:ind w:left="1134"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 xml:space="preserve">PbRM-01b Programa Anual Descripción del Programa Presupuestario de la Dirección de Desarrollo Social, consistente en dos fojas. </w:t>
      </w:r>
    </w:p>
    <w:p w14:paraId="07B2CBE1" w14:textId="77777777" w:rsidR="00014408" w:rsidRPr="003226D0" w:rsidRDefault="00014408" w:rsidP="004549AD">
      <w:pPr>
        <w:pStyle w:val="Prrafodelista"/>
        <w:numPr>
          <w:ilvl w:val="0"/>
          <w:numId w:val="35"/>
        </w:numPr>
        <w:pBdr>
          <w:top w:val="nil"/>
          <w:left w:val="nil"/>
          <w:bottom w:val="nil"/>
          <w:right w:val="nil"/>
          <w:between w:val="nil"/>
        </w:pBdr>
        <w:spacing w:line="360" w:lineRule="auto"/>
        <w:ind w:left="1134"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 xml:space="preserve">PbRM-01c Programa Anual de Metas de Actividad por Proyecto de la Dirección de Desarrollo Social, consistente en una foja. </w:t>
      </w:r>
    </w:p>
    <w:p w14:paraId="71443719" w14:textId="77777777" w:rsidR="00014408" w:rsidRPr="003226D0" w:rsidRDefault="00014408" w:rsidP="004549AD">
      <w:pPr>
        <w:pStyle w:val="Prrafodelista"/>
        <w:numPr>
          <w:ilvl w:val="0"/>
          <w:numId w:val="35"/>
        </w:numPr>
        <w:pBdr>
          <w:top w:val="nil"/>
          <w:left w:val="nil"/>
          <w:bottom w:val="nil"/>
          <w:right w:val="nil"/>
          <w:between w:val="nil"/>
        </w:pBdr>
        <w:spacing w:line="360" w:lineRule="auto"/>
        <w:ind w:left="1134"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 xml:space="preserve">PbRM-01d Ficha Técnica de Diseño de Indicadores Estratégicos o de Gestión 2025, consistente en veinte fojas. </w:t>
      </w:r>
    </w:p>
    <w:p w14:paraId="6102BB68" w14:textId="77777777" w:rsidR="00014408" w:rsidRPr="003226D0" w:rsidRDefault="00014408" w:rsidP="004549AD">
      <w:pPr>
        <w:pStyle w:val="Prrafodelista"/>
        <w:numPr>
          <w:ilvl w:val="0"/>
          <w:numId w:val="35"/>
        </w:numPr>
        <w:pBdr>
          <w:top w:val="nil"/>
          <w:left w:val="nil"/>
          <w:bottom w:val="nil"/>
          <w:right w:val="nil"/>
          <w:between w:val="nil"/>
        </w:pBdr>
        <w:spacing w:line="360" w:lineRule="auto"/>
        <w:ind w:left="1134"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 xml:space="preserve">PbRM-01e Matriz de Indicadores para Resultados 2025, por Programa Presupuestario y Dependencia General, de la Dirección de Desarrollo Social, del primero de enero al treinta y uno de diciembre de dos mil veinticinco, consistente en dos fojas. </w:t>
      </w:r>
    </w:p>
    <w:p w14:paraId="40DC7267" w14:textId="77777777" w:rsidR="00014408" w:rsidRPr="003226D0" w:rsidRDefault="00014408" w:rsidP="004549AD">
      <w:pPr>
        <w:pStyle w:val="Prrafodelista"/>
        <w:numPr>
          <w:ilvl w:val="0"/>
          <w:numId w:val="35"/>
        </w:numPr>
        <w:pBdr>
          <w:top w:val="nil"/>
          <w:left w:val="nil"/>
          <w:bottom w:val="nil"/>
          <w:right w:val="nil"/>
          <w:between w:val="nil"/>
        </w:pBdr>
        <w:spacing w:line="360" w:lineRule="auto"/>
        <w:ind w:left="1134" w:right="616"/>
        <w:jc w:val="both"/>
        <w:rPr>
          <w:rFonts w:ascii="Palatino Linotype" w:eastAsia="Palatino Linotype" w:hAnsi="Palatino Linotype" w:cs="Palatino Linotype"/>
          <w:i/>
        </w:rPr>
      </w:pPr>
      <w:r w:rsidRPr="003226D0">
        <w:rPr>
          <w:rFonts w:ascii="Palatino Linotype" w:eastAsia="Palatino Linotype" w:hAnsi="Palatino Linotype" w:cs="Palatino Linotype"/>
          <w:i/>
        </w:rPr>
        <w:t>PbRM-02a Calendarización de Metas de Actividad por Proyecto, de la Dirección de Desarrollo Social, del primero de enero al treinta y uno de diciembre de dos mil veinticinco, consistente en dos fojas.</w:t>
      </w:r>
    </w:p>
    <w:p w14:paraId="641DA94A" w14:textId="77777777" w:rsidR="00014408" w:rsidRPr="003226D0" w:rsidRDefault="00014408" w:rsidP="004549AD">
      <w:pPr>
        <w:pStyle w:val="Prrafodelista"/>
        <w:numPr>
          <w:ilvl w:val="0"/>
          <w:numId w:val="36"/>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3226D0">
        <w:rPr>
          <w:rFonts w:ascii="Palatino Linotype" w:eastAsia="Palatino Linotype" w:hAnsi="Palatino Linotype" w:cs="Palatino Linotype"/>
          <w:b/>
          <w:i/>
        </w:rPr>
        <w:t>CONVENIO FIRMADO.pdf</w:t>
      </w:r>
      <w:r w:rsidRPr="003226D0">
        <w:rPr>
          <w:rFonts w:ascii="Palatino Linotype" w:eastAsia="Palatino Linotype" w:hAnsi="Palatino Linotype" w:cs="Palatino Linotype"/>
        </w:rPr>
        <w:t xml:space="preserve">: Convenio Marco de Coordinación que celebró la Secretaría de las Mujeres del Estado de México con el Municipio de Valle de Chalco Solidaridad, en fecha catorce de marzo de dos mil veinticinco. </w:t>
      </w:r>
    </w:p>
    <w:p w14:paraId="3CF03D97" w14:textId="77777777" w:rsidR="00A325D7" w:rsidRPr="003226D0" w:rsidRDefault="00A325D7" w:rsidP="004549AD">
      <w:pPr>
        <w:spacing w:line="360" w:lineRule="auto"/>
        <w:ind w:right="49"/>
        <w:jc w:val="both"/>
        <w:rPr>
          <w:rFonts w:ascii="Palatino Linotype" w:eastAsia="Palatino Linotype" w:hAnsi="Palatino Linotype" w:cs="Palatino Linotype"/>
          <w:sz w:val="22"/>
          <w:szCs w:val="22"/>
        </w:rPr>
      </w:pPr>
    </w:p>
    <w:p w14:paraId="06134431" w14:textId="1D21FF6D" w:rsidR="00014408" w:rsidRPr="003226D0" w:rsidRDefault="00014408" w:rsidP="004549AD">
      <w:pPr>
        <w:spacing w:line="360" w:lineRule="auto"/>
        <w:ind w:right="49"/>
        <w:jc w:val="both"/>
        <w:rPr>
          <w:rFonts w:ascii="Palatino Linotype" w:eastAsia="Palatino Linotype" w:hAnsi="Palatino Linotype" w:cs="Palatino Linotype"/>
          <w:sz w:val="22"/>
          <w:szCs w:val="22"/>
          <w:lang w:val="es-MX"/>
        </w:rPr>
      </w:pPr>
      <w:r w:rsidRPr="003226D0">
        <w:rPr>
          <w:rFonts w:ascii="Palatino Linotype" w:eastAsia="Palatino Linotype" w:hAnsi="Palatino Linotype" w:cs="Palatino Linotype"/>
          <w:sz w:val="22"/>
          <w:szCs w:val="22"/>
        </w:rPr>
        <w:t xml:space="preserve">Una vez expuestas las posturas de las partes, </w:t>
      </w:r>
      <w:r w:rsidRPr="003226D0">
        <w:rPr>
          <w:rFonts w:ascii="Palatino Linotype" w:eastAsia="Palatino Linotype" w:hAnsi="Palatino Linotype" w:cs="Palatino Linotype"/>
          <w:sz w:val="22"/>
          <w:szCs w:val="22"/>
          <w:lang w:val="es-MX"/>
        </w:rPr>
        <w:t xml:space="preserve">se procede a realizar un cuadro comparativo de la información solicitada con la información entregada </w:t>
      </w:r>
      <w:r w:rsidR="00A325D7" w:rsidRPr="003226D0">
        <w:rPr>
          <w:rFonts w:ascii="Palatino Linotype" w:eastAsia="Palatino Linotype" w:hAnsi="Palatino Linotype" w:cs="Palatino Linotype"/>
          <w:sz w:val="22"/>
          <w:szCs w:val="22"/>
          <w:lang w:val="es-MX"/>
        </w:rPr>
        <w:t>tanto e</w:t>
      </w:r>
      <w:r w:rsidRPr="003226D0">
        <w:rPr>
          <w:rFonts w:ascii="Palatino Linotype" w:eastAsia="Palatino Linotype" w:hAnsi="Palatino Linotype" w:cs="Palatino Linotype"/>
          <w:sz w:val="22"/>
          <w:szCs w:val="22"/>
          <w:lang w:val="es-MX"/>
        </w:rPr>
        <w:t>n respuesta</w:t>
      </w:r>
      <w:r w:rsidR="00A325D7" w:rsidRPr="003226D0">
        <w:rPr>
          <w:rFonts w:ascii="Palatino Linotype" w:eastAsia="Palatino Linotype" w:hAnsi="Palatino Linotype" w:cs="Palatino Linotype"/>
          <w:sz w:val="22"/>
          <w:szCs w:val="22"/>
          <w:lang w:val="es-MX"/>
        </w:rPr>
        <w:t xml:space="preserve"> como en informe justificado</w:t>
      </w:r>
      <w:r w:rsidRPr="003226D0">
        <w:rPr>
          <w:rFonts w:ascii="Palatino Linotype" w:eastAsia="Palatino Linotype" w:hAnsi="Palatino Linotype" w:cs="Palatino Linotype"/>
          <w:sz w:val="22"/>
          <w:szCs w:val="22"/>
          <w:lang w:val="es-MX"/>
        </w:rPr>
        <w:t>, para determinar si</w:t>
      </w:r>
      <w:r w:rsidR="00A325D7" w:rsidRPr="003226D0">
        <w:rPr>
          <w:rFonts w:ascii="Palatino Linotype" w:eastAsia="Palatino Linotype" w:hAnsi="Palatino Linotype" w:cs="Palatino Linotype"/>
          <w:sz w:val="22"/>
          <w:szCs w:val="22"/>
          <w:lang w:val="es-MX"/>
        </w:rPr>
        <w:t xml:space="preserve"> se colmó o no </w:t>
      </w:r>
      <w:r w:rsidRPr="003226D0">
        <w:rPr>
          <w:rFonts w:ascii="Palatino Linotype" w:eastAsia="Palatino Linotype" w:hAnsi="Palatino Linotype" w:cs="Palatino Linotype"/>
          <w:sz w:val="22"/>
          <w:szCs w:val="22"/>
          <w:lang w:val="es-MX"/>
        </w:rPr>
        <w:t xml:space="preserve">el derecho de acceso a la información pública del hoy </w:t>
      </w:r>
      <w:r w:rsidRPr="003226D0">
        <w:rPr>
          <w:rFonts w:ascii="Palatino Linotype" w:eastAsia="Palatino Linotype" w:hAnsi="Palatino Linotype" w:cs="Palatino Linotype"/>
          <w:b/>
          <w:bCs/>
          <w:sz w:val="22"/>
          <w:szCs w:val="22"/>
          <w:lang w:val="es-MX"/>
        </w:rPr>
        <w:t>Recurrente</w:t>
      </w:r>
      <w:r w:rsidRPr="003226D0">
        <w:rPr>
          <w:rFonts w:ascii="Palatino Linotype" w:eastAsia="Palatino Linotype" w:hAnsi="Palatino Linotype" w:cs="Palatino Linotype"/>
          <w:sz w:val="22"/>
          <w:szCs w:val="22"/>
          <w:lang w:val="es-MX"/>
        </w:rPr>
        <w:t>, conforme a lo siguiente:</w:t>
      </w:r>
    </w:p>
    <w:p w14:paraId="2C2BACC5" w14:textId="77777777" w:rsidR="00014408" w:rsidRPr="003226D0" w:rsidRDefault="00014408" w:rsidP="004549A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lang w:val="es-MX"/>
        </w:rPr>
      </w:pPr>
    </w:p>
    <w:tbl>
      <w:tblPr>
        <w:tblStyle w:val="Tablaconcuadrcula"/>
        <w:tblW w:w="9209" w:type="dxa"/>
        <w:tblLayout w:type="fixed"/>
        <w:tblLook w:val="04A0" w:firstRow="1" w:lastRow="0" w:firstColumn="1" w:lastColumn="0" w:noHBand="0" w:noVBand="1"/>
      </w:tblPr>
      <w:tblGrid>
        <w:gridCol w:w="562"/>
        <w:gridCol w:w="1701"/>
        <w:gridCol w:w="2694"/>
        <w:gridCol w:w="1984"/>
        <w:gridCol w:w="2268"/>
      </w:tblGrid>
      <w:tr w:rsidR="00F36E3D" w:rsidRPr="003226D0" w14:paraId="3A600007" w14:textId="77777777" w:rsidTr="00284028">
        <w:trPr>
          <w:trHeight w:val="479"/>
        </w:trPr>
        <w:tc>
          <w:tcPr>
            <w:tcW w:w="562" w:type="dxa"/>
            <w:tcBorders>
              <w:top w:val="single" w:sz="4" w:space="0" w:color="auto"/>
              <w:left w:val="single" w:sz="4" w:space="0" w:color="auto"/>
              <w:bottom w:val="single" w:sz="4" w:space="0" w:color="auto"/>
              <w:right w:val="single" w:sz="4" w:space="0" w:color="auto"/>
            </w:tcBorders>
            <w:shd w:val="clear" w:color="auto" w:fill="D6F1F6"/>
            <w:hideMark/>
          </w:tcPr>
          <w:p w14:paraId="228FD869" w14:textId="77777777" w:rsidR="00014408" w:rsidRPr="003226D0" w:rsidRDefault="00014408" w:rsidP="004549AD">
            <w:pPr>
              <w:pBdr>
                <w:top w:val="nil"/>
                <w:left w:val="nil"/>
                <w:bottom w:val="nil"/>
                <w:right w:val="nil"/>
                <w:between w:val="nil"/>
              </w:pBdr>
              <w:tabs>
                <w:tab w:val="left" w:pos="709"/>
              </w:tabs>
              <w:jc w:val="both"/>
              <w:rPr>
                <w:rFonts w:ascii="Palatino Linotype" w:hAnsi="Palatino Linotype" w:cs="Palatino Linotype"/>
                <w:b/>
                <w:sz w:val="20"/>
                <w:szCs w:val="22"/>
              </w:rPr>
            </w:pPr>
            <w:bookmarkStart w:id="6" w:name="_Hlk209537795"/>
            <w:r w:rsidRPr="003226D0">
              <w:rPr>
                <w:rFonts w:ascii="Palatino Linotype" w:eastAsia="Palatino Linotype" w:hAnsi="Palatino Linotype" w:cs="Palatino Linotype"/>
                <w:b/>
                <w:sz w:val="20"/>
                <w:szCs w:val="22"/>
              </w:rPr>
              <w:t>N/C</w:t>
            </w:r>
          </w:p>
        </w:tc>
        <w:tc>
          <w:tcPr>
            <w:tcW w:w="1701" w:type="dxa"/>
            <w:tcBorders>
              <w:top w:val="single" w:sz="4" w:space="0" w:color="auto"/>
              <w:left w:val="single" w:sz="4" w:space="0" w:color="auto"/>
              <w:bottom w:val="single" w:sz="4" w:space="0" w:color="auto"/>
              <w:right w:val="single" w:sz="4" w:space="0" w:color="auto"/>
            </w:tcBorders>
            <w:shd w:val="clear" w:color="auto" w:fill="D6F1F6"/>
            <w:hideMark/>
          </w:tcPr>
          <w:p w14:paraId="036DFBA1" w14:textId="77777777" w:rsidR="00014408" w:rsidRPr="003226D0" w:rsidRDefault="00014408" w:rsidP="004549AD">
            <w:pPr>
              <w:pBdr>
                <w:top w:val="nil"/>
                <w:left w:val="nil"/>
                <w:bottom w:val="nil"/>
                <w:right w:val="nil"/>
                <w:between w:val="nil"/>
              </w:pBdr>
              <w:tabs>
                <w:tab w:val="left" w:pos="709"/>
              </w:tabs>
              <w:jc w:val="both"/>
              <w:rPr>
                <w:rFonts w:ascii="Palatino Linotype" w:eastAsia="Palatino Linotype" w:hAnsi="Palatino Linotype" w:cs="Palatino Linotype"/>
                <w:b/>
                <w:sz w:val="20"/>
                <w:szCs w:val="22"/>
              </w:rPr>
            </w:pPr>
            <w:r w:rsidRPr="003226D0">
              <w:rPr>
                <w:rFonts w:ascii="Palatino Linotype" w:eastAsia="Palatino Linotype" w:hAnsi="Palatino Linotype" w:cs="Palatino Linotype"/>
                <w:b/>
                <w:sz w:val="20"/>
                <w:szCs w:val="22"/>
              </w:rPr>
              <w:t>Solicitud</w:t>
            </w:r>
          </w:p>
        </w:tc>
        <w:tc>
          <w:tcPr>
            <w:tcW w:w="2694" w:type="dxa"/>
            <w:tcBorders>
              <w:top w:val="single" w:sz="4" w:space="0" w:color="auto"/>
              <w:left w:val="single" w:sz="4" w:space="0" w:color="auto"/>
              <w:bottom w:val="single" w:sz="4" w:space="0" w:color="auto"/>
              <w:right w:val="single" w:sz="4" w:space="0" w:color="auto"/>
            </w:tcBorders>
            <w:shd w:val="clear" w:color="auto" w:fill="D6F1F6"/>
            <w:hideMark/>
          </w:tcPr>
          <w:p w14:paraId="2D5B0DE8" w14:textId="77777777" w:rsidR="00014408" w:rsidRPr="003226D0" w:rsidRDefault="00014408" w:rsidP="004549AD">
            <w:pPr>
              <w:pBdr>
                <w:top w:val="nil"/>
                <w:left w:val="nil"/>
                <w:bottom w:val="nil"/>
                <w:right w:val="nil"/>
                <w:between w:val="nil"/>
              </w:pBdr>
              <w:tabs>
                <w:tab w:val="left" w:pos="709"/>
              </w:tabs>
              <w:jc w:val="both"/>
              <w:rPr>
                <w:rFonts w:ascii="Palatino Linotype" w:eastAsia="Palatino Linotype" w:hAnsi="Palatino Linotype" w:cs="Palatino Linotype"/>
                <w:b/>
                <w:sz w:val="20"/>
                <w:szCs w:val="22"/>
              </w:rPr>
            </w:pPr>
            <w:r w:rsidRPr="003226D0">
              <w:rPr>
                <w:rFonts w:ascii="Palatino Linotype" w:eastAsia="Palatino Linotype" w:hAnsi="Palatino Linotype" w:cs="Palatino Linotype"/>
                <w:b/>
                <w:sz w:val="20"/>
                <w:szCs w:val="22"/>
              </w:rPr>
              <w:t>Respuesta</w:t>
            </w:r>
          </w:p>
        </w:tc>
        <w:tc>
          <w:tcPr>
            <w:tcW w:w="1984" w:type="dxa"/>
            <w:tcBorders>
              <w:top w:val="single" w:sz="4" w:space="0" w:color="auto"/>
              <w:left w:val="single" w:sz="4" w:space="0" w:color="auto"/>
              <w:bottom w:val="single" w:sz="4" w:space="0" w:color="auto"/>
              <w:right w:val="single" w:sz="4" w:space="0" w:color="auto"/>
            </w:tcBorders>
            <w:shd w:val="clear" w:color="auto" w:fill="D6F1F6"/>
            <w:hideMark/>
          </w:tcPr>
          <w:p w14:paraId="19313C86" w14:textId="77777777" w:rsidR="00014408" w:rsidRPr="003226D0" w:rsidRDefault="00014408" w:rsidP="004549AD">
            <w:pPr>
              <w:pBdr>
                <w:top w:val="nil"/>
                <w:left w:val="nil"/>
                <w:bottom w:val="nil"/>
                <w:right w:val="nil"/>
                <w:between w:val="nil"/>
              </w:pBdr>
              <w:tabs>
                <w:tab w:val="left" w:pos="709"/>
              </w:tabs>
              <w:jc w:val="both"/>
              <w:rPr>
                <w:rFonts w:ascii="Palatino Linotype" w:eastAsia="Palatino Linotype" w:hAnsi="Palatino Linotype" w:cs="Palatino Linotype"/>
                <w:b/>
                <w:sz w:val="20"/>
                <w:szCs w:val="22"/>
              </w:rPr>
            </w:pPr>
            <w:r w:rsidRPr="003226D0">
              <w:rPr>
                <w:rFonts w:ascii="Palatino Linotype" w:eastAsia="Palatino Linotype" w:hAnsi="Palatino Linotype" w:cs="Palatino Linotype"/>
                <w:b/>
                <w:sz w:val="20"/>
                <w:szCs w:val="22"/>
              </w:rPr>
              <w:t>Informe Justificado</w:t>
            </w:r>
          </w:p>
        </w:tc>
        <w:tc>
          <w:tcPr>
            <w:tcW w:w="2268" w:type="dxa"/>
            <w:tcBorders>
              <w:top w:val="single" w:sz="4" w:space="0" w:color="auto"/>
              <w:left w:val="single" w:sz="4" w:space="0" w:color="auto"/>
              <w:bottom w:val="single" w:sz="4" w:space="0" w:color="auto"/>
              <w:right w:val="single" w:sz="4" w:space="0" w:color="auto"/>
            </w:tcBorders>
            <w:shd w:val="clear" w:color="auto" w:fill="D6F1F6"/>
          </w:tcPr>
          <w:p w14:paraId="10EB9FD9" w14:textId="77777777" w:rsidR="00014408" w:rsidRPr="003226D0" w:rsidRDefault="00014408" w:rsidP="004549AD">
            <w:pPr>
              <w:pBdr>
                <w:top w:val="nil"/>
                <w:left w:val="nil"/>
                <w:bottom w:val="nil"/>
                <w:right w:val="nil"/>
                <w:between w:val="nil"/>
              </w:pBdr>
              <w:tabs>
                <w:tab w:val="left" w:pos="709"/>
              </w:tabs>
              <w:jc w:val="both"/>
              <w:rPr>
                <w:rFonts w:ascii="Palatino Linotype" w:eastAsia="Palatino Linotype" w:hAnsi="Palatino Linotype" w:cs="Palatino Linotype"/>
                <w:b/>
                <w:sz w:val="20"/>
                <w:szCs w:val="22"/>
              </w:rPr>
            </w:pPr>
            <w:r w:rsidRPr="003226D0">
              <w:rPr>
                <w:rFonts w:ascii="Palatino Linotype" w:eastAsia="Palatino Linotype" w:hAnsi="Palatino Linotype" w:cs="Palatino Linotype"/>
                <w:b/>
                <w:sz w:val="20"/>
                <w:szCs w:val="22"/>
              </w:rPr>
              <w:t>Colmó / No colmó</w:t>
            </w:r>
          </w:p>
        </w:tc>
      </w:tr>
      <w:tr w:rsidR="00F36E3D" w:rsidRPr="003226D0" w14:paraId="12387EAC" w14:textId="77777777" w:rsidTr="00B22311">
        <w:tc>
          <w:tcPr>
            <w:tcW w:w="562" w:type="dxa"/>
            <w:tcBorders>
              <w:top w:val="single" w:sz="4" w:space="0" w:color="auto"/>
              <w:left w:val="single" w:sz="4" w:space="0" w:color="auto"/>
              <w:bottom w:val="single" w:sz="4" w:space="0" w:color="auto"/>
              <w:right w:val="single" w:sz="4" w:space="0" w:color="auto"/>
            </w:tcBorders>
          </w:tcPr>
          <w:p w14:paraId="0FEDEF3A" w14:textId="77777777" w:rsidR="00AA37A3" w:rsidRPr="003226D0" w:rsidRDefault="00AA37A3" w:rsidP="004549AD">
            <w:pPr>
              <w:pBdr>
                <w:top w:val="nil"/>
                <w:left w:val="nil"/>
                <w:bottom w:val="nil"/>
                <w:right w:val="nil"/>
                <w:between w:val="nil"/>
              </w:pBdr>
              <w:tabs>
                <w:tab w:val="left" w:pos="709"/>
              </w:tabs>
              <w:jc w:val="center"/>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1</w:t>
            </w:r>
          </w:p>
        </w:tc>
        <w:tc>
          <w:tcPr>
            <w:tcW w:w="1701" w:type="dxa"/>
            <w:tcBorders>
              <w:top w:val="single" w:sz="4" w:space="0" w:color="auto"/>
              <w:left w:val="single" w:sz="4" w:space="0" w:color="auto"/>
              <w:bottom w:val="single" w:sz="4" w:space="0" w:color="auto"/>
              <w:right w:val="single" w:sz="4" w:space="0" w:color="auto"/>
            </w:tcBorders>
            <w:hideMark/>
          </w:tcPr>
          <w:p w14:paraId="35FF4004" w14:textId="7D2DECB4" w:rsidR="00AA37A3" w:rsidRPr="003226D0" w:rsidRDefault="00AA37A3"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Presupuesto aprobado para la Dirección de Atención a la Mujer en el ejercicio fiscal 2025, desglosado por: Programas prioritarios. Recursos para capacitación, atención psicológica y jurídica. Incluir, si existe, el documento oficial de asignación (POA 2025).</w:t>
            </w:r>
          </w:p>
        </w:tc>
        <w:tc>
          <w:tcPr>
            <w:tcW w:w="2694" w:type="dxa"/>
            <w:vMerge w:val="restart"/>
            <w:tcBorders>
              <w:top w:val="single" w:sz="4" w:space="0" w:color="auto"/>
              <w:left w:val="single" w:sz="4" w:space="0" w:color="auto"/>
              <w:right w:val="single" w:sz="4" w:space="0" w:color="auto"/>
            </w:tcBorders>
            <w:hideMark/>
          </w:tcPr>
          <w:p w14:paraId="1C4798EB" w14:textId="61157110" w:rsidR="00AA37A3" w:rsidRPr="003226D0" w:rsidRDefault="00AA37A3"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 xml:space="preserve">La Directora de Atención a la Mujer hizo entrega de la siguiente información: </w:t>
            </w:r>
          </w:p>
          <w:p w14:paraId="588DA977" w14:textId="77777777" w:rsidR="00AA37A3" w:rsidRPr="003226D0" w:rsidRDefault="00AA37A3" w:rsidP="004549AD">
            <w:pPr>
              <w:pStyle w:val="Prrafodelista"/>
              <w:numPr>
                <w:ilvl w:val="0"/>
                <w:numId w:val="33"/>
              </w:numPr>
              <w:pBdr>
                <w:top w:val="nil"/>
                <w:left w:val="nil"/>
                <w:bottom w:val="nil"/>
                <w:right w:val="nil"/>
                <w:between w:val="nil"/>
              </w:pBdr>
              <w:tabs>
                <w:tab w:val="left" w:pos="181"/>
              </w:tabs>
              <w:ind w:left="0" w:firstLine="0"/>
              <w:jc w:val="both"/>
              <w:rPr>
                <w:rFonts w:ascii="Palatino Linotype" w:eastAsia="Palatino Linotype" w:hAnsi="Palatino Linotype" w:cs="Palatino Linotype"/>
                <w:i/>
                <w:sz w:val="20"/>
              </w:rPr>
            </w:pPr>
            <w:r w:rsidRPr="003226D0">
              <w:rPr>
                <w:rFonts w:ascii="Palatino Linotype" w:eastAsia="Palatino Linotype" w:hAnsi="Palatino Linotype" w:cs="Palatino Linotype"/>
                <w:i/>
                <w:sz w:val="20"/>
              </w:rPr>
              <w:t>PbRM-01a Programa Anual Dimensión Administrativa del Gasto de la Dirección de Desarrollo Social, consistente en una foja.</w:t>
            </w:r>
          </w:p>
          <w:p w14:paraId="4DAB2DD8" w14:textId="77777777" w:rsidR="00AA37A3" w:rsidRPr="003226D0" w:rsidRDefault="00AA37A3" w:rsidP="004549AD">
            <w:pPr>
              <w:pStyle w:val="Prrafodelista"/>
              <w:numPr>
                <w:ilvl w:val="0"/>
                <w:numId w:val="33"/>
              </w:numPr>
              <w:pBdr>
                <w:top w:val="nil"/>
                <w:left w:val="nil"/>
                <w:bottom w:val="nil"/>
                <w:right w:val="nil"/>
                <w:between w:val="nil"/>
              </w:pBdr>
              <w:tabs>
                <w:tab w:val="left" w:pos="181"/>
              </w:tabs>
              <w:ind w:left="0" w:firstLine="0"/>
              <w:jc w:val="both"/>
              <w:rPr>
                <w:rFonts w:ascii="Palatino Linotype" w:eastAsia="Palatino Linotype" w:hAnsi="Palatino Linotype" w:cs="Palatino Linotype"/>
                <w:i/>
                <w:sz w:val="20"/>
              </w:rPr>
            </w:pPr>
            <w:r w:rsidRPr="003226D0">
              <w:rPr>
                <w:rFonts w:ascii="Palatino Linotype" w:eastAsia="Palatino Linotype" w:hAnsi="Palatino Linotype" w:cs="Palatino Linotype"/>
                <w:i/>
                <w:sz w:val="20"/>
              </w:rPr>
              <w:t xml:space="preserve">PbRM-01b Programa Anual Descripción del Programa Presupuestario de la Dirección de Desarrollo Social, consistente en dos fojas. </w:t>
            </w:r>
          </w:p>
          <w:p w14:paraId="3B0A9BB9" w14:textId="77777777" w:rsidR="00AA37A3" w:rsidRPr="003226D0" w:rsidRDefault="00AA37A3" w:rsidP="004549AD">
            <w:pPr>
              <w:pStyle w:val="Prrafodelista"/>
              <w:numPr>
                <w:ilvl w:val="0"/>
                <w:numId w:val="33"/>
              </w:numPr>
              <w:pBdr>
                <w:top w:val="nil"/>
                <w:left w:val="nil"/>
                <w:bottom w:val="nil"/>
                <w:right w:val="nil"/>
                <w:between w:val="nil"/>
              </w:pBdr>
              <w:tabs>
                <w:tab w:val="left" w:pos="181"/>
              </w:tabs>
              <w:ind w:left="0" w:firstLine="0"/>
              <w:jc w:val="both"/>
              <w:rPr>
                <w:rFonts w:ascii="Palatino Linotype" w:eastAsia="Palatino Linotype" w:hAnsi="Palatino Linotype" w:cs="Palatino Linotype"/>
                <w:i/>
                <w:sz w:val="20"/>
              </w:rPr>
            </w:pPr>
            <w:r w:rsidRPr="003226D0">
              <w:rPr>
                <w:rFonts w:ascii="Palatino Linotype" w:eastAsia="Palatino Linotype" w:hAnsi="Palatino Linotype" w:cs="Palatino Linotype"/>
                <w:i/>
                <w:sz w:val="20"/>
              </w:rPr>
              <w:t xml:space="preserve">PbRM-01c Programa Anual de Metas de Actividad por Proyecto de la Dirección de Desarrollo Social, consistente en una foja. </w:t>
            </w:r>
          </w:p>
          <w:p w14:paraId="2104E366" w14:textId="77777777" w:rsidR="00AA37A3" w:rsidRPr="003226D0" w:rsidRDefault="00AA37A3" w:rsidP="004549AD">
            <w:pPr>
              <w:pStyle w:val="Prrafodelista"/>
              <w:numPr>
                <w:ilvl w:val="0"/>
                <w:numId w:val="33"/>
              </w:numPr>
              <w:pBdr>
                <w:top w:val="nil"/>
                <w:left w:val="nil"/>
                <w:bottom w:val="nil"/>
                <w:right w:val="nil"/>
                <w:between w:val="nil"/>
              </w:pBdr>
              <w:tabs>
                <w:tab w:val="left" w:pos="181"/>
              </w:tabs>
              <w:ind w:left="0" w:firstLine="0"/>
              <w:jc w:val="both"/>
              <w:rPr>
                <w:rFonts w:ascii="Palatino Linotype" w:eastAsia="Palatino Linotype" w:hAnsi="Palatino Linotype" w:cs="Palatino Linotype"/>
                <w:i/>
                <w:sz w:val="20"/>
              </w:rPr>
            </w:pPr>
            <w:r w:rsidRPr="003226D0">
              <w:rPr>
                <w:rFonts w:ascii="Palatino Linotype" w:eastAsia="Palatino Linotype" w:hAnsi="Palatino Linotype" w:cs="Palatino Linotype"/>
                <w:i/>
                <w:sz w:val="20"/>
              </w:rPr>
              <w:t xml:space="preserve">PbRM-01d Ficha Técnica de Diseño de Indicadores Estratégicos o de Gestión 2025, consistente en veinte fojas. </w:t>
            </w:r>
          </w:p>
          <w:p w14:paraId="539475B4" w14:textId="77777777" w:rsidR="00AA37A3" w:rsidRPr="003226D0" w:rsidRDefault="00AA37A3" w:rsidP="004549AD">
            <w:pPr>
              <w:pStyle w:val="Prrafodelista"/>
              <w:numPr>
                <w:ilvl w:val="0"/>
                <w:numId w:val="33"/>
              </w:numPr>
              <w:pBdr>
                <w:top w:val="nil"/>
                <w:left w:val="nil"/>
                <w:bottom w:val="nil"/>
                <w:right w:val="nil"/>
                <w:between w:val="nil"/>
              </w:pBdr>
              <w:tabs>
                <w:tab w:val="left" w:pos="181"/>
              </w:tabs>
              <w:ind w:left="0" w:firstLine="0"/>
              <w:jc w:val="both"/>
              <w:rPr>
                <w:rFonts w:ascii="Palatino Linotype" w:eastAsia="Palatino Linotype" w:hAnsi="Palatino Linotype" w:cs="Palatino Linotype"/>
                <w:i/>
                <w:sz w:val="20"/>
              </w:rPr>
            </w:pPr>
            <w:r w:rsidRPr="003226D0">
              <w:rPr>
                <w:rFonts w:ascii="Palatino Linotype" w:eastAsia="Palatino Linotype" w:hAnsi="Palatino Linotype" w:cs="Palatino Linotype"/>
                <w:i/>
                <w:sz w:val="20"/>
              </w:rPr>
              <w:t xml:space="preserve">PbRM-01e Matriz de Indicadores para Resultados 2025, por Programa Presupuestario y Dependencia General, de la Dirección de Desarrollo Social, del primero de enero al treinta y uno de diciembre de dos mil veinticinco, consistente en dos fojas. </w:t>
            </w:r>
          </w:p>
          <w:p w14:paraId="01C24372" w14:textId="46CA44CF" w:rsidR="00AA37A3" w:rsidRPr="003226D0" w:rsidRDefault="00AA37A3" w:rsidP="004549AD">
            <w:pPr>
              <w:pStyle w:val="Prrafodelista"/>
              <w:numPr>
                <w:ilvl w:val="0"/>
                <w:numId w:val="33"/>
              </w:numPr>
              <w:pBdr>
                <w:top w:val="nil"/>
                <w:left w:val="nil"/>
                <w:bottom w:val="nil"/>
                <w:right w:val="nil"/>
                <w:between w:val="nil"/>
              </w:pBdr>
              <w:tabs>
                <w:tab w:val="left" w:pos="181"/>
                <w:tab w:val="left" w:pos="709"/>
              </w:tabs>
              <w:ind w:left="0" w:firstLine="0"/>
              <w:jc w:val="both"/>
              <w:rPr>
                <w:rFonts w:ascii="Palatino Linotype" w:eastAsia="Palatino Linotype" w:hAnsi="Palatino Linotype" w:cs="Palatino Linotype"/>
                <w:sz w:val="20"/>
              </w:rPr>
            </w:pPr>
            <w:r w:rsidRPr="003226D0">
              <w:rPr>
                <w:rFonts w:ascii="Palatino Linotype" w:eastAsia="Palatino Linotype" w:hAnsi="Palatino Linotype" w:cs="Palatino Linotype"/>
                <w:i/>
                <w:sz w:val="20"/>
              </w:rPr>
              <w:t>PbRM-02a Calendarización de Metas de Actividad por Proyecto, de la Dirección de Desarrollo Social, del primero de enero al treinta y uno de diciembre de dos mil veinticinco, consistente en dos fojas.</w:t>
            </w:r>
          </w:p>
        </w:tc>
        <w:tc>
          <w:tcPr>
            <w:tcW w:w="1984" w:type="dxa"/>
            <w:tcBorders>
              <w:top w:val="single" w:sz="4" w:space="0" w:color="auto"/>
              <w:left w:val="single" w:sz="4" w:space="0" w:color="auto"/>
              <w:bottom w:val="single" w:sz="4" w:space="0" w:color="auto"/>
              <w:right w:val="single" w:sz="4" w:space="0" w:color="auto"/>
            </w:tcBorders>
            <w:hideMark/>
          </w:tcPr>
          <w:p w14:paraId="14A21840" w14:textId="77777777" w:rsidR="00AA37A3" w:rsidRPr="003226D0" w:rsidRDefault="00AA37A3"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 xml:space="preserve">Ratificó su respuesta </w:t>
            </w:r>
          </w:p>
        </w:tc>
        <w:tc>
          <w:tcPr>
            <w:tcW w:w="2268" w:type="dxa"/>
            <w:tcBorders>
              <w:top w:val="single" w:sz="4" w:space="0" w:color="auto"/>
              <w:left w:val="single" w:sz="4" w:space="0" w:color="auto"/>
              <w:bottom w:val="single" w:sz="4" w:space="0" w:color="auto"/>
              <w:right w:val="single" w:sz="4" w:space="0" w:color="auto"/>
            </w:tcBorders>
          </w:tcPr>
          <w:p w14:paraId="29890CB2" w14:textId="47A66B17" w:rsidR="00AA37A3" w:rsidRPr="003226D0" w:rsidRDefault="00F6428C" w:rsidP="004549AD">
            <w:pPr>
              <w:pBdr>
                <w:top w:val="nil"/>
                <w:left w:val="nil"/>
                <w:bottom w:val="nil"/>
                <w:right w:val="nil"/>
                <w:between w:val="nil"/>
              </w:pBdr>
              <w:tabs>
                <w:tab w:val="left" w:pos="709"/>
              </w:tabs>
              <w:jc w:val="center"/>
              <w:rPr>
                <w:rFonts w:ascii="Palatino Linotype" w:eastAsia="Palatino Linotype" w:hAnsi="Palatino Linotype" w:cs="Palatino Linotype"/>
                <w:b/>
                <w:sz w:val="20"/>
                <w:szCs w:val="22"/>
              </w:rPr>
            </w:pPr>
            <w:r w:rsidRPr="003226D0">
              <w:rPr>
                <w:rFonts w:ascii="Palatino Linotype" w:eastAsia="Palatino Linotype" w:hAnsi="Palatino Linotype" w:cs="Palatino Linotype"/>
                <w:b/>
                <w:sz w:val="20"/>
                <w:szCs w:val="22"/>
              </w:rPr>
              <w:t xml:space="preserve">Colmó </w:t>
            </w:r>
          </w:p>
          <w:p w14:paraId="09B8D10C" w14:textId="68521FFF" w:rsidR="00AA37A3" w:rsidRPr="003226D0" w:rsidRDefault="00F6428C"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 xml:space="preserve">Hizo </w:t>
            </w:r>
            <w:r w:rsidR="00AA37A3" w:rsidRPr="003226D0">
              <w:rPr>
                <w:rFonts w:ascii="Palatino Linotype" w:eastAsia="Palatino Linotype" w:hAnsi="Palatino Linotype" w:cs="Palatino Linotype"/>
                <w:sz w:val="20"/>
                <w:szCs w:val="22"/>
              </w:rPr>
              <w:t xml:space="preserve">entrega de los formatos que comprenden el Programa Operativo Anual, también llamado “POA”, </w:t>
            </w:r>
            <w:r w:rsidRPr="003226D0">
              <w:rPr>
                <w:rFonts w:ascii="Palatino Linotype" w:eastAsia="Palatino Linotype" w:hAnsi="Palatino Linotype" w:cs="Palatino Linotype"/>
                <w:sz w:val="20"/>
                <w:szCs w:val="22"/>
              </w:rPr>
              <w:t>del que se advierte</w:t>
            </w:r>
            <w:r w:rsidR="00AA37A3" w:rsidRPr="003226D0">
              <w:rPr>
                <w:rFonts w:ascii="Palatino Linotype" w:eastAsia="Palatino Linotype" w:hAnsi="Palatino Linotype" w:cs="Palatino Linotype"/>
                <w:sz w:val="20"/>
                <w:szCs w:val="22"/>
              </w:rPr>
              <w:t xml:space="preserve"> el presupuesto otorgado a la Dirección</w:t>
            </w:r>
            <w:r w:rsidR="00AA37A3" w:rsidRPr="003226D0">
              <w:rPr>
                <w:rFonts w:ascii="Palatino Linotype" w:hAnsi="Palatino Linotype"/>
                <w:sz w:val="20"/>
                <w:szCs w:val="22"/>
              </w:rPr>
              <w:t xml:space="preserve"> </w:t>
            </w:r>
            <w:r w:rsidR="00AA37A3" w:rsidRPr="003226D0">
              <w:rPr>
                <w:rFonts w:ascii="Palatino Linotype" w:eastAsia="Palatino Linotype" w:hAnsi="Palatino Linotype" w:cs="Palatino Linotype"/>
                <w:sz w:val="20"/>
                <w:szCs w:val="22"/>
              </w:rPr>
              <w:t xml:space="preserve">de Atención a la Mujer en el ejercicio fiscal 2025, </w:t>
            </w:r>
            <w:r w:rsidRPr="003226D0">
              <w:rPr>
                <w:rFonts w:ascii="Palatino Linotype" w:eastAsia="Palatino Linotype" w:hAnsi="Palatino Linotype" w:cs="Palatino Linotype"/>
                <w:sz w:val="20"/>
                <w:szCs w:val="22"/>
              </w:rPr>
              <w:t>así como el desglose por programa</w:t>
            </w:r>
            <w:r w:rsidR="00AA37A3" w:rsidRPr="003226D0">
              <w:rPr>
                <w:rFonts w:ascii="Palatino Linotype" w:eastAsia="Palatino Linotype" w:hAnsi="Palatino Linotype" w:cs="Palatino Linotype"/>
                <w:sz w:val="20"/>
                <w:szCs w:val="22"/>
              </w:rPr>
              <w:t xml:space="preserve">. </w:t>
            </w:r>
          </w:p>
        </w:tc>
      </w:tr>
      <w:tr w:rsidR="00F36E3D" w:rsidRPr="003226D0" w14:paraId="0076A025" w14:textId="77777777" w:rsidTr="00B22311">
        <w:tc>
          <w:tcPr>
            <w:tcW w:w="562" w:type="dxa"/>
            <w:tcBorders>
              <w:top w:val="single" w:sz="4" w:space="0" w:color="auto"/>
              <w:left w:val="single" w:sz="4" w:space="0" w:color="auto"/>
              <w:bottom w:val="single" w:sz="4" w:space="0" w:color="auto"/>
              <w:right w:val="single" w:sz="4" w:space="0" w:color="auto"/>
            </w:tcBorders>
          </w:tcPr>
          <w:p w14:paraId="10BFDBFA" w14:textId="20252BFF" w:rsidR="00AA37A3" w:rsidRPr="003226D0" w:rsidRDefault="00AA37A3" w:rsidP="004549AD">
            <w:pPr>
              <w:pBdr>
                <w:top w:val="nil"/>
                <w:left w:val="nil"/>
                <w:bottom w:val="nil"/>
                <w:right w:val="nil"/>
                <w:between w:val="nil"/>
              </w:pBdr>
              <w:tabs>
                <w:tab w:val="left" w:pos="709"/>
              </w:tabs>
              <w:jc w:val="center"/>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2</w:t>
            </w:r>
          </w:p>
        </w:tc>
        <w:tc>
          <w:tcPr>
            <w:tcW w:w="1701" w:type="dxa"/>
            <w:tcBorders>
              <w:top w:val="single" w:sz="4" w:space="0" w:color="auto"/>
              <w:left w:val="single" w:sz="4" w:space="0" w:color="auto"/>
              <w:bottom w:val="single" w:sz="4" w:space="0" w:color="auto"/>
              <w:right w:val="single" w:sz="4" w:space="0" w:color="auto"/>
            </w:tcBorders>
          </w:tcPr>
          <w:p w14:paraId="2B66C3F0" w14:textId="48C8FB49" w:rsidR="00AA37A3" w:rsidRPr="003226D0" w:rsidRDefault="00AA37A3"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Metas y proyectos programados</w:t>
            </w:r>
          </w:p>
        </w:tc>
        <w:tc>
          <w:tcPr>
            <w:tcW w:w="2694" w:type="dxa"/>
            <w:vMerge/>
            <w:tcBorders>
              <w:left w:val="single" w:sz="4" w:space="0" w:color="auto"/>
              <w:right w:val="single" w:sz="4" w:space="0" w:color="auto"/>
            </w:tcBorders>
          </w:tcPr>
          <w:p w14:paraId="207797EB" w14:textId="77777777" w:rsidR="00AA37A3" w:rsidRPr="003226D0" w:rsidRDefault="00AA37A3"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p>
        </w:tc>
        <w:tc>
          <w:tcPr>
            <w:tcW w:w="1984" w:type="dxa"/>
            <w:tcBorders>
              <w:top w:val="single" w:sz="4" w:space="0" w:color="auto"/>
              <w:left w:val="single" w:sz="4" w:space="0" w:color="auto"/>
              <w:bottom w:val="single" w:sz="4" w:space="0" w:color="auto"/>
              <w:right w:val="single" w:sz="4" w:space="0" w:color="auto"/>
            </w:tcBorders>
          </w:tcPr>
          <w:p w14:paraId="270BE206" w14:textId="53EEA4DE" w:rsidR="00AA37A3" w:rsidRPr="003226D0" w:rsidRDefault="00AA37A3"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 xml:space="preserve">Ratifico su respuesta </w:t>
            </w:r>
          </w:p>
        </w:tc>
        <w:tc>
          <w:tcPr>
            <w:tcW w:w="2268" w:type="dxa"/>
            <w:tcBorders>
              <w:top w:val="single" w:sz="4" w:space="0" w:color="auto"/>
              <w:left w:val="single" w:sz="4" w:space="0" w:color="auto"/>
              <w:bottom w:val="single" w:sz="4" w:space="0" w:color="auto"/>
              <w:right w:val="single" w:sz="4" w:space="0" w:color="auto"/>
            </w:tcBorders>
          </w:tcPr>
          <w:p w14:paraId="100264BE" w14:textId="5313A447" w:rsidR="00AA37A3" w:rsidRPr="003226D0" w:rsidRDefault="00AA37A3" w:rsidP="004549AD">
            <w:pPr>
              <w:pBdr>
                <w:top w:val="nil"/>
                <w:left w:val="nil"/>
                <w:bottom w:val="nil"/>
                <w:right w:val="nil"/>
                <w:between w:val="nil"/>
              </w:pBdr>
              <w:tabs>
                <w:tab w:val="left" w:pos="709"/>
              </w:tabs>
              <w:jc w:val="center"/>
              <w:rPr>
                <w:rFonts w:ascii="Palatino Linotype" w:eastAsia="Palatino Linotype" w:hAnsi="Palatino Linotype" w:cs="Palatino Linotype"/>
                <w:b/>
                <w:sz w:val="20"/>
                <w:szCs w:val="22"/>
              </w:rPr>
            </w:pPr>
            <w:r w:rsidRPr="003226D0">
              <w:rPr>
                <w:rFonts w:ascii="Palatino Linotype" w:eastAsia="Palatino Linotype" w:hAnsi="Palatino Linotype" w:cs="Palatino Linotype"/>
                <w:b/>
                <w:sz w:val="20"/>
                <w:szCs w:val="22"/>
              </w:rPr>
              <w:t>Colmó</w:t>
            </w:r>
          </w:p>
          <w:p w14:paraId="0DEAB6E1" w14:textId="74F655E2" w:rsidR="00AA37A3" w:rsidRPr="003226D0" w:rsidRDefault="00AA37A3" w:rsidP="004549AD">
            <w:pPr>
              <w:pBdr>
                <w:top w:val="nil"/>
                <w:left w:val="nil"/>
                <w:bottom w:val="nil"/>
                <w:right w:val="nil"/>
                <w:between w:val="nil"/>
              </w:pBdr>
              <w:tabs>
                <w:tab w:val="left" w:pos="709"/>
              </w:tabs>
              <w:jc w:val="both"/>
              <w:rPr>
                <w:rFonts w:ascii="Palatino Linotype" w:eastAsia="Palatino Linotype" w:hAnsi="Palatino Linotype" w:cs="Palatino Linotype"/>
                <w:bCs/>
                <w:sz w:val="20"/>
                <w:szCs w:val="22"/>
              </w:rPr>
            </w:pPr>
            <w:r w:rsidRPr="003226D0">
              <w:rPr>
                <w:rFonts w:ascii="Palatino Linotype" w:eastAsia="Palatino Linotype" w:hAnsi="Palatino Linotype" w:cs="Palatino Linotype"/>
                <w:bCs/>
                <w:sz w:val="20"/>
                <w:szCs w:val="22"/>
              </w:rPr>
              <w:t xml:space="preserve">Hizo entrega del formato PbRM-02a Calendarización de Metas de Actividad por Proyecto, de la Dirección de Atención a la Mujer, del que se advierten la descripción de las metas de la actividad por proyecto. </w:t>
            </w:r>
          </w:p>
        </w:tc>
      </w:tr>
      <w:tr w:rsidR="00F36E3D" w:rsidRPr="003226D0" w14:paraId="21E30461" w14:textId="77777777" w:rsidTr="00B22311">
        <w:tc>
          <w:tcPr>
            <w:tcW w:w="562" w:type="dxa"/>
            <w:tcBorders>
              <w:top w:val="single" w:sz="4" w:space="0" w:color="auto"/>
              <w:left w:val="single" w:sz="4" w:space="0" w:color="auto"/>
              <w:bottom w:val="single" w:sz="4" w:space="0" w:color="auto"/>
              <w:right w:val="single" w:sz="4" w:space="0" w:color="auto"/>
            </w:tcBorders>
          </w:tcPr>
          <w:p w14:paraId="2A2626CC" w14:textId="4D158C55" w:rsidR="00AA37A3" w:rsidRPr="003226D0" w:rsidRDefault="00AA37A3" w:rsidP="004549AD">
            <w:pPr>
              <w:pBdr>
                <w:top w:val="nil"/>
                <w:left w:val="nil"/>
                <w:bottom w:val="nil"/>
                <w:right w:val="nil"/>
                <w:between w:val="nil"/>
              </w:pBdr>
              <w:tabs>
                <w:tab w:val="left" w:pos="709"/>
              </w:tabs>
              <w:jc w:val="center"/>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3</w:t>
            </w:r>
          </w:p>
        </w:tc>
        <w:tc>
          <w:tcPr>
            <w:tcW w:w="1701" w:type="dxa"/>
            <w:tcBorders>
              <w:top w:val="single" w:sz="4" w:space="0" w:color="auto"/>
              <w:left w:val="single" w:sz="4" w:space="0" w:color="auto"/>
              <w:bottom w:val="single" w:sz="4" w:space="0" w:color="auto"/>
              <w:right w:val="single" w:sz="4" w:space="0" w:color="auto"/>
            </w:tcBorders>
          </w:tcPr>
          <w:p w14:paraId="14AB220D" w14:textId="7DAB7375" w:rsidR="00AA37A3" w:rsidRPr="003226D0" w:rsidRDefault="00AA37A3"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 xml:space="preserve">Plan Anual de Trabajo 2025 de esta Dirección, especificando: Acciones planeadas para prevención de violencia de género. </w:t>
            </w:r>
          </w:p>
        </w:tc>
        <w:tc>
          <w:tcPr>
            <w:tcW w:w="2694" w:type="dxa"/>
            <w:vMerge/>
            <w:tcBorders>
              <w:left w:val="single" w:sz="4" w:space="0" w:color="auto"/>
              <w:right w:val="single" w:sz="4" w:space="0" w:color="auto"/>
            </w:tcBorders>
          </w:tcPr>
          <w:p w14:paraId="0445FA35" w14:textId="77777777" w:rsidR="00AA37A3" w:rsidRPr="003226D0" w:rsidRDefault="00AA37A3"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p>
        </w:tc>
        <w:tc>
          <w:tcPr>
            <w:tcW w:w="1984" w:type="dxa"/>
            <w:tcBorders>
              <w:top w:val="single" w:sz="4" w:space="0" w:color="auto"/>
              <w:left w:val="single" w:sz="4" w:space="0" w:color="auto"/>
              <w:bottom w:val="single" w:sz="4" w:space="0" w:color="auto"/>
              <w:right w:val="single" w:sz="4" w:space="0" w:color="auto"/>
            </w:tcBorders>
          </w:tcPr>
          <w:p w14:paraId="0B9C808C" w14:textId="20BF6683" w:rsidR="00AA37A3" w:rsidRPr="003226D0" w:rsidRDefault="00CF2E31"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 xml:space="preserve">Ratifico su respuesta  </w:t>
            </w:r>
          </w:p>
        </w:tc>
        <w:tc>
          <w:tcPr>
            <w:tcW w:w="2268" w:type="dxa"/>
            <w:tcBorders>
              <w:top w:val="single" w:sz="4" w:space="0" w:color="auto"/>
              <w:left w:val="single" w:sz="4" w:space="0" w:color="auto"/>
              <w:bottom w:val="single" w:sz="4" w:space="0" w:color="auto"/>
              <w:right w:val="single" w:sz="4" w:space="0" w:color="auto"/>
            </w:tcBorders>
          </w:tcPr>
          <w:p w14:paraId="52917882" w14:textId="30A7B63E" w:rsidR="00B22311" w:rsidRPr="003226D0" w:rsidRDefault="00806229" w:rsidP="004549AD">
            <w:pPr>
              <w:pBdr>
                <w:top w:val="nil"/>
                <w:left w:val="nil"/>
                <w:bottom w:val="nil"/>
                <w:right w:val="nil"/>
                <w:between w:val="nil"/>
              </w:pBdr>
              <w:tabs>
                <w:tab w:val="left" w:pos="709"/>
              </w:tabs>
              <w:jc w:val="center"/>
              <w:rPr>
                <w:rFonts w:ascii="Palatino Linotype" w:eastAsia="Palatino Linotype" w:hAnsi="Palatino Linotype" w:cs="Palatino Linotype"/>
                <w:b/>
                <w:sz w:val="20"/>
                <w:szCs w:val="22"/>
              </w:rPr>
            </w:pPr>
            <w:r w:rsidRPr="003226D0">
              <w:rPr>
                <w:rFonts w:ascii="Palatino Linotype" w:eastAsia="Palatino Linotype" w:hAnsi="Palatino Linotype" w:cs="Palatino Linotype"/>
                <w:b/>
                <w:sz w:val="20"/>
                <w:szCs w:val="22"/>
              </w:rPr>
              <w:t xml:space="preserve">Colmó </w:t>
            </w:r>
          </w:p>
          <w:p w14:paraId="0DFC44AB" w14:textId="537626A9" w:rsidR="00AA37A3" w:rsidRPr="003226D0" w:rsidRDefault="00806229" w:rsidP="004549AD">
            <w:pPr>
              <w:pBdr>
                <w:top w:val="nil"/>
                <w:left w:val="nil"/>
                <w:bottom w:val="nil"/>
                <w:right w:val="nil"/>
                <w:between w:val="nil"/>
              </w:pBdr>
              <w:tabs>
                <w:tab w:val="left" w:pos="709"/>
              </w:tabs>
              <w:jc w:val="both"/>
              <w:rPr>
                <w:rFonts w:ascii="Palatino Linotype" w:eastAsia="Palatino Linotype" w:hAnsi="Palatino Linotype" w:cs="Palatino Linotype"/>
                <w:b/>
                <w:sz w:val="20"/>
                <w:szCs w:val="22"/>
              </w:rPr>
            </w:pPr>
            <w:r w:rsidRPr="003226D0">
              <w:rPr>
                <w:rFonts w:ascii="Palatino Linotype" w:hAnsi="Palatino Linotype" w:cs="Palatino Linotype"/>
                <w:bCs/>
                <w:sz w:val="20"/>
                <w:szCs w:val="22"/>
                <w:lang w:val="es-ES"/>
              </w:rPr>
              <w:t>H</w:t>
            </w:r>
            <w:r w:rsidR="00B22311" w:rsidRPr="003226D0">
              <w:rPr>
                <w:rFonts w:ascii="Palatino Linotype" w:hAnsi="Palatino Linotype" w:cs="Palatino Linotype"/>
                <w:bCs/>
                <w:sz w:val="20"/>
                <w:szCs w:val="22"/>
                <w:lang w:val="es-ES"/>
              </w:rPr>
              <w:t xml:space="preserve">izo entrega del PbRM-01C </w:t>
            </w:r>
            <w:r w:rsidR="00B22311" w:rsidRPr="003226D0">
              <w:rPr>
                <w:rFonts w:ascii="Palatino Linotype" w:eastAsia="Palatino Linotype" w:hAnsi="Palatino Linotype" w:cs="Palatino Linotype"/>
                <w:bCs/>
                <w:sz w:val="20"/>
                <w:szCs w:val="22"/>
                <w:lang w:val="es-ES"/>
              </w:rPr>
              <w:t xml:space="preserve">Programa Anual de Metas de Actividad por Proyecto, </w:t>
            </w:r>
            <w:r w:rsidRPr="003226D0">
              <w:rPr>
                <w:rFonts w:ascii="Palatino Linotype" w:eastAsia="Palatino Linotype" w:hAnsi="Palatino Linotype" w:cs="Palatino Linotype"/>
                <w:bCs/>
                <w:sz w:val="20"/>
                <w:szCs w:val="22"/>
                <w:lang w:val="es-ES"/>
              </w:rPr>
              <w:t>del que se advierten las acciones planeadas para prevención y erradicación de violencia de género.</w:t>
            </w:r>
          </w:p>
        </w:tc>
      </w:tr>
      <w:tr w:rsidR="00F36E3D" w:rsidRPr="003226D0" w14:paraId="4ED6DB95" w14:textId="77777777" w:rsidTr="002850DD">
        <w:trPr>
          <w:trHeight w:val="4077"/>
        </w:trPr>
        <w:tc>
          <w:tcPr>
            <w:tcW w:w="562" w:type="dxa"/>
            <w:tcBorders>
              <w:top w:val="single" w:sz="4" w:space="0" w:color="auto"/>
              <w:left w:val="single" w:sz="4" w:space="0" w:color="auto"/>
              <w:bottom w:val="single" w:sz="4" w:space="0" w:color="auto"/>
              <w:right w:val="single" w:sz="4" w:space="0" w:color="auto"/>
            </w:tcBorders>
          </w:tcPr>
          <w:p w14:paraId="4C0DC7C9" w14:textId="4EB589A5" w:rsidR="00AA37A3" w:rsidRPr="003226D0" w:rsidRDefault="00AA37A3" w:rsidP="004549AD">
            <w:pPr>
              <w:pBdr>
                <w:top w:val="nil"/>
                <w:left w:val="nil"/>
                <w:bottom w:val="nil"/>
                <w:right w:val="nil"/>
                <w:between w:val="nil"/>
              </w:pBdr>
              <w:tabs>
                <w:tab w:val="left" w:pos="709"/>
              </w:tabs>
              <w:jc w:val="center"/>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4</w:t>
            </w:r>
          </w:p>
        </w:tc>
        <w:tc>
          <w:tcPr>
            <w:tcW w:w="1701" w:type="dxa"/>
            <w:tcBorders>
              <w:top w:val="single" w:sz="4" w:space="0" w:color="auto"/>
              <w:left w:val="single" w:sz="4" w:space="0" w:color="auto"/>
              <w:bottom w:val="single" w:sz="4" w:space="0" w:color="auto"/>
              <w:right w:val="single" w:sz="4" w:space="0" w:color="auto"/>
            </w:tcBorders>
          </w:tcPr>
          <w:p w14:paraId="47B63ED7" w14:textId="4945307A" w:rsidR="00AA37A3" w:rsidRPr="003226D0" w:rsidRDefault="00AA37A3"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Convenios con instituciones u organizaciones civiles. Indicadores de resultados esperados.</w:t>
            </w:r>
          </w:p>
        </w:tc>
        <w:tc>
          <w:tcPr>
            <w:tcW w:w="2694" w:type="dxa"/>
            <w:vMerge/>
            <w:tcBorders>
              <w:left w:val="single" w:sz="4" w:space="0" w:color="auto"/>
              <w:right w:val="single" w:sz="4" w:space="0" w:color="auto"/>
            </w:tcBorders>
          </w:tcPr>
          <w:p w14:paraId="35958942" w14:textId="77777777" w:rsidR="00AA37A3" w:rsidRPr="003226D0" w:rsidRDefault="00AA37A3"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p>
        </w:tc>
        <w:tc>
          <w:tcPr>
            <w:tcW w:w="1984" w:type="dxa"/>
            <w:tcBorders>
              <w:top w:val="single" w:sz="4" w:space="0" w:color="auto"/>
              <w:left w:val="single" w:sz="4" w:space="0" w:color="auto"/>
              <w:bottom w:val="single" w:sz="4" w:space="0" w:color="auto"/>
              <w:right w:val="single" w:sz="4" w:space="0" w:color="auto"/>
            </w:tcBorders>
          </w:tcPr>
          <w:p w14:paraId="44BF89EF" w14:textId="129D6D6F" w:rsidR="00AA37A3" w:rsidRPr="003226D0" w:rsidRDefault="00F6428C"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 xml:space="preserve">la Directora de Atención a la Mujer hizo entrega del Convenio Marco de Coordinación que celebró la Secretaría de las Mujeres del Estado de México con el Municipio de Valle de Chalco Solidaridad, en fecha catorce de marzo de dos mil veinticinco, en versión íntegra. </w:t>
            </w:r>
          </w:p>
        </w:tc>
        <w:tc>
          <w:tcPr>
            <w:tcW w:w="2268" w:type="dxa"/>
            <w:tcBorders>
              <w:top w:val="single" w:sz="4" w:space="0" w:color="auto"/>
              <w:left w:val="single" w:sz="4" w:space="0" w:color="auto"/>
              <w:bottom w:val="single" w:sz="4" w:space="0" w:color="auto"/>
              <w:right w:val="single" w:sz="4" w:space="0" w:color="auto"/>
            </w:tcBorders>
          </w:tcPr>
          <w:p w14:paraId="7A0F1D90" w14:textId="77777777" w:rsidR="00AA37A3" w:rsidRPr="003226D0" w:rsidRDefault="00F6428C" w:rsidP="004549AD">
            <w:pPr>
              <w:pBdr>
                <w:top w:val="nil"/>
                <w:left w:val="nil"/>
                <w:bottom w:val="nil"/>
                <w:right w:val="nil"/>
                <w:between w:val="nil"/>
              </w:pBdr>
              <w:tabs>
                <w:tab w:val="left" w:pos="709"/>
              </w:tabs>
              <w:jc w:val="center"/>
              <w:rPr>
                <w:rFonts w:ascii="Palatino Linotype" w:eastAsia="Palatino Linotype" w:hAnsi="Palatino Linotype" w:cs="Palatino Linotype"/>
                <w:b/>
                <w:sz w:val="20"/>
                <w:szCs w:val="22"/>
              </w:rPr>
            </w:pPr>
            <w:r w:rsidRPr="003226D0">
              <w:rPr>
                <w:rFonts w:ascii="Palatino Linotype" w:eastAsia="Palatino Linotype" w:hAnsi="Palatino Linotype" w:cs="Palatino Linotype"/>
                <w:b/>
                <w:sz w:val="20"/>
                <w:szCs w:val="22"/>
              </w:rPr>
              <w:t xml:space="preserve">Colmó </w:t>
            </w:r>
          </w:p>
          <w:p w14:paraId="212530A7" w14:textId="77777777" w:rsidR="002850DD" w:rsidRPr="003226D0" w:rsidRDefault="002850DD"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p>
          <w:p w14:paraId="031B7151" w14:textId="07C3DEA1" w:rsidR="002850DD" w:rsidRPr="003226D0" w:rsidRDefault="002850DD"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 xml:space="preserve">En informe justificado hizo entrega del convenio celebrado con la Secretaría de las Mujeres. </w:t>
            </w:r>
          </w:p>
        </w:tc>
      </w:tr>
      <w:tr w:rsidR="00F36E3D" w:rsidRPr="003226D0" w14:paraId="76A4FD42" w14:textId="77777777" w:rsidTr="00B22311">
        <w:tc>
          <w:tcPr>
            <w:tcW w:w="562" w:type="dxa"/>
            <w:tcBorders>
              <w:top w:val="single" w:sz="4" w:space="0" w:color="auto"/>
              <w:left w:val="single" w:sz="4" w:space="0" w:color="auto"/>
              <w:bottom w:val="single" w:sz="4" w:space="0" w:color="auto"/>
              <w:right w:val="single" w:sz="4" w:space="0" w:color="auto"/>
            </w:tcBorders>
          </w:tcPr>
          <w:p w14:paraId="5521BCFD" w14:textId="256E66F2" w:rsidR="00CF2E31" w:rsidRPr="003226D0" w:rsidRDefault="00CF2E31" w:rsidP="004549AD">
            <w:pPr>
              <w:pBdr>
                <w:top w:val="nil"/>
                <w:left w:val="nil"/>
                <w:bottom w:val="nil"/>
                <w:right w:val="nil"/>
                <w:between w:val="nil"/>
              </w:pBdr>
              <w:tabs>
                <w:tab w:val="left" w:pos="709"/>
              </w:tabs>
              <w:jc w:val="center"/>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5</w:t>
            </w:r>
          </w:p>
        </w:tc>
        <w:tc>
          <w:tcPr>
            <w:tcW w:w="1701" w:type="dxa"/>
            <w:tcBorders>
              <w:top w:val="single" w:sz="4" w:space="0" w:color="auto"/>
              <w:left w:val="single" w:sz="4" w:space="0" w:color="auto"/>
              <w:bottom w:val="single" w:sz="4" w:space="0" w:color="auto"/>
              <w:right w:val="single" w:sz="4" w:space="0" w:color="auto"/>
            </w:tcBorders>
          </w:tcPr>
          <w:p w14:paraId="0A5C19DE" w14:textId="72FC3626" w:rsidR="00CF2E31" w:rsidRPr="003226D0" w:rsidRDefault="00CF2E31"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¿Dónde se publicarán los informes trimestrales de avances y resultados de los programas dirigidos a mujeres en 2025? (Indicar si estarán en el portal de transparencia del municipio).</w:t>
            </w:r>
          </w:p>
        </w:tc>
        <w:tc>
          <w:tcPr>
            <w:tcW w:w="2694" w:type="dxa"/>
            <w:vMerge/>
            <w:tcBorders>
              <w:left w:val="single" w:sz="4" w:space="0" w:color="auto"/>
              <w:right w:val="single" w:sz="4" w:space="0" w:color="auto"/>
            </w:tcBorders>
          </w:tcPr>
          <w:p w14:paraId="0A5918F7" w14:textId="77777777" w:rsidR="00CF2E31" w:rsidRPr="003226D0" w:rsidRDefault="00CF2E31"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p>
        </w:tc>
        <w:tc>
          <w:tcPr>
            <w:tcW w:w="1984" w:type="dxa"/>
            <w:tcBorders>
              <w:top w:val="single" w:sz="4" w:space="0" w:color="auto"/>
              <w:left w:val="single" w:sz="4" w:space="0" w:color="auto"/>
              <w:bottom w:val="single" w:sz="4" w:space="0" w:color="auto"/>
              <w:right w:val="single" w:sz="4" w:space="0" w:color="auto"/>
            </w:tcBorders>
          </w:tcPr>
          <w:p w14:paraId="171F81DE" w14:textId="64805BFC" w:rsidR="00CF2E31" w:rsidRPr="003226D0" w:rsidRDefault="00CF2E31"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 xml:space="preserve">Ratifico su respuesta  </w:t>
            </w:r>
          </w:p>
        </w:tc>
        <w:tc>
          <w:tcPr>
            <w:tcW w:w="2268" w:type="dxa"/>
            <w:tcBorders>
              <w:top w:val="single" w:sz="4" w:space="0" w:color="auto"/>
              <w:left w:val="single" w:sz="4" w:space="0" w:color="auto"/>
              <w:bottom w:val="single" w:sz="4" w:space="0" w:color="auto"/>
              <w:right w:val="single" w:sz="4" w:space="0" w:color="auto"/>
            </w:tcBorders>
          </w:tcPr>
          <w:p w14:paraId="7500A857" w14:textId="77777777" w:rsidR="002850DD" w:rsidRPr="003226D0" w:rsidRDefault="002850DD" w:rsidP="004549AD">
            <w:pPr>
              <w:pBdr>
                <w:top w:val="nil"/>
                <w:left w:val="nil"/>
                <w:bottom w:val="nil"/>
                <w:right w:val="nil"/>
                <w:between w:val="nil"/>
              </w:pBdr>
              <w:tabs>
                <w:tab w:val="left" w:pos="709"/>
              </w:tabs>
              <w:jc w:val="center"/>
              <w:rPr>
                <w:rFonts w:ascii="Palatino Linotype" w:eastAsia="Palatino Linotype" w:hAnsi="Palatino Linotype" w:cs="Palatino Linotype"/>
                <w:b/>
                <w:sz w:val="20"/>
                <w:szCs w:val="22"/>
              </w:rPr>
            </w:pPr>
          </w:p>
          <w:p w14:paraId="2EC5D5BA" w14:textId="07C9F074" w:rsidR="002850DD" w:rsidRPr="003226D0" w:rsidRDefault="002850DD" w:rsidP="004549AD">
            <w:pPr>
              <w:pBdr>
                <w:top w:val="nil"/>
                <w:left w:val="nil"/>
                <w:bottom w:val="nil"/>
                <w:right w:val="nil"/>
                <w:between w:val="nil"/>
              </w:pBdr>
              <w:tabs>
                <w:tab w:val="left" w:pos="709"/>
              </w:tabs>
              <w:jc w:val="center"/>
              <w:rPr>
                <w:rFonts w:ascii="Palatino Linotype" w:eastAsia="Palatino Linotype" w:hAnsi="Palatino Linotype" w:cs="Palatino Linotype"/>
                <w:b/>
                <w:sz w:val="20"/>
                <w:szCs w:val="22"/>
              </w:rPr>
            </w:pPr>
            <w:r w:rsidRPr="003226D0">
              <w:rPr>
                <w:rFonts w:ascii="Palatino Linotype" w:eastAsia="Palatino Linotype" w:hAnsi="Palatino Linotype" w:cs="Palatino Linotype"/>
                <w:b/>
                <w:sz w:val="20"/>
                <w:szCs w:val="22"/>
              </w:rPr>
              <w:t xml:space="preserve">Derecho de petición </w:t>
            </w:r>
          </w:p>
        </w:tc>
      </w:tr>
      <w:tr w:rsidR="00CF2E31" w:rsidRPr="003226D0" w14:paraId="338C4ED3" w14:textId="77777777" w:rsidTr="00B22311">
        <w:tc>
          <w:tcPr>
            <w:tcW w:w="562" w:type="dxa"/>
            <w:tcBorders>
              <w:top w:val="single" w:sz="4" w:space="0" w:color="auto"/>
              <w:left w:val="single" w:sz="4" w:space="0" w:color="auto"/>
              <w:bottom w:val="single" w:sz="4" w:space="0" w:color="auto"/>
              <w:right w:val="single" w:sz="4" w:space="0" w:color="auto"/>
            </w:tcBorders>
          </w:tcPr>
          <w:p w14:paraId="232BCF8C" w14:textId="177009E3" w:rsidR="00CF2E31" w:rsidRPr="003226D0" w:rsidRDefault="00CF2E31" w:rsidP="004549AD">
            <w:pPr>
              <w:pBdr>
                <w:top w:val="nil"/>
                <w:left w:val="nil"/>
                <w:bottom w:val="nil"/>
                <w:right w:val="nil"/>
                <w:between w:val="nil"/>
              </w:pBdr>
              <w:tabs>
                <w:tab w:val="left" w:pos="709"/>
              </w:tabs>
              <w:jc w:val="center"/>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6</w:t>
            </w:r>
          </w:p>
        </w:tc>
        <w:tc>
          <w:tcPr>
            <w:tcW w:w="1701" w:type="dxa"/>
            <w:tcBorders>
              <w:top w:val="single" w:sz="4" w:space="0" w:color="auto"/>
              <w:left w:val="single" w:sz="4" w:space="0" w:color="auto"/>
              <w:bottom w:val="single" w:sz="4" w:space="0" w:color="auto"/>
              <w:right w:val="single" w:sz="4" w:space="0" w:color="auto"/>
            </w:tcBorders>
          </w:tcPr>
          <w:p w14:paraId="62C5F843" w14:textId="4038173E" w:rsidR="00CF2E31" w:rsidRPr="003226D0" w:rsidRDefault="00CF2E31" w:rsidP="004549AD">
            <w:pPr>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Estadísticas proyectadas, en función de datos históricos ¿cuál es la proyección de mujeres a atender en 2025 por tipo de servicio (asesoría legal, apoyo económico, etc.)?</w:t>
            </w:r>
          </w:p>
        </w:tc>
        <w:tc>
          <w:tcPr>
            <w:tcW w:w="2694" w:type="dxa"/>
            <w:vMerge/>
            <w:tcBorders>
              <w:left w:val="single" w:sz="4" w:space="0" w:color="auto"/>
              <w:bottom w:val="single" w:sz="4" w:space="0" w:color="auto"/>
              <w:right w:val="single" w:sz="4" w:space="0" w:color="auto"/>
            </w:tcBorders>
          </w:tcPr>
          <w:p w14:paraId="5FD20A57" w14:textId="77777777" w:rsidR="00CF2E31" w:rsidRPr="003226D0" w:rsidRDefault="00CF2E31"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p>
        </w:tc>
        <w:tc>
          <w:tcPr>
            <w:tcW w:w="1984" w:type="dxa"/>
            <w:tcBorders>
              <w:top w:val="single" w:sz="4" w:space="0" w:color="auto"/>
              <w:left w:val="single" w:sz="4" w:space="0" w:color="auto"/>
              <w:bottom w:val="single" w:sz="4" w:space="0" w:color="auto"/>
              <w:right w:val="single" w:sz="4" w:space="0" w:color="auto"/>
            </w:tcBorders>
          </w:tcPr>
          <w:p w14:paraId="17E389F1" w14:textId="5D7292FE" w:rsidR="00CF2E31" w:rsidRPr="003226D0" w:rsidRDefault="00CF2E31"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 xml:space="preserve">Ratifico su respuesta  </w:t>
            </w:r>
          </w:p>
        </w:tc>
        <w:tc>
          <w:tcPr>
            <w:tcW w:w="2268" w:type="dxa"/>
            <w:tcBorders>
              <w:top w:val="single" w:sz="4" w:space="0" w:color="auto"/>
              <w:left w:val="single" w:sz="4" w:space="0" w:color="auto"/>
              <w:bottom w:val="single" w:sz="4" w:space="0" w:color="auto"/>
              <w:right w:val="single" w:sz="4" w:space="0" w:color="auto"/>
            </w:tcBorders>
          </w:tcPr>
          <w:p w14:paraId="1B830602" w14:textId="77777777" w:rsidR="002850DD" w:rsidRPr="003226D0" w:rsidRDefault="002850DD" w:rsidP="004549AD">
            <w:pPr>
              <w:pBdr>
                <w:top w:val="nil"/>
                <w:left w:val="nil"/>
                <w:bottom w:val="nil"/>
                <w:right w:val="nil"/>
                <w:between w:val="nil"/>
              </w:pBdr>
              <w:tabs>
                <w:tab w:val="left" w:pos="709"/>
              </w:tabs>
              <w:jc w:val="center"/>
              <w:rPr>
                <w:rFonts w:ascii="Palatino Linotype" w:eastAsia="Palatino Linotype" w:hAnsi="Palatino Linotype" w:cs="Palatino Linotype"/>
                <w:b/>
                <w:sz w:val="20"/>
                <w:szCs w:val="22"/>
              </w:rPr>
            </w:pPr>
            <w:r w:rsidRPr="003226D0">
              <w:rPr>
                <w:rFonts w:ascii="Palatino Linotype" w:eastAsia="Palatino Linotype" w:hAnsi="Palatino Linotype" w:cs="Palatino Linotype"/>
                <w:b/>
                <w:sz w:val="20"/>
                <w:szCs w:val="22"/>
              </w:rPr>
              <w:t xml:space="preserve">Colmó </w:t>
            </w:r>
          </w:p>
          <w:p w14:paraId="0F2FB054" w14:textId="0DE213D5" w:rsidR="00CF2E31" w:rsidRPr="003226D0" w:rsidRDefault="002850DD" w:rsidP="004549AD">
            <w:pPr>
              <w:pBdr>
                <w:top w:val="nil"/>
                <w:left w:val="nil"/>
                <w:bottom w:val="nil"/>
                <w:right w:val="nil"/>
                <w:between w:val="nil"/>
              </w:pBdr>
              <w:tabs>
                <w:tab w:val="left" w:pos="709"/>
              </w:tabs>
              <w:jc w:val="both"/>
              <w:rPr>
                <w:rFonts w:ascii="Palatino Linotype" w:eastAsia="Palatino Linotype" w:hAnsi="Palatino Linotype" w:cs="Palatino Linotype"/>
                <w:sz w:val="20"/>
                <w:szCs w:val="22"/>
              </w:rPr>
            </w:pPr>
            <w:r w:rsidRPr="003226D0">
              <w:rPr>
                <w:rFonts w:ascii="Palatino Linotype" w:eastAsia="Palatino Linotype" w:hAnsi="Palatino Linotype" w:cs="Palatino Linotype"/>
                <w:sz w:val="20"/>
                <w:szCs w:val="22"/>
              </w:rPr>
              <w:t xml:space="preserve">Hizo entrega del PbRM-01c, del que se advierten las metas por actividad proyectadas por tipo de servicio  para la atención, prevención y erradicación de la violencia de género; por ejemplo Atención psicológica a la mujer, jornada mujer con salud, etc. </w:t>
            </w:r>
          </w:p>
        </w:tc>
      </w:tr>
      <w:bookmarkEnd w:id="6"/>
    </w:tbl>
    <w:p w14:paraId="09FC23F1" w14:textId="77777777" w:rsidR="00014408" w:rsidRPr="003226D0" w:rsidRDefault="00014408" w:rsidP="004549AD">
      <w:pPr>
        <w:spacing w:line="360" w:lineRule="auto"/>
        <w:ind w:right="49"/>
        <w:jc w:val="both"/>
        <w:rPr>
          <w:rFonts w:ascii="Palatino Linotype" w:eastAsia="Palatino Linotype" w:hAnsi="Palatino Linotype" w:cs="Palatino Linotype"/>
          <w:sz w:val="22"/>
          <w:szCs w:val="22"/>
        </w:rPr>
      </w:pPr>
    </w:p>
    <w:p w14:paraId="79BBC342" w14:textId="05248D8D" w:rsidR="008F5451" w:rsidRPr="003226D0" w:rsidRDefault="008F5451"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En primera instancia es de señalar que se pronunció la Dirección de Atención a la Mujer, la cual de conformidad con la Ley Orgánica Municipal del Estado de México en su artículo 96 </w:t>
      </w:r>
      <w:proofErr w:type="spellStart"/>
      <w:r w:rsidRPr="003226D0">
        <w:rPr>
          <w:rFonts w:ascii="Palatino Linotype" w:eastAsia="Palatino Linotype" w:hAnsi="Palatino Linotype" w:cs="Palatino Linotype"/>
          <w:sz w:val="22"/>
          <w:szCs w:val="22"/>
        </w:rPr>
        <w:t>Quaterdecies</w:t>
      </w:r>
      <w:proofErr w:type="spellEnd"/>
      <w:r w:rsidRPr="003226D0">
        <w:rPr>
          <w:rFonts w:ascii="Palatino Linotype" w:eastAsia="Palatino Linotype" w:hAnsi="Palatino Linotype" w:cs="Palatino Linotype"/>
          <w:sz w:val="22"/>
          <w:szCs w:val="22"/>
        </w:rPr>
        <w:t>; así como el artículo 97 del Bando Municipal del Ayuntamiento de Valle de Chalco Solidaridad, cuenta con las siguientes atribuciones:</w:t>
      </w:r>
    </w:p>
    <w:p w14:paraId="17B0ABAD" w14:textId="77777777" w:rsidR="008F5451" w:rsidRPr="003226D0" w:rsidRDefault="008F5451" w:rsidP="004549AD">
      <w:pPr>
        <w:spacing w:line="276" w:lineRule="auto"/>
        <w:ind w:left="851" w:right="616"/>
        <w:jc w:val="center"/>
        <w:rPr>
          <w:rFonts w:ascii="Palatino Linotype" w:eastAsia="Palatino Linotype" w:hAnsi="Palatino Linotype" w:cs="Palatino Linotype"/>
          <w:b/>
          <w:i/>
          <w:sz w:val="22"/>
          <w:szCs w:val="22"/>
        </w:rPr>
      </w:pPr>
    </w:p>
    <w:p w14:paraId="6FB6CA8F" w14:textId="77777777" w:rsidR="008F5451" w:rsidRPr="003226D0" w:rsidRDefault="008F5451" w:rsidP="004549AD">
      <w:pPr>
        <w:spacing w:line="276" w:lineRule="auto"/>
        <w:ind w:left="851" w:right="616"/>
        <w:jc w:val="center"/>
        <w:rPr>
          <w:rFonts w:ascii="Palatino Linotype" w:eastAsia="Palatino Linotype" w:hAnsi="Palatino Linotype" w:cs="Palatino Linotype"/>
          <w:b/>
          <w:i/>
          <w:sz w:val="22"/>
          <w:szCs w:val="22"/>
        </w:rPr>
      </w:pPr>
      <w:r w:rsidRPr="003226D0">
        <w:rPr>
          <w:rFonts w:ascii="Palatino Linotype" w:eastAsia="Palatino Linotype" w:hAnsi="Palatino Linotype" w:cs="Palatino Linotype"/>
          <w:b/>
          <w:i/>
          <w:sz w:val="22"/>
          <w:szCs w:val="22"/>
        </w:rPr>
        <w:t>Ley Orgánica Municipal del Estado de México</w:t>
      </w:r>
    </w:p>
    <w:p w14:paraId="5285D16D" w14:textId="77777777" w:rsidR="008F5451" w:rsidRPr="003226D0" w:rsidRDefault="008F5451" w:rsidP="004549AD">
      <w:pPr>
        <w:spacing w:line="276" w:lineRule="auto"/>
        <w:ind w:left="851" w:right="616"/>
        <w:jc w:val="both"/>
        <w:rPr>
          <w:rFonts w:ascii="Palatino Linotype" w:eastAsia="Palatino Linotype" w:hAnsi="Palatino Linotype" w:cs="Palatino Linotype"/>
          <w:i/>
          <w:sz w:val="22"/>
          <w:szCs w:val="22"/>
        </w:rPr>
      </w:pPr>
      <w:bookmarkStart w:id="7" w:name="_heading=h.41zmf7i1c17s" w:colFirst="0" w:colLast="0"/>
      <w:bookmarkEnd w:id="7"/>
      <w:r w:rsidRPr="003226D0">
        <w:rPr>
          <w:rFonts w:ascii="Palatino Linotype" w:eastAsia="Palatino Linotype" w:hAnsi="Palatino Linotype" w:cs="Palatino Linotype"/>
          <w:b/>
          <w:i/>
          <w:sz w:val="22"/>
          <w:szCs w:val="22"/>
        </w:rPr>
        <w:t xml:space="preserve">Artículo 96 </w:t>
      </w:r>
      <w:proofErr w:type="spellStart"/>
      <w:r w:rsidRPr="003226D0">
        <w:rPr>
          <w:rFonts w:ascii="Palatino Linotype" w:eastAsia="Palatino Linotype" w:hAnsi="Palatino Linotype" w:cs="Palatino Linotype"/>
          <w:b/>
          <w:i/>
          <w:sz w:val="22"/>
          <w:szCs w:val="22"/>
        </w:rPr>
        <w:t>Quaterdecies</w:t>
      </w:r>
      <w:proofErr w:type="spellEnd"/>
      <w:r w:rsidRPr="003226D0">
        <w:rPr>
          <w:rFonts w:ascii="Palatino Linotype" w:eastAsia="Palatino Linotype" w:hAnsi="Palatino Linotype" w:cs="Palatino Linotype"/>
          <w:b/>
          <w:i/>
          <w:sz w:val="22"/>
          <w:szCs w:val="22"/>
        </w:rPr>
        <w:t>.-</w:t>
      </w:r>
      <w:r w:rsidRPr="003226D0">
        <w:rPr>
          <w:rFonts w:ascii="Palatino Linotype" w:eastAsia="Palatino Linotype" w:hAnsi="Palatino Linotype" w:cs="Palatino Linotype"/>
          <w:i/>
          <w:sz w:val="22"/>
          <w:szCs w:val="22"/>
        </w:rPr>
        <w:t xml:space="preserve"> La Dirección de las Mujeres, tiene las siguientes atribuciones: </w:t>
      </w:r>
    </w:p>
    <w:p w14:paraId="72C017A3" w14:textId="77777777" w:rsidR="008F5451" w:rsidRPr="003226D0" w:rsidRDefault="008F5451"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b/>
          <w:i/>
          <w:sz w:val="22"/>
          <w:szCs w:val="22"/>
          <w:u w:val="single"/>
        </w:rPr>
        <w:t>I. Proponer, coordinar y ejecutar las políticas públicas, programas y acciones que aseguren la igualdad</w:t>
      </w:r>
      <w:r w:rsidRPr="003226D0">
        <w:rPr>
          <w:rFonts w:ascii="Palatino Linotype" w:eastAsia="Palatino Linotype" w:hAnsi="Palatino Linotype" w:cs="Palatino Linotype"/>
          <w:i/>
          <w:sz w:val="22"/>
          <w:szCs w:val="22"/>
        </w:rPr>
        <w:t xml:space="preserve"> </w:t>
      </w:r>
      <w:r w:rsidRPr="003226D0">
        <w:rPr>
          <w:rFonts w:ascii="Palatino Linotype" w:eastAsia="Palatino Linotype" w:hAnsi="Palatino Linotype" w:cs="Palatino Linotype"/>
          <w:b/>
          <w:bCs/>
          <w:i/>
          <w:sz w:val="22"/>
          <w:szCs w:val="22"/>
          <w:u w:val="single"/>
        </w:rPr>
        <w:t>y la no discriminación hacia las mujeres</w:t>
      </w:r>
      <w:r w:rsidRPr="003226D0">
        <w:rPr>
          <w:rFonts w:ascii="Palatino Linotype" w:eastAsia="Palatino Linotype" w:hAnsi="Palatino Linotype" w:cs="Palatino Linotype"/>
          <w:i/>
          <w:sz w:val="22"/>
          <w:szCs w:val="22"/>
        </w:rPr>
        <w:t xml:space="preserve"> en sus distintas etapas de la vida, desde una perspectiva transversal e interseccional y con enfoque de derechos humanos;</w:t>
      </w:r>
    </w:p>
    <w:p w14:paraId="4E57CEA3" w14:textId="77777777" w:rsidR="008F5451" w:rsidRPr="003226D0" w:rsidRDefault="008F5451"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w:t>
      </w:r>
    </w:p>
    <w:p w14:paraId="199F17F6" w14:textId="77777777" w:rsidR="008F5451" w:rsidRPr="003226D0" w:rsidRDefault="008F5451" w:rsidP="004549AD">
      <w:pPr>
        <w:spacing w:line="276" w:lineRule="auto"/>
        <w:ind w:left="851" w:right="616"/>
        <w:jc w:val="center"/>
        <w:rPr>
          <w:rFonts w:ascii="Palatino Linotype" w:eastAsia="Palatino Linotype" w:hAnsi="Palatino Linotype" w:cs="Palatino Linotype"/>
          <w:b/>
          <w:i/>
          <w:sz w:val="22"/>
          <w:szCs w:val="22"/>
        </w:rPr>
      </w:pPr>
      <w:r w:rsidRPr="003226D0">
        <w:rPr>
          <w:rFonts w:ascii="Palatino Linotype" w:eastAsia="Palatino Linotype" w:hAnsi="Palatino Linotype" w:cs="Palatino Linotype"/>
          <w:b/>
          <w:i/>
          <w:sz w:val="22"/>
          <w:szCs w:val="22"/>
        </w:rPr>
        <w:t>Bando Municipal del Ayuntamiento de Valle de Chalco Solidaridad</w:t>
      </w:r>
    </w:p>
    <w:p w14:paraId="0766FC8E"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
          <w:i/>
          <w:sz w:val="22"/>
          <w:szCs w:val="22"/>
        </w:rPr>
        <w:t xml:space="preserve">ARTÍCULO 97.- </w:t>
      </w:r>
      <w:r w:rsidRPr="003226D0">
        <w:rPr>
          <w:rFonts w:ascii="Palatino Linotype" w:eastAsia="Palatino Linotype" w:hAnsi="Palatino Linotype" w:cs="Palatino Linotype"/>
          <w:bCs/>
          <w:i/>
          <w:sz w:val="22"/>
          <w:szCs w:val="22"/>
        </w:rPr>
        <w:t xml:space="preserve">El Ayuntamiento, a través de </w:t>
      </w:r>
      <w:r w:rsidRPr="003226D0">
        <w:rPr>
          <w:rFonts w:ascii="Palatino Linotype" w:eastAsia="Palatino Linotype" w:hAnsi="Palatino Linotype" w:cs="Palatino Linotype"/>
          <w:b/>
          <w:i/>
          <w:sz w:val="22"/>
          <w:szCs w:val="22"/>
        </w:rPr>
        <w:t>la Dirección de Atención a la Mujer, fomentará igualdad de trato y oportunidades entre mujeres y hombres y para prevenir, atender, sancionar y erradicar la violencia contra las mujeres,</w:t>
      </w:r>
      <w:r w:rsidRPr="003226D0">
        <w:rPr>
          <w:rFonts w:ascii="Palatino Linotype" w:eastAsia="Palatino Linotype" w:hAnsi="Palatino Linotype" w:cs="Palatino Linotype"/>
          <w:bCs/>
          <w:i/>
          <w:sz w:val="22"/>
          <w:szCs w:val="22"/>
        </w:rPr>
        <w:t xml:space="preserve"> </w:t>
      </w:r>
      <w:r w:rsidRPr="003226D0">
        <w:rPr>
          <w:rFonts w:ascii="Palatino Linotype" w:eastAsia="Palatino Linotype" w:hAnsi="Palatino Linotype" w:cs="Palatino Linotype"/>
          <w:b/>
          <w:i/>
          <w:sz w:val="22"/>
          <w:szCs w:val="22"/>
          <w:u w:val="single"/>
        </w:rPr>
        <w:t>a través del cual se implementará programas</w:t>
      </w:r>
      <w:r w:rsidRPr="003226D0">
        <w:rPr>
          <w:rFonts w:ascii="Palatino Linotype" w:eastAsia="Palatino Linotype" w:hAnsi="Palatino Linotype" w:cs="Palatino Linotype"/>
          <w:bCs/>
          <w:i/>
          <w:sz w:val="22"/>
          <w:szCs w:val="22"/>
        </w:rPr>
        <w:t xml:space="preserve"> y acciones tendientes a garantizar la perspectiva de género, bajo los principios de respeto, justicia, igualdad y equidad de oportunidades, entre hombres y mujeres, los cuales tendrán los siguientes objetivos:</w:t>
      </w:r>
    </w:p>
    <w:p w14:paraId="14F3924E"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p>
    <w:p w14:paraId="5F406F15"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I.- Promover el bienestar integral de niñas, mujeres y adultos mayores e integrantes de la sociedad;</w:t>
      </w:r>
    </w:p>
    <w:p w14:paraId="45F27409"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II.- Generar acciones y complementariedades con el gobierno federal y estatal y otras dependencias municipales, así como organismos y asociaciones civiles, que beneficien a la población por atender;</w:t>
      </w:r>
    </w:p>
    <w:p w14:paraId="015A5D55" w14:textId="77777777" w:rsidR="008F5451" w:rsidRPr="003226D0" w:rsidRDefault="008F5451" w:rsidP="004549AD">
      <w:pPr>
        <w:spacing w:line="276" w:lineRule="auto"/>
        <w:ind w:left="851" w:right="616"/>
        <w:jc w:val="both"/>
        <w:rPr>
          <w:rFonts w:ascii="Palatino Linotype" w:eastAsia="Palatino Linotype" w:hAnsi="Palatino Linotype" w:cs="Palatino Linotype"/>
          <w:b/>
          <w:i/>
          <w:sz w:val="22"/>
          <w:szCs w:val="22"/>
        </w:rPr>
      </w:pPr>
      <w:r w:rsidRPr="003226D0">
        <w:rPr>
          <w:rFonts w:ascii="Palatino Linotype" w:eastAsia="Palatino Linotype" w:hAnsi="Palatino Linotype" w:cs="Palatino Linotype"/>
          <w:b/>
          <w:i/>
          <w:sz w:val="22"/>
          <w:szCs w:val="22"/>
        </w:rPr>
        <w:t xml:space="preserve"> III.- Fomentar los valores de equidad de género, igualdad y respeto, para garantizar una mejor calidad de vida libre de violencia, mediante programas, campañas, foros, talleres y pláticas, que atiendan las demandas de estos sectores sociales;</w:t>
      </w:r>
    </w:p>
    <w:p w14:paraId="02BB341D"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IV.- Garantizar el cumplimiento de los acuerdos generales emanados del Sistema Nacional para Prevenir, Atender, Sancionar y Erradicar la Violencia contra las Mujeres, mediante una coordinación eficaz entre los diversos órdenes de gobierno;</w:t>
      </w:r>
    </w:p>
    <w:p w14:paraId="62CAF2C8"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
          <w:i/>
          <w:sz w:val="22"/>
          <w:szCs w:val="22"/>
        </w:rPr>
        <w:t xml:space="preserve">V.- Coadyuvar con el gobierno municipal a través de la Unidad de Igualdad de Género y Erradicación de la Violencia, promoverá la igualdad de género, </w:t>
      </w:r>
      <w:r w:rsidRPr="003226D0">
        <w:rPr>
          <w:rFonts w:ascii="Palatino Linotype" w:eastAsia="Palatino Linotype" w:hAnsi="Palatino Linotype" w:cs="Palatino Linotype"/>
          <w:bCs/>
          <w:i/>
          <w:sz w:val="22"/>
          <w:szCs w:val="22"/>
        </w:rPr>
        <w:t>el respeto a los Derechos Humanos, la eliminación de estereotipos discriminatorios, siendo el primer punto de contacto para los casos de acoso y hostigamiento;</w:t>
      </w:r>
    </w:p>
    <w:p w14:paraId="1ED0DB7A"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w:t>
      </w:r>
      <w:r w:rsidRPr="003226D0">
        <w:rPr>
          <w:rFonts w:ascii="Palatino Linotype" w:eastAsia="Palatino Linotype" w:hAnsi="Palatino Linotype" w:cs="Palatino Linotype"/>
          <w:b/>
          <w:i/>
          <w:sz w:val="22"/>
          <w:szCs w:val="22"/>
        </w:rPr>
        <w:t>VI.- Promover y vigilar la transversalización de la perspectiva de género en los planes y programas</w:t>
      </w:r>
      <w:r w:rsidRPr="003226D0">
        <w:rPr>
          <w:rFonts w:ascii="Palatino Linotype" w:eastAsia="Palatino Linotype" w:hAnsi="Palatino Linotype" w:cs="Palatino Linotype"/>
          <w:bCs/>
          <w:i/>
          <w:sz w:val="22"/>
          <w:szCs w:val="22"/>
        </w:rPr>
        <w:t xml:space="preserve"> para lo cual podrá apoyarse en las instituciones académicas públicas y privadas, adicionalmente conllevará en el marco de acciones del sistema municipal para igualdad de trato y oportunidades entre mujeres y hombres para la erradicación de violencia de género con el objetivo de garantizar una vida sin violencia para mujeres y hombres en el territorio municipal;</w:t>
      </w:r>
    </w:p>
    <w:p w14:paraId="4D80A95E"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VII.-Simplificar los procesos y mejorar la coordinación entre el orden federal, estatal y municipal para prevenir, atender y sancionar y erradicar la violencia en contra de la mujer;</w:t>
      </w:r>
    </w:p>
    <w:p w14:paraId="5BEE5104"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VIII.-Promover la equidad de género mediante el diseño, instrumentación y evaluación de políticas municipales, en concordancia con las leyes federales y estatales;</w:t>
      </w:r>
    </w:p>
    <w:p w14:paraId="60A6E66F"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IX.- Implementar un sistema para la prevención, atención y erradicación de la violencia de género en cualquiera de sus manifestaciones;</w:t>
      </w:r>
    </w:p>
    <w:p w14:paraId="7DE3244F"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X.- Coadyuvar con instituciones públicas y privadas, que contribuyan a capacitar y profesionalizar mujeres en distintos rubros con el objeto de insertarlas en la vida laboral, mejorando así su calidad de vida;</w:t>
      </w:r>
    </w:p>
    <w:p w14:paraId="0DF4F1CC"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XI.- Desarrollar diversas acciones orientadas a promover, y mejorar la salud integral de las mujeres y el ejercicio pleno de sus derechos sexuales y reproductivos;</w:t>
      </w:r>
    </w:p>
    <w:p w14:paraId="08ECE5C5"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XII.- Impartir cursos y talleres de formación para el trabajo en distintas áreas productivas;</w:t>
      </w:r>
    </w:p>
    <w:p w14:paraId="03377510"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XIII.- Propiciar la inserción de mujeres en actividades productivas a través de la operación de programas que contribuyan a la equidad de género en la sociedad;</w:t>
      </w:r>
    </w:p>
    <w:p w14:paraId="019286A9"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XIV.- Promover la igualdad de género y el empoderamiento de todas las mujeres y las niñas a todos los niveles mediante programas, campañas, foros, talleres y conferencias;</w:t>
      </w:r>
    </w:p>
    <w:p w14:paraId="6D44BC70"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XV.- Promover, gestionar y fortalecer el acceso, permanencia y conclusión de estudios a través de becas de exención total o parcial con escuelas públicas y privadas a nivel medio superior y superior, impulsando la igualdad sustantiva entre mujeres y hombres, así como sus operaciones y metas empresariales.</w:t>
      </w:r>
    </w:p>
    <w:p w14:paraId="00FE0A9F" w14:textId="77777777" w:rsidR="008F5451" w:rsidRPr="003226D0" w:rsidRDefault="008F5451" w:rsidP="004549AD">
      <w:pPr>
        <w:spacing w:line="276" w:lineRule="auto"/>
        <w:ind w:left="851" w:right="616"/>
        <w:jc w:val="both"/>
        <w:rPr>
          <w:rFonts w:ascii="Palatino Linotype" w:eastAsia="Palatino Linotype" w:hAnsi="Palatino Linotype" w:cs="Palatino Linotype"/>
          <w:bCs/>
          <w:i/>
          <w:sz w:val="22"/>
          <w:szCs w:val="22"/>
        </w:rPr>
      </w:pPr>
      <w:r w:rsidRPr="003226D0">
        <w:rPr>
          <w:rFonts w:ascii="Palatino Linotype" w:eastAsia="Palatino Linotype" w:hAnsi="Palatino Linotype" w:cs="Palatino Linotype"/>
          <w:bCs/>
          <w:i/>
          <w:sz w:val="22"/>
          <w:szCs w:val="22"/>
        </w:rPr>
        <w:t xml:space="preserve"> XVI.- Asegurar la participación plena y efectiva de las mujeres y la igualdad de oportunidades de liderazgo a todos los niveles decisorios en la vida política; económica y pública; en concordancia con las leyes municipales, estatales y federales;</w:t>
      </w:r>
    </w:p>
    <w:p w14:paraId="2CEA38D3" w14:textId="77777777" w:rsidR="008F5451" w:rsidRPr="003226D0" w:rsidRDefault="008F5451" w:rsidP="004549AD">
      <w:pPr>
        <w:spacing w:line="276" w:lineRule="auto"/>
        <w:ind w:left="851" w:right="616"/>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Cs/>
          <w:i/>
          <w:sz w:val="22"/>
          <w:szCs w:val="22"/>
        </w:rPr>
        <w:t xml:space="preserve"> XVII.- Las demás que señalé el H. Ayuntamiento, el presente Bando y otras disposiciones legales.”</w:t>
      </w:r>
    </w:p>
    <w:p w14:paraId="3092BFEF" w14:textId="77777777" w:rsidR="008F5451" w:rsidRPr="003226D0" w:rsidRDefault="008F5451" w:rsidP="004549AD">
      <w:pPr>
        <w:spacing w:line="276" w:lineRule="auto"/>
        <w:ind w:left="851" w:right="616"/>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(Énfasis Añadido)</w:t>
      </w:r>
    </w:p>
    <w:p w14:paraId="08DA0B88" w14:textId="77777777" w:rsidR="008F5451" w:rsidRPr="003226D0" w:rsidRDefault="008F5451" w:rsidP="004549AD">
      <w:pPr>
        <w:spacing w:line="360" w:lineRule="auto"/>
        <w:jc w:val="both"/>
        <w:rPr>
          <w:rFonts w:ascii="Palatino Linotype" w:eastAsia="Palatino Linotype" w:hAnsi="Palatino Linotype" w:cs="Palatino Linotype"/>
          <w:sz w:val="22"/>
          <w:szCs w:val="22"/>
        </w:rPr>
      </w:pPr>
    </w:p>
    <w:p w14:paraId="50A18D73" w14:textId="77777777" w:rsidR="008F5451" w:rsidRPr="003226D0" w:rsidRDefault="008F5451"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De lo anteriormente citado, se desprende que la Dirección de Atención a la Mujer cuenta con la atribución de coordinar y ejecutar políticas públicas, programas y acciones en materia de igualdad y no discriminación hacia las mujeres en sus distintas etapas de la vida, desde una perspectiva transversal e interseccional y con enfoque de derechos humanos;</w:t>
      </w:r>
      <w:r w:rsidRPr="003226D0">
        <w:rPr>
          <w:rFonts w:ascii="Palatino Linotype" w:hAnsi="Palatino Linotype"/>
          <w:sz w:val="22"/>
          <w:szCs w:val="22"/>
        </w:rPr>
        <w:t xml:space="preserve"> </w:t>
      </w:r>
      <w:r w:rsidRPr="003226D0">
        <w:rPr>
          <w:rFonts w:ascii="Palatino Linotype" w:eastAsia="Palatino Linotype" w:hAnsi="Palatino Linotype" w:cs="Palatino Linotype"/>
          <w:sz w:val="22"/>
          <w:szCs w:val="22"/>
        </w:rPr>
        <w:t xml:space="preserve">fomentar los valores de equidad de género, igualdad y respeto, para garantizar una mejor calidad de vida libre de violencia, promover y vigilar la transversalización de la perspectiva de género en los planes y programas, adicionalmente conllevará en el marco de acciones del sistema municipal para igualdad de trato y oportunidades entre mujeres y hombres para la erradicación de violencia de género con el objetivo de garantizar una vida sin violencia para mujeres y hombres en el territorio municipal, por ello es dable afirmar que se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3599389F" w14:textId="77777777" w:rsidR="008F5451" w:rsidRPr="003226D0" w:rsidRDefault="008F5451" w:rsidP="004549AD">
      <w:pPr>
        <w:spacing w:line="360" w:lineRule="auto"/>
        <w:jc w:val="both"/>
        <w:rPr>
          <w:rFonts w:ascii="Palatino Linotype" w:eastAsia="Palatino Linotype" w:hAnsi="Palatino Linotype" w:cs="Palatino Linotype"/>
          <w:sz w:val="22"/>
          <w:szCs w:val="22"/>
        </w:rPr>
      </w:pPr>
    </w:p>
    <w:p w14:paraId="37CA8FF4" w14:textId="35F9BC19" w:rsidR="0054551D" w:rsidRPr="003226D0" w:rsidRDefault="0054551D" w:rsidP="004549AD">
      <w:pPr>
        <w:spacing w:line="360" w:lineRule="auto"/>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sz w:val="22"/>
          <w:szCs w:val="22"/>
        </w:rPr>
        <w:t xml:space="preserve">Expuesto lo anterior, resulta importante señalar que respecto al requerimiento marcado con el numeral 5, referente a </w:t>
      </w:r>
      <w:r w:rsidRPr="003226D0">
        <w:rPr>
          <w:rFonts w:ascii="Palatino Linotype" w:eastAsia="Palatino Linotype" w:hAnsi="Palatino Linotype" w:cs="Palatino Linotype"/>
          <w:i/>
          <w:sz w:val="22"/>
          <w:szCs w:val="22"/>
        </w:rPr>
        <w:t>“¿Dónde se publicarán los informes trimestrales de avances y resultados de los programas dirigidos a mujeres en 2025? (Indicar si estarán en el portal de transparencia del municipio)”</w:t>
      </w:r>
      <w:r w:rsidRPr="003226D0">
        <w:rPr>
          <w:rFonts w:ascii="Palatino Linotype" w:eastAsia="Palatino Linotype" w:hAnsi="Palatino Linotype" w:cs="Palatino Linotype"/>
          <w:sz w:val="22"/>
          <w:szCs w:val="22"/>
        </w:rPr>
        <w:t xml:space="preserve">, </w:t>
      </w:r>
      <w:r w:rsidR="00C63AB2" w:rsidRPr="003226D0">
        <w:rPr>
          <w:rFonts w:ascii="Palatino Linotype" w:eastAsia="Palatino Linotype" w:hAnsi="Palatino Linotype" w:cs="Palatino Linotype"/>
          <w:sz w:val="22"/>
          <w:szCs w:val="22"/>
        </w:rPr>
        <w:t>a</w:t>
      </w:r>
      <w:r w:rsidRPr="003226D0">
        <w:rPr>
          <w:rFonts w:ascii="Palatino Linotype" w:eastAsia="Palatino Linotype" w:hAnsi="Palatino Linotype" w:cs="Palatino Linotype"/>
          <w:sz w:val="22"/>
          <w:szCs w:val="22"/>
        </w:rPr>
        <w:t>nte este pronunciamiento se puntualiza que el derecho al acceso a la información pública constituye una prerrogativa para acceder a documentos o registros de información pública generada o en posesión de los sujetos obligados, motivo por el cual, este Organismo Garante advierte que dichas manifestaciones no son susceptibles de ser tomadas en consideración, toda vez que, no constituyen el ejercicio de un derecho de acceso a la información pública, sino más bien el ejercicio de un derecho de expresión, cuya finalidad consiste en poner en contexto su solicitud de información, no obstante se trata de manifestaciones sobre las cuales este Instituto no está facultado para pronunciarse.</w:t>
      </w:r>
    </w:p>
    <w:p w14:paraId="71016100"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p>
    <w:p w14:paraId="5CF32347" w14:textId="48B1DB54" w:rsidR="0054551D" w:rsidRPr="003226D0" w:rsidRDefault="0054551D"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Ahora bien respecto a este punto se advierte que la pretensión del ahora </w:t>
      </w:r>
      <w:r w:rsidRPr="003226D0">
        <w:rPr>
          <w:rFonts w:ascii="Palatino Linotype" w:eastAsia="Palatino Linotype" w:hAnsi="Palatino Linotype" w:cs="Palatino Linotype"/>
          <w:b/>
          <w:sz w:val="22"/>
          <w:szCs w:val="22"/>
        </w:rPr>
        <w:t xml:space="preserve">Recurrente </w:t>
      </w:r>
      <w:r w:rsidRPr="003226D0">
        <w:rPr>
          <w:rFonts w:ascii="Palatino Linotype" w:eastAsia="Palatino Linotype" w:hAnsi="Palatino Linotype" w:cs="Palatino Linotype"/>
          <w:sz w:val="22"/>
          <w:szCs w:val="22"/>
        </w:rPr>
        <w:t xml:space="preserve">es obtener un pronunciamiento específico respecto a una situación en particular, situación por la cual nos lleva a recordar que el artículo 12 de la Ley de Transparencia y Acceso a la Información Pública del Estado de México y Municipios, establece que los sujetos obligados únicamente están constreñidos a entregar los documentos que obren en sus archivos en el estado en que estos se encuentren, lo que no comprende entregar la información conforme al interés del solicitante.  </w:t>
      </w:r>
    </w:p>
    <w:p w14:paraId="769D3262"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p>
    <w:p w14:paraId="07A2C068" w14:textId="5B31DCC0" w:rsidR="0054551D" w:rsidRPr="003226D0" w:rsidRDefault="0054551D"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Robustece lo anterior, el Criterio</w:t>
      </w:r>
      <w:r w:rsidR="00C63AB2" w:rsidRPr="003226D0">
        <w:rPr>
          <w:rFonts w:ascii="Palatino Linotype" w:eastAsia="Palatino Linotype" w:hAnsi="Palatino Linotype" w:cs="Palatino Linotype"/>
          <w:sz w:val="22"/>
          <w:szCs w:val="22"/>
        </w:rPr>
        <w:t xml:space="preserve"> orientador</w:t>
      </w:r>
      <w:r w:rsidRPr="003226D0">
        <w:rPr>
          <w:rFonts w:ascii="Palatino Linotype" w:eastAsia="Palatino Linotype" w:hAnsi="Palatino Linotype" w:cs="Palatino Linotype"/>
          <w:sz w:val="22"/>
          <w:szCs w:val="22"/>
        </w:rPr>
        <w:t xml:space="preserve"> 03/17 emitido por el</w:t>
      </w:r>
      <w:r w:rsidR="00C63AB2" w:rsidRPr="003226D0">
        <w:rPr>
          <w:rFonts w:ascii="Palatino Linotype" w:eastAsia="Palatino Linotype" w:hAnsi="Palatino Linotype" w:cs="Palatino Linotype"/>
          <w:sz w:val="22"/>
          <w:szCs w:val="22"/>
        </w:rPr>
        <w:t xml:space="preserve"> entonces </w:t>
      </w:r>
      <w:r w:rsidRPr="003226D0">
        <w:rPr>
          <w:rFonts w:ascii="Palatino Linotype" w:eastAsia="Palatino Linotype" w:hAnsi="Palatino Linotype" w:cs="Palatino Linotype"/>
          <w:sz w:val="22"/>
          <w:szCs w:val="22"/>
        </w:rPr>
        <w:t xml:space="preserve">Instituto Nacional de Transparencia, Acceso a la Información y Protección de Datos Personales, el cual establece lo siguiente: </w:t>
      </w:r>
    </w:p>
    <w:p w14:paraId="09BC115A"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p>
    <w:p w14:paraId="0EF26CAF" w14:textId="77777777" w:rsidR="0054551D" w:rsidRPr="003226D0" w:rsidRDefault="0054551D" w:rsidP="004549AD">
      <w:pPr>
        <w:spacing w:line="276" w:lineRule="auto"/>
        <w:ind w:left="567" w:right="567"/>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3226D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54037E4"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p>
    <w:p w14:paraId="0BACCFCB"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Por otro lado, es importante mencionar que el requerimiento del particular es tendiente a obligar a la autoridad a que actúe en el sentido de contestar lo solicitado, lo cual no es factible atenderse vía acceso a la información pública. </w:t>
      </w:r>
    </w:p>
    <w:p w14:paraId="7FAC476E"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p>
    <w:p w14:paraId="0F3D3901" w14:textId="5624AFE5" w:rsidR="0054551D" w:rsidRPr="003226D0" w:rsidRDefault="0054551D"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Es por lo anterior que se advierte que</w:t>
      </w:r>
      <w:r w:rsidR="00C63AB2" w:rsidRPr="003226D0">
        <w:rPr>
          <w:rFonts w:ascii="Palatino Linotype" w:eastAsia="Palatino Linotype" w:hAnsi="Palatino Linotype" w:cs="Palatino Linotype"/>
          <w:sz w:val="22"/>
          <w:szCs w:val="22"/>
        </w:rPr>
        <w:t xml:space="preserve"> este punto de análisis </w:t>
      </w:r>
      <w:r w:rsidRPr="003226D0">
        <w:rPr>
          <w:rFonts w:ascii="Palatino Linotype" w:eastAsia="Palatino Linotype" w:hAnsi="Palatino Linotype" w:cs="Palatino Linotype"/>
          <w:sz w:val="22"/>
          <w:szCs w:val="22"/>
        </w:rPr>
        <w:t xml:space="preserve">no constituye un derecho de acceso a la información y por lo tanto, no es atendible mediante una solicitud de acceso a la información pública, ya que se trata de una petición del particular, situación que conlleva a afirmar que se está en presencia del ejercicio del derecho a la libre expresión y en todo caso a un derecho de petición. </w:t>
      </w:r>
    </w:p>
    <w:p w14:paraId="3AC0A086"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p>
    <w:p w14:paraId="0ADB0143" w14:textId="77777777" w:rsidR="0054551D" w:rsidRPr="003226D0" w:rsidRDefault="0054551D" w:rsidP="004549AD">
      <w:pPr>
        <w:spacing w:line="360" w:lineRule="auto"/>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3226D0">
        <w:rPr>
          <w:rFonts w:ascii="Palatino Linotype" w:eastAsia="Palatino Linotype" w:hAnsi="Palatino Linotype" w:cs="Palatino Linotype"/>
          <w:i/>
          <w:sz w:val="22"/>
          <w:szCs w:val="22"/>
        </w:rPr>
        <w:t>“</w:t>
      </w:r>
      <w:r w:rsidRPr="003226D0">
        <w:rPr>
          <w:rFonts w:ascii="Palatino Linotype" w:eastAsia="Palatino Linotype" w:hAnsi="Palatino Linotype" w:cs="Palatino Linotype"/>
          <w:b/>
          <w:i/>
          <w:sz w:val="22"/>
          <w:szCs w:val="22"/>
          <w:u w:val="single"/>
        </w:rPr>
        <w:t>el derecho de toda persona a ser escuchado por quienes ejercen el poder públic</w:t>
      </w:r>
      <w:r w:rsidRPr="003226D0">
        <w:rPr>
          <w:rFonts w:ascii="Palatino Linotype" w:eastAsia="Palatino Linotype" w:hAnsi="Palatino Linotype" w:cs="Palatino Linotype"/>
          <w:i/>
          <w:sz w:val="22"/>
          <w:szCs w:val="22"/>
        </w:rPr>
        <w:t>o.</w:t>
      </w:r>
      <w:r w:rsidRPr="003226D0">
        <w:rPr>
          <w:rFonts w:ascii="Palatino Linotype" w:eastAsia="Palatino Linotype" w:hAnsi="Palatino Linotype" w:cs="Palatino Linotype"/>
          <w:i/>
          <w:sz w:val="22"/>
          <w:szCs w:val="22"/>
          <w:vertAlign w:val="superscript"/>
        </w:rPr>
        <w:t xml:space="preserve"> </w:t>
      </w:r>
      <w:r w:rsidRPr="003226D0">
        <w:rPr>
          <w:rFonts w:ascii="Palatino Linotype" w:eastAsia="Palatino Linotype" w:hAnsi="Palatino Linotype" w:cs="Palatino Linotype"/>
          <w:i/>
          <w:sz w:val="22"/>
          <w:szCs w:val="22"/>
          <w:vertAlign w:val="superscript"/>
        </w:rPr>
        <w:footnoteReference w:id="1"/>
      </w:r>
      <w:r w:rsidRPr="003226D0">
        <w:rPr>
          <w:rFonts w:ascii="Palatino Linotype" w:eastAsia="Palatino Linotype" w:hAnsi="Palatino Linotype" w:cs="Palatino Linotype"/>
          <w:i/>
          <w:sz w:val="22"/>
          <w:szCs w:val="22"/>
        </w:rPr>
        <w:t xml:space="preserve">”  </w:t>
      </w:r>
    </w:p>
    <w:p w14:paraId="0ECC0CE2" w14:textId="77777777" w:rsidR="0054551D" w:rsidRPr="003226D0" w:rsidRDefault="0054551D" w:rsidP="004549AD">
      <w:pPr>
        <w:spacing w:line="360" w:lineRule="auto"/>
        <w:jc w:val="both"/>
        <w:rPr>
          <w:rFonts w:ascii="Palatino Linotype" w:eastAsia="Palatino Linotype" w:hAnsi="Palatino Linotype" w:cs="Palatino Linotype"/>
          <w:i/>
          <w:sz w:val="22"/>
          <w:szCs w:val="22"/>
        </w:rPr>
      </w:pPr>
    </w:p>
    <w:p w14:paraId="4516EDA7"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De la misma manera, Miguel Carbonell en su libro “Los derechos fundamentales” refiere que el </w:t>
      </w:r>
      <w:r w:rsidRPr="003226D0">
        <w:rPr>
          <w:rFonts w:ascii="Palatino Linotype" w:eastAsia="Palatino Linotype" w:hAnsi="Palatino Linotype" w:cs="Palatino Linotype"/>
          <w:sz w:val="22"/>
          <w:szCs w:val="22"/>
          <w:u w:val="single"/>
        </w:rPr>
        <w:t>derecho de petición se ha entendido de dos distintitas maneras</w:t>
      </w:r>
      <w:r w:rsidRPr="003226D0">
        <w:rPr>
          <w:rFonts w:ascii="Palatino Linotype" w:eastAsia="Palatino Linotype" w:hAnsi="Palatino Linotype" w:cs="Palatino Linotype"/>
          <w:sz w:val="22"/>
          <w:szCs w:val="22"/>
        </w:rPr>
        <w:t xml:space="preserve">, a saber: como un derecho fundamental de participación política ya que </w:t>
      </w:r>
      <w:r w:rsidRPr="003226D0">
        <w:rPr>
          <w:rFonts w:ascii="Palatino Linotype" w:eastAsia="Palatino Linotype" w:hAnsi="Palatino Linotype" w:cs="Palatino Linotype"/>
          <w:sz w:val="22"/>
          <w:szCs w:val="22"/>
          <w:u w:val="single"/>
        </w:rPr>
        <w:t xml:space="preserve">permite a los </w:t>
      </w:r>
      <w:r w:rsidRPr="003226D0">
        <w:rPr>
          <w:rFonts w:ascii="Palatino Linotype" w:eastAsia="Palatino Linotype" w:hAnsi="Palatino Linotype" w:cs="Palatino Linotype"/>
          <w:sz w:val="22"/>
          <w:szCs w:val="22"/>
        </w:rPr>
        <w:t xml:space="preserve">particulares trasladar a las autoridades sus </w:t>
      </w:r>
      <w:r w:rsidRPr="003226D0">
        <w:rPr>
          <w:rFonts w:ascii="Palatino Linotype" w:eastAsia="Palatino Linotype" w:hAnsi="Palatino Linotype" w:cs="Palatino Linotype"/>
          <w:b/>
          <w:sz w:val="22"/>
          <w:szCs w:val="22"/>
        </w:rPr>
        <w:t>inquietudes, quejas</w:t>
      </w:r>
      <w:r w:rsidRPr="003226D0">
        <w:rPr>
          <w:rFonts w:ascii="Palatino Linotype" w:eastAsia="Palatino Linotype" w:hAnsi="Palatino Linotype" w:cs="Palatino Linotype"/>
          <w:sz w:val="22"/>
          <w:szCs w:val="22"/>
        </w:rPr>
        <w:t xml:space="preserve">, sugerencias y requerimientos en cualquier materia o asunto; y como una </w:t>
      </w:r>
      <w:r w:rsidRPr="003226D0">
        <w:rPr>
          <w:rFonts w:ascii="Palatino Linotype" w:eastAsia="Palatino Linotype" w:hAnsi="Palatino Linotype" w:cs="Palatino Linotype"/>
          <w:b/>
          <w:sz w:val="22"/>
          <w:szCs w:val="22"/>
        </w:rPr>
        <w:t>forma específica de la libertad de expresión</w:t>
      </w:r>
      <w:r w:rsidRPr="003226D0">
        <w:rPr>
          <w:rFonts w:ascii="Palatino Linotype" w:eastAsia="Palatino Linotype" w:hAnsi="Palatino Linotype" w:cs="Palatino Linotype"/>
          <w:sz w:val="22"/>
          <w:szCs w:val="22"/>
        </w:rPr>
        <w:t xml:space="preserve">, en tanto que permite expresarse frente a las autoridades. </w:t>
      </w:r>
    </w:p>
    <w:p w14:paraId="1BA7F850"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p>
    <w:p w14:paraId="15EDC3F8"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3226D0">
        <w:rPr>
          <w:rFonts w:ascii="Palatino Linotype" w:eastAsia="Palatino Linotype" w:hAnsi="Palatino Linotype" w:cs="Palatino Linotype"/>
          <w:sz w:val="22"/>
          <w:szCs w:val="22"/>
          <w:vertAlign w:val="superscript"/>
        </w:rPr>
        <w:footnoteReference w:id="2"/>
      </w:r>
    </w:p>
    <w:p w14:paraId="5D83CFB1"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p>
    <w:p w14:paraId="24C3A7E6" w14:textId="77777777" w:rsidR="0054551D" w:rsidRPr="003226D0" w:rsidRDefault="0054551D" w:rsidP="004549AD">
      <w:pPr>
        <w:spacing w:line="360" w:lineRule="auto"/>
        <w:ind w:right="9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Por otro lado, el autor anteriormente citado, indica que el </w:t>
      </w:r>
      <w:r w:rsidRPr="003226D0">
        <w:rPr>
          <w:rFonts w:ascii="Palatino Linotype" w:eastAsia="Palatino Linotype" w:hAnsi="Palatino Linotype" w:cs="Palatino Linotype"/>
          <w:b/>
          <w:sz w:val="22"/>
          <w:szCs w:val="22"/>
          <w:u w:val="single"/>
        </w:rPr>
        <w:t>derecho de acceso a la información pública</w:t>
      </w:r>
      <w:r w:rsidRPr="003226D0">
        <w:rPr>
          <w:rFonts w:ascii="Palatino Linotype" w:eastAsia="Palatino Linotype" w:hAnsi="Palatino Linotype" w:cs="Palatino Linotype"/>
          <w:sz w:val="22"/>
          <w:szCs w:val="22"/>
        </w:rPr>
        <w:t xml:space="preserve"> es el derecho de conocer la </w:t>
      </w:r>
      <w:r w:rsidRPr="003226D0">
        <w:rPr>
          <w:rFonts w:ascii="Palatino Linotype" w:eastAsia="Palatino Linotype" w:hAnsi="Palatino Linotype" w:cs="Palatino Linotype"/>
          <w:sz w:val="22"/>
          <w:szCs w:val="22"/>
          <w:u w:val="single"/>
        </w:rPr>
        <w:t>información de carácter público que se genera o está en posesión de los órganos del poder público</w:t>
      </w:r>
      <w:r w:rsidRPr="003226D0">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010CD9EE" w14:textId="77777777" w:rsidR="0054551D" w:rsidRPr="003226D0" w:rsidRDefault="0054551D" w:rsidP="004549AD">
      <w:pPr>
        <w:spacing w:line="360" w:lineRule="auto"/>
        <w:ind w:right="99"/>
        <w:jc w:val="both"/>
        <w:rPr>
          <w:rFonts w:ascii="Palatino Linotype" w:eastAsia="Palatino Linotype" w:hAnsi="Palatino Linotype" w:cs="Palatino Linotype"/>
          <w:sz w:val="22"/>
          <w:szCs w:val="22"/>
        </w:rPr>
      </w:pPr>
    </w:p>
    <w:p w14:paraId="65113BDA" w14:textId="77777777" w:rsidR="0054551D" w:rsidRPr="003226D0" w:rsidRDefault="0054551D" w:rsidP="004549AD">
      <w:pPr>
        <w:spacing w:line="360" w:lineRule="auto"/>
        <w:ind w:right="9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3226D0">
        <w:rPr>
          <w:rFonts w:ascii="Palatino Linotype" w:eastAsia="Palatino Linotype" w:hAnsi="Palatino Linotype" w:cs="Palatino Linotype"/>
          <w:sz w:val="22"/>
          <w:szCs w:val="22"/>
          <w:vertAlign w:val="superscript"/>
        </w:rPr>
        <w:footnoteReference w:id="3"/>
      </w:r>
    </w:p>
    <w:p w14:paraId="61320378" w14:textId="77777777" w:rsidR="0054551D" w:rsidRPr="003226D0" w:rsidRDefault="0054551D" w:rsidP="004549AD">
      <w:pPr>
        <w:spacing w:line="360" w:lineRule="auto"/>
        <w:ind w:right="99"/>
        <w:jc w:val="both"/>
        <w:rPr>
          <w:rFonts w:ascii="Palatino Linotype" w:eastAsia="Palatino Linotype" w:hAnsi="Palatino Linotype" w:cs="Palatino Linotype"/>
          <w:sz w:val="22"/>
          <w:szCs w:val="22"/>
        </w:rPr>
      </w:pPr>
    </w:p>
    <w:p w14:paraId="56BBFFC3" w14:textId="77777777" w:rsidR="0054551D" w:rsidRPr="003226D0" w:rsidRDefault="0054551D" w:rsidP="004549AD">
      <w:pPr>
        <w:spacing w:line="360" w:lineRule="auto"/>
        <w:ind w:right="9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De lo anterior se puede concluir que la distinción entre el </w:t>
      </w:r>
      <w:r w:rsidRPr="003226D0">
        <w:rPr>
          <w:rFonts w:ascii="Palatino Linotype" w:eastAsia="Palatino Linotype" w:hAnsi="Palatino Linotype" w:cs="Palatino Linotype"/>
          <w:b/>
          <w:sz w:val="22"/>
          <w:szCs w:val="22"/>
        </w:rPr>
        <w:t>derecho de petición</w:t>
      </w:r>
      <w:r w:rsidRPr="003226D0">
        <w:rPr>
          <w:rFonts w:ascii="Palatino Linotype" w:eastAsia="Palatino Linotype" w:hAnsi="Palatino Linotype" w:cs="Palatino Linotype"/>
          <w:sz w:val="22"/>
          <w:szCs w:val="22"/>
        </w:rPr>
        <w:t xml:space="preserve"> y el derecho de acceso a la información descansa, principalmente, en que </w:t>
      </w:r>
      <w:r w:rsidRPr="003226D0">
        <w:rPr>
          <w:rFonts w:ascii="Palatino Linotype" w:eastAsia="Palatino Linotype" w:hAnsi="Palatino Linotype" w:cs="Palatino Linotype"/>
          <w:sz w:val="22"/>
          <w:szCs w:val="22"/>
          <w:u w:val="single"/>
        </w:rPr>
        <w:t>la pretensión del peticionario consiste generalmente en obligar a la autoridad responsable a que actúe en el sentido de contestar lo solicitado</w:t>
      </w:r>
      <w:r w:rsidRPr="003226D0">
        <w:rPr>
          <w:rFonts w:ascii="Palatino Linotype" w:eastAsia="Palatino Linotype" w:hAnsi="Palatino Linotype" w:cs="Palatino Linotype"/>
          <w:sz w:val="22"/>
          <w:szCs w:val="22"/>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054FCEA2" w14:textId="77777777" w:rsidR="0054551D" w:rsidRPr="003226D0" w:rsidRDefault="0054551D" w:rsidP="004549AD">
      <w:pPr>
        <w:spacing w:line="360" w:lineRule="auto"/>
        <w:ind w:right="99"/>
        <w:jc w:val="both"/>
        <w:rPr>
          <w:rFonts w:ascii="Palatino Linotype" w:eastAsia="Palatino Linotype" w:hAnsi="Palatino Linotype" w:cs="Palatino Linotype"/>
          <w:sz w:val="22"/>
          <w:szCs w:val="22"/>
        </w:rPr>
      </w:pPr>
    </w:p>
    <w:p w14:paraId="61B6DAD1" w14:textId="77777777" w:rsidR="0054551D" w:rsidRPr="003226D0" w:rsidRDefault="0054551D" w:rsidP="004549AD">
      <w:pPr>
        <w:spacing w:line="360" w:lineRule="auto"/>
        <w:ind w:right="9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Por ello, en virtud de los argumentos expuestos con anterioridad no es posible atender vía acceso a la información el punto en análisis. </w:t>
      </w:r>
    </w:p>
    <w:p w14:paraId="16AB7A88"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p>
    <w:p w14:paraId="26C66F07" w14:textId="6A177586" w:rsidR="0054551D" w:rsidRPr="003226D0" w:rsidRDefault="00C63AB2"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Ahora bien, respecto a los demás puntos</w:t>
      </w:r>
      <w:r w:rsidR="008F5451" w:rsidRPr="003226D0">
        <w:rPr>
          <w:rFonts w:ascii="Palatino Linotype" w:eastAsia="Palatino Linotype" w:hAnsi="Palatino Linotype" w:cs="Palatino Linotype"/>
          <w:sz w:val="22"/>
          <w:szCs w:val="22"/>
        </w:rPr>
        <w:t xml:space="preserve">, conviene recordar que el </w:t>
      </w:r>
      <w:r w:rsidR="008F5451" w:rsidRPr="003226D0">
        <w:rPr>
          <w:rFonts w:ascii="Palatino Linotype" w:eastAsia="Palatino Linotype" w:hAnsi="Palatino Linotype" w:cs="Palatino Linotype"/>
          <w:b/>
          <w:sz w:val="22"/>
          <w:szCs w:val="22"/>
        </w:rPr>
        <w:t xml:space="preserve">Sujeto Obligado </w:t>
      </w:r>
      <w:r w:rsidR="0054551D" w:rsidRPr="003226D0">
        <w:rPr>
          <w:rFonts w:ascii="Palatino Linotype" w:eastAsia="Palatino Linotype" w:hAnsi="Palatino Linotype" w:cs="Palatino Linotype"/>
          <w:sz w:val="22"/>
          <w:szCs w:val="22"/>
        </w:rPr>
        <w:t>en respuesta</w:t>
      </w:r>
      <w:r w:rsidR="0054551D" w:rsidRPr="003226D0">
        <w:rPr>
          <w:rFonts w:ascii="Palatino Linotype" w:eastAsia="Palatino Linotype" w:hAnsi="Palatino Linotype" w:cs="Palatino Linotype"/>
          <w:b/>
          <w:sz w:val="22"/>
          <w:szCs w:val="22"/>
        </w:rPr>
        <w:t xml:space="preserve"> </w:t>
      </w:r>
      <w:r w:rsidR="008F5451" w:rsidRPr="003226D0">
        <w:rPr>
          <w:rFonts w:ascii="Palatino Linotype" w:eastAsia="Palatino Linotype" w:hAnsi="Palatino Linotype" w:cs="Palatino Linotype"/>
          <w:sz w:val="22"/>
          <w:szCs w:val="22"/>
        </w:rPr>
        <w:t xml:space="preserve">hizo </w:t>
      </w:r>
      <w:r w:rsidR="0054551D" w:rsidRPr="003226D0">
        <w:rPr>
          <w:rFonts w:ascii="Palatino Linotype" w:eastAsia="Palatino Linotype" w:hAnsi="Palatino Linotype" w:cs="Palatino Linotype"/>
          <w:sz w:val="22"/>
          <w:szCs w:val="22"/>
        </w:rPr>
        <w:t>entrega de los documentos que dan atención a los requerimientos de información marcados con los numerales 1, 2, 3 y 6 del cuadro de análisis insertado anteriormente; sin que emitiera algún pronunciamiento respecto al punto 4, referente a los convenios con instituciones u organizaciones civiles. Indicadores de resultados esperados.</w:t>
      </w:r>
    </w:p>
    <w:p w14:paraId="347D4F99" w14:textId="77777777" w:rsidR="0054551D" w:rsidRPr="003226D0" w:rsidRDefault="0054551D" w:rsidP="004549AD">
      <w:pPr>
        <w:spacing w:line="360" w:lineRule="auto"/>
        <w:jc w:val="both"/>
        <w:rPr>
          <w:rFonts w:ascii="Palatino Linotype" w:eastAsia="Palatino Linotype" w:hAnsi="Palatino Linotype" w:cs="Palatino Linotype"/>
          <w:sz w:val="22"/>
          <w:szCs w:val="22"/>
        </w:rPr>
      </w:pPr>
    </w:p>
    <w:p w14:paraId="6764BE48" w14:textId="05622793" w:rsidR="008F5451" w:rsidRPr="003226D0" w:rsidRDefault="0054551D"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No obstante, en aras de garantizar el derecho de acceso a la información de la parte </w:t>
      </w:r>
      <w:r w:rsidRPr="003226D0">
        <w:rPr>
          <w:rFonts w:ascii="Palatino Linotype" w:eastAsia="Palatino Linotype" w:hAnsi="Palatino Linotype" w:cs="Palatino Linotype"/>
          <w:b/>
          <w:sz w:val="22"/>
          <w:szCs w:val="22"/>
        </w:rPr>
        <w:t>Recurrente</w:t>
      </w:r>
      <w:r w:rsidRPr="003226D0">
        <w:rPr>
          <w:rFonts w:ascii="Palatino Linotype" w:eastAsia="Palatino Linotype" w:hAnsi="Palatino Linotype" w:cs="Palatino Linotype"/>
          <w:sz w:val="22"/>
          <w:szCs w:val="22"/>
        </w:rPr>
        <w:t xml:space="preserve">; en informe justificado </w:t>
      </w:r>
      <w:r w:rsidR="00C63AB2" w:rsidRPr="003226D0">
        <w:rPr>
          <w:rFonts w:ascii="Palatino Linotype" w:eastAsia="Palatino Linotype" w:hAnsi="Palatino Linotype" w:cs="Palatino Linotype"/>
          <w:sz w:val="22"/>
          <w:szCs w:val="22"/>
        </w:rPr>
        <w:t xml:space="preserve">el </w:t>
      </w:r>
      <w:r w:rsidR="00C63AB2" w:rsidRPr="003226D0">
        <w:rPr>
          <w:rFonts w:ascii="Palatino Linotype" w:eastAsia="Palatino Linotype" w:hAnsi="Palatino Linotype" w:cs="Palatino Linotype"/>
          <w:b/>
          <w:sz w:val="22"/>
          <w:szCs w:val="22"/>
        </w:rPr>
        <w:t>Sujeto Obligado</w:t>
      </w:r>
      <w:r w:rsidR="00C63AB2" w:rsidRPr="003226D0">
        <w:rPr>
          <w:rFonts w:ascii="Palatino Linotype" w:eastAsia="Palatino Linotype" w:hAnsi="Palatino Linotype" w:cs="Palatino Linotype"/>
          <w:sz w:val="22"/>
          <w:szCs w:val="22"/>
        </w:rPr>
        <w:t xml:space="preserve"> </w:t>
      </w:r>
      <w:r w:rsidRPr="003226D0">
        <w:rPr>
          <w:rFonts w:ascii="Palatino Linotype" w:eastAsia="Palatino Linotype" w:hAnsi="Palatino Linotype" w:cs="Palatino Linotype"/>
          <w:sz w:val="22"/>
          <w:szCs w:val="22"/>
        </w:rPr>
        <w:t xml:space="preserve">hizo entrega del Convenio Marco de Coordinación que celebró la Secretaría de las Mujeres del Estado de México con el Municipio de Valle de Chalco Solidaridad, en fecha catorce de marzo de dos mil veinticinco, con el que dio atención al numeral 4 del referido cuadro de análisis, colmando con ello el derecho de acceso a la información del particular; </w:t>
      </w:r>
      <w:r w:rsidR="008F5451" w:rsidRPr="003226D0">
        <w:rPr>
          <w:rFonts w:ascii="Palatino Linotype" w:eastAsia="Palatino Linotype" w:hAnsi="Palatino Linotype" w:cs="Palatino Linotype"/>
          <w:sz w:val="22"/>
          <w:szCs w:val="22"/>
        </w:rPr>
        <w:t>por lo que</w:t>
      </w:r>
      <w:r w:rsidRPr="003226D0">
        <w:rPr>
          <w:rFonts w:ascii="Palatino Linotype" w:eastAsia="Palatino Linotype" w:hAnsi="Palatino Linotype" w:cs="Palatino Linotype"/>
          <w:sz w:val="22"/>
          <w:szCs w:val="22"/>
        </w:rPr>
        <w:t>,</w:t>
      </w:r>
      <w:r w:rsidR="008F5451" w:rsidRPr="003226D0">
        <w:rPr>
          <w:rFonts w:ascii="Palatino Linotype" w:eastAsia="Palatino Linotype" w:hAnsi="Palatino Linotype" w:cs="Palatino Linotype"/>
          <w:sz w:val="22"/>
          <w:szCs w:val="22"/>
        </w:rPr>
        <w:t xml:space="preserve"> en este sentido este Organismo Garante no está facultado para pronunciarse sobre la veracidad de la información que los Sujetos Obligados ponen a disposición de los solicitantes; situación que se aleja de las atribuciones de este Instituto máxime que al momento que ponen a disposición esta, la misma tiene el carácter oficial y se presume veraz, tan es así que la misma queda registrada en el Sistema de Acceso a la Información Mexiquense (SAIMEX).</w:t>
      </w:r>
    </w:p>
    <w:p w14:paraId="1EE4CD5D" w14:textId="77777777" w:rsidR="008F5451" w:rsidRPr="003226D0" w:rsidRDefault="008F5451" w:rsidP="004549AD">
      <w:pPr>
        <w:spacing w:line="360" w:lineRule="auto"/>
        <w:jc w:val="both"/>
        <w:rPr>
          <w:rFonts w:ascii="Palatino Linotype" w:eastAsia="Palatino Linotype" w:hAnsi="Palatino Linotype" w:cs="Palatino Linotype"/>
          <w:sz w:val="22"/>
          <w:szCs w:val="22"/>
        </w:rPr>
      </w:pPr>
    </w:p>
    <w:p w14:paraId="4AA73044" w14:textId="77777777" w:rsidR="008F5451" w:rsidRPr="003226D0" w:rsidRDefault="008F5451"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Sirviendo de apoyo a lo anterior por analogía, el criterio 31-10 emitido por el ahora Instituto Nacional de Transparencia, Acceso a la Información y Protección de Datos Personales, que a la letra dice:</w:t>
      </w:r>
    </w:p>
    <w:p w14:paraId="0AF3857C" w14:textId="77777777" w:rsidR="008F5451" w:rsidRPr="003226D0" w:rsidRDefault="008F5451" w:rsidP="004549A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B54A549" w14:textId="77777777" w:rsidR="008F5451" w:rsidRPr="003226D0" w:rsidRDefault="008F5451" w:rsidP="004549AD">
      <w:pPr>
        <w:spacing w:line="276" w:lineRule="auto"/>
        <w:ind w:left="567" w:right="618"/>
        <w:jc w:val="both"/>
        <w:rPr>
          <w:rFonts w:ascii="Palatino Linotype" w:eastAsia="Palatino Linotype" w:hAnsi="Palatino Linotype" w:cs="Palatino Linotype"/>
          <w:i/>
          <w:sz w:val="22"/>
          <w:szCs w:val="22"/>
        </w:rPr>
      </w:pPr>
      <w:r w:rsidRPr="003226D0">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55C70C" w14:textId="77777777" w:rsidR="008F5451" w:rsidRPr="003226D0" w:rsidRDefault="008F5451" w:rsidP="004549AD">
      <w:pPr>
        <w:spacing w:line="360" w:lineRule="auto"/>
        <w:jc w:val="both"/>
        <w:rPr>
          <w:rFonts w:ascii="Palatino Linotype" w:eastAsia="Palatino Linotype" w:hAnsi="Palatino Linotype" w:cs="Palatino Linotype"/>
          <w:sz w:val="22"/>
          <w:szCs w:val="22"/>
        </w:rPr>
      </w:pPr>
    </w:p>
    <w:p w14:paraId="3E27821A" w14:textId="3E546607" w:rsidR="00C63AB2" w:rsidRPr="003226D0" w:rsidRDefault="00C63AB2" w:rsidP="004549AD">
      <w:pP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Es así que, debido a que, el </w:t>
      </w:r>
      <w:r w:rsidRPr="003226D0">
        <w:rPr>
          <w:rFonts w:ascii="Palatino Linotype" w:eastAsia="Palatino Linotype" w:hAnsi="Palatino Linotype" w:cs="Palatino Linotype"/>
          <w:b/>
          <w:sz w:val="22"/>
          <w:szCs w:val="22"/>
        </w:rPr>
        <w:t>Sujeto Obligado</w:t>
      </w:r>
      <w:r w:rsidRPr="003226D0">
        <w:rPr>
          <w:rFonts w:ascii="Palatino Linotype" w:eastAsia="Palatino Linotype" w:hAnsi="Palatino Linotype" w:cs="Palatino Linotype"/>
          <w:sz w:val="22"/>
          <w:szCs w:val="22"/>
        </w:rPr>
        <w:t xml:space="preserve">, a través de su unidad administrativa competente, mediante informe justificado hizo entrega de la información faltante; </w:t>
      </w:r>
      <w:r w:rsidR="002A2ABD" w:rsidRPr="003226D0">
        <w:rPr>
          <w:rFonts w:ascii="Palatino Linotype" w:eastAsia="Palatino Linotype" w:hAnsi="Palatino Linotype" w:cs="Palatino Linotype"/>
          <w:sz w:val="22"/>
          <w:szCs w:val="22"/>
        </w:rPr>
        <w:t xml:space="preserve">por lo que </w:t>
      </w:r>
      <w:r w:rsidRPr="003226D0">
        <w:rPr>
          <w:rFonts w:ascii="Palatino Linotype" w:eastAsia="Palatino Linotype" w:hAnsi="Palatino Linotype" w:cs="Palatino Linotype"/>
          <w:sz w:val="22"/>
          <w:szCs w:val="22"/>
        </w:rPr>
        <w:t>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0CB6F10C" w14:textId="77777777" w:rsidR="00C63AB2" w:rsidRPr="003226D0" w:rsidRDefault="00C63AB2" w:rsidP="004549AD">
      <w:pPr>
        <w:spacing w:line="360" w:lineRule="auto"/>
        <w:ind w:right="49"/>
        <w:jc w:val="both"/>
        <w:rPr>
          <w:rFonts w:ascii="Palatino Linotype" w:eastAsia="Palatino Linotype" w:hAnsi="Palatino Linotype" w:cs="Palatino Linotype"/>
          <w:sz w:val="22"/>
          <w:szCs w:val="22"/>
        </w:rPr>
      </w:pPr>
    </w:p>
    <w:p w14:paraId="614A056A" w14:textId="77777777" w:rsidR="00C63AB2" w:rsidRPr="003226D0" w:rsidRDefault="00C63AB2" w:rsidP="004549AD">
      <w:pPr>
        <w:spacing w:line="360" w:lineRule="auto"/>
        <w:ind w:right="900" w:firstLine="567"/>
        <w:jc w:val="both"/>
        <w:rPr>
          <w:rFonts w:ascii="Palatino Linotype" w:hAnsi="Palatino Linotype"/>
          <w:sz w:val="22"/>
          <w:szCs w:val="22"/>
        </w:rPr>
      </w:pPr>
      <w:r w:rsidRPr="003226D0">
        <w:rPr>
          <w:rFonts w:ascii="Palatino Linotype" w:eastAsia="Palatino Linotype" w:hAnsi="Palatino Linotype" w:cs="Palatino Linotype"/>
          <w:sz w:val="22"/>
          <w:szCs w:val="22"/>
        </w:rPr>
        <w:t>a) Cuando el sujeto obligado modifique el acto impugnado y;</w:t>
      </w:r>
    </w:p>
    <w:p w14:paraId="6FBEAC37" w14:textId="77777777" w:rsidR="00C63AB2" w:rsidRPr="003226D0" w:rsidRDefault="00C63AB2" w:rsidP="004549AD">
      <w:pPr>
        <w:spacing w:line="360" w:lineRule="auto"/>
        <w:ind w:right="900" w:firstLine="567"/>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b) Cuando el sujeto obligado revoque el acto impugnado.</w:t>
      </w:r>
    </w:p>
    <w:p w14:paraId="00E1ABBA" w14:textId="77777777" w:rsidR="00C63AB2" w:rsidRPr="003226D0" w:rsidRDefault="00C63AB2" w:rsidP="004549AD">
      <w:pPr>
        <w:spacing w:line="360" w:lineRule="auto"/>
        <w:ind w:right="900" w:firstLine="567"/>
        <w:jc w:val="both"/>
        <w:rPr>
          <w:rFonts w:ascii="Palatino Linotype" w:hAnsi="Palatino Linotype"/>
          <w:sz w:val="22"/>
          <w:szCs w:val="22"/>
        </w:rPr>
      </w:pPr>
    </w:p>
    <w:p w14:paraId="6C85A7DA" w14:textId="77777777" w:rsidR="00C63AB2" w:rsidRPr="003226D0" w:rsidRDefault="00C63AB2"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Quedando en ambos casos el acto combatido sin materia o sin efectos.</w:t>
      </w:r>
    </w:p>
    <w:p w14:paraId="5E85599F" w14:textId="77777777" w:rsidR="00C63AB2" w:rsidRPr="003226D0" w:rsidRDefault="00C63AB2" w:rsidP="004549AD">
      <w:pPr>
        <w:spacing w:line="360" w:lineRule="auto"/>
        <w:jc w:val="both"/>
        <w:rPr>
          <w:rFonts w:ascii="Palatino Linotype" w:hAnsi="Palatino Linotype"/>
          <w:sz w:val="22"/>
          <w:szCs w:val="22"/>
        </w:rPr>
      </w:pPr>
    </w:p>
    <w:p w14:paraId="3CCBFEB4" w14:textId="77777777" w:rsidR="00C63AB2" w:rsidRPr="003226D0" w:rsidRDefault="00C63AB2"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Como se observa de lo anterior, un acto impugnado es </w:t>
      </w:r>
      <w:r w:rsidRPr="003226D0">
        <w:rPr>
          <w:rFonts w:ascii="Palatino Linotype" w:eastAsia="Palatino Linotype" w:hAnsi="Palatino Linotype" w:cs="Palatino Linotype"/>
          <w:b/>
          <w:sz w:val="22"/>
          <w:szCs w:val="22"/>
        </w:rPr>
        <w:t>modificado</w:t>
      </w:r>
      <w:r w:rsidRPr="003226D0">
        <w:rPr>
          <w:rFonts w:ascii="Palatino Linotype" w:eastAsia="Palatino Linotype" w:hAnsi="Palatino Linotype" w:cs="Palatino Linotype"/>
          <w:sz w:val="22"/>
          <w:szCs w:val="22"/>
        </w:rPr>
        <w:t xml:space="preserve"> en aquellos casos en los que el sujeto obligado </w:t>
      </w:r>
      <w:r w:rsidRPr="003226D0">
        <w:rPr>
          <w:rFonts w:ascii="Palatino Linotype" w:eastAsia="Palatino Linotype" w:hAnsi="Palatino Linotype" w:cs="Palatino Linotype"/>
          <w:b/>
          <w:sz w:val="22"/>
          <w:szCs w:val="22"/>
          <w:u w:val="single"/>
        </w:rPr>
        <w:t>subsana las deficiencias que hubiera tenido en primer momento</w:t>
      </w:r>
      <w:r w:rsidRPr="003226D0">
        <w:rPr>
          <w:rFonts w:ascii="Palatino Linotype" w:eastAsia="Palatino Linotype" w:hAnsi="Palatino Linotype" w:cs="Palatino Linotype"/>
          <w:b/>
          <w:sz w:val="22"/>
          <w:szCs w:val="22"/>
        </w:rPr>
        <w:t>,</w:t>
      </w:r>
      <w:r w:rsidRPr="003226D0">
        <w:rPr>
          <w:rFonts w:ascii="Palatino Linotype" w:eastAsia="Palatino Linotype" w:hAnsi="Palatino Linotype" w:cs="Palatino Linotype"/>
          <w:sz w:val="22"/>
          <w:szCs w:val="22"/>
        </w:rPr>
        <w:t xml:space="preserve"> quedando satisfecho el derecho subjetivo accionado por la parte recurrente. </w:t>
      </w:r>
    </w:p>
    <w:p w14:paraId="78F72657" w14:textId="77777777" w:rsidR="00C63AB2" w:rsidRPr="003226D0" w:rsidRDefault="00C63AB2" w:rsidP="004549AD">
      <w:pPr>
        <w:spacing w:line="360" w:lineRule="auto"/>
        <w:jc w:val="both"/>
        <w:rPr>
          <w:rFonts w:ascii="Palatino Linotype" w:eastAsia="Palatino Linotype" w:hAnsi="Palatino Linotype" w:cs="Palatino Linotype"/>
          <w:sz w:val="22"/>
          <w:szCs w:val="22"/>
        </w:rPr>
      </w:pPr>
    </w:p>
    <w:p w14:paraId="3C86C779" w14:textId="77777777" w:rsidR="00C63AB2" w:rsidRPr="003226D0" w:rsidRDefault="00C63AB2"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Por lo que hace a la</w:t>
      </w:r>
      <w:r w:rsidRPr="003226D0">
        <w:rPr>
          <w:rFonts w:ascii="Palatino Linotype" w:eastAsia="Palatino Linotype" w:hAnsi="Palatino Linotype" w:cs="Palatino Linotype"/>
          <w:b/>
          <w:sz w:val="22"/>
          <w:szCs w:val="22"/>
        </w:rPr>
        <w:t xml:space="preserve"> revocación</w:t>
      </w:r>
      <w:r w:rsidRPr="003226D0">
        <w:rPr>
          <w:rFonts w:ascii="Palatino Linotype" w:eastAsia="Palatino Linotype" w:hAnsi="Palatino Linotype" w:cs="Palatino Linotype"/>
          <w:sz w:val="22"/>
          <w:szCs w:val="22"/>
        </w:rPr>
        <w:t>, esta se actualiza cuando el sujeto obligado</w:t>
      </w:r>
      <w:r w:rsidRPr="003226D0">
        <w:rPr>
          <w:rFonts w:ascii="Palatino Linotype" w:eastAsia="Palatino Linotype" w:hAnsi="Palatino Linotype" w:cs="Palatino Linotype"/>
          <w:b/>
          <w:sz w:val="22"/>
          <w:szCs w:val="22"/>
        </w:rPr>
        <w:t xml:space="preserve"> </w:t>
      </w:r>
      <w:r w:rsidRPr="003226D0">
        <w:rPr>
          <w:rFonts w:ascii="Palatino Linotype" w:eastAsia="Palatino Linotype" w:hAnsi="Palatino Linotype" w:cs="Palatino Linotype"/>
          <w:sz w:val="22"/>
          <w:szCs w:val="22"/>
        </w:rPr>
        <w:t>deja sin efectos su actuar y en su lugar emite otra con las características y cualidades suficientes para dejar satisfecho el ejercicio del derecho al acceso a la información pública.</w:t>
      </w:r>
    </w:p>
    <w:p w14:paraId="199F4E24" w14:textId="77777777" w:rsidR="00C63AB2" w:rsidRPr="003226D0" w:rsidRDefault="00C63AB2" w:rsidP="004549AD">
      <w:pPr>
        <w:spacing w:line="360" w:lineRule="auto"/>
        <w:jc w:val="both"/>
        <w:rPr>
          <w:rFonts w:ascii="Palatino Linotype" w:eastAsia="Palatino Linotype" w:hAnsi="Palatino Linotype" w:cs="Palatino Linotype"/>
          <w:sz w:val="22"/>
          <w:szCs w:val="22"/>
        </w:rPr>
      </w:pPr>
    </w:p>
    <w:p w14:paraId="0F85851C" w14:textId="77777777" w:rsidR="00C63AB2" w:rsidRPr="003226D0" w:rsidRDefault="00C63AB2"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En ese tenor, un acto impugnado queda sin efectos, cuando aun existiendo jurídicamente ya no genera ninguna consecuencia legal.</w:t>
      </w:r>
    </w:p>
    <w:p w14:paraId="10504855" w14:textId="77777777" w:rsidR="00C63AB2" w:rsidRPr="003226D0" w:rsidRDefault="00C63AB2" w:rsidP="004549AD">
      <w:pPr>
        <w:spacing w:line="360" w:lineRule="auto"/>
        <w:jc w:val="both"/>
        <w:rPr>
          <w:rFonts w:ascii="Palatino Linotype" w:eastAsia="Palatino Linotype" w:hAnsi="Palatino Linotype" w:cs="Palatino Linotype"/>
          <w:sz w:val="22"/>
          <w:szCs w:val="22"/>
        </w:rPr>
      </w:pPr>
    </w:p>
    <w:p w14:paraId="72F3B174" w14:textId="77777777" w:rsidR="00C63AB2" w:rsidRPr="003226D0" w:rsidRDefault="00C63AB2" w:rsidP="004549AD">
      <w:pP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 xml:space="preserve">En tanto, en el presente caso, derivado del pronunciamiento de la unidad administrativa competente, mediante informe justificado; dejó sin materia el presente recurso de revisión, actualizándose entonces la causal prevista en la fracción III del artículo 192 de la Ley de la Materia vigente en la Entidad. </w:t>
      </w:r>
    </w:p>
    <w:p w14:paraId="09EBA169" w14:textId="77777777" w:rsidR="00C63AB2" w:rsidRPr="003226D0" w:rsidRDefault="00C63AB2" w:rsidP="004549AD">
      <w:pPr>
        <w:spacing w:line="360" w:lineRule="auto"/>
        <w:ind w:right="49"/>
        <w:jc w:val="both"/>
        <w:rPr>
          <w:rFonts w:ascii="Palatino Linotype" w:eastAsia="Palatino Linotype" w:hAnsi="Palatino Linotype" w:cs="Palatino Linotype"/>
          <w:sz w:val="22"/>
          <w:szCs w:val="22"/>
        </w:rPr>
      </w:pPr>
    </w:p>
    <w:p w14:paraId="2F9BECC5" w14:textId="77777777" w:rsidR="00C63AB2" w:rsidRPr="003226D0" w:rsidRDefault="00C63AB2" w:rsidP="004549AD">
      <w:pPr>
        <w:spacing w:line="360" w:lineRule="auto"/>
        <w:ind w:right="49"/>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BD7212E" w14:textId="77777777" w:rsidR="00C63AB2" w:rsidRPr="003226D0" w:rsidRDefault="00C63AB2" w:rsidP="004549AD">
      <w:pPr>
        <w:spacing w:line="360" w:lineRule="auto"/>
        <w:ind w:right="49"/>
        <w:jc w:val="both"/>
        <w:rPr>
          <w:rFonts w:ascii="Palatino Linotype" w:eastAsia="Palatino Linotype" w:hAnsi="Palatino Linotype" w:cs="Palatino Linotype"/>
          <w:sz w:val="22"/>
          <w:szCs w:val="22"/>
        </w:rPr>
      </w:pPr>
    </w:p>
    <w:p w14:paraId="57208C7E" w14:textId="77777777" w:rsidR="00C63AB2" w:rsidRPr="003226D0" w:rsidRDefault="00C63AB2" w:rsidP="004549AD">
      <w:pPr>
        <w:spacing w:line="360" w:lineRule="auto"/>
        <w:ind w:right="49"/>
        <w:jc w:val="center"/>
        <w:rPr>
          <w:rFonts w:ascii="Palatino Linotype" w:eastAsia="Palatino Linotype" w:hAnsi="Palatino Linotype" w:cs="Palatino Linotype"/>
          <w:b/>
          <w:sz w:val="22"/>
          <w:szCs w:val="22"/>
        </w:rPr>
      </w:pPr>
      <w:r w:rsidRPr="003226D0">
        <w:rPr>
          <w:rFonts w:ascii="Palatino Linotype" w:eastAsia="Palatino Linotype" w:hAnsi="Palatino Linotype" w:cs="Palatino Linotype"/>
          <w:b/>
          <w:sz w:val="22"/>
          <w:szCs w:val="22"/>
        </w:rPr>
        <w:t>III.</w:t>
      </w:r>
      <w:r w:rsidRPr="003226D0">
        <w:rPr>
          <w:rFonts w:ascii="Palatino Linotype" w:eastAsia="Palatino Linotype" w:hAnsi="Palatino Linotype" w:cs="Palatino Linotype"/>
          <w:b/>
          <w:sz w:val="22"/>
          <w:szCs w:val="22"/>
        </w:rPr>
        <w:tab/>
        <w:t>R E S U E L V E:</w:t>
      </w:r>
    </w:p>
    <w:p w14:paraId="1376243F" w14:textId="4C091287" w:rsidR="00C63AB2" w:rsidRPr="003226D0" w:rsidRDefault="00C63AB2"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 xml:space="preserve">PRIMERO. </w:t>
      </w:r>
      <w:r w:rsidRPr="003226D0">
        <w:rPr>
          <w:rFonts w:ascii="Palatino Linotype" w:eastAsia="Palatino Linotype" w:hAnsi="Palatino Linotype" w:cs="Palatino Linotype"/>
          <w:sz w:val="22"/>
          <w:szCs w:val="22"/>
        </w:rPr>
        <w:t xml:space="preserve">Se </w:t>
      </w:r>
      <w:r w:rsidRPr="003226D0">
        <w:rPr>
          <w:rFonts w:ascii="Palatino Linotype" w:eastAsia="Palatino Linotype" w:hAnsi="Palatino Linotype" w:cs="Palatino Linotype"/>
          <w:b/>
          <w:sz w:val="22"/>
          <w:szCs w:val="22"/>
        </w:rPr>
        <w:t xml:space="preserve">Sobresee </w:t>
      </w:r>
      <w:r w:rsidRPr="003226D0">
        <w:rPr>
          <w:rFonts w:ascii="Palatino Linotype" w:eastAsia="Palatino Linotype" w:hAnsi="Palatino Linotype" w:cs="Palatino Linotype"/>
          <w:sz w:val="22"/>
          <w:szCs w:val="22"/>
        </w:rPr>
        <w:t>el Recurso de Revisión número</w:t>
      </w:r>
      <w:r w:rsidRPr="003226D0">
        <w:rPr>
          <w:rFonts w:ascii="Palatino Linotype" w:eastAsia="Palatino Linotype" w:hAnsi="Palatino Linotype" w:cs="Palatino Linotype"/>
          <w:b/>
          <w:sz w:val="22"/>
          <w:szCs w:val="22"/>
        </w:rPr>
        <w:t xml:space="preserve"> 05804/INFOEM/IP/RR/2025</w:t>
      </w:r>
      <w:r w:rsidRPr="003226D0">
        <w:rPr>
          <w:rFonts w:ascii="Palatino Linotype" w:eastAsia="Palatino Linotype" w:hAnsi="Palatino Linotype" w:cs="Palatino Linotype"/>
          <w:sz w:val="22"/>
          <w:szCs w:val="22"/>
        </w:rPr>
        <w:t xml:space="preserve">, porque el </w:t>
      </w:r>
      <w:r w:rsidRPr="003226D0">
        <w:rPr>
          <w:rFonts w:ascii="Palatino Linotype" w:eastAsia="Palatino Linotype" w:hAnsi="Palatino Linotype" w:cs="Palatino Linotype"/>
          <w:b/>
          <w:sz w:val="22"/>
          <w:szCs w:val="22"/>
        </w:rPr>
        <w:t xml:space="preserve">Sujeto Obligado </w:t>
      </w:r>
      <w:r w:rsidRPr="003226D0">
        <w:rPr>
          <w:rFonts w:ascii="Palatino Linotype" w:eastAsia="Palatino Linotype" w:hAnsi="Palatino Linotype" w:cs="Palatino Linotype"/>
          <w:sz w:val="22"/>
          <w:szCs w:val="22"/>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3226D0">
        <w:rPr>
          <w:rFonts w:ascii="Palatino Linotype" w:eastAsia="Palatino Linotype" w:hAnsi="Palatino Linotype" w:cs="Palatino Linotype"/>
          <w:b/>
          <w:sz w:val="22"/>
          <w:szCs w:val="22"/>
        </w:rPr>
        <w:t>Considerando Tercero</w:t>
      </w:r>
      <w:r w:rsidRPr="003226D0">
        <w:rPr>
          <w:rFonts w:ascii="Palatino Linotype" w:eastAsia="Palatino Linotype" w:hAnsi="Palatino Linotype" w:cs="Palatino Linotype"/>
          <w:sz w:val="22"/>
          <w:szCs w:val="22"/>
        </w:rPr>
        <w:t xml:space="preserve"> de la presente resolución.</w:t>
      </w:r>
    </w:p>
    <w:p w14:paraId="36594E05" w14:textId="77777777" w:rsidR="00C63AB2" w:rsidRPr="003226D0" w:rsidRDefault="00C63AB2" w:rsidP="004549AD">
      <w:pPr>
        <w:spacing w:line="360" w:lineRule="auto"/>
        <w:jc w:val="both"/>
        <w:rPr>
          <w:rFonts w:ascii="Palatino Linotype" w:eastAsia="Palatino Linotype" w:hAnsi="Palatino Linotype" w:cs="Palatino Linotype"/>
          <w:sz w:val="22"/>
          <w:szCs w:val="22"/>
        </w:rPr>
      </w:pPr>
    </w:p>
    <w:p w14:paraId="1B12D416" w14:textId="77777777" w:rsidR="00C63AB2" w:rsidRPr="003226D0" w:rsidRDefault="00C63AB2" w:rsidP="004549AD">
      <w:pPr>
        <w:spacing w:line="360" w:lineRule="auto"/>
        <w:jc w:val="both"/>
        <w:rPr>
          <w:rFonts w:ascii="Palatino Linotype" w:eastAsia="Palatino Linotype" w:hAnsi="Palatino Linotype" w:cs="Palatino Linotype"/>
          <w:b/>
          <w:sz w:val="22"/>
          <w:szCs w:val="22"/>
        </w:rPr>
      </w:pPr>
      <w:r w:rsidRPr="003226D0">
        <w:rPr>
          <w:rFonts w:ascii="Palatino Linotype" w:eastAsia="Palatino Linotype" w:hAnsi="Palatino Linotype" w:cs="Palatino Linotype"/>
          <w:b/>
          <w:sz w:val="22"/>
          <w:szCs w:val="22"/>
        </w:rPr>
        <w:t xml:space="preserve">SEGUNDO. Notifíquese </w:t>
      </w:r>
      <w:r w:rsidRPr="003226D0">
        <w:rPr>
          <w:rFonts w:ascii="Palatino Linotype" w:eastAsia="Palatino Linotype" w:hAnsi="Palatino Linotype" w:cs="Palatino Linotype"/>
          <w:sz w:val="22"/>
          <w:szCs w:val="22"/>
        </w:rPr>
        <w:t>a través del</w:t>
      </w:r>
      <w:r w:rsidRPr="003226D0">
        <w:rPr>
          <w:rFonts w:ascii="Palatino Linotype" w:eastAsia="Palatino Linotype" w:hAnsi="Palatino Linotype" w:cs="Palatino Linotype"/>
          <w:b/>
          <w:sz w:val="22"/>
          <w:szCs w:val="22"/>
        </w:rPr>
        <w:t xml:space="preserve"> Sistema de Acceso a la Información Mexiquense</w:t>
      </w:r>
      <w:r w:rsidRPr="003226D0">
        <w:rPr>
          <w:rFonts w:ascii="Palatino Linotype" w:eastAsia="Palatino Linotype" w:hAnsi="Palatino Linotype" w:cs="Palatino Linotype"/>
          <w:sz w:val="22"/>
          <w:szCs w:val="22"/>
        </w:rPr>
        <w:t xml:space="preserve"> </w:t>
      </w:r>
      <w:r w:rsidRPr="003226D0">
        <w:rPr>
          <w:rFonts w:ascii="Palatino Linotype" w:eastAsia="Palatino Linotype" w:hAnsi="Palatino Linotype" w:cs="Palatino Linotype"/>
          <w:b/>
          <w:sz w:val="22"/>
          <w:szCs w:val="22"/>
        </w:rPr>
        <w:t xml:space="preserve">(SAIMEX) </w:t>
      </w:r>
      <w:r w:rsidRPr="003226D0">
        <w:rPr>
          <w:rFonts w:ascii="Palatino Linotype" w:eastAsia="Palatino Linotype" w:hAnsi="Palatino Linotype" w:cs="Palatino Linotype"/>
          <w:sz w:val="22"/>
          <w:szCs w:val="22"/>
        </w:rPr>
        <w:t>la presente resolución a la Titular de la Unidad de Transparencia del</w:t>
      </w:r>
      <w:r w:rsidRPr="003226D0">
        <w:rPr>
          <w:rFonts w:ascii="Palatino Linotype" w:eastAsia="Palatino Linotype" w:hAnsi="Palatino Linotype" w:cs="Palatino Linotype"/>
          <w:b/>
          <w:sz w:val="22"/>
          <w:szCs w:val="22"/>
        </w:rPr>
        <w:t xml:space="preserve"> Sujeto Obligado. </w:t>
      </w:r>
    </w:p>
    <w:p w14:paraId="3C5F014C" w14:textId="77777777" w:rsidR="00C63AB2" w:rsidRPr="003226D0" w:rsidRDefault="00C63AB2" w:rsidP="004549AD">
      <w:pPr>
        <w:spacing w:line="360" w:lineRule="auto"/>
        <w:jc w:val="both"/>
        <w:rPr>
          <w:rFonts w:ascii="Palatino Linotype" w:eastAsia="Palatino Linotype" w:hAnsi="Palatino Linotype" w:cs="Palatino Linotype"/>
          <w:b/>
          <w:sz w:val="22"/>
          <w:szCs w:val="22"/>
        </w:rPr>
      </w:pPr>
    </w:p>
    <w:p w14:paraId="23C18805" w14:textId="77777777" w:rsidR="00C63AB2" w:rsidRPr="003226D0" w:rsidRDefault="00C63AB2" w:rsidP="004549AD">
      <w:pPr>
        <w:spacing w:line="360" w:lineRule="auto"/>
        <w:jc w:val="both"/>
        <w:rPr>
          <w:rFonts w:ascii="Palatino Linotype" w:eastAsia="Palatino Linotype" w:hAnsi="Palatino Linotype" w:cs="Palatino Linotype"/>
          <w:sz w:val="22"/>
          <w:szCs w:val="22"/>
        </w:rPr>
      </w:pPr>
      <w:r w:rsidRPr="003226D0">
        <w:rPr>
          <w:rFonts w:ascii="Palatino Linotype" w:eastAsia="Palatino Linotype" w:hAnsi="Palatino Linotype" w:cs="Palatino Linotype"/>
          <w:b/>
          <w:sz w:val="22"/>
          <w:szCs w:val="22"/>
        </w:rPr>
        <w:t xml:space="preserve">TERCERO. Notifíquese a través del Sistema de Acceso a la Información Mexiquense (SAIMEX) </w:t>
      </w:r>
      <w:r w:rsidRPr="003226D0">
        <w:rPr>
          <w:rFonts w:ascii="Palatino Linotype" w:eastAsia="Palatino Linotype" w:hAnsi="Palatino Linotype" w:cs="Palatino Linotype"/>
          <w:sz w:val="22"/>
          <w:szCs w:val="22"/>
        </w:rPr>
        <w:t xml:space="preserve">a la parte </w:t>
      </w:r>
      <w:r w:rsidRPr="003226D0">
        <w:rPr>
          <w:rFonts w:ascii="Palatino Linotype" w:eastAsia="Palatino Linotype" w:hAnsi="Palatino Linotype" w:cs="Palatino Linotype"/>
          <w:b/>
          <w:sz w:val="22"/>
          <w:szCs w:val="22"/>
        </w:rPr>
        <w:t>Recurrente,</w:t>
      </w:r>
      <w:r w:rsidRPr="003226D0">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318925F" w14:textId="77777777" w:rsidR="00C63AB2" w:rsidRPr="003226D0" w:rsidRDefault="00C63AB2" w:rsidP="004549AD">
      <w:pPr>
        <w:spacing w:line="360" w:lineRule="auto"/>
        <w:jc w:val="both"/>
        <w:rPr>
          <w:rFonts w:ascii="Palatino Linotype" w:eastAsia="Palatino Linotype" w:hAnsi="Palatino Linotype" w:cs="Palatino Linotype"/>
          <w:sz w:val="22"/>
          <w:szCs w:val="22"/>
        </w:rPr>
      </w:pPr>
    </w:p>
    <w:p w14:paraId="1A1357A5" w14:textId="34D5ED37" w:rsidR="00397333" w:rsidRPr="00F36E3D" w:rsidRDefault="00B16908" w:rsidP="004549AD">
      <w:pPr>
        <w:spacing w:line="360" w:lineRule="auto"/>
        <w:jc w:val="both"/>
        <w:rPr>
          <w:rFonts w:ascii="Palatino Linotype" w:eastAsia="Palatino Linotype" w:hAnsi="Palatino Linotype" w:cs="Palatino Linotype"/>
          <w:sz w:val="22"/>
          <w:szCs w:val="22"/>
        </w:rPr>
        <w:sectPr w:rsidR="00397333" w:rsidRPr="00F36E3D">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sidRPr="003226D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3226D0">
        <w:rPr>
          <w:rFonts w:ascii="Palatino Linotype" w:eastAsia="Palatino Linotype" w:hAnsi="Palatino Linotype" w:cs="Palatino Linotype"/>
          <w:sz w:val="22"/>
          <w:szCs w:val="22"/>
        </w:rPr>
        <w:t xml:space="preserve"> GUADALUPE RAMÍREZ PEÑA; EN LA </w:t>
      </w:r>
      <w:r w:rsidR="00281BAD" w:rsidRPr="003226D0">
        <w:rPr>
          <w:rFonts w:ascii="Palatino Linotype" w:eastAsia="Palatino Linotype" w:hAnsi="Palatino Linotype" w:cs="Palatino Linotype"/>
          <w:sz w:val="22"/>
          <w:szCs w:val="22"/>
        </w:rPr>
        <w:t xml:space="preserve">TRIGÉSIMA QUINTA </w:t>
      </w:r>
      <w:r w:rsidR="00CF4F0B" w:rsidRPr="003226D0">
        <w:rPr>
          <w:rFonts w:ascii="Palatino Linotype" w:eastAsia="Palatino Linotype" w:hAnsi="Palatino Linotype" w:cs="Palatino Linotype"/>
          <w:sz w:val="22"/>
          <w:szCs w:val="22"/>
        </w:rPr>
        <w:t xml:space="preserve">SESIÓN ORDINARIA CELEBRADA EL </w:t>
      </w:r>
      <w:r w:rsidR="00281BAD" w:rsidRPr="003226D0">
        <w:rPr>
          <w:rFonts w:ascii="Palatino Linotype" w:eastAsia="Palatino Linotype" w:hAnsi="Palatino Linotype" w:cs="Palatino Linotype"/>
          <w:sz w:val="22"/>
          <w:szCs w:val="22"/>
        </w:rPr>
        <w:t>PRIMERO DE OCTUBRE</w:t>
      </w:r>
      <w:r w:rsidR="00626D74" w:rsidRPr="003226D0">
        <w:rPr>
          <w:rFonts w:ascii="Palatino Linotype" w:eastAsia="Palatino Linotype" w:hAnsi="Palatino Linotype" w:cs="Palatino Linotype"/>
          <w:sz w:val="22"/>
          <w:szCs w:val="22"/>
        </w:rPr>
        <w:t xml:space="preserve"> DE DOS MIL VEINTICINCO</w:t>
      </w:r>
      <w:r w:rsidRPr="003226D0">
        <w:rPr>
          <w:rFonts w:ascii="Palatino Linotype" w:eastAsia="Palatino Linotype" w:hAnsi="Palatino Linotype" w:cs="Palatino Linotype"/>
          <w:sz w:val="22"/>
          <w:szCs w:val="22"/>
        </w:rPr>
        <w:t>, ANTE EL SECRETARIO TÉCNICO DEL PLENO ALEXIS TAPIA RAMÍREZ</w:t>
      </w:r>
      <w:r w:rsidR="00E22C26" w:rsidRPr="003226D0">
        <w:rPr>
          <w:rFonts w:ascii="Palatino Linotype" w:eastAsia="Palatino Linotype" w:hAnsi="Palatino Linotype" w:cs="Palatino Linotype"/>
          <w:sz w:val="22"/>
          <w:szCs w:val="22"/>
        </w:rPr>
        <w:t>.</w:t>
      </w:r>
      <w:r w:rsidR="00E22C26" w:rsidRPr="00F36E3D">
        <w:rPr>
          <w:rFonts w:ascii="Palatino Linotype" w:eastAsia="Palatino Linotype" w:hAnsi="Palatino Linotype" w:cs="Palatino Linotype"/>
          <w:sz w:val="22"/>
          <w:szCs w:val="22"/>
        </w:rPr>
        <w:t xml:space="preserve">                              </w:t>
      </w:r>
    </w:p>
    <w:p w14:paraId="731620FE" w14:textId="77777777" w:rsidR="00397333" w:rsidRPr="00F36E3D" w:rsidRDefault="00397333" w:rsidP="004549AD">
      <w:pPr>
        <w:spacing w:line="360" w:lineRule="auto"/>
        <w:jc w:val="both"/>
        <w:rPr>
          <w:rFonts w:ascii="Palatino Linotype" w:eastAsia="Palatino Linotype" w:hAnsi="Palatino Linotype" w:cs="Palatino Linotype"/>
          <w:sz w:val="22"/>
          <w:szCs w:val="22"/>
        </w:rPr>
      </w:pPr>
    </w:p>
    <w:sectPr w:rsidR="00397333" w:rsidRPr="00F36E3D">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93CD5" w14:textId="77777777" w:rsidR="006F4075" w:rsidRDefault="006F4075">
      <w:r>
        <w:separator/>
      </w:r>
    </w:p>
  </w:endnote>
  <w:endnote w:type="continuationSeparator" w:id="0">
    <w:p w14:paraId="0056F190" w14:textId="77777777" w:rsidR="006F4075" w:rsidRDefault="006F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15CAD" w14:textId="0735A4CF" w:rsidR="008F5451" w:rsidRDefault="008F545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2A09">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2A09">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74FD0940" w14:textId="77777777" w:rsidR="008F5451" w:rsidRDefault="008F5451">
    <w:pPr>
      <w:pBdr>
        <w:top w:val="nil"/>
        <w:left w:val="nil"/>
        <w:bottom w:val="nil"/>
        <w:right w:val="nil"/>
        <w:between w:val="nil"/>
      </w:pBdr>
      <w:tabs>
        <w:tab w:val="center" w:pos="4252"/>
        <w:tab w:val="right" w:pos="8504"/>
      </w:tabs>
      <w:rPr>
        <w:color w:val="000000"/>
      </w:rPr>
    </w:pPr>
  </w:p>
  <w:p w14:paraId="2A58C321" w14:textId="77777777" w:rsidR="008F5451" w:rsidRDefault="008F545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B0492" w14:textId="5D9F465C" w:rsidR="008F5451" w:rsidRDefault="008F545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2A0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2A09">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086B091E" w14:textId="77777777" w:rsidR="008F5451" w:rsidRDefault="008F545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26941" w14:textId="77777777" w:rsidR="006F4075" w:rsidRDefault="006F4075">
      <w:r>
        <w:separator/>
      </w:r>
    </w:p>
  </w:footnote>
  <w:footnote w:type="continuationSeparator" w:id="0">
    <w:p w14:paraId="6B7546BD" w14:textId="77777777" w:rsidR="006F4075" w:rsidRDefault="006F4075">
      <w:r>
        <w:continuationSeparator/>
      </w:r>
    </w:p>
  </w:footnote>
  <w:footnote w:id="1">
    <w:p w14:paraId="3EF56615" w14:textId="77777777" w:rsidR="0054551D" w:rsidRDefault="0054551D" w:rsidP="0054551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675A0B85" w14:textId="77777777" w:rsidR="0054551D" w:rsidRPr="00097405" w:rsidRDefault="0054551D" w:rsidP="0054551D">
      <w:pPr>
        <w:jc w:val="both"/>
        <w:rPr>
          <w:rFonts w:ascii="Palatino Linotype" w:eastAsia="Palatino Linotype" w:hAnsi="Palatino Linotype" w:cs="Palatino Linotype"/>
          <w:sz w:val="18"/>
          <w:szCs w:val="18"/>
        </w:rPr>
      </w:pPr>
      <w:r w:rsidRPr="00097405">
        <w:rPr>
          <w:rFonts w:ascii="Palatino Linotype" w:hAnsi="Palatino Linotype"/>
          <w:sz w:val="18"/>
          <w:szCs w:val="18"/>
          <w:vertAlign w:val="superscript"/>
        </w:rPr>
        <w:footnoteRef/>
      </w:r>
      <w:r w:rsidRPr="00097405">
        <w:rPr>
          <w:rFonts w:ascii="Palatino Linotype" w:eastAsia="Palatino Linotype" w:hAnsi="Palatino Linotype" w:cs="Palatino Linotype"/>
          <w:sz w:val="18"/>
          <w:szCs w:val="18"/>
        </w:rPr>
        <w:t xml:space="preserve"> Carbonell, M. (2004). Los Derechos Fundamentales (Primera Edición ed.), México: Instituto de investigaciones Jurídicas.</w:t>
      </w:r>
    </w:p>
  </w:footnote>
  <w:footnote w:id="3">
    <w:p w14:paraId="0478C9A2" w14:textId="77777777" w:rsidR="0054551D" w:rsidRDefault="0054551D" w:rsidP="0054551D">
      <w:pPr>
        <w:jc w:val="both"/>
        <w:rPr>
          <w:rFonts w:ascii="Palatino Linotype" w:eastAsia="Palatino Linotype" w:hAnsi="Palatino Linotype" w:cs="Palatino Linotype"/>
          <w:color w:val="000000"/>
          <w:sz w:val="16"/>
          <w:szCs w:val="16"/>
        </w:rPr>
      </w:pPr>
      <w:r w:rsidRPr="00097405">
        <w:rPr>
          <w:rFonts w:ascii="Palatino Linotype" w:hAnsi="Palatino Linotype"/>
          <w:sz w:val="18"/>
          <w:szCs w:val="18"/>
          <w:vertAlign w:val="superscript"/>
        </w:rPr>
        <w:footnoteRef/>
      </w:r>
      <w:r w:rsidRPr="00097405">
        <w:rPr>
          <w:rFonts w:ascii="Palatino Linotype" w:eastAsia="Palatino Linotype" w:hAnsi="Palatino Linotype" w:cs="Palatino Linotype"/>
          <w:color w:val="000000"/>
          <w:sz w:val="18"/>
          <w:szCs w:val="18"/>
        </w:rPr>
        <w:t xml:space="preserve"> VILLANUEVA 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5A884" w14:textId="00E0108E" w:rsidR="008F5451" w:rsidRDefault="008F5451">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528" w:type="dxa"/>
      <w:tblInd w:w="3261" w:type="dxa"/>
      <w:tblLayout w:type="fixed"/>
      <w:tblLook w:val="0400" w:firstRow="0" w:lastRow="0" w:firstColumn="0" w:lastColumn="0" w:noHBand="0" w:noVBand="1"/>
    </w:tblPr>
    <w:tblGrid>
      <w:gridCol w:w="2551"/>
      <w:gridCol w:w="2977"/>
    </w:tblGrid>
    <w:tr w:rsidR="008F5451" w14:paraId="410F6866" w14:textId="77777777">
      <w:tc>
        <w:tcPr>
          <w:tcW w:w="2551" w:type="dxa"/>
          <w:vAlign w:val="center"/>
        </w:tcPr>
        <w:p w14:paraId="4F3EC25E" w14:textId="77777777" w:rsidR="008F5451" w:rsidRDefault="008F54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259C0B8E" w:rsidR="008F5451" w:rsidRDefault="008F5451" w:rsidP="00BD1C5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05804/INFOEM/IP/RR/2025</w:t>
          </w:r>
        </w:p>
      </w:tc>
    </w:tr>
    <w:tr w:rsidR="008F5451" w14:paraId="7FF3BFBA" w14:textId="77777777">
      <w:trPr>
        <w:trHeight w:val="228"/>
      </w:trPr>
      <w:tc>
        <w:tcPr>
          <w:tcW w:w="2551" w:type="dxa"/>
          <w:vAlign w:val="center"/>
        </w:tcPr>
        <w:p w14:paraId="2DC18B76" w14:textId="3ED92A85" w:rsidR="008F5451" w:rsidRDefault="008F54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750FF33F" w14:textId="1592E9E2" w:rsidR="008F5451" w:rsidRDefault="008F5451" w:rsidP="00EB7982">
          <w:pPr>
            <w:jc w:val="both"/>
            <w:rPr>
              <w:rFonts w:ascii="Palatino Linotype" w:eastAsia="Palatino Linotype" w:hAnsi="Palatino Linotype" w:cs="Palatino Linotype"/>
              <w:b/>
              <w:sz w:val="22"/>
              <w:szCs w:val="22"/>
            </w:rPr>
          </w:pPr>
          <w:r w:rsidRPr="00BD1C55">
            <w:rPr>
              <w:rFonts w:ascii="Palatino Linotype" w:eastAsia="Palatino Linotype" w:hAnsi="Palatino Linotype" w:cs="Palatino Linotype"/>
              <w:b/>
              <w:sz w:val="22"/>
              <w:szCs w:val="22"/>
            </w:rPr>
            <w:t>Ayuntamiento de Valle de Chalco Solidaridad</w:t>
          </w:r>
        </w:p>
      </w:tc>
    </w:tr>
    <w:tr w:rsidR="008F5451" w14:paraId="4B680A7E" w14:textId="77777777">
      <w:tc>
        <w:tcPr>
          <w:tcW w:w="2551" w:type="dxa"/>
          <w:vAlign w:val="center"/>
        </w:tcPr>
        <w:p w14:paraId="450F4EE9" w14:textId="77777777" w:rsidR="008F5451" w:rsidRDefault="008F54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8F5451" w:rsidRDefault="008F545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8F5451" w:rsidRDefault="008F545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D04DC" w14:textId="77777777" w:rsidR="008F5451" w:rsidRDefault="008F545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441EAA55">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2"/>
      <w:tblW w:w="5670" w:type="dxa"/>
      <w:tblInd w:w="3119" w:type="dxa"/>
      <w:tblLayout w:type="fixed"/>
      <w:tblLook w:val="0400" w:firstRow="0" w:lastRow="0" w:firstColumn="0" w:lastColumn="0" w:noHBand="0" w:noVBand="1"/>
    </w:tblPr>
    <w:tblGrid>
      <w:gridCol w:w="2551"/>
      <w:gridCol w:w="3119"/>
    </w:tblGrid>
    <w:tr w:rsidR="008F5451" w14:paraId="0ABB4C37" w14:textId="77777777">
      <w:tc>
        <w:tcPr>
          <w:tcW w:w="2551" w:type="dxa"/>
          <w:vAlign w:val="center"/>
        </w:tcPr>
        <w:p w14:paraId="23A06263" w14:textId="77777777" w:rsidR="008F5451" w:rsidRDefault="008F54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6DCF950D" w:rsidR="008F5451" w:rsidRDefault="008F5451" w:rsidP="00BD1C5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05804/INFOEM/IP/RR/2025</w:t>
          </w:r>
        </w:p>
      </w:tc>
    </w:tr>
    <w:tr w:rsidR="008F5451" w14:paraId="021994CC" w14:textId="77777777">
      <w:tc>
        <w:tcPr>
          <w:tcW w:w="2551" w:type="dxa"/>
          <w:vAlign w:val="center"/>
        </w:tcPr>
        <w:p w14:paraId="4E679DDD" w14:textId="77777777" w:rsidR="008F5451" w:rsidRPr="00CF4F0B" w:rsidRDefault="008F5451">
          <w:pPr>
            <w:ind w:left="35" w:hanging="35"/>
            <w:rPr>
              <w:rFonts w:ascii="Palatino Linotype" w:eastAsia="Palatino Linotype" w:hAnsi="Palatino Linotype" w:cs="Palatino Linotype"/>
              <w:b/>
              <w:sz w:val="22"/>
              <w:szCs w:val="22"/>
            </w:rPr>
          </w:pPr>
          <w:r w:rsidRPr="00CF4F0B">
            <w:rPr>
              <w:rFonts w:ascii="Palatino Linotype" w:eastAsia="Palatino Linotype" w:hAnsi="Palatino Linotype" w:cs="Palatino Linotype"/>
              <w:b/>
              <w:sz w:val="22"/>
              <w:szCs w:val="22"/>
            </w:rPr>
            <w:t>Recurrente:</w:t>
          </w:r>
        </w:p>
      </w:tc>
      <w:tc>
        <w:tcPr>
          <w:tcW w:w="3119" w:type="dxa"/>
          <w:vAlign w:val="center"/>
        </w:tcPr>
        <w:p w14:paraId="782016DA" w14:textId="02EC7737" w:rsidR="008F5451" w:rsidRPr="00CF4F0B" w:rsidRDefault="001F2A09" w:rsidP="001F2A0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 </w:t>
          </w:r>
        </w:p>
      </w:tc>
    </w:tr>
    <w:tr w:rsidR="008F5451" w14:paraId="491D29D6" w14:textId="77777777">
      <w:trPr>
        <w:trHeight w:val="228"/>
      </w:trPr>
      <w:tc>
        <w:tcPr>
          <w:tcW w:w="2551" w:type="dxa"/>
          <w:vAlign w:val="center"/>
        </w:tcPr>
        <w:p w14:paraId="2A6E034B" w14:textId="1A8E0197" w:rsidR="008F5451" w:rsidRDefault="008F54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717107AA" w:rsidR="008F5451" w:rsidRDefault="008F5451" w:rsidP="00EB7982">
          <w:pPr>
            <w:ind w:right="27"/>
            <w:jc w:val="both"/>
            <w:rPr>
              <w:rFonts w:ascii="Palatino Linotype" w:eastAsia="Palatino Linotype" w:hAnsi="Palatino Linotype" w:cs="Palatino Linotype"/>
              <w:b/>
              <w:sz w:val="22"/>
              <w:szCs w:val="22"/>
            </w:rPr>
          </w:pPr>
          <w:r w:rsidRPr="00BD1C55">
            <w:rPr>
              <w:rFonts w:ascii="Palatino Linotype" w:eastAsia="Palatino Linotype" w:hAnsi="Palatino Linotype" w:cs="Palatino Linotype"/>
              <w:b/>
              <w:sz w:val="22"/>
              <w:szCs w:val="22"/>
            </w:rPr>
            <w:t>Ayuntamiento de Valle de Chalco Solidaridad</w:t>
          </w:r>
        </w:p>
      </w:tc>
    </w:tr>
    <w:tr w:rsidR="008F5451" w14:paraId="412F3721" w14:textId="77777777">
      <w:tc>
        <w:tcPr>
          <w:tcW w:w="2551" w:type="dxa"/>
          <w:vAlign w:val="center"/>
        </w:tcPr>
        <w:p w14:paraId="7EDAC2CA" w14:textId="77777777" w:rsidR="008F5451" w:rsidRDefault="008F54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8F5451" w:rsidRDefault="008F545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8F5451" w:rsidRDefault="008F545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FFA3" w14:textId="77777777" w:rsidR="008F5451" w:rsidRDefault="008F5451">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8F5451" w:rsidRDefault="008F545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C8C"/>
    <w:multiLevelType w:val="hybridMultilevel"/>
    <w:tmpl w:val="BC16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E0917"/>
    <w:multiLevelType w:val="multilevel"/>
    <w:tmpl w:val="DEC01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704E5C"/>
    <w:multiLevelType w:val="hybridMultilevel"/>
    <w:tmpl w:val="6B02CA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BC1C47"/>
    <w:multiLevelType w:val="multilevel"/>
    <w:tmpl w:val="1A32655E"/>
    <w:lvl w:ilvl="0">
      <w:start w:val="3"/>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243122"/>
    <w:multiLevelType w:val="hybridMultilevel"/>
    <w:tmpl w:val="248EC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CB333E"/>
    <w:multiLevelType w:val="hybridMultilevel"/>
    <w:tmpl w:val="73D06E6C"/>
    <w:lvl w:ilvl="0" w:tplc="7ECAA388">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0370B3"/>
    <w:multiLevelType w:val="hybridMultilevel"/>
    <w:tmpl w:val="B43876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7F52B0"/>
    <w:multiLevelType w:val="hybridMultilevel"/>
    <w:tmpl w:val="5816D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460FC9"/>
    <w:multiLevelType w:val="hybridMultilevel"/>
    <w:tmpl w:val="65C6CE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70234"/>
    <w:multiLevelType w:val="hybridMultilevel"/>
    <w:tmpl w:val="473410B2"/>
    <w:lvl w:ilvl="0" w:tplc="8EDC0B0C">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923220"/>
    <w:multiLevelType w:val="hybridMultilevel"/>
    <w:tmpl w:val="72E06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2760FFD"/>
    <w:multiLevelType w:val="hybridMultilevel"/>
    <w:tmpl w:val="A3A0A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A442C0"/>
    <w:multiLevelType w:val="multilevel"/>
    <w:tmpl w:val="0BB21C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5B474EB"/>
    <w:multiLevelType w:val="hybridMultilevel"/>
    <w:tmpl w:val="49D6E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73239D"/>
    <w:multiLevelType w:val="multilevel"/>
    <w:tmpl w:val="F3DCF2B4"/>
    <w:lvl w:ilvl="0">
      <w:start w:val="1"/>
      <w:numFmt w:val="bullet"/>
      <w:lvlText w:val="●"/>
      <w:lvlJc w:val="left"/>
      <w:pPr>
        <w:ind w:left="720" w:hanging="360"/>
      </w:pPr>
      <w:rPr>
        <w:rFonts w:ascii="Noto Sans Symbols" w:eastAsia="Noto Sans Symbols" w:hAnsi="Noto Sans Symbols" w:cs="Noto Sans Symbols"/>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173B4B"/>
    <w:multiLevelType w:val="multilevel"/>
    <w:tmpl w:val="16480A62"/>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418A1AEC"/>
    <w:multiLevelType w:val="hybridMultilevel"/>
    <w:tmpl w:val="E75065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64A3ED3"/>
    <w:multiLevelType w:val="hybridMultilevel"/>
    <w:tmpl w:val="08726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F35A58"/>
    <w:multiLevelType w:val="hybridMultilevel"/>
    <w:tmpl w:val="51685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3E14ED"/>
    <w:multiLevelType w:val="hybridMultilevel"/>
    <w:tmpl w:val="E4508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4" w15:restartNumberingAfterBreak="0">
    <w:nsid w:val="55735D5C"/>
    <w:multiLevelType w:val="hybridMultilevel"/>
    <w:tmpl w:val="D626F0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884C86"/>
    <w:multiLevelType w:val="multilevel"/>
    <w:tmpl w:val="D0D2AB3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CB30B5B"/>
    <w:multiLevelType w:val="hybridMultilevel"/>
    <w:tmpl w:val="CC1848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3C18D2"/>
    <w:multiLevelType w:val="hybridMultilevel"/>
    <w:tmpl w:val="A5C890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902592"/>
    <w:multiLevelType w:val="hybridMultilevel"/>
    <w:tmpl w:val="5A2C9D24"/>
    <w:lvl w:ilvl="0" w:tplc="FB3A9B96">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E6C2526"/>
    <w:multiLevelType w:val="hybridMultilevel"/>
    <w:tmpl w:val="C882B880"/>
    <w:lvl w:ilvl="0" w:tplc="C15EECDE">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42D546B"/>
    <w:multiLevelType w:val="hybridMultilevel"/>
    <w:tmpl w:val="92D8E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3" w15:restartNumberingAfterBreak="0">
    <w:nsid w:val="6C7B68A8"/>
    <w:multiLevelType w:val="hybridMultilevel"/>
    <w:tmpl w:val="97D2CE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E921E37"/>
    <w:multiLevelType w:val="multilevel"/>
    <w:tmpl w:val="DBF2883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281E63"/>
    <w:multiLevelType w:val="hybridMultilevel"/>
    <w:tmpl w:val="E384C3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5D4E66"/>
    <w:multiLevelType w:val="hybridMultilevel"/>
    <w:tmpl w:val="E36C3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0A7EE9"/>
    <w:multiLevelType w:val="hybridMultilevel"/>
    <w:tmpl w:val="5816D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D207FA"/>
    <w:multiLevelType w:val="hybridMultilevel"/>
    <w:tmpl w:val="55F2B4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6"/>
  </w:num>
  <w:num w:numId="4">
    <w:abstractNumId w:val="32"/>
  </w:num>
  <w:num w:numId="5">
    <w:abstractNumId w:val="30"/>
  </w:num>
  <w:num w:numId="6">
    <w:abstractNumId w:val="5"/>
  </w:num>
  <w:num w:numId="7">
    <w:abstractNumId w:val="24"/>
  </w:num>
  <w:num w:numId="8">
    <w:abstractNumId w:val="19"/>
  </w:num>
  <w:num w:numId="9">
    <w:abstractNumId w:val="13"/>
  </w:num>
  <w:num w:numId="10">
    <w:abstractNumId w:val="33"/>
  </w:num>
  <w:num w:numId="11">
    <w:abstractNumId w:val="2"/>
  </w:num>
  <w:num w:numId="12">
    <w:abstractNumId w:val="6"/>
  </w:num>
  <w:num w:numId="13">
    <w:abstractNumId w:val="26"/>
  </w:num>
  <w:num w:numId="14">
    <w:abstractNumId w:val="31"/>
  </w:num>
  <w:num w:numId="15">
    <w:abstractNumId w:val="29"/>
  </w:num>
  <w:num w:numId="16">
    <w:abstractNumId w:val="38"/>
  </w:num>
  <w:num w:numId="17">
    <w:abstractNumId w:val="7"/>
  </w:num>
  <w:num w:numId="18">
    <w:abstractNumId w:val="8"/>
  </w:num>
  <w:num w:numId="19">
    <w:abstractNumId w:val="18"/>
  </w:num>
  <w:num w:numId="20">
    <w:abstractNumId w:val="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8"/>
  </w:num>
  <w:num w:numId="24">
    <w:abstractNumId w:val="0"/>
  </w:num>
  <w:num w:numId="25">
    <w:abstractNumId w:val="21"/>
  </w:num>
  <w:num w:numId="26">
    <w:abstractNumId w:val="17"/>
  </w:num>
  <w:num w:numId="27">
    <w:abstractNumId w:val="34"/>
  </w:num>
  <w:num w:numId="28">
    <w:abstractNumId w:val="15"/>
  </w:num>
  <w:num w:numId="29">
    <w:abstractNumId w:val="25"/>
  </w:num>
  <w:num w:numId="30">
    <w:abstractNumId w:val="3"/>
  </w:num>
  <w:num w:numId="31">
    <w:abstractNumId w:val="27"/>
  </w:num>
  <w:num w:numId="32">
    <w:abstractNumId w:val="35"/>
  </w:num>
  <w:num w:numId="33">
    <w:abstractNumId w:val="4"/>
  </w:num>
  <w:num w:numId="34">
    <w:abstractNumId w:val="10"/>
  </w:num>
  <w:num w:numId="35">
    <w:abstractNumId w:val="36"/>
  </w:num>
  <w:num w:numId="36">
    <w:abstractNumId w:val="37"/>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4"/>
  </w:num>
  <w:num w:numId="40">
    <w:abstractNumId w:val="1"/>
  </w:num>
  <w:num w:numId="41">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05370"/>
    <w:rsid w:val="000117BB"/>
    <w:rsid w:val="00013A91"/>
    <w:rsid w:val="00014408"/>
    <w:rsid w:val="00021EFE"/>
    <w:rsid w:val="00021F49"/>
    <w:rsid w:val="000246FA"/>
    <w:rsid w:val="00025FCE"/>
    <w:rsid w:val="000275DC"/>
    <w:rsid w:val="00033051"/>
    <w:rsid w:val="00042166"/>
    <w:rsid w:val="000523BC"/>
    <w:rsid w:val="0005290A"/>
    <w:rsid w:val="0005655C"/>
    <w:rsid w:val="000679EF"/>
    <w:rsid w:val="00071508"/>
    <w:rsid w:val="000779A7"/>
    <w:rsid w:val="00082299"/>
    <w:rsid w:val="000854F0"/>
    <w:rsid w:val="00085616"/>
    <w:rsid w:val="0009788F"/>
    <w:rsid w:val="000A0DA5"/>
    <w:rsid w:val="000B3C3B"/>
    <w:rsid w:val="000C147F"/>
    <w:rsid w:val="000C308A"/>
    <w:rsid w:val="000D394F"/>
    <w:rsid w:val="000D46C3"/>
    <w:rsid w:val="000D4A9B"/>
    <w:rsid w:val="000E3910"/>
    <w:rsid w:val="000E4176"/>
    <w:rsid w:val="000E596C"/>
    <w:rsid w:val="000F0EA7"/>
    <w:rsid w:val="000F3784"/>
    <w:rsid w:val="00100008"/>
    <w:rsid w:val="00100EE5"/>
    <w:rsid w:val="00103742"/>
    <w:rsid w:val="00104B28"/>
    <w:rsid w:val="00105688"/>
    <w:rsid w:val="00107E0E"/>
    <w:rsid w:val="0011177E"/>
    <w:rsid w:val="00111D33"/>
    <w:rsid w:val="00116BE6"/>
    <w:rsid w:val="00122109"/>
    <w:rsid w:val="0012289B"/>
    <w:rsid w:val="00123C2A"/>
    <w:rsid w:val="00124E9F"/>
    <w:rsid w:val="00130035"/>
    <w:rsid w:val="00130ADB"/>
    <w:rsid w:val="00135DB6"/>
    <w:rsid w:val="00140DCE"/>
    <w:rsid w:val="0014425E"/>
    <w:rsid w:val="001447ED"/>
    <w:rsid w:val="00152E4F"/>
    <w:rsid w:val="0015352F"/>
    <w:rsid w:val="00165EC1"/>
    <w:rsid w:val="00171C0F"/>
    <w:rsid w:val="00171EB9"/>
    <w:rsid w:val="0017586E"/>
    <w:rsid w:val="00180706"/>
    <w:rsid w:val="00180BC6"/>
    <w:rsid w:val="00182F33"/>
    <w:rsid w:val="00190709"/>
    <w:rsid w:val="00193025"/>
    <w:rsid w:val="00194026"/>
    <w:rsid w:val="00195FA8"/>
    <w:rsid w:val="001A2437"/>
    <w:rsid w:val="001A2789"/>
    <w:rsid w:val="001B0E75"/>
    <w:rsid w:val="001B63BE"/>
    <w:rsid w:val="001B6BF6"/>
    <w:rsid w:val="001B6F03"/>
    <w:rsid w:val="001C1D7D"/>
    <w:rsid w:val="001C4D37"/>
    <w:rsid w:val="001D1A3F"/>
    <w:rsid w:val="001D1D8B"/>
    <w:rsid w:val="001D32EF"/>
    <w:rsid w:val="001D33EF"/>
    <w:rsid w:val="001D39BA"/>
    <w:rsid w:val="001D7660"/>
    <w:rsid w:val="001E0464"/>
    <w:rsid w:val="001F0BAE"/>
    <w:rsid w:val="001F1DBC"/>
    <w:rsid w:val="001F2A09"/>
    <w:rsid w:val="002006CA"/>
    <w:rsid w:val="00200C06"/>
    <w:rsid w:val="00207407"/>
    <w:rsid w:val="002116E0"/>
    <w:rsid w:val="0021224F"/>
    <w:rsid w:val="00215DEF"/>
    <w:rsid w:val="00216308"/>
    <w:rsid w:val="00220997"/>
    <w:rsid w:val="00221B10"/>
    <w:rsid w:val="00221DB5"/>
    <w:rsid w:val="002238B3"/>
    <w:rsid w:val="002266AD"/>
    <w:rsid w:val="00227026"/>
    <w:rsid w:val="00227508"/>
    <w:rsid w:val="00231BE6"/>
    <w:rsid w:val="00237EBD"/>
    <w:rsid w:val="00241996"/>
    <w:rsid w:val="00241E82"/>
    <w:rsid w:val="0024674D"/>
    <w:rsid w:val="00250736"/>
    <w:rsid w:val="00252E63"/>
    <w:rsid w:val="002536FF"/>
    <w:rsid w:val="00253C1B"/>
    <w:rsid w:val="00254707"/>
    <w:rsid w:val="00255DCA"/>
    <w:rsid w:val="00257119"/>
    <w:rsid w:val="00263C97"/>
    <w:rsid w:val="00264062"/>
    <w:rsid w:val="00272A4B"/>
    <w:rsid w:val="00272FE8"/>
    <w:rsid w:val="00274708"/>
    <w:rsid w:val="00276EA3"/>
    <w:rsid w:val="0028112C"/>
    <w:rsid w:val="00281BAD"/>
    <w:rsid w:val="00284028"/>
    <w:rsid w:val="002850DD"/>
    <w:rsid w:val="00286193"/>
    <w:rsid w:val="00287F79"/>
    <w:rsid w:val="002929F0"/>
    <w:rsid w:val="002A2ABD"/>
    <w:rsid w:val="002C1E13"/>
    <w:rsid w:val="002C4463"/>
    <w:rsid w:val="002C5263"/>
    <w:rsid w:val="002C59DD"/>
    <w:rsid w:val="002D1EA9"/>
    <w:rsid w:val="002D466E"/>
    <w:rsid w:val="002D4EC8"/>
    <w:rsid w:val="002F3CFA"/>
    <w:rsid w:val="002F462C"/>
    <w:rsid w:val="002F537B"/>
    <w:rsid w:val="002F5666"/>
    <w:rsid w:val="002F601B"/>
    <w:rsid w:val="00300512"/>
    <w:rsid w:val="00304749"/>
    <w:rsid w:val="00314971"/>
    <w:rsid w:val="00316034"/>
    <w:rsid w:val="0032097D"/>
    <w:rsid w:val="003226D0"/>
    <w:rsid w:val="00322AE5"/>
    <w:rsid w:val="003236B4"/>
    <w:rsid w:val="003251E5"/>
    <w:rsid w:val="00325415"/>
    <w:rsid w:val="00325732"/>
    <w:rsid w:val="003309D4"/>
    <w:rsid w:val="00330CA8"/>
    <w:rsid w:val="00333BEB"/>
    <w:rsid w:val="003343F6"/>
    <w:rsid w:val="00334DC9"/>
    <w:rsid w:val="00344842"/>
    <w:rsid w:val="00346697"/>
    <w:rsid w:val="003537BC"/>
    <w:rsid w:val="00354447"/>
    <w:rsid w:val="0035584C"/>
    <w:rsid w:val="00357C24"/>
    <w:rsid w:val="00360174"/>
    <w:rsid w:val="00361A82"/>
    <w:rsid w:val="003658E9"/>
    <w:rsid w:val="003718E2"/>
    <w:rsid w:val="00372501"/>
    <w:rsid w:val="003776E1"/>
    <w:rsid w:val="003804FB"/>
    <w:rsid w:val="00383568"/>
    <w:rsid w:val="003839B4"/>
    <w:rsid w:val="00383E66"/>
    <w:rsid w:val="00384BA8"/>
    <w:rsid w:val="00385565"/>
    <w:rsid w:val="00385A18"/>
    <w:rsid w:val="00390DF1"/>
    <w:rsid w:val="00391036"/>
    <w:rsid w:val="00396EA9"/>
    <w:rsid w:val="00397333"/>
    <w:rsid w:val="003B108D"/>
    <w:rsid w:val="003C0A84"/>
    <w:rsid w:val="003C3E8C"/>
    <w:rsid w:val="003C479D"/>
    <w:rsid w:val="003C7E24"/>
    <w:rsid w:val="003D0536"/>
    <w:rsid w:val="003D6D9E"/>
    <w:rsid w:val="003E2AB0"/>
    <w:rsid w:val="003E4045"/>
    <w:rsid w:val="003F152F"/>
    <w:rsid w:val="003F1EF4"/>
    <w:rsid w:val="003F67C7"/>
    <w:rsid w:val="003F6A4E"/>
    <w:rsid w:val="003F6D1D"/>
    <w:rsid w:val="00400292"/>
    <w:rsid w:val="004364A4"/>
    <w:rsid w:val="004402DC"/>
    <w:rsid w:val="0044410A"/>
    <w:rsid w:val="00450F17"/>
    <w:rsid w:val="0045248B"/>
    <w:rsid w:val="00452B2D"/>
    <w:rsid w:val="004549AD"/>
    <w:rsid w:val="004601E2"/>
    <w:rsid w:val="00463BE0"/>
    <w:rsid w:val="00470A0E"/>
    <w:rsid w:val="004711FB"/>
    <w:rsid w:val="0047162B"/>
    <w:rsid w:val="00474A81"/>
    <w:rsid w:val="00474D99"/>
    <w:rsid w:val="0047699C"/>
    <w:rsid w:val="00477CB8"/>
    <w:rsid w:val="004818F7"/>
    <w:rsid w:val="00484B25"/>
    <w:rsid w:val="00485BC1"/>
    <w:rsid w:val="00486ED6"/>
    <w:rsid w:val="004902E3"/>
    <w:rsid w:val="0049433A"/>
    <w:rsid w:val="004948E3"/>
    <w:rsid w:val="0049591B"/>
    <w:rsid w:val="00496DCD"/>
    <w:rsid w:val="004A1050"/>
    <w:rsid w:val="004A5804"/>
    <w:rsid w:val="004A5D6F"/>
    <w:rsid w:val="004A6331"/>
    <w:rsid w:val="004A7AED"/>
    <w:rsid w:val="004B5706"/>
    <w:rsid w:val="004C197D"/>
    <w:rsid w:val="004C253B"/>
    <w:rsid w:val="004C2CF7"/>
    <w:rsid w:val="004C7413"/>
    <w:rsid w:val="004D639E"/>
    <w:rsid w:val="004E0179"/>
    <w:rsid w:val="004E1D11"/>
    <w:rsid w:val="004E54B5"/>
    <w:rsid w:val="004F14D4"/>
    <w:rsid w:val="00500F6E"/>
    <w:rsid w:val="005022FB"/>
    <w:rsid w:val="00502C65"/>
    <w:rsid w:val="00505D52"/>
    <w:rsid w:val="005065F2"/>
    <w:rsid w:val="00507AAF"/>
    <w:rsid w:val="005100F1"/>
    <w:rsid w:val="00513E97"/>
    <w:rsid w:val="00520791"/>
    <w:rsid w:val="00527423"/>
    <w:rsid w:val="00530576"/>
    <w:rsid w:val="0053215A"/>
    <w:rsid w:val="00532703"/>
    <w:rsid w:val="005357CD"/>
    <w:rsid w:val="00536B4D"/>
    <w:rsid w:val="0054551D"/>
    <w:rsid w:val="0054689B"/>
    <w:rsid w:val="005468AE"/>
    <w:rsid w:val="00550C9E"/>
    <w:rsid w:val="00550F0E"/>
    <w:rsid w:val="005515A5"/>
    <w:rsid w:val="005532C7"/>
    <w:rsid w:val="005554FA"/>
    <w:rsid w:val="00563DB4"/>
    <w:rsid w:val="005653A3"/>
    <w:rsid w:val="005659A9"/>
    <w:rsid w:val="00565A5E"/>
    <w:rsid w:val="005669D3"/>
    <w:rsid w:val="00571BA6"/>
    <w:rsid w:val="005747A4"/>
    <w:rsid w:val="00575353"/>
    <w:rsid w:val="005866FC"/>
    <w:rsid w:val="00592893"/>
    <w:rsid w:val="005A18AE"/>
    <w:rsid w:val="005A3AAA"/>
    <w:rsid w:val="005B2BF3"/>
    <w:rsid w:val="005B6D8F"/>
    <w:rsid w:val="005C2C5A"/>
    <w:rsid w:val="005C4884"/>
    <w:rsid w:val="005C5EA7"/>
    <w:rsid w:val="005D01D8"/>
    <w:rsid w:val="005D30AB"/>
    <w:rsid w:val="005E000B"/>
    <w:rsid w:val="005E12CF"/>
    <w:rsid w:val="005E2631"/>
    <w:rsid w:val="005E4438"/>
    <w:rsid w:val="005E5984"/>
    <w:rsid w:val="005F062B"/>
    <w:rsid w:val="005F2D26"/>
    <w:rsid w:val="005F320C"/>
    <w:rsid w:val="005F560A"/>
    <w:rsid w:val="005F5D6B"/>
    <w:rsid w:val="005F7FC7"/>
    <w:rsid w:val="00600BCF"/>
    <w:rsid w:val="006039B6"/>
    <w:rsid w:val="00604A4F"/>
    <w:rsid w:val="00606D77"/>
    <w:rsid w:val="00613B06"/>
    <w:rsid w:val="00622B90"/>
    <w:rsid w:val="00626D74"/>
    <w:rsid w:val="006343C2"/>
    <w:rsid w:val="00634EF5"/>
    <w:rsid w:val="00644DB5"/>
    <w:rsid w:val="00646715"/>
    <w:rsid w:val="00653580"/>
    <w:rsid w:val="006544F0"/>
    <w:rsid w:val="00655336"/>
    <w:rsid w:val="00656B51"/>
    <w:rsid w:val="00660079"/>
    <w:rsid w:val="00675E43"/>
    <w:rsid w:val="006816C6"/>
    <w:rsid w:val="00687FCA"/>
    <w:rsid w:val="00695E22"/>
    <w:rsid w:val="006A5484"/>
    <w:rsid w:val="006A6D8A"/>
    <w:rsid w:val="006A783B"/>
    <w:rsid w:val="006B42E6"/>
    <w:rsid w:val="006D2E25"/>
    <w:rsid w:val="006D5421"/>
    <w:rsid w:val="006D7BB5"/>
    <w:rsid w:val="006E24A6"/>
    <w:rsid w:val="006E44C6"/>
    <w:rsid w:val="006E6281"/>
    <w:rsid w:val="006F069F"/>
    <w:rsid w:val="006F115B"/>
    <w:rsid w:val="006F2E28"/>
    <w:rsid w:val="006F4075"/>
    <w:rsid w:val="006F608F"/>
    <w:rsid w:val="007063C1"/>
    <w:rsid w:val="00707551"/>
    <w:rsid w:val="0070797B"/>
    <w:rsid w:val="0071181E"/>
    <w:rsid w:val="00711B94"/>
    <w:rsid w:val="00714EEE"/>
    <w:rsid w:val="0072058A"/>
    <w:rsid w:val="00721FEA"/>
    <w:rsid w:val="00726023"/>
    <w:rsid w:val="00726088"/>
    <w:rsid w:val="007305F5"/>
    <w:rsid w:val="00753E24"/>
    <w:rsid w:val="007613D5"/>
    <w:rsid w:val="00770319"/>
    <w:rsid w:val="007729C9"/>
    <w:rsid w:val="00784D09"/>
    <w:rsid w:val="00791314"/>
    <w:rsid w:val="0079282A"/>
    <w:rsid w:val="00794074"/>
    <w:rsid w:val="007A09C7"/>
    <w:rsid w:val="007A2871"/>
    <w:rsid w:val="007B262E"/>
    <w:rsid w:val="007B2993"/>
    <w:rsid w:val="007B492E"/>
    <w:rsid w:val="007C1BC1"/>
    <w:rsid w:val="007C1BFF"/>
    <w:rsid w:val="007C6127"/>
    <w:rsid w:val="007D2FD7"/>
    <w:rsid w:val="007E1638"/>
    <w:rsid w:val="007E1876"/>
    <w:rsid w:val="007E68EA"/>
    <w:rsid w:val="007E766D"/>
    <w:rsid w:val="007F034F"/>
    <w:rsid w:val="007F6077"/>
    <w:rsid w:val="007F6767"/>
    <w:rsid w:val="007F7DB0"/>
    <w:rsid w:val="008014E6"/>
    <w:rsid w:val="00806229"/>
    <w:rsid w:val="00807BFF"/>
    <w:rsid w:val="00812989"/>
    <w:rsid w:val="00813356"/>
    <w:rsid w:val="00817EBA"/>
    <w:rsid w:val="0082236C"/>
    <w:rsid w:val="00827716"/>
    <w:rsid w:val="00827D87"/>
    <w:rsid w:val="008307DC"/>
    <w:rsid w:val="00831675"/>
    <w:rsid w:val="00834383"/>
    <w:rsid w:val="00834EE8"/>
    <w:rsid w:val="00836A8D"/>
    <w:rsid w:val="008373C1"/>
    <w:rsid w:val="0083792F"/>
    <w:rsid w:val="00840FD7"/>
    <w:rsid w:val="008430DD"/>
    <w:rsid w:val="00844839"/>
    <w:rsid w:val="00846B9D"/>
    <w:rsid w:val="00847F08"/>
    <w:rsid w:val="008517D2"/>
    <w:rsid w:val="008529A1"/>
    <w:rsid w:val="00852ECB"/>
    <w:rsid w:val="0086793A"/>
    <w:rsid w:val="00871D62"/>
    <w:rsid w:val="00873C8F"/>
    <w:rsid w:val="0087513D"/>
    <w:rsid w:val="00875944"/>
    <w:rsid w:val="008851E7"/>
    <w:rsid w:val="00894575"/>
    <w:rsid w:val="008A1F46"/>
    <w:rsid w:val="008A3588"/>
    <w:rsid w:val="008A5780"/>
    <w:rsid w:val="008A70A9"/>
    <w:rsid w:val="008B1733"/>
    <w:rsid w:val="008B2985"/>
    <w:rsid w:val="008B38EC"/>
    <w:rsid w:val="008B3DA6"/>
    <w:rsid w:val="008B7BDE"/>
    <w:rsid w:val="008C2BED"/>
    <w:rsid w:val="008C5C02"/>
    <w:rsid w:val="008D234D"/>
    <w:rsid w:val="008D2FF6"/>
    <w:rsid w:val="008D3F76"/>
    <w:rsid w:val="008D4156"/>
    <w:rsid w:val="008D7E32"/>
    <w:rsid w:val="008E1CF7"/>
    <w:rsid w:val="008E4AD8"/>
    <w:rsid w:val="008E5233"/>
    <w:rsid w:val="008E5796"/>
    <w:rsid w:val="008F0FC6"/>
    <w:rsid w:val="008F5451"/>
    <w:rsid w:val="009046F4"/>
    <w:rsid w:val="00905471"/>
    <w:rsid w:val="00907157"/>
    <w:rsid w:val="00921C12"/>
    <w:rsid w:val="00923182"/>
    <w:rsid w:val="0092346F"/>
    <w:rsid w:val="00924DCD"/>
    <w:rsid w:val="009303DE"/>
    <w:rsid w:val="00931613"/>
    <w:rsid w:val="00932748"/>
    <w:rsid w:val="00935AC1"/>
    <w:rsid w:val="0093654B"/>
    <w:rsid w:val="00936F92"/>
    <w:rsid w:val="0093719C"/>
    <w:rsid w:val="00941C0C"/>
    <w:rsid w:val="0094563A"/>
    <w:rsid w:val="009460FE"/>
    <w:rsid w:val="009563C9"/>
    <w:rsid w:val="00957B0A"/>
    <w:rsid w:val="00961448"/>
    <w:rsid w:val="0096210F"/>
    <w:rsid w:val="00963268"/>
    <w:rsid w:val="00963859"/>
    <w:rsid w:val="009644DB"/>
    <w:rsid w:val="00971687"/>
    <w:rsid w:val="009734D4"/>
    <w:rsid w:val="009748C8"/>
    <w:rsid w:val="009807CD"/>
    <w:rsid w:val="0098260B"/>
    <w:rsid w:val="00984274"/>
    <w:rsid w:val="00987FBD"/>
    <w:rsid w:val="00993122"/>
    <w:rsid w:val="0099390D"/>
    <w:rsid w:val="00994BC1"/>
    <w:rsid w:val="00997C29"/>
    <w:rsid w:val="009A026A"/>
    <w:rsid w:val="009A05A3"/>
    <w:rsid w:val="009A52A2"/>
    <w:rsid w:val="009A5D26"/>
    <w:rsid w:val="009B51E1"/>
    <w:rsid w:val="009C2E15"/>
    <w:rsid w:val="009C48E2"/>
    <w:rsid w:val="009C722B"/>
    <w:rsid w:val="009C793E"/>
    <w:rsid w:val="009D0695"/>
    <w:rsid w:val="009D40A7"/>
    <w:rsid w:val="009D5A9E"/>
    <w:rsid w:val="009E472E"/>
    <w:rsid w:val="009E54EE"/>
    <w:rsid w:val="009E7740"/>
    <w:rsid w:val="009F2325"/>
    <w:rsid w:val="009F23B1"/>
    <w:rsid w:val="00A234B1"/>
    <w:rsid w:val="00A24E7A"/>
    <w:rsid w:val="00A256F2"/>
    <w:rsid w:val="00A27355"/>
    <w:rsid w:val="00A325D7"/>
    <w:rsid w:val="00A32EB7"/>
    <w:rsid w:val="00A37015"/>
    <w:rsid w:val="00A435B3"/>
    <w:rsid w:val="00A445B5"/>
    <w:rsid w:val="00A44C06"/>
    <w:rsid w:val="00A44D5C"/>
    <w:rsid w:val="00A4534C"/>
    <w:rsid w:val="00A461E5"/>
    <w:rsid w:val="00A51BBB"/>
    <w:rsid w:val="00A61961"/>
    <w:rsid w:val="00A62C18"/>
    <w:rsid w:val="00A62ED1"/>
    <w:rsid w:val="00A6555D"/>
    <w:rsid w:val="00A663F7"/>
    <w:rsid w:val="00A67609"/>
    <w:rsid w:val="00A7320C"/>
    <w:rsid w:val="00A74271"/>
    <w:rsid w:val="00A74A95"/>
    <w:rsid w:val="00A76BC4"/>
    <w:rsid w:val="00A76D80"/>
    <w:rsid w:val="00A8580B"/>
    <w:rsid w:val="00A86253"/>
    <w:rsid w:val="00A867EF"/>
    <w:rsid w:val="00A90D86"/>
    <w:rsid w:val="00A91592"/>
    <w:rsid w:val="00A9475D"/>
    <w:rsid w:val="00A94A15"/>
    <w:rsid w:val="00A95952"/>
    <w:rsid w:val="00AA3287"/>
    <w:rsid w:val="00AA37A3"/>
    <w:rsid w:val="00AA7A7E"/>
    <w:rsid w:val="00AB1E03"/>
    <w:rsid w:val="00AD1890"/>
    <w:rsid w:val="00AE2DCC"/>
    <w:rsid w:val="00AE3BA7"/>
    <w:rsid w:val="00AE6D18"/>
    <w:rsid w:val="00AF0169"/>
    <w:rsid w:val="00AF2024"/>
    <w:rsid w:val="00AF2B61"/>
    <w:rsid w:val="00AF370C"/>
    <w:rsid w:val="00B0004B"/>
    <w:rsid w:val="00B0008F"/>
    <w:rsid w:val="00B0446D"/>
    <w:rsid w:val="00B06BF3"/>
    <w:rsid w:val="00B072B9"/>
    <w:rsid w:val="00B13E35"/>
    <w:rsid w:val="00B15AFE"/>
    <w:rsid w:val="00B16908"/>
    <w:rsid w:val="00B174AF"/>
    <w:rsid w:val="00B22311"/>
    <w:rsid w:val="00B265BB"/>
    <w:rsid w:val="00B2688B"/>
    <w:rsid w:val="00B303F9"/>
    <w:rsid w:val="00B3516B"/>
    <w:rsid w:val="00B4523B"/>
    <w:rsid w:val="00B47B61"/>
    <w:rsid w:val="00B54CB1"/>
    <w:rsid w:val="00B64787"/>
    <w:rsid w:val="00B71149"/>
    <w:rsid w:val="00B75E54"/>
    <w:rsid w:val="00B80904"/>
    <w:rsid w:val="00B83A9F"/>
    <w:rsid w:val="00B8744A"/>
    <w:rsid w:val="00B928F5"/>
    <w:rsid w:val="00B93D99"/>
    <w:rsid w:val="00BA0EC3"/>
    <w:rsid w:val="00BA208E"/>
    <w:rsid w:val="00BA259A"/>
    <w:rsid w:val="00BA3021"/>
    <w:rsid w:val="00BA562F"/>
    <w:rsid w:val="00BA5C49"/>
    <w:rsid w:val="00BB0BC6"/>
    <w:rsid w:val="00BB35BE"/>
    <w:rsid w:val="00BB3E37"/>
    <w:rsid w:val="00BB3EFA"/>
    <w:rsid w:val="00BC1C98"/>
    <w:rsid w:val="00BC7202"/>
    <w:rsid w:val="00BC7555"/>
    <w:rsid w:val="00BD1C55"/>
    <w:rsid w:val="00BE0046"/>
    <w:rsid w:val="00BE4862"/>
    <w:rsid w:val="00BF2BDB"/>
    <w:rsid w:val="00C017E6"/>
    <w:rsid w:val="00C02820"/>
    <w:rsid w:val="00C03A78"/>
    <w:rsid w:val="00C0722D"/>
    <w:rsid w:val="00C12140"/>
    <w:rsid w:val="00C12618"/>
    <w:rsid w:val="00C13B11"/>
    <w:rsid w:val="00C16852"/>
    <w:rsid w:val="00C24CD1"/>
    <w:rsid w:val="00C33785"/>
    <w:rsid w:val="00C3463B"/>
    <w:rsid w:val="00C42377"/>
    <w:rsid w:val="00C45371"/>
    <w:rsid w:val="00C47846"/>
    <w:rsid w:val="00C523B5"/>
    <w:rsid w:val="00C54DE3"/>
    <w:rsid w:val="00C55542"/>
    <w:rsid w:val="00C5603F"/>
    <w:rsid w:val="00C57B11"/>
    <w:rsid w:val="00C63AB2"/>
    <w:rsid w:val="00C63CE1"/>
    <w:rsid w:val="00C63FAA"/>
    <w:rsid w:val="00C6780D"/>
    <w:rsid w:val="00C71F69"/>
    <w:rsid w:val="00C757D6"/>
    <w:rsid w:val="00C80B99"/>
    <w:rsid w:val="00C81AB2"/>
    <w:rsid w:val="00C849E7"/>
    <w:rsid w:val="00C917A0"/>
    <w:rsid w:val="00C92236"/>
    <w:rsid w:val="00C95C53"/>
    <w:rsid w:val="00C96224"/>
    <w:rsid w:val="00C963F2"/>
    <w:rsid w:val="00CA34D7"/>
    <w:rsid w:val="00CA44D1"/>
    <w:rsid w:val="00CA657E"/>
    <w:rsid w:val="00CB5C31"/>
    <w:rsid w:val="00CB78D3"/>
    <w:rsid w:val="00CC0053"/>
    <w:rsid w:val="00CC25EF"/>
    <w:rsid w:val="00CC4A09"/>
    <w:rsid w:val="00CC4C62"/>
    <w:rsid w:val="00CC6666"/>
    <w:rsid w:val="00CD3E66"/>
    <w:rsid w:val="00CE00C1"/>
    <w:rsid w:val="00CE0FF1"/>
    <w:rsid w:val="00CF2E31"/>
    <w:rsid w:val="00CF4F0B"/>
    <w:rsid w:val="00CF5D6F"/>
    <w:rsid w:val="00CF7804"/>
    <w:rsid w:val="00D02185"/>
    <w:rsid w:val="00D05E85"/>
    <w:rsid w:val="00D061DF"/>
    <w:rsid w:val="00D11AB3"/>
    <w:rsid w:val="00D126B9"/>
    <w:rsid w:val="00D13082"/>
    <w:rsid w:val="00D15337"/>
    <w:rsid w:val="00D155F3"/>
    <w:rsid w:val="00D22BAE"/>
    <w:rsid w:val="00D230D5"/>
    <w:rsid w:val="00D23888"/>
    <w:rsid w:val="00D279C1"/>
    <w:rsid w:val="00D331A0"/>
    <w:rsid w:val="00D3619A"/>
    <w:rsid w:val="00D36A8C"/>
    <w:rsid w:val="00D461EB"/>
    <w:rsid w:val="00D524D6"/>
    <w:rsid w:val="00D55CEB"/>
    <w:rsid w:val="00D55EE2"/>
    <w:rsid w:val="00D6232B"/>
    <w:rsid w:val="00D63CF7"/>
    <w:rsid w:val="00D71775"/>
    <w:rsid w:val="00D73947"/>
    <w:rsid w:val="00D76646"/>
    <w:rsid w:val="00D817F4"/>
    <w:rsid w:val="00D8337B"/>
    <w:rsid w:val="00D83F3A"/>
    <w:rsid w:val="00D9430A"/>
    <w:rsid w:val="00D94F48"/>
    <w:rsid w:val="00D97F7D"/>
    <w:rsid w:val="00DA55A9"/>
    <w:rsid w:val="00DA60DA"/>
    <w:rsid w:val="00DA7213"/>
    <w:rsid w:val="00DB14CB"/>
    <w:rsid w:val="00DB3B8A"/>
    <w:rsid w:val="00DB46DD"/>
    <w:rsid w:val="00DB78DA"/>
    <w:rsid w:val="00DC0190"/>
    <w:rsid w:val="00DC045F"/>
    <w:rsid w:val="00DC1728"/>
    <w:rsid w:val="00DC496D"/>
    <w:rsid w:val="00DC61F0"/>
    <w:rsid w:val="00DD32B5"/>
    <w:rsid w:val="00DE26A4"/>
    <w:rsid w:val="00DE7C64"/>
    <w:rsid w:val="00DF0B65"/>
    <w:rsid w:val="00DF0EE7"/>
    <w:rsid w:val="00DF2496"/>
    <w:rsid w:val="00DF3C44"/>
    <w:rsid w:val="00DF48E9"/>
    <w:rsid w:val="00E06B79"/>
    <w:rsid w:val="00E07A93"/>
    <w:rsid w:val="00E15040"/>
    <w:rsid w:val="00E1696E"/>
    <w:rsid w:val="00E22C26"/>
    <w:rsid w:val="00E258F9"/>
    <w:rsid w:val="00E25A5C"/>
    <w:rsid w:val="00E30DB8"/>
    <w:rsid w:val="00E3154F"/>
    <w:rsid w:val="00E31624"/>
    <w:rsid w:val="00E31A05"/>
    <w:rsid w:val="00E332A7"/>
    <w:rsid w:val="00E33453"/>
    <w:rsid w:val="00E34508"/>
    <w:rsid w:val="00E37309"/>
    <w:rsid w:val="00E40034"/>
    <w:rsid w:val="00E41ED1"/>
    <w:rsid w:val="00E45040"/>
    <w:rsid w:val="00E47A5A"/>
    <w:rsid w:val="00E47C7E"/>
    <w:rsid w:val="00E5019F"/>
    <w:rsid w:val="00E567CE"/>
    <w:rsid w:val="00E57BE8"/>
    <w:rsid w:val="00E63B4D"/>
    <w:rsid w:val="00E71CDE"/>
    <w:rsid w:val="00E77807"/>
    <w:rsid w:val="00E77B07"/>
    <w:rsid w:val="00E80ADB"/>
    <w:rsid w:val="00E84A6B"/>
    <w:rsid w:val="00E90DBD"/>
    <w:rsid w:val="00E92928"/>
    <w:rsid w:val="00EA1FD1"/>
    <w:rsid w:val="00EA4234"/>
    <w:rsid w:val="00EA4893"/>
    <w:rsid w:val="00EA56D3"/>
    <w:rsid w:val="00EA76D0"/>
    <w:rsid w:val="00EB085F"/>
    <w:rsid w:val="00EB315A"/>
    <w:rsid w:val="00EB36FF"/>
    <w:rsid w:val="00EB7982"/>
    <w:rsid w:val="00ED2A27"/>
    <w:rsid w:val="00ED52C5"/>
    <w:rsid w:val="00ED6757"/>
    <w:rsid w:val="00ED7E38"/>
    <w:rsid w:val="00EE05BB"/>
    <w:rsid w:val="00EE4AD2"/>
    <w:rsid w:val="00EE6918"/>
    <w:rsid w:val="00EE6FB1"/>
    <w:rsid w:val="00EF0C20"/>
    <w:rsid w:val="00EF2FC6"/>
    <w:rsid w:val="00F01A3B"/>
    <w:rsid w:val="00F03038"/>
    <w:rsid w:val="00F0317C"/>
    <w:rsid w:val="00F032AF"/>
    <w:rsid w:val="00F12AF5"/>
    <w:rsid w:val="00F222C9"/>
    <w:rsid w:val="00F25AC2"/>
    <w:rsid w:val="00F26311"/>
    <w:rsid w:val="00F36E3D"/>
    <w:rsid w:val="00F41B7B"/>
    <w:rsid w:val="00F4456C"/>
    <w:rsid w:val="00F60280"/>
    <w:rsid w:val="00F6428C"/>
    <w:rsid w:val="00F66A1B"/>
    <w:rsid w:val="00F73737"/>
    <w:rsid w:val="00F775C6"/>
    <w:rsid w:val="00F82574"/>
    <w:rsid w:val="00F901C0"/>
    <w:rsid w:val="00F9130E"/>
    <w:rsid w:val="00F91B08"/>
    <w:rsid w:val="00F92955"/>
    <w:rsid w:val="00F93F3A"/>
    <w:rsid w:val="00FA360E"/>
    <w:rsid w:val="00FA5ED4"/>
    <w:rsid w:val="00FA6F09"/>
    <w:rsid w:val="00FB1FC3"/>
    <w:rsid w:val="00FB3F34"/>
    <w:rsid w:val="00FB584B"/>
    <w:rsid w:val="00FC0CC5"/>
    <w:rsid w:val="00FC312A"/>
    <w:rsid w:val="00FC481A"/>
    <w:rsid w:val="00FC4DC6"/>
    <w:rsid w:val="00FC6BD8"/>
    <w:rsid w:val="00FD016E"/>
    <w:rsid w:val="00FE199F"/>
    <w:rsid w:val="00FE53C5"/>
    <w:rsid w:val="00FF0A23"/>
    <w:rsid w:val="00FF2515"/>
    <w:rsid w:val="00FF59DE"/>
    <w:rsid w:val="00FF66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EDDD4BA3-5A00-4003-BA1D-5201BA5A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31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A24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2245">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7678384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1832262">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58172910">
      <w:bodyDiv w:val="1"/>
      <w:marLeft w:val="0"/>
      <w:marRight w:val="0"/>
      <w:marTop w:val="0"/>
      <w:marBottom w:val="0"/>
      <w:divBdr>
        <w:top w:val="none" w:sz="0" w:space="0" w:color="auto"/>
        <w:left w:val="none" w:sz="0" w:space="0" w:color="auto"/>
        <w:bottom w:val="none" w:sz="0" w:space="0" w:color="auto"/>
        <w:right w:val="none" w:sz="0" w:space="0" w:color="auto"/>
      </w:divBdr>
    </w:div>
    <w:div w:id="635837792">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2386714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089930554">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26197363">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337884602">
      <w:bodyDiv w:val="1"/>
      <w:marLeft w:val="0"/>
      <w:marRight w:val="0"/>
      <w:marTop w:val="0"/>
      <w:marBottom w:val="0"/>
      <w:divBdr>
        <w:top w:val="none" w:sz="0" w:space="0" w:color="auto"/>
        <w:left w:val="none" w:sz="0" w:space="0" w:color="auto"/>
        <w:bottom w:val="none" w:sz="0" w:space="0" w:color="auto"/>
        <w:right w:val="none" w:sz="0" w:space="0" w:color="auto"/>
      </w:divBdr>
    </w:div>
    <w:div w:id="1356034440">
      <w:bodyDiv w:val="1"/>
      <w:marLeft w:val="0"/>
      <w:marRight w:val="0"/>
      <w:marTop w:val="0"/>
      <w:marBottom w:val="0"/>
      <w:divBdr>
        <w:top w:val="none" w:sz="0" w:space="0" w:color="auto"/>
        <w:left w:val="none" w:sz="0" w:space="0" w:color="auto"/>
        <w:bottom w:val="none" w:sz="0" w:space="0" w:color="auto"/>
        <w:right w:val="none" w:sz="0" w:space="0" w:color="auto"/>
      </w:divBdr>
    </w:div>
    <w:div w:id="1468889040">
      <w:bodyDiv w:val="1"/>
      <w:marLeft w:val="0"/>
      <w:marRight w:val="0"/>
      <w:marTop w:val="0"/>
      <w:marBottom w:val="0"/>
      <w:divBdr>
        <w:top w:val="none" w:sz="0" w:space="0" w:color="auto"/>
        <w:left w:val="none" w:sz="0" w:space="0" w:color="auto"/>
        <w:bottom w:val="none" w:sz="0" w:space="0" w:color="auto"/>
        <w:right w:val="none" w:sz="0" w:space="0" w:color="auto"/>
      </w:divBdr>
    </w:div>
    <w:div w:id="1568032878">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10031747">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9283F9-8596-4034-A34D-26D396DA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8083</Words>
  <Characters>44457</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 Villagómez Martínez</cp:lastModifiedBy>
  <cp:revision>2</cp:revision>
  <cp:lastPrinted>2025-10-03T19:11:00Z</cp:lastPrinted>
  <dcterms:created xsi:type="dcterms:W3CDTF">2025-11-10T19:23:00Z</dcterms:created>
  <dcterms:modified xsi:type="dcterms:W3CDTF">2025-11-10T19:23:00Z</dcterms:modified>
</cp:coreProperties>
</file>