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55DAC3A7" w:rsidR="00611EC6" w:rsidRPr="00FC3326" w:rsidRDefault="00947C3B" w:rsidP="000A55D4">
      <w:pPr>
        <w:tabs>
          <w:tab w:val="left" w:pos="3465"/>
        </w:tabs>
        <w:spacing w:line="360" w:lineRule="auto"/>
        <w:jc w:val="both"/>
        <w:rPr>
          <w:rFonts w:ascii="Palatino Linotype" w:hAnsi="Palatino Linotype"/>
          <w:color w:val="000000" w:themeColor="text1"/>
          <w:lang w:val="es-MX"/>
        </w:rPr>
      </w:pPr>
      <w:r w:rsidRPr="00FC332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FC3326">
        <w:rPr>
          <w:rFonts w:ascii="Palatino Linotype" w:hAnsi="Palatino Linotype"/>
          <w:b/>
        </w:rPr>
        <w:t xml:space="preserve">de fecha </w:t>
      </w:r>
      <w:r w:rsidR="000E34D7" w:rsidRPr="00FC3326">
        <w:rPr>
          <w:rFonts w:ascii="Palatino Linotype" w:hAnsi="Palatino Linotype"/>
          <w:b/>
          <w:color w:val="000000" w:themeColor="text1"/>
        </w:rPr>
        <w:t>veinticinco</w:t>
      </w:r>
      <w:r w:rsidR="00891ADC">
        <w:rPr>
          <w:rFonts w:ascii="Palatino Linotype" w:hAnsi="Palatino Linotype"/>
          <w:b/>
          <w:color w:val="000000" w:themeColor="text1"/>
        </w:rPr>
        <w:t xml:space="preserve"> (25)</w:t>
      </w:r>
      <w:r w:rsidR="0041452A" w:rsidRPr="00FC3326">
        <w:rPr>
          <w:rFonts w:ascii="Palatino Linotype" w:hAnsi="Palatino Linotype"/>
          <w:b/>
          <w:color w:val="000000" w:themeColor="text1"/>
        </w:rPr>
        <w:t xml:space="preserve"> de </w:t>
      </w:r>
      <w:r w:rsidR="009E5F74" w:rsidRPr="00FC3326">
        <w:rPr>
          <w:rFonts w:ascii="Palatino Linotype" w:hAnsi="Palatino Linotype"/>
          <w:b/>
          <w:color w:val="000000" w:themeColor="text1"/>
        </w:rPr>
        <w:t>juni</w:t>
      </w:r>
      <w:r w:rsidR="00C86A6F" w:rsidRPr="00FC3326">
        <w:rPr>
          <w:rFonts w:ascii="Palatino Linotype" w:hAnsi="Palatino Linotype"/>
          <w:b/>
          <w:color w:val="000000" w:themeColor="text1"/>
        </w:rPr>
        <w:t xml:space="preserve">o de </w:t>
      </w:r>
      <w:r w:rsidR="0041452A" w:rsidRPr="00FC3326">
        <w:rPr>
          <w:rFonts w:ascii="Palatino Linotype" w:hAnsi="Palatino Linotype"/>
          <w:b/>
          <w:color w:val="000000" w:themeColor="text1"/>
        </w:rPr>
        <w:t>dos mil veinticinco</w:t>
      </w:r>
      <w:r w:rsidR="00611EC6" w:rsidRPr="00FC3326">
        <w:rPr>
          <w:rFonts w:ascii="Palatino Linotype" w:hAnsi="Palatino Linotype"/>
          <w:color w:val="000000" w:themeColor="text1"/>
        </w:rPr>
        <w:t>.</w:t>
      </w:r>
    </w:p>
    <w:p w14:paraId="70BA5E97" w14:textId="77777777" w:rsidR="00947C3B" w:rsidRPr="00FC3326" w:rsidRDefault="00947C3B" w:rsidP="000A55D4">
      <w:pPr>
        <w:tabs>
          <w:tab w:val="left" w:pos="3465"/>
        </w:tabs>
        <w:spacing w:line="360" w:lineRule="auto"/>
        <w:jc w:val="both"/>
        <w:rPr>
          <w:rFonts w:ascii="Palatino Linotype" w:hAnsi="Palatino Linotype"/>
        </w:rPr>
      </w:pPr>
    </w:p>
    <w:p w14:paraId="38CBC7E2" w14:textId="25275554" w:rsidR="00947C3B" w:rsidRPr="00FC3326" w:rsidRDefault="00947C3B" w:rsidP="000A55D4">
      <w:pPr>
        <w:spacing w:line="360" w:lineRule="auto"/>
        <w:jc w:val="both"/>
        <w:rPr>
          <w:rFonts w:ascii="Palatino Linotype" w:hAnsi="Palatino Linotype"/>
        </w:rPr>
      </w:pPr>
      <w:r w:rsidRPr="00FC3326">
        <w:rPr>
          <w:rFonts w:ascii="Palatino Linotype" w:hAnsi="Palatino Linotype"/>
          <w:b/>
        </w:rPr>
        <w:t>VISTO</w:t>
      </w:r>
      <w:r w:rsidRPr="00FC3326">
        <w:rPr>
          <w:rFonts w:ascii="Palatino Linotype" w:hAnsi="Palatino Linotype"/>
        </w:rPr>
        <w:t xml:space="preserve"> el expediente electrónico formado con motivo del recurso de revisión </w:t>
      </w:r>
      <w:r w:rsidR="000E34D7" w:rsidRPr="00FC3326">
        <w:rPr>
          <w:rFonts w:ascii="Palatino Linotype" w:hAnsi="Palatino Linotype"/>
          <w:b/>
        </w:rPr>
        <w:t>02858/INFOEM/IP/RR/2025</w:t>
      </w:r>
      <w:r w:rsidRPr="00FC3326">
        <w:rPr>
          <w:rFonts w:ascii="Palatino Linotype" w:hAnsi="Palatino Linotype"/>
        </w:rPr>
        <w:t>,</w:t>
      </w:r>
      <w:r w:rsidRPr="00FC3326">
        <w:rPr>
          <w:rFonts w:ascii="Palatino Linotype" w:hAnsi="Palatino Linotype" w:cs="Arial"/>
          <w:b/>
          <w:bCs/>
        </w:rPr>
        <w:t xml:space="preserve"> </w:t>
      </w:r>
      <w:r w:rsidRPr="00FC3326">
        <w:rPr>
          <w:rFonts w:ascii="Palatino Linotype" w:hAnsi="Palatino Linotype"/>
        </w:rPr>
        <w:t xml:space="preserve">promovido por </w:t>
      </w:r>
      <w:r w:rsidR="000E34D7" w:rsidRPr="00FC3326">
        <w:rPr>
          <w:rFonts w:ascii="Palatino Linotype" w:hAnsi="Palatino Linotype"/>
          <w:b/>
        </w:rPr>
        <w:t>una persona que no proporciono datos de identificación</w:t>
      </w:r>
      <w:r w:rsidRPr="00FC3326">
        <w:rPr>
          <w:rFonts w:ascii="Palatino Linotype" w:hAnsi="Palatino Linotype"/>
        </w:rPr>
        <w:t xml:space="preserve">, a quien en lo sucesivo se le </w:t>
      </w:r>
      <w:r w:rsidR="000E34D7" w:rsidRPr="00FC3326">
        <w:rPr>
          <w:rFonts w:ascii="Palatino Linotype" w:hAnsi="Palatino Linotype"/>
        </w:rPr>
        <w:t>reconocerá</w:t>
      </w:r>
      <w:r w:rsidRPr="00FC3326">
        <w:rPr>
          <w:rFonts w:ascii="Palatino Linotype" w:hAnsi="Palatino Linotype"/>
        </w:rPr>
        <w:t xml:space="preserve"> como </w:t>
      </w:r>
      <w:r w:rsidR="00C862A5" w:rsidRPr="00FC3326">
        <w:rPr>
          <w:rFonts w:ascii="Palatino Linotype" w:hAnsi="Palatino Linotype"/>
          <w:b/>
        </w:rPr>
        <w:t>EL RECURRENTE</w:t>
      </w:r>
      <w:r w:rsidRPr="00FC3326">
        <w:rPr>
          <w:rFonts w:ascii="Palatino Linotype" w:hAnsi="Palatino Linotype" w:cs="Arial"/>
        </w:rPr>
        <w:t xml:space="preserve">, en contra de la respuesta del </w:t>
      </w:r>
      <w:r w:rsidR="006E6FA3" w:rsidRPr="00FC3326">
        <w:rPr>
          <w:rFonts w:ascii="Palatino Linotype" w:hAnsi="Palatino Linotype" w:cs="Arial"/>
          <w:b/>
          <w:bCs/>
        </w:rPr>
        <w:t>Ayuntamiento de Toluca</w:t>
      </w:r>
      <w:r w:rsidRPr="00FC3326">
        <w:rPr>
          <w:rFonts w:ascii="Palatino Linotype" w:hAnsi="Palatino Linotype" w:cs="Arial"/>
          <w:b/>
        </w:rPr>
        <w:t>,</w:t>
      </w:r>
      <w:r w:rsidRPr="00FC3326">
        <w:rPr>
          <w:rFonts w:ascii="Palatino Linotype" w:hAnsi="Palatino Linotype"/>
          <w:b/>
        </w:rPr>
        <w:t xml:space="preserve"> </w:t>
      </w:r>
      <w:r w:rsidRPr="00FC3326">
        <w:rPr>
          <w:rFonts w:ascii="Palatino Linotype" w:hAnsi="Palatino Linotype"/>
        </w:rPr>
        <w:t>en lo sucesivo el</w:t>
      </w:r>
      <w:r w:rsidRPr="00FC3326">
        <w:rPr>
          <w:rFonts w:ascii="Palatino Linotype" w:hAnsi="Palatino Linotype"/>
          <w:b/>
        </w:rPr>
        <w:t xml:space="preserve"> SUJETO OBLIGADO</w:t>
      </w:r>
      <w:r w:rsidRPr="00FC3326">
        <w:rPr>
          <w:rFonts w:ascii="Palatino Linotype" w:hAnsi="Palatino Linotype"/>
        </w:rPr>
        <w:t xml:space="preserve">, se procede a dictar la presente </w:t>
      </w:r>
      <w:r w:rsidR="009366E5" w:rsidRPr="00FC3326">
        <w:rPr>
          <w:rFonts w:ascii="Palatino Linotype" w:hAnsi="Palatino Linotype"/>
        </w:rPr>
        <w:t>R</w:t>
      </w:r>
      <w:r w:rsidRPr="00FC3326">
        <w:rPr>
          <w:rFonts w:ascii="Palatino Linotype" w:hAnsi="Palatino Linotype"/>
        </w:rPr>
        <w:t>esolución, con base en los siguientes:</w:t>
      </w:r>
    </w:p>
    <w:p w14:paraId="7CBFFAD8" w14:textId="77777777" w:rsidR="00947C3B" w:rsidRPr="00FC3326" w:rsidRDefault="00947C3B" w:rsidP="000A55D4">
      <w:pPr>
        <w:spacing w:line="360" w:lineRule="auto"/>
        <w:jc w:val="both"/>
        <w:rPr>
          <w:rFonts w:ascii="Palatino Linotype" w:hAnsi="Palatino Linotype"/>
        </w:rPr>
      </w:pPr>
    </w:p>
    <w:p w14:paraId="6C073730" w14:textId="71D79212" w:rsidR="00947C3B" w:rsidRPr="00FC3326" w:rsidRDefault="00947C3B" w:rsidP="000A55D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C3326">
        <w:rPr>
          <w:rFonts w:ascii="Palatino Linotype" w:hAnsi="Palatino Linotype"/>
          <w:b/>
          <w:color w:val="000000" w:themeColor="text1"/>
          <w:sz w:val="24"/>
          <w:szCs w:val="24"/>
        </w:rPr>
        <w:t>A</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N</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T</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E</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C</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E</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D</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E</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N</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T</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E</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S</w:t>
      </w:r>
      <w:bookmarkEnd w:id="0"/>
      <w:bookmarkEnd w:id="1"/>
      <w:bookmarkEnd w:id="2"/>
    </w:p>
    <w:p w14:paraId="6BDD1D0D" w14:textId="77777777" w:rsidR="00947C3B" w:rsidRPr="00FC3326" w:rsidRDefault="00947C3B" w:rsidP="000A55D4">
      <w:pPr>
        <w:pStyle w:val="Prrafodelista"/>
        <w:spacing w:line="360" w:lineRule="auto"/>
        <w:ind w:left="0"/>
        <w:jc w:val="both"/>
        <w:rPr>
          <w:rFonts w:ascii="Palatino Linotype" w:eastAsia="Calibri" w:hAnsi="Palatino Linotype" w:cs="Arial"/>
          <w:lang w:val="es-ES"/>
        </w:rPr>
      </w:pPr>
    </w:p>
    <w:p w14:paraId="1CB07C3A" w14:textId="35B15C1E" w:rsidR="00947C3B" w:rsidRPr="00FC3326" w:rsidRDefault="00947C3B" w:rsidP="000A55D4">
      <w:pPr>
        <w:pStyle w:val="Prrafodelista"/>
        <w:numPr>
          <w:ilvl w:val="0"/>
          <w:numId w:val="1"/>
        </w:numPr>
        <w:spacing w:line="360" w:lineRule="auto"/>
        <w:ind w:left="0" w:firstLine="0"/>
        <w:jc w:val="both"/>
        <w:rPr>
          <w:rFonts w:ascii="Palatino Linotype" w:eastAsia="Calibri" w:hAnsi="Palatino Linotype" w:cs="Arial"/>
          <w:lang w:val="es-ES"/>
        </w:rPr>
      </w:pPr>
      <w:r w:rsidRPr="00FC3326">
        <w:rPr>
          <w:rFonts w:ascii="Palatino Linotype" w:eastAsia="Calibri" w:hAnsi="Palatino Linotype" w:cs="Arial"/>
          <w:lang w:val="es-ES"/>
        </w:rPr>
        <w:t xml:space="preserve">El día </w:t>
      </w:r>
      <w:r w:rsidR="009E5F74" w:rsidRPr="00FC3326">
        <w:rPr>
          <w:rFonts w:ascii="Palatino Linotype" w:eastAsia="Calibri" w:hAnsi="Palatino Linotype" w:cs="Arial"/>
          <w:b/>
          <w:lang w:val="es-ES"/>
        </w:rPr>
        <w:t>veintisiete</w:t>
      </w:r>
      <w:r w:rsidR="00C86A6F" w:rsidRPr="00FC3326">
        <w:rPr>
          <w:rFonts w:ascii="Palatino Linotype" w:eastAsia="Calibri" w:hAnsi="Palatino Linotype" w:cs="Arial"/>
          <w:b/>
          <w:lang w:val="es-ES"/>
        </w:rPr>
        <w:t xml:space="preserve"> de enero de dos mil veinticinco</w:t>
      </w:r>
      <w:r w:rsidRPr="00FC3326">
        <w:rPr>
          <w:rFonts w:ascii="Palatino Linotype" w:hAnsi="Palatino Linotype"/>
          <w:b/>
        </w:rPr>
        <w:t xml:space="preserve">, </w:t>
      </w:r>
      <w:r w:rsidRPr="00FC3326">
        <w:rPr>
          <w:rFonts w:ascii="Palatino Linotype" w:eastAsia="Calibri" w:hAnsi="Palatino Linotype" w:cs="Arial"/>
          <w:lang w:val="es-ES"/>
        </w:rPr>
        <w:t xml:space="preserve">se presentó ante el </w:t>
      </w:r>
      <w:r w:rsidRPr="00FC3326">
        <w:rPr>
          <w:rFonts w:ascii="Palatino Linotype" w:eastAsia="Calibri" w:hAnsi="Palatino Linotype" w:cs="Arial"/>
          <w:b/>
          <w:lang w:val="es-ES"/>
        </w:rPr>
        <w:t>SUJETO OBLIGADO</w:t>
      </w:r>
      <w:r w:rsidRPr="00FC3326">
        <w:rPr>
          <w:rFonts w:ascii="Palatino Linotype" w:eastAsia="Calibri" w:hAnsi="Palatino Linotype" w:cs="Arial"/>
        </w:rPr>
        <w:t xml:space="preserve"> vía </w:t>
      </w:r>
      <w:r w:rsidR="00D177AD" w:rsidRPr="00FC3326">
        <w:rPr>
          <w:rFonts w:ascii="Palatino Linotype" w:eastAsia="Calibri" w:hAnsi="Palatino Linotype" w:cs="Arial"/>
        </w:rPr>
        <w:t>Sistema de Acceso a la Información Mexiquense (</w:t>
      </w:r>
      <w:r w:rsidRPr="00FC3326">
        <w:rPr>
          <w:rFonts w:ascii="Palatino Linotype" w:eastAsia="Calibri" w:hAnsi="Palatino Linotype" w:cs="Arial"/>
          <w:lang w:val="es-ES"/>
        </w:rPr>
        <w:t>SAIMEX</w:t>
      </w:r>
      <w:r w:rsidR="00D177AD" w:rsidRPr="00FC3326">
        <w:rPr>
          <w:rFonts w:ascii="Palatino Linotype" w:eastAsia="Calibri" w:hAnsi="Palatino Linotype" w:cs="Arial"/>
          <w:lang w:val="es-ES"/>
        </w:rPr>
        <w:t>)</w:t>
      </w:r>
      <w:r w:rsidRPr="00FC3326">
        <w:rPr>
          <w:rFonts w:ascii="Palatino Linotype" w:eastAsia="Calibri" w:hAnsi="Palatino Linotype" w:cs="Arial"/>
          <w:lang w:val="es-ES"/>
        </w:rPr>
        <w:t>, la solicitud de información pública registrada con el número</w:t>
      </w:r>
      <w:r w:rsidRPr="00FC3326">
        <w:rPr>
          <w:rFonts w:ascii="Palatino Linotype" w:hAnsi="Palatino Linotype"/>
          <w:b/>
          <w:bCs/>
          <w:color w:val="000000" w:themeColor="text1"/>
        </w:rPr>
        <w:t xml:space="preserve"> </w:t>
      </w:r>
      <w:r w:rsidR="000E34D7" w:rsidRPr="00FC3326">
        <w:rPr>
          <w:rFonts w:ascii="Palatino Linotype" w:hAnsi="Palatino Linotype"/>
          <w:b/>
          <w:bCs/>
          <w:color w:val="000000" w:themeColor="text1"/>
        </w:rPr>
        <w:t>00931/TOLUCA/IP/2025</w:t>
      </w:r>
      <w:r w:rsidRPr="00FC3326">
        <w:rPr>
          <w:rFonts w:ascii="Palatino Linotype" w:hAnsi="Palatino Linotype"/>
          <w:b/>
          <w:bCs/>
          <w:color w:val="000000" w:themeColor="text1"/>
        </w:rPr>
        <w:t xml:space="preserve">; </w:t>
      </w:r>
      <w:r w:rsidR="00891ADC">
        <w:rPr>
          <w:rFonts w:ascii="Palatino Linotype" w:eastAsia="Calibri" w:hAnsi="Palatino Linotype" w:cs="Arial"/>
          <w:lang w:val="es-ES"/>
        </w:rPr>
        <w:t>en la que</w:t>
      </w:r>
      <w:r w:rsidRPr="00FC3326">
        <w:rPr>
          <w:rFonts w:ascii="Palatino Linotype" w:eastAsia="Calibri" w:hAnsi="Palatino Linotype" w:cs="Arial"/>
          <w:lang w:val="es-ES"/>
        </w:rPr>
        <w:t xml:space="preserve"> se solicitó la siguiente información:</w:t>
      </w:r>
    </w:p>
    <w:p w14:paraId="6B526C57" w14:textId="77777777" w:rsidR="005F346E" w:rsidRPr="00FC3326" w:rsidRDefault="005F346E" w:rsidP="000A55D4">
      <w:pPr>
        <w:pStyle w:val="Prrafodelista"/>
        <w:spacing w:line="360" w:lineRule="auto"/>
        <w:ind w:left="0"/>
        <w:jc w:val="both"/>
        <w:rPr>
          <w:rFonts w:ascii="Palatino Linotype" w:eastAsia="Calibri" w:hAnsi="Palatino Linotype" w:cs="Arial"/>
          <w:lang w:val="es-ES"/>
        </w:rPr>
      </w:pPr>
    </w:p>
    <w:p w14:paraId="399A8454" w14:textId="038C3710" w:rsidR="00947C3B" w:rsidRPr="00FC3326" w:rsidRDefault="00C86A6F" w:rsidP="000A55D4">
      <w:pPr>
        <w:pStyle w:val="Prrafodelista"/>
        <w:spacing w:line="360" w:lineRule="auto"/>
        <w:ind w:left="0"/>
        <w:jc w:val="both"/>
        <w:rPr>
          <w:rFonts w:ascii="Palatino Linotype" w:hAnsi="Palatino Linotype"/>
          <w:i/>
        </w:rPr>
      </w:pPr>
      <w:r w:rsidRPr="00FC3326">
        <w:rPr>
          <w:rFonts w:ascii="Palatino Linotype" w:hAnsi="Palatino Linotype"/>
          <w:i/>
        </w:rPr>
        <w:t>“</w:t>
      </w:r>
      <w:r w:rsidR="000E34D7" w:rsidRPr="00FC3326">
        <w:rPr>
          <w:rFonts w:ascii="Palatino Linotype" w:hAnsi="Palatino Linotype"/>
          <w:i/>
        </w:rPr>
        <w:t>De cuerdo con las obligaciones de los delegados de solicita el informe entregado por todos los delegados en el año 2021</w:t>
      </w:r>
      <w:r w:rsidR="00947C3B" w:rsidRPr="00FC3326">
        <w:rPr>
          <w:rFonts w:ascii="Palatino Linotype" w:hAnsi="Palatino Linotype"/>
          <w:i/>
        </w:rPr>
        <w:t>”</w:t>
      </w:r>
    </w:p>
    <w:p w14:paraId="7AD5871D" w14:textId="77777777" w:rsidR="009E5F74" w:rsidRPr="00FC3326" w:rsidRDefault="009E5F74" w:rsidP="000A55D4">
      <w:pPr>
        <w:pStyle w:val="Prrafodelista"/>
        <w:spacing w:line="360" w:lineRule="auto"/>
        <w:ind w:left="0"/>
        <w:jc w:val="both"/>
        <w:rPr>
          <w:rFonts w:ascii="Palatino Linotype" w:hAnsi="Palatino Linotype"/>
          <w:i/>
        </w:rPr>
      </w:pPr>
    </w:p>
    <w:p w14:paraId="3D5318FE" w14:textId="4CB298F4" w:rsidR="00F46CF8" w:rsidRPr="00FC3326" w:rsidRDefault="00F443D1" w:rsidP="000A55D4">
      <w:pPr>
        <w:pStyle w:val="Prrafodelista"/>
        <w:numPr>
          <w:ilvl w:val="0"/>
          <w:numId w:val="3"/>
        </w:numPr>
        <w:spacing w:line="360" w:lineRule="auto"/>
        <w:ind w:left="0" w:hanging="284"/>
        <w:jc w:val="both"/>
        <w:rPr>
          <w:rFonts w:ascii="Palatino Linotype" w:hAnsi="Palatino Linotype" w:cs="Arial"/>
          <w:lang w:val="es-ES"/>
        </w:rPr>
      </w:pPr>
      <w:r w:rsidRPr="00FC3326">
        <w:rPr>
          <w:rFonts w:ascii="Palatino Linotype" w:hAnsi="Palatino Linotype" w:cs="Arial"/>
          <w:lang w:val="es-ES"/>
        </w:rPr>
        <w:t>Modalidad de entrega de la información</w:t>
      </w:r>
      <w:r w:rsidR="00F46CF8" w:rsidRPr="00FC3326">
        <w:rPr>
          <w:rFonts w:ascii="Palatino Linotype" w:hAnsi="Palatino Linotype" w:cs="Arial"/>
          <w:lang w:val="es-ES"/>
        </w:rPr>
        <w:t xml:space="preserve">: </w:t>
      </w:r>
      <w:r w:rsidR="00BC2E4D" w:rsidRPr="00FC3326">
        <w:rPr>
          <w:rFonts w:ascii="Palatino Linotype" w:hAnsi="Palatino Linotype" w:cs="Arial"/>
          <w:lang w:val="es-ES"/>
        </w:rPr>
        <w:t xml:space="preserve">Vía </w:t>
      </w:r>
      <w:r w:rsidR="00BC2E4D" w:rsidRPr="00FC3326">
        <w:rPr>
          <w:rFonts w:ascii="Palatino Linotype" w:hAnsi="Palatino Linotype" w:cs="Arial"/>
          <w:b/>
          <w:lang w:val="es-ES"/>
        </w:rPr>
        <w:t>SAIMEX</w:t>
      </w:r>
      <w:r w:rsidR="001B7993" w:rsidRPr="00FC3326">
        <w:rPr>
          <w:rFonts w:ascii="Palatino Linotype" w:hAnsi="Palatino Linotype" w:cs="Arial"/>
          <w:lang w:val="es-ES"/>
        </w:rPr>
        <w:t>.</w:t>
      </w:r>
    </w:p>
    <w:p w14:paraId="760B9EB1" w14:textId="77777777" w:rsidR="000A55D4" w:rsidRPr="00FC3326" w:rsidRDefault="000A55D4" w:rsidP="000A55D4">
      <w:pPr>
        <w:pStyle w:val="Prrafodelista"/>
        <w:spacing w:line="360" w:lineRule="auto"/>
        <w:ind w:left="0"/>
        <w:jc w:val="both"/>
        <w:rPr>
          <w:rFonts w:ascii="Palatino Linotype" w:hAnsi="Palatino Linotype" w:cs="Arial"/>
          <w:lang w:val="es-ES"/>
        </w:rPr>
      </w:pPr>
    </w:p>
    <w:p w14:paraId="36D3EAB5" w14:textId="77777777" w:rsidR="000A55D4" w:rsidRPr="00FC3326" w:rsidRDefault="000A55D4" w:rsidP="000A55D4">
      <w:pPr>
        <w:pStyle w:val="Prrafodelista"/>
        <w:spacing w:line="360" w:lineRule="auto"/>
        <w:ind w:left="0"/>
        <w:jc w:val="both"/>
        <w:rPr>
          <w:rFonts w:ascii="Palatino Linotype" w:hAnsi="Palatino Linotype" w:cs="Arial"/>
          <w:lang w:val="es-ES"/>
        </w:rPr>
      </w:pPr>
    </w:p>
    <w:p w14:paraId="0C8BF61D" w14:textId="4A2FE081" w:rsidR="00C86A6F" w:rsidRPr="00FC3326" w:rsidRDefault="00C86A6F" w:rsidP="000A55D4">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FC3326">
        <w:rPr>
          <w:rFonts w:ascii="Palatino Linotype" w:eastAsia="Palatino Linotype" w:hAnsi="Palatino Linotype" w:cs="Palatino Linotype"/>
          <w:bCs/>
          <w:color w:val="000000"/>
        </w:rPr>
        <w:lastRenderedPageBreak/>
        <w:t>E</w:t>
      </w:r>
      <w:r w:rsidRPr="00FC3326">
        <w:rPr>
          <w:rFonts w:ascii="Palatino Linotype" w:hAnsi="Palatino Linotype" w:cs="Arial"/>
          <w:bCs/>
        </w:rPr>
        <w:t xml:space="preserve">l </w:t>
      </w:r>
      <w:r w:rsidR="009E5F74" w:rsidRPr="00FC3326">
        <w:rPr>
          <w:rFonts w:ascii="Palatino Linotype" w:hAnsi="Palatino Linotype" w:cs="Arial"/>
          <w:b/>
        </w:rPr>
        <w:t>SUJETO</w:t>
      </w:r>
      <w:r w:rsidR="009E5F74" w:rsidRPr="00FC3326">
        <w:rPr>
          <w:rFonts w:ascii="Palatino Linotype" w:hAnsi="Palatino Linotype" w:cs="Arial"/>
          <w:color w:val="000000" w:themeColor="text1"/>
        </w:rPr>
        <w:t xml:space="preserve"> </w:t>
      </w:r>
      <w:r w:rsidR="009E5F74" w:rsidRPr="00FC3326">
        <w:rPr>
          <w:rFonts w:ascii="Palatino Linotype" w:hAnsi="Palatino Linotype" w:cs="Arial"/>
          <w:b/>
        </w:rPr>
        <w:t>OBLIGADO</w:t>
      </w:r>
      <w:r w:rsidR="009E5F74" w:rsidRPr="00FC3326">
        <w:rPr>
          <w:rFonts w:ascii="Palatino Linotype" w:hAnsi="Palatino Linotype" w:cs="Arial"/>
        </w:rPr>
        <w:t xml:space="preserve"> en respuesta remitió </w:t>
      </w:r>
      <w:r w:rsidR="00EB0750" w:rsidRPr="00FC3326">
        <w:rPr>
          <w:rFonts w:ascii="Palatino Linotype" w:hAnsi="Palatino Linotype" w:cs="Arial"/>
        </w:rPr>
        <w:t xml:space="preserve">un </w:t>
      </w:r>
      <w:r w:rsidR="009E5F74" w:rsidRPr="00FC3326">
        <w:rPr>
          <w:rFonts w:ascii="Palatino Linotype" w:hAnsi="Palatino Linotype" w:cs="Arial"/>
        </w:rPr>
        <w:t>archivo de nombre</w:t>
      </w:r>
      <w:r w:rsidR="00EB0750" w:rsidRPr="00FC3326">
        <w:rPr>
          <w:rFonts w:ascii="Palatino Linotype" w:eastAsia="Palatino Linotype" w:hAnsi="Palatino Linotype" w:cs="Palatino Linotype"/>
          <w:b/>
          <w:color w:val="000000"/>
        </w:rPr>
        <w:br/>
      </w:r>
      <w:r w:rsidR="00EB0750" w:rsidRPr="00FC3326">
        <w:rPr>
          <w:rFonts w:ascii="Palatino Linotype" w:hAnsi="Palatino Linotype" w:cs="Arial"/>
          <w:b/>
          <w:i/>
        </w:rPr>
        <w:t>R. 0931. 2025.pdf</w:t>
      </w:r>
      <w:r w:rsidR="009E5F74" w:rsidRPr="00FC3326">
        <w:rPr>
          <w:rFonts w:ascii="Palatino Linotype" w:hAnsi="Palatino Linotype" w:cs="Arial"/>
          <w:i/>
        </w:rPr>
        <w:t xml:space="preserve">, </w:t>
      </w:r>
      <w:r w:rsidR="00B92DC9" w:rsidRPr="00FC3326">
        <w:rPr>
          <w:rFonts w:ascii="Palatino Linotype" w:hAnsi="Palatino Linotype" w:cs="Arial"/>
        </w:rPr>
        <w:t>que corresponde a un oficio signado por el Titular de la Unidad de Transparencia, a través del cual informa que de acuerdo a lo informado por la Secretaria del Ayuntamiento y Servidor Público Habilitado, se procedió a realizar la búsqueda exhaustiva y razonable en los archivos de la Secretaria del Ayuntamiento, resultando no contar con expresión documental que de por atendida la pretensión. Por otro lado se señala que la Secretaria Particular de Presidencia y Servidor Público Habilitado, informó que derivado de una búsqueda exhaustiva y razonable en los archivos físicos y digitales, no se encontró información alguna acerca de lo solicitado.</w:t>
      </w:r>
    </w:p>
    <w:p w14:paraId="780DCDB3" w14:textId="77777777" w:rsidR="006E6FA3" w:rsidRPr="00FC3326" w:rsidRDefault="006E6FA3" w:rsidP="000A55D4">
      <w:pPr>
        <w:pStyle w:val="Prrafodelista"/>
        <w:spacing w:line="360" w:lineRule="auto"/>
        <w:ind w:left="0"/>
        <w:jc w:val="both"/>
        <w:rPr>
          <w:rFonts w:ascii="Palatino Linotype" w:hAnsi="Palatino Linotype" w:cs="Arial"/>
          <w:color w:val="000000" w:themeColor="text1"/>
        </w:rPr>
      </w:pPr>
    </w:p>
    <w:p w14:paraId="7231C6E3" w14:textId="683640DC" w:rsidR="00C86A6F" w:rsidRPr="00FC3326" w:rsidRDefault="005B3CB5" w:rsidP="000A55D4">
      <w:pPr>
        <w:pStyle w:val="Prrafodelista"/>
        <w:numPr>
          <w:ilvl w:val="0"/>
          <w:numId w:val="1"/>
        </w:numPr>
        <w:spacing w:line="360" w:lineRule="auto"/>
        <w:ind w:left="0" w:firstLine="0"/>
        <w:jc w:val="both"/>
        <w:rPr>
          <w:rFonts w:ascii="Palatino Linotype" w:hAnsi="Palatino Linotype" w:cs="Arial"/>
        </w:rPr>
      </w:pPr>
      <w:r w:rsidRPr="00FC3326">
        <w:rPr>
          <w:rFonts w:ascii="Palatino Linotype" w:hAnsi="Palatino Linotype" w:cs="Arial"/>
          <w:bCs/>
        </w:rPr>
        <w:t>Inconforme con la respuesta emitida</w:t>
      </w:r>
      <w:r w:rsidR="00C86A6F" w:rsidRPr="00FC3326">
        <w:rPr>
          <w:rFonts w:ascii="Palatino Linotype" w:hAnsi="Palatino Linotype" w:cs="Arial"/>
        </w:rPr>
        <w:t xml:space="preserve">, la parte </w:t>
      </w:r>
      <w:r w:rsidRPr="00FC3326">
        <w:rPr>
          <w:rFonts w:ascii="Palatino Linotype" w:hAnsi="Palatino Linotype" w:cs="Arial"/>
          <w:b/>
        </w:rPr>
        <w:t>RECURRENTE</w:t>
      </w:r>
      <w:r w:rsidRPr="00FC3326">
        <w:rPr>
          <w:rFonts w:ascii="Palatino Linotype" w:hAnsi="Palatino Linotype" w:cs="Arial"/>
        </w:rPr>
        <w:t xml:space="preserve"> </w:t>
      </w:r>
      <w:r w:rsidR="00C86A6F" w:rsidRPr="00FC3326">
        <w:rPr>
          <w:rFonts w:ascii="Palatino Linotype" w:hAnsi="Palatino Linotype" w:cs="Arial"/>
        </w:rPr>
        <w:t>interpuso su Recurso de Revisión, señalando como acto impugnado y razones o motivos de inconformidad, lo siguiente:</w:t>
      </w:r>
    </w:p>
    <w:p w14:paraId="63133CBC" w14:textId="77777777" w:rsidR="007D6876" w:rsidRPr="00FC3326" w:rsidRDefault="007D6876" w:rsidP="000A55D4">
      <w:pPr>
        <w:pStyle w:val="Prrafodelista"/>
        <w:spacing w:line="360" w:lineRule="auto"/>
        <w:ind w:left="0"/>
        <w:jc w:val="both"/>
        <w:rPr>
          <w:rFonts w:ascii="Palatino Linotype" w:hAnsi="Palatino Linotype" w:cs="Arial"/>
          <w:i/>
          <w:color w:val="000000" w:themeColor="text1"/>
        </w:rPr>
      </w:pPr>
    </w:p>
    <w:p w14:paraId="5D8BD90A" w14:textId="77777777" w:rsidR="00D5494C" w:rsidRPr="00FC3326" w:rsidRDefault="00D5494C" w:rsidP="00891ADC">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FC3326">
        <w:rPr>
          <w:rStyle w:val="Ttulo2Car"/>
          <w:rFonts w:ascii="Palatino Linotype" w:hAnsi="Palatino Linotype"/>
          <w:b/>
          <w:color w:val="000000" w:themeColor="text1"/>
          <w:sz w:val="24"/>
          <w:szCs w:val="24"/>
        </w:rPr>
        <w:t>ACTO IMPUGNADO:</w:t>
      </w:r>
    </w:p>
    <w:p w14:paraId="332B30C8" w14:textId="31B877D8" w:rsidR="00961A06" w:rsidRPr="00FC3326" w:rsidRDefault="00D5494C" w:rsidP="00891ADC">
      <w:pPr>
        <w:pStyle w:val="Prrafodelista"/>
        <w:spacing w:line="360" w:lineRule="auto"/>
        <w:ind w:left="0" w:firstLine="708"/>
        <w:jc w:val="both"/>
        <w:rPr>
          <w:rStyle w:val="Ttulo2Car"/>
          <w:rFonts w:ascii="Palatino Linotype" w:hAnsi="Palatino Linotype"/>
          <w:i/>
          <w:color w:val="000000" w:themeColor="text1"/>
          <w:sz w:val="24"/>
          <w:szCs w:val="24"/>
        </w:rPr>
      </w:pPr>
      <w:r w:rsidRPr="00FC3326">
        <w:rPr>
          <w:rStyle w:val="Ttulo2Car"/>
          <w:rFonts w:ascii="Palatino Linotype" w:hAnsi="Palatino Linotype"/>
          <w:i/>
          <w:color w:val="000000" w:themeColor="text1"/>
          <w:sz w:val="24"/>
          <w:szCs w:val="24"/>
        </w:rPr>
        <w:t>“</w:t>
      </w:r>
      <w:r w:rsidR="00EA38CA" w:rsidRPr="00FC3326">
        <w:rPr>
          <w:rStyle w:val="Ttulo2Car"/>
          <w:rFonts w:ascii="Palatino Linotype" w:hAnsi="Palatino Linotype"/>
          <w:i/>
          <w:color w:val="000000" w:themeColor="text1"/>
          <w:sz w:val="24"/>
          <w:szCs w:val="24"/>
        </w:rPr>
        <w:t>Niega la información responde que no tienen expresión documental</w:t>
      </w:r>
      <w:r w:rsidRPr="00FC3326">
        <w:rPr>
          <w:rStyle w:val="Ttulo2Car"/>
          <w:rFonts w:ascii="Palatino Linotype" w:hAnsi="Palatino Linotype"/>
          <w:i/>
          <w:color w:val="000000" w:themeColor="text1"/>
          <w:sz w:val="24"/>
          <w:szCs w:val="24"/>
        </w:rPr>
        <w:t>”</w:t>
      </w:r>
    </w:p>
    <w:p w14:paraId="0C424CD0" w14:textId="77777777" w:rsidR="00942B6E" w:rsidRPr="00FC3326" w:rsidRDefault="00942B6E" w:rsidP="000A55D4">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FC3326" w:rsidRDefault="00942B6E" w:rsidP="00891ADC">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FC3326">
        <w:rPr>
          <w:rStyle w:val="Ttulo2Car"/>
          <w:rFonts w:ascii="Palatino Linotype" w:hAnsi="Palatino Linotype"/>
          <w:b/>
          <w:color w:val="000000" w:themeColor="text1"/>
          <w:sz w:val="24"/>
          <w:szCs w:val="24"/>
        </w:rPr>
        <w:t>RAZONES O MOTIVOS DE LA INCONFORMIDAD</w:t>
      </w:r>
      <w:r w:rsidRPr="00FC3326">
        <w:rPr>
          <w:rStyle w:val="Ttulo2Car"/>
          <w:rFonts w:ascii="Palatino Linotype" w:hAnsi="Palatino Linotype"/>
          <w:b/>
          <w:color w:val="000000" w:themeColor="text1"/>
          <w:sz w:val="24"/>
          <w:szCs w:val="24"/>
        </w:rPr>
        <w:tab/>
      </w:r>
    </w:p>
    <w:p w14:paraId="66898454" w14:textId="4E222A56" w:rsidR="00942B6E" w:rsidRPr="00FC3326" w:rsidRDefault="00942B6E" w:rsidP="00891ADC">
      <w:pPr>
        <w:pStyle w:val="Prrafodelista"/>
        <w:spacing w:line="360" w:lineRule="auto"/>
        <w:ind w:left="0" w:firstLine="708"/>
        <w:jc w:val="both"/>
        <w:rPr>
          <w:rStyle w:val="Ttulo2Car"/>
          <w:rFonts w:ascii="Palatino Linotype" w:hAnsi="Palatino Linotype"/>
          <w:i/>
          <w:color w:val="000000" w:themeColor="text1"/>
          <w:sz w:val="24"/>
          <w:szCs w:val="24"/>
        </w:rPr>
      </w:pPr>
      <w:r w:rsidRPr="00FC3326">
        <w:rPr>
          <w:rStyle w:val="Ttulo2Car"/>
          <w:rFonts w:ascii="Palatino Linotype" w:hAnsi="Palatino Linotype"/>
          <w:i/>
          <w:color w:val="000000" w:themeColor="text1"/>
          <w:sz w:val="24"/>
          <w:szCs w:val="24"/>
        </w:rPr>
        <w:t>“</w:t>
      </w:r>
      <w:r w:rsidR="00EA38CA" w:rsidRPr="00FC3326">
        <w:rPr>
          <w:rStyle w:val="Ttulo2Car"/>
          <w:rFonts w:ascii="Palatino Linotype" w:hAnsi="Palatino Linotype"/>
          <w:i/>
          <w:color w:val="000000" w:themeColor="text1"/>
          <w:sz w:val="24"/>
          <w:szCs w:val="24"/>
        </w:rPr>
        <w:t>Niega la información responde que no tienen expresión documental</w:t>
      </w:r>
      <w:r w:rsidRPr="00FC3326">
        <w:rPr>
          <w:rStyle w:val="Ttulo2Car"/>
          <w:rFonts w:ascii="Palatino Linotype" w:hAnsi="Palatino Linotype"/>
          <w:i/>
          <w:color w:val="000000" w:themeColor="text1"/>
          <w:sz w:val="24"/>
          <w:szCs w:val="24"/>
        </w:rPr>
        <w:t>”</w:t>
      </w:r>
    </w:p>
    <w:p w14:paraId="0EE8D61B" w14:textId="77777777" w:rsidR="00067EAC" w:rsidRPr="00FC3326" w:rsidRDefault="00067EAC" w:rsidP="000A55D4">
      <w:pPr>
        <w:pStyle w:val="Prrafodelista"/>
        <w:spacing w:line="360" w:lineRule="auto"/>
        <w:ind w:left="0"/>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4D27997" w14:textId="1F69124E" w:rsidR="00947C3B" w:rsidRPr="00FC3326" w:rsidRDefault="00947C3B" w:rsidP="000A55D4">
      <w:pPr>
        <w:pStyle w:val="Prrafodelista"/>
        <w:numPr>
          <w:ilvl w:val="0"/>
          <w:numId w:val="1"/>
        </w:numPr>
        <w:spacing w:line="360" w:lineRule="auto"/>
        <w:ind w:left="0" w:firstLine="0"/>
        <w:jc w:val="both"/>
        <w:rPr>
          <w:rFonts w:ascii="Palatino Linotype" w:hAnsi="Palatino Linotype"/>
          <w:i/>
        </w:rPr>
      </w:pPr>
      <w:r w:rsidRPr="00FC3326">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471DF5" w:rsidRPr="00FC3326">
        <w:rPr>
          <w:rFonts w:ascii="Palatino Linotype" w:eastAsia="Calibri" w:hAnsi="Palatino Linotype" w:cs="Arial"/>
          <w:lang w:val="es-ES"/>
        </w:rPr>
        <w:t>cinco de marzo</w:t>
      </w:r>
      <w:r w:rsidR="005F78BC" w:rsidRPr="00FC3326">
        <w:rPr>
          <w:rFonts w:ascii="Palatino Linotype" w:eastAsia="Calibri" w:hAnsi="Palatino Linotype" w:cs="Arial"/>
          <w:lang w:val="es-ES"/>
        </w:rPr>
        <w:t xml:space="preserve"> </w:t>
      </w:r>
      <w:r w:rsidR="005E75E6" w:rsidRPr="00FC3326">
        <w:rPr>
          <w:rFonts w:ascii="Palatino Linotype" w:eastAsia="Calibri" w:hAnsi="Palatino Linotype" w:cs="Arial"/>
          <w:lang w:val="es-ES"/>
        </w:rPr>
        <w:t xml:space="preserve">dos mil </w:t>
      </w:r>
      <w:r w:rsidR="00067EAC" w:rsidRPr="00FC3326">
        <w:rPr>
          <w:rFonts w:ascii="Palatino Linotype" w:eastAsia="Calibri" w:hAnsi="Palatino Linotype" w:cs="Arial"/>
          <w:lang w:val="es-ES"/>
        </w:rPr>
        <w:t>vein</w:t>
      </w:r>
      <w:r w:rsidR="00DA5EB8" w:rsidRPr="00FC3326">
        <w:rPr>
          <w:rFonts w:ascii="Palatino Linotype" w:eastAsia="Calibri" w:hAnsi="Palatino Linotype" w:cs="Arial"/>
          <w:lang w:val="es-ES"/>
        </w:rPr>
        <w:t>ticinco</w:t>
      </w:r>
      <w:r w:rsidRPr="00FC3326">
        <w:rPr>
          <w:rFonts w:ascii="Palatino Linotype" w:eastAsia="Calibri" w:hAnsi="Palatino Linotype" w:cs="Arial"/>
          <w:lang w:val="es-ES"/>
        </w:rPr>
        <w:t xml:space="preserve">, puso a disposición de las partes el expediente electrónico </w:t>
      </w:r>
      <w:r w:rsidRPr="00FC3326">
        <w:rPr>
          <w:rFonts w:ascii="Palatino Linotype" w:eastAsia="Calibri" w:hAnsi="Palatino Linotype" w:cs="Arial"/>
        </w:rPr>
        <w:t xml:space="preserve">vía </w:t>
      </w:r>
      <w:r w:rsidRPr="00FC3326">
        <w:rPr>
          <w:rFonts w:ascii="Palatino Linotype" w:eastAsia="Calibri" w:hAnsi="Palatino Linotype" w:cs="Arial"/>
          <w:b/>
          <w:lang w:val="es-ES"/>
        </w:rPr>
        <w:lastRenderedPageBreak/>
        <w:t xml:space="preserve">SAIMEX </w:t>
      </w:r>
      <w:r w:rsidRPr="00FC3326">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FC3326">
        <w:rPr>
          <w:rFonts w:ascii="Palatino Linotype" w:eastAsia="Calibri" w:hAnsi="Palatino Linotype" w:cs="Arial"/>
          <w:b/>
          <w:lang w:val="es-ES"/>
        </w:rPr>
        <w:t>SUJETO OBLIGADO</w:t>
      </w:r>
      <w:r w:rsidRPr="00FC3326">
        <w:rPr>
          <w:rFonts w:ascii="Palatino Linotype" w:eastAsia="Calibri" w:hAnsi="Palatino Linotype" w:cs="Arial"/>
          <w:lang w:val="es-ES"/>
        </w:rPr>
        <w:t xml:space="preserve"> presentará el Informe Justificado procedente.</w:t>
      </w:r>
    </w:p>
    <w:p w14:paraId="198F57DF" w14:textId="31E3412C" w:rsidR="00947C3B" w:rsidRPr="00FC3326" w:rsidRDefault="00947C3B" w:rsidP="000A55D4">
      <w:pPr>
        <w:pStyle w:val="Prrafodelista"/>
        <w:spacing w:line="360" w:lineRule="auto"/>
        <w:ind w:left="0"/>
        <w:jc w:val="both"/>
        <w:rPr>
          <w:rFonts w:ascii="Palatino Linotype" w:hAnsi="Palatino Linotype"/>
        </w:rPr>
      </w:pPr>
    </w:p>
    <w:p w14:paraId="2E6EE8F5" w14:textId="18ED0838" w:rsidR="004C3E30" w:rsidRPr="00FC3326" w:rsidRDefault="00D177AD" w:rsidP="000A55D4">
      <w:pPr>
        <w:pStyle w:val="Prrafodelista"/>
        <w:numPr>
          <w:ilvl w:val="0"/>
          <w:numId w:val="1"/>
        </w:numPr>
        <w:spacing w:line="360" w:lineRule="auto"/>
        <w:ind w:left="0" w:firstLine="0"/>
        <w:jc w:val="both"/>
        <w:rPr>
          <w:rFonts w:ascii="Palatino Linotype" w:hAnsi="Palatino Linotype"/>
          <w:color w:val="000000"/>
        </w:rPr>
      </w:pPr>
      <w:r w:rsidRPr="00FC3326">
        <w:rPr>
          <w:rFonts w:ascii="Palatino Linotype" w:hAnsi="Palatino Linotype"/>
          <w:color w:val="000000"/>
        </w:rPr>
        <w:t xml:space="preserve">El </w:t>
      </w:r>
      <w:r w:rsidRPr="00FC3326">
        <w:rPr>
          <w:rFonts w:ascii="Palatino Linotype" w:hAnsi="Palatino Linotype"/>
          <w:b/>
          <w:color w:val="000000"/>
        </w:rPr>
        <w:t xml:space="preserve">SUJETO </w:t>
      </w:r>
      <w:r w:rsidRPr="00FC3326">
        <w:rPr>
          <w:rFonts w:ascii="Palatino Linotype" w:eastAsia="Calibri" w:hAnsi="Palatino Linotype" w:cs="Arial"/>
          <w:b/>
          <w:lang w:val="es-ES"/>
        </w:rPr>
        <w:t>OBLIGADO</w:t>
      </w:r>
      <w:r w:rsidRPr="00FC3326">
        <w:rPr>
          <w:rFonts w:ascii="Palatino Linotype" w:hAnsi="Palatino Linotype"/>
          <w:color w:val="000000"/>
        </w:rPr>
        <w:t xml:space="preserve"> </w:t>
      </w:r>
      <w:r w:rsidR="001A7D36" w:rsidRPr="00FC3326">
        <w:rPr>
          <w:rFonts w:ascii="Palatino Linotype" w:hAnsi="Palatino Linotype"/>
          <w:color w:val="000000"/>
        </w:rPr>
        <w:t xml:space="preserve">en fecha </w:t>
      </w:r>
      <w:r w:rsidR="00EA38CA" w:rsidRPr="00FC3326">
        <w:rPr>
          <w:rFonts w:ascii="Palatino Linotype" w:hAnsi="Palatino Linotype"/>
          <w:color w:val="000000"/>
        </w:rPr>
        <w:t>veintisiete</w:t>
      </w:r>
      <w:r w:rsidR="00471DF5" w:rsidRPr="00FC3326">
        <w:rPr>
          <w:rFonts w:ascii="Palatino Linotype" w:hAnsi="Palatino Linotype"/>
          <w:color w:val="000000"/>
        </w:rPr>
        <w:t xml:space="preserve"> de marzo</w:t>
      </w:r>
      <w:r w:rsidR="004C3E30" w:rsidRPr="00FC3326">
        <w:rPr>
          <w:rFonts w:ascii="Palatino Linotype" w:hAnsi="Palatino Linotype"/>
          <w:color w:val="000000"/>
        </w:rPr>
        <w:t xml:space="preserve"> de dos mil veinticinco</w:t>
      </w:r>
      <w:r w:rsidR="00CD6CD8" w:rsidRPr="00FC3326">
        <w:rPr>
          <w:rFonts w:ascii="Palatino Linotype" w:hAnsi="Palatino Linotype"/>
          <w:color w:val="000000"/>
        </w:rPr>
        <w:t>,</w:t>
      </w:r>
      <w:r w:rsidR="00CB1F02" w:rsidRPr="00FC3326">
        <w:rPr>
          <w:rFonts w:ascii="Palatino Linotype" w:hAnsi="Palatino Linotype"/>
          <w:color w:val="000000"/>
        </w:rPr>
        <w:t xml:space="preserve"> rindió el informe justific</w:t>
      </w:r>
      <w:r w:rsidR="00C47088" w:rsidRPr="00FC3326">
        <w:rPr>
          <w:rFonts w:ascii="Palatino Linotype" w:hAnsi="Palatino Linotype"/>
          <w:color w:val="000000"/>
        </w:rPr>
        <w:t xml:space="preserve">ado </w:t>
      </w:r>
      <w:r w:rsidR="005F78BC" w:rsidRPr="00FC3326">
        <w:rPr>
          <w:rFonts w:ascii="Palatino Linotype" w:hAnsi="Palatino Linotype"/>
          <w:color w:val="000000"/>
        </w:rPr>
        <w:t>contenido es el siguiente</w:t>
      </w:r>
      <w:r w:rsidR="004C3E30" w:rsidRPr="00FC3326">
        <w:rPr>
          <w:rFonts w:ascii="Palatino Linotype" w:hAnsi="Palatino Linotype"/>
          <w:color w:val="000000"/>
        </w:rPr>
        <w:t>:</w:t>
      </w:r>
    </w:p>
    <w:p w14:paraId="447D9891" w14:textId="77777777" w:rsidR="004C3E30" w:rsidRPr="00FC3326" w:rsidRDefault="004C3E30" w:rsidP="000A55D4">
      <w:pPr>
        <w:pStyle w:val="Prrafodelista"/>
        <w:spacing w:line="360" w:lineRule="auto"/>
        <w:ind w:left="0"/>
        <w:rPr>
          <w:rFonts w:ascii="Palatino Linotype" w:hAnsi="Palatino Linotype"/>
          <w:color w:val="000000"/>
        </w:rPr>
      </w:pPr>
    </w:p>
    <w:p w14:paraId="730CCB98" w14:textId="247FD7DC" w:rsidR="00EA38CA" w:rsidRPr="00FC3326" w:rsidRDefault="00EA38CA" w:rsidP="000A55D4">
      <w:pPr>
        <w:pStyle w:val="Prrafodelista"/>
        <w:numPr>
          <w:ilvl w:val="0"/>
          <w:numId w:val="3"/>
        </w:numPr>
        <w:spacing w:line="360" w:lineRule="auto"/>
        <w:ind w:left="0"/>
        <w:jc w:val="both"/>
        <w:rPr>
          <w:rFonts w:ascii="Palatino Linotype" w:hAnsi="Palatino Linotype"/>
          <w:color w:val="000000"/>
        </w:rPr>
      </w:pPr>
      <w:r w:rsidRPr="00FC3326">
        <w:rPr>
          <w:rFonts w:ascii="Palatino Linotype" w:hAnsi="Palatino Linotype"/>
          <w:b/>
          <w:color w:val="000000"/>
        </w:rPr>
        <w:t xml:space="preserve">ANEXOS 02858.pdf, </w:t>
      </w:r>
      <w:r w:rsidRPr="00FC3326">
        <w:rPr>
          <w:rFonts w:ascii="Palatino Linotype" w:hAnsi="Palatino Linotype"/>
          <w:color w:val="000000"/>
        </w:rPr>
        <w:t>que contiene dos oficios suscritos por el Secretario Particular de Presidencia y Director General de Gobierno, a través de los cuales remiten sus respuestas en los términos antes precisados.</w:t>
      </w:r>
    </w:p>
    <w:p w14:paraId="4F361D0F" w14:textId="77777777" w:rsidR="00EA38CA" w:rsidRPr="00FC3326" w:rsidRDefault="00EA38CA" w:rsidP="000A55D4">
      <w:pPr>
        <w:pStyle w:val="Prrafodelista"/>
        <w:spacing w:line="360" w:lineRule="auto"/>
        <w:ind w:left="0"/>
        <w:jc w:val="both"/>
        <w:rPr>
          <w:rFonts w:ascii="Palatino Linotype" w:hAnsi="Palatino Linotype"/>
          <w:b/>
          <w:color w:val="000000"/>
        </w:rPr>
      </w:pPr>
    </w:p>
    <w:p w14:paraId="06973C56" w14:textId="56560B81" w:rsidR="004C3E30" w:rsidRPr="00FC3326" w:rsidRDefault="00EA38CA" w:rsidP="000A55D4">
      <w:pPr>
        <w:pStyle w:val="Prrafodelista"/>
        <w:numPr>
          <w:ilvl w:val="0"/>
          <w:numId w:val="3"/>
        </w:numPr>
        <w:spacing w:line="360" w:lineRule="auto"/>
        <w:ind w:left="0"/>
        <w:jc w:val="both"/>
        <w:rPr>
          <w:rFonts w:ascii="Palatino Linotype" w:hAnsi="Palatino Linotype"/>
          <w:color w:val="000000"/>
        </w:rPr>
      </w:pPr>
      <w:r w:rsidRPr="00FC3326">
        <w:rPr>
          <w:rFonts w:ascii="Palatino Linotype" w:hAnsi="Palatino Linotype"/>
          <w:b/>
          <w:color w:val="000000"/>
        </w:rPr>
        <w:t>Ratificación 02858.pdf</w:t>
      </w:r>
      <w:r w:rsidR="004C3E30" w:rsidRPr="00FC3326">
        <w:rPr>
          <w:rFonts w:ascii="Palatino Linotype" w:hAnsi="Palatino Linotype"/>
          <w:color w:val="000000"/>
        </w:rPr>
        <w:t xml:space="preserve">, </w:t>
      </w:r>
      <w:r w:rsidRPr="00FC3326">
        <w:rPr>
          <w:rFonts w:ascii="Palatino Linotype" w:hAnsi="Palatino Linotype"/>
          <w:color w:val="000000"/>
        </w:rPr>
        <w:t>que corresponde a un oficio signado por el Titular de la Unidad de Transparencia, a través del cual informa de la respuesta emitida por la Secretaría del Ayuntamiento, Secretaría Particular de Presidencia, Dirección General de Gobierno y Servidores Públicos Habilitados, en fecha once de marzo de dos mil veinticinco.</w:t>
      </w:r>
    </w:p>
    <w:p w14:paraId="72F2657D" w14:textId="77777777" w:rsidR="004C3E30" w:rsidRPr="00FC3326" w:rsidRDefault="004C3E30" w:rsidP="000A55D4">
      <w:pPr>
        <w:spacing w:line="360" w:lineRule="auto"/>
        <w:jc w:val="both"/>
        <w:rPr>
          <w:rFonts w:ascii="Palatino Linotype" w:hAnsi="Palatino Linotype"/>
          <w:color w:val="000000"/>
        </w:rPr>
      </w:pPr>
    </w:p>
    <w:p w14:paraId="360BE199" w14:textId="1162A8BD" w:rsidR="0018353C" w:rsidRPr="00FC3326" w:rsidRDefault="0018353C" w:rsidP="000A55D4">
      <w:pPr>
        <w:pStyle w:val="Prrafodelista"/>
        <w:numPr>
          <w:ilvl w:val="0"/>
          <w:numId w:val="1"/>
        </w:numPr>
        <w:spacing w:line="360" w:lineRule="auto"/>
        <w:ind w:left="0" w:firstLine="0"/>
        <w:jc w:val="both"/>
        <w:rPr>
          <w:rFonts w:ascii="Palatino Linotype" w:hAnsi="Palatino Linotype"/>
          <w:color w:val="000000"/>
        </w:rPr>
      </w:pPr>
      <w:r w:rsidRPr="00FC3326">
        <w:rPr>
          <w:rFonts w:ascii="Palatino Linotype" w:hAnsi="Palatino Linotype"/>
          <w:color w:val="000000"/>
        </w:rPr>
        <w:t xml:space="preserve">Por su parte, el hoy </w:t>
      </w:r>
      <w:r w:rsidRPr="00FC3326">
        <w:rPr>
          <w:rFonts w:ascii="Palatino Linotype" w:hAnsi="Palatino Linotype"/>
          <w:b/>
          <w:color w:val="000000"/>
        </w:rPr>
        <w:t xml:space="preserve">RECURRENTE </w:t>
      </w:r>
      <w:r w:rsidRPr="00FC3326">
        <w:rPr>
          <w:rFonts w:ascii="Palatino Linotype" w:hAnsi="Palatino Linotype"/>
          <w:color w:val="000000"/>
        </w:rPr>
        <w:t>fue omiso en realizar manifestaciones que a su derecho conviniera y asistiera.</w:t>
      </w:r>
    </w:p>
    <w:p w14:paraId="7A7C6DA7" w14:textId="77777777" w:rsidR="000A55D4" w:rsidRPr="00FC3326" w:rsidRDefault="000A55D4" w:rsidP="000A55D4">
      <w:pPr>
        <w:pStyle w:val="Prrafodelista"/>
        <w:spacing w:line="360" w:lineRule="auto"/>
        <w:ind w:left="0"/>
        <w:jc w:val="both"/>
        <w:rPr>
          <w:rFonts w:ascii="Palatino Linotype" w:hAnsi="Palatino Linotype"/>
          <w:color w:val="000000"/>
        </w:rPr>
      </w:pPr>
    </w:p>
    <w:p w14:paraId="7370C9C3" w14:textId="5B84E9B2" w:rsidR="00CA3F0F" w:rsidRPr="00FC3326" w:rsidRDefault="00CA3F0F" w:rsidP="000A55D4">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Seguidamente</w:t>
      </w:r>
      <w:r w:rsidR="005F78BC" w:rsidRPr="00FC3326">
        <w:rPr>
          <w:rFonts w:ascii="Palatino Linotype" w:eastAsia="Palatino Linotype" w:hAnsi="Palatino Linotype" w:cs="Palatino Linotype"/>
          <w:color w:val="000000"/>
        </w:rPr>
        <w:t xml:space="preserve"> al no existir pendientes o diligencia por desahogar,</w:t>
      </w:r>
      <w:r w:rsidRPr="00FC3326">
        <w:rPr>
          <w:rFonts w:ascii="Palatino Linotype" w:eastAsia="Palatino Linotype" w:hAnsi="Palatino Linotype" w:cs="Palatino Linotype"/>
          <w:color w:val="000000"/>
        </w:rPr>
        <w:t xml:space="preserve"> mediante Acuerdo</w:t>
      </w:r>
      <w:r w:rsidR="00CE6F0C" w:rsidRPr="00FC3326">
        <w:rPr>
          <w:rFonts w:ascii="Palatino Linotype" w:eastAsia="Palatino Linotype" w:hAnsi="Palatino Linotype" w:cs="Palatino Linotype"/>
          <w:color w:val="000000"/>
        </w:rPr>
        <w:t>s</w:t>
      </w:r>
      <w:r w:rsidRPr="00FC3326">
        <w:rPr>
          <w:rFonts w:ascii="Palatino Linotype" w:eastAsia="Palatino Linotype" w:hAnsi="Palatino Linotype" w:cs="Palatino Linotype"/>
          <w:color w:val="000000"/>
        </w:rPr>
        <w:t xml:space="preserve"> de </w:t>
      </w:r>
      <w:r w:rsidR="00A72EED" w:rsidRPr="00FC3326">
        <w:rPr>
          <w:rFonts w:ascii="Palatino Linotype" w:eastAsia="Palatino Linotype" w:hAnsi="Palatino Linotype" w:cs="Palatino Linotype"/>
          <w:color w:val="000000"/>
        </w:rPr>
        <w:t>día</w:t>
      </w:r>
      <w:r w:rsidRPr="00FC3326">
        <w:rPr>
          <w:rFonts w:ascii="Palatino Linotype" w:eastAsia="Palatino Linotype" w:hAnsi="Palatino Linotype" w:cs="Palatino Linotype"/>
          <w:color w:val="000000"/>
        </w:rPr>
        <w:t xml:space="preserve"> </w:t>
      </w:r>
      <w:r w:rsidR="00F3513B" w:rsidRPr="00FC3326">
        <w:rPr>
          <w:rFonts w:ascii="Palatino Linotype" w:eastAsia="Palatino Linotype" w:hAnsi="Palatino Linotype" w:cs="Palatino Linotype"/>
          <w:color w:val="000000"/>
        </w:rPr>
        <w:t>diecisiete</w:t>
      </w:r>
      <w:r w:rsidR="003B2BC8" w:rsidRPr="00FC3326">
        <w:rPr>
          <w:rFonts w:ascii="Palatino Linotype" w:eastAsia="Palatino Linotype" w:hAnsi="Palatino Linotype" w:cs="Palatino Linotype"/>
          <w:color w:val="000000"/>
        </w:rPr>
        <w:t xml:space="preserve"> de junio</w:t>
      </w:r>
      <w:r w:rsidR="005F78BC" w:rsidRPr="00FC3326">
        <w:rPr>
          <w:rFonts w:ascii="Palatino Linotype" w:eastAsia="Palatino Linotype" w:hAnsi="Palatino Linotype" w:cs="Palatino Linotype"/>
          <w:color w:val="000000"/>
        </w:rPr>
        <w:t xml:space="preserve"> del año en curso,</w:t>
      </w:r>
      <w:r w:rsidRPr="00FC3326">
        <w:rPr>
          <w:rFonts w:ascii="Palatino Linotype" w:eastAsia="Palatino Linotype" w:hAnsi="Palatino Linotype" w:cs="Palatino Linotype"/>
          <w:color w:val="000000"/>
        </w:rPr>
        <w:t xml:space="preserve"> se</w:t>
      </w:r>
      <w:r w:rsidR="00CE6F0C" w:rsidRPr="00FC3326">
        <w:rPr>
          <w:rFonts w:ascii="Palatino Linotype" w:eastAsia="Palatino Linotype" w:hAnsi="Palatino Linotype" w:cs="Palatino Linotype"/>
          <w:color w:val="000000"/>
        </w:rPr>
        <w:t xml:space="preserve"> amplió</w:t>
      </w:r>
      <w:r w:rsidRPr="00FC3326">
        <w:rPr>
          <w:rFonts w:ascii="Palatino Linotype" w:eastAsia="Palatino Linotype" w:hAnsi="Palatino Linotype" w:cs="Palatino Linotype"/>
          <w:color w:val="000000"/>
        </w:rPr>
        <w:t xml:space="preserve"> </w:t>
      </w:r>
      <w:r w:rsidR="00CE6F0C" w:rsidRPr="00FC3326">
        <w:rPr>
          <w:rFonts w:ascii="Palatino Linotype" w:eastAsia="Palatino Linotype" w:hAnsi="Palatino Linotype" w:cs="Palatino Linotype"/>
          <w:color w:val="000000"/>
        </w:rPr>
        <w:t xml:space="preserve">el plazo para resolver y se </w:t>
      </w:r>
      <w:r w:rsidRPr="00FC3326">
        <w:rPr>
          <w:rFonts w:ascii="Palatino Linotype" w:eastAsia="Palatino Linotype" w:hAnsi="Palatino Linotype" w:cs="Palatino Linotype"/>
          <w:color w:val="000000"/>
        </w:rPr>
        <w:t>decretó el cier</w:t>
      </w:r>
      <w:r w:rsidR="000A55D4" w:rsidRPr="00FC3326">
        <w:rPr>
          <w:rFonts w:ascii="Palatino Linotype" w:eastAsia="Palatino Linotype" w:hAnsi="Palatino Linotype" w:cs="Palatino Linotype"/>
          <w:color w:val="000000"/>
        </w:rPr>
        <w:t xml:space="preserve">re de instrucción, por lo que: </w:t>
      </w:r>
    </w:p>
    <w:p w14:paraId="57D0B568" w14:textId="77777777" w:rsidR="003B2BC8" w:rsidRPr="00FC3326" w:rsidRDefault="003B2BC8" w:rsidP="000A55D4">
      <w:pPr>
        <w:pStyle w:val="Prrafodelista"/>
        <w:spacing w:line="360" w:lineRule="auto"/>
        <w:ind w:left="0"/>
        <w:jc w:val="both"/>
        <w:rPr>
          <w:rFonts w:ascii="Palatino Linotype" w:eastAsia="Palatino Linotype" w:hAnsi="Palatino Linotype" w:cs="Palatino Linotype"/>
          <w:color w:val="000000"/>
        </w:rPr>
      </w:pPr>
    </w:p>
    <w:p w14:paraId="6967D00B" w14:textId="4EAD2773" w:rsidR="00947C3B" w:rsidRPr="00FC3326" w:rsidRDefault="00947C3B" w:rsidP="000A55D4">
      <w:pPr>
        <w:pStyle w:val="Ttulo1"/>
        <w:spacing w:before="0" w:line="360" w:lineRule="auto"/>
        <w:jc w:val="center"/>
        <w:rPr>
          <w:rFonts w:ascii="Palatino Linotype" w:hAnsi="Palatino Linotype"/>
          <w:b/>
          <w:color w:val="000000" w:themeColor="text1"/>
          <w:sz w:val="24"/>
          <w:szCs w:val="24"/>
        </w:rPr>
      </w:pPr>
      <w:bookmarkStart w:id="62" w:name="_Toc491791302"/>
      <w:bookmarkStart w:id="63" w:name="_Toc83128578"/>
      <w:r w:rsidRPr="00FC3326">
        <w:rPr>
          <w:rFonts w:ascii="Palatino Linotype" w:hAnsi="Palatino Linotype"/>
          <w:b/>
          <w:color w:val="000000" w:themeColor="text1"/>
          <w:sz w:val="24"/>
          <w:szCs w:val="24"/>
        </w:rPr>
        <w:lastRenderedPageBreak/>
        <w:t>C</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O</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N</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S</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I</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D</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E</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R</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A</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N</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D</w:t>
      </w:r>
      <w:r w:rsidR="000A55D4" w:rsidRPr="00FC3326">
        <w:rPr>
          <w:rFonts w:ascii="Palatino Linotype" w:hAnsi="Palatino Linotype"/>
          <w:b/>
          <w:color w:val="000000" w:themeColor="text1"/>
          <w:sz w:val="24"/>
          <w:szCs w:val="24"/>
        </w:rPr>
        <w:t xml:space="preserve"> </w:t>
      </w:r>
      <w:r w:rsidRPr="00FC3326">
        <w:rPr>
          <w:rFonts w:ascii="Palatino Linotype" w:hAnsi="Palatino Linotype"/>
          <w:b/>
          <w:color w:val="000000" w:themeColor="text1"/>
          <w:sz w:val="24"/>
          <w:szCs w:val="24"/>
        </w:rPr>
        <w:t>O</w:t>
      </w:r>
      <w:bookmarkEnd w:id="62"/>
      <w:bookmarkEnd w:id="63"/>
      <w:r w:rsidR="000A55D4" w:rsidRPr="00FC3326">
        <w:rPr>
          <w:rFonts w:ascii="Palatino Linotype" w:hAnsi="Palatino Linotype"/>
          <w:b/>
          <w:color w:val="000000" w:themeColor="text1"/>
          <w:sz w:val="24"/>
          <w:szCs w:val="24"/>
        </w:rPr>
        <w:t xml:space="preserve"> </w:t>
      </w:r>
    </w:p>
    <w:p w14:paraId="4EA515D4" w14:textId="77777777" w:rsidR="00947C3B" w:rsidRPr="00FC3326" w:rsidRDefault="00947C3B" w:rsidP="000A55D4">
      <w:pPr>
        <w:pStyle w:val="Ttulo2"/>
        <w:spacing w:before="0" w:line="360" w:lineRule="auto"/>
        <w:rPr>
          <w:rFonts w:ascii="Palatino Linotype" w:hAnsi="Palatino Linotype"/>
          <w:b/>
          <w:color w:val="auto"/>
          <w:sz w:val="24"/>
          <w:szCs w:val="24"/>
        </w:rPr>
      </w:pPr>
      <w:bookmarkStart w:id="64" w:name="_Toc491791303"/>
      <w:bookmarkStart w:id="65" w:name="_Toc83128579"/>
    </w:p>
    <w:p w14:paraId="2E434C12" w14:textId="77777777" w:rsidR="00947C3B" w:rsidRPr="00FC3326" w:rsidRDefault="00947C3B" w:rsidP="000A55D4">
      <w:pPr>
        <w:pStyle w:val="Ttulo2"/>
        <w:spacing w:before="0" w:line="360" w:lineRule="auto"/>
        <w:rPr>
          <w:rFonts w:ascii="Palatino Linotype" w:hAnsi="Palatino Linotype"/>
          <w:b/>
          <w:color w:val="auto"/>
          <w:sz w:val="24"/>
          <w:szCs w:val="24"/>
        </w:rPr>
      </w:pPr>
      <w:r w:rsidRPr="00FC3326">
        <w:rPr>
          <w:rFonts w:ascii="Palatino Linotype" w:hAnsi="Palatino Linotype"/>
          <w:b/>
          <w:color w:val="auto"/>
          <w:sz w:val="24"/>
          <w:szCs w:val="24"/>
        </w:rPr>
        <w:t>PRIMERO. De la competencia</w:t>
      </w:r>
      <w:bookmarkEnd w:id="64"/>
      <w:bookmarkEnd w:id="65"/>
    </w:p>
    <w:p w14:paraId="66CA1126" w14:textId="1E0D0C49" w:rsidR="00947C3B" w:rsidRPr="00FC3326" w:rsidRDefault="00947C3B" w:rsidP="000A55D4">
      <w:pPr>
        <w:numPr>
          <w:ilvl w:val="0"/>
          <w:numId w:val="1"/>
        </w:numPr>
        <w:spacing w:line="360" w:lineRule="auto"/>
        <w:ind w:left="0" w:firstLine="0"/>
        <w:contextualSpacing/>
        <w:jc w:val="both"/>
        <w:rPr>
          <w:rFonts w:ascii="Palatino Linotype" w:hAnsi="Palatino Linotype"/>
          <w:color w:val="000000" w:themeColor="text1"/>
        </w:rPr>
      </w:pPr>
      <w:r w:rsidRPr="00FC3326">
        <w:rPr>
          <w:rFonts w:ascii="Palatino Linotype" w:hAnsi="Palatino Linotype"/>
          <w:color w:val="000000" w:themeColor="text1"/>
        </w:rPr>
        <w:t xml:space="preserve">Este </w:t>
      </w:r>
      <w:r w:rsidRPr="00FC3326">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FC3326">
        <w:rPr>
          <w:rFonts w:ascii="Palatino Linotype" w:eastAsia="Calibri" w:hAnsi="Palatino Linotype" w:cs="Arial"/>
        </w:rPr>
        <w:t>.</w:t>
      </w:r>
    </w:p>
    <w:p w14:paraId="2E4166AF" w14:textId="77777777" w:rsidR="00C47088" w:rsidRPr="00FC3326" w:rsidRDefault="00C47088" w:rsidP="000A55D4">
      <w:pPr>
        <w:spacing w:line="360" w:lineRule="auto"/>
        <w:contextualSpacing/>
        <w:jc w:val="both"/>
        <w:rPr>
          <w:rFonts w:ascii="Palatino Linotype" w:hAnsi="Palatino Linotype"/>
          <w:color w:val="000000" w:themeColor="text1"/>
        </w:rPr>
      </w:pPr>
    </w:p>
    <w:p w14:paraId="4678A3EE" w14:textId="1F5DA7A0" w:rsidR="00947C3B" w:rsidRPr="00FC3326" w:rsidRDefault="00947C3B" w:rsidP="000A55D4">
      <w:pPr>
        <w:spacing w:line="360" w:lineRule="auto"/>
        <w:contextualSpacing/>
        <w:jc w:val="both"/>
        <w:rPr>
          <w:rFonts w:ascii="Palatino Linotype" w:hAnsi="Palatino Linotype"/>
          <w:b/>
        </w:rPr>
      </w:pPr>
      <w:r w:rsidRPr="00FC3326">
        <w:rPr>
          <w:rFonts w:ascii="Palatino Linotype" w:hAnsi="Palatino Linotype"/>
          <w:color w:val="000000" w:themeColor="text1"/>
        </w:rPr>
        <w:t xml:space="preserve"> </w:t>
      </w:r>
      <w:bookmarkStart w:id="66" w:name="_Toc491791304"/>
      <w:bookmarkStart w:id="67" w:name="_Toc83128580"/>
      <w:r w:rsidRPr="00FC3326">
        <w:rPr>
          <w:rFonts w:ascii="Palatino Linotype" w:hAnsi="Palatino Linotype"/>
          <w:b/>
        </w:rPr>
        <w:t>SEGUNDO. De la oportunidad y procedencia.</w:t>
      </w:r>
      <w:bookmarkEnd w:id="66"/>
      <w:bookmarkEnd w:id="67"/>
    </w:p>
    <w:p w14:paraId="60E72AD3" w14:textId="026195AE" w:rsidR="00A72EED" w:rsidRPr="00FC3326" w:rsidRDefault="00A72EED" w:rsidP="000A55D4">
      <w:pPr>
        <w:numPr>
          <w:ilvl w:val="0"/>
          <w:numId w:val="1"/>
        </w:numPr>
        <w:spacing w:line="360" w:lineRule="auto"/>
        <w:ind w:left="0" w:firstLine="0"/>
        <w:contextualSpacing/>
        <w:jc w:val="both"/>
        <w:rPr>
          <w:rFonts w:ascii="Palatino Linotype" w:hAnsi="Palatino Linotype"/>
        </w:rPr>
      </w:pPr>
      <w:r w:rsidRPr="00FC3326">
        <w:rPr>
          <w:rFonts w:ascii="Palatino Linotype" w:eastAsia="Calibri" w:hAnsi="Palatino Linotype" w:cs="Arial"/>
        </w:rPr>
        <w:t xml:space="preserve">Este Órgano Garante considera que el medio de impugnación reúne los requisitos de procedencia </w:t>
      </w:r>
      <w:r w:rsidRPr="00FC3326">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0A55D4" w:rsidRPr="00FC3326">
        <w:rPr>
          <w:rFonts w:ascii="Palatino Linotype" w:eastAsia="Calibri" w:hAnsi="Palatino Linotype" w:cs="Tahoma"/>
          <w:b/>
          <w:color w:val="000000"/>
          <w:lang w:eastAsia="es-MX"/>
        </w:rPr>
        <w:t xml:space="preserve">EL </w:t>
      </w:r>
      <w:r w:rsidRPr="00FC3326">
        <w:rPr>
          <w:rFonts w:ascii="Palatino Linotype" w:eastAsia="Calibri" w:hAnsi="Palatino Linotype" w:cs="Tahoma"/>
          <w:b/>
          <w:color w:val="000000"/>
          <w:lang w:eastAsia="es-MX"/>
        </w:rPr>
        <w:t>RECURRENTE</w:t>
      </w:r>
      <w:r w:rsidRPr="00FC3326">
        <w:rPr>
          <w:rFonts w:ascii="Palatino Linotype" w:eastAsia="Calibri" w:hAnsi="Palatino Linotype" w:cs="Tahoma"/>
          <w:color w:val="000000"/>
          <w:lang w:eastAsia="es-MX"/>
        </w:rPr>
        <w:t xml:space="preserve"> ante otra instancia.</w:t>
      </w:r>
    </w:p>
    <w:p w14:paraId="1F62D159" w14:textId="77777777" w:rsidR="00A72EED" w:rsidRPr="00FC3326" w:rsidRDefault="00A72EED" w:rsidP="000A55D4">
      <w:pPr>
        <w:spacing w:line="360" w:lineRule="auto"/>
        <w:contextualSpacing/>
        <w:jc w:val="both"/>
        <w:rPr>
          <w:rFonts w:ascii="Palatino Linotype" w:hAnsi="Palatino Linotype"/>
        </w:rPr>
      </w:pPr>
    </w:p>
    <w:p w14:paraId="1C46471B" w14:textId="77777777" w:rsidR="008A5B46" w:rsidRPr="00FC3326" w:rsidRDefault="008A5B46"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lastRenderedPageBreak/>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FC3326">
        <w:rPr>
          <w:rFonts w:ascii="Palatino Linotype" w:eastAsia="Calibri" w:hAnsi="Palatino Linotype" w:cs="Arial"/>
        </w:rPr>
        <w:t>archivar</w:t>
      </w:r>
      <w:r w:rsidRPr="00FC3326">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FC3326" w:rsidRDefault="008A5B4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r w:rsidRPr="00FC3326">
        <w:rPr>
          <w:rFonts w:ascii="Palatino Linotype" w:eastAsia="Palatino Linotype" w:hAnsi="Palatino Linotype" w:cs="Palatino Linotype"/>
          <w:b/>
          <w:i/>
        </w:rPr>
        <w:t>Las solicitudes anónimas</w:t>
      </w:r>
      <w:r w:rsidRPr="00FC3326">
        <w:rPr>
          <w:rFonts w:ascii="Palatino Linotype" w:eastAsia="Palatino Linotype" w:hAnsi="Palatino Linotype" w:cs="Palatino Linotype"/>
          <w:i/>
        </w:rPr>
        <w:t xml:space="preserve">, con nombre incompleto o seudónimo </w:t>
      </w:r>
      <w:r w:rsidRPr="00FC3326">
        <w:rPr>
          <w:rFonts w:ascii="Palatino Linotype" w:eastAsia="Palatino Linotype" w:hAnsi="Palatino Linotype" w:cs="Palatino Linotype"/>
          <w:b/>
          <w:i/>
        </w:rPr>
        <w:t>serán procedentes para su trámite por parte del sujeto obligado ante quien se presente</w:t>
      </w:r>
      <w:r w:rsidRPr="00FC3326">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FC3326" w:rsidRDefault="008A5B46" w:rsidP="000A55D4">
      <w:pPr>
        <w:spacing w:line="360" w:lineRule="auto"/>
        <w:rPr>
          <w:rFonts w:ascii="Palatino Linotype" w:eastAsia="Calibri" w:hAnsi="Palatino Linotype" w:cs="Arial"/>
        </w:rPr>
      </w:pPr>
    </w:p>
    <w:p w14:paraId="2D05FE01" w14:textId="77777777" w:rsidR="00A72EED" w:rsidRPr="00FC3326" w:rsidRDefault="00A72EED" w:rsidP="000A55D4">
      <w:pPr>
        <w:numPr>
          <w:ilvl w:val="0"/>
          <w:numId w:val="1"/>
        </w:numPr>
        <w:spacing w:line="360" w:lineRule="auto"/>
        <w:ind w:left="0" w:firstLine="0"/>
        <w:contextualSpacing/>
        <w:jc w:val="both"/>
        <w:rPr>
          <w:rFonts w:ascii="Palatino Linotype" w:eastAsia="Calibri" w:hAnsi="Palatino Linotype" w:cs="Arial"/>
        </w:rPr>
      </w:pPr>
      <w:r w:rsidRPr="00FC3326">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FC3326" w:rsidRDefault="00407F62" w:rsidP="000A55D4">
      <w:pPr>
        <w:spacing w:line="360" w:lineRule="auto"/>
        <w:rPr>
          <w:rFonts w:ascii="Palatino Linotype" w:hAnsi="Palatino Linotype"/>
        </w:rPr>
      </w:pPr>
    </w:p>
    <w:p w14:paraId="016C3D4C" w14:textId="77777777" w:rsidR="00947C3B" w:rsidRPr="00FC3326" w:rsidRDefault="00947C3B" w:rsidP="000A55D4">
      <w:pPr>
        <w:pStyle w:val="Ttulo2"/>
        <w:spacing w:before="0" w:line="360" w:lineRule="auto"/>
        <w:rPr>
          <w:rFonts w:ascii="Palatino Linotype" w:hAnsi="Palatino Linotype"/>
          <w:b/>
          <w:color w:val="000000" w:themeColor="text1"/>
          <w:sz w:val="24"/>
          <w:szCs w:val="24"/>
        </w:rPr>
      </w:pPr>
      <w:bookmarkStart w:id="68" w:name="_Toc34246179"/>
      <w:bookmarkStart w:id="69" w:name="_Toc50033991"/>
      <w:bookmarkStart w:id="70" w:name="_Toc51259588"/>
      <w:bookmarkStart w:id="71" w:name="_Toc83128581"/>
      <w:r w:rsidRPr="00FC3326">
        <w:rPr>
          <w:rFonts w:ascii="Palatino Linotype" w:hAnsi="Palatino Linotype"/>
          <w:b/>
          <w:color w:val="000000" w:themeColor="text1"/>
          <w:sz w:val="24"/>
          <w:szCs w:val="24"/>
        </w:rPr>
        <w:t xml:space="preserve">TERCERO. </w:t>
      </w:r>
      <w:bookmarkEnd w:id="68"/>
      <w:bookmarkEnd w:id="69"/>
      <w:bookmarkEnd w:id="70"/>
      <w:bookmarkEnd w:id="71"/>
      <w:r w:rsidRPr="00FC3326">
        <w:rPr>
          <w:rFonts w:ascii="Palatino Linotype" w:hAnsi="Palatino Linotype"/>
          <w:b/>
          <w:color w:val="000000" w:themeColor="text1"/>
          <w:sz w:val="24"/>
          <w:szCs w:val="24"/>
        </w:rPr>
        <w:t>Del planteamiento de la</w:t>
      </w:r>
      <w:r w:rsidRPr="00FC3326">
        <w:rPr>
          <w:rFonts w:ascii="Palatino Linotype" w:hAnsi="Palatino Linotype"/>
          <w:b/>
          <w:i/>
          <w:color w:val="000000" w:themeColor="text1"/>
          <w:sz w:val="24"/>
          <w:szCs w:val="24"/>
        </w:rPr>
        <w:t xml:space="preserve"> Litis</w:t>
      </w:r>
    </w:p>
    <w:p w14:paraId="0E599386" w14:textId="63367D37" w:rsidR="00947C3B" w:rsidRPr="00FC3326" w:rsidRDefault="00947C3B" w:rsidP="000A55D4">
      <w:pPr>
        <w:pStyle w:val="Prrafodelista"/>
        <w:numPr>
          <w:ilvl w:val="0"/>
          <w:numId w:val="1"/>
        </w:numPr>
        <w:spacing w:line="360" w:lineRule="auto"/>
        <w:ind w:left="0" w:firstLine="0"/>
        <w:jc w:val="both"/>
        <w:rPr>
          <w:rFonts w:ascii="Palatino Linotype" w:hAnsi="Palatino Linotype" w:cs="Arial"/>
        </w:rPr>
      </w:pPr>
      <w:r w:rsidRPr="00FC3326">
        <w:rPr>
          <w:rFonts w:ascii="Palatino Linotype" w:hAnsi="Palatino Linotype" w:cs="Arial"/>
        </w:rPr>
        <w:t xml:space="preserve">Se </w:t>
      </w:r>
      <w:r w:rsidRPr="00FC3326">
        <w:rPr>
          <w:rFonts w:ascii="Palatino Linotype" w:eastAsia="Calibri" w:hAnsi="Palatino Linotype" w:cs="Arial"/>
        </w:rPr>
        <w:t>solicitó</w:t>
      </w:r>
      <w:r w:rsidRPr="00FC3326">
        <w:rPr>
          <w:rFonts w:ascii="Palatino Linotype" w:hAnsi="Palatino Linotype" w:cs="Arial"/>
        </w:rPr>
        <w:t xml:space="preserve"> tener acceso, a la información que a continuación se desagrega</w:t>
      </w:r>
      <w:r w:rsidR="00A102A9" w:rsidRPr="00FC3326">
        <w:rPr>
          <w:rFonts w:ascii="Palatino Linotype" w:hAnsi="Palatino Linotype" w:cs="Arial"/>
        </w:rPr>
        <w:t>:</w:t>
      </w:r>
    </w:p>
    <w:p w14:paraId="4F120A2B" w14:textId="77777777" w:rsidR="000A55D4" w:rsidRPr="00FC3326" w:rsidRDefault="000A55D4" w:rsidP="000A55D4">
      <w:pPr>
        <w:pStyle w:val="Prrafodelista"/>
        <w:spacing w:line="360" w:lineRule="auto"/>
        <w:ind w:left="0"/>
        <w:jc w:val="both"/>
        <w:rPr>
          <w:rFonts w:ascii="Palatino Linotype" w:hAnsi="Palatino Linotype" w:cs="Arial"/>
        </w:rPr>
      </w:pPr>
    </w:p>
    <w:p w14:paraId="2A7877D4" w14:textId="2F7DA914" w:rsidR="00436406" w:rsidRPr="00FC3326" w:rsidRDefault="00D93618" w:rsidP="000A55D4">
      <w:pPr>
        <w:pStyle w:val="Prrafodelista"/>
        <w:numPr>
          <w:ilvl w:val="0"/>
          <w:numId w:val="9"/>
        </w:numPr>
        <w:spacing w:line="360" w:lineRule="auto"/>
        <w:ind w:left="0"/>
        <w:jc w:val="both"/>
        <w:rPr>
          <w:rFonts w:ascii="Palatino Linotype" w:hAnsi="Palatino Linotype" w:cs="Arial"/>
          <w:b/>
        </w:rPr>
      </w:pPr>
      <w:r w:rsidRPr="00FC3326">
        <w:rPr>
          <w:rFonts w:ascii="Palatino Linotype" w:hAnsi="Palatino Linotype" w:cs="Arial"/>
          <w:b/>
        </w:rPr>
        <w:t>Los informes entregados por todos los delegados en el año 2021</w:t>
      </w:r>
    </w:p>
    <w:p w14:paraId="08D07717" w14:textId="24CDB651" w:rsidR="00947C3B" w:rsidRPr="00FC3326" w:rsidRDefault="00947C3B" w:rsidP="000A55D4">
      <w:pPr>
        <w:pStyle w:val="Prrafodelista"/>
        <w:numPr>
          <w:ilvl w:val="0"/>
          <w:numId w:val="1"/>
        </w:numPr>
        <w:spacing w:line="360" w:lineRule="auto"/>
        <w:ind w:left="0" w:firstLine="0"/>
        <w:jc w:val="both"/>
        <w:rPr>
          <w:rFonts w:ascii="Palatino Linotype" w:eastAsia="MS Mincho" w:hAnsi="Palatino Linotype" w:cs="Arial"/>
        </w:rPr>
      </w:pPr>
      <w:r w:rsidRPr="00FC3326">
        <w:rPr>
          <w:rFonts w:ascii="Palatino Linotype" w:hAnsi="Palatino Linotype" w:cs="Arial"/>
        </w:rPr>
        <w:t xml:space="preserve">En respuesta, el </w:t>
      </w:r>
      <w:r w:rsidRPr="00FC3326">
        <w:rPr>
          <w:rFonts w:ascii="Palatino Linotype" w:hAnsi="Palatino Linotype" w:cs="Arial"/>
          <w:b/>
        </w:rPr>
        <w:t xml:space="preserve">SUJETO OBLIGADO </w:t>
      </w:r>
      <w:r w:rsidR="007B20F5" w:rsidRPr="00FC3326">
        <w:rPr>
          <w:rFonts w:ascii="Palatino Linotype" w:hAnsi="Palatino Linotype" w:cs="Arial"/>
        </w:rPr>
        <w:t xml:space="preserve">remitió </w:t>
      </w:r>
      <w:r w:rsidR="00822FD3" w:rsidRPr="00FC3326">
        <w:rPr>
          <w:rFonts w:ascii="Palatino Linotype" w:hAnsi="Palatino Linotype" w:cs="Arial"/>
        </w:rPr>
        <w:t>los</w:t>
      </w:r>
      <w:r w:rsidR="003C7116" w:rsidRPr="00FC3326">
        <w:rPr>
          <w:rFonts w:ascii="Palatino Linotype" w:hAnsi="Palatino Linotype" w:cs="Arial"/>
        </w:rPr>
        <w:t xml:space="preserve"> archivo</w:t>
      </w:r>
      <w:r w:rsidR="00822FD3" w:rsidRPr="00FC3326">
        <w:rPr>
          <w:rFonts w:ascii="Palatino Linotype" w:hAnsi="Palatino Linotype" w:cs="Arial"/>
        </w:rPr>
        <w:t>s</w:t>
      </w:r>
      <w:r w:rsidR="00CF045D" w:rsidRPr="00FC3326">
        <w:rPr>
          <w:rFonts w:ascii="Palatino Linotype" w:hAnsi="Palatino Linotype" w:cs="Arial"/>
        </w:rPr>
        <w:t xml:space="preserve"> ya descrito</w:t>
      </w:r>
      <w:r w:rsidR="00822FD3" w:rsidRPr="00FC3326">
        <w:rPr>
          <w:rFonts w:ascii="Palatino Linotype" w:hAnsi="Palatino Linotype" w:cs="Arial"/>
        </w:rPr>
        <w:t>s</w:t>
      </w:r>
      <w:r w:rsidR="00B77121" w:rsidRPr="00FC3326">
        <w:rPr>
          <w:rFonts w:ascii="Palatino Linotype" w:hAnsi="Palatino Linotype" w:cs="Arial"/>
        </w:rPr>
        <w:t xml:space="preserve"> en el </w:t>
      </w:r>
      <w:r w:rsidR="00B77121" w:rsidRPr="00FC3326">
        <w:rPr>
          <w:rFonts w:ascii="Palatino Linotype" w:eastAsia="Calibri" w:hAnsi="Palatino Linotype" w:cs="Arial"/>
        </w:rPr>
        <w:t>anterior</w:t>
      </w:r>
      <w:r w:rsidR="00B77121" w:rsidRPr="00FC3326">
        <w:rPr>
          <w:rFonts w:ascii="Palatino Linotype" w:hAnsi="Palatino Linotype" w:cs="Arial"/>
        </w:rPr>
        <w:t xml:space="preserve"> Párrafo 2; n</w:t>
      </w:r>
      <w:r w:rsidR="008A7A76" w:rsidRPr="00FC3326">
        <w:rPr>
          <w:rFonts w:ascii="Palatino Linotype" w:eastAsia="MS Mincho" w:hAnsi="Palatino Linotype" w:cs="Arial"/>
        </w:rPr>
        <w:t>o obstante el particular se inconform</w:t>
      </w:r>
      <w:r w:rsidR="003C7116" w:rsidRPr="00FC3326">
        <w:rPr>
          <w:rFonts w:ascii="Palatino Linotype" w:eastAsia="MS Mincho" w:hAnsi="Palatino Linotype" w:cs="Arial"/>
        </w:rPr>
        <w:t>ó</w:t>
      </w:r>
      <w:r w:rsidR="000E6238" w:rsidRPr="00FC3326">
        <w:rPr>
          <w:rFonts w:ascii="Palatino Linotype" w:eastAsia="MS Mincho" w:hAnsi="Palatino Linotype" w:cs="Arial"/>
        </w:rPr>
        <w:t xml:space="preserve">, </w:t>
      </w:r>
      <w:r w:rsidR="003C7116" w:rsidRPr="00FC3326">
        <w:rPr>
          <w:rFonts w:ascii="Palatino Linotype" w:eastAsia="MS Mincho" w:hAnsi="Palatino Linotype" w:cs="Arial"/>
        </w:rPr>
        <w:t xml:space="preserve">por </w:t>
      </w:r>
      <w:r w:rsidR="00D93618" w:rsidRPr="00FC3326">
        <w:rPr>
          <w:rFonts w:ascii="Palatino Linotype" w:eastAsia="MS Mincho" w:hAnsi="Palatino Linotype" w:cs="Arial"/>
        </w:rPr>
        <w:t>la negativa de entrega de la información</w:t>
      </w:r>
      <w:r w:rsidR="000E6238" w:rsidRPr="00FC3326">
        <w:rPr>
          <w:rFonts w:ascii="Palatino Linotype" w:eastAsia="MS Mincho" w:hAnsi="Palatino Linotype" w:cs="Arial"/>
        </w:rPr>
        <w:t>; e</w:t>
      </w:r>
      <w:r w:rsidRPr="00FC3326">
        <w:rPr>
          <w:rFonts w:ascii="Palatino Linotype" w:eastAsia="MS Mincho" w:hAnsi="Palatino Linotype" w:cs="Arial"/>
        </w:rPr>
        <w:t xml:space="preserve">n </w:t>
      </w:r>
      <w:r w:rsidRPr="00FC3326">
        <w:rPr>
          <w:rFonts w:ascii="Palatino Linotype" w:hAnsi="Palatino Linotype" w:cs="Arial"/>
          <w:lang w:eastAsia="es-MX"/>
        </w:rPr>
        <w:t>dichas</w:t>
      </w:r>
      <w:r w:rsidRPr="00FC3326">
        <w:rPr>
          <w:rFonts w:ascii="Palatino Linotype" w:eastAsia="Times New Roman" w:hAnsi="Palatino Linotype" w:cs="Arial"/>
        </w:rPr>
        <w:t xml:space="preserve"> condiciones, la </w:t>
      </w:r>
      <w:r w:rsidRPr="00FC3326">
        <w:rPr>
          <w:rFonts w:ascii="Palatino Linotype" w:eastAsia="Times New Roman" w:hAnsi="Palatino Linotype" w:cs="Arial"/>
          <w:i/>
        </w:rPr>
        <w:t>Litis</w:t>
      </w:r>
      <w:r w:rsidR="003C4C55" w:rsidRPr="00FC3326">
        <w:rPr>
          <w:rFonts w:ascii="Palatino Linotype" w:eastAsia="Times New Roman" w:hAnsi="Palatino Linotype" w:cs="Arial"/>
        </w:rPr>
        <w:t xml:space="preserve"> a resolver en el</w:t>
      </w:r>
      <w:r w:rsidRPr="00FC3326">
        <w:rPr>
          <w:rFonts w:ascii="Palatino Linotype" w:eastAsia="Times New Roman" w:hAnsi="Palatino Linotype" w:cs="Arial"/>
        </w:rPr>
        <w:t xml:space="preserve"> recurso</w:t>
      </w:r>
      <w:r w:rsidR="003C4C55" w:rsidRPr="00FC3326">
        <w:rPr>
          <w:rFonts w:ascii="Palatino Linotype" w:eastAsia="Times New Roman" w:hAnsi="Palatino Linotype" w:cs="Arial"/>
        </w:rPr>
        <w:t xml:space="preserve"> de revisión</w:t>
      </w:r>
      <w:r w:rsidRPr="00FC3326">
        <w:rPr>
          <w:rFonts w:ascii="Palatino Linotype" w:eastAsia="Times New Roman" w:hAnsi="Palatino Linotype" w:cs="Arial"/>
        </w:rPr>
        <w:t xml:space="preserve"> se circunscribe a determinar si </w:t>
      </w:r>
      <w:r w:rsidRPr="00FC3326">
        <w:rPr>
          <w:rFonts w:ascii="Palatino Linotype" w:hAnsi="Palatino Linotype" w:cs="Arial"/>
        </w:rPr>
        <w:t>se</w:t>
      </w:r>
      <w:r w:rsidRPr="00FC3326">
        <w:rPr>
          <w:rFonts w:ascii="Palatino Linotype" w:eastAsia="MS Mincho" w:hAnsi="Palatino Linotype" w:cs="Arial"/>
        </w:rPr>
        <w:t xml:space="preserve"> actualiza la </w:t>
      </w:r>
      <w:r w:rsidR="00822FD3" w:rsidRPr="00FC3326">
        <w:rPr>
          <w:rFonts w:ascii="Palatino Linotype" w:eastAsia="MS Mincho" w:hAnsi="Palatino Linotype" w:cs="Arial"/>
        </w:rPr>
        <w:t>causal</w:t>
      </w:r>
      <w:r w:rsidRPr="00FC3326">
        <w:rPr>
          <w:rFonts w:ascii="Palatino Linotype" w:eastAsia="MS Mincho" w:hAnsi="Palatino Linotype" w:cs="Arial"/>
        </w:rPr>
        <w:t xml:space="preserve"> de procedencia prevista en el artículo </w:t>
      </w:r>
      <w:r w:rsidRPr="00FC3326">
        <w:rPr>
          <w:rFonts w:ascii="Palatino Linotype" w:eastAsia="MS Mincho" w:hAnsi="Palatino Linotype" w:cs="Arial"/>
        </w:rPr>
        <w:lastRenderedPageBreak/>
        <w:t xml:space="preserve">179, </w:t>
      </w:r>
      <w:r w:rsidR="00822FD3" w:rsidRPr="00FC3326">
        <w:rPr>
          <w:rFonts w:ascii="Palatino Linotype" w:eastAsia="MS Mincho" w:hAnsi="Palatino Linotype" w:cs="Arial"/>
          <w:b/>
        </w:rPr>
        <w:t>fracción</w:t>
      </w:r>
      <w:r w:rsidRPr="00FC3326">
        <w:rPr>
          <w:rFonts w:ascii="Palatino Linotype" w:eastAsia="MS Mincho" w:hAnsi="Palatino Linotype" w:cs="Arial"/>
          <w:b/>
        </w:rPr>
        <w:t xml:space="preserve"> </w:t>
      </w:r>
      <w:r w:rsidR="00D93618" w:rsidRPr="00FC3326">
        <w:rPr>
          <w:rFonts w:ascii="Palatino Linotype" w:eastAsia="MS Mincho" w:hAnsi="Palatino Linotype" w:cs="Arial"/>
          <w:b/>
        </w:rPr>
        <w:t>I</w:t>
      </w:r>
      <w:r w:rsidR="00887A07" w:rsidRPr="00FC3326">
        <w:rPr>
          <w:rFonts w:ascii="Palatino Linotype" w:eastAsia="MS Mincho" w:hAnsi="Palatino Linotype" w:cs="Arial"/>
          <w:b/>
        </w:rPr>
        <w:t xml:space="preserve"> </w:t>
      </w:r>
      <w:r w:rsidRPr="00FC3326">
        <w:rPr>
          <w:rFonts w:ascii="Palatino Linotype" w:eastAsia="MS Mincho" w:hAnsi="Palatino Linotype" w:cs="Arial"/>
        </w:rPr>
        <w:t xml:space="preserve">de la </w:t>
      </w:r>
      <w:r w:rsidRPr="00FC3326">
        <w:rPr>
          <w:rFonts w:ascii="Palatino Linotype" w:eastAsia="MS Mincho" w:hAnsi="Palatino Linotype" w:cs="Arial"/>
          <w:b/>
        </w:rPr>
        <w:t>Ley de Transparencia y Acceso a la Información Pública del Estado de México y Municipios</w:t>
      </w:r>
      <w:r w:rsidRPr="00FC3326">
        <w:rPr>
          <w:rFonts w:ascii="Palatino Linotype" w:eastAsia="MS Mincho" w:hAnsi="Palatino Linotype" w:cs="Arial"/>
        </w:rPr>
        <w:t xml:space="preserve">; </w:t>
      </w:r>
      <w:r w:rsidR="008A5B46" w:rsidRPr="00FC3326">
        <w:rPr>
          <w:rFonts w:ascii="Palatino Linotype" w:eastAsia="Times New Roman" w:hAnsi="Palatino Linotype" w:cs="Arial"/>
          <w:color w:val="000000" w:themeColor="text1"/>
          <w:lang w:val="es-ES" w:eastAsia="es-MX"/>
        </w:rPr>
        <w:t>fracción</w:t>
      </w:r>
      <w:r w:rsidRPr="00FC3326">
        <w:rPr>
          <w:rFonts w:ascii="Palatino Linotype" w:eastAsia="Times New Roman" w:hAnsi="Palatino Linotype" w:cs="Arial"/>
          <w:color w:val="000000" w:themeColor="text1"/>
          <w:lang w:val="es-ES" w:eastAsia="es-MX"/>
        </w:rPr>
        <w:t xml:space="preserve"> que</w:t>
      </w:r>
      <w:r w:rsidR="00E0091E" w:rsidRPr="00FC3326">
        <w:rPr>
          <w:rFonts w:ascii="Palatino Linotype" w:eastAsia="Times New Roman" w:hAnsi="Palatino Linotype" w:cs="Arial"/>
          <w:color w:val="000000" w:themeColor="text1"/>
          <w:lang w:val="es-ES" w:eastAsia="es-MX"/>
        </w:rPr>
        <w:t xml:space="preserve"> determina la</w:t>
      </w:r>
      <w:r w:rsidRPr="00FC3326">
        <w:rPr>
          <w:rFonts w:ascii="Palatino Linotype" w:eastAsia="Times New Roman" w:hAnsi="Palatino Linotype" w:cs="Arial"/>
          <w:color w:val="000000" w:themeColor="text1"/>
          <w:lang w:val="es-ES" w:eastAsia="es-MX"/>
        </w:rPr>
        <w:t xml:space="preserve"> hipótesis jurídica relativa a </w:t>
      </w:r>
      <w:r w:rsidR="00E0091E" w:rsidRPr="00FC3326">
        <w:rPr>
          <w:rFonts w:ascii="Palatino Linotype" w:eastAsia="Times New Roman" w:hAnsi="Palatino Linotype" w:cs="Arial"/>
          <w:color w:val="000000" w:themeColor="text1"/>
          <w:lang w:val="es-ES" w:eastAsia="es-MX"/>
        </w:rPr>
        <w:t>la</w:t>
      </w:r>
      <w:r w:rsidR="00822FD3" w:rsidRPr="00FC3326">
        <w:rPr>
          <w:rFonts w:ascii="Palatino Linotype" w:eastAsia="Times New Roman" w:hAnsi="Palatino Linotype" w:cs="Arial"/>
          <w:color w:val="000000" w:themeColor="text1"/>
          <w:lang w:val="es-ES" w:eastAsia="es-MX"/>
        </w:rPr>
        <w:t xml:space="preserve"> </w:t>
      </w:r>
      <w:r w:rsidR="00DC3309" w:rsidRPr="00FC3326">
        <w:rPr>
          <w:rFonts w:ascii="Palatino Linotype" w:eastAsia="Times New Roman" w:hAnsi="Palatino Linotype" w:cs="Arial"/>
          <w:color w:val="000000" w:themeColor="text1"/>
          <w:lang w:val="es-ES" w:eastAsia="es-MX"/>
        </w:rPr>
        <w:t>entrega de información incompleta</w:t>
      </w:r>
      <w:r w:rsidR="00E0091E" w:rsidRPr="00FC3326">
        <w:rPr>
          <w:rFonts w:ascii="Palatino Linotype" w:eastAsia="Times New Roman" w:hAnsi="Palatino Linotype" w:cs="Arial"/>
          <w:color w:val="000000" w:themeColor="text1"/>
          <w:lang w:val="es-ES" w:eastAsia="es-MX"/>
        </w:rPr>
        <w:t>;</w:t>
      </w:r>
      <w:r w:rsidRPr="00FC3326">
        <w:rPr>
          <w:rFonts w:ascii="Palatino Linotype" w:eastAsia="Times New Roman" w:hAnsi="Palatino Linotype" w:cs="Arial"/>
          <w:color w:val="000000" w:themeColor="text1"/>
          <w:lang w:val="es-ES" w:eastAsia="es-MX"/>
        </w:rPr>
        <w:t xml:space="preserve"> </w:t>
      </w:r>
      <w:r w:rsidRPr="00FC3326">
        <w:rPr>
          <w:rFonts w:ascii="Palatino Linotype" w:eastAsia="MS Mincho" w:hAnsi="Palatino Linotype" w:cs="Arial"/>
        </w:rPr>
        <w:t xml:space="preserve">contexto del cual se dolió </w:t>
      </w:r>
      <w:r w:rsidR="00C862A5" w:rsidRPr="00FC3326">
        <w:rPr>
          <w:rFonts w:ascii="Palatino Linotype" w:eastAsia="MS Mincho" w:hAnsi="Palatino Linotype" w:cs="Arial"/>
          <w:b/>
        </w:rPr>
        <w:t>EL RECURRENTE</w:t>
      </w:r>
      <w:r w:rsidRPr="00FC3326">
        <w:rPr>
          <w:rFonts w:ascii="Palatino Linotype" w:eastAsia="MS Mincho" w:hAnsi="Palatino Linotype" w:cs="Arial"/>
          <w:b/>
        </w:rPr>
        <w:t xml:space="preserve"> </w:t>
      </w:r>
      <w:r w:rsidRPr="00FC3326">
        <w:rPr>
          <w:rFonts w:ascii="Palatino Linotype" w:eastAsia="MS Mincho" w:hAnsi="Palatino Linotype" w:cs="Arial"/>
        </w:rPr>
        <w:t>al momento de interponer su inconformidad.</w:t>
      </w:r>
      <w:r w:rsidRPr="00FC3326">
        <w:rPr>
          <w:rFonts w:ascii="Palatino Linotype" w:eastAsia="Times New Roman" w:hAnsi="Palatino Linotype" w:cs="Arial"/>
          <w:color w:val="000000" w:themeColor="text1"/>
          <w:lang w:val="es-ES" w:eastAsia="es-MX"/>
        </w:rPr>
        <w:t xml:space="preserve"> </w:t>
      </w:r>
    </w:p>
    <w:p w14:paraId="40755C56" w14:textId="77777777" w:rsidR="00947C3B" w:rsidRPr="00FC3326" w:rsidRDefault="00947C3B" w:rsidP="000A55D4">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FC3326" w:rsidRDefault="00947C3B" w:rsidP="000A55D4">
      <w:pPr>
        <w:numPr>
          <w:ilvl w:val="0"/>
          <w:numId w:val="1"/>
        </w:numPr>
        <w:spacing w:line="360" w:lineRule="auto"/>
        <w:ind w:left="0" w:firstLine="0"/>
        <w:contextualSpacing/>
        <w:jc w:val="both"/>
        <w:rPr>
          <w:rFonts w:ascii="Palatino Linotype" w:eastAsia="MS Mincho" w:hAnsi="Palatino Linotype" w:cs="Arial"/>
        </w:rPr>
      </w:pPr>
      <w:r w:rsidRPr="00FC3326">
        <w:rPr>
          <w:rFonts w:ascii="Palatino Linotype" w:eastAsia="Times New Roman" w:hAnsi="Palatino Linotype" w:cs="Arial"/>
          <w:color w:val="000000" w:themeColor="text1"/>
          <w:lang w:val="es-ES" w:eastAsia="es-MX"/>
        </w:rPr>
        <w:t xml:space="preserve">De modo tal </w:t>
      </w:r>
      <w:r w:rsidR="00DC3309" w:rsidRPr="00FC3326">
        <w:rPr>
          <w:rFonts w:ascii="Palatino Linotype" w:hAnsi="Palatino Linotype" w:cs="Arial"/>
          <w:color w:val="000000" w:themeColor="text1"/>
        </w:rPr>
        <w:t>que el presente Recurso de R</w:t>
      </w:r>
      <w:r w:rsidRPr="00FC3326">
        <w:rPr>
          <w:rFonts w:ascii="Palatino Linotype" w:hAnsi="Palatino Linotype" w:cs="Arial"/>
          <w:color w:val="000000" w:themeColor="text1"/>
        </w:rPr>
        <w:t xml:space="preserve">evisión se abocara en determinar si el </w:t>
      </w:r>
      <w:r w:rsidRPr="00FC3326">
        <w:rPr>
          <w:rFonts w:ascii="Palatino Linotype" w:hAnsi="Palatino Linotype" w:cs="Arial"/>
          <w:b/>
          <w:color w:val="000000" w:themeColor="text1"/>
        </w:rPr>
        <w:t>SUJETO</w:t>
      </w:r>
      <w:r w:rsidRPr="00FC3326">
        <w:rPr>
          <w:rFonts w:ascii="Palatino Linotype" w:hAnsi="Palatino Linotype" w:cs="Arial"/>
          <w:color w:val="000000" w:themeColor="text1"/>
        </w:rPr>
        <w:t xml:space="preserve"> </w:t>
      </w:r>
      <w:r w:rsidRPr="00FC3326">
        <w:rPr>
          <w:rFonts w:ascii="Palatino Linotype" w:hAnsi="Palatino Linotype" w:cs="Arial"/>
          <w:b/>
          <w:color w:val="000000" w:themeColor="text1"/>
        </w:rPr>
        <w:t>OBLIGADO</w:t>
      </w:r>
      <w:r w:rsidRPr="00FC3326">
        <w:rPr>
          <w:rFonts w:ascii="Palatino Linotype" w:hAnsi="Palatino Linotype" w:cs="Arial"/>
          <w:color w:val="000000" w:themeColor="text1"/>
        </w:rPr>
        <w:t xml:space="preserve"> con su respuesta ciertamente </w:t>
      </w:r>
      <w:r w:rsidRPr="00FC3326">
        <w:rPr>
          <w:rFonts w:ascii="Palatino Linotype" w:eastAsia="Times New Roman" w:hAnsi="Palatino Linotype"/>
          <w:color w:val="000000" w:themeColor="text1"/>
        </w:rPr>
        <w:t>actualiza la</w:t>
      </w:r>
      <w:r w:rsidR="008A5B46" w:rsidRPr="00FC3326">
        <w:rPr>
          <w:rFonts w:ascii="Palatino Linotype" w:eastAsia="Times New Roman" w:hAnsi="Palatino Linotype"/>
          <w:color w:val="000000" w:themeColor="text1"/>
        </w:rPr>
        <w:t xml:space="preserve"> causal</w:t>
      </w:r>
      <w:r w:rsidRPr="00FC3326">
        <w:rPr>
          <w:rFonts w:ascii="Palatino Linotype" w:eastAsia="Times New Roman" w:hAnsi="Palatino Linotype"/>
          <w:color w:val="000000" w:themeColor="text1"/>
        </w:rPr>
        <w:t xml:space="preserve"> de procedencia</w:t>
      </w:r>
      <w:r w:rsidRPr="00FC3326">
        <w:rPr>
          <w:rFonts w:ascii="Palatino Linotype" w:eastAsia="Times New Roman" w:hAnsi="Palatino Linotype"/>
          <w:b/>
          <w:color w:val="000000" w:themeColor="text1"/>
        </w:rPr>
        <w:t xml:space="preserve"> </w:t>
      </w:r>
      <w:r w:rsidR="008A5B46" w:rsidRPr="00FC3326">
        <w:rPr>
          <w:rFonts w:ascii="Palatino Linotype" w:eastAsia="Times New Roman" w:hAnsi="Palatino Linotype" w:cs="Arial"/>
          <w:color w:val="000000" w:themeColor="text1"/>
          <w:lang w:eastAsia="es-MX"/>
        </w:rPr>
        <w:t>antes señalada</w:t>
      </w:r>
      <w:r w:rsidRPr="00FC3326">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FC3326" w:rsidRDefault="000E62C2" w:rsidP="000A55D4">
      <w:pPr>
        <w:spacing w:line="360" w:lineRule="auto"/>
        <w:rPr>
          <w:rFonts w:ascii="Palatino Linotype" w:eastAsia="MS Mincho" w:hAnsi="Palatino Linotype" w:cs="Arial"/>
        </w:rPr>
      </w:pPr>
    </w:p>
    <w:p w14:paraId="51CABBAB" w14:textId="77777777" w:rsidR="00947C3B" w:rsidRPr="00FC3326" w:rsidRDefault="00947C3B" w:rsidP="000A55D4">
      <w:pPr>
        <w:pStyle w:val="Ttulo2"/>
        <w:spacing w:before="0" w:line="360" w:lineRule="auto"/>
        <w:rPr>
          <w:rFonts w:ascii="Palatino Linotype" w:hAnsi="Palatino Linotype"/>
          <w:b/>
          <w:color w:val="000000" w:themeColor="text1"/>
          <w:sz w:val="24"/>
          <w:szCs w:val="24"/>
        </w:rPr>
      </w:pPr>
      <w:r w:rsidRPr="00FC3326">
        <w:rPr>
          <w:rFonts w:ascii="Palatino Linotype" w:hAnsi="Palatino Linotype"/>
          <w:b/>
          <w:color w:val="000000" w:themeColor="text1"/>
          <w:sz w:val="24"/>
          <w:szCs w:val="24"/>
        </w:rPr>
        <w:t>CUARTO. Del estudio y resolución del estudio</w:t>
      </w:r>
    </w:p>
    <w:p w14:paraId="23FA3F75" w14:textId="77777777" w:rsidR="008176E4" w:rsidRPr="00FC3326" w:rsidRDefault="008176E4"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FC3326">
        <w:rPr>
          <w:rFonts w:ascii="Palatino Linotype" w:eastAsia="Times New Roman" w:hAnsi="Palatino Linotype" w:cs="Arial"/>
          <w:color w:val="000000" w:themeColor="text1"/>
          <w:lang w:val="es-ES" w:eastAsia="es-MX"/>
        </w:rPr>
        <w:t>Transparencia</w:t>
      </w:r>
      <w:r w:rsidRPr="00FC3326">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7804037" w14:textId="77777777" w:rsidR="008176E4" w:rsidRPr="00FC3326" w:rsidRDefault="008176E4"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FC3326" w:rsidRDefault="008176E4" w:rsidP="000A55D4">
      <w:pPr>
        <w:pStyle w:val="Prrafodelista"/>
        <w:spacing w:line="360" w:lineRule="auto"/>
        <w:ind w:left="0"/>
        <w:rPr>
          <w:rFonts w:ascii="Palatino Linotype" w:eastAsia="Palatino Linotype" w:hAnsi="Palatino Linotype" w:cs="Palatino Linotype"/>
        </w:rPr>
      </w:pPr>
    </w:p>
    <w:p w14:paraId="768EDD26" w14:textId="0740E9A9" w:rsidR="005F346E" w:rsidRPr="00FC3326" w:rsidRDefault="008176E4"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FC3326" w:rsidRDefault="00362AAF" w:rsidP="000A55D4">
      <w:pPr>
        <w:pStyle w:val="Prrafodelista"/>
        <w:tabs>
          <w:tab w:val="left" w:pos="567"/>
        </w:tabs>
        <w:spacing w:line="360" w:lineRule="auto"/>
        <w:ind w:left="0"/>
        <w:jc w:val="both"/>
        <w:rPr>
          <w:rFonts w:ascii="Palatino Linotype" w:hAnsi="Palatino Linotype" w:cs="Arial"/>
        </w:rPr>
      </w:pPr>
    </w:p>
    <w:p w14:paraId="6D965967" w14:textId="29B3BCAE" w:rsidR="0094220B" w:rsidRPr="00FC3326" w:rsidRDefault="002B117D" w:rsidP="000A55D4">
      <w:pPr>
        <w:numPr>
          <w:ilvl w:val="0"/>
          <w:numId w:val="1"/>
        </w:numPr>
        <w:spacing w:line="360" w:lineRule="auto"/>
        <w:ind w:left="0" w:firstLine="0"/>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rPr>
        <w:t xml:space="preserve">Acotado lo anterior, es dable primeramente </w:t>
      </w:r>
      <w:r w:rsidR="00027E0A" w:rsidRPr="00FC3326">
        <w:rPr>
          <w:rFonts w:ascii="Palatino Linotype" w:eastAsia="Palatino Linotype" w:hAnsi="Palatino Linotype" w:cs="Palatino Linotype"/>
        </w:rPr>
        <w:t>recordar</w:t>
      </w:r>
      <w:r w:rsidR="0094220B" w:rsidRPr="00FC3326">
        <w:rPr>
          <w:rFonts w:ascii="Palatino Linotype" w:eastAsia="Palatino Linotype" w:hAnsi="Palatino Linotype" w:cs="Palatino Linotype"/>
        </w:rPr>
        <w:t xml:space="preserve"> </w:t>
      </w:r>
      <w:r w:rsidR="00CA7BAF" w:rsidRPr="00FC3326">
        <w:rPr>
          <w:rFonts w:ascii="Palatino Linotype" w:eastAsia="Palatino Linotype" w:hAnsi="Palatino Linotype" w:cs="Palatino Linotype"/>
        </w:rPr>
        <w:t>la respuesta</w:t>
      </w:r>
      <w:r w:rsidR="00B55476" w:rsidRPr="00FC3326">
        <w:rPr>
          <w:rFonts w:ascii="Palatino Linotype" w:eastAsia="Palatino Linotype" w:hAnsi="Palatino Linotype" w:cs="Palatino Linotype"/>
        </w:rPr>
        <w:t xml:space="preserve"> inicial que fuera emitida por </w:t>
      </w:r>
      <w:r w:rsidR="00CA7BAF" w:rsidRPr="00FC3326">
        <w:rPr>
          <w:rFonts w:ascii="Palatino Linotype" w:eastAsia="Palatino Linotype" w:hAnsi="Palatino Linotype" w:cs="Palatino Linotype"/>
        </w:rPr>
        <w:t xml:space="preserve">l Secretaría del Ayuntamiento y </w:t>
      </w:r>
      <w:r w:rsidR="00B55476" w:rsidRPr="00FC3326">
        <w:rPr>
          <w:rFonts w:ascii="Palatino Linotype" w:eastAsia="Palatino Linotype" w:hAnsi="Palatino Linotype" w:cs="Palatino Linotype"/>
        </w:rPr>
        <w:t>el Director General de Gobierno</w:t>
      </w:r>
      <w:r w:rsidR="00CA7BAF" w:rsidRPr="00FC3326">
        <w:rPr>
          <w:rFonts w:ascii="Palatino Linotype" w:eastAsia="Palatino Linotype" w:hAnsi="Palatino Linotype" w:cs="Palatino Linotype"/>
        </w:rPr>
        <w:t>, en el sentido de exponer que luego de una búsqueda no se localizó lo solicitado.</w:t>
      </w:r>
    </w:p>
    <w:p w14:paraId="2ECCA567" w14:textId="77777777" w:rsidR="00CA7BAF" w:rsidRPr="00FC3326" w:rsidRDefault="00CA7BAF" w:rsidP="000A55D4">
      <w:pPr>
        <w:pStyle w:val="Prrafodelista"/>
        <w:spacing w:line="360" w:lineRule="auto"/>
        <w:ind w:left="0"/>
        <w:rPr>
          <w:rFonts w:ascii="Palatino Linotype" w:eastAsia="Palatino Linotype" w:hAnsi="Palatino Linotype" w:cs="Palatino Linotype"/>
          <w:i/>
        </w:rPr>
      </w:pPr>
    </w:p>
    <w:p w14:paraId="7532895D" w14:textId="4B113961" w:rsidR="00CA7BAF" w:rsidRPr="00FC3326" w:rsidRDefault="00CA7BAF" w:rsidP="000A55D4">
      <w:pPr>
        <w:numPr>
          <w:ilvl w:val="0"/>
          <w:numId w:val="1"/>
        </w:numPr>
        <w:spacing w:line="360" w:lineRule="auto"/>
        <w:ind w:left="0" w:firstLine="0"/>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rPr>
        <w:t xml:space="preserve">Servidores </w:t>
      </w:r>
      <w:r w:rsidR="0018353C" w:rsidRPr="00FC3326">
        <w:rPr>
          <w:rFonts w:ascii="Palatino Linotype" w:eastAsia="Palatino Linotype" w:hAnsi="Palatino Linotype" w:cs="Palatino Linotype"/>
        </w:rPr>
        <w:t xml:space="preserve">públicos </w:t>
      </w:r>
      <w:r w:rsidRPr="00FC3326">
        <w:rPr>
          <w:rFonts w:ascii="Palatino Linotype" w:eastAsia="Palatino Linotype" w:hAnsi="Palatino Linotype" w:cs="Palatino Linotype"/>
        </w:rPr>
        <w:t>que ciertamente son competente</w:t>
      </w:r>
      <w:r w:rsidR="0018353C" w:rsidRPr="00FC3326">
        <w:rPr>
          <w:rFonts w:ascii="Palatino Linotype" w:eastAsia="Palatino Linotype" w:hAnsi="Palatino Linotype" w:cs="Palatino Linotype"/>
        </w:rPr>
        <w:t>s</w:t>
      </w:r>
      <w:r w:rsidRPr="00FC3326">
        <w:rPr>
          <w:rFonts w:ascii="Palatino Linotype" w:eastAsia="Palatino Linotype" w:hAnsi="Palatino Linotype" w:cs="Palatino Linotype"/>
        </w:rPr>
        <w:t xml:space="preserve"> conforme a las atribuciones que se les otorga </w:t>
      </w:r>
      <w:r w:rsidR="0041048F" w:rsidRPr="00FC3326">
        <w:rPr>
          <w:rFonts w:ascii="Palatino Linotype" w:eastAsia="Palatino Linotype" w:hAnsi="Palatino Linotype" w:cs="Palatino Linotype"/>
        </w:rPr>
        <w:t>el Código Reglamentario Municipal de Toluca, como se observa:</w:t>
      </w:r>
    </w:p>
    <w:p w14:paraId="2034DC5A" w14:textId="669C6A41" w:rsidR="00CA7BAF" w:rsidRPr="00FC3326" w:rsidRDefault="00CA7BAF" w:rsidP="00891ADC">
      <w:pPr>
        <w:pStyle w:val="Prrafodelista"/>
        <w:spacing w:line="360" w:lineRule="auto"/>
        <w:ind w:left="0"/>
        <w:jc w:val="center"/>
        <w:rPr>
          <w:rFonts w:ascii="Palatino Linotype" w:eastAsia="Palatino Linotype" w:hAnsi="Palatino Linotype" w:cs="Palatino Linotype"/>
          <w:i/>
        </w:rPr>
      </w:pPr>
      <w:r w:rsidRPr="00FC3326">
        <w:rPr>
          <w:rFonts w:ascii="Palatino Linotype" w:eastAsia="Palatino Linotype" w:hAnsi="Palatino Linotype" w:cs="Palatino Linotype"/>
          <w:i/>
        </w:rPr>
        <w:lastRenderedPageBreak/>
        <w:t>“SECCIÓN SEGUNDA</w:t>
      </w:r>
    </w:p>
    <w:p w14:paraId="26F62397" w14:textId="77777777" w:rsidR="00CA7BAF" w:rsidRPr="00FC3326" w:rsidRDefault="00CA7BAF" w:rsidP="000A55D4">
      <w:pPr>
        <w:pStyle w:val="Prrafodelista"/>
        <w:spacing w:line="360" w:lineRule="auto"/>
        <w:ind w:left="0"/>
        <w:jc w:val="center"/>
        <w:rPr>
          <w:rFonts w:ascii="Palatino Linotype" w:eastAsia="Palatino Linotype" w:hAnsi="Palatino Linotype" w:cs="Palatino Linotype"/>
          <w:i/>
        </w:rPr>
      </w:pPr>
      <w:r w:rsidRPr="00FC3326">
        <w:rPr>
          <w:rFonts w:ascii="Palatino Linotype" w:eastAsia="Palatino Linotype" w:hAnsi="Palatino Linotype" w:cs="Palatino Linotype"/>
          <w:i/>
        </w:rPr>
        <w:t>DE LA SECRETARÍA DEL AYUNTAMIENTO</w:t>
      </w:r>
    </w:p>
    <w:p w14:paraId="4BC028DA" w14:textId="77777777" w:rsidR="00CA7BAF" w:rsidRPr="00FC3326" w:rsidRDefault="00CA7BAF" w:rsidP="000A55D4">
      <w:pPr>
        <w:pStyle w:val="Prrafodelista"/>
        <w:spacing w:line="360" w:lineRule="auto"/>
        <w:ind w:left="0"/>
        <w:jc w:val="both"/>
        <w:rPr>
          <w:rFonts w:ascii="Palatino Linotype" w:eastAsia="Palatino Linotype" w:hAnsi="Palatino Linotype" w:cs="Palatino Linotype"/>
          <w:i/>
        </w:rPr>
      </w:pPr>
      <w:r w:rsidRPr="00FC3326">
        <w:rPr>
          <w:rFonts w:ascii="Palatino Linotype" w:eastAsia="Palatino Linotype" w:hAnsi="Palatino Linotype" w:cs="Palatino Linotype"/>
          <w:i/>
        </w:rPr>
        <w:t>Artículo 3.11. A la o el titular de la Secretaría del Ayuntamiento le corresponde, además de las atribuciones que le confiere la Ley Orgánica Municipal, el despacho de los siguientes asuntos:</w:t>
      </w:r>
    </w:p>
    <w:p w14:paraId="25EC1A99" w14:textId="77777777" w:rsidR="00CA7BAF" w:rsidRPr="00FC3326" w:rsidRDefault="00CA7BAF" w:rsidP="000A55D4">
      <w:pPr>
        <w:pStyle w:val="Prrafodelista"/>
        <w:spacing w:line="360" w:lineRule="auto"/>
        <w:ind w:left="0"/>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404A4C27" w14:textId="348CDAFC" w:rsidR="00CA7BAF" w:rsidRPr="00FC3326" w:rsidRDefault="00CA7BAF" w:rsidP="000A55D4">
      <w:pPr>
        <w:pStyle w:val="Prrafodelista"/>
        <w:spacing w:line="360" w:lineRule="auto"/>
        <w:ind w:left="0"/>
        <w:rPr>
          <w:rFonts w:ascii="Palatino Linotype" w:eastAsia="Palatino Linotype" w:hAnsi="Palatino Linotype" w:cs="Palatino Linotype"/>
          <w:i/>
        </w:rPr>
      </w:pPr>
      <w:r w:rsidRPr="00FC3326">
        <w:rPr>
          <w:rFonts w:ascii="Palatino Linotype" w:eastAsia="Palatino Linotype" w:hAnsi="Palatino Linotype" w:cs="Palatino Linotype"/>
          <w:i/>
        </w:rPr>
        <w:t xml:space="preserve">XXVI. </w:t>
      </w:r>
      <w:r w:rsidRPr="00FC3326">
        <w:rPr>
          <w:rFonts w:ascii="Palatino Linotype" w:eastAsia="Palatino Linotype" w:hAnsi="Palatino Linotype" w:cs="Palatino Linotype"/>
          <w:b/>
          <w:i/>
        </w:rPr>
        <w:t>Verificar que las delegadas o delegados, subdelegadas o subdelegados rindan un informe a sus representados y al ayuntamiento</w:t>
      </w:r>
      <w:r w:rsidRPr="00FC3326">
        <w:rPr>
          <w:rFonts w:ascii="Palatino Linotype" w:eastAsia="Palatino Linotype" w:hAnsi="Palatino Linotype" w:cs="Palatino Linotype"/>
          <w:i/>
        </w:rPr>
        <w:t xml:space="preserve"> a través de la Comisión de Desarrollo Social, Participación Ciudadana y Apoyo al Migrante, así como que cumplan con las disposiciones legales aplicables en el ejercicio de sus funciones;</w:t>
      </w:r>
    </w:p>
    <w:p w14:paraId="04102D56" w14:textId="286EDA3B" w:rsidR="00CA7BAF" w:rsidRPr="00FC3326" w:rsidRDefault="00CA7BAF" w:rsidP="000A55D4">
      <w:pPr>
        <w:pStyle w:val="Prrafodelista"/>
        <w:spacing w:line="360" w:lineRule="auto"/>
        <w:ind w:left="0"/>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7BA7EB12" w14:textId="77777777" w:rsidR="00CA7BAF" w:rsidRPr="00FC3326" w:rsidRDefault="00CA7BAF" w:rsidP="000A55D4">
      <w:pPr>
        <w:pStyle w:val="Prrafodelista"/>
        <w:spacing w:line="360" w:lineRule="auto"/>
        <w:ind w:left="0"/>
        <w:rPr>
          <w:rFonts w:ascii="Palatino Linotype" w:eastAsia="Palatino Linotype" w:hAnsi="Palatino Linotype" w:cs="Palatino Linotype"/>
        </w:rPr>
      </w:pPr>
    </w:p>
    <w:p w14:paraId="3EB4A05D" w14:textId="1E99DCFC" w:rsidR="00B55476" w:rsidRPr="00FC3326" w:rsidRDefault="00B55476"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Por otro lado, en el citado Código vigente en el año 2021 del cual se requiere la información, se replica la atribución en otra área como se observa:</w:t>
      </w:r>
    </w:p>
    <w:p w14:paraId="29281023" w14:textId="64135523" w:rsidR="00B55476" w:rsidRPr="00FC3326" w:rsidRDefault="00B55476" w:rsidP="000A55D4">
      <w:pPr>
        <w:spacing w:line="360" w:lineRule="auto"/>
        <w:contextualSpacing/>
        <w:jc w:val="center"/>
        <w:rPr>
          <w:rFonts w:ascii="Palatino Linotype" w:eastAsia="Palatino Linotype" w:hAnsi="Palatino Linotype" w:cs="Palatino Linotype"/>
          <w:i/>
        </w:rPr>
      </w:pPr>
      <w:r w:rsidRPr="00FC3326">
        <w:rPr>
          <w:rFonts w:ascii="Palatino Linotype" w:eastAsia="Palatino Linotype" w:hAnsi="Palatino Linotype" w:cs="Palatino Linotype"/>
          <w:i/>
        </w:rPr>
        <w:t>“SECCIÓN SEXTA</w:t>
      </w:r>
    </w:p>
    <w:p w14:paraId="00FFC917" w14:textId="77777777" w:rsidR="00B55476" w:rsidRPr="00FC3326" w:rsidRDefault="00B55476" w:rsidP="000A55D4">
      <w:pPr>
        <w:spacing w:line="360" w:lineRule="auto"/>
        <w:contextualSpacing/>
        <w:jc w:val="center"/>
        <w:rPr>
          <w:rFonts w:ascii="Palatino Linotype" w:eastAsia="Palatino Linotype" w:hAnsi="Palatino Linotype" w:cs="Palatino Linotype"/>
          <w:i/>
        </w:rPr>
      </w:pPr>
      <w:r w:rsidRPr="00FC3326">
        <w:rPr>
          <w:rFonts w:ascii="Palatino Linotype" w:eastAsia="Palatino Linotype" w:hAnsi="Palatino Linotype" w:cs="Palatino Linotype"/>
          <w:i/>
        </w:rPr>
        <w:t>DE LA DIRECCIÓN GENERAL DE GOBIERNO</w:t>
      </w:r>
    </w:p>
    <w:p w14:paraId="6FD21792" w14:textId="77777777" w:rsidR="00B55476" w:rsidRPr="00FC3326" w:rsidRDefault="00B55476"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Artículo 3.27. La o el titular de la Dirección General de Gobierno tendrá las siguientes atribuciones:</w:t>
      </w:r>
    </w:p>
    <w:p w14:paraId="69DF4049" w14:textId="77777777" w:rsidR="00B55476" w:rsidRPr="00FC3326" w:rsidRDefault="00B55476"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326E819B" w14:textId="795FF671" w:rsidR="00B55476" w:rsidRPr="00FC3326" w:rsidRDefault="00B55476"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 xml:space="preserve">IX. </w:t>
      </w:r>
      <w:r w:rsidRPr="00FC3326">
        <w:rPr>
          <w:rFonts w:ascii="Palatino Linotype" w:eastAsia="Palatino Linotype" w:hAnsi="Palatino Linotype" w:cs="Palatino Linotype"/>
          <w:b/>
          <w:i/>
        </w:rPr>
        <w:t>Verificar que las delegadas o delegados, subdelegadas o subdelegados rindan un informe a sus representados y al Ayuntamiento</w:t>
      </w:r>
      <w:r w:rsidRPr="00FC3326">
        <w:rPr>
          <w:rFonts w:ascii="Palatino Linotype" w:eastAsia="Palatino Linotype" w:hAnsi="Palatino Linotype" w:cs="Palatino Linotype"/>
          <w:i/>
        </w:rPr>
        <w:t xml:space="preserve"> a través de la Comisión de</w:t>
      </w:r>
      <w:r w:rsidR="00B4340C" w:rsidRPr="00FC3326">
        <w:rPr>
          <w:rFonts w:ascii="Palatino Linotype" w:eastAsia="Palatino Linotype" w:hAnsi="Palatino Linotype" w:cs="Palatino Linotype"/>
          <w:i/>
        </w:rPr>
        <w:t xml:space="preserve"> </w:t>
      </w:r>
      <w:r w:rsidRPr="00FC3326">
        <w:rPr>
          <w:rFonts w:ascii="Palatino Linotype" w:eastAsia="Palatino Linotype" w:hAnsi="Palatino Linotype" w:cs="Palatino Linotype"/>
          <w:i/>
        </w:rPr>
        <w:t>Desarrollo Social, Participación Ciudadana y Apoyo al Migrante así como que cumplan con las disposiciones legales aplicables en el ejercicio de sus funciones;</w:t>
      </w:r>
    </w:p>
    <w:p w14:paraId="4F6815A1" w14:textId="4FA9D349" w:rsidR="00B55476" w:rsidRPr="00FC3326" w:rsidRDefault="00B55476"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67652E71" w14:textId="75E36C8A" w:rsidR="004B6A3A" w:rsidRPr="00FC3326" w:rsidRDefault="004B6A3A"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lastRenderedPageBreak/>
        <w:t>Como se observa de la fracción transcrita, se desprende</w:t>
      </w:r>
      <w:r w:rsidR="0018353C" w:rsidRPr="00FC3326">
        <w:rPr>
          <w:rFonts w:ascii="Palatino Linotype" w:eastAsia="Palatino Linotype" w:hAnsi="Palatino Linotype" w:cs="Palatino Linotype"/>
        </w:rPr>
        <w:t>n dos aspectos, el primero:</w:t>
      </w:r>
      <w:r w:rsidRPr="00FC3326">
        <w:rPr>
          <w:rFonts w:ascii="Palatino Linotype" w:eastAsia="Palatino Linotype" w:hAnsi="Palatino Linotype" w:cs="Palatino Linotype"/>
        </w:rPr>
        <w:t xml:space="preserve"> que los servidores públicos a los que se turnó la solicitud son competentes</w:t>
      </w:r>
      <w:r w:rsidR="0018353C" w:rsidRPr="00FC3326">
        <w:rPr>
          <w:rFonts w:ascii="Palatino Linotype" w:eastAsia="Palatino Linotype" w:hAnsi="Palatino Linotype" w:cs="Palatino Linotype"/>
        </w:rPr>
        <w:t>.</w:t>
      </w:r>
      <w:r w:rsidRPr="00FC3326">
        <w:rPr>
          <w:rFonts w:ascii="Palatino Linotype" w:eastAsia="Palatino Linotype" w:hAnsi="Palatino Linotype" w:cs="Palatino Linotype"/>
        </w:rPr>
        <w:t xml:space="preserve"> </w:t>
      </w:r>
      <w:r w:rsidR="0018353C" w:rsidRPr="00FC3326">
        <w:rPr>
          <w:rFonts w:ascii="Palatino Linotype" w:eastAsia="Palatino Linotype" w:hAnsi="Palatino Linotype" w:cs="Palatino Linotype"/>
        </w:rPr>
        <w:t>P</w:t>
      </w:r>
      <w:r w:rsidRPr="00FC3326">
        <w:rPr>
          <w:rFonts w:ascii="Palatino Linotype" w:eastAsia="Palatino Linotype" w:hAnsi="Palatino Linotype" w:cs="Palatino Linotype"/>
        </w:rPr>
        <w:t>or otro lado se advierte que los delegados y subdelegados ciertamente deben cumplir con la obligación de rendir informes periódicos tanto a sus representados (la comunidad que representan) como al Ayuntamiento.</w:t>
      </w:r>
    </w:p>
    <w:p w14:paraId="1A0806F1" w14:textId="77777777" w:rsidR="004B6A3A" w:rsidRPr="00FC3326" w:rsidRDefault="004B6A3A" w:rsidP="000A55D4">
      <w:pPr>
        <w:spacing w:line="360" w:lineRule="auto"/>
        <w:contextualSpacing/>
        <w:jc w:val="both"/>
        <w:rPr>
          <w:rFonts w:ascii="Palatino Linotype" w:eastAsia="Palatino Linotype" w:hAnsi="Palatino Linotype" w:cs="Palatino Linotype"/>
        </w:rPr>
      </w:pPr>
    </w:p>
    <w:p w14:paraId="1E72DA34" w14:textId="3841281D" w:rsidR="004B6A3A" w:rsidRPr="00FC3326" w:rsidRDefault="0018353C"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A sus comunidades,</w:t>
      </w:r>
      <w:r w:rsidR="004B6A3A" w:rsidRPr="00FC3326">
        <w:rPr>
          <w:rFonts w:ascii="Palatino Linotype" w:eastAsia="Palatino Linotype" w:hAnsi="Palatino Linotype" w:cs="Palatino Linotype"/>
        </w:rPr>
        <w:t xml:space="preserve"> con relación a las actividades realizadas, el manejo de recursos y el avance en proyectos comunitarios, luego entonces el informe debe ser público y accesible para los integrantes de sus comunidades </w:t>
      </w:r>
      <w:r w:rsidRPr="00FC3326">
        <w:rPr>
          <w:rFonts w:ascii="Palatino Linotype" w:eastAsia="Palatino Linotype" w:hAnsi="Palatino Linotype" w:cs="Palatino Linotype"/>
        </w:rPr>
        <w:t xml:space="preserve">y a la ciudadanía en general </w:t>
      </w:r>
      <w:r w:rsidR="004B6A3A" w:rsidRPr="00FC3326">
        <w:rPr>
          <w:rFonts w:ascii="Palatino Linotype" w:eastAsia="Palatino Linotype" w:hAnsi="Palatino Linotype" w:cs="Palatino Linotype"/>
        </w:rPr>
        <w:t>por obvias razones.</w:t>
      </w:r>
    </w:p>
    <w:p w14:paraId="3729C4F9" w14:textId="77777777" w:rsidR="004B6A3A" w:rsidRPr="00FC3326" w:rsidRDefault="004B6A3A" w:rsidP="000A55D4">
      <w:pPr>
        <w:spacing w:line="360" w:lineRule="auto"/>
        <w:contextualSpacing/>
        <w:jc w:val="both"/>
        <w:rPr>
          <w:rFonts w:ascii="Palatino Linotype" w:eastAsia="Palatino Linotype" w:hAnsi="Palatino Linotype" w:cs="Palatino Linotype"/>
        </w:rPr>
      </w:pPr>
    </w:p>
    <w:p w14:paraId="1AB9B431" w14:textId="07651176" w:rsidR="00CA7BAF" w:rsidRPr="00FC3326" w:rsidRDefault="00C42504"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Y por otro lado</w:t>
      </w:r>
      <w:r w:rsidR="004B6A3A" w:rsidRPr="00FC3326">
        <w:rPr>
          <w:rFonts w:ascii="Palatino Linotype" w:eastAsia="Palatino Linotype" w:hAnsi="Palatino Linotype" w:cs="Palatino Linotype"/>
        </w:rPr>
        <w:t xml:space="preserve"> al</w:t>
      </w:r>
      <w:r w:rsidRPr="00FC3326">
        <w:rPr>
          <w:rFonts w:ascii="Palatino Linotype" w:eastAsia="Palatino Linotype" w:hAnsi="Palatino Linotype" w:cs="Palatino Linotype"/>
        </w:rPr>
        <w:t xml:space="preserve"> Ayuntamiento</w:t>
      </w:r>
      <w:r w:rsidR="004B6A3A" w:rsidRPr="00FC3326">
        <w:rPr>
          <w:rFonts w:ascii="Palatino Linotype" w:eastAsia="Palatino Linotype" w:hAnsi="Palatino Linotype" w:cs="Palatino Linotype"/>
        </w:rPr>
        <w:t xml:space="preserve"> a través de la Comisión de Desarrollo Social, Participació</w:t>
      </w:r>
      <w:r w:rsidRPr="00FC3326">
        <w:rPr>
          <w:rFonts w:ascii="Palatino Linotype" w:eastAsia="Palatino Linotype" w:hAnsi="Palatino Linotype" w:cs="Palatino Linotype"/>
        </w:rPr>
        <w:t>n Ciudadana y Apoyo al Migrante, a efecto de informar respecto de sus atribuciones que de manera enunciativa mas no limitativa son las a</w:t>
      </w:r>
      <w:r w:rsidR="004B6A3A" w:rsidRPr="00FC3326">
        <w:rPr>
          <w:rFonts w:ascii="Palatino Linotype" w:eastAsia="Palatino Linotype" w:hAnsi="Palatino Linotype" w:cs="Palatino Linotype"/>
        </w:rPr>
        <w:t>cciones realizadas en materia de desarrollo comun</w:t>
      </w:r>
      <w:r w:rsidRPr="00FC3326">
        <w:rPr>
          <w:rFonts w:ascii="Palatino Linotype" w:eastAsia="Palatino Linotype" w:hAnsi="Palatino Linotype" w:cs="Palatino Linotype"/>
        </w:rPr>
        <w:t>itario, p</w:t>
      </w:r>
      <w:r w:rsidR="004B6A3A" w:rsidRPr="00FC3326">
        <w:rPr>
          <w:rFonts w:ascii="Palatino Linotype" w:eastAsia="Palatino Linotype" w:hAnsi="Palatino Linotype" w:cs="Palatino Linotype"/>
        </w:rPr>
        <w:t>roblemáticas dete</w:t>
      </w:r>
      <w:r w:rsidR="0041048F" w:rsidRPr="00FC3326">
        <w:rPr>
          <w:rFonts w:ascii="Palatino Linotype" w:eastAsia="Palatino Linotype" w:hAnsi="Palatino Linotype" w:cs="Palatino Linotype"/>
        </w:rPr>
        <w:t xml:space="preserve">ctadas y propuestas de solución, etcétera. </w:t>
      </w:r>
    </w:p>
    <w:p w14:paraId="61426995" w14:textId="77777777" w:rsidR="00CA7BAF" w:rsidRPr="00FC3326" w:rsidRDefault="00CA7BAF" w:rsidP="000A55D4">
      <w:pPr>
        <w:spacing w:line="360" w:lineRule="auto"/>
        <w:contextualSpacing/>
        <w:jc w:val="both"/>
        <w:rPr>
          <w:rFonts w:ascii="Palatino Linotype" w:eastAsia="Palatino Linotype" w:hAnsi="Palatino Linotype" w:cs="Palatino Linotype"/>
        </w:rPr>
      </w:pPr>
    </w:p>
    <w:p w14:paraId="4B5B933D" w14:textId="3DA48321" w:rsidR="0041048F" w:rsidRPr="00FC3326" w:rsidRDefault="0041048F"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De tal forma que se concluye que no fue turnada la solicitud a todas las ár</w:t>
      </w:r>
      <w:r w:rsidR="0018353C" w:rsidRPr="00FC3326">
        <w:rPr>
          <w:rFonts w:ascii="Palatino Linotype" w:eastAsia="Palatino Linotype" w:hAnsi="Palatino Linotype" w:cs="Palatino Linotype"/>
        </w:rPr>
        <w:t>eas competentes; toda vez que las</w:t>
      </w:r>
      <w:r w:rsidRPr="00FC3326">
        <w:rPr>
          <w:rFonts w:ascii="Palatino Linotype" w:eastAsia="Palatino Linotype" w:hAnsi="Palatino Linotype" w:cs="Palatino Linotype"/>
        </w:rPr>
        <w:t xml:space="preserve"> área</w:t>
      </w:r>
      <w:r w:rsidR="0018353C" w:rsidRPr="00FC3326">
        <w:rPr>
          <w:rFonts w:ascii="Palatino Linotype" w:eastAsia="Palatino Linotype" w:hAnsi="Palatino Linotype" w:cs="Palatino Linotype"/>
        </w:rPr>
        <w:t>s</w:t>
      </w:r>
      <w:r w:rsidRPr="00FC3326">
        <w:rPr>
          <w:rFonts w:ascii="Palatino Linotype" w:eastAsia="Palatino Linotype" w:hAnsi="Palatino Linotype" w:cs="Palatino Linotype"/>
        </w:rPr>
        <w:t xml:space="preserve"> a la que se remitió</w:t>
      </w:r>
      <w:r w:rsidR="0018353C" w:rsidRPr="00FC3326">
        <w:rPr>
          <w:rFonts w:ascii="Palatino Linotype" w:eastAsia="Palatino Linotype" w:hAnsi="Palatino Linotype" w:cs="Palatino Linotype"/>
        </w:rPr>
        <w:t>,</w:t>
      </w:r>
      <w:r w:rsidRPr="00FC3326">
        <w:rPr>
          <w:rFonts w:ascii="Palatino Linotype" w:eastAsia="Palatino Linotype" w:hAnsi="Palatino Linotype" w:cs="Palatino Linotype"/>
        </w:rPr>
        <w:t xml:space="preserve"> tiene</w:t>
      </w:r>
      <w:r w:rsidR="0018353C" w:rsidRPr="00FC3326">
        <w:rPr>
          <w:rFonts w:ascii="Palatino Linotype" w:eastAsia="Palatino Linotype" w:hAnsi="Palatino Linotype" w:cs="Palatino Linotype"/>
        </w:rPr>
        <w:t>n la facultad de verificar;</w:t>
      </w:r>
      <w:r w:rsidRPr="00FC3326">
        <w:rPr>
          <w:rFonts w:ascii="Palatino Linotype" w:eastAsia="Palatino Linotype" w:hAnsi="Palatino Linotype" w:cs="Palatino Linotype"/>
        </w:rPr>
        <w:t xml:space="preserve"> no obstante el informe se remite a una Comisión Edilicia, en el caso concreto a la Comisión de Desarrollo Social, Participación Ciudadana y Apoyo al Migrante</w:t>
      </w:r>
      <w:r w:rsidR="00C10D4E" w:rsidRPr="00FC3326">
        <w:rPr>
          <w:rFonts w:ascii="Palatino Linotype" w:eastAsia="Palatino Linotype" w:hAnsi="Palatino Linotype" w:cs="Palatino Linotype"/>
        </w:rPr>
        <w:t xml:space="preserve">, mismas que cuentan con una integración de diversos servidores públicos, que de acuerdo al ya citado Código </w:t>
      </w:r>
      <w:r w:rsidR="00C10D4E" w:rsidRPr="00FC3326">
        <w:rPr>
          <w:rFonts w:ascii="Palatino Linotype" w:eastAsia="Palatino Linotype" w:hAnsi="Palatino Linotype" w:cs="Palatino Linotype"/>
        </w:rPr>
        <w:lastRenderedPageBreak/>
        <w:t>Reglamentario Municipal de Toluca, vigente para la actual administración, se conforman de la siguiente manera</w:t>
      </w:r>
      <w:r w:rsidRPr="00FC3326">
        <w:rPr>
          <w:rFonts w:ascii="Palatino Linotype" w:eastAsia="Palatino Linotype" w:hAnsi="Palatino Linotype" w:cs="Palatino Linotype"/>
        </w:rPr>
        <w:t>:</w:t>
      </w:r>
    </w:p>
    <w:p w14:paraId="2A819349" w14:textId="77777777" w:rsidR="0041048F" w:rsidRPr="00FC3326" w:rsidRDefault="0041048F" w:rsidP="000A55D4">
      <w:pPr>
        <w:spacing w:line="360" w:lineRule="auto"/>
        <w:rPr>
          <w:rFonts w:ascii="Palatino Linotype" w:eastAsia="Palatino Linotype" w:hAnsi="Palatino Linotype" w:cs="Palatino Linotype"/>
        </w:rPr>
      </w:pPr>
    </w:p>
    <w:p w14:paraId="038BAFC8" w14:textId="084781BC"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“Artículo 2.43. Para el eficaz desempeño de sus funciones, el Ayuntamiento se auxiliará de comisiones, que serán permanentes o transitorias.</w:t>
      </w:r>
    </w:p>
    <w:p w14:paraId="4A5E3CFD" w14:textId="44BDD504"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I. La integración de las comisiones permanentes se hará a más tardar en la tercera sesión ordinaria de Cabildo, a propuesta de la Presidenta o el Presidente Municipal y se conformarán de la siguiente manera:</w:t>
      </w:r>
    </w:p>
    <w:p w14:paraId="1C568304" w14:textId="77777777"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a. Una o un Presidente;</w:t>
      </w:r>
    </w:p>
    <w:p w14:paraId="3DECE068" w14:textId="77777777"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b. Una o un Secretario; y</w:t>
      </w:r>
    </w:p>
    <w:p w14:paraId="4369D936" w14:textId="77777777"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c. Tres vocales.</w:t>
      </w:r>
    </w:p>
    <w:p w14:paraId="387E658B" w14:textId="0089C76A"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 xml:space="preserve">II. </w:t>
      </w:r>
      <w:r w:rsidR="00B4340C" w:rsidRPr="00FC3326">
        <w:rPr>
          <w:rFonts w:ascii="Palatino Linotype" w:eastAsia="Palatino Linotype" w:hAnsi="Palatino Linotype" w:cs="Palatino Linotype"/>
          <w:i/>
        </w:rPr>
        <w:t>…</w:t>
      </w:r>
    </w:p>
    <w:p w14:paraId="1D2CAA4B" w14:textId="58CD4682" w:rsidR="00C10D4E"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 xml:space="preserve">Las comisiones se conformarán de forma plural y proporcional, tomando en cuenta el número de sus integrantes y la importancia de los ramos encomendados a las mismas; en su integración se deberá tomar en consideración el conocimiento, profesión, </w:t>
      </w:r>
      <w:r w:rsidRPr="00FC3326">
        <w:rPr>
          <w:rFonts w:ascii="Palatino Linotype" w:eastAsia="Palatino Linotype" w:hAnsi="Palatino Linotype" w:cs="Palatino Linotype"/>
          <w:b/>
          <w:i/>
        </w:rPr>
        <w:t>vocación y experiencia de las y los integrantes del Ayuntamiento</w:t>
      </w:r>
      <w:r w:rsidRPr="00FC3326">
        <w:rPr>
          <w:rFonts w:ascii="Palatino Linotype" w:eastAsia="Palatino Linotype" w:hAnsi="Palatino Linotype" w:cs="Palatino Linotype"/>
          <w:i/>
        </w:rPr>
        <w:t>, garantizando la paridad de género en la designación de presidentes.</w:t>
      </w:r>
    </w:p>
    <w:p w14:paraId="47FC12DD" w14:textId="2C2BE9AF" w:rsidR="0041048F" w:rsidRPr="00FC3326" w:rsidRDefault="00C10D4E" w:rsidP="000A55D4">
      <w:pPr>
        <w:spacing w:line="360" w:lineRule="auto"/>
        <w:contextualSpacing/>
        <w:jc w:val="both"/>
        <w:rPr>
          <w:rFonts w:ascii="Palatino Linotype" w:eastAsia="Palatino Linotype" w:hAnsi="Palatino Linotype" w:cs="Palatino Linotype"/>
          <w:i/>
        </w:rPr>
      </w:pPr>
      <w:r w:rsidRPr="00FC3326">
        <w:rPr>
          <w:rFonts w:ascii="Palatino Linotype" w:eastAsia="Palatino Linotype" w:hAnsi="Palatino Linotype" w:cs="Palatino Linotype"/>
          <w:i/>
        </w:rPr>
        <w:t xml:space="preserve">En caso de que </w:t>
      </w:r>
      <w:r w:rsidRPr="00FC3326">
        <w:rPr>
          <w:rFonts w:ascii="Palatino Linotype" w:eastAsia="Palatino Linotype" w:hAnsi="Palatino Linotype" w:cs="Palatino Linotype"/>
          <w:b/>
          <w:i/>
        </w:rPr>
        <w:t>las o los Regidores no sean integrantes de las comisiones</w:t>
      </w:r>
      <w:r w:rsidRPr="00FC3326">
        <w:rPr>
          <w:rFonts w:ascii="Palatino Linotype" w:eastAsia="Palatino Linotype" w:hAnsi="Palatino Linotype" w:cs="Palatino Linotype"/>
          <w:i/>
        </w:rPr>
        <w:t>, podrán integrarse a las mismas como invitados, quienes sólo tendrán derecho a voz.”</w:t>
      </w:r>
    </w:p>
    <w:p w14:paraId="2C6C7CBB" w14:textId="77777777" w:rsidR="0041048F" w:rsidRPr="00FC3326" w:rsidRDefault="0041048F" w:rsidP="000A55D4">
      <w:pPr>
        <w:pStyle w:val="Prrafodelista"/>
        <w:spacing w:line="360" w:lineRule="auto"/>
        <w:ind w:left="0"/>
        <w:rPr>
          <w:rFonts w:ascii="Palatino Linotype" w:eastAsia="Palatino Linotype" w:hAnsi="Palatino Linotype" w:cs="Palatino Linotype"/>
        </w:rPr>
      </w:pPr>
    </w:p>
    <w:p w14:paraId="58F9E09B" w14:textId="7A09C6B3" w:rsidR="0041048F" w:rsidRPr="00FC3326" w:rsidRDefault="006366A6"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 xml:space="preserve">De lo anterior se concluye que las comisiones edilicias son grupos de trabajo al ser integrados por diversos servidores públicos como lo son regidores, síndico o el presidente municipal, dependiendo la naturaleza de la comisión; luego entonces la </w:t>
      </w:r>
      <w:r w:rsidRPr="00FC3326">
        <w:rPr>
          <w:rFonts w:ascii="Palatino Linotype" w:eastAsia="Palatino Linotype" w:hAnsi="Palatino Linotype" w:cs="Palatino Linotype"/>
        </w:rPr>
        <w:lastRenderedPageBreak/>
        <w:t>solicitud de información deberá ser turnada aquellos servidores públicos integrantes de la Comisión de Desarrollo Social, Participación Ciudadana y Apoyo al Migrante, a efecto de realizar una nueva búsqueda exhaustiva y razonable en sus archivos, ya que si bien los informes del ejercicio 2021 no se rindieron a los actuales integrantes, si lo fue a sus similares de la administración pública municipal en funciones, para el año 2021.</w:t>
      </w:r>
    </w:p>
    <w:p w14:paraId="21E78685" w14:textId="77777777" w:rsidR="006366A6" w:rsidRPr="00FC3326" w:rsidRDefault="006366A6" w:rsidP="000A55D4">
      <w:pPr>
        <w:spacing w:line="360" w:lineRule="auto"/>
        <w:contextualSpacing/>
        <w:jc w:val="both"/>
        <w:rPr>
          <w:rFonts w:ascii="Palatino Linotype" w:eastAsia="Palatino Linotype" w:hAnsi="Palatino Linotype" w:cs="Palatino Linotype"/>
        </w:rPr>
      </w:pPr>
    </w:p>
    <w:p w14:paraId="52D06481" w14:textId="2E7C0DE7" w:rsidR="00614EA8" w:rsidRPr="00FC3326" w:rsidRDefault="00614EA8"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t>Lo anterior con fundamento en los artículos 18 y 24, fracción XXII, de la Ley de Transparencia y Acceso a la Información Pública del Estado de México y Municipios, los cuales establecen la obligatoriedad a los sujetos obligados a documentar todo acto que derive del ejercicio de sus atribuciones, competencias o funciones, considerando la eventual publicidad de dicha información, a saber:</w:t>
      </w:r>
    </w:p>
    <w:p w14:paraId="1FAC8AA6" w14:textId="77777777" w:rsidR="00614EA8" w:rsidRPr="00FC3326" w:rsidRDefault="00614EA8" w:rsidP="000A55D4">
      <w:pPr>
        <w:pStyle w:val="Prrafodelista"/>
        <w:spacing w:line="360" w:lineRule="auto"/>
        <w:ind w:left="0"/>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r w:rsidRPr="00FC3326">
        <w:rPr>
          <w:rFonts w:ascii="Palatino Linotype" w:eastAsia="Palatino Linotype" w:hAnsi="Palatino Linotype" w:cs="Palatino Linotype"/>
          <w:b/>
          <w:i/>
        </w:rPr>
        <w:t>Artículo 18</w:t>
      </w:r>
      <w:r w:rsidRPr="00FC3326">
        <w:rPr>
          <w:rFonts w:ascii="Palatino Linotype" w:eastAsia="Palatino Linotype" w:hAnsi="Palatino Linotype" w:cs="Palatino Linotype"/>
          <w:i/>
        </w:rPr>
        <w:t xml:space="preserve">. Los sujetos obligados deberán </w:t>
      </w:r>
      <w:r w:rsidRPr="00FC3326">
        <w:rPr>
          <w:rFonts w:ascii="Palatino Linotype" w:eastAsia="Palatino Linotype" w:hAnsi="Palatino Linotype" w:cs="Palatino Linotype"/>
          <w:b/>
          <w:i/>
        </w:rPr>
        <w:t>documentar todo acto que derive del ejercicio de sus facultades, competencias o funciones</w:t>
      </w:r>
      <w:r w:rsidRPr="00FC3326">
        <w:rPr>
          <w:rFonts w:ascii="Palatino Linotype" w:eastAsia="Palatino Linotype" w:hAnsi="Palatino Linotype" w:cs="Palatino Linotype"/>
          <w:i/>
        </w:rPr>
        <w:t>, considerando desde su origen la eventual publicidad y reutilización de la información que generen.</w:t>
      </w:r>
    </w:p>
    <w:p w14:paraId="394FB75B" w14:textId="77777777" w:rsidR="00614EA8" w:rsidRPr="00FC3326" w:rsidRDefault="00614EA8" w:rsidP="000A55D4">
      <w:pPr>
        <w:pStyle w:val="Prrafodelista"/>
        <w:spacing w:line="360" w:lineRule="auto"/>
        <w:ind w:left="0"/>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39D01284" w14:textId="77777777" w:rsidR="00CA09D7" w:rsidRPr="00FC3326" w:rsidRDefault="00CA09D7" w:rsidP="000A55D4">
      <w:pPr>
        <w:pStyle w:val="Prrafodelista"/>
        <w:spacing w:line="360" w:lineRule="auto"/>
        <w:ind w:left="0"/>
        <w:jc w:val="both"/>
        <w:rPr>
          <w:rFonts w:ascii="Palatino Linotype" w:eastAsia="Palatino Linotype" w:hAnsi="Palatino Linotype" w:cs="Palatino Linotype"/>
          <w:i/>
        </w:rPr>
      </w:pPr>
    </w:p>
    <w:p w14:paraId="4239E89D" w14:textId="77777777" w:rsidR="00614EA8" w:rsidRPr="00FC3326" w:rsidRDefault="00614EA8" w:rsidP="000A55D4">
      <w:pPr>
        <w:pStyle w:val="Prrafodelista"/>
        <w:spacing w:line="360" w:lineRule="auto"/>
        <w:ind w:left="0"/>
        <w:jc w:val="both"/>
        <w:rPr>
          <w:rFonts w:ascii="Palatino Linotype" w:eastAsia="Palatino Linotype" w:hAnsi="Palatino Linotype" w:cs="Palatino Linotype"/>
          <w:i/>
        </w:rPr>
      </w:pPr>
      <w:r w:rsidRPr="00FC3326">
        <w:rPr>
          <w:rFonts w:ascii="Palatino Linotype" w:eastAsia="Palatino Linotype" w:hAnsi="Palatino Linotype" w:cs="Palatino Linotype"/>
          <w:b/>
          <w:i/>
        </w:rPr>
        <w:t>Artículo 24</w:t>
      </w:r>
      <w:r w:rsidRPr="00FC3326">
        <w:rPr>
          <w:rFonts w:ascii="Palatino Linotype" w:eastAsia="Palatino Linotype" w:hAnsi="Palatino Linotype" w:cs="Palatino Linotype"/>
          <w:i/>
        </w:rPr>
        <w:t>. Para el cumplimiento de los objetivos de esta Ley, los sujetos obligados deberán cumplir con las siguientes obligaciones, según corresponda, de acuerdo a su naturaleza:</w:t>
      </w:r>
    </w:p>
    <w:p w14:paraId="429D9E9C" w14:textId="77777777" w:rsidR="00614EA8" w:rsidRPr="00FC3326" w:rsidRDefault="00614EA8" w:rsidP="000A55D4">
      <w:pPr>
        <w:pStyle w:val="Prrafodelista"/>
        <w:spacing w:line="360" w:lineRule="auto"/>
        <w:ind w:left="0"/>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33DA9CC4" w14:textId="77777777" w:rsidR="00614EA8" w:rsidRPr="00FC3326" w:rsidRDefault="00614EA8" w:rsidP="000A55D4">
      <w:pPr>
        <w:pStyle w:val="Prrafodelista"/>
        <w:spacing w:line="360" w:lineRule="auto"/>
        <w:ind w:left="0"/>
        <w:jc w:val="both"/>
        <w:rPr>
          <w:rFonts w:ascii="Palatino Linotype" w:eastAsia="Palatino Linotype" w:hAnsi="Palatino Linotype" w:cs="Palatino Linotype"/>
          <w:i/>
        </w:rPr>
      </w:pPr>
      <w:r w:rsidRPr="00FC3326">
        <w:rPr>
          <w:rFonts w:ascii="Palatino Linotype" w:eastAsia="Palatino Linotype" w:hAnsi="Palatino Linotype" w:cs="Palatino Linotype"/>
          <w:b/>
          <w:i/>
        </w:rPr>
        <w:t>XXII.</w:t>
      </w:r>
      <w:r w:rsidRPr="00FC3326">
        <w:rPr>
          <w:rFonts w:ascii="Palatino Linotype" w:eastAsia="Palatino Linotype" w:hAnsi="Palatino Linotype" w:cs="Palatino Linotype"/>
          <w:i/>
        </w:rPr>
        <w:t xml:space="preserve"> </w:t>
      </w:r>
      <w:r w:rsidRPr="00FC3326">
        <w:rPr>
          <w:rFonts w:ascii="Palatino Linotype" w:eastAsia="Palatino Linotype" w:hAnsi="Palatino Linotype" w:cs="Palatino Linotype"/>
          <w:b/>
          <w:i/>
        </w:rPr>
        <w:t>Documentar todo acto que derive del ejercicio de sus facultades, competencias o funciones</w:t>
      </w:r>
      <w:r w:rsidRPr="00FC3326">
        <w:rPr>
          <w:rFonts w:ascii="Palatino Linotype" w:eastAsia="Palatino Linotype" w:hAnsi="Palatino Linotype" w:cs="Palatino Linotype"/>
          <w:i/>
        </w:rPr>
        <w:t xml:space="preserve"> y abstenerse de destruirlos u ocultarlos, dentro de los que destacan los procesos deliberativos y de decisión definitiva;”</w:t>
      </w:r>
    </w:p>
    <w:p w14:paraId="682E25BE" w14:textId="77777777" w:rsidR="00614EA8" w:rsidRPr="00FC3326" w:rsidRDefault="00614EA8" w:rsidP="000A55D4">
      <w:pPr>
        <w:pStyle w:val="Prrafodelista"/>
        <w:spacing w:line="360" w:lineRule="auto"/>
        <w:ind w:left="0"/>
        <w:jc w:val="both"/>
        <w:rPr>
          <w:rFonts w:ascii="Palatino Linotype" w:eastAsia="Palatino Linotype" w:hAnsi="Palatino Linotype" w:cs="Palatino Linotype"/>
          <w:i/>
        </w:rPr>
      </w:pPr>
    </w:p>
    <w:p w14:paraId="3BF99C32" w14:textId="3756EFF4" w:rsidR="00614EA8" w:rsidRPr="00FC3326" w:rsidRDefault="00614EA8"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Palatino Linotype" w:hAnsi="Palatino Linotype" w:cs="Palatino Linotype"/>
        </w:rPr>
        <w:lastRenderedPageBreak/>
        <w:t xml:space="preserve">En esta tesitura, se </w:t>
      </w:r>
      <w:r w:rsidR="00C07194" w:rsidRPr="00FC3326">
        <w:rPr>
          <w:rFonts w:ascii="Palatino Linotype" w:eastAsia="Palatino Linotype" w:hAnsi="Palatino Linotype" w:cs="Palatino Linotype"/>
        </w:rPr>
        <w:t>reitera como</w:t>
      </w:r>
      <w:r w:rsidRPr="00FC3326">
        <w:rPr>
          <w:rFonts w:ascii="Palatino Linotype" w:eastAsia="Palatino Linotype" w:hAnsi="Palatino Linotype" w:cs="Palatino Linotype"/>
        </w:rPr>
        <w:t xml:space="preserve"> procedente ordenar la búsqueda exhaustiva y razonable del soporte documental que dé cuenta de</w:t>
      </w:r>
      <w:r w:rsidR="00C07194" w:rsidRPr="00FC3326">
        <w:rPr>
          <w:rFonts w:ascii="Palatino Linotype" w:eastAsia="Palatino Linotype" w:hAnsi="Palatino Linotype" w:cs="Palatino Linotype"/>
        </w:rPr>
        <w:t xml:space="preserve"> </w:t>
      </w:r>
      <w:r w:rsidRPr="00FC3326">
        <w:rPr>
          <w:rFonts w:ascii="Palatino Linotype" w:eastAsia="Palatino Linotype" w:hAnsi="Palatino Linotype" w:cs="Palatino Linotype"/>
        </w:rPr>
        <w:t>l</w:t>
      </w:r>
      <w:r w:rsidR="00C07194" w:rsidRPr="00FC3326">
        <w:rPr>
          <w:rFonts w:ascii="Palatino Linotype" w:eastAsia="Palatino Linotype" w:hAnsi="Palatino Linotype" w:cs="Palatino Linotype"/>
        </w:rPr>
        <w:t>os informes solicitados o</w:t>
      </w:r>
      <w:r w:rsidRPr="00FC3326">
        <w:rPr>
          <w:rFonts w:ascii="Palatino Linotype" w:eastAsia="Palatino Linotype" w:hAnsi="Palatino Linotype" w:cs="Palatino Linotype"/>
        </w:rPr>
        <w:t xml:space="preserve"> documento análogo de conformidad con el Criterio 16/17 </w:t>
      </w:r>
      <w:r w:rsidR="00C07194" w:rsidRPr="00FC3326">
        <w:rPr>
          <w:rFonts w:ascii="Palatino Linotype" w:eastAsia="Palatino Linotype" w:hAnsi="Palatino Linotype" w:cs="Palatino Linotype"/>
        </w:rPr>
        <w:t>emitido por el entonces Instituto Nacional de Transparencia, Acceso a la Información y Protección de Datos Personales (INAI), a saber:</w:t>
      </w:r>
    </w:p>
    <w:p w14:paraId="14BD172F" w14:textId="77777777" w:rsidR="00C07194" w:rsidRPr="00FC3326" w:rsidRDefault="00C07194" w:rsidP="000A55D4">
      <w:pPr>
        <w:pBdr>
          <w:top w:val="nil"/>
          <w:left w:val="nil"/>
          <w:bottom w:val="nil"/>
          <w:right w:val="nil"/>
          <w:between w:val="nil"/>
        </w:pBdr>
        <w:spacing w:line="360" w:lineRule="auto"/>
        <w:jc w:val="both"/>
        <w:rPr>
          <w:rFonts w:ascii="Palatino Linotype" w:eastAsia="Palatino Linotype" w:hAnsi="Palatino Linotype" w:cs="Palatino Linotype"/>
        </w:rPr>
      </w:pPr>
      <w:r w:rsidRPr="00FC3326">
        <w:rPr>
          <w:rFonts w:ascii="Palatino Linotype" w:hAnsi="Palatino Linotype"/>
        </w:rPr>
        <w:t>“</w:t>
      </w:r>
      <w:r w:rsidRPr="00FC3326">
        <w:rPr>
          <w:rFonts w:ascii="Palatino Linotype" w:eastAsia="Palatino Linotype" w:hAnsi="Palatino Linotype" w:cs="Palatino Linotype"/>
          <w:b/>
          <w:i/>
        </w:rPr>
        <w:t xml:space="preserve">Expresión documental. </w:t>
      </w:r>
      <w:r w:rsidRPr="00FC3326">
        <w:rPr>
          <w:rFonts w:ascii="Palatino Linotype" w:eastAsia="Palatino Linotype" w:hAnsi="Palatino Linotype" w:cs="Palatino Linotype"/>
          <w:i/>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0B3D898" w14:textId="77777777" w:rsidR="00B4340C" w:rsidRPr="00FC3326" w:rsidRDefault="00B4340C" w:rsidP="000A55D4">
      <w:pPr>
        <w:spacing w:line="360" w:lineRule="auto"/>
        <w:contextualSpacing/>
        <w:jc w:val="both"/>
        <w:rPr>
          <w:rFonts w:ascii="Palatino Linotype" w:eastAsia="Palatino Linotype" w:hAnsi="Palatino Linotype" w:cs="Palatino Linotype"/>
        </w:rPr>
      </w:pPr>
    </w:p>
    <w:p w14:paraId="3E7CC03C" w14:textId="392D306C" w:rsidR="00835F26" w:rsidRPr="00FC3326" w:rsidRDefault="00835F26" w:rsidP="000A55D4">
      <w:pPr>
        <w:numPr>
          <w:ilvl w:val="0"/>
          <w:numId w:val="1"/>
        </w:numPr>
        <w:spacing w:line="360" w:lineRule="auto"/>
        <w:ind w:left="0" w:firstLine="0"/>
        <w:contextualSpacing/>
        <w:jc w:val="both"/>
        <w:rPr>
          <w:rFonts w:ascii="Palatino Linotype" w:eastAsia="MS Mincho" w:hAnsi="Palatino Linotype" w:cs="Arial"/>
          <w:b/>
        </w:rPr>
      </w:pPr>
      <w:r w:rsidRPr="00FC3326">
        <w:rPr>
          <w:rFonts w:ascii="Palatino Linotype" w:eastAsia="Times New Roman" w:hAnsi="Palatino Linotype" w:cs="Arial"/>
        </w:rPr>
        <w:t xml:space="preserve">Luego entonces, el procedimiento de acceso a la información pública, descrito en el Título Séptimo de la Ley de Transparencia describe los pasos que debe seguir la autoridad para atender las solicitudes que presenten las personas en ejercicio </w:t>
      </w:r>
      <w:r w:rsidRPr="00FC3326">
        <w:rPr>
          <w:rFonts w:ascii="Palatino Linotype" w:eastAsia="Palatino Linotype" w:hAnsi="Palatino Linotype" w:cs="Palatino Linotype"/>
          <w:lang w:eastAsia="es-MX"/>
        </w:rPr>
        <w:t>de</w:t>
      </w:r>
      <w:r w:rsidRPr="00FC3326">
        <w:rPr>
          <w:rFonts w:ascii="Palatino Linotype" w:eastAsia="Times New Roman" w:hAnsi="Palatino Linotype" w:cs="Arial"/>
        </w:rPr>
        <w:t xml:space="preserv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19C538FC" w14:textId="77777777" w:rsidR="00835F26" w:rsidRPr="00FC3326" w:rsidRDefault="00835F26" w:rsidP="000A55D4">
      <w:pPr>
        <w:spacing w:line="360" w:lineRule="auto"/>
        <w:contextualSpacing/>
        <w:jc w:val="both"/>
        <w:rPr>
          <w:rFonts w:ascii="Palatino Linotype" w:eastAsia="MS Mincho" w:hAnsi="Palatino Linotype" w:cs="Arial"/>
          <w:i/>
          <w:u w:val="single"/>
        </w:rPr>
      </w:pPr>
      <w:r w:rsidRPr="00FC3326">
        <w:rPr>
          <w:rFonts w:ascii="Palatino Linotype" w:eastAsia="MS Mincho" w:hAnsi="Palatino Linotype" w:cs="Arial"/>
          <w:b/>
          <w:i/>
        </w:rPr>
        <w:t>“Artículo 162.</w:t>
      </w:r>
      <w:r w:rsidRPr="00FC3326">
        <w:rPr>
          <w:rFonts w:ascii="Palatino Linotype" w:eastAsia="MS Mincho"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999BB35"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rPr>
      </w:pPr>
      <w:r w:rsidRPr="00FC3326">
        <w:rPr>
          <w:rFonts w:ascii="Palatino Linotype" w:eastAsia="Times New Roman" w:hAnsi="Palatino Linotype" w:cs="Arial"/>
        </w:rPr>
        <w:lastRenderedPageBreak/>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14:paraId="021CE286" w14:textId="77777777" w:rsidR="000A55D4" w:rsidRPr="00FC3326" w:rsidRDefault="000A55D4" w:rsidP="000A55D4">
      <w:pPr>
        <w:spacing w:line="360" w:lineRule="auto"/>
        <w:contextualSpacing/>
        <w:jc w:val="both"/>
        <w:rPr>
          <w:rFonts w:ascii="Palatino Linotype" w:eastAsia="Palatino Linotype" w:hAnsi="Palatino Linotype" w:cs="Palatino Linotype"/>
        </w:rPr>
      </w:pPr>
    </w:p>
    <w:p w14:paraId="1FB4DF41" w14:textId="77777777" w:rsidR="00835F26" w:rsidRPr="00FC3326" w:rsidRDefault="00835F26" w:rsidP="000A55D4">
      <w:pPr>
        <w:numPr>
          <w:ilvl w:val="0"/>
          <w:numId w:val="1"/>
        </w:numPr>
        <w:spacing w:line="360" w:lineRule="auto"/>
        <w:ind w:left="0" w:firstLine="0"/>
        <w:contextualSpacing/>
        <w:jc w:val="both"/>
        <w:rPr>
          <w:rFonts w:ascii="Palatino Linotype" w:hAnsi="Palatino Linotype" w:cs="Arial"/>
          <w:lang w:val="es-ES"/>
        </w:rPr>
      </w:pPr>
      <w:r w:rsidRPr="00FC3326">
        <w:rPr>
          <w:rFonts w:ascii="Palatino Linotype" w:hAnsi="Palatino Linotype" w:cs="Arial"/>
          <w:lang w:val="es-ES"/>
        </w:rPr>
        <w:t xml:space="preserve">En consecuencia, para responder a las solicitudes de acceso a la información en </w:t>
      </w:r>
      <w:r w:rsidRPr="00FC3326">
        <w:rPr>
          <w:rFonts w:ascii="Palatino Linotype" w:eastAsia="Times New Roman" w:hAnsi="Palatino Linotype" w:cs="Arial"/>
        </w:rPr>
        <w:t>cuestión</w:t>
      </w:r>
      <w:r w:rsidRPr="00FC3326">
        <w:rPr>
          <w:rFonts w:ascii="Palatino Linotype" w:hAnsi="Palatino Linotype" w:cs="Arial"/>
          <w:lang w:val="es-ES"/>
        </w:rPr>
        <w:t xml:space="preserve"> el </w:t>
      </w:r>
      <w:r w:rsidRPr="00FC3326">
        <w:rPr>
          <w:rFonts w:ascii="Palatino Linotype" w:hAnsi="Palatino Linotype" w:cs="Arial"/>
          <w:b/>
          <w:bCs/>
          <w:color w:val="000000"/>
        </w:rPr>
        <w:t>SUJETO OBLIGADO</w:t>
      </w:r>
      <w:r w:rsidRPr="00FC3326">
        <w:rPr>
          <w:rFonts w:ascii="Palatino Linotype" w:hAnsi="Palatino Linotype" w:cs="Arial"/>
          <w:color w:val="000000"/>
        </w:rPr>
        <w:t xml:space="preserve"> </w:t>
      </w:r>
      <w:r w:rsidRPr="00FC3326">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78E5883E" w14:textId="77777777" w:rsidR="00835F26" w:rsidRPr="00FC3326" w:rsidRDefault="00835F26" w:rsidP="000A55D4">
      <w:pPr>
        <w:pStyle w:val="Prrafodelista"/>
        <w:spacing w:line="360" w:lineRule="auto"/>
        <w:ind w:left="0"/>
        <w:contextualSpacing w:val="0"/>
        <w:jc w:val="both"/>
        <w:rPr>
          <w:rFonts w:ascii="Palatino Linotype" w:hAnsi="Palatino Linotype" w:cs="Arial"/>
          <w:lang w:val="es-ES"/>
        </w:rPr>
      </w:pPr>
    </w:p>
    <w:p w14:paraId="18A8A53E" w14:textId="77777777" w:rsidR="00835F26" w:rsidRPr="00FC3326" w:rsidRDefault="00835F26" w:rsidP="000A55D4">
      <w:pPr>
        <w:numPr>
          <w:ilvl w:val="0"/>
          <w:numId w:val="1"/>
        </w:numPr>
        <w:spacing w:line="360" w:lineRule="auto"/>
        <w:ind w:left="0" w:firstLine="0"/>
        <w:contextualSpacing/>
        <w:jc w:val="both"/>
        <w:rPr>
          <w:rFonts w:ascii="Palatino Linotype" w:hAnsi="Palatino Linotype" w:cs="Arial"/>
          <w:lang w:val="es-ES"/>
        </w:rPr>
      </w:pPr>
      <w:r w:rsidRPr="00FC3326">
        <w:rPr>
          <w:rFonts w:ascii="Palatino Linotype" w:hAnsi="Palatino Linotype" w:cs="Arial"/>
          <w:lang w:val="es-ES"/>
        </w:rPr>
        <w:t>Una vez que la información sea localizada, los servidores públicos habilitados deberán de valorar si se entrega en su totalidad, en versión pública o si es susceptible de clasificarse, contexto que en el caso concreto se actualiza de acuerdo a las constancias que obran en el expediente electrónico en que se actúa.</w:t>
      </w:r>
    </w:p>
    <w:p w14:paraId="6B019479" w14:textId="77777777" w:rsidR="006C0D60" w:rsidRPr="00FC3326" w:rsidRDefault="006C0D60" w:rsidP="000A55D4">
      <w:pPr>
        <w:pStyle w:val="Prrafodelista"/>
        <w:spacing w:line="360" w:lineRule="auto"/>
        <w:ind w:left="0"/>
        <w:rPr>
          <w:rFonts w:ascii="Palatino Linotype" w:hAnsi="Palatino Linotype" w:cs="Arial"/>
          <w:color w:val="000000" w:themeColor="text1"/>
        </w:rPr>
      </w:pPr>
    </w:p>
    <w:p w14:paraId="2B624612" w14:textId="77777777" w:rsidR="006C0D60" w:rsidRPr="00FC3326" w:rsidRDefault="006C0D60" w:rsidP="000A55D4">
      <w:pPr>
        <w:numPr>
          <w:ilvl w:val="0"/>
          <w:numId w:val="1"/>
        </w:numPr>
        <w:spacing w:line="360" w:lineRule="auto"/>
        <w:ind w:left="0" w:firstLine="0"/>
        <w:contextualSpacing/>
        <w:jc w:val="both"/>
        <w:rPr>
          <w:rFonts w:ascii="Palatino Linotype" w:hAnsi="Palatino Linotype"/>
        </w:rPr>
      </w:pPr>
      <w:r w:rsidRPr="00FC3326">
        <w:rPr>
          <w:rFonts w:ascii="Palatino Linotype" w:hAnsi="Palatino Linotype"/>
        </w:rPr>
        <w:t xml:space="preserve">Con la determinación anterior, se tendrá por colmado el derecho de acceso a la información del ahora </w:t>
      </w:r>
      <w:r w:rsidRPr="00FC3326">
        <w:rPr>
          <w:rFonts w:ascii="Palatino Linotype" w:hAnsi="Palatino Linotype"/>
          <w:b/>
        </w:rPr>
        <w:t>RECURRENTE</w:t>
      </w:r>
      <w:r w:rsidRPr="00FC3326">
        <w:rPr>
          <w:rFonts w:ascii="Palatino Linotype" w:hAnsi="Palatino Linotype"/>
        </w:rPr>
        <w:t xml:space="preserve">; toda vez </w:t>
      </w:r>
      <w:r w:rsidRPr="00FC3326">
        <w:rPr>
          <w:rFonts w:ascii="Palatino Linotype" w:eastAsia="Times New Roman" w:hAnsi="Palatino Linotype" w:cs="Arial"/>
          <w:color w:val="000000"/>
        </w:rPr>
        <w:t xml:space="preserve">que </w:t>
      </w:r>
      <w:r w:rsidRPr="00FC3326">
        <w:rPr>
          <w:rFonts w:ascii="Palatino Linotype" w:hAnsi="Palatino Linotype"/>
          <w:color w:val="000000"/>
        </w:rPr>
        <w:t xml:space="preserve">el Derecho que tutela este Órgano Garante </w:t>
      </w:r>
      <w:r w:rsidRPr="00FC3326">
        <w:rPr>
          <w:rFonts w:ascii="Palatino Linotype" w:hAnsi="Palatino Linotype" w:cs="Arial"/>
          <w:color w:val="000000" w:themeColor="text1"/>
        </w:rPr>
        <w:t>corresponde</w:t>
      </w:r>
      <w:r w:rsidRPr="00FC3326">
        <w:rPr>
          <w:rFonts w:ascii="Palatino Linotype" w:hAnsi="Palatino Linotype"/>
          <w:color w:val="000000"/>
        </w:rPr>
        <w:t xml:space="preserve"> a la </w:t>
      </w:r>
      <w:r w:rsidRPr="00FC3326">
        <w:rPr>
          <w:rFonts w:ascii="Palatino Linotype" w:eastAsia="Times New Roman" w:hAnsi="Palatino Linotype" w:cs="Arial"/>
          <w:color w:val="000000" w:themeColor="text1"/>
        </w:rPr>
        <w:t xml:space="preserve"> </w:t>
      </w:r>
      <w:r w:rsidRPr="00FC3326">
        <w:rPr>
          <w:rFonts w:ascii="Palatino Linotype" w:eastAsia="MS Mincho" w:hAnsi="Palatino Linotype" w:cs="Times New Roman"/>
          <w:i/>
        </w:rPr>
        <w:t xml:space="preserve">igualdad de oportunidades para recibir, buscar e impartir </w:t>
      </w:r>
      <w:r w:rsidRPr="00FC3326">
        <w:rPr>
          <w:rFonts w:ascii="Palatino Linotype" w:eastAsia="MS Mincho" w:hAnsi="Palatino Linotype" w:cs="Times New Roman"/>
          <w:i/>
        </w:rPr>
        <w:lastRenderedPageBreak/>
        <w:t>información</w:t>
      </w:r>
      <w:r w:rsidRPr="00FC3326">
        <w:rPr>
          <w:rStyle w:val="Refdenotaalpie"/>
          <w:rFonts w:ascii="Palatino Linotype" w:eastAsia="MS Mincho" w:hAnsi="Palatino Linotype"/>
          <w:i/>
        </w:rPr>
        <w:footnoteReference w:id="1"/>
      </w:r>
      <w:r w:rsidRPr="00FC332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C3326">
        <w:rPr>
          <w:rStyle w:val="Refdenotaalpie"/>
          <w:rFonts w:ascii="Palatino Linotype" w:eastAsia="MS Mincho" w:hAnsi="Palatino Linotype"/>
        </w:rPr>
        <w:footnoteReference w:id="2"/>
      </w:r>
      <w:r w:rsidRPr="00FC3326">
        <w:rPr>
          <w:rFonts w:ascii="Palatino Linotype" w:eastAsia="MS Mincho" w:hAnsi="Palatino Linotype" w:cs="Times New Roman"/>
          <w:i/>
        </w:rPr>
        <w:t xml:space="preserve"> </w:t>
      </w:r>
      <w:r w:rsidRPr="00FC3326">
        <w:rPr>
          <w:rFonts w:ascii="Palatino Linotype" w:eastAsia="MS Mincho" w:hAnsi="Palatino Linotype" w:cs="Times New Roman"/>
        </w:rPr>
        <w:t xml:space="preserve">que se constituye como una herramienta fundamental para </w:t>
      </w:r>
      <w:r w:rsidRPr="00FC332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C3326">
        <w:rPr>
          <w:rStyle w:val="Refdenotaalpie"/>
          <w:rFonts w:ascii="Palatino Linotype" w:eastAsia="MS Mincho" w:hAnsi="Palatino Linotype"/>
          <w:i/>
        </w:rPr>
        <w:footnoteReference w:id="3"/>
      </w:r>
      <w:r w:rsidRPr="00FC3326">
        <w:rPr>
          <w:rFonts w:ascii="Palatino Linotype" w:eastAsia="MS Mincho" w:hAnsi="Palatino Linotype" w:cs="Times New Roman"/>
        </w:rPr>
        <w:t>fomentando</w:t>
      </w:r>
      <w:r w:rsidRPr="00FC3326">
        <w:rPr>
          <w:rFonts w:ascii="Palatino Linotype" w:eastAsia="MS Mincho" w:hAnsi="Palatino Linotype" w:cs="Times New Roman"/>
          <w:i/>
        </w:rPr>
        <w:t xml:space="preserve"> la transparencia de las actividades estatales y</w:t>
      </w:r>
      <w:r w:rsidRPr="00FC3326">
        <w:rPr>
          <w:rFonts w:ascii="Palatino Linotype" w:eastAsia="MS Mincho" w:hAnsi="Palatino Linotype" w:cs="Times New Roman"/>
        </w:rPr>
        <w:t xml:space="preserve"> promoviendo</w:t>
      </w:r>
      <w:r w:rsidRPr="00FC3326">
        <w:rPr>
          <w:rFonts w:ascii="Palatino Linotype" w:eastAsia="MS Mincho" w:hAnsi="Palatino Linotype" w:cs="Times New Roman"/>
          <w:i/>
        </w:rPr>
        <w:t xml:space="preserve"> la responsabilidad de los funcionarios sobre su gestión pública</w:t>
      </w:r>
      <w:r w:rsidRPr="00FC3326">
        <w:rPr>
          <w:rStyle w:val="Refdenotaalpie"/>
          <w:rFonts w:ascii="Palatino Linotype" w:eastAsia="MS Mincho" w:hAnsi="Palatino Linotype"/>
          <w:i/>
        </w:rPr>
        <w:footnoteReference w:id="4"/>
      </w:r>
      <w:r w:rsidRPr="00FC3326">
        <w:rPr>
          <w:rFonts w:ascii="Palatino Linotype" w:eastAsia="MS Mincho" w:hAnsi="Palatino Linotype" w:cs="Times New Roman"/>
          <w:i/>
        </w:rPr>
        <w:t xml:space="preserve"> </w:t>
      </w:r>
      <w:r w:rsidRPr="00FC3326">
        <w:rPr>
          <w:rFonts w:ascii="Palatino Linotype" w:eastAsia="MS Mincho" w:hAnsi="Palatino Linotype" w:cs="Times New Roman"/>
        </w:rPr>
        <w:t>que permite</w:t>
      </w:r>
      <w:r w:rsidRPr="00FC332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C3326">
        <w:rPr>
          <w:rStyle w:val="Refdenotaalpie"/>
          <w:rFonts w:ascii="Palatino Linotype" w:eastAsia="MS Mincho" w:hAnsi="Palatino Linotype"/>
          <w:i/>
        </w:rPr>
        <w:footnoteReference w:id="5"/>
      </w:r>
      <w:r w:rsidRPr="00FC3326">
        <w:rPr>
          <w:rFonts w:ascii="Palatino Linotype" w:eastAsia="MS Mincho" w:hAnsi="Palatino Linotype" w:cs="Times New Roman"/>
        </w:rPr>
        <w:t xml:space="preserve"> ” </w:t>
      </w:r>
    </w:p>
    <w:p w14:paraId="52BF4BB8" w14:textId="77777777" w:rsidR="00835F26" w:rsidRPr="00FC3326" w:rsidRDefault="00835F26" w:rsidP="000A55D4">
      <w:pPr>
        <w:spacing w:line="360" w:lineRule="auto"/>
        <w:contextualSpacing/>
        <w:jc w:val="both"/>
        <w:rPr>
          <w:rFonts w:ascii="Palatino Linotype" w:hAnsi="Palatino Linotype"/>
        </w:rPr>
      </w:pPr>
    </w:p>
    <w:p w14:paraId="130D5332" w14:textId="77777777" w:rsidR="006C0D60" w:rsidRPr="00FC3326" w:rsidRDefault="006C0D60" w:rsidP="000A55D4">
      <w:pPr>
        <w:numPr>
          <w:ilvl w:val="0"/>
          <w:numId w:val="1"/>
        </w:numPr>
        <w:spacing w:line="360" w:lineRule="auto"/>
        <w:ind w:left="0" w:firstLine="0"/>
        <w:contextualSpacing/>
        <w:jc w:val="both"/>
        <w:rPr>
          <w:rFonts w:ascii="Palatino Linotype" w:hAnsi="Palatino Linotype"/>
          <w:lang w:val="es-ES"/>
        </w:rPr>
      </w:pPr>
      <w:r w:rsidRPr="00FC3326">
        <w:rPr>
          <w:rFonts w:ascii="Palatino Linotype" w:hAnsi="Palatino Linotype"/>
          <w:lang w:val="es-ES"/>
        </w:rPr>
        <w:t xml:space="preserve">Es así </w:t>
      </w:r>
      <w:r w:rsidRPr="00FC3326">
        <w:rPr>
          <w:rFonts w:ascii="Palatino Linotype" w:hAnsi="Palatino Linotype"/>
        </w:rPr>
        <w:t>que</w:t>
      </w:r>
      <w:r w:rsidRPr="00FC3326">
        <w:rPr>
          <w:rFonts w:ascii="Palatino Linotype" w:hAnsi="Palatino Linotype"/>
          <w:lang w:val="es-ES"/>
        </w:rPr>
        <w:t xml:space="preserve">, todos los actos de autoridad que realicen los Sujetos Obligados </w:t>
      </w:r>
      <w:r w:rsidRPr="00FC3326">
        <w:rPr>
          <w:rFonts w:ascii="Palatino Linotype" w:hAnsi="Palatino Linotype"/>
          <w:b/>
          <w:lang w:val="es-ES"/>
        </w:rPr>
        <w:t>deben estar documentados</w:t>
      </w:r>
      <w:r w:rsidRPr="00FC3326">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FC3326" w:rsidRDefault="006C0D60" w:rsidP="000A55D4">
      <w:pPr>
        <w:pStyle w:val="Prrafodelista"/>
        <w:spacing w:line="360" w:lineRule="auto"/>
        <w:ind w:left="0"/>
        <w:jc w:val="both"/>
        <w:rPr>
          <w:rFonts w:ascii="Palatino Linotype" w:hAnsi="Palatino Linotype"/>
          <w:lang w:val="es-ES"/>
        </w:rPr>
      </w:pPr>
    </w:p>
    <w:p w14:paraId="2847EB38" w14:textId="77777777" w:rsidR="006C0D60" w:rsidRPr="00FC3326" w:rsidRDefault="006C0D60" w:rsidP="000A55D4">
      <w:pPr>
        <w:numPr>
          <w:ilvl w:val="0"/>
          <w:numId w:val="1"/>
        </w:numPr>
        <w:spacing w:line="360" w:lineRule="auto"/>
        <w:ind w:left="0" w:firstLine="0"/>
        <w:contextualSpacing/>
        <w:jc w:val="both"/>
        <w:rPr>
          <w:rFonts w:ascii="Palatino Linotype" w:hAnsi="Palatino Linotype" w:cs="Arial"/>
        </w:rPr>
      </w:pPr>
      <w:r w:rsidRPr="00FC3326">
        <w:rPr>
          <w:rFonts w:ascii="Palatino Linotype" w:eastAsia="Times New Roman" w:hAnsi="Palatino Linotype" w:cs="Arial"/>
          <w:color w:val="000000"/>
        </w:rPr>
        <w:lastRenderedPageBreak/>
        <w:t xml:space="preserve">Además, debemos tomar en cuenta los artículos 4 y 12 (antes transcrito), de la Ley de Transparencia y Acceso a la Información Pública del Estado de México y </w:t>
      </w:r>
      <w:r w:rsidRPr="00FC3326">
        <w:rPr>
          <w:rFonts w:ascii="Palatino Linotype" w:hAnsi="Palatino Linotype"/>
          <w:lang w:val="es-ES"/>
        </w:rPr>
        <w:t>Municipios</w:t>
      </w:r>
      <w:r w:rsidRPr="00FC3326">
        <w:rPr>
          <w:rFonts w:ascii="Palatino Linotype" w:eastAsia="Times New Roman" w:hAnsi="Palatino Linotype" w:cs="Arial"/>
          <w:color w:val="000000"/>
        </w:rPr>
        <w:t>, los cuales establecen lo siguiente:</w:t>
      </w:r>
    </w:p>
    <w:p w14:paraId="249A4C68" w14:textId="77777777" w:rsidR="006C0D60" w:rsidRPr="00FC3326" w:rsidRDefault="006C0D60" w:rsidP="000A55D4">
      <w:pPr>
        <w:autoSpaceDE w:val="0"/>
        <w:autoSpaceDN w:val="0"/>
        <w:adjustRightInd w:val="0"/>
        <w:spacing w:line="360" w:lineRule="auto"/>
        <w:jc w:val="both"/>
        <w:rPr>
          <w:rFonts w:ascii="Palatino Linotype" w:hAnsi="Palatino Linotype" w:cs="Bookman Old Style"/>
          <w:i/>
        </w:rPr>
      </w:pPr>
      <w:r w:rsidRPr="00FC3326">
        <w:rPr>
          <w:rFonts w:ascii="Palatino Linotype" w:hAnsi="Palatino Linotype" w:cs="Bookman Old Style,Bold"/>
          <w:b/>
          <w:bCs/>
          <w:i/>
        </w:rPr>
        <w:t xml:space="preserve">Artículo 4. </w:t>
      </w:r>
      <w:r w:rsidRPr="00FC3326">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FC3326" w:rsidRDefault="006C0D60" w:rsidP="000A55D4">
      <w:pPr>
        <w:autoSpaceDE w:val="0"/>
        <w:autoSpaceDN w:val="0"/>
        <w:adjustRightInd w:val="0"/>
        <w:spacing w:line="360" w:lineRule="auto"/>
        <w:jc w:val="both"/>
        <w:rPr>
          <w:rFonts w:ascii="Palatino Linotype" w:hAnsi="Palatino Linotype" w:cs="Bookman Old Style"/>
          <w:i/>
        </w:rPr>
      </w:pPr>
      <w:r w:rsidRPr="00FC3326">
        <w:rPr>
          <w:rFonts w:ascii="Palatino Linotype" w:hAnsi="Palatino Linotype" w:cs="Bookman Old Style"/>
          <w:b/>
          <w:i/>
        </w:rPr>
        <w:t>Toda la información</w:t>
      </w:r>
      <w:r w:rsidRPr="00FC3326">
        <w:rPr>
          <w:rFonts w:ascii="Palatino Linotype" w:hAnsi="Palatino Linotype" w:cs="Bookman Old Style"/>
          <w:i/>
        </w:rPr>
        <w:t xml:space="preserve"> generada, obtenida, adquirida, transformada, administrada o </w:t>
      </w:r>
      <w:r w:rsidRPr="00FC3326">
        <w:rPr>
          <w:rFonts w:ascii="Palatino Linotype" w:hAnsi="Palatino Linotype" w:cs="Bookman Old Style"/>
          <w:b/>
          <w:i/>
        </w:rPr>
        <w:t>en posesión de los sujetos obligados es pública</w:t>
      </w:r>
      <w:r w:rsidRPr="00FC3326">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Pr="00FC3326" w:rsidRDefault="006C0D60" w:rsidP="000A55D4">
      <w:pPr>
        <w:autoSpaceDE w:val="0"/>
        <w:autoSpaceDN w:val="0"/>
        <w:adjustRightInd w:val="0"/>
        <w:spacing w:line="360" w:lineRule="auto"/>
        <w:jc w:val="both"/>
        <w:rPr>
          <w:rFonts w:ascii="Palatino Linotype" w:hAnsi="Palatino Linotype" w:cs="Bookman Old Style"/>
          <w:i/>
        </w:rPr>
      </w:pPr>
      <w:r w:rsidRPr="00FC3326">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667C1C2" w14:textId="77777777" w:rsidR="006C0D60" w:rsidRPr="00FC3326" w:rsidRDefault="006C0D60" w:rsidP="000A55D4">
      <w:pPr>
        <w:pStyle w:val="Prrafodelista"/>
        <w:spacing w:line="360" w:lineRule="auto"/>
        <w:ind w:left="0"/>
        <w:jc w:val="both"/>
        <w:rPr>
          <w:rFonts w:ascii="Palatino Linotype" w:hAnsi="Palatino Linotype"/>
          <w:lang w:val="es-ES"/>
        </w:rPr>
      </w:pPr>
    </w:p>
    <w:p w14:paraId="05811635" w14:textId="77777777" w:rsidR="006C0D60" w:rsidRPr="00FC3326" w:rsidRDefault="006C0D60" w:rsidP="000A55D4">
      <w:pPr>
        <w:numPr>
          <w:ilvl w:val="0"/>
          <w:numId w:val="1"/>
        </w:numPr>
        <w:spacing w:line="360" w:lineRule="auto"/>
        <w:ind w:left="0" w:firstLine="0"/>
        <w:contextualSpacing/>
        <w:jc w:val="both"/>
        <w:rPr>
          <w:rFonts w:ascii="Palatino Linotype" w:hAnsi="Palatino Linotype"/>
          <w:lang w:val="es-ES"/>
        </w:rPr>
      </w:pPr>
      <w:r w:rsidRPr="00FC332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C3326">
        <w:rPr>
          <w:rStyle w:val="Refdenotaalpie"/>
          <w:rFonts w:ascii="Palatino Linotype" w:hAnsi="Palatino Linotype"/>
          <w:lang w:val="es-ES"/>
        </w:rPr>
        <w:footnoteReference w:id="6"/>
      </w:r>
      <w:r w:rsidRPr="00FC3326">
        <w:rPr>
          <w:rFonts w:ascii="Palatino Linotype" w:hAnsi="Palatino Linotype"/>
          <w:lang w:val="es-ES"/>
        </w:rPr>
        <w:t xml:space="preserve"> y máxima </w:t>
      </w:r>
      <w:r w:rsidRPr="00FC3326">
        <w:rPr>
          <w:rFonts w:ascii="Palatino Linotype" w:hAnsi="Palatino Linotype"/>
          <w:lang w:val="es-ES"/>
        </w:rPr>
        <w:lastRenderedPageBreak/>
        <w:t>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43DA3EE" w14:textId="77777777" w:rsidR="006C0D60" w:rsidRPr="00FC3326" w:rsidRDefault="006C0D60" w:rsidP="000A55D4">
      <w:pPr>
        <w:pStyle w:val="Prrafodelista"/>
        <w:tabs>
          <w:tab w:val="left" w:pos="851"/>
        </w:tabs>
        <w:spacing w:line="360" w:lineRule="auto"/>
        <w:ind w:left="0"/>
        <w:jc w:val="both"/>
        <w:rPr>
          <w:rFonts w:ascii="Palatino Linotype" w:hAnsi="Palatino Linotype"/>
          <w:lang w:val="es-ES"/>
        </w:rPr>
      </w:pPr>
    </w:p>
    <w:p w14:paraId="0BC6AF8A" w14:textId="77777777" w:rsidR="006C0D60" w:rsidRPr="00FC3326" w:rsidRDefault="006C0D60" w:rsidP="000A55D4">
      <w:pPr>
        <w:numPr>
          <w:ilvl w:val="0"/>
          <w:numId w:val="1"/>
        </w:numPr>
        <w:spacing w:line="360" w:lineRule="auto"/>
        <w:ind w:left="0" w:firstLine="0"/>
        <w:contextualSpacing/>
        <w:jc w:val="both"/>
        <w:rPr>
          <w:rFonts w:ascii="Palatino Linotype" w:hAnsi="Palatino Linotype"/>
          <w:lang w:val="es-ES"/>
        </w:rPr>
      </w:pPr>
      <w:r w:rsidRPr="00FC332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0948891" w14:textId="77777777" w:rsidR="00835F26" w:rsidRPr="00FC3326" w:rsidRDefault="00835F26" w:rsidP="000A55D4">
      <w:pPr>
        <w:pStyle w:val="Prrafodelista"/>
        <w:ind w:left="0"/>
        <w:rPr>
          <w:rFonts w:ascii="Palatino Linotype" w:hAnsi="Palatino Linotype"/>
          <w:lang w:val="es-ES"/>
        </w:rPr>
      </w:pPr>
    </w:p>
    <w:p w14:paraId="6048FEF2" w14:textId="77777777" w:rsidR="006C0D60" w:rsidRPr="00FC3326" w:rsidRDefault="006C0D60" w:rsidP="000A55D4">
      <w:pPr>
        <w:pStyle w:val="Prrafodelista"/>
        <w:tabs>
          <w:tab w:val="left" w:pos="851"/>
        </w:tabs>
        <w:spacing w:line="360" w:lineRule="auto"/>
        <w:ind w:left="0"/>
        <w:jc w:val="both"/>
        <w:rPr>
          <w:rFonts w:ascii="Palatino Linotype" w:hAnsi="Palatino Linotype"/>
          <w:i/>
        </w:rPr>
      </w:pPr>
      <w:r w:rsidRPr="00FC3326">
        <w:rPr>
          <w:rFonts w:ascii="Palatino Linotype" w:hAnsi="Palatino Linotype"/>
          <w:b/>
          <w:i/>
        </w:rPr>
        <w:t>ACCESO A LA INFORMACIÓN. IMPLICACIÓN DEL PRINCIPIO DE MÁXIMA PUBLICIDAD EN EL DERECHO FUNDAMENTAL RELATIVO.</w:t>
      </w:r>
      <w:r w:rsidRPr="00FC332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w:t>
      </w:r>
      <w:r w:rsidRPr="00FC3326">
        <w:rPr>
          <w:rFonts w:ascii="Palatino Linotype" w:hAnsi="Palatino Linotype"/>
          <w:i/>
        </w:rPr>
        <w:lastRenderedPageBreak/>
        <w:t>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FC3326" w:rsidRDefault="00CB7F04" w:rsidP="000A55D4">
      <w:pPr>
        <w:spacing w:line="360" w:lineRule="auto"/>
        <w:rPr>
          <w:rFonts w:ascii="Palatino Linotype" w:eastAsia="Palatino Linotype" w:hAnsi="Palatino Linotype" w:cs="Palatino Linotype"/>
        </w:rPr>
      </w:pPr>
    </w:p>
    <w:p w14:paraId="0F641AA5" w14:textId="77777777" w:rsidR="00835F26" w:rsidRPr="00FC3326" w:rsidRDefault="00835F26" w:rsidP="000A55D4">
      <w:pPr>
        <w:spacing w:line="360" w:lineRule="auto"/>
        <w:jc w:val="both"/>
        <w:rPr>
          <w:rFonts w:ascii="Palatino Linotype" w:eastAsia="Palatino Linotype" w:hAnsi="Palatino Linotype" w:cs="Palatino Linotype"/>
          <w:b/>
        </w:rPr>
      </w:pPr>
      <w:r w:rsidRPr="00FC3326">
        <w:rPr>
          <w:rFonts w:ascii="Palatino Linotype" w:eastAsia="Palatino Linotype" w:hAnsi="Palatino Linotype" w:cs="Palatino Linotype"/>
          <w:b/>
        </w:rPr>
        <w:t>QUINTO. De la versión pública.</w:t>
      </w:r>
    </w:p>
    <w:p w14:paraId="68A27510"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Finalmente, debe señalarse que de ser el caso en que los documentos que vayan a ser </w:t>
      </w:r>
      <w:r w:rsidRPr="00FC3326">
        <w:rPr>
          <w:rFonts w:ascii="Palatino Linotype" w:hAnsi="Palatino Linotype"/>
          <w:lang w:val="es-ES"/>
        </w:rPr>
        <w:t>entregados</w:t>
      </w:r>
      <w:r w:rsidRPr="00FC3326">
        <w:rPr>
          <w:rFonts w:ascii="Palatino Linotype" w:eastAsia="Palatino Linotype" w:hAnsi="Palatino Linotype" w:cs="Palatino Linotype"/>
          <w:color w:val="000000"/>
        </w:rPr>
        <w:t xml:space="preserve"> por el</w:t>
      </w:r>
      <w:r w:rsidRPr="00FC3326">
        <w:rPr>
          <w:rFonts w:ascii="Palatino Linotype" w:eastAsia="Palatino Linotype" w:hAnsi="Palatino Linotype" w:cs="Palatino Linotype"/>
          <w:b/>
          <w:color w:val="000000"/>
        </w:rPr>
        <w:t xml:space="preserve"> </w:t>
      </w:r>
      <w:r w:rsidRPr="00FC3326">
        <w:rPr>
          <w:rFonts w:ascii="Palatino Linotype" w:eastAsia="Palatino Linotype" w:hAnsi="Palatino Linotype" w:cs="Palatino Linotype"/>
          <w:color w:val="000000"/>
        </w:rPr>
        <w:t xml:space="preserve">sujeto obligado, para dar cumplimiento a la presente resolución, contengan datos que deban ser clasificados, el </w:t>
      </w:r>
      <w:r w:rsidRPr="00FC3326">
        <w:rPr>
          <w:rFonts w:ascii="Palatino Linotype" w:eastAsia="Palatino Linotype" w:hAnsi="Palatino Linotype" w:cs="Palatino Linotype"/>
          <w:b/>
          <w:color w:val="000000"/>
        </w:rPr>
        <w:t>Sujeto Obligado</w:t>
      </w:r>
      <w:r w:rsidRPr="00FC3326">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B71C79F" w14:textId="77777777" w:rsidR="00835F26" w:rsidRPr="00FC3326" w:rsidRDefault="00835F26" w:rsidP="000A55D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03EC51"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C8D92D4"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r w:rsidRPr="00FC3326">
        <w:rPr>
          <w:rFonts w:ascii="Palatino Linotype" w:eastAsia="Palatino Linotype" w:hAnsi="Palatino Linotype" w:cs="Palatino Linotype"/>
          <w:b/>
          <w:i/>
        </w:rPr>
        <w:t>Artículo 3</w:t>
      </w:r>
      <w:r w:rsidRPr="00FC3326">
        <w:rPr>
          <w:rFonts w:ascii="Palatino Linotype" w:eastAsia="Palatino Linotype" w:hAnsi="Palatino Linotype" w:cs="Palatino Linotype"/>
          <w:i/>
        </w:rPr>
        <w:t>. Para los efectos de la presente Ley se entenderá por:</w:t>
      </w:r>
    </w:p>
    <w:p w14:paraId="2E4699B8"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6584055A"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lastRenderedPageBreak/>
        <w:t>IX. Datos personales</w:t>
      </w:r>
      <w:r w:rsidRPr="00FC332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4CE41E9"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XX. Información clasificada</w:t>
      </w:r>
      <w:r w:rsidRPr="00FC3326">
        <w:rPr>
          <w:rFonts w:ascii="Palatino Linotype" w:eastAsia="Palatino Linotype" w:hAnsi="Palatino Linotype" w:cs="Palatino Linotype"/>
          <w:i/>
        </w:rPr>
        <w:t>: Aquella considerada por la presente Ley como reservada o confidencial;</w:t>
      </w:r>
    </w:p>
    <w:p w14:paraId="47C356EB"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 xml:space="preserve">XXI. Información confidencial: </w:t>
      </w:r>
      <w:r w:rsidRPr="00FC3326">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EA55F5"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XLV. Versión pública:</w:t>
      </w:r>
      <w:r w:rsidRPr="00FC332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57F050A6"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3952D66F" w14:textId="77777777" w:rsidR="00835F26" w:rsidRPr="00FC3326" w:rsidRDefault="00835F26" w:rsidP="000A55D4">
      <w:pPr>
        <w:spacing w:line="360" w:lineRule="auto"/>
        <w:jc w:val="both"/>
        <w:rPr>
          <w:rFonts w:ascii="Palatino Linotype" w:eastAsia="Palatino Linotype" w:hAnsi="Palatino Linotype" w:cs="Palatino Linotype"/>
          <w:i/>
        </w:rPr>
      </w:pPr>
    </w:p>
    <w:p w14:paraId="39F929E8"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Artículo 91.</w:t>
      </w:r>
      <w:r w:rsidRPr="00FC332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6C96AFF" w14:textId="77777777" w:rsidR="00835F26" w:rsidRPr="00FC3326" w:rsidRDefault="00835F26" w:rsidP="000A55D4">
      <w:pPr>
        <w:spacing w:line="360" w:lineRule="auto"/>
        <w:jc w:val="both"/>
        <w:rPr>
          <w:rFonts w:ascii="Palatino Linotype" w:eastAsia="Palatino Linotype" w:hAnsi="Palatino Linotype" w:cs="Palatino Linotype"/>
          <w:i/>
        </w:rPr>
      </w:pPr>
    </w:p>
    <w:p w14:paraId="181A7794"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Artículo 132.</w:t>
      </w:r>
      <w:r w:rsidRPr="00FC3326">
        <w:rPr>
          <w:rFonts w:ascii="Palatino Linotype" w:eastAsia="Palatino Linotype" w:hAnsi="Palatino Linotype" w:cs="Palatino Linotype"/>
          <w:i/>
        </w:rPr>
        <w:t xml:space="preserve"> La clasificación de la información se llevará a cabo en el momento en que:</w:t>
      </w:r>
    </w:p>
    <w:p w14:paraId="4A6A326B"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w:t>
      </w:r>
      <w:r w:rsidRPr="00FC3326">
        <w:rPr>
          <w:rFonts w:ascii="Palatino Linotype" w:eastAsia="Palatino Linotype" w:hAnsi="Palatino Linotype" w:cs="Palatino Linotype"/>
          <w:i/>
        </w:rPr>
        <w:t>. Se reciba una solicitud de acceso a la información;</w:t>
      </w:r>
    </w:p>
    <w:p w14:paraId="671D21EA"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II.</w:t>
      </w:r>
      <w:r w:rsidRPr="00FC3326">
        <w:rPr>
          <w:rFonts w:ascii="Palatino Linotype" w:eastAsia="Palatino Linotype" w:hAnsi="Palatino Linotype" w:cs="Palatino Linotype"/>
          <w:i/>
        </w:rPr>
        <w:t xml:space="preserve"> Se determine mediante resolución de autoridad competente; o</w:t>
      </w:r>
    </w:p>
    <w:p w14:paraId="63AAEF30"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III.</w:t>
      </w:r>
      <w:r w:rsidRPr="00FC3326">
        <w:rPr>
          <w:rFonts w:ascii="Palatino Linotype" w:eastAsia="Palatino Linotype" w:hAnsi="Palatino Linotype" w:cs="Palatino Linotype"/>
          <w:i/>
        </w:rPr>
        <w:t xml:space="preserve"> Se generen versiones públicas para dar cumplimiento a las obligaciones de transparencia previstas en esta Ley.</w:t>
      </w:r>
    </w:p>
    <w:p w14:paraId="2FA6F4D5"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w:t>
      </w:r>
    </w:p>
    <w:p w14:paraId="330B548A" w14:textId="77777777" w:rsidR="00835F26" w:rsidRPr="00FC3326" w:rsidRDefault="00835F26" w:rsidP="000A55D4">
      <w:pPr>
        <w:spacing w:line="360" w:lineRule="auto"/>
        <w:jc w:val="both"/>
        <w:rPr>
          <w:rFonts w:ascii="Palatino Linotype" w:eastAsia="Palatino Linotype" w:hAnsi="Palatino Linotype" w:cs="Palatino Linotype"/>
          <w:i/>
        </w:rPr>
      </w:pPr>
    </w:p>
    <w:p w14:paraId="54B6FEB5"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lastRenderedPageBreak/>
        <w:t>Artículo 143</w:t>
      </w:r>
      <w:r w:rsidRPr="00FC332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B565806"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w:t>
      </w:r>
      <w:r w:rsidRPr="00FC3326">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A7B91BC"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II.</w:t>
      </w:r>
      <w:r w:rsidRPr="00FC332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1928B93"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III.</w:t>
      </w:r>
      <w:r w:rsidRPr="00FC3326">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E015BAC"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526A417"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671A839" w14:textId="77777777" w:rsidR="00835F26" w:rsidRPr="00FC3326" w:rsidRDefault="00835F26" w:rsidP="000A55D4">
      <w:pPr>
        <w:spacing w:line="360" w:lineRule="auto"/>
        <w:jc w:val="both"/>
        <w:rPr>
          <w:rFonts w:ascii="Palatino Linotype" w:eastAsia="Palatino Linotype" w:hAnsi="Palatino Linotype" w:cs="Palatino Linotype"/>
          <w:i/>
        </w:rPr>
      </w:pPr>
    </w:p>
    <w:p w14:paraId="414F7071"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F15A51C"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lastRenderedPageBreak/>
        <w:t>Entorno a lo que aquí nos interesa, los Lineamientos Quincuagésimo sexto, Quincuagésimo séptimo y Quincuagésimo octavo, establecen lo siguiente:</w:t>
      </w:r>
    </w:p>
    <w:p w14:paraId="5C6C04E1"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“Quincuagésimo sexto</w:t>
      </w:r>
      <w:r w:rsidRPr="00FC3326">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704002F"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Quincuagésimo séptimo</w:t>
      </w:r>
      <w:r w:rsidRPr="00FC3326">
        <w:rPr>
          <w:rFonts w:ascii="Palatino Linotype" w:eastAsia="Palatino Linotype" w:hAnsi="Palatino Linotype" w:cs="Palatino Linotype"/>
          <w:i/>
        </w:rPr>
        <w:t xml:space="preserve">. Se considera, en principio, como información pública y no podrá omitirse de las versiones públicas la siguiente: </w:t>
      </w:r>
    </w:p>
    <w:p w14:paraId="2F87D9C0"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w:t>
      </w:r>
      <w:r w:rsidRPr="00FC3326">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9B969F4"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II.</w:t>
      </w:r>
      <w:r w:rsidRPr="00FC3326">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292268E5"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III.</w:t>
      </w:r>
      <w:r w:rsidRPr="00FC3326">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81ED5F6"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4202FDC2" w14:textId="77777777" w:rsidR="00835F26" w:rsidRPr="00FC3326" w:rsidRDefault="00835F26" w:rsidP="000A55D4">
      <w:pPr>
        <w:spacing w:line="360" w:lineRule="auto"/>
        <w:jc w:val="both"/>
        <w:rPr>
          <w:rFonts w:ascii="Palatino Linotype" w:eastAsia="Palatino Linotype" w:hAnsi="Palatino Linotype" w:cs="Palatino Linotype"/>
          <w:i/>
        </w:rPr>
      </w:pPr>
      <w:r w:rsidRPr="00FC3326">
        <w:rPr>
          <w:rFonts w:ascii="Palatino Linotype" w:eastAsia="Palatino Linotype" w:hAnsi="Palatino Linotype" w:cs="Palatino Linotype"/>
          <w:b/>
          <w:i/>
        </w:rPr>
        <w:t>Quincuagésimo octavo</w:t>
      </w:r>
      <w:r w:rsidRPr="00FC3326">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07CDC895" w14:textId="77777777" w:rsidR="00835F26" w:rsidRPr="00FC3326" w:rsidRDefault="00835F26" w:rsidP="000A55D4">
      <w:pPr>
        <w:spacing w:line="360" w:lineRule="auto"/>
        <w:jc w:val="both"/>
        <w:rPr>
          <w:rFonts w:ascii="Palatino Linotype" w:eastAsia="Palatino Linotype" w:hAnsi="Palatino Linotype" w:cs="Palatino Linotype"/>
          <w:i/>
        </w:rPr>
      </w:pPr>
    </w:p>
    <w:p w14:paraId="7C94AC14"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FC3326">
        <w:rPr>
          <w:rFonts w:ascii="Palatino Linotype" w:eastAsia="Palatino Linotype" w:hAnsi="Palatino Linotype" w:cs="Palatino Linotype"/>
          <w:color w:val="000000"/>
        </w:rPr>
        <w:lastRenderedPageBreak/>
        <w:t xml:space="preserve">razonamientos que llevaron al </w:t>
      </w:r>
      <w:r w:rsidRPr="00FC3326">
        <w:rPr>
          <w:rFonts w:ascii="Palatino Linotype" w:eastAsia="Palatino Linotype" w:hAnsi="Palatino Linotype" w:cs="Palatino Linotype"/>
          <w:b/>
          <w:color w:val="000000"/>
        </w:rPr>
        <w:t>Sujeto Obligado</w:t>
      </w:r>
      <w:r w:rsidRPr="00FC3326">
        <w:rPr>
          <w:rFonts w:ascii="Palatino Linotype" w:eastAsia="Palatino Linotype" w:hAnsi="Palatino Linotype" w:cs="Palatino Linotype"/>
          <w:color w:val="000000"/>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9A850E" w14:textId="77777777" w:rsidR="00835F26" w:rsidRPr="00FC3326" w:rsidRDefault="00835F26" w:rsidP="000A55D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8EF6BCA"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Los sujetos obligados</w:t>
      </w:r>
      <w:r w:rsidRPr="00FC3326">
        <w:rPr>
          <w:rFonts w:ascii="Palatino Linotype" w:eastAsia="Palatino Linotype" w:hAnsi="Palatino Linotype" w:cs="Palatino Linotype"/>
          <w:b/>
          <w:color w:val="000000"/>
        </w:rPr>
        <w:t xml:space="preserve"> </w:t>
      </w:r>
      <w:r w:rsidRPr="00FC3326">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406E80B" w14:textId="77777777" w:rsidR="00835F26" w:rsidRPr="00FC3326" w:rsidRDefault="00835F26" w:rsidP="000A55D4">
      <w:pPr>
        <w:tabs>
          <w:tab w:val="left" w:pos="284"/>
        </w:tabs>
        <w:spacing w:line="360" w:lineRule="auto"/>
        <w:jc w:val="both"/>
        <w:rPr>
          <w:rFonts w:ascii="Palatino Linotype" w:eastAsia="Palatino Linotype" w:hAnsi="Palatino Linotype" w:cs="Palatino Linotype"/>
          <w:color w:val="000000"/>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662"/>
      </w:tblGrid>
      <w:tr w:rsidR="00835F26" w:rsidRPr="00FC3326" w14:paraId="5A56ADD7" w14:textId="77777777" w:rsidTr="00891ADC">
        <w:tc>
          <w:tcPr>
            <w:tcW w:w="2689" w:type="dxa"/>
          </w:tcPr>
          <w:p w14:paraId="2800C8A9" w14:textId="77777777" w:rsidR="00835F26" w:rsidRPr="00FC3326" w:rsidRDefault="00835F26" w:rsidP="000A55D4">
            <w:pPr>
              <w:tabs>
                <w:tab w:val="left" w:pos="284"/>
              </w:tabs>
              <w:spacing w:line="360" w:lineRule="auto"/>
              <w:rPr>
                <w:rFonts w:ascii="Palatino Linotype" w:eastAsia="Palatino Linotype" w:hAnsi="Palatino Linotype" w:cs="Palatino Linotype"/>
              </w:rPr>
            </w:pPr>
            <w:r w:rsidRPr="00FC3326">
              <w:rPr>
                <w:rFonts w:ascii="Palatino Linotype" w:eastAsia="Palatino Linotype" w:hAnsi="Palatino Linotype" w:cs="Palatino Linotype"/>
              </w:rPr>
              <w:t>a) Requisitos previos.</w:t>
            </w:r>
          </w:p>
        </w:tc>
        <w:tc>
          <w:tcPr>
            <w:tcW w:w="6662" w:type="dxa"/>
          </w:tcPr>
          <w:p w14:paraId="411ECCFE"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5AAFEB2"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1BF9C503"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5807CF77"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El último de estos requisitos previos consiste en que no se pueden emitir acuerdos de carácter general ni particular, esto </w:t>
            </w:r>
            <w:r w:rsidRPr="00FC3326">
              <w:rPr>
                <w:rFonts w:ascii="Palatino Linotype" w:eastAsia="Palatino Linotype" w:hAnsi="Palatino Linotype" w:cs="Palatino Linotype"/>
                <w:color w:val="000000"/>
              </w:rPr>
              <w:lastRenderedPageBreak/>
              <w:t xml:space="preserve">es, </w:t>
            </w:r>
            <w:r w:rsidRPr="00FC3326">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FC3326">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3EAEFE18" w14:textId="77777777" w:rsidR="00835F26" w:rsidRPr="00FC3326" w:rsidRDefault="00835F26" w:rsidP="000A55D4">
            <w:pPr>
              <w:tabs>
                <w:tab w:val="left" w:pos="284"/>
              </w:tabs>
              <w:jc w:val="both"/>
              <w:rPr>
                <w:rFonts w:ascii="Palatino Linotype" w:eastAsia="Palatino Linotype" w:hAnsi="Palatino Linotype" w:cs="Palatino Linotype"/>
              </w:rPr>
            </w:pPr>
          </w:p>
        </w:tc>
      </w:tr>
      <w:tr w:rsidR="00835F26" w:rsidRPr="00FC3326" w14:paraId="09F2E820" w14:textId="77777777" w:rsidTr="00891ADC">
        <w:tc>
          <w:tcPr>
            <w:tcW w:w="2689" w:type="dxa"/>
          </w:tcPr>
          <w:p w14:paraId="4A580A1D" w14:textId="77777777" w:rsidR="00835F26" w:rsidRPr="00FC3326" w:rsidRDefault="00835F26" w:rsidP="000A55D4">
            <w:pPr>
              <w:tabs>
                <w:tab w:val="left" w:pos="284"/>
              </w:tabs>
              <w:spacing w:line="360" w:lineRule="auto"/>
              <w:rPr>
                <w:rFonts w:ascii="Palatino Linotype" w:eastAsia="Palatino Linotype" w:hAnsi="Palatino Linotype" w:cs="Palatino Linotype"/>
              </w:rPr>
            </w:pPr>
            <w:r w:rsidRPr="00FC3326">
              <w:rPr>
                <w:rFonts w:ascii="Palatino Linotype" w:eastAsia="Palatino Linotype" w:hAnsi="Palatino Linotype" w:cs="Palatino Linotype"/>
              </w:rPr>
              <w:lastRenderedPageBreak/>
              <w:t>b) Supuestos de clasificación.</w:t>
            </w:r>
          </w:p>
        </w:tc>
        <w:tc>
          <w:tcPr>
            <w:tcW w:w="6662" w:type="dxa"/>
          </w:tcPr>
          <w:p w14:paraId="2E88E1CA"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544AC166"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2EA36AD"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El </w:t>
            </w:r>
            <w:r w:rsidRPr="00FC3326">
              <w:rPr>
                <w:rFonts w:ascii="Palatino Linotype" w:eastAsia="Palatino Linotype" w:hAnsi="Palatino Linotype" w:cs="Palatino Linotype"/>
                <w:b/>
                <w:color w:val="000000"/>
              </w:rPr>
              <w:t>Sujeto Obligado</w:t>
            </w:r>
            <w:r w:rsidRPr="00FC332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E4075C4" w14:textId="77777777" w:rsidR="00835F26" w:rsidRPr="00FC3326" w:rsidRDefault="00835F26" w:rsidP="000A55D4">
            <w:pPr>
              <w:tabs>
                <w:tab w:val="left" w:pos="284"/>
              </w:tabs>
              <w:jc w:val="both"/>
              <w:rPr>
                <w:rFonts w:ascii="Palatino Linotype" w:eastAsia="Palatino Linotype" w:hAnsi="Palatino Linotype" w:cs="Palatino Linotype"/>
              </w:rPr>
            </w:pPr>
          </w:p>
        </w:tc>
      </w:tr>
      <w:tr w:rsidR="00835F26" w:rsidRPr="00FC3326" w14:paraId="070D4821" w14:textId="77777777" w:rsidTr="00891ADC">
        <w:tc>
          <w:tcPr>
            <w:tcW w:w="2689" w:type="dxa"/>
          </w:tcPr>
          <w:p w14:paraId="46BFDA48" w14:textId="77777777" w:rsidR="00835F26" w:rsidRPr="00FC3326" w:rsidRDefault="00835F26" w:rsidP="000A55D4">
            <w:pPr>
              <w:tabs>
                <w:tab w:val="left" w:pos="284"/>
              </w:tabs>
              <w:spacing w:line="360" w:lineRule="auto"/>
              <w:rPr>
                <w:rFonts w:ascii="Palatino Linotype" w:eastAsia="Palatino Linotype" w:hAnsi="Palatino Linotype" w:cs="Palatino Linotype"/>
              </w:rPr>
            </w:pPr>
            <w:r w:rsidRPr="00FC3326">
              <w:rPr>
                <w:rFonts w:ascii="Palatino Linotype" w:eastAsia="Palatino Linotype" w:hAnsi="Palatino Linotype" w:cs="Palatino Linotype"/>
              </w:rPr>
              <w:t>c) Formalidades para emitir el acuerdo de clasificación.</w:t>
            </w:r>
          </w:p>
        </w:tc>
        <w:tc>
          <w:tcPr>
            <w:tcW w:w="6662" w:type="dxa"/>
          </w:tcPr>
          <w:p w14:paraId="4925E102"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4D35F64C"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Es necesario que </w:t>
            </w:r>
            <w:r w:rsidRPr="00FC3326">
              <w:rPr>
                <w:rFonts w:ascii="Palatino Linotype" w:eastAsia="Palatino Linotype" w:hAnsi="Palatino Linotype" w:cs="Palatino Linotype"/>
                <w:b/>
                <w:color w:val="000000"/>
                <w:u w:val="single"/>
              </w:rPr>
              <w:t>el acto reúna con los requisitos elementales</w:t>
            </w:r>
            <w:r w:rsidRPr="00FC3326">
              <w:rPr>
                <w:rFonts w:ascii="Palatino Linotype" w:eastAsia="Palatino Linotype" w:hAnsi="Palatino Linotype" w:cs="Palatino Linotype"/>
                <w:color w:val="000000"/>
              </w:rPr>
              <w:t>, entre ellos, que la autoridad que va a emitir el acto de autoridad sea la legalmente facultada para ello.</w:t>
            </w:r>
          </w:p>
          <w:p w14:paraId="2A36A305"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La decisión de aprobar, modificar o revocar la clasificación deberá de asentarse en un documento que registre la </w:t>
            </w:r>
            <w:r w:rsidRPr="00FC3326">
              <w:rPr>
                <w:rFonts w:ascii="Palatino Linotype" w:eastAsia="Palatino Linotype" w:hAnsi="Palatino Linotype" w:cs="Palatino Linotype"/>
                <w:color w:val="000000"/>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18AF64" w14:textId="77777777" w:rsidR="00835F26" w:rsidRPr="00FC3326" w:rsidRDefault="00835F26" w:rsidP="000A55D4">
            <w:pPr>
              <w:tabs>
                <w:tab w:val="left" w:pos="284"/>
              </w:tabs>
              <w:jc w:val="both"/>
              <w:rPr>
                <w:rFonts w:ascii="Palatino Linotype" w:eastAsia="Palatino Linotype" w:hAnsi="Palatino Linotype" w:cs="Palatino Linotype"/>
              </w:rPr>
            </w:pPr>
          </w:p>
        </w:tc>
      </w:tr>
      <w:tr w:rsidR="00835F26" w:rsidRPr="00FC3326" w14:paraId="32607B89" w14:textId="77777777" w:rsidTr="00891ADC">
        <w:tc>
          <w:tcPr>
            <w:tcW w:w="2689" w:type="dxa"/>
          </w:tcPr>
          <w:p w14:paraId="2394C154" w14:textId="77777777" w:rsidR="00835F26" w:rsidRPr="00FC3326" w:rsidRDefault="00835F26" w:rsidP="000A55D4">
            <w:pPr>
              <w:tabs>
                <w:tab w:val="left" w:pos="284"/>
              </w:tabs>
              <w:spacing w:line="360" w:lineRule="auto"/>
              <w:rPr>
                <w:rFonts w:ascii="Palatino Linotype" w:eastAsia="Palatino Linotype" w:hAnsi="Palatino Linotype" w:cs="Palatino Linotype"/>
              </w:rPr>
            </w:pPr>
          </w:p>
          <w:p w14:paraId="1CC974DB" w14:textId="77777777" w:rsidR="00835F26" w:rsidRPr="00FC3326" w:rsidRDefault="00835F26" w:rsidP="000A55D4">
            <w:pPr>
              <w:tabs>
                <w:tab w:val="left" w:pos="284"/>
              </w:tabs>
              <w:spacing w:line="360" w:lineRule="auto"/>
              <w:jc w:val="both"/>
              <w:rPr>
                <w:rFonts w:ascii="Palatino Linotype" w:eastAsia="Palatino Linotype" w:hAnsi="Palatino Linotype" w:cs="Palatino Linotype"/>
              </w:rPr>
            </w:pPr>
            <w:r w:rsidRPr="00FC3326">
              <w:rPr>
                <w:rFonts w:ascii="Palatino Linotype" w:eastAsia="Palatino Linotype" w:hAnsi="Palatino Linotype" w:cs="Palatino Linotype"/>
                <w:color w:val="000000"/>
              </w:rPr>
              <w:t xml:space="preserve">d) Requisitos de fondo del acuerdo de clasificación. </w:t>
            </w:r>
          </w:p>
        </w:tc>
        <w:tc>
          <w:tcPr>
            <w:tcW w:w="6662" w:type="dxa"/>
          </w:tcPr>
          <w:p w14:paraId="7794B804"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C3326">
              <w:rPr>
                <w:rFonts w:ascii="Palatino Linotype" w:eastAsia="Palatino Linotype" w:hAnsi="Palatino Linotype" w:cs="Palatino Linotype"/>
                <w:b/>
                <w:color w:val="000000"/>
              </w:rPr>
              <w:t>Sujetos Obligados</w:t>
            </w:r>
            <w:r w:rsidRPr="00FC3326">
              <w:rPr>
                <w:rFonts w:ascii="Palatino Linotype" w:eastAsia="Palatino Linotype" w:hAnsi="Palatino Linotype" w:cs="Palatino Linotype"/>
                <w:color w:val="000000"/>
              </w:rPr>
              <w:t xml:space="preserve">, por lo que deberán fundar y motivar debidamente la clasificación. </w:t>
            </w:r>
          </w:p>
          <w:p w14:paraId="1F647614"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De lo anterior, se desprende que para una correcta </w:t>
            </w:r>
            <w:r w:rsidRPr="00FC3326">
              <w:rPr>
                <w:rFonts w:ascii="Palatino Linotype" w:eastAsia="Palatino Linotype" w:hAnsi="Palatino Linotype" w:cs="Palatino Linotype"/>
                <w:b/>
                <w:color w:val="000000"/>
              </w:rPr>
              <w:t>clasificación total o parcial</w:t>
            </w:r>
            <w:r w:rsidRPr="00FC332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12A438"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232F913"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En ese mismo sentido, el numeral trigésimo tercero fracción V de los Lineamientos Generales, precisa que para motivar la </w:t>
            </w:r>
            <w:r w:rsidRPr="00FC3326">
              <w:rPr>
                <w:rFonts w:ascii="Palatino Linotype" w:eastAsia="Palatino Linotype" w:hAnsi="Palatino Linotype" w:cs="Palatino Linotype"/>
                <w:color w:val="000000"/>
              </w:rPr>
              <w:lastRenderedPageBreak/>
              <w:t>clasificación se deben acreditar las circunstancias de tiempo, modo y lugar.</w:t>
            </w:r>
          </w:p>
          <w:p w14:paraId="188A03C7"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Ahora bien, </w:t>
            </w:r>
            <w:r w:rsidRPr="00FC3326">
              <w:rPr>
                <w:rFonts w:ascii="Palatino Linotype" w:eastAsia="Palatino Linotype" w:hAnsi="Palatino Linotype" w:cs="Palatino Linotype"/>
                <w:b/>
                <w:color w:val="000000"/>
                <w:u w:val="single"/>
              </w:rPr>
              <w:t>para cada caso además de fundar y motivar</w:t>
            </w:r>
            <w:r w:rsidRPr="00FC3326">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01BFB3C7" w14:textId="77777777" w:rsidR="00835F26" w:rsidRPr="00FC3326" w:rsidRDefault="00835F26" w:rsidP="000A55D4">
            <w:pPr>
              <w:tabs>
                <w:tab w:val="left" w:pos="284"/>
              </w:tabs>
              <w:jc w:val="both"/>
              <w:rPr>
                <w:rFonts w:ascii="Palatino Linotype" w:eastAsia="Palatino Linotype" w:hAnsi="Palatino Linotype" w:cs="Palatino Linotype"/>
                <w:color w:val="000000"/>
              </w:rPr>
            </w:pPr>
          </w:p>
        </w:tc>
      </w:tr>
      <w:tr w:rsidR="00835F26" w:rsidRPr="00FC3326" w14:paraId="747DE421" w14:textId="77777777" w:rsidTr="00891ADC">
        <w:tc>
          <w:tcPr>
            <w:tcW w:w="2689" w:type="dxa"/>
          </w:tcPr>
          <w:p w14:paraId="3A7010FC" w14:textId="77777777" w:rsidR="00835F26" w:rsidRPr="00FC3326" w:rsidRDefault="00835F26" w:rsidP="000A55D4">
            <w:pPr>
              <w:tabs>
                <w:tab w:val="left" w:pos="284"/>
              </w:tabs>
              <w:spacing w:line="360" w:lineRule="auto"/>
              <w:jc w:val="both"/>
              <w:rPr>
                <w:rFonts w:ascii="Palatino Linotype" w:eastAsia="Palatino Linotype" w:hAnsi="Palatino Linotype" w:cs="Palatino Linotype"/>
              </w:rPr>
            </w:pPr>
            <w:r w:rsidRPr="00FC3326">
              <w:rPr>
                <w:rFonts w:ascii="Palatino Linotype" w:eastAsia="Palatino Linotype" w:hAnsi="Palatino Linotype" w:cs="Palatino Linotype"/>
              </w:rPr>
              <w:lastRenderedPageBreak/>
              <w:t xml:space="preserve">e) Condiciones especiales de la clasificación de la información como confidencial. </w:t>
            </w:r>
          </w:p>
        </w:tc>
        <w:tc>
          <w:tcPr>
            <w:tcW w:w="6662" w:type="dxa"/>
          </w:tcPr>
          <w:p w14:paraId="784878B2"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0F4B4D1D" w14:textId="77777777" w:rsidR="00835F26" w:rsidRPr="00FC3326" w:rsidRDefault="00835F26" w:rsidP="000A55D4">
            <w:pPr>
              <w:tabs>
                <w:tab w:val="left" w:pos="284"/>
              </w:tabs>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D9FC2B" w14:textId="77777777" w:rsidR="00835F26" w:rsidRPr="00FC3326" w:rsidRDefault="00835F26" w:rsidP="000A55D4">
            <w:pPr>
              <w:tabs>
                <w:tab w:val="left" w:pos="284"/>
              </w:tabs>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03ABE507" w14:textId="77777777" w:rsidR="00835F26" w:rsidRPr="00FC3326" w:rsidRDefault="00835F26" w:rsidP="000A55D4">
            <w:pPr>
              <w:tabs>
                <w:tab w:val="left" w:pos="284"/>
              </w:tabs>
              <w:rPr>
                <w:rFonts w:ascii="Palatino Linotype" w:eastAsia="Palatino Linotype" w:hAnsi="Palatino Linotype" w:cs="Palatino Linotype"/>
              </w:rPr>
            </w:pPr>
          </w:p>
        </w:tc>
      </w:tr>
    </w:tbl>
    <w:p w14:paraId="1CA5B4BC" w14:textId="77777777" w:rsidR="00835F26" w:rsidRPr="00FC3326" w:rsidRDefault="00835F26" w:rsidP="000A55D4">
      <w:pPr>
        <w:tabs>
          <w:tab w:val="left" w:pos="284"/>
        </w:tabs>
        <w:spacing w:line="360" w:lineRule="auto"/>
        <w:rPr>
          <w:rFonts w:ascii="Palatino Linotype" w:eastAsia="Palatino Linotype" w:hAnsi="Palatino Linotype" w:cs="Palatino Linotype"/>
          <w:color w:val="000000"/>
        </w:rPr>
      </w:pPr>
    </w:p>
    <w:p w14:paraId="1C1355C2" w14:textId="77777777" w:rsidR="00835F26" w:rsidRPr="00FC3326" w:rsidRDefault="00835F26"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260C276" w14:textId="77777777" w:rsidR="002A5449" w:rsidRPr="00FC3326" w:rsidRDefault="002A5449" w:rsidP="000A55D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C3326">
        <w:rPr>
          <w:rFonts w:ascii="Palatino Linotype" w:eastAsia="Palatino Linotype" w:hAnsi="Palatino Linotype" w:cs="Palatino Linotype"/>
        </w:rPr>
        <w:lastRenderedPageBreak/>
        <w:t xml:space="preserve">Por lo anteriormente expuesto y fundado, este </w:t>
      </w:r>
      <w:r w:rsidRPr="00FC3326">
        <w:rPr>
          <w:rFonts w:ascii="Palatino Linotype" w:eastAsia="Palatino Linotype" w:hAnsi="Palatino Linotype" w:cs="Palatino Linotype"/>
          <w:b/>
        </w:rPr>
        <w:t>ÓRGANO GARANTE</w:t>
      </w:r>
      <w:r w:rsidRPr="00FC3326">
        <w:rPr>
          <w:rFonts w:ascii="Palatino Linotype" w:eastAsia="Palatino Linotype" w:hAnsi="Palatino Linotype" w:cs="Palatino Linotype"/>
        </w:rPr>
        <w:t xml:space="preserve"> emite los siguientes:</w:t>
      </w:r>
      <w:r w:rsidRPr="00FC3326">
        <w:rPr>
          <w:rFonts w:ascii="Palatino Linotype" w:eastAsia="Palatino Linotype" w:hAnsi="Palatino Linotype" w:cs="Palatino Linotype"/>
          <w:color w:val="000000"/>
        </w:rPr>
        <w:t xml:space="preserve"> </w:t>
      </w:r>
    </w:p>
    <w:p w14:paraId="0DCBDBD9" w14:textId="77777777" w:rsidR="006C0D60" w:rsidRPr="00FC3326" w:rsidRDefault="006C0D60" w:rsidP="000A55D4">
      <w:pPr>
        <w:spacing w:line="360" w:lineRule="auto"/>
        <w:jc w:val="both"/>
        <w:rPr>
          <w:rFonts w:ascii="Palatino Linotype" w:eastAsia="Palatino Linotype" w:hAnsi="Palatino Linotype" w:cs="Palatino Linotype"/>
        </w:rPr>
      </w:pPr>
    </w:p>
    <w:p w14:paraId="60BDCB21" w14:textId="77777777" w:rsidR="006C0D60" w:rsidRPr="00FC3326" w:rsidRDefault="006C0D60" w:rsidP="000A55D4">
      <w:pPr>
        <w:pBdr>
          <w:top w:val="nil"/>
          <w:left w:val="nil"/>
          <w:bottom w:val="nil"/>
          <w:right w:val="nil"/>
          <w:between w:val="nil"/>
        </w:pBdr>
        <w:spacing w:line="360" w:lineRule="auto"/>
        <w:jc w:val="center"/>
        <w:rPr>
          <w:rFonts w:ascii="Palatino Linotype" w:eastAsia="Palatino Linotype" w:hAnsi="Palatino Linotype" w:cs="Palatino Linotype"/>
          <w:b/>
        </w:rPr>
      </w:pPr>
      <w:r w:rsidRPr="00FC3326">
        <w:rPr>
          <w:rFonts w:ascii="Palatino Linotype" w:eastAsia="Palatino Linotype" w:hAnsi="Palatino Linotype" w:cs="Palatino Linotype"/>
          <w:b/>
        </w:rPr>
        <w:t>R E S U E L V E</w:t>
      </w:r>
    </w:p>
    <w:p w14:paraId="6C268CC6" w14:textId="77777777" w:rsidR="006C0D60" w:rsidRPr="00FC3326" w:rsidRDefault="006C0D60" w:rsidP="000A55D4">
      <w:pPr>
        <w:pBdr>
          <w:top w:val="nil"/>
          <w:left w:val="nil"/>
          <w:bottom w:val="nil"/>
          <w:right w:val="nil"/>
          <w:between w:val="nil"/>
        </w:pBdr>
        <w:spacing w:line="360" w:lineRule="auto"/>
        <w:jc w:val="center"/>
        <w:rPr>
          <w:rFonts w:ascii="Palatino Linotype" w:eastAsia="Palatino Linotype" w:hAnsi="Palatino Linotype" w:cs="Palatino Linotype"/>
          <w:b/>
        </w:rPr>
      </w:pPr>
    </w:p>
    <w:p w14:paraId="1DF37554" w14:textId="144BEBE2" w:rsidR="006C0D60" w:rsidRPr="00FC3326" w:rsidRDefault="006C0D60" w:rsidP="000A55D4">
      <w:pPr>
        <w:spacing w:line="360" w:lineRule="auto"/>
        <w:jc w:val="both"/>
        <w:rPr>
          <w:rFonts w:ascii="Palatino Linotype" w:eastAsia="Palatino Linotype" w:hAnsi="Palatino Linotype" w:cs="Palatino Linotype"/>
        </w:rPr>
      </w:pPr>
      <w:r w:rsidRPr="00FC3326">
        <w:rPr>
          <w:rFonts w:ascii="Palatino Linotype" w:eastAsia="Times New Roman" w:hAnsi="Palatino Linotype" w:cs="Arial"/>
          <w:b/>
          <w:bCs/>
        </w:rPr>
        <w:t>PRIMERO</w:t>
      </w:r>
      <w:r w:rsidRPr="00FC3326">
        <w:rPr>
          <w:rFonts w:ascii="Palatino Linotype" w:eastAsia="Times New Roman" w:hAnsi="Palatino Linotype" w:cs="Arial"/>
        </w:rPr>
        <w:t xml:space="preserve">. Resultan fundadas las </w:t>
      </w:r>
      <w:r w:rsidRPr="00FC3326">
        <w:rPr>
          <w:rFonts w:ascii="Palatino Linotype" w:eastAsia="Times New Roman" w:hAnsi="Palatino Linotype" w:cs="Arial"/>
          <w:lang w:val="es-ES"/>
        </w:rPr>
        <w:t xml:space="preserve">razones o motivos de inconformidad hechos valer en el Recurso de Revisión  </w:t>
      </w:r>
      <w:r w:rsidR="000E34D7" w:rsidRPr="00FC3326">
        <w:rPr>
          <w:rFonts w:ascii="Palatino Linotype" w:eastAsia="Times New Roman" w:hAnsi="Palatino Linotype" w:cs="Arial"/>
          <w:b/>
          <w:lang w:val="es-ES"/>
        </w:rPr>
        <w:t>02858/INFOEM/IP/RR/2025</w:t>
      </w:r>
      <w:r w:rsidRPr="00FC3326">
        <w:rPr>
          <w:rFonts w:ascii="Palatino Linotype" w:eastAsia="Times New Roman" w:hAnsi="Palatino Linotype" w:cs="Arial"/>
          <w:b/>
          <w:lang w:val="es-ES"/>
        </w:rPr>
        <w:t xml:space="preserve">, </w:t>
      </w:r>
      <w:r w:rsidRPr="00FC3326">
        <w:rPr>
          <w:rFonts w:ascii="Palatino Linotype" w:eastAsia="Palatino Linotype" w:hAnsi="Palatino Linotype" w:cs="Palatino Linotype"/>
        </w:rPr>
        <w:t xml:space="preserve">en términos de los </w:t>
      </w:r>
      <w:r w:rsidRPr="00FC3326">
        <w:rPr>
          <w:rFonts w:ascii="Palatino Linotype" w:eastAsia="Palatino Linotype" w:hAnsi="Palatino Linotype" w:cs="Palatino Linotype"/>
          <w:b/>
        </w:rPr>
        <w:t>Considerandos</w:t>
      </w:r>
      <w:r w:rsidRPr="00FC3326">
        <w:rPr>
          <w:rFonts w:ascii="Palatino Linotype" w:eastAsia="Palatino Linotype" w:hAnsi="Palatino Linotype" w:cs="Palatino Linotype"/>
        </w:rPr>
        <w:t xml:space="preserve"> </w:t>
      </w:r>
      <w:r w:rsidRPr="00FC3326">
        <w:rPr>
          <w:rFonts w:ascii="Palatino Linotype" w:eastAsia="Palatino Linotype" w:hAnsi="Palatino Linotype" w:cs="Palatino Linotype"/>
          <w:b/>
        </w:rPr>
        <w:t>CUARTO</w:t>
      </w:r>
      <w:r w:rsidRPr="00FC3326">
        <w:rPr>
          <w:rFonts w:ascii="Palatino Linotype" w:eastAsia="Palatino Linotype" w:hAnsi="Palatino Linotype" w:cs="Palatino Linotype"/>
        </w:rPr>
        <w:t xml:space="preserve"> y </w:t>
      </w:r>
      <w:r w:rsidRPr="00FC3326">
        <w:rPr>
          <w:rFonts w:ascii="Palatino Linotype" w:eastAsia="Palatino Linotype" w:hAnsi="Palatino Linotype" w:cs="Palatino Linotype"/>
          <w:b/>
        </w:rPr>
        <w:t xml:space="preserve">QUINTO </w:t>
      </w:r>
      <w:r w:rsidRPr="00FC3326">
        <w:rPr>
          <w:rFonts w:ascii="Palatino Linotype" w:eastAsia="Palatino Linotype" w:hAnsi="Palatino Linotype" w:cs="Palatino Linotype"/>
        </w:rPr>
        <w:t>de la presente Resolución.</w:t>
      </w:r>
    </w:p>
    <w:p w14:paraId="1FE8D27D" w14:textId="77777777" w:rsidR="006C0D60" w:rsidRPr="00FC3326" w:rsidRDefault="006C0D60" w:rsidP="000A55D4">
      <w:pPr>
        <w:spacing w:line="360" w:lineRule="auto"/>
        <w:jc w:val="both"/>
        <w:rPr>
          <w:rFonts w:ascii="Palatino Linotype" w:eastAsia="Palatino Linotype" w:hAnsi="Palatino Linotype" w:cs="Palatino Linotype"/>
        </w:rPr>
      </w:pPr>
    </w:p>
    <w:p w14:paraId="41DFB703" w14:textId="52478EDC" w:rsidR="006C0D60" w:rsidRPr="00FC3326" w:rsidRDefault="006C0D60" w:rsidP="000A55D4">
      <w:pPr>
        <w:spacing w:line="360" w:lineRule="auto"/>
        <w:jc w:val="both"/>
        <w:rPr>
          <w:rFonts w:ascii="Palatino Linotype" w:hAnsi="Palatino Linotype" w:cs="Arial"/>
        </w:rPr>
      </w:pPr>
      <w:r w:rsidRPr="00FC3326">
        <w:rPr>
          <w:rFonts w:ascii="Palatino Linotype" w:eastAsia="Times New Roman" w:hAnsi="Palatino Linotype" w:cs="Times New Roman"/>
          <w:b/>
        </w:rPr>
        <w:t xml:space="preserve">SEGUNDO. </w:t>
      </w:r>
      <w:r w:rsidRPr="00FC3326">
        <w:rPr>
          <w:rFonts w:ascii="Palatino Linotype" w:eastAsia="MS Mincho" w:hAnsi="Palatino Linotype" w:cs="Times New Roman"/>
          <w:color w:val="000000" w:themeColor="text1"/>
        </w:rPr>
        <w:t xml:space="preserve">Se </w:t>
      </w:r>
      <w:r w:rsidR="002A5449" w:rsidRPr="00FC3326">
        <w:rPr>
          <w:rFonts w:ascii="Palatino Linotype" w:eastAsia="MS Mincho" w:hAnsi="Palatino Linotype" w:cs="Times New Roman"/>
          <w:b/>
          <w:color w:val="000000" w:themeColor="text1"/>
        </w:rPr>
        <w:t>REVO</w:t>
      </w:r>
      <w:r w:rsidRPr="00FC3326">
        <w:rPr>
          <w:rFonts w:ascii="Palatino Linotype" w:eastAsia="MS Mincho" w:hAnsi="Palatino Linotype" w:cs="Times New Roman"/>
          <w:b/>
          <w:color w:val="000000" w:themeColor="text1"/>
        </w:rPr>
        <w:t xml:space="preserve">CA </w:t>
      </w:r>
      <w:r w:rsidR="00597221" w:rsidRPr="00FC3326">
        <w:rPr>
          <w:rFonts w:ascii="Palatino Linotype" w:eastAsia="MS Mincho" w:hAnsi="Palatino Linotype" w:cs="Times New Roman"/>
          <w:color w:val="000000" w:themeColor="text1"/>
        </w:rPr>
        <w:t>la respuesta emitida por el</w:t>
      </w:r>
      <w:r w:rsidRPr="00FC3326">
        <w:rPr>
          <w:rFonts w:ascii="Palatino Linotype" w:eastAsia="MS Mincho" w:hAnsi="Palatino Linotype" w:cs="Times New Roman"/>
          <w:color w:val="000000" w:themeColor="text1"/>
        </w:rPr>
        <w:t xml:space="preserve"> </w:t>
      </w:r>
      <w:r w:rsidR="00597221" w:rsidRPr="00FC3326">
        <w:rPr>
          <w:rFonts w:ascii="Palatino Linotype" w:hAnsi="Palatino Linotype"/>
          <w:b/>
          <w:bCs/>
          <w:color w:val="000000"/>
        </w:rPr>
        <w:t>Ayuntamiento de Toluca</w:t>
      </w:r>
      <w:r w:rsidRPr="00FC3326">
        <w:rPr>
          <w:rFonts w:ascii="Palatino Linotype" w:hAnsi="Palatino Linotype"/>
          <w:b/>
          <w:bCs/>
          <w:color w:val="000000"/>
        </w:rPr>
        <w:t xml:space="preserve"> </w:t>
      </w:r>
      <w:r w:rsidR="00CA09D7" w:rsidRPr="00FC3326">
        <w:rPr>
          <w:rFonts w:ascii="Palatino Linotype" w:hAnsi="Palatino Linotype"/>
          <w:bCs/>
          <w:color w:val="000000"/>
        </w:rPr>
        <w:t>a la S</w:t>
      </w:r>
      <w:r w:rsidRPr="00FC3326">
        <w:rPr>
          <w:rFonts w:ascii="Palatino Linotype" w:hAnsi="Palatino Linotype"/>
          <w:bCs/>
          <w:color w:val="000000"/>
        </w:rPr>
        <w:t xml:space="preserve">olicitud de </w:t>
      </w:r>
      <w:r w:rsidR="00CA09D7" w:rsidRPr="00FC3326">
        <w:rPr>
          <w:rFonts w:ascii="Palatino Linotype" w:hAnsi="Palatino Linotype"/>
          <w:bCs/>
          <w:color w:val="000000"/>
        </w:rPr>
        <w:t>I</w:t>
      </w:r>
      <w:r w:rsidRPr="00FC3326">
        <w:rPr>
          <w:rFonts w:ascii="Palatino Linotype" w:hAnsi="Palatino Linotype"/>
          <w:bCs/>
          <w:color w:val="000000"/>
        </w:rPr>
        <w:t>nformación</w:t>
      </w:r>
      <w:r w:rsidRPr="00FC3326">
        <w:rPr>
          <w:rFonts w:ascii="Palatino Linotype" w:eastAsia="MS Mincho" w:hAnsi="Palatino Linotype" w:cs="Times New Roman"/>
          <w:b/>
          <w:color w:val="000000" w:themeColor="text1"/>
        </w:rPr>
        <w:t xml:space="preserve"> </w:t>
      </w:r>
      <w:r w:rsidR="002A5449" w:rsidRPr="00FC3326">
        <w:rPr>
          <w:rFonts w:ascii="Palatino Linotype" w:eastAsia="Times New Roman" w:hAnsi="Palatino Linotype" w:cs="Arial"/>
          <w:b/>
          <w:lang w:val="es-ES"/>
        </w:rPr>
        <w:t>00931/TOLUCA/IP/2025</w:t>
      </w:r>
      <w:r w:rsidRPr="00FC3326">
        <w:rPr>
          <w:rFonts w:ascii="Palatino Linotype" w:eastAsia="Times New Roman" w:hAnsi="Palatino Linotype" w:cs="Arial"/>
          <w:b/>
          <w:lang w:val="es-ES"/>
        </w:rPr>
        <w:t>;</w:t>
      </w:r>
      <w:r w:rsidRPr="00FC3326">
        <w:rPr>
          <w:rFonts w:ascii="Palatino Linotype" w:eastAsia="Palatino Linotype" w:hAnsi="Palatino Linotype" w:cs="Palatino Linotype"/>
        </w:rPr>
        <w:t xml:space="preserve"> por lo que</w:t>
      </w:r>
      <w:r w:rsidRPr="00FC3326">
        <w:rPr>
          <w:rFonts w:ascii="Palatino Linotype" w:eastAsia="MS Mincho" w:hAnsi="Palatino Linotype" w:cs="Times New Roman"/>
          <w:color w:val="000000" w:themeColor="text1"/>
        </w:rPr>
        <w:t xml:space="preserve"> se </w:t>
      </w:r>
      <w:r w:rsidRPr="00FC3326">
        <w:rPr>
          <w:rFonts w:ascii="Palatino Linotype" w:eastAsia="MS Mincho" w:hAnsi="Palatino Linotype" w:cs="Times New Roman"/>
          <w:b/>
          <w:color w:val="000000" w:themeColor="text1"/>
        </w:rPr>
        <w:t>ORDENA</w:t>
      </w:r>
      <w:r w:rsidRPr="00FC3326">
        <w:rPr>
          <w:rFonts w:ascii="Palatino Linotype" w:eastAsia="MS Mincho" w:hAnsi="Palatino Linotype" w:cs="Times New Roman"/>
          <w:color w:val="000000" w:themeColor="text1"/>
        </w:rPr>
        <w:t xml:space="preserve"> entregar vía Sistema de Acceso a la Información Mexiquense (SAIMEX), </w:t>
      </w:r>
      <w:r w:rsidR="002A5449" w:rsidRPr="00FC3326">
        <w:rPr>
          <w:rFonts w:ascii="Palatino Linotype" w:eastAsia="MS Mincho" w:hAnsi="Palatino Linotype" w:cs="Times New Roman"/>
          <w:color w:val="000000" w:themeColor="text1"/>
        </w:rPr>
        <w:t xml:space="preserve">de ser el caso </w:t>
      </w:r>
      <w:r w:rsidRPr="00FC3326">
        <w:rPr>
          <w:rFonts w:ascii="Palatino Linotype" w:eastAsia="MS Mincho" w:hAnsi="Palatino Linotype" w:cs="Times New Roman"/>
          <w:color w:val="000000" w:themeColor="text1"/>
        </w:rPr>
        <w:t>en versión pública, la siguiente información</w:t>
      </w:r>
      <w:r w:rsidRPr="00FC3326">
        <w:rPr>
          <w:rFonts w:ascii="Palatino Linotype" w:hAnsi="Palatino Linotype" w:cs="Arial"/>
        </w:rPr>
        <w:t>:</w:t>
      </w:r>
    </w:p>
    <w:p w14:paraId="3E7CD15F" w14:textId="77777777" w:rsidR="006C0D60" w:rsidRPr="00FC3326" w:rsidRDefault="006C0D60" w:rsidP="000A55D4">
      <w:pPr>
        <w:pStyle w:val="Prrafodelista"/>
        <w:tabs>
          <w:tab w:val="left" w:pos="8080"/>
        </w:tabs>
        <w:spacing w:line="360" w:lineRule="auto"/>
        <w:ind w:left="0"/>
        <w:jc w:val="both"/>
        <w:rPr>
          <w:rFonts w:ascii="Palatino Linotype" w:hAnsi="Palatino Linotype" w:cs="Arial"/>
          <w:i/>
          <w:color w:val="000000" w:themeColor="text1"/>
        </w:rPr>
      </w:pPr>
    </w:p>
    <w:p w14:paraId="5578F6D6" w14:textId="75C13362" w:rsidR="006C0D60" w:rsidRPr="00FC3326" w:rsidRDefault="00CA09D7" w:rsidP="000A55D4">
      <w:pPr>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C3326">
        <w:rPr>
          <w:rFonts w:ascii="Palatino Linotype" w:eastAsia="Palatino Linotype" w:hAnsi="Palatino Linotype" w:cs="Palatino Linotype"/>
          <w:b/>
          <w:color w:val="000000"/>
        </w:rPr>
        <w:t>Informes rendidos por los delegados en funciones, en el ejercicio fiscal 2021.</w:t>
      </w:r>
    </w:p>
    <w:p w14:paraId="1CA25AF8" w14:textId="77777777" w:rsidR="006C0D60" w:rsidRPr="00FC3326" w:rsidRDefault="006C0D60" w:rsidP="000A55D4">
      <w:pPr>
        <w:pBdr>
          <w:top w:val="nil"/>
          <w:left w:val="nil"/>
          <w:bottom w:val="nil"/>
          <w:right w:val="nil"/>
          <w:between w:val="nil"/>
        </w:pBdr>
        <w:spacing w:line="360" w:lineRule="auto"/>
        <w:jc w:val="both"/>
        <w:rPr>
          <w:rFonts w:ascii="Palatino Linotype" w:eastAsia="Palatino Linotype" w:hAnsi="Palatino Linotype" w:cs="Palatino Linotype"/>
          <w:b/>
          <w:color w:val="000000"/>
          <w:sz w:val="18"/>
        </w:rPr>
      </w:pPr>
    </w:p>
    <w:p w14:paraId="1B888CCD" w14:textId="77777777" w:rsidR="006C0D60" w:rsidRPr="00FC3326" w:rsidRDefault="006C0D60" w:rsidP="000A55D4">
      <w:pPr>
        <w:tabs>
          <w:tab w:val="left" w:pos="8080"/>
        </w:tabs>
        <w:spacing w:line="360" w:lineRule="auto"/>
        <w:jc w:val="both"/>
        <w:rPr>
          <w:rFonts w:ascii="Palatino Linotype" w:eastAsia="Palatino Linotype" w:hAnsi="Palatino Linotype" w:cs="Palatino Linotype"/>
        </w:rPr>
      </w:pPr>
      <w:r w:rsidRPr="00FC3326">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FC3326">
        <w:rPr>
          <w:rFonts w:ascii="Palatino Linotype" w:eastAsia="Palatino Linotype" w:hAnsi="Palatino Linotype" w:cs="Palatino Linotype"/>
          <w:b/>
          <w:color w:val="000000" w:themeColor="text1"/>
        </w:rPr>
        <w:t>RECURRENTE</w:t>
      </w:r>
      <w:r w:rsidRPr="00FC3326">
        <w:rPr>
          <w:rFonts w:ascii="Palatino Linotype" w:eastAsia="Palatino Linotype" w:hAnsi="Palatino Linotype" w:cs="Palatino Linotype"/>
        </w:rPr>
        <w:t>.</w:t>
      </w:r>
    </w:p>
    <w:p w14:paraId="608E4A7F" w14:textId="77777777" w:rsidR="006C0D60" w:rsidRPr="00FC3326" w:rsidRDefault="006C0D60" w:rsidP="000A55D4">
      <w:pPr>
        <w:tabs>
          <w:tab w:val="left" w:pos="8080"/>
        </w:tabs>
        <w:spacing w:line="360" w:lineRule="auto"/>
        <w:jc w:val="both"/>
        <w:rPr>
          <w:rFonts w:ascii="Palatino Linotype" w:eastAsia="Times New Roman" w:hAnsi="Palatino Linotype" w:cs="Arial"/>
          <w:b/>
          <w:bCs/>
        </w:rPr>
      </w:pPr>
      <w:bookmarkStart w:id="72" w:name="_Toc503891610"/>
      <w:bookmarkStart w:id="73" w:name="_Toc453696503"/>
      <w:bookmarkStart w:id="74" w:name="_Toc454301156"/>
      <w:bookmarkStart w:id="75" w:name="_Toc462653938"/>
      <w:bookmarkStart w:id="76" w:name="_Toc477891769"/>
      <w:bookmarkStart w:id="77" w:name="_Toc477891859"/>
      <w:bookmarkStart w:id="78" w:name="_Toc481576260"/>
      <w:bookmarkStart w:id="79" w:name="_Toc492590392"/>
      <w:bookmarkStart w:id="80" w:name="_Toc511647758"/>
      <w:bookmarkStart w:id="81" w:name="_Toc511647819"/>
    </w:p>
    <w:bookmarkEnd w:id="72"/>
    <w:bookmarkEnd w:id="73"/>
    <w:bookmarkEnd w:id="74"/>
    <w:bookmarkEnd w:id="75"/>
    <w:bookmarkEnd w:id="76"/>
    <w:bookmarkEnd w:id="77"/>
    <w:bookmarkEnd w:id="78"/>
    <w:bookmarkEnd w:id="79"/>
    <w:bookmarkEnd w:id="80"/>
    <w:bookmarkEnd w:id="81"/>
    <w:p w14:paraId="4DCCC28D" w14:textId="77777777" w:rsidR="006C0D60" w:rsidRDefault="006C0D60" w:rsidP="000A55D4">
      <w:pPr>
        <w:spacing w:line="360" w:lineRule="auto"/>
        <w:jc w:val="both"/>
        <w:rPr>
          <w:rFonts w:ascii="Palatino Linotype" w:eastAsia="Palatino Linotype" w:hAnsi="Palatino Linotype" w:cs="Palatino Linotype"/>
        </w:rPr>
      </w:pPr>
      <w:r w:rsidRPr="00FC3326">
        <w:rPr>
          <w:rFonts w:ascii="Palatino Linotype" w:eastAsia="Palatino Linotype" w:hAnsi="Palatino Linotype" w:cs="Palatino Linotype"/>
          <w:b/>
        </w:rPr>
        <w:lastRenderedPageBreak/>
        <w:t xml:space="preserve">TERCERO. Notifíquese </w:t>
      </w:r>
      <w:r w:rsidRPr="00FC3326">
        <w:rPr>
          <w:rFonts w:ascii="Palatino Linotype" w:eastAsia="Palatino Linotype" w:hAnsi="Palatino Linotype" w:cs="Palatino Linotype"/>
        </w:rPr>
        <w:t xml:space="preserve">la presente Resolución al Titular de la Unidad de Transparencia del Sujeto Obligado vía </w:t>
      </w:r>
      <w:r w:rsidRPr="00FC3326">
        <w:rPr>
          <w:rFonts w:ascii="Palatino Linotype" w:eastAsia="Palatino Linotype" w:hAnsi="Palatino Linotype" w:cs="Palatino Linotype"/>
          <w:b/>
        </w:rPr>
        <w:t>SAIMEX</w:t>
      </w:r>
      <w:r w:rsidRPr="00FC332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FC3326">
        <w:rPr>
          <w:rFonts w:ascii="Palatino Linotype" w:eastAsia="Palatino Linotype" w:hAnsi="Palatino Linotype" w:cs="Palatino Linotype"/>
          <w:b/>
        </w:rPr>
        <w:t>dé cumplimiento a lo ordenado dentro del plazo de diez días hábiles,</w:t>
      </w:r>
      <w:r w:rsidRPr="00FC332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149FBE" w14:textId="77777777" w:rsidR="00891ADC" w:rsidRPr="00FC3326" w:rsidRDefault="00891ADC" w:rsidP="000A55D4">
      <w:pPr>
        <w:spacing w:line="360" w:lineRule="auto"/>
        <w:jc w:val="both"/>
        <w:rPr>
          <w:rFonts w:ascii="Palatino Linotype" w:eastAsia="Palatino Linotype" w:hAnsi="Palatino Linotype" w:cs="Palatino Linotype"/>
        </w:rPr>
      </w:pPr>
    </w:p>
    <w:p w14:paraId="0296223F" w14:textId="77777777" w:rsidR="006C0D60" w:rsidRPr="00FC3326" w:rsidRDefault="006C0D60" w:rsidP="000A55D4">
      <w:pPr>
        <w:spacing w:line="360" w:lineRule="auto"/>
        <w:jc w:val="both"/>
        <w:rPr>
          <w:rFonts w:ascii="Palatino Linotype" w:eastAsia="Palatino Linotype" w:hAnsi="Palatino Linotype" w:cs="Palatino Linotype"/>
        </w:rPr>
      </w:pPr>
      <w:r w:rsidRPr="00FC3326">
        <w:rPr>
          <w:rFonts w:ascii="Palatino Linotype" w:eastAsia="Palatino Linotype" w:hAnsi="Palatino Linotype" w:cs="Palatino Linotype"/>
          <w:b/>
        </w:rPr>
        <w:t xml:space="preserve">CUARTO. </w:t>
      </w:r>
      <w:r w:rsidRPr="00FC332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C3326">
        <w:rPr>
          <w:rFonts w:ascii="Palatino Linotype" w:eastAsia="Palatino Linotype" w:hAnsi="Palatino Linotype" w:cs="Palatino Linotype"/>
          <w:b/>
        </w:rPr>
        <w:t>SUJETO OBLIGADO</w:t>
      </w:r>
      <w:r w:rsidRPr="00FC3326">
        <w:rPr>
          <w:rFonts w:ascii="Palatino Linotype" w:eastAsia="Palatino Linotype" w:hAnsi="Palatino Linotype" w:cs="Palatino Linotype"/>
        </w:rPr>
        <w:t xml:space="preserve"> de manera fundada y motivada, podrá solicitar una ampliación de plazo para el cumplimiento de la presente Resolución.</w:t>
      </w:r>
    </w:p>
    <w:p w14:paraId="54AC6BA1" w14:textId="77777777" w:rsidR="006C0D60" w:rsidRPr="00FC3326" w:rsidRDefault="006C0D60" w:rsidP="000A55D4">
      <w:pPr>
        <w:spacing w:line="360" w:lineRule="auto"/>
        <w:jc w:val="both"/>
        <w:rPr>
          <w:rFonts w:ascii="Palatino Linotype" w:eastAsia="Palatino Linotype" w:hAnsi="Palatino Linotype" w:cs="Palatino Linotype"/>
        </w:rPr>
      </w:pPr>
    </w:p>
    <w:p w14:paraId="75A9E7CA" w14:textId="77777777" w:rsidR="006C0D60" w:rsidRPr="00FC3326" w:rsidRDefault="006C0D60" w:rsidP="000A55D4">
      <w:pPr>
        <w:tabs>
          <w:tab w:val="left" w:pos="8080"/>
        </w:tabs>
        <w:spacing w:line="360" w:lineRule="auto"/>
        <w:jc w:val="both"/>
        <w:rPr>
          <w:rFonts w:ascii="Palatino Linotype" w:eastAsia="Palatino Linotype" w:hAnsi="Palatino Linotype" w:cs="Palatino Linotype"/>
        </w:rPr>
      </w:pPr>
      <w:bookmarkStart w:id="82" w:name="_heading=h.lnxbz9" w:colFirst="0" w:colLast="0"/>
      <w:bookmarkEnd w:id="82"/>
      <w:r w:rsidRPr="00FC3326">
        <w:rPr>
          <w:rFonts w:ascii="Palatino Linotype" w:eastAsia="Palatino Linotype" w:hAnsi="Palatino Linotype" w:cs="Palatino Linotype"/>
          <w:b/>
        </w:rPr>
        <w:t xml:space="preserve">QUINTO. </w:t>
      </w:r>
      <w:r w:rsidRPr="00FC3326">
        <w:rPr>
          <w:rFonts w:ascii="Palatino Linotype" w:eastAsia="Palatino Linotype" w:hAnsi="Palatino Linotype" w:cs="Palatino Linotype"/>
        </w:rPr>
        <w:t xml:space="preserve">Notifíquese al </w:t>
      </w:r>
      <w:r w:rsidRPr="00FC3326">
        <w:rPr>
          <w:rFonts w:ascii="Palatino Linotype" w:eastAsia="Palatino Linotype" w:hAnsi="Palatino Linotype" w:cs="Palatino Linotype"/>
          <w:b/>
        </w:rPr>
        <w:t>RECURRENTE</w:t>
      </w:r>
      <w:r w:rsidRPr="00FC3326">
        <w:rPr>
          <w:rFonts w:ascii="Palatino Linotype" w:eastAsia="Palatino Linotype" w:hAnsi="Palatino Linotype" w:cs="Palatino Linotype"/>
        </w:rPr>
        <w:t xml:space="preserve"> la presente Resolución, vía </w:t>
      </w:r>
      <w:r w:rsidRPr="00FC3326">
        <w:rPr>
          <w:rFonts w:ascii="Palatino Linotype" w:eastAsia="Palatino Linotype" w:hAnsi="Palatino Linotype" w:cs="Palatino Linotype"/>
          <w:b/>
        </w:rPr>
        <w:t>SAIMEX</w:t>
      </w:r>
      <w:r w:rsidRPr="00FC3326">
        <w:rPr>
          <w:rFonts w:ascii="Palatino Linotype" w:eastAsia="Palatino Linotype" w:hAnsi="Palatino Linotype" w:cs="Palatino Linotype"/>
        </w:rPr>
        <w:t>.</w:t>
      </w:r>
    </w:p>
    <w:p w14:paraId="122E1B3C" w14:textId="77777777" w:rsidR="006C0D60" w:rsidRPr="00FC3326" w:rsidRDefault="006C0D60" w:rsidP="000A55D4">
      <w:pPr>
        <w:tabs>
          <w:tab w:val="left" w:pos="8080"/>
        </w:tabs>
        <w:spacing w:line="360" w:lineRule="auto"/>
        <w:jc w:val="both"/>
        <w:rPr>
          <w:rFonts w:ascii="Palatino Linotype" w:eastAsia="Palatino Linotype" w:hAnsi="Palatino Linotype" w:cs="Palatino Linotype"/>
        </w:rPr>
      </w:pPr>
    </w:p>
    <w:p w14:paraId="0DD7812D" w14:textId="77777777" w:rsidR="006C0D60" w:rsidRPr="00FC3326" w:rsidRDefault="006C0D60" w:rsidP="000A55D4">
      <w:pPr>
        <w:shd w:val="clear" w:color="auto" w:fill="FFFFFF"/>
        <w:spacing w:line="360" w:lineRule="auto"/>
        <w:jc w:val="both"/>
        <w:rPr>
          <w:rFonts w:ascii="Palatino Linotype" w:eastAsia="Palatino Linotype" w:hAnsi="Palatino Linotype" w:cs="Palatino Linotype"/>
        </w:rPr>
      </w:pPr>
      <w:r w:rsidRPr="00FC3326">
        <w:rPr>
          <w:rFonts w:ascii="Palatino Linotype" w:eastAsia="Palatino Linotype" w:hAnsi="Palatino Linotype" w:cs="Palatino Linotype"/>
          <w:b/>
        </w:rPr>
        <w:t xml:space="preserve">SEXTO. </w:t>
      </w:r>
      <w:r w:rsidRPr="00FC3326">
        <w:rPr>
          <w:rFonts w:ascii="Palatino Linotype" w:eastAsia="Palatino Linotype" w:hAnsi="Palatino Linotype" w:cs="Palatino Linotype"/>
        </w:rPr>
        <w:t>Se hace del conocimiento del</w:t>
      </w:r>
      <w:r w:rsidRPr="00FC3326">
        <w:rPr>
          <w:rFonts w:ascii="Palatino Linotype" w:eastAsia="Palatino Linotype" w:hAnsi="Palatino Linotype" w:cs="Palatino Linotype"/>
          <w:b/>
        </w:rPr>
        <w:t xml:space="preserve"> RECURRENTE </w:t>
      </w:r>
      <w:r w:rsidRPr="00FC3326">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C28A634" w14:textId="7D5CAE9A" w:rsidR="00947C3B" w:rsidRDefault="00FC3326" w:rsidP="000A55D4">
      <w:pPr>
        <w:spacing w:line="360" w:lineRule="auto"/>
        <w:jc w:val="both"/>
        <w:rPr>
          <w:rFonts w:ascii="Palatino Linotype" w:hAnsi="Palatino Linotype"/>
        </w:rPr>
      </w:pPr>
      <w:r w:rsidRPr="00FC3326">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707B07" w:rsidRPr="00FC3326">
        <w:rPr>
          <w:rFonts w:ascii="Palatino Linotype" w:hAnsi="Palatino Linotype"/>
        </w:rPr>
        <w:t>.</w:t>
      </w:r>
    </w:p>
    <w:p w14:paraId="374123A6" w14:textId="77777777" w:rsidR="00891ADC" w:rsidRDefault="00891ADC" w:rsidP="000A55D4">
      <w:pPr>
        <w:spacing w:line="360" w:lineRule="auto"/>
        <w:jc w:val="both"/>
        <w:rPr>
          <w:rFonts w:ascii="Palatino Linotype" w:hAnsi="Palatino Linotype"/>
        </w:rPr>
      </w:pPr>
    </w:p>
    <w:p w14:paraId="59017929" w14:textId="77777777" w:rsidR="00891ADC" w:rsidRDefault="00891ADC" w:rsidP="000A55D4">
      <w:pPr>
        <w:spacing w:line="360" w:lineRule="auto"/>
        <w:jc w:val="both"/>
        <w:rPr>
          <w:rFonts w:ascii="Palatino Linotype" w:hAnsi="Palatino Linotype"/>
        </w:rPr>
      </w:pPr>
    </w:p>
    <w:p w14:paraId="2891FC47" w14:textId="77777777" w:rsidR="00891ADC" w:rsidRDefault="00891ADC" w:rsidP="000A55D4">
      <w:pPr>
        <w:spacing w:line="360" w:lineRule="auto"/>
        <w:jc w:val="both"/>
        <w:rPr>
          <w:rFonts w:ascii="Palatino Linotype" w:hAnsi="Palatino Linotype"/>
        </w:rPr>
      </w:pPr>
    </w:p>
    <w:p w14:paraId="0387F63B" w14:textId="77777777" w:rsidR="00891ADC" w:rsidRDefault="00891ADC" w:rsidP="000A55D4">
      <w:pPr>
        <w:spacing w:line="360" w:lineRule="auto"/>
        <w:jc w:val="both"/>
        <w:rPr>
          <w:rFonts w:ascii="Palatino Linotype" w:hAnsi="Palatino Linotype"/>
        </w:rPr>
      </w:pPr>
      <w:bookmarkStart w:id="83" w:name="_GoBack"/>
      <w:bookmarkEnd w:id="83"/>
    </w:p>
    <w:p w14:paraId="11FDDF06" w14:textId="77777777" w:rsidR="00891ADC" w:rsidRPr="000A55D4" w:rsidRDefault="00891ADC" w:rsidP="000A55D4">
      <w:pPr>
        <w:spacing w:line="360" w:lineRule="auto"/>
        <w:jc w:val="both"/>
        <w:rPr>
          <w:rFonts w:ascii="Palatino Linotype" w:hAnsi="Palatino Linotype"/>
        </w:rPr>
      </w:pPr>
    </w:p>
    <w:p w14:paraId="6E7D199D" w14:textId="77777777" w:rsidR="00947C3B" w:rsidRPr="000A55D4" w:rsidRDefault="00947C3B" w:rsidP="000A55D4">
      <w:pPr>
        <w:spacing w:line="360" w:lineRule="auto"/>
        <w:jc w:val="both"/>
        <w:rPr>
          <w:rFonts w:ascii="Palatino Linotype" w:hAnsi="Palatino Linotype"/>
        </w:rPr>
      </w:pPr>
    </w:p>
    <w:p w14:paraId="504C9EA2" w14:textId="77777777" w:rsidR="00947C3B" w:rsidRPr="000A55D4" w:rsidRDefault="00947C3B" w:rsidP="000A55D4">
      <w:pPr>
        <w:spacing w:line="360" w:lineRule="auto"/>
        <w:jc w:val="both"/>
        <w:rPr>
          <w:rFonts w:ascii="Palatino Linotype" w:hAnsi="Palatino Linotype"/>
        </w:rPr>
      </w:pPr>
    </w:p>
    <w:p w14:paraId="266E9DC5" w14:textId="77777777" w:rsidR="00947C3B" w:rsidRPr="000A55D4" w:rsidRDefault="00947C3B" w:rsidP="000A55D4">
      <w:pPr>
        <w:spacing w:line="360" w:lineRule="auto"/>
        <w:jc w:val="both"/>
        <w:rPr>
          <w:rFonts w:ascii="Palatino Linotype" w:hAnsi="Palatino Linotype"/>
        </w:rPr>
      </w:pPr>
    </w:p>
    <w:p w14:paraId="7CA75E23" w14:textId="77777777" w:rsidR="00947C3B" w:rsidRPr="000A55D4" w:rsidRDefault="00947C3B" w:rsidP="000A55D4">
      <w:pPr>
        <w:spacing w:line="360" w:lineRule="auto"/>
        <w:rPr>
          <w:rFonts w:ascii="Palatino Linotype" w:hAnsi="Palatino Linotype"/>
        </w:rPr>
      </w:pPr>
    </w:p>
    <w:p w14:paraId="3BD3612C" w14:textId="77777777" w:rsidR="00947C3B" w:rsidRPr="000A55D4" w:rsidRDefault="00947C3B" w:rsidP="000A55D4">
      <w:pPr>
        <w:spacing w:line="360" w:lineRule="auto"/>
        <w:rPr>
          <w:rFonts w:ascii="Palatino Linotype" w:hAnsi="Palatino Linotype"/>
        </w:rPr>
      </w:pPr>
    </w:p>
    <w:p w14:paraId="3743A396" w14:textId="77777777" w:rsidR="00947C3B" w:rsidRPr="000A55D4" w:rsidRDefault="00947C3B" w:rsidP="000A55D4">
      <w:pPr>
        <w:spacing w:line="360" w:lineRule="auto"/>
        <w:rPr>
          <w:rFonts w:ascii="Palatino Linotype" w:hAnsi="Palatino Linotype"/>
        </w:rPr>
      </w:pPr>
    </w:p>
    <w:p w14:paraId="38E779B9" w14:textId="77777777" w:rsidR="00947C3B" w:rsidRPr="000A55D4" w:rsidRDefault="00947C3B" w:rsidP="000A55D4">
      <w:pPr>
        <w:spacing w:line="360" w:lineRule="auto"/>
        <w:rPr>
          <w:rFonts w:ascii="Palatino Linotype" w:hAnsi="Palatino Linotype"/>
        </w:rPr>
      </w:pPr>
    </w:p>
    <w:p w14:paraId="23358BF2" w14:textId="77777777" w:rsidR="00947C3B" w:rsidRPr="000A55D4" w:rsidRDefault="00947C3B" w:rsidP="000A55D4">
      <w:pPr>
        <w:spacing w:line="360" w:lineRule="auto"/>
        <w:rPr>
          <w:rFonts w:ascii="Palatino Linotype" w:hAnsi="Palatino Linotype"/>
        </w:rPr>
      </w:pPr>
    </w:p>
    <w:p w14:paraId="58467F4E" w14:textId="77777777" w:rsidR="00947C3B" w:rsidRPr="000A55D4" w:rsidRDefault="00947C3B" w:rsidP="000A55D4">
      <w:pPr>
        <w:spacing w:line="360" w:lineRule="auto"/>
        <w:rPr>
          <w:rFonts w:ascii="Palatino Linotype" w:hAnsi="Palatino Linotype"/>
        </w:rPr>
      </w:pPr>
    </w:p>
    <w:p w14:paraId="238EBC9D" w14:textId="77777777" w:rsidR="00947C3B" w:rsidRPr="000A55D4" w:rsidRDefault="00947C3B" w:rsidP="000A55D4">
      <w:pPr>
        <w:spacing w:line="360" w:lineRule="auto"/>
        <w:rPr>
          <w:rFonts w:ascii="Palatino Linotype" w:hAnsi="Palatino Linotype"/>
        </w:rPr>
      </w:pPr>
    </w:p>
    <w:p w14:paraId="292C151D" w14:textId="7F9C9752" w:rsidR="00A068EA" w:rsidRPr="000A55D4" w:rsidRDefault="00A068EA" w:rsidP="00FC3326">
      <w:pPr>
        <w:tabs>
          <w:tab w:val="left" w:pos="3374"/>
        </w:tabs>
        <w:spacing w:line="360" w:lineRule="auto"/>
        <w:rPr>
          <w:rFonts w:ascii="Palatino Linotype" w:hAnsi="Palatino Linotype"/>
        </w:rPr>
      </w:pPr>
    </w:p>
    <w:sectPr w:rsidR="00A068EA" w:rsidRPr="000A55D4" w:rsidSect="000A55D4">
      <w:headerReference w:type="even" r:id="rId8"/>
      <w:headerReference w:type="default" r:id="rId9"/>
      <w:footerReference w:type="default" r:id="rId10"/>
      <w:headerReference w:type="first" r:id="rId11"/>
      <w:footerReference w:type="first" r:id="rId12"/>
      <w:pgSz w:w="12240" w:h="15840"/>
      <w:pgMar w:top="2269" w:right="1183"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6301C" w14:textId="77777777" w:rsidR="001A7135" w:rsidRDefault="001A7135" w:rsidP="00947C3B">
      <w:r>
        <w:separator/>
      </w:r>
    </w:p>
  </w:endnote>
  <w:endnote w:type="continuationSeparator" w:id="0">
    <w:p w14:paraId="4716BC79" w14:textId="77777777" w:rsidR="001A7135" w:rsidRDefault="001A7135"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755898"/>
      <w:docPartObj>
        <w:docPartGallery w:val="Page Numbers (Bottom of Page)"/>
        <w:docPartUnique/>
      </w:docPartObj>
    </w:sdtPr>
    <w:sdtEndPr/>
    <w:sdtContent>
      <w:sdt>
        <w:sdtPr>
          <w:id w:val="-863519329"/>
          <w:docPartObj>
            <w:docPartGallery w:val="Page Numbers (Top of Page)"/>
            <w:docPartUnique/>
          </w:docPartObj>
        </w:sdtPr>
        <w:sdtEndPr/>
        <w:sdtContent>
          <w:p w14:paraId="5D5FCC44" w14:textId="77777777" w:rsidR="00C10D4E" w:rsidRPr="002D6DD8" w:rsidRDefault="00C10D4E"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1AD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1ADC">
              <w:rPr>
                <w:rFonts w:ascii="Palatino Linotype" w:hAnsi="Palatino Linotype"/>
                <w:bCs/>
                <w:noProof/>
                <w:sz w:val="20"/>
              </w:rPr>
              <w:t>28</w:t>
            </w:r>
            <w:r>
              <w:rPr>
                <w:rFonts w:ascii="Palatino Linotype" w:hAnsi="Palatino Linotype"/>
                <w:bCs/>
                <w:noProof/>
                <w:sz w:val="20"/>
              </w:rPr>
              <w:fldChar w:fldCharType="end"/>
            </w:r>
          </w:p>
        </w:sdtContent>
      </w:sdt>
    </w:sdtContent>
  </w:sdt>
  <w:p w14:paraId="3F2C2FE9" w14:textId="77777777" w:rsidR="00C10D4E" w:rsidRDefault="00C10D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C10D4E" w:rsidRPr="000B69FA" w:rsidRDefault="00C10D4E"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1A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91ADC">
      <w:rPr>
        <w:rFonts w:ascii="Palatino Linotype" w:hAnsi="Palatino Linotype"/>
        <w:bCs/>
        <w:noProof/>
        <w:sz w:val="20"/>
      </w:rPr>
      <w:t>28</w:t>
    </w:r>
    <w:r>
      <w:rPr>
        <w:rFonts w:ascii="Palatino Linotype" w:hAnsi="Palatino Linotype"/>
        <w:bCs/>
        <w:noProof/>
        <w:sz w:val="20"/>
      </w:rPr>
      <w:fldChar w:fldCharType="end"/>
    </w:r>
  </w:p>
  <w:p w14:paraId="5CFAB42E" w14:textId="77777777" w:rsidR="00C10D4E" w:rsidRDefault="00C10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4C569" w14:textId="77777777" w:rsidR="001A7135" w:rsidRDefault="001A7135" w:rsidP="00947C3B">
      <w:r>
        <w:separator/>
      </w:r>
    </w:p>
  </w:footnote>
  <w:footnote w:type="continuationSeparator" w:id="0">
    <w:p w14:paraId="546F57D6" w14:textId="77777777" w:rsidR="001A7135" w:rsidRDefault="001A7135" w:rsidP="00947C3B">
      <w:r>
        <w:continuationSeparator/>
      </w:r>
    </w:p>
  </w:footnote>
  <w:footnote w:id="1">
    <w:p w14:paraId="1F834D8D" w14:textId="77777777" w:rsidR="00C10D4E" w:rsidRDefault="00C10D4E" w:rsidP="006C0D60">
      <w:pPr>
        <w:pStyle w:val="Textonotapie"/>
      </w:pPr>
      <w:r>
        <w:rPr>
          <w:rStyle w:val="Refdenotaalpie"/>
        </w:rPr>
        <w:footnoteRef/>
      </w:r>
      <w:r>
        <w:t xml:space="preserve"> Convención Americana sobre Derechos Humanos. Artículo 13.</w:t>
      </w:r>
    </w:p>
  </w:footnote>
  <w:footnote w:id="2">
    <w:p w14:paraId="0B42E887" w14:textId="77777777" w:rsidR="00C10D4E" w:rsidRDefault="00C10D4E" w:rsidP="006C0D60">
      <w:pPr>
        <w:pStyle w:val="Textonotapie"/>
      </w:pPr>
      <w:r>
        <w:rPr>
          <w:rStyle w:val="Refdenotaalpie"/>
        </w:rPr>
        <w:footnoteRef/>
      </w:r>
      <w:r>
        <w:t xml:space="preserve"> Constitución Política de los Estados Unidos Mexicanos. Artículo sexto, sección A, Fracción I.</w:t>
      </w:r>
    </w:p>
  </w:footnote>
  <w:footnote w:id="3">
    <w:p w14:paraId="20DF2F67" w14:textId="77777777" w:rsidR="00C10D4E" w:rsidRPr="00F411B8" w:rsidRDefault="00C10D4E"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D2A4A47" w14:textId="77777777" w:rsidR="00C10D4E" w:rsidRPr="00F411B8" w:rsidRDefault="00C10D4E"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4A7040B0" w14:textId="77777777" w:rsidR="00C10D4E" w:rsidRDefault="00C10D4E"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4F6E70EF" w14:textId="77777777" w:rsidR="00C10D4E" w:rsidRDefault="00C10D4E"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C10D4E" w:rsidRDefault="00C10D4E" w:rsidP="006C0D60">
      <w:pPr>
        <w:pStyle w:val="Textonotapie"/>
      </w:pPr>
      <w:r>
        <w:t>II. Eficacia: Obligación del Instituto para tutelar, de manera efectiva, el derecho de acceso a la información;</w:t>
      </w:r>
    </w:p>
    <w:p w14:paraId="2D7E4606" w14:textId="77777777" w:rsidR="00C10D4E" w:rsidRDefault="00C10D4E"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C10D4E" w:rsidRDefault="001A7135">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C10D4E" w:rsidRPr="000A55D4" w14:paraId="10AE6F9E" w14:textId="77777777" w:rsidTr="00891ADC">
      <w:trPr>
        <w:trHeight w:val="227"/>
      </w:trPr>
      <w:tc>
        <w:tcPr>
          <w:tcW w:w="2976" w:type="dxa"/>
          <w:vAlign w:val="center"/>
          <w:hideMark/>
        </w:tcPr>
        <w:p w14:paraId="046C485E" w14:textId="77777777" w:rsidR="00C10D4E" w:rsidRPr="000A55D4" w:rsidRDefault="00C10D4E" w:rsidP="000A55D4">
          <w:pPr>
            <w:ind w:right="34"/>
            <w:jc w:val="right"/>
            <w:rPr>
              <w:rFonts w:ascii="Palatino Linotype" w:hAnsi="Palatino Linotype"/>
              <w:b/>
            </w:rPr>
          </w:pPr>
          <w:r w:rsidRPr="000A55D4">
            <w:rPr>
              <w:rFonts w:ascii="Palatino Linotype" w:hAnsi="Palatino Linotype"/>
              <w:b/>
            </w:rPr>
            <w:t>Recurso de Revisión:</w:t>
          </w:r>
        </w:p>
      </w:tc>
      <w:tc>
        <w:tcPr>
          <w:tcW w:w="3543" w:type="dxa"/>
          <w:vAlign w:val="center"/>
          <w:hideMark/>
        </w:tcPr>
        <w:p w14:paraId="4920F6F2" w14:textId="47A1AA4D" w:rsidR="00C10D4E" w:rsidRPr="000A55D4" w:rsidRDefault="00C10D4E" w:rsidP="000A55D4">
          <w:pPr>
            <w:pStyle w:val="Encabezado"/>
            <w:rPr>
              <w:rFonts w:ascii="Palatino Linotype" w:hAnsi="Palatino Linotype"/>
            </w:rPr>
          </w:pPr>
          <w:r w:rsidRPr="000A55D4">
            <w:rPr>
              <w:rFonts w:ascii="Palatino Linotype" w:hAnsi="Palatino Linotype" w:cs="Arial"/>
              <w:bCs/>
              <w:lang w:eastAsia="es-MX"/>
            </w:rPr>
            <w:t>02858/INFOEM/IP/RR/2025</w:t>
          </w:r>
        </w:p>
      </w:tc>
    </w:tr>
    <w:tr w:rsidR="00C10D4E" w:rsidRPr="000A55D4" w14:paraId="700CAD85" w14:textId="77777777" w:rsidTr="00891ADC">
      <w:trPr>
        <w:trHeight w:val="242"/>
      </w:trPr>
      <w:tc>
        <w:tcPr>
          <w:tcW w:w="2976" w:type="dxa"/>
          <w:vAlign w:val="center"/>
          <w:hideMark/>
        </w:tcPr>
        <w:p w14:paraId="0EFCC1BD" w14:textId="77777777" w:rsidR="00C10D4E" w:rsidRPr="000A55D4" w:rsidRDefault="00C10D4E" w:rsidP="000A55D4">
          <w:pPr>
            <w:ind w:right="34"/>
            <w:jc w:val="right"/>
            <w:rPr>
              <w:rFonts w:ascii="Palatino Linotype" w:hAnsi="Palatino Linotype"/>
              <w:b/>
            </w:rPr>
          </w:pPr>
          <w:r w:rsidRPr="000A55D4">
            <w:rPr>
              <w:rFonts w:ascii="Palatino Linotype" w:hAnsi="Palatino Linotype"/>
              <w:b/>
            </w:rPr>
            <w:t>Sujeto Obligado:</w:t>
          </w:r>
        </w:p>
      </w:tc>
      <w:tc>
        <w:tcPr>
          <w:tcW w:w="3543" w:type="dxa"/>
          <w:vAlign w:val="center"/>
          <w:hideMark/>
        </w:tcPr>
        <w:p w14:paraId="11A13220" w14:textId="343CCED6" w:rsidR="00C10D4E" w:rsidRPr="000A55D4" w:rsidRDefault="00C10D4E" w:rsidP="000A55D4">
          <w:pPr>
            <w:pStyle w:val="Encabezado"/>
            <w:ind w:right="212"/>
            <w:jc w:val="both"/>
            <w:rPr>
              <w:rFonts w:ascii="Palatino Linotype" w:hAnsi="Palatino Linotype"/>
            </w:rPr>
          </w:pPr>
          <w:r w:rsidRPr="000A55D4">
            <w:rPr>
              <w:rFonts w:ascii="Palatino Linotype" w:hAnsi="Palatino Linotype"/>
              <w:bCs/>
              <w:color w:val="000000"/>
            </w:rPr>
            <w:t>Ayuntamiento de Toluca</w:t>
          </w:r>
        </w:p>
      </w:tc>
    </w:tr>
    <w:tr w:rsidR="00C10D4E" w:rsidRPr="000A55D4" w14:paraId="459034F1" w14:textId="77777777" w:rsidTr="00891ADC">
      <w:trPr>
        <w:trHeight w:val="342"/>
      </w:trPr>
      <w:tc>
        <w:tcPr>
          <w:tcW w:w="2976" w:type="dxa"/>
          <w:vAlign w:val="center"/>
          <w:hideMark/>
        </w:tcPr>
        <w:p w14:paraId="3169B47D" w14:textId="77777777" w:rsidR="00C10D4E" w:rsidRPr="000A55D4" w:rsidRDefault="00C10D4E" w:rsidP="000A55D4">
          <w:pPr>
            <w:ind w:right="34"/>
            <w:jc w:val="right"/>
            <w:rPr>
              <w:rFonts w:ascii="Palatino Linotype" w:hAnsi="Palatino Linotype"/>
              <w:b/>
            </w:rPr>
          </w:pPr>
          <w:r w:rsidRPr="000A55D4">
            <w:rPr>
              <w:rFonts w:ascii="Palatino Linotype" w:hAnsi="Palatino Linotype"/>
              <w:b/>
            </w:rPr>
            <w:t>Comisionada Ponente:</w:t>
          </w:r>
        </w:p>
      </w:tc>
      <w:tc>
        <w:tcPr>
          <w:tcW w:w="3543" w:type="dxa"/>
          <w:vAlign w:val="center"/>
          <w:hideMark/>
        </w:tcPr>
        <w:p w14:paraId="3F3DEBEA" w14:textId="77777777" w:rsidR="00C10D4E" w:rsidRPr="000A55D4" w:rsidRDefault="00C10D4E" w:rsidP="000A55D4">
          <w:pPr>
            <w:pStyle w:val="Encabezado"/>
            <w:rPr>
              <w:rFonts w:ascii="Palatino Linotype" w:hAnsi="Palatino Linotype"/>
            </w:rPr>
          </w:pPr>
          <w:r w:rsidRPr="000A55D4">
            <w:rPr>
              <w:rFonts w:ascii="Palatino Linotype" w:hAnsi="Palatino Linotype"/>
            </w:rPr>
            <w:t>María del Rosario Mejía Ayala</w:t>
          </w:r>
        </w:p>
      </w:tc>
    </w:tr>
  </w:tbl>
  <w:p w14:paraId="484BDF96" w14:textId="77777777" w:rsidR="00C10D4E" w:rsidRPr="00AE046A" w:rsidRDefault="001A7135"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8.25pt;margin-top:-125.7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C10D4E" w:rsidRPr="000A55D4" w14:paraId="524ADC4D" w14:textId="77777777" w:rsidTr="00891ADC">
      <w:trPr>
        <w:trHeight w:val="227"/>
      </w:trPr>
      <w:tc>
        <w:tcPr>
          <w:tcW w:w="2977" w:type="dxa"/>
          <w:vAlign w:val="center"/>
          <w:hideMark/>
        </w:tcPr>
        <w:p w14:paraId="590A2358" w14:textId="77777777" w:rsidR="00C10D4E" w:rsidRPr="000A55D4" w:rsidRDefault="00C10D4E" w:rsidP="000A55D4">
          <w:pPr>
            <w:jc w:val="right"/>
            <w:rPr>
              <w:rFonts w:ascii="Palatino Linotype" w:hAnsi="Palatino Linotype"/>
              <w:b/>
            </w:rPr>
          </w:pPr>
          <w:r w:rsidRPr="000A55D4">
            <w:rPr>
              <w:rFonts w:ascii="Palatino Linotype" w:hAnsi="Palatino Linotype"/>
              <w:b/>
            </w:rPr>
            <w:t>Recurso de Revisión:</w:t>
          </w:r>
        </w:p>
      </w:tc>
      <w:tc>
        <w:tcPr>
          <w:tcW w:w="3684" w:type="dxa"/>
          <w:vAlign w:val="center"/>
          <w:hideMark/>
        </w:tcPr>
        <w:p w14:paraId="74FABDA8" w14:textId="54E03D9D" w:rsidR="00C10D4E" w:rsidRPr="000A55D4" w:rsidRDefault="00C10D4E" w:rsidP="000A55D4">
          <w:pPr>
            <w:pStyle w:val="Encabezado"/>
            <w:rPr>
              <w:rFonts w:ascii="Palatino Linotype" w:hAnsi="Palatino Linotype"/>
            </w:rPr>
          </w:pPr>
          <w:r w:rsidRPr="000A55D4">
            <w:rPr>
              <w:rFonts w:ascii="Palatino Linotype" w:hAnsi="Palatino Linotype" w:cs="Arial"/>
              <w:bCs/>
              <w:lang w:eastAsia="es-MX"/>
            </w:rPr>
            <w:t>02858/INFOEM/IP/RR/2025</w:t>
          </w:r>
        </w:p>
      </w:tc>
    </w:tr>
    <w:tr w:rsidR="00C10D4E" w:rsidRPr="000A55D4" w14:paraId="579BAB32" w14:textId="77777777" w:rsidTr="00891ADC">
      <w:trPr>
        <w:trHeight w:val="242"/>
      </w:trPr>
      <w:tc>
        <w:tcPr>
          <w:tcW w:w="2977" w:type="dxa"/>
          <w:vAlign w:val="center"/>
          <w:hideMark/>
        </w:tcPr>
        <w:p w14:paraId="1CF262FF" w14:textId="77777777" w:rsidR="00C10D4E" w:rsidRPr="000A55D4" w:rsidRDefault="00C10D4E" w:rsidP="000A55D4">
          <w:pPr>
            <w:jc w:val="right"/>
            <w:rPr>
              <w:rFonts w:ascii="Palatino Linotype" w:hAnsi="Palatino Linotype"/>
              <w:b/>
            </w:rPr>
          </w:pPr>
          <w:r w:rsidRPr="000A55D4">
            <w:rPr>
              <w:rFonts w:ascii="Palatino Linotype" w:hAnsi="Palatino Linotype"/>
              <w:b/>
            </w:rPr>
            <w:t>Recurrente:</w:t>
          </w:r>
        </w:p>
      </w:tc>
      <w:tc>
        <w:tcPr>
          <w:tcW w:w="3684" w:type="dxa"/>
          <w:hideMark/>
        </w:tcPr>
        <w:p w14:paraId="19CC8F21" w14:textId="7A9D731F" w:rsidR="00C10D4E" w:rsidRPr="000A55D4" w:rsidRDefault="00C10D4E" w:rsidP="000A55D4">
          <w:pPr>
            <w:pStyle w:val="Encabezado"/>
            <w:tabs>
              <w:tab w:val="left" w:pos="521"/>
            </w:tabs>
            <w:rPr>
              <w:rFonts w:ascii="Palatino Linotype" w:hAnsi="Palatino Linotype"/>
            </w:rPr>
          </w:pPr>
        </w:p>
      </w:tc>
    </w:tr>
    <w:tr w:rsidR="00C10D4E" w:rsidRPr="000A55D4" w14:paraId="11EF809E" w14:textId="77777777" w:rsidTr="00891ADC">
      <w:trPr>
        <w:trHeight w:val="342"/>
      </w:trPr>
      <w:tc>
        <w:tcPr>
          <w:tcW w:w="2977" w:type="dxa"/>
          <w:vAlign w:val="center"/>
        </w:tcPr>
        <w:p w14:paraId="0A037E93" w14:textId="77777777" w:rsidR="00C10D4E" w:rsidRPr="000A55D4" w:rsidRDefault="00C10D4E" w:rsidP="000A55D4">
          <w:pPr>
            <w:jc w:val="right"/>
            <w:rPr>
              <w:rFonts w:ascii="Palatino Linotype" w:hAnsi="Palatino Linotype"/>
              <w:b/>
            </w:rPr>
          </w:pPr>
          <w:r w:rsidRPr="000A55D4">
            <w:rPr>
              <w:rFonts w:ascii="Palatino Linotype" w:hAnsi="Palatino Linotype"/>
              <w:b/>
            </w:rPr>
            <w:t>Sujeto Obligado:</w:t>
          </w:r>
        </w:p>
      </w:tc>
      <w:tc>
        <w:tcPr>
          <w:tcW w:w="3684" w:type="dxa"/>
          <w:vAlign w:val="center"/>
        </w:tcPr>
        <w:p w14:paraId="431B85F9" w14:textId="36AEE30B" w:rsidR="00C10D4E" w:rsidRPr="000A55D4" w:rsidRDefault="00C10D4E" w:rsidP="000A55D4">
          <w:pPr>
            <w:pStyle w:val="Encabezado"/>
            <w:jc w:val="both"/>
            <w:rPr>
              <w:rFonts w:ascii="Palatino Linotype" w:hAnsi="Palatino Linotype"/>
            </w:rPr>
          </w:pPr>
          <w:r w:rsidRPr="000A55D4">
            <w:rPr>
              <w:rFonts w:ascii="Palatino Linotype" w:hAnsi="Palatino Linotype"/>
              <w:bCs/>
              <w:color w:val="000000"/>
            </w:rPr>
            <w:t>Ayuntamiento de Toluca</w:t>
          </w:r>
        </w:p>
      </w:tc>
    </w:tr>
    <w:tr w:rsidR="00C10D4E" w:rsidRPr="000A55D4" w14:paraId="61FC427B" w14:textId="77777777" w:rsidTr="00891ADC">
      <w:trPr>
        <w:trHeight w:val="342"/>
      </w:trPr>
      <w:tc>
        <w:tcPr>
          <w:tcW w:w="2977" w:type="dxa"/>
          <w:vAlign w:val="center"/>
        </w:tcPr>
        <w:p w14:paraId="2C25FB1A" w14:textId="77777777" w:rsidR="00C10D4E" w:rsidRPr="000A55D4" w:rsidRDefault="00C10D4E" w:rsidP="000A55D4">
          <w:pPr>
            <w:jc w:val="right"/>
            <w:rPr>
              <w:rFonts w:ascii="Palatino Linotype" w:hAnsi="Palatino Linotype"/>
              <w:b/>
            </w:rPr>
          </w:pPr>
          <w:r w:rsidRPr="000A55D4">
            <w:rPr>
              <w:rFonts w:ascii="Palatino Linotype" w:hAnsi="Palatino Linotype"/>
              <w:b/>
            </w:rPr>
            <w:t>Comisionada Ponente:</w:t>
          </w:r>
        </w:p>
      </w:tc>
      <w:tc>
        <w:tcPr>
          <w:tcW w:w="3684" w:type="dxa"/>
          <w:vAlign w:val="center"/>
        </w:tcPr>
        <w:p w14:paraId="481ED5C8" w14:textId="77777777" w:rsidR="00C10D4E" w:rsidRPr="000A55D4" w:rsidRDefault="00C10D4E" w:rsidP="000A55D4">
          <w:pPr>
            <w:pStyle w:val="Encabezado"/>
            <w:rPr>
              <w:rFonts w:ascii="Palatino Linotype" w:hAnsi="Palatino Linotype"/>
            </w:rPr>
          </w:pPr>
          <w:r w:rsidRPr="000A55D4">
            <w:rPr>
              <w:rFonts w:ascii="Palatino Linotype" w:hAnsi="Palatino Linotype"/>
            </w:rPr>
            <w:t>María del Rosario Mejía Ayala</w:t>
          </w:r>
        </w:p>
      </w:tc>
    </w:tr>
  </w:tbl>
  <w:p w14:paraId="258F46F2" w14:textId="77777777" w:rsidR="00C10D4E" w:rsidRPr="00C222C0" w:rsidRDefault="001A7135">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317490"/>
    <w:multiLevelType w:val="hybridMultilevel"/>
    <w:tmpl w:val="4E50E004"/>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15:restartNumberingAfterBreak="0">
    <w:nsid w:val="57ED6FB8"/>
    <w:multiLevelType w:val="hybridMultilevel"/>
    <w:tmpl w:val="8EE8BD1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0EF46BD"/>
    <w:multiLevelType w:val="hybridMultilevel"/>
    <w:tmpl w:val="E6E8118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5"/>
  </w:num>
  <w:num w:numId="2">
    <w:abstractNumId w:val="8"/>
  </w:num>
  <w:num w:numId="3">
    <w:abstractNumId w:val="9"/>
  </w:num>
  <w:num w:numId="4">
    <w:abstractNumId w:val="6"/>
  </w:num>
  <w:num w:numId="5">
    <w:abstractNumId w:val="1"/>
  </w:num>
  <w:num w:numId="6">
    <w:abstractNumId w:val="3"/>
  </w:num>
  <w:num w:numId="7">
    <w:abstractNumId w:val="0"/>
  </w:num>
  <w:num w:numId="8">
    <w:abstractNumId w:val="11"/>
  </w:num>
  <w:num w:numId="9">
    <w:abstractNumId w:val="10"/>
  </w:num>
  <w:num w:numId="10">
    <w:abstractNumId w:val="7"/>
  </w:num>
  <w:num w:numId="11">
    <w:abstractNumId w:val="2"/>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5D6D"/>
    <w:rsid w:val="00016331"/>
    <w:rsid w:val="00023AFA"/>
    <w:rsid w:val="00024B16"/>
    <w:rsid w:val="00027E0A"/>
    <w:rsid w:val="00053504"/>
    <w:rsid w:val="000572A1"/>
    <w:rsid w:val="000651CC"/>
    <w:rsid w:val="000656BD"/>
    <w:rsid w:val="0006774A"/>
    <w:rsid w:val="00067EAC"/>
    <w:rsid w:val="00087920"/>
    <w:rsid w:val="00091C25"/>
    <w:rsid w:val="0009753E"/>
    <w:rsid w:val="000A457F"/>
    <w:rsid w:val="000A55D4"/>
    <w:rsid w:val="000B1E1A"/>
    <w:rsid w:val="000B4836"/>
    <w:rsid w:val="000C5E70"/>
    <w:rsid w:val="000E337A"/>
    <w:rsid w:val="000E34D7"/>
    <w:rsid w:val="000E4CEE"/>
    <w:rsid w:val="000E6238"/>
    <w:rsid w:val="000E62C2"/>
    <w:rsid w:val="000E7DB1"/>
    <w:rsid w:val="000F3BFD"/>
    <w:rsid w:val="000F7E04"/>
    <w:rsid w:val="00110A2B"/>
    <w:rsid w:val="00117ECD"/>
    <w:rsid w:val="0012267C"/>
    <w:rsid w:val="00145A9D"/>
    <w:rsid w:val="0015089C"/>
    <w:rsid w:val="0018353C"/>
    <w:rsid w:val="00186EC3"/>
    <w:rsid w:val="00193D79"/>
    <w:rsid w:val="001A4926"/>
    <w:rsid w:val="001A7135"/>
    <w:rsid w:val="001A7D36"/>
    <w:rsid w:val="001B7993"/>
    <w:rsid w:val="001B7FBD"/>
    <w:rsid w:val="001D1FB9"/>
    <w:rsid w:val="001E1957"/>
    <w:rsid w:val="001F6A02"/>
    <w:rsid w:val="00201F0C"/>
    <w:rsid w:val="0020235D"/>
    <w:rsid w:val="00202805"/>
    <w:rsid w:val="002124C5"/>
    <w:rsid w:val="00220F11"/>
    <w:rsid w:val="0023187D"/>
    <w:rsid w:val="00231E77"/>
    <w:rsid w:val="00243834"/>
    <w:rsid w:val="00244077"/>
    <w:rsid w:val="0024462E"/>
    <w:rsid w:val="00270528"/>
    <w:rsid w:val="002714A4"/>
    <w:rsid w:val="00295534"/>
    <w:rsid w:val="002A3EE3"/>
    <w:rsid w:val="002A5449"/>
    <w:rsid w:val="002A7860"/>
    <w:rsid w:val="002B002A"/>
    <w:rsid w:val="002B117D"/>
    <w:rsid w:val="002E6B14"/>
    <w:rsid w:val="00300B38"/>
    <w:rsid w:val="00323ABF"/>
    <w:rsid w:val="003274B8"/>
    <w:rsid w:val="00337296"/>
    <w:rsid w:val="00345DB5"/>
    <w:rsid w:val="00353125"/>
    <w:rsid w:val="00354C09"/>
    <w:rsid w:val="00362AAF"/>
    <w:rsid w:val="00373197"/>
    <w:rsid w:val="003812E3"/>
    <w:rsid w:val="00390A21"/>
    <w:rsid w:val="003B1A04"/>
    <w:rsid w:val="003B2BC8"/>
    <w:rsid w:val="003B304A"/>
    <w:rsid w:val="003C4C55"/>
    <w:rsid w:val="003C7116"/>
    <w:rsid w:val="003D631A"/>
    <w:rsid w:val="003E5C79"/>
    <w:rsid w:val="004016F0"/>
    <w:rsid w:val="004027AF"/>
    <w:rsid w:val="00407F62"/>
    <w:rsid w:val="0041048F"/>
    <w:rsid w:val="0041452A"/>
    <w:rsid w:val="00436406"/>
    <w:rsid w:val="004378B2"/>
    <w:rsid w:val="004530C4"/>
    <w:rsid w:val="00471DF5"/>
    <w:rsid w:val="004721F4"/>
    <w:rsid w:val="004A64CC"/>
    <w:rsid w:val="004B6A3A"/>
    <w:rsid w:val="004C3E30"/>
    <w:rsid w:val="004C674D"/>
    <w:rsid w:val="004D6240"/>
    <w:rsid w:val="004F19EA"/>
    <w:rsid w:val="0051018B"/>
    <w:rsid w:val="0051023C"/>
    <w:rsid w:val="00523F17"/>
    <w:rsid w:val="00525D73"/>
    <w:rsid w:val="00540467"/>
    <w:rsid w:val="00555CCB"/>
    <w:rsid w:val="00565EAC"/>
    <w:rsid w:val="00582749"/>
    <w:rsid w:val="0058280F"/>
    <w:rsid w:val="005869D0"/>
    <w:rsid w:val="00593CF1"/>
    <w:rsid w:val="00597221"/>
    <w:rsid w:val="005A4A49"/>
    <w:rsid w:val="005B194E"/>
    <w:rsid w:val="005B3CB5"/>
    <w:rsid w:val="005C188C"/>
    <w:rsid w:val="005E75E6"/>
    <w:rsid w:val="005E7AE5"/>
    <w:rsid w:val="005F346E"/>
    <w:rsid w:val="005F78BC"/>
    <w:rsid w:val="00611EC6"/>
    <w:rsid w:val="00614EA8"/>
    <w:rsid w:val="00622211"/>
    <w:rsid w:val="006366A6"/>
    <w:rsid w:val="00637039"/>
    <w:rsid w:val="00643662"/>
    <w:rsid w:val="006472D6"/>
    <w:rsid w:val="00660133"/>
    <w:rsid w:val="006603F1"/>
    <w:rsid w:val="00661F45"/>
    <w:rsid w:val="006768B4"/>
    <w:rsid w:val="00695A01"/>
    <w:rsid w:val="006965A1"/>
    <w:rsid w:val="00697547"/>
    <w:rsid w:val="006A2326"/>
    <w:rsid w:val="006B0BBB"/>
    <w:rsid w:val="006B5DD4"/>
    <w:rsid w:val="006B6293"/>
    <w:rsid w:val="006C0D60"/>
    <w:rsid w:val="006C26B3"/>
    <w:rsid w:val="006C38AA"/>
    <w:rsid w:val="006E0C2E"/>
    <w:rsid w:val="006E0E31"/>
    <w:rsid w:val="006E6FA3"/>
    <w:rsid w:val="006F623F"/>
    <w:rsid w:val="006F755A"/>
    <w:rsid w:val="006F7DAE"/>
    <w:rsid w:val="007042FD"/>
    <w:rsid w:val="00707B07"/>
    <w:rsid w:val="00723044"/>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D0496"/>
    <w:rsid w:val="007D6876"/>
    <w:rsid w:val="007E0D11"/>
    <w:rsid w:val="007F2CBF"/>
    <w:rsid w:val="00813F39"/>
    <w:rsid w:val="008176E4"/>
    <w:rsid w:val="00820925"/>
    <w:rsid w:val="00822FD3"/>
    <w:rsid w:val="00823289"/>
    <w:rsid w:val="00824847"/>
    <w:rsid w:val="00826670"/>
    <w:rsid w:val="00835F26"/>
    <w:rsid w:val="008448FC"/>
    <w:rsid w:val="00850DF2"/>
    <w:rsid w:val="008529B2"/>
    <w:rsid w:val="00860785"/>
    <w:rsid w:val="00861658"/>
    <w:rsid w:val="008645A7"/>
    <w:rsid w:val="00871548"/>
    <w:rsid w:val="00872142"/>
    <w:rsid w:val="00876AAB"/>
    <w:rsid w:val="008809BF"/>
    <w:rsid w:val="00887A07"/>
    <w:rsid w:val="00891ADC"/>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F2CA7"/>
    <w:rsid w:val="00902F51"/>
    <w:rsid w:val="00904950"/>
    <w:rsid w:val="00906F69"/>
    <w:rsid w:val="00910CFB"/>
    <w:rsid w:val="0091683C"/>
    <w:rsid w:val="00916F04"/>
    <w:rsid w:val="0093278E"/>
    <w:rsid w:val="0093563F"/>
    <w:rsid w:val="009366E5"/>
    <w:rsid w:val="00940A85"/>
    <w:rsid w:val="0094220B"/>
    <w:rsid w:val="00942849"/>
    <w:rsid w:val="00942B6E"/>
    <w:rsid w:val="00947C3B"/>
    <w:rsid w:val="009544AC"/>
    <w:rsid w:val="0095721E"/>
    <w:rsid w:val="00961A06"/>
    <w:rsid w:val="00964A6F"/>
    <w:rsid w:val="00971D71"/>
    <w:rsid w:val="00971E2D"/>
    <w:rsid w:val="009927BF"/>
    <w:rsid w:val="009A6CD4"/>
    <w:rsid w:val="009B4B73"/>
    <w:rsid w:val="009D3983"/>
    <w:rsid w:val="009E43FB"/>
    <w:rsid w:val="009E4878"/>
    <w:rsid w:val="009E5AB2"/>
    <w:rsid w:val="009E5F74"/>
    <w:rsid w:val="009F61C2"/>
    <w:rsid w:val="00A03B97"/>
    <w:rsid w:val="00A05153"/>
    <w:rsid w:val="00A068EA"/>
    <w:rsid w:val="00A102A9"/>
    <w:rsid w:val="00A14579"/>
    <w:rsid w:val="00A305C9"/>
    <w:rsid w:val="00A560AE"/>
    <w:rsid w:val="00A579E0"/>
    <w:rsid w:val="00A6642D"/>
    <w:rsid w:val="00A67E0B"/>
    <w:rsid w:val="00A700B0"/>
    <w:rsid w:val="00A72EED"/>
    <w:rsid w:val="00A81A96"/>
    <w:rsid w:val="00A82805"/>
    <w:rsid w:val="00A90ABD"/>
    <w:rsid w:val="00AA131A"/>
    <w:rsid w:val="00AA713C"/>
    <w:rsid w:val="00AC2FBA"/>
    <w:rsid w:val="00AF07C8"/>
    <w:rsid w:val="00AF4CFE"/>
    <w:rsid w:val="00AF780B"/>
    <w:rsid w:val="00B03CB8"/>
    <w:rsid w:val="00B160EF"/>
    <w:rsid w:val="00B20FF8"/>
    <w:rsid w:val="00B21AE5"/>
    <w:rsid w:val="00B36476"/>
    <w:rsid w:val="00B4340C"/>
    <w:rsid w:val="00B45097"/>
    <w:rsid w:val="00B55476"/>
    <w:rsid w:val="00B57EEB"/>
    <w:rsid w:val="00B6126E"/>
    <w:rsid w:val="00B64346"/>
    <w:rsid w:val="00B72379"/>
    <w:rsid w:val="00B77121"/>
    <w:rsid w:val="00B83228"/>
    <w:rsid w:val="00B90932"/>
    <w:rsid w:val="00B92DC9"/>
    <w:rsid w:val="00B951FB"/>
    <w:rsid w:val="00B97622"/>
    <w:rsid w:val="00BA2C7A"/>
    <w:rsid w:val="00BB74FD"/>
    <w:rsid w:val="00BC1ECF"/>
    <w:rsid w:val="00BC2E4D"/>
    <w:rsid w:val="00BD0375"/>
    <w:rsid w:val="00BD550C"/>
    <w:rsid w:val="00BE7CD2"/>
    <w:rsid w:val="00BF4058"/>
    <w:rsid w:val="00C07194"/>
    <w:rsid w:val="00C07D34"/>
    <w:rsid w:val="00C10D4E"/>
    <w:rsid w:val="00C11B27"/>
    <w:rsid w:val="00C21D25"/>
    <w:rsid w:val="00C26B63"/>
    <w:rsid w:val="00C306A5"/>
    <w:rsid w:val="00C42504"/>
    <w:rsid w:val="00C47088"/>
    <w:rsid w:val="00C47A4B"/>
    <w:rsid w:val="00C8259C"/>
    <w:rsid w:val="00C862A5"/>
    <w:rsid w:val="00C86A6F"/>
    <w:rsid w:val="00C8730C"/>
    <w:rsid w:val="00C95DEC"/>
    <w:rsid w:val="00CA0529"/>
    <w:rsid w:val="00CA09D7"/>
    <w:rsid w:val="00CA1D2E"/>
    <w:rsid w:val="00CA2FE8"/>
    <w:rsid w:val="00CA3F0F"/>
    <w:rsid w:val="00CA3F55"/>
    <w:rsid w:val="00CA7BAF"/>
    <w:rsid w:val="00CB1F02"/>
    <w:rsid w:val="00CB7F04"/>
    <w:rsid w:val="00CC0DEE"/>
    <w:rsid w:val="00CC2BA9"/>
    <w:rsid w:val="00CD4875"/>
    <w:rsid w:val="00CD4A41"/>
    <w:rsid w:val="00CD6CD8"/>
    <w:rsid w:val="00CE2AF9"/>
    <w:rsid w:val="00CE5F01"/>
    <w:rsid w:val="00CE6F0C"/>
    <w:rsid w:val="00CF045D"/>
    <w:rsid w:val="00CF4C30"/>
    <w:rsid w:val="00D01E18"/>
    <w:rsid w:val="00D0725E"/>
    <w:rsid w:val="00D177AD"/>
    <w:rsid w:val="00D224B4"/>
    <w:rsid w:val="00D27A84"/>
    <w:rsid w:val="00D40BA9"/>
    <w:rsid w:val="00D50D01"/>
    <w:rsid w:val="00D51815"/>
    <w:rsid w:val="00D5494C"/>
    <w:rsid w:val="00D56BEC"/>
    <w:rsid w:val="00D723F7"/>
    <w:rsid w:val="00D76E70"/>
    <w:rsid w:val="00D93618"/>
    <w:rsid w:val="00DA13F3"/>
    <w:rsid w:val="00DA5EB8"/>
    <w:rsid w:val="00DB3F94"/>
    <w:rsid w:val="00DB41ED"/>
    <w:rsid w:val="00DC3309"/>
    <w:rsid w:val="00DD28F1"/>
    <w:rsid w:val="00E0091E"/>
    <w:rsid w:val="00E00AEB"/>
    <w:rsid w:val="00E048E2"/>
    <w:rsid w:val="00E10C49"/>
    <w:rsid w:val="00E15231"/>
    <w:rsid w:val="00E31399"/>
    <w:rsid w:val="00E319A7"/>
    <w:rsid w:val="00E423BF"/>
    <w:rsid w:val="00E46171"/>
    <w:rsid w:val="00E47E94"/>
    <w:rsid w:val="00E50425"/>
    <w:rsid w:val="00E530B7"/>
    <w:rsid w:val="00E6230C"/>
    <w:rsid w:val="00E7267D"/>
    <w:rsid w:val="00E82518"/>
    <w:rsid w:val="00E85A61"/>
    <w:rsid w:val="00E876A9"/>
    <w:rsid w:val="00E925BD"/>
    <w:rsid w:val="00EA38A3"/>
    <w:rsid w:val="00EA38CA"/>
    <w:rsid w:val="00EB0750"/>
    <w:rsid w:val="00EB1BE6"/>
    <w:rsid w:val="00EB5AC6"/>
    <w:rsid w:val="00EC3AAC"/>
    <w:rsid w:val="00EE6E9E"/>
    <w:rsid w:val="00F0290D"/>
    <w:rsid w:val="00F0638E"/>
    <w:rsid w:val="00F10B6D"/>
    <w:rsid w:val="00F3513B"/>
    <w:rsid w:val="00F37F8C"/>
    <w:rsid w:val="00F43A8B"/>
    <w:rsid w:val="00F43CF8"/>
    <w:rsid w:val="00F443D1"/>
    <w:rsid w:val="00F46CF8"/>
    <w:rsid w:val="00F479F3"/>
    <w:rsid w:val="00F644C2"/>
    <w:rsid w:val="00F65804"/>
    <w:rsid w:val="00F72B3D"/>
    <w:rsid w:val="00F823B8"/>
    <w:rsid w:val="00F97B2C"/>
    <w:rsid w:val="00FA24B6"/>
    <w:rsid w:val="00FA3831"/>
    <w:rsid w:val="00FA6577"/>
    <w:rsid w:val="00FB2FBB"/>
    <w:rsid w:val="00FC3326"/>
    <w:rsid w:val="00FC4979"/>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083ED7B9-DB3A-48B5-9FE0-2EACB1AB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28</Pages>
  <Words>6129</Words>
  <Characters>33714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12</cp:revision>
  <cp:lastPrinted>2025-06-27T16:15:00Z</cp:lastPrinted>
  <dcterms:created xsi:type="dcterms:W3CDTF">2025-06-17T20:22:00Z</dcterms:created>
  <dcterms:modified xsi:type="dcterms:W3CDTF">2025-07-01T20:04:00Z</dcterms:modified>
</cp:coreProperties>
</file>