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C82" w:rsidRPr="00E330CC" w:rsidRDefault="0013599B" w:rsidP="00E330C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0" w:name="_GoBack"/>
      <w:bookmarkEnd w:id="0"/>
      <w:r w:rsidRPr="00E330CC">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E330CC">
        <w:rPr>
          <w:rFonts w:ascii="Palatino Linotype" w:eastAsia="Palatino Linotype" w:hAnsi="Palatino Linotype" w:cs="Palatino Linotype"/>
          <w:b/>
          <w:color w:val="000000" w:themeColor="text1"/>
        </w:rPr>
        <w:t>de fecha</w:t>
      </w:r>
      <w:r w:rsidRPr="00E330CC">
        <w:rPr>
          <w:rFonts w:ascii="Palatino Linotype" w:eastAsia="Palatino Linotype" w:hAnsi="Palatino Linotype" w:cs="Palatino Linotype"/>
          <w:color w:val="000000" w:themeColor="text1"/>
        </w:rPr>
        <w:t xml:space="preserve"> </w:t>
      </w:r>
      <w:r w:rsidRPr="00E330CC">
        <w:rPr>
          <w:rFonts w:ascii="Palatino Linotype" w:eastAsia="Palatino Linotype" w:hAnsi="Palatino Linotype" w:cs="Palatino Linotype"/>
          <w:b/>
          <w:color w:val="000000" w:themeColor="text1"/>
        </w:rPr>
        <w:t>quince</w:t>
      </w:r>
      <w:r w:rsidR="00996A04">
        <w:rPr>
          <w:rFonts w:ascii="Palatino Linotype" w:eastAsia="Palatino Linotype" w:hAnsi="Palatino Linotype" w:cs="Palatino Linotype"/>
          <w:b/>
          <w:color w:val="000000" w:themeColor="text1"/>
        </w:rPr>
        <w:t xml:space="preserve"> (15) </w:t>
      </w:r>
      <w:r w:rsidRPr="00E330CC">
        <w:rPr>
          <w:rFonts w:ascii="Palatino Linotype" w:eastAsia="Palatino Linotype" w:hAnsi="Palatino Linotype" w:cs="Palatino Linotype"/>
          <w:b/>
          <w:color w:val="000000" w:themeColor="text1"/>
        </w:rPr>
        <w:t>de octubre de dos mil veinticinco</w:t>
      </w:r>
      <w:r w:rsidRPr="00E330CC">
        <w:rPr>
          <w:rFonts w:ascii="Palatino Linotype" w:eastAsia="Palatino Linotype" w:hAnsi="Palatino Linotype" w:cs="Palatino Linotype"/>
          <w:color w:val="000000" w:themeColor="text1"/>
        </w:rPr>
        <w:t>.</w:t>
      </w:r>
    </w:p>
    <w:p w:rsidR="00D92C82" w:rsidRPr="00E330CC" w:rsidRDefault="00D92C82" w:rsidP="00E330C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1" w:name="_heading=h.gjdgxs" w:colFirst="0" w:colLast="0"/>
      <w:bookmarkEnd w:id="1"/>
      <w:r w:rsidRPr="00013F8C">
        <w:rPr>
          <w:rFonts w:ascii="Palatino Linotype" w:eastAsia="Palatino Linotype" w:hAnsi="Palatino Linotype" w:cs="Palatino Linotype"/>
          <w:b/>
          <w:color w:val="000000" w:themeColor="text1"/>
        </w:rPr>
        <w:t>VISTO</w:t>
      </w:r>
      <w:r w:rsidRPr="00E330CC">
        <w:rPr>
          <w:rFonts w:ascii="Palatino Linotype" w:eastAsia="Palatino Linotype" w:hAnsi="Palatino Linotype" w:cs="Palatino Linotype"/>
          <w:color w:val="000000" w:themeColor="text1"/>
        </w:rPr>
        <w:t xml:space="preserve"> el expediente electrónico formado con motivo del Recurso de Revisión </w:t>
      </w:r>
      <w:r w:rsidRPr="00E330CC">
        <w:rPr>
          <w:rFonts w:ascii="Palatino Linotype" w:eastAsia="Palatino Linotype" w:hAnsi="Palatino Linotype" w:cs="Palatino Linotype"/>
          <w:b/>
          <w:color w:val="000000" w:themeColor="text1"/>
        </w:rPr>
        <w:t xml:space="preserve">05448/INFOEM/IP/RR/2025 </w:t>
      </w:r>
      <w:r w:rsidRPr="00E330CC">
        <w:rPr>
          <w:rFonts w:ascii="Palatino Linotype" w:eastAsia="Palatino Linotype" w:hAnsi="Palatino Linotype" w:cs="Palatino Linotype"/>
          <w:color w:val="000000" w:themeColor="text1"/>
        </w:rPr>
        <w:t xml:space="preserve">promovido por </w:t>
      </w:r>
      <w:r w:rsidRPr="00E330CC">
        <w:rPr>
          <w:rFonts w:ascii="Palatino Linotype" w:eastAsia="Palatino Linotype" w:hAnsi="Palatino Linotype" w:cs="Palatino Linotype"/>
          <w:b/>
          <w:color w:val="000000" w:themeColor="text1"/>
        </w:rPr>
        <w:t>una persona que no proporciona datos de identificación</w:t>
      </w:r>
      <w:r w:rsidRPr="00E330CC">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E330CC">
        <w:rPr>
          <w:rFonts w:ascii="Palatino Linotype" w:eastAsia="Palatino Linotype" w:hAnsi="Palatino Linotype" w:cs="Palatino Linotype"/>
          <w:b/>
          <w:color w:val="000000" w:themeColor="text1"/>
        </w:rPr>
        <w:t>EL RECURRENTE</w:t>
      </w:r>
      <w:r w:rsidRPr="00E330CC">
        <w:rPr>
          <w:rFonts w:ascii="Palatino Linotype" w:eastAsia="Palatino Linotype" w:hAnsi="Palatino Linotype" w:cs="Palatino Linotype"/>
          <w:color w:val="000000" w:themeColor="text1"/>
        </w:rPr>
        <w:t xml:space="preserve">, en contra de las respuestas del </w:t>
      </w:r>
      <w:r w:rsidRPr="00E330CC">
        <w:rPr>
          <w:rFonts w:ascii="Palatino Linotype" w:eastAsia="Palatino Linotype" w:hAnsi="Palatino Linotype" w:cs="Palatino Linotype"/>
          <w:b/>
          <w:color w:val="000000" w:themeColor="text1"/>
        </w:rPr>
        <w:t>Ayuntamiento de Toluca</w:t>
      </w:r>
      <w:r w:rsidRPr="00E330CC">
        <w:rPr>
          <w:rFonts w:ascii="Palatino Linotype" w:eastAsia="Palatino Linotype" w:hAnsi="Palatino Linotype" w:cs="Palatino Linotype"/>
          <w:color w:val="000000" w:themeColor="text1"/>
        </w:rPr>
        <w:t xml:space="preserve">, en adelante </w:t>
      </w:r>
      <w:r w:rsidRPr="00E330CC">
        <w:rPr>
          <w:rFonts w:ascii="Palatino Linotype" w:eastAsia="Palatino Linotype" w:hAnsi="Palatino Linotype" w:cs="Palatino Linotype"/>
          <w:b/>
          <w:color w:val="000000" w:themeColor="text1"/>
        </w:rPr>
        <w:t>EL SUJETO OBLIGADO</w:t>
      </w:r>
      <w:r w:rsidRPr="00E330CC">
        <w:rPr>
          <w:rFonts w:ascii="Palatino Linotype" w:eastAsia="Palatino Linotype" w:hAnsi="Palatino Linotype" w:cs="Palatino Linotype"/>
          <w:color w:val="000000" w:themeColor="text1"/>
        </w:rPr>
        <w:t>, se procede a dictar la presente resolución, con base en los siguientes:</w:t>
      </w:r>
    </w:p>
    <w:p w:rsidR="00D92C82" w:rsidRPr="00E330CC" w:rsidRDefault="00D92C82" w:rsidP="00E330C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b/>
          <w:color w:val="000000" w:themeColor="text1"/>
        </w:rPr>
        <w:t>A N T E C E D E N T E S</w:t>
      </w:r>
    </w:p>
    <w:p w:rsidR="00D92C82" w:rsidRPr="00E330CC" w:rsidRDefault="00D92C82" w:rsidP="00E330CC">
      <w:pPr>
        <w:spacing w:line="360" w:lineRule="auto"/>
        <w:ind w:right="-7"/>
        <w:rPr>
          <w:rFonts w:ascii="Palatino Linotype" w:eastAsia="Palatino Linotype" w:hAnsi="Palatino Linotype" w:cs="Palatino Linotype"/>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color w:val="000000" w:themeColor="text1"/>
        </w:rPr>
        <w:t xml:space="preserve">El </w:t>
      </w:r>
      <w:r w:rsidRPr="00E330CC">
        <w:rPr>
          <w:rFonts w:ascii="Palatino Linotype" w:eastAsia="Palatino Linotype" w:hAnsi="Palatino Linotype" w:cs="Palatino Linotype"/>
          <w:b/>
          <w:color w:val="000000" w:themeColor="text1"/>
        </w:rPr>
        <w:t xml:space="preserve">veintiuno de marzo de dos mil veinticinco, </w:t>
      </w:r>
      <w:r w:rsidRPr="00E330CC">
        <w:rPr>
          <w:rFonts w:ascii="Palatino Linotype" w:eastAsia="Palatino Linotype" w:hAnsi="Palatino Linotype" w:cs="Palatino Linotype"/>
          <w:color w:val="000000" w:themeColor="text1"/>
        </w:rPr>
        <w:t xml:space="preserve">el solicitante ingreso la solicitud de información, que quedó registrada con el número </w:t>
      </w:r>
      <w:r w:rsidRPr="00E330CC">
        <w:rPr>
          <w:rFonts w:ascii="Palatino Linotype" w:eastAsia="Palatino Linotype" w:hAnsi="Palatino Linotype" w:cs="Palatino Linotype"/>
          <w:b/>
          <w:color w:val="000000" w:themeColor="text1"/>
        </w:rPr>
        <w:t xml:space="preserve">01729/TOLUCA/IP/2025, </w:t>
      </w:r>
      <w:r w:rsidRPr="00E330CC">
        <w:rPr>
          <w:rFonts w:ascii="Palatino Linotype" w:eastAsia="Palatino Linotype" w:hAnsi="Palatino Linotype" w:cs="Palatino Linotype"/>
          <w:color w:val="000000" w:themeColor="text1"/>
        </w:rPr>
        <w:t xml:space="preserve">la solicitud de información consistió en obtener la siguiente información. </w:t>
      </w:r>
    </w:p>
    <w:p w:rsidR="00D92C82" w:rsidRPr="00E330CC" w:rsidRDefault="00D92C82" w:rsidP="00E330CC">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D92C82" w:rsidRPr="00E330CC" w:rsidRDefault="0013599B" w:rsidP="00E330CC">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“Los documentos que acrediten que s e taparon 8900 baches y donde se ubican en las vialidad..”</w:t>
      </w:r>
    </w:p>
    <w:p w:rsidR="00D92C82" w:rsidRDefault="00D92C82" w:rsidP="00E330CC">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996A04" w:rsidRPr="00E330CC" w:rsidRDefault="00996A04" w:rsidP="00E330CC">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D92C82" w:rsidRPr="00E330CC" w:rsidRDefault="0013599B" w:rsidP="00E330CC">
      <w:pPr>
        <w:numPr>
          <w:ilvl w:val="0"/>
          <w:numId w:val="1"/>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b/>
          <w:color w:val="000000" w:themeColor="text1"/>
        </w:rPr>
        <w:t>Modalidad de entrega</w:t>
      </w:r>
      <w:r w:rsidRPr="00E330CC">
        <w:rPr>
          <w:rFonts w:ascii="Palatino Linotype" w:eastAsia="Palatino Linotype" w:hAnsi="Palatino Linotype" w:cs="Palatino Linotype"/>
          <w:color w:val="000000" w:themeColor="text1"/>
        </w:rPr>
        <w:t>: Sistema de Acceso a la Información (SAIMEX)</w:t>
      </w:r>
    </w:p>
    <w:p w:rsidR="00D92C82" w:rsidRDefault="00D92C82" w:rsidP="00E330CC">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996A04" w:rsidRPr="00E330CC" w:rsidRDefault="00996A04" w:rsidP="00E330CC">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lastRenderedPageBreak/>
        <w:t xml:space="preserve">El </w:t>
      </w:r>
      <w:r w:rsidRPr="00E330CC">
        <w:rPr>
          <w:rFonts w:ascii="Palatino Linotype" w:eastAsia="Palatino Linotype" w:hAnsi="Palatino Linotype" w:cs="Palatino Linotype"/>
          <w:b/>
          <w:color w:val="000000" w:themeColor="text1"/>
        </w:rPr>
        <w:t xml:space="preserve">veintiuno de marzo de dos mil veinticinco, </w:t>
      </w:r>
      <w:r w:rsidRPr="00E330CC">
        <w:rPr>
          <w:rFonts w:ascii="Palatino Linotype" w:eastAsia="Palatino Linotype" w:hAnsi="Palatino Linotype" w:cs="Palatino Linotype"/>
          <w:color w:val="000000" w:themeColor="text1"/>
        </w:rPr>
        <w:t xml:space="preserve">el </w:t>
      </w:r>
      <w:r w:rsidRPr="00E330CC">
        <w:rPr>
          <w:rFonts w:ascii="Palatino Linotype" w:eastAsia="Palatino Linotype" w:hAnsi="Palatino Linotype" w:cs="Palatino Linotype"/>
          <w:b/>
          <w:color w:val="000000" w:themeColor="text1"/>
        </w:rPr>
        <w:t xml:space="preserve">SUJETO OBLIGADO </w:t>
      </w:r>
      <w:r w:rsidRPr="00E330CC">
        <w:rPr>
          <w:rFonts w:ascii="Palatino Linotype" w:eastAsia="Palatino Linotype" w:hAnsi="Palatino Linotype" w:cs="Palatino Linotype"/>
          <w:color w:val="000000" w:themeColor="text1"/>
        </w:rPr>
        <w:t xml:space="preserve">giro el requerimiento de información para que fuera atendida la solicitud de información </w:t>
      </w:r>
      <w:r w:rsidRPr="00E330CC">
        <w:rPr>
          <w:rFonts w:ascii="Palatino Linotype" w:eastAsia="Palatino Linotype" w:hAnsi="Palatino Linotype" w:cs="Palatino Linotype"/>
          <w:b/>
          <w:color w:val="000000" w:themeColor="text1"/>
        </w:rPr>
        <w:t xml:space="preserve">01729/TOLUCA/IP/2025. </w:t>
      </w:r>
    </w:p>
    <w:p w:rsidR="00D92C82" w:rsidRPr="00E330CC" w:rsidRDefault="00D92C82" w:rsidP="00E330C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El </w:t>
      </w:r>
      <w:r w:rsidRPr="00E330CC">
        <w:rPr>
          <w:rFonts w:ascii="Palatino Linotype" w:eastAsia="Palatino Linotype" w:hAnsi="Palatino Linotype" w:cs="Palatino Linotype"/>
          <w:b/>
          <w:color w:val="000000" w:themeColor="text1"/>
        </w:rPr>
        <w:t xml:space="preserve">once abril de dos mil veinticinco, </w:t>
      </w:r>
      <w:r w:rsidRPr="00E330CC">
        <w:rPr>
          <w:rFonts w:ascii="Palatino Linotype" w:eastAsia="Palatino Linotype" w:hAnsi="Palatino Linotype" w:cs="Palatino Linotype"/>
          <w:color w:val="000000" w:themeColor="text1"/>
        </w:rPr>
        <w:t xml:space="preserve">el </w:t>
      </w:r>
      <w:r w:rsidRPr="00E330CC">
        <w:rPr>
          <w:rFonts w:ascii="Palatino Linotype" w:eastAsia="Palatino Linotype" w:hAnsi="Palatino Linotype" w:cs="Palatino Linotype"/>
          <w:b/>
          <w:color w:val="000000" w:themeColor="text1"/>
        </w:rPr>
        <w:t xml:space="preserve">SUJETO OBLIGADO </w:t>
      </w:r>
      <w:r w:rsidRPr="00E330CC">
        <w:rPr>
          <w:rFonts w:ascii="Palatino Linotype" w:eastAsia="Palatino Linotype" w:hAnsi="Palatino Linotype" w:cs="Palatino Linotype"/>
          <w:color w:val="000000" w:themeColor="text1"/>
        </w:rPr>
        <w:t xml:space="preserve">dio respuesta por medio </w:t>
      </w:r>
      <w:r w:rsidR="00EE6E0F">
        <w:rPr>
          <w:rFonts w:ascii="Palatino Linotype" w:eastAsia="Palatino Linotype" w:hAnsi="Palatino Linotype" w:cs="Palatino Linotype"/>
          <w:color w:val="000000" w:themeColor="text1"/>
        </w:rPr>
        <w:t>d</w:t>
      </w:r>
      <w:r w:rsidRPr="00E330CC">
        <w:rPr>
          <w:rFonts w:ascii="Palatino Linotype" w:eastAsia="Palatino Linotype" w:hAnsi="Palatino Linotype" w:cs="Palatino Linotype"/>
          <w:color w:val="000000" w:themeColor="text1"/>
        </w:rPr>
        <w:t xml:space="preserve">e tres archivos electrónicos en formato pdf, cuyo contenido grosso modo es el siguiente. </w:t>
      </w:r>
    </w:p>
    <w:p w:rsidR="00D92C82" w:rsidRPr="00E330CC" w:rsidRDefault="0013599B" w:rsidP="00E330CC">
      <w:pPr>
        <w:pBdr>
          <w:top w:val="nil"/>
          <w:left w:val="nil"/>
          <w:bottom w:val="nil"/>
          <w:right w:val="nil"/>
          <w:between w:val="nil"/>
        </w:pBdr>
        <w:ind w:right="-7"/>
        <w:jc w:val="both"/>
        <w:rPr>
          <w:rFonts w:ascii="Palatino Linotype" w:hAnsi="Palatino Linotype"/>
          <w:color w:val="000000" w:themeColor="text1"/>
        </w:rPr>
      </w:pPr>
      <w:r w:rsidRPr="00E330CC">
        <w:rPr>
          <w:rFonts w:ascii="Palatino Linotype" w:eastAsia="Palatino Linotype" w:hAnsi="Palatino Linotype" w:cs="Palatino Linotype"/>
          <w:b/>
          <w:i/>
          <w:color w:val="000000" w:themeColor="text1"/>
        </w:rPr>
        <w:t xml:space="preserve">SAIMEX 1729.pdf: </w:t>
      </w:r>
      <w:r w:rsidRPr="00E330CC">
        <w:rPr>
          <w:rFonts w:ascii="Palatino Linotype" w:eastAsia="Palatino Linotype" w:hAnsi="Palatino Linotype" w:cs="Palatino Linotype"/>
          <w:i/>
          <w:color w:val="000000" w:themeColor="text1"/>
        </w:rPr>
        <w:t xml:space="preserve">oficio del Jefe del Departamento de Bacheo y Señalamiento Vial, de la Dirección General de Servicios Públicos, mediante el cual informa que de su frente se taparon 443 baches del cuatro al veinticinco de marzo de dos mil veinticinco de lo cual manda una tabla de trabajo, así mismo informa que la Dirección General de Obras Públicas tiene otros frentes de trabajo de bacheo, por lo que este departamento no cuenta con la cantidad de baches realizados.  </w:t>
      </w:r>
    </w:p>
    <w:p w:rsidR="00D92C82" w:rsidRPr="00E330CC" w:rsidRDefault="0013599B" w:rsidP="00E330CC">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b/>
          <w:i/>
          <w:color w:val="000000" w:themeColor="text1"/>
        </w:rPr>
        <w:t xml:space="preserve">Respuesta Saimex 01729.pdf: </w:t>
      </w:r>
      <w:r w:rsidRPr="00E330CC">
        <w:rPr>
          <w:rFonts w:ascii="Palatino Linotype" w:eastAsia="Palatino Linotype" w:hAnsi="Palatino Linotype" w:cs="Palatino Linotype"/>
          <w:i/>
          <w:color w:val="000000" w:themeColor="text1"/>
        </w:rPr>
        <w:t xml:space="preserve">Oficio del Director General de Obras Públicas, mediante el cual informa que cuenta con la información que colma lo solicitada pero que la misma se integra por 9002 fojas, mismas que sobre pasan las capacidades técnicas del Sistema Saimex, así mismo señala que el Área Administrativa, no cuenta con el personal ni los recursos materiales, para llevar a cabo el análisis y procesamiento de la información solicitada, en razón de que cada uno de los servidores públicos de esta dependencia tienes asignadas funciones específicas para desarrollar y derivado de la carga actual de trabajo no están en posibilidad de atender actividades fuera de las ya asignadas, situación por la cual mediante acuerdo AT/CT/422/01/2025 del Acta de la Cuadringentésima Vigésima Segunda Sesión Extraordinaria del Comité de Transparencia del Municipio de Toluca, de fecha 09 de abril del año en curso, se autorizó el cambio de modalidad a consulta directa. </w:t>
      </w:r>
    </w:p>
    <w:p w:rsidR="00D92C82" w:rsidRPr="00E330CC" w:rsidRDefault="0013599B" w:rsidP="00E330CC">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b/>
          <w:i/>
          <w:color w:val="000000" w:themeColor="text1"/>
        </w:rPr>
        <w:t xml:space="preserve">ACTA CUADRINGENTÉSIMA VIGÉSIMA SEGUNDA SESIÓN EXTRAORDINARIA 2025.pdf: </w:t>
      </w:r>
      <w:r w:rsidRPr="00E330CC">
        <w:rPr>
          <w:rFonts w:ascii="Palatino Linotype" w:eastAsia="Palatino Linotype" w:hAnsi="Palatino Linotype" w:cs="Palatino Linotype"/>
          <w:i/>
          <w:color w:val="000000" w:themeColor="text1"/>
        </w:rPr>
        <w:t xml:space="preserve">Acta del Comité de Transparencia, mediante la cual en el punto número tres se confirma el cambio de modalidad a consulta directa del soporte documental que colma el derecho de acceso a la información. </w:t>
      </w:r>
    </w:p>
    <w:p w:rsidR="00D92C82" w:rsidRPr="00E330CC" w:rsidRDefault="00D92C82" w:rsidP="00E330CC">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D92C82"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El </w:t>
      </w:r>
      <w:r w:rsidRPr="00E330CC">
        <w:rPr>
          <w:rFonts w:ascii="Palatino Linotype" w:eastAsia="Palatino Linotype" w:hAnsi="Palatino Linotype" w:cs="Palatino Linotype"/>
          <w:b/>
          <w:color w:val="000000" w:themeColor="text1"/>
        </w:rPr>
        <w:t>trece de mayo de dos mil veinticinco</w:t>
      </w:r>
      <w:r w:rsidRPr="00E330CC">
        <w:rPr>
          <w:rFonts w:ascii="Palatino Linotype" w:eastAsia="Palatino Linotype" w:hAnsi="Palatino Linotype" w:cs="Palatino Linotype"/>
          <w:color w:val="000000" w:themeColor="text1"/>
        </w:rPr>
        <w:t xml:space="preserve">, el solicitante interpuso recurso de revisión en contra de la respuesta emitida por el </w:t>
      </w:r>
      <w:r w:rsidRPr="00E330CC">
        <w:rPr>
          <w:rFonts w:ascii="Palatino Linotype" w:eastAsia="Palatino Linotype" w:hAnsi="Palatino Linotype" w:cs="Palatino Linotype"/>
          <w:b/>
          <w:color w:val="000000" w:themeColor="text1"/>
        </w:rPr>
        <w:t>SUJETO OBLIGADO</w:t>
      </w:r>
      <w:r w:rsidRPr="00E330CC">
        <w:rPr>
          <w:rFonts w:ascii="Palatino Linotype" w:eastAsia="Palatino Linotype" w:hAnsi="Palatino Linotype" w:cs="Palatino Linotype"/>
          <w:color w:val="000000" w:themeColor="text1"/>
        </w:rPr>
        <w:t>, señalando las siguientes razones o motivos de inconformidad:</w:t>
      </w:r>
    </w:p>
    <w:p w:rsidR="00D92C82" w:rsidRPr="00E330CC" w:rsidRDefault="0013599B" w:rsidP="00E330CC">
      <w:pPr>
        <w:numPr>
          <w:ilvl w:val="0"/>
          <w:numId w:val="7"/>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2" w:name="_heading=h.1fob9te" w:colFirst="0" w:colLast="0"/>
      <w:bookmarkEnd w:id="2"/>
      <w:r w:rsidRPr="00E330CC">
        <w:rPr>
          <w:rFonts w:ascii="Palatino Linotype" w:eastAsia="Palatino Linotype" w:hAnsi="Palatino Linotype" w:cs="Palatino Linotype"/>
          <w:b/>
          <w:color w:val="000000" w:themeColor="text1"/>
        </w:rPr>
        <w:lastRenderedPageBreak/>
        <w:t xml:space="preserve">Acto impugnado: </w:t>
      </w:r>
      <w:r w:rsidRPr="00E330CC">
        <w:rPr>
          <w:rFonts w:ascii="Palatino Linotype" w:eastAsia="Palatino Linotype" w:hAnsi="Palatino Linotype" w:cs="Palatino Linotype"/>
          <w:i/>
          <w:color w:val="000000" w:themeColor="text1"/>
        </w:rPr>
        <w:t>“niega la información cuando su presidente la publico.”</w:t>
      </w:r>
    </w:p>
    <w:p w:rsidR="00D92C82" w:rsidRPr="00E330CC" w:rsidRDefault="00D92C82" w:rsidP="00E330CC">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D92C82" w:rsidRPr="00E330CC" w:rsidRDefault="0013599B" w:rsidP="00E330CC">
      <w:pPr>
        <w:numPr>
          <w:ilvl w:val="0"/>
          <w:numId w:val="7"/>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3" w:name="_heading=h.3znysh7" w:colFirst="0" w:colLast="0"/>
      <w:bookmarkEnd w:id="3"/>
      <w:r w:rsidRPr="00E330CC">
        <w:rPr>
          <w:rFonts w:ascii="Palatino Linotype" w:eastAsia="Palatino Linotype" w:hAnsi="Palatino Linotype" w:cs="Palatino Linotype"/>
          <w:b/>
          <w:color w:val="000000" w:themeColor="text1"/>
        </w:rPr>
        <w:t xml:space="preserve">Razones o Motivos de inconformidad: </w:t>
      </w:r>
      <w:r w:rsidRPr="00E330CC">
        <w:rPr>
          <w:rFonts w:ascii="Palatino Linotype" w:eastAsia="Palatino Linotype" w:hAnsi="Palatino Linotype" w:cs="Palatino Linotype"/>
          <w:i/>
          <w:color w:val="000000" w:themeColor="text1"/>
        </w:rPr>
        <w:t>“su presiente la publico en medios y la niegan no se ateinde lo del saimex.”</w:t>
      </w:r>
    </w:p>
    <w:p w:rsidR="00E330CC" w:rsidRDefault="00E330CC" w:rsidP="00E330CC">
      <w:pPr>
        <w:pStyle w:val="Prrafodelista"/>
        <w:rPr>
          <w:rFonts w:ascii="Palatino Linotype" w:eastAsia="Palatino Linotype" w:hAnsi="Palatino Linotype" w:cs="Palatino Linotype"/>
          <w:color w:val="000000" w:themeColor="text1"/>
        </w:rPr>
      </w:pPr>
    </w:p>
    <w:p w:rsidR="00E330CC" w:rsidRPr="00E330CC" w:rsidRDefault="00E330CC" w:rsidP="00E330CC">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Consecutivamente</w:t>
      </w:r>
      <w:r w:rsidRPr="00E330CC">
        <w:rPr>
          <w:rFonts w:ascii="Palatino Linotype" w:eastAsia="Palatino Linotype" w:hAnsi="Palatino Linotype" w:cs="Palatino Linotype"/>
          <w:i/>
          <w:color w:val="000000" w:themeColor="text1"/>
        </w:rPr>
        <w:t xml:space="preserve">, </w:t>
      </w:r>
      <w:r w:rsidRPr="00E330CC">
        <w:rPr>
          <w:rFonts w:ascii="Palatino Linotype" w:eastAsia="Palatino Linotype" w:hAnsi="Palatino Linotype" w:cs="Palatino Linotype"/>
          <w:color w:val="000000" w:themeColor="text1"/>
        </w:rPr>
        <w:t xml:space="preserve">con fundamento en lo dispuesto por el artículo 185 fracción I de la Ley de Transparencia y Acceso a la Información Pública del Estado de México y Municipios, el recurso fue turnado a la ponencia de la </w:t>
      </w:r>
      <w:r w:rsidRPr="00E330CC">
        <w:rPr>
          <w:rFonts w:ascii="Palatino Linotype" w:eastAsia="Palatino Linotype" w:hAnsi="Palatino Linotype" w:cs="Palatino Linotype"/>
          <w:b/>
          <w:color w:val="000000" w:themeColor="text1"/>
        </w:rPr>
        <w:t>Comisionada</w:t>
      </w:r>
      <w:r w:rsidRPr="00E330CC">
        <w:rPr>
          <w:rFonts w:ascii="Palatino Linotype" w:eastAsia="Palatino Linotype" w:hAnsi="Palatino Linotype" w:cs="Palatino Linotype"/>
          <w:color w:val="000000" w:themeColor="text1"/>
        </w:rPr>
        <w:t xml:space="preserve"> </w:t>
      </w:r>
      <w:r w:rsidRPr="00E330CC">
        <w:rPr>
          <w:rFonts w:ascii="Palatino Linotype" w:eastAsia="Palatino Linotype" w:hAnsi="Palatino Linotype" w:cs="Palatino Linotype"/>
          <w:b/>
          <w:color w:val="000000" w:themeColor="text1"/>
        </w:rPr>
        <w:t>María del Rosario Mejía Ayala</w:t>
      </w:r>
      <w:r w:rsidRPr="00E330CC">
        <w:rPr>
          <w:rFonts w:ascii="Palatino Linotype" w:eastAsia="Palatino Linotype" w:hAnsi="Palatino Linotype" w:cs="Palatino Linotype"/>
          <w:color w:val="000000" w:themeColor="text1"/>
        </w:rPr>
        <w:t>,</w:t>
      </w:r>
      <w:r w:rsidRPr="00E330CC">
        <w:rPr>
          <w:rFonts w:ascii="Palatino Linotype" w:eastAsia="Palatino Linotype" w:hAnsi="Palatino Linotype" w:cs="Palatino Linotype"/>
          <w:b/>
          <w:color w:val="000000" w:themeColor="text1"/>
        </w:rPr>
        <w:t xml:space="preserve"> </w:t>
      </w:r>
      <w:r w:rsidR="00013F8C">
        <w:rPr>
          <w:rFonts w:ascii="Palatino Linotype" w:eastAsia="Palatino Linotype" w:hAnsi="Palatino Linotype" w:cs="Palatino Linotype"/>
          <w:color w:val="000000" w:themeColor="text1"/>
        </w:rPr>
        <w:t>para</w:t>
      </w:r>
      <w:r w:rsidRPr="00E330CC">
        <w:rPr>
          <w:rFonts w:ascii="Palatino Linotype" w:eastAsia="Palatino Linotype" w:hAnsi="Palatino Linotype" w:cs="Palatino Linotype"/>
          <w:color w:val="000000" w:themeColor="text1"/>
        </w:rPr>
        <w:t xml:space="preserve"> su análisis.</w:t>
      </w:r>
    </w:p>
    <w:p w:rsidR="00D92C82" w:rsidRPr="00E330CC" w:rsidRDefault="00D92C82" w:rsidP="00E330C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E330CC">
        <w:rPr>
          <w:rFonts w:ascii="Palatino Linotype" w:eastAsia="Palatino Linotype" w:hAnsi="Palatino Linotype" w:cs="Palatino Linotype"/>
          <w:b/>
          <w:color w:val="000000" w:themeColor="text1"/>
        </w:rPr>
        <w:t xml:space="preserve">acuerdo de admisión </w:t>
      </w:r>
      <w:r w:rsidRPr="00E330CC">
        <w:rPr>
          <w:rFonts w:ascii="Palatino Linotype" w:eastAsia="Palatino Linotype" w:hAnsi="Palatino Linotype" w:cs="Palatino Linotype"/>
          <w:color w:val="000000" w:themeColor="text1"/>
        </w:rPr>
        <w:t xml:space="preserve">del </w:t>
      </w:r>
      <w:r w:rsidRPr="00E330CC">
        <w:rPr>
          <w:rFonts w:ascii="Palatino Linotype" w:eastAsia="Palatino Linotype" w:hAnsi="Palatino Linotype" w:cs="Palatino Linotype"/>
          <w:b/>
          <w:color w:val="000000" w:themeColor="text1"/>
        </w:rPr>
        <w:t xml:space="preserve">quince de mayo de dos mil veinticinco, </w:t>
      </w:r>
      <w:r w:rsidRPr="00E330CC">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E330CC">
        <w:rPr>
          <w:rFonts w:ascii="Palatino Linotype" w:eastAsia="Palatino Linotype" w:hAnsi="Palatino Linotype" w:cs="Palatino Linotype"/>
          <w:b/>
          <w:color w:val="000000" w:themeColor="text1"/>
        </w:rPr>
        <w:t xml:space="preserve">SUJETO OBLIGADO </w:t>
      </w:r>
      <w:r w:rsidRPr="00E330CC">
        <w:rPr>
          <w:rFonts w:ascii="Palatino Linotype" w:eastAsia="Palatino Linotype" w:hAnsi="Palatino Linotype" w:cs="Palatino Linotype"/>
          <w:color w:val="000000" w:themeColor="text1"/>
        </w:rPr>
        <w:t>presentará el Informe Justificado procedente.</w:t>
      </w:r>
    </w:p>
    <w:p w:rsidR="00D92C82" w:rsidRPr="00E330CC" w:rsidRDefault="00D92C82" w:rsidP="00E330CC">
      <w:pPr>
        <w:pBdr>
          <w:top w:val="nil"/>
          <w:left w:val="nil"/>
          <w:bottom w:val="nil"/>
          <w:right w:val="nil"/>
          <w:between w:val="nil"/>
        </w:pBdr>
        <w:ind w:right="-7"/>
        <w:rPr>
          <w:rFonts w:ascii="Palatino Linotype" w:eastAsia="Palatino Linotype" w:hAnsi="Palatino Linotype" w:cs="Palatino Linotype"/>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En esa línea, tal y como se observa en el expediente electrónico el </w:t>
      </w:r>
      <w:r w:rsidRPr="00E330CC">
        <w:rPr>
          <w:rFonts w:ascii="Palatino Linotype" w:eastAsia="Palatino Linotype" w:hAnsi="Palatino Linotype" w:cs="Palatino Linotype"/>
          <w:b/>
          <w:color w:val="000000" w:themeColor="text1"/>
        </w:rPr>
        <w:t xml:space="preserve">SUJETO OBLIGADO </w:t>
      </w:r>
      <w:r w:rsidRPr="00E330CC">
        <w:rPr>
          <w:rFonts w:ascii="Palatino Linotype" w:eastAsia="Palatino Linotype" w:hAnsi="Palatino Linotype" w:cs="Palatino Linotype"/>
          <w:color w:val="000000" w:themeColor="text1"/>
        </w:rPr>
        <w:t xml:space="preserve">el </w:t>
      </w:r>
      <w:r w:rsidRPr="00E330CC">
        <w:rPr>
          <w:rFonts w:ascii="Palatino Linotype" w:eastAsia="Palatino Linotype" w:hAnsi="Palatino Linotype" w:cs="Palatino Linotype"/>
          <w:b/>
          <w:color w:val="000000" w:themeColor="text1"/>
        </w:rPr>
        <w:t xml:space="preserve">veintitrés de mayo de dos mil veinticinco </w:t>
      </w:r>
      <w:r w:rsidRPr="00E330CC">
        <w:rPr>
          <w:rFonts w:ascii="Palatino Linotype" w:eastAsia="Palatino Linotype" w:hAnsi="Palatino Linotype" w:cs="Palatino Linotype"/>
          <w:color w:val="000000" w:themeColor="text1"/>
        </w:rPr>
        <w:t xml:space="preserve">agregó dos archivos electrónicos en formato pdf, cuyo contenido grosso modo es el siguiente. </w:t>
      </w:r>
    </w:p>
    <w:p w:rsidR="00D92C82" w:rsidRPr="00E330CC" w:rsidRDefault="0013599B" w:rsidP="00E330CC">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b/>
          <w:i/>
          <w:color w:val="000000" w:themeColor="text1"/>
        </w:rPr>
        <w:t xml:space="preserve">Ratificación 05448-2025.pdf: </w:t>
      </w:r>
      <w:r w:rsidRPr="00E330CC">
        <w:rPr>
          <w:rFonts w:ascii="Palatino Linotype" w:eastAsia="Palatino Linotype" w:hAnsi="Palatino Linotype" w:cs="Palatino Linotype"/>
          <w:i/>
          <w:color w:val="000000" w:themeColor="text1"/>
        </w:rPr>
        <w:t xml:space="preserve">oficio del Titular de la Unidad de Transparencia, mediante el cual ratifica la respuesta inicial. </w:t>
      </w:r>
    </w:p>
    <w:p w:rsidR="00D92C82" w:rsidRDefault="00D92C82" w:rsidP="00E330CC">
      <w:pPr>
        <w:pBdr>
          <w:top w:val="nil"/>
          <w:left w:val="nil"/>
          <w:bottom w:val="nil"/>
          <w:right w:val="nil"/>
          <w:between w:val="nil"/>
        </w:pBdr>
        <w:ind w:right="-7"/>
        <w:jc w:val="both"/>
        <w:rPr>
          <w:rFonts w:ascii="Palatino Linotype" w:hAnsi="Palatino Linotype"/>
          <w:color w:val="000000" w:themeColor="text1"/>
        </w:rPr>
      </w:pPr>
    </w:p>
    <w:p w:rsidR="00996A04" w:rsidRPr="00E330CC" w:rsidRDefault="00996A04" w:rsidP="00E330CC">
      <w:pPr>
        <w:pBdr>
          <w:top w:val="nil"/>
          <w:left w:val="nil"/>
          <w:bottom w:val="nil"/>
          <w:right w:val="nil"/>
          <w:between w:val="nil"/>
        </w:pBdr>
        <w:ind w:right="-7"/>
        <w:jc w:val="both"/>
        <w:rPr>
          <w:rFonts w:ascii="Palatino Linotype" w:hAnsi="Palatino Linotype"/>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color w:val="000000" w:themeColor="text1"/>
        </w:rPr>
        <w:t xml:space="preserve">Por su parte el </w:t>
      </w:r>
      <w:r w:rsidRPr="00E330CC">
        <w:rPr>
          <w:rFonts w:ascii="Palatino Linotype" w:eastAsia="Palatino Linotype" w:hAnsi="Palatino Linotype" w:cs="Palatino Linotype"/>
          <w:b/>
          <w:color w:val="000000" w:themeColor="text1"/>
        </w:rPr>
        <w:t xml:space="preserve">RECURRENTE </w:t>
      </w:r>
      <w:r w:rsidRPr="00E330CC">
        <w:rPr>
          <w:rFonts w:ascii="Palatino Linotype" w:eastAsia="Palatino Linotype" w:hAnsi="Palatino Linotype" w:cs="Palatino Linotype"/>
          <w:color w:val="000000" w:themeColor="text1"/>
        </w:rPr>
        <w:t xml:space="preserve">dejo de realizar manifestaciones que a su derecho conviniera y asistiera. </w:t>
      </w:r>
    </w:p>
    <w:p w:rsidR="00D92C82"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4" w:name="_heading=h.2et92p0" w:colFirst="0" w:colLast="0"/>
      <w:bookmarkEnd w:id="4"/>
      <w:r w:rsidRPr="00E330CC">
        <w:rPr>
          <w:rFonts w:ascii="Palatino Linotype" w:eastAsia="Palatino Linotype" w:hAnsi="Palatino Linotype" w:cs="Palatino Linotype"/>
          <w:color w:val="000000" w:themeColor="text1"/>
        </w:rPr>
        <w:lastRenderedPageBreak/>
        <w:t xml:space="preserve">El </w:t>
      </w:r>
      <w:r w:rsidRPr="00E330CC">
        <w:rPr>
          <w:rFonts w:ascii="Palatino Linotype" w:eastAsia="Palatino Linotype" w:hAnsi="Palatino Linotype" w:cs="Palatino Linotype"/>
          <w:b/>
          <w:color w:val="000000" w:themeColor="text1"/>
        </w:rPr>
        <w:t>ocho de octubre  de dos mil veinticinco</w:t>
      </w:r>
      <w:r w:rsidRPr="00E330CC">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 Estado de México y Municipios</w:t>
      </w:r>
      <w:r w:rsidR="00E330CC">
        <w:rPr>
          <w:rFonts w:ascii="Palatino Linotype" w:eastAsia="Palatino Linotype" w:hAnsi="Palatino Linotype" w:cs="Palatino Linotype"/>
          <w:color w:val="000000" w:themeColor="text1"/>
        </w:rPr>
        <w:t>.</w:t>
      </w:r>
    </w:p>
    <w:p w:rsidR="00E330CC" w:rsidRPr="00E330CC" w:rsidRDefault="00E330CC" w:rsidP="00E330C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Finalmente, la Comisionada Ponente mediante acuerdo de fecha</w:t>
      </w:r>
      <w:r w:rsidRPr="00E330CC">
        <w:rPr>
          <w:rFonts w:ascii="Palatino Linotype" w:eastAsia="Palatino Linotype" w:hAnsi="Palatino Linotype" w:cs="Palatino Linotype"/>
          <w:b/>
          <w:color w:val="000000" w:themeColor="text1"/>
        </w:rPr>
        <w:t xml:space="preserve"> </w:t>
      </w:r>
      <w:r w:rsidRPr="00E330CC">
        <w:rPr>
          <w:rFonts w:ascii="Palatino Linotype" w:eastAsia="Palatino Linotype" w:hAnsi="Palatino Linotype" w:cs="Palatino Linotype"/>
          <w:b/>
          <w:color w:val="000000" w:themeColor="text1"/>
          <w:highlight w:val="white"/>
        </w:rPr>
        <w:t>veintiocho de mayo de mayo de dos mil veinticinco</w:t>
      </w:r>
      <w:r w:rsidRPr="00E330CC">
        <w:rPr>
          <w:rFonts w:ascii="Palatino Linotype" w:eastAsia="Palatino Linotype" w:hAnsi="Palatino Linotype" w:cs="Palatino Linotype"/>
          <w:color w:val="000000" w:themeColor="text1"/>
          <w:highlight w:val="white"/>
        </w:rPr>
        <w:t>, decretó el cierre de instrucción d</w:t>
      </w:r>
      <w:r w:rsidRPr="00E330CC">
        <w:rPr>
          <w:rFonts w:ascii="Palatino Linotype" w:eastAsia="Palatino Linotype" w:hAnsi="Palatino Linotype" w:cs="Palatino Linotype"/>
          <w:color w:val="000000" w:themeColor="text1"/>
        </w:rPr>
        <w:t>e los expedientes, por lo que no ha</w:t>
      </w:r>
      <w:r w:rsidR="00E330CC" w:rsidRPr="00E330CC">
        <w:rPr>
          <w:rFonts w:ascii="Palatino Linotype" w:eastAsia="Palatino Linotype" w:hAnsi="Palatino Linotype" w:cs="Palatino Linotype"/>
          <w:color w:val="000000" w:themeColor="text1"/>
        </w:rPr>
        <w:t>biendo más que hacer constar, y</w:t>
      </w:r>
      <w:bookmarkStart w:id="5" w:name="_heading=h.162m1m3fkzl6" w:colFirst="0" w:colLast="0"/>
      <w:bookmarkEnd w:id="5"/>
    </w:p>
    <w:p w:rsidR="00D92C82" w:rsidRPr="00E330CC" w:rsidRDefault="00D92C82" w:rsidP="00E330CC">
      <w:pPr>
        <w:spacing w:line="360" w:lineRule="auto"/>
        <w:ind w:right="-7"/>
        <w:rPr>
          <w:rFonts w:ascii="Palatino Linotype" w:eastAsia="Palatino Linotype" w:hAnsi="Palatino Linotype" w:cs="Palatino Linotype"/>
          <w:b/>
          <w:color w:val="000000" w:themeColor="text1"/>
        </w:rPr>
      </w:pPr>
    </w:p>
    <w:p w:rsidR="00D92C82" w:rsidRDefault="0013599B" w:rsidP="00E330CC">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b/>
          <w:color w:val="000000" w:themeColor="text1"/>
        </w:rPr>
        <w:t xml:space="preserve">C O N S I D E R A N D O </w:t>
      </w:r>
    </w:p>
    <w:p w:rsidR="00996A04" w:rsidRPr="00E330CC" w:rsidRDefault="00996A04" w:rsidP="00E330CC">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p>
    <w:p w:rsidR="00D92C82" w:rsidRPr="00E330CC" w:rsidRDefault="0013599B" w:rsidP="00E330CC">
      <w:pPr>
        <w:pStyle w:val="Ttulo2"/>
        <w:spacing w:before="0" w:line="360" w:lineRule="auto"/>
        <w:ind w:right="-7"/>
        <w:rPr>
          <w:rFonts w:ascii="Palatino Linotype" w:eastAsia="Palatino Linotype" w:hAnsi="Palatino Linotype" w:cs="Palatino Linotype"/>
          <w:b/>
          <w:color w:val="000000" w:themeColor="text1"/>
          <w:sz w:val="24"/>
          <w:szCs w:val="24"/>
        </w:rPr>
      </w:pPr>
      <w:bookmarkStart w:id="6" w:name="_heading=h.tyjcwt" w:colFirst="0" w:colLast="0"/>
      <w:bookmarkEnd w:id="6"/>
      <w:r w:rsidRPr="00E330CC">
        <w:rPr>
          <w:rFonts w:ascii="Palatino Linotype" w:eastAsia="Palatino Linotype" w:hAnsi="Palatino Linotype" w:cs="Palatino Linotype"/>
          <w:b/>
          <w:color w:val="000000" w:themeColor="text1"/>
          <w:sz w:val="24"/>
          <w:szCs w:val="24"/>
        </w:rPr>
        <w:t>PRIMERO. De la competencia</w:t>
      </w: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92C82" w:rsidRDefault="00D92C82" w:rsidP="00E330CC">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7" w:name="_heading=h.3dy6vkm" w:colFirst="0" w:colLast="0"/>
      <w:bookmarkEnd w:id="7"/>
    </w:p>
    <w:p w:rsidR="00996A04" w:rsidRPr="00E330CC" w:rsidRDefault="00996A04" w:rsidP="00E330CC">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p>
    <w:p w:rsidR="00D92C82" w:rsidRPr="00E330CC" w:rsidRDefault="0013599B" w:rsidP="00E330CC">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8" w:name="_heading=h.1t3h5sf" w:colFirst="0" w:colLast="0"/>
      <w:bookmarkEnd w:id="8"/>
      <w:r w:rsidRPr="00E330CC">
        <w:rPr>
          <w:rFonts w:ascii="Palatino Linotype" w:eastAsia="Palatino Linotype" w:hAnsi="Palatino Linotype" w:cs="Palatino Linotype"/>
          <w:b/>
          <w:color w:val="000000" w:themeColor="text1"/>
        </w:rPr>
        <w:lastRenderedPageBreak/>
        <w:t>SEGUNDO. De la oportunidad y procedencia.</w:t>
      </w: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9" w:name="_heading=h.4d34og8" w:colFirst="0" w:colLast="0"/>
      <w:bookmarkEnd w:id="9"/>
      <w:r w:rsidRPr="00E330CC">
        <w:rPr>
          <w:rFonts w:ascii="Palatino Linotype" w:eastAsia="Palatino Linotype" w:hAnsi="Palatino Linotype" w:cs="Palatino Linotype"/>
          <w:color w:val="000000" w:themeColor="text1"/>
        </w:rPr>
        <w:t xml:space="preserve">Los medios de impugnación fueron presentados a través del </w:t>
      </w:r>
      <w:r w:rsidRPr="00E330CC">
        <w:rPr>
          <w:rFonts w:ascii="Palatino Linotype" w:eastAsia="Palatino Linotype" w:hAnsi="Palatino Linotype" w:cs="Palatino Linotype"/>
          <w:b/>
          <w:color w:val="000000" w:themeColor="text1"/>
        </w:rPr>
        <w:t>SAIMEX,</w:t>
      </w:r>
      <w:r w:rsidRPr="00E330CC">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E330CC">
        <w:rPr>
          <w:rFonts w:ascii="Palatino Linotype" w:eastAsia="Palatino Linotype" w:hAnsi="Palatino Linotype" w:cs="Palatino Linotype"/>
          <w:b/>
          <w:color w:val="000000" w:themeColor="text1"/>
        </w:rPr>
        <w:t>SUJETO OBLIGADO</w:t>
      </w:r>
      <w:r w:rsidRPr="00E330CC">
        <w:rPr>
          <w:rFonts w:ascii="Palatino Linotype" w:eastAsia="Palatino Linotype" w:hAnsi="Palatino Linotype" w:cs="Palatino Linotype"/>
          <w:color w:val="000000" w:themeColor="text1"/>
        </w:rPr>
        <w:t xml:space="preserve"> entregó su respuesta el </w:t>
      </w:r>
      <w:r w:rsidRPr="00E330CC">
        <w:rPr>
          <w:rFonts w:ascii="Palatino Linotype" w:eastAsia="Palatino Linotype" w:hAnsi="Palatino Linotype" w:cs="Palatino Linotype"/>
          <w:b/>
          <w:color w:val="000000" w:themeColor="text1"/>
        </w:rPr>
        <w:t>once de abril de dos mil veinticinco</w:t>
      </w:r>
      <w:r w:rsidRPr="00E330CC">
        <w:rPr>
          <w:rFonts w:ascii="Palatino Linotype" w:eastAsia="Palatino Linotype" w:hAnsi="Palatino Linotype" w:cs="Palatino Linotype"/>
          <w:color w:val="000000" w:themeColor="text1"/>
        </w:rPr>
        <w:t xml:space="preserve">, de tal forma que el plazo para interponer el recurso de revisión transcurrió del día </w:t>
      </w:r>
      <w:r w:rsidRPr="00E330CC">
        <w:rPr>
          <w:rFonts w:ascii="Palatino Linotype" w:eastAsia="Palatino Linotype" w:hAnsi="Palatino Linotype" w:cs="Palatino Linotype"/>
          <w:b/>
          <w:color w:val="000000" w:themeColor="text1"/>
        </w:rPr>
        <w:t>veintiuno de abril al trece de mayo de dos mil veinticinco</w:t>
      </w:r>
      <w:r w:rsidRPr="00E330CC">
        <w:rPr>
          <w:rFonts w:ascii="Palatino Linotype" w:eastAsia="Palatino Linotype" w:hAnsi="Palatino Linotype" w:cs="Palatino Linotype"/>
          <w:color w:val="000000" w:themeColor="text1"/>
        </w:rPr>
        <w:t xml:space="preserve">; en consecuencia, el ahora </w:t>
      </w:r>
      <w:r w:rsidRPr="00E330CC">
        <w:rPr>
          <w:rFonts w:ascii="Palatino Linotype" w:eastAsia="Palatino Linotype" w:hAnsi="Palatino Linotype" w:cs="Palatino Linotype"/>
          <w:b/>
          <w:color w:val="000000" w:themeColor="text1"/>
        </w:rPr>
        <w:t>RECURRENTE</w:t>
      </w:r>
      <w:r w:rsidRPr="00E330CC">
        <w:rPr>
          <w:rFonts w:ascii="Palatino Linotype" w:eastAsia="Palatino Linotype" w:hAnsi="Palatino Linotype" w:cs="Palatino Linotype"/>
          <w:color w:val="000000" w:themeColor="text1"/>
        </w:rPr>
        <w:t xml:space="preserve"> presentó su inconformidad el día </w:t>
      </w:r>
      <w:r w:rsidRPr="00E330CC">
        <w:rPr>
          <w:rFonts w:ascii="Palatino Linotype" w:eastAsia="Palatino Linotype" w:hAnsi="Palatino Linotype" w:cs="Palatino Linotype"/>
          <w:b/>
          <w:color w:val="000000" w:themeColor="text1"/>
        </w:rPr>
        <w:t>trece de mayo de dos mil veinticinco</w:t>
      </w:r>
      <w:r w:rsidRPr="00E330CC">
        <w:rPr>
          <w:rFonts w:ascii="Palatino Linotype" w:eastAsia="Palatino Linotype" w:hAnsi="Palatino Linotype" w:cs="Palatino Linotype"/>
          <w:color w:val="000000" w:themeColor="text1"/>
        </w:rPr>
        <w:t>; es decir dentro del lapso legalmente establecido para tal efecto.</w:t>
      </w:r>
    </w:p>
    <w:p w:rsidR="00D92C82" w:rsidRPr="00E330CC" w:rsidRDefault="00D92C82" w:rsidP="00E330CC">
      <w:pPr>
        <w:pBdr>
          <w:top w:val="nil"/>
          <w:left w:val="nil"/>
          <w:bottom w:val="nil"/>
          <w:right w:val="nil"/>
          <w:between w:val="nil"/>
        </w:pBdr>
        <w:ind w:right="-7"/>
        <w:rPr>
          <w:rFonts w:ascii="Palatino Linotype" w:eastAsia="Palatino Linotype" w:hAnsi="Palatino Linotype" w:cs="Palatino Linotype"/>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Al respecto 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D92C82" w:rsidRPr="00E330CC" w:rsidRDefault="00D92C82" w:rsidP="00E330CC">
      <w:pPr>
        <w:spacing w:line="360" w:lineRule="auto"/>
        <w:ind w:right="-7"/>
        <w:rPr>
          <w:rFonts w:ascii="Palatino Linotype" w:eastAsia="Palatino Linotype" w:hAnsi="Palatino Linotype" w:cs="Palatino Linotype"/>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b/>
          <w:i/>
          <w:color w:val="000000" w:themeColor="text1"/>
        </w:rPr>
        <w:lastRenderedPageBreak/>
        <w:t>“RECURSO DE RECLAMACIÓN. SU INTERPOSICIÓN NO ES EXTEMPORÁNEA SI SE REALIZA ANTES DE QUE INICIE EL PLAZO PARA HACERLO</w:t>
      </w:r>
      <w:r w:rsidRPr="00E330CC">
        <w:rPr>
          <w:rFonts w:ascii="Palatino Linotype" w:eastAsia="Palatino Linotype" w:hAnsi="Palatino Linotype" w:cs="Palatino Linotype"/>
          <w:i/>
          <w:color w:val="000000" w:themeColor="text1"/>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D92C82" w:rsidRPr="00E330CC" w:rsidRDefault="00D92C82" w:rsidP="00E330CC">
      <w:pPr>
        <w:spacing w:line="360" w:lineRule="auto"/>
        <w:ind w:right="-7"/>
        <w:jc w:val="both"/>
        <w:rPr>
          <w:rFonts w:ascii="Palatino Linotype" w:eastAsia="Palatino Linotype" w:hAnsi="Palatino Linotype" w:cs="Palatino Linotype"/>
          <w:i/>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color w:val="000000" w:themeColor="text1"/>
        </w:rPr>
        <w:t xml:space="preserve">Esto es así porque en primer lugar es necesario que </w:t>
      </w:r>
      <w:r w:rsidRPr="00E330CC">
        <w:rPr>
          <w:rFonts w:ascii="Palatino Linotype" w:eastAsia="Palatino Linotype" w:hAnsi="Palatino Linotype" w:cs="Palatino Linotype"/>
          <w:b/>
          <w:color w:val="000000" w:themeColor="text1"/>
        </w:rPr>
        <w:t>EL RECURRENTE</w:t>
      </w:r>
      <w:r w:rsidRPr="00E330CC">
        <w:rPr>
          <w:rFonts w:ascii="Palatino Linotype" w:eastAsia="Palatino Linotype" w:hAnsi="Palatino Linotype" w:cs="Palatino Linotype"/>
          <w:color w:val="000000" w:themeColor="text1"/>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w:t>
      </w:r>
      <w:r w:rsidRPr="00E330CC">
        <w:rPr>
          <w:rFonts w:ascii="Palatino Linotype" w:eastAsia="Palatino Linotype" w:hAnsi="Palatino Linotype" w:cs="Palatino Linotype"/>
          <w:b/>
          <w:color w:val="000000" w:themeColor="text1"/>
        </w:rPr>
        <w:t>notificada EL RECURRENTE</w:t>
      </w:r>
      <w:r w:rsidRPr="00E330CC">
        <w:rPr>
          <w:rFonts w:ascii="Palatino Linotype" w:eastAsia="Palatino Linotype" w:hAnsi="Palatino Linotype" w:cs="Palatino Linotype"/>
          <w:color w:val="000000" w:themeColor="text1"/>
        </w:rPr>
        <w:t xml:space="preserve"> actúe, ya que al contrario lo que demuestra es el interés del mismo para ejercer su derecho bajo el principio constitucional de justicia expedita.</w:t>
      </w:r>
    </w:p>
    <w:p w:rsidR="00D92C82" w:rsidRPr="00E330CC" w:rsidRDefault="00D92C82" w:rsidP="00E330CC">
      <w:pPr>
        <w:tabs>
          <w:tab w:val="left" w:pos="0"/>
        </w:tabs>
        <w:spacing w:line="360" w:lineRule="auto"/>
        <w:ind w:right="-7"/>
        <w:jc w:val="both"/>
        <w:rPr>
          <w:rFonts w:ascii="Palatino Linotype" w:eastAsia="Palatino Linotype" w:hAnsi="Palatino Linotype" w:cs="Palatino Linotype"/>
          <w:i/>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color w:val="000000" w:themeColor="text1"/>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D92C82" w:rsidRPr="00E330CC" w:rsidRDefault="00D92C82" w:rsidP="00E330CC">
      <w:pPr>
        <w:spacing w:line="360" w:lineRule="auto"/>
        <w:ind w:right="-7"/>
        <w:rPr>
          <w:rFonts w:ascii="Palatino Linotype" w:eastAsia="Palatino Linotype" w:hAnsi="Palatino Linotype" w:cs="Palatino Linotype"/>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color w:val="000000" w:themeColor="text1"/>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E330CC">
        <w:rPr>
          <w:rFonts w:ascii="Palatino Linotype" w:eastAsia="Palatino Linotype" w:hAnsi="Palatino Linotype" w:cs="Palatino Linotype"/>
          <w:b/>
          <w:color w:val="000000" w:themeColor="text1"/>
        </w:rPr>
        <w:t>SUJETO OBLIGADO.</w:t>
      </w:r>
    </w:p>
    <w:p w:rsidR="00D92C82" w:rsidRPr="00E330CC" w:rsidRDefault="00D92C82" w:rsidP="00E330CC">
      <w:pPr>
        <w:ind w:right="-7"/>
        <w:rPr>
          <w:rFonts w:ascii="Palatino Linotype" w:eastAsia="Palatino Linotype" w:hAnsi="Palatino Linotype" w:cs="Palatino Linotype"/>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w:t>
      </w:r>
      <w:r w:rsidRPr="00E330CC">
        <w:rPr>
          <w:rFonts w:ascii="Palatino Linotype" w:eastAsia="Palatino Linotype" w:hAnsi="Palatino Linotype" w:cs="Palatino Linotype"/>
          <w:b/>
          <w:i/>
          <w:color w:val="000000" w:themeColor="text1"/>
        </w:rPr>
        <w:t>Las solicitudes anónimas</w:t>
      </w:r>
      <w:r w:rsidRPr="00E330CC">
        <w:rPr>
          <w:rFonts w:ascii="Palatino Linotype" w:eastAsia="Palatino Linotype" w:hAnsi="Palatino Linotype" w:cs="Palatino Linotype"/>
          <w:i/>
          <w:color w:val="000000" w:themeColor="text1"/>
        </w:rPr>
        <w:t xml:space="preserve">, con nombre incompleto o seudónimo </w:t>
      </w:r>
      <w:r w:rsidRPr="00E330CC">
        <w:rPr>
          <w:rFonts w:ascii="Palatino Linotype" w:eastAsia="Palatino Linotype" w:hAnsi="Palatino Linotype" w:cs="Palatino Linotype"/>
          <w:b/>
          <w:i/>
          <w:color w:val="000000" w:themeColor="text1"/>
        </w:rPr>
        <w:t>serán procedentes para su trámite por parte del sujeto obligado ante quien se presente</w:t>
      </w:r>
      <w:r w:rsidRPr="00E330CC">
        <w:rPr>
          <w:rFonts w:ascii="Palatino Linotype" w:eastAsia="Palatino Linotype" w:hAnsi="Palatino Linotype" w:cs="Palatino Linotype"/>
          <w:i/>
          <w:color w:val="000000" w:themeColor="text1"/>
        </w:rPr>
        <w:t>. No podrá requerirse información adicional con motivo del nombre proporcionado por el solicitante."</w:t>
      </w:r>
    </w:p>
    <w:p w:rsidR="00D92C82" w:rsidRPr="00E330CC" w:rsidRDefault="00D92C82" w:rsidP="00E330CC">
      <w:pP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w:t>
      </w:r>
      <w:r w:rsidRPr="00E330CC">
        <w:rPr>
          <w:rFonts w:ascii="Palatino Linotype" w:eastAsia="Palatino Linotype" w:hAnsi="Palatino Linotype" w:cs="Palatino Linotype"/>
          <w:b/>
          <w:i/>
          <w:color w:val="000000" w:themeColor="text1"/>
        </w:rPr>
        <w:t>Artículo 6.-</w:t>
      </w:r>
      <w:r w:rsidRPr="00E330CC">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Para efectos de lo dispuesto en el presente artículo se observará lo siguiente:</w:t>
      </w:r>
    </w:p>
    <w:p w:rsidR="00D92C82" w:rsidRPr="00E330CC" w:rsidRDefault="00D92C82" w:rsidP="00E330CC">
      <w:pPr>
        <w:ind w:right="-7"/>
        <w:jc w:val="both"/>
        <w:rPr>
          <w:rFonts w:ascii="Palatino Linotype" w:eastAsia="Palatino Linotype" w:hAnsi="Palatino Linotype" w:cs="Palatino Linotype"/>
          <w:i/>
          <w:color w:val="000000" w:themeColor="text1"/>
        </w:rPr>
      </w:pP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D92C82" w:rsidRPr="00E330CC" w:rsidRDefault="00D92C82" w:rsidP="00E330CC">
      <w:pPr>
        <w:ind w:right="-7"/>
        <w:jc w:val="both"/>
        <w:rPr>
          <w:rFonts w:ascii="Palatino Linotype" w:eastAsia="Palatino Linotype" w:hAnsi="Palatino Linotype" w:cs="Palatino Linotype"/>
          <w:i/>
          <w:color w:val="000000" w:themeColor="text1"/>
        </w:rPr>
      </w:pP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E330CC">
        <w:rPr>
          <w:rFonts w:ascii="Palatino Linotype" w:eastAsia="Palatino Linotype" w:hAnsi="Palatino Linotype" w:cs="Palatino Linotype"/>
          <w:color w:val="000000" w:themeColor="text1"/>
        </w:rPr>
        <w:t>(Sic)</w:t>
      </w:r>
    </w:p>
    <w:p w:rsidR="00D92C82" w:rsidRDefault="00D92C82" w:rsidP="00E330CC">
      <w:pPr>
        <w:ind w:right="-7"/>
        <w:jc w:val="both"/>
        <w:rPr>
          <w:rFonts w:ascii="Palatino Linotype" w:eastAsia="Palatino Linotype" w:hAnsi="Palatino Linotype" w:cs="Palatino Linotype"/>
          <w:i/>
          <w:color w:val="000000" w:themeColor="text1"/>
        </w:rPr>
      </w:pPr>
    </w:p>
    <w:p w:rsidR="00996A04" w:rsidRPr="00E330CC" w:rsidRDefault="00996A04" w:rsidP="00E330CC">
      <w:pPr>
        <w:ind w:right="-7"/>
        <w:jc w:val="both"/>
        <w:rPr>
          <w:rFonts w:ascii="Palatino Linotype" w:eastAsia="Palatino Linotype" w:hAnsi="Palatino Linotype" w:cs="Palatino Linotype"/>
          <w:i/>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D92C82" w:rsidRPr="00E330CC" w:rsidRDefault="00D92C82" w:rsidP="00E330CC">
      <w:pPr>
        <w:ind w:right="-7"/>
        <w:jc w:val="both"/>
        <w:rPr>
          <w:rFonts w:ascii="Palatino Linotype" w:eastAsia="Palatino Linotype" w:hAnsi="Palatino Linotype" w:cs="Palatino Linotype"/>
          <w:i/>
          <w:color w:val="000000" w:themeColor="text1"/>
        </w:rPr>
      </w:pP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lastRenderedPageBreak/>
        <w:t>"</w:t>
      </w:r>
      <w:r w:rsidRPr="00E330CC">
        <w:rPr>
          <w:rFonts w:ascii="Palatino Linotype" w:eastAsia="Palatino Linotype" w:hAnsi="Palatino Linotype" w:cs="Palatino Linotype"/>
          <w:b/>
          <w:i/>
          <w:color w:val="000000" w:themeColor="text1"/>
        </w:rPr>
        <w:t>Artículo 5.-</w:t>
      </w:r>
      <w:r w:rsidRPr="00E330CC">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w:t>
      </w: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w:t>
      </w: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w:t>
      </w: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E330CC">
        <w:rPr>
          <w:rFonts w:ascii="Palatino Linotype" w:eastAsia="Palatino Linotype" w:hAnsi="Palatino Linotype" w:cs="Palatino Linotype"/>
          <w:color w:val="000000" w:themeColor="text1"/>
        </w:rPr>
        <w:t>(Sic)</w:t>
      </w:r>
    </w:p>
    <w:p w:rsidR="00D92C82" w:rsidRPr="00E330CC" w:rsidRDefault="00D92C82" w:rsidP="00E330CC">
      <w:pPr>
        <w:spacing w:line="360" w:lineRule="auto"/>
        <w:ind w:right="-7"/>
        <w:jc w:val="both"/>
        <w:rPr>
          <w:rFonts w:ascii="Palatino Linotype" w:eastAsia="Palatino Linotype" w:hAnsi="Palatino Linotype" w:cs="Palatino Linotype"/>
          <w:i/>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w:t>
      </w:r>
      <w:r w:rsidRPr="00E330CC">
        <w:rPr>
          <w:rFonts w:ascii="Palatino Linotype" w:eastAsia="Palatino Linotype" w:hAnsi="Palatino Linotype" w:cs="Palatino Linotype"/>
          <w:b/>
          <w:i/>
          <w:color w:val="000000" w:themeColor="text1"/>
        </w:rPr>
        <w:t>Artículo 1</w:t>
      </w:r>
      <w:r w:rsidRPr="00E330CC">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lastRenderedPageBreak/>
        <w:t>Las normas relativas a los derechos humanos se interpretarán de conformidad con esta Constitución y con los tratados internacionales de la materia favoreciendo en todo tiempo a las personas la protección más amplia.</w:t>
      </w: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D92C82" w:rsidRPr="00E330CC" w:rsidRDefault="00D92C82" w:rsidP="00E330CC">
      <w:pPr>
        <w:spacing w:line="360" w:lineRule="auto"/>
        <w:ind w:right="-7"/>
        <w:jc w:val="both"/>
        <w:rPr>
          <w:rFonts w:ascii="Palatino Linotype" w:eastAsia="Palatino Linotype" w:hAnsi="Palatino Linotype" w:cs="Palatino Linotype"/>
          <w:i/>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E330CC">
        <w:rPr>
          <w:rFonts w:ascii="Palatino Linotype" w:eastAsia="Palatino Linotype" w:hAnsi="Palatino Linotype" w:cs="Palatino Linotype"/>
          <w:i/>
          <w:color w:val="000000" w:themeColor="text1"/>
        </w:rPr>
        <w:t>derecho fundamental exime a quien lo ejerce</w:t>
      </w:r>
      <w:r w:rsidRPr="00E330CC">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D92C82" w:rsidRPr="00E330CC" w:rsidRDefault="00D92C82" w:rsidP="00E330CC">
      <w:pP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E330CC">
        <w:rPr>
          <w:rFonts w:ascii="Palatino Linotype" w:eastAsia="Palatino Linotype" w:hAnsi="Palatino Linotype" w:cs="Palatino Linotype"/>
          <w:b/>
          <w:color w:val="000000" w:themeColor="text1"/>
        </w:rPr>
        <w:t>RECURRENTE</w:t>
      </w:r>
      <w:r w:rsidRPr="00E330CC">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w:t>
      </w:r>
      <w:r w:rsidRPr="00E330CC">
        <w:rPr>
          <w:rFonts w:ascii="Palatino Linotype" w:eastAsia="Palatino Linotype" w:hAnsi="Palatino Linotype" w:cs="Palatino Linotype"/>
          <w:color w:val="000000" w:themeColor="text1"/>
        </w:rPr>
        <w:lastRenderedPageBreak/>
        <w:t>constancias electrónicas de los expedientes en revisión, de las que se desprende que la parte recurrente, es la misma que realizó la solicitud de acceso a la información pública que ahora se impugna.</w:t>
      </w:r>
    </w:p>
    <w:p w:rsidR="00D92C82" w:rsidRPr="00E330CC" w:rsidRDefault="00D92C82" w:rsidP="00E330C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92C82" w:rsidRPr="00E330CC" w:rsidRDefault="00D92C82" w:rsidP="00E330C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pStyle w:val="Ttulo1"/>
        <w:spacing w:before="0" w:line="360" w:lineRule="auto"/>
        <w:ind w:right="-7"/>
        <w:rPr>
          <w:rFonts w:ascii="Palatino Linotype" w:eastAsia="Palatino Linotype" w:hAnsi="Palatino Linotype" w:cs="Palatino Linotype"/>
          <w:b/>
          <w:color w:val="000000" w:themeColor="text1"/>
          <w:sz w:val="24"/>
          <w:szCs w:val="24"/>
        </w:rPr>
      </w:pPr>
      <w:bookmarkStart w:id="10" w:name="_heading=h.2s8eyo1" w:colFirst="0" w:colLast="0"/>
      <w:bookmarkEnd w:id="10"/>
      <w:r w:rsidRPr="00E330CC">
        <w:rPr>
          <w:rFonts w:ascii="Palatino Linotype" w:eastAsia="Palatino Linotype" w:hAnsi="Palatino Linotype" w:cs="Palatino Linotype"/>
          <w:b/>
          <w:color w:val="000000" w:themeColor="text1"/>
          <w:sz w:val="24"/>
          <w:szCs w:val="24"/>
        </w:rPr>
        <w:t xml:space="preserve">TERCERO. Del planteamiento de la </w:t>
      </w:r>
      <w:r w:rsidRPr="00E330CC">
        <w:rPr>
          <w:rFonts w:ascii="Palatino Linotype" w:eastAsia="Palatino Linotype" w:hAnsi="Palatino Linotype" w:cs="Palatino Linotype"/>
          <w:b/>
          <w:i/>
          <w:color w:val="000000" w:themeColor="text1"/>
          <w:sz w:val="24"/>
          <w:szCs w:val="24"/>
        </w:rPr>
        <w:t>Litis</w:t>
      </w:r>
      <w:r w:rsidRPr="00E330CC">
        <w:rPr>
          <w:rFonts w:ascii="Palatino Linotype" w:eastAsia="Palatino Linotype" w:hAnsi="Palatino Linotype" w:cs="Palatino Linotype"/>
          <w:b/>
          <w:color w:val="000000" w:themeColor="text1"/>
          <w:sz w:val="24"/>
          <w:szCs w:val="24"/>
        </w:rPr>
        <w:t>.</w:t>
      </w: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p w:rsidR="00D92C82" w:rsidRPr="00E330CC" w:rsidRDefault="0013599B" w:rsidP="00E330CC">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bookmarkStart w:id="11" w:name="_heading=h.tzyohm8c0xso" w:colFirst="0" w:colLast="0"/>
      <w:bookmarkEnd w:id="11"/>
      <w:r w:rsidRPr="00E330CC">
        <w:rPr>
          <w:rFonts w:ascii="Palatino Linotype" w:eastAsia="Palatino Linotype" w:hAnsi="Palatino Linotype" w:cs="Palatino Linotype"/>
          <w:i/>
          <w:color w:val="000000" w:themeColor="text1"/>
        </w:rPr>
        <w:t xml:space="preserve">Documentos que acrediten que se taparon 8900 baches y la ubicación de las vialidades. </w:t>
      </w:r>
    </w:p>
    <w:p w:rsidR="00D92C82" w:rsidRPr="00E330CC" w:rsidRDefault="00D92C82" w:rsidP="00E330CC">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color w:val="000000" w:themeColor="text1"/>
        </w:rPr>
        <w:t xml:space="preserve">En respuesta, el </w:t>
      </w:r>
      <w:r w:rsidRPr="00E330CC">
        <w:rPr>
          <w:rFonts w:ascii="Palatino Linotype" w:eastAsia="Palatino Linotype" w:hAnsi="Palatino Linotype" w:cs="Palatino Linotype"/>
          <w:b/>
          <w:color w:val="000000" w:themeColor="text1"/>
        </w:rPr>
        <w:t xml:space="preserve">SUJETO OBLIGADO </w:t>
      </w:r>
      <w:r w:rsidRPr="00E330CC">
        <w:rPr>
          <w:rFonts w:ascii="Palatino Linotype" w:eastAsia="Palatino Linotype" w:hAnsi="Palatino Linotype" w:cs="Palatino Linotype"/>
          <w:color w:val="000000" w:themeColor="text1"/>
        </w:rPr>
        <w:t xml:space="preserve">entrego la información referida en el párrafo tres de la solicitud de información.  </w:t>
      </w:r>
    </w:p>
    <w:p w:rsidR="00D92C82" w:rsidRPr="00E330CC" w:rsidRDefault="00D92C82" w:rsidP="00E330CC">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En dichas condiciones, la </w:t>
      </w:r>
      <w:r w:rsidRPr="00E330CC">
        <w:rPr>
          <w:rFonts w:ascii="Palatino Linotype" w:eastAsia="Palatino Linotype" w:hAnsi="Palatino Linotype" w:cs="Palatino Linotype"/>
          <w:i/>
          <w:color w:val="000000" w:themeColor="text1"/>
        </w:rPr>
        <w:t>Litis</w:t>
      </w:r>
      <w:r w:rsidRPr="00E330CC">
        <w:rPr>
          <w:rFonts w:ascii="Palatino Linotype" w:eastAsia="Palatino Linotype" w:hAnsi="Palatino Linotype" w:cs="Palatino Linotype"/>
          <w:color w:val="000000" w:themeColor="text1"/>
        </w:rPr>
        <w:t xml:space="preserve"> a resolver en estos recursos se circunscribe a determinar si se actualizan las causales de procedencia previstas en el artículo 179, </w:t>
      </w:r>
      <w:r w:rsidRPr="00E330CC">
        <w:rPr>
          <w:rFonts w:ascii="Palatino Linotype" w:eastAsia="Palatino Linotype" w:hAnsi="Palatino Linotype" w:cs="Palatino Linotype"/>
          <w:b/>
          <w:color w:val="000000" w:themeColor="text1"/>
        </w:rPr>
        <w:t xml:space="preserve">fracción I </w:t>
      </w:r>
      <w:r w:rsidRPr="00E330CC">
        <w:rPr>
          <w:rFonts w:ascii="Palatino Linotype" w:eastAsia="Palatino Linotype" w:hAnsi="Palatino Linotype" w:cs="Palatino Linotype"/>
          <w:color w:val="000000" w:themeColor="text1"/>
        </w:rPr>
        <w:t>de la Ley</w:t>
      </w:r>
      <w:r w:rsidRPr="00E330CC">
        <w:rPr>
          <w:rFonts w:ascii="Palatino Linotype" w:eastAsia="Palatino Linotype" w:hAnsi="Palatino Linotype" w:cs="Palatino Linotype"/>
          <w:b/>
          <w:color w:val="000000" w:themeColor="text1"/>
        </w:rPr>
        <w:t xml:space="preserve"> de Transparencia y Acceso a la Información Pública del Estado de </w:t>
      </w:r>
      <w:r w:rsidRPr="00E330CC">
        <w:rPr>
          <w:rFonts w:ascii="Palatino Linotype" w:eastAsia="Palatino Linotype" w:hAnsi="Palatino Linotype" w:cs="Palatino Linotype"/>
          <w:color w:val="000000" w:themeColor="text1"/>
        </w:rPr>
        <w:t>México</w:t>
      </w:r>
      <w:r w:rsidRPr="00E330CC">
        <w:rPr>
          <w:rFonts w:ascii="Palatino Linotype" w:eastAsia="Palatino Linotype" w:hAnsi="Palatino Linotype" w:cs="Palatino Linotype"/>
          <w:b/>
          <w:color w:val="000000" w:themeColor="text1"/>
        </w:rPr>
        <w:t xml:space="preserve"> y Municipios</w:t>
      </w:r>
      <w:r w:rsidRPr="00E330CC">
        <w:rPr>
          <w:rFonts w:ascii="Palatino Linotype" w:eastAsia="Palatino Linotype" w:hAnsi="Palatino Linotype" w:cs="Palatino Linotype"/>
          <w:color w:val="000000" w:themeColor="text1"/>
        </w:rPr>
        <w:t xml:space="preserve">; fracción que determina la hipótesis jurídica relativa a la negativa de la información solicitada; contexto del cual se dolió </w:t>
      </w:r>
      <w:r w:rsidRPr="00E330CC">
        <w:rPr>
          <w:rFonts w:ascii="Palatino Linotype" w:eastAsia="Palatino Linotype" w:hAnsi="Palatino Linotype" w:cs="Palatino Linotype"/>
          <w:b/>
          <w:color w:val="000000" w:themeColor="text1"/>
        </w:rPr>
        <w:t xml:space="preserve">EL RECURRENTE </w:t>
      </w:r>
      <w:r w:rsidRPr="00E330CC">
        <w:rPr>
          <w:rFonts w:ascii="Palatino Linotype" w:eastAsia="Palatino Linotype" w:hAnsi="Palatino Linotype" w:cs="Palatino Linotype"/>
          <w:color w:val="000000" w:themeColor="text1"/>
        </w:rPr>
        <w:t>al momento de interponer su inconformidad.</w:t>
      </w: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lastRenderedPageBreak/>
        <w:t xml:space="preserve">De modo tal que el presente recurso de revisión se abocara en determinar si el </w:t>
      </w:r>
      <w:r w:rsidRPr="00E330CC">
        <w:rPr>
          <w:rFonts w:ascii="Palatino Linotype" w:eastAsia="Palatino Linotype" w:hAnsi="Palatino Linotype" w:cs="Palatino Linotype"/>
          <w:b/>
          <w:color w:val="000000" w:themeColor="text1"/>
        </w:rPr>
        <w:t>SUJETO OBLIGADO</w:t>
      </w:r>
      <w:r w:rsidRPr="00E330CC">
        <w:rPr>
          <w:rFonts w:ascii="Palatino Linotype" w:eastAsia="Palatino Linotype" w:hAnsi="Palatino Linotype" w:cs="Palatino Linotype"/>
          <w:color w:val="000000" w:themeColor="text1"/>
        </w:rPr>
        <w:t xml:space="preserve"> con su respuesta ciertamente actualiza la causal de procedencia</w:t>
      </w:r>
      <w:r w:rsidRPr="00E330CC">
        <w:rPr>
          <w:rFonts w:ascii="Palatino Linotype" w:eastAsia="Palatino Linotype" w:hAnsi="Palatino Linotype" w:cs="Palatino Linotype"/>
          <w:b/>
          <w:color w:val="000000" w:themeColor="text1"/>
        </w:rPr>
        <w:t xml:space="preserve"> </w:t>
      </w:r>
      <w:r w:rsidRPr="00E330CC">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D92C82" w:rsidRPr="00E330CC" w:rsidRDefault="00D92C82" w:rsidP="00E330CC">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rsidR="00D92C82" w:rsidRPr="00E330CC" w:rsidRDefault="0013599B" w:rsidP="00E330CC">
      <w:pPr>
        <w:keepNext/>
        <w:keepLines/>
        <w:spacing w:line="360" w:lineRule="auto"/>
        <w:ind w:right="-7"/>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b/>
          <w:color w:val="000000" w:themeColor="text1"/>
        </w:rPr>
        <w:t>CUARTO. Del estudio y resolución del estudio.</w:t>
      </w:r>
    </w:p>
    <w:p w:rsidR="00D92C82" w:rsidRPr="00E330CC" w:rsidRDefault="0013599B" w:rsidP="00E330CC">
      <w:pPr>
        <w:keepNext/>
        <w:keepLines/>
        <w:numPr>
          <w:ilvl w:val="0"/>
          <w:numId w:val="6"/>
        </w:numPr>
        <w:spacing w:after="240" w:line="360" w:lineRule="auto"/>
        <w:ind w:left="0" w:right="-7" w:firstLine="0"/>
        <w:rPr>
          <w:rFonts w:ascii="Palatino Linotype" w:eastAsia="Palatino Linotype" w:hAnsi="Palatino Linotype" w:cs="Palatino Linotype"/>
          <w:b/>
          <w:color w:val="000000" w:themeColor="text1"/>
        </w:rPr>
      </w:pPr>
      <w:bookmarkStart w:id="12" w:name="_heading=h.17dp8vu" w:colFirst="0" w:colLast="0"/>
      <w:bookmarkEnd w:id="12"/>
      <w:r w:rsidRPr="00E330CC">
        <w:rPr>
          <w:rFonts w:ascii="Palatino Linotype" w:eastAsia="Palatino Linotype" w:hAnsi="Palatino Linotype" w:cs="Palatino Linotype"/>
          <w:b/>
          <w:color w:val="000000" w:themeColor="text1"/>
        </w:rPr>
        <w:t>Del derecho de acceso a la información.</w:t>
      </w: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D92C82" w:rsidRPr="00E330CC" w:rsidRDefault="0013599B" w:rsidP="00E330CC">
      <w:pPr>
        <w:numPr>
          <w:ilvl w:val="0"/>
          <w:numId w:val="5"/>
        </w:numPr>
        <w:spacing w:before="240"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Definiendo el Derecho de Acceso a la Información Pública como: </w:t>
      </w:r>
      <w:r w:rsidRPr="00E330CC">
        <w:rPr>
          <w:rFonts w:ascii="Palatino Linotype" w:eastAsia="Palatino Linotype" w:hAnsi="Palatino Linotype" w:cs="Palatino Linotype"/>
          <w:i/>
          <w:color w:val="000000" w:themeColor="text1"/>
        </w:rPr>
        <w:t>La igualdad de oportunidades para recibir, buscar e impartir información</w:t>
      </w:r>
      <w:r w:rsidRPr="00E330CC">
        <w:rPr>
          <w:rFonts w:ascii="Palatino Linotype" w:eastAsia="Palatino Linotype" w:hAnsi="Palatino Linotype" w:cs="Palatino Linotype"/>
          <w:i/>
          <w:color w:val="000000" w:themeColor="text1"/>
          <w:vertAlign w:val="superscript"/>
        </w:rPr>
        <w:footnoteReference w:id="1"/>
      </w:r>
      <w:r w:rsidRPr="00E330CC">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w:t>
      </w:r>
      <w:r w:rsidRPr="00E330CC">
        <w:rPr>
          <w:rFonts w:ascii="Palatino Linotype" w:eastAsia="Palatino Linotype" w:hAnsi="Palatino Linotype" w:cs="Palatino Linotype"/>
          <w:i/>
          <w:color w:val="000000" w:themeColor="text1"/>
        </w:rPr>
        <w:lastRenderedPageBreak/>
        <w:t>y municipal,</w:t>
      </w:r>
      <w:r w:rsidRPr="00E330CC">
        <w:rPr>
          <w:rFonts w:ascii="Palatino Linotype" w:eastAsia="Palatino Linotype" w:hAnsi="Palatino Linotype" w:cs="Palatino Linotype"/>
          <w:i/>
          <w:color w:val="000000" w:themeColor="text1"/>
          <w:vertAlign w:val="superscript"/>
        </w:rPr>
        <w:footnoteReference w:id="2"/>
      </w:r>
      <w:r w:rsidRPr="00E330CC">
        <w:rPr>
          <w:rFonts w:ascii="Palatino Linotype" w:eastAsia="Palatino Linotype" w:hAnsi="Palatino Linotype" w:cs="Palatino Linotype"/>
          <w:color w:val="000000" w:themeColor="text1"/>
        </w:rPr>
        <w:t>que se constituye como una herramienta fundamental para ejercer</w:t>
      </w:r>
      <w:r w:rsidRPr="00E330CC">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E330CC">
        <w:rPr>
          <w:rFonts w:ascii="Palatino Linotype" w:eastAsia="Palatino Linotype" w:hAnsi="Palatino Linotype" w:cs="Palatino Linotype"/>
          <w:i/>
          <w:color w:val="000000" w:themeColor="text1"/>
          <w:vertAlign w:val="superscript"/>
        </w:rPr>
        <w:footnoteReference w:id="3"/>
      </w:r>
      <w:r w:rsidRPr="00E330CC">
        <w:rPr>
          <w:rFonts w:ascii="Palatino Linotype" w:eastAsia="Palatino Linotype" w:hAnsi="Palatino Linotype" w:cs="Palatino Linotype"/>
          <w:color w:val="000000" w:themeColor="text1"/>
        </w:rPr>
        <w:t>fomentando</w:t>
      </w:r>
      <w:r w:rsidRPr="00E330CC">
        <w:rPr>
          <w:rFonts w:ascii="Palatino Linotype" w:eastAsia="Palatino Linotype" w:hAnsi="Palatino Linotype" w:cs="Palatino Linotype"/>
          <w:i/>
          <w:color w:val="000000" w:themeColor="text1"/>
        </w:rPr>
        <w:t xml:space="preserve"> la transparencia de las actividades estatales y </w:t>
      </w:r>
      <w:r w:rsidRPr="00E330CC">
        <w:rPr>
          <w:rFonts w:ascii="Palatino Linotype" w:eastAsia="Palatino Linotype" w:hAnsi="Palatino Linotype" w:cs="Palatino Linotype"/>
          <w:color w:val="000000" w:themeColor="text1"/>
        </w:rPr>
        <w:t>promoviendo</w:t>
      </w:r>
      <w:r w:rsidRPr="00E330CC">
        <w:rPr>
          <w:rFonts w:ascii="Palatino Linotype" w:eastAsia="Palatino Linotype" w:hAnsi="Palatino Linotype" w:cs="Palatino Linotype"/>
          <w:i/>
          <w:color w:val="000000" w:themeColor="text1"/>
        </w:rPr>
        <w:t xml:space="preserve"> la responsabilidad de los funcionarios sobre su gestión pública,</w:t>
      </w:r>
      <w:r w:rsidRPr="00E330CC">
        <w:rPr>
          <w:rFonts w:ascii="Palatino Linotype" w:eastAsia="Palatino Linotype" w:hAnsi="Palatino Linotype" w:cs="Palatino Linotype"/>
          <w:i/>
          <w:color w:val="000000" w:themeColor="text1"/>
          <w:vertAlign w:val="superscript"/>
        </w:rPr>
        <w:footnoteReference w:id="4"/>
      </w:r>
      <w:r w:rsidRPr="00E330CC">
        <w:rPr>
          <w:rFonts w:ascii="Palatino Linotype" w:eastAsia="Palatino Linotype" w:hAnsi="Palatino Linotype" w:cs="Palatino Linotype"/>
          <w:color w:val="000000" w:themeColor="text1"/>
        </w:rPr>
        <w:t>que permite</w:t>
      </w:r>
      <w:r w:rsidRPr="00E330CC">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D92C82" w:rsidRPr="00E330CC" w:rsidRDefault="00D92C82" w:rsidP="00E330CC">
      <w:pP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w:t>
      </w:r>
      <w:r w:rsidRPr="00E330CC">
        <w:rPr>
          <w:rFonts w:ascii="Palatino Linotype" w:eastAsia="Palatino Linotype" w:hAnsi="Palatino Linotype" w:cs="Palatino Linotype"/>
          <w:b/>
          <w:i/>
          <w:color w:val="000000" w:themeColor="text1"/>
        </w:rPr>
        <w:t>Artículo 1.-</w:t>
      </w:r>
      <w:r w:rsidRPr="00E330CC">
        <w:rPr>
          <w:rFonts w:ascii="Palatino Linotype" w:eastAsia="Palatino Linotype" w:hAnsi="Palatino Linotype" w:cs="Palatino Linotype"/>
          <w:i/>
          <w:color w:val="000000" w:themeColor="text1"/>
        </w:rPr>
        <w:t xml:space="preserve"> </w:t>
      </w: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w:t>
      </w: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Todas las</w:t>
      </w:r>
      <w:r w:rsidRPr="00E330CC">
        <w:rPr>
          <w:rFonts w:ascii="Palatino Linotype" w:eastAsia="Palatino Linotype" w:hAnsi="Palatino Linotype" w:cs="Palatino Linotype"/>
          <w:color w:val="000000" w:themeColor="text1"/>
        </w:rPr>
        <w:t xml:space="preserve"> </w:t>
      </w:r>
      <w:r w:rsidRPr="00E330CC">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92C82" w:rsidRPr="00E330CC" w:rsidRDefault="0013599B" w:rsidP="00E330CC">
      <w:pPr>
        <w:ind w:right="-7"/>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i/>
          <w:color w:val="000000" w:themeColor="text1"/>
        </w:rPr>
        <w:t>(…)</w:t>
      </w:r>
      <w:r w:rsidRPr="00E330CC">
        <w:rPr>
          <w:rFonts w:ascii="Palatino Linotype" w:eastAsia="Palatino Linotype" w:hAnsi="Palatino Linotype" w:cs="Palatino Linotype"/>
          <w:color w:val="000000" w:themeColor="text1"/>
        </w:rPr>
        <w:t>”.</w:t>
      </w:r>
    </w:p>
    <w:p w:rsidR="00D92C82" w:rsidRDefault="00D92C82" w:rsidP="00E330CC">
      <w:pPr>
        <w:ind w:right="-7"/>
        <w:jc w:val="both"/>
        <w:rPr>
          <w:rFonts w:ascii="Palatino Linotype" w:eastAsia="Palatino Linotype" w:hAnsi="Palatino Linotype" w:cs="Palatino Linotype"/>
          <w:b/>
          <w:color w:val="000000" w:themeColor="text1"/>
        </w:rPr>
      </w:pPr>
    </w:p>
    <w:p w:rsidR="00996A04" w:rsidRPr="00E330CC" w:rsidRDefault="00996A04" w:rsidP="00E330CC">
      <w:pPr>
        <w:ind w:right="-7"/>
        <w:jc w:val="both"/>
        <w:rPr>
          <w:rFonts w:ascii="Palatino Linotype" w:eastAsia="Palatino Linotype" w:hAnsi="Palatino Linotype" w:cs="Palatino Linotype"/>
          <w:b/>
          <w:color w:val="000000" w:themeColor="text1"/>
        </w:rPr>
      </w:pPr>
    </w:p>
    <w:p w:rsidR="00D92C82" w:rsidRPr="00E330CC" w:rsidRDefault="0013599B" w:rsidP="00E330C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D92C82" w:rsidRPr="00E330CC" w:rsidRDefault="0013599B" w:rsidP="00E330C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D92C82" w:rsidRPr="00E330CC" w:rsidRDefault="0013599B" w:rsidP="00E330CC">
      <w:pPr>
        <w:spacing w:after="240"/>
        <w:ind w:right="-7"/>
        <w:jc w:val="both"/>
        <w:rPr>
          <w:rFonts w:ascii="Palatino Linotype" w:eastAsia="Palatino Linotype" w:hAnsi="Palatino Linotype" w:cs="Palatino Linotype"/>
          <w:b/>
          <w:i/>
          <w:color w:val="000000" w:themeColor="text1"/>
        </w:rPr>
      </w:pPr>
      <w:r w:rsidRPr="00E330CC">
        <w:rPr>
          <w:rFonts w:ascii="Palatino Linotype" w:eastAsia="Palatino Linotype" w:hAnsi="Palatino Linotype" w:cs="Palatino Linotype"/>
          <w:b/>
          <w:i/>
          <w:color w:val="000000" w:themeColor="text1"/>
        </w:rPr>
        <w:t>Constitución Política de los Estados Unidos Mexicanos</w:t>
      </w:r>
    </w:p>
    <w:p w:rsidR="00D92C82" w:rsidRPr="00E330CC" w:rsidRDefault="0013599B" w:rsidP="00E330CC">
      <w:pPr>
        <w:spacing w:before="240" w:after="240"/>
        <w:ind w:right="-7"/>
        <w:jc w:val="both"/>
        <w:rPr>
          <w:rFonts w:ascii="Palatino Linotype" w:eastAsia="Palatino Linotype" w:hAnsi="Palatino Linotype" w:cs="Palatino Linotype"/>
          <w:b/>
          <w:i/>
          <w:color w:val="000000" w:themeColor="text1"/>
        </w:rPr>
      </w:pPr>
      <w:r w:rsidRPr="00E330CC">
        <w:rPr>
          <w:rFonts w:ascii="Palatino Linotype" w:eastAsia="Palatino Linotype" w:hAnsi="Palatino Linotype" w:cs="Palatino Linotype"/>
          <w:b/>
          <w:i/>
          <w:color w:val="000000" w:themeColor="text1"/>
        </w:rPr>
        <w:t>“Artículo 6.</w:t>
      </w:r>
    </w:p>
    <w:p w:rsidR="00D92C82" w:rsidRPr="00E330CC" w:rsidRDefault="0013599B" w:rsidP="00E330CC">
      <w:pPr>
        <w:spacing w:before="240" w:after="240"/>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w:t>
      </w:r>
    </w:p>
    <w:p w:rsidR="00D92C82" w:rsidRPr="00E330CC" w:rsidRDefault="0013599B" w:rsidP="00E330CC">
      <w:pPr>
        <w:spacing w:before="240" w:after="240"/>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Para efectos de lo dispuesto en el presente artículo se observará lo siguiente:</w:t>
      </w:r>
    </w:p>
    <w:p w:rsidR="00D92C82" w:rsidRPr="00E330CC" w:rsidRDefault="0013599B" w:rsidP="00E330CC">
      <w:pPr>
        <w:spacing w:before="240" w:after="240"/>
        <w:ind w:right="-7"/>
        <w:jc w:val="both"/>
        <w:rPr>
          <w:rFonts w:ascii="Palatino Linotype" w:eastAsia="Palatino Linotype" w:hAnsi="Palatino Linotype" w:cs="Palatino Linotype"/>
          <w:b/>
          <w:i/>
          <w:color w:val="000000" w:themeColor="text1"/>
        </w:rPr>
      </w:pPr>
      <w:r w:rsidRPr="00E330CC">
        <w:rPr>
          <w:rFonts w:ascii="Palatino Linotype" w:eastAsia="Palatino Linotype" w:hAnsi="Palatino Linotype" w:cs="Palatino Linotype"/>
          <w:b/>
          <w:i/>
          <w:color w:val="000000" w:themeColor="text1"/>
        </w:rPr>
        <w:t>A</w:t>
      </w:r>
      <w:r w:rsidRPr="00E330CC">
        <w:rPr>
          <w:rFonts w:ascii="Palatino Linotype" w:eastAsia="Palatino Linotype" w:hAnsi="Palatino Linotype" w:cs="Palatino Linotype"/>
          <w:i/>
          <w:color w:val="000000" w:themeColor="text1"/>
        </w:rPr>
        <w:t xml:space="preserve">. </w:t>
      </w:r>
      <w:r w:rsidRPr="00E330CC">
        <w:rPr>
          <w:rFonts w:ascii="Palatino Linotype" w:eastAsia="Palatino Linotype" w:hAnsi="Palatino Linotype" w:cs="Palatino Linotype"/>
          <w:b/>
          <w:i/>
          <w:color w:val="000000" w:themeColor="text1"/>
        </w:rPr>
        <w:t>Para el ejercicio del derecho de acceso a la información</w:t>
      </w:r>
      <w:r w:rsidRPr="00E330CC">
        <w:rPr>
          <w:rFonts w:ascii="Palatino Linotype" w:eastAsia="Palatino Linotype" w:hAnsi="Palatino Linotype" w:cs="Palatino Linotype"/>
          <w:i/>
          <w:color w:val="000000" w:themeColor="text1"/>
        </w:rPr>
        <w:t xml:space="preserve">, la Federación y </w:t>
      </w:r>
      <w:r w:rsidRPr="00E330CC">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D92C82" w:rsidRPr="00E330CC" w:rsidRDefault="0013599B" w:rsidP="00E330CC">
      <w:pPr>
        <w:spacing w:before="240" w:after="240"/>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b/>
          <w:i/>
          <w:color w:val="000000" w:themeColor="text1"/>
        </w:rPr>
        <w:t xml:space="preserve">I. </w:t>
      </w:r>
      <w:r w:rsidRPr="00E330CC">
        <w:rPr>
          <w:rFonts w:ascii="Palatino Linotype" w:eastAsia="Palatino Linotype" w:hAnsi="Palatino Linotype" w:cs="Palatino Linotype"/>
          <w:b/>
          <w:i/>
          <w:color w:val="000000" w:themeColor="text1"/>
        </w:rPr>
        <w:tab/>
        <w:t>Toda la información en posesión de cualquier</w:t>
      </w:r>
      <w:r w:rsidRPr="00E330CC">
        <w:rPr>
          <w:rFonts w:ascii="Palatino Linotype" w:eastAsia="Palatino Linotype" w:hAnsi="Palatino Linotype" w:cs="Palatino Linotype"/>
          <w:i/>
          <w:color w:val="000000" w:themeColor="text1"/>
        </w:rPr>
        <w:t xml:space="preserve"> </w:t>
      </w:r>
      <w:r w:rsidRPr="00E330CC">
        <w:rPr>
          <w:rFonts w:ascii="Palatino Linotype" w:eastAsia="Palatino Linotype" w:hAnsi="Palatino Linotype" w:cs="Palatino Linotype"/>
          <w:b/>
          <w:i/>
          <w:color w:val="000000" w:themeColor="text1"/>
        </w:rPr>
        <w:t>autoridad</w:t>
      </w:r>
      <w:r w:rsidRPr="00E330CC">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330CC">
        <w:rPr>
          <w:rFonts w:ascii="Palatino Linotype" w:eastAsia="Palatino Linotype" w:hAnsi="Palatino Linotype" w:cs="Palatino Linotype"/>
          <w:b/>
          <w:i/>
          <w:color w:val="000000" w:themeColor="text1"/>
        </w:rPr>
        <w:t>municipal</w:t>
      </w:r>
      <w:r w:rsidRPr="00E330CC">
        <w:rPr>
          <w:rFonts w:ascii="Palatino Linotype" w:eastAsia="Palatino Linotype" w:hAnsi="Palatino Linotype" w:cs="Palatino Linotype"/>
          <w:i/>
          <w:color w:val="000000" w:themeColor="text1"/>
        </w:rPr>
        <w:t xml:space="preserve">, </w:t>
      </w:r>
      <w:r w:rsidRPr="00E330CC">
        <w:rPr>
          <w:rFonts w:ascii="Palatino Linotype" w:eastAsia="Palatino Linotype" w:hAnsi="Palatino Linotype" w:cs="Palatino Linotype"/>
          <w:b/>
          <w:i/>
          <w:color w:val="000000" w:themeColor="text1"/>
        </w:rPr>
        <w:t>es pública</w:t>
      </w:r>
      <w:r w:rsidRPr="00E330CC">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E330CC">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E330CC">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D92C82" w:rsidRPr="00E330CC" w:rsidRDefault="00D92C82" w:rsidP="00E330CC">
      <w:pPr>
        <w:pBdr>
          <w:top w:val="nil"/>
          <w:left w:val="nil"/>
          <w:bottom w:val="nil"/>
          <w:right w:val="nil"/>
          <w:between w:val="nil"/>
        </w:pBdr>
        <w:tabs>
          <w:tab w:val="left" w:pos="567"/>
        </w:tabs>
        <w:spacing w:before="240" w:after="240"/>
        <w:ind w:right="-7"/>
        <w:jc w:val="both"/>
        <w:rPr>
          <w:rFonts w:ascii="Palatino Linotype" w:eastAsia="Palatino Linotype" w:hAnsi="Palatino Linotype" w:cs="Palatino Linotype"/>
          <w:b/>
          <w:i/>
          <w:color w:val="000000" w:themeColor="text1"/>
        </w:rPr>
      </w:pPr>
    </w:p>
    <w:p w:rsidR="00D92C82" w:rsidRPr="00E330CC" w:rsidRDefault="0013599B" w:rsidP="00E330CC">
      <w:pPr>
        <w:spacing w:before="240" w:after="240"/>
        <w:ind w:right="-7"/>
        <w:jc w:val="both"/>
        <w:rPr>
          <w:rFonts w:ascii="Palatino Linotype" w:eastAsia="Palatino Linotype" w:hAnsi="Palatino Linotype" w:cs="Palatino Linotype"/>
          <w:b/>
          <w:i/>
          <w:color w:val="000000" w:themeColor="text1"/>
        </w:rPr>
      </w:pPr>
      <w:r w:rsidRPr="00E330CC">
        <w:rPr>
          <w:rFonts w:ascii="Palatino Linotype" w:eastAsia="Palatino Linotype" w:hAnsi="Palatino Linotype" w:cs="Palatino Linotype"/>
          <w:b/>
          <w:i/>
          <w:color w:val="000000" w:themeColor="text1"/>
        </w:rPr>
        <w:t>Constitución Política del Estado Libre y Soberano de México</w:t>
      </w:r>
    </w:p>
    <w:p w:rsidR="00D92C82" w:rsidRPr="00E330CC" w:rsidRDefault="0013599B" w:rsidP="00E330CC">
      <w:pPr>
        <w:spacing w:before="240" w:after="240"/>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b/>
          <w:i/>
          <w:color w:val="000000" w:themeColor="text1"/>
        </w:rPr>
        <w:t>“Artículo 5</w:t>
      </w:r>
      <w:r w:rsidRPr="00E330CC">
        <w:rPr>
          <w:rFonts w:ascii="Palatino Linotype" w:eastAsia="Palatino Linotype" w:hAnsi="Palatino Linotype" w:cs="Palatino Linotype"/>
          <w:i/>
          <w:color w:val="000000" w:themeColor="text1"/>
        </w:rPr>
        <w:t xml:space="preserve">.- </w:t>
      </w:r>
    </w:p>
    <w:p w:rsidR="00D92C82" w:rsidRPr="00E330CC" w:rsidRDefault="0013599B" w:rsidP="00E330CC">
      <w:pPr>
        <w:spacing w:before="240" w:after="240"/>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w:t>
      </w:r>
    </w:p>
    <w:p w:rsidR="00D92C82" w:rsidRPr="00E330CC" w:rsidRDefault="0013599B" w:rsidP="00E330CC">
      <w:pPr>
        <w:spacing w:before="240" w:after="240"/>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b/>
          <w:i/>
          <w:color w:val="000000" w:themeColor="text1"/>
        </w:rPr>
        <w:lastRenderedPageBreak/>
        <w:t>El derecho a la información será garantizado por el Estado. La ley establecerá las previsiones que permitan asegurar la protección, el respeto y la difusión de este derecho</w:t>
      </w:r>
      <w:r w:rsidRPr="00E330CC">
        <w:rPr>
          <w:rFonts w:ascii="Palatino Linotype" w:eastAsia="Palatino Linotype" w:hAnsi="Palatino Linotype" w:cs="Palatino Linotype"/>
          <w:i/>
          <w:color w:val="000000" w:themeColor="text1"/>
        </w:rPr>
        <w:t>.</w:t>
      </w:r>
    </w:p>
    <w:p w:rsidR="00D92C82" w:rsidRPr="00E330CC" w:rsidRDefault="0013599B" w:rsidP="00E330CC">
      <w:pPr>
        <w:spacing w:before="240" w:after="240"/>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92C82" w:rsidRPr="00E330CC" w:rsidRDefault="0013599B" w:rsidP="00E330CC">
      <w:pPr>
        <w:spacing w:before="240" w:after="240"/>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b/>
          <w:i/>
          <w:color w:val="000000" w:themeColor="text1"/>
        </w:rPr>
        <w:t>Este derecho se regirá por los principios y bases siguientes</w:t>
      </w:r>
      <w:r w:rsidRPr="00E330CC">
        <w:rPr>
          <w:rFonts w:ascii="Palatino Linotype" w:eastAsia="Palatino Linotype" w:hAnsi="Palatino Linotype" w:cs="Palatino Linotype"/>
          <w:i/>
          <w:color w:val="000000" w:themeColor="text1"/>
        </w:rPr>
        <w:t>:</w:t>
      </w:r>
    </w:p>
    <w:p w:rsidR="00D92C82" w:rsidRPr="00E330CC" w:rsidRDefault="0013599B" w:rsidP="00E330CC">
      <w:pPr>
        <w:spacing w:before="240" w:after="240"/>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b/>
          <w:i/>
          <w:color w:val="000000" w:themeColor="text1"/>
        </w:rPr>
        <w:t>I. Toda la información en posesión de cualquier autoridad, entidad, órgano y organismos de los</w:t>
      </w:r>
      <w:r w:rsidRPr="00E330CC">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E330CC">
        <w:rPr>
          <w:rFonts w:ascii="Palatino Linotype" w:eastAsia="Palatino Linotype" w:hAnsi="Palatino Linotype" w:cs="Palatino Linotype"/>
          <w:b/>
          <w:i/>
          <w:color w:val="000000" w:themeColor="text1"/>
        </w:rPr>
        <w:t>municipales</w:t>
      </w:r>
      <w:r w:rsidRPr="00E330CC">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330CC">
        <w:rPr>
          <w:rFonts w:ascii="Palatino Linotype" w:eastAsia="Palatino Linotype" w:hAnsi="Palatino Linotype" w:cs="Palatino Linotype"/>
          <w:b/>
          <w:i/>
          <w:color w:val="000000" w:themeColor="text1"/>
        </w:rPr>
        <w:t>es pública</w:t>
      </w:r>
      <w:r w:rsidRPr="00E330CC">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E330CC">
        <w:rPr>
          <w:rFonts w:ascii="Palatino Linotype" w:eastAsia="Palatino Linotype" w:hAnsi="Palatino Linotype" w:cs="Palatino Linotype"/>
          <w:b/>
          <w:i/>
          <w:color w:val="000000" w:themeColor="text1"/>
        </w:rPr>
        <w:t>En la interpretación de este derecho deberá prevalecer el principio de máxima publicidad</w:t>
      </w:r>
      <w:r w:rsidRPr="00E330CC">
        <w:rPr>
          <w:rFonts w:ascii="Palatino Linotype" w:eastAsia="Palatino Linotype" w:hAnsi="Palatino Linotype" w:cs="Palatino Linotype"/>
          <w:i/>
          <w:color w:val="000000" w:themeColor="text1"/>
        </w:rPr>
        <w:t xml:space="preserve">. </w:t>
      </w:r>
      <w:r w:rsidRPr="00E330CC">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E330CC">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D92C82" w:rsidRPr="00E330CC" w:rsidRDefault="00D92C82" w:rsidP="00E330CC">
      <w:pPr>
        <w:tabs>
          <w:tab w:val="left" w:pos="567"/>
        </w:tabs>
        <w:spacing w:before="240" w:after="240"/>
        <w:ind w:right="-7"/>
        <w:jc w:val="both"/>
        <w:rPr>
          <w:rFonts w:ascii="Palatino Linotype" w:eastAsia="Palatino Linotype" w:hAnsi="Palatino Linotype" w:cs="Palatino Linotype"/>
          <w:b/>
          <w:i/>
          <w:color w:val="000000" w:themeColor="text1"/>
        </w:rPr>
      </w:pPr>
    </w:p>
    <w:p w:rsidR="00D92C82" w:rsidRPr="00E330CC" w:rsidRDefault="0013599B" w:rsidP="00E330CC">
      <w:pPr>
        <w:numPr>
          <w:ilvl w:val="0"/>
          <w:numId w:val="5"/>
        </w:numPr>
        <w:spacing w:before="240"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E330CC">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E330CC">
        <w:rPr>
          <w:rFonts w:ascii="Palatino Linotype" w:eastAsia="Palatino Linotype" w:hAnsi="Palatino Linotype" w:cs="Palatino Linotype"/>
          <w:color w:val="000000" w:themeColor="text1"/>
        </w:rPr>
        <w:t>, contemplando el derecho de las personas con discapacidad y hablantes de lengua indígena.</w:t>
      </w:r>
    </w:p>
    <w:p w:rsidR="00D92C82" w:rsidRPr="00E330CC" w:rsidRDefault="00D92C82" w:rsidP="00E330CC">
      <w:pP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E330CC">
        <w:rPr>
          <w:rFonts w:ascii="Palatino Linotype" w:eastAsia="Palatino Linotype" w:hAnsi="Palatino Linotype" w:cs="Palatino Linotype"/>
          <w:i/>
          <w:color w:val="000000" w:themeColor="text1"/>
        </w:rPr>
        <w:t>solicitudes de acceso a la información</w:t>
      </w:r>
      <w:r w:rsidRPr="00E330CC">
        <w:rPr>
          <w:rFonts w:ascii="Palatino Linotype" w:eastAsia="Palatino Linotype" w:hAnsi="Palatino Linotype" w:cs="Palatino Linotype"/>
          <w:color w:val="000000" w:themeColor="text1"/>
        </w:rPr>
        <w:t>.</w:t>
      </w:r>
    </w:p>
    <w:p w:rsidR="00D92C82" w:rsidRPr="00E330CC" w:rsidRDefault="00D92C82" w:rsidP="00E330CC">
      <w:pP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numPr>
          <w:ilvl w:val="0"/>
          <w:numId w:val="5"/>
        </w:numPr>
        <w:spacing w:line="360" w:lineRule="auto"/>
        <w:ind w:left="0" w:right="-7" w:firstLine="0"/>
        <w:jc w:val="both"/>
        <w:rPr>
          <w:rFonts w:ascii="Palatino Linotype" w:eastAsia="Palatino Linotype" w:hAnsi="Palatino Linotype" w:cs="Palatino Linotype"/>
          <w:color w:val="000000" w:themeColor="text1"/>
        </w:rPr>
      </w:pPr>
      <w:bookmarkStart w:id="13" w:name="_heading=h.3rdcrjn" w:colFirst="0" w:colLast="0"/>
      <w:bookmarkEnd w:id="13"/>
      <w:r w:rsidRPr="00E330CC">
        <w:rPr>
          <w:rFonts w:ascii="Palatino Linotype" w:eastAsia="Palatino Linotype" w:hAnsi="Palatino Linotype" w:cs="Palatino Linotype"/>
          <w:color w:val="000000" w:themeColor="text1"/>
        </w:rPr>
        <w:lastRenderedPageBreak/>
        <w:t xml:space="preserve">Así entonces, se procede analizar, en primer lugar, si el </w:t>
      </w:r>
      <w:r w:rsidRPr="00E330CC">
        <w:rPr>
          <w:rFonts w:ascii="Palatino Linotype" w:eastAsia="Palatino Linotype" w:hAnsi="Palatino Linotype" w:cs="Palatino Linotype"/>
          <w:b/>
          <w:color w:val="000000" w:themeColor="text1"/>
        </w:rPr>
        <w:t>SUJETO OBLIGADO</w:t>
      </w:r>
      <w:r w:rsidRPr="00E330CC">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D92C82" w:rsidRPr="00E330CC" w:rsidRDefault="00D92C82" w:rsidP="00E330CC">
      <w:pP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pStyle w:val="Ttulo1"/>
        <w:spacing w:before="0" w:after="240" w:line="360" w:lineRule="auto"/>
        <w:ind w:right="-7"/>
        <w:rPr>
          <w:rFonts w:ascii="Palatino Linotype" w:eastAsia="Palatino Linotype" w:hAnsi="Palatino Linotype" w:cs="Palatino Linotype"/>
          <w:b/>
          <w:color w:val="000000" w:themeColor="text1"/>
          <w:sz w:val="24"/>
          <w:szCs w:val="24"/>
        </w:rPr>
      </w:pPr>
      <w:bookmarkStart w:id="14" w:name="_heading=h.26in1rg" w:colFirst="0" w:colLast="0"/>
      <w:bookmarkEnd w:id="14"/>
      <w:r w:rsidRPr="00E330CC">
        <w:rPr>
          <w:rFonts w:ascii="Palatino Linotype" w:eastAsia="Palatino Linotype" w:hAnsi="Palatino Linotype" w:cs="Palatino Linotype"/>
          <w:b/>
          <w:color w:val="000000" w:themeColor="text1"/>
          <w:sz w:val="24"/>
          <w:szCs w:val="24"/>
        </w:rPr>
        <w:t>II. De la información solicitada y la respuesta del SUJETO OBLIGADO</w:t>
      </w:r>
    </w:p>
    <w:p w:rsidR="00D92C82" w:rsidRPr="00E330CC" w:rsidRDefault="0013599B" w:rsidP="00E330C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Acotada la </w:t>
      </w:r>
      <w:r w:rsidRPr="00E330CC">
        <w:rPr>
          <w:rFonts w:ascii="Palatino Linotype" w:eastAsia="Palatino Linotype" w:hAnsi="Palatino Linotype" w:cs="Palatino Linotype"/>
          <w:i/>
          <w:color w:val="000000" w:themeColor="text1"/>
        </w:rPr>
        <w:t>Litis</w:t>
      </w:r>
      <w:r w:rsidRPr="00E330CC">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 la negativa de la información solicitada. </w:t>
      </w:r>
    </w:p>
    <w:p w:rsidR="00D92C82" w:rsidRPr="00E330CC" w:rsidRDefault="00D92C82" w:rsidP="00E330CC">
      <w:pP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En ese sentido, es importante recordar la información que fue solicitada por el </w:t>
      </w:r>
      <w:r w:rsidRPr="00E330CC">
        <w:rPr>
          <w:rFonts w:ascii="Palatino Linotype" w:eastAsia="Palatino Linotype" w:hAnsi="Palatino Linotype" w:cs="Palatino Linotype"/>
          <w:b/>
          <w:color w:val="000000" w:themeColor="text1"/>
        </w:rPr>
        <w:t xml:space="preserve">RECURRENTE </w:t>
      </w:r>
      <w:r w:rsidRPr="00E330CC">
        <w:rPr>
          <w:rFonts w:ascii="Palatino Linotype" w:eastAsia="Palatino Linotype" w:hAnsi="Palatino Linotype" w:cs="Palatino Linotype"/>
          <w:color w:val="000000" w:themeColor="text1"/>
        </w:rPr>
        <w:t xml:space="preserve">así como la información proporcionada por el </w:t>
      </w:r>
      <w:r w:rsidRPr="00E330CC">
        <w:rPr>
          <w:rFonts w:ascii="Palatino Linotype" w:eastAsia="Palatino Linotype" w:hAnsi="Palatino Linotype" w:cs="Palatino Linotype"/>
          <w:b/>
          <w:color w:val="000000" w:themeColor="text1"/>
        </w:rPr>
        <w:t xml:space="preserve">SUJETO OBLIGADO. </w:t>
      </w:r>
    </w:p>
    <w:p w:rsidR="00D92C82" w:rsidRPr="00E330CC" w:rsidRDefault="00D92C82" w:rsidP="00E330CC">
      <w:pPr>
        <w:pBdr>
          <w:top w:val="nil"/>
          <w:left w:val="nil"/>
          <w:bottom w:val="nil"/>
          <w:right w:val="nil"/>
          <w:between w:val="nil"/>
        </w:pBdr>
        <w:ind w:right="-7"/>
        <w:rPr>
          <w:rFonts w:ascii="Palatino Linotype" w:eastAsia="Palatino Linotype" w:hAnsi="Palatino Linotype" w:cs="Palatino Linotype"/>
          <w:b/>
          <w:i/>
          <w:color w:val="000000" w:themeColor="text1"/>
        </w:rPr>
      </w:pPr>
    </w:p>
    <w:tbl>
      <w:tblPr>
        <w:tblStyle w:val="a"/>
        <w:tblpPr w:leftFromText="141" w:rightFromText="141" w:vertAnchor="text" w:tblpY="168"/>
        <w:tblW w:w="9776"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635"/>
        <w:gridCol w:w="2322"/>
        <w:gridCol w:w="2126"/>
        <w:gridCol w:w="2693"/>
      </w:tblGrid>
      <w:tr w:rsidR="00E330CC" w:rsidRPr="00E330CC" w:rsidTr="00996A04">
        <w:tc>
          <w:tcPr>
            <w:tcW w:w="2635" w:type="dxa"/>
          </w:tcPr>
          <w:p w:rsidR="00D92C82" w:rsidRPr="00E330CC" w:rsidRDefault="0013599B" w:rsidP="00E330CC">
            <w:pPr>
              <w:ind w:right="-7"/>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Información solicitada</w:t>
            </w:r>
          </w:p>
        </w:tc>
        <w:tc>
          <w:tcPr>
            <w:tcW w:w="2322" w:type="dxa"/>
          </w:tcPr>
          <w:p w:rsidR="00D92C82" w:rsidRPr="00E330CC" w:rsidRDefault="0013599B" w:rsidP="00E330CC">
            <w:pPr>
              <w:ind w:right="-7"/>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Respuesta</w:t>
            </w:r>
          </w:p>
        </w:tc>
        <w:tc>
          <w:tcPr>
            <w:tcW w:w="2126" w:type="dxa"/>
          </w:tcPr>
          <w:p w:rsidR="00D92C82" w:rsidRPr="00E330CC" w:rsidRDefault="0013599B" w:rsidP="00E330CC">
            <w:pPr>
              <w:ind w:right="-7"/>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Informe justificado</w:t>
            </w:r>
          </w:p>
        </w:tc>
        <w:tc>
          <w:tcPr>
            <w:tcW w:w="2693" w:type="dxa"/>
          </w:tcPr>
          <w:p w:rsidR="00D92C82" w:rsidRPr="00E330CC" w:rsidRDefault="0013599B" w:rsidP="00E330CC">
            <w:pPr>
              <w:ind w:right="-7"/>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 xml:space="preserve">Colma </w:t>
            </w:r>
          </w:p>
        </w:tc>
      </w:tr>
      <w:tr w:rsidR="00E330CC" w:rsidRPr="00E330CC" w:rsidTr="00996A04">
        <w:tc>
          <w:tcPr>
            <w:tcW w:w="2635" w:type="dxa"/>
          </w:tcPr>
          <w:p w:rsidR="00D92C82" w:rsidRPr="00E330CC" w:rsidRDefault="0013599B" w:rsidP="00E330CC">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 xml:space="preserve">Documentos que acrediten que se taparon 8900 baches y la ubicación de las vialidades. </w:t>
            </w:r>
          </w:p>
          <w:p w:rsidR="00D92C82" w:rsidRPr="00E330CC" w:rsidRDefault="00D92C82" w:rsidP="00E330CC">
            <w:pPr>
              <w:ind w:right="-7"/>
              <w:jc w:val="both"/>
              <w:rPr>
                <w:rFonts w:ascii="Palatino Linotype" w:eastAsia="Palatino Linotype" w:hAnsi="Palatino Linotype" w:cs="Palatino Linotype"/>
                <w:i/>
                <w:color w:val="000000" w:themeColor="text1"/>
              </w:rPr>
            </w:pPr>
          </w:p>
        </w:tc>
        <w:tc>
          <w:tcPr>
            <w:tcW w:w="2322" w:type="dxa"/>
          </w:tcPr>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b/>
                <w:i/>
                <w:color w:val="000000" w:themeColor="text1"/>
              </w:rPr>
              <w:t xml:space="preserve">SAIMEX 1729.pdf: </w:t>
            </w:r>
            <w:r w:rsidRPr="00E330CC">
              <w:rPr>
                <w:rFonts w:ascii="Palatino Linotype" w:eastAsia="Palatino Linotype" w:hAnsi="Palatino Linotype" w:cs="Palatino Linotype"/>
                <w:i/>
                <w:color w:val="000000" w:themeColor="text1"/>
              </w:rPr>
              <w:t xml:space="preserve">oficio del Jefe del Departamento de Bacheo y Señalamiento Vial, de la Dirección General de Servicios Públicos, mediante el cual informa que de su frente se taparon 443 baches del cuatro al veinticinco de marzo </w:t>
            </w:r>
            <w:r w:rsidRPr="00E330CC">
              <w:rPr>
                <w:rFonts w:ascii="Palatino Linotype" w:eastAsia="Palatino Linotype" w:hAnsi="Palatino Linotype" w:cs="Palatino Linotype"/>
                <w:i/>
                <w:color w:val="000000" w:themeColor="text1"/>
              </w:rPr>
              <w:lastRenderedPageBreak/>
              <w:t xml:space="preserve">de dos mil veinticinco de lo cual manda una tabla de trabajo, así mismo informa que la Dirección General de Obras Públicas tiene otros frentes de trabajo de bacheo, por lo que este departamento no cuenta con la cantidad de baches realizados.  </w:t>
            </w: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b/>
                <w:i/>
                <w:color w:val="000000" w:themeColor="text1"/>
              </w:rPr>
              <w:t xml:space="preserve">Respuesta Saimex 01729.pdf: </w:t>
            </w:r>
            <w:r w:rsidRPr="00E330CC">
              <w:rPr>
                <w:rFonts w:ascii="Palatino Linotype" w:eastAsia="Palatino Linotype" w:hAnsi="Palatino Linotype" w:cs="Palatino Linotype"/>
                <w:i/>
                <w:color w:val="000000" w:themeColor="text1"/>
              </w:rPr>
              <w:t xml:space="preserve">Oficio del Director General de Obras Públicas, mediante el cual informa que cuenta con la información que colma lo solicitada pero que la misma se integra por 9002 fojas, mismas que sobre pasan las capacidades técnicas del Sistema Saimex, así mismo señala que el Área Administrativa, no cuenta con el personal ni los recursos materiales, para llevar a cabo el análisis y </w:t>
            </w:r>
            <w:r w:rsidRPr="00E330CC">
              <w:rPr>
                <w:rFonts w:ascii="Palatino Linotype" w:eastAsia="Palatino Linotype" w:hAnsi="Palatino Linotype" w:cs="Palatino Linotype"/>
                <w:i/>
                <w:color w:val="000000" w:themeColor="text1"/>
              </w:rPr>
              <w:lastRenderedPageBreak/>
              <w:t xml:space="preserve">procesamiento de la información solicitada, en razón de que cada uno de los servidores públicos de esta dependencia tienes asignadas funciones específicas para desarrollar y derivado de la carga actual de trabajo no están en posibilidad de atender actividades fuera de las ya asignadas, situación por la cual mediante acuerdo AT/CT/422/01/2025 del Acta de la Cuadringentésima Vigésima Segunda Sesión Extraordinaria del Comité de Transparencia del Municipio de Toluca, de fecha 09 de abril del año en curso, se autorizó el cambio de modalidad a consulta directa. </w:t>
            </w: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b/>
                <w:i/>
                <w:color w:val="000000" w:themeColor="text1"/>
              </w:rPr>
              <w:t xml:space="preserve">ACTA CUADRINGENTÉSIMA VIGÉSIMA SEGUNDA </w:t>
            </w:r>
            <w:r w:rsidRPr="00E330CC">
              <w:rPr>
                <w:rFonts w:ascii="Palatino Linotype" w:eastAsia="Palatino Linotype" w:hAnsi="Palatino Linotype" w:cs="Palatino Linotype"/>
                <w:b/>
                <w:i/>
                <w:color w:val="000000" w:themeColor="text1"/>
              </w:rPr>
              <w:lastRenderedPageBreak/>
              <w:t xml:space="preserve">SESIÓN EXTRAORDINARIA 2025.pdf: </w:t>
            </w:r>
            <w:r w:rsidRPr="00E330CC">
              <w:rPr>
                <w:rFonts w:ascii="Palatino Linotype" w:eastAsia="Palatino Linotype" w:hAnsi="Palatino Linotype" w:cs="Palatino Linotype"/>
                <w:i/>
                <w:color w:val="000000" w:themeColor="text1"/>
              </w:rPr>
              <w:t xml:space="preserve">Acta del Comité de Transparencia, mediante la cual en el punto número tres se confirma el cambio de modalidad a consulta directa del soporte documental que colma el derecho de acceso a la información. </w:t>
            </w:r>
          </w:p>
          <w:p w:rsidR="00D92C82" w:rsidRPr="00E330CC" w:rsidRDefault="00D92C82" w:rsidP="00E330CC">
            <w:pPr>
              <w:ind w:right="-7"/>
              <w:jc w:val="both"/>
              <w:rPr>
                <w:rFonts w:ascii="Palatino Linotype" w:eastAsia="Palatino Linotype" w:hAnsi="Palatino Linotype" w:cs="Palatino Linotype"/>
                <w:i/>
                <w:color w:val="000000" w:themeColor="text1"/>
              </w:rPr>
            </w:pPr>
          </w:p>
        </w:tc>
        <w:tc>
          <w:tcPr>
            <w:tcW w:w="2126" w:type="dxa"/>
          </w:tcPr>
          <w:p w:rsidR="00D92C82" w:rsidRPr="00E330CC" w:rsidRDefault="0013599B" w:rsidP="00E330CC">
            <w:pPr>
              <w:ind w:right="-7"/>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lastRenderedPageBreak/>
              <w:t xml:space="preserve">Ratifica respuesta inicial </w:t>
            </w:r>
          </w:p>
        </w:tc>
        <w:tc>
          <w:tcPr>
            <w:tcW w:w="2693" w:type="dxa"/>
          </w:tcPr>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 xml:space="preserve">No colma,  toda vez que el </w:t>
            </w:r>
            <w:r w:rsidRPr="00E330CC">
              <w:rPr>
                <w:rFonts w:ascii="Palatino Linotype" w:eastAsia="Palatino Linotype" w:hAnsi="Palatino Linotype" w:cs="Palatino Linotype"/>
                <w:b/>
                <w:i/>
                <w:color w:val="000000" w:themeColor="text1"/>
              </w:rPr>
              <w:t xml:space="preserve">SUJETO OBLIGADO </w:t>
            </w:r>
            <w:r w:rsidRPr="00E330CC">
              <w:rPr>
                <w:rFonts w:ascii="Palatino Linotype" w:eastAsia="Palatino Linotype" w:hAnsi="Palatino Linotype" w:cs="Palatino Linotype"/>
                <w:i/>
                <w:color w:val="000000" w:themeColor="text1"/>
              </w:rPr>
              <w:t xml:space="preserve">no ofreció todas las modalidades de entrega de la información. </w:t>
            </w: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i/>
                <w:color w:val="000000" w:themeColor="text1"/>
              </w:rPr>
              <w:t xml:space="preserve">Así mismo, se debe de mencionar que el </w:t>
            </w:r>
            <w:r w:rsidRPr="00E330CC">
              <w:rPr>
                <w:rFonts w:ascii="Palatino Linotype" w:eastAsia="Palatino Linotype" w:hAnsi="Palatino Linotype" w:cs="Palatino Linotype"/>
                <w:b/>
                <w:i/>
                <w:color w:val="000000" w:themeColor="text1"/>
              </w:rPr>
              <w:t xml:space="preserve">SUJETO OBLIGADO </w:t>
            </w:r>
            <w:r w:rsidRPr="00E330CC">
              <w:rPr>
                <w:rFonts w:ascii="Palatino Linotype" w:eastAsia="Palatino Linotype" w:hAnsi="Palatino Linotype" w:cs="Palatino Linotype"/>
                <w:i/>
                <w:color w:val="000000" w:themeColor="text1"/>
              </w:rPr>
              <w:t xml:space="preserve">no solicito el registro de la incidencia técnica  ante la Dirección General de </w:t>
            </w:r>
            <w:r w:rsidRPr="00E330CC">
              <w:rPr>
                <w:rFonts w:ascii="Palatino Linotype" w:eastAsia="Palatino Linotype" w:hAnsi="Palatino Linotype" w:cs="Palatino Linotype"/>
                <w:i/>
                <w:color w:val="000000" w:themeColor="text1"/>
              </w:rPr>
              <w:lastRenderedPageBreak/>
              <w:t xml:space="preserve">Informática de este Órgano Garante.  </w:t>
            </w:r>
          </w:p>
        </w:tc>
      </w:tr>
    </w:tbl>
    <w:p w:rsidR="00D92C82" w:rsidRPr="00E330CC" w:rsidRDefault="00D92C82" w:rsidP="00E330C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D92C82" w:rsidRPr="00E330CC" w:rsidRDefault="00D92C82" w:rsidP="00E330CC">
      <w:pP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En consecuencia, se debe de establecer que el </w:t>
      </w:r>
      <w:r w:rsidRPr="00E330CC">
        <w:rPr>
          <w:rFonts w:ascii="Palatino Linotype" w:eastAsia="Palatino Linotype" w:hAnsi="Palatino Linotype" w:cs="Palatino Linotype"/>
          <w:b/>
          <w:color w:val="000000" w:themeColor="text1"/>
        </w:rPr>
        <w:t xml:space="preserve">SUJETO OBLIGADO </w:t>
      </w:r>
      <w:r w:rsidRPr="00E330CC">
        <w:rPr>
          <w:rFonts w:ascii="Palatino Linotype" w:eastAsia="Palatino Linotype" w:hAnsi="Palatino Linotype" w:cs="Palatino Linotype"/>
          <w:color w:val="000000" w:themeColor="text1"/>
        </w:rPr>
        <w:t>no colmo el derecho de acceso a la información del RECURRENTE</w:t>
      </w:r>
      <w:r w:rsidRPr="00E330CC">
        <w:rPr>
          <w:rFonts w:ascii="Palatino Linotype" w:eastAsia="Palatino Linotype" w:hAnsi="Palatino Linotype" w:cs="Palatino Linotype"/>
          <w:b/>
          <w:color w:val="000000" w:themeColor="text1"/>
        </w:rPr>
        <w:t xml:space="preserve"> </w:t>
      </w:r>
      <w:r w:rsidRPr="00E330CC">
        <w:rPr>
          <w:rFonts w:ascii="Palatino Linotype" w:eastAsia="Palatino Linotype" w:hAnsi="Palatino Linotype" w:cs="Palatino Linotype"/>
          <w:color w:val="000000" w:themeColor="text1"/>
        </w:rPr>
        <w:t xml:space="preserve">situación por la cual se hace el siguiente análisis. </w:t>
      </w:r>
    </w:p>
    <w:p w:rsidR="00D92C82" w:rsidRPr="00E330CC" w:rsidRDefault="00D92C82" w:rsidP="00E330CC">
      <w:pP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En primer punto se debe de referir que el </w:t>
      </w:r>
      <w:r w:rsidRPr="00E330CC">
        <w:rPr>
          <w:rFonts w:ascii="Palatino Linotype" w:eastAsia="Palatino Linotype" w:hAnsi="Palatino Linotype" w:cs="Palatino Linotype"/>
          <w:b/>
          <w:color w:val="000000" w:themeColor="text1"/>
        </w:rPr>
        <w:t xml:space="preserve">SUJETO OBLIGADO </w:t>
      </w:r>
      <w:r w:rsidRPr="00E330CC">
        <w:rPr>
          <w:rFonts w:ascii="Palatino Linotype" w:eastAsia="Palatino Linotype" w:hAnsi="Palatino Linotype" w:cs="Palatino Linotype"/>
          <w:color w:val="000000" w:themeColor="text1"/>
        </w:rPr>
        <w:t xml:space="preserve">acepta contar con la información al informar toda vez que se compone por 9002 fojas, situación por la cual pone a disposición del </w:t>
      </w:r>
      <w:r w:rsidRPr="00E330CC">
        <w:rPr>
          <w:rFonts w:ascii="Palatino Linotype" w:eastAsia="Palatino Linotype" w:hAnsi="Palatino Linotype" w:cs="Palatino Linotype"/>
          <w:b/>
          <w:color w:val="000000" w:themeColor="text1"/>
        </w:rPr>
        <w:t xml:space="preserve">RECURRENTE </w:t>
      </w:r>
      <w:r w:rsidRPr="00E330CC">
        <w:rPr>
          <w:rFonts w:ascii="Palatino Linotype" w:eastAsia="Palatino Linotype" w:hAnsi="Palatino Linotype" w:cs="Palatino Linotype"/>
          <w:color w:val="000000" w:themeColor="text1"/>
        </w:rPr>
        <w:t xml:space="preserve">la información en consulta directa, sin embargo, no se puede tener por validado toda que no se ofrecen otros tipos de modalidades de consulta para el </w:t>
      </w:r>
      <w:r w:rsidRPr="00E330CC">
        <w:rPr>
          <w:rFonts w:ascii="Palatino Linotype" w:eastAsia="Palatino Linotype" w:hAnsi="Palatino Linotype" w:cs="Palatino Linotype"/>
          <w:b/>
          <w:color w:val="000000" w:themeColor="text1"/>
        </w:rPr>
        <w:t xml:space="preserve">RECURRENTE más que la consulta directa, situación por la cual se analiza lo siguiente. </w:t>
      </w:r>
    </w:p>
    <w:p w:rsidR="00D92C82" w:rsidRPr="00E330CC" w:rsidRDefault="00D92C82" w:rsidP="00E330CC">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D92C82" w:rsidRPr="00E330CC" w:rsidRDefault="0013599B" w:rsidP="00E330CC">
      <w:pPr>
        <w:numPr>
          <w:ilvl w:val="0"/>
          <w:numId w:val="8"/>
        </w:numPr>
        <w:pBdr>
          <w:top w:val="nil"/>
          <w:left w:val="nil"/>
          <w:bottom w:val="nil"/>
          <w:right w:val="nil"/>
          <w:between w:val="nil"/>
        </w:pBdr>
        <w:ind w:left="0" w:right="-7" w:firstLine="0"/>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b/>
          <w:color w:val="000000" w:themeColor="text1"/>
        </w:rPr>
        <w:lastRenderedPageBreak/>
        <w:t xml:space="preserve">Del cambio de modalidad </w:t>
      </w:r>
    </w:p>
    <w:p w:rsidR="00D92C82" w:rsidRPr="00E330CC" w:rsidRDefault="0013599B" w:rsidP="00E330C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De lo anterior,  se debe de mencionar que respecto al cambio de modalidad el artículo 155, fracción V, de la Ley de Transparencia y Acceso a la Información Pública del Estado de México y Municipios, precisa que para presentar una solicitud, la particular podrá señalar </w:t>
      </w:r>
      <w:r w:rsidRPr="00E330CC">
        <w:rPr>
          <w:rFonts w:ascii="Palatino Linotype" w:eastAsia="Palatino Linotype" w:hAnsi="Palatino Linotype" w:cs="Palatino Linotype"/>
          <w:b/>
          <w:color w:val="000000" w:themeColor="text1"/>
        </w:rPr>
        <w:t>la modalidad en la que prefiere se otorgue el acceso a la información</w:t>
      </w:r>
      <w:r w:rsidRPr="00E330CC">
        <w:rPr>
          <w:rFonts w:ascii="Palatino Linotype" w:eastAsia="Palatino Linotype" w:hAnsi="Palatino Linotype" w:cs="Palatino Linotype"/>
          <w:color w:val="000000" w:themeColor="text1"/>
        </w:rPr>
        <w:t>, la cual podrá ser verbal, siempre y cuando sea para fines de orientación, mediante consulta directa, mediante la expedición de copias simples o certificadas o la reproducción en cualquier otro medio, incluidos los electrónicos.</w:t>
      </w:r>
    </w:p>
    <w:p w:rsidR="00D92C82" w:rsidRPr="00E330CC" w:rsidRDefault="00D92C82" w:rsidP="00E330CC">
      <w:pP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numPr>
          <w:ilvl w:val="0"/>
          <w:numId w:val="5"/>
        </w:numPr>
        <w:spacing w:line="360" w:lineRule="auto"/>
        <w:ind w:left="0" w:right="-7" w:firstLine="0"/>
        <w:jc w:val="both"/>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color w:val="000000" w:themeColor="text1"/>
        </w:rPr>
        <w:t xml:space="preserve">El artículo 158, dispone que, de manera excepcional, cuando de manera fundada y motivada lo determine el Sujeto Obligado, </w:t>
      </w:r>
      <w:r w:rsidRPr="00E330CC">
        <w:rPr>
          <w:rFonts w:ascii="Palatino Linotype" w:eastAsia="Palatino Linotype" w:hAnsi="Palatino Linotype" w:cs="Palatino Linotype"/>
          <w:b/>
          <w:color w:val="000000" w:themeColor="text1"/>
        </w:rPr>
        <w:t>en los casos en que la entrega de la información que se encuentre a su disposición, sobrepase las capacidades técnicas, administrativas y humanas del Sujeto Obligado para cumplir con la solicitud,  podrá poner a disposición del solicitante la información en consulta directa.</w:t>
      </w:r>
    </w:p>
    <w:p w:rsidR="00D92C82" w:rsidRPr="00E330CC" w:rsidRDefault="00D92C82" w:rsidP="00E330CC">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D92C82" w:rsidRPr="00E330CC" w:rsidRDefault="0013599B" w:rsidP="00E330C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En ese orden de ideas, el artículo 164 de dicho ordenamiento jurídico, prevé que el acceso se dará en la modalidad de entrega y, en su caso, de envío elegidos por al solicitante. </w:t>
      </w:r>
      <w:r w:rsidRPr="00E330CC">
        <w:rPr>
          <w:rFonts w:ascii="Palatino Linotype" w:eastAsia="Palatino Linotype" w:hAnsi="Palatino Linotype" w:cs="Palatino Linotype"/>
          <w:b/>
          <w:color w:val="000000" w:themeColor="text1"/>
        </w:rPr>
        <w:t>Cuando la información no pueda entregarse o enviarse en la modalidad elegida, el sujeto obligado deberá ofrecer otra u otras modalidades de entrega.</w:t>
      </w:r>
      <w:r w:rsidRPr="00E330CC">
        <w:rPr>
          <w:rFonts w:ascii="Palatino Linotype" w:eastAsia="Palatino Linotype" w:hAnsi="Palatino Linotype" w:cs="Palatino Linotype"/>
          <w:color w:val="000000" w:themeColor="text1"/>
        </w:rPr>
        <w:t xml:space="preserve"> En cualquier caso, </w:t>
      </w:r>
      <w:r w:rsidRPr="00E330CC">
        <w:rPr>
          <w:rFonts w:ascii="Palatino Linotype" w:eastAsia="Palatino Linotype" w:hAnsi="Palatino Linotype" w:cs="Palatino Linotype"/>
          <w:b/>
          <w:color w:val="000000" w:themeColor="text1"/>
        </w:rPr>
        <w:t>se deberá fundar y motivar</w:t>
      </w:r>
      <w:r w:rsidRPr="00E330CC">
        <w:rPr>
          <w:rFonts w:ascii="Palatino Linotype" w:eastAsia="Palatino Linotype" w:hAnsi="Palatino Linotype" w:cs="Palatino Linotype"/>
          <w:color w:val="000000" w:themeColor="text1"/>
        </w:rPr>
        <w:t xml:space="preserve"> la necesidad de ofrecer otras modalidades.</w:t>
      </w:r>
    </w:p>
    <w:p w:rsidR="00D92C82" w:rsidRPr="00E330CC" w:rsidRDefault="00D92C82" w:rsidP="00E330CC">
      <w:pP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w:t>
      </w:r>
      <w:r w:rsidRPr="00E330CC">
        <w:rPr>
          <w:rFonts w:ascii="Palatino Linotype" w:eastAsia="Palatino Linotype" w:hAnsi="Palatino Linotype" w:cs="Palatino Linotype"/>
          <w:color w:val="000000" w:themeColor="text1"/>
        </w:rPr>
        <w:lastRenderedPageBreak/>
        <w:t xml:space="preserve">tales consideraciones, la entrega deberá hacerse, </w:t>
      </w:r>
      <w:r w:rsidRPr="00E330CC">
        <w:rPr>
          <w:rFonts w:ascii="Palatino Linotype" w:eastAsia="Palatino Linotype" w:hAnsi="Palatino Linotype" w:cs="Palatino Linotype"/>
          <w:b/>
          <w:color w:val="000000" w:themeColor="text1"/>
        </w:rPr>
        <w:t>en la medida de lo posible, en la forma solicitada por el interesado, salvo que exista un impedimento justificado para atenderla</w:t>
      </w:r>
      <w:r w:rsidRPr="00E330CC">
        <w:rPr>
          <w:rFonts w:ascii="Palatino Linotype" w:eastAsia="Palatino Linotype" w:hAnsi="Palatino Linotype" w:cs="Palatino Linotype"/>
          <w:color w:val="000000" w:themeColor="text1"/>
        </w:rPr>
        <w:t xml:space="preserve">, en cuyo caso, deberán exponerse las razones por las cuales no es posible utilizar el medio de reproducción solicitado; en este sentido, la entrega de la información en una modalidad distinta a la elegida por la particular </w:t>
      </w:r>
      <w:r w:rsidRPr="00E330CC">
        <w:rPr>
          <w:rFonts w:ascii="Palatino Linotype" w:eastAsia="Palatino Linotype" w:hAnsi="Palatino Linotype" w:cs="Palatino Linotype"/>
          <w:b/>
          <w:color w:val="000000" w:themeColor="text1"/>
        </w:rPr>
        <w:t>sólo procede, en caso de que se acredite la imposibilidad de atenderla.</w:t>
      </w:r>
      <w:r w:rsidRPr="00E330CC">
        <w:rPr>
          <w:rFonts w:ascii="Palatino Linotype" w:eastAsia="Palatino Linotype" w:hAnsi="Palatino Linotype" w:cs="Palatino Linotype"/>
          <w:color w:val="000000" w:themeColor="text1"/>
        </w:rPr>
        <w:t xml:space="preserve"> </w:t>
      </w:r>
    </w:p>
    <w:p w:rsidR="00D92C82" w:rsidRPr="00E330CC" w:rsidRDefault="00D92C82" w:rsidP="00E330CC">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Así, cuando se justifique el impedimento, los Sujetos Obligados deberán ofrecer al</w:t>
      </w:r>
      <w:r w:rsidRPr="00E330CC">
        <w:rPr>
          <w:rFonts w:ascii="Palatino Linotype" w:eastAsia="Palatino Linotype" w:hAnsi="Palatino Linotype" w:cs="Palatino Linotype"/>
          <w:b/>
          <w:color w:val="000000" w:themeColor="text1"/>
        </w:rPr>
        <w:t xml:space="preserve"> particular otras modalidades de entrega que permita la información</w:t>
      </w:r>
      <w:r w:rsidRPr="00E330CC">
        <w:rPr>
          <w:rFonts w:ascii="Palatino Linotype" w:eastAsia="Palatino Linotype" w:hAnsi="Palatino Linotype" w:cs="Palatino Linotype"/>
          <w:color w:val="000000" w:themeColor="text1"/>
        </w:rPr>
        <w:t>, como consulta directa en las oficinas de la Unidad de Transparencia; lo anterior, es robustecido con el Criterio 08/17, emitido por el Pleno del Instituto Nacional de Transparencia, Acceso a la Información y Protección de Datos Personales, vigente a la fecha de la solicitud de información, el cual establece lo siguiente:</w:t>
      </w:r>
    </w:p>
    <w:p w:rsidR="00D92C82" w:rsidRPr="00E330CC" w:rsidRDefault="0013599B" w:rsidP="00E330CC">
      <w:pPr>
        <w:ind w:right="-7"/>
        <w:jc w:val="both"/>
        <w:rPr>
          <w:rFonts w:ascii="Palatino Linotype" w:eastAsia="Palatino Linotype" w:hAnsi="Palatino Linotype" w:cs="Palatino Linotype"/>
          <w:i/>
          <w:color w:val="000000" w:themeColor="text1"/>
        </w:rPr>
      </w:pPr>
      <w:r w:rsidRPr="00E330CC">
        <w:rPr>
          <w:rFonts w:ascii="Palatino Linotype" w:eastAsia="Palatino Linotype" w:hAnsi="Palatino Linotype" w:cs="Palatino Linotype"/>
          <w:b/>
          <w:i/>
          <w:color w:val="000000" w:themeColor="text1"/>
        </w:rPr>
        <w:t>“Modalidad de entrega. Procedencia de proporcionar la información solicitada en una diversa a la elegida por el solicitante.</w:t>
      </w:r>
      <w:r w:rsidRPr="00E330CC">
        <w:rPr>
          <w:rFonts w:ascii="Palatino Linotype" w:eastAsia="Palatino Linotype" w:hAnsi="Palatino Linotype" w:cs="Palatino Linotype"/>
          <w:i/>
          <w:color w:val="000000" w:themeColor="text1"/>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D92C82" w:rsidRPr="00E330CC" w:rsidRDefault="00D92C82" w:rsidP="00E330CC">
      <w:pPr>
        <w:ind w:right="-7"/>
        <w:jc w:val="both"/>
        <w:rPr>
          <w:rFonts w:ascii="Palatino Linotype" w:eastAsia="Palatino Linotype" w:hAnsi="Palatino Linotype" w:cs="Palatino Linotype"/>
          <w:color w:val="000000" w:themeColor="text1"/>
        </w:rPr>
      </w:pPr>
    </w:p>
    <w:p w:rsidR="00D92C82" w:rsidRPr="00E330CC" w:rsidRDefault="0013599B" w:rsidP="00E330CC">
      <w:pPr>
        <w:numPr>
          <w:ilvl w:val="0"/>
          <w:numId w:val="5"/>
        </w:numPr>
        <w:spacing w:line="360" w:lineRule="auto"/>
        <w:ind w:left="0" w:right="-7" w:firstLine="0"/>
        <w:jc w:val="both"/>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color w:val="000000" w:themeColor="text1"/>
        </w:rPr>
        <w:t xml:space="preserve">Del citado criterio, se desprende que cuando no sea posible atender la modalidad elegida por los solicitantes, la obligación de acceso a la información se tendrá por cumplida cuando el Sujeto Obligado justifique el impedimento para atender la misma y se notifique </w:t>
      </w:r>
      <w:r w:rsidRPr="00E330CC">
        <w:rPr>
          <w:rFonts w:ascii="Palatino Linotype" w:eastAsia="Palatino Linotype" w:hAnsi="Palatino Linotype" w:cs="Palatino Linotype"/>
          <w:color w:val="000000" w:themeColor="text1"/>
        </w:rPr>
        <w:lastRenderedPageBreak/>
        <w:t xml:space="preserve">al particular la puesta a disposición de la </w:t>
      </w:r>
      <w:r w:rsidRPr="00E330CC">
        <w:rPr>
          <w:rFonts w:ascii="Palatino Linotype" w:eastAsia="Palatino Linotype" w:hAnsi="Palatino Linotype" w:cs="Palatino Linotype"/>
          <w:b/>
          <w:color w:val="000000" w:themeColor="text1"/>
        </w:rPr>
        <w:t>información en todas las modalidades que lo permitan, procurando reducir los costos de entrega.</w:t>
      </w:r>
    </w:p>
    <w:p w:rsidR="00D92C82" w:rsidRPr="00E330CC" w:rsidRDefault="00D92C82" w:rsidP="00E330CC">
      <w:pPr>
        <w:spacing w:line="360" w:lineRule="auto"/>
        <w:ind w:right="-7"/>
        <w:jc w:val="both"/>
        <w:rPr>
          <w:rFonts w:ascii="Palatino Linotype" w:eastAsia="Palatino Linotype" w:hAnsi="Palatino Linotype" w:cs="Palatino Linotype"/>
          <w:b/>
          <w:color w:val="000000" w:themeColor="text1"/>
        </w:rPr>
      </w:pPr>
    </w:p>
    <w:p w:rsidR="00D92C82" w:rsidRPr="00E330CC" w:rsidRDefault="0013599B" w:rsidP="00E330C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00D92C82" w:rsidRPr="00E330CC" w:rsidRDefault="0013599B" w:rsidP="00E330CC">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Las razones por las cuales la información implicaba un análisis, estudio o procesamiento de datos;</w:t>
      </w:r>
    </w:p>
    <w:p w:rsidR="00D92C82" w:rsidRPr="00E330CC" w:rsidRDefault="0013599B" w:rsidP="00E330CC">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El tiempo no es suficiente para atender la solicitud en la modalidad elegida, y</w:t>
      </w:r>
    </w:p>
    <w:p w:rsidR="00D92C82" w:rsidRPr="00E330CC" w:rsidRDefault="0013599B" w:rsidP="00E330CC">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La cantidad de recursos humanos y materiales con los que cuenta el Sujeto Obligado son insuficientes.</w:t>
      </w:r>
    </w:p>
    <w:p w:rsidR="00D92C82" w:rsidRPr="00E330CC" w:rsidRDefault="00D92C82" w:rsidP="00E330CC">
      <w:pPr>
        <w:ind w:right="-7"/>
        <w:jc w:val="both"/>
        <w:rPr>
          <w:rFonts w:ascii="Palatino Linotype" w:eastAsia="Palatino Linotype" w:hAnsi="Palatino Linotype" w:cs="Palatino Linotype"/>
          <w:i/>
          <w:color w:val="000000" w:themeColor="text1"/>
        </w:rPr>
      </w:pPr>
    </w:p>
    <w:p w:rsidR="00D92C82" w:rsidRPr="00E330CC" w:rsidRDefault="0013599B" w:rsidP="00E330CC">
      <w:pPr>
        <w:numPr>
          <w:ilvl w:val="0"/>
          <w:numId w:val="5"/>
        </w:numPr>
        <w:spacing w:line="360" w:lineRule="auto"/>
        <w:ind w:left="0" w:right="-7" w:firstLine="0"/>
        <w:jc w:val="both"/>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color w:val="000000" w:themeColor="text1"/>
        </w:rPr>
        <w:t xml:space="preserve">Conforme a lo anterior, si bien se acreditó la imposibilidad para proporcionar la información a través del Sistema de Acceso a la Información Mexiquense, al referir la cantidad de fojas que integra la información, también lo es que el </w:t>
      </w:r>
      <w:r w:rsidRPr="00E330CC">
        <w:rPr>
          <w:rFonts w:ascii="Palatino Linotype" w:eastAsia="Palatino Linotype" w:hAnsi="Palatino Linotype" w:cs="Palatino Linotype"/>
          <w:b/>
          <w:color w:val="000000" w:themeColor="text1"/>
        </w:rPr>
        <w:t xml:space="preserve">Sujeto Obligado </w:t>
      </w:r>
      <w:r w:rsidRPr="00E330CC">
        <w:rPr>
          <w:rFonts w:ascii="Palatino Linotype" w:eastAsia="Palatino Linotype" w:hAnsi="Palatino Linotype" w:cs="Palatino Linotype"/>
          <w:color w:val="000000" w:themeColor="text1"/>
        </w:rPr>
        <w:t>omitió ponerla a disposición en todas las modalidades posibles, como por ejemplo, la entrega a través de un dispositivo USB o disco duro extraíble, sin costo si la persona solicitante los proporciona; correo certificado, previo pago de los costos de reproducción y envío, así como habilitar una liga electrónica en una plataforma electrónica de almacenamiento, entre otras.</w:t>
      </w:r>
    </w:p>
    <w:p w:rsidR="00D92C82" w:rsidRPr="00E330CC" w:rsidRDefault="00D92C82" w:rsidP="00E330CC">
      <w:pPr>
        <w:spacing w:line="360" w:lineRule="auto"/>
        <w:ind w:right="-7"/>
        <w:jc w:val="both"/>
        <w:rPr>
          <w:rFonts w:ascii="Palatino Linotype" w:eastAsia="Palatino Linotype" w:hAnsi="Palatino Linotype" w:cs="Palatino Linotype"/>
          <w:b/>
          <w:color w:val="000000" w:themeColor="text1"/>
          <w:highlight w:val="yellow"/>
        </w:rPr>
      </w:pPr>
    </w:p>
    <w:p w:rsidR="00D92C82" w:rsidRPr="00E330CC" w:rsidRDefault="0013599B" w:rsidP="00E330C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Bajo los argumentos expuestos, resulta procedente ordenar al </w:t>
      </w:r>
      <w:r w:rsidRPr="00E330CC">
        <w:rPr>
          <w:rFonts w:ascii="Palatino Linotype" w:eastAsia="Palatino Linotype" w:hAnsi="Palatino Linotype" w:cs="Palatino Linotype"/>
          <w:b/>
          <w:color w:val="000000" w:themeColor="text1"/>
        </w:rPr>
        <w:t>Sujeto Obligado</w:t>
      </w:r>
      <w:r w:rsidRPr="00E330CC">
        <w:rPr>
          <w:rFonts w:ascii="Palatino Linotype" w:eastAsia="Palatino Linotype" w:hAnsi="Palatino Linotype" w:cs="Palatino Linotype"/>
          <w:color w:val="000000" w:themeColor="text1"/>
        </w:rPr>
        <w:t xml:space="preserve"> poner a disposición de la persona solicitante la información requerida, de ser procedente en </w:t>
      </w:r>
      <w:r w:rsidRPr="00E330CC">
        <w:rPr>
          <w:rFonts w:ascii="Palatino Linotype" w:eastAsia="Palatino Linotype" w:hAnsi="Palatino Linotype" w:cs="Palatino Linotype"/>
          <w:color w:val="000000" w:themeColor="text1"/>
        </w:rPr>
        <w:lastRenderedPageBreak/>
        <w:t xml:space="preserve">versión pública, </w:t>
      </w:r>
      <w:r w:rsidRPr="00E330CC">
        <w:rPr>
          <w:rFonts w:ascii="Palatino Linotype" w:eastAsia="Palatino Linotype" w:hAnsi="Palatino Linotype" w:cs="Palatino Linotype"/>
          <w:b/>
          <w:color w:val="000000" w:themeColor="text1"/>
          <w:u w:val="single"/>
        </w:rPr>
        <w:t>en todas las modalidades posibles</w:t>
      </w:r>
      <w:r w:rsidRPr="00E330CC">
        <w:rPr>
          <w:rFonts w:ascii="Palatino Linotype" w:eastAsia="Palatino Linotype" w:hAnsi="Palatino Linotype" w:cs="Palatino Linotype"/>
          <w:color w:val="000000" w:themeColor="text1"/>
        </w:rPr>
        <w:t xml:space="preserve">, de manera enunciativa, más no limitativa: </w:t>
      </w:r>
      <w:r w:rsidRPr="00E330CC">
        <w:rPr>
          <w:rFonts w:ascii="Palatino Linotype" w:eastAsia="Palatino Linotype" w:hAnsi="Palatino Linotype" w:cs="Palatino Linotype"/>
          <w:b/>
          <w:color w:val="000000" w:themeColor="text1"/>
          <w:u w:val="single"/>
        </w:rPr>
        <w:t>disco compacto, dispositivos de almacenamiento (CD-ROM, USB, Disco duro extraíble, etcétera), consulta directa, copias simples o certificadas, con posibilidad de entrega en la Unidad de Transparencia o a domicilio por correo certificado</w:t>
      </w:r>
      <w:r w:rsidRPr="00E330CC">
        <w:rPr>
          <w:rFonts w:ascii="Palatino Linotype" w:eastAsia="Palatino Linotype" w:hAnsi="Palatino Linotype" w:cs="Palatino Linotype"/>
          <w:b/>
          <w:color w:val="000000" w:themeColor="text1"/>
        </w:rPr>
        <w:t xml:space="preserve">; </w:t>
      </w:r>
      <w:r w:rsidRPr="00E330CC">
        <w:rPr>
          <w:rFonts w:ascii="Palatino Linotype" w:eastAsia="Palatino Linotype" w:hAnsi="Palatino Linotype" w:cs="Palatino Linotype"/>
          <w:color w:val="000000" w:themeColor="text1"/>
        </w:rPr>
        <w:t xml:space="preserve">previo pago de los derechos correspondientes, </w:t>
      </w:r>
      <w:r w:rsidRPr="00E330CC">
        <w:rPr>
          <w:rFonts w:ascii="Palatino Linotype" w:eastAsia="Palatino Linotype" w:hAnsi="Palatino Linotype" w:cs="Palatino Linotype"/>
          <w:b/>
          <w:color w:val="000000" w:themeColor="text1"/>
          <w:u w:val="single"/>
        </w:rPr>
        <w:t>o sin costo, para el caso de que la persona solicitante proporcione disco compacto o los medios magnéticos</w:t>
      </w:r>
      <w:r w:rsidRPr="00E330CC">
        <w:rPr>
          <w:rFonts w:ascii="Palatino Linotype" w:eastAsia="Palatino Linotype" w:hAnsi="Palatino Linotype" w:cs="Palatino Linotype"/>
          <w:color w:val="000000" w:themeColor="text1"/>
        </w:rPr>
        <w:t>, como establece el último párrafo del artículo 148 del Código Financiero del Estado de México, citado con antelación.</w:t>
      </w:r>
    </w:p>
    <w:p w:rsidR="00D92C82" w:rsidRPr="00E330CC" w:rsidRDefault="00D92C82" w:rsidP="00E330CC">
      <w:pP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Es necesario aclarar, para el caso que NO pueda subir la información en una liga electrónica de acceso en Internet, por no contar con presupuesto, ni con el equipo electrónico adecuado para tal circunstancia, podrá omitir dicha modalidad, para la entrega de la misma.</w:t>
      </w:r>
    </w:p>
    <w:p w:rsidR="00D92C82" w:rsidRPr="00E330CC" w:rsidRDefault="00D92C82" w:rsidP="00E330CC">
      <w:pP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Conforme a lo anterior, se considera que el Sujeto Obligado deberá poner a disposición del Recurrente, en todas las modalidades que permita la documentación; además, el Sujeto Obligado deberá hacer del conocimiento al Particular que la información estará disponible, por un plazo mínimo de sesenta días naturales, a partir de la fecha en que ponga a disposición del Recurrente la información, en términos del segundo párrafo del artículo 166 de la Ley de Transparencia y Acceso a la Información Pública del Estado de México y Municipios.</w:t>
      </w:r>
    </w:p>
    <w:p w:rsidR="00D92C82" w:rsidRPr="00E330CC" w:rsidRDefault="00D92C82" w:rsidP="00E330CC">
      <w:pP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En tal tesitura, si dentro del transcurso del término señalado en el párrafo anterior, </w:t>
      </w:r>
      <w:r w:rsidRPr="00E330CC">
        <w:rPr>
          <w:rFonts w:ascii="Palatino Linotype" w:eastAsia="Palatino Linotype" w:hAnsi="Palatino Linotype" w:cs="Palatino Linotype"/>
          <w:b/>
          <w:color w:val="000000" w:themeColor="text1"/>
        </w:rPr>
        <w:t>el Recurrente</w:t>
      </w:r>
      <w:r w:rsidRPr="00E330CC">
        <w:rPr>
          <w:rFonts w:ascii="Palatino Linotype" w:eastAsia="Palatino Linotype" w:hAnsi="Palatino Linotype" w:cs="Palatino Linotype"/>
          <w:color w:val="000000" w:themeColor="text1"/>
        </w:rPr>
        <w:t xml:space="preserve"> acude por la información, el </w:t>
      </w:r>
      <w:r w:rsidRPr="00E330CC">
        <w:rPr>
          <w:rFonts w:ascii="Palatino Linotype" w:eastAsia="Palatino Linotype" w:hAnsi="Palatino Linotype" w:cs="Palatino Linotype"/>
          <w:b/>
          <w:color w:val="000000" w:themeColor="text1"/>
        </w:rPr>
        <w:t>Sujeto Obligado</w:t>
      </w:r>
      <w:r w:rsidRPr="00E330CC">
        <w:rPr>
          <w:rFonts w:ascii="Palatino Linotype" w:eastAsia="Palatino Linotype" w:hAnsi="Palatino Linotype" w:cs="Palatino Linotype"/>
          <w:color w:val="000000" w:themeColor="text1"/>
        </w:rPr>
        <w:t xml:space="preserve"> levantará un acta de hechos misma que debe ser remitida a este Instituto, por conducto de la </w:t>
      </w:r>
      <w:r w:rsidRPr="00E330CC">
        <w:rPr>
          <w:rFonts w:ascii="Palatino Linotype" w:eastAsia="Palatino Linotype" w:hAnsi="Palatino Linotype" w:cs="Palatino Linotype"/>
          <w:b/>
          <w:color w:val="000000" w:themeColor="text1"/>
        </w:rPr>
        <w:t xml:space="preserve">Secretaría Técnica del </w:t>
      </w:r>
      <w:r w:rsidRPr="00E330CC">
        <w:rPr>
          <w:rFonts w:ascii="Palatino Linotype" w:eastAsia="Palatino Linotype" w:hAnsi="Palatino Linotype" w:cs="Palatino Linotype"/>
          <w:b/>
          <w:color w:val="000000" w:themeColor="text1"/>
        </w:rPr>
        <w:lastRenderedPageBreak/>
        <w:t>Pleno</w:t>
      </w:r>
      <w:r w:rsidRPr="00E330CC">
        <w:rPr>
          <w:rFonts w:ascii="Palatino Linotype" w:eastAsia="Palatino Linotype" w:hAnsi="Palatino Linotype" w:cs="Palatino Linotype"/>
          <w:color w:val="000000" w:themeColor="text1"/>
        </w:rPr>
        <w:t xml:space="preserve">, junto con el acuse de recibo de la información del Particular; sin embargo, si una vez fenecido el plazo, no acudiera por los documentos ordenados, el </w:t>
      </w:r>
      <w:r w:rsidRPr="00E330CC">
        <w:rPr>
          <w:rFonts w:ascii="Palatino Linotype" w:eastAsia="Palatino Linotype" w:hAnsi="Palatino Linotype" w:cs="Palatino Linotype"/>
          <w:b/>
          <w:color w:val="000000" w:themeColor="text1"/>
        </w:rPr>
        <w:t>Sujeto Obligado</w:t>
      </w:r>
      <w:r w:rsidRPr="00E330CC">
        <w:rPr>
          <w:rFonts w:ascii="Palatino Linotype" w:eastAsia="Palatino Linotype" w:hAnsi="Palatino Linotype" w:cs="Palatino Linotype"/>
          <w:color w:val="000000" w:themeColor="text1"/>
        </w:rPr>
        <w:t>, mediante acuerdo dará por concluida la solicitud y podrá, de ser el caso, realizar la destrucción del material en el que se reprodujo, situación que también deberá informar a este Instituto, por el mismo conducto.</w:t>
      </w:r>
    </w:p>
    <w:p w:rsidR="00D92C82" w:rsidRPr="00E330CC" w:rsidRDefault="00D92C82" w:rsidP="00E330CC">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Establecido lo anterior, las razones o motivos de inconformidad hechos valer por el </w:t>
      </w:r>
      <w:r w:rsidRPr="00E330CC">
        <w:rPr>
          <w:rFonts w:ascii="Palatino Linotype" w:eastAsia="Palatino Linotype" w:hAnsi="Palatino Linotype" w:cs="Palatino Linotype"/>
          <w:b/>
          <w:color w:val="000000" w:themeColor="text1"/>
        </w:rPr>
        <w:t xml:space="preserve">RECURRENTE </w:t>
      </w:r>
      <w:r w:rsidRPr="00E330CC">
        <w:rPr>
          <w:rFonts w:ascii="Palatino Linotype" w:eastAsia="Palatino Linotype" w:hAnsi="Palatino Linotype" w:cs="Palatino Linotype"/>
          <w:color w:val="000000" w:themeColor="text1"/>
        </w:rPr>
        <w:t xml:space="preserve">resultan </w:t>
      </w:r>
      <w:r w:rsidRPr="00E330CC">
        <w:rPr>
          <w:rFonts w:ascii="Palatino Linotype" w:eastAsia="Palatino Linotype" w:hAnsi="Palatino Linotype" w:cs="Palatino Linotype"/>
          <w:b/>
          <w:color w:val="000000" w:themeColor="text1"/>
        </w:rPr>
        <w:t>fundadas y procedentes</w:t>
      </w:r>
      <w:r w:rsidRPr="00E330CC">
        <w:rPr>
          <w:rFonts w:ascii="Palatino Linotype" w:eastAsia="Palatino Linotype" w:hAnsi="Palatino Linotype" w:cs="Palatino Linotype"/>
          <w:color w:val="000000" w:themeColor="text1"/>
        </w:rPr>
        <w:t xml:space="preserve">, debido a que el </w:t>
      </w:r>
      <w:r w:rsidRPr="00E330CC">
        <w:rPr>
          <w:rFonts w:ascii="Palatino Linotype" w:eastAsia="Palatino Linotype" w:hAnsi="Palatino Linotype" w:cs="Palatino Linotype"/>
          <w:b/>
          <w:color w:val="000000" w:themeColor="text1"/>
        </w:rPr>
        <w:t>SUJETO OBLIGADO,</w:t>
      </w:r>
      <w:r w:rsidRPr="00E330CC">
        <w:rPr>
          <w:rFonts w:ascii="Palatino Linotype" w:eastAsia="Palatino Linotype" w:hAnsi="Palatino Linotype" w:cs="Palatino Linotype"/>
          <w:color w:val="000000" w:themeColor="text1"/>
        </w:rPr>
        <w:t xml:space="preserve"> no ordeno la entrega de información , en todas las modalidades que permita la documentación solicitada, tales como, vínculo electrónico, correo electrónico, disco compacto, dispositivo de almacenamiento, consulta directa, copias simples o certificadas, con posibilidad de entrega en la Unidad de Transparencia o a domicilio por correo certificado, previo a pago de los derechos correspondientes, de ser el caso en versión pública. </w:t>
      </w:r>
    </w:p>
    <w:p w:rsidR="00D92C82" w:rsidRPr="00E330CC" w:rsidRDefault="00D92C82" w:rsidP="00E330CC">
      <w:pPr>
        <w:pBdr>
          <w:top w:val="nil"/>
          <w:left w:val="nil"/>
          <w:bottom w:val="nil"/>
          <w:right w:val="nil"/>
          <w:between w:val="nil"/>
        </w:pBdr>
        <w:ind w:right="-7"/>
        <w:rPr>
          <w:rFonts w:ascii="Palatino Linotype" w:eastAsia="Palatino Linotype" w:hAnsi="Palatino Linotype" w:cs="Palatino Linotype"/>
          <w:color w:val="000000" w:themeColor="text1"/>
        </w:rPr>
      </w:pPr>
    </w:p>
    <w:p w:rsidR="00D92C82" w:rsidRPr="00E330CC" w:rsidRDefault="0013599B" w:rsidP="00E330CC">
      <w:pPr>
        <w:keepNext/>
        <w:keepLines/>
        <w:spacing w:after="160" w:line="360" w:lineRule="auto"/>
        <w:ind w:right="-7"/>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b/>
          <w:color w:val="000000" w:themeColor="text1"/>
        </w:rPr>
        <w:t>QUINTO. De la versión pública.</w:t>
      </w:r>
    </w:p>
    <w:p w:rsidR="00D92C82" w:rsidRPr="00E330CC" w:rsidRDefault="0013599B" w:rsidP="00E330CC">
      <w:pPr>
        <w:keepNext/>
        <w:keepLines/>
        <w:numPr>
          <w:ilvl w:val="0"/>
          <w:numId w:val="9"/>
        </w:numPr>
        <w:tabs>
          <w:tab w:val="left" w:pos="284"/>
        </w:tabs>
        <w:spacing w:after="160" w:line="360" w:lineRule="auto"/>
        <w:ind w:left="0" w:right="-7" w:firstLine="0"/>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b/>
          <w:color w:val="000000" w:themeColor="text1"/>
        </w:rPr>
        <w:t xml:space="preserve">Nociones generales. </w:t>
      </w: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Ahora bien, debe destacarse, que debido a que des desconoce el contenido de la información que sea entregada  es que pudiera ser el caso que contenga datos susceptibles de protegerse, así como información susceptible de clasificarse como confidencial o reservada,  por lo que, el </w:t>
      </w:r>
      <w:r w:rsidRPr="00E330CC">
        <w:rPr>
          <w:rFonts w:ascii="Palatino Linotype" w:eastAsia="Palatino Linotype" w:hAnsi="Palatino Linotype" w:cs="Palatino Linotype"/>
          <w:b/>
          <w:color w:val="000000" w:themeColor="text1"/>
        </w:rPr>
        <w:t xml:space="preserve">SUJETO OBLIGADO </w:t>
      </w:r>
      <w:r w:rsidRPr="00E330CC">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D92C82" w:rsidRPr="00E330CC" w:rsidRDefault="00D92C82" w:rsidP="00E330CC">
      <w:pPr>
        <w:tabs>
          <w:tab w:val="left" w:pos="0"/>
          <w:tab w:val="left" w:pos="284"/>
        </w:tabs>
        <w:spacing w:line="360" w:lineRule="auto"/>
        <w:ind w:right="-7"/>
        <w:jc w:val="both"/>
        <w:rPr>
          <w:rFonts w:ascii="Palatino Linotype" w:eastAsia="Palatino Linotype" w:hAnsi="Palatino Linotype" w:cs="Palatino Linotype"/>
          <w:color w:val="000000" w:themeColor="text1"/>
          <w:highlight w:val="yellow"/>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lastRenderedPageBreak/>
        <w:t>No pasa desapercibido para este Órgano Garante que los sujetos obligados</w:t>
      </w:r>
      <w:r w:rsidRPr="00E330CC">
        <w:rPr>
          <w:rFonts w:ascii="Palatino Linotype" w:eastAsia="Palatino Linotype" w:hAnsi="Palatino Linotype" w:cs="Palatino Linotype"/>
          <w:b/>
          <w:color w:val="000000" w:themeColor="text1"/>
        </w:rPr>
        <w:t xml:space="preserve"> </w:t>
      </w:r>
      <w:r w:rsidRPr="00E330CC">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D92C82" w:rsidRPr="00E330CC" w:rsidRDefault="00D92C82" w:rsidP="00E330CC">
      <w:pPr>
        <w:tabs>
          <w:tab w:val="left" w:pos="284"/>
        </w:tabs>
        <w:spacing w:after="160" w:line="360" w:lineRule="auto"/>
        <w:ind w:right="-7"/>
        <w:jc w:val="both"/>
        <w:rPr>
          <w:rFonts w:ascii="Palatino Linotype" w:eastAsia="Palatino Linotype" w:hAnsi="Palatino Linotype" w:cs="Palatino Linotype"/>
          <w:color w:val="000000" w:themeColor="text1"/>
        </w:rPr>
      </w:pPr>
    </w:p>
    <w:tbl>
      <w:tblPr>
        <w:tblStyle w:val="a0"/>
        <w:tblW w:w="963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E330CC" w:rsidRPr="00E330CC" w:rsidTr="00EE6E0F">
        <w:tc>
          <w:tcPr>
            <w:tcW w:w="2689" w:type="dxa"/>
          </w:tcPr>
          <w:p w:rsidR="00D92C82" w:rsidRPr="00E330CC" w:rsidRDefault="0013599B" w:rsidP="00E330CC">
            <w:pPr>
              <w:tabs>
                <w:tab w:val="left" w:pos="284"/>
              </w:tabs>
              <w:spacing w:line="360" w:lineRule="auto"/>
              <w:ind w:right="-7"/>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b/>
                <w:color w:val="000000" w:themeColor="text1"/>
              </w:rPr>
              <w:t>a) Requisitos previos.</w:t>
            </w:r>
          </w:p>
        </w:tc>
        <w:tc>
          <w:tcPr>
            <w:tcW w:w="6945" w:type="dxa"/>
          </w:tcPr>
          <w:p w:rsidR="00D92C82" w:rsidRPr="00E330CC" w:rsidRDefault="0013599B" w:rsidP="00E330CC">
            <w:pPr>
              <w:tabs>
                <w:tab w:val="left" w:pos="284"/>
              </w:tabs>
              <w:spacing w:line="360" w:lineRule="auto"/>
              <w:ind w:right="-7"/>
              <w:jc w:val="both"/>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b/>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D92C82" w:rsidRPr="00E330CC" w:rsidRDefault="0013599B" w:rsidP="00E330CC">
            <w:pPr>
              <w:tabs>
                <w:tab w:val="left" w:pos="284"/>
              </w:tabs>
              <w:spacing w:line="360" w:lineRule="auto"/>
              <w:ind w:right="-7"/>
              <w:jc w:val="both"/>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D92C82" w:rsidRPr="00E330CC" w:rsidRDefault="0013599B" w:rsidP="00E330CC">
            <w:pPr>
              <w:tabs>
                <w:tab w:val="left" w:pos="284"/>
              </w:tabs>
              <w:spacing w:line="360" w:lineRule="auto"/>
              <w:ind w:right="-7"/>
              <w:jc w:val="both"/>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D92C82" w:rsidRPr="00E330CC" w:rsidRDefault="0013599B" w:rsidP="00E330CC">
            <w:pPr>
              <w:tabs>
                <w:tab w:val="left" w:pos="284"/>
              </w:tabs>
              <w:spacing w:line="360" w:lineRule="auto"/>
              <w:ind w:right="-7"/>
              <w:jc w:val="both"/>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E330CC">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E330CC">
              <w:rPr>
                <w:rFonts w:ascii="Palatino Linotype" w:eastAsia="Palatino Linotype" w:hAnsi="Palatino Linotype" w:cs="Palatino Linotype"/>
                <w:b/>
                <w:color w:val="000000" w:themeColor="text1"/>
              </w:rPr>
              <w:t xml:space="preserve"> individualizar su análisis y tampoco se puede hacer un </w:t>
            </w:r>
            <w:r w:rsidRPr="00E330CC">
              <w:rPr>
                <w:rFonts w:ascii="Palatino Linotype" w:eastAsia="Palatino Linotype" w:hAnsi="Palatino Linotype" w:cs="Palatino Linotype"/>
                <w:b/>
                <w:color w:val="000000" w:themeColor="text1"/>
              </w:rPr>
              <w:lastRenderedPageBreak/>
              <w:t>acuerdo por cada dato que se vaya a clasificar dentro de un documento con diez datos, por ejemplo, susceptibles de ser clasificados.</w:t>
            </w:r>
          </w:p>
        </w:tc>
      </w:tr>
      <w:tr w:rsidR="00E330CC" w:rsidRPr="00E330CC" w:rsidTr="00EE6E0F">
        <w:tc>
          <w:tcPr>
            <w:tcW w:w="2689" w:type="dxa"/>
          </w:tcPr>
          <w:p w:rsidR="00D92C82" w:rsidRPr="00E330CC" w:rsidRDefault="0013599B" w:rsidP="00E330CC">
            <w:pPr>
              <w:tabs>
                <w:tab w:val="left" w:pos="284"/>
              </w:tabs>
              <w:spacing w:line="360" w:lineRule="auto"/>
              <w:ind w:right="-7"/>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b/>
                <w:color w:val="000000" w:themeColor="text1"/>
              </w:rPr>
              <w:lastRenderedPageBreak/>
              <w:t>b) Supuestos de clasificación.</w:t>
            </w:r>
          </w:p>
        </w:tc>
        <w:tc>
          <w:tcPr>
            <w:tcW w:w="6945" w:type="dxa"/>
          </w:tcPr>
          <w:p w:rsidR="00D92C82" w:rsidRPr="00E330CC" w:rsidRDefault="0013599B" w:rsidP="00E330CC">
            <w:pPr>
              <w:tabs>
                <w:tab w:val="left" w:pos="284"/>
              </w:tabs>
              <w:spacing w:line="360" w:lineRule="auto"/>
              <w:ind w:right="-7"/>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D92C82" w:rsidRPr="00E330CC" w:rsidRDefault="0013599B" w:rsidP="00E330CC">
            <w:pPr>
              <w:tabs>
                <w:tab w:val="left" w:pos="284"/>
              </w:tabs>
              <w:spacing w:line="360" w:lineRule="auto"/>
              <w:ind w:right="-7"/>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92C82" w:rsidRPr="00E330CC" w:rsidRDefault="0013599B" w:rsidP="00E330CC">
            <w:pPr>
              <w:tabs>
                <w:tab w:val="left" w:pos="284"/>
              </w:tabs>
              <w:spacing w:line="360" w:lineRule="auto"/>
              <w:ind w:right="-7"/>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El </w:t>
            </w:r>
            <w:r w:rsidRPr="00E330CC">
              <w:rPr>
                <w:rFonts w:ascii="Palatino Linotype" w:eastAsia="Palatino Linotype" w:hAnsi="Palatino Linotype" w:cs="Palatino Linotype"/>
                <w:b/>
                <w:color w:val="000000" w:themeColor="text1"/>
              </w:rPr>
              <w:t>Sujeto Obligado</w:t>
            </w:r>
            <w:r w:rsidRPr="00E330CC">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330CC" w:rsidRPr="00E330CC" w:rsidTr="00EE6E0F">
        <w:tc>
          <w:tcPr>
            <w:tcW w:w="2689" w:type="dxa"/>
          </w:tcPr>
          <w:p w:rsidR="00D92C82" w:rsidRPr="00E330CC" w:rsidRDefault="0013599B" w:rsidP="00E330CC">
            <w:pPr>
              <w:tabs>
                <w:tab w:val="left" w:pos="284"/>
              </w:tabs>
              <w:spacing w:line="360" w:lineRule="auto"/>
              <w:ind w:right="-7"/>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b/>
                <w:color w:val="000000" w:themeColor="text1"/>
              </w:rPr>
              <w:lastRenderedPageBreak/>
              <w:t>c) Formalidades para emitir el acuerdo de clasificación.</w:t>
            </w:r>
          </w:p>
        </w:tc>
        <w:tc>
          <w:tcPr>
            <w:tcW w:w="6945" w:type="dxa"/>
          </w:tcPr>
          <w:p w:rsidR="00D92C82" w:rsidRPr="00E330CC" w:rsidRDefault="0013599B" w:rsidP="00E330CC">
            <w:pPr>
              <w:tabs>
                <w:tab w:val="left" w:pos="284"/>
              </w:tabs>
              <w:spacing w:line="360" w:lineRule="auto"/>
              <w:ind w:right="-7"/>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D92C82" w:rsidRPr="00E330CC" w:rsidRDefault="0013599B" w:rsidP="00E330CC">
            <w:pPr>
              <w:tabs>
                <w:tab w:val="left" w:pos="284"/>
              </w:tabs>
              <w:spacing w:line="360" w:lineRule="auto"/>
              <w:ind w:right="-7"/>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Es necesario que </w:t>
            </w:r>
            <w:r w:rsidRPr="00E330CC">
              <w:rPr>
                <w:rFonts w:ascii="Palatino Linotype" w:eastAsia="Palatino Linotype" w:hAnsi="Palatino Linotype" w:cs="Palatino Linotype"/>
                <w:b/>
                <w:color w:val="000000" w:themeColor="text1"/>
                <w:u w:val="single"/>
              </w:rPr>
              <w:t>el acto reúna con los requisitos elementales</w:t>
            </w:r>
            <w:r w:rsidRPr="00E330CC">
              <w:rPr>
                <w:rFonts w:ascii="Palatino Linotype" w:eastAsia="Palatino Linotype" w:hAnsi="Palatino Linotype" w:cs="Palatino Linotype"/>
                <w:color w:val="000000" w:themeColor="text1"/>
              </w:rPr>
              <w:t>, entre ellos, que la autoridad que va a emitir el acto de autoridad sea la legalmente facultada para ello.</w:t>
            </w:r>
          </w:p>
          <w:p w:rsidR="00D92C82" w:rsidRPr="00E330CC" w:rsidRDefault="0013599B" w:rsidP="00E330CC">
            <w:pPr>
              <w:tabs>
                <w:tab w:val="left" w:pos="284"/>
              </w:tabs>
              <w:spacing w:line="360" w:lineRule="auto"/>
              <w:ind w:right="-7"/>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330CC" w:rsidRPr="00E330CC" w:rsidTr="00EE6E0F">
        <w:tc>
          <w:tcPr>
            <w:tcW w:w="2689" w:type="dxa"/>
          </w:tcPr>
          <w:p w:rsidR="00D92C82" w:rsidRPr="00E330CC" w:rsidRDefault="00D92C82" w:rsidP="00E330CC">
            <w:pPr>
              <w:tabs>
                <w:tab w:val="left" w:pos="284"/>
              </w:tabs>
              <w:spacing w:line="360" w:lineRule="auto"/>
              <w:ind w:right="-7"/>
              <w:rPr>
                <w:rFonts w:ascii="Palatino Linotype" w:eastAsia="Palatino Linotype" w:hAnsi="Palatino Linotype" w:cs="Palatino Linotype"/>
                <w:b/>
                <w:color w:val="000000" w:themeColor="text1"/>
              </w:rPr>
            </w:pPr>
          </w:p>
          <w:p w:rsidR="00D92C82" w:rsidRPr="00E330CC" w:rsidRDefault="0013599B" w:rsidP="00E330CC">
            <w:pPr>
              <w:tabs>
                <w:tab w:val="left" w:pos="284"/>
              </w:tabs>
              <w:spacing w:line="360" w:lineRule="auto"/>
              <w:ind w:right="-7"/>
              <w:jc w:val="both"/>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b/>
                <w:color w:val="000000" w:themeColor="text1"/>
              </w:rPr>
              <w:t xml:space="preserve">d) Requisitos de fondo del acuerdo de clasificación. </w:t>
            </w:r>
          </w:p>
        </w:tc>
        <w:tc>
          <w:tcPr>
            <w:tcW w:w="6945" w:type="dxa"/>
          </w:tcPr>
          <w:p w:rsidR="00D92C82" w:rsidRPr="00E330CC" w:rsidRDefault="0013599B" w:rsidP="00E330CC">
            <w:pPr>
              <w:tabs>
                <w:tab w:val="left" w:pos="284"/>
              </w:tabs>
              <w:spacing w:line="360" w:lineRule="auto"/>
              <w:ind w:right="-7"/>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330CC">
              <w:rPr>
                <w:rFonts w:ascii="Palatino Linotype" w:eastAsia="Palatino Linotype" w:hAnsi="Palatino Linotype" w:cs="Palatino Linotype"/>
                <w:b/>
                <w:color w:val="000000" w:themeColor="text1"/>
              </w:rPr>
              <w:t>Sujetos Obligados</w:t>
            </w:r>
            <w:r w:rsidRPr="00E330CC">
              <w:rPr>
                <w:rFonts w:ascii="Palatino Linotype" w:eastAsia="Palatino Linotype" w:hAnsi="Palatino Linotype" w:cs="Palatino Linotype"/>
                <w:color w:val="000000" w:themeColor="text1"/>
              </w:rPr>
              <w:t xml:space="preserve">, por lo que deberán fundar y motivar debidamente la clasificación. </w:t>
            </w:r>
          </w:p>
          <w:p w:rsidR="00D92C82" w:rsidRPr="00E330CC" w:rsidRDefault="0013599B" w:rsidP="00E330CC">
            <w:pPr>
              <w:tabs>
                <w:tab w:val="left" w:pos="284"/>
              </w:tabs>
              <w:spacing w:line="360" w:lineRule="auto"/>
              <w:ind w:right="-7"/>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lastRenderedPageBreak/>
              <w:t xml:space="preserve">De lo anterior, se desprende que para una correcta </w:t>
            </w:r>
            <w:r w:rsidRPr="00E330CC">
              <w:rPr>
                <w:rFonts w:ascii="Palatino Linotype" w:eastAsia="Palatino Linotype" w:hAnsi="Palatino Linotype" w:cs="Palatino Linotype"/>
                <w:b/>
                <w:color w:val="000000" w:themeColor="text1"/>
              </w:rPr>
              <w:t>clasificación total o parcial</w:t>
            </w:r>
            <w:r w:rsidRPr="00E330CC">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92C82" w:rsidRPr="00E330CC" w:rsidRDefault="0013599B" w:rsidP="00E330CC">
            <w:pPr>
              <w:tabs>
                <w:tab w:val="left" w:pos="284"/>
              </w:tabs>
              <w:spacing w:line="360" w:lineRule="auto"/>
              <w:ind w:right="-7"/>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92C82" w:rsidRPr="00E330CC" w:rsidRDefault="0013599B" w:rsidP="00E330CC">
            <w:pPr>
              <w:tabs>
                <w:tab w:val="left" w:pos="284"/>
              </w:tabs>
              <w:spacing w:line="360" w:lineRule="auto"/>
              <w:ind w:right="-7"/>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D92C82" w:rsidRPr="00E330CC" w:rsidRDefault="0013599B" w:rsidP="00E330CC">
            <w:pPr>
              <w:tabs>
                <w:tab w:val="left" w:pos="284"/>
              </w:tabs>
              <w:spacing w:line="360" w:lineRule="auto"/>
              <w:ind w:right="-7"/>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Ahora bien, </w:t>
            </w:r>
            <w:r w:rsidRPr="00E330CC">
              <w:rPr>
                <w:rFonts w:ascii="Palatino Linotype" w:eastAsia="Palatino Linotype" w:hAnsi="Palatino Linotype" w:cs="Palatino Linotype"/>
                <w:b/>
                <w:color w:val="000000" w:themeColor="text1"/>
                <w:u w:val="single"/>
              </w:rPr>
              <w:t>para cada caso además de fundar y motivar</w:t>
            </w:r>
            <w:r w:rsidRPr="00E330CC">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w:t>
            </w:r>
            <w:r w:rsidRPr="00E330CC">
              <w:rPr>
                <w:rFonts w:ascii="Palatino Linotype" w:eastAsia="Palatino Linotype" w:hAnsi="Palatino Linotype" w:cs="Palatino Linotype"/>
                <w:color w:val="000000" w:themeColor="text1"/>
              </w:rPr>
              <w:lastRenderedPageBreak/>
              <w:t>de Contribuyentes (R.F.C.), claves de seguros, préstamos o descuentos personales, secretos bancario, fiduciario, industrial, comercial, fiscal, bursátil y postal, cuya titularidad corresponda a particulares, entre otros.</w:t>
            </w:r>
          </w:p>
        </w:tc>
      </w:tr>
      <w:tr w:rsidR="00D92C82" w:rsidRPr="00E330CC" w:rsidTr="00EE6E0F">
        <w:tc>
          <w:tcPr>
            <w:tcW w:w="2689" w:type="dxa"/>
          </w:tcPr>
          <w:p w:rsidR="00D92C82" w:rsidRPr="00E330CC" w:rsidRDefault="0013599B" w:rsidP="00E330CC">
            <w:pPr>
              <w:tabs>
                <w:tab w:val="left" w:pos="284"/>
              </w:tabs>
              <w:spacing w:line="360" w:lineRule="auto"/>
              <w:ind w:right="-7"/>
              <w:jc w:val="both"/>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945" w:type="dxa"/>
          </w:tcPr>
          <w:p w:rsidR="00D92C82" w:rsidRPr="00E330CC" w:rsidRDefault="0013599B" w:rsidP="00E330CC">
            <w:pPr>
              <w:tabs>
                <w:tab w:val="left" w:pos="284"/>
              </w:tabs>
              <w:spacing w:line="360" w:lineRule="auto"/>
              <w:ind w:right="-7"/>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D92C82" w:rsidRPr="00E330CC" w:rsidRDefault="0013599B" w:rsidP="00E330CC">
            <w:pPr>
              <w:tabs>
                <w:tab w:val="left" w:pos="284"/>
              </w:tabs>
              <w:spacing w:line="360" w:lineRule="auto"/>
              <w:ind w:right="-7"/>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92C82" w:rsidRPr="00E330CC" w:rsidRDefault="0013599B" w:rsidP="00E330CC">
            <w:pPr>
              <w:tabs>
                <w:tab w:val="left" w:pos="284"/>
              </w:tabs>
              <w:spacing w:line="360" w:lineRule="auto"/>
              <w:ind w:right="-7"/>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92C82" w:rsidRPr="00E330CC" w:rsidRDefault="00D92C82" w:rsidP="00E330CC">
      <w:pPr>
        <w:tabs>
          <w:tab w:val="left" w:pos="284"/>
        </w:tabs>
        <w:spacing w:line="360" w:lineRule="auto"/>
        <w:ind w:right="-7"/>
        <w:rPr>
          <w:rFonts w:ascii="Palatino Linotype" w:eastAsia="Palatino Linotype" w:hAnsi="Palatino Linotype" w:cs="Palatino Linotype"/>
          <w:color w:val="000000" w:themeColor="text1"/>
        </w:rPr>
      </w:pPr>
    </w:p>
    <w:p w:rsidR="00D92C82" w:rsidRPr="00E330CC" w:rsidRDefault="0013599B" w:rsidP="00E330CC">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w:t>
      </w:r>
      <w:r w:rsidRPr="00E330CC">
        <w:rPr>
          <w:rFonts w:ascii="Palatino Linotype" w:eastAsia="Palatino Linotype" w:hAnsi="Palatino Linotype" w:cs="Palatino Linotype"/>
          <w:color w:val="000000" w:themeColor="text1"/>
        </w:rPr>
        <w:lastRenderedPageBreak/>
        <w:t>establecidas, asimismo que si entrega un documento testado sin el debido acuerdo de clasificación.</w:t>
      </w:r>
    </w:p>
    <w:p w:rsidR="00D92C82" w:rsidRPr="00E330CC" w:rsidRDefault="00D92C82" w:rsidP="00E330CC">
      <w:pPr>
        <w:pBdr>
          <w:top w:val="nil"/>
          <w:left w:val="nil"/>
          <w:bottom w:val="nil"/>
          <w:right w:val="nil"/>
          <w:between w:val="nil"/>
        </w:pBdr>
        <w:ind w:right="-7"/>
        <w:rPr>
          <w:rFonts w:ascii="Palatino Linotype" w:eastAsia="Palatino Linotype" w:hAnsi="Palatino Linotype" w:cs="Palatino Linotype"/>
          <w:color w:val="000000" w:themeColor="text1"/>
        </w:rPr>
      </w:pPr>
    </w:p>
    <w:p w:rsidR="00D92C82" w:rsidRPr="00E330CC" w:rsidRDefault="0013599B" w:rsidP="00E330CC">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E330CC">
        <w:rPr>
          <w:rFonts w:ascii="Palatino Linotype" w:eastAsia="Palatino Linotype" w:hAnsi="Palatino Linotype" w:cs="Palatino Linotype"/>
          <w:b/>
          <w:color w:val="000000" w:themeColor="text1"/>
        </w:rPr>
        <w:t xml:space="preserve"> RECURRENTE</w:t>
      </w:r>
      <w:r w:rsidRPr="00E330CC">
        <w:rPr>
          <w:rFonts w:ascii="Palatino Linotype" w:eastAsia="Palatino Linotype" w:hAnsi="Palatino Linotype" w:cs="Palatino Linotype"/>
          <w:color w:val="000000" w:themeColor="text1"/>
        </w:rPr>
        <w:t xml:space="preserve">, determinando </w:t>
      </w:r>
      <w:r w:rsidRPr="00E330CC">
        <w:rPr>
          <w:rFonts w:ascii="Palatino Linotype" w:eastAsia="Palatino Linotype" w:hAnsi="Palatino Linotype" w:cs="Palatino Linotype"/>
          <w:b/>
          <w:smallCaps/>
          <w:color w:val="000000" w:themeColor="text1"/>
        </w:rPr>
        <w:t xml:space="preserve">MODIFICAR </w:t>
      </w:r>
      <w:r w:rsidRPr="00E330CC">
        <w:rPr>
          <w:rFonts w:ascii="Palatino Linotype" w:eastAsia="Palatino Linotype" w:hAnsi="Palatino Linotype" w:cs="Palatino Linotype"/>
          <w:color w:val="000000" w:themeColor="text1"/>
        </w:rPr>
        <w:t xml:space="preserve">la respuesta del </w:t>
      </w:r>
      <w:r w:rsidRPr="00E330CC">
        <w:rPr>
          <w:rFonts w:ascii="Palatino Linotype" w:eastAsia="Palatino Linotype" w:hAnsi="Palatino Linotype" w:cs="Palatino Linotype"/>
          <w:b/>
          <w:color w:val="000000" w:themeColor="text1"/>
        </w:rPr>
        <w:t>SUJETO OBLIGADO</w:t>
      </w:r>
      <w:r w:rsidRPr="00E330CC">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E330CC">
        <w:rPr>
          <w:rFonts w:ascii="Palatino Linotype" w:eastAsia="Palatino Linotype" w:hAnsi="Palatino Linotype" w:cs="Palatino Linotype"/>
          <w:b/>
          <w:color w:val="000000" w:themeColor="text1"/>
        </w:rPr>
        <w:t>ÓRGANO GARANTE</w:t>
      </w:r>
      <w:r w:rsidRPr="00E330CC">
        <w:rPr>
          <w:rFonts w:ascii="Palatino Linotype" w:eastAsia="Palatino Linotype" w:hAnsi="Palatino Linotype" w:cs="Palatino Linotype"/>
          <w:color w:val="000000" w:themeColor="text1"/>
        </w:rPr>
        <w:t xml:space="preserve"> emite los siguientes.</w:t>
      </w:r>
    </w:p>
    <w:p w:rsidR="00D92C82" w:rsidRPr="00E330CC" w:rsidRDefault="00D92C82" w:rsidP="00E330CC">
      <w:pPr>
        <w:pBdr>
          <w:top w:val="nil"/>
          <w:left w:val="nil"/>
          <w:bottom w:val="nil"/>
          <w:right w:val="nil"/>
          <w:between w:val="nil"/>
        </w:pBdr>
        <w:ind w:right="-7"/>
        <w:rPr>
          <w:rFonts w:ascii="Palatino Linotype" w:eastAsia="Palatino Linotype" w:hAnsi="Palatino Linotype" w:cs="Palatino Linotype"/>
          <w:color w:val="000000" w:themeColor="text1"/>
        </w:rPr>
      </w:pPr>
    </w:p>
    <w:p w:rsidR="00E330CC" w:rsidRPr="00E330CC" w:rsidRDefault="00E330CC" w:rsidP="00E330CC">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pStyle w:val="Ttulo1"/>
        <w:spacing w:before="0" w:line="360" w:lineRule="auto"/>
        <w:ind w:right="-7"/>
        <w:jc w:val="center"/>
        <w:rPr>
          <w:rFonts w:ascii="Palatino Linotype" w:eastAsia="Palatino Linotype" w:hAnsi="Palatino Linotype" w:cs="Palatino Linotype"/>
          <w:b/>
          <w:color w:val="000000" w:themeColor="text1"/>
          <w:sz w:val="24"/>
          <w:szCs w:val="24"/>
        </w:rPr>
      </w:pPr>
      <w:r w:rsidRPr="00E330CC">
        <w:rPr>
          <w:rFonts w:ascii="Palatino Linotype" w:eastAsia="Palatino Linotype" w:hAnsi="Palatino Linotype" w:cs="Palatino Linotype"/>
          <w:b/>
          <w:color w:val="000000" w:themeColor="text1"/>
          <w:sz w:val="24"/>
          <w:szCs w:val="24"/>
        </w:rPr>
        <w:t>R E S O L U T I V O S</w:t>
      </w:r>
    </w:p>
    <w:p w:rsidR="00D92C82" w:rsidRPr="00E330CC" w:rsidRDefault="00D92C82" w:rsidP="00E330CC">
      <w:pPr>
        <w:spacing w:line="360" w:lineRule="auto"/>
        <w:ind w:right="-7"/>
        <w:rPr>
          <w:rFonts w:ascii="Palatino Linotype" w:eastAsia="Palatino Linotype" w:hAnsi="Palatino Linotype" w:cs="Palatino Linotype"/>
          <w:color w:val="000000" w:themeColor="text1"/>
        </w:rPr>
      </w:pPr>
    </w:p>
    <w:p w:rsidR="00D92C82" w:rsidRPr="00E330CC" w:rsidRDefault="0013599B" w:rsidP="00E330CC">
      <w:pPr>
        <w:spacing w:line="360" w:lineRule="auto"/>
        <w:ind w:right="-7"/>
        <w:jc w:val="both"/>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b/>
          <w:color w:val="000000" w:themeColor="text1"/>
        </w:rPr>
        <w:t>PRIMERO</w:t>
      </w:r>
      <w:r w:rsidRPr="00E330CC">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E330CC">
        <w:rPr>
          <w:rFonts w:ascii="Palatino Linotype" w:eastAsia="Palatino Linotype" w:hAnsi="Palatino Linotype" w:cs="Palatino Linotype"/>
          <w:b/>
          <w:color w:val="000000" w:themeColor="text1"/>
        </w:rPr>
        <w:t xml:space="preserve">05448/INFOEM/IP/RR/2025, </w:t>
      </w:r>
      <w:r w:rsidRPr="00E330CC">
        <w:rPr>
          <w:rFonts w:ascii="Palatino Linotype" w:eastAsia="Palatino Linotype" w:hAnsi="Palatino Linotype" w:cs="Palatino Linotype"/>
          <w:color w:val="000000" w:themeColor="text1"/>
        </w:rPr>
        <w:t xml:space="preserve">en términos de los Considerandos </w:t>
      </w:r>
      <w:r w:rsidRPr="00E330CC">
        <w:rPr>
          <w:rFonts w:ascii="Palatino Linotype" w:eastAsia="Palatino Linotype" w:hAnsi="Palatino Linotype" w:cs="Palatino Linotype"/>
          <w:b/>
          <w:color w:val="000000" w:themeColor="text1"/>
        </w:rPr>
        <w:t xml:space="preserve">Cuarto y Quinto </w:t>
      </w:r>
      <w:r w:rsidRPr="00E330CC">
        <w:rPr>
          <w:rFonts w:ascii="Palatino Linotype" w:eastAsia="Palatino Linotype" w:hAnsi="Palatino Linotype" w:cs="Palatino Linotype"/>
          <w:color w:val="000000" w:themeColor="text1"/>
        </w:rPr>
        <w:t xml:space="preserve">de la presente resolución. </w:t>
      </w:r>
    </w:p>
    <w:p w:rsidR="00D92C82" w:rsidRPr="00E330CC" w:rsidRDefault="00D92C82" w:rsidP="00E330CC">
      <w:pP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spacing w:line="360" w:lineRule="auto"/>
        <w:ind w:right="-7"/>
        <w:jc w:val="both"/>
        <w:rPr>
          <w:rFonts w:ascii="Palatino Linotype" w:eastAsia="Palatino Linotype" w:hAnsi="Palatino Linotype" w:cs="Palatino Linotype"/>
          <w:color w:val="000000" w:themeColor="text1"/>
        </w:rPr>
      </w:pPr>
      <w:bookmarkStart w:id="15" w:name="_heading=h.1ksv4uv" w:colFirst="0" w:colLast="0"/>
      <w:bookmarkEnd w:id="15"/>
      <w:r w:rsidRPr="00E330CC">
        <w:rPr>
          <w:rFonts w:ascii="Palatino Linotype" w:eastAsia="Palatino Linotype" w:hAnsi="Palatino Linotype" w:cs="Palatino Linotype"/>
          <w:b/>
          <w:color w:val="000000" w:themeColor="text1"/>
        </w:rPr>
        <w:t xml:space="preserve">SEGUNDO. </w:t>
      </w:r>
      <w:r w:rsidRPr="00E330CC">
        <w:rPr>
          <w:rFonts w:ascii="Palatino Linotype" w:eastAsia="Palatino Linotype" w:hAnsi="Palatino Linotype" w:cs="Palatino Linotype"/>
          <w:color w:val="000000" w:themeColor="text1"/>
        </w:rPr>
        <w:t xml:space="preserve">Se </w:t>
      </w:r>
      <w:r w:rsidRPr="00E330CC">
        <w:rPr>
          <w:rFonts w:ascii="Palatino Linotype" w:eastAsia="Palatino Linotype" w:hAnsi="Palatino Linotype" w:cs="Palatino Linotype"/>
          <w:b/>
          <w:color w:val="000000" w:themeColor="text1"/>
        </w:rPr>
        <w:t xml:space="preserve">MODIFICA </w:t>
      </w:r>
      <w:r w:rsidRPr="00E330CC">
        <w:rPr>
          <w:rFonts w:ascii="Palatino Linotype" w:eastAsia="Palatino Linotype" w:hAnsi="Palatino Linotype" w:cs="Palatino Linotype"/>
          <w:color w:val="000000" w:themeColor="text1"/>
        </w:rPr>
        <w:t xml:space="preserve">la respuesta emitida por el </w:t>
      </w:r>
      <w:r w:rsidRPr="00E330CC">
        <w:rPr>
          <w:rFonts w:ascii="Palatino Linotype" w:eastAsia="Palatino Linotype" w:hAnsi="Palatino Linotype" w:cs="Palatino Linotype"/>
          <w:b/>
          <w:color w:val="000000" w:themeColor="text1"/>
        </w:rPr>
        <w:t xml:space="preserve">Ayuntamiento de Toluca </w:t>
      </w:r>
      <w:r w:rsidRPr="00E330CC">
        <w:rPr>
          <w:rFonts w:ascii="Palatino Linotype" w:eastAsia="Palatino Linotype" w:hAnsi="Palatino Linotype" w:cs="Palatino Linotype"/>
          <w:color w:val="000000" w:themeColor="text1"/>
        </w:rPr>
        <w:t xml:space="preserve">y se </w:t>
      </w:r>
      <w:r w:rsidRPr="00E330CC">
        <w:rPr>
          <w:rFonts w:ascii="Palatino Linotype" w:eastAsia="Palatino Linotype" w:hAnsi="Palatino Linotype" w:cs="Palatino Linotype"/>
          <w:b/>
          <w:color w:val="000000" w:themeColor="text1"/>
        </w:rPr>
        <w:t>ORDENA</w:t>
      </w:r>
      <w:r w:rsidRPr="00E330CC">
        <w:rPr>
          <w:rFonts w:ascii="Palatino Linotype" w:eastAsia="Palatino Linotype" w:hAnsi="Palatino Linotype" w:cs="Palatino Linotype"/>
          <w:color w:val="000000" w:themeColor="text1"/>
        </w:rPr>
        <w:t xml:space="preserve"> ponga a disposición, en todas las modalidades que permita la documentación solicitada, tales como, vínculo electrónico, correo electrónico, disco compacto, dispositivo de almacenamiento, consulta directa, copias simples o certificadas, con posibilidad de </w:t>
      </w:r>
      <w:r w:rsidRPr="00E330CC">
        <w:rPr>
          <w:rFonts w:ascii="Palatino Linotype" w:eastAsia="Palatino Linotype" w:hAnsi="Palatino Linotype" w:cs="Palatino Linotype"/>
          <w:color w:val="000000" w:themeColor="text1"/>
        </w:rPr>
        <w:lastRenderedPageBreak/>
        <w:t xml:space="preserve">entrega en la Unidad de Transparencia o a domicilio por correo certificado, previo a pago de los derechos correspondientes, de ser el caso en versión pública lo siguiente: </w:t>
      </w:r>
    </w:p>
    <w:p w:rsidR="00D92C82" w:rsidRPr="00E330CC" w:rsidRDefault="00D92C82" w:rsidP="00E330CC">
      <w:pP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numPr>
          <w:ilvl w:val="0"/>
          <w:numId w:val="3"/>
        </w:numPr>
        <w:pBdr>
          <w:top w:val="nil"/>
          <w:left w:val="nil"/>
          <w:bottom w:val="nil"/>
          <w:right w:val="nil"/>
          <w:between w:val="nil"/>
        </w:pBdr>
        <w:ind w:left="0" w:right="-7" w:firstLine="0"/>
        <w:jc w:val="both"/>
        <w:rPr>
          <w:rFonts w:ascii="Palatino Linotype" w:eastAsia="Palatino Linotype" w:hAnsi="Palatino Linotype" w:cs="Palatino Linotype"/>
          <w:b/>
          <w:i/>
          <w:color w:val="000000" w:themeColor="text1"/>
        </w:rPr>
      </w:pPr>
      <w:bookmarkStart w:id="16" w:name="_heading=h.lnxbz9" w:colFirst="0" w:colLast="0"/>
      <w:bookmarkEnd w:id="16"/>
      <w:r w:rsidRPr="00E330CC">
        <w:rPr>
          <w:rFonts w:ascii="Palatino Linotype" w:eastAsia="Palatino Linotype" w:hAnsi="Palatino Linotype" w:cs="Palatino Linotype"/>
          <w:b/>
          <w:i/>
          <w:color w:val="000000" w:themeColor="text1"/>
        </w:rPr>
        <w:t xml:space="preserve">Soporte documental referido en respuesta por el Director General de Obras Públicas, que acredita que se taparon ocho mil novecientos baches, con ubicación de las vialidades. </w:t>
      </w:r>
    </w:p>
    <w:p w:rsidR="00D92C82" w:rsidRPr="00E330CC" w:rsidRDefault="00D92C82" w:rsidP="00E330CC">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D92C82" w:rsidRPr="00E330CC" w:rsidRDefault="00D92C82" w:rsidP="00E330CC">
      <w:pPr>
        <w:tabs>
          <w:tab w:val="left" w:pos="8080"/>
        </w:tabs>
        <w:spacing w:line="360" w:lineRule="auto"/>
        <w:ind w:right="-7"/>
        <w:jc w:val="both"/>
        <w:rPr>
          <w:rFonts w:ascii="Palatino Linotype" w:eastAsia="Palatino Linotype" w:hAnsi="Palatino Linotype" w:cs="Palatino Linotype"/>
          <w:color w:val="000000" w:themeColor="text1"/>
        </w:rPr>
      </w:pPr>
    </w:p>
    <w:p w:rsidR="009344FB" w:rsidRPr="00E330CC" w:rsidRDefault="009344FB" w:rsidP="00E330CC">
      <w:pPr>
        <w:tabs>
          <w:tab w:val="left" w:pos="8080"/>
        </w:tabs>
        <w:spacing w:line="360" w:lineRule="auto"/>
        <w:ind w:right="-7"/>
        <w:jc w:val="both"/>
        <w:rPr>
          <w:rFonts w:ascii="Palatino Linotype" w:eastAsia="Palatino Linotype" w:hAnsi="Palatino Linotype" w:cs="Palatino Linotype"/>
          <w:b/>
          <w:color w:val="000000" w:themeColor="text1"/>
        </w:rPr>
      </w:pPr>
      <w:r w:rsidRPr="00EE6E0F">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w:t>
      </w:r>
      <w:r w:rsidRPr="00EE6E0F">
        <w:rPr>
          <w:rFonts w:ascii="Palatino Linotype" w:eastAsia="Palatino Linotype" w:hAnsi="Palatino Linotype" w:cs="Palatino Linotype"/>
          <w:b/>
          <w:color w:val="000000" w:themeColor="text1"/>
        </w:rPr>
        <w:t>Transparencia</w:t>
      </w:r>
      <w:r w:rsidRPr="00EE6E0F">
        <w:rPr>
          <w:rFonts w:ascii="Palatino Linotype" w:eastAsia="Palatino Linotype" w:hAnsi="Palatino Linotype" w:cs="Palatino Linotype"/>
          <w:color w:val="000000" w:themeColor="text1"/>
        </w:rPr>
        <w:t xml:space="preserve">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EE6E0F">
        <w:rPr>
          <w:rFonts w:ascii="Palatino Linotype" w:eastAsia="Palatino Linotype" w:hAnsi="Palatino Linotype" w:cs="Palatino Linotype"/>
          <w:b/>
          <w:color w:val="000000" w:themeColor="text1"/>
        </w:rPr>
        <w:t>RECURRENTE.</w:t>
      </w:r>
    </w:p>
    <w:p w:rsidR="009344FB" w:rsidRPr="00E330CC" w:rsidRDefault="009344FB" w:rsidP="00E330CC">
      <w:pPr>
        <w:tabs>
          <w:tab w:val="left" w:pos="8080"/>
        </w:tabs>
        <w:spacing w:line="360" w:lineRule="auto"/>
        <w:ind w:right="-7"/>
        <w:jc w:val="both"/>
        <w:rPr>
          <w:rFonts w:ascii="Palatino Linotype" w:eastAsia="Palatino Linotype" w:hAnsi="Palatino Linotype" w:cs="Palatino Linotype"/>
          <w:b/>
          <w:color w:val="000000" w:themeColor="text1"/>
        </w:rPr>
      </w:pPr>
    </w:p>
    <w:p w:rsidR="00D92C82" w:rsidRPr="00E330CC" w:rsidRDefault="0013599B" w:rsidP="00E330CC">
      <w:pPr>
        <w:tabs>
          <w:tab w:val="left" w:pos="8080"/>
        </w:tabs>
        <w:spacing w:line="360" w:lineRule="auto"/>
        <w:ind w:right="-7"/>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b/>
          <w:color w:val="000000" w:themeColor="text1"/>
        </w:rPr>
        <w:t xml:space="preserve">TERCERO. </w:t>
      </w:r>
      <w:r w:rsidRPr="00E330CC">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E330CC">
        <w:rPr>
          <w:rFonts w:ascii="Palatino Linotype" w:eastAsia="Palatino Linotype" w:hAnsi="Palatino Linotype" w:cs="Palatino Linotype"/>
          <w:b/>
          <w:color w:val="000000" w:themeColor="text1"/>
        </w:rPr>
        <w:t xml:space="preserve">dé cumplimiento a lo ordenado dentro del plazo de diez días hábiles, </w:t>
      </w:r>
      <w:r w:rsidRPr="00E330CC">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D92C82" w:rsidRPr="00E330CC" w:rsidRDefault="00D92C82" w:rsidP="00E330CC">
      <w:pPr>
        <w:tabs>
          <w:tab w:val="left" w:pos="8080"/>
        </w:tabs>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spacing w:line="360" w:lineRule="auto"/>
        <w:ind w:right="-7"/>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b/>
          <w:color w:val="000000" w:themeColor="text1"/>
        </w:rPr>
        <w:lastRenderedPageBreak/>
        <w:t xml:space="preserve">CUARTO. </w:t>
      </w:r>
      <w:r w:rsidRPr="00E330CC">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E330CC">
        <w:rPr>
          <w:rFonts w:ascii="Palatino Linotype" w:eastAsia="Palatino Linotype" w:hAnsi="Palatino Linotype" w:cs="Palatino Linotype"/>
          <w:b/>
          <w:color w:val="000000" w:themeColor="text1"/>
        </w:rPr>
        <w:t>SUJETO OBLIGADO</w:t>
      </w:r>
      <w:r w:rsidRPr="00E330CC">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D92C82" w:rsidRPr="00E330CC" w:rsidRDefault="00D92C82" w:rsidP="00E330CC">
      <w:pPr>
        <w:spacing w:line="360" w:lineRule="auto"/>
        <w:ind w:right="-7"/>
        <w:jc w:val="both"/>
        <w:rPr>
          <w:rFonts w:ascii="Palatino Linotype" w:eastAsia="Palatino Linotype" w:hAnsi="Palatino Linotype" w:cs="Palatino Linotype"/>
          <w:color w:val="000000" w:themeColor="text1"/>
        </w:rPr>
      </w:pPr>
    </w:p>
    <w:p w:rsidR="00D92C82" w:rsidRPr="00E330CC" w:rsidRDefault="0013599B" w:rsidP="00E330CC">
      <w:pPr>
        <w:spacing w:line="360" w:lineRule="auto"/>
        <w:ind w:right="-7"/>
        <w:jc w:val="both"/>
        <w:rPr>
          <w:rFonts w:ascii="Palatino Linotype" w:eastAsia="Palatino Linotype" w:hAnsi="Palatino Linotype" w:cs="Palatino Linotype"/>
          <w:color w:val="000000" w:themeColor="text1"/>
        </w:rPr>
      </w:pPr>
      <w:bookmarkStart w:id="17" w:name="_heading=h.2jxsxqh" w:colFirst="0" w:colLast="0"/>
      <w:bookmarkEnd w:id="17"/>
      <w:r w:rsidRPr="00E330CC">
        <w:rPr>
          <w:rFonts w:ascii="Palatino Linotype" w:eastAsia="Palatino Linotype" w:hAnsi="Palatino Linotype" w:cs="Palatino Linotype"/>
          <w:b/>
          <w:color w:val="000000" w:themeColor="text1"/>
        </w:rPr>
        <w:t xml:space="preserve">QUINTO. </w:t>
      </w:r>
      <w:r w:rsidRPr="00E330CC">
        <w:rPr>
          <w:rFonts w:ascii="Palatino Linotype" w:eastAsia="Palatino Linotype" w:hAnsi="Palatino Linotype" w:cs="Palatino Linotype"/>
          <w:color w:val="000000" w:themeColor="text1"/>
        </w:rPr>
        <w:t xml:space="preserve">Notifíquese a </w:t>
      </w:r>
      <w:r w:rsidRPr="00E330CC">
        <w:rPr>
          <w:rFonts w:ascii="Palatino Linotype" w:eastAsia="Palatino Linotype" w:hAnsi="Palatino Linotype" w:cs="Palatino Linotype"/>
          <w:b/>
          <w:color w:val="000000" w:themeColor="text1"/>
        </w:rPr>
        <w:t>EL RECURRENTE</w:t>
      </w:r>
      <w:r w:rsidRPr="00E330CC">
        <w:rPr>
          <w:rFonts w:ascii="Palatino Linotype" w:eastAsia="Palatino Linotype" w:hAnsi="Palatino Linotype" w:cs="Palatino Linotype"/>
          <w:color w:val="000000" w:themeColor="text1"/>
        </w:rPr>
        <w:t xml:space="preserve"> la presente resolución, vía SAIMEX.</w:t>
      </w:r>
    </w:p>
    <w:p w:rsidR="00D92C82" w:rsidRPr="00E330CC" w:rsidRDefault="00D92C82" w:rsidP="00E330CC">
      <w:pPr>
        <w:shd w:val="clear" w:color="auto" w:fill="FFFFFF"/>
        <w:spacing w:line="360" w:lineRule="auto"/>
        <w:ind w:right="-7"/>
        <w:jc w:val="both"/>
        <w:rPr>
          <w:rFonts w:ascii="Palatino Linotype" w:eastAsia="Palatino Linotype" w:hAnsi="Palatino Linotype" w:cs="Palatino Linotype"/>
          <w:b/>
          <w:color w:val="000000" w:themeColor="text1"/>
        </w:rPr>
      </w:pPr>
    </w:p>
    <w:p w:rsidR="00D92C82" w:rsidRPr="00E330CC" w:rsidRDefault="0013599B" w:rsidP="00E330CC">
      <w:pPr>
        <w:spacing w:line="360" w:lineRule="auto"/>
        <w:ind w:right="-7"/>
        <w:jc w:val="both"/>
        <w:rPr>
          <w:rFonts w:ascii="Palatino Linotype" w:eastAsia="Palatino Linotype" w:hAnsi="Palatino Linotype" w:cs="Palatino Linotype"/>
          <w:color w:val="000000" w:themeColor="text1"/>
        </w:rPr>
      </w:pPr>
      <w:bookmarkStart w:id="18" w:name="_heading=h.olnys9gk5lsn" w:colFirst="0" w:colLast="0"/>
      <w:bookmarkEnd w:id="18"/>
      <w:r w:rsidRPr="00E330CC">
        <w:rPr>
          <w:rFonts w:ascii="Palatino Linotype" w:eastAsia="Palatino Linotype" w:hAnsi="Palatino Linotype" w:cs="Palatino Linotype"/>
          <w:b/>
          <w:color w:val="000000" w:themeColor="text1"/>
        </w:rPr>
        <w:t xml:space="preserve">SEXTO. </w:t>
      </w:r>
      <w:r w:rsidRPr="00E330CC">
        <w:rPr>
          <w:rFonts w:ascii="Palatino Linotype" w:eastAsia="Palatino Linotype" w:hAnsi="Palatino Linotype" w:cs="Palatino Linotype"/>
          <w:color w:val="000000" w:themeColor="text1"/>
        </w:rPr>
        <w:t xml:space="preserve">Se hace del conocimiento del </w:t>
      </w:r>
      <w:r w:rsidRPr="00E330CC">
        <w:rPr>
          <w:rFonts w:ascii="Palatino Linotype" w:eastAsia="Palatino Linotype" w:hAnsi="Palatino Linotype" w:cs="Palatino Linotype"/>
          <w:b/>
          <w:color w:val="000000" w:themeColor="text1"/>
        </w:rPr>
        <w:t>RECURRENTE</w:t>
      </w:r>
      <w:r w:rsidRPr="00E330CC">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D92C82" w:rsidRPr="00E330CC" w:rsidRDefault="00D92C82" w:rsidP="00E330CC">
      <w:pPr>
        <w:shd w:val="clear" w:color="auto" w:fill="FFFFFF"/>
        <w:spacing w:line="360" w:lineRule="auto"/>
        <w:ind w:right="-7"/>
        <w:jc w:val="both"/>
        <w:rPr>
          <w:rFonts w:ascii="Palatino Linotype" w:eastAsia="Palatino Linotype" w:hAnsi="Palatino Linotype" w:cs="Palatino Linotype"/>
          <w:color w:val="000000" w:themeColor="text1"/>
        </w:rPr>
      </w:pPr>
    </w:p>
    <w:p w:rsidR="00E330CC" w:rsidRPr="00444783" w:rsidRDefault="00E330CC" w:rsidP="00E330CC">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w:t>
      </w:r>
      <w:r w:rsidR="00574448">
        <w:rPr>
          <w:rFonts w:ascii="Palatino Linotype" w:eastAsia="Palatino Linotype" w:hAnsi="Palatino Linotype" w:cs="Palatino Linotype"/>
        </w:rPr>
        <w:t xml:space="preserve">MAYORÍA </w:t>
      </w:r>
      <w:r w:rsidRPr="00575AE2">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574448">
        <w:rPr>
          <w:rFonts w:ascii="Palatino Linotype" w:eastAsia="Palatino Linotype" w:hAnsi="Palatino Linotype" w:cs="Palatino Linotype"/>
        </w:rPr>
        <w:t xml:space="preserve"> EMITIENDO VOTO DISIDENTE</w:t>
      </w:r>
      <w:r w:rsidRPr="00575AE2">
        <w:rPr>
          <w:rFonts w:ascii="Palatino Linotype" w:eastAsia="Palatino Linotype" w:hAnsi="Palatino Linotype" w:cs="Palatino Linotype"/>
        </w:rPr>
        <w:t xml:space="preserve">;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D92C82" w:rsidRPr="00E330CC" w:rsidRDefault="00D92C82" w:rsidP="00E330CC">
      <w:pPr>
        <w:spacing w:before="240" w:after="240" w:line="360" w:lineRule="auto"/>
        <w:ind w:right="-7"/>
        <w:jc w:val="both"/>
        <w:rPr>
          <w:rFonts w:ascii="Palatino Linotype" w:eastAsia="Palatino Linotype" w:hAnsi="Palatino Linotype" w:cs="Palatino Linotype"/>
          <w:color w:val="000000" w:themeColor="text1"/>
        </w:rPr>
      </w:pPr>
    </w:p>
    <w:p w:rsidR="00D92C82" w:rsidRPr="00E330CC" w:rsidRDefault="00D92C82" w:rsidP="00E330CC">
      <w:pPr>
        <w:spacing w:before="240" w:after="240" w:line="360" w:lineRule="auto"/>
        <w:ind w:right="-7"/>
        <w:jc w:val="both"/>
        <w:rPr>
          <w:rFonts w:ascii="Palatino Linotype" w:eastAsia="Palatino Linotype" w:hAnsi="Palatino Linotype" w:cs="Palatino Linotype"/>
          <w:color w:val="000000" w:themeColor="text1"/>
        </w:rPr>
      </w:pPr>
    </w:p>
    <w:p w:rsidR="00D92C82" w:rsidRPr="00E330CC" w:rsidRDefault="00D92C82" w:rsidP="00E330CC">
      <w:pPr>
        <w:spacing w:before="240" w:after="240" w:line="360" w:lineRule="auto"/>
        <w:ind w:right="-7"/>
        <w:jc w:val="both"/>
        <w:rPr>
          <w:rFonts w:ascii="Palatino Linotype" w:eastAsia="Palatino Linotype" w:hAnsi="Palatino Linotype" w:cs="Palatino Linotype"/>
          <w:color w:val="000000" w:themeColor="text1"/>
        </w:rPr>
      </w:pPr>
    </w:p>
    <w:p w:rsidR="00D92C82" w:rsidRPr="00E330CC" w:rsidRDefault="00D92C82" w:rsidP="00E330CC">
      <w:pPr>
        <w:spacing w:before="240" w:after="240" w:line="360" w:lineRule="auto"/>
        <w:ind w:right="-7"/>
        <w:jc w:val="both"/>
        <w:rPr>
          <w:rFonts w:ascii="Palatino Linotype" w:eastAsia="Palatino Linotype" w:hAnsi="Palatino Linotype" w:cs="Palatino Linotype"/>
          <w:color w:val="000000" w:themeColor="text1"/>
        </w:rPr>
      </w:pPr>
    </w:p>
    <w:p w:rsidR="00D92C82" w:rsidRPr="00E330CC" w:rsidRDefault="00D92C82" w:rsidP="00E330CC">
      <w:pPr>
        <w:spacing w:before="240" w:after="240" w:line="360" w:lineRule="auto"/>
        <w:ind w:right="-7"/>
        <w:jc w:val="both"/>
        <w:rPr>
          <w:rFonts w:ascii="Palatino Linotype" w:eastAsia="Palatino Linotype" w:hAnsi="Palatino Linotype" w:cs="Palatino Linotype"/>
          <w:color w:val="000000" w:themeColor="text1"/>
        </w:rPr>
      </w:pPr>
    </w:p>
    <w:p w:rsidR="00D92C82" w:rsidRPr="00E330CC" w:rsidRDefault="00D92C82" w:rsidP="00E330CC">
      <w:pPr>
        <w:spacing w:line="360" w:lineRule="auto"/>
        <w:ind w:right="-7"/>
        <w:jc w:val="both"/>
        <w:rPr>
          <w:rFonts w:ascii="Palatino Linotype" w:eastAsia="Palatino Linotype" w:hAnsi="Palatino Linotype" w:cs="Palatino Linotype"/>
          <w:color w:val="000000" w:themeColor="text1"/>
        </w:rPr>
      </w:pPr>
    </w:p>
    <w:p w:rsidR="00D92C82" w:rsidRPr="00E330CC" w:rsidRDefault="00D92C82" w:rsidP="00E330CC">
      <w:pPr>
        <w:keepNext/>
        <w:keepLines/>
        <w:spacing w:after="240" w:line="360" w:lineRule="auto"/>
        <w:ind w:right="-7"/>
        <w:rPr>
          <w:rFonts w:ascii="Palatino Linotype" w:eastAsia="Palatino Linotype" w:hAnsi="Palatino Linotype" w:cs="Palatino Linotype"/>
          <w:color w:val="000000" w:themeColor="text1"/>
        </w:rPr>
      </w:pPr>
    </w:p>
    <w:p w:rsidR="00D92C82" w:rsidRPr="00E330CC" w:rsidRDefault="00D92C82" w:rsidP="00E330CC">
      <w:pPr>
        <w:ind w:right="-7"/>
        <w:rPr>
          <w:rFonts w:ascii="Palatino Linotype" w:eastAsia="Palatino Linotype" w:hAnsi="Palatino Linotype" w:cs="Palatino Linotype"/>
          <w:color w:val="000000" w:themeColor="text1"/>
        </w:rPr>
      </w:pPr>
    </w:p>
    <w:p w:rsidR="00D92C82" w:rsidRPr="00E330CC" w:rsidRDefault="00D92C82" w:rsidP="00E330CC">
      <w:pPr>
        <w:ind w:right="-7"/>
        <w:rPr>
          <w:rFonts w:ascii="Palatino Linotype" w:eastAsia="Palatino Linotype" w:hAnsi="Palatino Linotype" w:cs="Palatino Linotype"/>
          <w:color w:val="000000" w:themeColor="text1"/>
        </w:rPr>
      </w:pPr>
    </w:p>
    <w:p w:rsidR="00D92C82" w:rsidRPr="00E330CC" w:rsidRDefault="00D92C82" w:rsidP="00E330CC">
      <w:pPr>
        <w:ind w:right="-7"/>
        <w:rPr>
          <w:rFonts w:ascii="Palatino Linotype" w:eastAsia="Palatino Linotype" w:hAnsi="Palatino Linotype" w:cs="Palatino Linotype"/>
          <w:color w:val="000000" w:themeColor="text1"/>
        </w:rPr>
      </w:pPr>
    </w:p>
    <w:p w:rsidR="00D92C82" w:rsidRPr="00E330CC" w:rsidRDefault="00D92C82" w:rsidP="00E330CC">
      <w:pPr>
        <w:ind w:right="-7"/>
        <w:rPr>
          <w:rFonts w:ascii="Palatino Linotype" w:eastAsia="Palatino Linotype" w:hAnsi="Palatino Linotype" w:cs="Palatino Linotype"/>
          <w:color w:val="000000" w:themeColor="text1"/>
        </w:rPr>
      </w:pPr>
    </w:p>
    <w:p w:rsidR="00D92C82" w:rsidRPr="00E330CC" w:rsidRDefault="00D92C82" w:rsidP="00E330CC">
      <w:pPr>
        <w:ind w:right="-7"/>
        <w:rPr>
          <w:rFonts w:ascii="Palatino Linotype" w:eastAsia="Palatino Linotype" w:hAnsi="Palatino Linotype" w:cs="Palatino Linotype"/>
          <w:color w:val="000000" w:themeColor="text1"/>
        </w:rPr>
      </w:pPr>
    </w:p>
    <w:p w:rsidR="00D92C82" w:rsidRPr="00E330CC" w:rsidRDefault="00D92C82" w:rsidP="00E330CC">
      <w:pPr>
        <w:ind w:right="-7"/>
        <w:rPr>
          <w:rFonts w:ascii="Palatino Linotype" w:eastAsia="Palatino Linotype" w:hAnsi="Palatino Linotype" w:cs="Palatino Linotype"/>
          <w:color w:val="000000" w:themeColor="text1"/>
        </w:rPr>
      </w:pPr>
    </w:p>
    <w:p w:rsidR="00D92C82" w:rsidRPr="00E330CC" w:rsidRDefault="00D92C82" w:rsidP="00E330CC">
      <w:pPr>
        <w:ind w:right="-7"/>
        <w:rPr>
          <w:rFonts w:ascii="Palatino Linotype" w:eastAsia="Palatino Linotype" w:hAnsi="Palatino Linotype" w:cs="Palatino Linotype"/>
          <w:color w:val="000000" w:themeColor="text1"/>
        </w:rPr>
      </w:pPr>
    </w:p>
    <w:p w:rsidR="00D92C82" w:rsidRPr="00E330CC" w:rsidRDefault="00D92C82" w:rsidP="00E330CC">
      <w:pPr>
        <w:ind w:right="-7"/>
        <w:rPr>
          <w:rFonts w:ascii="Palatino Linotype" w:eastAsia="Palatino Linotype" w:hAnsi="Palatino Linotype" w:cs="Palatino Linotype"/>
          <w:color w:val="000000" w:themeColor="text1"/>
        </w:rPr>
      </w:pPr>
    </w:p>
    <w:p w:rsidR="00D92C82" w:rsidRPr="00E330CC" w:rsidRDefault="00D92C82" w:rsidP="00E330CC">
      <w:pPr>
        <w:ind w:right="-7"/>
        <w:rPr>
          <w:rFonts w:ascii="Palatino Linotype" w:eastAsia="Palatino Linotype" w:hAnsi="Palatino Linotype" w:cs="Palatino Linotype"/>
          <w:color w:val="000000" w:themeColor="text1"/>
        </w:rPr>
      </w:pPr>
    </w:p>
    <w:p w:rsidR="00D92C82" w:rsidRPr="00E330CC" w:rsidRDefault="00D92C82" w:rsidP="00E330CC">
      <w:pPr>
        <w:ind w:right="-7"/>
        <w:rPr>
          <w:rFonts w:ascii="Palatino Linotype" w:hAnsi="Palatino Linotype"/>
          <w:color w:val="000000" w:themeColor="text1"/>
        </w:rPr>
      </w:pPr>
    </w:p>
    <w:sectPr w:rsidR="00D92C82" w:rsidRPr="00E330CC" w:rsidSect="00996A04">
      <w:headerReference w:type="default" r:id="rId8"/>
      <w:footerReference w:type="default" r:id="rId9"/>
      <w:headerReference w:type="first" r:id="rId10"/>
      <w:footerReference w:type="first" r:id="rId11"/>
      <w:pgSz w:w="12240" w:h="15840"/>
      <w:pgMar w:top="2410"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132" w:rsidRDefault="001E4132">
      <w:r>
        <w:separator/>
      </w:r>
    </w:p>
  </w:endnote>
  <w:endnote w:type="continuationSeparator" w:id="0">
    <w:p w:rsidR="001E4132" w:rsidRDefault="001E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C82" w:rsidRDefault="0013599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13F8C">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13F8C">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rsidR="00D92C82" w:rsidRDefault="00D92C82">
    <w:pPr>
      <w:pBdr>
        <w:top w:val="nil"/>
        <w:left w:val="nil"/>
        <w:bottom w:val="nil"/>
        <w:right w:val="nil"/>
        <w:between w:val="nil"/>
      </w:pBdr>
      <w:tabs>
        <w:tab w:val="center" w:pos="4252"/>
        <w:tab w:val="right" w:pos="8504"/>
      </w:tabs>
      <w:rPr>
        <w:color w:val="000000"/>
      </w:rPr>
    </w:pPr>
  </w:p>
  <w:p w:rsidR="00D92C82" w:rsidRDefault="00D92C8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C82" w:rsidRDefault="0013599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13F8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13F8C">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rsidR="00D92C82" w:rsidRDefault="00D92C8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132" w:rsidRDefault="001E4132">
      <w:r>
        <w:separator/>
      </w:r>
    </w:p>
  </w:footnote>
  <w:footnote w:type="continuationSeparator" w:id="0">
    <w:p w:rsidR="001E4132" w:rsidRDefault="001E4132">
      <w:r>
        <w:continuationSeparator/>
      </w:r>
    </w:p>
  </w:footnote>
  <w:footnote w:id="1">
    <w:p w:rsidR="00D92C82" w:rsidRDefault="0013599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D92C82" w:rsidRDefault="0013599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D92C82" w:rsidRDefault="0013599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D92C82" w:rsidRDefault="0013599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572" w:type="dxa"/>
      <w:tblInd w:w="3119" w:type="dxa"/>
      <w:tblLayout w:type="fixed"/>
      <w:tblLook w:val="0400" w:firstRow="0" w:lastRow="0" w:firstColumn="0" w:lastColumn="0" w:noHBand="0" w:noVBand="1"/>
    </w:tblPr>
    <w:tblGrid>
      <w:gridCol w:w="2753"/>
      <w:gridCol w:w="4819"/>
    </w:tblGrid>
    <w:tr w:rsidR="00D92C82" w:rsidTr="00996A04">
      <w:tc>
        <w:tcPr>
          <w:tcW w:w="2753" w:type="dxa"/>
          <w:vAlign w:val="center"/>
        </w:tcPr>
        <w:p w:rsidR="00D92C82" w:rsidRPr="00E330CC" w:rsidRDefault="0013599B" w:rsidP="00E330CC">
          <w:pPr>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b/>
              <w:color w:val="000000" w:themeColor="text1"/>
            </w:rPr>
            <w:t>Recurso de Revisión:</w:t>
          </w:r>
        </w:p>
      </w:tc>
      <w:tc>
        <w:tcPr>
          <w:tcW w:w="4819" w:type="dxa"/>
          <w:vAlign w:val="center"/>
        </w:tcPr>
        <w:p w:rsidR="00D92C82" w:rsidRPr="00E330CC" w:rsidRDefault="0013599B" w:rsidP="00E330CC">
          <w:pPr>
            <w:ind w:right="-115"/>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 xml:space="preserve">05448/INFOEM/IP/RR/2025 </w:t>
          </w:r>
        </w:p>
      </w:tc>
    </w:tr>
    <w:tr w:rsidR="00D92C82" w:rsidTr="00996A04">
      <w:trPr>
        <w:trHeight w:val="228"/>
      </w:trPr>
      <w:tc>
        <w:tcPr>
          <w:tcW w:w="2753" w:type="dxa"/>
          <w:vAlign w:val="center"/>
        </w:tcPr>
        <w:p w:rsidR="00D92C82" w:rsidRPr="00E330CC" w:rsidRDefault="0013599B" w:rsidP="00E330CC">
          <w:pPr>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b/>
              <w:color w:val="000000" w:themeColor="text1"/>
            </w:rPr>
            <w:t>Sujeto Obligado:</w:t>
          </w:r>
        </w:p>
      </w:tc>
      <w:tc>
        <w:tcPr>
          <w:tcW w:w="4819" w:type="dxa"/>
          <w:shd w:val="clear" w:color="auto" w:fill="auto"/>
          <w:vAlign w:val="center"/>
        </w:tcPr>
        <w:p w:rsidR="00D92C82" w:rsidRPr="00E330CC" w:rsidRDefault="0013599B" w:rsidP="00E330CC">
          <w:pPr>
            <w:ind w:right="-115"/>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Ayuntamiento de Toluca</w:t>
          </w:r>
        </w:p>
      </w:tc>
    </w:tr>
    <w:tr w:rsidR="00D92C82" w:rsidTr="00996A04">
      <w:tc>
        <w:tcPr>
          <w:tcW w:w="2753" w:type="dxa"/>
          <w:vAlign w:val="center"/>
        </w:tcPr>
        <w:p w:rsidR="00D92C82" w:rsidRPr="00E330CC" w:rsidRDefault="0013599B" w:rsidP="00E330CC">
          <w:pPr>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b/>
              <w:color w:val="000000" w:themeColor="text1"/>
            </w:rPr>
            <w:t>Comisionada Ponente:</w:t>
          </w:r>
        </w:p>
      </w:tc>
      <w:tc>
        <w:tcPr>
          <w:tcW w:w="4819" w:type="dxa"/>
          <w:vAlign w:val="center"/>
        </w:tcPr>
        <w:p w:rsidR="00D92C82" w:rsidRPr="00E330CC" w:rsidRDefault="0013599B" w:rsidP="00E330CC">
          <w:pPr>
            <w:ind w:right="-115"/>
            <w:jc w:val="both"/>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María del Rosario Mejía Ayala</w:t>
          </w:r>
        </w:p>
      </w:tc>
    </w:tr>
  </w:tbl>
  <w:p w:rsidR="00D92C82" w:rsidRDefault="00996A04">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noProof/>
      </w:rPr>
      <w:drawing>
        <wp:anchor distT="0" distB="0" distL="0" distR="0" simplePos="0" relativeHeight="251658240" behindDoc="1" locked="0" layoutInCell="1" hidden="0" allowOverlap="1">
          <wp:simplePos x="0" y="0"/>
          <wp:positionH relativeFrom="column">
            <wp:posOffset>-1152525</wp:posOffset>
          </wp:positionH>
          <wp:positionV relativeFrom="paragraph">
            <wp:posOffset>-1185545</wp:posOffset>
          </wp:positionV>
          <wp:extent cx="7813085" cy="1017000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13599B">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087" w:type="dxa"/>
      <w:tblInd w:w="3261" w:type="dxa"/>
      <w:tblLayout w:type="fixed"/>
      <w:tblLook w:val="0400" w:firstRow="0" w:lastRow="0" w:firstColumn="0" w:lastColumn="0" w:noHBand="0" w:noVBand="1"/>
    </w:tblPr>
    <w:tblGrid>
      <w:gridCol w:w="2977"/>
      <w:gridCol w:w="4110"/>
    </w:tblGrid>
    <w:tr w:rsidR="00D92C82" w:rsidTr="00996A04">
      <w:trPr>
        <w:trHeight w:val="227"/>
      </w:trPr>
      <w:tc>
        <w:tcPr>
          <w:tcW w:w="2977" w:type="dxa"/>
          <w:vAlign w:val="center"/>
        </w:tcPr>
        <w:p w:rsidR="00D92C82" w:rsidRPr="00E330CC" w:rsidRDefault="0013599B" w:rsidP="00E330CC">
          <w:pPr>
            <w:jc w:val="right"/>
            <w:rPr>
              <w:rFonts w:ascii="Palatino Linotype" w:eastAsia="Palatino Linotype" w:hAnsi="Palatino Linotype" w:cs="Palatino Linotype"/>
              <w:b/>
              <w:color w:val="000000" w:themeColor="text1"/>
            </w:rPr>
          </w:pPr>
          <w:r>
            <w:rPr>
              <w:rFonts w:ascii="Calibri" w:eastAsia="Calibri" w:hAnsi="Calibri" w:cs="Calibri"/>
              <w:color w:val="000000"/>
            </w:rPr>
            <w:t xml:space="preserve">   </w:t>
          </w:r>
          <w:r w:rsidR="00996A04">
            <w:rPr>
              <w:rFonts w:ascii="Calibri" w:eastAsia="Calibri" w:hAnsi="Calibri" w:cs="Calibri"/>
              <w:color w:val="000000"/>
            </w:rPr>
            <w:t xml:space="preserve">   </w:t>
          </w:r>
          <w:r w:rsidRPr="00E330CC">
            <w:rPr>
              <w:rFonts w:ascii="Palatino Linotype" w:eastAsia="Palatino Linotype" w:hAnsi="Palatino Linotype" w:cs="Palatino Linotype"/>
              <w:b/>
              <w:color w:val="000000" w:themeColor="text1"/>
            </w:rPr>
            <w:t>Recurso de Revisión:</w:t>
          </w:r>
        </w:p>
      </w:tc>
      <w:tc>
        <w:tcPr>
          <w:tcW w:w="4110" w:type="dxa"/>
          <w:vAlign w:val="center"/>
        </w:tcPr>
        <w:p w:rsidR="00D92C82" w:rsidRPr="00E330CC" w:rsidRDefault="0013599B" w:rsidP="00E330C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E330CC">
            <w:rPr>
              <w:rFonts w:ascii="Palatino Linotype" w:eastAsia="Palatino Linotype" w:hAnsi="Palatino Linotype" w:cs="Palatino Linotype"/>
              <w:color w:val="000000" w:themeColor="text1"/>
            </w:rPr>
            <w:t>05448/INFOEM/IP/RR/2025</w:t>
          </w:r>
        </w:p>
      </w:tc>
    </w:tr>
    <w:tr w:rsidR="00D92C82" w:rsidTr="00996A04">
      <w:trPr>
        <w:trHeight w:val="242"/>
      </w:trPr>
      <w:tc>
        <w:tcPr>
          <w:tcW w:w="2977" w:type="dxa"/>
          <w:vAlign w:val="center"/>
        </w:tcPr>
        <w:p w:rsidR="00D92C82" w:rsidRPr="00E330CC" w:rsidRDefault="0013599B" w:rsidP="00E330CC">
          <w:pPr>
            <w:jc w:val="right"/>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b/>
              <w:color w:val="000000" w:themeColor="text1"/>
            </w:rPr>
            <w:t>Recurrente:</w:t>
          </w:r>
        </w:p>
      </w:tc>
      <w:tc>
        <w:tcPr>
          <w:tcW w:w="4110" w:type="dxa"/>
        </w:tcPr>
        <w:p w:rsidR="00D92C82" w:rsidRPr="00E330CC" w:rsidRDefault="00D92C82" w:rsidP="00E330CC">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p>
      </w:tc>
    </w:tr>
    <w:tr w:rsidR="00D92C82" w:rsidTr="00996A04">
      <w:trPr>
        <w:trHeight w:val="342"/>
      </w:trPr>
      <w:tc>
        <w:tcPr>
          <w:tcW w:w="2977" w:type="dxa"/>
          <w:vAlign w:val="center"/>
        </w:tcPr>
        <w:p w:rsidR="00D92C82" w:rsidRPr="00E330CC" w:rsidRDefault="0013599B" w:rsidP="00E330CC">
          <w:pPr>
            <w:jc w:val="right"/>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b/>
              <w:color w:val="000000" w:themeColor="text1"/>
            </w:rPr>
            <w:t>Sujeto Obligado:</w:t>
          </w:r>
        </w:p>
      </w:tc>
      <w:tc>
        <w:tcPr>
          <w:tcW w:w="4110" w:type="dxa"/>
          <w:vAlign w:val="center"/>
        </w:tcPr>
        <w:p w:rsidR="00D92C82" w:rsidRPr="00E330CC" w:rsidRDefault="0013599B" w:rsidP="00E330CC">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E330CC">
            <w:rPr>
              <w:rFonts w:ascii="Palatino Linotype" w:eastAsia="Palatino Linotype" w:hAnsi="Palatino Linotype" w:cs="Palatino Linotype"/>
              <w:color w:val="000000" w:themeColor="text1"/>
            </w:rPr>
            <w:t>Ayuntamiento de Toluca</w:t>
          </w:r>
        </w:p>
      </w:tc>
    </w:tr>
    <w:tr w:rsidR="00D92C82" w:rsidTr="00996A04">
      <w:trPr>
        <w:trHeight w:val="342"/>
      </w:trPr>
      <w:tc>
        <w:tcPr>
          <w:tcW w:w="2977" w:type="dxa"/>
          <w:vAlign w:val="center"/>
        </w:tcPr>
        <w:p w:rsidR="00D92C82" w:rsidRPr="00E330CC" w:rsidRDefault="0013599B" w:rsidP="00E330CC">
          <w:pPr>
            <w:jc w:val="right"/>
            <w:rPr>
              <w:rFonts w:ascii="Palatino Linotype" w:eastAsia="Palatino Linotype" w:hAnsi="Palatino Linotype" w:cs="Palatino Linotype"/>
              <w:b/>
              <w:color w:val="000000" w:themeColor="text1"/>
            </w:rPr>
          </w:pPr>
          <w:r w:rsidRPr="00E330CC">
            <w:rPr>
              <w:rFonts w:ascii="Palatino Linotype" w:eastAsia="Palatino Linotype" w:hAnsi="Palatino Linotype" w:cs="Palatino Linotype"/>
              <w:b/>
              <w:color w:val="000000" w:themeColor="text1"/>
            </w:rPr>
            <w:t>Comisionada Ponente:</w:t>
          </w:r>
        </w:p>
      </w:tc>
      <w:tc>
        <w:tcPr>
          <w:tcW w:w="4110" w:type="dxa"/>
          <w:vAlign w:val="center"/>
        </w:tcPr>
        <w:p w:rsidR="00D92C82" w:rsidRPr="00E330CC" w:rsidRDefault="0013599B" w:rsidP="00E330C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E330CC">
            <w:rPr>
              <w:rFonts w:ascii="Palatino Linotype" w:eastAsia="Palatino Linotype" w:hAnsi="Palatino Linotype" w:cs="Palatino Linotype"/>
              <w:color w:val="000000" w:themeColor="text1"/>
            </w:rPr>
            <w:t>María del Rosario Mejía Ayala</w:t>
          </w:r>
        </w:p>
      </w:tc>
    </w:tr>
  </w:tbl>
  <w:p w:rsidR="00D92C82" w:rsidRDefault="00996A04">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9264" behindDoc="1" locked="0" layoutInCell="1" hidden="0" allowOverlap="1">
          <wp:simplePos x="0" y="0"/>
          <wp:positionH relativeFrom="page">
            <wp:align>left</wp:align>
          </wp:positionH>
          <wp:positionV relativeFrom="paragraph">
            <wp:posOffset>-1504902</wp:posOffset>
          </wp:positionV>
          <wp:extent cx="7813085" cy="10170000"/>
          <wp:effectExtent l="0" t="0" r="0" b="3175"/>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839F9"/>
    <w:multiLevelType w:val="multilevel"/>
    <w:tmpl w:val="89ECA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AB6FCB"/>
    <w:multiLevelType w:val="multilevel"/>
    <w:tmpl w:val="0A58510E"/>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 w15:restartNumberingAfterBreak="0">
    <w:nsid w:val="24102D4C"/>
    <w:multiLevelType w:val="multilevel"/>
    <w:tmpl w:val="0F6CF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304E5D"/>
    <w:multiLevelType w:val="multilevel"/>
    <w:tmpl w:val="F476FF8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122E32"/>
    <w:multiLevelType w:val="multilevel"/>
    <w:tmpl w:val="EBA6D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6D5730"/>
    <w:multiLevelType w:val="multilevel"/>
    <w:tmpl w:val="1FE87E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0755EF"/>
    <w:multiLevelType w:val="multilevel"/>
    <w:tmpl w:val="18D60BF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50AF7DB9"/>
    <w:multiLevelType w:val="multilevel"/>
    <w:tmpl w:val="EB7447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69AB1BAC"/>
    <w:multiLevelType w:val="multilevel"/>
    <w:tmpl w:val="733C45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8"/>
  </w:num>
  <w:num w:numId="2">
    <w:abstractNumId w:val="1"/>
  </w:num>
  <w:num w:numId="3">
    <w:abstractNumId w:val="0"/>
  </w:num>
  <w:num w:numId="4">
    <w:abstractNumId w:val="4"/>
  </w:num>
  <w:num w:numId="5">
    <w:abstractNumId w:val="3"/>
  </w:num>
  <w:num w:numId="6">
    <w:abstractNumId w:val="6"/>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82"/>
    <w:rsid w:val="00013F8C"/>
    <w:rsid w:val="000D48CD"/>
    <w:rsid w:val="0013599B"/>
    <w:rsid w:val="001E4132"/>
    <w:rsid w:val="00574448"/>
    <w:rsid w:val="005D65D8"/>
    <w:rsid w:val="006346A1"/>
    <w:rsid w:val="00881E7D"/>
    <w:rsid w:val="009344FB"/>
    <w:rsid w:val="00996A04"/>
    <w:rsid w:val="00D92C82"/>
    <w:rsid w:val="00E330CC"/>
    <w:rsid w:val="00EA3C27"/>
    <w:rsid w:val="00EE6E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12FDB6-846C-40EA-9F14-8834E6AE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6"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485138"/>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uiPriority w:val="9"/>
    <w:rsid w:val="0048513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513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485138"/>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485138"/>
    <w:pPr>
      <w:tabs>
        <w:tab w:val="center" w:pos="4419"/>
        <w:tab w:val="right" w:pos="8838"/>
      </w:tabs>
    </w:pPr>
  </w:style>
  <w:style w:type="character" w:customStyle="1" w:styleId="EncabezadoCar">
    <w:name w:val="Encabezado Car"/>
    <w:basedOn w:val="Fuentedeprrafopredeter"/>
    <w:link w:val="Encabezado"/>
    <w:uiPriority w:val="99"/>
    <w:rsid w:val="0048513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85138"/>
    <w:pPr>
      <w:tabs>
        <w:tab w:val="center" w:pos="4419"/>
        <w:tab w:val="right" w:pos="8838"/>
      </w:tabs>
    </w:pPr>
  </w:style>
  <w:style w:type="character" w:customStyle="1" w:styleId="PiedepginaCar">
    <w:name w:val="Pie de página Car"/>
    <w:basedOn w:val="Fuentedeprrafopredeter"/>
    <w:link w:val="Piedepgina"/>
    <w:uiPriority w:val="99"/>
    <w:rsid w:val="00485138"/>
    <w:rPr>
      <w:rFonts w:ascii="Times New Roman" w:eastAsia="Times New Roman" w:hAnsi="Times New Roman" w:cs="Times New Roman"/>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Ygr/pOqKzE7VjRAqet99GP7qcw==">CgMxLjAyCGguZ2pkZ3hzMgloLjFmb2I5dGUyCWguM3pueXNoNzIJaC4yZXQ5MnAwMg5oLjE2Mm0xbTNma3psNjIIaC50eWpjd3QyCWguM2R5NnZrbTIJaC4xdDNoNXNmMgloLjRkMzRvZzgyCWguMnM4ZXlvMTIOaC50enlvaG04YzB4c28yCWguMTdkcDh2dTIJaC4zcmRjcmpuMgloLjI2aW4xcmcyCWguMWtzdjR1djIIaC5sbnhiejkyCWguMmp4c3hxaDIOaC5vbG55czlnazVsc244AHIhMWFzeWt2bmZTc3JidlYwbnhXcG1kOWxFWUNJb0xBcXF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32</Pages>
  <Words>7224</Words>
  <Characters>39737</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cp:revision>
  <cp:lastPrinted>2025-10-17T17:29:00Z</cp:lastPrinted>
  <dcterms:created xsi:type="dcterms:W3CDTF">2025-10-13T16:40:00Z</dcterms:created>
  <dcterms:modified xsi:type="dcterms:W3CDTF">2025-11-07T20:58:00Z</dcterms:modified>
</cp:coreProperties>
</file>