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C40E"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6F0B0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4E184E30" w14:textId="77777777" w:rsidR="00B70678" w:rsidRPr="006F0B0F" w:rsidRDefault="00165A59">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6F0B0F">
        <w:rPr>
          <w:rFonts w:ascii="Palatino Linotype" w:eastAsia="Palatino Linotype" w:hAnsi="Palatino Linotype" w:cs="Palatino Linotype"/>
          <w:b/>
          <w:sz w:val="22"/>
          <w:szCs w:val="22"/>
        </w:rPr>
        <w:t>VISTO</w:t>
      </w:r>
      <w:r w:rsidRPr="006F0B0F">
        <w:rPr>
          <w:rFonts w:ascii="Palatino Linotype" w:eastAsia="Palatino Linotype" w:hAnsi="Palatino Linotype" w:cs="Palatino Linotype"/>
          <w:sz w:val="22"/>
          <w:szCs w:val="22"/>
        </w:rPr>
        <w:t xml:space="preserve"> el expediente formado con motivo del recurso de revisión </w:t>
      </w:r>
      <w:r w:rsidRPr="006F0B0F">
        <w:rPr>
          <w:rFonts w:ascii="Palatino Linotype" w:eastAsia="Palatino Linotype" w:hAnsi="Palatino Linotype" w:cs="Palatino Linotype"/>
          <w:b/>
          <w:sz w:val="22"/>
          <w:szCs w:val="22"/>
        </w:rPr>
        <w:t>05609/INFOEM/IP/RR/2025</w:t>
      </w:r>
      <w:r w:rsidRPr="006F0B0F">
        <w:rPr>
          <w:rFonts w:ascii="Palatino Linotype" w:eastAsia="Palatino Linotype" w:hAnsi="Palatino Linotype" w:cs="Palatino Linotype"/>
          <w:sz w:val="22"/>
          <w:szCs w:val="22"/>
        </w:rPr>
        <w:t>, interpuesto</w:t>
      </w:r>
      <w:r w:rsidRPr="006F0B0F">
        <w:t xml:space="preserve"> por </w:t>
      </w:r>
      <w:r w:rsidRPr="006F0B0F">
        <w:rPr>
          <w:rFonts w:ascii="Palatino Linotype" w:eastAsia="Palatino Linotype" w:hAnsi="Palatino Linotype" w:cs="Palatino Linotype"/>
          <w:b/>
          <w:sz w:val="22"/>
          <w:szCs w:val="22"/>
        </w:rPr>
        <w:t>una persona usuaria del Sistema de Acceso a la Información Mexiquense que no proporcionó nombre,</w:t>
      </w:r>
      <w:r w:rsidRPr="006F0B0F">
        <w:rPr>
          <w:rFonts w:ascii="Palatino Linotype" w:eastAsia="Palatino Linotype" w:hAnsi="Palatino Linotype" w:cs="Palatino Linotype"/>
          <w:sz w:val="22"/>
          <w:szCs w:val="22"/>
        </w:rPr>
        <w:t xml:space="preserve"> en lo sucesivo</w:t>
      </w:r>
      <w:r w:rsidRPr="006F0B0F">
        <w:rPr>
          <w:rFonts w:ascii="Palatino Linotype" w:eastAsia="Palatino Linotype" w:hAnsi="Palatino Linotype" w:cs="Palatino Linotype"/>
          <w:b/>
          <w:sz w:val="22"/>
          <w:szCs w:val="22"/>
        </w:rPr>
        <w:t xml:space="preserve"> </w:t>
      </w:r>
      <w:r w:rsidRPr="006F0B0F">
        <w:rPr>
          <w:rFonts w:ascii="Palatino Linotype" w:eastAsia="Palatino Linotype" w:hAnsi="Palatino Linotype" w:cs="Palatino Linotype"/>
          <w:sz w:val="22"/>
          <w:szCs w:val="22"/>
        </w:rPr>
        <w:t xml:space="preserve">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en contra de la respuesta a la solicitud de información con número de folio</w:t>
      </w:r>
      <w:r w:rsidRPr="006F0B0F">
        <w:t xml:space="preserve"> </w:t>
      </w:r>
      <w:r w:rsidRPr="006F0B0F">
        <w:rPr>
          <w:rFonts w:ascii="Palatino Linotype" w:eastAsia="Palatino Linotype" w:hAnsi="Palatino Linotype" w:cs="Palatino Linotype"/>
          <w:b/>
          <w:sz w:val="22"/>
          <w:szCs w:val="22"/>
        </w:rPr>
        <w:t xml:space="preserve">00202/CAEM/IP/2025, </w:t>
      </w:r>
      <w:r w:rsidRPr="006F0B0F">
        <w:rPr>
          <w:rFonts w:ascii="Palatino Linotype" w:eastAsia="Palatino Linotype" w:hAnsi="Palatino Linotype" w:cs="Palatino Linotype"/>
          <w:sz w:val="22"/>
          <w:szCs w:val="22"/>
        </w:rPr>
        <w:t>por parte de la</w:t>
      </w:r>
      <w:r w:rsidRPr="006F0B0F">
        <w:rPr>
          <w:rFonts w:ascii="Palatino Linotype" w:eastAsia="Palatino Linotype" w:hAnsi="Palatino Linotype" w:cs="Palatino Linotype"/>
          <w:b/>
          <w:sz w:val="22"/>
          <w:szCs w:val="22"/>
        </w:rPr>
        <w:t xml:space="preserve"> Comisión del Agua del Estado de México, </w:t>
      </w:r>
      <w:r w:rsidRPr="006F0B0F">
        <w:rPr>
          <w:rFonts w:ascii="Palatino Linotype" w:eastAsia="Palatino Linotype" w:hAnsi="Palatino Linotype" w:cs="Palatino Linotype"/>
          <w:sz w:val="22"/>
          <w:szCs w:val="22"/>
        </w:rPr>
        <w:t xml:space="preserve">en lo sucesivo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se procede a dictar la presente resolución con base en los siguientes: </w:t>
      </w:r>
    </w:p>
    <w:p w14:paraId="157C6015" w14:textId="77777777" w:rsidR="00B70678" w:rsidRPr="006F0B0F" w:rsidRDefault="00165A59">
      <w:pPr>
        <w:spacing w:before="240" w:after="240" w:line="360" w:lineRule="auto"/>
        <w:jc w:val="center"/>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I. A N T E C E D E N T E S</w:t>
      </w:r>
    </w:p>
    <w:p w14:paraId="5F7EB488"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6F0B0F">
        <w:rPr>
          <w:rFonts w:ascii="Palatino Linotype" w:eastAsia="Palatino Linotype" w:hAnsi="Palatino Linotype" w:cs="Palatino Linotype"/>
          <w:b/>
          <w:sz w:val="22"/>
          <w:szCs w:val="22"/>
        </w:rPr>
        <w:t>1. Solicitud de acceso a la información.</w:t>
      </w:r>
      <w:r w:rsidRPr="006F0B0F">
        <w:rPr>
          <w:rFonts w:ascii="Palatino Linotype" w:eastAsia="Palatino Linotype" w:hAnsi="Palatino Linotype" w:cs="Palatino Linotype"/>
          <w:sz w:val="22"/>
          <w:szCs w:val="22"/>
        </w:rPr>
        <w:t xml:space="preserve"> El </w:t>
      </w:r>
      <w:r w:rsidRPr="006F0B0F">
        <w:rPr>
          <w:rFonts w:ascii="Palatino Linotype" w:eastAsia="Palatino Linotype" w:hAnsi="Palatino Linotype" w:cs="Palatino Linotype"/>
          <w:b/>
          <w:sz w:val="22"/>
          <w:szCs w:val="22"/>
        </w:rPr>
        <w:t>ocho de abril de dos mil veinticinco,</w:t>
      </w:r>
      <w:r w:rsidRPr="006F0B0F">
        <w:rPr>
          <w:rFonts w:ascii="Palatino Linotype" w:eastAsia="Palatino Linotype" w:hAnsi="Palatino Linotype" w:cs="Palatino Linotype"/>
          <w:sz w:val="22"/>
          <w:szCs w:val="22"/>
        </w:rPr>
        <w:t xml:space="preserve"> la parte </w:t>
      </w:r>
      <w:r w:rsidRPr="006F0B0F">
        <w:rPr>
          <w:rFonts w:ascii="Palatino Linotype" w:eastAsia="Palatino Linotype" w:hAnsi="Palatino Linotype" w:cs="Palatino Linotype"/>
          <w:b/>
          <w:sz w:val="22"/>
          <w:szCs w:val="22"/>
        </w:rPr>
        <w:t xml:space="preserve">Recurrente </w:t>
      </w:r>
      <w:r w:rsidRPr="006F0B0F">
        <w:rPr>
          <w:rFonts w:ascii="Palatino Linotype" w:eastAsia="Palatino Linotype" w:hAnsi="Palatino Linotype" w:cs="Palatino Linotype"/>
          <w:sz w:val="22"/>
          <w:szCs w:val="22"/>
        </w:rPr>
        <w:t xml:space="preserve">presentó la solicitud de acceso a la información pública ante el </w:t>
      </w:r>
      <w:r w:rsidRPr="006F0B0F">
        <w:rPr>
          <w:rFonts w:ascii="Palatino Linotype" w:eastAsia="Palatino Linotype" w:hAnsi="Palatino Linotype" w:cs="Palatino Linotype"/>
          <w:b/>
          <w:sz w:val="22"/>
          <w:szCs w:val="22"/>
        </w:rPr>
        <w:t>Sujeto Obligado</w:t>
      </w:r>
      <w:r w:rsidRPr="006F0B0F">
        <w:rPr>
          <w:rFonts w:ascii="Palatino Linotype" w:eastAsia="Palatino Linotype" w:hAnsi="Palatino Linotype" w:cs="Palatino Linotype"/>
          <w:sz w:val="22"/>
          <w:szCs w:val="22"/>
        </w:rPr>
        <w:t xml:space="preserve">, a través del Sistema de Acceso a la Información Mexiquense, en lo subsecuente el </w:t>
      </w:r>
      <w:r w:rsidRPr="006F0B0F">
        <w:rPr>
          <w:rFonts w:ascii="Palatino Linotype" w:eastAsia="Palatino Linotype" w:hAnsi="Palatino Linotype" w:cs="Palatino Linotype"/>
          <w:b/>
          <w:sz w:val="22"/>
          <w:szCs w:val="22"/>
        </w:rPr>
        <w:t xml:space="preserve">SAIMEX, </w:t>
      </w:r>
      <w:r w:rsidRPr="006F0B0F">
        <w:rPr>
          <w:rFonts w:ascii="Palatino Linotype" w:eastAsia="Palatino Linotype" w:hAnsi="Palatino Linotype" w:cs="Palatino Linotype"/>
          <w:sz w:val="22"/>
          <w:szCs w:val="22"/>
        </w:rPr>
        <w:t xml:space="preserve"> mediante la cual requirió lo siguiente:</w:t>
      </w:r>
    </w:p>
    <w:p w14:paraId="1AE0BA5F" w14:textId="77777777" w:rsidR="00B70678" w:rsidRPr="006F0B0F" w:rsidRDefault="00165A59">
      <w:pPr>
        <w:tabs>
          <w:tab w:val="left" w:pos="4678"/>
        </w:tabs>
        <w:spacing w:before="120" w:after="120"/>
        <w:ind w:left="851" w:right="902"/>
        <w:jc w:val="both"/>
        <w:rPr>
          <w:rFonts w:ascii="Palatino Linotype" w:eastAsia="Palatino Linotype" w:hAnsi="Palatino Linotype" w:cs="Palatino Linotype"/>
          <w:b/>
          <w:i/>
          <w:sz w:val="22"/>
          <w:szCs w:val="22"/>
        </w:rPr>
      </w:pPr>
      <w:r w:rsidRPr="006F0B0F">
        <w:rPr>
          <w:rFonts w:ascii="Palatino Linotype" w:eastAsia="Palatino Linotype" w:hAnsi="Palatino Linotype" w:cs="Palatino Linotype"/>
          <w:i/>
          <w:sz w:val="22"/>
          <w:szCs w:val="22"/>
        </w:rPr>
        <w:t xml:space="preserve"> “conforme a lo pedido en la solicitud 00128/</w:t>
      </w:r>
      <w:proofErr w:type="spellStart"/>
      <w:r w:rsidRPr="006F0B0F">
        <w:rPr>
          <w:rFonts w:ascii="Palatino Linotype" w:eastAsia="Palatino Linotype" w:hAnsi="Palatino Linotype" w:cs="Palatino Linotype"/>
          <w:i/>
          <w:sz w:val="22"/>
          <w:szCs w:val="22"/>
        </w:rPr>
        <w:t>caem</w:t>
      </w:r>
      <w:proofErr w:type="spellEnd"/>
      <w:r w:rsidRPr="006F0B0F">
        <w:rPr>
          <w:rFonts w:ascii="Palatino Linotype" w:eastAsia="Palatino Linotype" w:hAnsi="Palatino Linotype" w:cs="Palatino Linotype"/>
          <w:i/>
          <w:sz w:val="22"/>
          <w:szCs w:val="22"/>
        </w:rPr>
        <w:t>/</w:t>
      </w:r>
      <w:proofErr w:type="spellStart"/>
      <w:r w:rsidRPr="006F0B0F">
        <w:rPr>
          <w:rFonts w:ascii="Palatino Linotype" w:eastAsia="Palatino Linotype" w:hAnsi="Palatino Linotype" w:cs="Palatino Linotype"/>
          <w:i/>
          <w:sz w:val="22"/>
          <w:szCs w:val="22"/>
        </w:rPr>
        <w:t>ip</w:t>
      </w:r>
      <w:proofErr w:type="spellEnd"/>
      <w:r w:rsidRPr="006F0B0F">
        <w:rPr>
          <w:rFonts w:ascii="Palatino Linotype" w:eastAsia="Palatino Linotype" w:hAnsi="Palatino Linotype" w:cs="Palatino Linotype"/>
          <w:i/>
          <w:sz w:val="22"/>
          <w:szCs w:val="22"/>
        </w:rPr>
        <w:t xml:space="preserve">/2025 en donde no se me entrego toda la </w:t>
      </w:r>
      <w:proofErr w:type="spellStart"/>
      <w:r w:rsidRPr="006F0B0F">
        <w:rPr>
          <w:rFonts w:ascii="Palatino Linotype" w:eastAsia="Palatino Linotype" w:hAnsi="Palatino Linotype" w:cs="Palatino Linotype"/>
          <w:i/>
          <w:sz w:val="22"/>
          <w:szCs w:val="22"/>
        </w:rPr>
        <w:t>informacion</w:t>
      </w:r>
      <w:proofErr w:type="spellEnd"/>
      <w:r w:rsidRPr="006F0B0F">
        <w:rPr>
          <w:rFonts w:ascii="Palatino Linotype" w:eastAsia="Palatino Linotype" w:hAnsi="Palatino Linotype" w:cs="Palatino Linotype"/>
          <w:i/>
          <w:sz w:val="22"/>
          <w:szCs w:val="22"/>
        </w:rPr>
        <w:t xml:space="preserve"> requerida </w:t>
      </w:r>
      <w:r w:rsidRPr="006F0B0F">
        <w:rPr>
          <w:rFonts w:ascii="Palatino Linotype" w:eastAsia="Palatino Linotype" w:hAnsi="Palatino Linotype" w:cs="Palatino Linotype"/>
          <w:b/>
          <w:i/>
          <w:sz w:val="22"/>
          <w:szCs w:val="22"/>
        </w:rPr>
        <w:t xml:space="preserve">solicito el oficio en donde la vocal le da poder de firma a un personal operativo el cual es </w:t>
      </w:r>
      <w:proofErr w:type="gramStart"/>
      <w:r w:rsidRPr="006F0B0F">
        <w:rPr>
          <w:rFonts w:ascii="Palatino Linotype" w:eastAsia="Palatino Linotype" w:hAnsi="Palatino Linotype" w:cs="Palatino Linotype"/>
          <w:b/>
          <w:i/>
          <w:sz w:val="22"/>
          <w:szCs w:val="22"/>
        </w:rPr>
        <w:t>un falta</w:t>
      </w:r>
      <w:proofErr w:type="gramEnd"/>
      <w:r w:rsidRPr="006F0B0F">
        <w:rPr>
          <w:rFonts w:ascii="Palatino Linotype" w:eastAsia="Palatino Linotype" w:hAnsi="Palatino Linotype" w:cs="Palatino Linotype"/>
          <w:b/>
          <w:i/>
          <w:sz w:val="22"/>
          <w:szCs w:val="22"/>
        </w:rPr>
        <w:t xml:space="preserve"> y un delito por no ser mando medio superior, 2, organigrama oficial en donde figure la unidad de transparencia. 3 en el organigrama actual la unidad de </w:t>
      </w:r>
      <w:proofErr w:type="spellStart"/>
      <w:r w:rsidRPr="006F0B0F">
        <w:rPr>
          <w:rFonts w:ascii="Palatino Linotype" w:eastAsia="Palatino Linotype" w:hAnsi="Palatino Linotype" w:cs="Palatino Linotype"/>
          <w:b/>
          <w:i/>
          <w:sz w:val="22"/>
          <w:szCs w:val="22"/>
        </w:rPr>
        <w:t>informacion</w:t>
      </w:r>
      <w:proofErr w:type="spellEnd"/>
      <w:r w:rsidRPr="006F0B0F">
        <w:rPr>
          <w:rFonts w:ascii="Palatino Linotype" w:eastAsia="Palatino Linotype" w:hAnsi="Palatino Linotype" w:cs="Palatino Linotype"/>
          <w:b/>
          <w:i/>
          <w:sz w:val="22"/>
          <w:szCs w:val="22"/>
        </w:rPr>
        <w:t xml:space="preserve"> que se entiende es la unidad de transparencia pertenece al departamento de </w:t>
      </w:r>
      <w:proofErr w:type="spellStart"/>
      <w:r w:rsidRPr="006F0B0F">
        <w:rPr>
          <w:rFonts w:ascii="Palatino Linotype" w:eastAsia="Palatino Linotype" w:hAnsi="Palatino Linotype" w:cs="Palatino Linotype"/>
          <w:b/>
          <w:i/>
          <w:sz w:val="22"/>
          <w:szCs w:val="22"/>
        </w:rPr>
        <w:t>informacion</w:t>
      </w:r>
      <w:proofErr w:type="spellEnd"/>
      <w:r w:rsidRPr="006F0B0F">
        <w:rPr>
          <w:rFonts w:ascii="Palatino Linotype" w:eastAsia="Palatino Linotype" w:hAnsi="Palatino Linotype" w:cs="Palatino Linotype"/>
          <w:i/>
          <w:sz w:val="22"/>
          <w:szCs w:val="22"/>
        </w:rPr>
        <w:t xml:space="preserve"> y seguimiento de la </w:t>
      </w:r>
      <w:proofErr w:type="spellStart"/>
      <w:r w:rsidRPr="006F0B0F">
        <w:rPr>
          <w:rFonts w:ascii="Palatino Linotype" w:eastAsia="Palatino Linotype" w:hAnsi="Palatino Linotype" w:cs="Palatino Linotype"/>
          <w:i/>
          <w:sz w:val="22"/>
          <w:szCs w:val="22"/>
        </w:rPr>
        <w:t>uippe</w:t>
      </w:r>
      <w:proofErr w:type="spellEnd"/>
      <w:r w:rsidRPr="006F0B0F">
        <w:rPr>
          <w:rFonts w:ascii="Palatino Linotype" w:eastAsia="Palatino Linotype" w:hAnsi="Palatino Linotype" w:cs="Palatino Linotype"/>
          <w:i/>
          <w:sz w:val="22"/>
          <w:szCs w:val="22"/>
        </w:rPr>
        <w:t xml:space="preserve"> teniendo un jefe de departamento que este debería ser el titular de transparencia o en su caso el titular de la quipe al ser mando medio superior , por tal motivo pido </w:t>
      </w:r>
      <w:r w:rsidRPr="006F0B0F">
        <w:rPr>
          <w:rFonts w:ascii="Palatino Linotype" w:eastAsia="Palatino Linotype" w:hAnsi="Palatino Linotype" w:cs="Palatino Linotype"/>
          <w:b/>
          <w:i/>
          <w:sz w:val="22"/>
          <w:szCs w:val="22"/>
        </w:rPr>
        <w:t xml:space="preserve">el oficio en donde la vocal ejecutiva de la </w:t>
      </w:r>
      <w:proofErr w:type="spellStart"/>
      <w:r w:rsidRPr="006F0B0F">
        <w:rPr>
          <w:rFonts w:ascii="Palatino Linotype" w:eastAsia="Palatino Linotype" w:hAnsi="Palatino Linotype" w:cs="Palatino Linotype"/>
          <w:b/>
          <w:i/>
          <w:sz w:val="22"/>
          <w:szCs w:val="22"/>
        </w:rPr>
        <w:t>caem</w:t>
      </w:r>
      <w:proofErr w:type="spellEnd"/>
      <w:r w:rsidRPr="006F0B0F">
        <w:rPr>
          <w:rFonts w:ascii="Palatino Linotype" w:eastAsia="Palatino Linotype" w:hAnsi="Palatino Linotype" w:cs="Palatino Linotype"/>
          <w:b/>
          <w:i/>
          <w:sz w:val="22"/>
          <w:szCs w:val="22"/>
        </w:rPr>
        <w:t xml:space="preserve"> </w:t>
      </w:r>
      <w:proofErr w:type="spellStart"/>
      <w:r w:rsidRPr="006F0B0F">
        <w:rPr>
          <w:rFonts w:ascii="Palatino Linotype" w:eastAsia="Palatino Linotype" w:hAnsi="Palatino Linotype" w:cs="Palatino Linotype"/>
          <w:b/>
          <w:i/>
          <w:sz w:val="22"/>
          <w:szCs w:val="22"/>
        </w:rPr>
        <w:t>de el</w:t>
      </w:r>
      <w:proofErr w:type="spellEnd"/>
      <w:r w:rsidRPr="006F0B0F">
        <w:rPr>
          <w:rFonts w:ascii="Palatino Linotype" w:eastAsia="Palatino Linotype" w:hAnsi="Palatino Linotype" w:cs="Palatino Linotype"/>
          <w:b/>
          <w:i/>
          <w:sz w:val="22"/>
          <w:szCs w:val="22"/>
        </w:rPr>
        <w:t xml:space="preserve"> nombramiento con las funciones y la responsabilidad e firma a un servidor </w:t>
      </w:r>
      <w:proofErr w:type="spellStart"/>
      <w:r w:rsidRPr="006F0B0F">
        <w:rPr>
          <w:rFonts w:ascii="Palatino Linotype" w:eastAsia="Palatino Linotype" w:hAnsi="Palatino Linotype" w:cs="Palatino Linotype"/>
          <w:b/>
          <w:i/>
          <w:sz w:val="22"/>
          <w:szCs w:val="22"/>
        </w:rPr>
        <w:t>publico</w:t>
      </w:r>
      <w:proofErr w:type="spellEnd"/>
      <w:r w:rsidRPr="006F0B0F">
        <w:rPr>
          <w:rFonts w:ascii="Palatino Linotype" w:eastAsia="Palatino Linotype" w:hAnsi="Palatino Linotype" w:cs="Palatino Linotype"/>
          <w:b/>
          <w:i/>
          <w:sz w:val="22"/>
          <w:szCs w:val="22"/>
        </w:rPr>
        <w:t xml:space="preserve"> operativo con nivel 23, sus </w:t>
      </w:r>
      <w:r w:rsidRPr="006F0B0F">
        <w:rPr>
          <w:rFonts w:ascii="Palatino Linotype" w:eastAsia="Palatino Linotype" w:hAnsi="Palatino Linotype" w:cs="Palatino Linotype"/>
          <w:b/>
          <w:i/>
          <w:sz w:val="22"/>
          <w:szCs w:val="22"/>
        </w:rPr>
        <w:lastRenderedPageBreak/>
        <w:t xml:space="preserve">funciones responsabilidades y con el visto bueno del contralor interno de la </w:t>
      </w:r>
      <w:proofErr w:type="spellStart"/>
      <w:r w:rsidRPr="006F0B0F">
        <w:rPr>
          <w:rFonts w:ascii="Palatino Linotype" w:eastAsia="Palatino Linotype" w:hAnsi="Palatino Linotype" w:cs="Palatino Linotype"/>
          <w:b/>
          <w:i/>
          <w:sz w:val="22"/>
          <w:szCs w:val="22"/>
        </w:rPr>
        <w:t>caem</w:t>
      </w:r>
      <w:proofErr w:type="spellEnd"/>
      <w:r w:rsidRPr="006F0B0F">
        <w:rPr>
          <w:rFonts w:ascii="Palatino Linotype" w:eastAsia="Palatino Linotype" w:hAnsi="Palatino Linotype" w:cs="Palatino Linotype"/>
          <w:i/>
          <w:sz w:val="22"/>
          <w:szCs w:val="22"/>
        </w:rPr>
        <w:t xml:space="preserve">, puesto que al tener un servidor </w:t>
      </w:r>
      <w:proofErr w:type="spellStart"/>
      <w:r w:rsidRPr="006F0B0F">
        <w:rPr>
          <w:rFonts w:ascii="Palatino Linotype" w:eastAsia="Palatino Linotype" w:hAnsi="Palatino Linotype" w:cs="Palatino Linotype"/>
          <w:i/>
          <w:sz w:val="22"/>
          <w:szCs w:val="22"/>
        </w:rPr>
        <w:t>publico</w:t>
      </w:r>
      <w:proofErr w:type="spellEnd"/>
      <w:r w:rsidRPr="006F0B0F">
        <w:rPr>
          <w:rFonts w:ascii="Palatino Linotype" w:eastAsia="Palatino Linotype" w:hAnsi="Palatino Linotype" w:cs="Palatino Linotype"/>
          <w:i/>
          <w:sz w:val="22"/>
          <w:szCs w:val="22"/>
        </w:rPr>
        <w:t xml:space="preserve"> operativo y no a un mando superior de una unidad inexistente habla de corrupción y conflicto de interés por parte de la vocal y del contralor interno por permitir estos abusos gracias</w:t>
      </w:r>
      <w:r w:rsidRPr="006F0B0F">
        <w:rPr>
          <w:rFonts w:ascii="Palatino Linotype" w:eastAsia="Palatino Linotype" w:hAnsi="Palatino Linotype" w:cs="Palatino Linotype"/>
          <w:b/>
          <w:i/>
          <w:sz w:val="22"/>
          <w:szCs w:val="22"/>
        </w:rPr>
        <w:t>”</w:t>
      </w:r>
      <w:r w:rsidRPr="006F0B0F">
        <w:rPr>
          <w:rFonts w:ascii="Palatino Linotype" w:eastAsia="Palatino Linotype" w:hAnsi="Palatino Linotype" w:cs="Palatino Linotype"/>
          <w:i/>
          <w:sz w:val="22"/>
          <w:szCs w:val="22"/>
        </w:rPr>
        <w:t xml:space="preserve"> (sic) </w:t>
      </w:r>
    </w:p>
    <w:p w14:paraId="3A5A96BE"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6F0B0F">
        <w:rPr>
          <w:rFonts w:ascii="Palatino Linotype" w:eastAsia="Palatino Linotype" w:hAnsi="Palatino Linotype" w:cs="Palatino Linotype"/>
          <w:b/>
          <w:sz w:val="22"/>
          <w:szCs w:val="22"/>
        </w:rPr>
        <w:t>Modalidad de Entrega:</w:t>
      </w:r>
      <w:r w:rsidRPr="006F0B0F">
        <w:rPr>
          <w:rFonts w:ascii="Palatino Linotype" w:eastAsia="Palatino Linotype" w:hAnsi="Palatino Linotype" w:cs="Palatino Linotype"/>
          <w:sz w:val="22"/>
          <w:szCs w:val="22"/>
        </w:rPr>
        <w:t xml:space="preserve"> a través del</w:t>
      </w:r>
      <w:r w:rsidRPr="006F0B0F">
        <w:rPr>
          <w:rFonts w:ascii="Palatino Linotype" w:eastAsia="Palatino Linotype" w:hAnsi="Palatino Linotype" w:cs="Palatino Linotype"/>
          <w:b/>
          <w:sz w:val="22"/>
          <w:szCs w:val="22"/>
        </w:rPr>
        <w:t xml:space="preserve"> SAIMEX.</w:t>
      </w:r>
    </w:p>
    <w:p w14:paraId="4055D4C2"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2.</w:t>
      </w:r>
      <w:r w:rsidRPr="006F0B0F">
        <w:t xml:space="preserve"> </w:t>
      </w:r>
      <w:hyperlink r:id="rId8">
        <w:r w:rsidRPr="006F0B0F">
          <w:rPr>
            <w:rFonts w:ascii="Palatino Linotype" w:eastAsia="Palatino Linotype" w:hAnsi="Palatino Linotype" w:cs="Palatino Linotype"/>
            <w:b/>
            <w:sz w:val="22"/>
            <w:szCs w:val="22"/>
          </w:rPr>
          <w:t>Respuesta</w:t>
        </w:r>
      </w:hyperlink>
      <w:r w:rsidRPr="006F0B0F">
        <w:rPr>
          <w:rFonts w:ascii="Palatino Linotype" w:eastAsia="Palatino Linotype" w:hAnsi="Palatino Linotype" w:cs="Palatino Linotype"/>
          <w:b/>
          <w:sz w:val="22"/>
          <w:szCs w:val="22"/>
        </w:rPr>
        <w:t xml:space="preserve">. </w:t>
      </w:r>
      <w:r w:rsidRPr="006F0B0F">
        <w:rPr>
          <w:rFonts w:ascii="Palatino Linotype" w:eastAsia="Palatino Linotype" w:hAnsi="Palatino Linotype" w:cs="Palatino Linotype"/>
          <w:sz w:val="22"/>
          <w:szCs w:val="22"/>
        </w:rPr>
        <w:t xml:space="preserve">El </w:t>
      </w:r>
      <w:r w:rsidRPr="006F0B0F">
        <w:rPr>
          <w:rFonts w:ascii="Palatino Linotype" w:eastAsia="Palatino Linotype" w:hAnsi="Palatino Linotype" w:cs="Palatino Linotype"/>
          <w:b/>
          <w:sz w:val="22"/>
          <w:szCs w:val="22"/>
        </w:rPr>
        <w:t>ocho de mayo de dos mil veinticinco,</w:t>
      </w:r>
      <w:r w:rsidRPr="006F0B0F">
        <w:rPr>
          <w:rFonts w:ascii="Palatino Linotype" w:eastAsia="Palatino Linotype" w:hAnsi="Palatino Linotype" w:cs="Palatino Linotype"/>
          <w:sz w:val="22"/>
          <w:szCs w:val="22"/>
        </w:rPr>
        <w:t xml:space="preserve">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37CFF93C" w14:textId="77777777" w:rsidR="00B70678" w:rsidRPr="006F0B0F" w:rsidRDefault="00165A59">
      <w:pPr>
        <w:spacing w:before="240" w:after="24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“…Oficio No. 219C0110000300S-UT/0592/2025 Naucalpan de Juárez, Estado de México 08 de mayo de 2025 ESTIMADO SOLICITANTE FOLIO DE LA SOLICITUD: 00202/CAEM/IP/2025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00202/CAEM/IP/2025, misma que a la letra dice: “conforme a lo pedido en la solicitud 00128/</w:t>
      </w:r>
      <w:proofErr w:type="spellStart"/>
      <w:r w:rsidRPr="006F0B0F">
        <w:rPr>
          <w:rFonts w:ascii="Palatino Linotype" w:eastAsia="Palatino Linotype" w:hAnsi="Palatino Linotype" w:cs="Palatino Linotype"/>
          <w:i/>
          <w:sz w:val="22"/>
          <w:szCs w:val="22"/>
        </w:rPr>
        <w:t>caem</w:t>
      </w:r>
      <w:proofErr w:type="spellEnd"/>
      <w:r w:rsidRPr="006F0B0F">
        <w:rPr>
          <w:rFonts w:ascii="Palatino Linotype" w:eastAsia="Palatino Linotype" w:hAnsi="Palatino Linotype" w:cs="Palatino Linotype"/>
          <w:i/>
          <w:sz w:val="22"/>
          <w:szCs w:val="22"/>
        </w:rPr>
        <w:t>/</w:t>
      </w:r>
      <w:proofErr w:type="spellStart"/>
      <w:r w:rsidRPr="006F0B0F">
        <w:rPr>
          <w:rFonts w:ascii="Palatino Linotype" w:eastAsia="Palatino Linotype" w:hAnsi="Palatino Linotype" w:cs="Palatino Linotype"/>
          <w:i/>
          <w:sz w:val="22"/>
          <w:szCs w:val="22"/>
        </w:rPr>
        <w:t>ip</w:t>
      </w:r>
      <w:proofErr w:type="spellEnd"/>
      <w:r w:rsidRPr="006F0B0F">
        <w:rPr>
          <w:rFonts w:ascii="Palatino Linotype" w:eastAsia="Palatino Linotype" w:hAnsi="Palatino Linotype" w:cs="Palatino Linotype"/>
          <w:i/>
          <w:sz w:val="22"/>
          <w:szCs w:val="22"/>
        </w:rPr>
        <w:t xml:space="preserve">/2025 en donde no se me entrego toda la </w:t>
      </w:r>
      <w:proofErr w:type="spellStart"/>
      <w:r w:rsidRPr="006F0B0F">
        <w:rPr>
          <w:rFonts w:ascii="Palatino Linotype" w:eastAsia="Palatino Linotype" w:hAnsi="Palatino Linotype" w:cs="Palatino Linotype"/>
          <w:i/>
          <w:sz w:val="22"/>
          <w:szCs w:val="22"/>
        </w:rPr>
        <w:t>informacion</w:t>
      </w:r>
      <w:proofErr w:type="spellEnd"/>
      <w:r w:rsidRPr="006F0B0F">
        <w:rPr>
          <w:rFonts w:ascii="Palatino Linotype" w:eastAsia="Palatino Linotype" w:hAnsi="Palatino Linotype" w:cs="Palatino Linotype"/>
          <w:i/>
          <w:sz w:val="22"/>
          <w:szCs w:val="22"/>
        </w:rPr>
        <w:t xml:space="preserve"> requerida solicito el oficio en donde la vocal le da poder de firma a un personal operativo el cual es un falta y un delito por no ser mando medio superior, 2, organigrama oficial en donde figure la unidad de transparencia. 3 en el organigrama actual la unidad de </w:t>
      </w:r>
      <w:proofErr w:type="spellStart"/>
      <w:r w:rsidRPr="006F0B0F">
        <w:rPr>
          <w:rFonts w:ascii="Palatino Linotype" w:eastAsia="Palatino Linotype" w:hAnsi="Palatino Linotype" w:cs="Palatino Linotype"/>
          <w:i/>
          <w:sz w:val="22"/>
          <w:szCs w:val="22"/>
        </w:rPr>
        <w:t>informacion</w:t>
      </w:r>
      <w:proofErr w:type="spellEnd"/>
      <w:r w:rsidRPr="006F0B0F">
        <w:rPr>
          <w:rFonts w:ascii="Palatino Linotype" w:eastAsia="Palatino Linotype" w:hAnsi="Palatino Linotype" w:cs="Palatino Linotype"/>
          <w:i/>
          <w:sz w:val="22"/>
          <w:szCs w:val="22"/>
        </w:rPr>
        <w:t xml:space="preserve"> que se entiende es la unidad de transparencia pertenece al departamento de </w:t>
      </w:r>
      <w:proofErr w:type="spellStart"/>
      <w:r w:rsidRPr="006F0B0F">
        <w:rPr>
          <w:rFonts w:ascii="Palatino Linotype" w:eastAsia="Palatino Linotype" w:hAnsi="Palatino Linotype" w:cs="Palatino Linotype"/>
          <w:i/>
          <w:sz w:val="22"/>
          <w:szCs w:val="22"/>
        </w:rPr>
        <w:t>informacion</w:t>
      </w:r>
      <w:proofErr w:type="spellEnd"/>
      <w:r w:rsidRPr="006F0B0F">
        <w:rPr>
          <w:rFonts w:ascii="Palatino Linotype" w:eastAsia="Palatino Linotype" w:hAnsi="Palatino Linotype" w:cs="Palatino Linotype"/>
          <w:i/>
          <w:sz w:val="22"/>
          <w:szCs w:val="22"/>
        </w:rPr>
        <w:t xml:space="preserve"> y seguimiento de la </w:t>
      </w:r>
      <w:proofErr w:type="spellStart"/>
      <w:r w:rsidRPr="006F0B0F">
        <w:rPr>
          <w:rFonts w:ascii="Palatino Linotype" w:eastAsia="Palatino Linotype" w:hAnsi="Palatino Linotype" w:cs="Palatino Linotype"/>
          <w:i/>
          <w:sz w:val="22"/>
          <w:szCs w:val="22"/>
        </w:rPr>
        <w:t>uippe</w:t>
      </w:r>
      <w:proofErr w:type="spellEnd"/>
      <w:r w:rsidRPr="006F0B0F">
        <w:rPr>
          <w:rFonts w:ascii="Palatino Linotype" w:eastAsia="Palatino Linotype" w:hAnsi="Palatino Linotype" w:cs="Palatino Linotype"/>
          <w:i/>
          <w:sz w:val="22"/>
          <w:szCs w:val="22"/>
        </w:rPr>
        <w:t xml:space="preserve"> teniendo un jefe de departamento que este debería ser el titular de transparencia o en su caso el titular de la quipe al ser mando medio superior , por tal motivo pido el oficio en donde la vocal ejecutiva de la </w:t>
      </w:r>
      <w:proofErr w:type="spellStart"/>
      <w:r w:rsidRPr="006F0B0F">
        <w:rPr>
          <w:rFonts w:ascii="Palatino Linotype" w:eastAsia="Palatino Linotype" w:hAnsi="Palatino Linotype" w:cs="Palatino Linotype"/>
          <w:i/>
          <w:sz w:val="22"/>
          <w:szCs w:val="22"/>
        </w:rPr>
        <w:t>caem</w:t>
      </w:r>
      <w:proofErr w:type="spellEnd"/>
      <w:r w:rsidRPr="006F0B0F">
        <w:rPr>
          <w:rFonts w:ascii="Palatino Linotype" w:eastAsia="Palatino Linotype" w:hAnsi="Palatino Linotype" w:cs="Palatino Linotype"/>
          <w:i/>
          <w:sz w:val="22"/>
          <w:szCs w:val="22"/>
        </w:rPr>
        <w:t xml:space="preserve"> </w:t>
      </w:r>
      <w:proofErr w:type="spellStart"/>
      <w:r w:rsidRPr="006F0B0F">
        <w:rPr>
          <w:rFonts w:ascii="Palatino Linotype" w:eastAsia="Palatino Linotype" w:hAnsi="Palatino Linotype" w:cs="Palatino Linotype"/>
          <w:i/>
          <w:sz w:val="22"/>
          <w:szCs w:val="22"/>
        </w:rPr>
        <w:t>de el</w:t>
      </w:r>
      <w:proofErr w:type="spellEnd"/>
      <w:r w:rsidRPr="006F0B0F">
        <w:rPr>
          <w:rFonts w:ascii="Palatino Linotype" w:eastAsia="Palatino Linotype" w:hAnsi="Palatino Linotype" w:cs="Palatino Linotype"/>
          <w:i/>
          <w:sz w:val="22"/>
          <w:szCs w:val="22"/>
        </w:rPr>
        <w:t xml:space="preserve"> nombramiento con las funciones y la responsabilidad e firma a un servidor </w:t>
      </w:r>
      <w:proofErr w:type="spellStart"/>
      <w:r w:rsidRPr="006F0B0F">
        <w:rPr>
          <w:rFonts w:ascii="Palatino Linotype" w:eastAsia="Palatino Linotype" w:hAnsi="Palatino Linotype" w:cs="Palatino Linotype"/>
          <w:i/>
          <w:sz w:val="22"/>
          <w:szCs w:val="22"/>
        </w:rPr>
        <w:t>publico</w:t>
      </w:r>
      <w:proofErr w:type="spellEnd"/>
      <w:r w:rsidRPr="006F0B0F">
        <w:rPr>
          <w:rFonts w:ascii="Palatino Linotype" w:eastAsia="Palatino Linotype" w:hAnsi="Palatino Linotype" w:cs="Palatino Linotype"/>
          <w:i/>
          <w:sz w:val="22"/>
          <w:szCs w:val="22"/>
        </w:rPr>
        <w:t xml:space="preserve"> operativo con nivel 23, sus funciones responsabilidades y con el visto bueno del contralor interno de la </w:t>
      </w:r>
      <w:proofErr w:type="spellStart"/>
      <w:r w:rsidRPr="006F0B0F">
        <w:rPr>
          <w:rFonts w:ascii="Palatino Linotype" w:eastAsia="Palatino Linotype" w:hAnsi="Palatino Linotype" w:cs="Palatino Linotype"/>
          <w:i/>
          <w:sz w:val="22"/>
          <w:szCs w:val="22"/>
        </w:rPr>
        <w:t>caem</w:t>
      </w:r>
      <w:proofErr w:type="spellEnd"/>
      <w:r w:rsidRPr="006F0B0F">
        <w:rPr>
          <w:rFonts w:ascii="Palatino Linotype" w:eastAsia="Palatino Linotype" w:hAnsi="Palatino Linotype" w:cs="Palatino Linotype"/>
          <w:i/>
          <w:sz w:val="22"/>
          <w:szCs w:val="22"/>
        </w:rPr>
        <w:t xml:space="preserve">, puesto que al tener un servidor </w:t>
      </w:r>
      <w:proofErr w:type="spellStart"/>
      <w:r w:rsidRPr="006F0B0F">
        <w:rPr>
          <w:rFonts w:ascii="Palatino Linotype" w:eastAsia="Palatino Linotype" w:hAnsi="Palatino Linotype" w:cs="Palatino Linotype"/>
          <w:i/>
          <w:sz w:val="22"/>
          <w:szCs w:val="22"/>
        </w:rPr>
        <w:t>publico</w:t>
      </w:r>
      <w:proofErr w:type="spellEnd"/>
      <w:r w:rsidRPr="006F0B0F">
        <w:rPr>
          <w:rFonts w:ascii="Palatino Linotype" w:eastAsia="Palatino Linotype" w:hAnsi="Palatino Linotype" w:cs="Palatino Linotype"/>
          <w:i/>
          <w:sz w:val="22"/>
          <w:szCs w:val="22"/>
        </w:rPr>
        <w:t xml:space="preserve"> operativo y no a un mando superior de una unidad inexistente habla de corrupción y conflicto de interés por parte de la vocal y del contralor interno por permitir estos abusos gracias” (sic) Al respecto. le informo que, de conformidad con el párrafo segundo del artículo 12 de la Ley Transparencia y Acceso a la Información Pública del </w:t>
      </w:r>
      <w:r w:rsidRPr="006F0B0F">
        <w:rPr>
          <w:rFonts w:ascii="Palatino Linotype" w:eastAsia="Palatino Linotype" w:hAnsi="Palatino Linotype" w:cs="Palatino Linotype"/>
          <w:i/>
          <w:sz w:val="22"/>
          <w:szCs w:val="22"/>
        </w:rPr>
        <w:lastRenderedPageBreak/>
        <w:t xml:space="preserve">Estado de México y Municipios, que señala: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 Al respecto; hago de su conocimiento lo siguiente: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este Sujeto Obligado es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Asimismo, los Artículos 18 y 24 fracción XXII y 160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otorgar acceso a los documentos que se encuentren en sus archivos o que estén obligados a documentar. Luego entonces, el acceso a la información pública es el derecho humano a través del cual se puede solicitar aquella información pública que generen, administren o posean las autoridades, quienes están obligados a documentar todo acto que derive sus facultades, atribuciones y competencias, siempre prevaleciendo el principio de máxima publicidad. 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F0B0F">
        <w:rPr>
          <w:rFonts w:ascii="Palatino Linotype" w:eastAsia="Palatino Linotype" w:hAnsi="Palatino Linotype" w:cs="Palatino Linotype"/>
          <w:i/>
          <w:sz w:val="22"/>
          <w:szCs w:val="22"/>
        </w:rPr>
        <w:t>Villanueva</w:t>
      </w:r>
      <w:proofErr w:type="spellEnd"/>
      <w:r w:rsidRPr="006F0B0F">
        <w:rPr>
          <w:rFonts w:ascii="Palatino Linotype" w:eastAsia="Palatino Linotype" w:hAnsi="Palatino Linotype" w:cs="Palatino Linotype"/>
          <w:i/>
          <w:sz w:val="22"/>
          <w:szCs w:val="22"/>
        </w:rPr>
        <w:t xml:space="preserve"> que dice: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w:t>
      </w:r>
      <w:r w:rsidRPr="006F0B0F">
        <w:rPr>
          <w:rFonts w:ascii="Palatino Linotype" w:eastAsia="Palatino Linotype" w:hAnsi="Palatino Linotype" w:cs="Palatino Linotype"/>
          <w:i/>
          <w:sz w:val="22"/>
          <w:szCs w:val="22"/>
        </w:rPr>
        <w:lastRenderedPageBreak/>
        <w:t xml:space="preserve">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Cabe puntualizar que el acceso a la información pública es un derecho meramente </w:t>
      </w:r>
      <w:proofErr w:type="spellStart"/>
      <w:r w:rsidRPr="006F0B0F">
        <w:rPr>
          <w:rFonts w:ascii="Palatino Linotype" w:eastAsia="Palatino Linotype" w:hAnsi="Palatino Linotype" w:cs="Palatino Linotype"/>
          <w:i/>
          <w:sz w:val="22"/>
          <w:szCs w:val="22"/>
        </w:rPr>
        <w:t>doumental</w:t>
      </w:r>
      <w:proofErr w:type="spellEnd"/>
      <w:r w:rsidRPr="006F0B0F">
        <w:rPr>
          <w:rFonts w:ascii="Palatino Linotype" w:eastAsia="Palatino Linotype" w:hAnsi="Palatino Linotype" w:cs="Palatino Linotype"/>
          <w:i/>
          <w:sz w:val="22"/>
          <w:szCs w:val="22"/>
        </w:rPr>
        <w:t xml:space="preserve">; es decir, su ejercicio eficaz exige la existencia de los documentos en los cuales consta la información pública que deben poseer los sujetos obligados, ya que cada documento de archivo representa el registro material que testimonia su actuar, en el desempeño de sus facultades, competencias o funciones, con Independencia de su soporte. Debo mencionarle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w:t>
      </w:r>
      <w:r w:rsidRPr="006F0B0F">
        <w:rPr>
          <w:rFonts w:ascii="Palatino Linotype" w:eastAsia="Palatino Linotype" w:hAnsi="Palatino Linotype" w:cs="Palatino Linotype"/>
          <w:b/>
          <w:i/>
          <w:sz w:val="22"/>
          <w:szCs w:val="22"/>
        </w:rPr>
        <w:t>En ese sentido, de conformidad con la normatividad aplicable a esta Comisión, no se advierte que se tenga la obligación de generar información de aclarar dudas o responder interrogantes como las siguientes:</w:t>
      </w:r>
      <w:r w:rsidRPr="006F0B0F">
        <w:rPr>
          <w:rFonts w:ascii="Palatino Linotype" w:eastAsia="Palatino Linotype" w:hAnsi="Palatino Linotype" w:cs="Palatino Linotype"/>
          <w:i/>
          <w:sz w:val="22"/>
          <w:szCs w:val="22"/>
        </w:rPr>
        <w:t xml:space="preserve"> “…solicito el oficio en donde la vocal le da poder de firma a un personal operativo el cual es un falta y un delito por no ser mando medio superior, 2, organigrama oficial en donde figure la unidad de transparencia. 3 en el organigrama actual la unidad de </w:t>
      </w:r>
      <w:proofErr w:type="spellStart"/>
      <w:r w:rsidRPr="006F0B0F">
        <w:rPr>
          <w:rFonts w:ascii="Palatino Linotype" w:eastAsia="Palatino Linotype" w:hAnsi="Palatino Linotype" w:cs="Palatino Linotype"/>
          <w:i/>
          <w:sz w:val="22"/>
          <w:szCs w:val="22"/>
        </w:rPr>
        <w:t>informacion</w:t>
      </w:r>
      <w:proofErr w:type="spellEnd"/>
      <w:r w:rsidRPr="006F0B0F">
        <w:rPr>
          <w:rFonts w:ascii="Palatino Linotype" w:eastAsia="Palatino Linotype" w:hAnsi="Palatino Linotype" w:cs="Palatino Linotype"/>
          <w:i/>
          <w:sz w:val="22"/>
          <w:szCs w:val="22"/>
        </w:rPr>
        <w:t xml:space="preserve"> que se entiende es la unidad de transparencia pertenece al departamento de </w:t>
      </w:r>
      <w:proofErr w:type="spellStart"/>
      <w:r w:rsidRPr="006F0B0F">
        <w:rPr>
          <w:rFonts w:ascii="Palatino Linotype" w:eastAsia="Palatino Linotype" w:hAnsi="Palatino Linotype" w:cs="Palatino Linotype"/>
          <w:i/>
          <w:sz w:val="22"/>
          <w:szCs w:val="22"/>
        </w:rPr>
        <w:t>informacion</w:t>
      </w:r>
      <w:proofErr w:type="spellEnd"/>
      <w:r w:rsidRPr="006F0B0F">
        <w:rPr>
          <w:rFonts w:ascii="Palatino Linotype" w:eastAsia="Palatino Linotype" w:hAnsi="Palatino Linotype" w:cs="Palatino Linotype"/>
          <w:i/>
          <w:sz w:val="22"/>
          <w:szCs w:val="22"/>
        </w:rPr>
        <w:t xml:space="preserve"> y seguimiento de la </w:t>
      </w:r>
      <w:proofErr w:type="spellStart"/>
      <w:r w:rsidRPr="006F0B0F">
        <w:rPr>
          <w:rFonts w:ascii="Palatino Linotype" w:eastAsia="Palatino Linotype" w:hAnsi="Palatino Linotype" w:cs="Palatino Linotype"/>
          <w:i/>
          <w:sz w:val="22"/>
          <w:szCs w:val="22"/>
        </w:rPr>
        <w:t>uippe</w:t>
      </w:r>
      <w:proofErr w:type="spellEnd"/>
      <w:r w:rsidRPr="006F0B0F">
        <w:rPr>
          <w:rFonts w:ascii="Palatino Linotype" w:eastAsia="Palatino Linotype" w:hAnsi="Palatino Linotype" w:cs="Palatino Linotype"/>
          <w:i/>
          <w:sz w:val="22"/>
          <w:szCs w:val="22"/>
        </w:rPr>
        <w:t xml:space="preserve"> teniendo un jefe de departamento que este debería ser el titular de transparencia o en su caso el titular de la quipe al ser mando medio superior… al tener un servidor </w:t>
      </w:r>
      <w:proofErr w:type="spellStart"/>
      <w:r w:rsidRPr="006F0B0F">
        <w:rPr>
          <w:rFonts w:ascii="Palatino Linotype" w:eastAsia="Palatino Linotype" w:hAnsi="Palatino Linotype" w:cs="Palatino Linotype"/>
          <w:i/>
          <w:sz w:val="22"/>
          <w:szCs w:val="22"/>
        </w:rPr>
        <w:t>publico</w:t>
      </w:r>
      <w:proofErr w:type="spellEnd"/>
      <w:r w:rsidRPr="006F0B0F">
        <w:rPr>
          <w:rFonts w:ascii="Palatino Linotype" w:eastAsia="Palatino Linotype" w:hAnsi="Palatino Linotype" w:cs="Palatino Linotype"/>
          <w:i/>
          <w:sz w:val="22"/>
          <w:szCs w:val="22"/>
        </w:rPr>
        <w:t xml:space="preserve"> operativo y no a un mando superior de una unidad inexistente habla de corrupción y conflicto de interés por parte de la vocal y del contralor interno por permitir estos abusos gracias” (sic) </w:t>
      </w:r>
      <w:r w:rsidRPr="006F0B0F">
        <w:rPr>
          <w:rFonts w:ascii="Palatino Linotype" w:eastAsia="Palatino Linotype" w:hAnsi="Palatino Linotype" w:cs="Palatino Linotype"/>
          <w:b/>
          <w:i/>
          <w:sz w:val="22"/>
          <w:szCs w:val="22"/>
          <w:u w:val="single"/>
        </w:rPr>
        <w:t>Sin embargo, para garantizar el pleno cumplimiento de su derecho de acceso a la información, aunque su solicitud no es del todo clara en cuanto al documento que solicita, al interpretarla de la manera más amplia, siempre dentro de los límites de la ley y los hechos del caso, hago entrega del nombramiento que extiende la Titular de este Sujeto Obligado al Titular de la Unidad de Transparencia, quien de acuerdo con el artículo 51 de la Ley de Transparencia y Acceso a la Información Pública del Estado de México y Municipios, será el responsable de atender la Unidad de Transparencia de la CAEM, fungiendo como enlace entre la Comisión y los solicitantes.</w:t>
      </w:r>
      <w:r w:rsidRPr="006F0B0F">
        <w:rPr>
          <w:rFonts w:ascii="Palatino Linotype" w:eastAsia="Palatino Linotype" w:hAnsi="Palatino Linotype" w:cs="Palatino Linotype"/>
          <w:i/>
          <w:sz w:val="22"/>
          <w:szCs w:val="22"/>
        </w:rPr>
        <w:t xml:space="preserve"> En cuanto a sus funciones, son la que señala el artículo 53 </w:t>
      </w:r>
      <w:r w:rsidRPr="006F0B0F">
        <w:rPr>
          <w:rFonts w:ascii="Palatino Linotype" w:eastAsia="Palatino Linotype" w:hAnsi="Palatino Linotype" w:cs="Palatino Linotype"/>
          <w:i/>
          <w:sz w:val="22"/>
          <w:szCs w:val="22"/>
        </w:rPr>
        <w:lastRenderedPageBreak/>
        <w:t xml:space="preserve">de la citada Ley de Transparencia. </w:t>
      </w:r>
      <w:r w:rsidRPr="006F0B0F">
        <w:rPr>
          <w:rFonts w:ascii="Palatino Linotype" w:eastAsia="Palatino Linotype" w:hAnsi="Palatino Linotype" w:cs="Palatino Linotype"/>
          <w:b/>
          <w:i/>
          <w:sz w:val="22"/>
          <w:szCs w:val="22"/>
          <w:u w:val="single"/>
        </w:rPr>
        <w:t xml:space="preserve">Por lo que respecta a: “2, organigrama oficial…” lo podrá consultar en la siguiente página electrónica: https://infoem2.ipomex.org.mx/ipomex/#/info-fraccion/3/70/1 </w:t>
      </w:r>
      <w:r w:rsidRPr="006F0B0F">
        <w:rPr>
          <w:rFonts w:ascii="Palatino Linotype" w:eastAsia="Palatino Linotype" w:hAnsi="Palatino Linotype" w:cs="Palatino Linotype"/>
          <w:i/>
          <w:sz w:val="22"/>
          <w:szCs w:val="22"/>
        </w:rPr>
        <w:t xml:space="preserve">Sin otro particular por el momento, aprovecho la ocasión para enviarle un cordial saludo. A T E N T A M E N T E MTRO. FERNANDO DANIEL CABRERA RAMÍREZ TITULAR DE LA UNIDAD DE TRANSPARENCIA VILLANUEVA </w:t>
      </w:r>
      <w:proofErr w:type="spellStart"/>
      <w:r w:rsidRPr="006F0B0F">
        <w:rPr>
          <w:rFonts w:ascii="Palatino Linotype" w:eastAsia="Palatino Linotype" w:hAnsi="Palatino Linotype" w:cs="Palatino Linotype"/>
          <w:i/>
          <w:sz w:val="22"/>
          <w:szCs w:val="22"/>
        </w:rPr>
        <w:t>VILLANUEVA</w:t>
      </w:r>
      <w:proofErr w:type="spellEnd"/>
      <w:r w:rsidRPr="006F0B0F">
        <w:rPr>
          <w:rFonts w:ascii="Palatino Linotype" w:eastAsia="Palatino Linotype" w:hAnsi="Palatino Linotype" w:cs="Palatino Linotype"/>
          <w:i/>
          <w:sz w:val="22"/>
          <w:szCs w:val="22"/>
        </w:rPr>
        <w:t xml:space="preserve"> Ernesto. Derecho de la Información, Ed. Porrúa. S.A., México. 2006. p. 270 …” (sic)</w:t>
      </w:r>
    </w:p>
    <w:p w14:paraId="409935B5" w14:textId="77777777" w:rsidR="00B70678" w:rsidRPr="006F0B0F" w:rsidRDefault="00165A59">
      <w:pPr>
        <w:spacing w:before="240" w:after="240"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adjuntó los siguientes documentos:</w:t>
      </w:r>
    </w:p>
    <w:p w14:paraId="50AE4276" w14:textId="77777777" w:rsidR="00B70678" w:rsidRPr="006F0B0F" w:rsidRDefault="00165A59">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b/>
          <w:i/>
          <w:sz w:val="22"/>
          <w:szCs w:val="22"/>
        </w:rPr>
      </w:pPr>
      <w:r w:rsidRPr="006F0B0F">
        <w:rPr>
          <w:rFonts w:ascii="Palatino Linotype" w:eastAsia="Palatino Linotype" w:hAnsi="Palatino Linotype" w:cs="Palatino Linotype"/>
          <w:b/>
          <w:i/>
          <w:sz w:val="22"/>
          <w:szCs w:val="22"/>
        </w:rPr>
        <w:t xml:space="preserve">respuesta </w:t>
      </w:r>
      <w:proofErr w:type="spellStart"/>
      <w:r w:rsidRPr="006F0B0F">
        <w:rPr>
          <w:rFonts w:ascii="Palatino Linotype" w:eastAsia="Palatino Linotype" w:hAnsi="Palatino Linotype" w:cs="Palatino Linotype"/>
          <w:b/>
          <w:i/>
          <w:sz w:val="22"/>
          <w:szCs w:val="22"/>
        </w:rPr>
        <w:t>saimex</w:t>
      </w:r>
      <w:proofErr w:type="spellEnd"/>
      <w:r w:rsidRPr="006F0B0F">
        <w:rPr>
          <w:rFonts w:ascii="Palatino Linotype" w:eastAsia="Palatino Linotype" w:hAnsi="Palatino Linotype" w:cs="Palatino Linotype"/>
          <w:b/>
          <w:i/>
          <w:sz w:val="22"/>
          <w:szCs w:val="22"/>
        </w:rPr>
        <w:t xml:space="preserve"> 202.pdf: </w:t>
      </w:r>
      <w:r w:rsidRPr="006F0B0F">
        <w:rPr>
          <w:rFonts w:ascii="Palatino Linotype" w:eastAsia="Palatino Linotype" w:hAnsi="Palatino Linotype" w:cs="Palatino Linotype"/>
          <w:sz w:val="22"/>
          <w:szCs w:val="22"/>
        </w:rPr>
        <w:t xml:space="preserve">Oficio del 08 de mayo de 2025, a través del cual el Titular de la Unidad de Transparencia, indica que por lo que corresponde a la primera parte de la solicitud, aunque la misma no es clara, se hace entrega del nombramiento como Titular de la Unidad de Transparencia; y, que por lo que respecta al organigrama oficial se proporciona un link de </w:t>
      </w:r>
      <w:proofErr w:type="spellStart"/>
      <w:r w:rsidRPr="006F0B0F">
        <w:rPr>
          <w:rFonts w:ascii="Palatino Linotype" w:eastAsia="Palatino Linotype" w:hAnsi="Palatino Linotype" w:cs="Palatino Linotype"/>
          <w:sz w:val="22"/>
          <w:szCs w:val="22"/>
        </w:rPr>
        <w:t>ipomex</w:t>
      </w:r>
      <w:proofErr w:type="spellEnd"/>
      <w:r w:rsidRPr="006F0B0F">
        <w:rPr>
          <w:rFonts w:ascii="Palatino Linotype" w:eastAsia="Palatino Linotype" w:hAnsi="Palatino Linotype" w:cs="Palatino Linotype"/>
          <w:sz w:val="22"/>
          <w:szCs w:val="22"/>
        </w:rPr>
        <w:t xml:space="preserve"> donde se podrá consultar el mismo: </w:t>
      </w:r>
    </w:p>
    <w:p w14:paraId="48387D50" w14:textId="77777777" w:rsidR="00B70678" w:rsidRPr="006F0B0F" w:rsidRDefault="00165A59">
      <w:pPr>
        <w:pBdr>
          <w:top w:val="nil"/>
          <w:left w:val="nil"/>
          <w:bottom w:val="nil"/>
          <w:right w:val="nil"/>
          <w:between w:val="nil"/>
        </w:pBdr>
        <w:spacing w:line="360" w:lineRule="auto"/>
        <w:ind w:left="360" w:right="49"/>
        <w:jc w:val="both"/>
        <w:rPr>
          <w:rFonts w:ascii="Palatino Linotype" w:eastAsia="Palatino Linotype" w:hAnsi="Palatino Linotype" w:cs="Palatino Linotype"/>
          <w:b/>
          <w:i/>
          <w:sz w:val="22"/>
          <w:szCs w:val="22"/>
        </w:rPr>
      </w:pPr>
      <w:r w:rsidRPr="006F0B0F">
        <w:rPr>
          <w:rFonts w:ascii="Palatino Linotype" w:eastAsia="Palatino Linotype" w:hAnsi="Palatino Linotype" w:cs="Palatino Linotype"/>
          <w:b/>
          <w:i/>
          <w:noProof/>
          <w:sz w:val="22"/>
          <w:szCs w:val="22"/>
        </w:rPr>
        <w:drawing>
          <wp:inline distT="0" distB="0" distL="0" distR="0" wp14:anchorId="4051DF70" wp14:editId="1FF5B03E">
            <wp:extent cx="3505689" cy="181000"/>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505689" cy="181000"/>
                    </a:xfrm>
                    <a:prstGeom prst="rect">
                      <a:avLst/>
                    </a:prstGeom>
                    <a:ln/>
                  </pic:spPr>
                </pic:pic>
              </a:graphicData>
            </a:graphic>
          </wp:inline>
        </w:drawing>
      </w:r>
    </w:p>
    <w:p w14:paraId="3A2C34BD" w14:textId="77777777" w:rsidR="00B70678" w:rsidRPr="006F0B0F" w:rsidRDefault="00165A59">
      <w:pPr>
        <w:numPr>
          <w:ilvl w:val="0"/>
          <w:numId w:val="1"/>
        </w:numPr>
        <w:pBdr>
          <w:top w:val="nil"/>
          <w:left w:val="nil"/>
          <w:bottom w:val="nil"/>
          <w:right w:val="nil"/>
          <w:between w:val="nil"/>
        </w:pBdr>
        <w:spacing w:after="240" w:line="360" w:lineRule="auto"/>
        <w:ind w:right="49"/>
        <w:jc w:val="both"/>
        <w:rPr>
          <w:rFonts w:ascii="Palatino Linotype" w:eastAsia="Palatino Linotype" w:hAnsi="Palatino Linotype" w:cs="Palatino Linotype"/>
          <w:b/>
          <w:i/>
          <w:sz w:val="22"/>
          <w:szCs w:val="22"/>
        </w:rPr>
      </w:pPr>
      <w:r w:rsidRPr="006F0B0F">
        <w:rPr>
          <w:rFonts w:ascii="Palatino Linotype" w:eastAsia="Palatino Linotype" w:hAnsi="Palatino Linotype" w:cs="Palatino Linotype"/>
          <w:b/>
          <w:i/>
          <w:sz w:val="22"/>
          <w:szCs w:val="22"/>
        </w:rPr>
        <w:t xml:space="preserve">Nombramiento Fernando Daniel UT.pdf: </w:t>
      </w:r>
      <w:r w:rsidRPr="006F0B0F">
        <w:rPr>
          <w:rFonts w:ascii="Palatino Linotype" w:eastAsia="Palatino Linotype" w:hAnsi="Palatino Linotype" w:cs="Palatino Linotype"/>
          <w:sz w:val="22"/>
          <w:szCs w:val="22"/>
        </w:rPr>
        <w:t>Nombramiento del 16 de enero de 2025 que otorga la Vocal Ejecutiva de la Comisión del Agua del Estado de México al C. Fernando Daniel Cabrera Ramírez como Titular de la Unidad de Transparencia de la Comisión.</w:t>
      </w:r>
    </w:p>
    <w:p w14:paraId="4CF005DC" w14:textId="77777777" w:rsidR="00B70678" w:rsidRPr="006F0B0F" w:rsidRDefault="00165A59">
      <w:pPr>
        <w:spacing w:before="240" w:after="240"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 xml:space="preserve">3. Interposición del recurso de revisión. </w:t>
      </w:r>
      <w:r w:rsidRPr="006F0B0F">
        <w:rPr>
          <w:rFonts w:ascii="Palatino Linotype" w:eastAsia="Palatino Linotype" w:hAnsi="Palatino Linotype" w:cs="Palatino Linotype"/>
          <w:sz w:val="22"/>
          <w:szCs w:val="22"/>
        </w:rPr>
        <w:t xml:space="preserve">Inconforme con los términos de la respuesta emitida por parte del </w:t>
      </w:r>
      <w:r w:rsidRPr="006F0B0F">
        <w:rPr>
          <w:rFonts w:ascii="Palatino Linotype" w:eastAsia="Palatino Linotype" w:hAnsi="Palatino Linotype" w:cs="Palatino Linotype"/>
          <w:b/>
          <w:sz w:val="22"/>
          <w:szCs w:val="22"/>
        </w:rPr>
        <w:t>Sujeto Obligado</w:t>
      </w:r>
      <w:r w:rsidRPr="006F0B0F">
        <w:rPr>
          <w:rFonts w:ascii="Palatino Linotype" w:eastAsia="Palatino Linotype" w:hAnsi="Palatino Linotype" w:cs="Palatino Linotype"/>
          <w:sz w:val="22"/>
          <w:szCs w:val="22"/>
        </w:rPr>
        <w:t xml:space="preserve">, el </w:t>
      </w:r>
      <w:r w:rsidRPr="006F0B0F">
        <w:rPr>
          <w:rFonts w:ascii="Palatino Linotype" w:eastAsia="Palatino Linotype" w:hAnsi="Palatino Linotype" w:cs="Palatino Linotype"/>
          <w:b/>
          <w:sz w:val="22"/>
          <w:szCs w:val="22"/>
        </w:rPr>
        <w:t>diecinueve de mayo de dos mil veinticinco,</w:t>
      </w:r>
      <w:r w:rsidRPr="006F0B0F">
        <w:rPr>
          <w:rFonts w:ascii="Palatino Linotype" w:eastAsia="Palatino Linotype" w:hAnsi="Palatino Linotype" w:cs="Palatino Linotype"/>
          <w:sz w:val="22"/>
          <w:szCs w:val="22"/>
        </w:rPr>
        <w:t xml:space="preserve">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interpuso el recurso de revisión a través de </w:t>
      </w:r>
      <w:r w:rsidRPr="006F0B0F">
        <w:rPr>
          <w:rFonts w:ascii="Palatino Linotype" w:eastAsia="Palatino Linotype" w:hAnsi="Palatino Linotype" w:cs="Palatino Linotype"/>
          <w:b/>
          <w:sz w:val="22"/>
          <w:szCs w:val="22"/>
        </w:rPr>
        <w:t xml:space="preserve">SAIMEX, </w:t>
      </w:r>
      <w:r w:rsidRPr="006F0B0F">
        <w:rPr>
          <w:rFonts w:ascii="Palatino Linotype" w:eastAsia="Palatino Linotype" w:hAnsi="Palatino Linotype" w:cs="Palatino Linotype"/>
          <w:sz w:val="22"/>
          <w:szCs w:val="22"/>
        </w:rPr>
        <w:t>en donde se manifestó de la siguiente manera:</w:t>
      </w:r>
    </w:p>
    <w:p w14:paraId="2F1DA28A" w14:textId="77777777" w:rsidR="00B70678" w:rsidRPr="006F0B0F" w:rsidRDefault="00165A59">
      <w:pPr>
        <w:spacing w:before="240" w:after="240" w:line="360" w:lineRule="auto"/>
        <w:ind w:right="49"/>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 xml:space="preserve">Acto impugnado: </w:t>
      </w:r>
    </w:p>
    <w:p w14:paraId="1EF144E7" w14:textId="77777777" w:rsidR="00B70678" w:rsidRPr="006F0B0F" w:rsidRDefault="00165A59">
      <w:pPr>
        <w:tabs>
          <w:tab w:val="left" w:pos="2745"/>
        </w:tabs>
        <w:spacing w:before="240" w:after="240"/>
        <w:ind w:left="851" w:right="900"/>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 xml:space="preserve">"el titular de transparencia queriendo marear con las leyes de la le de transparencia que conozco perfectamente y así como que es un delito y están en falta ya que </w:t>
      </w:r>
      <w:r w:rsidRPr="006F0B0F">
        <w:rPr>
          <w:rFonts w:ascii="Palatino Linotype" w:eastAsia="Palatino Linotype" w:hAnsi="Palatino Linotype" w:cs="Palatino Linotype"/>
          <w:b/>
          <w:i/>
          <w:sz w:val="22"/>
          <w:szCs w:val="22"/>
          <w:u w:val="single"/>
        </w:rPr>
        <w:t xml:space="preserve">un servidor </w:t>
      </w:r>
      <w:proofErr w:type="spellStart"/>
      <w:r w:rsidRPr="006F0B0F">
        <w:rPr>
          <w:rFonts w:ascii="Palatino Linotype" w:eastAsia="Palatino Linotype" w:hAnsi="Palatino Linotype" w:cs="Palatino Linotype"/>
          <w:b/>
          <w:i/>
          <w:sz w:val="22"/>
          <w:szCs w:val="22"/>
          <w:u w:val="single"/>
        </w:rPr>
        <w:t>publico</w:t>
      </w:r>
      <w:proofErr w:type="spellEnd"/>
      <w:r w:rsidRPr="006F0B0F">
        <w:rPr>
          <w:rFonts w:ascii="Palatino Linotype" w:eastAsia="Palatino Linotype" w:hAnsi="Palatino Linotype" w:cs="Palatino Linotype"/>
          <w:b/>
          <w:i/>
          <w:sz w:val="22"/>
          <w:szCs w:val="22"/>
          <w:u w:val="single"/>
        </w:rPr>
        <w:t xml:space="preserve"> que es operativo no puede tener la facultad de firma </w:t>
      </w:r>
      <w:r w:rsidRPr="006F0B0F">
        <w:rPr>
          <w:rFonts w:ascii="Palatino Linotype" w:eastAsia="Palatino Linotype" w:hAnsi="Palatino Linotype" w:cs="Palatino Linotype"/>
          <w:i/>
          <w:sz w:val="22"/>
          <w:szCs w:val="22"/>
        </w:rPr>
        <w:t xml:space="preserve">para eso existen los mandos medios superiores </w:t>
      </w:r>
      <w:r w:rsidRPr="006F0B0F">
        <w:rPr>
          <w:rFonts w:ascii="Palatino Linotype" w:eastAsia="Palatino Linotype" w:hAnsi="Palatino Linotype" w:cs="Palatino Linotype"/>
          <w:b/>
          <w:i/>
          <w:sz w:val="22"/>
          <w:szCs w:val="22"/>
        </w:rPr>
        <w:t xml:space="preserve">y me manda al </w:t>
      </w:r>
      <w:r w:rsidRPr="006F0B0F">
        <w:rPr>
          <w:rFonts w:ascii="Palatino Linotype" w:eastAsia="Palatino Linotype" w:hAnsi="Palatino Linotype" w:cs="Palatino Linotype"/>
          <w:b/>
          <w:i/>
          <w:sz w:val="22"/>
          <w:szCs w:val="22"/>
        </w:rPr>
        <w:lastRenderedPageBreak/>
        <w:t xml:space="preserve">organigrama de la </w:t>
      </w:r>
      <w:proofErr w:type="spellStart"/>
      <w:r w:rsidRPr="006F0B0F">
        <w:rPr>
          <w:rFonts w:ascii="Palatino Linotype" w:eastAsia="Palatino Linotype" w:hAnsi="Palatino Linotype" w:cs="Palatino Linotype"/>
          <w:b/>
          <w:i/>
          <w:sz w:val="22"/>
          <w:szCs w:val="22"/>
        </w:rPr>
        <w:t>caem</w:t>
      </w:r>
      <w:proofErr w:type="spellEnd"/>
      <w:r w:rsidRPr="006F0B0F">
        <w:rPr>
          <w:rFonts w:ascii="Palatino Linotype" w:eastAsia="Palatino Linotype" w:hAnsi="Palatino Linotype" w:cs="Palatino Linotype"/>
          <w:b/>
          <w:i/>
          <w:sz w:val="22"/>
          <w:szCs w:val="22"/>
        </w:rPr>
        <w:t xml:space="preserve"> en donde yo pregunto </w:t>
      </w:r>
      <w:proofErr w:type="spellStart"/>
      <w:r w:rsidRPr="006F0B0F">
        <w:rPr>
          <w:rFonts w:ascii="Palatino Linotype" w:eastAsia="Palatino Linotype" w:hAnsi="Palatino Linotype" w:cs="Palatino Linotype"/>
          <w:b/>
          <w:i/>
          <w:sz w:val="22"/>
          <w:szCs w:val="22"/>
        </w:rPr>
        <w:t>deondets</w:t>
      </w:r>
      <w:proofErr w:type="spellEnd"/>
      <w:r w:rsidRPr="006F0B0F">
        <w:rPr>
          <w:rFonts w:ascii="Palatino Linotype" w:eastAsia="Palatino Linotype" w:hAnsi="Palatino Linotype" w:cs="Palatino Linotype"/>
          <w:b/>
          <w:i/>
          <w:sz w:val="22"/>
          <w:szCs w:val="22"/>
        </w:rPr>
        <w:t xml:space="preserve"> la unidad de transparencia </w:t>
      </w:r>
      <w:proofErr w:type="spellStart"/>
      <w:r w:rsidRPr="006F0B0F">
        <w:rPr>
          <w:rFonts w:ascii="Palatino Linotype" w:eastAsia="Palatino Linotype" w:hAnsi="Palatino Linotype" w:cs="Palatino Linotype"/>
          <w:b/>
          <w:i/>
          <w:sz w:val="22"/>
          <w:szCs w:val="22"/>
        </w:rPr>
        <w:t>indiquemelo</w:t>
      </w:r>
      <w:proofErr w:type="spellEnd"/>
      <w:r w:rsidRPr="006F0B0F">
        <w:rPr>
          <w:rFonts w:ascii="Palatino Linotype" w:eastAsia="Palatino Linotype" w:hAnsi="Palatino Linotype" w:cs="Palatino Linotype"/>
          <w:b/>
          <w:i/>
          <w:sz w:val="22"/>
          <w:szCs w:val="22"/>
        </w:rPr>
        <w:t xml:space="preserve"> por favor ya no veo absolutamente nada en esa fracción </w:t>
      </w:r>
      <w:proofErr w:type="spellStart"/>
      <w:r w:rsidRPr="006F0B0F">
        <w:rPr>
          <w:rFonts w:ascii="Palatino Linotype" w:eastAsia="Palatino Linotype" w:hAnsi="Palatino Linotype" w:cs="Palatino Linotype"/>
          <w:b/>
          <w:i/>
          <w:sz w:val="22"/>
          <w:szCs w:val="22"/>
          <w:u w:val="single"/>
        </w:rPr>
        <w:t>ademas</w:t>
      </w:r>
      <w:proofErr w:type="spellEnd"/>
      <w:r w:rsidRPr="006F0B0F">
        <w:rPr>
          <w:rFonts w:ascii="Palatino Linotype" w:eastAsia="Palatino Linotype" w:hAnsi="Palatino Linotype" w:cs="Palatino Linotype"/>
          <w:b/>
          <w:i/>
          <w:sz w:val="22"/>
          <w:szCs w:val="22"/>
          <w:u w:val="single"/>
        </w:rPr>
        <w:t xml:space="preserve"> de no estar actualizada</w:t>
      </w:r>
      <w:r w:rsidRPr="006F0B0F">
        <w:rPr>
          <w:rFonts w:ascii="Palatino Linotype" w:eastAsia="Palatino Linotype" w:hAnsi="Palatino Linotype" w:cs="Palatino Linotype"/>
          <w:i/>
          <w:sz w:val="22"/>
          <w:szCs w:val="22"/>
        </w:rPr>
        <w:t xml:space="preserve"> " (sic)</w:t>
      </w:r>
    </w:p>
    <w:p w14:paraId="28ED114F" w14:textId="77777777" w:rsidR="00B70678" w:rsidRPr="006F0B0F" w:rsidRDefault="00165A59">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6F0B0F">
        <w:rPr>
          <w:rFonts w:ascii="Palatino Linotype" w:eastAsia="Palatino Linotype" w:hAnsi="Palatino Linotype" w:cs="Palatino Linotype"/>
          <w:b/>
          <w:sz w:val="22"/>
          <w:szCs w:val="22"/>
        </w:rPr>
        <w:t>Y, Razones o motivos de inconformidad</w:t>
      </w:r>
      <w:r w:rsidRPr="006F0B0F">
        <w:rPr>
          <w:rFonts w:ascii="Palatino Linotype" w:eastAsia="Palatino Linotype" w:hAnsi="Palatino Linotype" w:cs="Palatino Linotype"/>
          <w:sz w:val="22"/>
          <w:szCs w:val="22"/>
        </w:rPr>
        <w:t>:</w:t>
      </w:r>
    </w:p>
    <w:p w14:paraId="29BDD0CD" w14:textId="77777777" w:rsidR="00B70678" w:rsidRPr="006F0B0F" w:rsidRDefault="00165A59">
      <w:pPr>
        <w:tabs>
          <w:tab w:val="left" w:pos="2745"/>
        </w:tabs>
        <w:spacing w:before="240" w:after="240"/>
        <w:ind w:left="851" w:right="900"/>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 xml:space="preserve">“el titular de transparencia queriendo marear con las leyes de la le de transparencia que conozco perfectamente y así como que es un delito y están en falta ya que un servidor </w:t>
      </w:r>
      <w:proofErr w:type="spellStart"/>
      <w:r w:rsidRPr="006F0B0F">
        <w:rPr>
          <w:rFonts w:ascii="Palatino Linotype" w:eastAsia="Palatino Linotype" w:hAnsi="Palatino Linotype" w:cs="Palatino Linotype"/>
          <w:i/>
          <w:sz w:val="22"/>
          <w:szCs w:val="22"/>
        </w:rPr>
        <w:t>publico</w:t>
      </w:r>
      <w:proofErr w:type="spellEnd"/>
      <w:r w:rsidRPr="006F0B0F">
        <w:rPr>
          <w:rFonts w:ascii="Palatino Linotype" w:eastAsia="Palatino Linotype" w:hAnsi="Palatino Linotype" w:cs="Palatino Linotype"/>
          <w:i/>
          <w:sz w:val="22"/>
          <w:szCs w:val="22"/>
        </w:rPr>
        <w:t xml:space="preserve"> que es operativo no puede tener la facultad de firma para eso existen los mandos medios superiores </w:t>
      </w:r>
      <w:r w:rsidRPr="006F0B0F">
        <w:rPr>
          <w:rFonts w:ascii="Palatino Linotype" w:eastAsia="Palatino Linotype" w:hAnsi="Palatino Linotype" w:cs="Palatino Linotype"/>
          <w:b/>
          <w:i/>
          <w:sz w:val="22"/>
          <w:szCs w:val="22"/>
        </w:rPr>
        <w:t xml:space="preserve">y me manda al organigrama de la </w:t>
      </w:r>
      <w:proofErr w:type="spellStart"/>
      <w:r w:rsidRPr="006F0B0F">
        <w:rPr>
          <w:rFonts w:ascii="Palatino Linotype" w:eastAsia="Palatino Linotype" w:hAnsi="Palatino Linotype" w:cs="Palatino Linotype"/>
          <w:b/>
          <w:i/>
          <w:sz w:val="22"/>
          <w:szCs w:val="22"/>
        </w:rPr>
        <w:t>caem</w:t>
      </w:r>
      <w:proofErr w:type="spellEnd"/>
      <w:r w:rsidRPr="006F0B0F">
        <w:rPr>
          <w:rFonts w:ascii="Palatino Linotype" w:eastAsia="Palatino Linotype" w:hAnsi="Palatino Linotype" w:cs="Palatino Linotype"/>
          <w:b/>
          <w:i/>
          <w:sz w:val="22"/>
          <w:szCs w:val="22"/>
        </w:rPr>
        <w:t xml:space="preserve"> en donde yo pregunto </w:t>
      </w:r>
      <w:proofErr w:type="spellStart"/>
      <w:r w:rsidRPr="006F0B0F">
        <w:rPr>
          <w:rFonts w:ascii="Palatino Linotype" w:eastAsia="Palatino Linotype" w:hAnsi="Palatino Linotype" w:cs="Palatino Linotype"/>
          <w:b/>
          <w:i/>
          <w:sz w:val="22"/>
          <w:szCs w:val="22"/>
        </w:rPr>
        <w:t>deondets</w:t>
      </w:r>
      <w:proofErr w:type="spellEnd"/>
      <w:r w:rsidRPr="006F0B0F">
        <w:rPr>
          <w:rFonts w:ascii="Palatino Linotype" w:eastAsia="Palatino Linotype" w:hAnsi="Palatino Linotype" w:cs="Palatino Linotype"/>
          <w:b/>
          <w:i/>
          <w:sz w:val="22"/>
          <w:szCs w:val="22"/>
        </w:rPr>
        <w:t xml:space="preserve"> la unidad de transparencia </w:t>
      </w:r>
      <w:proofErr w:type="spellStart"/>
      <w:r w:rsidRPr="006F0B0F">
        <w:rPr>
          <w:rFonts w:ascii="Palatino Linotype" w:eastAsia="Palatino Linotype" w:hAnsi="Palatino Linotype" w:cs="Palatino Linotype"/>
          <w:b/>
          <w:i/>
          <w:sz w:val="22"/>
          <w:szCs w:val="22"/>
        </w:rPr>
        <w:t>indiquemelo</w:t>
      </w:r>
      <w:proofErr w:type="spellEnd"/>
      <w:r w:rsidRPr="006F0B0F">
        <w:rPr>
          <w:rFonts w:ascii="Palatino Linotype" w:eastAsia="Palatino Linotype" w:hAnsi="Palatino Linotype" w:cs="Palatino Linotype"/>
          <w:b/>
          <w:i/>
          <w:sz w:val="22"/>
          <w:szCs w:val="22"/>
        </w:rPr>
        <w:t xml:space="preserve"> por favor ya no veo absolutamente nada en esa fracción </w:t>
      </w:r>
      <w:proofErr w:type="spellStart"/>
      <w:r w:rsidRPr="006F0B0F">
        <w:rPr>
          <w:rFonts w:ascii="Palatino Linotype" w:eastAsia="Palatino Linotype" w:hAnsi="Palatino Linotype" w:cs="Palatino Linotype"/>
          <w:b/>
          <w:i/>
          <w:sz w:val="22"/>
          <w:szCs w:val="22"/>
        </w:rPr>
        <w:t>ademas</w:t>
      </w:r>
      <w:proofErr w:type="spellEnd"/>
      <w:r w:rsidRPr="006F0B0F">
        <w:rPr>
          <w:rFonts w:ascii="Palatino Linotype" w:eastAsia="Palatino Linotype" w:hAnsi="Palatino Linotype" w:cs="Palatino Linotype"/>
          <w:b/>
          <w:i/>
          <w:sz w:val="22"/>
          <w:szCs w:val="22"/>
        </w:rPr>
        <w:t xml:space="preserve"> de no estar actualizada</w:t>
      </w:r>
      <w:r w:rsidRPr="006F0B0F">
        <w:rPr>
          <w:rFonts w:ascii="Palatino Linotype" w:eastAsia="Palatino Linotype" w:hAnsi="Palatino Linotype" w:cs="Palatino Linotype"/>
          <w:i/>
          <w:sz w:val="22"/>
          <w:szCs w:val="22"/>
        </w:rPr>
        <w:t>” (sic)</w:t>
      </w:r>
    </w:p>
    <w:p w14:paraId="72001ECA"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 xml:space="preserve">4. Turno. </w:t>
      </w:r>
      <w:r w:rsidRPr="006F0B0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F0B0F">
        <w:rPr>
          <w:rFonts w:ascii="Palatino Linotype" w:eastAsia="Palatino Linotype" w:hAnsi="Palatino Linotype" w:cs="Palatino Linotype"/>
          <w:b/>
          <w:sz w:val="22"/>
          <w:szCs w:val="22"/>
        </w:rPr>
        <w:t xml:space="preserve">Guadalupe Ramírez Peña, </w:t>
      </w:r>
      <w:r w:rsidRPr="006F0B0F">
        <w:rPr>
          <w:rFonts w:ascii="Palatino Linotype" w:eastAsia="Palatino Linotype" w:hAnsi="Palatino Linotype" w:cs="Palatino Linotype"/>
          <w:sz w:val="22"/>
          <w:szCs w:val="22"/>
        </w:rPr>
        <w:t xml:space="preserve">a efecto de que analizara sobre su admisión o su </w:t>
      </w:r>
      <w:proofErr w:type="spellStart"/>
      <w:r w:rsidRPr="006F0B0F">
        <w:rPr>
          <w:rFonts w:ascii="Palatino Linotype" w:eastAsia="Palatino Linotype" w:hAnsi="Palatino Linotype" w:cs="Palatino Linotype"/>
          <w:sz w:val="22"/>
          <w:szCs w:val="22"/>
        </w:rPr>
        <w:t>desechamiento</w:t>
      </w:r>
      <w:proofErr w:type="spellEnd"/>
      <w:r w:rsidRPr="006F0B0F">
        <w:rPr>
          <w:rFonts w:ascii="Palatino Linotype" w:eastAsia="Palatino Linotype" w:hAnsi="Palatino Linotype" w:cs="Palatino Linotype"/>
          <w:sz w:val="22"/>
          <w:szCs w:val="22"/>
        </w:rPr>
        <w:t>.</w:t>
      </w:r>
    </w:p>
    <w:p w14:paraId="09AA0ED1" w14:textId="77777777" w:rsidR="00B70678" w:rsidRPr="006F0B0F" w:rsidRDefault="00165A59">
      <w:pPr>
        <w:spacing w:before="240" w:after="240"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5. Admisión del Recurso de revisión.</w:t>
      </w:r>
      <w:r w:rsidRPr="006F0B0F">
        <w:rPr>
          <w:rFonts w:ascii="Palatino Linotype" w:eastAsia="Palatino Linotype" w:hAnsi="Palatino Linotype" w:cs="Palatino Linotype"/>
          <w:sz w:val="22"/>
          <w:szCs w:val="22"/>
        </w:rPr>
        <w:t xml:space="preserve"> El</w:t>
      </w:r>
      <w:r w:rsidRPr="006F0B0F">
        <w:rPr>
          <w:rFonts w:ascii="Palatino Linotype" w:eastAsia="Palatino Linotype" w:hAnsi="Palatino Linotype" w:cs="Palatino Linotype"/>
          <w:b/>
          <w:sz w:val="22"/>
          <w:szCs w:val="22"/>
        </w:rPr>
        <w:t xml:space="preserve"> veintidós de mayo de dos mil veinticinco, </w:t>
      </w:r>
      <w:r w:rsidRPr="006F0B0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presentara su informe justificado.</w:t>
      </w:r>
    </w:p>
    <w:p w14:paraId="5C071CE6"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6F0B0F">
        <w:rPr>
          <w:rFonts w:ascii="Palatino Linotype" w:eastAsia="Palatino Linotype" w:hAnsi="Palatino Linotype" w:cs="Palatino Linotype"/>
          <w:b/>
          <w:sz w:val="22"/>
          <w:szCs w:val="22"/>
        </w:rPr>
        <w:t>6. Manifestaciones</w:t>
      </w:r>
      <w:r w:rsidRPr="006F0B0F">
        <w:rPr>
          <w:rFonts w:ascii="Palatino Linotype" w:eastAsia="Palatino Linotype" w:hAnsi="Palatino Linotype" w:cs="Palatino Linotype"/>
          <w:sz w:val="22"/>
          <w:szCs w:val="22"/>
        </w:rPr>
        <w:t xml:space="preserve">. De las constancias que obran en el SAIMEX, se advierte que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el </w:t>
      </w:r>
      <w:r w:rsidRPr="006F0B0F">
        <w:rPr>
          <w:rFonts w:ascii="Palatino Linotype" w:eastAsia="Palatino Linotype" w:hAnsi="Palatino Linotype" w:cs="Palatino Linotype"/>
          <w:b/>
          <w:sz w:val="22"/>
          <w:szCs w:val="22"/>
        </w:rPr>
        <w:t>veintinueve de agosto de dos mil veinticinco</w:t>
      </w:r>
      <w:r w:rsidRPr="006F0B0F">
        <w:rPr>
          <w:rFonts w:ascii="Palatino Linotype" w:eastAsia="Palatino Linotype" w:hAnsi="Palatino Linotype" w:cs="Palatino Linotype"/>
          <w:sz w:val="22"/>
          <w:szCs w:val="22"/>
        </w:rPr>
        <w:t xml:space="preserve"> rindió su informe justificado, a través de los siguientes documentos:</w:t>
      </w:r>
    </w:p>
    <w:p w14:paraId="17EC8D82" w14:textId="77777777" w:rsidR="00B70678" w:rsidRPr="006F0B0F" w:rsidRDefault="00165A59">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Archivo en formato Word que contiene un oficio del 29 de mayo de 2025, a través del cual el Titular de la Unidad de Transparencia ratifica su respuesta.</w:t>
      </w:r>
    </w:p>
    <w:p w14:paraId="68FD618E" w14:textId="77777777" w:rsidR="00B70678" w:rsidRPr="006F0B0F" w:rsidRDefault="00165A59">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Archivo en formato </w:t>
      </w:r>
      <w:proofErr w:type="spellStart"/>
      <w:r w:rsidRPr="006F0B0F">
        <w:rPr>
          <w:rFonts w:ascii="Palatino Linotype" w:eastAsia="Palatino Linotype" w:hAnsi="Palatino Linotype" w:cs="Palatino Linotype"/>
          <w:sz w:val="22"/>
          <w:szCs w:val="22"/>
        </w:rPr>
        <w:t>pdf</w:t>
      </w:r>
      <w:proofErr w:type="spellEnd"/>
      <w:r w:rsidRPr="006F0B0F">
        <w:rPr>
          <w:rFonts w:ascii="Palatino Linotype" w:eastAsia="Palatino Linotype" w:hAnsi="Palatino Linotype" w:cs="Palatino Linotype"/>
          <w:sz w:val="22"/>
          <w:szCs w:val="22"/>
        </w:rPr>
        <w:t xml:space="preserve"> que contiene un oficio del 29 de mayo de 2025, a través del cual el Titular de la Unidad de Transparencia ratificó su respuesta inicial e </w:t>
      </w:r>
      <w:r w:rsidRPr="006F0B0F">
        <w:rPr>
          <w:rFonts w:ascii="Palatino Linotype" w:eastAsia="Palatino Linotype" w:hAnsi="Palatino Linotype" w:cs="Palatino Linotype"/>
          <w:b/>
          <w:sz w:val="22"/>
          <w:szCs w:val="22"/>
          <w:u w:val="single"/>
        </w:rPr>
        <w:t>indicó que por cuanto al organigrama oficial, el mismo se proporcionó a través del link entregado desde respuesta, precisando que es el único que se encuentra vigente para la Comisión del Agua del Estado de México,</w:t>
      </w:r>
      <w:r w:rsidRPr="006F0B0F">
        <w:rPr>
          <w:rFonts w:ascii="Palatino Linotype" w:eastAsia="Palatino Linotype" w:hAnsi="Palatino Linotype" w:cs="Palatino Linotype"/>
          <w:sz w:val="22"/>
          <w:szCs w:val="22"/>
        </w:rPr>
        <w:t xml:space="preserve"> aunado que se indica que ese ente obligado no se encuentra en posibilidad de adecuar o modificar dicho organigrama a fin de satisfacer la necesidad del particular.</w:t>
      </w:r>
    </w:p>
    <w:p w14:paraId="5B9480AA"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6B18F22A" w14:textId="77777777" w:rsidR="00B70678" w:rsidRPr="006F0B0F" w:rsidRDefault="00165A59">
      <w:pPr>
        <w:spacing w:before="240" w:after="240"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7. Ampliación del término para resolver</w:t>
      </w:r>
      <w:r w:rsidRPr="006F0B0F">
        <w:rPr>
          <w:rFonts w:ascii="Palatino Linotype" w:eastAsia="Palatino Linotype" w:hAnsi="Palatino Linotype" w:cs="Palatino Linotype"/>
          <w:sz w:val="22"/>
          <w:szCs w:val="22"/>
        </w:rPr>
        <w:t xml:space="preserve">. Mediante acuerdo del </w:t>
      </w:r>
      <w:r w:rsidRPr="006F0B0F">
        <w:rPr>
          <w:rFonts w:ascii="Palatino Linotype" w:eastAsia="Palatino Linotype" w:hAnsi="Palatino Linotype" w:cs="Palatino Linotype"/>
          <w:b/>
          <w:sz w:val="22"/>
          <w:szCs w:val="22"/>
        </w:rPr>
        <w:t>veinticinco de agosto de dos mil veinticinco</w:t>
      </w:r>
      <w:r w:rsidRPr="006F0B0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70F317D"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CEA688B"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27B9780F"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la resolución se encuentra justificada en los elementos para medir la razonabilidad de asuntos </w:t>
      </w:r>
      <w:r w:rsidRPr="006F0B0F">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113FAFF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534D77E2"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FCEFF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B8DDE65"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C99AD79"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EA0BA32"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713F5B2" w14:textId="77777777" w:rsidR="00B70678" w:rsidRPr="006F0B0F" w:rsidRDefault="00B70678">
      <w:pPr>
        <w:spacing w:line="360" w:lineRule="auto"/>
        <w:jc w:val="both"/>
        <w:rPr>
          <w:rFonts w:ascii="Palatino Linotype" w:eastAsia="Palatino Linotype" w:hAnsi="Palatino Linotype" w:cs="Palatino Linotype"/>
          <w:strike/>
          <w:sz w:val="22"/>
          <w:szCs w:val="22"/>
        </w:rPr>
      </w:pPr>
    </w:p>
    <w:p w14:paraId="23C565DD" w14:textId="77777777" w:rsidR="00B70678" w:rsidRPr="006F0B0F" w:rsidRDefault="00165A59">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Complejidad del Asunto:</w:t>
      </w:r>
      <w:r w:rsidRPr="006F0B0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6E18B9A" w14:textId="77777777" w:rsidR="00B70678" w:rsidRPr="006F0B0F" w:rsidRDefault="00165A59">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Actividad Procesal del interesado</w:t>
      </w:r>
      <w:r w:rsidRPr="006F0B0F">
        <w:rPr>
          <w:rFonts w:ascii="Palatino Linotype" w:eastAsia="Palatino Linotype" w:hAnsi="Palatino Linotype" w:cs="Palatino Linotype"/>
          <w:sz w:val="22"/>
          <w:szCs w:val="22"/>
        </w:rPr>
        <w:t>. Acciones u omisiones del interesado.</w:t>
      </w:r>
    </w:p>
    <w:p w14:paraId="75B57540" w14:textId="77777777" w:rsidR="00B70678" w:rsidRPr="006F0B0F" w:rsidRDefault="00165A59">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Conducta de la Autoridad:</w:t>
      </w:r>
      <w:r w:rsidRPr="006F0B0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D5FFE14" w14:textId="77777777" w:rsidR="00B70678" w:rsidRPr="006F0B0F" w:rsidRDefault="00165A59">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La afectación generada en la situación jurídica de la persona involucrada en el proceso:</w:t>
      </w:r>
      <w:r w:rsidRPr="006F0B0F">
        <w:rPr>
          <w:rFonts w:ascii="Palatino Linotype" w:eastAsia="Palatino Linotype" w:hAnsi="Palatino Linotype" w:cs="Palatino Linotype"/>
          <w:sz w:val="22"/>
          <w:szCs w:val="22"/>
        </w:rPr>
        <w:t xml:space="preserve"> Violación a sus derechos humanos.</w:t>
      </w:r>
    </w:p>
    <w:p w14:paraId="76A31968" w14:textId="77777777" w:rsidR="00B70678" w:rsidRPr="006F0B0F" w:rsidRDefault="00B70678">
      <w:pPr>
        <w:tabs>
          <w:tab w:val="left" w:pos="993"/>
        </w:tabs>
        <w:spacing w:line="360" w:lineRule="auto"/>
        <w:ind w:left="567" w:right="900"/>
        <w:jc w:val="both"/>
        <w:rPr>
          <w:rFonts w:ascii="Palatino Linotype" w:eastAsia="Palatino Linotype" w:hAnsi="Palatino Linotype" w:cs="Palatino Linotype"/>
          <w:sz w:val="22"/>
          <w:szCs w:val="22"/>
        </w:rPr>
      </w:pPr>
    </w:p>
    <w:p w14:paraId="6A12AA4F"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1C7888"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0448DF76"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F0B0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F0B0F">
        <w:rPr>
          <w:rFonts w:ascii="Palatino Linotype" w:eastAsia="Palatino Linotype" w:hAnsi="Palatino Linotype" w:cs="Palatino Linotype"/>
          <w:sz w:val="22"/>
          <w:szCs w:val="22"/>
        </w:rPr>
        <w:t>, visible en la Gaceta del Seminario Judicial de la Federación con el registro digital 205635.</w:t>
      </w:r>
    </w:p>
    <w:p w14:paraId="7AB1747A" w14:textId="77777777" w:rsidR="00B70678" w:rsidRPr="006F0B0F" w:rsidRDefault="00B70678">
      <w:pPr>
        <w:spacing w:line="360" w:lineRule="auto"/>
        <w:jc w:val="both"/>
        <w:rPr>
          <w:rFonts w:ascii="Palatino Linotype" w:eastAsia="Palatino Linotype" w:hAnsi="Palatino Linotype" w:cs="Palatino Linotype"/>
          <w:b/>
          <w:sz w:val="22"/>
          <w:szCs w:val="22"/>
        </w:rPr>
      </w:pPr>
    </w:p>
    <w:p w14:paraId="04CE5885"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26A4E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14903F48"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CD8643A"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1489F252" w14:textId="77777777" w:rsidR="00B70678" w:rsidRPr="006F0B0F" w:rsidRDefault="00165A59">
      <w:pPr>
        <w:spacing w:line="360" w:lineRule="auto"/>
        <w:ind w:left="851" w:right="900"/>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 </w:t>
      </w:r>
      <w:r w:rsidRPr="006F0B0F">
        <w:rPr>
          <w:rFonts w:ascii="Palatino Linotype" w:eastAsia="Palatino Linotype" w:hAnsi="Palatino Linotype" w:cs="Palatino Linotype"/>
          <w:b/>
          <w:i/>
          <w:sz w:val="22"/>
          <w:szCs w:val="22"/>
        </w:rPr>
        <w:t>“PLAZO RAZONABLE PARA RESOLVER. DIMENSIÓN Y EFECTOS DE ESTE CONCEPTO CUANDO SE ADUCE EXCESIVA CARGA DE TRABAJO</w:t>
      </w: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sz w:val="22"/>
          <w:szCs w:val="22"/>
        </w:rPr>
        <w:t xml:space="preserve"> consultable en el Seminario Judicial de la Federación y su gaceta, con el registro digital 2002351.</w:t>
      </w:r>
    </w:p>
    <w:p w14:paraId="0B21E0F9" w14:textId="77777777" w:rsidR="00B70678" w:rsidRPr="006F0B0F" w:rsidRDefault="00165A59">
      <w:pPr>
        <w:spacing w:line="360" w:lineRule="auto"/>
        <w:ind w:left="851" w:right="900"/>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F0B0F">
        <w:rPr>
          <w:rFonts w:ascii="Palatino Linotype" w:eastAsia="Palatino Linotype" w:hAnsi="Palatino Linotype" w:cs="Palatino Linotype"/>
          <w:sz w:val="22"/>
          <w:szCs w:val="22"/>
        </w:rPr>
        <w:t>, visible en el Seminario Judicial de la Federación y su gaceta, con el registro digital 2002350.</w:t>
      </w:r>
    </w:p>
    <w:p w14:paraId="2DC0783D" w14:textId="77777777" w:rsidR="00B70678" w:rsidRPr="006F0B0F" w:rsidRDefault="00B70678">
      <w:pPr>
        <w:spacing w:line="360" w:lineRule="auto"/>
        <w:ind w:left="851" w:right="900"/>
        <w:jc w:val="both"/>
        <w:rPr>
          <w:rFonts w:ascii="Palatino Linotype" w:eastAsia="Palatino Linotype" w:hAnsi="Palatino Linotype" w:cs="Palatino Linotype"/>
          <w:sz w:val="22"/>
          <w:szCs w:val="22"/>
        </w:rPr>
      </w:pPr>
    </w:p>
    <w:p w14:paraId="4BD19673" w14:textId="77777777" w:rsidR="00B70678" w:rsidRPr="006F0B0F" w:rsidRDefault="00165A5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2858EE5"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 xml:space="preserve">8. Cierre de instrucción. </w:t>
      </w:r>
      <w:r w:rsidRPr="006F0B0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6F0B0F">
        <w:rPr>
          <w:rFonts w:ascii="Palatino Linotype" w:eastAsia="Palatino Linotype" w:hAnsi="Palatino Linotype" w:cs="Palatino Linotype"/>
          <w:b/>
          <w:sz w:val="22"/>
          <w:szCs w:val="22"/>
        </w:rPr>
        <w:t>veintinueve de agosto de dos mil veinticinco</w:t>
      </w:r>
      <w:r w:rsidRPr="006F0B0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8C7CE38"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43F0AD1" w14:textId="77777777" w:rsidR="005C1DE0" w:rsidRPr="006F0B0F" w:rsidRDefault="005C1DE0">
      <w:pPr>
        <w:spacing w:before="240" w:after="240" w:line="360" w:lineRule="auto"/>
        <w:jc w:val="both"/>
        <w:rPr>
          <w:rFonts w:ascii="Palatino Linotype" w:eastAsia="Palatino Linotype" w:hAnsi="Palatino Linotype" w:cs="Palatino Linotype"/>
          <w:sz w:val="22"/>
          <w:szCs w:val="22"/>
        </w:rPr>
      </w:pPr>
    </w:p>
    <w:p w14:paraId="418ED0E9" w14:textId="77777777" w:rsidR="005C1DE0" w:rsidRPr="006F0B0F" w:rsidRDefault="005C1DE0">
      <w:pPr>
        <w:spacing w:before="240" w:after="240" w:line="360" w:lineRule="auto"/>
        <w:jc w:val="both"/>
        <w:rPr>
          <w:rFonts w:ascii="Palatino Linotype" w:eastAsia="Palatino Linotype" w:hAnsi="Palatino Linotype" w:cs="Palatino Linotype"/>
          <w:sz w:val="22"/>
          <w:szCs w:val="22"/>
        </w:rPr>
      </w:pPr>
    </w:p>
    <w:p w14:paraId="1EF16472" w14:textId="77777777" w:rsidR="00B70678" w:rsidRPr="006F0B0F" w:rsidRDefault="00165A59">
      <w:pPr>
        <w:widowControl w:val="0"/>
        <w:spacing w:before="240" w:after="240" w:line="360" w:lineRule="auto"/>
        <w:jc w:val="center"/>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lastRenderedPageBreak/>
        <w:t>II. C O N S I D E R A N D O S</w:t>
      </w:r>
    </w:p>
    <w:p w14:paraId="2DA72F2C"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Primero. Competencia.</w:t>
      </w:r>
      <w:r w:rsidRPr="006F0B0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C988F3"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6F0B0F">
        <w:rPr>
          <w:rFonts w:ascii="Palatino Linotype" w:eastAsia="Palatino Linotype" w:hAnsi="Palatino Linotype" w:cs="Palatino Linotype"/>
          <w:b/>
          <w:sz w:val="22"/>
          <w:szCs w:val="22"/>
        </w:rPr>
        <w:t>Segundo. Oportunidad y Procedibilidad del Recurso de Revisión</w:t>
      </w:r>
      <w:r w:rsidRPr="006F0B0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B977D36"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remitió la respuesta a la solicitud de información el día </w:t>
      </w:r>
      <w:r w:rsidRPr="006F0B0F">
        <w:rPr>
          <w:rFonts w:ascii="Palatino Linotype" w:eastAsia="Palatino Linotype" w:hAnsi="Palatino Linotype" w:cs="Palatino Linotype"/>
          <w:b/>
          <w:sz w:val="22"/>
          <w:szCs w:val="22"/>
        </w:rPr>
        <w:t xml:space="preserve">ocho de mayo de dos mil veinticinco, </w:t>
      </w:r>
      <w:r w:rsidRPr="006F0B0F">
        <w:rPr>
          <w:rFonts w:ascii="Palatino Linotype" w:eastAsia="Palatino Linotype" w:hAnsi="Palatino Linotype" w:cs="Palatino Linotype"/>
          <w:sz w:val="22"/>
          <w:szCs w:val="22"/>
        </w:rPr>
        <w:t xml:space="preserve">mientras que el recurso de revisión interpuesto por la parte </w:t>
      </w:r>
      <w:r w:rsidRPr="006F0B0F">
        <w:rPr>
          <w:rFonts w:ascii="Palatino Linotype" w:eastAsia="Palatino Linotype" w:hAnsi="Palatino Linotype" w:cs="Palatino Linotype"/>
          <w:b/>
          <w:sz w:val="22"/>
          <w:szCs w:val="22"/>
        </w:rPr>
        <w:t xml:space="preserve">Recurrente, </w:t>
      </w:r>
      <w:r w:rsidRPr="006F0B0F">
        <w:rPr>
          <w:rFonts w:ascii="Palatino Linotype" w:eastAsia="Palatino Linotype" w:hAnsi="Palatino Linotype" w:cs="Palatino Linotype"/>
          <w:sz w:val="22"/>
          <w:szCs w:val="22"/>
        </w:rPr>
        <w:t>se tuvo por presentado el día</w:t>
      </w:r>
      <w:r w:rsidRPr="006F0B0F">
        <w:rPr>
          <w:rFonts w:ascii="Palatino Linotype" w:eastAsia="Palatino Linotype" w:hAnsi="Palatino Linotype" w:cs="Palatino Linotype"/>
          <w:b/>
          <w:sz w:val="22"/>
          <w:szCs w:val="22"/>
        </w:rPr>
        <w:t xml:space="preserve"> diecinueve de mayo de dos mil veinticinco, </w:t>
      </w:r>
      <w:r w:rsidRPr="006F0B0F">
        <w:rPr>
          <w:rFonts w:ascii="Palatino Linotype" w:eastAsia="Palatino Linotype" w:hAnsi="Palatino Linotype" w:cs="Palatino Linotype"/>
          <w:sz w:val="22"/>
          <w:szCs w:val="22"/>
        </w:rPr>
        <w:t xml:space="preserve">esto es, al </w:t>
      </w:r>
      <w:r w:rsidRPr="006F0B0F">
        <w:rPr>
          <w:rFonts w:ascii="Palatino Linotype" w:eastAsia="Palatino Linotype" w:hAnsi="Palatino Linotype" w:cs="Palatino Linotype"/>
          <w:b/>
          <w:sz w:val="22"/>
          <w:szCs w:val="22"/>
          <w:u w:val="single"/>
        </w:rPr>
        <w:t>séptimo</w:t>
      </w:r>
      <w:r w:rsidRPr="006F0B0F">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6DAB5D87" w14:textId="77777777" w:rsidR="00B70678" w:rsidRPr="006F0B0F" w:rsidRDefault="00165A59">
      <w:pPr>
        <w:tabs>
          <w:tab w:val="left" w:pos="7938"/>
        </w:tabs>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22FFDE0" w14:textId="77777777" w:rsidR="00B70678" w:rsidRPr="006F0B0F" w:rsidRDefault="00B70678">
      <w:pPr>
        <w:tabs>
          <w:tab w:val="left" w:pos="7938"/>
        </w:tabs>
        <w:spacing w:line="360" w:lineRule="auto"/>
        <w:jc w:val="both"/>
        <w:rPr>
          <w:rFonts w:ascii="Palatino Linotype" w:eastAsia="Palatino Linotype" w:hAnsi="Palatino Linotype" w:cs="Palatino Linotype"/>
          <w:sz w:val="22"/>
          <w:szCs w:val="22"/>
        </w:rPr>
      </w:pPr>
    </w:p>
    <w:p w14:paraId="662B61B3"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Por otro lado, es de suma importancia mencionar que, si bien la parte</w:t>
      </w:r>
      <w:r w:rsidRPr="006F0B0F">
        <w:rPr>
          <w:rFonts w:ascii="Palatino Linotype" w:eastAsia="Palatino Linotype" w:hAnsi="Palatino Linotype" w:cs="Palatino Linotype"/>
          <w:b/>
          <w:sz w:val="22"/>
          <w:szCs w:val="22"/>
        </w:rPr>
        <w:t xml:space="preserve"> Recurrente</w:t>
      </w:r>
      <w:r w:rsidRPr="006F0B0F">
        <w:rPr>
          <w:rFonts w:ascii="Palatino Linotype" w:eastAsia="Palatino Linotype" w:hAnsi="Palatino Linotype" w:cs="Palatino Linotype"/>
          <w:sz w:val="22"/>
          <w:szCs w:val="22"/>
        </w:rPr>
        <w:t xml:space="preserve"> </w:t>
      </w:r>
      <w:r w:rsidRPr="006F0B0F">
        <w:rPr>
          <w:rFonts w:ascii="Palatino Linotype" w:eastAsia="Palatino Linotype" w:hAnsi="Palatino Linotype" w:cs="Palatino Linotype"/>
          <w:b/>
          <w:sz w:val="22"/>
          <w:szCs w:val="22"/>
        </w:rPr>
        <w:t>no</w:t>
      </w:r>
      <w:r w:rsidRPr="006F0B0F">
        <w:rPr>
          <w:rFonts w:ascii="Palatino Linotype" w:eastAsia="Palatino Linotype" w:hAnsi="Palatino Linotype" w:cs="Palatino Linotype"/>
          <w:sz w:val="22"/>
          <w:szCs w:val="22"/>
        </w:rPr>
        <w:t xml:space="preserve"> </w:t>
      </w:r>
      <w:r w:rsidRPr="006F0B0F">
        <w:rPr>
          <w:rFonts w:ascii="Palatino Linotype" w:eastAsia="Palatino Linotype" w:hAnsi="Palatino Linotype" w:cs="Palatino Linotype"/>
          <w:b/>
          <w:sz w:val="22"/>
          <w:szCs w:val="22"/>
        </w:rPr>
        <w:t>proporcionó nombre,</w:t>
      </w:r>
      <w:r w:rsidRPr="006F0B0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4FFC60"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7C91BB60" w14:textId="77777777" w:rsidR="00B70678" w:rsidRPr="006F0B0F" w:rsidRDefault="00165A59">
      <w:pPr>
        <w:spacing w:line="276" w:lineRule="auto"/>
        <w:ind w:left="851" w:right="902"/>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b/>
          <w:i/>
          <w:sz w:val="22"/>
          <w:szCs w:val="22"/>
        </w:rPr>
        <w:t>Las solicitudes anónimas,</w:t>
      </w:r>
      <w:r w:rsidRPr="006F0B0F">
        <w:rPr>
          <w:rFonts w:ascii="Palatino Linotype" w:eastAsia="Palatino Linotype" w:hAnsi="Palatino Linotype" w:cs="Palatino Linotype"/>
          <w:i/>
          <w:sz w:val="22"/>
          <w:szCs w:val="22"/>
        </w:rPr>
        <w:t xml:space="preserve"> con nombre incompleto o seudónimo </w:t>
      </w:r>
      <w:r w:rsidRPr="006F0B0F">
        <w:rPr>
          <w:rFonts w:ascii="Palatino Linotype" w:eastAsia="Palatino Linotype" w:hAnsi="Palatino Linotype" w:cs="Palatino Linotype"/>
          <w:b/>
          <w:i/>
          <w:sz w:val="22"/>
          <w:szCs w:val="22"/>
        </w:rPr>
        <w:t>serán procedentes para su trámite por parte del sujeto obligado ante quien se presente</w:t>
      </w:r>
      <w:r w:rsidRPr="006F0B0F">
        <w:rPr>
          <w:rFonts w:ascii="Palatino Linotype" w:eastAsia="Palatino Linotype" w:hAnsi="Palatino Linotype" w:cs="Palatino Linotype"/>
          <w:i/>
          <w:sz w:val="22"/>
          <w:szCs w:val="22"/>
        </w:rPr>
        <w:t>. No podrá requerirse información adicional con motivo del nombre proporcionado por el solicitante."</w:t>
      </w:r>
    </w:p>
    <w:p w14:paraId="7DCE3D2B"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6C0D9F04" w14:textId="77777777" w:rsidR="00B70678" w:rsidRPr="006F0B0F" w:rsidRDefault="00165A59">
      <w:pPr>
        <w:tabs>
          <w:tab w:val="left" w:pos="7938"/>
        </w:tabs>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b/>
          <w:i/>
          <w:sz w:val="22"/>
          <w:szCs w:val="22"/>
        </w:rPr>
        <w:t>Artículo 179.</w:t>
      </w:r>
      <w:r w:rsidRPr="006F0B0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9A5B28" w14:textId="77777777" w:rsidR="00B70678" w:rsidRPr="006F0B0F" w:rsidRDefault="00165A59">
      <w:pPr>
        <w:spacing w:before="120" w:after="120"/>
        <w:ind w:left="1134"/>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V. La entrega de información incompleta;</w:t>
      </w:r>
    </w:p>
    <w:p w14:paraId="79A7ED5D" w14:textId="77777777" w:rsidR="00B70678" w:rsidRPr="006F0B0F" w:rsidRDefault="00165A59">
      <w:pPr>
        <w:spacing w:before="240" w:after="240"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 xml:space="preserve">Tercero. Materia de la revisión. </w:t>
      </w:r>
      <w:r w:rsidRPr="006F0B0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6F0B0F">
        <w:rPr>
          <w:rFonts w:ascii="Palatino Linotype" w:eastAsia="Palatino Linotype" w:hAnsi="Palatino Linotype" w:cs="Palatino Linotype"/>
          <w:sz w:val="22"/>
          <w:szCs w:val="22"/>
        </w:rPr>
        <w:lastRenderedPageBreak/>
        <w:t xml:space="preserve">Transparencia y Acceso a la Información se pronunciará será: </w:t>
      </w:r>
      <w:r w:rsidRPr="006F0B0F">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6F0B0F">
        <w:rPr>
          <w:rFonts w:ascii="Palatino Linotype" w:eastAsia="Palatino Linotype" w:hAnsi="Palatino Linotype" w:cs="Palatino Linotype"/>
          <w:sz w:val="22"/>
          <w:szCs w:val="22"/>
        </w:rPr>
        <w:t xml:space="preserve">de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o en su defecto, en caso de ser procedente, ordenar la entrega de información.</w:t>
      </w:r>
    </w:p>
    <w:p w14:paraId="3A49EED7"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6F0B0F">
        <w:rPr>
          <w:rFonts w:ascii="Palatino Linotype" w:eastAsia="Palatino Linotype" w:hAnsi="Palatino Linotype" w:cs="Palatino Linotype"/>
          <w:b/>
          <w:sz w:val="22"/>
          <w:szCs w:val="22"/>
        </w:rPr>
        <w:t xml:space="preserve">Cuarto. Estudio del asunto. </w:t>
      </w:r>
      <w:r w:rsidRPr="006F0B0F">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5C70DE"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b/>
          <w:i/>
          <w:sz w:val="22"/>
          <w:szCs w:val="22"/>
        </w:rPr>
        <w:t>Artículo 4</w:t>
      </w:r>
      <w:r w:rsidRPr="006F0B0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62C86C"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F0B0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AF8D8E"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F0B0F">
        <w:rPr>
          <w:rFonts w:ascii="Palatino Linotype" w:eastAsia="Palatino Linotype" w:hAnsi="Palatino Linotype" w:cs="Palatino Linotype"/>
          <w:i/>
          <w:sz w:val="22"/>
          <w:szCs w:val="22"/>
        </w:rPr>
        <w:t>.”</w:t>
      </w:r>
    </w:p>
    <w:p w14:paraId="53D674E0"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54E8B9E"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“Artículo 12.-</w:t>
      </w:r>
      <w:r w:rsidRPr="006F0B0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14F08DD"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013BF4F" w14:textId="77777777" w:rsidR="00B70678" w:rsidRPr="006F0B0F" w:rsidRDefault="00165A59">
      <w:pPr>
        <w:spacing w:before="240" w:after="240" w:line="360" w:lineRule="auto"/>
        <w:ind w:right="-93"/>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09EF5F1" w14:textId="77777777" w:rsidR="00B70678" w:rsidRPr="006F0B0F" w:rsidRDefault="00165A59">
      <w:pPr>
        <w:spacing w:before="240" w:after="240"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6F0B0F">
        <w:rPr>
          <w:rFonts w:ascii="Palatino Linotype" w:eastAsia="Palatino Linotype" w:hAnsi="Palatino Linotype" w:cs="Palatino Linotype"/>
          <w:b/>
          <w:sz w:val="22"/>
          <w:szCs w:val="22"/>
        </w:rPr>
        <w:t xml:space="preserve"> </w:t>
      </w:r>
    </w:p>
    <w:p w14:paraId="5D4DF9E3" w14:textId="77777777" w:rsidR="00B70678" w:rsidRPr="006F0B0F" w:rsidRDefault="00165A59">
      <w:pPr>
        <w:spacing w:before="120" w:after="120"/>
        <w:ind w:left="1134"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No existe obligación de elaborar documentos ad hoc para atender las solicitudes de acceso a la información.</w:t>
      </w:r>
      <w:r w:rsidRPr="006F0B0F">
        <w:rPr>
          <w:rFonts w:ascii="Palatino Linotype" w:eastAsia="Palatino Linotype" w:hAnsi="Palatino Linotype" w:cs="Palatino Linotype"/>
          <w:i/>
          <w:sz w:val="22"/>
          <w:szCs w:val="22"/>
        </w:rPr>
        <w:t xml:space="preserve"> Los artículos 129 de la Ley General </w:t>
      </w:r>
      <w:r w:rsidRPr="006F0B0F">
        <w:rPr>
          <w:rFonts w:ascii="Palatino Linotype" w:eastAsia="Palatino Linotype" w:hAnsi="Palatino Linotype" w:cs="Palatino Linotype"/>
          <w:i/>
          <w:sz w:val="22"/>
          <w:szCs w:val="22"/>
        </w:rPr>
        <w:lastRenderedPageBreak/>
        <w:t xml:space="preserve">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78636B" w14:textId="77777777" w:rsidR="00B70678" w:rsidRPr="006F0B0F" w:rsidRDefault="00165A59">
      <w:pPr>
        <w:spacing w:before="120" w:after="12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8AAD35" w14:textId="77777777" w:rsidR="00B70678" w:rsidRPr="006F0B0F" w:rsidRDefault="00165A59">
      <w:pPr>
        <w:spacing w:before="120" w:after="12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F23799C"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b/>
          <w:i/>
          <w:sz w:val="22"/>
          <w:szCs w:val="22"/>
        </w:rPr>
        <w:t xml:space="preserve">Artículo 3. </w:t>
      </w:r>
      <w:r w:rsidRPr="006F0B0F">
        <w:rPr>
          <w:rFonts w:ascii="Palatino Linotype" w:eastAsia="Palatino Linotype" w:hAnsi="Palatino Linotype" w:cs="Palatino Linotype"/>
          <w:i/>
          <w:sz w:val="22"/>
          <w:szCs w:val="22"/>
        </w:rPr>
        <w:t>Para los efectos de la presente Ley se entenderá por:</w:t>
      </w:r>
    </w:p>
    <w:p w14:paraId="4EFD27B8" w14:textId="77777777" w:rsidR="00B70678" w:rsidRPr="006F0B0F" w:rsidRDefault="00165A59">
      <w:pPr>
        <w:spacing w:before="120" w:after="120"/>
        <w:ind w:left="1134"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p>
    <w:p w14:paraId="60E993B6" w14:textId="77777777" w:rsidR="00B70678" w:rsidRPr="006F0B0F" w:rsidRDefault="00165A59">
      <w:pPr>
        <w:spacing w:before="120" w:after="120"/>
        <w:ind w:left="1134"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XI. Documento:</w:t>
      </w:r>
      <w:r w:rsidRPr="006F0B0F">
        <w:rPr>
          <w:rFonts w:ascii="Palatino Linotype" w:eastAsia="Palatino Linotype" w:hAnsi="Palatino Linotype" w:cs="Palatino Linotype"/>
          <w:i/>
          <w:sz w:val="22"/>
          <w:szCs w:val="22"/>
        </w:rPr>
        <w:t xml:space="preserve"> Los expedientes, reportes, estudios, actas</w:t>
      </w:r>
      <w:r w:rsidRPr="006F0B0F">
        <w:rPr>
          <w:rFonts w:ascii="Palatino Linotype" w:eastAsia="Palatino Linotype" w:hAnsi="Palatino Linotype" w:cs="Palatino Linotype"/>
          <w:b/>
          <w:i/>
          <w:sz w:val="22"/>
          <w:szCs w:val="22"/>
        </w:rPr>
        <w:t>,</w:t>
      </w:r>
      <w:r w:rsidRPr="006F0B0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6F0B0F">
        <w:rPr>
          <w:rFonts w:ascii="Palatino Linotype" w:eastAsia="Palatino Linotype" w:hAnsi="Palatino Linotype" w:cs="Palatino Linotype"/>
          <w:i/>
          <w:sz w:val="22"/>
          <w:szCs w:val="22"/>
        </w:rPr>
        <w:lastRenderedPageBreak/>
        <w:t xml:space="preserve">sin importar su fuente o fecha de elaboración. Los documentos podrán estar en cualquier medio, sea escrito, impreso, sonoro, visual, electrónico, informático u holográfico…” </w:t>
      </w:r>
    </w:p>
    <w:p w14:paraId="7BD48D19"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35EC13"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sz w:val="22"/>
          <w:szCs w:val="22"/>
        </w:rPr>
        <w:t>“</w:t>
      </w:r>
      <w:r w:rsidRPr="006F0B0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F0B0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AE4F46" w14:textId="77777777" w:rsidR="00B70678" w:rsidRPr="006F0B0F" w:rsidRDefault="00165A59">
      <w:pPr>
        <w:spacing w:before="120" w:after="120"/>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123F704" w14:textId="77777777" w:rsidR="00B70678" w:rsidRPr="006F0B0F" w:rsidRDefault="00165A59">
      <w:pPr>
        <w:spacing w:before="120" w:after="120"/>
        <w:ind w:left="1134"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BC80BFA" w14:textId="77777777" w:rsidR="00B70678" w:rsidRPr="006F0B0F" w:rsidRDefault="00165A59">
      <w:pPr>
        <w:spacing w:before="120" w:after="120"/>
        <w:ind w:left="1134"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4804026" w14:textId="77777777" w:rsidR="00B70678" w:rsidRPr="006F0B0F" w:rsidRDefault="00165A59">
      <w:pPr>
        <w:spacing w:before="120" w:after="120"/>
        <w:ind w:left="1134"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729D2D6" w14:textId="77777777" w:rsidR="00B70678" w:rsidRPr="006F0B0F" w:rsidRDefault="00165A59">
      <w:pPr>
        <w:spacing w:before="240" w:after="240" w:line="360" w:lineRule="auto"/>
        <w:ind w:right="51"/>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w:t>
      </w:r>
      <w:r w:rsidRPr="006F0B0F">
        <w:rPr>
          <w:rFonts w:ascii="Palatino Linotype" w:eastAsia="Palatino Linotype" w:hAnsi="Palatino Linotype" w:cs="Palatino Linotype"/>
          <w:sz w:val="22"/>
          <w:szCs w:val="22"/>
        </w:rPr>
        <w:lastRenderedPageBreak/>
        <w:t>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A8A3E32"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480F7EF" w14:textId="77777777" w:rsidR="00B70678" w:rsidRPr="006F0B0F" w:rsidRDefault="00165A59">
      <w:pPr>
        <w:spacing w:before="240" w:after="240" w:line="360" w:lineRule="auto"/>
        <w:ind w:right="51"/>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requirió al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le proporcione lo siguiente:</w:t>
      </w:r>
    </w:p>
    <w:p w14:paraId="62B43149" w14:textId="77777777" w:rsidR="00B70678" w:rsidRPr="006F0B0F" w:rsidRDefault="00165A59">
      <w:pPr>
        <w:numPr>
          <w:ilvl w:val="0"/>
          <w:numId w:val="3"/>
        </w:numPr>
        <w:pBdr>
          <w:top w:val="nil"/>
          <w:left w:val="nil"/>
          <w:bottom w:val="nil"/>
          <w:right w:val="nil"/>
          <w:between w:val="nil"/>
        </w:pBdr>
        <w:spacing w:before="240" w:line="360" w:lineRule="auto"/>
        <w:ind w:right="51"/>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Oficio a través del cual la Vocal Ejecutiva de la Comisión otorga nombramiento con funciones a un personal operativo con nivel 23 para poder firmar; este con visto bueno del Contralor Interno de la Comisión; y</w:t>
      </w:r>
    </w:p>
    <w:p w14:paraId="35D3B6D4" w14:textId="77777777" w:rsidR="00B70678" w:rsidRPr="006F0B0F" w:rsidRDefault="00165A59">
      <w:pPr>
        <w:numPr>
          <w:ilvl w:val="0"/>
          <w:numId w:val="3"/>
        </w:numPr>
        <w:pBdr>
          <w:top w:val="nil"/>
          <w:left w:val="nil"/>
          <w:bottom w:val="nil"/>
          <w:right w:val="nil"/>
          <w:between w:val="nil"/>
        </w:pBdr>
        <w:spacing w:after="240" w:line="360" w:lineRule="auto"/>
        <w:ind w:right="51"/>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Organigrama oficial en donde se localice la Unidad de Transparencia.</w:t>
      </w:r>
    </w:p>
    <w:p w14:paraId="1619BFC8" w14:textId="77777777" w:rsidR="00B70678" w:rsidRPr="006F0B0F" w:rsidRDefault="00165A59">
      <w:pPr>
        <w:spacing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En respuesta,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por conducto de la Titular de la Unidad de Transparencia, respecto al punto 1, se advierte que indicó que, aunque el requerimiento no sea claro, </w:t>
      </w:r>
      <w:r w:rsidRPr="006F0B0F">
        <w:rPr>
          <w:rFonts w:ascii="Palatino Linotype" w:eastAsia="Palatino Linotype" w:hAnsi="Palatino Linotype" w:cs="Palatino Linotype"/>
          <w:sz w:val="22"/>
          <w:szCs w:val="22"/>
        </w:rPr>
        <w:lastRenderedPageBreak/>
        <w:t>entrega el nombramiento del 16 de enero de 2025 que otorga la Vocal Ejecutiva de la Comisión del Agua del Estado de México al C. Fernando Daniel Cabrera Ramírez como Titular de la Unidad de Transparencia de la Comisión.</w:t>
      </w:r>
    </w:p>
    <w:p w14:paraId="74DF0A2F" w14:textId="77777777" w:rsidR="00B70678" w:rsidRPr="006F0B0F" w:rsidRDefault="00B70678">
      <w:pPr>
        <w:spacing w:line="360" w:lineRule="auto"/>
        <w:ind w:right="49"/>
        <w:jc w:val="both"/>
        <w:rPr>
          <w:rFonts w:ascii="Palatino Linotype" w:eastAsia="Palatino Linotype" w:hAnsi="Palatino Linotype" w:cs="Palatino Linotype"/>
          <w:sz w:val="22"/>
          <w:szCs w:val="22"/>
        </w:rPr>
      </w:pPr>
    </w:p>
    <w:p w14:paraId="2B96A58F" w14:textId="77777777" w:rsidR="00B70678" w:rsidRPr="006F0B0F" w:rsidRDefault="00165A59">
      <w:pPr>
        <w:spacing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Asimismo, sobre el requerimiento 2 relativo al organigrama oficial, se proporcionó un link del </w:t>
      </w:r>
      <w:proofErr w:type="spellStart"/>
      <w:r w:rsidRPr="006F0B0F">
        <w:rPr>
          <w:rFonts w:ascii="Palatino Linotype" w:eastAsia="Palatino Linotype" w:hAnsi="Palatino Linotype" w:cs="Palatino Linotype"/>
          <w:sz w:val="22"/>
          <w:szCs w:val="22"/>
        </w:rPr>
        <w:t>ipomex</w:t>
      </w:r>
      <w:proofErr w:type="spellEnd"/>
      <w:r w:rsidRPr="006F0B0F">
        <w:rPr>
          <w:rFonts w:ascii="Palatino Linotype" w:eastAsia="Palatino Linotype" w:hAnsi="Palatino Linotype" w:cs="Palatino Linotype"/>
          <w:sz w:val="22"/>
          <w:szCs w:val="22"/>
        </w:rPr>
        <w:t xml:space="preserve"> para su consulta: </w:t>
      </w:r>
      <w:hyperlink r:id="rId10" w:anchor="/info-fraccion/3/70/1">
        <w:r w:rsidRPr="006F0B0F">
          <w:rPr>
            <w:rFonts w:ascii="Palatino Linotype" w:eastAsia="Palatino Linotype" w:hAnsi="Palatino Linotype" w:cs="Palatino Linotype"/>
            <w:sz w:val="22"/>
            <w:szCs w:val="22"/>
            <w:u w:val="single"/>
          </w:rPr>
          <w:t>https://infoem2.ipomex.org.mx/ipomex/#/info-fraccion/3/70/1</w:t>
        </w:r>
      </w:hyperlink>
      <w:r w:rsidRPr="006F0B0F">
        <w:rPr>
          <w:rFonts w:ascii="Palatino Linotype" w:eastAsia="Palatino Linotype" w:hAnsi="Palatino Linotype" w:cs="Palatino Linotype"/>
          <w:sz w:val="22"/>
          <w:szCs w:val="22"/>
        </w:rPr>
        <w:t>.</w:t>
      </w:r>
    </w:p>
    <w:p w14:paraId="4D5A3BC9" w14:textId="77777777" w:rsidR="00B70678" w:rsidRPr="006F0B0F" w:rsidRDefault="00B70678">
      <w:pPr>
        <w:spacing w:line="360" w:lineRule="auto"/>
        <w:ind w:right="49"/>
        <w:jc w:val="both"/>
        <w:rPr>
          <w:rFonts w:ascii="Palatino Linotype" w:eastAsia="Palatino Linotype" w:hAnsi="Palatino Linotype" w:cs="Palatino Linotype"/>
          <w:sz w:val="22"/>
          <w:szCs w:val="22"/>
        </w:rPr>
      </w:pPr>
    </w:p>
    <w:p w14:paraId="19B469E2" w14:textId="77777777" w:rsidR="00B70678" w:rsidRPr="006F0B0F" w:rsidRDefault="00165A59">
      <w:pPr>
        <w:spacing w:line="360" w:lineRule="auto"/>
        <w:ind w:right="49"/>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sz w:val="22"/>
          <w:szCs w:val="22"/>
        </w:rPr>
        <w:t xml:space="preserve">Al no estar conforme con los términos de la respuesta emitida, la parte </w:t>
      </w:r>
      <w:r w:rsidRPr="006F0B0F">
        <w:rPr>
          <w:rFonts w:ascii="Palatino Linotype" w:eastAsia="Palatino Linotype" w:hAnsi="Palatino Linotype" w:cs="Palatino Linotype"/>
          <w:b/>
          <w:sz w:val="22"/>
          <w:szCs w:val="22"/>
        </w:rPr>
        <w:t xml:space="preserve">Recurrente </w:t>
      </w:r>
      <w:r w:rsidRPr="006F0B0F">
        <w:rPr>
          <w:rFonts w:ascii="Palatino Linotype" w:eastAsia="Palatino Linotype" w:hAnsi="Palatino Linotype" w:cs="Palatino Linotype"/>
          <w:sz w:val="22"/>
          <w:szCs w:val="22"/>
        </w:rPr>
        <w:t xml:space="preserve">interpuso el recurso de revisión que nos ocupa, donde además de verter manifestaciones, se advierte que el motivo de inconformidad concretamente es la entrega de información incompleta, pues </w:t>
      </w:r>
      <w:r w:rsidRPr="006F0B0F">
        <w:rPr>
          <w:rFonts w:ascii="Palatino Linotype" w:eastAsia="Palatino Linotype" w:hAnsi="Palatino Linotype" w:cs="Palatino Linotype"/>
          <w:b/>
          <w:sz w:val="22"/>
          <w:szCs w:val="22"/>
        </w:rPr>
        <w:t xml:space="preserve">por lo que corresponde al organigrama de la Comisión, el particular refiere que no se localiza la Unidad de Transparencia como lo solicitó, aunado a que no está actualizada la fracción remitida del </w:t>
      </w:r>
      <w:proofErr w:type="spellStart"/>
      <w:r w:rsidRPr="006F0B0F">
        <w:rPr>
          <w:rFonts w:ascii="Palatino Linotype" w:eastAsia="Palatino Linotype" w:hAnsi="Palatino Linotype" w:cs="Palatino Linotype"/>
          <w:b/>
          <w:sz w:val="22"/>
          <w:szCs w:val="22"/>
        </w:rPr>
        <w:t>ipomex</w:t>
      </w:r>
      <w:proofErr w:type="spellEnd"/>
      <w:r w:rsidRPr="006F0B0F">
        <w:rPr>
          <w:rFonts w:ascii="Palatino Linotype" w:eastAsia="Palatino Linotype" w:hAnsi="Palatino Linotype" w:cs="Palatino Linotype"/>
          <w:b/>
          <w:sz w:val="22"/>
          <w:szCs w:val="22"/>
        </w:rPr>
        <w:t>.</w:t>
      </w:r>
    </w:p>
    <w:p w14:paraId="394ED11A" w14:textId="77777777" w:rsidR="00B70678" w:rsidRPr="006F0B0F" w:rsidRDefault="00B70678">
      <w:pPr>
        <w:spacing w:line="360" w:lineRule="auto"/>
        <w:ind w:right="49"/>
        <w:jc w:val="both"/>
        <w:rPr>
          <w:rFonts w:ascii="Palatino Linotype" w:eastAsia="Palatino Linotype" w:hAnsi="Palatino Linotype" w:cs="Palatino Linotype"/>
          <w:b/>
          <w:sz w:val="22"/>
          <w:szCs w:val="22"/>
        </w:rPr>
      </w:pPr>
    </w:p>
    <w:p w14:paraId="1FB8AFA9" w14:textId="77777777" w:rsidR="00B70678" w:rsidRPr="006F0B0F" w:rsidRDefault="00165A59">
      <w:pPr>
        <w:spacing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En la etapa de manifestaciones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rindió su informe justificado en el que ratificó en lo sustancial la respuesta proporcionada en primera instancia e </w:t>
      </w:r>
      <w:r w:rsidRPr="006F0B0F">
        <w:rPr>
          <w:rFonts w:ascii="Palatino Linotype" w:eastAsia="Palatino Linotype" w:hAnsi="Palatino Linotype" w:cs="Palatino Linotype"/>
          <w:b/>
          <w:sz w:val="22"/>
          <w:szCs w:val="22"/>
          <w:u w:val="single"/>
        </w:rPr>
        <w:t>indicó que por cuanto al organigrama oficial, el mismo se proporcionó a través del link entregado desde respuesta, precisando que es el único que se encuentra vigente para la Comisión del Agua del Estado de México,</w:t>
      </w:r>
      <w:r w:rsidRPr="006F0B0F">
        <w:rPr>
          <w:rFonts w:ascii="Palatino Linotype" w:eastAsia="Palatino Linotype" w:hAnsi="Palatino Linotype" w:cs="Palatino Linotype"/>
          <w:sz w:val="22"/>
          <w:szCs w:val="22"/>
        </w:rPr>
        <w:t xml:space="preserve"> aunado que se indica que ese ente obligado no se encuentra en posibilidad de adecuar o modificar dicho organigrama a fin de satisfacer la necesidad del particular.</w:t>
      </w:r>
    </w:p>
    <w:p w14:paraId="0B379860" w14:textId="77777777" w:rsidR="00B70678" w:rsidRPr="006F0B0F" w:rsidRDefault="00165A59">
      <w:pPr>
        <w:spacing w:before="240" w:after="240"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Por su lado, la parte </w:t>
      </w:r>
      <w:r w:rsidRPr="006F0B0F">
        <w:rPr>
          <w:rFonts w:ascii="Palatino Linotype" w:eastAsia="Palatino Linotype" w:hAnsi="Palatino Linotype" w:cs="Palatino Linotype"/>
          <w:b/>
          <w:sz w:val="22"/>
          <w:szCs w:val="22"/>
        </w:rPr>
        <w:t xml:space="preserve">Recurrente </w:t>
      </w:r>
      <w:r w:rsidRPr="006F0B0F">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6EDD5444"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 xml:space="preserve">Una vez establecidas las posturas de las partes, es de indicar que,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realizó diversos planteamientos subjetivos, como parte de sus motivos de inconformidad tales como “</w:t>
      </w:r>
      <w:r w:rsidRPr="006F0B0F">
        <w:rPr>
          <w:rFonts w:ascii="Palatino Linotype" w:eastAsia="Palatino Linotype" w:hAnsi="Palatino Linotype" w:cs="Palatino Linotype"/>
          <w:i/>
          <w:sz w:val="22"/>
          <w:szCs w:val="22"/>
        </w:rPr>
        <w:t xml:space="preserve">el titular de transparencia queriendo marear con las leyes de la le de transparencia que conozco perfectamente y así como que es un delito y están en falta ya que un servidor </w:t>
      </w:r>
      <w:proofErr w:type="spellStart"/>
      <w:r w:rsidRPr="006F0B0F">
        <w:rPr>
          <w:rFonts w:ascii="Palatino Linotype" w:eastAsia="Palatino Linotype" w:hAnsi="Palatino Linotype" w:cs="Palatino Linotype"/>
          <w:i/>
          <w:sz w:val="22"/>
          <w:szCs w:val="22"/>
        </w:rPr>
        <w:t>publico</w:t>
      </w:r>
      <w:proofErr w:type="spellEnd"/>
      <w:r w:rsidRPr="006F0B0F">
        <w:rPr>
          <w:rFonts w:ascii="Palatino Linotype" w:eastAsia="Palatino Linotype" w:hAnsi="Palatino Linotype" w:cs="Palatino Linotype"/>
          <w:i/>
          <w:sz w:val="22"/>
          <w:szCs w:val="22"/>
        </w:rPr>
        <w:t xml:space="preserve"> que es operativo no puede tener la facultad de firma para eso existen los mandos medios superiores</w:t>
      </w:r>
      <w:r w:rsidRPr="006F0B0F">
        <w:rPr>
          <w:rFonts w:ascii="Palatino Linotype" w:eastAsia="Palatino Linotype" w:hAnsi="Palatino Linotype" w:cs="Palatino Linotype"/>
          <w:sz w:val="22"/>
          <w:szCs w:val="22"/>
        </w:rPr>
        <w:t>” (</w:t>
      </w:r>
      <w:r w:rsidRPr="006F0B0F">
        <w:rPr>
          <w:rFonts w:ascii="Palatino Linotype" w:eastAsia="Palatino Linotype" w:hAnsi="Palatino Linotype" w:cs="Palatino Linotype"/>
          <w:i/>
          <w:sz w:val="22"/>
          <w:szCs w:val="22"/>
        </w:rPr>
        <w:t>sic</w:t>
      </w:r>
      <w:r w:rsidRPr="006F0B0F">
        <w:rPr>
          <w:rFonts w:ascii="Palatino Linotype" w:eastAsia="Palatino Linotype" w:hAnsi="Palatino Linotype" w:cs="Palatino Linotype"/>
          <w:sz w:val="22"/>
          <w:szCs w:val="22"/>
        </w:rPr>
        <w:t>)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requerimientos/motivos de inconformidad. En este sentido, se trata de manifestaciones sobre las cuales este Instituto no está facultado para pronunciarse.</w:t>
      </w:r>
    </w:p>
    <w:p w14:paraId="3BF6BA27"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035030FB"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Aunado a que de dichas manifestaciones no se advierte que el particular se esté inconformando de un documento en especificó.</w:t>
      </w:r>
    </w:p>
    <w:p w14:paraId="3673B340"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0FB05C39" w14:textId="77777777" w:rsidR="00B70678" w:rsidRPr="006F0B0F" w:rsidRDefault="00165A59">
      <w:pPr>
        <w:spacing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sz w:val="22"/>
          <w:szCs w:val="22"/>
        </w:rPr>
        <w:t xml:space="preserve">Asimismo, del análisis a </w:t>
      </w:r>
      <w:r w:rsidRPr="006F0B0F">
        <w:rPr>
          <w:rFonts w:ascii="Palatino Linotype" w:eastAsia="Palatino Linotype" w:hAnsi="Palatino Linotype" w:cs="Palatino Linotype"/>
          <w:b/>
          <w:sz w:val="22"/>
          <w:szCs w:val="22"/>
        </w:rPr>
        <w:t xml:space="preserve">los motivos de inconformidad se advierte que los mismos no versan sobre la totalidad de la información entregada en respuesta; </w:t>
      </w:r>
      <w:r w:rsidRPr="006F0B0F">
        <w:rPr>
          <w:rFonts w:ascii="Palatino Linotype" w:eastAsia="Palatino Linotype" w:hAnsi="Palatino Linotype" w:cs="Palatino Linotype"/>
          <w:sz w:val="22"/>
          <w:szCs w:val="22"/>
        </w:rPr>
        <w:t>sino de que no fue proporcionado el organigrama de la Comisión de manera completa, ya que no se aprecia la Unidad de Transparencia.</w:t>
      </w:r>
    </w:p>
    <w:p w14:paraId="7BCEA323"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1556AE7" w14:textId="77777777" w:rsidR="00B70678" w:rsidRPr="006F0B0F" w:rsidRDefault="00165A59">
      <w:pPr>
        <w:spacing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sz w:val="22"/>
          <w:szCs w:val="22"/>
        </w:rPr>
        <w:t xml:space="preserve">Por tanto, </w:t>
      </w:r>
      <w:r w:rsidRPr="006F0B0F">
        <w:rPr>
          <w:rFonts w:ascii="Palatino Linotype" w:eastAsia="Palatino Linotype" w:hAnsi="Palatino Linotype" w:cs="Palatino Linotype"/>
          <w:b/>
          <w:sz w:val="22"/>
          <w:szCs w:val="22"/>
        </w:rPr>
        <w:t>el primer punto de la solicitud relativo al oficio</w:t>
      </w:r>
      <w:r w:rsidRPr="006F0B0F">
        <w:t xml:space="preserve"> </w:t>
      </w:r>
      <w:r w:rsidRPr="006F0B0F">
        <w:rPr>
          <w:rFonts w:ascii="Palatino Linotype" w:eastAsia="Palatino Linotype" w:hAnsi="Palatino Linotype" w:cs="Palatino Linotype"/>
          <w:b/>
          <w:sz w:val="22"/>
          <w:szCs w:val="22"/>
        </w:rPr>
        <w:t>a través del cual la Vocal Ejecutiva de la Comisión otorga nombramiento con funciones a un personal operativo con nivel 23 para poder firmar; este con visto bueno del Contralor Interno de la Comisión,</w:t>
      </w:r>
      <w:r w:rsidRPr="006F0B0F">
        <w:rPr>
          <w:rFonts w:ascii="Palatino Linotype" w:eastAsia="Palatino Linotype" w:hAnsi="Palatino Linotype" w:cs="Palatino Linotype"/>
          <w:sz w:val="22"/>
          <w:szCs w:val="22"/>
        </w:rPr>
        <w:t xml:space="preserve"> por ende, no pueden producirse efectos jurídicos tendentes a revocar, confirmar o modificar </w:t>
      </w:r>
      <w:r w:rsidRPr="006F0B0F">
        <w:rPr>
          <w:rFonts w:ascii="Palatino Linotype" w:eastAsia="Palatino Linotype" w:hAnsi="Palatino Linotype" w:cs="Palatino Linotype"/>
          <w:sz w:val="22"/>
          <w:szCs w:val="22"/>
        </w:rPr>
        <w:lastRenderedPageBreak/>
        <w:t xml:space="preserve">el acto reclamado, ya que, sobre dicha parte de la solicitud, la misma se encuentra satisfecha por la parte </w:t>
      </w:r>
      <w:r w:rsidRPr="006F0B0F">
        <w:rPr>
          <w:rFonts w:ascii="Palatino Linotype" w:eastAsia="Palatino Linotype" w:hAnsi="Palatino Linotype" w:cs="Palatino Linotype"/>
          <w:b/>
          <w:sz w:val="22"/>
          <w:szCs w:val="22"/>
        </w:rPr>
        <w:t>Recurrente.</w:t>
      </w:r>
    </w:p>
    <w:p w14:paraId="04F2FD0F"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78E2D374"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Lo anterior es así, debido a que cuando la parte </w:t>
      </w:r>
      <w:r w:rsidRPr="006F0B0F">
        <w:rPr>
          <w:rFonts w:ascii="Palatino Linotype" w:eastAsia="Palatino Linotype" w:hAnsi="Palatino Linotype" w:cs="Palatino Linotype"/>
          <w:b/>
          <w:sz w:val="22"/>
          <w:szCs w:val="22"/>
        </w:rPr>
        <w:t xml:space="preserve">Recurrente </w:t>
      </w:r>
      <w:r w:rsidRPr="006F0B0F">
        <w:rPr>
          <w:rFonts w:ascii="Palatino Linotype" w:eastAsia="Palatino Linotype" w:hAnsi="Palatino Linotype" w:cs="Palatino Linotype"/>
          <w:sz w:val="22"/>
          <w:szCs w:val="22"/>
        </w:rPr>
        <w:t xml:space="preserve">impugna la respuesta del </w:t>
      </w:r>
      <w:r w:rsidRPr="006F0B0F">
        <w:rPr>
          <w:rFonts w:ascii="Palatino Linotype" w:eastAsia="Palatino Linotype" w:hAnsi="Palatino Linotype" w:cs="Palatino Linotype"/>
          <w:b/>
          <w:sz w:val="22"/>
          <w:szCs w:val="22"/>
        </w:rPr>
        <w:t>Sujeto Obligado</w:t>
      </w:r>
      <w:r w:rsidRPr="006F0B0F">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0D71362"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60F7563" w14:textId="77777777" w:rsidR="00B70678" w:rsidRPr="006F0B0F" w:rsidRDefault="00165A59">
      <w:pPr>
        <w:spacing w:line="276" w:lineRule="auto"/>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 xml:space="preserve">“REVISIÓN EN AMPARO. LOS RESOLUTIVOS NO COMBATIDOS DEBEN DECLARARSE FIRMES. </w:t>
      </w:r>
      <w:r w:rsidRPr="006F0B0F">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A172830" w14:textId="77777777" w:rsidR="00B70678" w:rsidRPr="006F0B0F" w:rsidRDefault="00B70678">
      <w:pPr>
        <w:spacing w:line="276" w:lineRule="auto"/>
        <w:ind w:left="567" w:right="616"/>
        <w:jc w:val="both"/>
        <w:rPr>
          <w:rFonts w:ascii="Palatino Linotype" w:eastAsia="Palatino Linotype" w:hAnsi="Palatino Linotype" w:cs="Palatino Linotype"/>
          <w:i/>
          <w:sz w:val="22"/>
          <w:szCs w:val="22"/>
        </w:rPr>
      </w:pPr>
    </w:p>
    <w:p w14:paraId="456D8F61"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1722633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1D44184F"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5865497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0BF5D7A" w14:textId="77777777" w:rsidR="00B70678" w:rsidRPr="006F0B0F" w:rsidRDefault="00165A59">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lastRenderedPageBreak/>
        <w:t>“</w:t>
      </w:r>
      <w:r w:rsidRPr="006F0B0F">
        <w:rPr>
          <w:rFonts w:ascii="Palatino Linotype" w:eastAsia="Palatino Linotype" w:hAnsi="Palatino Linotype" w:cs="Palatino Linotype"/>
          <w:b/>
          <w:i/>
          <w:sz w:val="22"/>
          <w:szCs w:val="22"/>
        </w:rPr>
        <w:t xml:space="preserve">Actos consentidos tácitamente. Improcedencia de su análisis. </w:t>
      </w:r>
      <w:r w:rsidRPr="006F0B0F">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871DA9B" w14:textId="77777777" w:rsidR="00B70678" w:rsidRPr="006F0B0F" w:rsidRDefault="00B70678">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12DC1227"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FB10B3B" w14:textId="77777777" w:rsidR="00B70678" w:rsidRPr="006F0B0F" w:rsidRDefault="00B70678">
      <w:pPr>
        <w:spacing w:line="360" w:lineRule="auto"/>
        <w:ind w:left="851" w:right="900"/>
        <w:jc w:val="both"/>
        <w:rPr>
          <w:rFonts w:ascii="Palatino Linotype" w:eastAsia="Palatino Linotype" w:hAnsi="Palatino Linotype" w:cs="Palatino Linotype"/>
          <w:b/>
          <w:i/>
          <w:smallCaps/>
          <w:sz w:val="22"/>
          <w:szCs w:val="22"/>
        </w:rPr>
      </w:pPr>
    </w:p>
    <w:p w14:paraId="66089E96" w14:textId="77777777" w:rsidR="00B70678" w:rsidRPr="006F0B0F" w:rsidRDefault="00165A59">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i/>
          <w:smallCaps/>
          <w:sz w:val="22"/>
          <w:szCs w:val="22"/>
        </w:rPr>
        <w:t xml:space="preserve">“ACTOS CONSENTIDOS. SON LOS QUE NO SE IMPUGNAN MEDIANTE EL RECURSO IDÓNEO. </w:t>
      </w:r>
      <w:r w:rsidRPr="006F0B0F">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B8DD9F" w14:textId="77777777" w:rsidR="00B70678" w:rsidRPr="006F0B0F" w:rsidRDefault="00B706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61B03A4" w14:textId="77777777" w:rsidR="00B70678" w:rsidRPr="006F0B0F" w:rsidRDefault="00165A5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En ese sentido, atendiendo los motivos de inconformidad, </w:t>
      </w:r>
      <w:r w:rsidRPr="006F0B0F">
        <w:rPr>
          <w:rFonts w:ascii="Palatino Linotype" w:eastAsia="Palatino Linotype" w:hAnsi="Palatino Linotype" w:cs="Palatino Linotype"/>
          <w:b/>
          <w:sz w:val="22"/>
          <w:szCs w:val="22"/>
        </w:rPr>
        <w:t xml:space="preserve">en el presente asunto únicamente se procederá al estudio de </w:t>
      </w:r>
      <w:r w:rsidRPr="006F0B0F">
        <w:rPr>
          <w:rFonts w:ascii="Palatino Linotype" w:eastAsia="Palatino Linotype" w:hAnsi="Palatino Linotype" w:cs="Palatino Linotype"/>
          <w:b/>
          <w:sz w:val="22"/>
          <w:szCs w:val="22"/>
          <w:u w:val="single"/>
        </w:rPr>
        <w:t>la falta de entrega de manera completa del organigrama de la Comisión donde se aprecie la Unidad de Transparencia.</w:t>
      </w:r>
    </w:p>
    <w:p w14:paraId="25676D31" w14:textId="77777777" w:rsidR="00B70678" w:rsidRPr="006F0B0F" w:rsidRDefault="00B706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BD4B6A3" w14:textId="77777777" w:rsidR="00B70678" w:rsidRPr="006F0B0F" w:rsidRDefault="00165A59">
      <w:pPr>
        <w:spacing w:line="360" w:lineRule="auto"/>
        <w:ind w:right="-28"/>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Expuestas las posturas de las partes, se procede al análisis de la naturaleza de la información requerida; por lo que se estima importante traer a contexto lo dispuesto por el artículo 92, fracción II de la Ley de Transparencia y Acceso a la Información Pública del Estado de México y Municipios, el cual establece la obligación de mantener a disposición del público en general la información relativa a su </w:t>
      </w:r>
      <w:r w:rsidRPr="006F0B0F">
        <w:rPr>
          <w:rFonts w:ascii="Palatino Linotype" w:eastAsia="Palatino Linotype" w:hAnsi="Palatino Linotype" w:cs="Palatino Linotype"/>
          <w:b/>
          <w:sz w:val="22"/>
          <w:szCs w:val="22"/>
        </w:rPr>
        <w:t>estructura orgánica</w:t>
      </w:r>
      <w:r w:rsidRPr="006F0B0F">
        <w:rPr>
          <w:rFonts w:ascii="Palatino Linotype" w:eastAsia="Palatino Linotype" w:hAnsi="Palatino Linotype" w:cs="Palatino Linotype"/>
          <w:sz w:val="22"/>
          <w:szCs w:val="22"/>
        </w:rPr>
        <w:t>, refiriendo que ello debe ser en un formato que permita vincular cada parte de la estructura, las atribuciones y responsabilidades que le corresponden a cada servidor público, tal y como se lee enseguida:</w:t>
      </w:r>
    </w:p>
    <w:p w14:paraId="7A6F49C7"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1A6E4AD6" w14:textId="77777777" w:rsidR="00B70678" w:rsidRPr="006F0B0F" w:rsidRDefault="00165A59">
      <w:pPr>
        <w:spacing w:line="276" w:lineRule="auto"/>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lastRenderedPageBreak/>
        <w:t>“</w:t>
      </w:r>
      <w:r w:rsidRPr="006F0B0F">
        <w:rPr>
          <w:rFonts w:ascii="Palatino Linotype" w:eastAsia="Palatino Linotype" w:hAnsi="Palatino Linotype" w:cs="Palatino Linotype"/>
          <w:b/>
          <w:i/>
          <w:sz w:val="22"/>
          <w:szCs w:val="22"/>
        </w:rPr>
        <w:t>Artículo 92</w:t>
      </w:r>
      <w:r w:rsidRPr="006F0B0F">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39AAD1" w14:textId="77777777" w:rsidR="00B70678" w:rsidRPr="006F0B0F" w:rsidRDefault="00165A59">
      <w:pPr>
        <w:spacing w:line="276" w:lineRule="auto"/>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i/>
          <w:sz w:val="22"/>
          <w:szCs w:val="22"/>
        </w:rPr>
        <w:br/>
      </w:r>
      <w:r w:rsidRPr="006F0B0F">
        <w:rPr>
          <w:rFonts w:ascii="Palatino Linotype" w:eastAsia="Palatino Linotype" w:hAnsi="Palatino Linotype" w:cs="Palatino Linotype"/>
          <w:b/>
          <w:i/>
          <w:sz w:val="22"/>
          <w:szCs w:val="22"/>
        </w:rPr>
        <w:t>II.</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Su estructura orgánica completa</w:t>
      </w:r>
      <w:r w:rsidRPr="006F0B0F">
        <w:rPr>
          <w:rFonts w:ascii="Palatino Linotype" w:eastAsia="Palatino Linotype" w:hAnsi="Palatino Linotype" w:cs="Palatino Linotype"/>
          <w:i/>
          <w:sz w:val="22"/>
          <w:szCs w:val="22"/>
        </w:rPr>
        <w:t xml:space="preserve">, en un </w:t>
      </w:r>
      <w:r w:rsidRPr="006F0B0F">
        <w:rPr>
          <w:rFonts w:ascii="Palatino Linotype" w:eastAsia="Palatino Linotype" w:hAnsi="Palatino Linotype" w:cs="Palatino Linotype"/>
          <w:b/>
          <w:i/>
          <w:sz w:val="22"/>
          <w:szCs w:val="22"/>
        </w:rPr>
        <w:t>formato que permita vincular cada parte de la estructura</w:t>
      </w:r>
      <w:r w:rsidRPr="006F0B0F">
        <w:rPr>
          <w:rFonts w:ascii="Palatino Linotype" w:eastAsia="Palatino Linotype" w:hAnsi="Palatino Linotype" w:cs="Palatino Linotype"/>
          <w:i/>
          <w:sz w:val="22"/>
          <w:szCs w:val="22"/>
        </w:rPr>
        <w:t xml:space="preserve">, las atribuciones y responsabilidades que le corresponden a cada servidor público, prestador de servicios profesionales o miembro de los sujetos obligados, de conformidad con las disposiciones jurídicas aplicables…” </w:t>
      </w:r>
    </w:p>
    <w:p w14:paraId="035ADAD0" w14:textId="77777777" w:rsidR="00B70678" w:rsidRPr="006F0B0F" w:rsidRDefault="00B70678">
      <w:pPr>
        <w:spacing w:line="276" w:lineRule="auto"/>
        <w:ind w:left="851" w:right="902"/>
        <w:jc w:val="both"/>
        <w:rPr>
          <w:rFonts w:ascii="Palatino Linotype" w:eastAsia="Palatino Linotype" w:hAnsi="Palatino Linotype" w:cs="Palatino Linotype"/>
          <w:i/>
          <w:sz w:val="22"/>
          <w:szCs w:val="22"/>
        </w:rPr>
      </w:pPr>
    </w:p>
    <w:p w14:paraId="4F890A98"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Dicha disposición, recoge de lo establecido por la entonces Ley General de Transparencia y Acceso a la Información Pública, vigente a la fecha de la solicitud, que en su artículo 70, fracción II disponía </w:t>
      </w:r>
      <w:r w:rsidRPr="006F0B0F">
        <w:rPr>
          <w:rFonts w:ascii="Palatino Linotype" w:eastAsia="Palatino Linotype" w:hAnsi="Palatino Linotype" w:cs="Palatino Linotype"/>
          <w:b/>
          <w:sz w:val="22"/>
          <w:szCs w:val="22"/>
        </w:rPr>
        <w:t>la obligación de transparentar la estructura orgánica de parte de cada uno de los Sujetos Obligados</w:t>
      </w:r>
      <w:r w:rsidRPr="006F0B0F">
        <w:rPr>
          <w:rFonts w:ascii="Palatino Linotype" w:eastAsia="Palatino Linotype" w:hAnsi="Palatino Linotype" w:cs="Palatino Linotype"/>
          <w:sz w:val="22"/>
          <w:szCs w:val="22"/>
        </w:rPr>
        <w:t>.</w:t>
      </w:r>
    </w:p>
    <w:p w14:paraId="5768496D"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56D5BD21"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Al respecto, resultaba aplicable lo dispuesto por los entonces vigentes </w:t>
      </w:r>
      <w:r w:rsidRPr="006F0B0F">
        <w:rPr>
          <w:rFonts w:ascii="Palatino Linotype" w:eastAsia="Palatino Linotype" w:hAnsi="Palatino Linotype" w:cs="Palatino Linotype"/>
          <w:i/>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F0B0F">
        <w:rPr>
          <w:rFonts w:ascii="Palatino Linotype" w:eastAsia="Palatino Linotype" w:hAnsi="Palatino Linotype" w:cs="Palatino Linotype"/>
          <w:sz w:val="22"/>
          <w:szCs w:val="22"/>
        </w:rPr>
        <w:t>, de los cuales, se desprende 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es decir la que esté en operación y haya sido aprobada o dictaminada por la autoridad competente.</w:t>
      </w:r>
    </w:p>
    <w:p w14:paraId="60C56F5B"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114DE422"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 xml:space="preserve">Asimismo, dichos Lineamientos Técnico Generales, indicaban que la estructura orgánica debía incluir al titular del </w:t>
      </w:r>
      <w:r w:rsidRPr="006F0B0F">
        <w:rPr>
          <w:rFonts w:ascii="Palatino Linotype" w:eastAsia="Palatino Linotype" w:hAnsi="Palatino Linotype" w:cs="Palatino Linotype"/>
          <w:b/>
          <w:sz w:val="22"/>
          <w:szCs w:val="22"/>
        </w:rPr>
        <w:t>Sujeto Obligado</w:t>
      </w:r>
      <w:r w:rsidRPr="006F0B0F">
        <w:rPr>
          <w:rFonts w:ascii="Palatino Linotype" w:eastAsia="Palatino Linotype" w:hAnsi="Palatino Linotype" w:cs="Palatino Linotype"/>
          <w:sz w:val="22"/>
          <w:szCs w:val="22"/>
        </w:rPr>
        <w:t xml:space="preserve"> y todos los servidores públicos adscritos a las Unidades Administrativas, Áreas, Institutos o las que correspondan, incluyendo el personal de gabinete de apoyo </w:t>
      </w:r>
      <w:proofErr w:type="spellStart"/>
      <w:r w:rsidRPr="006F0B0F">
        <w:rPr>
          <w:rFonts w:ascii="Palatino Linotype" w:eastAsia="Palatino Linotype" w:hAnsi="Palatino Linotype" w:cs="Palatino Linotype"/>
          <w:sz w:val="22"/>
          <w:szCs w:val="22"/>
        </w:rPr>
        <w:t>u</w:t>
      </w:r>
      <w:proofErr w:type="spellEnd"/>
      <w:r w:rsidRPr="006F0B0F">
        <w:rPr>
          <w:rFonts w:ascii="Palatino Linotype" w:eastAsia="Palatino Linotype" w:hAnsi="Palatino Linotype" w:cs="Palatino Linotype"/>
          <w:sz w:val="22"/>
          <w:szCs w:val="22"/>
        </w:rPr>
        <w:t xml:space="preserve"> homólogo, prestadores de servicios profesionales, miembros de los Sujetos Obligados; así como, los respectivos niveles de adjunto, homólogo o cualquier otro equivalente, según la denominación que se les dé. </w:t>
      </w:r>
    </w:p>
    <w:p w14:paraId="7435994E"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 </w:t>
      </w:r>
    </w:p>
    <w:p w14:paraId="474744F0"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Igualmente, referían que cada nivel de la estructura debía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14:paraId="142C91EB"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0CE698F9"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Por lo que, dichos lineamientos establecían los siguientes criterios de contenido para la publicación de dicha información, a saber:</w:t>
      </w:r>
    </w:p>
    <w:p w14:paraId="05874F9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33042F9D" w14:textId="77777777" w:rsidR="00B70678" w:rsidRPr="006F0B0F" w:rsidRDefault="00165A59">
      <w:pPr>
        <w:spacing w:line="276" w:lineRule="auto"/>
        <w:ind w:left="851" w:right="90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r w:rsidRPr="006F0B0F">
        <w:rPr>
          <w:rFonts w:ascii="Palatino Linotype" w:eastAsia="Palatino Linotype" w:hAnsi="Palatino Linotype" w:cs="Palatino Linotype"/>
          <w:b/>
          <w:i/>
          <w:sz w:val="22"/>
          <w:szCs w:val="22"/>
        </w:rPr>
        <w:t>Criterios sustantivos de contenido</w:t>
      </w:r>
      <w:r w:rsidRPr="006F0B0F">
        <w:rPr>
          <w:rFonts w:ascii="Palatino Linotype" w:eastAsia="Palatino Linotype" w:hAnsi="Palatino Linotype" w:cs="Palatino Linotype"/>
          <w:i/>
          <w:sz w:val="22"/>
          <w:szCs w:val="22"/>
        </w:rPr>
        <w:t xml:space="preserve"> </w:t>
      </w:r>
    </w:p>
    <w:p w14:paraId="42A36DE1"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1</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Denominación del Área</w:t>
      </w:r>
      <w:r w:rsidRPr="006F0B0F">
        <w:rPr>
          <w:rFonts w:ascii="Palatino Linotype" w:eastAsia="Palatino Linotype" w:hAnsi="Palatino Linotype" w:cs="Palatino Linotype"/>
          <w:i/>
          <w:sz w:val="22"/>
          <w:szCs w:val="22"/>
        </w:rPr>
        <w:t xml:space="preserve"> (de acuerdo con el catálogo que en su caso regule la actividad del sujeto obligado) </w:t>
      </w:r>
    </w:p>
    <w:p w14:paraId="12BB3465"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2</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Denominación del puesto</w:t>
      </w:r>
      <w:r w:rsidRPr="006F0B0F">
        <w:rPr>
          <w:rFonts w:ascii="Palatino Linotype" w:eastAsia="Palatino Linotype" w:hAnsi="Palatino Linotype" w:cs="Palatino Linotype"/>
          <w:i/>
          <w:sz w:val="22"/>
          <w:szCs w:val="22"/>
        </w:rPr>
        <w:t xml:space="preserve"> (de acuerdo con el catálogo que en su caso regule la actividad del sujeto obligado). La información deberá estar ordenada de tal forma que sea posible visualizar los niveles de jerarquía y sus relaciones de dependencia </w:t>
      </w:r>
    </w:p>
    <w:p w14:paraId="32D5D07F"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3</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Denominación del cargo (de conformidad con nombramiento otorgado)</w:t>
      </w:r>
      <w:r w:rsidRPr="006F0B0F">
        <w:rPr>
          <w:rFonts w:ascii="Palatino Linotype" w:eastAsia="Palatino Linotype" w:hAnsi="Palatino Linotype" w:cs="Palatino Linotype"/>
          <w:i/>
          <w:sz w:val="22"/>
          <w:szCs w:val="22"/>
        </w:rPr>
        <w:t xml:space="preserve"> </w:t>
      </w:r>
    </w:p>
    <w:p w14:paraId="4FAC6EC1"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4</w:t>
      </w:r>
      <w:r w:rsidRPr="006F0B0F">
        <w:rPr>
          <w:rFonts w:ascii="Palatino Linotype" w:eastAsia="Palatino Linotype" w:hAnsi="Palatino Linotype" w:cs="Palatino Linotype"/>
          <w:i/>
          <w:sz w:val="22"/>
          <w:szCs w:val="22"/>
        </w:rPr>
        <w:t xml:space="preserve"> Clave o nivel del puesto (en su caso) de acuerdo con el catálogo que regule la actividad del sujeto obligado] </w:t>
      </w:r>
    </w:p>
    <w:p w14:paraId="2521BB0E"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5</w:t>
      </w:r>
      <w:r w:rsidRPr="006F0B0F">
        <w:rPr>
          <w:rFonts w:ascii="Palatino Linotype" w:eastAsia="Palatino Linotype" w:hAnsi="Palatino Linotype" w:cs="Palatino Linotype"/>
          <w:i/>
          <w:sz w:val="22"/>
          <w:szCs w:val="22"/>
        </w:rPr>
        <w:t xml:space="preserve"> Tipo de integrante del sujeto obligado (funcionario / servidor público / empleado / representante popular / miembro del poder judicial / </w:t>
      </w:r>
      <w:r w:rsidRPr="006F0B0F">
        <w:rPr>
          <w:rFonts w:ascii="Palatino Linotype" w:eastAsia="Palatino Linotype" w:hAnsi="Palatino Linotype" w:cs="Palatino Linotype"/>
          <w:i/>
          <w:sz w:val="22"/>
          <w:szCs w:val="22"/>
        </w:rPr>
        <w:lastRenderedPageBreak/>
        <w:t xml:space="preserve">miembro de órgano autónomo [especificar denominación] / personal de confianza / prestador de servicios profesionales / otro [especificar denominación]) </w:t>
      </w:r>
    </w:p>
    <w:p w14:paraId="1A11D2DE"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6</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Área de adscripción</w:t>
      </w:r>
      <w:r w:rsidRPr="006F0B0F">
        <w:rPr>
          <w:rFonts w:ascii="Palatino Linotype" w:eastAsia="Palatino Linotype" w:hAnsi="Palatino Linotype" w:cs="Palatino Linotype"/>
          <w:i/>
          <w:sz w:val="22"/>
          <w:szCs w:val="22"/>
        </w:rPr>
        <w:t xml:space="preserve"> (Área inmediata superior) </w:t>
      </w:r>
    </w:p>
    <w:p w14:paraId="38D34CC4"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7</w:t>
      </w:r>
      <w:r w:rsidRPr="006F0B0F">
        <w:rPr>
          <w:rFonts w:ascii="Palatino Linotype" w:eastAsia="Palatino Linotype" w:hAnsi="Palatino Linotype" w:cs="Palatino Linotype"/>
          <w:i/>
          <w:sz w:val="22"/>
          <w:szCs w:val="22"/>
        </w:rPr>
        <w:t xml:space="preserve"> Por cada puesto y/o cargo de la estructura se deberá especificar la denominación de la norma que establece sus atribuciones, responsabilidades y/o funciones, según sea el caso </w:t>
      </w:r>
    </w:p>
    <w:p w14:paraId="1D34C4EF"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8</w:t>
      </w:r>
      <w:r w:rsidRPr="006F0B0F">
        <w:rPr>
          <w:rFonts w:ascii="Palatino Linotype" w:eastAsia="Palatino Linotype" w:hAnsi="Palatino Linotype" w:cs="Palatino Linotype"/>
          <w:i/>
          <w:sz w:val="22"/>
          <w:szCs w:val="22"/>
        </w:rPr>
        <w:t xml:space="preserve"> Fundamento legal (artículo y/o fracción) que sustenta el puesto </w:t>
      </w:r>
    </w:p>
    <w:p w14:paraId="0C73D47A"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9</w:t>
      </w:r>
      <w:r w:rsidRPr="006F0B0F">
        <w:rPr>
          <w:rFonts w:ascii="Palatino Linotype" w:eastAsia="Palatino Linotype" w:hAnsi="Palatino Linotype" w:cs="Palatino Linotype"/>
          <w:i/>
          <w:sz w:val="22"/>
          <w:szCs w:val="22"/>
        </w:rPr>
        <w:t xml:space="preserve"> Por cada puesto o cargo deben desplegarse las atribuciones, responsabilidades y/o funciones, según sea el caso </w:t>
      </w:r>
    </w:p>
    <w:p w14:paraId="52AB0304"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10</w:t>
      </w:r>
      <w:r w:rsidRPr="006F0B0F">
        <w:rPr>
          <w:rFonts w:ascii="Palatino Linotype" w:eastAsia="Palatino Linotype" w:hAnsi="Palatino Linotype" w:cs="Palatino Linotype"/>
          <w:i/>
          <w:sz w:val="22"/>
          <w:szCs w:val="22"/>
        </w:rPr>
        <w:t xml:space="preserve"> Hipervínculo al perfil y/o requerimientos del puesto o cargo, en caso de existir de acuerdo con la normatividad que aplique </w:t>
      </w:r>
    </w:p>
    <w:p w14:paraId="059FA139"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11</w:t>
      </w:r>
      <w:r w:rsidRPr="006F0B0F">
        <w:rPr>
          <w:rFonts w:ascii="Palatino Linotype" w:eastAsia="Palatino Linotype" w:hAnsi="Palatino Linotype" w:cs="Palatino Linotype"/>
          <w:i/>
          <w:sz w:val="22"/>
          <w:szCs w:val="22"/>
        </w:rPr>
        <w:t xml:space="preserve"> En cada nivel de estructura se deben incluir, en su caso, a los prestadores de servicios profesionales o los miembros que se integren al sujeto obligado de conformidad con las disposiciones aplicables (por ejemplo, en puestos honoríficos) </w:t>
      </w:r>
    </w:p>
    <w:p w14:paraId="57F8C958"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12</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Hipervínculo al organigrama completo</w:t>
      </w:r>
      <w:r w:rsidRPr="006F0B0F">
        <w:rPr>
          <w:rFonts w:ascii="Palatino Linotype" w:eastAsia="Palatino Linotype" w:hAnsi="Palatino Linotype" w:cs="Palatino Linotype"/>
          <w:i/>
          <w:sz w:val="22"/>
          <w:szCs w:val="22"/>
        </w:rPr>
        <w:t xml:space="preserve"> </w:t>
      </w:r>
      <w:r w:rsidRPr="006F0B0F">
        <w:rPr>
          <w:rFonts w:ascii="Palatino Linotype" w:eastAsia="Palatino Linotype" w:hAnsi="Palatino Linotype" w:cs="Palatino Linotype"/>
          <w:b/>
          <w:i/>
          <w:sz w:val="22"/>
          <w:szCs w:val="22"/>
        </w:rPr>
        <w:t>(forma gráfica)</w:t>
      </w:r>
      <w:r w:rsidRPr="006F0B0F">
        <w:rPr>
          <w:rFonts w:ascii="Palatino Linotype" w:eastAsia="Palatino Linotype" w:hAnsi="Palatino Linotype" w:cs="Palatino Linotype"/>
          <w:i/>
          <w:sz w:val="22"/>
          <w:szCs w:val="22"/>
        </w:rPr>
        <w:t xml:space="preserve"> acorde a su normatividad, el cual deberá contener el número de dictamen o similar </w:t>
      </w:r>
    </w:p>
    <w:p w14:paraId="7E51134D" w14:textId="77777777" w:rsidR="00B70678" w:rsidRPr="006F0B0F" w:rsidRDefault="00165A59">
      <w:pPr>
        <w:spacing w:line="276" w:lineRule="auto"/>
        <w:ind w:left="1843" w:right="902" w:hanging="992"/>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Criterio 13</w:t>
      </w:r>
      <w:r w:rsidRPr="006F0B0F">
        <w:rPr>
          <w:rFonts w:ascii="Palatino Linotype" w:eastAsia="Palatino Linotype" w:hAnsi="Palatino Linotype" w:cs="Palatino Linotype"/>
          <w:i/>
          <w:sz w:val="22"/>
          <w:szCs w:val="22"/>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w:t>
      </w:r>
    </w:p>
    <w:p w14:paraId="075E651E"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B59D1FE"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De lo expuesto, se colige que cada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deberá publicar su estructura orgánica vigente, conforme a criterios de jerarquía y especialización, ordenados y codificados, cuando así corresponda, mediante los catálogos de Áreas y de clave o nivel del puesto;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w:t>
      </w:r>
      <w:r w:rsidRPr="006F0B0F">
        <w:rPr>
          <w:rFonts w:ascii="Palatino Linotype" w:eastAsia="Palatino Linotype" w:hAnsi="Palatino Linotype" w:cs="Palatino Linotype"/>
          <w:sz w:val="22"/>
          <w:szCs w:val="22"/>
        </w:rPr>
        <w:lastRenderedPageBreak/>
        <w:t xml:space="preserve">prestadores(as) de servicios profesionales contratados en cada una de esas áreas; </w:t>
      </w:r>
      <w:r w:rsidRPr="006F0B0F">
        <w:rPr>
          <w:rFonts w:ascii="Palatino Linotype" w:eastAsia="Palatino Linotype" w:hAnsi="Palatino Linotype" w:cs="Palatino Linotype"/>
          <w:b/>
          <w:sz w:val="22"/>
          <w:szCs w:val="22"/>
        </w:rPr>
        <w:t xml:space="preserve">asimismo, un hipervínculo al organigrama completo </w:t>
      </w:r>
      <w:r w:rsidRPr="006F0B0F">
        <w:rPr>
          <w:rFonts w:ascii="Palatino Linotype" w:eastAsia="Palatino Linotype" w:hAnsi="Palatino Linotype" w:cs="Palatino Linotype"/>
          <w:sz w:val="22"/>
          <w:szCs w:val="22"/>
        </w:rPr>
        <w:t>del ente obligado, el cual, en el caso corresponda a una representación gráfica de la forma de organización de la Comisión del Agua del Estado de México, en el que se haga referencia a las unidades administrativas con las que cuenta.</w:t>
      </w:r>
    </w:p>
    <w:p w14:paraId="4FD9C98D" w14:textId="77777777" w:rsidR="00B70678" w:rsidRPr="006F0B0F" w:rsidRDefault="00B70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15FC9D" w14:textId="77777777" w:rsidR="00B70678" w:rsidRPr="006F0B0F" w:rsidRDefault="00165A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Ahora, resulta necesario iniciar el presente análisis, recordando que la unidad administrativa que se pronunció es la Titular de la Unidad de Transparencia, la cual de conformidad con el artículo 53 fracción I, en relación con el 92 fracción II, ambos numerales de la Ley de Transparencia Local, es la encargada de recabar, difundir y actualizar la información relativa a las obligaciones de transparencia comunes, como lo es la estructura orgánica completa del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como se muestra:</w:t>
      </w:r>
    </w:p>
    <w:p w14:paraId="7388FD6E" w14:textId="77777777" w:rsidR="00B70678" w:rsidRPr="006F0B0F" w:rsidRDefault="00B70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6F6277" w14:textId="77777777" w:rsidR="00B70678" w:rsidRPr="006F0B0F" w:rsidRDefault="00165A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 xml:space="preserve">“Artículo 53. Las Unidades de Transparencia tendrán las siguientes funciones: </w:t>
      </w:r>
    </w:p>
    <w:p w14:paraId="712152A8" w14:textId="77777777" w:rsidR="00B70678" w:rsidRPr="006F0B0F" w:rsidRDefault="00165A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I. Recabar, difundir y actualizar la información relativa a las obligaciones de transparencia comunes</w:t>
      </w:r>
      <w:r w:rsidRPr="006F0B0F">
        <w:rPr>
          <w:rFonts w:ascii="Palatino Linotype" w:eastAsia="Palatino Linotype" w:hAnsi="Palatino Linotype" w:cs="Palatino Linotype"/>
          <w:i/>
          <w:sz w:val="22"/>
          <w:szCs w:val="22"/>
        </w:rPr>
        <w:t xml:space="preserve"> y específicas a la que se refiere la Ley General, esta Ley, la que determine el Instituto y las demás disposiciones de la materia, así como propiciar que las áreas la actualicen periódicamente conforme a la normatividad aplicable; […]</w:t>
      </w:r>
    </w:p>
    <w:p w14:paraId="266CF8A9" w14:textId="77777777" w:rsidR="00B70678" w:rsidRPr="006F0B0F" w:rsidRDefault="00B70678">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D8C2829" w14:textId="77777777" w:rsidR="00B70678" w:rsidRPr="006F0B0F" w:rsidRDefault="00165A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4ED92A6" w14:textId="77777777" w:rsidR="00B70678" w:rsidRPr="006F0B0F" w:rsidRDefault="00165A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w:t>
      </w:r>
    </w:p>
    <w:p w14:paraId="691FB767" w14:textId="77777777" w:rsidR="00B70678" w:rsidRPr="006F0B0F" w:rsidRDefault="00165A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rPr>
        <w:t>II. Su estructura orgánica completa</w:t>
      </w:r>
      <w:r w:rsidRPr="006F0B0F">
        <w:rPr>
          <w:rFonts w:ascii="Palatino Linotype" w:eastAsia="Palatino Linotype" w:hAnsi="Palatino Linotype" w:cs="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CBE71A" w14:textId="77777777" w:rsidR="00B70678" w:rsidRPr="006F0B0F" w:rsidRDefault="00B70678">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96D8D83" w14:textId="77777777" w:rsidR="00B70678" w:rsidRPr="006F0B0F" w:rsidRDefault="00165A59">
      <w:pPr>
        <w:pBdr>
          <w:top w:val="nil"/>
          <w:left w:val="nil"/>
          <w:bottom w:val="nil"/>
          <w:right w:val="nil"/>
          <w:between w:val="nil"/>
        </w:pBdr>
        <w:ind w:left="567" w:right="616"/>
        <w:jc w:val="right"/>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(Énfasis añadido)</w:t>
      </w:r>
    </w:p>
    <w:p w14:paraId="6ADAB5DA" w14:textId="77777777" w:rsidR="00B70678" w:rsidRPr="006F0B0F" w:rsidRDefault="00B70678">
      <w:pPr>
        <w:rPr>
          <w:strike/>
        </w:rPr>
      </w:pPr>
    </w:p>
    <w:p w14:paraId="637F5AAD"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 xml:space="preserve">Precisado lo anterior, en el caso se procede al análisis de la respuesta proporcionada por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y para esto se tiene que la Titular de la Unidad de Transparencia por lo que respecta al organigrama oficial se proporciona un link de </w:t>
      </w:r>
      <w:proofErr w:type="spellStart"/>
      <w:r w:rsidRPr="006F0B0F">
        <w:rPr>
          <w:rFonts w:ascii="Palatino Linotype" w:eastAsia="Palatino Linotype" w:hAnsi="Palatino Linotype" w:cs="Palatino Linotype"/>
          <w:sz w:val="22"/>
          <w:szCs w:val="22"/>
        </w:rPr>
        <w:t>ipomex</w:t>
      </w:r>
      <w:proofErr w:type="spellEnd"/>
      <w:r w:rsidRPr="006F0B0F">
        <w:rPr>
          <w:rFonts w:ascii="Palatino Linotype" w:eastAsia="Palatino Linotype" w:hAnsi="Palatino Linotype" w:cs="Palatino Linotype"/>
          <w:sz w:val="22"/>
          <w:szCs w:val="22"/>
        </w:rPr>
        <w:t xml:space="preserve"> (https://infoem2.ipomex.org.mx/ipomex/#/info-fraccion/3/70/1) para consultar lo requerido, de cuya consulta se advirtió lo siguiente:</w:t>
      </w:r>
    </w:p>
    <w:p w14:paraId="27C6856D"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noProof/>
          <w:sz w:val="22"/>
          <w:szCs w:val="22"/>
        </w:rPr>
        <w:drawing>
          <wp:inline distT="0" distB="0" distL="0" distR="0" wp14:anchorId="2F770B39" wp14:editId="04F6553D">
            <wp:extent cx="5610225" cy="1704975"/>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0225" cy="1704975"/>
                    </a:xfrm>
                    <a:prstGeom prst="rect">
                      <a:avLst/>
                    </a:prstGeom>
                    <a:ln/>
                  </pic:spPr>
                </pic:pic>
              </a:graphicData>
            </a:graphic>
          </wp:inline>
        </w:drawing>
      </w:r>
    </w:p>
    <w:p w14:paraId="05F973A1"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De la consulta al hipervínculo que se localizó al ingresar al link proporcionado en respuesta, se advierte que remite al Organigrama que tiene publicado en su página oficial la comisión del Agua del Estado de México:</w:t>
      </w:r>
    </w:p>
    <w:p w14:paraId="4DD59079"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8" w:name="_heading=h.9nhil2dskjuq" w:colFirst="0" w:colLast="0"/>
      <w:bookmarkEnd w:id="8"/>
      <w:r w:rsidRPr="006F0B0F">
        <w:rPr>
          <w:rFonts w:ascii="Palatino Linotype" w:eastAsia="Palatino Linotype" w:hAnsi="Palatino Linotype" w:cs="Palatino Linotype"/>
          <w:noProof/>
          <w:sz w:val="22"/>
          <w:szCs w:val="22"/>
        </w:rPr>
        <w:drawing>
          <wp:inline distT="0" distB="0" distL="0" distR="0" wp14:anchorId="7930BC3B" wp14:editId="5DB210AD">
            <wp:extent cx="5612130" cy="2381250"/>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2130" cy="2381250"/>
                    </a:xfrm>
                    <a:prstGeom prst="rect">
                      <a:avLst/>
                    </a:prstGeom>
                    <a:ln/>
                  </pic:spPr>
                </pic:pic>
              </a:graphicData>
            </a:graphic>
          </wp:inline>
        </w:drawing>
      </w:r>
    </w:p>
    <w:p w14:paraId="15145983"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lastRenderedPageBreak/>
        <w:t>Incluso en dicha página se permite visualizar la representación completa al dar clic en el apartado “Organigrama completo”:</w:t>
      </w:r>
    </w:p>
    <w:p w14:paraId="48BAAB1D"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noProof/>
          <w:sz w:val="22"/>
          <w:szCs w:val="22"/>
        </w:rPr>
        <w:drawing>
          <wp:inline distT="0" distB="0" distL="0" distR="0" wp14:anchorId="1336B6C2" wp14:editId="350DF842">
            <wp:extent cx="5612130" cy="3493770"/>
            <wp:effectExtent l="0" t="0" r="0" b="0"/>
            <wp:docPr id="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2130" cy="3493770"/>
                    </a:xfrm>
                    <a:prstGeom prst="rect">
                      <a:avLst/>
                    </a:prstGeom>
                    <a:ln/>
                  </pic:spPr>
                </pic:pic>
              </a:graphicData>
            </a:graphic>
          </wp:inline>
        </w:drawing>
      </w:r>
    </w:p>
    <w:p w14:paraId="3C435E0A"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Inconforme con dicha respuesta, el particular promovió el presente medio de impugnación, en el que se adolece de que en el organigrama no se localiza una unidad administrativa que se denomine “Unidad de Transparencia”; a lo cual vía informe justificado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ratificó su respuesta señalando que es el único que se encuentra vigente para la Comisión del Agua del Estado de México.</w:t>
      </w:r>
    </w:p>
    <w:p w14:paraId="7F7B6BB0"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3CDF38C5"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Situación la anterior que es confirmada por este Órgano Garante, en razón de que se procedió a consultar la página oficial de la Comisión de Agua del Estado de México, advirtiendo que el organigrama entregado en respuesta mediante link, es el vigente con que cuenta dicho ente obligado.</w:t>
      </w:r>
    </w:p>
    <w:p w14:paraId="5A91C4E4"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253B4B2D"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De ahí que no hay elementos para ordenar la entrega de un organigrama actualizado para satisfacer la pretensión del particular, ya que no se advirtió la existencia de otro adicional al entregado en respuesta.</w:t>
      </w:r>
    </w:p>
    <w:p w14:paraId="6EBFC9D9"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EAF7521"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Máxime que es de recordar que conforme el párrafo segundo del artículo 12 de la Ley de Transparencia Local, los sujetos obligados sólo proporcionarán la información pública que se les requiera y que obre en sus archivos y en el estado en que ésta se encuentre.</w:t>
      </w:r>
    </w:p>
    <w:p w14:paraId="3C2D5106"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318A2B72"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Además, sobre los motivos de inconformidad del particular, es de indicar que el hecho de que el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no tenga en su organigrama un área específica denominada “unidad de transparencia”, ello no implica que se haya incumplido con la obligación de contar con una unidad que se encargue de la atención a las solicitudes de información y recursos de revisión que reciba la Comisión, en razón de que puede ser el caso de que otra unidad administrativa del ente obligado cuente con dichas atribuciones.</w:t>
      </w:r>
    </w:p>
    <w:p w14:paraId="1CB18D35"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6282E718"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 xml:space="preserve">Para efecto de demostrar lo anterior, es menester señalar que del análisis al Manual General de Organización vigente de la Comisión del Agua del Estado de México, se advierte que este </w:t>
      </w:r>
      <w:r w:rsidRPr="006F0B0F">
        <w:rPr>
          <w:rFonts w:ascii="Palatino Linotype" w:eastAsia="Palatino Linotype" w:hAnsi="Palatino Linotype" w:cs="Palatino Linotype"/>
          <w:b/>
          <w:sz w:val="22"/>
          <w:szCs w:val="22"/>
        </w:rPr>
        <w:t xml:space="preserve">Sujeto Obligado </w:t>
      </w:r>
      <w:r w:rsidRPr="006F0B0F">
        <w:rPr>
          <w:rFonts w:ascii="Palatino Linotype" w:eastAsia="Palatino Linotype" w:hAnsi="Palatino Linotype" w:cs="Palatino Linotype"/>
          <w:sz w:val="22"/>
          <w:szCs w:val="22"/>
        </w:rPr>
        <w:t xml:space="preserve">cuenta con una </w:t>
      </w:r>
      <w:r w:rsidRPr="006F0B0F">
        <w:rPr>
          <w:rFonts w:ascii="Palatino Linotype" w:eastAsia="Palatino Linotype" w:hAnsi="Palatino Linotype" w:cs="Palatino Linotype"/>
          <w:b/>
          <w:sz w:val="22"/>
          <w:szCs w:val="22"/>
          <w:u w:val="single"/>
        </w:rPr>
        <w:t>Unidad de Información, Planeación, Programación y Evaluación</w:t>
      </w:r>
      <w:r w:rsidRPr="006F0B0F">
        <w:rPr>
          <w:rFonts w:ascii="Palatino Linotype" w:eastAsia="Palatino Linotype" w:hAnsi="Palatino Linotype" w:cs="Palatino Linotype"/>
          <w:sz w:val="22"/>
          <w:szCs w:val="22"/>
        </w:rPr>
        <w:t>, que se encarga de “</w:t>
      </w:r>
      <w:r w:rsidRPr="006F0B0F">
        <w:rPr>
          <w:rFonts w:ascii="Palatino Linotype" w:eastAsia="Palatino Linotype" w:hAnsi="Palatino Linotype" w:cs="Palatino Linotype"/>
          <w:b/>
          <w:i/>
          <w:sz w:val="22"/>
          <w:szCs w:val="22"/>
        </w:rPr>
        <w:t>Implementar mecanismos internos que atiendan las solicitudes de información y recursos de revisión que reciba la Comisión…</w:t>
      </w:r>
      <w:r w:rsidRPr="006F0B0F">
        <w:rPr>
          <w:rFonts w:ascii="Palatino Linotype" w:eastAsia="Palatino Linotype" w:hAnsi="Palatino Linotype" w:cs="Palatino Linotype"/>
          <w:sz w:val="22"/>
          <w:szCs w:val="22"/>
        </w:rPr>
        <w:t>”, como se muestra:</w:t>
      </w:r>
    </w:p>
    <w:p w14:paraId="52E87070" w14:textId="77777777" w:rsidR="00B70678" w:rsidRPr="006F0B0F" w:rsidRDefault="00165A59">
      <w:pPr>
        <w:spacing w:line="276" w:lineRule="auto"/>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 xml:space="preserve">229B10300 </w:t>
      </w:r>
      <w:r w:rsidRPr="006F0B0F">
        <w:rPr>
          <w:rFonts w:ascii="Palatino Linotype" w:eastAsia="Palatino Linotype" w:hAnsi="Palatino Linotype" w:cs="Palatino Linotype"/>
          <w:b/>
          <w:i/>
          <w:sz w:val="22"/>
          <w:szCs w:val="22"/>
        </w:rPr>
        <w:t>UNIDAD DE INFORMACIÓN, PLANEACIÓN, PROGRAMACIÓN Y EVALUACIÓN.</w:t>
      </w:r>
      <w:r w:rsidRPr="006F0B0F">
        <w:rPr>
          <w:rFonts w:ascii="Palatino Linotype" w:eastAsia="Palatino Linotype" w:hAnsi="Palatino Linotype" w:cs="Palatino Linotype"/>
          <w:i/>
          <w:sz w:val="22"/>
          <w:szCs w:val="22"/>
        </w:rPr>
        <w:t xml:space="preserve"> </w:t>
      </w:r>
    </w:p>
    <w:p w14:paraId="3A2E6808" w14:textId="77777777" w:rsidR="00B70678" w:rsidRPr="006F0B0F" w:rsidRDefault="00165A59">
      <w:pPr>
        <w:spacing w:line="276" w:lineRule="auto"/>
        <w:ind w:left="567" w:right="616"/>
        <w:jc w:val="both"/>
        <w:rPr>
          <w:rFonts w:ascii="Palatino Linotype" w:eastAsia="Palatino Linotype" w:hAnsi="Palatino Linotype" w:cs="Palatino Linotype"/>
          <w:b/>
          <w:i/>
          <w:sz w:val="22"/>
          <w:szCs w:val="22"/>
        </w:rPr>
      </w:pPr>
      <w:r w:rsidRPr="006F0B0F">
        <w:rPr>
          <w:rFonts w:ascii="Palatino Linotype" w:eastAsia="Palatino Linotype" w:hAnsi="Palatino Linotype" w:cs="Palatino Linotype"/>
          <w:i/>
          <w:sz w:val="22"/>
          <w:szCs w:val="22"/>
        </w:rPr>
        <w:t xml:space="preserve">OBJETIVO: </w:t>
      </w:r>
      <w:r w:rsidRPr="006F0B0F">
        <w:rPr>
          <w:rFonts w:ascii="Palatino Linotype" w:eastAsia="Palatino Linotype" w:hAnsi="Palatino Linotype" w:cs="Palatino Linotype"/>
          <w:b/>
          <w:i/>
          <w:sz w:val="22"/>
          <w:szCs w:val="22"/>
        </w:rPr>
        <w:t xml:space="preserve">Coordinar la recepción, análisis, procesamiento, integración y envío de la información estratégica vinculada con las funciones de la Comisión. </w:t>
      </w:r>
    </w:p>
    <w:p w14:paraId="2159D19A" w14:textId="77777777" w:rsidR="00B70678" w:rsidRPr="006F0B0F" w:rsidRDefault="00165A59">
      <w:pPr>
        <w:spacing w:line="276" w:lineRule="auto"/>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FUNCIONES:</w:t>
      </w:r>
    </w:p>
    <w:p w14:paraId="0DCABA7E" w14:textId="77777777" w:rsidR="00B70678" w:rsidRPr="006F0B0F" w:rsidRDefault="00165A59">
      <w:pPr>
        <w:spacing w:line="276" w:lineRule="auto"/>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lastRenderedPageBreak/>
        <w:t>[…]</w:t>
      </w:r>
    </w:p>
    <w:p w14:paraId="35613A6F" w14:textId="77777777" w:rsidR="00B70678" w:rsidRPr="006F0B0F" w:rsidRDefault="00165A59">
      <w:pPr>
        <w:spacing w:line="276" w:lineRule="auto"/>
        <w:ind w:left="567" w:right="616"/>
        <w:jc w:val="both"/>
        <w:rPr>
          <w:rFonts w:ascii="Palatino Linotype" w:eastAsia="Palatino Linotype" w:hAnsi="Palatino Linotype" w:cs="Palatino Linotype"/>
          <w:i/>
          <w:sz w:val="22"/>
          <w:szCs w:val="22"/>
        </w:rPr>
      </w:pPr>
      <w:r w:rsidRPr="006F0B0F">
        <w:rPr>
          <w:rFonts w:ascii="Palatino Linotype" w:eastAsia="Palatino Linotype" w:hAnsi="Palatino Linotype" w:cs="Palatino Linotype"/>
          <w:b/>
          <w:i/>
          <w:sz w:val="22"/>
          <w:szCs w:val="22"/>
          <w:u w:val="single"/>
        </w:rPr>
        <w:t>-Implementar mecanismos internos que atiendan las solicitudes de información y recursos de revisión que reciba la Comisión,</w:t>
      </w:r>
      <w:r w:rsidRPr="006F0B0F">
        <w:rPr>
          <w:rFonts w:ascii="Palatino Linotype" w:eastAsia="Palatino Linotype" w:hAnsi="Palatino Linotype" w:cs="Palatino Linotype"/>
          <w:i/>
          <w:sz w:val="22"/>
          <w:szCs w:val="22"/>
        </w:rPr>
        <w:t xml:space="preserve"> a través del Sistema de Control de Solicitudes de Información del Estado de México, implementado por el Instituto de Transparencia y Acceso a la Información Pública del Estado de México.[…]”</w:t>
      </w:r>
    </w:p>
    <w:p w14:paraId="6E0B72D0" w14:textId="77777777" w:rsidR="00B70678" w:rsidRPr="006F0B0F" w:rsidRDefault="00165A59">
      <w:pPr>
        <w:spacing w:line="276" w:lineRule="auto"/>
        <w:ind w:left="567" w:right="616"/>
        <w:jc w:val="right"/>
        <w:rPr>
          <w:rFonts w:ascii="Palatino Linotype" w:eastAsia="Palatino Linotype" w:hAnsi="Palatino Linotype" w:cs="Palatino Linotype"/>
          <w:i/>
          <w:sz w:val="22"/>
          <w:szCs w:val="22"/>
        </w:rPr>
      </w:pPr>
      <w:r w:rsidRPr="006F0B0F">
        <w:rPr>
          <w:rFonts w:ascii="Palatino Linotype" w:eastAsia="Palatino Linotype" w:hAnsi="Palatino Linotype" w:cs="Palatino Linotype"/>
          <w:i/>
          <w:sz w:val="22"/>
          <w:szCs w:val="22"/>
        </w:rPr>
        <w:t>(Énfasis añadido)</w:t>
      </w:r>
    </w:p>
    <w:p w14:paraId="48408222"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De ahí que se arriba a la conclusión de que es la UIPPE de la Comisión la unidad administrativa que tiene las atribuciones que la Ley de la materia designa a la Unidad de Transparencia; aunado a que dicha unidad administrativa si se encuentra en el organigrama entregado por el ente público.</w:t>
      </w:r>
    </w:p>
    <w:p w14:paraId="6DCD33D5"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744A5847" w14:textId="77777777" w:rsidR="00B70678" w:rsidRPr="006F0B0F" w:rsidRDefault="00165A59">
      <w:pPr>
        <w:spacing w:line="360" w:lineRule="auto"/>
        <w:jc w:val="both"/>
        <w:rPr>
          <w:rFonts w:ascii="Palatino Linotype" w:eastAsia="Palatino Linotype" w:hAnsi="Palatino Linotype" w:cs="Palatino Linotype"/>
          <w:b/>
          <w:sz w:val="22"/>
          <w:szCs w:val="22"/>
        </w:rPr>
      </w:pPr>
      <w:r w:rsidRPr="006F0B0F">
        <w:rPr>
          <w:rFonts w:ascii="Palatino Linotype" w:eastAsia="Palatino Linotype" w:hAnsi="Palatino Linotype" w:cs="Palatino Linotype"/>
          <w:sz w:val="22"/>
          <w:szCs w:val="22"/>
        </w:rPr>
        <w:t xml:space="preserve">Bajo las consideraciones expuestas, se tiene que los motivos de inconformidad esgrimidos por la parte </w:t>
      </w:r>
      <w:r w:rsidRPr="006F0B0F">
        <w:rPr>
          <w:rFonts w:ascii="Palatino Linotype" w:eastAsia="Palatino Linotype" w:hAnsi="Palatino Linotype" w:cs="Palatino Linotype"/>
          <w:b/>
          <w:sz w:val="22"/>
          <w:szCs w:val="22"/>
        </w:rPr>
        <w:t xml:space="preserve">Recurrente </w:t>
      </w:r>
      <w:r w:rsidRPr="006F0B0F">
        <w:rPr>
          <w:rFonts w:ascii="Palatino Linotype" w:eastAsia="Palatino Linotype" w:hAnsi="Palatino Linotype" w:cs="Palatino Linotype"/>
          <w:sz w:val="22"/>
          <w:szCs w:val="22"/>
        </w:rPr>
        <w:t xml:space="preserve">devienen infundados; siendo procedente </w:t>
      </w:r>
      <w:r w:rsidRPr="006F0B0F">
        <w:rPr>
          <w:rFonts w:ascii="Palatino Linotype" w:eastAsia="Palatino Linotype" w:hAnsi="Palatino Linotype" w:cs="Palatino Linotype"/>
          <w:b/>
          <w:sz w:val="22"/>
          <w:szCs w:val="22"/>
        </w:rPr>
        <w:t xml:space="preserve">Confirmar </w:t>
      </w:r>
      <w:r w:rsidRPr="006F0B0F">
        <w:rPr>
          <w:rFonts w:ascii="Palatino Linotype" w:eastAsia="Palatino Linotype" w:hAnsi="Palatino Linotype" w:cs="Palatino Linotype"/>
          <w:sz w:val="22"/>
          <w:szCs w:val="22"/>
        </w:rPr>
        <w:t xml:space="preserve">la respuesta del </w:t>
      </w:r>
      <w:r w:rsidRPr="006F0B0F">
        <w:rPr>
          <w:rFonts w:ascii="Palatino Linotype" w:eastAsia="Palatino Linotype" w:hAnsi="Palatino Linotype" w:cs="Palatino Linotype"/>
          <w:b/>
          <w:sz w:val="22"/>
          <w:szCs w:val="22"/>
        </w:rPr>
        <w:t>Sujeto Obligado.</w:t>
      </w:r>
    </w:p>
    <w:p w14:paraId="63299D31" w14:textId="77777777" w:rsidR="00B70678" w:rsidRPr="006F0B0F" w:rsidRDefault="00B70678">
      <w:pPr>
        <w:spacing w:line="360" w:lineRule="auto"/>
        <w:jc w:val="both"/>
        <w:rPr>
          <w:rFonts w:ascii="Palatino Linotype" w:eastAsia="Palatino Linotype" w:hAnsi="Palatino Linotype" w:cs="Palatino Linotype"/>
          <w:sz w:val="22"/>
          <w:szCs w:val="22"/>
        </w:rPr>
      </w:pPr>
    </w:p>
    <w:p w14:paraId="4E805550" w14:textId="77777777" w:rsidR="00B70678" w:rsidRPr="006F0B0F" w:rsidRDefault="00165A59">
      <w:pPr>
        <w:spacing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2C55C936" w14:textId="77777777" w:rsidR="00B70678" w:rsidRPr="006F0B0F" w:rsidRDefault="00165A59">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6F0B0F">
        <w:rPr>
          <w:rFonts w:ascii="Palatino Linotype" w:eastAsia="Palatino Linotype" w:hAnsi="Palatino Linotype" w:cs="Palatino Linotype"/>
          <w:b/>
          <w:sz w:val="22"/>
          <w:szCs w:val="22"/>
        </w:rPr>
        <w:t>III. R E S U E L V E</w:t>
      </w:r>
    </w:p>
    <w:p w14:paraId="7214ECB6"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6F0B0F">
        <w:rPr>
          <w:rFonts w:ascii="Palatino Linotype" w:eastAsia="Palatino Linotype" w:hAnsi="Palatino Linotype" w:cs="Palatino Linotype"/>
          <w:b/>
          <w:sz w:val="22"/>
          <w:szCs w:val="22"/>
        </w:rPr>
        <w:t xml:space="preserve">Primero. </w:t>
      </w:r>
      <w:r w:rsidRPr="006F0B0F">
        <w:rPr>
          <w:rFonts w:ascii="Palatino Linotype" w:eastAsia="Palatino Linotype" w:hAnsi="Palatino Linotype" w:cs="Palatino Linotype"/>
          <w:sz w:val="22"/>
          <w:szCs w:val="22"/>
        </w:rPr>
        <w:t xml:space="preserve">Son </w:t>
      </w:r>
      <w:r w:rsidRPr="006F0B0F">
        <w:rPr>
          <w:rFonts w:ascii="Palatino Linotype" w:eastAsia="Palatino Linotype" w:hAnsi="Palatino Linotype" w:cs="Palatino Linotype"/>
          <w:b/>
          <w:sz w:val="22"/>
          <w:szCs w:val="22"/>
        </w:rPr>
        <w:t>infundadas</w:t>
      </w:r>
      <w:r w:rsidRPr="006F0B0F">
        <w:rPr>
          <w:rFonts w:ascii="Palatino Linotype" w:eastAsia="Palatino Linotype" w:hAnsi="Palatino Linotype" w:cs="Palatino Linotype"/>
          <w:sz w:val="22"/>
          <w:szCs w:val="22"/>
        </w:rPr>
        <w:t xml:space="preserve"> las razones o motivos de inconformidad hechos valer por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en el recurso de revisión </w:t>
      </w:r>
      <w:r w:rsidRPr="006F0B0F">
        <w:rPr>
          <w:rFonts w:ascii="Palatino Linotype" w:eastAsia="Palatino Linotype" w:hAnsi="Palatino Linotype" w:cs="Palatino Linotype"/>
          <w:b/>
          <w:sz w:val="22"/>
          <w:szCs w:val="22"/>
        </w:rPr>
        <w:t>05609/INFOEM/IP/RR/2025</w:t>
      </w:r>
      <w:r w:rsidRPr="006F0B0F">
        <w:rPr>
          <w:rFonts w:ascii="Palatino Linotype" w:eastAsia="Palatino Linotype" w:hAnsi="Palatino Linotype" w:cs="Palatino Linotype"/>
          <w:sz w:val="22"/>
          <w:szCs w:val="22"/>
        </w:rPr>
        <w:t xml:space="preserve">, por lo que, en términos de los argumentos de derecho señalados en el considerando </w:t>
      </w:r>
      <w:r w:rsidRPr="006F0B0F">
        <w:rPr>
          <w:rFonts w:ascii="Palatino Linotype" w:eastAsia="Palatino Linotype" w:hAnsi="Palatino Linotype" w:cs="Palatino Linotype"/>
          <w:b/>
          <w:sz w:val="22"/>
          <w:szCs w:val="22"/>
        </w:rPr>
        <w:t>Cuarto</w:t>
      </w:r>
      <w:r w:rsidRPr="006F0B0F">
        <w:rPr>
          <w:rFonts w:ascii="Palatino Linotype" w:eastAsia="Palatino Linotype" w:hAnsi="Palatino Linotype" w:cs="Palatino Linotype"/>
          <w:sz w:val="22"/>
          <w:szCs w:val="22"/>
        </w:rPr>
        <w:t>, se</w:t>
      </w:r>
      <w:r w:rsidRPr="006F0B0F">
        <w:rPr>
          <w:rFonts w:ascii="Palatino Linotype" w:eastAsia="Palatino Linotype" w:hAnsi="Palatino Linotype" w:cs="Palatino Linotype"/>
          <w:b/>
          <w:sz w:val="22"/>
          <w:szCs w:val="22"/>
        </w:rPr>
        <w:t xml:space="preserve"> Confirma </w:t>
      </w:r>
      <w:r w:rsidRPr="006F0B0F">
        <w:rPr>
          <w:rFonts w:ascii="Palatino Linotype" w:eastAsia="Palatino Linotype" w:hAnsi="Palatino Linotype" w:cs="Palatino Linotype"/>
          <w:sz w:val="22"/>
          <w:szCs w:val="22"/>
        </w:rPr>
        <w:t xml:space="preserve">la respuesta del </w:t>
      </w:r>
      <w:r w:rsidRPr="006F0B0F">
        <w:rPr>
          <w:rFonts w:ascii="Palatino Linotype" w:eastAsia="Palatino Linotype" w:hAnsi="Palatino Linotype" w:cs="Palatino Linotype"/>
          <w:b/>
          <w:sz w:val="22"/>
          <w:szCs w:val="22"/>
        </w:rPr>
        <w:t>Sujeto Obligado</w:t>
      </w:r>
      <w:r w:rsidRPr="006F0B0F">
        <w:rPr>
          <w:rFonts w:ascii="Palatino Linotype" w:eastAsia="Palatino Linotype" w:hAnsi="Palatino Linotype" w:cs="Palatino Linotype"/>
          <w:sz w:val="22"/>
          <w:szCs w:val="22"/>
        </w:rPr>
        <w:t>.</w:t>
      </w:r>
    </w:p>
    <w:p w14:paraId="27CA08FD"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bookmarkStart w:id="10" w:name="_heading=h.lnxbz9" w:colFirst="0" w:colLast="0"/>
      <w:bookmarkEnd w:id="10"/>
      <w:r w:rsidRPr="006F0B0F">
        <w:rPr>
          <w:rFonts w:ascii="Palatino Linotype" w:eastAsia="Palatino Linotype" w:hAnsi="Palatino Linotype" w:cs="Palatino Linotype"/>
          <w:b/>
          <w:sz w:val="22"/>
          <w:szCs w:val="22"/>
        </w:rPr>
        <w:lastRenderedPageBreak/>
        <w:t xml:space="preserve">Segundo. Notifíquese, </w:t>
      </w:r>
      <w:r w:rsidRPr="006F0B0F">
        <w:rPr>
          <w:rFonts w:ascii="Palatino Linotype" w:eastAsia="Palatino Linotype" w:hAnsi="Palatino Linotype" w:cs="Palatino Linotype"/>
          <w:sz w:val="22"/>
          <w:szCs w:val="22"/>
        </w:rPr>
        <w:t xml:space="preserve">vía </w:t>
      </w:r>
      <w:r w:rsidRPr="006F0B0F">
        <w:rPr>
          <w:rFonts w:ascii="Palatino Linotype" w:eastAsia="Palatino Linotype" w:hAnsi="Palatino Linotype" w:cs="Palatino Linotype"/>
          <w:b/>
          <w:sz w:val="22"/>
          <w:szCs w:val="22"/>
        </w:rPr>
        <w:t xml:space="preserve">SAIMEX, </w:t>
      </w:r>
      <w:r w:rsidRPr="006F0B0F">
        <w:rPr>
          <w:rFonts w:ascii="Palatino Linotype" w:eastAsia="Palatino Linotype" w:hAnsi="Palatino Linotype" w:cs="Palatino Linotype"/>
          <w:sz w:val="22"/>
          <w:szCs w:val="22"/>
        </w:rPr>
        <w:t xml:space="preserve">al Titular de la Unidad de Transparencia del </w:t>
      </w:r>
      <w:r w:rsidRPr="006F0B0F">
        <w:rPr>
          <w:rFonts w:ascii="Palatino Linotype" w:eastAsia="Palatino Linotype" w:hAnsi="Palatino Linotype" w:cs="Palatino Linotype"/>
          <w:b/>
          <w:sz w:val="22"/>
          <w:szCs w:val="22"/>
        </w:rPr>
        <w:t>Sujeto Obligado</w:t>
      </w:r>
      <w:r w:rsidRPr="006F0B0F">
        <w:rPr>
          <w:rFonts w:ascii="Palatino Linotype" w:eastAsia="Palatino Linotype" w:hAnsi="Palatino Linotype" w:cs="Palatino Linotype"/>
          <w:sz w:val="22"/>
          <w:szCs w:val="22"/>
        </w:rPr>
        <w:t xml:space="preserve"> para su conocimiento, la presente resolución.</w:t>
      </w:r>
    </w:p>
    <w:p w14:paraId="0CC7A9F4" w14:textId="77777777" w:rsidR="00B70678" w:rsidRPr="006F0B0F" w:rsidRDefault="00165A59">
      <w:pPr>
        <w:spacing w:before="240" w:after="240" w:line="360" w:lineRule="auto"/>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b/>
          <w:sz w:val="22"/>
          <w:szCs w:val="22"/>
        </w:rPr>
        <w:t xml:space="preserve">Tercero.  Notifíquese, </w:t>
      </w:r>
      <w:r w:rsidRPr="006F0B0F">
        <w:rPr>
          <w:rFonts w:ascii="Palatino Linotype" w:eastAsia="Palatino Linotype" w:hAnsi="Palatino Linotype" w:cs="Palatino Linotype"/>
          <w:sz w:val="22"/>
          <w:szCs w:val="22"/>
        </w:rPr>
        <w:t xml:space="preserve">vía </w:t>
      </w:r>
      <w:r w:rsidRPr="006F0B0F">
        <w:rPr>
          <w:rFonts w:ascii="Palatino Linotype" w:eastAsia="Palatino Linotype" w:hAnsi="Palatino Linotype" w:cs="Palatino Linotype"/>
          <w:b/>
          <w:sz w:val="22"/>
          <w:szCs w:val="22"/>
        </w:rPr>
        <w:t xml:space="preserve">SAIMEX, </w:t>
      </w:r>
      <w:r w:rsidRPr="006F0B0F">
        <w:rPr>
          <w:rFonts w:ascii="Palatino Linotype" w:eastAsia="Palatino Linotype" w:hAnsi="Palatino Linotype" w:cs="Palatino Linotype"/>
          <w:sz w:val="22"/>
          <w:szCs w:val="22"/>
        </w:rPr>
        <w:t xml:space="preserve">a la parte </w:t>
      </w:r>
      <w:r w:rsidRPr="006F0B0F">
        <w:rPr>
          <w:rFonts w:ascii="Palatino Linotype" w:eastAsia="Palatino Linotype" w:hAnsi="Palatino Linotype" w:cs="Palatino Linotype"/>
          <w:b/>
          <w:sz w:val="22"/>
          <w:szCs w:val="22"/>
        </w:rPr>
        <w:t>Recurrente</w:t>
      </w:r>
      <w:r w:rsidRPr="006F0B0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2CFB986" w14:textId="77777777" w:rsidR="00B70678" w:rsidRPr="005C1DE0" w:rsidRDefault="00165A59">
      <w:pPr>
        <w:tabs>
          <w:tab w:val="left" w:pos="8647"/>
        </w:tabs>
        <w:spacing w:before="240" w:after="240" w:line="360" w:lineRule="auto"/>
        <w:ind w:right="51"/>
        <w:jc w:val="both"/>
        <w:rPr>
          <w:rFonts w:ascii="Palatino Linotype" w:eastAsia="Palatino Linotype" w:hAnsi="Palatino Linotype" w:cs="Palatino Linotype"/>
          <w:sz w:val="22"/>
          <w:szCs w:val="22"/>
        </w:rPr>
      </w:pPr>
      <w:r w:rsidRPr="006F0B0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560D393F"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545A117C" w14:textId="77777777" w:rsidR="00B70678" w:rsidRPr="005C1DE0" w:rsidRDefault="00B70678">
      <w:pPr>
        <w:spacing w:line="360" w:lineRule="auto"/>
        <w:jc w:val="center"/>
        <w:rPr>
          <w:rFonts w:ascii="Palatino Linotype" w:eastAsia="Palatino Linotype" w:hAnsi="Palatino Linotype" w:cs="Palatino Linotype"/>
          <w:sz w:val="22"/>
          <w:szCs w:val="22"/>
        </w:rPr>
      </w:pPr>
    </w:p>
    <w:p w14:paraId="1E5D9598"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0740B001"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57ACCA4A"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1AD94E01"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1D923D07"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0E3C0605"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2FBFA471"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6614467C"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32E0EF2B"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7A442294"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22EF7F6E"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58F85595"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49F81EED"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4EC75638"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5043804E"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489E01A2"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70B180C3" w14:textId="77777777" w:rsidR="00B70678" w:rsidRPr="005C1DE0" w:rsidRDefault="00B70678">
      <w:pPr>
        <w:spacing w:line="360" w:lineRule="auto"/>
        <w:jc w:val="both"/>
        <w:rPr>
          <w:rFonts w:ascii="Palatino Linotype" w:eastAsia="Palatino Linotype" w:hAnsi="Palatino Linotype" w:cs="Palatino Linotype"/>
          <w:sz w:val="22"/>
          <w:szCs w:val="22"/>
        </w:rPr>
      </w:pPr>
    </w:p>
    <w:p w14:paraId="64A59BAB" w14:textId="77777777" w:rsidR="00B70678" w:rsidRPr="005C1DE0" w:rsidRDefault="00B70678">
      <w:pPr>
        <w:spacing w:line="360" w:lineRule="auto"/>
        <w:jc w:val="both"/>
        <w:rPr>
          <w:rFonts w:ascii="Palatino Linotype" w:eastAsia="Palatino Linotype" w:hAnsi="Palatino Linotype" w:cs="Palatino Linotype"/>
          <w:sz w:val="22"/>
          <w:szCs w:val="22"/>
        </w:rPr>
      </w:pPr>
    </w:p>
    <w:sectPr w:rsidR="00B70678" w:rsidRPr="005C1DE0">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F4EE" w14:textId="77777777" w:rsidR="00030D7F" w:rsidRDefault="00030D7F">
      <w:r>
        <w:separator/>
      </w:r>
    </w:p>
  </w:endnote>
  <w:endnote w:type="continuationSeparator" w:id="0">
    <w:p w14:paraId="1A484417" w14:textId="77777777" w:rsidR="00030D7F" w:rsidRDefault="0003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DE80" w14:textId="77777777" w:rsidR="00B70678" w:rsidRDefault="00165A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0B0F">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0B0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661BCCC" w14:textId="77777777" w:rsidR="00B70678" w:rsidRDefault="00B7067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035F" w14:textId="77777777" w:rsidR="00B70678" w:rsidRDefault="00165A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0B0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0B0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3A0C457A" w14:textId="77777777" w:rsidR="00B70678" w:rsidRDefault="00B7067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C3D2" w14:textId="77777777" w:rsidR="00030D7F" w:rsidRDefault="00030D7F">
      <w:r>
        <w:separator/>
      </w:r>
    </w:p>
  </w:footnote>
  <w:footnote w:type="continuationSeparator" w:id="0">
    <w:p w14:paraId="642691E6" w14:textId="77777777" w:rsidR="00030D7F" w:rsidRDefault="0003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A15" w14:textId="77777777" w:rsidR="00B70678" w:rsidRDefault="00165A59">
    <w:pPr>
      <w:rPr>
        <w:rFonts w:ascii="Cambria" w:eastAsia="Cambria" w:hAnsi="Cambria" w:cs="Cambria"/>
        <w:color w:val="000000"/>
      </w:rPr>
    </w:pPr>
    <w:r>
      <w:rPr>
        <w:noProof/>
      </w:rPr>
      <w:drawing>
        <wp:anchor distT="0" distB="0" distL="0" distR="0" simplePos="0" relativeHeight="251658240" behindDoc="1" locked="0" layoutInCell="1" hidden="0" allowOverlap="1" wp14:anchorId="2949B98B" wp14:editId="0C5FC032">
          <wp:simplePos x="0" y="0"/>
          <wp:positionH relativeFrom="column">
            <wp:posOffset>-1080090</wp:posOffset>
          </wp:positionH>
          <wp:positionV relativeFrom="paragraph">
            <wp:posOffset>-488261</wp:posOffset>
          </wp:positionV>
          <wp:extent cx="7809865" cy="10165715"/>
          <wp:effectExtent l="0" t="0" r="0" b="0"/>
          <wp:wrapNone/>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B70678" w14:paraId="44E08FA2" w14:textId="77777777">
      <w:tc>
        <w:tcPr>
          <w:tcW w:w="2489" w:type="dxa"/>
        </w:tcPr>
        <w:p w14:paraId="5C16B2B5" w14:textId="77777777" w:rsidR="00B70678" w:rsidRDefault="00165A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DD2A3BE" w14:textId="77777777" w:rsidR="00B70678" w:rsidRDefault="00165A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05609/INFOEM/IP/RR/2025</w:t>
          </w:r>
        </w:p>
      </w:tc>
    </w:tr>
    <w:tr w:rsidR="00B70678" w14:paraId="155FB4AF" w14:textId="77777777">
      <w:trPr>
        <w:trHeight w:val="228"/>
      </w:trPr>
      <w:tc>
        <w:tcPr>
          <w:tcW w:w="2489" w:type="dxa"/>
          <w:vAlign w:val="center"/>
        </w:tcPr>
        <w:p w14:paraId="75F30AFF" w14:textId="77777777" w:rsidR="00B70678" w:rsidRDefault="00165A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7F9CDFA" w14:textId="77777777" w:rsidR="00B70678" w:rsidRDefault="00165A5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del Agua del Estado de México</w:t>
          </w:r>
        </w:p>
      </w:tc>
    </w:tr>
    <w:tr w:rsidR="00B70678" w14:paraId="1D6B7B21" w14:textId="77777777">
      <w:tc>
        <w:tcPr>
          <w:tcW w:w="2489" w:type="dxa"/>
          <w:vAlign w:val="center"/>
        </w:tcPr>
        <w:p w14:paraId="13A34E48" w14:textId="77777777" w:rsidR="00B70678" w:rsidRDefault="00165A5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AFED62D" w14:textId="77777777" w:rsidR="00B70678" w:rsidRDefault="00165A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5F615A" w14:textId="77777777" w:rsidR="00B70678" w:rsidRDefault="00165A5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7F28" w14:textId="77777777" w:rsidR="00B70678" w:rsidRDefault="00165A59">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505D0891" wp14:editId="1C1E8AAE">
          <wp:simplePos x="0" y="0"/>
          <wp:positionH relativeFrom="column">
            <wp:posOffset>-1080132</wp:posOffset>
          </wp:positionH>
          <wp:positionV relativeFrom="paragraph">
            <wp:posOffset>-369891</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B70678" w14:paraId="605900B1" w14:textId="77777777">
      <w:tc>
        <w:tcPr>
          <w:tcW w:w="2489" w:type="dxa"/>
        </w:tcPr>
        <w:p w14:paraId="3889F24E" w14:textId="77777777" w:rsidR="00B70678" w:rsidRDefault="00165A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F216CD6" w14:textId="77777777" w:rsidR="00B70678" w:rsidRDefault="00165A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05609/INFOEM/IP/RR/2025</w:t>
          </w:r>
        </w:p>
      </w:tc>
    </w:tr>
    <w:tr w:rsidR="00B70678" w14:paraId="4AEFD046" w14:textId="77777777">
      <w:tc>
        <w:tcPr>
          <w:tcW w:w="2489" w:type="dxa"/>
        </w:tcPr>
        <w:p w14:paraId="517C73EC" w14:textId="77777777" w:rsidR="00B70678" w:rsidRDefault="00165A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E77F49C" w14:textId="77777777" w:rsidR="00B70678" w:rsidRDefault="00B70678">
          <w:pPr>
            <w:ind w:right="175"/>
            <w:jc w:val="both"/>
            <w:rPr>
              <w:rFonts w:ascii="Palatino Linotype" w:eastAsia="Palatino Linotype" w:hAnsi="Palatino Linotype" w:cs="Palatino Linotype"/>
              <w:b/>
              <w:sz w:val="22"/>
              <w:szCs w:val="22"/>
            </w:rPr>
          </w:pPr>
        </w:p>
      </w:tc>
    </w:tr>
    <w:tr w:rsidR="00B70678" w14:paraId="4A0865B5" w14:textId="77777777">
      <w:trPr>
        <w:trHeight w:val="228"/>
      </w:trPr>
      <w:tc>
        <w:tcPr>
          <w:tcW w:w="2489" w:type="dxa"/>
          <w:vAlign w:val="center"/>
        </w:tcPr>
        <w:p w14:paraId="6D15F1D5" w14:textId="77777777" w:rsidR="00B70678" w:rsidRDefault="00165A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DEB6180" w14:textId="77777777" w:rsidR="00B70678" w:rsidRDefault="00165A5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Comisión del Agua del Estado de México</w:t>
          </w:r>
        </w:p>
      </w:tc>
    </w:tr>
    <w:tr w:rsidR="00B70678" w14:paraId="78454FC8" w14:textId="77777777">
      <w:tc>
        <w:tcPr>
          <w:tcW w:w="2489" w:type="dxa"/>
          <w:vAlign w:val="center"/>
        </w:tcPr>
        <w:p w14:paraId="3F32B47C" w14:textId="77777777" w:rsidR="00B70678" w:rsidRDefault="00165A5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742C9D3" w14:textId="77777777" w:rsidR="00B70678" w:rsidRDefault="00165A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12AB56" w14:textId="77777777" w:rsidR="00B70678" w:rsidRDefault="00B706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42420"/>
    <w:multiLevelType w:val="multilevel"/>
    <w:tmpl w:val="22CAE74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D2E1343"/>
    <w:multiLevelType w:val="multilevel"/>
    <w:tmpl w:val="70E46F2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6756E00"/>
    <w:multiLevelType w:val="multilevel"/>
    <w:tmpl w:val="95EC1AEE"/>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05652565">
    <w:abstractNumId w:val="2"/>
  </w:num>
  <w:num w:numId="2" w16cid:durableId="171603156">
    <w:abstractNumId w:val="1"/>
  </w:num>
  <w:num w:numId="3" w16cid:durableId="86390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78"/>
    <w:rsid w:val="00030D7F"/>
    <w:rsid w:val="00165A59"/>
    <w:rsid w:val="005C1DE0"/>
    <w:rsid w:val="006F0B0F"/>
    <w:rsid w:val="00952A31"/>
    <w:rsid w:val="00B70678"/>
    <w:rsid w:val="00C175D5"/>
    <w:rsid w:val="00D63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F1D9"/>
  <w15:docId w15:val="{3D9751F6-00F7-49D3-BF0B-FC65B007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foem2.ipomex.org.mx/ipom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Kt9635CVZQ9Y5Lr+Py7em3o5w==">CgMxLjAyCWguM3JkY3JqbjIOaC5kYWozajJ4bzZxNjYyCGguZ2pkZ3hzMgloLjNkeTZ2a20yCWguMzBqMHpsbDIJaC4yczhleW8xMghoLnR5amN3dDIJaC4yZXQ5MnAwMg5oLjluaGlsMmRza2p1cTIJaC4xdDNoNXNmMghoLmxueGJ6OTgAciExdEVnaHNjTWoya3dPN2RNQmdfdGdPNk9oajVJU20yWXY=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8746</Words>
  <Characters>46486</Characters>
  <Application>Microsoft Office Word</Application>
  <DocSecurity>0</DocSecurity>
  <Lines>820</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2025-09-05T19:04:00Z</cp:lastPrinted>
  <dcterms:created xsi:type="dcterms:W3CDTF">2025-10-03T17:14:00Z</dcterms:created>
  <dcterms:modified xsi:type="dcterms:W3CDTF">2025-10-03T17:14:00Z</dcterms:modified>
</cp:coreProperties>
</file>