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47E7A" w14:textId="41E88F87" w:rsidR="007D2EA8" w:rsidRPr="006520A4" w:rsidRDefault="002956B6">
      <w:pPr>
        <w:spacing w:after="0" w:line="360" w:lineRule="auto"/>
        <w:ind w:right="49"/>
        <w:jc w:val="both"/>
        <w:rPr>
          <w:rFonts w:ascii="Palatino Linotype" w:eastAsia="Palatino Linotype" w:hAnsi="Palatino Linotype" w:cs="Palatino Linotype"/>
        </w:rPr>
      </w:pPr>
      <w:bookmarkStart w:id="0" w:name="_GoBack"/>
      <w:bookmarkEnd w:id="0"/>
      <w:r w:rsidRPr="00A441DF">
        <w:rPr>
          <w:rFonts w:ascii="Palatino Linotype" w:eastAsia="Palatino Linotype" w:hAnsi="Palatino Linotype" w:cs="Palatino Linotype"/>
        </w:rPr>
        <w:t xml:space="preserve"> </w:t>
      </w:r>
      <w:r w:rsidRPr="006520A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71A89" w:rsidRPr="006520A4">
        <w:rPr>
          <w:rFonts w:ascii="Palatino Linotype" w:eastAsia="Palatino Linotype" w:hAnsi="Palatino Linotype" w:cs="Palatino Linotype"/>
        </w:rPr>
        <w:t>diez de diciembre de dos mil veinticinco</w:t>
      </w:r>
      <w:r w:rsidRPr="006520A4">
        <w:rPr>
          <w:rFonts w:ascii="Palatino Linotype" w:eastAsia="Palatino Linotype" w:hAnsi="Palatino Linotype" w:cs="Palatino Linotype"/>
        </w:rPr>
        <w:t xml:space="preserve">. </w:t>
      </w:r>
    </w:p>
    <w:p w14:paraId="4564EF34" w14:textId="77777777" w:rsidR="007D2EA8" w:rsidRPr="006520A4" w:rsidRDefault="007D2EA8">
      <w:pPr>
        <w:spacing w:after="0" w:line="360" w:lineRule="auto"/>
        <w:ind w:right="49"/>
        <w:jc w:val="both"/>
        <w:rPr>
          <w:rFonts w:ascii="Palatino Linotype" w:eastAsia="Palatino Linotype" w:hAnsi="Palatino Linotype" w:cs="Palatino Linotype"/>
        </w:rPr>
      </w:pPr>
    </w:p>
    <w:p w14:paraId="4C397269" w14:textId="35744553" w:rsidR="007D2EA8" w:rsidRPr="006520A4" w:rsidRDefault="002956B6">
      <w:pPr>
        <w:spacing w:after="0" w:line="360" w:lineRule="auto"/>
        <w:ind w:right="49"/>
        <w:jc w:val="both"/>
        <w:rPr>
          <w:rFonts w:ascii="Palatino Linotype" w:eastAsia="Palatino Linotype" w:hAnsi="Palatino Linotype" w:cs="Palatino Linotype"/>
          <w:b/>
        </w:rPr>
      </w:pPr>
      <w:r w:rsidRPr="006520A4">
        <w:rPr>
          <w:rFonts w:ascii="Palatino Linotype" w:eastAsia="Palatino Linotype" w:hAnsi="Palatino Linotype" w:cs="Palatino Linotype"/>
        </w:rPr>
        <w:t xml:space="preserve">Visto el expediente relativo al recurso de revisión </w:t>
      </w:r>
      <w:r w:rsidR="00771A89" w:rsidRPr="006520A4">
        <w:rPr>
          <w:rFonts w:ascii="Palatino Linotype" w:eastAsia="Palatino Linotype" w:hAnsi="Palatino Linotype" w:cs="Palatino Linotype"/>
          <w:b/>
        </w:rPr>
        <w:t>07814</w:t>
      </w:r>
      <w:r w:rsidRPr="006520A4">
        <w:rPr>
          <w:rFonts w:ascii="Palatino Linotype" w:eastAsia="Palatino Linotype" w:hAnsi="Palatino Linotype" w:cs="Palatino Linotype"/>
          <w:b/>
        </w:rPr>
        <w:t>/INFOEM/IP/RR/202</w:t>
      </w:r>
      <w:r w:rsidR="00771A89" w:rsidRPr="006520A4">
        <w:rPr>
          <w:rFonts w:ascii="Palatino Linotype" w:eastAsia="Palatino Linotype" w:hAnsi="Palatino Linotype" w:cs="Palatino Linotype"/>
          <w:b/>
        </w:rPr>
        <w:t>5</w:t>
      </w:r>
      <w:r w:rsidRPr="006520A4">
        <w:rPr>
          <w:rFonts w:ascii="Palatino Linotype" w:eastAsia="Palatino Linotype" w:hAnsi="Palatino Linotype" w:cs="Palatino Linotype"/>
        </w:rPr>
        <w:t xml:space="preserve">, interpuesto por </w:t>
      </w:r>
      <w:r w:rsidR="00771A89" w:rsidRPr="006520A4">
        <w:rPr>
          <w:rFonts w:ascii="Palatino Linotype" w:eastAsia="Palatino Linotype" w:hAnsi="Palatino Linotype" w:cs="Palatino Linotype"/>
          <w:b/>
        </w:rPr>
        <w:t>una persona usuaria del Sistema de Acceso a la Información Mexiquense</w:t>
      </w:r>
      <w:r w:rsidRPr="006520A4">
        <w:rPr>
          <w:rFonts w:ascii="Palatino Linotype" w:eastAsia="Palatino Linotype" w:hAnsi="Palatino Linotype" w:cs="Palatino Linotype"/>
        </w:rPr>
        <w:t xml:space="preserve">, al cual en lo sucesivo se le denominará la parte </w:t>
      </w:r>
      <w:r w:rsidRPr="006520A4">
        <w:rPr>
          <w:rFonts w:ascii="Palatino Linotype" w:eastAsia="Palatino Linotype" w:hAnsi="Palatino Linotype" w:cs="Palatino Linotype"/>
          <w:b/>
        </w:rPr>
        <w:t>RECURRENTE</w:t>
      </w:r>
      <w:r w:rsidRPr="006520A4">
        <w:rPr>
          <w:rFonts w:ascii="Palatino Linotype" w:eastAsia="Palatino Linotype" w:hAnsi="Palatino Linotype" w:cs="Palatino Linotype"/>
        </w:rPr>
        <w:t xml:space="preserve">, en contra de la respuesta a su solicitud de información identificada con número de folio </w:t>
      </w:r>
      <w:r w:rsidR="00771A89" w:rsidRPr="006520A4">
        <w:rPr>
          <w:rFonts w:ascii="Palatino Linotype" w:eastAsia="Palatino Linotype" w:hAnsi="Palatino Linotype" w:cs="Palatino Linotype"/>
          <w:b/>
        </w:rPr>
        <w:t>00146</w:t>
      </w:r>
      <w:r w:rsidRPr="006520A4">
        <w:rPr>
          <w:rFonts w:ascii="Palatino Linotype" w:eastAsia="Palatino Linotype" w:hAnsi="Palatino Linotype" w:cs="Palatino Linotype"/>
          <w:b/>
        </w:rPr>
        <w:t>/</w:t>
      </w:r>
      <w:r w:rsidR="00771A89" w:rsidRPr="006520A4">
        <w:rPr>
          <w:rFonts w:ascii="Palatino Linotype" w:eastAsia="Palatino Linotype" w:hAnsi="Palatino Linotype" w:cs="Palatino Linotype"/>
          <w:b/>
        </w:rPr>
        <w:t>DIFHUEHUET/IP/2025</w:t>
      </w:r>
      <w:r w:rsidRPr="006520A4">
        <w:rPr>
          <w:rFonts w:ascii="Palatino Linotype" w:eastAsia="Palatino Linotype" w:hAnsi="Palatino Linotype" w:cs="Palatino Linotype"/>
        </w:rPr>
        <w:t xml:space="preserve"> proporcionada por parte del </w:t>
      </w:r>
      <w:r w:rsidR="00771A89" w:rsidRPr="006520A4">
        <w:rPr>
          <w:rFonts w:ascii="Palatino Linotype" w:eastAsia="Palatino Linotype" w:hAnsi="Palatino Linotype" w:cs="Palatino Linotype"/>
          <w:b/>
        </w:rPr>
        <w:t xml:space="preserve">Sistema Municipal Para el Desarrollo Integral de la Familia de Huehuetoca </w:t>
      </w:r>
      <w:r w:rsidRPr="006520A4">
        <w:rPr>
          <w:rFonts w:ascii="Palatino Linotype" w:eastAsia="Palatino Linotype" w:hAnsi="Palatino Linotype" w:cs="Palatino Linotype"/>
        </w:rPr>
        <w:t xml:space="preserve">en lo sucesivo el </w:t>
      </w:r>
      <w:r w:rsidRPr="006520A4">
        <w:rPr>
          <w:rFonts w:ascii="Palatino Linotype" w:eastAsia="Palatino Linotype" w:hAnsi="Palatino Linotype" w:cs="Palatino Linotype"/>
          <w:b/>
        </w:rPr>
        <w:t>SUJETO OBLIGADO</w:t>
      </w:r>
      <w:r w:rsidRPr="006520A4">
        <w:rPr>
          <w:rFonts w:ascii="Palatino Linotype" w:eastAsia="Palatino Linotype" w:hAnsi="Palatino Linotype" w:cs="Palatino Linotype"/>
        </w:rPr>
        <w:t>; se procede a dictar la presente resolución, con base en los siguientes:</w:t>
      </w:r>
    </w:p>
    <w:p w14:paraId="52E6FBC9" w14:textId="77777777" w:rsidR="007D2EA8" w:rsidRPr="006520A4" w:rsidRDefault="007D2EA8">
      <w:pPr>
        <w:spacing w:after="0" w:line="360" w:lineRule="auto"/>
        <w:ind w:right="49"/>
        <w:jc w:val="both"/>
        <w:rPr>
          <w:rFonts w:ascii="Palatino Linotype" w:eastAsia="Palatino Linotype" w:hAnsi="Palatino Linotype" w:cs="Palatino Linotype"/>
        </w:rPr>
      </w:pPr>
    </w:p>
    <w:p w14:paraId="02563F77" w14:textId="77777777" w:rsidR="007D2EA8" w:rsidRPr="006520A4" w:rsidRDefault="002956B6">
      <w:pPr>
        <w:spacing w:after="0" w:line="360" w:lineRule="auto"/>
        <w:ind w:right="49"/>
        <w:jc w:val="center"/>
        <w:rPr>
          <w:rFonts w:ascii="Palatino Linotype" w:eastAsia="Palatino Linotype" w:hAnsi="Palatino Linotype" w:cs="Palatino Linotype"/>
          <w:b/>
        </w:rPr>
      </w:pPr>
      <w:r w:rsidRPr="006520A4">
        <w:rPr>
          <w:rFonts w:ascii="Palatino Linotype" w:eastAsia="Palatino Linotype" w:hAnsi="Palatino Linotype" w:cs="Palatino Linotype"/>
          <w:b/>
        </w:rPr>
        <w:t>I.</w:t>
      </w:r>
      <w:r w:rsidRPr="006520A4">
        <w:rPr>
          <w:rFonts w:ascii="Palatino Linotype" w:eastAsia="Palatino Linotype" w:hAnsi="Palatino Linotype" w:cs="Palatino Linotype"/>
          <w:b/>
        </w:rPr>
        <w:tab/>
        <w:t>A N T E C E D E N T E S</w:t>
      </w:r>
    </w:p>
    <w:p w14:paraId="41CD6BDB" w14:textId="77777777" w:rsidR="007D2EA8" w:rsidRPr="006520A4" w:rsidRDefault="007D2EA8">
      <w:pPr>
        <w:spacing w:after="0" w:line="360" w:lineRule="auto"/>
        <w:ind w:right="49"/>
        <w:jc w:val="both"/>
        <w:rPr>
          <w:rFonts w:ascii="Palatino Linotype" w:eastAsia="Palatino Linotype" w:hAnsi="Palatino Linotype" w:cs="Palatino Linotype"/>
        </w:rPr>
      </w:pPr>
    </w:p>
    <w:p w14:paraId="00AF902C" w14:textId="6669B0B2" w:rsidR="007D2EA8" w:rsidRPr="006520A4"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bookmarkStart w:id="1" w:name="_heading=h.30j0zll" w:colFirst="0" w:colLast="0"/>
      <w:bookmarkEnd w:id="1"/>
      <w:r w:rsidRPr="006520A4">
        <w:rPr>
          <w:rFonts w:ascii="Palatino Linotype" w:eastAsia="Palatino Linotype" w:hAnsi="Palatino Linotype" w:cs="Palatino Linotype"/>
          <w:b/>
        </w:rPr>
        <w:t>Solicitud de acceso a la información.</w:t>
      </w:r>
      <w:r w:rsidRPr="006520A4">
        <w:rPr>
          <w:rFonts w:ascii="Palatino Linotype" w:eastAsia="Palatino Linotype" w:hAnsi="Palatino Linotype" w:cs="Palatino Linotype"/>
        </w:rPr>
        <w:t xml:space="preserve"> Con fecha </w:t>
      </w:r>
      <w:r w:rsidRPr="006520A4">
        <w:rPr>
          <w:rFonts w:ascii="Palatino Linotype" w:eastAsia="Palatino Linotype" w:hAnsi="Palatino Linotype" w:cs="Palatino Linotype"/>
          <w:b/>
        </w:rPr>
        <w:t>d</w:t>
      </w:r>
      <w:r w:rsidR="00771A89" w:rsidRPr="006520A4">
        <w:rPr>
          <w:rFonts w:ascii="Palatino Linotype" w:eastAsia="Palatino Linotype" w:hAnsi="Palatino Linotype" w:cs="Palatino Linotype"/>
          <w:b/>
        </w:rPr>
        <w:t>iecinueve de junio de dos mil veinticinco</w:t>
      </w:r>
      <w:r w:rsidRPr="006520A4">
        <w:rPr>
          <w:rFonts w:ascii="Palatino Linotype" w:eastAsia="Palatino Linotype" w:hAnsi="Palatino Linotype" w:cs="Palatino Linotype"/>
        </w:rPr>
        <w:t xml:space="preserve">, la parte </w:t>
      </w:r>
      <w:r w:rsidRPr="006520A4">
        <w:rPr>
          <w:rFonts w:ascii="Palatino Linotype" w:eastAsia="Palatino Linotype" w:hAnsi="Palatino Linotype" w:cs="Palatino Linotype"/>
          <w:b/>
        </w:rPr>
        <w:t>RECURRENTE</w:t>
      </w:r>
      <w:r w:rsidRPr="006520A4">
        <w:rPr>
          <w:rFonts w:ascii="Palatino Linotype" w:eastAsia="Palatino Linotype" w:hAnsi="Palatino Linotype" w:cs="Palatino Linotype"/>
        </w:rPr>
        <w:t xml:space="preserve"> formuló solicitud de acceso a información pública al</w:t>
      </w:r>
      <w:r w:rsidRPr="006520A4">
        <w:rPr>
          <w:rFonts w:ascii="Palatino Linotype" w:eastAsia="Palatino Linotype" w:hAnsi="Palatino Linotype" w:cs="Palatino Linotype"/>
          <w:b/>
        </w:rPr>
        <w:t xml:space="preserve"> SUJETO OBLIGADO</w:t>
      </w:r>
      <w:r w:rsidRPr="006520A4">
        <w:rPr>
          <w:rFonts w:ascii="Palatino Linotype" w:eastAsia="Palatino Linotype" w:hAnsi="Palatino Linotype" w:cs="Palatino Linotype"/>
        </w:rPr>
        <w:t xml:space="preserve"> a través del Sistema de Acceso a la Información Mexiquense, en adelante SAIMEX, en la que requirió lo siguiente: </w:t>
      </w:r>
    </w:p>
    <w:p w14:paraId="6A3AA9C5" w14:textId="77777777" w:rsidR="007D2EA8" w:rsidRPr="006520A4" w:rsidRDefault="007D2EA8">
      <w:pPr>
        <w:spacing w:after="0" w:line="360" w:lineRule="auto"/>
        <w:ind w:right="49"/>
        <w:jc w:val="both"/>
        <w:rPr>
          <w:rFonts w:ascii="Palatino Linotype" w:eastAsia="Palatino Linotype" w:hAnsi="Palatino Linotype" w:cs="Palatino Linotype"/>
        </w:rPr>
      </w:pPr>
    </w:p>
    <w:p w14:paraId="678FD6D6" w14:textId="24138C52" w:rsidR="007D2EA8" w:rsidRPr="006520A4" w:rsidRDefault="002956B6">
      <w:pPr>
        <w:spacing w:after="0" w:line="276" w:lineRule="auto"/>
        <w:ind w:left="567" w:right="843"/>
        <w:jc w:val="both"/>
        <w:rPr>
          <w:rFonts w:ascii="Palatino Linotype" w:eastAsia="Palatino Linotype" w:hAnsi="Palatino Linotype" w:cs="Palatino Linotype"/>
          <w:i/>
        </w:rPr>
      </w:pPr>
      <w:bookmarkStart w:id="2" w:name="_heading=h.1fob9te" w:colFirst="0" w:colLast="0"/>
      <w:bookmarkEnd w:id="2"/>
      <w:r w:rsidRPr="006520A4">
        <w:rPr>
          <w:rFonts w:ascii="Palatino Linotype" w:eastAsia="Palatino Linotype" w:hAnsi="Palatino Linotype" w:cs="Palatino Linotype"/>
          <w:i/>
        </w:rPr>
        <w:t>“</w:t>
      </w:r>
      <w:r w:rsidR="00771A89" w:rsidRPr="006520A4">
        <w:rPr>
          <w:rFonts w:ascii="Palatino Linotype" w:eastAsia="Palatino Linotype" w:hAnsi="Palatino Linotype" w:cs="Palatino Linotype"/>
          <w:i/>
        </w:rPr>
        <w:t xml:space="preserve">Listado de todos los juicios laborales, activos o en trámite, del Sistema Municipal DIF de Huehuetoca, número de expediente y monto de los laudos correspondientes del primero de enero hasta el 15 de junio del año 2025 “. </w:t>
      </w:r>
    </w:p>
    <w:p w14:paraId="1431C71B" w14:textId="77777777" w:rsidR="007D2EA8" w:rsidRPr="006520A4" w:rsidRDefault="007D2EA8">
      <w:pPr>
        <w:spacing w:after="0" w:line="276" w:lineRule="auto"/>
        <w:ind w:left="567" w:right="843"/>
        <w:jc w:val="both"/>
        <w:rPr>
          <w:rFonts w:ascii="Palatino Linotype" w:eastAsia="Palatino Linotype" w:hAnsi="Palatino Linotype" w:cs="Palatino Linotype"/>
          <w:i/>
        </w:rPr>
      </w:pPr>
    </w:p>
    <w:p w14:paraId="0D887017" w14:textId="1154C5F8" w:rsidR="007D2EA8" w:rsidRPr="006520A4" w:rsidRDefault="002956B6" w:rsidP="00771A89">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b/>
        </w:rPr>
        <w:t>Modalidad elegida para la entrega de la información:</w:t>
      </w:r>
      <w:r w:rsidRPr="006520A4">
        <w:rPr>
          <w:rFonts w:ascii="Palatino Linotype" w:eastAsia="Palatino Linotype" w:hAnsi="Palatino Linotype" w:cs="Palatino Linotype"/>
        </w:rPr>
        <w:t xml:space="preserve"> a través de </w:t>
      </w:r>
      <w:r w:rsidR="00771A89" w:rsidRPr="006520A4">
        <w:rPr>
          <w:rFonts w:ascii="Palatino Linotype" w:eastAsia="Palatino Linotype" w:hAnsi="Palatino Linotype" w:cs="Palatino Linotype"/>
        </w:rPr>
        <w:t xml:space="preserve">SAIMEX. </w:t>
      </w:r>
    </w:p>
    <w:p w14:paraId="4640DCF3" w14:textId="69831807" w:rsidR="007D2EA8" w:rsidRPr="006520A4"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520A4">
        <w:rPr>
          <w:rFonts w:ascii="Palatino Linotype" w:eastAsia="Palatino Linotype" w:hAnsi="Palatino Linotype" w:cs="Palatino Linotype"/>
          <w:b/>
        </w:rPr>
        <w:lastRenderedPageBreak/>
        <w:t>Respuesta a la solicitud de información.</w:t>
      </w:r>
      <w:r w:rsidRPr="006520A4">
        <w:rPr>
          <w:rFonts w:ascii="Palatino Linotype" w:eastAsia="Palatino Linotype" w:hAnsi="Palatino Linotype" w:cs="Palatino Linotype"/>
        </w:rPr>
        <w:t xml:space="preserve"> En fecha </w:t>
      </w:r>
      <w:r w:rsidR="00771A89" w:rsidRPr="006520A4">
        <w:rPr>
          <w:rFonts w:ascii="Palatino Linotype" w:eastAsia="Palatino Linotype" w:hAnsi="Palatino Linotype" w:cs="Palatino Linotype"/>
          <w:b/>
        </w:rPr>
        <w:t>veintiséis de junio de dos mil veinticinco</w:t>
      </w:r>
      <w:r w:rsidRPr="006520A4">
        <w:rPr>
          <w:rFonts w:ascii="Palatino Linotype" w:eastAsia="Palatino Linotype" w:hAnsi="Palatino Linotype" w:cs="Palatino Linotype"/>
          <w:b/>
        </w:rPr>
        <w:t xml:space="preserve"> </w:t>
      </w:r>
      <w:r w:rsidRPr="006520A4">
        <w:rPr>
          <w:rFonts w:ascii="Palatino Linotype" w:eastAsia="Palatino Linotype" w:hAnsi="Palatino Linotype" w:cs="Palatino Linotype"/>
        </w:rPr>
        <w:t xml:space="preserve">el </w:t>
      </w:r>
      <w:r w:rsidRPr="006520A4">
        <w:rPr>
          <w:rFonts w:ascii="Palatino Linotype" w:eastAsia="Palatino Linotype" w:hAnsi="Palatino Linotype" w:cs="Palatino Linotype"/>
          <w:b/>
        </w:rPr>
        <w:t xml:space="preserve">SUJETO OBLIGADO </w:t>
      </w:r>
      <w:r w:rsidRPr="006520A4">
        <w:rPr>
          <w:rFonts w:ascii="Palatino Linotype" w:eastAsia="Palatino Linotype" w:hAnsi="Palatino Linotype" w:cs="Palatino Linotype"/>
        </w:rPr>
        <w:t xml:space="preserve">proporcionó respuesta, </w:t>
      </w:r>
      <w:r w:rsidR="00771A89" w:rsidRPr="006520A4">
        <w:rPr>
          <w:rFonts w:ascii="Palatino Linotype" w:eastAsia="Palatino Linotype" w:hAnsi="Palatino Linotype" w:cs="Palatino Linotype"/>
        </w:rPr>
        <w:t xml:space="preserve">la cual fue del conocimiento de las partes. </w:t>
      </w:r>
      <w:r w:rsidRPr="006520A4">
        <w:rPr>
          <w:rFonts w:ascii="Palatino Linotype" w:eastAsia="Palatino Linotype" w:hAnsi="Palatino Linotype" w:cs="Palatino Linotype"/>
        </w:rPr>
        <w:t xml:space="preserve"> </w:t>
      </w:r>
    </w:p>
    <w:p w14:paraId="416931C4" w14:textId="77777777" w:rsidR="007D2EA8" w:rsidRPr="006520A4"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E9B59C1" w14:textId="00FFCEB9" w:rsidR="007D2EA8" w:rsidRPr="006520A4"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520A4">
        <w:rPr>
          <w:rFonts w:ascii="Palatino Linotype" w:eastAsia="Palatino Linotype" w:hAnsi="Palatino Linotype" w:cs="Palatino Linotype"/>
          <w:b/>
        </w:rPr>
        <w:t>Recurso de revisión.</w:t>
      </w:r>
      <w:r w:rsidRPr="006520A4">
        <w:rPr>
          <w:rFonts w:ascii="Palatino Linotype" w:eastAsia="Palatino Linotype" w:hAnsi="Palatino Linotype" w:cs="Palatino Linotype"/>
        </w:rPr>
        <w:t xml:space="preserve"> El Particular, derivado de la respuesta del </w:t>
      </w:r>
      <w:r w:rsidRPr="006520A4">
        <w:rPr>
          <w:rFonts w:ascii="Palatino Linotype" w:eastAsia="Palatino Linotype" w:hAnsi="Palatino Linotype" w:cs="Palatino Linotype"/>
          <w:b/>
        </w:rPr>
        <w:t>SUJETO OBLIGADO</w:t>
      </w:r>
      <w:r w:rsidRPr="006520A4">
        <w:rPr>
          <w:rFonts w:ascii="Palatino Linotype" w:eastAsia="Palatino Linotype" w:hAnsi="Palatino Linotype" w:cs="Palatino Linotype"/>
        </w:rPr>
        <w:t xml:space="preserve"> interpuso Recurso de Revisión a través del </w:t>
      </w:r>
      <w:r w:rsidRPr="006520A4">
        <w:rPr>
          <w:rFonts w:ascii="Palatino Linotype" w:eastAsia="Palatino Linotype" w:hAnsi="Palatino Linotype" w:cs="Palatino Linotype"/>
          <w:b/>
        </w:rPr>
        <w:t>SAIMEX</w:t>
      </w:r>
      <w:r w:rsidRPr="006520A4">
        <w:rPr>
          <w:rFonts w:ascii="Palatino Linotype" w:eastAsia="Palatino Linotype" w:hAnsi="Palatino Linotype" w:cs="Palatino Linotype"/>
        </w:rPr>
        <w:t xml:space="preserve"> en fecha </w:t>
      </w:r>
      <w:r w:rsidR="00771A89" w:rsidRPr="006520A4">
        <w:rPr>
          <w:rFonts w:ascii="Palatino Linotype" w:eastAsia="Palatino Linotype" w:hAnsi="Palatino Linotype" w:cs="Palatino Linotype"/>
          <w:b/>
        </w:rPr>
        <w:t>veintiséis de junio de dos mil veinticinco</w:t>
      </w:r>
      <w:r w:rsidRPr="006520A4">
        <w:rPr>
          <w:rFonts w:ascii="Palatino Linotype" w:eastAsia="Palatino Linotype" w:hAnsi="Palatino Linotype" w:cs="Palatino Linotype"/>
        </w:rPr>
        <w:t>, a través del cual expresó lo siguiente:</w:t>
      </w:r>
    </w:p>
    <w:p w14:paraId="78CEF5EF" w14:textId="77777777" w:rsidR="007D2EA8" w:rsidRPr="006520A4" w:rsidRDefault="007D2EA8">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p>
    <w:p w14:paraId="36BDD433" w14:textId="2A7FC048" w:rsidR="007D2EA8" w:rsidRPr="006520A4" w:rsidRDefault="002956B6">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6520A4">
        <w:rPr>
          <w:rFonts w:ascii="Palatino Linotype" w:eastAsia="Palatino Linotype" w:hAnsi="Palatino Linotype" w:cs="Palatino Linotype"/>
          <w:b/>
        </w:rPr>
        <w:t xml:space="preserve">Acto impugnado. </w:t>
      </w:r>
      <w:r w:rsidRPr="006520A4">
        <w:rPr>
          <w:rFonts w:ascii="Palatino Linotype" w:eastAsia="Palatino Linotype" w:hAnsi="Palatino Linotype" w:cs="Palatino Linotype"/>
        </w:rPr>
        <w:t>“</w:t>
      </w:r>
      <w:r w:rsidR="00771A89" w:rsidRPr="006520A4">
        <w:rPr>
          <w:rFonts w:ascii="Palatino Linotype" w:eastAsia="Palatino Linotype" w:hAnsi="Palatino Linotype" w:cs="Palatino Linotype"/>
          <w:i/>
        </w:rPr>
        <w:t xml:space="preserve">No dieron cabal contestación a lo solicitado, </w:t>
      </w:r>
      <w:r w:rsidR="00771A89" w:rsidRPr="006520A4">
        <w:rPr>
          <w:rFonts w:ascii="Palatino Linotype" w:eastAsia="Palatino Linotype" w:hAnsi="Palatino Linotype" w:cs="Palatino Linotype"/>
          <w:b/>
          <w:i/>
        </w:rPr>
        <w:t>si bien como dicen es información reservada, no emitieron el acta del comité de transparencia donde confirme dicha información, así como tampoco la prueba de daño que esta información puede ocasionar</w:t>
      </w:r>
      <w:r w:rsidR="00771A89" w:rsidRPr="006520A4">
        <w:rPr>
          <w:rFonts w:ascii="Palatino Linotype" w:eastAsia="Palatino Linotype" w:hAnsi="Palatino Linotype" w:cs="Palatino Linotype"/>
          <w:i/>
        </w:rPr>
        <w:t xml:space="preserve">. Por lo antes expuesto </w:t>
      </w:r>
      <w:r w:rsidR="00771A89" w:rsidRPr="006520A4">
        <w:rPr>
          <w:rFonts w:ascii="Palatino Linotype" w:eastAsia="Palatino Linotype" w:hAnsi="Palatino Linotype" w:cs="Palatino Linotype"/>
          <w:b/>
          <w:i/>
          <w:u w:val="single"/>
        </w:rPr>
        <w:t>solicito todo lo requerido en la solicitud de información</w:t>
      </w:r>
      <w:r w:rsidRPr="006520A4">
        <w:rPr>
          <w:rFonts w:ascii="Palatino Linotype" w:eastAsia="Palatino Linotype" w:hAnsi="Palatino Linotype" w:cs="Palatino Linotype"/>
          <w:i/>
        </w:rPr>
        <w:t xml:space="preserve">”. </w:t>
      </w:r>
    </w:p>
    <w:p w14:paraId="2B828477" w14:textId="77777777" w:rsidR="007D2EA8" w:rsidRPr="006520A4" w:rsidRDefault="007D2EA8">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b/>
        </w:rPr>
      </w:pPr>
    </w:p>
    <w:p w14:paraId="49209E33" w14:textId="52A20462" w:rsidR="007D2EA8" w:rsidRPr="006520A4" w:rsidRDefault="002956B6">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rPr>
      </w:pPr>
      <w:r w:rsidRPr="006520A4">
        <w:rPr>
          <w:rFonts w:ascii="Palatino Linotype" w:eastAsia="Palatino Linotype" w:hAnsi="Palatino Linotype" w:cs="Palatino Linotype"/>
          <w:b/>
        </w:rPr>
        <w:t xml:space="preserve">Razones o motivos de la inconformidad: </w:t>
      </w:r>
      <w:r w:rsidRPr="006520A4">
        <w:rPr>
          <w:rFonts w:ascii="Palatino Linotype" w:eastAsia="Palatino Linotype" w:hAnsi="Palatino Linotype" w:cs="Palatino Linotype"/>
          <w:i/>
        </w:rPr>
        <w:t>“</w:t>
      </w:r>
      <w:r w:rsidR="00771A89" w:rsidRPr="006520A4">
        <w:rPr>
          <w:rFonts w:ascii="Palatino Linotype" w:eastAsia="Palatino Linotype" w:hAnsi="Palatino Linotype" w:cs="Palatino Linotype"/>
          <w:i/>
        </w:rPr>
        <w:t xml:space="preserve">No dieron cabal contestación a lo solicitado, </w:t>
      </w:r>
      <w:r w:rsidR="00771A89" w:rsidRPr="006520A4">
        <w:rPr>
          <w:rFonts w:ascii="Palatino Linotype" w:eastAsia="Palatino Linotype" w:hAnsi="Palatino Linotype" w:cs="Palatino Linotype"/>
          <w:b/>
          <w:i/>
        </w:rPr>
        <w:t>si bien como dicen es información reservada, no emitieron el acta del comité de transparencia donde confirme dicha información, así como tampoco la prueba de daño que esta información puede ocasionar</w:t>
      </w:r>
      <w:r w:rsidR="00771A89" w:rsidRPr="006520A4">
        <w:rPr>
          <w:rFonts w:ascii="Palatino Linotype" w:eastAsia="Palatino Linotype" w:hAnsi="Palatino Linotype" w:cs="Palatino Linotype"/>
          <w:i/>
        </w:rPr>
        <w:t xml:space="preserve">. Por lo antes expuesto </w:t>
      </w:r>
      <w:r w:rsidR="00771A89" w:rsidRPr="006520A4">
        <w:rPr>
          <w:rFonts w:ascii="Palatino Linotype" w:eastAsia="Palatino Linotype" w:hAnsi="Palatino Linotype" w:cs="Palatino Linotype"/>
          <w:b/>
          <w:i/>
          <w:u w:val="single"/>
        </w:rPr>
        <w:t>solicito todo lo requerido en la solicitud de información</w:t>
      </w:r>
      <w:r w:rsidRPr="006520A4">
        <w:rPr>
          <w:rFonts w:ascii="Palatino Linotype" w:eastAsia="Palatino Linotype" w:hAnsi="Palatino Linotype" w:cs="Palatino Linotype"/>
          <w:i/>
        </w:rPr>
        <w:t xml:space="preserve">.” </w:t>
      </w:r>
    </w:p>
    <w:p w14:paraId="2CAC1DC6" w14:textId="2C8F0FF3" w:rsidR="007D2EA8" w:rsidRPr="006520A4" w:rsidRDefault="002956B6" w:rsidP="00771A89">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rPr>
      </w:pPr>
      <w:r w:rsidRPr="006520A4">
        <w:rPr>
          <w:rFonts w:ascii="Palatino Linotype" w:eastAsia="Palatino Linotype" w:hAnsi="Palatino Linotype" w:cs="Palatino Linotype"/>
          <w:i/>
        </w:rPr>
        <w:t xml:space="preserve"> </w:t>
      </w:r>
    </w:p>
    <w:p w14:paraId="61FEFF68" w14:textId="3451B447" w:rsidR="007D2EA8" w:rsidRPr="006520A4"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520A4">
        <w:rPr>
          <w:rFonts w:ascii="Palatino Linotype" w:eastAsia="Palatino Linotype" w:hAnsi="Palatino Linotype" w:cs="Palatino Linotype"/>
          <w:b/>
        </w:rPr>
        <w:t>Turno.</w:t>
      </w:r>
      <w:r w:rsidRPr="006520A4">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771A89" w:rsidRPr="006520A4">
        <w:rPr>
          <w:rFonts w:ascii="Palatino Linotype" w:eastAsia="Palatino Linotype" w:hAnsi="Palatino Linotype" w:cs="Palatino Linotype"/>
          <w:b/>
        </w:rPr>
        <w:t>07814</w:t>
      </w:r>
      <w:r w:rsidRPr="006520A4">
        <w:rPr>
          <w:rFonts w:ascii="Palatino Linotype" w:eastAsia="Palatino Linotype" w:hAnsi="Palatino Linotype" w:cs="Palatino Linotype"/>
          <w:b/>
        </w:rPr>
        <w:t>/INFOEM/IP/RR/2024</w:t>
      </w:r>
      <w:r w:rsidRPr="006520A4">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E9927C1" w14:textId="77777777" w:rsidR="007D2EA8" w:rsidRPr="006520A4"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496CAF7" w14:textId="3B41C8B2" w:rsidR="007D2EA8" w:rsidRPr="006520A4" w:rsidRDefault="002956B6" w:rsidP="00771A89">
      <w:pPr>
        <w:numPr>
          <w:ilvl w:val="0"/>
          <w:numId w:val="10"/>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6520A4">
        <w:rPr>
          <w:rFonts w:ascii="Palatino Linotype" w:eastAsia="Palatino Linotype" w:hAnsi="Palatino Linotype" w:cs="Palatino Linotype"/>
          <w:b/>
        </w:rPr>
        <w:lastRenderedPageBreak/>
        <w:t>Admisión del recurso de revisión</w:t>
      </w:r>
      <w:r w:rsidRPr="006520A4">
        <w:rPr>
          <w:rFonts w:ascii="Palatino Linotype" w:eastAsia="Palatino Linotype" w:hAnsi="Palatino Linotype" w:cs="Palatino Linotype"/>
        </w:rPr>
        <w:t xml:space="preserve">: En fecha </w:t>
      </w:r>
      <w:r w:rsidR="00771A89" w:rsidRPr="006520A4">
        <w:rPr>
          <w:rFonts w:ascii="Palatino Linotype" w:eastAsia="Palatino Linotype" w:hAnsi="Palatino Linotype" w:cs="Palatino Linotype"/>
          <w:b/>
        </w:rPr>
        <w:t>uno de julio de dos mil veinticinco</w:t>
      </w:r>
      <w:r w:rsidRPr="006520A4">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7F533E1" w14:textId="77777777" w:rsidR="007D2EA8" w:rsidRPr="006520A4"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239657F" w14:textId="5F018668" w:rsidR="007D2EA8" w:rsidRPr="006520A4" w:rsidRDefault="00771A89" w:rsidP="00771A89">
      <w:pPr>
        <w:numPr>
          <w:ilvl w:val="0"/>
          <w:numId w:val="10"/>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b/>
        </w:rPr>
      </w:pPr>
      <w:r w:rsidRPr="006520A4">
        <w:rPr>
          <w:rFonts w:ascii="Palatino Linotype" w:eastAsia="Palatino Linotype" w:hAnsi="Palatino Linotype" w:cs="Palatino Linotype"/>
          <w:b/>
        </w:rPr>
        <w:t>Manifestaciones</w:t>
      </w:r>
      <w:r w:rsidR="002956B6" w:rsidRPr="006520A4">
        <w:rPr>
          <w:rFonts w:ascii="Palatino Linotype" w:eastAsia="Palatino Linotype" w:hAnsi="Palatino Linotype" w:cs="Palatino Linotype"/>
          <w:b/>
        </w:rPr>
        <w:t xml:space="preserve">. </w:t>
      </w:r>
      <w:r w:rsidR="002956B6" w:rsidRPr="006520A4">
        <w:rPr>
          <w:rFonts w:ascii="Palatino Linotype" w:eastAsia="Palatino Linotype" w:hAnsi="Palatino Linotype" w:cs="Palatino Linotype"/>
        </w:rPr>
        <w:t>La</w:t>
      </w:r>
      <w:r w:rsidRPr="006520A4">
        <w:rPr>
          <w:rFonts w:ascii="Palatino Linotype" w:eastAsia="Palatino Linotype" w:hAnsi="Palatino Linotype" w:cs="Palatino Linotype"/>
        </w:rPr>
        <w:t>s</w:t>
      </w:r>
      <w:r w:rsidR="002956B6" w:rsidRPr="006520A4">
        <w:rPr>
          <w:rFonts w:ascii="Palatino Linotype" w:eastAsia="Palatino Linotype" w:hAnsi="Palatino Linotype" w:cs="Palatino Linotype"/>
        </w:rPr>
        <w:t xml:space="preserve"> parte</w:t>
      </w:r>
      <w:r w:rsidRPr="006520A4">
        <w:rPr>
          <w:rFonts w:ascii="Palatino Linotype" w:eastAsia="Palatino Linotype" w:hAnsi="Palatino Linotype" w:cs="Palatino Linotype"/>
        </w:rPr>
        <w:t>s fueron</w:t>
      </w:r>
      <w:r w:rsidR="002956B6" w:rsidRPr="006520A4">
        <w:rPr>
          <w:rFonts w:ascii="Palatino Linotype" w:eastAsia="Palatino Linotype" w:hAnsi="Palatino Linotype" w:cs="Palatino Linotype"/>
        </w:rPr>
        <w:t xml:space="preserve"> omisa</w:t>
      </w:r>
      <w:r w:rsidRPr="006520A4">
        <w:rPr>
          <w:rFonts w:ascii="Palatino Linotype" w:eastAsia="Palatino Linotype" w:hAnsi="Palatino Linotype" w:cs="Palatino Linotype"/>
        </w:rPr>
        <w:t>s</w:t>
      </w:r>
      <w:r w:rsidR="002956B6" w:rsidRPr="006520A4">
        <w:rPr>
          <w:rFonts w:ascii="Palatino Linotype" w:eastAsia="Palatino Linotype" w:hAnsi="Palatino Linotype" w:cs="Palatino Linotype"/>
        </w:rPr>
        <w:t xml:space="preserve"> en rendir manifestaciones. </w:t>
      </w:r>
    </w:p>
    <w:p w14:paraId="588E39F1" w14:textId="77777777" w:rsidR="00771A89" w:rsidRPr="006520A4" w:rsidRDefault="00771A89" w:rsidP="00771A89">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64532998" w14:textId="716B3F04" w:rsidR="007D2EA8" w:rsidRPr="006520A4" w:rsidRDefault="002956B6">
      <w:pPr>
        <w:numPr>
          <w:ilvl w:val="0"/>
          <w:numId w:val="10"/>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6520A4">
        <w:rPr>
          <w:rFonts w:ascii="Palatino Linotype" w:eastAsia="Palatino Linotype" w:hAnsi="Palatino Linotype" w:cs="Palatino Linotype"/>
          <w:b/>
        </w:rPr>
        <w:t>Ampliación de plazo:</w:t>
      </w:r>
      <w:r w:rsidRPr="006520A4">
        <w:rPr>
          <w:rFonts w:ascii="Palatino Linotype" w:eastAsia="Palatino Linotype" w:hAnsi="Palatino Linotype" w:cs="Palatino Linotype"/>
        </w:rPr>
        <w:t xml:space="preserve"> El</w:t>
      </w:r>
      <w:r w:rsidRPr="006520A4">
        <w:rPr>
          <w:rFonts w:ascii="Palatino Linotype" w:eastAsia="Palatino Linotype" w:hAnsi="Palatino Linotype" w:cs="Palatino Linotype"/>
          <w:b/>
        </w:rPr>
        <w:t xml:space="preserve"> </w:t>
      </w:r>
      <w:r w:rsidR="00771A89" w:rsidRPr="006520A4">
        <w:rPr>
          <w:rFonts w:ascii="Palatino Linotype" w:eastAsia="Palatino Linotype" w:hAnsi="Palatino Linotype" w:cs="Palatino Linotype"/>
          <w:b/>
        </w:rPr>
        <w:t>tres de diciembre de dos mil veinticinco</w:t>
      </w:r>
      <w:r w:rsidRPr="006520A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56F933E" w14:textId="77777777" w:rsidR="007D2EA8" w:rsidRPr="006520A4" w:rsidRDefault="007D2EA8">
      <w:pPr>
        <w:spacing w:after="0" w:line="360" w:lineRule="auto"/>
        <w:ind w:right="49"/>
        <w:jc w:val="both"/>
        <w:rPr>
          <w:rFonts w:ascii="Palatino Linotype" w:eastAsia="Palatino Linotype" w:hAnsi="Palatino Linotype" w:cs="Palatino Linotype"/>
        </w:rPr>
      </w:pPr>
    </w:p>
    <w:p w14:paraId="0470A85D" w14:textId="77777777" w:rsidR="007D2EA8" w:rsidRPr="006520A4" w:rsidRDefault="002956B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0F7AE68" w14:textId="77777777" w:rsidR="007D2EA8" w:rsidRPr="006520A4" w:rsidRDefault="007D2EA8">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68EAB594" w14:textId="77777777" w:rsidR="007D2EA8" w:rsidRPr="006520A4" w:rsidRDefault="002956B6">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F44DAE4" w14:textId="77777777" w:rsidR="007D2EA8" w:rsidRPr="006520A4" w:rsidRDefault="002956B6">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 </w:t>
      </w:r>
    </w:p>
    <w:p w14:paraId="5F8E146C" w14:textId="77777777" w:rsidR="007D2EA8" w:rsidRPr="006520A4" w:rsidRDefault="002956B6">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B26AE5" w14:textId="77777777" w:rsidR="007D2EA8" w:rsidRPr="006520A4" w:rsidRDefault="007D2EA8">
      <w:pPr>
        <w:spacing w:after="0" w:line="360" w:lineRule="auto"/>
        <w:ind w:right="49"/>
        <w:jc w:val="both"/>
        <w:rPr>
          <w:rFonts w:ascii="Palatino Linotype" w:eastAsia="Palatino Linotype" w:hAnsi="Palatino Linotype" w:cs="Palatino Linotype"/>
        </w:rPr>
      </w:pPr>
    </w:p>
    <w:p w14:paraId="1FBBB01B" w14:textId="77777777" w:rsidR="007D2EA8" w:rsidRPr="006520A4" w:rsidRDefault="002956B6">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E5FB846" w14:textId="77777777" w:rsidR="007D2EA8" w:rsidRPr="006520A4" w:rsidRDefault="007D2EA8">
      <w:pPr>
        <w:spacing w:after="0" w:line="360" w:lineRule="auto"/>
        <w:ind w:right="49"/>
        <w:jc w:val="both"/>
        <w:rPr>
          <w:rFonts w:ascii="Palatino Linotype" w:eastAsia="Palatino Linotype" w:hAnsi="Palatino Linotype" w:cs="Palatino Linotype"/>
        </w:rPr>
      </w:pPr>
    </w:p>
    <w:p w14:paraId="392D45AC" w14:textId="77777777" w:rsidR="007D2EA8" w:rsidRPr="006520A4" w:rsidRDefault="002956B6">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8D6B539" w14:textId="77777777" w:rsidR="007D2EA8" w:rsidRPr="006520A4" w:rsidRDefault="007D2EA8">
      <w:pPr>
        <w:spacing w:after="0" w:line="360" w:lineRule="auto"/>
        <w:ind w:right="49"/>
        <w:jc w:val="both"/>
        <w:rPr>
          <w:rFonts w:ascii="Palatino Linotype" w:eastAsia="Palatino Linotype" w:hAnsi="Palatino Linotype" w:cs="Palatino Linotype"/>
        </w:rPr>
      </w:pPr>
    </w:p>
    <w:p w14:paraId="7FF30818" w14:textId="77777777" w:rsidR="007D2EA8" w:rsidRPr="006520A4" w:rsidRDefault="002956B6">
      <w:pPr>
        <w:tabs>
          <w:tab w:val="left" w:pos="709"/>
        </w:tabs>
        <w:spacing w:after="0" w:line="360" w:lineRule="auto"/>
        <w:ind w:left="567" w:right="560"/>
        <w:jc w:val="both"/>
        <w:rPr>
          <w:rFonts w:ascii="Palatino Linotype" w:eastAsia="Palatino Linotype" w:hAnsi="Palatino Linotype" w:cs="Palatino Linotype"/>
        </w:rPr>
      </w:pPr>
      <w:r w:rsidRPr="006520A4">
        <w:rPr>
          <w:rFonts w:ascii="Palatino Linotype" w:eastAsia="Palatino Linotype" w:hAnsi="Palatino Linotype" w:cs="Palatino Linotype"/>
          <w:b/>
        </w:rPr>
        <w:t>a)    Complejidad del asunto:</w:t>
      </w:r>
      <w:r w:rsidRPr="006520A4">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298A905C" w14:textId="77777777" w:rsidR="007D2EA8" w:rsidRPr="006520A4" w:rsidRDefault="002956B6">
      <w:pPr>
        <w:tabs>
          <w:tab w:val="left" w:pos="709"/>
        </w:tabs>
        <w:spacing w:after="0" w:line="360" w:lineRule="auto"/>
        <w:ind w:left="567" w:right="560"/>
        <w:jc w:val="both"/>
        <w:rPr>
          <w:rFonts w:ascii="Palatino Linotype" w:eastAsia="Palatino Linotype" w:hAnsi="Palatino Linotype" w:cs="Palatino Linotype"/>
        </w:rPr>
      </w:pPr>
      <w:r w:rsidRPr="006520A4">
        <w:rPr>
          <w:rFonts w:ascii="Palatino Linotype" w:eastAsia="Palatino Linotype" w:hAnsi="Palatino Linotype" w:cs="Palatino Linotype"/>
          <w:b/>
        </w:rPr>
        <w:t>b)   Actividad Procesal del interesado</w:t>
      </w:r>
      <w:r w:rsidRPr="006520A4">
        <w:rPr>
          <w:rFonts w:ascii="Palatino Linotype" w:eastAsia="Palatino Linotype" w:hAnsi="Palatino Linotype" w:cs="Palatino Linotype"/>
        </w:rPr>
        <w:t>: Acciones u omisiones del interesado.</w:t>
      </w:r>
    </w:p>
    <w:p w14:paraId="43D0D4D7" w14:textId="77777777" w:rsidR="007D2EA8" w:rsidRPr="006520A4" w:rsidRDefault="002956B6">
      <w:pPr>
        <w:tabs>
          <w:tab w:val="left" w:pos="851"/>
        </w:tabs>
        <w:spacing w:after="0" w:line="360" w:lineRule="auto"/>
        <w:ind w:left="567" w:right="560"/>
        <w:jc w:val="both"/>
        <w:rPr>
          <w:rFonts w:ascii="Palatino Linotype" w:eastAsia="Palatino Linotype" w:hAnsi="Palatino Linotype" w:cs="Palatino Linotype"/>
        </w:rPr>
      </w:pPr>
      <w:r w:rsidRPr="006520A4">
        <w:rPr>
          <w:rFonts w:ascii="Palatino Linotype" w:eastAsia="Palatino Linotype" w:hAnsi="Palatino Linotype" w:cs="Palatino Linotype"/>
          <w:b/>
        </w:rPr>
        <w:t>c)  Conducta de la Autoridad:</w:t>
      </w:r>
      <w:r w:rsidRPr="006520A4">
        <w:rPr>
          <w:rFonts w:ascii="Palatino Linotype" w:eastAsia="Palatino Linotype" w:hAnsi="Palatino Linotype" w:cs="Palatino Linotype"/>
        </w:rPr>
        <w:t xml:space="preserve"> Las Acciones u omisiones realizadas en el procedimiento. Así como si la autoridad actuó con la debida diligencia.</w:t>
      </w:r>
    </w:p>
    <w:p w14:paraId="3D821785" w14:textId="77777777" w:rsidR="007D2EA8" w:rsidRPr="006520A4" w:rsidRDefault="002956B6">
      <w:pPr>
        <w:tabs>
          <w:tab w:val="left" w:pos="851"/>
        </w:tabs>
        <w:spacing w:after="0" w:line="360" w:lineRule="auto"/>
        <w:ind w:left="567" w:right="560"/>
        <w:jc w:val="both"/>
        <w:rPr>
          <w:rFonts w:ascii="Palatino Linotype" w:eastAsia="Palatino Linotype" w:hAnsi="Palatino Linotype" w:cs="Palatino Linotype"/>
        </w:rPr>
      </w:pPr>
      <w:r w:rsidRPr="006520A4">
        <w:rPr>
          <w:rFonts w:ascii="Palatino Linotype" w:eastAsia="Palatino Linotype" w:hAnsi="Palatino Linotype" w:cs="Palatino Linotype"/>
          <w:b/>
        </w:rPr>
        <w:t>d) La afectación generada en la situación jurídica de la persona involucrada en el proceso:</w:t>
      </w:r>
      <w:r w:rsidRPr="006520A4">
        <w:rPr>
          <w:rFonts w:ascii="Palatino Linotype" w:eastAsia="Palatino Linotype" w:hAnsi="Palatino Linotype" w:cs="Palatino Linotype"/>
        </w:rPr>
        <w:t xml:space="preserve"> Violación a sus derechos humanos.</w:t>
      </w:r>
    </w:p>
    <w:p w14:paraId="42CD13DF" w14:textId="77777777" w:rsidR="007D2EA8" w:rsidRPr="006520A4" w:rsidRDefault="007D2EA8">
      <w:pPr>
        <w:spacing w:after="0" w:line="360" w:lineRule="auto"/>
        <w:ind w:right="49"/>
        <w:jc w:val="both"/>
        <w:rPr>
          <w:rFonts w:ascii="Palatino Linotype" w:eastAsia="Palatino Linotype" w:hAnsi="Palatino Linotype" w:cs="Palatino Linotype"/>
        </w:rPr>
      </w:pPr>
    </w:p>
    <w:p w14:paraId="50802196" w14:textId="77777777" w:rsidR="007D2EA8" w:rsidRPr="006520A4" w:rsidRDefault="002956B6">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954D95" w14:textId="77777777" w:rsidR="007D2EA8" w:rsidRPr="006520A4" w:rsidRDefault="002956B6">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 </w:t>
      </w:r>
    </w:p>
    <w:p w14:paraId="20CE4205" w14:textId="77777777" w:rsidR="007D2EA8" w:rsidRPr="006520A4" w:rsidRDefault="002956B6">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Argumento que encuentra sustento en la jurisprudencia P./J. 32/92 emitida por el Pleno de la Suprema Corte de Justicia de la Nación de rubro “</w:t>
      </w:r>
      <w:r w:rsidRPr="006520A4">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6520A4">
        <w:rPr>
          <w:rFonts w:ascii="Palatino Linotype" w:eastAsia="Palatino Linotype" w:hAnsi="Palatino Linotype" w:cs="Palatino Linotype"/>
        </w:rPr>
        <w:t>, visible en la Gaceta del Seminario Judicial de la Federación con el registro digital 205635.</w:t>
      </w:r>
    </w:p>
    <w:p w14:paraId="23C77B15" w14:textId="77777777" w:rsidR="007D2EA8" w:rsidRPr="006520A4" w:rsidRDefault="007D2EA8">
      <w:pPr>
        <w:spacing w:after="0" w:line="360" w:lineRule="auto"/>
        <w:ind w:right="49"/>
        <w:jc w:val="both"/>
        <w:rPr>
          <w:rFonts w:ascii="Palatino Linotype" w:eastAsia="Palatino Linotype" w:hAnsi="Palatino Linotype" w:cs="Palatino Linotype"/>
        </w:rPr>
      </w:pPr>
    </w:p>
    <w:p w14:paraId="36C9901F" w14:textId="77777777" w:rsidR="007D2EA8" w:rsidRPr="006520A4" w:rsidRDefault="002956B6">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DAAD7A4" w14:textId="77777777" w:rsidR="007D2EA8" w:rsidRPr="006520A4" w:rsidRDefault="007D2EA8">
      <w:pPr>
        <w:spacing w:after="0" w:line="360" w:lineRule="auto"/>
        <w:ind w:right="49"/>
        <w:jc w:val="both"/>
        <w:rPr>
          <w:rFonts w:ascii="Palatino Linotype" w:eastAsia="Palatino Linotype" w:hAnsi="Palatino Linotype" w:cs="Palatino Linotype"/>
        </w:rPr>
      </w:pPr>
    </w:p>
    <w:p w14:paraId="4E1F9B60" w14:textId="77777777" w:rsidR="007D2EA8" w:rsidRPr="006520A4" w:rsidRDefault="002956B6">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D9881D3" w14:textId="77777777" w:rsidR="007D2EA8" w:rsidRPr="006520A4" w:rsidRDefault="002956B6">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 </w:t>
      </w:r>
    </w:p>
    <w:p w14:paraId="4EB94E39" w14:textId="77777777" w:rsidR="007D2EA8" w:rsidRPr="006520A4" w:rsidRDefault="002956B6">
      <w:pPr>
        <w:spacing w:after="0" w:line="360" w:lineRule="auto"/>
        <w:ind w:left="567" w:right="560"/>
        <w:jc w:val="both"/>
        <w:rPr>
          <w:rFonts w:ascii="Palatino Linotype" w:eastAsia="Palatino Linotype" w:hAnsi="Palatino Linotype" w:cs="Palatino Linotype"/>
        </w:rPr>
      </w:pPr>
      <w:r w:rsidRPr="006520A4">
        <w:rPr>
          <w:rFonts w:ascii="Palatino Linotype" w:eastAsia="Palatino Linotype" w:hAnsi="Palatino Linotype" w:cs="Palatino Linotype"/>
          <w:b/>
        </w:rPr>
        <w:t xml:space="preserve"> “PLAZO RAZONABLE PARA RESOLVER. DIMENSIÓN Y EFECTOS DE ESTE CONCEPTO CUANDO SE ADUCE EXCESIVA CARGA DE TRABAJO.”</w:t>
      </w:r>
      <w:r w:rsidRPr="006520A4">
        <w:rPr>
          <w:rFonts w:ascii="Palatino Linotype" w:eastAsia="Palatino Linotype" w:hAnsi="Palatino Linotype" w:cs="Palatino Linotype"/>
        </w:rPr>
        <w:t xml:space="preserve"> consultable en el Seminario Judicial de la Federación y su gaceta, con el registro digital 2002351.</w:t>
      </w:r>
    </w:p>
    <w:p w14:paraId="35FAC0FE" w14:textId="77777777" w:rsidR="007D2EA8" w:rsidRPr="006520A4" w:rsidRDefault="002956B6">
      <w:pPr>
        <w:spacing w:after="0" w:line="360" w:lineRule="auto"/>
        <w:ind w:left="567" w:right="560"/>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 </w:t>
      </w:r>
    </w:p>
    <w:p w14:paraId="6FCA9368" w14:textId="77777777" w:rsidR="007D2EA8" w:rsidRPr="006520A4" w:rsidRDefault="002956B6">
      <w:pPr>
        <w:spacing w:after="0" w:line="360" w:lineRule="auto"/>
        <w:ind w:left="567" w:right="560"/>
        <w:jc w:val="both"/>
        <w:rPr>
          <w:rFonts w:ascii="Palatino Linotype" w:eastAsia="Palatino Linotype" w:hAnsi="Palatino Linotype" w:cs="Palatino Linotype"/>
        </w:rPr>
      </w:pPr>
      <w:r w:rsidRPr="006520A4">
        <w:rPr>
          <w:rFonts w:ascii="Palatino Linotype" w:eastAsia="Palatino Linotype" w:hAnsi="Palatino Linotype" w:cs="Palatino Linotype"/>
          <w:b/>
        </w:rPr>
        <w:t>“PLAZO RAZONABLE PARA RESOLVER. CONCEPTO Y ELEMENTOS QUE LO INTEGRAN A LA LUZ DEL DERECHO INTERNACIONAL DE LOS DERECHOS HUMANOS.”,</w:t>
      </w:r>
      <w:r w:rsidRPr="006520A4">
        <w:rPr>
          <w:rFonts w:ascii="Palatino Linotype" w:eastAsia="Palatino Linotype" w:hAnsi="Palatino Linotype" w:cs="Palatino Linotype"/>
        </w:rPr>
        <w:t xml:space="preserve"> visible en el Seminario Judicial de la Federación y su gaceta, con el registro digital 2002350.</w:t>
      </w:r>
    </w:p>
    <w:p w14:paraId="4985F364" w14:textId="77777777" w:rsidR="007D2EA8" w:rsidRPr="006520A4"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2D731D9" w14:textId="77777777" w:rsidR="007D2EA8" w:rsidRPr="006520A4" w:rsidRDefault="002956B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4A0289A" w14:textId="77777777" w:rsidR="007D2EA8" w:rsidRPr="006520A4"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425C76" w14:textId="37CF458F" w:rsidR="007D2EA8" w:rsidRPr="006520A4"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520A4">
        <w:rPr>
          <w:rFonts w:ascii="Palatino Linotype" w:eastAsia="Palatino Linotype" w:hAnsi="Palatino Linotype" w:cs="Palatino Linotype"/>
          <w:b/>
        </w:rPr>
        <w:t>Cierre de instrucción</w:t>
      </w:r>
      <w:r w:rsidRPr="006520A4">
        <w:rPr>
          <w:rFonts w:ascii="Palatino Linotype" w:eastAsia="Palatino Linotype" w:hAnsi="Palatino Linotype" w:cs="Palatino Linotype"/>
        </w:rPr>
        <w:t xml:space="preserve">. En fecha </w:t>
      </w:r>
      <w:r w:rsidR="00771A89" w:rsidRPr="006520A4">
        <w:rPr>
          <w:rFonts w:ascii="Palatino Linotype" w:eastAsia="Palatino Linotype" w:hAnsi="Palatino Linotype" w:cs="Palatino Linotype"/>
          <w:b/>
        </w:rPr>
        <w:t>tres de diciembre de dos mil veinticinco</w:t>
      </w:r>
      <w:r w:rsidRPr="006520A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FE1DD66" w14:textId="77777777" w:rsidR="007D2EA8" w:rsidRPr="006520A4"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6F79DA6" w14:textId="77777777" w:rsidR="007D2EA8" w:rsidRPr="006520A4" w:rsidRDefault="002956B6">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25AC43CF" w14:textId="77777777" w:rsidR="00771A89" w:rsidRPr="006520A4" w:rsidRDefault="00771A89">
      <w:pPr>
        <w:spacing w:after="0" w:line="360" w:lineRule="auto"/>
        <w:ind w:right="49"/>
        <w:jc w:val="both"/>
        <w:rPr>
          <w:rFonts w:ascii="Palatino Linotype" w:eastAsia="Palatino Linotype" w:hAnsi="Palatino Linotype" w:cs="Palatino Linotype"/>
        </w:rPr>
      </w:pPr>
    </w:p>
    <w:p w14:paraId="5CB23344" w14:textId="77777777" w:rsidR="00771A89" w:rsidRPr="006520A4" w:rsidRDefault="00771A89">
      <w:pPr>
        <w:spacing w:after="0" w:line="360" w:lineRule="auto"/>
        <w:ind w:right="49"/>
        <w:jc w:val="both"/>
        <w:rPr>
          <w:rFonts w:ascii="Palatino Linotype" w:eastAsia="Palatino Linotype" w:hAnsi="Palatino Linotype" w:cs="Palatino Linotype"/>
        </w:rPr>
      </w:pPr>
    </w:p>
    <w:p w14:paraId="3B659417" w14:textId="77777777" w:rsidR="00771A89" w:rsidRPr="006520A4" w:rsidRDefault="00771A89">
      <w:pPr>
        <w:spacing w:after="0" w:line="360" w:lineRule="auto"/>
        <w:ind w:right="49"/>
        <w:jc w:val="both"/>
        <w:rPr>
          <w:rFonts w:ascii="Palatino Linotype" w:eastAsia="Palatino Linotype" w:hAnsi="Palatino Linotype" w:cs="Palatino Linotype"/>
        </w:rPr>
      </w:pPr>
    </w:p>
    <w:p w14:paraId="3467AC11" w14:textId="77777777" w:rsidR="007D2EA8" w:rsidRPr="006520A4" w:rsidRDefault="002956B6">
      <w:pPr>
        <w:spacing w:after="0" w:line="360" w:lineRule="auto"/>
        <w:ind w:right="49"/>
        <w:jc w:val="center"/>
        <w:rPr>
          <w:rFonts w:ascii="Palatino Linotype" w:eastAsia="Palatino Linotype" w:hAnsi="Palatino Linotype" w:cs="Palatino Linotype"/>
          <w:b/>
        </w:rPr>
      </w:pPr>
      <w:r w:rsidRPr="006520A4">
        <w:rPr>
          <w:rFonts w:ascii="Palatino Linotype" w:eastAsia="Palatino Linotype" w:hAnsi="Palatino Linotype" w:cs="Palatino Linotype"/>
          <w:b/>
        </w:rPr>
        <w:t>II.</w:t>
      </w:r>
      <w:r w:rsidRPr="006520A4">
        <w:rPr>
          <w:rFonts w:ascii="Palatino Linotype" w:eastAsia="Palatino Linotype" w:hAnsi="Palatino Linotype" w:cs="Palatino Linotype"/>
          <w:b/>
        </w:rPr>
        <w:tab/>
        <w:t>C O N S I D E R A N D O:</w:t>
      </w:r>
    </w:p>
    <w:p w14:paraId="0840DBF3" w14:textId="77777777" w:rsidR="007D2EA8" w:rsidRPr="006520A4" w:rsidRDefault="007D2EA8">
      <w:pPr>
        <w:spacing w:after="0" w:line="360" w:lineRule="auto"/>
        <w:ind w:right="49"/>
        <w:jc w:val="both"/>
        <w:rPr>
          <w:rFonts w:ascii="Palatino Linotype" w:eastAsia="Palatino Linotype" w:hAnsi="Palatino Linotype" w:cs="Palatino Linotype"/>
        </w:rPr>
      </w:pPr>
    </w:p>
    <w:p w14:paraId="336713EC" w14:textId="14741702" w:rsidR="00771A89" w:rsidRPr="006520A4" w:rsidRDefault="00771A89" w:rsidP="00771A89">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b/>
        </w:rPr>
        <w:t>Primero. Competencia.</w:t>
      </w:r>
      <w:r w:rsidRPr="006520A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6520A4">
        <w:t xml:space="preserve"> </w:t>
      </w:r>
      <w:r w:rsidRPr="006520A4">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DE1D18C" w14:textId="77777777" w:rsidR="00771A89" w:rsidRPr="006520A4" w:rsidRDefault="00771A89" w:rsidP="00771A89">
      <w:pPr>
        <w:spacing w:after="0" w:line="360" w:lineRule="auto"/>
        <w:jc w:val="both"/>
        <w:rPr>
          <w:rFonts w:ascii="Palatino Linotype" w:eastAsia="Palatino Linotype" w:hAnsi="Palatino Linotype" w:cs="Palatino Linotype"/>
        </w:rPr>
      </w:pPr>
    </w:p>
    <w:p w14:paraId="1E2B6542" w14:textId="77777777" w:rsidR="007D2EA8" w:rsidRPr="006520A4" w:rsidRDefault="002956B6">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b/>
        </w:rPr>
        <w:t>Segundo. Oportunidad y Procedibilidad del Recurso de Revisión</w:t>
      </w:r>
      <w:r w:rsidRPr="006520A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1D84B14" w14:textId="77777777" w:rsidR="007D2EA8" w:rsidRPr="006520A4" w:rsidRDefault="007D2EA8">
      <w:pPr>
        <w:spacing w:after="0" w:line="360" w:lineRule="auto"/>
        <w:jc w:val="both"/>
        <w:rPr>
          <w:rFonts w:ascii="Palatino Linotype" w:eastAsia="Palatino Linotype" w:hAnsi="Palatino Linotype" w:cs="Palatino Linotype"/>
        </w:rPr>
      </w:pPr>
    </w:p>
    <w:p w14:paraId="5C4F8E20" w14:textId="3C7D3A12" w:rsidR="007D2EA8" w:rsidRPr="006520A4" w:rsidRDefault="002956B6" w:rsidP="00771A89">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6520A4">
        <w:rPr>
          <w:rFonts w:ascii="Palatino Linotype" w:eastAsia="Palatino Linotype" w:hAnsi="Palatino Linotype" w:cs="Palatino Linotype"/>
          <w:b/>
        </w:rPr>
        <w:t>Sujeto Obligado</w:t>
      </w:r>
      <w:r w:rsidRPr="006520A4">
        <w:rPr>
          <w:rFonts w:ascii="Palatino Linotype" w:eastAsia="Palatino Linotype" w:hAnsi="Palatino Linotype" w:cs="Palatino Linotype"/>
        </w:rPr>
        <w:t xml:space="preserve"> proporcionó su respuesta a la solicitud de información el </w:t>
      </w:r>
      <w:r w:rsidR="00771A89" w:rsidRPr="006520A4">
        <w:rPr>
          <w:rFonts w:ascii="Palatino Linotype" w:eastAsia="Palatino Linotype" w:hAnsi="Palatino Linotype" w:cs="Palatino Linotype"/>
          <w:b/>
        </w:rPr>
        <w:t>veintiséis de junio de dos mil veinticinco</w:t>
      </w:r>
      <w:r w:rsidRPr="006520A4">
        <w:rPr>
          <w:rFonts w:ascii="Palatino Linotype" w:eastAsia="Palatino Linotype" w:hAnsi="Palatino Linotype" w:cs="Palatino Linotype"/>
        </w:rPr>
        <w:t xml:space="preserve">, y la parte </w:t>
      </w:r>
      <w:r w:rsidRPr="006520A4">
        <w:rPr>
          <w:rFonts w:ascii="Palatino Linotype" w:eastAsia="Palatino Linotype" w:hAnsi="Palatino Linotype" w:cs="Palatino Linotype"/>
          <w:b/>
        </w:rPr>
        <w:t xml:space="preserve">Recurrente </w:t>
      </w:r>
      <w:r w:rsidRPr="006520A4">
        <w:rPr>
          <w:rFonts w:ascii="Palatino Linotype" w:eastAsia="Palatino Linotype" w:hAnsi="Palatino Linotype" w:cs="Palatino Linotype"/>
        </w:rPr>
        <w:t xml:space="preserve">presentó su Recurso de Revisión el </w:t>
      </w:r>
      <w:r w:rsidR="00771A89" w:rsidRPr="006520A4">
        <w:rPr>
          <w:rFonts w:ascii="Palatino Linotype" w:eastAsia="Palatino Linotype" w:hAnsi="Palatino Linotype" w:cs="Palatino Linotype"/>
          <w:b/>
        </w:rPr>
        <w:t>veintiséis de junio de dos mil veinticinco</w:t>
      </w:r>
      <w:r w:rsidRPr="006520A4">
        <w:rPr>
          <w:rFonts w:ascii="Palatino Linotype" w:eastAsia="Palatino Linotype" w:hAnsi="Palatino Linotype" w:cs="Palatino Linotype"/>
        </w:rPr>
        <w:t xml:space="preserve">, esto es, </w:t>
      </w:r>
      <w:r w:rsidR="00771A89" w:rsidRPr="006520A4">
        <w:rPr>
          <w:rFonts w:ascii="Palatino Linotype" w:eastAsia="Palatino Linotype" w:hAnsi="Palatino Linotype" w:cs="Palatino Linotype"/>
        </w:rPr>
        <w:t xml:space="preserve">el mismo día en que se tuvo conocimiento de la respuesta.  </w:t>
      </w:r>
    </w:p>
    <w:p w14:paraId="01C8BAEF" w14:textId="77777777" w:rsidR="00F31F1F" w:rsidRPr="006520A4" w:rsidRDefault="00F31F1F" w:rsidP="00F31F1F">
      <w:pPr>
        <w:spacing w:after="240" w:line="360" w:lineRule="auto"/>
        <w:jc w:val="both"/>
        <w:rPr>
          <w:rFonts w:ascii="Times New Roman" w:eastAsia="Times New Roman" w:hAnsi="Times New Roman" w:cs="Times New Roman"/>
        </w:rPr>
      </w:pPr>
      <w:r w:rsidRPr="006520A4">
        <w:rPr>
          <w:rFonts w:ascii="Palatino Linotype" w:eastAsia="Times New Roman" w:hAnsi="Palatino Linotype" w:cs="Times New Roman"/>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E2AEEEB" w14:textId="7B321FCB" w:rsidR="00F31F1F" w:rsidRPr="006520A4" w:rsidRDefault="00F31F1F" w:rsidP="00F31F1F">
      <w:pPr>
        <w:spacing w:after="120" w:line="276" w:lineRule="auto"/>
        <w:ind w:left="567" w:right="560"/>
        <w:jc w:val="both"/>
        <w:rPr>
          <w:rFonts w:ascii="Times New Roman" w:eastAsia="Times New Roman" w:hAnsi="Times New Roman" w:cs="Times New Roman"/>
        </w:rPr>
      </w:pPr>
      <w:r w:rsidRPr="006520A4">
        <w:rPr>
          <w:rFonts w:ascii="Palatino Linotype" w:eastAsia="Times New Roman" w:hAnsi="Palatino Linotype" w:cs="Times New Roman"/>
          <w:b/>
          <w:bCs/>
          <w:i/>
          <w:iCs/>
        </w:rPr>
        <w:t>“RECURSO DE RECLAMACIÓN. SU INTERPOSICIÓN NO ES EXTEMPORÁNEA SI SE REALIZA ANTES DE QUE INICIE EL PLAZO PARA HACERLO</w:t>
      </w:r>
      <w:r w:rsidRPr="006520A4">
        <w:rPr>
          <w:rFonts w:ascii="Palatino Linotype" w:eastAsia="Times New Roman" w:hAnsi="Palatino Linotype" w:cs="Times New Roman"/>
          <w:i/>
          <w:iCs/>
        </w:rPr>
        <w:t>.</w:t>
      </w:r>
      <w:r w:rsidRPr="006520A4">
        <w:rPr>
          <w:rFonts w:ascii="Times New Roman" w:eastAsia="Times New Roman" w:hAnsi="Times New Roman" w:cs="Times New Roman"/>
        </w:rPr>
        <w:t xml:space="preserve"> </w:t>
      </w:r>
      <w:r w:rsidRPr="006520A4">
        <w:rPr>
          <w:rFonts w:ascii="Palatino Linotype" w:eastAsia="Times New Roman" w:hAnsi="Palatino Linotype" w:cs="Times New Roman"/>
          <w:i/>
          <w:iCs/>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1C12CD3" w14:textId="77777777" w:rsidR="00F31F1F" w:rsidRPr="006520A4" w:rsidRDefault="00F31F1F" w:rsidP="00771A89">
      <w:pPr>
        <w:spacing w:after="0" w:line="360" w:lineRule="auto"/>
        <w:ind w:right="49"/>
        <w:jc w:val="both"/>
        <w:rPr>
          <w:rFonts w:ascii="Palatino Linotype" w:eastAsia="Palatino Linotype" w:hAnsi="Palatino Linotype" w:cs="Palatino Linotype"/>
        </w:rPr>
      </w:pPr>
    </w:p>
    <w:p w14:paraId="730C53F6" w14:textId="77777777" w:rsidR="007D2EA8" w:rsidRPr="006520A4" w:rsidRDefault="002956B6">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rPr>
        <w:t>Asimismo, resulta procedente la interposición del recurso de revisión al rubro anotado, toda vez que se actualizan las hipótesis previstas en el artículo 179, fracción II de la ley de la materia, que a la letra dice:</w:t>
      </w:r>
    </w:p>
    <w:p w14:paraId="3AFE0B9D" w14:textId="77777777" w:rsidR="007D2EA8" w:rsidRPr="006520A4" w:rsidRDefault="007D2EA8">
      <w:pPr>
        <w:spacing w:after="0" w:line="360" w:lineRule="auto"/>
        <w:jc w:val="both"/>
        <w:rPr>
          <w:rFonts w:ascii="Palatino Linotype" w:eastAsia="Palatino Linotype" w:hAnsi="Palatino Linotype" w:cs="Palatino Linotype"/>
        </w:rPr>
      </w:pPr>
    </w:p>
    <w:p w14:paraId="3F105AA1" w14:textId="77777777" w:rsidR="007D2EA8" w:rsidRPr="006520A4" w:rsidRDefault="002956B6">
      <w:pPr>
        <w:spacing w:after="0" w:line="276" w:lineRule="auto"/>
        <w:ind w:left="567" w:right="616"/>
        <w:jc w:val="both"/>
        <w:rPr>
          <w:rFonts w:ascii="Palatino Linotype" w:eastAsia="Palatino Linotype" w:hAnsi="Palatino Linotype" w:cs="Palatino Linotype"/>
          <w:i/>
        </w:rPr>
      </w:pPr>
      <w:r w:rsidRPr="006520A4">
        <w:rPr>
          <w:rFonts w:ascii="Palatino Linotype" w:eastAsia="Palatino Linotype" w:hAnsi="Palatino Linotype" w:cs="Palatino Linotype"/>
          <w:i/>
        </w:rPr>
        <w:t>“</w:t>
      </w:r>
      <w:r w:rsidRPr="006520A4">
        <w:rPr>
          <w:rFonts w:ascii="Palatino Linotype" w:eastAsia="Palatino Linotype" w:hAnsi="Palatino Linotype" w:cs="Palatino Linotype"/>
          <w:b/>
          <w:i/>
        </w:rPr>
        <w:t xml:space="preserve">Artículo 179. </w:t>
      </w:r>
      <w:r w:rsidRPr="006520A4">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7171AF19" w14:textId="77777777" w:rsidR="007D2EA8" w:rsidRPr="006520A4" w:rsidRDefault="002956B6">
      <w:pPr>
        <w:spacing w:after="0" w:line="276" w:lineRule="auto"/>
        <w:ind w:left="567" w:right="616"/>
        <w:jc w:val="both"/>
        <w:rPr>
          <w:rFonts w:ascii="Palatino Linotype" w:eastAsia="Palatino Linotype" w:hAnsi="Palatino Linotype" w:cs="Palatino Linotype"/>
          <w:i/>
        </w:rPr>
      </w:pPr>
      <w:r w:rsidRPr="006520A4">
        <w:rPr>
          <w:rFonts w:ascii="Palatino Linotype" w:eastAsia="Palatino Linotype" w:hAnsi="Palatino Linotype" w:cs="Palatino Linotype"/>
          <w:i/>
        </w:rPr>
        <w:t>…</w:t>
      </w:r>
    </w:p>
    <w:p w14:paraId="7B3D89BE" w14:textId="374C2789" w:rsidR="00771A89" w:rsidRPr="006520A4" w:rsidRDefault="00771A89">
      <w:pPr>
        <w:spacing w:after="0" w:line="276" w:lineRule="auto"/>
        <w:ind w:left="567" w:right="616"/>
        <w:jc w:val="both"/>
        <w:rPr>
          <w:rFonts w:ascii="Palatino Linotype" w:eastAsia="Palatino Linotype" w:hAnsi="Palatino Linotype" w:cs="Palatino Linotype"/>
          <w:i/>
        </w:rPr>
      </w:pPr>
      <w:r w:rsidRPr="006520A4">
        <w:rPr>
          <w:rFonts w:ascii="Palatino Linotype" w:eastAsia="Palatino Linotype" w:hAnsi="Palatino Linotype" w:cs="Palatino Linotype"/>
          <w:i/>
        </w:rPr>
        <w:t>I. La negativa de entrega de la información;</w:t>
      </w:r>
    </w:p>
    <w:p w14:paraId="7F95723B" w14:textId="761652C3" w:rsidR="00771A89" w:rsidRPr="006520A4" w:rsidRDefault="00771A89">
      <w:pPr>
        <w:spacing w:after="0" w:line="276" w:lineRule="auto"/>
        <w:ind w:left="567" w:right="616"/>
        <w:jc w:val="both"/>
        <w:rPr>
          <w:rFonts w:ascii="Palatino Linotype" w:eastAsia="Palatino Linotype" w:hAnsi="Palatino Linotype" w:cs="Palatino Linotype"/>
          <w:i/>
        </w:rPr>
      </w:pPr>
      <w:r w:rsidRPr="006520A4">
        <w:rPr>
          <w:rFonts w:ascii="Palatino Linotype" w:eastAsia="Palatino Linotype" w:hAnsi="Palatino Linotype" w:cs="Palatino Linotype"/>
          <w:i/>
        </w:rPr>
        <w:t>…</w:t>
      </w:r>
    </w:p>
    <w:p w14:paraId="31573F67" w14:textId="77777777" w:rsidR="007D2EA8" w:rsidRPr="006520A4" w:rsidRDefault="002956B6">
      <w:pPr>
        <w:spacing w:after="0" w:line="360" w:lineRule="auto"/>
        <w:ind w:left="567" w:right="616"/>
        <w:jc w:val="both"/>
        <w:rPr>
          <w:rFonts w:ascii="Palatino Linotype" w:eastAsia="Palatino Linotype" w:hAnsi="Palatino Linotype" w:cs="Palatino Linotype"/>
          <w:i/>
        </w:rPr>
      </w:pPr>
      <w:r w:rsidRPr="006520A4">
        <w:rPr>
          <w:rFonts w:ascii="Palatino Linotype" w:eastAsia="Palatino Linotype" w:hAnsi="Palatino Linotype" w:cs="Palatino Linotype"/>
          <w:i/>
        </w:rPr>
        <w:t xml:space="preserve">II. La clasificación de la información; </w:t>
      </w:r>
    </w:p>
    <w:p w14:paraId="7B282CDA" w14:textId="77777777" w:rsidR="007D2EA8" w:rsidRPr="006520A4" w:rsidRDefault="002956B6">
      <w:pPr>
        <w:spacing w:after="0" w:line="360" w:lineRule="auto"/>
        <w:ind w:left="567" w:right="616"/>
        <w:jc w:val="both"/>
        <w:rPr>
          <w:rFonts w:ascii="Palatino Linotype" w:eastAsia="Palatino Linotype" w:hAnsi="Palatino Linotype" w:cs="Palatino Linotype"/>
          <w:b/>
          <w:i/>
        </w:rPr>
      </w:pPr>
      <w:r w:rsidRPr="006520A4">
        <w:rPr>
          <w:rFonts w:ascii="Palatino Linotype" w:eastAsia="Palatino Linotype" w:hAnsi="Palatino Linotype" w:cs="Palatino Linotype"/>
          <w:i/>
        </w:rPr>
        <w:t xml:space="preserve">…” </w:t>
      </w:r>
    </w:p>
    <w:p w14:paraId="4F4DB09D" w14:textId="77777777" w:rsidR="007D2EA8" w:rsidRPr="006520A4" w:rsidRDefault="007D2EA8">
      <w:pPr>
        <w:spacing w:after="0" w:line="360" w:lineRule="auto"/>
        <w:ind w:left="567" w:right="616"/>
        <w:jc w:val="both"/>
        <w:rPr>
          <w:rFonts w:ascii="Palatino Linotype" w:eastAsia="Palatino Linotype" w:hAnsi="Palatino Linotype" w:cs="Palatino Linotype"/>
          <w:b/>
          <w:i/>
        </w:rPr>
      </w:pPr>
    </w:p>
    <w:p w14:paraId="727D55F7" w14:textId="37278265" w:rsidR="007D2EA8" w:rsidRPr="006520A4" w:rsidRDefault="002956B6">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b/>
        </w:rPr>
        <w:t>Tercero. Materia de la revisión</w:t>
      </w:r>
      <w:r w:rsidRPr="006520A4">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w:t>
      </w:r>
      <w:r w:rsidR="00771A89" w:rsidRPr="006520A4">
        <w:rPr>
          <w:rFonts w:ascii="Palatino Linotype" w:eastAsia="Palatino Linotype" w:hAnsi="Palatino Linotype" w:cs="Palatino Linotype"/>
        </w:rPr>
        <w:t xml:space="preserve"> I y</w:t>
      </w:r>
      <w:r w:rsidRPr="006520A4">
        <w:rPr>
          <w:rFonts w:ascii="Palatino Linotype" w:eastAsia="Palatino Linotype" w:hAnsi="Palatino Linotype" w:cs="Palatino Linotype"/>
        </w:rPr>
        <w:t xml:space="preserve"> II del artículo 179 de la Ley en la materia. </w:t>
      </w:r>
    </w:p>
    <w:p w14:paraId="0FB36C82" w14:textId="77777777" w:rsidR="00823042" w:rsidRPr="006520A4" w:rsidRDefault="00823042">
      <w:pPr>
        <w:spacing w:after="0" w:line="360" w:lineRule="auto"/>
        <w:ind w:right="49"/>
        <w:jc w:val="both"/>
        <w:rPr>
          <w:rFonts w:ascii="Palatino Linotype" w:eastAsia="Palatino Linotype" w:hAnsi="Palatino Linotype" w:cs="Palatino Linotype"/>
        </w:rPr>
      </w:pPr>
    </w:p>
    <w:p w14:paraId="2B299790" w14:textId="77777777" w:rsidR="00771A89" w:rsidRPr="006520A4" w:rsidRDefault="00771A89" w:rsidP="00771A89">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b/>
        </w:rPr>
        <w:t xml:space="preserve">Cuarto. Estudio de fondo del asunto. </w:t>
      </w:r>
      <w:r w:rsidRPr="006520A4">
        <w:rPr>
          <w:rFonts w:ascii="Palatino Linotype" w:eastAsia="Palatino Linotype" w:hAnsi="Palatino Linotype" w:cs="Palatino Linotype"/>
        </w:rPr>
        <w:t>Es conveniente analizar si la respuesta del Sujeto Obligado</w:t>
      </w:r>
      <w:r w:rsidRPr="006520A4">
        <w:rPr>
          <w:rFonts w:ascii="Palatino Linotype" w:eastAsia="Palatino Linotype" w:hAnsi="Palatino Linotype" w:cs="Palatino Linotype"/>
          <w:b/>
        </w:rPr>
        <w:t xml:space="preserve"> </w:t>
      </w:r>
      <w:r w:rsidRPr="006520A4">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5A82CAD" w14:textId="77777777" w:rsidR="00771A89" w:rsidRPr="006520A4" w:rsidRDefault="00771A89" w:rsidP="00771A89">
      <w:pPr>
        <w:spacing w:after="0" w:line="360" w:lineRule="auto"/>
        <w:jc w:val="both"/>
        <w:rPr>
          <w:rFonts w:ascii="Palatino Linotype" w:eastAsia="Palatino Linotype" w:hAnsi="Palatino Linotype" w:cs="Palatino Linotype"/>
        </w:rPr>
      </w:pPr>
    </w:p>
    <w:p w14:paraId="4FC6DFFC" w14:textId="77777777" w:rsidR="00771A89" w:rsidRPr="006520A4" w:rsidRDefault="00771A89" w:rsidP="00771A89">
      <w:pPr>
        <w:tabs>
          <w:tab w:val="left" w:pos="851"/>
        </w:tabs>
        <w:spacing w:after="0" w:line="276" w:lineRule="auto"/>
        <w:ind w:left="567" w:right="616"/>
        <w:jc w:val="both"/>
        <w:rPr>
          <w:rFonts w:ascii="Palatino Linotype" w:eastAsia="Palatino Linotype" w:hAnsi="Palatino Linotype" w:cs="Palatino Linotype"/>
          <w:i/>
        </w:rPr>
      </w:pPr>
      <w:r w:rsidRPr="006520A4">
        <w:rPr>
          <w:rFonts w:ascii="Palatino Linotype" w:eastAsia="Palatino Linotype" w:hAnsi="Palatino Linotype" w:cs="Palatino Linotype"/>
          <w:i/>
        </w:rPr>
        <w:t>“</w:t>
      </w:r>
      <w:r w:rsidRPr="006520A4">
        <w:rPr>
          <w:rFonts w:ascii="Palatino Linotype" w:eastAsia="Palatino Linotype" w:hAnsi="Palatino Linotype" w:cs="Palatino Linotype"/>
          <w:b/>
          <w:i/>
        </w:rPr>
        <w:t>Artículo 4</w:t>
      </w:r>
      <w:r w:rsidRPr="006520A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8B9932" w14:textId="77777777" w:rsidR="00771A89" w:rsidRPr="006520A4" w:rsidRDefault="00771A89" w:rsidP="00771A89">
      <w:pPr>
        <w:tabs>
          <w:tab w:val="left" w:pos="851"/>
        </w:tabs>
        <w:spacing w:after="0" w:line="276" w:lineRule="auto"/>
        <w:ind w:left="567" w:right="616"/>
        <w:jc w:val="both"/>
        <w:rPr>
          <w:rFonts w:ascii="Palatino Linotype" w:eastAsia="Palatino Linotype" w:hAnsi="Palatino Linotype" w:cs="Palatino Linotype"/>
          <w:i/>
        </w:rPr>
      </w:pPr>
      <w:r w:rsidRPr="006520A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6520A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580D40D" w14:textId="19D999F1" w:rsidR="00771A89" w:rsidRPr="006520A4" w:rsidRDefault="00771A89" w:rsidP="00771A89">
      <w:pPr>
        <w:tabs>
          <w:tab w:val="left" w:pos="851"/>
        </w:tabs>
        <w:spacing w:after="0" w:line="276" w:lineRule="auto"/>
        <w:ind w:left="567" w:right="616"/>
        <w:jc w:val="both"/>
        <w:rPr>
          <w:rFonts w:ascii="Palatino Linotype" w:eastAsia="Palatino Linotype" w:hAnsi="Palatino Linotype" w:cs="Palatino Linotype"/>
          <w:i/>
        </w:rPr>
      </w:pPr>
      <w:r w:rsidRPr="006520A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00F31F1F" w:rsidRPr="006520A4">
        <w:rPr>
          <w:rFonts w:ascii="Palatino Linotype" w:eastAsia="Palatino Linotype" w:hAnsi="Palatino Linotype" w:cs="Palatino Linotype"/>
          <w:i/>
        </w:rPr>
        <w:t>.”</w:t>
      </w:r>
    </w:p>
    <w:p w14:paraId="4A53DC1A" w14:textId="77777777" w:rsidR="00771A89" w:rsidRPr="006520A4" w:rsidRDefault="00771A89" w:rsidP="00771A89">
      <w:pPr>
        <w:spacing w:after="0" w:line="360" w:lineRule="auto"/>
        <w:jc w:val="both"/>
        <w:rPr>
          <w:rFonts w:ascii="Palatino Linotype" w:eastAsia="Palatino Linotype" w:hAnsi="Palatino Linotype" w:cs="Palatino Linotype"/>
        </w:rPr>
      </w:pPr>
    </w:p>
    <w:p w14:paraId="0E2FA212" w14:textId="77777777" w:rsidR="00771A89" w:rsidRPr="006520A4" w:rsidRDefault="00771A89" w:rsidP="00771A89">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4695119" w14:textId="77777777" w:rsidR="00771A89" w:rsidRPr="006520A4" w:rsidRDefault="00771A89" w:rsidP="00771A89">
      <w:pPr>
        <w:spacing w:after="0" w:line="276" w:lineRule="auto"/>
        <w:ind w:left="567" w:right="616"/>
        <w:jc w:val="both"/>
        <w:rPr>
          <w:rFonts w:ascii="Palatino Linotype" w:eastAsia="Palatino Linotype" w:hAnsi="Palatino Linotype" w:cs="Palatino Linotype"/>
        </w:rPr>
      </w:pPr>
    </w:p>
    <w:p w14:paraId="67590DA3" w14:textId="77777777" w:rsidR="00771A89" w:rsidRPr="006520A4" w:rsidRDefault="00771A89" w:rsidP="00771A89">
      <w:pPr>
        <w:spacing w:after="0" w:line="276" w:lineRule="auto"/>
        <w:ind w:left="567" w:right="616"/>
        <w:jc w:val="both"/>
        <w:rPr>
          <w:rFonts w:ascii="Palatino Linotype" w:eastAsia="Palatino Linotype" w:hAnsi="Palatino Linotype" w:cs="Palatino Linotype"/>
          <w:i/>
        </w:rPr>
      </w:pPr>
      <w:r w:rsidRPr="006520A4">
        <w:rPr>
          <w:rFonts w:ascii="Palatino Linotype" w:eastAsia="Palatino Linotype" w:hAnsi="Palatino Linotype" w:cs="Palatino Linotype"/>
          <w:i/>
        </w:rPr>
        <w:t>“</w:t>
      </w:r>
      <w:r w:rsidRPr="006520A4">
        <w:rPr>
          <w:rFonts w:ascii="Palatino Linotype" w:eastAsia="Palatino Linotype" w:hAnsi="Palatino Linotype" w:cs="Palatino Linotype"/>
          <w:b/>
          <w:i/>
        </w:rPr>
        <w:t>Artículo 12.-</w:t>
      </w:r>
      <w:r w:rsidRPr="006520A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E6D1316" w14:textId="77777777" w:rsidR="00771A89" w:rsidRPr="006520A4" w:rsidRDefault="00771A89" w:rsidP="00771A89">
      <w:pPr>
        <w:spacing w:after="0" w:line="276" w:lineRule="auto"/>
        <w:ind w:left="567" w:right="616"/>
        <w:jc w:val="both"/>
        <w:rPr>
          <w:rFonts w:ascii="Palatino Linotype" w:eastAsia="Palatino Linotype" w:hAnsi="Palatino Linotype" w:cs="Palatino Linotype"/>
          <w:i/>
        </w:rPr>
      </w:pPr>
    </w:p>
    <w:p w14:paraId="198209E9" w14:textId="77777777" w:rsidR="00771A89" w:rsidRPr="006520A4" w:rsidRDefault="00771A89" w:rsidP="00771A89">
      <w:pPr>
        <w:spacing w:after="0" w:line="276" w:lineRule="auto"/>
        <w:ind w:left="567" w:right="616"/>
        <w:jc w:val="both"/>
        <w:rPr>
          <w:rFonts w:ascii="Palatino Linotype" w:eastAsia="Palatino Linotype" w:hAnsi="Palatino Linotype" w:cs="Palatino Linotype"/>
          <w:i/>
        </w:rPr>
      </w:pPr>
      <w:r w:rsidRPr="006520A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6520A4">
        <w:rPr>
          <w:rFonts w:ascii="Palatino Linotype" w:eastAsia="Palatino Linotype" w:hAnsi="Palatino Linotype" w:cs="Palatino Linotype"/>
          <w:i/>
        </w:rPr>
        <w:t xml:space="preserve">. </w:t>
      </w:r>
      <w:r w:rsidRPr="006520A4">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6520A4">
        <w:rPr>
          <w:rFonts w:ascii="Palatino Linotype" w:eastAsia="Palatino Linotype" w:hAnsi="Palatino Linotype" w:cs="Palatino Linotype"/>
          <w:i/>
        </w:rPr>
        <w:t xml:space="preserve">.” </w:t>
      </w:r>
    </w:p>
    <w:p w14:paraId="2CC2FE19" w14:textId="77777777" w:rsidR="00771A89" w:rsidRPr="006520A4" w:rsidRDefault="00771A89" w:rsidP="00771A89">
      <w:pPr>
        <w:spacing w:after="0" w:line="360" w:lineRule="auto"/>
        <w:ind w:right="-93"/>
        <w:jc w:val="both"/>
        <w:rPr>
          <w:rFonts w:ascii="Palatino Linotype" w:eastAsia="Palatino Linotype" w:hAnsi="Palatino Linotype" w:cs="Palatino Linotype"/>
        </w:rPr>
      </w:pPr>
    </w:p>
    <w:p w14:paraId="4F9ABF60" w14:textId="77777777" w:rsidR="00771A89" w:rsidRPr="006520A4" w:rsidRDefault="00771A89" w:rsidP="00771A89">
      <w:pPr>
        <w:spacing w:after="0" w:line="360" w:lineRule="auto"/>
        <w:ind w:right="-93"/>
        <w:jc w:val="both"/>
        <w:rPr>
          <w:rFonts w:ascii="Palatino Linotype" w:eastAsia="Palatino Linotype" w:hAnsi="Palatino Linotype" w:cs="Palatino Linotype"/>
        </w:rPr>
      </w:pPr>
      <w:r w:rsidRPr="006520A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EACABD9" w14:textId="77777777" w:rsidR="00771A89" w:rsidRPr="006520A4" w:rsidRDefault="00771A89" w:rsidP="00771A89">
      <w:pPr>
        <w:spacing w:after="0" w:line="360" w:lineRule="auto"/>
        <w:ind w:right="-93"/>
        <w:jc w:val="both"/>
        <w:rPr>
          <w:rFonts w:ascii="Palatino Linotype" w:eastAsia="Palatino Linotype" w:hAnsi="Palatino Linotype" w:cs="Palatino Linotype"/>
        </w:rPr>
      </w:pPr>
    </w:p>
    <w:p w14:paraId="4149AC34" w14:textId="7B39086E" w:rsidR="00771A89" w:rsidRPr="006520A4" w:rsidRDefault="00771A89" w:rsidP="00771A89">
      <w:pPr>
        <w:spacing w:after="0" w:line="360" w:lineRule="auto"/>
        <w:jc w:val="both"/>
        <w:rPr>
          <w:rFonts w:ascii="Palatino Linotype" w:eastAsia="Palatino Linotype" w:hAnsi="Palatino Linotype" w:cs="Palatino Linotype"/>
          <w:b/>
        </w:rPr>
      </w:pPr>
      <w:r w:rsidRPr="006520A4">
        <w:rPr>
          <w:rFonts w:ascii="Palatino Linotype" w:eastAsia="Palatino Linotype" w:hAnsi="Palatino Linotype" w:cs="Palatino Linotype"/>
        </w:rPr>
        <w:t>Sirve de apoyo a lo anterior, el criterio</w:t>
      </w:r>
      <w:r w:rsidR="00F31F1F" w:rsidRPr="006520A4">
        <w:rPr>
          <w:rFonts w:ascii="Palatino Linotype" w:eastAsia="Palatino Linotype" w:hAnsi="Palatino Linotype" w:cs="Palatino Linotype"/>
        </w:rPr>
        <w:t xml:space="preserve"> orientador</w:t>
      </w:r>
      <w:r w:rsidRPr="006520A4">
        <w:rPr>
          <w:rFonts w:ascii="Palatino Linotype" w:eastAsia="Palatino Linotype" w:hAnsi="Palatino Linotype" w:cs="Palatino Linotype"/>
        </w:rPr>
        <w:t xml:space="preserve"> 03-17, expuesto por el </w:t>
      </w:r>
      <w:r w:rsidR="00F31F1F" w:rsidRPr="006520A4">
        <w:rPr>
          <w:rFonts w:ascii="Palatino Linotype" w:eastAsia="Palatino Linotype" w:hAnsi="Palatino Linotype" w:cs="Palatino Linotype"/>
        </w:rPr>
        <w:t xml:space="preserve">entonces </w:t>
      </w:r>
      <w:r w:rsidRPr="006520A4">
        <w:rPr>
          <w:rFonts w:ascii="Palatino Linotype" w:eastAsia="Palatino Linotype" w:hAnsi="Palatino Linotype" w:cs="Palatino Linotype"/>
        </w:rPr>
        <w:t>Instituto Nacional de Transparencia, Acceso a la Información y Protección de Datos Personales, que dice:</w:t>
      </w:r>
      <w:r w:rsidRPr="006520A4">
        <w:rPr>
          <w:rFonts w:ascii="Palatino Linotype" w:eastAsia="Palatino Linotype" w:hAnsi="Palatino Linotype" w:cs="Palatino Linotype"/>
          <w:b/>
        </w:rPr>
        <w:t xml:space="preserve"> </w:t>
      </w:r>
    </w:p>
    <w:p w14:paraId="426010D8" w14:textId="77777777" w:rsidR="00771A89" w:rsidRPr="006520A4" w:rsidRDefault="00771A89" w:rsidP="00771A89">
      <w:pPr>
        <w:spacing w:after="0" w:line="276" w:lineRule="auto"/>
        <w:ind w:left="851" w:right="850"/>
        <w:jc w:val="both"/>
        <w:rPr>
          <w:rFonts w:ascii="Palatino Linotype" w:eastAsia="Palatino Linotype" w:hAnsi="Palatino Linotype" w:cs="Palatino Linotype"/>
        </w:rPr>
      </w:pPr>
    </w:p>
    <w:p w14:paraId="7A731305" w14:textId="77777777" w:rsidR="00771A89" w:rsidRPr="006520A4" w:rsidRDefault="00771A89" w:rsidP="00771A89">
      <w:pPr>
        <w:spacing w:after="0" w:line="276" w:lineRule="auto"/>
        <w:ind w:left="567" w:right="616"/>
        <w:jc w:val="both"/>
        <w:rPr>
          <w:rFonts w:ascii="Palatino Linotype" w:eastAsia="Palatino Linotype" w:hAnsi="Palatino Linotype" w:cs="Palatino Linotype"/>
          <w:i/>
        </w:rPr>
      </w:pPr>
      <w:r w:rsidRPr="006520A4">
        <w:rPr>
          <w:rFonts w:ascii="Palatino Linotype" w:eastAsia="Palatino Linotype" w:hAnsi="Palatino Linotype" w:cs="Palatino Linotype"/>
          <w:i/>
        </w:rPr>
        <w:t>“</w:t>
      </w:r>
      <w:r w:rsidRPr="006520A4">
        <w:rPr>
          <w:rFonts w:ascii="Palatino Linotype" w:eastAsia="Palatino Linotype" w:hAnsi="Palatino Linotype" w:cs="Palatino Linotype"/>
          <w:b/>
          <w:i/>
        </w:rPr>
        <w:t>No existe obligación de elaborar documentos ad hoc para atender las solicitudes de acceso a la información.</w:t>
      </w:r>
      <w:r w:rsidRPr="006520A4">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BAD9DE1" w14:textId="77777777" w:rsidR="00771A89" w:rsidRPr="006520A4" w:rsidRDefault="00771A89" w:rsidP="00771A89">
      <w:pPr>
        <w:spacing w:after="0" w:line="360" w:lineRule="auto"/>
        <w:ind w:right="-93"/>
        <w:jc w:val="both"/>
        <w:rPr>
          <w:rFonts w:ascii="Palatino Linotype" w:eastAsia="Palatino Linotype" w:hAnsi="Palatino Linotype" w:cs="Palatino Linotype"/>
        </w:rPr>
      </w:pPr>
    </w:p>
    <w:p w14:paraId="3E8E8C57" w14:textId="77777777" w:rsidR="00771A89" w:rsidRPr="006520A4" w:rsidRDefault="00771A89" w:rsidP="00771A89">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AACA02" w14:textId="77777777" w:rsidR="00771A89" w:rsidRPr="006520A4" w:rsidRDefault="00771A89" w:rsidP="00771A89">
      <w:pPr>
        <w:spacing w:after="0" w:line="360" w:lineRule="auto"/>
        <w:jc w:val="both"/>
        <w:rPr>
          <w:rFonts w:ascii="Palatino Linotype" w:eastAsia="Palatino Linotype" w:hAnsi="Palatino Linotype" w:cs="Palatino Linotype"/>
        </w:rPr>
      </w:pPr>
    </w:p>
    <w:p w14:paraId="1C1497DA" w14:textId="77777777" w:rsidR="00771A89" w:rsidRPr="006520A4" w:rsidRDefault="00771A89" w:rsidP="00771A89">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D125A0A" w14:textId="77777777" w:rsidR="00771A89" w:rsidRPr="006520A4" w:rsidRDefault="00771A89" w:rsidP="00771A89">
      <w:pPr>
        <w:spacing w:after="0" w:line="360" w:lineRule="auto"/>
        <w:ind w:right="49"/>
        <w:jc w:val="both"/>
        <w:rPr>
          <w:rFonts w:ascii="Palatino Linotype" w:eastAsia="Palatino Linotype" w:hAnsi="Palatino Linotype" w:cs="Palatino Linotype"/>
        </w:rPr>
      </w:pPr>
    </w:p>
    <w:p w14:paraId="2415154A" w14:textId="77777777" w:rsidR="00771A89" w:rsidRPr="006520A4" w:rsidRDefault="00771A89" w:rsidP="00771A89">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7DE81B0" w14:textId="77777777" w:rsidR="00771A89" w:rsidRPr="006520A4" w:rsidRDefault="00771A89" w:rsidP="00771A89">
      <w:pPr>
        <w:spacing w:after="0" w:line="360" w:lineRule="auto"/>
        <w:ind w:left="851" w:right="899"/>
        <w:jc w:val="both"/>
        <w:rPr>
          <w:rFonts w:ascii="Palatino Linotype" w:eastAsia="Palatino Linotype" w:hAnsi="Palatino Linotype" w:cs="Palatino Linotype"/>
          <w:i/>
        </w:rPr>
      </w:pPr>
    </w:p>
    <w:p w14:paraId="0E22138F" w14:textId="77777777" w:rsidR="00771A89" w:rsidRPr="006520A4" w:rsidRDefault="00771A89" w:rsidP="00771A89">
      <w:pPr>
        <w:spacing w:after="0" w:line="276" w:lineRule="auto"/>
        <w:ind w:left="851" w:right="899"/>
        <w:jc w:val="both"/>
        <w:rPr>
          <w:rFonts w:ascii="Palatino Linotype" w:eastAsia="Palatino Linotype" w:hAnsi="Palatino Linotype" w:cs="Palatino Linotype"/>
          <w:i/>
        </w:rPr>
      </w:pPr>
      <w:r w:rsidRPr="006520A4">
        <w:rPr>
          <w:rFonts w:ascii="Palatino Linotype" w:eastAsia="Palatino Linotype" w:hAnsi="Palatino Linotype" w:cs="Palatino Linotype"/>
          <w:i/>
        </w:rPr>
        <w:t>“</w:t>
      </w:r>
      <w:r w:rsidRPr="006520A4">
        <w:rPr>
          <w:rFonts w:ascii="Palatino Linotype" w:eastAsia="Palatino Linotype" w:hAnsi="Palatino Linotype" w:cs="Palatino Linotype"/>
          <w:b/>
          <w:i/>
        </w:rPr>
        <w:t xml:space="preserve">Artículo 3. </w:t>
      </w:r>
      <w:r w:rsidRPr="006520A4">
        <w:rPr>
          <w:rFonts w:ascii="Palatino Linotype" w:eastAsia="Palatino Linotype" w:hAnsi="Palatino Linotype" w:cs="Palatino Linotype"/>
          <w:i/>
        </w:rPr>
        <w:t>Para los efectos de la presente Ley se entenderá por:</w:t>
      </w:r>
    </w:p>
    <w:p w14:paraId="4C550787" w14:textId="77777777" w:rsidR="00771A89" w:rsidRPr="006520A4" w:rsidRDefault="00771A89" w:rsidP="00771A89">
      <w:pPr>
        <w:spacing w:after="0" w:line="276" w:lineRule="auto"/>
        <w:ind w:left="851" w:right="899"/>
        <w:jc w:val="both"/>
        <w:rPr>
          <w:rFonts w:ascii="Palatino Linotype" w:eastAsia="Palatino Linotype" w:hAnsi="Palatino Linotype" w:cs="Palatino Linotype"/>
          <w:i/>
        </w:rPr>
      </w:pPr>
      <w:r w:rsidRPr="006520A4">
        <w:rPr>
          <w:rFonts w:ascii="Palatino Linotype" w:eastAsia="Palatino Linotype" w:hAnsi="Palatino Linotype" w:cs="Palatino Linotype"/>
          <w:i/>
        </w:rPr>
        <w:t>…</w:t>
      </w:r>
    </w:p>
    <w:p w14:paraId="750E90D2" w14:textId="77777777" w:rsidR="00771A89" w:rsidRPr="006520A4" w:rsidRDefault="00771A89" w:rsidP="00771A89">
      <w:pPr>
        <w:spacing w:after="0" w:line="276" w:lineRule="auto"/>
        <w:ind w:left="851" w:right="899"/>
        <w:jc w:val="both"/>
        <w:rPr>
          <w:rFonts w:ascii="Palatino Linotype" w:eastAsia="Palatino Linotype" w:hAnsi="Palatino Linotype" w:cs="Palatino Linotype"/>
          <w:i/>
        </w:rPr>
      </w:pPr>
      <w:r w:rsidRPr="006520A4">
        <w:rPr>
          <w:rFonts w:ascii="Palatino Linotype" w:eastAsia="Palatino Linotype" w:hAnsi="Palatino Linotype" w:cs="Palatino Linotype"/>
          <w:b/>
          <w:i/>
        </w:rPr>
        <w:t>XI. Documento:</w:t>
      </w:r>
      <w:r w:rsidRPr="006520A4">
        <w:rPr>
          <w:rFonts w:ascii="Palatino Linotype" w:eastAsia="Palatino Linotype" w:hAnsi="Palatino Linotype" w:cs="Palatino Linotype"/>
          <w:i/>
        </w:rPr>
        <w:t xml:space="preserve"> Los expedientes, reportes, estudios, actas</w:t>
      </w:r>
      <w:r w:rsidRPr="006520A4">
        <w:rPr>
          <w:rFonts w:ascii="Palatino Linotype" w:eastAsia="Palatino Linotype" w:hAnsi="Palatino Linotype" w:cs="Palatino Linotype"/>
          <w:b/>
          <w:i/>
        </w:rPr>
        <w:t>,</w:t>
      </w:r>
      <w:r w:rsidRPr="006520A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AD6ACC4" w14:textId="77777777" w:rsidR="00771A89" w:rsidRPr="006520A4" w:rsidRDefault="00771A89" w:rsidP="00771A89">
      <w:pPr>
        <w:spacing w:after="0" w:line="360" w:lineRule="auto"/>
        <w:ind w:left="851" w:right="899"/>
        <w:jc w:val="both"/>
        <w:rPr>
          <w:rFonts w:ascii="Palatino Linotype" w:eastAsia="Palatino Linotype" w:hAnsi="Palatino Linotype" w:cs="Palatino Linotype"/>
        </w:rPr>
      </w:pPr>
    </w:p>
    <w:p w14:paraId="28AECB5F" w14:textId="77777777" w:rsidR="00771A89" w:rsidRPr="006520A4" w:rsidRDefault="00771A89" w:rsidP="00771A89">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4BCD221" w14:textId="77777777" w:rsidR="00771A89" w:rsidRPr="006520A4" w:rsidRDefault="00771A89" w:rsidP="00771A89">
      <w:pPr>
        <w:spacing w:after="0" w:line="360" w:lineRule="auto"/>
        <w:ind w:left="851" w:right="899"/>
        <w:jc w:val="both"/>
        <w:rPr>
          <w:rFonts w:ascii="Palatino Linotype" w:eastAsia="Palatino Linotype" w:hAnsi="Palatino Linotype" w:cs="Palatino Linotype"/>
        </w:rPr>
      </w:pPr>
    </w:p>
    <w:p w14:paraId="6AD614ED" w14:textId="77777777" w:rsidR="00771A89" w:rsidRPr="006520A4" w:rsidRDefault="00771A89" w:rsidP="00771A89">
      <w:pPr>
        <w:spacing w:after="0" w:line="276" w:lineRule="auto"/>
        <w:ind w:left="851" w:right="899"/>
        <w:jc w:val="both"/>
        <w:rPr>
          <w:rFonts w:ascii="Palatino Linotype" w:eastAsia="Palatino Linotype" w:hAnsi="Palatino Linotype" w:cs="Palatino Linotype"/>
          <w:b/>
          <w:i/>
        </w:rPr>
      </w:pPr>
      <w:r w:rsidRPr="006520A4">
        <w:rPr>
          <w:rFonts w:ascii="Palatino Linotype" w:eastAsia="Palatino Linotype" w:hAnsi="Palatino Linotype" w:cs="Palatino Linotype"/>
          <w:b/>
        </w:rPr>
        <w:t>“</w:t>
      </w:r>
      <w:r w:rsidRPr="006520A4">
        <w:rPr>
          <w:rFonts w:ascii="Palatino Linotype" w:eastAsia="Palatino Linotype" w:hAnsi="Palatino Linotype" w:cs="Palatino Linotype"/>
          <w:b/>
          <w:i/>
        </w:rPr>
        <w:t>CRITERIO 0002-11</w:t>
      </w:r>
    </w:p>
    <w:p w14:paraId="31EDB93E" w14:textId="77777777" w:rsidR="00771A89" w:rsidRPr="006520A4" w:rsidRDefault="00771A89" w:rsidP="00771A89">
      <w:pPr>
        <w:spacing w:after="0" w:line="276" w:lineRule="auto"/>
        <w:ind w:left="851" w:right="899"/>
        <w:jc w:val="both"/>
        <w:rPr>
          <w:rFonts w:ascii="Palatino Linotype" w:eastAsia="Palatino Linotype" w:hAnsi="Palatino Linotype" w:cs="Palatino Linotype"/>
          <w:i/>
        </w:rPr>
      </w:pPr>
      <w:r w:rsidRPr="006520A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520A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E83DCB" w14:textId="77777777" w:rsidR="00771A89" w:rsidRPr="006520A4" w:rsidRDefault="00771A89" w:rsidP="00771A89">
      <w:pPr>
        <w:spacing w:after="0" w:line="276" w:lineRule="auto"/>
        <w:ind w:left="851" w:right="899"/>
        <w:jc w:val="both"/>
        <w:rPr>
          <w:rFonts w:ascii="Palatino Linotype" w:eastAsia="Palatino Linotype" w:hAnsi="Palatino Linotype" w:cs="Palatino Linotype"/>
          <w:i/>
        </w:rPr>
      </w:pPr>
      <w:r w:rsidRPr="006520A4">
        <w:rPr>
          <w:rFonts w:ascii="Palatino Linotype" w:eastAsia="Palatino Linotype" w:hAnsi="Palatino Linotype" w:cs="Palatino Linotype"/>
          <w:i/>
        </w:rPr>
        <w:t>En consecuencia el acceso a la información se refiere a que se cumplan cualquiera de los siguientes tres supuestos:</w:t>
      </w:r>
    </w:p>
    <w:p w14:paraId="7397460C" w14:textId="77777777" w:rsidR="00771A89" w:rsidRPr="006520A4" w:rsidRDefault="00771A89" w:rsidP="00771A89">
      <w:pPr>
        <w:spacing w:after="0" w:line="276" w:lineRule="auto"/>
        <w:ind w:left="851" w:right="899"/>
        <w:jc w:val="both"/>
        <w:rPr>
          <w:rFonts w:ascii="Palatino Linotype" w:eastAsia="Palatino Linotype" w:hAnsi="Palatino Linotype" w:cs="Palatino Linotype"/>
          <w:i/>
        </w:rPr>
      </w:pPr>
      <w:r w:rsidRPr="006520A4">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D672822" w14:textId="77777777" w:rsidR="00771A89" w:rsidRPr="006520A4" w:rsidRDefault="00771A89" w:rsidP="00771A89">
      <w:pPr>
        <w:spacing w:after="0" w:line="276" w:lineRule="auto"/>
        <w:ind w:left="851" w:right="899"/>
        <w:jc w:val="both"/>
        <w:rPr>
          <w:rFonts w:ascii="Palatino Linotype" w:eastAsia="Palatino Linotype" w:hAnsi="Palatino Linotype" w:cs="Palatino Linotype"/>
          <w:b/>
          <w:i/>
        </w:rPr>
      </w:pPr>
      <w:r w:rsidRPr="006520A4">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97B57E0" w14:textId="77777777" w:rsidR="00771A89" w:rsidRPr="006520A4" w:rsidRDefault="00771A89" w:rsidP="00771A89">
      <w:pPr>
        <w:spacing w:after="0" w:line="276" w:lineRule="auto"/>
        <w:ind w:left="851" w:right="899"/>
        <w:jc w:val="both"/>
        <w:rPr>
          <w:rFonts w:ascii="Palatino Linotype" w:eastAsia="Palatino Linotype" w:hAnsi="Palatino Linotype" w:cs="Palatino Linotype"/>
          <w:b/>
          <w:i/>
        </w:rPr>
      </w:pPr>
      <w:r w:rsidRPr="006520A4">
        <w:rPr>
          <w:rFonts w:ascii="Palatino Linotype" w:eastAsia="Palatino Linotype" w:hAnsi="Palatino Linotype" w:cs="Palatino Linotype"/>
          <w:b/>
          <w:i/>
        </w:rPr>
        <w:t>3) Que se trate de información registrada en cualquier soporte documental, que en ejercicio de las atribuciones conferidas, se encuentre en posesión de los Sujetos Obligados.” (Sic)</w:t>
      </w:r>
    </w:p>
    <w:p w14:paraId="1BE6F6B5" w14:textId="77777777" w:rsidR="00771A89" w:rsidRPr="006520A4" w:rsidRDefault="00771A89" w:rsidP="00771A89">
      <w:pPr>
        <w:spacing w:after="0" w:line="360" w:lineRule="auto"/>
        <w:jc w:val="both"/>
        <w:rPr>
          <w:rFonts w:ascii="Palatino Linotype" w:eastAsia="Palatino Linotype" w:hAnsi="Palatino Linotype" w:cs="Palatino Linotype"/>
        </w:rPr>
      </w:pPr>
    </w:p>
    <w:p w14:paraId="5F7CBF59" w14:textId="77777777" w:rsidR="00771A89" w:rsidRPr="006520A4" w:rsidRDefault="00771A89" w:rsidP="00771A89">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Dicho lo anterior, es de mencionar las actuaciones que integran el expediente electrónico, a través del siguiente cuadro de análisis: </w:t>
      </w:r>
    </w:p>
    <w:p w14:paraId="560554E0" w14:textId="77777777" w:rsidR="00F31F1F" w:rsidRPr="006520A4" w:rsidRDefault="00F31F1F" w:rsidP="00771A89">
      <w:pPr>
        <w:spacing w:after="0" w:line="360" w:lineRule="auto"/>
        <w:jc w:val="both"/>
        <w:rPr>
          <w:rFonts w:ascii="Palatino Linotype" w:eastAsia="Palatino Linotype" w:hAnsi="Palatino Linotype" w:cs="Palatino Linotype"/>
        </w:rPr>
      </w:pPr>
    </w:p>
    <w:p w14:paraId="25960B64" w14:textId="77777777" w:rsidR="00F31F1F" w:rsidRPr="006520A4" w:rsidRDefault="00F31F1F" w:rsidP="00771A89">
      <w:pPr>
        <w:spacing w:after="0" w:line="360" w:lineRule="auto"/>
        <w:jc w:val="both"/>
        <w:rPr>
          <w:rFonts w:ascii="Palatino Linotype" w:eastAsia="Palatino Linotype" w:hAnsi="Palatino Linotype" w:cs="Palatino Linotype"/>
        </w:rPr>
      </w:pPr>
    </w:p>
    <w:p w14:paraId="083FB208" w14:textId="77777777" w:rsidR="00F31F1F" w:rsidRPr="006520A4" w:rsidRDefault="00F31F1F" w:rsidP="00771A89">
      <w:pPr>
        <w:spacing w:after="0" w:line="360" w:lineRule="auto"/>
        <w:jc w:val="both"/>
        <w:rPr>
          <w:rFonts w:ascii="Palatino Linotype" w:eastAsia="Palatino Linotype" w:hAnsi="Palatino Linotype" w:cs="Palatino Linotype"/>
        </w:rPr>
      </w:pPr>
    </w:p>
    <w:p w14:paraId="6C63715B" w14:textId="77777777" w:rsidR="00771A89" w:rsidRPr="006520A4" w:rsidRDefault="00771A89" w:rsidP="00771A89">
      <w:pPr>
        <w:spacing w:after="0" w:line="360" w:lineRule="auto"/>
        <w:jc w:val="both"/>
        <w:rPr>
          <w:rFonts w:ascii="Palatino Linotype" w:eastAsia="Palatino Linotype" w:hAnsi="Palatino Linotype" w:cs="Palatino Linotype"/>
        </w:rPr>
      </w:pPr>
    </w:p>
    <w:tbl>
      <w:tblPr>
        <w:tblStyle w:val="Tablaconcuadrcula"/>
        <w:tblW w:w="9092" w:type="dxa"/>
        <w:tblInd w:w="5" w:type="dxa"/>
        <w:tblLayout w:type="fixed"/>
        <w:tblLook w:val="04A0" w:firstRow="1" w:lastRow="0" w:firstColumn="1" w:lastColumn="0" w:noHBand="0" w:noVBand="1"/>
      </w:tblPr>
      <w:tblGrid>
        <w:gridCol w:w="421"/>
        <w:gridCol w:w="2976"/>
        <w:gridCol w:w="2977"/>
        <w:gridCol w:w="2718"/>
      </w:tblGrid>
      <w:tr w:rsidR="00A441DF" w:rsidRPr="006520A4" w14:paraId="42512ACF" w14:textId="77777777" w:rsidTr="007C74FD">
        <w:tc>
          <w:tcPr>
            <w:tcW w:w="421" w:type="dxa"/>
            <w:tcBorders>
              <w:top w:val="nil"/>
              <w:left w:val="nil"/>
            </w:tcBorders>
          </w:tcPr>
          <w:p w14:paraId="3447B111" w14:textId="77777777" w:rsidR="00771A89" w:rsidRPr="006520A4" w:rsidRDefault="00771A89" w:rsidP="00771A89">
            <w:pPr>
              <w:jc w:val="both"/>
              <w:rPr>
                <w:rFonts w:ascii="Palatino Linotype" w:eastAsia="Palatino Linotype" w:hAnsi="Palatino Linotype" w:cs="Palatino Linotype"/>
                <w:sz w:val="20"/>
              </w:rPr>
            </w:pPr>
          </w:p>
        </w:tc>
        <w:tc>
          <w:tcPr>
            <w:tcW w:w="2976" w:type="dxa"/>
            <w:shd w:val="clear" w:color="auto" w:fill="E2EFD9" w:themeFill="accent6" w:themeFillTint="33"/>
          </w:tcPr>
          <w:p w14:paraId="3D609B6A" w14:textId="1BD12A79" w:rsidR="00771A89" w:rsidRPr="006520A4" w:rsidRDefault="00771A89" w:rsidP="00771A89">
            <w:pPr>
              <w:jc w:val="center"/>
              <w:rPr>
                <w:rFonts w:ascii="Palatino Linotype" w:eastAsia="Palatino Linotype" w:hAnsi="Palatino Linotype" w:cs="Palatino Linotype"/>
                <w:b/>
                <w:sz w:val="20"/>
              </w:rPr>
            </w:pPr>
            <w:r w:rsidRPr="006520A4">
              <w:rPr>
                <w:rFonts w:ascii="Palatino Linotype" w:eastAsia="Palatino Linotype" w:hAnsi="Palatino Linotype" w:cs="Palatino Linotype"/>
                <w:b/>
                <w:sz w:val="20"/>
              </w:rPr>
              <w:t>De los juicios laborales activos o en trámite del uno de enero al quince de junio de dos mil veinticinco.</w:t>
            </w:r>
          </w:p>
        </w:tc>
        <w:tc>
          <w:tcPr>
            <w:tcW w:w="2977" w:type="dxa"/>
            <w:shd w:val="clear" w:color="auto" w:fill="E2EFD9" w:themeFill="accent6" w:themeFillTint="33"/>
          </w:tcPr>
          <w:p w14:paraId="3E36FADD" w14:textId="425720CD" w:rsidR="00771A89" w:rsidRPr="006520A4" w:rsidRDefault="00771A89" w:rsidP="00771A89">
            <w:pPr>
              <w:jc w:val="center"/>
              <w:rPr>
                <w:rFonts w:ascii="Palatino Linotype" w:eastAsia="Palatino Linotype" w:hAnsi="Palatino Linotype" w:cs="Palatino Linotype"/>
                <w:b/>
                <w:sz w:val="20"/>
              </w:rPr>
            </w:pPr>
            <w:r w:rsidRPr="006520A4">
              <w:rPr>
                <w:rFonts w:ascii="Palatino Linotype" w:eastAsia="Palatino Linotype" w:hAnsi="Palatino Linotype" w:cs="Palatino Linotype"/>
                <w:b/>
                <w:sz w:val="20"/>
              </w:rPr>
              <w:t>Respuesta</w:t>
            </w:r>
          </w:p>
        </w:tc>
        <w:tc>
          <w:tcPr>
            <w:tcW w:w="2718" w:type="dxa"/>
            <w:shd w:val="clear" w:color="auto" w:fill="E2EFD9" w:themeFill="accent6" w:themeFillTint="33"/>
          </w:tcPr>
          <w:p w14:paraId="5E42C374" w14:textId="6A536185" w:rsidR="00771A89" w:rsidRPr="006520A4" w:rsidRDefault="00771A89" w:rsidP="00771A89">
            <w:pPr>
              <w:jc w:val="center"/>
              <w:rPr>
                <w:rFonts w:ascii="Palatino Linotype" w:eastAsia="Palatino Linotype" w:hAnsi="Palatino Linotype" w:cs="Palatino Linotype"/>
                <w:b/>
                <w:sz w:val="20"/>
              </w:rPr>
            </w:pPr>
            <w:r w:rsidRPr="006520A4">
              <w:rPr>
                <w:rFonts w:ascii="Palatino Linotype" w:eastAsia="Palatino Linotype" w:hAnsi="Palatino Linotype" w:cs="Palatino Linotype"/>
                <w:b/>
                <w:sz w:val="20"/>
              </w:rPr>
              <w:t>Observaciones</w:t>
            </w:r>
          </w:p>
        </w:tc>
      </w:tr>
      <w:tr w:rsidR="00A441DF" w:rsidRPr="006520A4" w14:paraId="311F27A5" w14:textId="77777777" w:rsidTr="007C74FD">
        <w:tc>
          <w:tcPr>
            <w:tcW w:w="421" w:type="dxa"/>
            <w:shd w:val="clear" w:color="auto" w:fill="E2EFD9" w:themeFill="accent6" w:themeFillTint="33"/>
          </w:tcPr>
          <w:p w14:paraId="495A63BF" w14:textId="402C914A" w:rsidR="00771A89" w:rsidRPr="006520A4" w:rsidRDefault="00771A89" w:rsidP="00771A89">
            <w:pPr>
              <w:jc w:val="both"/>
              <w:rPr>
                <w:rFonts w:ascii="Palatino Linotype" w:eastAsia="Palatino Linotype" w:hAnsi="Palatino Linotype" w:cs="Palatino Linotype"/>
                <w:b/>
                <w:sz w:val="20"/>
              </w:rPr>
            </w:pPr>
            <w:r w:rsidRPr="006520A4">
              <w:rPr>
                <w:rFonts w:ascii="Palatino Linotype" w:eastAsia="Palatino Linotype" w:hAnsi="Palatino Linotype" w:cs="Palatino Linotype"/>
                <w:b/>
                <w:sz w:val="20"/>
              </w:rPr>
              <w:t>1</w:t>
            </w:r>
          </w:p>
        </w:tc>
        <w:tc>
          <w:tcPr>
            <w:tcW w:w="2976" w:type="dxa"/>
          </w:tcPr>
          <w:p w14:paraId="2BB1686F" w14:textId="796E2C12" w:rsidR="00771A89" w:rsidRPr="006520A4" w:rsidRDefault="00771A89" w:rsidP="00771A89">
            <w:pPr>
              <w:jc w:val="both"/>
              <w:rPr>
                <w:rFonts w:ascii="Palatino Linotype" w:eastAsia="Palatino Linotype" w:hAnsi="Palatino Linotype" w:cs="Palatino Linotype"/>
                <w:sz w:val="20"/>
              </w:rPr>
            </w:pPr>
            <w:r w:rsidRPr="006520A4">
              <w:rPr>
                <w:rFonts w:ascii="Palatino Linotype" w:eastAsia="Palatino Linotype" w:hAnsi="Palatino Linotype" w:cs="Palatino Linotype"/>
                <w:sz w:val="20"/>
              </w:rPr>
              <w:t>Número de expediente</w:t>
            </w:r>
          </w:p>
        </w:tc>
        <w:tc>
          <w:tcPr>
            <w:tcW w:w="2977" w:type="dxa"/>
          </w:tcPr>
          <w:p w14:paraId="42A3E123" w14:textId="77777777" w:rsidR="00771A89" w:rsidRPr="006520A4" w:rsidRDefault="00771A89" w:rsidP="00771A89">
            <w:pPr>
              <w:jc w:val="both"/>
              <w:rPr>
                <w:rFonts w:ascii="Palatino Linotype" w:eastAsia="Palatino Linotype" w:hAnsi="Palatino Linotype" w:cs="Palatino Linotype"/>
                <w:sz w:val="20"/>
              </w:rPr>
            </w:pPr>
            <w:r w:rsidRPr="006520A4">
              <w:rPr>
                <w:rFonts w:ascii="Palatino Linotype" w:eastAsia="Palatino Linotype" w:hAnsi="Palatino Linotype" w:cs="Palatino Linotype"/>
                <w:b/>
                <w:sz w:val="20"/>
              </w:rPr>
              <w:t>Dirección Jurídica.</w:t>
            </w:r>
            <w:r w:rsidRPr="006520A4">
              <w:rPr>
                <w:rFonts w:ascii="Palatino Linotype" w:eastAsia="Palatino Linotype" w:hAnsi="Palatino Linotype" w:cs="Palatino Linotype"/>
                <w:sz w:val="20"/>
              </w:rPr>
              <w:t xml:space="preserve"> Remitió </w:t>
            </w:r>
            <w:r w:rsidR="007C74FD" w:rsidRPr="006520A4">
              <w:rPr>
                <w:rFonts w:ascii="Palatino Linotype" w:eastAsia="Palatino Linotype" w:hAnsi="Palatino Linotype" w:cs="Palatino Linotype"/>
                <w:sz w:val="20"/>
              </w:rPr>
              <w:t xml:space="preserve">un listado donde se advierte el número de expediente de los juicios laborales activos o en trámite. </w:t>
            </w:r>
          </w:p>
          <w:p w14:paraId="50004031" w14:textId="0F4AB64B" w:rsidR="007C74FD" w:rsidRPr="006520A4" w:rsidRDefault="007C74FD" w:rsidP="00771A89">
            <w:pPr>
              <w:jc w:val="both"/>
              <w:rPr>
                <w:rFonts w:ascii="Palatino Linotype" w:eastAsia="Palatino Linotype" w:hAnsi="Palatino Linotype" w:cs="Palatino Linotype"/>
                <w:sz w:val="20"/>
              </w:rPr>
            </w:pPr>
            <w:r w:rsidRPr="006520A4">
              <w:rPr>
                <w:rFonts w:ascii="Palatino Linotype" w:eastAsia="Palatino Linotype" w:hAnsi="Palatino Linotype" w:cs="Palatino Linotype"/>
                <w:sz w:val="20"/>
              </w:rPr>
              <w:t xml:space="preserve">Asimismo, informó que, la información relacionada con los nombres de los actores se trata de información reservada en términos del artículo 140, fracciones VI, VIII y X de la Ley de Transparencia de la Entidad. </w:t>
            </w:r>
          </w:p>
        </w:tc>
        <w:tc>
          <w:tcPr>
            <w:tcW w:w="2718" w:type="dxa"/>
          </w:tcPr>
          <w:p w14:paraId="7ED49BF6" w14:textId="50606ABA" w:rsidR="00771A89" w:rsidRPr="006520A4" w:rsidRDefault="007C74FD" w:rsidP="007C74FD">
            <w:pPr>
              <w:jc w:val="center"/>
              <w:rPr>
                <w:rFonts w:ascii="Palatino Linotype" w:eastAsia="Palatino Linotype" w:hAnsi="Palatino Linotype" w:cs="Palatino Linotype"/>
                <w:sz w:val="20"/>
              </w:rPr>
            </w:pPr>
            <w:r w:rsidRPr="006520A4">
              <w:rPr>
                <w:rFonts w:ascii="Palatino Linotype" w:eastAsia="Palatino Linotype" w:hAnsi="Palatino Linotype" w:cs="Palatino Linotype"/>
                <w:b/>
                <w:sz w:val="20"/>
              </w:rPr>
              <w:t>Colmó</w:t>
            </w:r>
            <w:r w:rsidRPr="006520A4">
              <w:rPr>
                <w:rFonts w:ascii="Palatino Linotype" w:eastAsia="Palatino Linotype" w:hAnsi="Palatino Linotype" w:cs="Palatino Linotype"/>
                <w:sz w:val="20"/>
              </w:rPr>
              <w:t>.</w:t>
            </w:r>
          </w:p>
          <w:p w14:paraId="3D701E2F" w14:textId="77777777" w:rsidR="007C74FD" w:rsidRPr="006520A4" w:rsidRDefault="007C74FD" w:rsidP="007C74FD">
            <w:pPr>
              <w:jc w:val="center"/>
              <w:rPr>
                <w:rFonts w:ascii="Palatino Linotype" w:eastAsia="Palatino Linotype" w:hAnsi="Palatino Linotype" w:cs="Palatino Linotype"/>
                <w:sz w:val="20"/>
              </w:rPr>
            </w:pPr>
          </w:p>
          <w:p w14:paraId="34AB77C9" w14:textId="1DEB5018" w:rsidR="007C74FD" w:rsidRPr="006520A4" w:rsidRDefault="007C74FD" w:rsidP="007C74FD">
            <w:pPr>
              <w:jc w:val="center"/>
              <w:rPr>
                <w:rFonts w:ascii="Palatino Linotype" w:eastAsia="Palatino Linotype" w:hAnsi="Palatino Linotype" w:cs="Palatino Linotype"/>
                <w:sz w:val="20"/>
              </w:rPr>
            </w:pPr>
            <w:r w:rsidRPr="006520A4">
              <w:rPr>
                <w:rFonts w:ascii="Palatino Linotype" w:eastAsia="Palatino Linotype" w:hAnsi="Palatino Linotype" w:cs="Palatino Linotype"/>
                <w:sz w:val="20"/>
              </w:rPr>
              <w:t>Se entregó el listado con el número de expedientes.</w:t>
            </w:r>
          </w:p>
        </w:tc>
      </w:tr>
      <w:tr w:rsidR="00A441DF" w:rsidRPr="006520A4" w14:paraId="43BFEDED" w14:textId="77777777" w:rsidTr="007C74FD">
        <w:tc>
          <w:tcPr>
            <w:tcW w:w="421" w:type="dxa"/>
            <w:shd w:val="clear" w:color="auto" w:fill="E2EFD9" w:themeFill="accent6" w:themeFillTint="33"/>
          </w:tcPr>
          <w:p w14:paraId="1340C5AD" w14:textId="08CE8E97" w:rsidR="00771A89" w:rsidRPr="006520A4" w:rsidRDefault="00771A89" w:rsidP="00771A89">
            <w:pPr>
              <w:jc w:val="both"/>
              <w:rPr>
                <w:rFonts w:ascii="Palatino Linotype" w:eastAsia="Palatino Linotype" w:hAnsi="Palatino Linotype" w:cs="Palatino Linotype"/>
                <w:b/>
                <w:sz w:val="20"/>
              </w:rPr>
            </w:pPr>
            <w:r w:rsidRPr="006520A4">
              <w:rPr>
                <w:rFonts w:ascii="Palatino Linotype" w:eastAsia="Palatino Linotype" w:hAnsi="Palatino Linotype" w:cs="Palatino Linotype"/>
                <w:b/>
                <w:sz w:val="20"/>
              </w:rPr>
              <w:t>2</w:t>
            </w:r>
          </w:p>
        </w:tc>
        <w:tc>
          <w:tcPr>
            <w:tcW w:w="2976" w:type="dxa"/>
          </w:tcPr>
          <w:p w14:paraId="36EC446E" w14:textId="256BF193" w:rsidR="00771A89" w:rsidRPr="006520A4" w:rsidRDefault="00771A89" w:rsidP="00771A89">
            <w:pPr>
              <w:jc w:val="both"/>
              <w:rPr>
                <w:rFonts w:ascii="Palatino Linotype" w:eastAsia="Palatino Linotype" w:hAnsi="Palatino Linotype" w:cs="Palatino Linotype"/>
                <w:sz w:val="20"/>
              </w:rPr>
            </w:pPr>
            <w:r w:rsidRPr="006520A4">
              <w:rPr>
                <w:rFonts w:ascii="Palatino Linotype" w:eastAsia="Palatino Linotype" w:hAnsi="Palatino Linotype" w:cs="Palatino Linotype"/>
                <w:sz w:val="20"/>
              </w:rPr>
              <w:t xml:space="preserve">Monto de los laudos correspondientes </w:t>
            </w:r>
          </w:p>
        </w:tc>
        <w:tc>
          <w:tcPr>
            <w:tcW w:w="2977" w:type="dxa"/>
          </w:tcPr>
          <w:p w14:paraId="0C7F6A26" w14:textId="77777777" w:rsidR="007C74FD" w:rsidRPr="006520A4" w:rsidRDefault="007C74FD" w:rsidP="00771A89">
            <w:pPr>
              <w:jc w:val="both"/>
              <w:rPr>
                <w:rFonts w:ascii="Palatino Linotype" w:eastAsia="Palatino Linotype" w:hAnsi="Palatino Linotype" w:cs="Palatino Linotype"/>
                <w:sz w:val="20"/>
              </w:rPr>
            </w:pPr>
            <w:r w:rsidRPr="006520A4">
              <w:rPr>
                <w:rFonts w:ascii="Palatino Linotype" w:eastAsia="Palatino Linotype" w:hAnsi="Palatino Linotype" w:cs="Palatino Linotype"/>
                <w:b/>
                <w:sz w:val="20"/>
              </w:rPr>
              <w:t>Dirección Jurídica</w:t>
            </w:r>
            <w:r w:rsidRPr="006520A4">
              <w:rPr>
                <w:rFonts w:ascii="Palatino Linotype" w:eastAsia="Palatino Linotype" w:hAnsi="Palatino Linotype" w:cs="Palatino Linotype"/>
                <w:sz w:val="20"/>
              </w:rPr>
              <w:t xml:space="preserve"> señaló que no existen laudos emitidos en el periodo que se solicita. </w:t>
            </w:r>
          </w:p>
          <w:p w14:paraId="210A0DD9" w14:textId="2C8C2018" w:rsidR="007C74FD" w:rsidRPr="006520A4" w:rsidRDefault="007C74FD" w:rsidP="00771A89">
            <w:pPr>
              <w:jc w:val="both"/>
              <w:rPr>
                <w:rFonts w:ascii="Palatino Linotype" w:eastAsia="Palatino Linotype" w:hAnsi="Palatino Linotype" w:cs="Palatino Linotype"/>
                <w:sz w:val="20"/>
              </w:rPr>
            </w:pPr>
            <w:r w:rsidRPr="006520A4">
              <w:rPr>
                <w:rFonts w:ascii="Palatino Linotype" w:eastAsia="Palatino Linotype" w:hAnsi="Palatino Linotype" w:cs="Palatino Linotype"/>
                <w:sz w:val="20"/>
              </w:rPr>
              <w:t xml:space="preserve">Además de que, le sugiere se soliciten a las autoridades laborales correspondientes. </w:t>
            </w:r>
          </w:p>
        </w:tc>
        <w:tc>
          <w:tcPr>
            <w:tcW w:w="2718" w:type="dxa"/>
          </w:tcPr>
          <w:p w14:paraId="76BBF3E0" w14:textId="77777777" w:rsidR="007C74FD" w:rsidRPr="006520A4" w:rsidRDefault="007C74FD" w:rsidP="007C74FD">
            <w:pPr>
              <w:jc w:val="center"/>
              <w:rPr>
                <w:rFonts w:ascii="Palatino Linotype" w:eastAsia="Palatino Linotype" w:hAnsi="Palatino Linotype" w:cs="Palatino Linotype"/>
                <w:b/>
                <w:sz w:val="20"/>
              </w:rPr>
            </w:pPr>
            <w:r w:rsidRPr="006520A4">
              <w:rPr>
                <w:rFonts w:ascii="Palatino Linotype" w:eastAsia="Palatino Linotype" w:hAnsi="Palatino Linotype" w:cs="Palatino Linotype"/>
                <w:b/>
                <w:sz w:val="20"/>
              </w:rPr>
              <w:t>Colmó</w:t>
            </w:r>
          </w:p>
          <w:p w14:paraId="19C2082A" w14:textId="676C591F" w:rsidR="007C74FD" w:rsidRPr="006520A4" w:rsidRDefault="007C74FD" w:rsidP="007C74FD">
            <w:pPr>
              <w:jc w:val="center"/>
              <w:rPr>
                <w:rFonts w:ascii="Palatino Linotype" w:eastAsia="Palatino Linotype" w:hAnsi="Palatino Linotype" w:cs="Palatino Linotype"/>
                <w:sz w:val="20"/>
              </w:rPr>
            </w:pPr>
            <w:r w:rsidRPr="006520A4">
              <w:rPr>
                <w:rFonts w:ascii="Palatino Linotype" w:eastAsia="Palatino Linotype" w:hAnsi="Palatino Linotype" w:cs="Palatino Linotype"/>
                <w:sz w:val="20"/>
              </w:rPr>
              <w:t>Se tratan de hechos negativos.</w:t>
            </w:r>
          </w:p>
        </w:tc>
      </w:tr>
    </w:tbl>
    <w:p w14:paraId="58E869B0" w14:textId="77777777" w:rsidR="00771A89" w:rsidRPr="006520A4" w:rsidRDefault="00771A89" w:rsidP="00597712">
      <w:pPr>
        <w:spacing w:after="0" w:line="360" w:lineRule="auto"/>
        <w:jc w:val="both"/>
        <w:rPr>
          <w:rFonts w:ascii="Palatino Linotype" w:eastAsia="Palatino Linotype" w:hAnsi="Palatino Linotype" w:cs="Palatino Linotype"/>
        </w:rPr>
      </w:pPr>
    </w:p>
    <w:p w14:paraId="27FE6E9A" w14:textId="5A04730B" w:rsidR="00597712" w:rsidRPr="006520A4" w:rsidRDefault="00597712" w:rsidP="002F54AE">
      <w:pPr>
        <w:spacing w:after="0" w:line="360" w:lineRule="auto"/>
        <w:ind w:right="-93"/>
        <w:jc w:val="both"/>
        <w:rPr>
          <w:rFonts w:ascii="Palatino Linotype" w:eastAsia="Palatino Linotype" w:hAnsi="Palatino Linotype" w:cs="Palatino Linotype"/>
        </w:rPr>
      </w:pPr>
      <w:r w:rsidRPr="006520A4">
        <w:rPr>
          <w:rFonts w:ascii="Palatino Linotype" w:eastAsia="Palatino Linotype" w:hAnsi="Palatino Linotype" w:cs="Palatino Linotype"/>
        </w:rPr>
        <w:t>Antes de iniciar con el análisis, es necesario precisar que de las constancias que obran en el expediente se logra vislumbrar que el Sujeto Obligado turnó la solicitud de información a la unidad administrativ</w:t>
      </w:r>
      <w:r w:rsidR="002F54AE" w:rsidRPr="006520A4">
        <w:rPr>
          <w:rFonts w:ascii="Palatino Linotype" w:eastAsia="Palatino Linotype" w:hAnsi="Palatino Linotype" w:cs="Palatino Linotype"/>
        </w:rPr>
        <w:t>a competente, a saber el Jurídico del Sistema Municipal DIF</w:t>
      </w:r>
      <w:r w:rsidRPr="006520A4">
        <w:rPr>
          <w:rFonts w:ascii="Palatino Linotype" w:eastAsia="Palatino Linotype" w:hAnsi="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E9D80F3" w14:textId="77777777" w:rsidR="00F31F1F" w:rsidRPr="006520A4" w:rsidRDefault="00F31F1F" w:rsidP="002F54AE">
      <w:pPr>
        <w:spacing w:after="0" w:line="360" w:lineRule="auto"/>
        <w:ind w:right="-93"/>
        <w:jc w:val="both"/>
        <w:rPr>
          <w:rFonts w:ascii="Palatino Linotype" w:eastAsia="Palatino Linotype" w:hAnsi="Palatino Linotype" w:cs="Palatino Linotype"/>
        </w:rPr>
      </w:pPr>
    </w:p>
    <w:p w14:paraId="17784036" w14:textId="4AAB48FE" w:rsidR="00597712" w:rsidRPr="006520A4" w:rsidRDefault="00597712" w:rsidP="002F54AE">
      <w:pPr>
        <w:pStyle w:val="Prrafodelista"/>
        <w:numPr>
          <w:ilvl w:val="3"/>
          <w:numId w:val="12"/>
        </w:numPr>
        <w:spacing w:after="0" w:line="360" w:lineRule="auto"/>
        <w:ind w:left="567" w:right="560"/>
        <w:jc w:val="both"/>
        <w:rPr>
          <w:rFonts w:ascii="Palatino Linotype" w:eastAsia="Palatino Linotype" w:hAnsi="Palatino Linotype" w:cs="Palatino Linotype"/>
        </w:rPr>
      </w:pPr>
      <w:r w:rsidRPr="006520A4">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B440878" w14:textId="77777777" w:rsidR="00597712" w:rsidRPr="006520A4" w:rsidRDefault="00597712" w:rsidP="00597712">
      <w:pPr>
        <w:pStyle w:val="Prrafodelista"/>
        <w:numPr>
          <w:ilvl w:val="3"/>
          <w:numId w:val="12"/>
        </w:numPr>
        <w:spacing w:after="0" w:line="360" w:lineRule="auto"/>
        <w:ind w:left="567" w:right="560"/>
        <w:jc w:val="both"/>
        <w:rPr>
          <w:rFonts w:ascii="Palatino Linotype" w:eastAsia="Palatino Linotype" w:hAnsi="Palatino Linotype" w:cs="Palatino Linotype"/>
        </w:rPr>
      </w:pPr>
      <w:r w:rsidRPr="006520A4">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C05CDEA" w14:textId="77777777" w:rsidR="00597712" w:rsidRPr="006520A4" w:rsidRDefault="00597712" w:rsidP="00597712">
      <w:pPr>
        <w:spacing w:after="0" w:line="360" w:lineRule="auto"/>
        <w:ind w:right="49"/>
        <w:jc w:val="both"/>
        <w:rPr>
          <w:rFonts w:ascii="Palatino Linotype" w:eastAsia="Palatino Linotype" w:hAnsi="Palatino Linotype" w:cs="Palatino Linotype"/>
        </w:rPr>
      </w:pPr>
    </w:p>
    <w:p w14:paraId="41DB1628" w14:textId="281C2825" w:rsidR="00597712" w:rsidRPr="006520A4" w:rsidRDefault="00597712" w:rsidP="002F54AE">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5B3CCE2F" w14:textId="77777777" w:rsidR="002F54AE" w:rsidRPr="006520A4" w:rsidRDefault="002F54AE" w:rsidP="002F54AE">
      <w:pPr>
        <w:spacing w:after="0" w:line="360" w:lineRule="auto"/>
        <w:ind w:right="49"/>
        <w:jc w:val="both"/>
        <w:rPr>
          <w:rFonts w:ascii="Palatino Linotype" w:eastAsia="Palatino Linotype" w:hAnsi="Palatino Linotype" w:cs="Palatino Linotype"/>
        </w:rPr>
      </w:pPr>
    </w:p>
    <w:p w14:paraId="15E14BD4" w14:textId="26348016" w:rsidR="002F54AE" w:rsidRPr="006520A4" w:rsidRDefault="00597712">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Ahora bien, en lo que corresponde al punto 1, relacionado con el número de los expedientes, es de señalar</w:t>
      </w:r>
      <w:r w:rsidR="002F54AE" w:rsidRPr="006520A4">
        <w:rPr>
          <w:rFonts w:ascii="Palatino Linotype" w:eastAsia="Palatino Linotype" w:hAnsi="Palatino Linotype" w:cs="Palatino Linotype"/>
        </w:rPr>
        <w:t xml:space="preserve"> que, la unidad administrativa competente, remitió un listado donde se advierte el número de expediente de los juicios laborales activos o en trámite dentro de la temporalidad solicitada por la parte Recurrente, tal como se aprecia a continuación: </w:t>
      </w:r>
    </w:p>
    <w:p w14:paraId="6B69B0B0" w14:textId="1A48C78C" w:rsidR="002F54AE" w:rsidRPr="006520A4" w:rsidRDefault="002F54AE" w:rsidP="002F54AE">
      <w:pPr>
        <w:spacing w:after="0" w:line="360" w:lineRule="auto"/>
        <w:ind w:right="49"/>
        <w:jc w:val="center"/>
        <w:rPr>
          <w:rFonts w:ascii="Palatino Linotype" w:eastAsia="Palatino Linotype" w:hAnsi="Palatino Linotype" w:cs="Palatino Linotype"/>
        </w:rPr>
      </w:pPr>
      <w:r w:rsidRPr="006520A4">
        <w:rPr>
          <w:rFonts w:ascii="Palatino Linotype" w:eastAsia="Palatino Linotype" w:hAnsi="Palatino Linotype" w:cs="Palatino Linotype"/>
          <w:noProof/>
        </w:rPr>
        <w:drawing>
          <wp:inline distT="0" distB="0" distL="0" distR="0" wp14:anchorId="751BFECD" wp14:editId="67B361A0">
            <wp:extent cx="2226310" cy="3716884"/>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35946" cy="3732971"/>
                    </a:xfrm>
                    <a:prstGeom prst="rect">
                      <a:avLst/>
                    </a:prstGeom>
                  </pic:spPr>
                </pic:pic>
              </a:graphicData>
            </a:graphic>
          </wp:inline>
        </w:drawing>
      </w:r>
    </w:p>
    <w:p w14:paraId="67B52F3C" w14:textId="27F8AE1A" w:rsidR="002F54AE" w:rsidRPr="006520A4" w:rsidRDefault="002F54AE" w:rsidP="002F54AE">
      <w:pPr>
        <w:spacing w:after="0" w:line="360" w:lineRule="auto"/>
        <w:ind w:right="49"/>
        <w:rPr>
          <w:rFonts w:ascii="Palatino Linotype" w:eastAsia="Palatino Linotype" w:hAnsi="Palatino Linotype" w:cs="Palatino Linotype"/>
          <w:b/>
        </w:rPr>
      </w:pPr>
      <w:r w:rsidRPr="006520A4">
        <w:rPr>
          <w:rFonts w:ascii="Palatino Linotype" w:eastAsia="Palatino Linotype" w:hAnsi="Palatino Linotype" w:cs="Palatino Linotype"/>
        </w:rPr>
        <w:t xml:space="preserve">Por lo que, se considera que este requerimiento se tiene por </w:t>
      </w:r>
      <w:r w:rsidRPr="006520A4">
        <w:rPr>
          <w:rFonts w:ascii="Palatino Linotype" w:eastAsia="Palatino Linotype" w:hAnsi="Palatino Linotype" w:cs="Palatino Linotype"/>
          <w:b/>
        </w:rPr>
        <w:t xml:space="preserve">colmado. </w:t>
      </w:r>
    </w:p>
    <w:p w14:paraId="0A3BDD89" w14:textId="77777777" w:rsidR="002F54AE" w:rsidRPr="006520A4" w:rsidRDefault="002F54AE" w:rsidP="002F54AE">
      <w:pPr>
        <w:spacing w:after="0" w:line="360" w:lineRule="auto"/>
        <w:ind w:right="49"/>
        <w:rPr>
          <w:rFonts w:ascii="Palatino Linotype" w:eastAsia="Palatino Linotype" w:hAnsi="Palatino Linotype" w:cs="Palatino Linotype"/>
          <w:b/>
        </w:rPr>
      </w:pPr>
    </w:p>
    <w:p w14:paraId="2967558A" w14:textId="12BA44DC" w:rsidR="005C35AC" w:rsidRPr="006520A4" w:rsidRDefault="005C35AC" w:rsidP="005C35AC">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Por otro lado, no pasa desapercibido mencionar que, el Sujeto Obligado en respuesta señaló que la información relacionada con el nombre de los actores se trataba de información reservada en términos del artículo 140, fracciones VI, VIII y X de la Ley de Transparencia de la Entidad, sin embargo, del análisis a la solicitud de información, se tiene que, el Particular no solicitó el nombre de los actores, siendo que únicamente requirió un listado de los juicios laborales activos o en trámite con su número de expediente, información que ya fue proporcionada por el Sistema Municipal DIF. </w:t>
      </w:r>
    </w:p>
    <w:p w14:paraId="396EC7E7" w14:textId="77777777" w:rsidR="005C35AC" w:rsidRPr="006520A4" w:rsidRDefault="005C35AC" w:rsidP="002F54AE">
      <w:pPr>
        <w:spacing w:after="0" w:line="360" w:lineRule="auto"/>
        <w:ind w:right="49"/>
        <w:rPr>
          <w:rFonts w:ascii="Palatino Linotype" w:eastAsia="Palatino Linotype" w:hAnsi="Palatino Linotype" w:cs="Palatino Linotype"/>
          <w:b/>
        </w:rPr>
      </w:pPr>
    </w:p>
    <w:p w14:paraId="35AE8C30" w14:textId="426E3993" w:rsidR="002F54AE" w:rsidRPr="006520A4" w:rsidRDefault="002F54AE" w:rsidP="002F54AE">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En lo que respecta al punto número 2, relacionado al </w:t>
      </w:r>
      <w:r w:rsidRPr="006520A4">
        <w:rPr>
          <w:rFonts w:ascii="Palatino Linotype" w:eastAsia="Palatino Linotype" w:hAnsi="Palatino Linotype" w:cs="Palatino Linotype"/>
          <w:b/>
        </w:rPr>
        <w:t>monto de los laudos correspondientes</w:t>
      </w:r>
      <w:r w:rsidRPr="006520A4">
        <w:rPr>
          <w:rFonts w:ascii="Palatino Linotype" w:eastAsia="Palatino Linotype" w:hAnsi="Palatino Linotype" w:cs="Palatino Linotype"/>
        </w:rPr>
        <w:t xml:space="preserve">, la unidad administrativa competente señaló que no existen laudos emitidos en el periodo que se solicita, aunado a que se sugiere que se soliciten a las autoridades laborales correspondientes. </w:t>
      </w:r>
    </w:p>
    <w:p w14:paraId="16C5EE05" w14:textId="77777777" w:rsidR="002F54AE" w:rsidRPr="006520A4" w:rsidRDefault="002F54AE" w:rsidP="002F54AE">
      <w:pPr>
        <w:spacing w:after="0" w:line="360" w:lineRule="auto"/>
        <w:ind w:right="49"/>
        <w:jc w:val="both"/>
        <w:rPr>
          <w:rFonts w:ascii="Palatino Linotype" w:eastAsia="Palatino Linotype" w:hAnsi="Palatino Linotype" w:cs="Palatino Linotype"/>
        </w:rPr>
      </w:pPr>
    </w:p>
    <w:p w14:paraId="0372652E" w14:textId="0295358A" w:rsidR="002F54AE" w:rsidRPr="006520A4" w:rsidRDefault="002F54AE" w:rsidP="002F54AE">
      <w:pPr>
        <w:spacing w:after="0" w:line="360" w:lineRule="auto"/>
        <w:ind w:right="49"/>
        <w:jc w:val="both"/>
        <w:rPr>
          <w:rFonts w:ascii="Palatino Linotype" w:eastAsia="Palatino Linotype" w:hAnsi="Palatino Linotype" w:cs="Palatino Linotype"/>
          <w:i/>
        </w:rPr>
      </w:pPr>
      <w:r w:rsidRPr="006520A4">
        <w:rPr>
          <w:rFonts w:ascii="Palatino Linotype" w:eastAsia="Palatino Linotype" w:hAnsi="Palatino Linotype" w:cs="Palatino Linotype"/>
        </w:rPr>
        <w:t xml:space="preserve">Por lo anterior, se considera que es imposible que el Sujeto Obligado realice la entrega de información que no obra en sus archivos, situación por la que, nos encontramos ante un denominado </w:t>
      </w:r>
      <w:r w:rsidRPr="006520A4">
        <w:rPr>
          <w:rFonts w:ascii="Palatino Linotype" w:eastAsia="Palatino Linotype" w:hAnsi="Palatino Linotype" w:cs="Palatino Linotype"/>
          <w:i/>
        </w:rPr>
        <w:t xml:space="preserve">hecho negativo. </w:t>
      </w:r>
    </w:p>
    <w:p w14:paraId="4248F1D6" w14:textId="77777777" w:rsidR="002F54AE" w:rsidRPr="006520A4" w:rsidRDefault="002F54AE" w:rsidP="002F54AE">
      <w:pPr>
        <w:spacing w:after="0" w:line="360" w:lineRule="auto"/>
        <w:ind w:right="49"/>
        <w:jc w:val="both"/>
        <w:rPr>
          <w:rFonts w:ascii="Palatino Linotype" w:eastAsia="Palatino Linotype" w:hAnsi="Palatino Linotype" w:cs="Palatino Linotype"/>
        </w:rPr>
      </w:pPr>
    </w:p>
    <w:p w14:paraId="68DEDC67" w14:textId="0EA30729" w:rsidR="002F54AE" w:rsidRPr="006520A4" w:rsidRDefault="002F54AE" w:rsidP="002F54AE">
      <w:pPr>
        <w:spacing w:after="0" w:line="360" w:lineRule="auto"/>
        <w:ind w:right="49"/>
        <w:jc w:val="both"/>
        <w:rPr>
          <w:rFonts w:ascii="Palatino Linotype" w:eastAsia="Palatino Linotype" w:hAnsi="Palatino Linotype" w:cs="Palatino Linotype"/>
          <w:i/>
        </w:rPr>
      </w:pPr>
      <w:r w:rsidRPr="006520A4">
        <w:rPr>
          <w:rFonts w:ascii="Palatino Linotype" w:eastAsia="Palatino Linotype" w:hAnsi="Palatino Linotype" w:cs="Palatino Linotype"/>
        </w:rPr>
        <w:t xml:space="preserve">Es así que, ante un </w:t>
      </w:r>
      <w:r w:rsidRPr="006520A4">
        <w:rPr>
          <w:rFonts w:ascii="Palatino Linotype" w:eastAsia="Palatino Linotype" w:hAnsi="Palatino Linotype" w:cs="Palatino Linotype"/>
          <w:i/>
        </w:rPr>
        <w:t>hecho negativo,</w:t>
      </w:r>
      <w:r w:rsidRPr="006520A4">
        <w:rPr>
          <w:rFonts w:ascii="Palatino Linotype" w:eastAsia="Palatino Linotype" w:hAnsi="Palatino Linotype" w:cs="Palatino Linotype"/>
        </w:rPr>
        <w:t xml:space="preserve"> es obvio que la información no puede fácticamente obrar en los archivos del Sujeto Obligado, ya que no puede probarse por ser lógica y materialmente imposible.</w:t>
      </w:r>
    </w:p>
    <w:p w14:paraId="48BA5D32" w14:textId="77777777" w:rsidR="002F54AE" w:rsidRPr="006520A4" w:rsidRDefault="002F54AE" w:rsidP="002F54AE">
      <w:pPr>
        <w:spacing w:after="0" w:line="360" w:lineRule="auto"/>
        <w:jc w:val="both"/>
        <w:rPr>
          <w:rFonts w:ascii="Palatino Linotype" w:eastAsia="Palatino Linotype" w:hAnsi="Palatino Linotype" w:cs="Palatino Linotype"/>
        </w:rPr>
      </w:pPr>
    </w:p>
    <w:p w14:paraId="309611B8" w14:textId="77777777" w:rsidR="002F54AE" w:rsidRPr="006520A4" w:rsidRDefault="002F54AE" w:rsidP="002F54AE">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08328F6C" w14:textId="77777777" w:rsidR="002F54AE" w:rsidRPr="006520A4" w:rsidRDefault="002F54AE" w:rsidP="002F54AE">
      <w:pPr>
        <w:pBdr>
          <w:top w:val="nil"/>
          <w:left w:val="nil"/>
          <w:bottom w:val="nil"/>
          <w:right w:val="nil"/>
          <w:between w:val="nil"/>
        </w:pBdr>
        <w:spacing w:after="0" w:line="360" w:lineRule="auto"/>
        <w:ind w:left="720"/>
        <w:rPr>
          <w:rFonts w:ascii="Palatino Linotype" w:eastAsia="Palatino Linotype" w:hAnsi="Palatino Linotype" w:cs="Palatino Linotype"/>
        </w:rPr>
      </w:pPr>
    </w:p>
    <w:p w14:paraId="16B4D1F7" w14:textId="77777777" w:rsidR="002F54AE" w:rsidRPr="006520A4" w:rsidRDefault="002F54AE" w:rsidP="002F54AE">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 hecho negativo resulta aplicable la siguiente tesis: </w:t>
      </w:r>
      <w:r w:rsidRPr="006520A4">
        <w:rPr>
          <w:rFonts w:ascii="Palatino Linotype" w:eastAsia="Palatino Linotype" w:hAnsi="Palatino Linotype" w:cs="Palatino Linotype"/>
          <w:b/>
          <w:i/>
        </w:rPr>
        <w:t xml:space="preserve">HECHOS NEGATIVOS, NO SON SUSCEPTIBLES DE DEMOSTRACIÓN. </w:t>
      </w:r>
      <w:r w:rsidRPr="006520A4">
        <w:rPr>
          <w:rFonts w:ascii="Palatino Linotype" w:eastAsia="Palatino Linotype" w:hAnsi="Palatino Linotype" w:cs="Palatino Linotype"/>
        </w:rPr>
        <w:t xml:space="preserve"> </w:t>
      </w:r>
      <w:r w:rsidRPr="006520A4">
        <w:rPr>
          <w:rFonts w:ascii="Palatino Linotype" w:eastAsia="Palatino Linotype" w:hAnsi="Palatino Linotype" w:cs="Palatino Linotype"/>
          <w:i/>
        </w:rPr>
        <w:t>Tratándose de un hecho negativo, el Juez no tiene por qué invocar prueba alguna de la que se desprenda, ya que es bien sabido que esta clase de hechos no son susceptibles de demostración.</w:t>
      </w:r>
    </w:p>
    <w:p w14:paraId="19A3A48E" w14:textId="77777777" w:rsidR="002F54AE" w:rsidRPr="006520A4" w:rsidRDefault="002F54AE" w:rsidP="002F54AE">
      <w:pPr>
        <w:spacing w:after="0" w:line="360" w:lineRule="auto"/>
        <w:ind w:right="49"/>
        <w:jc w:val="both"/>
        <w:rPr>
          <w:rFonts w:ascii="Palatino Linotype" w:eastAsia="Palatino Linotype" w:hAnsi="Palatino Linotype" w:cs="Palatino Linotype"/>
        </w:rPr>
      </w:pPr>
    </w:p>
    <w:p w14:paraId="0DDDFA2A" w14:textId="71F9FA37" w:rsidR="00564E42" w:rsidRPr="006520A4" w:rsidRDefault="00564E42" w:rsidP="002F54AE">
      <w:pPr>
        <w:spacing w:after="0" w:line="360" w:lineRule="auto"/>
        <w:ind w:right="49"/>
        <w:jc w:val="both"/>
        <w:rPr>
          <w:rFonts w:ascii="Palatino Linotype" w:eastAsia="Palatino Linotype" w:hAnsi="Palatino Linotype" w:cs="Palatino Linotype"/>
          <w:b/>
        </w:rPr>
      </w:pPr>
      <w:r w:rsidRPr="006520A4">
        <w:rPr>
          <w:rFonts w:ascii="Palatino Linotype" w:eastAsia="Palatino Linotype" w:hAnsi="Palatino Linotype" w:cs="Palatino Linotype"/>
        </w:rPr>
        <w:t>En ese sentido, en lo que co</w:t>
      </w:r>
      <w:r w:rsidR="005C35AC" w:rsidRPr="006520A4">
        <w:rPr>
          <w:rFonts w:ascii="Palatino Linotype" w:eastAsia="Palatino Linotype" w:hAnsi="Palatino Linotype" w:cs="Palatino Linotype"/>
        </w:rPr>
        <w:t xml:space="preserve">rresponde a este requerimiento, debido a que, en respuesta, el Sujeto Obligado informó que no existían laudos emitidos en el periodo solicitado, este se tiene por </w:t>
      </w:r>
      <w:r w:rsidR="005C35AC" w:rsidRPr="006520A4">
        <w:rPr>
          <w:rFonts w:ascii="Palatino Linotype" w:eastAsia="Palatino Linotype" w:hAnsi="Palatino Linotype" w:cs="Palatino Linotype"/>
          <w:b/>
        </w:rPr>
        <w:t xml:space="preserve">colmado. </w:t>
      </w:r>
    </w:p>
    <w:p w14:paraId="7F26C9EC" w14:textId="77777777" w:rsidR="002F54AE" w:rsidRPr="006520A4" w:rsidRDefault="002F54AE">
      <w:pPr>
        <w:spacing w:after="0" w:line="360" w:lineRule="auto"/>
        <w:ind w:right="49"/>
        <w:jc w:val="both"/>
        <w:rPr>
          <w:rFonts w:ascii="Palatino Linotype" w:eastAsia="Palatino Linotype" w:hAnsi="Palatino Linotype" w:cs="Palatino Linotype"/>
        </w:rPr>
      </w:pPr>
    </w:p>
    <w:p w14:paraId="117FE57C" w14:textId="77777777" w:rsidR="002F54AE" w:rsidRPr="006520A4" w:rsidRDefault="002F54AE">
      <w:pPr>
        <w:spacing w:after="0" w:line="360" w:lineRule="auto"/>
        <w:ind w:right="49"/>
        <w:jc w:val="both"/>
        <w:rPr>
          <w:rFonts w:ascii="Palatino Linotype" w:eastAsia="Palatino Linotype" w:hAnsi="Palatino Linotype" w:cs="Palatino Linotype"/>
        </w:rPr>
      </w:pPr>
    </w:p>
    <w:p w14:paraId="1FF46C7B" w14:textId="77777777" w:rsidR="002F54AE" w:rsidRPr="006520A4" w:rsidRDefault="002F54AE" w:rsidP="002F54AE">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7EF27695" w14:textId="77777777" w:rsidR="002F54AE" w:rsidRPr="006520A4" w:rsidRDefault="002F54AE" w:rsidP="002F54A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6BC3268" w14:textId="09980E59" w:rsidR="002F54AE" w:rsidRPr="006520A4" w:rsidRDefault="002F54AE" w:rsidP="002F54AE">
      <w:pPr>
        <w:spacing w:after="0" w:line="360" w:lineRule="auto"/>
        <w:ind w:right="49"/>
        <w:jc w:val="both"/>
        <w:rPr>
          <w:rFonts w:ascii="Palatino Linotype" w:hAnsi="Palatino Linotype" w:cs="Arial"/>
          <w:lang w:val="es-ES_tradnl"/>
        </w:rPr>
      </w:pPr>
      <w:r w:rsidRPr="006520A4">
        <w:rPr>
          <w:rFonts w:ascii="Palatino Linotype" w:eastAsia="Palatino Linotype" w:hAnsi="Palatino Linotype" w:cs="Palatino Linotype"/>
          <w:bCs/>
        </w:rPr>
        <w:t xml:space="preserve">Finalmente, de conformidad con el artículo 12 de la Ley de Transparencia y Acceso a la Información Pública del Estado de México y Municipios, los sujetos obligados sólo deberán proporcionar la información que obre en sus archivos, en el estado en que esta se encuentre, asimismo, se precisa que </w:t>
      </w:r>
      <w:r w:rsidRPr="006520A4">
        <w:rPr>
          <w:rFonts w:ascii="Palatino Linotype" w:hAnsi="Palatino Linotype" w:cs="Arial"/>
          <w:lang w:val="es-ES_tradnl"/>
        </w:rPr>
        <w:t>conforme a lo establecido en el Criterio</w:t>
      </w:r>
      <w:r w:rsidR="005C35AC" w:rsidRPr="006520A4">
        <w:rPr>
          <w:rFonts w:ascii="Palatino Linotype" w:hAnsi="Palatino Linotype" w:cs="Arial"/>
          <w:lang w:val="es-ES_tradnl"/>
        </w:rPr>
        <w:t xml:space="preserve"> orientado</w:t>
      </w:r>
      <w:r w:rsidR="00F31F1F" w:rsidRPr="006520A4">
        <w:rPr>
          <w:rFonts w:ascii="Palatino Linotype" w:hAnsi="Palatino Linotype" w:cs="Arial"/>
          <w:lang w:val="es-ES_tradnl"/>
        </w:rPr>
        <w:t>r</w:t>
      </w:r>
      <w:r w:rsidRPr="006520A4">
        <w:rPr>
          <w:rFonts w:ascii="Palatino Linotype" w:hAnsi="Palatino Linotype" w:cs="Arial"/>
          <w:lang w:val="es-ES_tradnl"/>
        </w:rPr>
        <w:t xml:space="preserve"> 31/10 emitido por el</w:t>
      </w:r>
      <w:r w:rsidR="005C35AC" w:rsidRPr="006520A4">
        <w:rPr>
          <w:rFonts w:ascii="Palatino Linotype" w:hAnsi="Palatino Linotype" w:cs="Arial"/>
          <w:lang w:val="es-ES_tradnl"/>
        </w:rPr>
        <w:t xml:space="preserve"> entonces</w:t>
      </w:r>
      <w:r w:rsidRPr="006520A4">
        <w:rPr>
          <w:rFonts w:ascii="Palatino Linotype" w:hAnsi="Palatino Linotype" w:cs="Arial"/>
          <w:lang w:val="es-ES_tradnl"/>
        </w:rPr>
        <w:t xml:space="preserve"> Instituto Nacional de Transparencia, Acceso a la Información Pública y Prote</w:t>
      </w:r>
      <w:r w:rsidR="005C35AC" w:rsidRPr="006520A4">
        <w:rPr>
          <w:rFonts w:ascii="Palatino Linotype" w:hAnsi="Palatino Linotype" w:cs="Arial"/>
          <w:lang w:val="es-ES_tradnl"/>
        </w:rPr>
        <w:t xml:space="preserve">cción de Datos Personales INAI </w:t>
      </w:r>
      <w:r w:rsidRPr="006520A4">
        <w:rPr>
          <w:rFonts w:ascii="Palatino Linotype" w:hAnsi="Palatino Linotype" w:cs="Arial"/>
          <w:lang w:val="es-ES_tradnl"/>
        </w:rPr>
        <w:t>que se procede a citar a continuación:</w:t>
      </w:r>
    </w:p>
    <w:p w14:paraId="6CE6986B" w14:textId="77777777" w:rsidR="002F54AE" w:rsidRPr="006520A4" w:rsidRDefault="002F54AE" w:rsidP="002F54AE">
      <w:pPr>
        <w:spacing w:after="0" w:line="360" w:lineRule="auto"/>
        <w:ind w:right="49"/>
        <w:jc w:val="both"/>
        <w:rPr>
          <w:rFonts w:ascii="Palatino Linotype" w:eastAsia="Palatino Linotype" w:hAnsi="Palatino Linotype" w:cs="Palatino Linotype"/>
          <w:bCs/>
        </w:rPr>
      </w:pPr>
    </w:p>
    <w:p w14:paraId="65723C80" w14:textId="77777777" w:rsidR="002F54AE" w:rsidRPr="006520A4" w:rsidRDefault="002F54AE" w:rsidP="002F54AE">
      <w:pPr>
        <w:tabs>
          <w:tab w:val="left" w:pos="8222"/>
        </w:tabs>
        <w:spacing w:after="0"/>
        <w:ind w:left="567" w:right="567"/>
        <w:contextualSpacing/>
        <w:jc w:val="both"/>
        <w:rPr>
          <w:rFonts w:ascii="Palatino Linotype" w:eastAsia="MS Mincho" w:hAnsi="Palatino Linotype" w:cs="Arial"/>
          <w:i/>
        </w:rPr>
      </w:pPr>
      <w:r w:rsidRPr="006520A4">
        <w:rPr>
          <w:rFonts w:ascii="Palatino Linotype" w:eastAsia="MS Mincho" w:hAnsi="Palatino Linotype" w:cs="Arial"/>
          <w:b/>
          <w:i/>
        </w:rPr>
        <w:t>“El Instituto Federal de Acceso a la Información y Protección de Datos no cuenta con facultades para pronunciarse respecto de la veracidad de los documentos proporcionados por los sujetos obligados.</w:t>
      </w:r>
      <w:r w:rsidRPr="006520A4">
        <w:rPr>
          <w:rFonts w:ascii="Palatino Linotype" w:eastAsia="MS Mincho"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2938223" w14:textId="77777777" w:rsidR="002F54AE" w:rsidRPr="006520A4" w:rsidRDefault="002F54AE">
      <w:pPr>
        <w:spacing w:after="0" w:line="360" w:lineRule="auto"/>
        <w:ind w:right="49"/>
        <w:jc w:val="both"/>
        <w:rPr>
          <w:rFonts w:ascii="Palatino Linotype" w:eastAsia="Palatino Linotype" w:hAnsi="Palatino Linotype" w:cs="Palatino Linotype"/>
        </w:rPr>
      </w:pPr>
    </w:p>
    <w:p w14:paraId="63764BC2" w14:textId="33017CC2" w:rsidR="00A24597" w:rsidRPr="006520A4" w:rsidRDefault="00A24597" w:rsidP="00A24597">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Por lo que, este Organismo Garante carece de facultades para dudar de la veracidad de la información que el Sujeto Obligado puso a disposición de la parte Recurrente.</w:t>
      </w:r>
    </w:p>
    <w:p w14:paraId="0C01CBB1" w14:textId="77777777" w:rsidR="00A24597" w:rsidRPr="006520A4" w:rsidRDefault="00A24597" w:rsidP="00A24597">
      <w:pPr>
        <w:spacing w:after="0" w:line="360" w:lineRule="auto"/>
        <w:jc w:val="both"/>
        <w:rPr>
          <w:rFonts w:ascii="Palatino Linotype" w:eastAsia="Palatino Linotype" w:hAnsi="Palatino Linotype" w:cs="Palatino Linotype"/>
        </w:rPr>
      </w:pPr>
    </w:p>
    <w:p w14:paraId="3BEFEB84" w14:textId="1FC3BB9F" w:rsidR="00A24597" w:rsidRPr="006520A4" w:rsidRDefault="00A24597" w:rsidP="00A24597">
      <w:pPr>
        <w:spacing w:after="0" w:line="360" w:lineRule="auto"/>
        <w:ind w:right="49"/>
        <w:jc w:val="both"/>
        <w:rPr>
          <w:rFonts w:ascii="Palatino Linotype" w:eastAsia="Palatino Linotype" w:hAnsi="Palatino Linotype" w:cs="Palatino Linotype"/>
          <w:b/>
          <w:bCs/>
        </w:rPr>
      </w:pPr>
      <w:r w:rsidRPr="006520A4">
        <w:rPr>
          <w:rFonts w:ascii="Palatino Linotype" w:eastAsia="Palatino Linotype" w:hAnsi="Palatino Linotype" w:cs="Palatino Linotype"/>
        </w:rPr>
        <w:t xml:space="preserve">De lo anterior, se colige que el Sujeto Obligado atendió los requerimientos de la parte Recurrente, por ello, los motivos de inconformidad hechos valer por la parte Recurrente devienen </w:t>
      </w:r>
      <w:r w:rsidRPr="006520A4">
        <w:rPr>
          <w:rFonts w:ascii="Palatino Linotype" w:eastAsia="Palatino Linotype" w:hAnsi="Palatino Linotype" w:cs="Palatino Linotype"/>
          <w:b/>
          <w:bCs/>
        </w:rPr>
        <w:t>INFUNDADOS.</w:t>
      </w:r>
    </w:p>
    <w:p w14:paraId="7E2AF2DA" w14:textId="77777777" w:rsidR="00A24597" w:rsidRPr="006520A4" w:rsidRDefault="00A24597" w:rsidP="00A24597">
      <w:pPr>
        <w:spacing w:after="0" w:line="360" w:lineRule="auto"/>
        <w:jc w:val="both"/>
        <w:rPr>
          <w:rFonts w:ascii="Palatino Linotype" w:eastAsia="Palatino Linotype" w:hAnsi="Palatino Linotype" w:cs="Palatino Linotype"/>
        </w:rPr>
      </w:pPr>
    </w:p>
    <w:p w14:paraId="50B39579" w14:textId="2A207D75" w:rsidR="00A24597" w:rsidRPr="006520A4" w:rsidRDefault="00A24597" w:rsidP="00A24597">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 xml:space="preserve">Es así como, en mérito de lo expuesto en líneas anteriores, resultan infundadas las razones o motivos de inconformidad hechos valer por la parte </w:t>
      </w:r>
      <w:r w:rsidRPr="006520A4">
        <w:rPr>
          <w:rFonts w:ascii="Palatino Linotype" w:eastAsia="Palatino Linotype" w:hAnsi="Palatino Linotype" w:cs="Palatino Linotype"/>
          <w:b/>
          <w:bCs/>
        </w:rPr>
        <w:t>RECURRENTE</w:t>
      </w:r>
      <w:r w:rsidRPr="006520A4">
        <w:rPr>
          <w:rFonts w:ascii="Palatino Linotype" w:eastAsia="Palatino Linotype" w:hAnsi="Palatino Linotype" w:cs="Palatino Linotype"/>
        </w:rPr>
        <w:t xml:space="preserve"> dentro del recurso de revisión </w:t>
      </w:r>
      <w:r w:rsidRPr="006520A4">
        <w:rPr>
          <w:rFonts w:ascii="Palatino Linotype" w:eastAsia="Palatino Linotype" w:hAnsi="Palatino Linotype" w:cs="Palatino Linotype"/>
          <w:b/>
          <w:bCs/>
        </w:rPr>
        <w:t>07814/INFOEM/IP/RR/2025</w:t>
      </w:r>
      <w:r w:rsidRPr="006520A4">
        <w:rPr>
          <w:rFonts w:ascii="Palatino Linotype" w:eastAsia="Palatino Linotype" w:hAnsi="Palatino Linotype" w:cs="Palatino Linotype"/>
        </w:rPr>
        <w:t xml:space="preserve">; por ello, y con fundamento en la fracción II del numeral 186 de la Ley de Transparencia y Acceso a la Información Pública del Estado de México y Municipios, por lo que se </w:t>
      </w:r>
      <w:r w:rsidRPr="006520A4">
        <w:rPr>
          <w:rFonts w:ascii="Palatino Linotype" w:eastAsia="Palatino Linotype" w:hAnsi="Palatino Linotype" w:cs="Palatino Linotype"/>
          <w:b/>
          <w:bCs/>
        </w:rPr>
        <w:t xml:space="preserve">CONFIRMA </w:t>
      </w:r>
      <w:r w:rsidRPr="006520A4">
        <w:rPr>
          <w:rFonts w:ascii="Palatino Linotype" w:eastAsia="Palatino Linotype" w:hAnsi="Palatino Linotype" w:cs="Palatino Linotype"/>
        </w:rPr>
        <w:t xml:space="preserve">la respuesta del </w:t>
      </w:r>
      <w:r w:rsidRPr="006520A4">
        <w:rPr>
          <w:rFonts w:ascii="Palatino Linotype" w:eastAsia="Palatino Linotype" w:hAnsi="Palatino Linotype" w:cs="Palatino Linotype"/>
          <w:b/>
          <w:bCs/>
        </w:rPr>
        <w:t xml:space="preserve">SUJETO OBLIGADO </w:t>
      </w:r>
      <w:r w:rsidRPr="006520A4">
        <w:rPr>
          <w:rFonts w:ascii="Palatino Linotype" w:eastAsia="Palatino Linotype" w:hAnsi="Palatino Linotype" w:cs="Palatino Linotype"/>
        </w:rPr>
        <w:t xml:space="preserve">a la solicitud de información </w:t>
      </w:r>
      <w:r w:rsidRPr="006520A4">
        <w:rPr>
          <w:rFonts w:ascii="Palatino Linotype" w:eastAsia="Palatino Linotype" w:hAnsi="Palatino Linotype" w:cs="Palatino Linotype"/>
          <w:b/>
          <w:bCs/>
        </w:rPr>
        <w:t xml:space="preserve"> 00146/DIFHUEHUET/IP/2025.</w:t>
      </w:r>
      <w:r w:rsidRPr="006520A4">
        <w:rPr>
          <w:rFonts w:ascii="Palatino Linotype" w:eastAsia="Palatino Linotype" w:hAnsi="Palatino Linotype" w:cs="Palatino Linotype"/>
        </w:rPr>
        <w:t xml:space="preserve">  </w:t>
      </w:r>
    </w:p>
    <w:p w14:paraId="147A1B9A" w14:textId="77777777" w:rsidR="00A24597" w:rsidRPr="006520A4" w:rsidRDefault="00A24597" w:rsidP="00A24597">
      <w:pPr>
        <w:spacing w:after="0" w:line="360" w:lineRule="auto"/>
        <w:ind w:right="49"/>
        <w:jc w:val="both"/>
        <w:rPr>
          <w:rFonts w:ascii="Palatino Linotype" w:eastAsia="Palatino Linotype" w:hAnsi="Palatino Linotype" w:cs="Palatino Linotype"/>
        </w:rPr>
      </w:pPr>
    </w:p>
    <w:p w14:paraId="2B8191DA" w14:textId="77777777" w:rsidR="00A24597" w:rsidRPr="006520A4" w:rsidRDefault="00A24597" w:rsidP="00A24597">
      <w:pPr>
        <w:spacing w:after="0" w:line="360" w:lineRule="auto"/>
        <w:ind w:right="49"/>
        <w:jc w:val="both"/>
        <w:rPr>
          <w:rFonts w:ascii="Palatino Linotype" w:eastAsia="Palatino Linotype" w:hAnsi="Palatino Linotype" w:cs="Palatino Linotype"/>
        </w:rPr>
      </w:pPr>
      <w:r w:rsidRPr="006520A4">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24C526CC" w14:textId="77777777" w:rsidR="00A24597" w:rsidRPr="006520A4" w:rsidRDefault="00A24597" w:rsidP="00A24597">
      <w:pPr>
        <w:spacing w:after="0" w:line="360" w:lineRule="auto"/>
        <w:ind w:right="49"/>
        <w:jc w:val="both"/>
        <w:rPr>
          <w:rFonts w:ascii="Palatino Linotype" w:eastAsia="Palatino Linotype" w:hAnsi="Palatino Linotype" w:cs="Palatino Linotype"/>
        </w:rPr>
      </w:pPr>
    </w:p>
    <w:p w14:paraId="3B79B38E" w14:textId="77777777" w:rsidR="00A24597" w:rsidRPr="006520A4" w:rsidRDefault="00A24597" w:rsidP="00A24597">
      <w:pPr>
        <w:spacing w:after="0" w:line="360" w:lineRule="auto"/>
        <w:ind w:right="49"/>
        <w:jc w:val="both"/>
        <w:rPr>
          <w:rFonts w:ascii="Palatino Linotype" w:eastAsia="Palatino Linotype" w:hAnsi="Palatino Linotype" w:cs="Palatino Linotype"/>
        </w:rPr>
      </w:pPr>
    </w:p>
    <w:p w14:paraId="46EA19B4" w14:textId="77777777" w:rsidR="00A24597" w:rsidRPr="006520A4" w:rsidRDefault="00A24597" w:rsidP="00A24597">
      <w:pPr>
        <w:spacing w:after="0" w:line="360" w:lineRule="auto"/>
        <w:ind w:right="49"/>
        <w:jc w:val="both"/>
        <w:rPr>
          <w:rFonts w:ascii="Palatino Linotype" w:eastAsia="Palatino Linotype" w:hAnsi="Palatino Linotype" w:cs="Palatino Linotype"/>
        </w:rPr>
      </w:pPr>
    </w:p>
    <w:p w14:paraId="3A6E2857" w14:textId="77777777" w:rsidR="00A24597" w:rsidRPr="006520A4" w:rsidRDefault="00A24597" w:rsidP="00A24597">
      <w:pPr>
        <w:spacing w:after="0" w:line="360" w:lineRule="auto"/>
        <w:ind w:right="49"/>
        <w:jc w:val="center"/>
        <w:rPr>
          <w:rFonts w:ascii="Palatino Linotype" w:eastAsia="Palatino Linotype" w:hAnsi="Palatino Linotype" w:cs="Palatino Linotype"/>
          <w:b/>
          <w:bCs/>
        </w:rPr>
      </w:pPr>
      <w:r w:rsidRPr="006520A4">
        <w:rPr>
          <w:rFonts w:ascii="Palatino Linotype" w:eastAsia="Palatino Linotype" w:hAnsi="Palatino Linotype" w:cs="Palatino Linotype"/>
          <w:b/>
          <w:bCs/>
        </w:rPr>
        <w:t>III.</w:t>
      </w:r>
      <w:r w:rsidRPr="006520A4">
        <w:rPr>
          <w:rFonts w:ascii="Palatino Linotype" w:eastAsia="Palatino Linotype" w:hAnsi="Palatino Linotype" w:cs="Palatino Linotype"/>
          <w:b/>
          <w:bCs/>
        </w:rPr>
        <w:tab/>
        <w:t>R E S U E L V E:</w:t>
      </w:r>
    </w:p>
    <w:p w14:paraId="2F0E6F58" w14:textId="77777777" w:rsidR="00A24597" w:rsidRPr="006520A4" w:rsidRDefault="00A24597" w:rsidP="00A24597">
      <w:pPr>
        <w:spacing w:after="0" w:line="360" w:lineRule="auto"/>
        <w:ind w:right="49"/>
        <w:jc w:val="both"/>
        <w:rPr>
          <w:rFonts w:ascii="Palatino Linotype" w:eastAsia="Palatino Linotype" w:hAnsi="Palatino Linotype" w:cs="Palatino Linotype"/>
        </w:rPr>
      </w:pPr>
    </w:p>
    <w:p w14:paraId="57D23F5C" w14:textId="0163FDA9" w:rsidR="00A24597" w:rsidRPr="006520A4" w:rsidRDefault="00A24597" w:rsidP="00A24597">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b/>
          <w:bCs/>
        </w:rPr>
        <w:t xml:space="preserve">Primero. </w:t>
      </w:r>
      <w:r w:rsidRPr="006520A4">
        <w:rPr>
          <w:rFonts w:ascii="Palatino Linotype" w:eastAsia="Palatino Linotype" w:hAnsi="Palatino Linotype" w:cs="Palatino Linotype"/>
        </w:rPr>
        <w:t xml:space="preserve">Resultan </w:t>
      </w:r>
      <w:r w:rsidRPr="006520A4">
        <w:rPr>
          <w:rFonts w:ascii="Palatino Linotype" w:eastAsia="Palatino Linotype" w:hAnsi="Palatino Linotype" w:cs="Palatino Linotype"/>
          <w:b/>
          <w:bCs/>
        </w:rPr>
        <w:t>INFUNDADOS</w:t>
      </w:r>
      <w:r w:rsidRPr="006520A4">
        <w:rPr>
          <w:rFonts w:ascii="Palatino Linotype" w:eastAsia="Palatino Linotype" w:hAnsi="Palatino Linotype" w:cs="Palatino Linotype"/>
        </w:rPr>
        <w:t xml:space="preserve"> los motivos de inconformidad hechos valer por la parte </w:t>
      </w:r>
      <w:r w:rsidRPr="006520A4">
        <w:rPr>
          <w:rFonts w:ascii="Palatino Linotype" w:eastAsia="Palatino Linotype" w:hAnsi="Palatino Linotype" w:cs="Palatino Linotype"/>
          <w:b/>
          <w:bCs/>
        </w:rPr>
        <w:t>RECURRENTE</w:t>
      </w:r>
      <w:r w:rsidRPr="006520A4">
        <w:rPr>
          <w:rFonts w:ascii="Palatino Linotype" w:eastAsia="Palatino Linotype" w:hAnsi="Palatino Linotype" w:cs="Palatino Linotype"/>
        </w:rPr>
        <w:t xml:space="preserve"> en el Recurso de Revisión </w:t>
      </w:r>
      <w:r w:rsidRPr="006520A4">
        <w:rPr>
          <w:rFonts w:ascii="Palatino Linotype" w:eastAsia="Palatino Linotype" w:hAnsi="Palatino Linotype" w:cs="Palatino Linotype"/>
          <w:b/>
          <w:bCs/>
        </w:rPr>
        <w:t xml:space="preserve">07814/INFOEM/IP/RR/2025 </w:t>
      </w:r>
      <w:r w:rsidRPr="006520A4">
        <w:rPr>
          <w:rFonts w:ascii="Palatino Linotype" w:eastAsia="Palatino Linotype" w:hAnsi="Palatino Linotype" w:cs="Palatino Linotype"/>
        </w:rPr>
        <w:t>por lo que, en términos del</w:t>
      </w:r>
      <w:r w:rsidRPr="006520A4">
        <w:rPr>
          <w:rFonts w:ascii="Palatino Linotype" w:eastAsia="Palatino Linotype" w:hAnsi="Palatino Linotype" w:cs="Palatino Linotype"/>
          <w:b/>
          <w:bCs/>
        </w:rPr>
        <w:t xml:space="preserve"> Considerando Cuarto </w:t>
      </w:r>
      <w:r w:rsidRPr="006520A4">
        <w:rPr>
          <w:rFonts w:ascii="Palatino Linotype" w:eastAsia="Palatino Linotype" w:hAnsi="Palatino Linotype" w:cs="Palatino Linotype"/>
        </w:rPr>
        <w:t xml:space="preserve">de esta resolución, se </w:t>
      </w:r>
      <w:r w:rsidRPr="006520A4">
        <w:rPr>
          <w:rFonts w:ascii="Palatino Linotype" w:eastAsia="Palatino Linotype" w:hAnsi="Palatino Linotype" w:cs="Palatino Linotype"/>
          <w:b/>
          <w:bCs/>
        </w:rPr>
        <w:t xml:space="preserve">CONFIRMA </w:t>
      </w:r>
      <w:r w:rsidRPr="006520A4">
        <w:rPr>
          <w:rFonts w:ascii="Palatino Linotype" w:eastAsia="Palatino Linotype" w:hAnsi="Palatino Linotype" w:cs="Palatino Linotype"/>
        </w:rPr>
        <w:t xml:space="preserve">la respuesta emitida por el </w:t>
      </w:r>
      <w:r w:rsidRPr="006520A4">
        <w:rPr>
          <w:rFonts w:ascii="Palatino Linotype" w:eastAsia="Palatino Linotype" w:hAnsi="Palatino Linotype" w:cs="Palatino Linotype"/>
          <w:b/>
          <w:bCs/>
        </w:rPr>
        <w:t>SUJETO OBLIGADO</w:t>
      </w:r>
      <w:r w:rsidRPr="006520A4">
        <w:rPr>
          <w:rFonts w:ascii="Palatino Linotype" w:eastAsia="Palatino Linotype" w:hAnsi="Palatino Linotype" w:cs="Palatino Linotype"/>
        </w:rPr>
        <w:t>.</w:t>
      </w:r>
    </w:p>
    <w:p w14:paraId="37D595B2" w14:textId="77777777" w:rsidR="00A24597" w:rsidRPr="006520A4" w:rsidRDefault="00A24597" w:rsidP="00A24597">
      <w:pPr>
        <w:spacing w:after="0" w:line="360" w:lineRule="auto"/>
        <w:jc w:val="both"/>
        <w:rPr>
          <w:rFonts w:ascii="Palatino Linotype" w:eastAsia="Palatino Linotype" w:hAnsi="Palatino Linotype" w:cs="Palatino Linotype"/>
        </w:rPr>
      </w:pPr>
    </w:p>
    <w:p w14:paraId="17DCAF60" w14:textId="77777777" w:rsidR="00A24597" w:rsidRPr="006520A4" w:rsidRDefault="00A24597" w:rsidP="00A24597">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b/>
          <w:bCs/>
        </w:rPr>
        <w:t>Segundo. Notifíquese vía Sistema de Acceso a la Información Mexiquense (SAIMEX)</w:t>
      </w:r>
      <w:r w:rsidRPr="006520A4">
        <w:rPr>
          <w:rFonts w:ascii="Palatino Linotype" w:eastAsia="Palatino Linotype" w:hAnsi="Palatino Linotype" w:cs="Palatino Linotype"/>
        </w:rPr>
        <w:t>, al Titular de la Unidad de Transparencia del Sujeto Obligado, para su conocimiento.</w:t>
      </w:r>
    </w:p>
    <w:p w14:paraId="0840A3F6" w14:textId="77777777" w:rsidR="00A24597" w:rsidRPr="006520A4" w:rsidRDefault="00A24597" w:rsidP="00A24597">
      <w:pPr>
        <w:spacing w:after="0" w:line="360" w:lineRule="auto"/>
        <w:jc w:val="both"/>
        <w:rPr>
          <w:rFonts w:ascii="Palatino Linotype" w:eastAsia="Palatino Linotype" w:hAnsi="Palatino Linotype" w:cs="Palatino Linotype"/>
        </w:rPr>
      </w:pPr>
      <w:bookmarkStart w:id="3" w:name="_heading=h.inygsffk5tjc" w:colFirst="0" w:colLast="0"/>
      <w:bookmarkEnd w:id="3"/>
    </w:p>
    <w:p w14:paraId="32DEBCAE" w14:textId="77777777" w:rsidR="00A24597" w:rsidRPr="006520A4" w:rsidRDefault="00A24597" w:rsidP="00A24597">
      <w:pPr>
        <w:spacing w:after="0" w:line="360" w:lineRule="auto"/>
        <w:jc w:val="both"/>
        <w:rPr>
          <w:rFonts w:ascii="Palatino Linotype" w:eastAsia="Palatino Linotype" w:hAnsi="Palatino Linotype" w:cs="Palatino Linotype"/>
        </w:rPr>
      </w:pPr>
      <w:r w:rsidRPr="006520A4">
        <w:rPr>
          <w:rFonts w:ascii="Palatino Linotype" w:eastAsia="Palatino Linotype" w:hAnsi="Palatino Linotype" w:cs="Palatino Linotype"/>
          <w:b/>
          <w:bCs/>
        </w:rPr>
        <w:t xml:space="preserve">Tercero. Notifíquese vía Sistema de Acceso a la Información Mexiquense (SAIMEX) </w:t>
      </w:r>
      <w:r w:rsidRPr="006520A4">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4E4D600" w14:textId="77777777" w:rsidR="007D2EA8" w:rsidRPr="006520A4" w:rsidRDefault="007D2EA8">
      <w:pPr>
        <w:spacing w:after="0" w:line="360" w:lineRule="auto"/>
        <w:ind w:right="49"/>
        <w:jc w:val="both"/>
        <w:rPr>
          <w:rFonts w:ascii="Palatino Linotype" w:eastAsia="Palatino Linotype" w:hAnsi="Palatino Linotype" w:cs="Palatino Linotype"/>
        </w:rPr>
      </w:pPr>
    </w:p>
    <w:p w14:paraId="79F277EB" w14:textId="723762D0" w:rsidR="007D2EA8" w:rsidRPr="00A441DF" w:rsidRDefault="002956B6">
      <w:pPr>
        <w:spacing w:after="0" w:line="360" w:lineRule="auto"/>
        <w:ind w:right="-93"/>
        <w:jc w:val="both"/>
        <w:rPr>
          <w:rFonts w:ascii="Palatino Linotype" w:eastAsia="Palatino Linotype" w:hAnsi="Palatino Linotype" w:cs="Palatino Linotype"/>
        </w:rPr>
      </w:pPr>
      <w:bookmarkStart w:id="4" w:name="_heading=h.2et92p0" w:colFirst="0" w:colLast="0"/>
      <w:bookmarkEnd w:id="4"/>
      <w:r w:rsidRPr="006520A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24597" w:rsidRPr="006520A4">
        <w:rPr>
          <w:rFonts w:ascii="Palatino Linotype" w:eastAsia="Palatino Linotype" w:hAnsi="Palatino Linotype" w:cs="Palatino Linotype"/>
        </w:rPr>
        <w:t>CUADRAGÉSIMA CUARTA</w:t>
      </w:r>
      <w:r w:rsidRPr="006520A4">
        <w:rPr>
          <w:rFonts w:ascii="Palatino Linotype" w:eastAsia="Palatino Linotype" w:hAnsi="Palatino Linotype" w:cs="Palatino Linotype"/>
        </w:rPr>
        <w:t xml:space="preserve"> SESIÓN ORDINARIA CELEBRADA EL </w:t>
      </w:r>
      <w:r w:rsidR="00A24597" w:rsidRPr="006520A4">
        <w:rPr>
          <w:rFonts w:ascii="Palatino Linotype" w:eastAsia="Palatino Linotype" w:hAnsi="Palatino Linotype" w:cs="Palatino Linotype"/>
        </w:rPr>
        <w:t>DIEZ DE DICIEMBRE DE DOS MIL VEINTICINCO</w:t>
      </w:r>
      <w:r w:rsidRPr="006520A4">
        <w:rPr>
          <w:rFonts w:ascii="Palatino Linotype" w:eastAsia="Palatino Linotype" w:hAnsi="Palatino Linotype" w:cs="Palatino Linotype"/>
        </w:rPr>
        <w:t>, ANTE EL SECRETARIO TÉCNICO DEL PLENO ALEXIS TAPIA RAMÍREZ.</w:t>
      </w:r>
    </w:p>
    <w:p w14:paraId="51D6CBE8" w14:textId="38597759" w:rsidR="00A441DF" w:rsidRPr="00A441DF" w:rsidRDefault="00A441DF">
      <w:pPr>
        <w:spacing w:after="0" w:line="360" w:lineRule="auto"/>
        <w:ind w:right="-93"/>
        <w:jc w:val="both"/>
        <w:rPr>
          <w:rFonts w:ascii="Palatino Linotype" w:eastAsia="Palatino Linotype" w:hAnsi="Palatino Linotype" w:cs="Palatino Linotype"/>
        </w:rPr>
      </w:pPr>
    </w:p>
    <w:p w14:paraId="5B4452AB" w14:textId="672452F2" w:rsidR="00A441DF" w:rsidRPr="00A441DF" w:rsidRDefault="00A441DF">
      <w:pPr>
        <w:spacing w:after="0" w:line="360" w:lineRule="auto"/>
        <w:ind w:right="-93"/>
        <w:jc w:val="both"/>
        <w:rPr>
          <w:rFonts w:ascii="Palatino Linotype" w:eastAsia="Palatino Linotype" w:hAnsi="Palatino Linotype" w:cs="Palatino Linotype"/>
        </w:rPr>
      </w:pPr>
    </w:p>
    <w:p w14:paraId="778EEC2C" w14:textId="41074128" w:rsidR="00A441DF" w:rsidRPr="00A441DF" w:rsidRDefault="00A441DF">
      <w:pPr>
        <w:spacing w:after="0" w:line="360" w:lineRule="auto"/>
        <w:ind w:right="-93"/>
        <w:jc w:val="both"/>
        <w:rPr>
          <w:rFonts w:ascii="Palatino Linotype" w:eastAsia="Palatino Linotype" w:hAnsi="Palatino Linotype" w:cs="Palatino Linotype"/>
        </w:rPr>
      </w:pPr>
    </w:p>
    <w:p w14:paraId="4E5B6808" w14:textId="77777777" w:rsidR="00A441DF" w:rsidRPr="00A441DF" w:rsidRDefault="00A441DF">
      <w:pPr>
        <w:spacing w:after="0" w:line="360" w:lineRule="auto"/>
        <w:ind w:right="-93"/>
        <w:jc w:val="both"/>
        <w:rPr>
          <w:rFonts w:ascii="Palatino Linotype" w:eastAsia="Palatino Linotype" w:hAnsi="Palatino Linotype" w:cs="Palatino Linotype"/>
        </w:rPr>
      </w:pPr>
    </w:p>
    <w:sectPr w:rsidR="00A441DF" w:rsidRPr="00A441DF">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0D723" w14:textId="77777777" w:rsidR="006579A6" w:rsidRDefault="006579A6">
      <w:pPr>
        <w:spacing w:after="0" w:line="240" w:lineRule="auto"/>
      </w:pPr>
      <w:r>
        <w:separator/>
      </w:r>
    </w:p>
  </w:endnote>
  <w:endnote w:type="continuationSeparator" w:id="0">
    <w:p w14:paraId="7A8DD764" w14:textId="77777777" w:rsidR="006579A6" w:rsidRDefault="00657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0504" w14:textId="56E2E712" w:rsidR="002F54AE" w:rsidRDefault="002F54A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2629F">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2629F">
      <w:rPr>
        <w:b/>
        <w:noProof/>
        <w:color w:val="000000"/>
        <w:sz w:val="24"/>
        <w:szCs w:val="24"/>
      </w:rPr>
      <w:t>21</w:t>
    </w:r>
    <w:r>
      <w:rPr>
        <w:b/>
        <w:color w:val="000000"/>
        <w:sz w:val="24"/>
        <w:szCs w:val="24"/>
      </w:rPr>
      <w:fldChar w:fldCharType="end"/>
    </w:r>
  </w:p>
  <w:p w14:paraId="7B482DF6" w14:textId="77777777" w:rsidR="002F54AE" w:rsidRDefault="002F54A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6C11" w14:textId="5C926DCA" w:rsidR="002F54AE" w:rsidRDefault="002F54A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2629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2629F">
      <w:rPr>
        <w:b/>
        <w:noProof/>
        <w:color w:val="000000"/>
        <w:sz w:val="24"/>
        <w:szCs w:val="24"/>
      </w:rPr>
      <w:t>21</w:t>
    </w:r>
    <w:r>
      <w:rPr>
        <w:b/>
        <w:color w:val="000000"/>
        <w:sz w:val="24"/>
        <w:szCs w:val="24"/>
      </w:rPr>
      <w:fldChar w:fldCharType="end"/>
    </w:r>
  </w:p>
  <w:p w14:paraId="63FDA8AE" w14:textId="77777777" w:rsidR="002F54AE" w:rsidRDefault="002F54A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4C979" w14:textId="77777777" w:rsidR="006579A6" w:rsidRDefault="006579A6">
      <w:pPr>
        <w:spacing w:after="0" w:line="240" w:lineRule="auto"/>
      </w:pPr>
      <w:r>
        <w:separator/>
      </w:r>
    </w:p>
  </w:footnote>
  <w:footnote w:type="continuationSeparator" w:id="0">
    <w:p w14:paraId="389611D2" w14:textId="77777777" w:rsidR="006579A6" w:rsidRDefault="00657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313CE" w14:textId="77777777" w:rsidR="002F54AE" w:rsidRDefault="002F54AE">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F8867B9" wp14:editId="3F000FCE">
          <wp:simplePos x="0" y="0"/>
          <wp:positionH relativeFrom="column">
            <wp:posOffset>-746122</wp:posOffset>
          </wp:positionH>
          <wp:positionV relativeFrom="paragraph">
            <wp:posOffset>-448306</wp:posOffset>
          </wp:positionV>
          <wp:extent cx="7809876" cy="10165823"/>
          <wp:effectExtent l="0" t="0" r="0" b="0"/>
          <wp:wrapNone/>
          <wp:docPr id="207519400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2F54AE" w14:paraId="65CC6A7D" w14:textId="77777777">
      <w:tc>
        <w:tcPr>
          <w:tcW w:w="2551" w:type="dxa"/>
          <w:vAlign w:val="center"/>
        </w:tcPr>
        <w:p w14:paraId="062BA96B" w14:textId="77777777"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40F30B5" w14:textId="197680A6" w:rsidR="002F54AE" w:rsidRPr="00155905"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155905">
            <w:rPr>
              <w:rFonts w:ascii="Palatino Linotype" w:eastAsia="Palatino Linotype" w:hAnsi="Palatino Linotype" w:cs="Palatino Linotype"/>
              <w:b/>
              <w:color w:val="000000"/>
            </w:rPr>
            <w:t>07814/INFOEM/IP/RR/</w:t>
          </w:r>
          <w:r w:rsidR="00155905" w:rsidRPr="00155905">
            <w:rPr>
              <w:rFonts w:ascii="Palatino Linotype" w:eastAsia="Palatino Linotype" w:hAnsi="Palatino Linotype" w:cs="Palatino Linotype"/>
              <w:b/>
            </w:rPr>
            <w:t>2025</w:t>
          </w:r>
        </w:p>
      </w:tc>
    </w:tr>
    <w:tr w:rsidR="002F54AE" w14:paraId="093FA418" w14:textId="77777777">
      <w:trPr>
        <w:trHeight w:val="228"/>
      </w:trPr>
      <w:tc>
        <w:tcPr>
          <w:tcW w:w="2551" w:type="dxa"/>
          <w:vAlign w:val="center"/>
        </w:tcPr>
        <w:p w14:paraId="6E1E3C56" w14:textId="77777777"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3E0F570" w14:textId="77777777"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18FDA3E9" w14:textId="77777777"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585CE13" w14:textId="30CF1838" w:rsidR="002F54AE" w:rsidRDefault="002F54AE">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771A89">
            <w:rPr>
              <w:rFonts w:ascii="Palatino Linotype" w:eastAsia="Palatino Linotype" w:hAnsi="Palatino Linotype" w:cs="Palatino Linotype"/>
              <w:b/>
              <w:color w:val="000000"/>
            </w:rPr>
            <w:t>Sistema Municipal Para el Desarrollo Integral de la Familia de Huehuetoca</w:t>
          </w:r>
        </w:p>
      </w:tc>
    </w:tr>
    <w:tr w:rsidR="002F54AE" w14:paraId="77A7B151" w14:textId="77777777">
      <w:tc>
        <w:tcPr>
          <w:tcW w:w="2551" w:type="dxa"/>
          <w:vAlign w:val="center"/>
        </w:tcPr>
        <w:p w14:paraId="6986E37D" w14:textId="77777777"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D22A24" w14:textId="77777777"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74A7592" w14:textId="77777777" w:rsidR="002F54AE" w:rsidRDefault="002F54AE">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B4759" w14:textId="77777777" w:rsidR="002F54AE" w:rsidRDefault="002F54AE">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06B2563" wp14:editId="2985E862">
          <wp:simplePos x="0" y="0"/>
          <wp:positionH relativeFrom="column">
            <wp:posOffset>-636197</wp:posOffset>
          </wp:positionH>
          <wp:positionV relativeFrom="paragraph">
            <wp:posOffset>-220978</wp:posOffset>
          </wp:positionV>
          <wp:extent cx="7809876" cy="10165823"/>
          <wp:effectExtent l="0" t="0" r="0" b="0"/>
          <wp:wrapNone/>
          <wp:docPr id="207519400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2F54AE" w14:paraId="405A6052" w14:textId="77777777">
      <w:tc>
        <w:tcPr>
          <w:tcW w:w="2551" w:type="dxa"/>
          <w:vAlign w:val="center"/>
        </w:tcPr>
        <w:p w14:paraId="2AECCCA4" w14:textId="77777777"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97388F7" w14:textId="739B5325"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07814/INFOEM/IP/RR/2025</w:t>
          </w:r>
        </w:p>
      </w:tc>
    </w:tr>
    <w:tr w:rsidR="002F54AE" w14:paraId="670C7FD6" w14:textId="77777777">
      <w:tc>
        <w:tcPr>
          <w:tcW w:w="2551" w:type="dxa"/>
          <w:vAlign w:val="center"/>
        </w:tcPr>
        <w:p w14:paraId="662DF58A" w14:textId="77777777"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0C31A17A" w14:textId="06F48720" w:rsidR="002F54AE" w:rsidRDefault="002F54AE">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p>
      </w:tc>
    </w:tr>
    <w:tr w:rsidR="002F54AE" w14:paraId="54AC15EE" w14:textId="77777777">
      <w:trPr>
        <w:trHeight w:val="228"/>
      </w:trPr>
      <w:tc>
        <w:tcPr>
          <w:tcW w:w="2551" w:type="dxa"/>
          <w:vAlign w:val="center"/>
        </w:tcPr>
        <w:p w14:paraId="65912F9F" w14:textId="77777777"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0F82E69" w14:textId="77777777"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DDCE2C5" w14:textId="77777777"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DF46AA4" w14:textId="69EC8005" w:rsidR="002F54AE" w:rsidRDefault="002F54AE">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771A89">
            <w:rPr>
              <w:rFonts w:ascii="Palatino Linotype" w:eastAsia="Palatino Linotype" w:hAnsi="Palatino Linotype" w:cs="Palatino Linotype"/>
              <w:b/>
              <w:color w:val="000000"/>
            </w:rPr>
            <w:t>Sistema Municipal Para el Desarrollo Integral de la Familia de Huehuetoca</w:t>
          </w:r>
        </w:p>
      </w:tc>
    </w:tr>
    <w:tr w:rsidR="002F54AE" w14:paraId="3744F2CE" w14:textId="77777777">
      <w:tc>
        <w:tcPr>
          <w:tcW w:w="2551" w:type="dxa"/>
          <w:vAlign w:val="center"/>
        </w:tcPr>
        <w:p w14:paraId="68D22B24" w14:textId="77777777"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1CE028E" w14:textId="77777777" w:rsidR="002F54AE" w:rsidRDefault="002F54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B238DEB" w14:textId="77777777" w:rsidR="002F54AE" w:rsidRDefault="002F54AE">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EBA"/>
    <w:multiLevelType w:val="multilevel"/>
    <w:tmpl w:val="0D64F752"/>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545C6C"/>
    <w:multiLevelType w:val="multilevel"/>
    <w:tmpl w:val="ED241EC0"/>
    <w:lvl w:ilvl="0">
      <w:start w:val="3"/>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E1C0ACA"/>
    <w:multiLevelType w:val="multilevel"/>
    <w:tmpl w:val="291A3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1429A1"/>
    <w:multiLevelType w:val="multilevel"/>
    <w:tmpl w:val="5E64ABA0"/>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E21687"/>
    <w:multiLevelType w:val="multilevel"/>
    <w:tmpl w:val="DA0CA2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20F5A"/>
    <w:multiLevelType w:val="multilevel"/>
    <w:tmpl w:val="2AD21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86469D"/>
    <w:multiLevelType w:val="multilevel"/>
    <w:tmpl w:val="7B166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D32D41"/>
    <w:multiLevelType w:val="multilevel"/>
    <w:tmpl w:val="C3FC5302"/>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3E2205"/>
    <w:multiLevelType w:val="multilevel"/>
    <w:tmpl w:val="9B0CAA9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 w15:restartNumberingAfterBreak="0">
    <w:nsid w:val="71BD3FDC"/>
    <w:multiLevelType w:val="multilevel"/>
    <w:tmpl w:val="2A9AC656"/>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C526E9"/>
    <w:multiLevelType w:val="multilevel"/>
    <w:tmpl w:val="F0048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7"/>
  </w:num>
  <w:num w:numId="3">
    <w:abstractNumId w:val="9"/>
  </w:num>
  <w:num w:numId="4">
    <w:abstractNumId w:val="8"/>
  </w:num>
  <w:num w:numId="5">
    <w:abstractNumId w:val="5"/>
  </w:num>
  <w:num w:numId="6">
    <w:abstractNumId w:val="2"/>
  </w:num>
  <w:num w:numId="7">
    <w:abstractNumId w:val="6"/>
  </w:num>
  <w:num w:numId="8">
    <w:abstractNumId w:val="3"/>
  </w:num>
  <w:num w:numId="9">
    <w:abstractNumId w:val="0"/>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EA8"/>
    <w:rsid w:val="00155905"/>
    <w:rsid w:val="0023641D"/>
    <w:rsid w:val="002956B6"/>
    <w:rsid w:val="002F54AE"/>
    <w:rsid w:val="00320582"/>
    <w:rsid w:val="00455529"/>
    <w:rsid w:val="004E69E6"/>
    <w:rsid w:val="00564E42"/>
    <w:rsid w:val="00597712"/>
    <w:rsid w:val="005C35AC"/>
    <w:rsid w:val="006520A4"/>
    <w:rsid w:val="006522B1"/>
    <w:rsid w:val="006579A6"/>
    <w:rsid w:val="006A261C"/>
    <w:rsid w:val="00771A89"/>
    <w:rsid w:val="007B7616"/>
    <w:rsid w:val="007C74FD"/>
    <w:rsid w:val="007D2EA8"/>
    <w:rsid w:val="00823042"/>
    <w:rsid w:val="009D69BC"/>
    <w:rsid w:val="00A24597"/>
    <w:rsid w:val="00A441DF"/>
    <w:rsid w:val="00BB6654"/>
    <w:rsid w:val="00C2629F"/>
    <w:rsid w:val="00CD0771"/>
    <w:rsid w:val="00D42B2F"/>
    <w:rsid w:val="00E52A79"/>
    <w:rsid w:val="00F31F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0F873"/>
  <w15:docId w15:val="{66EC8A2F-4569-47F9-91D9-1A0CC118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top w:w="15" w:type="dxa"/>
        <w:left w:w="15" w:type="dxa"/>
        <w:bottom w:w="15" w:type="dxa"/>
        <w:right w:w="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6A149A"/>
    <w:rPr>
      <w:color w:val="605E5C"/>
      <w:shd w:val="clear" w:color="auto" w:fill="E1DFDD"/>
    </w:rPr>
  </w:style>
  <w:style w:type="character" w:customStyle="1" w:styleId="apple-converted-space">
    <w:name w:val="apple-converted-space"/>
    <w:basedOn w:val="Fuentedeprrafopredeter"/>
    <w:rsid w:val="002E7E43"/>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top w:w="15" w:type="dxa"/>
        <w:left w:w="115" w:type="dxa"/>
        <w:bottom w:w="15" w:type="dxa"/>
        <w:right w:w="115" w:type="dxa"/>
      </w:tblCellMar>
    </w:tblPr>
  </w:style>
  <w:style w:type="table" w:customStyle="1" w:styleId="4">
    <w:name w:val="4"/>
    <w:basedOn w:val="TableNormal1"/>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406559"/>
    <w:pPr>
      <w:ind w:left="283" w:hanging="283"/>
      <w:contextualSpacing/>
    </w:pPr>
  </w:style>
  <w:style w:type="paragraph" w:styleId="Lista2">
    <w:name w:val="List 2"/>
    <w:basedOn w:val="Normal"/>
    <w:uiPriority w:val="99"/>
    <w:unhideWhenUsed/>
    <w:rsid w:val="00406559"/>
    <w:pPr>
      <w:ind w:left="566" w:hanging="283"/>
      <w:contextualSpacing/>
    </w:pPr>
  </w:style>
  <w:style w:type="paragraph" w:styleId="Lista3">
    <w:name w:val="List 3"/>
    <w:basedOn w:val="Normal"/>
    <w:uiPriority w:val="99"/>
    <w:unhideWhenUsed/>
    <w:rsid w:val="00406559"/>
    <w:pPr>
      <w:ind w:left="849" w:hanging="283"/>
      <w:contextualSpacing/>
    </w:pPr>
  </w:style>
  <w:style w:type="paragraph" w:styleId="Lista4">
    <w:name w:val="List 4"/>
    <w:basedOn w:val="Normal"/>
    <w:uiPriority w:val="99"/>
    <w:unhideWhenUsed/>
    <w:rsid w:val="00406559"/>
    <w:pPr>
      <w:ind w:left="1132" w:hanging="283"/>
      <w:contextualSpacing/>
    </w:pPr>
  </w:style>
  <w:style w:type="paragraph" w:styleId="Lista5">
    <w:name w:val="List 5"/>
    <w:basedOn w:val="Normal"/>
    <w:uiPriority w:val="99"/>
    <w:unhideWhenUsed/>
    <w:rsid w:val="00406559"/>
    <w:pPr>
      <w:ind w:left="1415" w:hanging="283"/>
      <w:contextualSpacing/>
    </w:pPr>
  </w:style>
  <w:style w:type="paragraph" w:styleId="Saludo">
    <w:name w:val="Salutation"/>
    <w:basedOn w:val="Normal"/>
    <w:next w:val="Normal"/>
    <w:link w:val="SaludoCar"/>
    <w:uiPriority w:val="99"/>
    <w:unhideWhenUsed/>
    <w:rsid w:val="00406559"/>
  </w:style>
  <w:style w:type="character" w:customStyle="1" w:styleId="SaludoCar">
    <w:name w:val="Saludo Car"/>
    <w:basedOn w:val="Fuentedeprrafopredeter"/>
    <w:link w:val="Saludo"/>
    <w:uiPriority w:val="99"/>
    <w:rsid w:val="00406559"/>
  </w:style>
  <w:style w:type="paragraph" w:styleId="Continuarlista">
    <w:name w:val="List Continue"/>
    <w:basedOn w:val="Normal"/>
    <w:uiPriority w:val="99"/>
    <w:unhideWhenUsed/>
    <w:rsid w:val="00406559"/>
    <w:pPr>
      <w:spacing w:after="120"/>
      <w:ind w:left="283"/>
      <w:contextualSpacing/>
    </w:pPr>
  </w:style>
  <w:style w:type="paragraph" w:styleId="Textoindependiente">
    <w:name w:val="Body Text"/>
    <w:basedOn w:val="Normal"/>
    <w:link w:val="TextoindependienteCar"/>
    <w:uiPriority w:val="99"/>
    <w:unhideWhenUsed/>
    <w:rsid w:val="00406559"/>
    <w:pPr>
      <w:spacing w:after="120"/>
    </w:pPr>
  </w:style>
  <w:style w:type="character" w:customStyle="1" w:styleId="TextoindependienteCar">
    <w:name w:val="Texto independiente Car"/>
    <w:basedOn w:val="Fuentedeprrafopredeter"/>
    <w:link w:val="Textoindependiente"/>
    <w:uiPriority w:val="99"/>
    <w:rsid w:val="00406559"/>
  </w:style>
  <w:style w:type="paragraph" w:styleId="Sangradetextonormal">
    <w:name w:val="Body Text Indent"/>
    <w:basedOn w:val="Normal"/>
    <w:link w:val="SangradetextonormalCar"/>
    <w:uiPriority w:val="99"/>
    <w:unhideWhenUsed/>
    <w:rsid w:val="00406559"/>
    <w:pPr>
      <w:spacing w:after="120"/>
      <w:ind w:left="283"/>
    </w:pPr>
  </w:style>
  <w:style w:type="character" w:customStyle="1" w:styleId="SangradetextonormalCar">
    <w:name w:val="Sangría de texto normal Car"/>
    <w:basedOn w:val="Fuentedeprrafopredeter"/>
    <w:link w:val="Sangradetextonormal"/>
    <w:uiPriority w:val="99"/>
    <w:rsid w:val="00406559"/>
  </w:style>
  <w:style w:type="paragraph" w:styleId="Textoindependienteprimerasangra2">
    <w:name w:val="Body Text First Indent 2"/>
    <w:basedOn w:val="Sangradetextonormal"/>
    <w:link w:val="Textoindependienteprimerasangra2Car"/>
    <w:uiPriority w:val="99"/>
    <w:unhideWhenUsed/>
    <w:rsid w:val="0040655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6559"/>
  </w:style>
  <w:style w:type="character" w:customStyle="1" w:styleId="Mencinsinresolver2">
    <w:name w:val="Mención sin resolver2"/>
    <w:basedOn w:val="Fuentedeprrafopredeter"/>
    <w:uiPriority w:val="99"/>
    <w:semiHidden/>
    <w:unhideWhenUsed/>
    <w:rsid w:val="004A78AA"/>
    <w:rPr>
      <w:color w:val="605E5C"/>
      <w:shd w:val="clear" w:color="auto" w:fill="E1DFDD"/>
    </w:rPr>
  </w:style>
  <w:style w:type="table" w:customStyle="1" w:styleId="3">
    <w:name w:val="3"/>
    <w:basedOn w:val="TableNormal2"/>
    <w:tblPr>
      <w:tblStyleRowBandSize w:val="1"/>
      <w:tblStyleColBandSize w:val="1"/>
      <w:tblCellMar>
        <w:top w:w="15" w:type="dxa"/>
        <w:left w:w="115" w:type="dxa"/>
        <w:bottom w:w="15" w:type="dxa"/>
        <w:right w:w="115" w:type="dxa"/>
      </w:tblCellMar>
    </w:tblPr>
  </w:style>
  <w:style w:type="table" w:customStyle="1" w:styleId="2">
    <w:name w:val="2"/>
    <w:basedOn w:val="TableNormal2"/>
    <w:tblPr>
      <w:tblStyleRowBandSize w:val="1"/>
      <w:tblStyleColBandSize w:val="1"/>
      <w:tblCellMar>
        <w:top w:w="15" w:type="dxa"/>
        <w:left w:w="115" w:type="dxa"/>
        <w:bottom w:w="15" w:type="dxa"/>
        <w:right w:w="115" w:type="dxa"/>
      </w:tblCellMar>
    </w:tblPr>
  </w:style>
  <w:style w:type="table" w:customStyle="1" w:styleId="1">
    <w:name w:val="1"/>
    <w:basedOn w:val="TableNormal2"/>
    <w:tblPr>
      <w:tblStyleRowBandSize w:val="1"/>
      <w:tblStyleColBandSize w:val="1"/>
      <w:tblCellMar>
        <w:top w:w="15" w:type="dxa"/>
        <w:left w:w="115" w:type="dxa"/>
        <w:bottom w:w="15" w:type="dxa"/>
        <w:right w:w="115" w:type="dxa"/>
      </w:tblCellMar>
    </w:tblPr>
  </w:style>
  <w:style w:type="paragraph" w:styleId="Sinespaciado">
    <w:name w:val="No Spacing"/>
    <w:aliases w:val="Francesa,INAI"/>
    <w:link w:val="SinespaciadoCar"/>
    <w:uiPriority w:val="1"/>
    <w:qFormat/>
    <w:rsid w:val="008D7FBD"/>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8D7FBD"/>
    <w:rPr>
      <w:rFonts w:ascii="Times New Roman" w:eastAsia="Times New Roman" w:hAnsi="Times New Roman" w:cs="Times New Roman"/>
      <w:sz w:val="24"/>
      <w:szCs w:val="24"/>
    </w:rPr>
  </w:style>
  <w:style w:type="character" w:customStyle="1" w:styleId="normaltextrun">
    <w:name w:val="normaltextrun"/>
    <w:basedOn w:val="Fuentedeprrafopredeter"/>
    <w:rsid w:val="002D2360"/>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176">
      <w:bodyDiv w:val="1"/>
      <w:marLeft w:val="0"/>
      <w:marRight w:val="0"/>
      <w:marTop w:val="0"/>
      <w:marBottom w:val="0"/>
      <w:divBdr>
        <w:top w:val="none" w:sz="0" w:space="0" w:color="auto"/>
        <w:left w:val="none" w:sz="0" w:space="0" w:color="auto"/>
        <w:bottom w:val="none" w:sz="0" w:space="0" w:color="auto"/>
        <w:right w:val="none" w:sz="0" w:space="0" w:color="auto"/>
      </w:divBdr>
    </w:div>
    <w:div w:id="1292858790">
      <w:bodyDiv w:val="1"/>
      <w:marLeft w:val="0"/>
      <w:marRight w:val="0"/>
      <w:marTop w:val="0"/>
      <w:marBottom w:val="0"/>
      <w:divBdr>
        <w:top w:val="none" w:sz="0" w:space="0" w:color="auto"/>
        <w:left w:val="none" w:sz="0" w:space="0" w:color="auto"/>
        <w:bottom w:val="none" w:sz="0" w:space="0" w:color="auto"/>
        <w:right w:val="none" w:sz="0" w:space="0" w:color="auto"/>
      </w:divBdr>
    </w:div>
    <w:div w:id="1348603109">
      <w:bodyDiv w:val="1"/>
      <w:marLeft w:val="0"/>
      <w:marRight w:val="0"/>
      <w:marTop w:val="0"/>
      <w:marBottom w:val="0"/>
      <w:divBdr>
        <w:top w:val="none" w:sz="0" w:space="0" w:color="auto"/>
        <w:left w:val="none" w:sz="0" w:space="0" w:color="auto"/>
        <w:bottom w:val="none" w:sz="0" w:space="0" w:color="auto"/>
        <w:right w:val="none" w:sz="0" w:space="0" w:color="auto"/>
      </w:divBdr>
    </w:div>
    <w:div w:id="1382827889">
      <w:bodyDiv w:val="1"/>
      <w:marLeft w:val="0"/>
      <w:marRight w:val="0"/>
      <w:marTop w:val="0"/>
      <w:marBottom w:val="0"/>
      <w:divBdr>
        <w:top w:val="none" w:sz="0" w:space="0" w:color="auto"/>
        <w:left w:val="none" w:sz="0" w:space="0" w:color="auto"/>
        <w:bottom w:val="none" w:sz="0" w:space="0" w:color="auto"/>
        <w:right w:val="none" w:sz="0" w:space="0" w:color="auto"/>
      </w:divBdr>
    </w:div>
    <w:div w:id="1521509643">
      <w:bodyDiv w:val="1"/>
      <w:marLeft w:val="0"/>
      <w:marRight w:val="0"/>
      <w:marTop w:val="0"/>
      <w:marBottom w:val="0"/>
      <w:divBdr>
        <w:top w:val="none" w:sz="0" w:space="0" w:color="auto"/>
        <w:left w:val="none" w:sz="0" w:space="0" w:color="auto"/>
        <w:bottom w:val="none" w:sz="0" w:space="0" w:color="auto"/>
        <w:right w:val="none" w:sz="0" w:space="0" w:color="auto"/>
      </w:divBdr>
    </w:div>
    <w:div w:id="2014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H0cXfgu0ZkBEaxedUUYZsCNLw==">CgMxLjAyCWguMzBqMHpsbDIJaC4xZm9iOXRlMgloLjJldDkycDA4AHIhMUxROGxFcVFRTVZRQ0VkdmRGejVmMlRjNFpzLW9Nb1JN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4843</Words>
  <Characters>26641</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2025-12-12T16:45:00Z</cp:lastPrinted>
  <dcterms:created xsi:type="dcterms:W3CDTF">2026-01-20T17:20:00Z</dcterms:created>
  <dcterms:modified xsi:type="dcterms:W3CDTF">2026-01-20T17:20:00Z</dcterms:modified>
</cp:coreProperties>
</file>