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F71E2" w14:textId="77777777" w:rsidR="00D95418" w:rsidRDefault="00D95418" w:rsidP="00D95418">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4E72D1">
        <w:rPr>
          <w:rFonts w:ascii="Palatino Linotype" w:eastAsia="Palatino Linotype" w:hAnsi="Palatino Linotype" w:cs="Palatino Linotype"/>
          <w:color w:val="000000"/>
          <w:sz w:val="24"/>
          <w:szCs w:val="24"/>
        </w:rPr>
        <w:t>diecinueve</w:t>
      </w:r>
      <w:r>
        <w:rPr>
          <w:rFonts w:ascii="Palatino Linotype" w:eastAsia="Palatino Linotype" w:hAnsi="Palatino Linotype" w:cs="Palatino Linotype"/>
          <w:color w:val="000000"/>
          <w:sz w:val="24"/>
          <w:szCs w:val="24"/>
        </w:rPr>
        <w:t xml:space="preserve"> de febrero de dos mil veinticinco.</w:t>
      </w:r>
    </w:p>
    <w:p w14:paraId="7E70E1A2" w14:textId="77777777" w:rsidR="00D95418" w:rsidRDefault="00D95418" w:rsidP="00D95418">
      <w:pPr>
        <w:shd w:val="clear" w:color="auto" w:fill="FFFFFF"/>
        <w:spacing w:after="0" w:line="360" w:lineRule="auto"/>
        <w:jc w:val="both"/>
        <w:rPr>
          <w:rFonts w:ascii="Palatino Linotype" w:eastAsia="Palatino Linotype" w:hAnsi="Palatino Linotype" w:cs="Palatino Linotype"/>
          <w:color w:val="000000"/>
          <w:sz w:val="24"/>
          <w:szCs w:val="24"/>
        </w:rPr>
      </w:pPr>
    </w:p>
    <w:p w14:paraId="4B8D11D7" w14:textId="47F6DF26" w:rsidR="00D95418" w:rsidRDefault="00D95418" w:rsidP="00D95418">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w:t>
      </w:r>
      <w:r w:rsidR="004E72D1">
        <w:rPr>
          <w:rFonts w:ascii="Palatino Linotype" w:eastAsia="Palatino Linotype" w:hAnsi="Palatino Linotype" w:cs="Palatino Linotype"/>
          <w:sz w:val="24"/>
          <w:szCs w:val="24"/>
        </w:rPr>
        <w:t>el expediente electrónico del recurso</w:t>
      </w:r>
      <w:r>
        <w:rPr>
          <w:rFonts w:ascii="Palatino Linotype" w:eastAsia="Palatino Linotype" w:hAnsi="Palatino Linotype" w:cs="Palatino Linotype"/>
          <w:sz w:val="24"/>
          <w:szCs w:val="24"/>
        </w:rPr>
        <w:t xml:space="preserve"> de revisión con número </w:t>
      </w:r>
      <w:bookmarkStart w:id="0" w:name="_GoBack"/>
      <w:r w:rsidR="004E72D1">
        <w:rPr>
          <w:rFonts w:ascii="Palatino Linotype" w:eastAsia="Palatino Linotype" w:hAnsi="Palatino Linotype" w:cs="Palatino Linotype"/>
          <w:b/>
          <w:sz w:val="24"/>
          <w:szCs w:val="24"/>
        </w:rPr>
        <w:t>0</w:t>
      </w:r>
      <w:r w:rsidR="00EF708C">
        <w:rPr>
          <w:rFonts w:ascii="Palatino Linotype" w:eastAsia="Palatino Linotype" w:hAnsi="Palatino Linotype" w:cs="Palatino Linotype"/>
          <w:b/>
          <w:sz w:val="24"/>
          <w:szCs w:val="24"/>
        </w:rPr>
        <w:t>0</w:t>
      </w:r>
      <w:r w:rsidR="004E72D1">
        <w:rPr>
          <w:rFonts w:ascii="Palatino Linotype" w:eastAsia="Palatino Linotype" w:hAnsi="Palatino Linotype" w:cs="Palatino Linotype"/>
          <w:b/>
          <w:sz w:val="24"/>
          <w:szCs w:val="24"/>
        </w:rPr>
        <w:t>295/INFOEM/IP/RR/2025</w:t>
      </w:r>
      <w:r>
        <w:rPr>
          <w:rFonts w:ascii="Palatino Linotype" w:eastAsia="Palatino Linotype" w:hAnsi="Palatino Linotype" w:cs="Palatino Linotype"/>
          <w:sz w:val="24"/>
          <w:szCs w:val="24"/>
        </w:rPr>
        <w:t xml:space="preserve"> </w:t>
      </w:r>
      <w:bookmarkEnd w:id="0"/>
      <w:r>
        <w:rPr>
          <w:rFonts w:ascii="Palatino Linotype" w:eastAsia="Palatino Linotype" w:hAnsi="Palatino Linotype" w:cs="Palatino Linotype"/>
          <w:color w:val="000000"/>
          <w:sz w:val="24"/>
          <w:szCs w:val="24"/>
        </w:rPr>
        <w:t xml:space="preserve">interpuesto por </w:t>
      </w:r>
      <w:r w:rsidR="009F4E1E">
        <w:rPr>
          <w:rFonts w:ascii="Palatino Linotype" w:eastAsia="Palatino Linotype" w:hAnsi="Palatino Linotype" w:cs="Palatino Linotype"/>
          <w:color w:val="000000"/>
          <w:sz w:val="24"/>
          <w:szCs w:val="24"/>
        </w:rPr>
        <w:t>“</w:t>
      </w:r>
      <w:r w:rsidR="00D0104E">
        <w:rPr>
          <w:rFonts w:ascii="Palatino Linotype" w:eastAsia="Palatino Linotype" w:hAnsi="Palatino Linotype" w:cs="Palatino Linotype"/>
          <w:b/>
          <w:color w:val="000000"/>
          <w:sz w:val="24"/>
          <w:szCs w:val="24"/>
        </w:rPr>
        <w:t>XXXXXXXXXXXXXXXXXXXXXXXX</w:t>
      </w:r>
      <w:r w:rsidR="009F4E1E">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Pr="00D95418">
        <w:rPr>
          <w:rFonts w:ascii="Palatino Linotype" w:eastAsia="Palatino Linotype" w:hAnsi="Palatino Linotype" w:cs="Palatino Linotype"/>
          <w:b/>
          <w:color w:val="000000"/>
          <w:sz w:val="24"/>
          <w:szCs w:val="24"/>
        </w:rPr>
        <w:t>Ayuntamiento de Tepotzotlán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14:paraId="7DF24709" w14:textId="77777777" w:rsidR="00D95418" w:rsidRDefault="00D95418" w:rsidP="00D95418">
      <w:pPr>
        <w:tabs>
          <w:tab w:val="left" w:pos="6960"/>
        </w:tabs>
        <w:spacing w:after="0" w:line="360" w:lineRule="auto"/>
        <w:jc w:val="both"/>
        <w:rPr>
          <w:rFonts w:ascii="Palatino Linotype" w:eastAsia="Palatino Linotype" w:hAnsi="Palatino Linotype" w:cs="Palatino Linotype"/>
          <w:sz w:val="24"/>
          <w:szCs w:val="24"/>
        </w:rPr>
      </w:pPr>
    </w:p>
    <w:p w14:paraId="529C0D9E" w14:textId="77777777" w:rsidR="00D95418" w:rsidRDefault="00D95418" w:rsidP="00D95418">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14:paraId="47C34F39" w14:textId="77777777" w:rsidR="00D95418" w:rsidRDefault="00D95418" w:rsidP="00D95418">
      <w:pPr>
        <w:spacing w:after="0" w:line="360" w:lineRule="auto"/>
        <w:rPr>
          <w:rFonts w:ascii="Palatino Linotype" w:eastAsia="Palatino Linotype" w:hAnsi="Palatino Linotype" w:cs="Palatino Linotype"/>
          <w:b/>
          <w:sz w:val="24"/>
          <w:szCs w:val="24"/>
        </w:rPr>
      </w:pPr>
    </w:p>
    <w:p w14:paraId="2AC31BF8" w14:textId="77777777" w:rsidR="00D95418" w:rsidRPr="00782BD1" w:rsidRDefault="00D95418" w:rsidP="00D95418">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14:paraId="1A14BFE7" w14:textId="77777777" w:rsidR="00D95418" w:rsidRDefault="00D95418" w:rsidP="00D95418">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fecha </w:t>
      </w:r>
      <w:r w:rsidR="00A92137">
        <w:rPr>
          <w:rFonts w:ascii="Palatino Linotype" w:eastAsia="Palatino Linotype" w:hAnsi="Palatino Linotype" w:cs="Palatino Linotype"/>
          <w:sz w:val="24"/>
          <w:szCs w:val="24"/>
        </w:rPr>
        <w:t>veintisiete de noviembre</w:t>
      </w:r>
      <w:r>
        <w:rPr>
          <w:rFonts w:ascii="Palatino Linotype" w:eastAsia="Palatino Linotype" w:hAnsi="Palatino Linotype" w:cs="Palatino Linotype"/>
          <w:sz w:val="24"/>
          <w:szCs w:val="24"/>
        </w:rPr>
        <w:t xml:space="preserve"> de dos mil veinticuatro,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sidR="006C6599">
        <w:rPr>
          <w:rFonts w:ascii="Palatino Linotype" w:eastAsia="Palatino Linotype" w:hAnsi="Palatino Linotype" w:cs="Palatino Linotype"/>
          <w:b/>
          <w:sz w:val="24"/>
          <w:szCs w:val="24"/>
        </w:rPr>
        <w:t>00305/TEPOTZOT/IP/2024</w:t>
      </w:r>
      <w:r>
        <w:rPr>
          <w:rFonts w:ascii="Palatino Linotype" w:eastAsia="Palatino Linotype" w:hAnsi="Palatino Linotype" w:cs="Palatino Linotype"/>
          <w:sz w:val="24"/>
          <w:szCs w:val="24"/>
        </w:rPr>
        <w:t xml:space="preserve">, de lo siguiente: </w:t>
      </w:r>
    </w:p>
    <w:p w14:paraId="2912CD59" w14:textId="77777777" w:rsidR="00D95418" w:rsidRPr="001C7F6F" w:rsidRDefault="00D95418" w:rsidP="00A92137">
      <w:pPr>
        <w:pStyle w:val="INFOEM"/>
        <w:rPr>
          <w:lang w:val="es-ES_tradnl" w:eastAsia="es-ES"/>
        </w:rPr>
      </w:pPr>
      <w:r w:rsidRPr="00D705FF">
        <w:rPr>
          <w:lang w:val="es-ES_tradnl" w:eastAsia="es-ES"/>
        </w:rPr>
        <w:t>“</w:t>
      </w:r>
      <w:r w:rsidR="00A92137" w:rsidRPr="00A92137">
        <w:rPr>
          <w:lang w:val="es-ES" w:eastAsia="es-ES"/>
        </w:rPr>
        <w:t xml:space="preserve">Solicito el costo de la contratación de la cantante </w:t>
      </w:r>
      <w:proofErr w:type="spellStart"/>
      <w:r w:rsidR="00A92137" w:rsidRPr="00A92137">
        <w:rPr>
          <w:lang w:val="es-ES" w:eastAsia="es-ES"/>
        </w:rPr>
        <w:t>Maria</w:t>
      </w:r>
      <w:proofErr w:type="spellEnd"/>
      <w:r w:rsidR="00A92137" w:rsidRPr="00A92137">
        <w:rPr>
          <w:lang w:val="es-ES" w:eastAsia="es-ES"/>
        </w:rPr>
        <w:t xml:space="preserve"> José que se presentó en Tepotzotlán el día 27 de noviembre del 2024, así como los gastos de operación del evento</w:t>
      </w:r>
      <w:r w:rsidRPr="00D705FF">
        <w:rPr>
          <w:lang w:val="es-ES_tradnl" w:eastAsia="es-ES"/>
        </w:rPr>
        <w:t>” (Sic)</w:t>
      </w:r>
    </w:p>
    <w:p w14:paraId="515C8D4C" w14:textId="77777777" w:rsidR="00D95418" w:rsidRPr="00782BD1" w:rsidRDefault="00D95418" w:rsidP="00D95418">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66A57EC3" w14:textId="77777777" w:rsidR="00D95418"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75FCFD17" w14:textId="77777777" w:rsidR="00D95418" w:rsidRPr="00782BD1"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lastRenderedPageBreak/>
        <w:t>SEGUNDO. De la falta de respuesta del Sujeto Obligado.</w:t>
      </w:r>
    </w:p>
    <w:p w14:paraId="05865E09" w14:textId="77777777" w:rsidR="00D95418"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0ED22A5B" w14:textId="77777777" w:rsidR="00D95418" w:rsidRPr="00782BD1"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2FAFA98B" w14:textId="77777777" w:rsidR="00D95418" w:rsidRPr="00782BD1"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14:paraId="01081417" w14:textId="66E54E05" w:rsidR="00D95418" w:rsidRDefault="00D95418" w:rsidP="00D95418">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w:t>
      </w:r>
      <w:r w:rsidR="006C6599">
        <w:rPr>
          <w:rFonts w:ascii="Palatino Linotype" w:eastAsia="Palatino Linotype" w:hAnsi="Palatino Linotype" w:cs="Palatino Linotype"/>
          <w:sz w:val="24"/>
          <w:szCs w:val="24"/>
        </w:rPr>
        <w:t>veintiocho</w:t>
      </w:r>
      <w:r>
        <w:rPr>
          <w:rFonts w:ascii="Palatino Linotype" w:eastAsia="Palatino Linotype" w:hAnsi="Palatino Linotype" w:cs="Palatino Linotype"/>
          <w:sz w:val="24"/>
          <w:szCs w:val="24"/>
        </w:rPr>
        <w:t xml:space="preserve"> de enero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sidR="004E72D1">
        <w:rPr>
          <w:rFonts w:ascii="Palatino Linotype" w:eastAsia="Palatino Linotype" w:hAnsi="Palatino Linotype" w:cs="Palatino Linotype"/>
          <w:b/>
          <w:sz w:val="24"/>
          <w:szCs w:val="24"/>
        </w:rPr>
        <w:t>0</w:t>
      </w:r>
      <w:r w:rsidR="00EF708C">
        <w:rPr>
          <w:rFonts w:ascii="Palatino Linotype" w:eastAsia="Palatino Linotype" w:hAnsi="Palatino Linotype" w:cs="Palatino Linotype"/>
          <w:b/>
          <w:sz w:val="24"/>
          <w:szCs w:val="24"/>
        </w:rPr>
        <w:t>0</w:t>
      </w:r>
      <w:r w:rsidR="004E72D1">
        <w:rPr>
          <w:rFonts w:ascii="Palatino Linotype" w:eastAsia="Palatino Linotype" w:hAnsi="Palatino Linotype" w:cs="Palatino Linotype"/>
          <w:b/>
          <w:sz w:val="24"/>
          <w:szCs w:val="24"/>
        </w:rPr>
        <w:t>295/INFOEM/IP/RR/2025</w:t>
      </w:r>
      <w:r>
        <w:rPr>
          <w:rFonts w:ascii="Palatino Linotype" w:eastAsia="Palatino Linotype" w:hAnsi="Palatino Linotype" w:cs="Palatino Linotype"/>
          <w:sz w:val="24"/>
          <w:szCs w:val="24"/>
        </w:rPr>
        <w:t>, y señaló como acto impugnado y razones o motivos de inconformidad, lo siguiente:</w:t>
      </w:r>
    </w:p>
    <w:p w14:paraId="2DF75A9F" w14:textId="77777777" w:rsidR="00D95418"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055C5C4F" w14:textId="77777777" w:rsidR="00D95418" w:rsidRPr="0038340D" w:rsidRDefault="00D95418" w:rsidP="00D95418">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14:paraId="434DF9CF" w14:textId="77777777" w:rsidR="00D95418" w:rsidRDefault="00D95418" w:rsidP="00D95418">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6C6599" w:rsidRPr="006C6599">
        <w:rPr>
          <w:rFonts w:ascii="Palatino Linotype" w:eastAsia="Palatino Linotype" w:hAnsi="Palatino Linotype" w:cs="Palatino Linotype"/>
          <w:i/>
          <w:color w:val="000000"/>
        </w:rPr>
        <w:t>Conforme al Artículo 6o y 8o de la constitución política de los Estados Unidos Mexicanos que es la ley máxima que rige nuestro país, quiero hacer de su conocimiento que el Ayuntamiento de Tepotzotlán no ha respondido la petición de información que se le han solicitado como es EL COSTO DEL CONERTO DE MARIA JOSÉ EN EL EVENTO DE TEPOVIVE 2024 CON LA FACTURA DEL PROVEEDOR</w:t>
      </w:r>
      <w:r w:rsidRPr="00D95418">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 </w:t>
      </w:r>
    </w:p>
    <w:p w14:paraId="217557C0" w14:textId="77777777" w:rsidR="00D95418" w:rsidRDefault="00D95418" w:rsidP="00D95418">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2DB41EF1" w14:textId="77777777" w:rsidR="00D95418" w:rsidRPr="0038340D" w:rsidRDefault="00D95418" w:rsidP="00D95418">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7213D43F" w14:textId="77777777" w:rsidR="00D95418" w:rsidRDefault="00D95418" w:rsidP="00D95418">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6C6599" w:rsidRPr="006C6599">
        <w:rPr>
          <w:rFonts w:ascii="Palatino Linotype" w:eastAsia="Palatino Linotype" w:hAnsi="Palatino Linotype" w:cs="Palatino Linotype"/>
          <w:i/>
          <w:color w:val="000000"/>
        </w:rPr>
        <w:t>Conforme al Artículo 6o y 8o de la constitución política de los Estados Unidos Mexicanos que es la ley máxima que rige nuestro país, quiero hacer de su conocimiento que el Ayuntamiento de Tepotzotlán no ha respondido la petición de información que se le han solicitado como es EL COSTO DEL CONERTO DE MARIA JOSÉ EN EL EVENTO DE TEPOVIVE 2024 CON LA FACTURA DEL PROVEEDOR</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14:paraId="7DC266C6" w14:textId="77777777" w:rsidR="00D95418" w:rsidRDefault="00D95418" w:rsidP="00D95418">
      <w:pPr>
        <w:spacing w:after="0" w:line="360" w:lineRule="auto"/>
        <w:jc w:val="both"/>
        <w:rPr>
          <w:rFonts w:ascii="Palatino Linotype" w:eastAsia="Palatino Linotype" w:hAnsi="Palatino Linotype" w:cs="Palatino Linotype"/>
          <w:b/>
          <w:sz w:val="28"/>
          <w:szCs w:val="28"/>
        </w:rPr>
      </w:pPr>
    </w:p>
    <w:p w14:paraId="25EDBDBB" w14:textId="77777777" w:rsidR="00D95418" w:rsidRPr="002C3EC8" w:rsidRDefault="00D95418" w:rsidP="00D95418">
      <w:pPr>
        <w:spacing w:before="240" w:line="360" w:lineRule="auto"/>
        <w:jc w:val="both"/>
        <w:rPr>
          <w:rFonts w:ascii="Palatino Linotype" w:hAnsi="Palatino Linotype" w:cs="Arial"/>
          <w:b/>
        </w:rPr>
      </w:pPr>
      <w:r>
        <w:rPr>
          <w:rFonts w:ascii="Palatino Linotype" w:hAnsi="Palatino Linotype" w:cs="Arial"/>
          <w:b/>
          <w:sz w:val="28"/>
        </w:rPr>
        <w:lastRenderedPageBreak/>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2C9475E4" w14:textId="77777777" w:rsidR="00D95418" w:rsidRPr="00EB21AC" w:rsidRDefault="00D95418" w:rsidP="00D95418">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6C6599">
        <w:rPr>
          <w:rFonts w:ascii="Palatino Linotype" w:hAnsi="Palatino Linotype"/>
          <w:b/>
          <w:sz w:val="24"/>
        </w:rPr>
        <w:t>veintinueve</w:t>
      </w:r>
      <w:r>
        <w:rPr>
          <w:rFonts w:ascii="Palatino Linotype" w:hAnsi="Palatino Linotype"/>
          <w:b/>
          <w:sz w:val="24"/>
        </w:rPr>
        <w:t xml:space="preserve"> de enero de 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14:paraId="567B8631" w14:textId="77777777" w:rsidR="00D95418" w:rsidRDefault="00D95418" w:rsidP="00D95418">
      <w:pPr>
        <w:spacing w:after="0" w:line="360" w:lineRule="auto"/>
        <w:jc w:val="both"/>
        <w:rPr>
          <w:rFonts w:ascii="Palatino Linotype" w:eastAsia="Palatino Linotype" w:hAnsi="Palatino Linotype" w:cs="Palatino Linotype"/>
          <w:b/>
          <w:sz w:val="28"/>
          <w:szCs w:val="28"/>
        </w:rPr>
      </w:pPr>
    </w:p>
    <w:p w14:paraId="5BD7E1E3" w14:textId="77777777" w:rsidR="00D95418" w:rsidRPr="00E52C83" w:rsidRDefault="00D95418" w:rsidP="00D95418">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14:paraId="0401A460" w14:textId="77777777" w:rsidR="00D95418" w:rsidRDefault="00D95418" w:rsidP="00D95418">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w:t>
      </w:r>
      <w:r w:rsidR="00891379">
        <w:rPr>
          <w:rFonts w:ascii="Palatino Linotype" w:hAnsi="Palatino Linotype" w:cs="Arial"/>
          <w:sz w:val="24"/>
          <w:szCs w:val="24"/>
        </w:rPr>
        <w:t>manifestó lo siguiente:</w:t>
      </w:r>
    </w:p>
    <w:p w14:paraId="4E0BA15C" w14:textId="77777777" w:rsidR="00891379" w:rsidRDefault="00891379" w:rsidP="00891379">
      <w:pPr>
        <w:pStyle w:val="INFOEM"/>
      </w:pPr>
      <w:r>
        <w:t>“</w:t>
      </w:r>
      <w:r w:rsidRPr="00891379">
        <w:t xml:space="preserve">Se me paso el tiempo de los alegatos pero no quiero desistir de esta solicitud, por lo cual la </w:t>
      </w:r>
      <w:proofErr w:type="spellStart"/>
      <w:r w:rsidRPr="00891379">
        <w:t>volvere</w:t>
      </w:r>
      <w:proofErr w:type="spellEnd"/>
      <w:r w:rsidRPr="00891379">
        <w:t xml:space="preserve"> a ingresar</w:t>
      </w:r>
      <w:r>
        <w:t>” (Sic)</w:t>
      </w:r>
    </w:p>
    <w:p w14:paraId="2F3A1FE3" w14:textId="77777777" w:rsidR="00D95418" w:rsidRPr="00DD2E32" w:rsidRDefault="00D95418" w:rsidP="00D95418">
      <w:pPr>
        <w:spacing w:after="0" w:line="360" w:lineRule="auto"/>
        <w:jc w:val="both"/>
        <w:rPr>
          <w:rFonts w:ascii="Palatino Linotype" w:hAnsi="Palatino Linotype" w:cs="Arial"/>
          <w:sz w:val="24"/>
          <w:szCs w:val="24"/>
        </w:rPr>
      </w:pPr>
    </w:p>
    <w:p w14:paraId="63E61CA8" w14:textId="77777777" w:rsidR="00D95418" w:rsidRDefault="00D95418" w:rsidP="00D95418">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0DE64708" w14:textId="77777777" w:rsidR="00D95418" w:rsidRDefault="00D95418" w:rsidP="00D95418">
      <w:pPr>
        <w:spacing w:after="0" w:line="360" w:lineRule="auto"/>
        <w:jc w:val="both"/>
        <w:rPr>
          <w:rFonts w:ascii="Palatino Linotype" w:hAnsi="Palatino Linotype" w:cs="Arial"/>
          <w:b/>
          <w:sz w:val="28"/>
          <w:szCs w:val="28"/>
        </w:rPr>
      </w:pPr>
    </w:p>
    <w:p w14:paraId="563FA3E5" w14:textId="77777777" w:rsidR="00D95418" w:rsidRPr="002C3EC8" w:rsidRDefault="00D95418" w:rsidP="00D95418">
      <w:pPr>
        <w:spacing w:after="0" w:line="360" w:lineRule="auto"/>
        <w:jc w:val="both"/>
        <w:rPr>
          <w:rFonts w:ascii="Palatino Linotype" w:hAnsi="Palatino Linotype" w:cs="Arial"/>
          <w:b/>
          <w:sz w:val="28"/>
          <w:szCs w:val="28"/>
        </w:rPr>
      </w:pPr>
      <w:r>
        <w:rPr>
          <w:rFonts w:ascii="Palatino Linotype" w:hAnsi="Palatino Linotype" w:cs="Arial"/>
          <w:b/>
          <w:sz w:val="28"/>
          <w:szCs w:val="28"/>
        </w:rPr>
        <w:lastRenderedPageBreak/>
        <w:t>SEXTO</w:t>
      </w:r>
      <w:r w:rsidRPr="002C3EC8">
        <w:rPr>
          <w:rFonts w:ascii="Palatino Linotype" w:hAnsi="Palatino Linotype" w:cs="Arial"/>
          <w:b/>
          <w:sz w:val="28"/>
          <w:szCs w:val="28"/>
        </w:rPr>
        <w:t>. Del Cierre de Instrucción.</w:t>
      </w:r>
    </w:p>
    <w:p w14:paraId="627F658D" w14:textId="77777777" w:rsidR="00D95418" w:rsidRDefault="00D95418" w:rsidP="00D95418">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6C6599">
        <w:rPr>
          <w:rFonts w:ascii="Palatino Linotype" w:hAnsi="Palatino Linotype" w:cs="Arial"/>
          <w:b/>
          <w:sz w:val="24"/>
          <w:szCs w:val="24"/>
        </w:rPr>
        <w:t>once</w:t>
      </w:r>
      <w:r>
        <w:rPr>
          <w:rFonts w:ascii="Palatino Linotype" w:hAnsi="Palatino Linotype" w:cs="Arial"/>
          <w:b/>
          <w:sz w:val="24"/>
          <w:szCs w:val="24"/>
        </w:rPr>
        <w:t xml:space="preserve"> de febrero de dos mil 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4C67B880"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421DDE04" w14:textId="77777777" w:rsidR="00D95418" w:rsidRDefault="00D95418" w:rsidP="00D95418">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0EDB1F4A"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074C1993" w14:textId="77777777" w:rsidR="00D95418" w:rsidRPr="00EB21AC" w:rsidRDefault="00D95418" w:rsidP="00D95418">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14:paraId="0D7DDF04"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0E1624A"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51846F72" w14:textId="77777777" w:rsidR="00D95418" w:rsidRPr="00EB21AC" w:rsidRDefault="00D95418" w:rsidP="00D95418">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14:paraId="60B45BF4" w14:textId="77777777" w:rsidR="00D95418" w:rsidRDefault="00D95418" w:rsidP="00D95418">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lastRenderedPageBreak/>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02387CEE"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4C1D6F68"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14:paraId="2047C46C"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7C473354" w14:textId="77777777" w:rsidR="00D95418" w:rsidRDefault="00D95418" w:rsidP="00D95418">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14:paraId="52892463"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7245C201"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9308A9C"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56427264" w14:textId="77777777" w:rsidR="00D95418" w:rsidRDefault="00D95418" w:rsidP="00D95418">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4E2B3993" w14:textId="77777777" w:rsidR="00D95418" w:rsidRDefault="00D95418" w:rsidP="00D9541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B4C8EAC"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730A4741"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w:t>
      </w:r>
      <w:r>
        <w:rPr>
          <w:rFonts w:ascii="Palatino Linotype" w:eastAsia="Palatino Linotype" w:hAnsi="Palatino Linotype" w:cs="Palatino Linotype"/>
          <w:sz w:val="24"/>
          <w:szCs w:val="24"/>
        </w:rPr>
        <w:lastRenderedPageBreak/>
        <w:t xml:space="preserve">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14:paraId="6C5C82AB"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340DD647"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14:paraId="11E23AE3"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2EF9C8D1"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14:paraId="3F99D62A"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0BB9D3BD" w14:textId="77777777" w:rsidR="00D95418" w:rsidRDefault="00D95418" w:rsidP="00D95418">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w:t>
      </w:r>
      <w:r>
        <w:rPr>
          <w:rFonts w:ascii="Palatino Linotype" w:eastAsia="Palatino Linotype" w:hAnsi="Palatino Linotype" w:cs="Palatino Linotype"/>
          <w:sz w:val="24"/>
          <w:szCs w:val="24"/>
        </w:rPr>
        <w:lastRenderedPageBreak/>
        <w:t xml:space="preserve">encargada de tramitar internamente las solicitudes de información y tiene la responsabilidad de verificar, en cada caso, que la información no tenga el carácter de confidencial o reservada. </w:t>
      </w:r>
    </w:p>
    <w:p w14:paraId="72FCC243" w14:textId="77777777" w:rsidR="00D95418" w:rsidRDefault="00D95418" w:rsidP="00D95418">
      <w:pPr>
        <w:widowControl w:val="0"/>
        <w:tabs>
          <w:tab w:val="left" w:pos="1276"/>
        </w:tabs>
        <w:spacing w:line="360" w:lineRule="auto"/>
        <w:jc w:val="both"/>
        <w:rPr>
          <w:rFonts w:ascii="Palatino Linotype" w:eastAsia="Palatino Linotype" w:hAnsi="Palatino Linotype" w:cs="Palatino Linotype"/>
          <w:sz w:val="24"/>
          <w:szCs w:val="24"/>
        </w:rPr>
      </w:pPr>
    </w:p>
    <w:p w14:paraId="65B584EA" w14:textId="77777777" w:rsidR="00D95418" w:rsidRDefault="00D95418" w:rsidP="00D95418">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7FB8F985" w14:textId="77777777" w:rsidR="00D95418" w:rsidRDefault="00D95418" w:rsidP="00D95418">
      <w:pPr>
        <w:widowControl w:val="0"/>
        <w:tabs>
          <w:tab w:val="left" w:pos="1276"/>
        </w:tabs>
        <w:spacing w:line="360" w:lineRule="auto"/>
        <w:jc w:val="both"/>
        <w:rPr>
          <w:rFonts w:ascii="Palatino Linotype" w:eastAsia="Palatino Linotype" w:hAnsi="Palatino Linotype" w:cs="Palatino Linotype"/>
          <w:sz w:val="24"/>
          <w:szCs w:val="24"/>
        </w:rPr>
      </w:pPr>
    </w:p>
    <w:p w14:paraId="76494E76" w14:textId="77777777" w:rsidR="00D95418" w:rsidRDefault="00D95418" w:rsidP="00D95418">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7553FB7A"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31E365D7" w14:textId="77777777" w:rsidR="00D95418" w:rsidRDefault="00D95418" w:rsidP="00D95418">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w:t>
      </w:r>
      <w:r>
        <w:rPr>
          <w:rFonts w:ascii="Palatino Linotype" w:eastAsia="Palatino Linotype" w:hAnsi="Palatino Linotype" w:cs="Palatino Linotype"/>
          <w:sz w:val="24"/>
          <w:szCs w:val="24"/>
        </w:rPr>
        <w:lastRenderedPageBreak/>
        <w:t xml:space="preserve">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14:paraId="7BC6BFF2"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12BE94C3"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345DBB68"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0AEB51F6"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00B4014B" w14:textId="77777777" w:rsidR="00D95418" w:rsidRDefault="00D95418" w:rsidP="00D95418">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14:paraId="14A25332"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14:paraId="325E5A71"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68C065A5" w14:textId="77777777" w:rsidR="00D95418" w:rsidRDefault="00D95418" w:rsidP="00D95418">
      <w:pPr>
        <w:spacing w:line="360" w:lineRule="auto"/>
        <w:jc w:val="both"/>
        <w:rPr>
          <w:rFonts w:ascii="Palatino Linotype" w:eastAsia="Palatino Linotype" w:hAnsi="Palatino Linotype" w:cs="Palatino Linotype"/>
          <w:sz w:val="24"/>
          <w:szCs w:val="24"/>
        </w:rPr>
      </w:pPr>
    </w:p>
    <w:p w14:paraId="3808632A"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14:paraId="34D119ED"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14:paraId="54DC6081" w14:textId="77777777" w:rsidR="00D95418" w:rsidRDefault="00D95418" w:rsidP="00D95418">
      <w:pPr>
        <w:spacing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56F12AD"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14:paraId="312C3A36"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08C1E869"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14:paraId="11FDBFDE"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4EB65235"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14:paraId="437C9BB0"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E6D8003" w14:textId="77777777" w:rsidR="00D95418" w:rsidRDefault="00D95418" w:rsidP="00D95418">
      <w:pPr>
        <w:spacing w:line="360" w:lineRule="auto"/>
        <w:ind w:right="51"/>
        <w:jc w:val="both"/>
        <w:rPr>
          <w:rFonts w:ascii="Palatino Linotype" w:eastAsia="Palatino Linotype" w:hAnsi="Palatino Linotype" w:cs="Palatino Linotype"/>
          <w:sz w:val="24"/>
          <w:szCs w:val="24"/>
        </w:rPr>
      </w:pPr>
    </w:p>
    <w:p w14:paraId="69D4BB18" w14:textId="77777777" w:rsidR="00D95418" w:rsidRDefault="00D95418" w:rsidP="00D95418">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11A76EA" w14:textId="77777777" w:rsidR="00D95418" w:rsidRDefault="00D95418" w:rsidP="00D95418">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F50B7C4"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w:t>
      </w:r>
      <w:r>
        <w:rPr>
          <w:rFonts w:ascii="Palatino Linotype" w:eastAsia="Palatino Linotype" w:hAnsi="Palatino Linotype" w:cs="Palatino Linotype"/>
          <w:sz w:val="24"/>
          <w:szCs w:val="24"/>
        </w:rPr>
        <w:lastRenderedPageBreak/>
        <w:t>bien una documentación ilegible, incompleta o tachada que deja al solicitante en estado de incertidumbre, al no conocer o comprender porque no aparecen en la documentación respectiva.</w:t>
      </w:r>
    </w:p>
    <w:p w14:paraId="26A69BFE"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14:paraId="60BB252E"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sz w:val="24"/>
          <w:szCs w:val="24"/>
        </w:rPr>
        <w:t>.</w:t>
      </w:r>
    </w:p>
    <w:p w14:paraId="068E419D"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1A77C6BB" w14:textId="77777777" w:rsidR="00D95418" w:rsidRDefault="00D95418" w:rsidP="00D95418">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000FAB3C" w14:textId="77777777" w:rsidR="00D95418" w:rsidRDefault="00D95418" w:rsidP="00D95418">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7428D238" w14:textId="77777777" w:rsidR="00D95418" w:rsidRDefault="00D95418" w:rsidP="00D95418">
      <w:pPr>
        <w:spacing w:line="360" w:lineRule="auto"/>
        <w:ind w:right="49"/>
        <w:jc w:val="both"/>
        <w:rPr>
          <w:rFonts w:ascii="Palatino Linotype" w:eastAsia="Palatino Linotype" w:hAnsi="Palatino Linotype" w:cs="Palatino Linotype"/>
          <w:sz w:val="24"/>
          <w:szCs w:val="24"/>
        </w:rPr>
      </w:pPr>
    </w:p>
    <w:p w14:paraId="5D159BBD"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w:t>
      </w:r>
      <w:r>
        <w:rPr>
          <w:rFonts w:ascii="Palatino Linotype" w:eastAsia="Palatino Linotype" w:hAnsi="Palatino Linotype" w:cs="Palatino Linotype"/>
          <w:sz w:val="24"/>
          <w:szCs w:val="24"/>
        </w:rPr>
        <w:lastRenderedPageBreak/>
        <w:t xml:space="preserve">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6C6599">
        <w:rPr>
          <w:rFonts w:ascii="Palatino Linotype" w:eastAsia="Palatino Linotype" w:hAnsi="Palatino Linotype" w:cs="Palatino Linotype"/>
          <w:b/>
          <w:sz w:val="24"/>
          <w:szCs w:val="24"/>
        </w:rPr>
        <w:t>00305/TEPOTZOT/IP/2024</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w:t>
      </w:r>
      <w:r w:rsidR="00CB0774">
        <w:rPr>
          <w:rFonts w:ascii="Palatino Linotype" w:eastAsia="Palatino Linotype" w:hAnsi="Palatino Linotype" w:cs="Palatino Linotype"/>
          <w:sz w:val="24"/>
          <w:szCs w:val="24"/>
        </w:rPr>
        <w:t>sido materia del presente fallo</w:t>
      </w:r>
    </w:p>
    <w:p w14:paraId="210490C8" w14:textId="77777777"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14:paraId="47330A71"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0C247D53" w14:textId="77777777" w:rsidR="00D95418" w:rsidRDefault="00D95418" w:rsidP="00D95418">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6EE89EAF"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14:paraId="6D1C8EFD"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14:paraId="7BA68401"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sidR="006C6599">
        <w:rPr>
          <w:rFonts w:ascii="Palatino Linotype" w:eastAsia="Palatino Linotype" w:hAnsi="Palatino Linotype" w:cs="Palatino Linotype"/>
          <w:b/>
          <w:sz w:val="24"/>
          <w:szCs w:val="24"/>
        </w:rPr>
        <w:t>00305/TEPOTZOT/IP/2024</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14:paraId="3E23238F" w14:textId="77777777"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14:paraId="6517EEE7" w14:textId="77777777" w:rsidR="00D95418" w:rsidRPr="00DF23DA" w:rsidRDefault="00D95418" w:rsidP="00D95418">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34F878" w14:textId="77777777" w:rsidR="00D95418" w:rsidRPr="00DF23DA" w:rsidRDefault="00D95418" w:rsidP="00D95418">
      <w:pPr>
        <w:tabs>
          <w:tab w:val="left" w:pos="8647"/>
        </w:tabs>
        <w:spacing w:after="0" w:line="360" w:lineRule="auto"/>
        <w:ind w:right="51"/>
        <w:jc w:val="both"/>
        <w:rPr>
          <w:rFonts w:ascii="Palatino Linotype" w:hAnsi="Palatino Linotype" w:cs="Arial"/>
          <w:sz w:val="24"/>
          <w:szCs w:val="24"/>
        </w:rPr>
      </w:pPr>
    </w:p>
    <w:p w14:paraId="252D0AA8" w14:textId="77777777" w:rsidR="00D95418" w:rsidRPr="00DF23DA" w:rsidRDefault="00D95418" w:rsidP="00D95418">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4BFE9A8F" w14:textId="77777777" w:rsidR="00D95418" w:rsidRPr="00DF23DA" w:rsidRDefault="00D95418" w:rsidP="00D95418">
      <w:pPr>
        <w:spacing w:after="0" w:line="360" w:lineRule="auto"/>
        <w:jc w:val="both"/>
        <w:rPr>
          <w:rFonts w:ascii="Palatino Linotype" w:hAnsi="Palatino Linotype"/>
          <w:sz w:val="24"/>
          <w:szCs w:val="24"/>
          <w:lang w:eastAsia="es-ES_tradnl"/>
        </w:rPr>
      </w:pPr>
    </w:p>
    <w:p w14:paraId="017C3D64" w14:textId="77777777" w:rsidR="00D95418" w:rsidRPr="00DF23DA" w:rsidRDefault="00D95418" w:rsidP="00D95418">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14:paraId="164BC5DA" w14:textId="77777777" w:rsidR="00D95418" w:rsidRPr="00DF23DA" w:rsidRDefault="00D95418" w:rsidP="00D95418">
      <w:pPr>
        <w:spacing w:after="0" w:line="360" w:lineRule="auto"/>
        <w:jc w:val="both"/>
        <w:rPr>
          <w:rFonts w:ascii="Palatino Linotype" w:hAnsi="Palatino Linotype" w:cs="Times New Roman"/>
          <w:sz w:val="24"/>
          <w:szCs w:val="24"/>
          <w:lang w:eastAsia="es-ES_tradnl"/>
        </w:rPr>
      </w:pPr>
    </w:p>
    <w:p w14:paraId="73F1E93A" w14:textId="40D33C5B" w:rsidR="00D95418" w:rsidRDefault="00EF708C" w:rsidP="00D95418">
      <w:pPr>
        <w:spacing w:after="0" w:line="360" w:lineRule="auto"/>
        <w:jc w:val="both"/>
        <w:rPr>
          <w:rFonts w:ascii="Palatino Linotype" w:hAnsi="Palatino Linotype"/>
          <w:sz w:val="24"/>
          <w:szCs w:val="24"/>
          <w:lang w:eastAsia="es-ES_tradnl"/>
        </w:rPr>
      </w:pPr>
      <w:r>
        <w:rPr>
          <w:rFonts w:ascii="Palatino Linotype" w:hAnsi="Palatino Linotype" w:cs="Times New Roman"/>
          <w:b/>
          <w:noProof/>
          <w:sz w:val="28"/>
          <w:szCs w:val="24"/>
        </w:rPr>
        <mc:AlternateContent>
          <mc:Choice Requires="wps">
            <w:drawing>
              <wp:anchor distT="0" distB="0" distL="114300" distR="114300" simplePos="0" relativeHeight="251659264" behindDoc="0" locked="0" layoutInCell="1" allowOverlap="1" wp14:anchorId="02BF363F" wp14:editId="059739C3">
                <wp:simplePos x="0" y="0"/>
                <wp:positionH relativeFrom="column">
                  <wp:posOffset>24765</wp:posOffset>
                </wp:positionH>
                <wp:positionV relativeFrom="paragraph">
                  <wp:posOffset>1561465</wp:posOffset>
                </wp:positionV>
                <wp:extent cx="5651500" cy="1854200"/>
                <wp:effectExtent l="0" t="0" r="25400" b="31750"/>
                <wp:wrapNone/>
                <wp:docPr id="1831302001" name="Conector recto 1"/>
                <wp:cNvGraphicFramePr/>
                <a:graphic xmlns:a="http://schemas.openxmlformats.org/drawingml/2006/main">
                  <a:graphicData uri="http://schemas.microsoft.com/office/word/2010/wordprocessingShape">
                    <wps:wsp>
                      <wps:cNvCnPr/>
                      <wps:spPr>
                        <a:xfrm>
                          <a:off x="0" y="0"/>
                          <a:ext cx="5651500" cy="1854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1528F"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122.95pt" to="446.9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" strokecolor="#5b9bd5 [3204]" strokeweight=".5pt">
                <v:stroke joinstyle="miter"/>
              </v:line>
            </w:pict>
          </mc:Fallback>
        </mc:AlternateContent>
      </w:r>
      <w:r w:rsidR="00D95418">
        <w:rPr>
          <w:rFonts w:ascii="Palatino Linotype" w:hAnsi="Palatino Linotype" w:cs="Times New Roman"/>
          <w:b/>
          <w:sz w:val="28"/>
          <w:szCs w:val="24"/>
          <w:lang w:eastAsia="es-ES_tradnl"/>
        </w:rPr>
        <w:t>SEXTO</w:t>
      </w:r>
      <w:r w:rsidR="00D95418">
        <w:rPr>
          <w:rFonts w:ascii="Palatino Linotype" w:hAnsi="Palatino Linotype" w:cs="Times New Roman"/>
          <w:b/>
          <w:sz w:val="24"/>
          <w:szCs w:val="24"/>
          <w:lang w:eastAsia="es-ES_tradnl"/>
        </w:rPr>
        <w:t xml:space="preserve">. - </w:t>
      </w:r>
      <w:r w:rsidR="00D95418" w:rsidRPr="00354C36">
        <w:rPr>
          <w:rFonts w:ascii="Palatino Linotype" w:hAnsi="Palatino Linotype"/>
          <w:b/>
          <w:sz w:val="24"/>
          <w:szCs w:val="24"/>
          <w:lang w:eastAsia="es-ES_tradnl"/>
        </w:rPr>
        <w:t xml:space="preserve">Gírese </w:t>
      </w:r>
      <w:r w:rsidR="00D95418" w:rsidRPr="00354C36">
        <w:rPr>
          <w:rFonts w:ascii="Palatino Linotype" w:hAnsi="Palatino Linotype"/>
          <w:sz w:val="24"/>
          <w:szCs w:val="24"/>
          <w:lang w:eastAsia="es-ES_tradnl"/>
        </w:rPr>
        <w:t xml:space="preserve">oficio a </w:t>
      </w:r>
      <w:r w:rsidR="00D95418" w:rsidRPr="000115A8">
        <w:rPr>
          <w:rFonts w:ascii="Palatino Linotype" w:hAnsi="Palatino Linotype"/>
          <w:sz w:val="24"/>
          <w:szCs w:val="24"/>
          <w:lang w:eastAsia="es-ES_tradnl"/>
        </w:rPr>
        <w:t>la Secretaría Técnica del Pleno</w:t>
      </w:r>
      <w:r w:rsidR="00D95418" w:rsidRPr="00354C36">
        <w:rPr>
          <w:rFonts w:ascii="Palatino Linotype" w:hAnsi="Palatino Linotype"/>
          <w:sz w:val="24"/>
          <w:szCs w:val="24"/>
          <w:lang w:eastAsia="es-ES_tradnl"/>
        </w:rPr>
        <w:t xml:space="preserve"> de este Instituto para hacer del conocimiento del Órgano de Control</w:t>
      </w:r>
      <w:r w:rsidR="00D95418">
        <w:rPr>
          <w:rFonts w:ascii="Palatino Linotype" w:hAnsi="Palatino Linotype"/>
          <w:sz w:val="24"/>
          <w:szCs w:val="24"/>
          <w:lang w:eastAsia="es-ES_tradnl"/>
        </w:rPr>
        <w:t xml:space="preserve"> Interno</w:t>
      </w:r>
      <w:r w:rsidR="00D95418"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sidR="00D95418">
        <w:rPr>
          <w:rFonts w:ascii="Palatino Linotype" w:hAnsi="Palatino Linotype"/>
          <w:b/>
          <w:bCs/>
          <w:sz w:val="24"/>
          <w:szCs w:val="24"/>
          <w:lang w:eastAsia="es-ES_tradnl"/>
        </w:rPr>
        <w:t>TERCERO</w:t>
      </w:r>
      <w:r w:rsidR="00D95418" w:rsidRPr="00354C36">
        <w:rPr>
          <w:rFonts w:ascii="Palatino Linotype" w:hAnsi="Palatino Linotype"/>
          <w:sz w:val="24"/>
          <w:szCs w:val="24"/>
          <w:lang w:eastAsia="es-ES_tradnl"/>
        </w:rPr>
        <w:t xml:space="preserve"> de la presente resolución.</w:t>
      </w:r>
    </w:p>
    <w:p w14:paraId="228D41C8"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3FCDB3C2" w14:textId="77777777" w:rsidR="00EF708C" w:rsidRDefault="00EF708C" w:rsidP="00D95418">
      <w:pPr>
        <w:spacing w:after="0" w:line="360" w:lineRule="auto"/>
        <w:jc w:val="both"/>
        <w:rPr>
          <w:rFonts w:ascii="Palatino Linotype" w:eastAsia="Palatino Linotype" w:hAnsi="Palatino Linotype" w:cs="Palatino Linotype"/>
          <w:sz w:val="24"/>
          <w:szCs w:val="24"/>
        </w:rPr>
      </w:pPr>
    </w:p>
    <w:p w14:paraId="32553B02" w14:textId="77777777" w:rsidR="00EF708C" w:rsidRDefault="00EF708C" w:rsidP="00D95418">
      <w:pPr>
        <w:spacing w:after="0" w:line="360" w:lineRule="auto"/>
        <w:jc w:val="both"/>
        <w:rPr>
          <w:rFonts w:ascii="Palatino Linotype" w:eastAsia="Palatino Linotype" w:hAnsi="Palatino Linotype" w:cs="Palatino Linotype"/>
          <w:sz w:val="24"/>
          <w:szCs w:val="24"/>
        </w:rPr>
      </w:pPr>
    </w:p>
    <w:p w14:paraId="571663B8" w14:textId="77777777" w:rsidR="00EF708C" w:rsidRDefault="00EF708C" w:rsidP="00D95418">
      <w:pPr>
        <w:spacing w:after="0" w:line="360" w:lineRule="auto"/>
        <w:jc w:val="both"/>
        <w:rPr>
          <w:rFonts w:ascii="Palatino Linotype" w:eastAsia="Palatino Linotype" w:hAnsi="Palatino Linotype" w:cs="Palatino Linotype"/>
          <w:sz w:val="24"/>
          <w:szCs w:val="24"/>
        </w:rPr>
      </w:pPr>
    </w:p>
    <w:p w14:paraId="20216083"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3B8046AD" w14:textId="6F885FE1"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C6599">
        <w:rPr>
          <w:rFonts w:ascii="Palatino Linotype" w:eastAsia="Palatino Linotype" w:hAnsi="Palatino Linotype" w:cs="Palatino Linotype"/>
          <w:sz w:val="24"/>
          <w:szCs w:val="24"/>
        </w:rPr>
        <w:t>SEX</w:t>
      </w:r>
      <w:r>
        <w:rPr>
          <w:rFonts w:ascii="Palatino Linotype" w:eastAsia="Palatino Linotype" w:hAnsi="Palatino Linotype" w:cs="Palatino Linotype"/>
          <w:sz w:val="24"/>
          <w:szCs w:val="24"/>
        </w:rPr>
        <w:t xml:space="preserve">TA SESIÓN ORDINARIA CELEBRADA EL </w:t>
      </w:r>
      <w:r w:rsidR="006C6599">
        <w:rPr>
          <w:rFonts w:ascii="Palatino Linotype" w:eastAsia="Palatino Linotype" w:hAnsi="Palatino Linotype" w:cs="Palatino Linotype"/>
          <w:sz w:val="24"/>
          <w:szCs w:val="24"/>
        </w:rPr>
        <w:t>DIECINUEVE</w:t>
      </w:r>
      <w:r>
        <w:rPr>
          <w:rFonts w:ascii="Palatino Linotype" w:eastAsia="Palatino Linotype" w:hAnsi="Palatino Linotype" w:cs="Palatino Linotype"/>
          <w:sz w:val="24"/>
          <w:szCs w:val="24"/>
        </w:rPr>
        <w:t xml:space="preserve"> DE FEBRERO DE DOS MIL VEINTICINCO, ANTE EL SECRETARIO TÉCNICO DEL PLENO, ALEXIS TAPIA RAMÍREZ. -----------------------------------------------------------------------------------------------------------------------------------------------------------------------------------------------------------------------------------------------------------------------------------------------------------------------------------------------------------------------------------------------------------------------------------------------------</w:t>
      </w:r>
      <w:r w:rsidR="00EF708C">
        <w:rPr>
          <w:rFonts w:ascii="Palatino Linotype" w:eastAsia="Palatino Linotype" w:hAnsi="Palatino Linotype" w:cs="Palatino Linotype"/>
          <w:sz w:val="24"/>
          <w:szCs w:val="24"/>
        </w:rPr>
        <w:t>-------------------------------------------------------------------------------------------------------------------------------------------------------------------------------------------------------------------------------------------------------------------------------------------------------------------------------------------------------------------------------------------------------------------------------------------------------------------------------------------------------------------------------------------------------------------------------------------------------------------------------------------------------------------------------------------------------------------------------------------------------------------------------------------------------------------------------------------------------------------------------------------------------------------------------------------------------------------------------------------------------------------------------------------------------------------------------------------------------------------------------------------------------------------------------------------------------------------------------------------------------------------------------------------</w:t>
      </w:r>
    </w:p>
    <w:p w14:paraId="43242075" w14:textId="77777777" w:rsidR="00D95418" w:rsidRPr="0038340D" w:rsidRDefault="00C05A02" w:rsidP="00D95418">
      <w:pPr>
        <w:spacing w:after="0" w:line="360" w:lineRule="auto"/>
        <w:jc w:val="both"/>
        <w:rPr>
          <w:rFonts w:ascii="Palatino Linotype" w:eastAsia="Palatino Linotype" w:hAnsi="Palatino Linotype" w:cs="Palatino Linotype"/>
          <w:sz w:val="18"/>
          <w:szCs w:val="20"/>
        </w:rPr>
      </w:pPr>
      <w:r>
        <w:rPr>
          <w:rFonts w:ascii="Palatino Linotype" w:eastAsia="Palatino Linotype" w:hAnsi="Palatino Linotype" w:cs="Palatino Linotype"/>
          <w:sz w:val="18"/>
          <w:szCs w:val="20"/>
        </w:rPr>
        <w:t>JMV/CCR</w:t>
      </w:r>
      <w:r w:rsidR="00EC5A40">
        <w:rPr>
          <w:rFonts w:ascii="Palatino Linotype" w:eastAsia="Palatino Linotype" w:hAnsi="Palatino Linotype" w:cs="Palatino Linotype"/>
          <w:sz w:val="18"/>
          <w:szCs w:val="20"/>
        </w:rPr>
        <w:t>/LMST</w:t>
      </w:r>
    </w:p>
    <w:p w14:paraId="5BFDF887"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39342C95"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219F2C4B" w14:textId="77777777" w:rsidR="00D95418" w:rsidRDefault="00D95418" w:rsidP="00D95418">
      <w:pPr>
        <w:spacing w:after="0" w:line="360" w:lineRule="auto"/>
        <w:jc w:val="both"/>
        <w:rPr>
          <w:rFonts w:ascii="Palatino Linotype" w:eastAsia="Palatino Linotype" w:hAnsi="Palatino Linotype" w:cs="Palatino Linotype"/>
          <w:sz w:val="24"/>
          <w:szCs w:val="24"/>
        </w:rPr>
      </w:pPr>
    </w:p>
    <w:p w14:paraId="7272FCC1" w14:textId="77777777" w:rsidR="00D95418" w:rsidRDefault="00D95418" w:rsidP="00D95418">
      <w:pPr>
        <w:spacing w:after="0"/>
        <w:rPr>
          <w:rFonts w:ascii="Palatino Linotype" w:eastAsia="Palatino Linotype" w:hAnsi="Palatino Linotype" w:cs="Palatino Linotype"/>
        </w:rPr>
      </w:pPr>
    </w:p>
    <w:p w14:paraId="40576B34" w14:textId="77777777" w:rsidR="00D95418" w:rsidRDefault="00D95418" w:rsidP="00D95418">
      <w:pPr>
        <w:spacing w:after="0"/>
        <w:rPr>
          <w:rFonts w:ascii="Palatino Linotype" w:eastAsia="Palatino Linotype" w:hAnsi="Palatino Linotype" w:cs="Palatino Linotype"/>
        </w:rPr>
      </w:pPr>
    </w:p>
    <w:p w14:paraId="74B883BA" w14:textId="77777777" w:rsidR="00D95418" w:rsidRDefault="00D95418" w:rsidP="00D95418">
      <w:pPr>
        <w:spacing w:after="0"/>
        <w:rPr>
          <w:rFonts w:ascii="Palatino Linotype" w:eastAsia="Palatino Linotype" w:hAnsi="Palatino Linotype" w:cs="Palatino Linotype"/>
        </w:rPr>
      </w:pPr>
    </w:p>
    <w:p w14:paraId="65A26E9A" w14:textId="77777777" w:rsidR="00D95418" w:rsidRDefault="00D95418" w:rsidP="00D95418">
      <w:pPr>
        <w:spacing w:after="0"/>
        <w:rPr>
          <w:rFonts w:ascii="Palatino Linotype" w:eastAsia="Palatino Linotype" w:hAnsi="Palatino Linotype" w:cs="Palatino Linotype"/>
        </w:rPr>
      </w:pPr>
    </w:p>
    <w:p w14:paraId="237A09DA" w14:textId="77777777" w:rsidR="00D95418" w:rsidRDefault="00D95418" w:rsidP="00D95418">
      <w:pPr>
        <w:spacing w:after="0"/>
        <w:rPr>
          <w:rFonts w:ascii="Palatino Linotype" w:eastAsia="Palatino Linotype" w:hAnsi="Palatino Linotype" w:cs="Palatino Linotype"/>
        </w:rPr>
      </w:pPr>
    </w:p>
    <w:p w14:paraId="1BD8A5FF" w14:textId="77777777" w:rsidR="00D95418" w:rsidRDefault="00D95418" w:rsidP="00D95418">
      <w:pPr>
        <w:spacing w:after="0"/>
        <w:rPr>
          <w:rFonts w:ascii="Palatino Linotype" w:eastAsia="Palatino Linotype" w:hAnsi="Palatino Linotype" w:cs="Palatino Linotype"/>
        </w:rPr>
      </w:pPr>
    </w:p>
    <w:p w14:paraId="6164EB25" w14:textId="77777777" w:rsidR="00D95418" w:rsidRDefault="00D95418" w:rsidP="00D95418">
      <w:pPr>
        <w:spacing w:after="0"/>
        <w:rPr>
          <w:rFonts w:ascii="Palatino Linotype" w:eastAsia="Palatino Linotype" w:hAnsi="Palatino Linotype" w:cs="Palatino Linotype"/>
        </w:rPr>
      </w:pPr>
    </w:p>
    <w:p w14:paraId="779DDD87" w14:textId="77777777" w:rsidR="00D95418" w:rsidRDefault="00D95418" w:rsidP="00D95418">
      <w:pPr>
        <w:spacing w:after="0"/>
        <w:rPr>
          <w:rFonts w:ascii="Palatino Linotype" w:eastAsia="Palatino Linotype" w:hAnsi="Palatino Linotype" w:cs="Palatino Linotype"/>
        </w:rPr>
      </w:pPr>
    </w:p>
    <w:p w14:paraId="7E48843E" w14:textId="77777777" w:rsidR="00D95418" w:rsidRDefault="00D95418" w:rsidP="00D95418">
      <w:pPr>
        <w:spacing w:after="0"/>
        <w:rPr>
          <w:rFonts w:ascii="Palatino Linotype" w:eastAsia="Palatino Linotype" w:hAnsi="Palatino Linotype" w:cs="Palatino Linotype"/>
        </w:rPr>
      </w:pPr>
    </w:p>
    <w:p w14:paraId="3F0636A2" w14:textId="77777777" w:rsidR="00D95418" w:rsidRDefault="00D95418" w:rsidP="00D95418">
      <w:pPr>
        <w:spacing w:after="0"/>
        <w:rPr>
          <w:rFonts w:ascii="Palatino Linotype" w:eastAsia="Palatino Linotype" w:hAnsi="Palatino Linotype" w:cs="Palatino Linotype"/>
        </w:rPr>
      </w:pPr>
    </w:p>
    <w:p w14:paraId="6C6AC548" w14:textId="77777777" w:rsidR="00D95418" w:rsidRDefault="00D95418" w:rsidP="00D95418">
      <w:pPr>
        <w:spacing w:after="0"/>
      </w:pPr>
    </w:p>
    <w:p w14:paraId="571F5297" w14:textId="77777777" w:rsidR="00D95418" w:rsidRDefault="00D95418" w:rsidP="00D95418"/>
    <w:p w14:paraId="67B0595F" w14:textId="77777777" w:rsidR="00D95418" w:rsidRDefault="00D95418" w:rsidP="00D95418"/>
    <w:p w14:paraId="73618EA4" w14:textId="77777777" w:rsidR="00802553" w:rsidRDefault="00802553"/>
    <w:p w14:paraId="00AA1075" w14:textId="77777777" w:rsidR="00D95418" w:rsidRDefault="00D95418"/>
    <w:p w14:paraId="17461B1E" w14:textId="77777777" w:rsidR="00D95418" w:rsidRDefault="00D95418"/>
    <w:p w14:paraId="778B13BB" w14:textId="77777777" w:rsidR="00D95418" w:rsidRDefault="00D95418"/>
    <w:p w14:paraId="2D80DD5D" w14:textId="77777777" w:rsidR="00D95418" w:rsidRDefault="00D95418"/>
    <w:p w14:paraId="43B914B9" w14:textId="77777777" w:rsidR="00D95418" w:rsidRDefault="00D95418"/>
    <w:p w14:paraId="2E5CD22D" w14:textId="77777777" w:rsidR="00D95418" w:rsidRDefault="00D95418"/>
    <w:p w14:paraId="39F7E170" w14:textId="77777777" w:rsidR="00D95418" w:rsidRDefault="00D95418"/>
    <w:p w14:paraId="7A16A17A" w14:textId="77777777" w:rsidR="00D95418" w:rsidRDefault="00D95418"/>
    <w:sectPr w:rsidR="00D95418">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DDFCB" w14:textId="77777777" w:rsidR="00D95418" w:rsidRDefault="00D95418" w:rsidP="00D95418">
      <w:pPr>
        <w:spacing w:after="0" w:line="240" w:lineRule="auto"/>
      </w:pPr>
      <w:r>
        <w:separator/>
      </w:r>
    </w:p>
  </w:endnote>
  <w:endnote w:type="continuationSeparator" w:id="0">
    <w:p w14:paraId="2465BEA1" w14:textId="77777777" w:rsidR="00D95418" w:rsidRDefault="00D95418" w:rsidP="00D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DAEB3" w14:textId="77777777" w:rsidR="00EF708C"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0104E">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0104E">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1953EDCF" w14:textId="77777777" w:rsidR="00EF708C" w:rsidRDefault="00EF70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F12E" w14:textId="77777777" w:rsidR="00EF708C"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0104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0104E">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5A9F4ED8" w14:textId="77777777" w:rsidR="00EF708C" w:rsidRDefault="00EF70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309AA" w14:textId="77777777" w:rsidR="00D95418" w:rsidRDefault="00D95418" w:rsidP="00D95418">
      <w:pPr>
        <w:spacing w:after="0" w:line="240" w:lineRule="auto"/>
      </w:pPr>
      <w:r>
        <w:separator/>
      </w:r>
    </w:p>
  </w:footnote>
  <w:footnote w:type="continuationSeparator" w:id="0">
    <w:p w14:paraId="019720B3" w14:textId="77777777" w:rsidR="00D95418" w:rsidRDefault="00D95418" w:rsidP="00D9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B0B1" w14:textId="77777777" w:rsidR="00EF708C" w:rsidRDefault="00EF708C">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14:paraId="49CF91B0" w14:textId="77777777">
      <w:trPr>
        <w:trHeight w:val="227"/>
      </w:trPr>
      <w:tc>
        <w:tcPr>
          <w:tcW w:w="5246" w:type="dxa"/>
        </w:tcPr>
        <w:p w14:paraId="06A670AA" w14:textId="77777777" w:rsidR="00EF708C"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3A3CCEA0" w14:textId="4A47BD4F" w:rsidR="00EF708C" w:rsidRDefault="00CB0774" w:rsidP="0057073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EF708C">
            <w:rPr>
              <w:rFonts w:ascii="Palatino Linotype" w:eastAsia="Palatino Linotype" w:hAnsi="Palatino Linotype" w:cs="Palatino Linotype"/>
              <w:b/>
              <w:sz w:val="24"/>
              <w:szCs w:val="24"/>
            </w:rPr>
            <w:t>0</w:t>
          </w:r>
          <w:r w:rsidR="00D95418">
            <w:rPr>
              <w:rFonts w:ascii="Palatino Linotype" w:eastAsia="Palatino Linotype" w:hAnsi="Palatino Linotype" w:cs="Palatino Linotype"/>
              <w:b/>
              <w:sz w:val="24"/>
              <w:szCs w:val="24"/>
            </w:rPr>
            <w:t>2</w:t>
          </w:r>
          <w:r w:rsidR="00A92137">
            <w:rPr>
              <w:rFonts w:ascii="Palatino Linotype" w:eastAsia="Palatino Linotype" w:hAnsi="Palatino Linotype" w:cs="Palatino Linotype"/>
              <w:b/>
              <w:sz w:val="24"/>
              <w:szCs w:val="24"/>
            </w:rPr>
            <w:t>9</w:t>
          </w:r>
          <w:r w:rsidR="00D95418">
            <w:rPr>
              <w:rFonts w:ascii="Palatino Linotype" w:eastAsia="Palatino Linotype" w:hAnsi="Palatino Linotype" w:cs="Palatino Linotype"/>
              <w:b/>
              <w:sz w:val="24"/>
              <w:szCs w:val="24"/>
            </w:rPr>
            <w:t>5/INFOEM/IP/RR/2025</w:t>
          </w:r>
        </w:p>
      </w:tc>
    </w:tr>
    <w:tr w:rsidR="0069244D" w14:paraId="020403BB" w14:textId="77777777">
      <w:trPr>
        <w:trHeight w:val="242"/>
      </w:trPr>
      <w:tc>
        <w:tcPr>
          <w:tcW w:w="5246" w:type="dxa"/>
        </w:tcPr>
        <w:p w14:paraId="3B14E44E" w14:textId="77777777" w:rsidR="00EF708C"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2B87563C" w14:textId="77777777" w:rsidR="00EF708C" w:rsidRDefault="00D95418">
          <w:pPr>
            <w:spacing w:after="120" w:line="256" w:lineRule="auto"/>
            <w:ind w:left="-486" w:right="214" w:firstLine="284"/>
            <w:jc w:val="right"/>
            <w:rPr>
              <w:rFonts w:ascii="Palatino Linotype" w:eastAsia="Palatino Linotype" w:hAnsi="Palatino Linotype" w:cs="Palatino Linotype"/>
              <w:b/>
              <w:sz w:val="24"/>
              <w:szCs w:val="24"/>
            </w:rPr>
          </w:pPr>
          <w:r w:rsidRPr="00D95418">
            <w:rPr>
              <w:rFonts w:ascii="Palatino Linotype" w:eastAsia="Palatino Linotype" w:hAnsi="Palatino Linotype" w:cs="Palatino Linotype"/>
              <w:b/>
              <w:color w:val="000000"/>
              <w:sz w:val="24"/>
              <w:szCs w:val="24"/>
            </w:rPr>
            <w:t>Ayuntamiento de Tepotzotlán</w:t>
          </w:r>
        </w:p>
      </w:tc>
    </w:tr>
    <w:tr w:rsidR="0069244D" w14:paraId="76433666" w14:textId="77777777">
      <w:trPr>
        <w:trHeight w:val="342"/>
      </w:trPr>
      <w:tc>
        <w:tcPr>
          <w:tcW w:w="5246" w:type="dxa"/>
        </w:tcPr>
        <w:p w14:paraId="6F0FDECB" w14:textId="77777777" w:rsidR="00EF708C"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4EE304FD" w14:textId="77777777" w:rsidR="00EF708C"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0B8AD4C1" w14:textId="77777777" w:rsidR="00EF708C" w:rsidRDefault="00CB0774">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00A4A648" wp14:editId="478BBC0C">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9F738" w14:textId="77777777" w:rsidR="00EF708C" w:rsidRDefault="00EF708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14:paraId="45D62CDE" w14:textId="77777777">
      <w:trPr>
        <w:trHeight w:val="227"/>
      </w:trPr>
      <w:tc>
        <w:tcPr>
          <w:tcW w:w="5104" w:type="dxa"/>
        </w:tcPr>
        <w:p w14:paraId="248DD78B" w14:textId="77777777" w:rsidR="00EF708C" w:rsidRDefault="00CB0774">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14:paraId="7092ABD0" w14:textId="0E1B5991" w:rsidR="00EF708C" w:rsidRDefault="00CB0774" w:rsidP="00D95418">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EF708C">
            <w:rPr>
              <w:rFonts w:ascii="Palatino Linotype" w:eastAsia="Palatino Linotype" w:hAnsi="Palatino Linotype" w:cs="Palatino Linotype"/>
              <w:b/>
              <w:sz w:val="24"/>
              <w:szCs w:val="24"/>
            </w:rPr>
            <w:t>0</w:t>
          </w:r>
          <w:r w:rsidR="004E72D1">
            <w:rPr>
              <w:rFonts w:ascii="Palatino Linotype" w:eastAsia="Palatino Linotype" w:hAnsi="Palatino Linotype" w:cs="Palatino Linotype"/>
              <w:b/>
              <w:sz w:val="24"/>
              <w:szCs w:val="24"/>
            </w:rPr>
            <w:t>29</w:t>
          </w:r>
          <w:r w:rsidR="00D95418">
            <w:rPr>
              <w:rFonts w:ascii="Palatino Linotype" w:eastAsia="Palatino Linotype" w:hAnsi="Palatino Linotype" w:cs="Palatino Linotype"/>
              <w:b/>
              <w:sz w:val="24"/>
              <w:szCs w:val="24"/>
            </w:rPr>
            <w:t>5/INFOEM/IP/RR/2025</w:t>
          </w:r>
        </w:p>
      </w:tc>
    </w:tr>
    <w:tr w:rsidR="0069244D" w14:paraId="4960D086" w14:textId="77777777">
      <w:trPr>
        <w:trHeight w:val="242"/>
      </w:trPr>
      <w:tc>
        <w:tcPr>
          <w:tcW w:w="5104" w:type="dxa"/>
        </w:tcPr>
        <w:p w14:paraId="4484267A" w14:textId="77777777" w:rsidR="00EF708C"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1CC4EA64" w14:textId="77777777" w:rsidR="00EF708C" w:rsidRDefault="00D95418">
          <w:pPr>
            <w:spacing w:after="120" w:line="256" w:lineRule="auto"/>
            <w:ind w:left="-486" w:right="214" w:firstLine="284"/>
            <w:jc w:val="right"/>
            <w:rPr>
              <w:rFonts w:ascii="Palatino Linotype" w:eastAsia="Palatino Linotype" w:hAnsi="Palatino Linotype" w:cs="Palatino Linotype"/>
              <w:b/>
            </w:rPr>
          </w:pPr>
          <w:r w:rsidRPr="00D95418">
            <w:rPr>
              <w:rFonts w:ascii="Palatino Linotype" w:eastAsia="Palatino Linotype" w:hAnsi="Palatino Linotype" w:cs="Palatino Linotype"/>
              <w:b/>
              <w:color w:val="000000"/>
              <w:sz w:val="24"/>
              <w:szCs w:val="24"/>
            </w:rPr>
            <w:t>Ayuntamiento de Tepotzotlán</w:t>
          </w:r>
        </w:p>
      </w:tc>
    </w:tr>
    <w:tr w:rsidR="0069244D" w14:paraId="4CFC17C2" w14:textId="77777777">
      <w:trPr>
        <w:trHeight w:val="342"/>
      </w:trPr>
      <w:tc>
        <w:tcPr>
          <w:tcW w:w="5104" w:type="dxa"/>
        </w:tcPr>
        <w:p w14:paraId="222C887C" w14:textId="77777777" w:rsidR="00EF708C"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217CD4CA" w14:textId="640E2982" w:rsidR="00EF708C" w:rsidRDefault="00D0104E">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XXXXXXXXXXXXXXXXXXXXXXX</w:t>
          </w:r>
          <w:r w:rsidR="004E72D1" w:rsidRPr="004E72D1">
            <w:rPr>
              <w:rFonts w:ascii="Palatino Linotype" w:eastAsia="Palatino Linotype" w:hAnsi="Palatino Linotype" w:cs="Palatino Linotype"/>
              <w:b/>
            </w:rPr>
            <w:t xml:space="preserve"> </w:t>
          </w:r>
          <w:r w:rsidR="00CB0774">
            <w:rPr>
              <w:noProof/>
            </w:rPr>
            <w:drawing>
              <wp:anchor distT="0" distB="0" distL="0" distR="0" simplePos="0" relativeHeight="251660288" behindDoc="1" locked="0" layoutInCell="1" hidden="0" allowOverlap="1" wp14:anchorId="56B9F26C" wp14:editId="36960B47">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c>
    </w:tr>
    <w:tr w:rsidR="0069244D" w14:paraId="0DFD84B2" w14:textId="77777777">
      <w:trPr>
        <w:trHeight w:val="342"/>
      </w:trPr>
      <w:tc>
        <w:tcPr>
          <w:tcW w:w="5104" w:type="dxa"/>
        </w:tcPr>
        <w:p w14:paraId="7E28472A" w14:textId="77777777" w:rsidR="00EF708C"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6A3F005B" w14:textId="77777777" w:rsidR="00EF708C"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51D847C7" w14:textId="77777777" w:rsidR="00EF708C" w:rsidRDefault="00EF70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18"/>
    <w:rsid w:val="00352491"/>
    <w:rsid w:val="004E72D1"/>
    <w:rsid w:val="006C6599"/>
    <w:rsid w:val="00802553"/>
    <w:rsid w:val="00891379"/>
    <w:rsid w:val="009F4E1E"/>
    <w:rsid w:val="00A92137"/>
    <w:rsid w:val="00C05A02"/>
    <w:rsid w:val="00CB0774"/>
    <w:rsid w:val="00D0104E"/>
    <w:rsid w:val="00D95418"/>
    <w:rsid w:val="00EC5A40"/>
    <w:rsid w:val="00EF70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087A"/>
  <w15:chartTrackingRefBased/>
  <w15:docId w15:val="{07329FF9-3F19-4F66-B110-AA428B9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418"/>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95418"/>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95418"/>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9541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95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418"/>
    <w:rPr>
      <w:rFonts w:ascii="Calibri" w:eastAsia="Calibri" w:hAnsi="Calibri" w:cs="Calibri"/>
      <w:lang w:eastAsia="es-MX"/>
    </w:rPr>
  </w:style>
  <w:style w:type="paragraph" w:styleId="Piedepgina">
    <w:name w:val="footer"/>
    <w:basedOn w:val="Normal"/>
    <w:link w:val="PiedepginaCar"/>
    <w:uiPriority w:val="99"/>
    <w:unhideWhenUsed/>
    <w:rsid w:val="00D95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418"/>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3554</Words>
  <Characters>19549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8</cp:revision>
  <dcterms:created xsi:type="dcterms:W3CDTF">2025-02-11T17:18:00Z</dcterms:created>
  <dcterms:modified xsi:type="dcterms:W3CDTF">2025-02-26T23:02:00Z</dcterms:modified>
</cp:coreProperties>
</file>