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82C" w:rsidRPr="00ED1992" w:rsidRDefault="008A478A" w:rsidP="00D5317B">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ED199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ED1992">
        <w:rPr>
          <w:rFonts w:ascii="Palatino Linotype" w:eastAsia="Palatino Linotype" w:hAnsi="Palatino Linotype" w:cs="Palatino Linotype"/>
          <w:b/>
          <w:color w:val="000000" w:themeColor="text1"/>
        </w:rPr>
        <w:t>de fecha dieciocho (18) de septiembre de dos mil veinticinco.</w:t>
      </w:r>
    </w:p>
    <w:p w:rsidR="0031082C" w:rsidRPr="00ED1992" w:rsidRDefault="0031082C" w:rsidP="00D5317B">
      <w:pPr>
        <w:tabs>
          <w:tab w:val="left" w:pos="3465"/>
        </w:tabs>
        <w:spacing w:line="360" w:lineRule="auto"/>
        <w:jc w:val="both"/>
        <w:rPr>
          <w:rFonts w:ascii="Palatino Linotype" w:eastAsia="Palatino Linotype" w:hAnsi="Palatino Linotype" w:cs="Palatino Linotype"/>
          <w:color w:val="000000" w:themeColor="text1"/>
        </w:rPr>
      </w:pPr>
    </w:p>
    <w:p w:rsidR="0031082C" w:rsidRPr="00ED1992" w:rsidRDefault="008A478A" w:rsidP="00D5317B">
      <w:pPr>
        <w:spacing w:line="360" w:lineRule="auto"/>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b/>
          <w:color w:val="000000" w:themeColor="text1"/>
        </w:rPr>
        <w:t xml:space="preserve">VISTAS </w:t>
      </w:r>
      <w:r w:rsidRPr="00ED1992">
        <w:rPr>
          <w:rFonts w:ascii="Palatino Linotype" w:eastAsia="Palatino Linotype" w:hAnsi="Palatino Linotype" w:cs="Palatino Linotype"/>
          <w:color w:val="000000" w:themeColor="text1"/>
        </w:rPr>
        <w:t xml:space="preserve">las constancias para resolver el Recurso de Revisión </w:t>
      </w:r>
      <w:r w:rsidRPr="00ED1992">
        <w:rPr>
          <w:rFonts w:ascii="Palatino Linotype" w:eastAsia="Palatino Linotype" w:hAnsi="Palatino Linotype" w:cs="Palatino Linotype"/>
          <w:b/>
          <w:color w:val="000000" w:themeColor="text1"/>
        </w:rPr>
        <w:t>04323/INFOEM/IP/RR/2025</w:t>
      </w:r>
      <w:r w:rsidRPr="00ED1992">
        <w:rPr>
          <w:rFonts w:ascii="Palatino Linotype" w:eastAsia="Palatino Linotype" w:hAnsi="Palatino Linotype" w:cs="Palatino Linotype"/>
          <w:color w:val="000000" w:themeColor="text1"/>
        </w:rPr>
        <w:t xml:space="preserve">, promovido </w:t>
      </w:r>
      <w:r w:rsidR="00D5317B" w:rsidRPr="00ED1992">
        <w:rPr>
          <w:rFonts w:ascii="Palatino Linotype" w:eastAsia="Palatino Linotype" w:hAnsi="Palatino Linotype" w:cs="Palatino Linotype"/>
          <w:color w:val="000000" w:themeColor="text1"/>
        </w:rPr>
        <w:t xml:space="preserve">por </w:t>
      </w:r>
      <w:r w:rsidR="00D5317B" w:rsidRPr="007B1A84">
        <w:rPr>
          <w:rFonts w:ascii="Palatino Linotype" w:eastAsia="Palatino Linotype" w:hAnsi="Palatino Linotype" w:cs="Palatino Linotype"/>
          <w:b/>
          <w:color w:val="000000" w:themeColor="text1"/>
        </w:rPr>
        <w:t xml:space="preserve">una persona </w:t>
      </w:r>
      <w:r w:rsidRPr="007B1A84">
        <w:rPr>
          <w:rFonts w:ascii="Palatino Linotype" w:eastAsia="Palatino Linotype" w:hAnsi="Palatino Linotype" w:cs="Palatino Linotype"/>
          <w:b/>
          <w:color w:val="000000" w:themeColor="text1"/>
        </w:rPr>
        <w:t>de manera anónima</w:t>
      </w:r>
      <w:r w:rsidRPr="00ED1992">
        <w:rPr>
          <w:rFonts w:ascii="Palatino Linotype" w:eastAsia="Palatino Linotype" w:hAnsi="Palatino Linotype" w:cs="Palatino Linotype"/>
          <w:color w:val="000000" w:themeColor="text1"/>
        </w:rPr>
        <w:t xml:space="preserve">, </w:t>
      </w:r>
      <w:r w:rsidR="007B1A84">
        <w:rPr>
          <w:rFonts w:ascii="Palatino Linotype" w:eastAsia="Palatino Linotype" w:hAnsi="Palatino Linotype" w:cs="Palatino Linotype"/>
          <w:color w:val="000000" w:themeColor="text1"/>
        </w:rPr>
        <w:t>a quién en lo sucesivo</w:t>
      </w:r>
      <w:r w:rsidR="00D5317B" w:rsidRPr="00ED1992">
        <w:rPr>
          <w:rFonts w:ascii="Palatino Linotype" w:eastAsia="Palatino Linotype" w:hAnsi="Palatino Linotype" w:cs="Palatino Linotype"/>
          <w:color w:val="000000" w:themeColor="text1"/>
        </w:rPr>
        <w:t xml:space="preserve"> se le identificará como </w:t>
      </w:r>
      <w:r w:rsidRPr="00ED1992">
        <w:rPr>
          <w:rFonts w:ascii="Palatino Linotype" w:eastAsia="Palatino Linotype" w:hAnsi="Palatino Linotype" w:cs="Palatino Linotype"/>
          <w:b/>
          <w:color w:val="000000" w:themeColor="text1"/>
        </w:rPr>
        <w:t>EL RECURRENTE</w:t>
      </w:r>
      <w:r w:rsidRPr="00ED1992">
        <w:rPr>
          <w:rFonts w:ascii="Palatino Linotype" w:eastAsia="Palatino Linotype" w:hAnsi="Palatino Linotype" w:cs="Palatino Linotype"/>
          <w:color w:val="000000" w:themeColor="text1"/>
        </w:rPr>
        <w:t xml:space="preserve">, en contra de la respuesta otorgada a la solicitud de información </w:t>
      </w:r>
      <w:r w:rsidRPr="00ED1992">
        <w:rPr>
          <w:rFonts w:ascii="Palatino Linotype" w:eastAsia="Palatino Linotype" w:hAnsi="Palatino Linotype" w:cs="Palatino Linotype"/>
          <w:b/>
          <w:color w:val="000000" w:themeColor="text1"/>
        </w:rPr>
        <w:t>00850/TOLUCA/IP/2025</w:t>
      </w:r>
      <w:r w:rsidRPr="00ED1992">
        <w:rPr>
          <w:rFonts w:ascii="Palatino Linotype" w:eastAsia="Palatino Linotype" w:hAnsi="Palatino Linotype" w:cs="Palatino Linotype"/>
          <w:color w:val="000000" w:themeColor="text1"/>
        </w:rPr>
        <w:t xml:space="preserve">, por parte del </w:t>
      </w:r>
      <w:r w:rsidRPr="00ED1992">
        <w:rPr>
          <w:rFonts w:ascii="Palatino Linotype" w:eastAsia="Palatino Linotype" w:hAnsi="Palatino Linotype" w:cs="Palatino Linotype"/>
          <w:b/>
          <w:color w:val="000000" w:themeColor="text1"/>
        </w:rPr>
        <w:t xml:space="preserve">Ayuntamiento de Toluca, </w:t>
      </w:r>
      <w:r w:rsidRPr="00ED1992">
        <w:rPr>
          <w:rFonts w:ascii="Palatino Linotype" w:eastAsia="Palatino Linotype" w:hAnsi="Palatino Linotype" w:cs="Palatino Linotype"/>
          <w:color w:val="000000" w:themeColor="text1"/>
        </w:rPr>
        <w:t xml:space="preserve">en adelante el </w:t>
      </w:r>
      <w:r w:rsidRPr="00ED1992">
        <w:rPr>
          <w:rFonts w:ascii="Palatino Linotype" w:eastAsia="Palatino Linotype" w:hAnsi="Palatino Linotype" w:cs="Palatino Linotype"/>
          <w:b/>
          <w:color w:val="000000" w:themeColor="text1"/>
        </w:rPr>
        <w:t>SUJETO OBLIGADO</w:t>
      </w:r>
      <w:r w:rsidRPr="00ED1992">
        <w:rPr>
          <w:rFonts w:ascii="Palatino Linotype" w:eastAsia="Palatino Linotype" w:hAnsi="Palatino Linotype" w:cs="Palatino Linotype"/>
          <w:color w:val="000000" w:themeColor="text1"/>
        </w:rPr>
        <w:t>, se emite la presente resolución con base en los siguientes:</w:t>
      </w:r>
    </w:p>
    <w:p w:rsidR="0031082C" w:rsidRPr="00ED1992" w:rsidRDefault="0031082C" w:rsidP="00D5317B">
      <w:pPr>
        <w:spacing w:line="360" w:lineRule="auto"/>
        <w:jc w:val="both"/>
        <w:rPr>
          <w:rFonts w:ascii="Palatino Linotype" w:eastAsia="Palatino Linotype" w:hAnsi="Palatino Linotype" w:cs="Palatino Linotype"/>
          <w:color w:val="000000" w:themeColor="text1"/>
        </w:rPr>
      </w:pPr>
    </w:p>
    <w:p w:rsidR="0031082C" w:rsidRPr="00ED1992" w:rsidRDefault="008A478A" w:rsidP="00D5317B">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ED1992">
        <w:rPr>
          <w:rFonts w:ascii="Palatino Linotype" w:eastAsia="Palatino Linotype" w:hAnsi="Palatino Linotype" w:cs="Palatino Linotype"/>
          <w:b/>
          <w:color w:val="000000" w:themeColor="text1"/>
          <w:sz w:val="24"/>
          <w:szCs w:val="24"/>
        </w:rPr>
        <w:t>A N T E C E D E N T E S</w:t>
      </w:r>
    </w:p>
    <w:p w:rsidR="0031082C" w:rsidRPr="00ED1992" w:rsidRDefault="0031082C" w:rsidP="00D5317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31082C" w:rsidRPr="00ED1992" w:rsidRDefault="008A478A" w:rsidP="00D5317B">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 xml:space="preserve">El </w:t>
      </w:r>
      <w:r w:rsidRPr="00ED1992">
        <w:rPr>
          <w:rFonts w:ascii="Palatino Linotype" w:eastAsia="Palatino Linotype" w:hAnsi="Palatino Linotype" w:cs="Palatino Linotype"/>
          <w:b/>
          <w:color w:val="000000" w:themeColor="text1"/>
        </w:rPr>
        <w:t>trece de febrero de dos mil veinticinco</w:t>
      </w:r>
      <w:r w:rsidRPr="00ED1992">
        <w:rPr>
          <w:rFonts w:ascii="Palatino Linotype" w:eastAsia="Palatino Linotype" w:hAnsi="Palatino Linotype" w:cs="Palatino Linotype"/>
          <w:color w:val="000000" w:themeColor="text1"/>
        </w:rPr>
        <w:t>,</w:t>
      </w:r>
      <w:r w:rsidRPr="00ED1992">
        <w:rPr>
          <w:rFonts w:ascii="Palatino Linotype" w:eastAsia="Palatino Linotype" w:hAnsi="Palatino Linotype" w:cs="Palatino Linotype"/>
          <w:b/>
          <w:color w:val="000000" w:themeColor="text1"/>
        </w:rPr>
        <w:t xml:space="preserve"> </w:t>
      </w:r>
      <w:r w:rsidRPr="00ED1992">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ED1992">
        <w:rPr>
          <w:rFonts w:ascii="Palatino Linotype" w:eastAsia="Palatino Linotype" w:hAnsi="Palatino Linotype" w:cs="Palatino Linotype"/>
          <w:b/>
          <w:color w:val="000000" w:themeColor="text1"/>
        </w:rPr>
        <w:t>solicitud de información pública</w:t>
      </w:r>
      <w:r w:rsidRPr="00ED1992">
        <w:rPr>
          <w:rFonts w:ascii="Palatino Linotype" w:eastAsia="Palatino Linotype" w:hAnsi="Palatino Linotype" w:cs="Palatino Linotype"/>
          <w:color w:val="000000" w:themeColor="text1"/>
        </w:rPr>
        <w:t>:</w:t>
      </w:r>
    </w:p>
    <w:p w:rsidR="0031082C" w:rsidRPr="00ED1992" w:rsidRDefault="0031082C" w:rsidP="00D5317B">
      <w:pPr>
        <w:pBdr>
          <w:top w:val="nil"/>
          <w:left w:val="nil"/>
          <w:bottom w:val="nil"/>
          <w:right w:val="nil"/>
          <w:between w:val="nil"/>
        </w:pBdr>
        <w:jc w:val="both"/>
        <w:rPr>
          <w:rFonts w:ascii="Palatino Linotype" w:eastAsia="Palatino Linotype" w:hAnsi="Palatino Linotype" w:cs="Palatino Linotype"/>
          <w:color w:val="000000" w:themeColor="text1"/>
        </w:rPr>
      </w:pPr>
    </w:p>
    <w:p w:rsidR="0031082C" w:rsidRPr="00ED1992" w:rsidRDefault="008A478A" w:rsidP="00D5317B">
      <w:pPr>
        <w:pBdr>
          <w:top w:val="nil"/>
          <w:left w:val="nil"/>
          <w:bottom w:val="nil"/>
          <w:right w:val="nil"/>
          <w:between w:val="nil"/>
        </w:pBd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 “Los reportes diarios de actividades de todasaa unidadea administración del 1 de enero a hoy” (Sic)</w:t>
      </w:r>
    </w:p>
    <w:p w:rsidR="0031082C" w:rsidRDefault="0031082C" w:rsidP="00D5317B">
      <w:pPr>
        <w:pBdr>
          <w:top w:val="nil"/>
          <w:left w:val="nil"/>
          <w:bottom w:val="nil"/>
          <w:right w:val="nil"/>
          <w:between w:val="nil"/>
        </w:pBdr>
        <w:jc w:val="both"/>
        <w:rPr>
          <w:rFonts w:ascii="Palatino Linotype" w:eastAsia="Palatino Linotype" w:hAnsi="Palatino Linotype" w:cs="Palatino Linotype"/>
          <w:i/>
          <w:color w:val="000000" w:themeColor="text1"/>
        </w:rPr>
      </w:pPr>
    </w:p>
    <w:p w:rsidR="007B1A84" w:rsidRPr="00ED1992" w:rsidRDefault="007B1A84" w:rsidP="00D5317B">
      <w:pPr>
        <w:pBdr>
          <w:top w:val="nil"/>
          <w:left w:val="nil"/>
          <w:bottom w:val="nil"/>
          <w:right w:val="nil"/>
          <w:between w:val="nil"/>
        </w:pBdr>
        <w:jc w:val="both"/>
        <w:rPr>
          <w:rFonts w:ascii="Palatino Linotype" w:eastAsia="Palatino Linotype" w:hAnsi="Palatino Linotype" w:cs="Palatino Linotype"/>
          <w:i/>
          <w:color w:val="000000" w:themeColor="text1"/>
        </w:rPr>
      </w:pPr>
    </w:p>
    <w:p w:rsidR="0031082C" w:rsidRPr="00ED1992" w:rsidRDefault="008A478A" w:rsidP="007B1A8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 xml:space="preserve">Se eligió como modalidad de entrega de la información: A través del </w:t>
      </w:r>
      <w:r w:rsidRPr="00ED1992">
        <w:rPr>
          <w:rFonts w:ascii="Palatino Linotype" w:eastAsia="Palatino Linotype" w:hAnsi="Palatino Linotype" w:cs="Palatino Linotype"/>
          <w:b/>
          <w:color w:val="000000" w:themeColor="text1"/>
        </w:rPr>
        <w:t>SAIMEX.</w:t>
      </w:r>
    </w:p>
    <w:p w:rsidR="0031082C" w:rsidRPr="00ED1992" w:rsidRDefault="0031082C" w:rsidP="00D5317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1082C" w:rsidRPr="00ED1992" w:rsidRDefault="008A478A" w:rsidP="00061D6D">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 xml:space="preserve">El </w:t>
      </w:r>
      <w:r w:rsidRPr="00ED1992">
        <w:rPr>
          <w:rFonts w:ascii="Palatino Linotype" w:eastAsia="Palatino Linotype" w:hAnsi="Palatino Linotype" w:cs="Palatino Linotype"/>
          <w:b/>
          <w:color w:val="000000" w:themeColor="text1"/>
        </w:rPr>
        <w:t>veinte de febrero de dos mil veinticinco</w:t>
      </w:r>
      <w:r w:rsidRPr="00ED1992">
        <w:rPr>
          <w:rFonts w:ascii="Palatino Linotype" w:eastAsia="Palatino Linotype" w:hAnsi="Palatino Linotype" w:cs="Palatino Linotype"/>
          <w:color w:val="000000" w:themeColor="text1"/>
        </w:rPr>
        <w:t>, el Sujeto Obligado realizó un requerimiento de aclaración, complementación o corrección de datos de la solicitud, de manera general en los siguientes términos:</w:t>
      </w:r>
    </w:p>
    <w:p w:rsidR="0031082C" w:rsidRPr="00ED1992" w:rsidRDefault="0031082C" w:rsidP="00D5317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1082C" w:rsidRPr="00ED1992" w:rsidRDefault="008A478A" w:rsidP="00D5317B">
      <w:pPr>
        <w:pBdr>
          <w:top w:val="nil"/>
          <w:left w:val="nil"/>
          <w:bottom w:val="nil"/>
          <w:right w:val="nil"/>
          <w:between w:val="nil"/>
        </w:pBd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lastRenderedPageBreak/>
        <w:t>“…solicito a Usted de la forma más atenta, tenga a bien informar a la que suscribe a que "</w:t>
      </w:r>
      <w:r w:rsidRPr="00ED1992">
        <w:rPr>
          <w:rFonts w:ascii="Palatino Linotype" w:eastAsia="Palatino Linotype" w:hAnsi="Palatino Linotype" w:cs="Palatino Linotype"/>
          <w:i/>
          <w:color w:val="000000" w:themeColor="text1"/>
          <w:u w:val="single"/>
        </w:rPr>
        <w:t>qué información específicamente requiere</w:t>
      </w:r>
      <w:r w:rsidRPr="00ED1992">
        <w:rPr>
          <w:rFonts w:ascii="Palatino Linotype" w:eastAsia="Palatino Linotype" w:hAnsi="Palatino Linotype" w:cs="Palatino Linotype"/>
          <w:i/>
          <w:color w:val="000000" w:themeColor="text1"/>
        </w:rPr>
        <w:t>" todasaa unldadea se refiere; Jo anterior, para que este Sujeto Obligado pueda realizar una búsqueda exhaustiva de la información que solicita y éél estar én aptitud de reaponder de forma veraz y eficiente su solicitud…”</w:t>
      </w:r>
    </w:p>
    <w:p w:rsidR="0031082C" w:rsidRDefault="0031082C" w:rsidP="00D5317B">
      <w:pPr>
        <w:pBdr>
          <w:top w:val="nil"/>
          <w:left w:val="nil"/>
          <w:bottom w:val="nil"/>
          <w:right w:val="nil"/>
          <w:between w:val="nil"/>
        </w:pBdr>
        <w:jc w:val="both"/>
        <w:rPr>
          <w:rFonts w:ascii="Palatino Linotype" w:eastAsia="Palatino Linotype" w:hAnsi="Palatino Linotype" w:cs="Palatino Linotype"/>
          <w:i/>
          <w:color w:val="000000" w:themeColor="text1"/>
        </w:rPr>
      </w:pPr>
    </w:p>
    <w:p w:rsidR="007B1A84" w:rsidRPr="00ED1992" w:rsidRDefault="007B1A84" w:rsidP="00D5317B">
      <w:pPr>
        <w:pBdr>
          <w:top w:val="nil"/>
          <w:left w:val="nil"/>
          <w:bottom w:val="nil"/>
          <w:right w:val="nil"/>
          <w:between w:val="nil"/>
        </w:pBdr>
        <w:jc w:val="both"/>
        <w:rPr>
          <w:rFonts w:ascii="Palatino Linotype" w:eastAsia="Palatino Linotype" w:hAnsi="Palatino Linotype" w:cs="Palatino Linotype"/>
          <w:i/>
          <w:color w:val="000000" w:themeColor="text1"/>
        </w:rPr>
      </w:pPr>
    </w:p>
    <w:p w:rsidR="0031082C" w:rsidRPr="00ED1992" w:rsidRDefault="008A478A" w:rsidP="007B1A84">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 xml:space="preserve">El </w:t>
      </w:r>
      <w:r w:rsidRPr="00ED1992">
        <w:rPr>
          <w:rFonts w:ascii="Palatino Linotype" w:eastAsia="Palatino Linotype" w:hAnsi="Palatino Linotype" w:cs="Palatino Linotype"/>
          <w:b/>
          <w:color w:val="000000" w:themeColor="text1"/>
        </w:rPr>
        <w:t>veintisiete de febrero de 2025</w:t>
      </w:r>
      <w:r w:rsidRPr="00ED1992">
        <w:rPr>
          <w:rFonts w:ascii="Palatino Linotype" w:eastAsia="Palatino Linotype" w:hAnsi="Palatino Linotype" w:cs="Palatino Linotype"/>
          <w:color w:val="000000" w:themeColor="text1"/>
        </w:rPr>
        <w:t xml:space="preserve">, el particular atendió el requerimiento señalando como datos a completar, corregir, ampliar o aclarar: </w:t>
      </w:r>
    </w:p>
    <w:p w:rsidR="0031082C" w:rsidRPr="00ED1992" w:rsidRDefault="0031082C" w:rsidP="00D5317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1082C" w:rsidRPr="00ED1992" w:rsidRDefault="008A478A" w:rsidP="00D5317B">
      <w:pPr>
        <w:pBdr>
          <w:top w:val="nil"/>
          <w:left w:val="nil"/>
          <w:bottom w:val="nil"/>
          <w:right w:val="nil"/>
          <w:between w:val="nil"/>
        </w:pBd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“Reporte informe diario de actividades” (Sic)</w:t>
      </w:r>
    </w:p>
    <w:p w:rsidR="0031082C" w:rsidRPr="00ED1992" w:rsidRDefault="0031082C" w:rsidP="00D5317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1082C" w:rsidRPr="00ED1992" w:rsidRDefault="008A478A" w:rsidP="00D5317B">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El</w:t>
      </w:r>
      <w:r w:rsidRPr="00ED1992">
        <w:rPr>
          <w:rFonts w:ascii="Palatino Linotype" w:eastAsia="Palatino Linotype" w:hAnsi="Palatino Linotype" w:cs="Palatino Linotype"/>
          <w:b/>
          <w:color w:val="000000" w:themeColor="text1"/>
        </w:rPr>
        <w:t xml:space="preserve"> veinticuatro de marzo de dos mil veinticinco</w:t>
      </w:r>
      <w:r w:rsidRPr="00ED1992">
        <w:rPr>
          <w:rFonts w:ascii="Palatino Linotype" w:eastAsia="Palatino Linotype" w:hAnsi="Palatino Linotype" w:cs="Palatino Linotype"/>
          <w:color w:val="000000" w:themeColor="text1"/>
        </w:rPr>
        <w:t>, el Sujeto Obligado</w:t>
      </w:r>
      <w:r w:rsidRPr="00ED1992">
        <w:rPr>
          <w:rFonts w:ascii="Palatino Linotype" w:eastAsia="Palatino Linotype" w:hAnsi="Palatino Linotype" w:cs="Palatino Linotype"/>
          <w:b/>
          <w:color w:val="000000" w:themeColor="text1"/>
        </w:rPr>
        <w:t>,</w:t>
      </w:r>
      <w:r w:rsidRPr="00ED1992">
        <w:rPr>
          <w:rFonts w:ascii="Palatino Linotype" w:eastAsia="Palatino Linotype" w:hAnsi="Palatino Linotype" w:cs="Palatino Linotype"/>
          <w:color w:val="000000" w:themeColor="text1"/>
        </w:rPr>
        <w:t xml:space="preserve"> dio </w:t>
      </w:r>
      <w:r w:rsidRPr="00ED1992">
        <w:rPr>
          <w:rFonts w:ascii="Palatino Linotype" w:eastAsia="Palatino Linotype" w:hAnsi="Palatino Linotype" w:cs="Palatino Linotype"/>
          <w:b/>
          <w:color w:val="000000" w:themeColor="text1"/>
        </w:rPr>
        <w:t>respuesta</w:t>
      </w:r>
      <w:r w:rsidRPr="00ED1992">
        <w:rPr>
          <w:rFonts w:ascii="Palatino Linotype" w:eastAsia="Palatino Linotype" w:hAnsi="Palatino Linotype" w:cs="Palatino Linotype"/>
          <w:color w:val="000000" w:themeColor="text1"/>
        </w:rPr>
        <w:t xml:space="preserve"> a través del siguiente archivo electrónico</w:t>
      </w:r>
      <w:r w:rsidRPr="00ED1992">
        <w:rPr>
          <w:rFonts w:ascii="Palatino Linotype" w:eastAsia="Palatino Linotype" w:hAnsi="Palatino Linotype" w:cs="Palatino Linotype"/>
          <w:b/>
          <w:i/>
          <w:color w:val="000000" w:themeColor="text1"/>
        </w:rPr>
        <w:t>:</w:t>
      </w:r>
    </w:p>
    <w:p w:rsidR="0031082C" w:rsidRPr="00ED1992" w:rsidRDefault="008A478A" w:rsidP="00D5317B">
      <w:pPr>
        <w:pBdr>
          <w:top w:val="nil"/>
          <w:left w:val="nil"/>
          <w:bottom w:val="nil"/>
          <w:right w:val="nil"/>
          <w:between w:val="nil"/>
        </w:pBdr>
        <w:jc w:val="both"/>
        <w:rPr>
          <w:rFonts w:ascii="Palatino Linotype" w:eastAsia="Palatino Linotype" w:hAnsi="Palatino Linotype" w:cs="Palatino Linotype"/>
          <w:b/>
          <w:i/>
          <w:color w:val="000000" w:themeColor="text1"/>
        </w:rPr>
      </w:pPr>
      <w:r w:rsidRPr="00ED1992">
        <w:rPr>
          <w:rFonts w:ascii="Palatino Linotype" w:eastAsia="Palatino Linotype" w:hAnsi="Palatino Linotype" w:cs="Palatino Linotype"/>
          <w:b/>
          <w:i/>
          <w:color w:val="000000" w:themeColor="text1"/>
        </w:rPr>
        <w:t>R. 0850. 2025.pdf</w:t>
      </w:r>
    </w:p>
    <w:p w:rsidR="0031082C" w:rsidRPr="00ED1992" w:rsidRDefault="008A478A" w:rsidP="00D5317B">
      <w:pPr>
        <w:pBdr>
          <w:top w:val="nil"/>
          <w:left w:val="nil"/>
          <w:bottom w:val="nil"/>
          <w:right w:val="nil"/>
          <w:between w:val="nil"/>
        </w:pBdr>
        <w:jc w:val="both"/>
        <w:rPr>
          <w:rFonts w:ascii="Palatino Linotype" w:eastAsia="Palatino Linotype" w:hAnsi="Palatino Linotype" w:cs="Palatino Linotype"/>
          <w:b/>
          <w:i/>
          <w:color w:val="000000" w:themeColor="text1"/>
        </w:rPr>
      </w:pPr>
      <w:r w:rsidRPr="00ED1992">
        <w:rPr>
          <w:rFonts w:ascii="Palatino Linotype" w:eastAsia="Palatino Linotype" w:hAnsi="Palatino Linotype" w:cs="Palatino Linotype"/>
          <w:color w:val="000000" w:themeColor="text1"/>
        </w:rPr>
        <w:t xml:space="preserve">Oficio firmado por el Titular de la Unidad de Transparencia a través del cual manifiesta </w:t>
      </w:r>
      <w:r w:rsidRPr="00ED1992">
        <w:rPr>
          <w:rFonts w:ascii="Palatino Linotype" w:eastAsia="Palatino Linotype" w:hAnsi="Palatino Linotype" w:cs="Palatino Linotype"/>
          <w:i/>
          <w:color w:val="000000" w:themeColor="text1"/>
        </w:rPr>
        <w:t xml:space="preserve">“que la </w:t>
      </w:r>
      <w:r w:rsidRPr="00ED1992">
        <w:rPr>
          <w:rFonts w:ascii="Palatino Linotype" w:eastAsia="Palatino Linotype" w:hAnsi="Palatino Linotype" w:cs="Palatino Linotype"/>
          <w:b/>
          <w:i/>
          <w:color w:val="000000" w:themeColor="text1"/>
        </w:rPr>
        <w:t>Dirección General de Administración</w:t>
      </w:r>
      <w:r w:rsidRPr="00ED1992">
        <w:rPr>
          <w:rFonts w:ascii="Palatino Linotype" w:eastAsia="Palatino Linotype" w:hAnsi="Palatino Linotype" w:cs="Palatino Linotype"/>
          <w:i/>
          <w:color w:val="000000" w:themeColor="text1"/>
        </w:rPr>
        <w:t xml:space="preserve"> y Servidor Público Habilitado, informó que después de una búsqueda exhaustiva y razonable en sus archivos físicos y electronicos informa que no se localizó la información requerida, en virtud de que lo solicitado no se genera, recopila, administra, procesa archiva o conserva en esta Dirección General. Aunado a lo anterior, es importante mencionar que no existe una fuente obligacional dentro de los artículos 3.40, 3.41, 3.42, 3.43, 3.44 у 3.45 del Código Reglamentario Municipal, así como dentro de lo estipulado por el Manual de Organización y el Manual de Procedimientos de la Dirección General de Administración, que constriña a la Unidad Administrativa a llevar cabo lo solicitado.” (Sic)</w:t>
      </w:r>
    </w:p>
    <w:p w:rsidR="0031082C" w:rsidRPr="00ED1992" w:rsidRDefault="0031082C" w:rsidP="00D5317B">
      <w:pPr>
        <w:pBdr>
          <w:top w:val="nil"/>
          <w:left w:val="nil"/>
          <w:bottom w:val="nil"/>
          <w:right w:val="nil"/>
          <w:between w:val="nil"/>
        </w:pBdr>
        <w:jc w:val="both"/>
        <w:rPr>
          <w:rFonts w:ascii="Palatino Linotype" w:eastAsia="Palatino Linotype" w:hAnsi="Palatino Linotype" w:cs="Palatino Linotype"/>
          <w:b/>
          <w:color w:val="000000" w:themeColor="text1"/>
        </w:rPr>
      </w:pPr>
    </w:p>
    <w:p w:rsidR="0031082C" w:rsidRPr="00ED1992" w:rsidRDefault="0031082C" w:rsidP="00D5317B">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31082C" w:rsidRPr="00ED1992" w:rsidRDefault="008A478A" w:rsidP="00D5317B">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El</w:t>
      </w:r>
      <w:r w:rsidRPr="00ED1992">
        <w:rPr>
          <w:rFonts w:ascii="Palatino Linotype" w:eastAsia="Palatino Linotype" w:hAnsi="Palatino Linotype" w:cs="Palatino Linotype"/>
          <w:b/>
          <w:color w:val="000000" w:themeColor="text1"/>
        </w:rPr>
        <w:t xml:space="preserve"> diez de abril de dos mil veinticinco</w:t>
      </w:r>
      <w:r w:rsidRPr="00ED1992">
        <w:rPr>
          <w:rFonts w:ascii="Palatino Linotype" w:eastAsia="Palatino Linotype" w:hAnsi="Palatino Linotype" w:cs="Palatino Linotype"/>
          <w:color w:val="000000" w:themeColor="text1"/>
        </w:rPr>
        <w:t xml:space="preserve">, el particular interpuso el </w:t>
      </w:r>
      <w:r w:rsidRPr="00ED1992">
        <w:rPr>
          <w:rFonts w:ascii="Palatino Linotype" w:eastAsia="Palatino Linotype" w:hAnsi="Palatino Linotype" w:cs="Palatino Linotype"/>
          <w:b/>
          <w:color w:val="000000" w:themeColor="text1"/>
        </w:rPr>
        <w:t>recurso de revisión</w:t>
      </w:r>
      <w:r w:rsidRPr="00ED1992">
        <w:rPr>
          <w:rFonts w:ascii="Palatino Linotype" w:eastAsia="Palatino Linotype" w:hAnsi="Palatino Linotype" w:cs="Palatino Linotype"/>
          <w:color w:val="000000" w:themeColor="text1"/>
        </w:rPr>
        <w:t xml:space="preserve"> al que se le asignó el folio </w:t>
      </w:r>
      <w:r w:rsidRPr="00ED1992">
        <w:rPr>
          <w:rFonts w:ascii="Palatino Linotype" w:eastAsia="Palatino Linotype" w:hAnsi="Palatino Linotype" w:cs="Palatino Linotype"/>
          <w:b/>
          <w:color w:val="000000" w:themeColor="text1"/>
        </w:rPr>
        <w:t xml:space="preserve">04323/INFOEM/IP/RR/2025 </w:t>
      </w:r>
      <w:r w:rsidRPr="00ED1992">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31082C" w:rsidRPr="00ED1992" w:rsidRDefault="0031082C" w:rsidP="00D5317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31082C" w:rsidRPr="007B1A84" w:rsidRDefault="008A478A" w:rsidP="007B1A84">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7B1A84">
        <w:rPr>
          <w:rFonts w:ascii="Palatino Linotype" w:eastAsia="Palatino Linotype" w:hAnsi="Palatino Linotype" w:cs="Palatino Linotype"/>
          <w:b/>
          <w:color w:val="000000" w:themeColor="text1"/>
        </w:rPr>
        <w:t xml:space="preserve">Acto impugnado: </w:t>
      </w:r>
      <w:r w:rsidRPr="007B1A84">
        <w:rPr>
          <w:rFonts w:ascii="Palatino Linotype" w:eastAsia="Palatino Linotype" w:hAnsi="Palatino Linotype" w:cs="Palatino Linotype"/>
          <w:i/>
          <w:color w:val="000000" w:themeColor="text1"/>
        </w:rPr>
        <w:t>“La respuesta” (Sic)</w:t>
      </w:r>
    </w:p>
    <w:p w:rsidR="0031082C" w:rsidRPr="00ED1992" w:rsidRDefault="0031082C" w:rsidP="00D5317B">
      <w:pPr>
        <w:pBdr>
          <w:top w:val="nil"/>
          <w:left w:val="nil"/>
          <w:bottom w:val="nil"/>
          <w:right w:val="nil"/>
          <w:between w:val="nil"/>
        </w:pBdr>
        <w:jc w:val="both"/>
        <w:rPr>
          <w:rFonts w:ascii="Palatino Linotype" w:eastAsia="Palatino Linotype" w:hAnsi="Palatino Linotype" w:cs="Palatino Linotype"/>
          <w:i/>
          <w:color w:val="000000" w:themeColor="text1"/>
        </w:rPr>
      </w:pPr>
    </w:p>
    <w:p w:rsidR="0031082C" w:rsidRPr="007B1A84" w:rsidRDefault="008A478A" w:rsidP="007B1A84">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7B1A84">
        <w:rPr>
          <w:rFonts w:ascii="Palatino Linotype" w:eastAsia="Palatino Linotype" w:hAnsi="Palatino Linotype" w:cs="Palatino Linotype"/>
          <w:b/>
          <w:color w:val="000000" w:themeColor="text1"/>
        </w:rPr>
        <w:t xml:space="preserve">Razones o Motivos de inconformidad: </w:t>
      </w:r>
      <w:r w:rsidRPr="007B1A84">
        <w:rPr>
          <w:rFonts w:ascii="Palatino Linotype" w:eastAsia="Palatino Linotype" w:hAnsi="Palatino Linotype" w:cs="Palatino Linotype"/>
          <w:i/>
          <w:color w:val="000000" w:themeColor="text1"/>
        </w:rPr>
        <w:t xml:space="preserve">“No se entrega la información dicen que no es de su obligación” </w:t>
      </w:r>
      <w:r w:rsidRPr="007B1A84">
        <w:rPr>
          <w:rFonts w:ascii="Palatino Linotype" w:eastAsia="Palatino Linotype" w:hAnsi="Palatino Linotype" w:cs="Palatino Linotype"/>
          <w:color w:val="000000" w:themeColor="text1"/>
        </w:rPr>
        <w:t>(Sic)</w:t>
      </w:r>
    </w:p>
    <w:p w:rsidR="0031082C" w:rsidRPr="00ED1992" w:rsidRDefault="0031082C" w:rsidP="00D5317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31082C" w:rsidRPr="00ED1992" w:rsidRDefault="008A478A" w:rsidP="00D5317B">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ED1992">
        <w:rPr>
          <w:rFonts w:ascii="Palatino Linotype" w:eastAsia="Palatino Linotype" w:hAnsi="Palatino Linotype" w:cs="Palatino Linotype"/>
          <w:b/>
          <w:color w:val="000000" w:themeColor="text1"/>
        </w:rPr>
        <w:t xml:space="preserve">acuerdo de admisión </w:t>
      </w:r>
      <w:r w:rsidRPr="00ED1992">
        <w:rPr>
          <w:rFonts w:ascii="Palatino Linotype" w:eastAsia="Palatino Linotype" w:hAnsi="Palatino Linotype" w:cs="Palatino Linotype"/>
          <w:color w:val="000000" w:themeColor="text1"/>
        </w:rPr>
        <w:t xml:space="preserve">de fecha </w:t>
      </w:r>
      <w:r w:rsidRPr="00ED1992">
        <w:rPr>
          <w:rFonts w:ascii="Palatino Linotype" w:eastAsia="Palatino Linotype" w:hAnsi="Palatino Linotype" w:cs="Palatino Linotype"/>
          <w:b/>
          <w:color w:val="000000" w:themeColor="text1"/>
        </w:rPr>
        <w:t xml:space="preserve">veintiuno de abril dos mil veinticinco, </w:t>
      </w:r>
      <w:r w:rsidRPr="00ED1992">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ED1992">
        <w:rPr>
          <w:rFonts w:ascii="Palatino Linotype" w:eastAsia="Palatino Linotype" w:hAnsi="Palatino Linotype" w:cs="Palatino Linotype"/>
          <w:b/>
          <w:color w:val="000000" w:themeColor="text1"/>
        </w:rPr>
        <w:t xml:space="preserve">SUJETO OBLIGADO </w:t>
      </w:r>
      <w:r w:rsidRPr="00ED1992">
        <w:rPr>
          <w:rFonts w:ascii="Palatino Linotype" w:eastAsia="Palatino Linotype" w:hAnsi="Palatino Linotype" w:cs="Palatino Linotype"/>
          <w:color w:val="000000" w:themeColor="text1"/>
        </w:rPr>
        <w:t>presentara el Informe Justificado procedente.</w:t>
      </w:r>
    </w:p>
    <w:p w:rsidR="0031082C" w:rsidRPr="00ED1992" w:rsidRDefault="0031082C" w:rsidP="00D5317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1082C" w:rsidRPr="00ED1992" w:rsidRDefault="008A478A" w:rsidP="00D5317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El Recurrente</w:t>
      </w:r>
      <w:r w:rsidRPr="00ED1992">
        <w:rPr>
          <w:rFonts w:ascii="Palatino Linotype" w:eastAsia="Palatino Linotype" w:hAnsi="Palatino Linotype" w:cs="Palatino Linotype"/>
          <w:b/>
          <w:color w:val="000000" w:themeColor="text1"/>
        </w:rPr>
        <w:t xml:space="preserve"> </w:t>
      </w:r>
      <w:r w:rsidRPr="00ED1992">
        <w:rPr>
          <w:rFonts w:ascii="Palatino Linotype" w:eastAsia="Palatino Linotype" w:hAnsi="Palatino Linotype" w:cs="Palatino Linotype"/>
          <w:color w:val="000000" w:themeColor="text1"/>
        </w:rPr>
        <w:t>dejó de realizar manifestaciones que a su derecho conviniera y asistiera. Por su parte, el Sujeto Obligado,</w:t>
      </w:r>
      <w:r w:rsidRPr="00ED1992">
        <w:rPr>
          <w:rFonts w:ascii="Palatino Linotype" w:eastAsia="Palatino Linotype" w:hAnsi="Palatino Linotype" w:cs="Palatino Linotype"/>
          <w:b/>
          <w:color w:val="000000" w:themeColor="text1"/>
        </w:rPr>
        <w:t xml:space="preserve"> </w:t>
      </w:r>
      <w:r w:rsidRPr="00ED1992">
        <w:rPr>
          <w:rFonts w:ascii="Palatino Linotype" w:eastAsia="Palatino Linotype" w:hAnsi="Palatino Linotype" w:cs="Palatino Linotype"/>
          <w:color w:val="000000" w:themeColor="text1"/>
        </w:rPr>
        <w:t>el</w:t>
      </w:r>
      <w:r w:rsidRPr="00ED1992">
        <w:rPr>
          <w:rFonts w:ascii="Palatino Linotype" w:eastAsia="Palatino Linotype" w:hAnsi="Palatino Linotype" w:cs="Palatino Linotype"/>
          <w:b/>
          <w:color w:val="000000" w:themeColor="text1"/>
        </w:rPr>
        <w:t xml:space="preserve"> treinta de abril de dos mil veinticinco </w:t>
      </w:r>
      <w:r w:rsidRPr="00ED1992">
        <w:rPr>
          <w:rFonts w:ascii="Palatino Linotype" w:eastAsia="Palatino Linotype" w:hAnsi="Palatino Linotype" w:cs="Palatino Linotype"/>
          <w:color w:val="000000" w:themeColor="text1"/>
        </w:rPr>
        <w:t xml:space="preserve">presentó informe justificado a través de los archivos digitales siguientes: </w:t>
      </w:r>
    </w:p>
    <w:p w:rsidR="0031082C" w:rsidRPr="00ED1992" w:rsidRDefault="008A478A" w:rsidP="00D5317B">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ED1992">
        <w:rPr>
          <w:rFonts w:ascii="Palatino Linotype" w:eastAsia="Palatino Linotype" w:hAnsi="Palatino Linotype" w:cs="Palatino Linotype"/>
          <w:b/>
          <w:i/>
          <w:color w:val="000000" w:themeColor="text1"/>
        </w:rPr>
        <w:tab/>
        <w:t>Ratificación 4323.pdf</w:t>
      </w:r>
    </w:p>
    <w:p w:rsidR="0031082C" w:rsidRPr="00ED1992" w:rsidRDefault="008A478A" w:rsidP="00D5317B">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Escrito de fecha 30 de abril de 2025, suscrito por el Titular de la Unidad de Transparencia en el que ratifica la respuesta inicial.</w:t>
      </w:r>
    </w:p>
    <w:p w:rsidR="0031082C" w:rsidRPr="00ED1992" w:rsidRDefault="0031082C" w:rsidP="00D5317B">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31082C" w:rsidRPr="00ED1992" w:rsidRDefault="008A478A" w:rsidP="00D5317B">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ED1992">
        <w:rPr>
          <w:rFonts w:ascii="Palatino Linotype" w:eastAsia="Palatino Linotype" w:hAnsi="Palatino Linotype" w:cs="Palatino Linotype"/>
          <w:b/>
          <w:i/>
          <w:color w:val="000000" w:themeColor="text1"/>
        </w:rPr>
        <w:tab/>
        <w:t>ANEXO RR 4323.pdf</w:t>
      </w:r>
    </w:p>
    <w:p w:rsidR="0031082C" w:rsidRPr="00ED1992" w:rsidRDefault="008A478A" w:rsidP="00D5317B">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 xml:space="preserve">Oficio 206010000/2164/2025 de fecha 29 de abril de 2025, firmado por la Directora General de Administración a través del cual señala que </w:t>
      </w:r>
      <w:r w:rsidRPr="00ED1992">
        <w:rPr>
          <w:rFonts w:ascii="Palatino Linotype" w:eastAsia="Palatino Linotype" w:hAnsi="Palatino Linotype" w:cs="Palatino Linotype"/>
          <w:i/>
          <w:color w:val="000000" w:themeColor="text1"/>
        </w:rPr>
        <w:t xml:space="preserve">“se realizó una nueva búsqueda razonable y exhaustiva dentro de los archivos que obran en esta Dirección y sus áreas, sin embargo </w:t>
      </w:r>
      <w:r w:rsidRPr="00ED1992">
        <w:rPr>
          <w:rFonts w:ascii="Palatino Linotype" w:eastAsia="Palatino Linotype" w:hAnsi="Palatino Linotype" w:cs="Palatino Linotype"/>
          <w:b/>
          <w:i/>
          <w:color w:val="000000" w:themeColor="text1"/>
        </w:rPr>
        <w:t>se ratifica la respuesta inicial, en razón de que no se cuenta expresión documental de lo solicitado</w:t>
      </w:r>
      <w:r w:rsidRPr="00ED1992">
        <w:rPr>
          <w:rFonts w:ascii="Palatino Linotype" w:eastAsia="Palatino Linotype" w:hAnsi="Palatino Linotype" w:cs="Palatino Linotype"/>
          <w:i/>
          <w:color w:val="000000" w:themeColor="text1"/>
        </w:rPr>
        <w:t xml:space="preserve">. Aunado a lo anterior, es importante mencionar que no existe una fuente obligacional que constriña a esta Dirección a contar con reportes diarios de actividades, por lo tanto, no es información que se genere, posea o administre en ejercicio de las atribuciones conferidas…” </w:t>
      </w:r>
    </w:p>
    <w:p w:rsidR="0031082C" w:rsidRPr="00ED1992" w:rsidRDefault="0031082C" w:rsidP="00D5317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1082C" w:rsidRPr="00ED1992" w:rsidRDefault="008A478A" w:rsidP="00D5317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ED1992">
        <w:rPr>
          <w:rFonts w:ascii="Palatino Linotype" w:eastAsia="Palatino Linotype" w:hAnsi="Palatino Linotype" w:cs="Palatino Linotype"/>
          <w:color w:val="000000" w:themeColor="text1"/>
        </w:rPr>
        <w:t>En fecha</w:t>
      </w:r>
      <w:r w:rsidRPr="00ED1992">
        <w:rPr>
          <w:rFonts w:ascii="Palatino Linotype" w:eastAsia="Palatino Linotype" w:hAnsi="Palatino Linotype" w:cs="Palatino Linotype"/>
          <w:b/>
          <w:color w:val="000000" w:themeColor="text1"/>
        </w:rPr>
        <w:t xml:space="preserve"> dos de junio de dos mil veinticinco</w:t>
      </w:r>
      <w:r w:rsidRPr="00ED1992">
        <w:rPr>
          <w:rFonts w:ascii="Palatino Linotype" w:eastAsia="Palatino Linotype" w:hAnsi="Palatino Linotype" w:cs="Palatino Linotype"/>
          <w:color w:val="000000" w:themeColor="text1"/>
        </w:rPr>
        <w:t>, se acordó ampliar el plazo para resolver el presente Recurso de Revisión.</w:t>
      </w:r>
    </w:p>
    <w:p w:rsidR="0031082C" w:rsidRPr="00ED1992" w:rsidRDefault="008A478A" w:rsidP="00D5317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ED1992">
        <w:rPr>
          <w:rFonts w:ascii="Palatino Linotype" w:eastAsia="Palatino Linotype" w:hAnsi="Palatino Linotype" w:cs="Palatino Linotype"/>
          <w:color w:val="000000" w:themeColor="text1"/>
        </w:rPr>
        <w:lastRenderedPageBreak/>
        <w:t xml:space="preserve">Seguidamente, en fecha </w:t>
      </w:r>
      <w:r w:rsidRPr="00ED1992">
        <w:rPr>
          <w:rFonts w:ascii="Palatino Linotype" w:eastAsia="Palatino Linotype" w:hAnsi="Palatino Linotype" w:cs="Palatino Linotype"/>
          <w:b/>
          <w:color w:val="000000" w:themeColor="text1"/>
        </w:rPr>
        <w:t>doce de septiembre de dos mil veinticinco</w:t>
      </w:r>
      <w:r w:rsidRPr="00ED1992">
        <w:rPr>
          <w:rFonts w:ascii="Palatino Linotype" w:eastAsia="Palatino Linotype" w:hAnsi="Palatino Linotype" w:cs="Palatino Linotype"/>
          <w:color w:val="000000" w:themeColor="text1"/>
        </w:rPr>
        <w:t xml:space="preserve">, la Comisionada Ponente dictó el </w:t>
      </w:r>
      <w:r w:rsidRPr="00ED1992">
        <w:rPr>
          <w:rFonts w:ascii="Palatino Linotype" w:eastAsia="Palatino Linotype" w:hAnsi="Palatino Linotype" w:cs="Palatino Linotype"/>
          <w:b/>
          <w:color w:val="000000" w:themeColor="text1"/>
        </w:rPr>
        <w:t>cierre del periodo de instrucción</w:t>
      </w:r>
      <w:r w:rsidRPr="00ED1992">
        <w:rPr>
          <w:rFonts w:ascii="Palatino Linotype" w:eastAsia="Palatino Linotype" w:hAnsi="Palatino Linotype" w:cs="Palatino Linotype"/>
          <w:color w:val="000000" w:themeColor="text1"/>
        </w:rPr>
        <w:t xml:space="preserve"> y, ordenó la resolución que conforme a Derecho proceda:</w:t>
      </w:r>
    </w:p>
    <w:p w:rsidR="0031082C" w:rsidRPr="00ED1992" w:rsidRDefault="0031082C" w:rsidP="00D5317B">
      <w:pPr>
        <w:pBdr>
          <w:top w:val="nil"/>
          <w:left w:val="nil"/>
          <w:bottom w:val="nil"/>
          <w:right w:val="nil"/>
          <w:between w:val="nil"/>
        </w:pBdr>
        <w:rPr>
          <w:rFonts w:ascii="Palatino Linotype" w:eastAsia="Palatino Linotype" w:hAnsi="Palatino Linotype" w:cs="Palatino Linotype"/>
          <w:b/>
          <w:color w:val="000000" w:themeColor="text1"/>
        </w:rPr>
      </w:pPr>
    </w:p>
    <w:p w:rsidR="0031082C" w:rsidRPr="00ED1992" w:rsidRDefault="008A478A" w:rsidP="00D5317B">
      <w:pPr>
        <w:keepNext/>
        <w:keepLines/>
        <w:spacing w:line="360" w:lineRule="auto"/>
        <w:jc w:val="center"/>
        <w:rPr>
          <w:rFonts w:ascii="Palatino Linotype" w:eastAsia="Palatino Linotype" w:hAnsi="Palatino Linotype" w:cs="Palatino Linotype"/>
          <w:b/>
          <w:color w:val="000000" w:themeColor="text1"/>
        </w:rPr>
      </w:pPr>
      <w:r w:rsidRPr="00ED1992">
        <w:rPr>
          <w:rFonts w:ascii="Palatino Linotype" w:eastAsia="Palatino Linotype" w:hAnsi="Palatino Linotype" w:cs="Palatino Linotype"/>
          <w:b/>
          <w:color w:val="000000" w:themeColor="text1"/>
        </w:rPr>
        <w:t xml:space="preserve">C O N S I D E R A N D O </w:t>
      </w:r>
    </w:p>
    <w:p w:rsidR="0031082C" w:rsidRPr="00ED1992" w:rsidRDefault="0031082C" w:rsidP="00D5317B">
      <w:pPr>
        <w:spacing w:line="360" w:lineRule="auto"/>
        <w:rPr>
          <w:rFonts w:ascii="Palatino Linotype" w:eastAsia="Palatino Linotype" w:hAnsi="Palatino Linotype" w:cs="Palatino Linotype"/>
          <w:color w:val="000000" w:themeColor="text1"/>
        </w:rPr>
      </w:pPr>
    </w:p>
    <w:p w:rsidR="0031082C" w:rsidRPr="00ED1992" w:rsidRDefault="008A478A" w:rsidP="00D5317B">
      <w:pPr>
        <w:keepNext/>
        <w:keepLines/>
        <w:spacing w:line="360" w:lineRule="auto"/>
        <w:rPr>
          <w:rFonts w:ascii="Palatino Linotype" w:eastAsia="Palatino Linotype" w:hAnsi="Palatino Linotype" w:cs="Palatino Linotype"/>
          <w:b/>
          <w:color w:val="000000" w:themeColor="text1"/>
        </w:rPr>
      </w:pPr>
      <w:r w:rsidRPr="00ED1992">
        <w:rPr>
          <w:rFonts w:ascii="Palatino Linotype" w:eastAsia="Palatino Linotype" w:hAnsi="Palatino Linotype" w:cs="Palatino Linotype"/>
          <w:b/>
          <w:color w:val="000000" w:themeColor="text1"/>
        </w:rPr>
        <w:t>PRIMERO. De la competencia</w:t>
      </w:r>
    </w:p>
    <w:p w:rsidR="0031082C" w:rsidRPr="00ED1992" w:rsidRDefault="008A478A" w:rsidP="00D5317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séptimo, trigésimo octavo y trigésimo noveno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31082C" w:rsidRPr="00ED1992" w:rsidRDefault="0031082C" w:rsidP="00D5317B">
      <w:pPr>
        <w:tabs>
          <w:tab w:val="left" w:pos="426"/>
        </w:tabs>
        <w:spacing w:line="360" w:lineRule="auto"/>
        <w:jc w:val="both"/>
        <w:rPr>
          <w:rFonts w:ascii="Palatino Linotype" w:eastAsia="Palatino Linotype" w:hAnsi="Palatino Linotype" w:cs="Palatino Linotype"/>
          <w:color w:val="000000" w:themeColor="text1"/>
        </w:rPr>
      </w:pPr>
    </w:p>
    <w:p w:rsidR="0031082C" w:rsidRPr="00ED1992" w:rsidRDefault="008A478A" w:rsidP="00D5317B">
      <w:pPr>
        <w:keepNext/>
        <w:keepLines/>
        <w:spacing w:line="360" w:lineRule="auto"/>
        <w:rPr>
          <w:rFonts w:ascii="Palatino Linotype" w:eastAsia="Palatino Linotype" w:hAnsi="Palatino Linotype" w:cs="Palatino Linotype"/>
          <w:b/>
          <w:color w:val="000000" w:themeColor="text1"/>
        </w:rPr>
      </w:pPr>
      <w:r w:rsidRPr="00ED1992">
        <w:rPr>
          <w:rFonts w:ascii="Palatino Linotype" w:eastAsia="Palatino Linotype" w:hAnsi="Palatino Linotype" w:cs="Palatino Linotype"/>
          <w:b/>
          <w:color w:val="000000" w:themeColor="text1"/>
        </w:rPr>
        <w:t>SEGUNDO. De la oportunidad y procedencia.</w:t>
      </w:r>
    </w:p>
    <w:p w:rsidR="0031082C" w:rsidRPr="00ED1992" w:rsidRDefault="008A478A" w:rsidP="00D5317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 xml:space="preserve">El medio de impugnación fue presentado a través del </w:t>
      </w:r>
      <w:r w:rsidRPr="00ED1992">
        <w:rPr>
          <w:rFonts w:ascii="Palatino Linotype" w:eastAsia="Palatino Linotype" w:hAnsi="Palatino Linotype" w:cs="Palatino Linotype"/>
          <w:b/>
          <w:color w:val="000000" w:themeColor="text1"/>
        </w:rPr>
        <w:t>SAIMEX,</w:t>
      </w:r>
      <w:r w:rsidRPr="00ED1992">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ED1992">
        <w:rPr>
          <w:rFonts w:ascii="Palatino Linotype" w:eastAsia="Palatino Linotype" w:hAnsi="Palatino Linotype" w:cs="Palatino Linotype"/>
          <w:b/>
          <w:color w:val="000000" w:themeColor="text1"/>
        </w:rPr>
        <w:t>SUJETO OBLIGADO</w:t>
      </w:r>
      <w:r w:rsidRPr="00ED1992">
        <w:rPr>
          <w:rFonts w:ascii="Palatino Linotype" w:eastAsia="Palatino Linotype" w:hAnsi="Palatino Linotype" w:cs="Palatino Linotype"/>
          <w:color w:val="000000" w:themeColor="text1"/>
        </w:rPr>
        <w:t xml:space="preserve"> entregó respuesta el </w:t>
      </w:r>
      <w:r w:rsidRPr="00ED1992">
        <w:rPr>
          <w:rFonts w:ascii="Palatino Linotype" w:eastAsia="Palatino Linotype" w:hAnsi="Palatino Linotype" w:cs="Palatino Linotype"/>
          <w:b/>
          <w:color w:val="000000" w:themeColor="text1"/>
        </w:rPr>
        <w:t>veinticuatro de marzo de dos mil veinticinco</w:t>
      </w:r>
      <w:r w:rsidRPr="00ED1992">
        <w:rPr>
          <w:rFonts w:ascii="Palatino Linotype" w:eastAsia="Palatino Linotype" w:hAnsi="Palatino Linotype" w:cs="Palatino Linotype"/>
          <w:color w:val="000000" w:themeColor="text1"/>
        </w:rPr>
        <w:t xml:space="preserve">, de tal forma que el plazo para interponer el recurso transcurrió del </w:t>
      </w:r>
      <w:r w:rsidRPr="00ED1992">
        <w:rPr>
          <w:rFonts w:ascii="Palatino Linotype" w:eastAsia="Palatino Linotype" w:hAnsi="Palatino Linotype" w:cs="Palatino Linotype"/>
          <w:b/>
          <w:color w:val="000000" w:themeColor="text1"/>
        </w:rPr>
        <w:t xml:space="preserve">veinticinco de marzo al veintiuno de abril de dos mil veinticinco, </w:t>
      </w:r>
      <w:r w:rsidRPr="00ED1992">
        <w:rPr>
          <w:rFonts w:ascii="Palatino Linotype" w:eastAsia="Palatino Linotype" w:hAnsi="Palatino Linotype" w:cs="Palatino Linotype"/>
          <w:color w:val="000000" w:themeColor="text1"/>
        </w:rPr>
        <w:t xml:space="preserve">en consecuencia, si el </w:t>
      </w:r>
      <w:r w:rsidRPr="00ED1992">
        <w:rPr>
          <w:rFonts w:ascii="Palatino Linotype" w:eastAsia="Palatino Linotype" w:hAnsi="Palatino Linotype" w:cs="Palatino Linotype"/>
          <w:b/>
          <w:color w:val="000000" w:themeColor="text1"/>
        </w:rPr>
        <w:t>PARTICULAR</w:t>
      </w:r>
      <w:r w:rsidRPr="00ED1992">
        <w:rPr>
          <w:rFonts w:ascii="Palatino Linotype" w:eastAsia="Palatino Linotype" w:hAnsi="Palatino Linotype" w:cs="Palatino Linotype"/>
          <w:color w:val="000000" w:themeColor="text1"/>
        </w:rPr>
        <w:t xml:space="preserve"> presentó su inconformidad el </w:t>
      </w:r>
      <w:r w:rsidRPr="00ED1992">
        <w:rPr>
          <w:rFonts w:ascii="Palatino Linotype" w:eastAsia="Palatino Linotype" w:hAnsi="Palatino Linotype" w:cs="Palatino Linotype"/>
          <w:b/>
          <w:color w:val="000000" w:themeColor="text1"/>
        </w:rPr>
        <w:t xml:space="preserve">diez de </w:t>
      </w:r>
      <w:r w:rsidRPr="00ED1992">
        <w:rPr>
          <w:rFonts w:ascii="Palatino Linotype" w:eastAsia="Palatino Linotype" w:hAnsi="Palatino Linotype" w:cs="Palatino Linotype"/>
          <w:b/>
          <w:color w:val="000000" w:themeColor="text1"/>
        </w:rPr>
        <w:lastRenderedPageBreak/>
        <w:t>abril de dos mil veinticinco</w:t>
      </w:r>
      <w:r w:rsidRPr="00ED1992">
        <w:rPr>
          <w:rFonts w:ascii="Palatino Linotype" w:eastAsia="Palatino Linotype" w:hAnsi="Palatino Linotype" w:cs="Palatino Linotype"/>
          <w:color w:val="000000" w:themeColor="text1"/>
        </w:rPr>
        <w:t xml:space="preserve">, este  se encuentra dentro de los márgenes temporales previstos en el </w:t>
      </w:r>
      <w:r w:rsidRPr="00ED1992">
        <w:rPr>
          <w:rFonts w:ascii="Palatino Linotype" w:eastAsia="Palatino Linotype" w:hAnsi="Palatino Linotype" w:cs="Palatino Linotype"/>
          <w:b/>
          <w:color w:val="000000" w:themeColor="text1"/>
        </w:rPr>
        <w:t>artículo 178</w:t>
      </w:r>
      <w:r w:rsidRPr="00ED1992">
        <w:rPr>
          <w:rFonts w:ascii="Palatino Linotype" w:eastAsia="Palatino Linotype" w:hAnsi="Palatino Linotype" w:cs="Palatino Linotype"/>
          <w:color w:val="000000" w:themeColor="text1"/>
        </w:rPr>
        <w:t xml:space="preserve"> de la </w:t>
      </w:r>
      <w:r w:rsidRPr="00ED199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ED1992">
        <w:rPr>
          <w:rFonts w:ascii="Palatino Linotype" w:eastAsia="Palatino Linotype" w:hAnsi="Palatino Linotype" w:cs="Palatino Linotype"/>
          <w:color w:val="000000" w:themeColor="text1"/>
        </w:rPr>
        <w:t xml:space="preserve">vigente.  </w:t>
      </w:r>
    </w:p>
    <w:p w:rsidR="0031082C" w:rsidRPr="00ED1992" w:rsidRDefault="0031082C" w:rsidP="00D5317B">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31082C" w:rsidRPr="00ED1992" w:rsidRDefault="008A478A" w:rsidP="00D5317B">
      <w:pPr>
        <w:pStyle w:val="Ttulo2"/>
        <w:rPr>
          <w:rFonts w:ascii="Palatino Linotype" w:eastAsia="Palatino Linotype" w:hAnsi="Palatino Linotype" w:cs="Palatino Linotype"/>
          <w:b/>
          <w:i/>
          <w:color w:val="000000" w:themeColor="text1"/>
          <w:sz w:val="24"/>
          <w:szCs w:val="24"/>
        </w:rPr>
      </w:pPr>
      <w:r w:rsidRPr="00ED1992">
        <w:rPr>
          <w:rFonts w:ascii="Palatino Linotype" w:eastAsia="Palatino Linotype" w:hAnsi="Palatino Linotype" w:cs="Palatino Linotype"/>
          <w:b/>
          <w:color w:val="000000" w:themeColor="text1"/>
          <w:sz w:val="24"/>
          <w:szCs w:val="24"/>
        </w:rPr>
        <w:t xml:space="preserve">TERCERO. Del planteamiento de la </w:t>
      </w:r>
      <w:r w:rsidRPr="00ED1992">
        <w:rPr>
          <w:rFonts w:ascii="Palatino Linotype" w:eastAsia="Palatino Linotype" w:hAnsi="Palatino Linotype" w:cs="Palatino Linotype"/>
          <w:b/>
          <w:i/>
          <w:color w:val="000000" w:themeColor="text1"/>
          <w:sz w:val="24"/>
          <w:szCs w:val="24"/>
        </w:rPr>
        <w:t>Litis.</w:t>
      </w:r>
    </w:p>
    <w:p w:rsidR="0031082C" w:rsidRPr="00ED1992" w:rsidRDefault="0031082C" w:rsidP="00D5317B">
      <w:pPr>
        <w:rPr>
          <w:rFonts w:ascii="Palatino Linotype" w:hAnsi="Palatino Linotype"/>
          <w:color w:val="000000" w:themeColor="text1"/>
        </w:rPr>
      </w:pPr>
    </w:p>
    <w:p w:rsidR="0031082C" w:rsidRPr="00ED1992" w:rsidRDefault="008A478A" w:rsidP="00D5317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Se solicitó tener acceso, a la información que a continuación se simplifica:</w:t>
      </w:r>
    </w:p>
    <w:p w:rsidR="0031082C" w:rsidRPr="00ED1992" w:rsidRDefault="008A478A" w:rsidP="007B1A84">
      <w:pPr>
        <w:numPr>
          <w:ilvl w:val="0"/>
          <w:numId w:val="2"/>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Reporte o informe diario de actividades de todas las unidades de administración, del 01 de enero al 13 de febrero de 20252.</w:t>
      </w:r>
    </w:p>
    <w:p w:rsidR="0031082C" w:rsidRPr="00ED1992" w:rsidRDefault="0031082C" w:rsidP="00D5317B">
      <w:pPr>
        <w:pBdr>
          <w:top w:val="nil"/>
          <w:left w:val="nil"/>
          <w:bottom w:val="nil"/>
          <w:right w:val="nil"/>
          <w:between w:val="nil"/>
        </w:pBdr>
        <w:jc w:val="both"/>
        <w:rPr>
          <w:rFonts w:ascii="Palatino Linotype" w:eastAsia="Palatino Linotype" w:hAnsi="Palatino Linotype" w:cs="Palatino Linotype"/>
          <w:color w:val="000000" w:themeColor="text1"/>
        </w:rPr>
      </w:pPr>
    </w:p>
    <w:p w:rsidR="0031082C" w:rsidRPr="00ED1992" w:rsidRDefault="0031082C" w:rsidP="00D5317B">
      <w:pPr>
        <w:pBdr>
          <w:top w:val="nil"/>
          <w:left w:val="nil"/>
          <w:bottom w:val="nil"/>
          <w:right w:val="nil"/>
          <w:between w:val="nil"/>
        </w:pBdr>
        <w:jc w:val="both"/>
        <w:rPr>
          <w:rFonts w:ascii="Palatino Linotype" w:eastAsia="Palatino Linotype" w:hAnsi="Palatino Linotype" w:cs="Palatino Linotype"/>
          <w:color w:val="000000" w:themeColor="text1"/>
        </w:rPr>
      </w:pPr>
    </w:p>
    <w:p w:rsidR="0031082C" w:rsidRPr="00ED1992" w:rsidRDefault="008A478A" w:rsidP="00D5317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En respuesta, el Sujeto Obligado</w:t>
      </w:r>
      <w:r w:rsidRPr="00ED1992">
        <w:rPr>
          <w:rFonts w:ascii="Palatino Linotype" w:eastAsia="Palatino Linotype" w:hAnsi="Palatino Linotype" w:cs="Palatino Linotype"/>
          <w:b/>
          <w:color w:val="000000" w:themeColor="text1"/>
        </w:rPr>
        <w:t xml:space="preserve"> </w:t>
      </w:r>
      <w:r w:rsidRPr="00ED1992">
        <w:rPr>
          <w:rFonts w:ascii="Palatino Linotype" w:eastAsia="Palatino Linotype" w:hAnsi="Palatino Linotype" w:cs="Palatino Linotype"/>
          <w:color w:val="000000" w:themeColor="text1"/>
        </w:rPr>
        <w:t>remitió el archivo ya descrito en el anterior párrafo 4, inconforme con la respuesta, se interpuso recurso de revisión argumentando sustancialmente la negativa de la información.</w:t>
      </w:r>
    </w:p>
    <w:p w:rsidR="0031082C" w:rsidRPr="00ED1992" w:rsidRDefault="0031082C" w:rsidP="00D5317B">
      <w:pPr>
        <w:jc w:val="both"/>
        <w:rPr>
          <w:rFonts w:ascii="Palatino Linotype" w:eastAsia="Palatino Linotype" w:hAnsi="Palatino Linotype" w:cs="Palatino Linotype"/>
          <w:i/>
          <w:color w:val="000000" w:themeColor="text1"/>
        </w:rPr>
      </w:pPr>
    </w:p>
    <w:p w:rsidR="0031082C" w:rsidRPr="00ED1992" w:rsidRDefault="008A478A" w:rsidP="00D5317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ED1992">
        <w:rPr>
          <w:rFonts w:ascii="Palatino Linotype" w:eastAsia="Palatino Linotype" w:hAnsi="Palatino Linotype" w:cs="Palatino Linotype"/>
          <w:b/>
          <w:color w:val="000000" w:themeColor="text1"/>
        </w:rPr>
        <w:t>artículo 179, fracción I, de la Ley de Transparencia y Acceso a la Información Pública del Estado de México y Municipios</w:t>
      </w:r>
      <w:r w:rsidRPr="00ED1992">
        <w:rPr>
          <w:rFonts w:ascii="Palatino Linotype" w:eastAsia="Palatino Linotype" w:hAnsi="Palatino Linotype" w:cs="Palatino Linotype"/>
          <w:color w:val="000000" w:themeColor="text1"/>
        </w:rPr>
        <w:t xml:space="preserve">; fracción que determina la hipótesis relativa </w:t>
      </w:r>
      <w:r w:rsidRPr="00ED1992">
        <w:rPr>
          <w:rFonts w:ascii="Palatino Linotype" w:eastAsia="Palatino Linotype" w:hAnsi="Palatino Linotype" w:cs="Palatino Linotype"/>
          <w:b/>
          <w:color w:val="000000" w:themeColor="text1"/>
        </w:rPr>
        <w:t>la negativa a la información solicitada</w:t>
      </w:r>
      <w:r w:rsidRPr="00ED1992">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ED1992">
        <w:rPr>
          <w:rFonts w:ascii="Palatino Linotype" w:eastAsia="Palatino Linotype" w:hAnsi="Palatino Linotype" w:cs="Palatino Linotype"/>
          <w:b/>
          <w:color w:val="000000" w:themeColor="text1"/>
        </w:rPr>
        <w:t xml:space="preserve"> </w:t>
      </w:r>
      <w:r w:rsidRPr="00ED1992">
        <w:rPr>
          <w:rFonts w:ascii="Palatino Linotype" w:eastAsia="Palatino Linotype" w:hAnsi="Palatino Linotype" w:cs="Palatino Linotype"/>
          <w:color w:val="000000" w:themeColor="text1"/>
        </w:rPr>
        <w:t>señalada.</w:t>
      </w:r>
    </w:p>
    <w:p w:rsidR="0031082C" w:rsidRPr="00ED1992" w:rsidRDefault="0031082C" w:rsidP="00D5317B">
      <w:pPr>
        <w:spacing w:line="360" w:lineRule="auto"/>
        <w:rPr>
          <w:rFonts w:ascii="Palatino Linotype" w:eastAsia="Palatino Linotype" w:hAnsi="Palatino Linotype" w:cs="Palatino Linotype"/>
          <w:color w:val="000000" w:themeColor="text1"/>
        </w:rPr>
      </w:pPr>
    </w:p>
    <w:p w:rsidR="0031082C" w:rsidRPr="00ED1992" w:rsidRDefault="008A478A" w:rsidP="00D5317B">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ED1992">
        <w:rPr>
          <w:rFonts w:ascii="Palatino Linotype" w:eastAsia="Palatino Linotype" w:hAnsi="Palatino Linotype" w:cs="Palatino Linotype"/>
          <w:b/>
          <w:color w:val="000000" w:themeColor="text1"/>
          <w:sz w:val="24"/>
          <w:szCs w:val="24"/>
        </w:rPr>
        <w:t>CUARTO. Del estudio y resolución del asunto.</w:t>
      </w:r>
    </w:p>
    <w:p w:rsidR="0031082C" w:rsidRPr="00ED1992" w:rsidRDefault="008A478A" w:rsidP="00D5317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w:t>
      </w:r>
      <w:r w:rsidRPr="00ED1992">
        <w:rPr>
          <w:rFonts w:ascii="Palatino Linotype" w:eastAsia="Palatino Linotype" w:hAnsi="Palatino Linotype" w:cs="Palatino Linotype"/>
          <w:color w:val="000000" w:themeColor="text1"/>
        </w:rPr>
        <w:lastRenderedPageBreak/>
        <w:t>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1082C" w:rsidRPr="00ED1992" w:rsidRDefault="0031082C" w:rsidP="00D5317B">
      <w:pPr>
        <w:spacing w:line="360" w:lineRule="auto"/>
        <w:jc w:val="both"/>
        <w:rPr>
          <w:rFonts w:ascii="Palatino Linotype" w:eastAsia="Palatino Linotype" w:hAnsi="Palatino Linotype" w:cs="Palatino Linotype"/>
          <w:color w:val="000000" w:themeColor="text1"/>
        </w:rPr>
      </w:pPr>
    </w:p>
    <w:p w:rsidR="0031082C" w:rsidRPr="00ED1992" w:rsidRDefault="008A478A" w:rsidP="00D5317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1082C" w:rsidRPr="00ED1992" w:rsidRDefault="0031082C" w:rsidP="00D5317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1082C" w:rsidRPr="00ED1992" w:rsidRDefault="008A478A" w:rsidP="00D5317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31082C" w:rsidRPr="00ED1992" w:rsidRDefault="008A478A" w:rsidP="007B1A84">
      <w:pPr>
        <w:numPr>
          <w:ilvl w:val="0"/>
          <w:numId w:val="4"/>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ED1992">
        <w:rPr>
          <w:rFonts w:ascii="Palatino Linotype" w:eastAsia="Palatino Linotype" w:hAnsi="Palatino Linotype" w:cs="Palatino Linotype"/>
          <w:b/>
          <w:color w:val="000000" w:themeColor="text1"/>
        </w:rPr>
        <w:lastRenderedPageBreak/>
        <w:t>Del Sujeto Obligado.</w:t>
      </w:r>
    </w:p>
    <w:p w:rsidR="0031082C" w:rsidRPr="00ED1992" w:rsidRDefault="008A478A" w:rsidP="00D5317B">
      <w:pPr>
        <w:numPr>
          <w:ilvl w:val="0"/>
          <w:numId w:val="3"/>
        </w:numPr>
        <w:spacing w:line="360" w:lineRule="auto"/>
        <w:ind w:left="0" w:firstLine="0"/>
        <w:jc w:val="both"/>
        <w:rPr>
          <w:rFonts w:ascii="Palatino Linotype" w:hAnsi="Palatino Linotype"/>
          <w:color w:val="000000" w:themeColor="text1"/>
        </w:rPr>
      </w:pPr>
      <w:r w:rsidRPr="00ED1992">
        <w:rPr>
          <w:rFonts w:ascii="Palatino Linotype" w:eastAsia="Palatino Linotype" w:hAnsi="Palatino Linotype" w:cs="Palatino Linotype"/>
          <w:color w:val="000000" w:themeColor="text1"/>
        </w:rPr>
        <w:t>El ejercicio del gobierno municipal se deposita en un cuerpo colegiado denominado Ayuntamiento. La ejecución de las atribuciones corresponde al Presidente Municipal, quien dirige la Administración Pública Municipal, misma que será centralizada, descentralizada y autónoma, y se auxiliará de diversas dependencias, organismos descentralizados y órganos autónomos, , de conformidad con el artículo 90, del Bando Municipal 2025:</w:t>
      </w:r>
    </w:p>
    <w:p w:rsidR="0031082C" w:rsidRPr="00ED1992" w:rsidRDefault="008A478A" w:rsidP="00D5317B">
      <w:pPr>
        <w:jc w:val="center"/>
        <w:rPr>
          <w:rFonts w:ascii="Palatino Linotype" w:eastAsia="Palatino Linotype" w:hAnsi="Palatino Linotype" w:cs="Palatino Linotype"/>
          <w:b/>
          <w:i/>
          <w:color w:val="000000" w:themeColor="text1"/>
        </w:rPr>
      </w:pPr>
      <w:r w:rsidRPr="00ED1992">
        <w:rPr>
          <w:rFonts w:ascii="Palatino Linotype" w:eastAsia="Palatino Linotype" w:hAnsi="Palatino Linotype" w:cs="Palatino Linotype"/>
          <w:b/>
          <w:i/>
          <w:color w:val="000000" w:themeColor="text1"/>
        </w:rPr>
        <w:t>Bando Municipal 2025</w:t>
      </w:r>
    </w:p>
    <w:p w:rsidR="0031082C" w:rsidRPr="00ED1992" w:rsidRDefault="0031082C" w:rsidP="00D5317B">
      <w:pPr>
        <w:jc w:val="center"/>
        <w:rPr>
          <w:rFonts w:ascii="Palatino Linotype" w:eastAsia="Palatino Linotype" w:hAnsi="Palatino Linotype" w:cs="Palatino Linotype"/>
          <w:b/>
          <w:i/>
          <w:color w:val="000000" w:themeColor="text1"/>
        </w:rPr>
      </w:pP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b/>
          <w:i/>
          <w:color w:val="000000" w:themeColor="text1"/>
        </w:rPr>
        <w:t xml:space="preserve">Artículo 90. </w:t>
      </w:r>
      <w:r w:rsidRPr="00ED1992">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31082C" w:rsidRPr="00ED1992" w:rsidRDefault="0031082C" w:rsidP="00D5317B">
      <w:pPr>
        <w:jc w:val="both"/>
        <w:rPr>
          <w:rFonts w:ascii="Palatino Linotype" w:eastAsia="Palatino Linotype" w:hAnsi="Palatino Linotype" w:cs="Palatino Linotype"/>
          <w:i/>
          <w:color w:val="000000" w:themeColor="text1"/>
        </w:rPr>
      </w:pPr>
    </w:p>
    <w:p w:rsidR="0031082C" w:rsidRPr="00ED1992" w:rsidRDefault="008A478A" w:rsidP="00D5317B">
      <w:pPr>
        <w:jc w:val="both"/>
        <w:rPr>
          <w:rFonts w:ascii="Palatino Linotype" w:eastAsia="Palatino Linotype" w:hAnsi="Palatino Linotype" w:cs="Palatino Linotype"/>
          <w:b/>
          <w:i/>
          <w:color w:val="000000" w:themeColor="text1"/>
        </w:rPr>
      </w:pPr>
      <w:r w:rsidRPr="00ED1992">
        <w:rPr>
          <w:rFonts w:ascii="Palatino Linotype" w:eastAsia="Palatino Linotype" w:hAnsi="Palatino Linotype" w:cs="Palatino Linotype"/>
          <w:b/>
          <w:i/>
          <w:color w:val="000000" w:themeColor="text1"/>
        </w:rPr>
        <w:t xml:space="preserve">I. DEPENDENCIAS: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1. Secretaría del Ayuntamiento;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2. Tesorería Municipal;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3. Órgano Interno de Control;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4. Dirección General de Gobierno;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5. Dirección General de Seguridad y Protección; </w:t>
      </w:r>
    </w:p>
    <w:p w:rsidR="0031082C" w:rsidRPr="00ED1992" w:rsidRDefault="008A478A" w:rsidP="00D5317B">
      <w:pPr>
        <w:jc w:val="both"/>
        <w:rPr>
          <w:rFonts w:ascii="Palatino Linotype" w:eastAsia="Palatino Linotype" w:hAnsi="Palatino Linotype" w:cs="Palatino Linotype"/>
          <w:b/>
          <w:i/>
          <w:color w:val="000000" w:themeColor="text1"/>
        </w:rPr>
      </w:pPr>
      <w:r w:rsidRPr="00ED1992">
        <w:rPr>
          <w:rFonts w:ascii="Palatino Linotype" w:eastAsia="Palatino Linotype" w:hAnsi="Palatino Linotype" w:cs="Palatino Linotype"/>
          <w:b/>
          <w:i/>
          <w:color w:val="000000" w:themeColor="text1"/>
        </w:rPr>
        <w:t xml:space="preserve">6. Dirección General de Administración;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7. Dirección General de Medio Ambiente;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8. Dirección General de Servicios Públicos;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9. Dirección General de Innovación, Planeación y Gestión Urbana;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10. Dirección General de Obras Públicas;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11. Dirección General de Desarrollo Económico;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12. Dirección General de Bienestar; y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13. Dirección General de Educación, Cultura y Turismo.</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w:t>
      </w:r>
    </w:p>
    <w:p w:rsidR="0031082C" w:rsidRPr="00ED1992" w:rsidRDefault="0031082C" w:rsidP="00D5317B">
      <w:pPr>
        <w:spacing w:line="360" w:lineRule="auto"/>
        <w:jc w:val="both"/>
        <w:rPr>
          <w:rFonts w:ascii="Palatino Linotype" w:eastAsia="Palatino Linotype" w:hAnsi="Palatino Linotype" w:cs="Palatino Linotype"/>
          <w:color w:val="000000" w:themeColor="text1"/>
        </w:rPr>
      </w:pPr>
    </w:p>
    <w:p w:rsidR="0031082C" w:rsidRPr="00ED1992" w:rsidRDefault="008A478A" w:rsidP="00D5317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 xml:space="preserve">La </w:t>
      </w:r>
      <w:r w:rsidRPr="00ED1992">
        <w:rPr>
          <w:rFonts w:ascii="Palatino Linotype" w:eastAsia="Palatino Linotype" w:hAnsi="Palatino Linotype" w:cs="Palatino Linotype"/>
          <w:b/>
          <w:color w:val="000000" w:themeColor="text1"/>
        </w:rPr>
        <w:t xml:space="preserve">Dirección General de Administración </w:t>
      </w:r>
      <w:r w:rsidRPr="00ED1992">
        <w:rPr>
          <w:rFonts w:ascii="Palatino Linotype" w:eastAsia="Palatino Linotype" w:hAnsi="Palatino Linotype" w:cs="Palatino Linotype"/>
          <w:color w:val="000000" w:themeColor="text1"/>
        </w:rPr>
        <w:t xml:space="preserve">es responsable de la gestión integral del capital humano del Ayuntamiento, coordinando el reclutamiento, contratación, </w:t>
      </w:r>
      <w:r w:rsidRPr="00ED1992">
        <w:rPr>
          <w:rFonts w:ascii="Palatino Linotype" w:eastAsia="Palatino Linotype" w:hAnsi="Palatino Linotype" w:cs="Palatino Linotype"/>
          <w:color w:val="000000" w:themeColor="text1"/>
        </w:rPr>
        <w:lastRenderedPageBreak/>
        <w:t>capacitación y desarrollo del personal, así como la aplicación de las disposiciones laborales y sindicales. Supervisará la elaboración y distribución de la nómina, garantizando su apego a la normatividad y el presupuesto autorizado. Dirigirá los procesos de adquisición, arrendamiento y contratación de servicios, 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administración pública municipal, de conformidad con el artículo 92, fracción VI, del Bando Municipal 2025.</w:t>
      </w:r>
    </w:p>
    <w:p w:rsidR="0031082C" w:rsidRPr="00ED1992" w:rsidRDefault="0031082C" w:rsidP="00D5317B">
      <w:pPr>
        <w:spacing w:line="360" w:lineRule="auto"/>
        <w:jc w:val="both"/>
        <w:rPr>
          <w:rFonts w:ascii="Palatino Linotype" w:eastAsia="Palatino Linotype" w:hAnsi="Palatino Linotype" w:cs="Palatino Linotype"/>
          <w:color w:val="000000" w:themeColor="text1"/>
        </w:rPr>
      </w:pPr>
    </w:p>
    <w:p w:rsidR="0031082C" w:rsidRPr="00ED1992" w:rsidRDefault="008A478A" w:rsidP="00D5317B">
      <w:pPr>
        <w:numPr>
          <w:ilvl w:val="0"/>
          <w:numId w:val="3"/>
        </w:numPr>
        <w:spacing w:line="360" w:lineRule="auto"/>
        <w:ind w:left="0" w:firstLine="0"/>
        <w:jc w:val="both"/>
        <w:rPr>
          <w:rFonts w:ascii="Palatino Linotype" w:hAnsi="Palatino Linotype"/>
          <w:color w:val="000000" w:themeColor="text1"/>
        </w:rPr>
      </w:pPr>
      <w:r w:rsidRPr="00ED1992">
        <w:rPr>
          <w:rFonts w:ascii="Palatino Linotype" w:eastAsia="Palatino Linotype" w:hAnsi="Palatino Linotype" w:cs="Palatino Linotype"/>
          <w:color w:val="000000" w:themeColor="text1"/>
        </w:rPr>
        <w:t xml:space="preserve">De lo expuesto es de precisar que la respuesta fue emitida por el Servidor Público Habilitado de la </w:t>
      </w:r>
      <w:r w:rsidRPr="00ED1992">
        <w:rPr>
          <w:rFonts w:ascii="Palatino Linotype" w:eastAsia="Palatino Linotype" w:hAnsi="Palatino Linotype" w:cs="Palatino Linotype"/>
          <w:b/>
          <w:color w:val="000000" w:themeColor="text1"/>
        </w:rPr>
        <w:t>Dirección General de Administración</w:t>
      </w:r>
      <w:r w:rsidRPr="00ED1992">
        <w:rPr>
          <w:rFonts w:ascii="Palatino Linotype" w:eastAsia="Palatino Linotype" w:hAnsi="Palatino Linotype" w:cs="Palatino Linotype"/>
          <w:color w:val="000000" w:themeColor="text1"/>
        </w:rPr>
        <w:t xml:space="preserve">, por lo que podemos advertir que </w:t>
      </w:r>
      <w:r w:rsidRPr="00ED1992">
        <w:rPr>
          <w:rFonts w:ascii="Palatino Linotype" w:eastAsia="Palatino Linotype" w:hAnsi="Palatino Linotype" w:cs="Palatino Linotype"/>
          <w:b/>
          <w:color w:val="000000" w:themeColor="text1"/>
        </w:rPr>
        <w:t xml:space="preserve">EL SUJETO OBLIGADO </w:t>
      </w:r>
      <w:r w:rsidRPr="00ED1992">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31082C" w:rsidRPr="00ED1992" w:rsidRDefault="0031082C" w:rsidP="00D5317B">
      <w:pPr>
        <w:spacing w:line="360" w:lineRule="auto"/>
        <w:jc w:val="both"/>
        <w:rPr>
          <w:rFonts w:ascii="Palatino Linotype" w:hAnsi="Palatino Linotype"/>
          <w:color w:val="000000" w:themeColor="text1"/>
        </w:rPr>
      </w:pP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b/>
          <w:i/>
          <w:color w:val="000000" w:themeColor="text1"/>
        </w:rPr>
        <w:t>XXXIX.</w:t>
      </w:r>
      <w:r w:rsidRPr="00ED1992">
        <w:rPr>
          <w:rFonts w:ascii="Palatino Linotype" w:eastAsia="Palatino Linotype" w:hAnsi="Palatino Linotype" w:cs="Palatino Linotype"/>
          <w:i/>
          <w:color w:val="000000" w:themeColor="text1"/>
        </w:rPr>
        <w:t xml:space="preserve"> </w:t>
      </w:r>
      <w:r w:rsidRPr="00ED1992">
        <w:rPr>
          <w:rFonts w:ascii="Palatino Linotype" w:eastAsia="Palatino Linotype" w:hAnsi="Palatino Linotype" w:cs="Palatino Linotype"/>
          <w:b/>
          <w:i/>
          <w:color w:val="000000" w:themeColor="text1"/>
        </w:rPr>
        <w:t>Servidor público habilitado</w:t>
      </w:r>
      <w:r w:rsidRPr="00ED1992">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31082C" w:rsidRPr="00ED1992" w:rsidRDefault="0031082C" w:rsidP="00D5317B">
      <w:pPr>
        <w:spacing w:line="360" w:lineRule="auto"/>
        <w:jc w:val="both"/>
        <w:rPr>
          <w:rFonts w:ascii="Palatino Linotype" w:eastAsia="Palatino Linotype" w:hAnsi="Palatino Linotype" w:cs="Palatino Linotype"/>
          <w:color w:val="000000" w:themeColor="text1"/>
        </w:rPr>
      </w:pPr>
    </w:p>
    <w:p w:rsidR="0031082C" w:rsidRPr="00ED1992" w:rsidRDefault="008A478A" w:rsidP="00D5317B">
      <w:pPr>
        <w:numPr>
          <w:ilvl w:val="0"/>
          <w:numId w:val="3"/>
        </w:numPr>
        <w:spacing w:line="360" w:lineRule="auto"/>
        <w:ind w:left="0" w:firstLine="0"/>
        <w:jc w:val="both"/>
        <w:rPr>
          <w:rFonts w:ascii="Palatino Linotype" w:hAnsi="Palatino Linotype"/>
          <w:color w:val="000000" w:themeColor="text1"/>
        </w:rPr>
      </w:pPr>
      <w:r w:rsidRPr="00ED1992">
        <w:rPr>
          <w:rFonts w:ascii="Palatino Linotype" w:eastAsia="Palatino Linotype" w:hAnsi="Palatino Linotype" w:cs="Palatino Linotype"/>
          <w:color w:val="000000" w:themeColor="text1"/>
        </w:rPr>
        <w:lastRenderedPageBreak/>
        <w:t>Así las cosas, se advierte que efectivamente la Unidad de Transparencia cumplió con lo establecido en el artículo 162 de la Ley de Transparencia y Acceso a la Información Pública del Estado de México y Municipios, el cual menciona lo siguiente:</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w:t>
      </w:r>
      <w:r w:rsidRPr="00ED1992">
        <w:rPr>
          <w:rFonts w:ascii="Palatino Linotype" w:eastAsia="Palatino Linotype" w:hAnsi="Palatino Linotype" w:cs="Palatino Linotype"/>
          <w:b/>
          <w:i/>
          <w:color w:val="000000" w:themeColor="text1"/>
        </w:rPr>
        <w:t>Artículo 162.</w:t>
      </w:r>
      <w:r w:rsidRPr="00ED1992">
        <w:rPr>
          <w:rFonts w:ascii="Palatino Linotype" w:eastAsia="Palatino Linotype" w:hAnsi="Palatino Linotype" w:cs="Palatino Linotype"/>
          <w:i/>
          <w:color w:val="000000" w:themeColor="text1"/>
        </w:rPr>
        <w:t xml:space="preserve"> Las unidades de transparencia deberán garantizar que las solicitudes se turnen a </w:t>
      </w:r>
      <w:r w:rsidRPr="00ED1992">
        <w:rPr>
          <w:rFonts w:ascii="Palatino Linotype" w:eastAsia="Palatino Linotype" w:hAnsi="Palatino Linotype" w:cs="Palatino Linotype"/>
          <w:b/>
          <w:i/>
          <w:color w:val="000000" w:themeColor="text1"/>
        </w:rPr>
        <w:t>todas las Áreas competentes</w:t>
      </w:r>
      <w:r w:rsidRPr="00ED1992">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31082C" w:rsidRPr="00ED1992" w:rsidRDefault="0031082C" w:rsidP="00D5317B">
      <w:pPr>
        <w:spacing w:line="360" w:lineRule="auto"/>
        <w:jc w:val="both"/>
        <w:rPr>
          <w:rFonts w:ascii="Palatino Linotype" w:eastAsia="Palatino Linotype" w:hAnsi="Palatino Linotype" w:cs="Palatino Linotype"/>
          <w:color w:val="000000" w:themeColor="text1"/>
        </w:rPr>
      </w:pPr>
    </w:p>
    <w:p w:rsidR="0031082C" w:rsidRPr="00ED1992" w:rsidRDefault="008A478A" w:rsidP="00D5317B">
      <w:pPr>
        <w:numPr>
          <w:ilvl w:val="0"/>
          <w:numId w:val="3"/>
        </w:numPr>
        <w:spacing w:line="360" w:lineRule="auto"/>
        <w:ind w:left="0" w:firstLine="0"/>
        <w:jc w:val="both"/>
        <w:rPr>
          <w:rFonts w:ascii="Palatino Linotype" w:hAnsi="Palatino Linotype"/>
          <w:color w:val="000000" w:themeColor="text1"/>
        </w:rPr>
      </w:pPr>
      <w:r w:rsidRPr="00ED1992">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w:t>
      </w:r>
      <w:r w:rsidRPr="00ED1992">
        <w:rPr>
          <w:rFonts w:ascii="Palatino Linotype" w:eastAsia="Palatino Linotype" w:hAnsi="Palatino Linotype" w:cs="Palatino Linotype"/>
          <w:b/>
          <w:i/>
          <w:color w:val="000000" w:themeColor="text1"/>
        </w:rPr>
        <w:t xml:space="preserve">Artículo 3. </w:t>
      </w:r>
      <w:r w:rsidRPr="00ED1992">
        <w:rPr>
          <w:rFonts w:ascii="Palatino Linotype" w:eastAsia="Palatino Linotype" w:hAnsi="Palatino Linotype" w:cs="Palatino Linotype"/>
          <w:i/>
          <w:color w:val="000000" w:themeColor="text1"/>
        </w:rPr>
        <w:t>Para los efectos de la presente Ley se entenderá por:</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b/>
          <w:i/>
          <w:color w:val="000000" w:themeColor="text1"/>
        </w:rPr>
        <w:t>XI. Documento:</w:t>
      </w:r>
      <w:r w:rsidRPr="00ED1992">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1082C" w:rsidRPr="00ED1992" w:rsidRDefault="008A478A" w:rsidP="00D5317B">
      <w:pPr>
        <w:spacing w:line="360" w:lineRule="auto"/>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w:t>
      </w:r>
    </w:p>
    <w:p w:rsidR="0031082C" w:rsidRPr="00ED1992" w:rsidRDefault="0031082C" w:rsidP="00D5317B">
      <w:pPr>
        <w:jc w:val="both"/>
        <w:rPr>
          <w:rFonts w:ascii="Palatino Linotype" w:eastAsia="Palatino Linotype" w:hAnsi="Palatino Linotype" w:cs="Palatino Linotype"/>
          <w:color w:val="000000" w:themeColor="text1"/>
        </w:rPr>
      </w:pPr>
    </w:p>
    <w:p w:rsidR="0031082C" w:rsidRPr="00ED1992" w:rsidRDefault="008A478A" w:rsidP="00D5317B">
      <w:pPr>
        <w:numPr>
          <w:ilvl w:val="0"/>
          <w:numId w:val="3"/>
        </w:numPr>
        <w:spacing w:line="360" w:lineRule="auto"/>
        <w:ind w:left="0" w:firstLine="0"/>
        <w:jc w:val="both"/>
        <w:rPr>
          <w:rFonts w:ascii="Palatino Linotype" w:hAnsi="Palatino Linotype"/>
          <w:color w:val="000000" w:themeColor="text1"/>
        </w:rPr>
      </w:pPr>
      <w:r w:rsidRPr="00ED1992">
        <w:rPr>
          <w:rFonts w:ascii="Palatino Linotype" w:eastAsia="Palatino Linotype" w:hAnsi="Palatino Linotype" w:cs="Palatino Linotype"/>
          <w:color w:val="000000" w:themeColor="text1"/>
        </w:rPr>
        <w:t xml:space="preserve">Siendo aplicable el Criterio de interpretación en el orden administrativo número 0002-11, emitido por Acuerdo del Pleno del Instituto de Transparencia y Acceso a la </w:t>
      </w:r>
      <w:r w:rsidRPr="00ED1992">
        <w:rPr>
          <w:rFonts w:ascii="Palatino Linotype" w:eastAsia="Palatino Linotype" w:hAnsi="Palatino Linotype" w:cs="Palatino Linotype"/>
          <w:color w:val="000000" w:themeColor="text1"/>
        </w:rPr>
        <w:lastRenderedPageBreak/>
        <w:t>Información Pública del Estado de México y Municipios; publicado en el Periódico Oficial del Gobierno del Estado Libre y Soberano de México “Gaceta del Gobierno”, el diecinueve de octubre de dos mil once, cuyo rubro y texto dispone:</w:t>
      </w:r>
    </w:p>
    <w:p w:rsidR="0031082C" w:rsidRPr="00ED1992" w:rsidRDefault="008A478A" w:rsidP="00D5317B">
      <w:pPr>
        <w:jc w:val="both"/>
        <w:rPr>
          <w:rFonts w:ascii="Palatino Linotype" w:eastAsia="Palatino Linotype" w:hAnsi="Palatino Linotype" w:cs="Palatino Linotype"/>
          <w:b/>
          <w:i/>
          <w:color w:val="000000" w:themeColor="text1"/>
        </w:rPr>
      </w:pPr>
      <w:r w:rsidRPr="00ED1992">
        <w:rPr>
          <w:rFonts w:ascii="Palatino Linotype" w:eastAsia="Palatino Linotype" w:hAnsi="Palatino Linotype" w:cs="Palatino Linotype"/>
          <w:b/>
          <w:color w:val="000000" w:themeColor="text1"/>
        </w:rPr>
        <w:t>“</w:t>
      </w:r>
      <w:r w:rsidRPr="00ED1992">
        <w:rPr>
          <w:rFonts w:ascii="Palatino Linotype" w:eastAsia="Palatino Linotype" w:hAnsi="Palatino Linotype" w:cs="Palatino Linotype"/>
          <w:b/>
          <w:i/>
          <w:color w:val="000000" w:themeColor="text1"/>
        </w:rPr>
        <w:t>CRITERIO 0002-11</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ED1992">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31082C" w:rsidRPr="00ED1992" w:rsidRDefault="008A478A" w:rsidP="00D5317B">
      <w:pPr>
        <w:jc w:val="both"/>
        <w:rPr>
          <w:rFonts w:ascii="Palatino Linotype" w:eastAsia="Palatino Linotype" w:hAnsi="Palatino Linotype" w:cs="Palatino Linotype"/>
          <w:b/>
          <w:i/>
          <w:color w:val="000000" w:themeColor="text1"/>
        </w:rPr>
      </w:pPr>
      <w:r w:rsidRPr="00ED1992">
        <w:rPr>
          <w:rFonts w:ascii="Palatino Linotype" w:eastAsia="Palatino Linotype" w:hAnsi="Palatino Linotype" w:cs="Palatino Linotype"/>
          <w:b/>
          <w:i/>
          <w:color w:val="000000" w:themeColor="text1"/>
        </w:rPr>
        <w:t xml:space="preserve">1) </w:t>
      </w:r>
      <w:r w:rsidRPr="00ED1992">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31082C" w:rsidRPr="00ED1992" w:rsidRDefault="008A478A" w:rsidP="00D5317B">
      <w:pPr>
        <w:tabs>
          <w:tab w:val="left" w:pos="851"/>
        </w:tabs>
        <w:spacing w:line="360" w:lineRule="auto"/>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(Énfasis Añadido)</w:t>
      </w:r>
    </w:p>
    <w:p w:rsidR="0031082C" w:rsidRPr="00ED1992" w:rsidRDefault="0031082C" w:rsidP="00D5317B">
      <w:pPr>
        <w:pBdr>
          <w:top w:val="nil"/>
          <w:left w:val="nil"/>
          <w:bottom w:val="nil"/>
          <w:right w:val="nil"/>
          <w:between w:val="nil"/>
        </w:pBdr>
        <w:jc w:val="both"/>
        <w:rPr>
          <w:rFonts w:ascii="Palatino Linotype" w:eastAsia="Palatino Linotype" w:hAnsi="Palatino Linotype" w:cs="Palatino Linotype"/>
          <w:color w:val="000000" w:themeColor="text1"/>
        </w:rPr>
      </w:pPr>
    </w:p>
    <w:p w:rsidR="0031082C" w:rsidRPr="00ED1992" w:rsidRDefault="008A478A" w:rsidP="00D5317B">
      <w:pPr>
        <w:numPr>
          <w:ilvl w:val="0"/>
          <w:numId w:val="3"/>
        </w:numPr>
        <w:spacing w:line="360" w:lineRule="auto"/>
        <w:ind w:left="0" w:firstLine="0"/>
        <w:jc w:val="both"/>
        <w:rPr>
          <w:rFonts w:ascii="Palatino Linotype" w:hAnsi="Palatino Linotype"/>
          <w:color w:val="000000" w:themeColor="text1"/>
        </w:rPr>
      </w:pPr>
      <w:r w:rsidRPr="00ED1992">
        <w:rPr>
          <w:rFonts w:ascii="Palatino Linotype" w:eastAsia="Palatino Linotype" w:hAnsi="Palatino Linotype" w:cs="Palatino Linotype"/>
          <w:color w:val="000000" w:themeColor="text1"/>
        </w:rPr>
        <w:t>Por su parte los artículos 160 y 166, de la Ley local en la materia, que se reproduce de la siguiente forma:</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w:t>
      </w:r>
      <w:r w:rsidRPr="00ED1992">
        <w:rPr>
          <w:rFonts w:ascii="Palatino Linotype" w:eastAsia="Palatino Linotype" w:hAnsi="Palatino Linotype" w:cs="Palatino Linotype"/>
          <w:b/>
          <w:i/>
          <w:color w:val="000000" w:themeColor="text1"/>
        </w:rPr>
        <w:t>Artículo 160.</w:t>
      </w:r>
      <w:r w:rsidRPr="00ED1992">
        <w:rPr>
          <w:rFonts w:ascii="Palatino Linotype" w:eastAsia="Palatino Linotype" w:hAnsi="Palatino Linotype" w:cs="Palatino Linotype"/>
          <w:i/>
          <w:color w:val="000000" w:themeColor="text1"/>
        </w:rPr>
        <w:t xml:space="preserve"> </w:t>
      </w:r>
      <w:r w:rsidRPr="00ED1992">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ED1992">
        <w:rPr>
          <w:rFonts w:ascii="Palatino Linotype" w:eastAsia="Palatino Linotype" w:hAnsi="Palatino Linotype" w:cs="Palatino Linotype"/>
          <w:i/>
          <w:color w:val="000000" w:themeColor="text1"/>
        </w:rPr>
        <w:t>.</w:t>
      </w:r>
    </w:p>
    <w:p w:rsidR="0031082C" w:rsidRPr="00ED1992" w:rsidRDefault="0031082C" w:rsidP="00D5317B">
      <w:pPr>
        <w:jc w:val="both"/>
        <w:rPr>
          <w:rFonts w:ascii="Palatino Linotype" w:eastAsia="Palatino Linotype" w:hAnsi="Palatino Linotype" w:cs="Palatino Linotype"/>
          <w:i/>
          <w:color w:val="000000" w:themeColor="text1"/>
        </w:rPr>
      </w:pP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31082C" w:rsidRPr="00ED1992" w:rsidRDefault="008A478A" w:rsidP="00D5317B">
      <w:pPr>
        <w:jc w:val="both"/>
        <w:rPr>
          <w:rFonts w:ascii="Palatino Linotype" w:eastAsia="Palatino Linotype" w:hAnsi="Palatino Linotype" w:cs="Palatino Linotype"/>
          <w:i/>
          <w:color w:val="000000" w:themeColor="text1"/>
          <w:u w:val="single"/>
        </w:rPr>
      </w:pPr>
      <w:r w:rsidRPr="00ED1992">
        <w:rPr>
          <w:rFonts w:ascii="Palatino Linotype" w:eastAsia="Palatino Linotype" w:hAnsi="Palatino Linotype" w:cs="Palatino Linotype"/>
          <w:b/>
          <w:i/>
          <w:color w:val="000000" w:themeColor="text1"/>
        </w:rPr>
        <w:t>Artículo 166.</w:t>
      </w:r>
      <w:r w:rsidRPr="00ED1992">
        <w:rPr>
          <w:rFonts w:ascii="Palatino Linotype" w:eastAsia="Palatino Linotype" w:hAnsi="Palatino Linotype" w:cs="Palatino Linotype"/>
          <w:i/>
          <w:color w:val="000000" w:themeColor="text1"/>
        </w:rPr>
        <w:t xml:space="preserve"> </w:t>
      </w:r>
      <w:r w:rsidRPr="00ED1992">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31082C" w:rsidRPr="00ED1992" w:rsidRDefault="008A478A" w:rsidP="00D5317B">
      <w:pPr>
        <w:spacing w:line="360" w:lineRule="auto"/>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lastRenderedPageBreak/>
        <w:t>(Énfasis añadido)</w:t>
      </w:r>
    </w:p>
    <w:p w:rsidR="0031082C" w:rsidRPr="00ED1992" w:rsidRDefault="0031082C" w:rsidP="00D5317B">
      <w:pPr>
        <w:jc w:val="both"/>
        <w:rPr>
          <w:rFonts w:ascii="Palatino Linotype" w:eastAsia="Palatino Linotype" w:hAnsi="Palatino Linotype" w:cs="Palatino Linotype"/>
          <w:color w:val="000000" w:themeColor="text1"/>
        </w:rPr>
      </w:pPr>
    </w:p>
    <w:p w:rsidR="0031082C" w:rsidRPr="00ED1992" w:rsidRDefault="008A478A" w:rsidP="00D5317B">
      <w:pPr>
        <w:numPr>
          <w:ilvl w:val="0"/>
          <w:numId w:val="3"/>
        </w:numPr>
        <w:spacing w:line="360" w:lineRule="auto"/>
        <w:ind w:left="0" w:firstLine="0"/>
        <w:jc w:val="both"/>
        <w:rPr>
          <w:rFonts w:ascii="Palatino Linotype" w:hAnsi="Palatino Linotype"/>
          <w:color w:val="000000" w:themeColor="text1"/>
        </w:rPr>
      </w:pPr>
      <w:r w:rsidRPr="00ED1992">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31082C" w:rsidRPr="00ED1992" w:rsidRDefault="0031082C" w:rsidP="00D5317B">
      <w:pPr>
        <w:spacing w:line="360" w:lineRule="auto"/>
        <w:jc w:val="both"/>
        <w:rPr>
          <w:rFonts w:ascii="Palatino Linotype" w:eastAsia="Palatino Linotype" w:hAnsi="Palatino Linotype" w:cs="Palatino Linotype"/>
          <w:color w:val="000000" w:themeColor="text1"/>
        </w:rPr>
      </w:pPr>
    </w:p>
    <w:p w:rsidR="0031082C" w:rsidRPr="00ED1992" w:rsidRDefault="008A478A" w:rsidP="00D5317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Ahora bien, es de precisar que el particular requirió tener acceso, a la siguiente información:</w:t>
      </w:r>
      <w:r w:rsidRPr="00ED1992">
        <w:rPr>
          <w:rFonts w:ascii="Palatino Linotype" w:eastAsia="Palatino Linotype" w:hAnsi="Palatino Linotype" w:cs="Palatino Linotype"/>
          <w:i/>
          <w:color w:val="000000" w:themeColor="text1"/>
        </w:rPr>
        <w:t xml:space="preserve"> Reporte o informe diario de actividades de todas las unidades de administración, del 01 de enero al 13 de febrero de 20252.</w:t>
      </w:r>
      <w:r w:rsidRPr="00ED1992">
        <w:rPr>
          <w:rFonts w:ascii="Palatino Linotype" w:eastAsia="Palatino Linotype" w:hAnsi="Palatino Linotype" w:cs="Palatino Linotype"/>
          <w:color w:val="000000" w:themeColor="text1"/>
        </w:rPr>
        <w:t xml:space="preserve"> En respuesta el Sujeto Obligado a través del servidor público habilitado de la Dirección General de Administración refirió que </w:t>
      </w:r>
      <w:r w:rsidRPr="00ED1992">
        <w:rPr>
          <w:rFonts w:ascii="Palatino Linotype" w:eastAsia="Palatino Linotype" w:hAnsi="Palatino Linotype" w:cs="Palatino Linotype"/>
          <w:i/>
          <w:color w:val="000000" w:themeColor="text1"/>
        </w:rPr>
        <w:t>“…después de una búsqueda exhaustiva y razonable en sus archivos físicos y electrónicos informa que no se localizó la información requerida, en virtud de que lo solicitado no se genera, recopila, administra, procesa archiva o conserva en esta Dirección General. Aunado a lo anterior, es importante mencionar que no existe una fuente obligacional dentro de los artículos 3.40, 3.41, 3.42, 3.43, 3.44 у 3.45 del Código Reglamentario Municipal, así como dentro de lo estipulado por el Manual de Organización y el Manual de Procedimientos de la Dirección General de Administración, que constriña a la Unidad Administrativa a llevar cabo lo solicitado.” (Sic)</w:t>
      </w:r>
      <w:r w:rsidRPr="00ED1992">
        <w:rPr>
          <w:rFonts w:ascii="Palatino Linotype" w:eastAsia="Palatino Linotype" w:hAnsi="Palatino Linotype" w:cs="Palatino Linotype"/>
          <w:color w:val="000000" w:themeColor="text1"/>
        </w:rPr>
        <w:t>, circunstancia de la cual se dolió el recurrente al señalar la negativa de la información solicitada, posteriormente en informe justificado se ratifica la respuesta inicial.</w:t>
      </w:r>
    </w:p>
    <w:p w:rsidR="0031082C" w:rsidRPr="00ED1992" w:rsidRDefault="0031082C" w:rsidP="00D5317B">
      <w:pPr>
        <w:spacing w:line="360" w:lineRule="auto"/>
        <w:jc w:val="both"/>
        <w:rPr>
          <w:rFonts w:ascii="Palatino Linotype" w:eastAsia="Palatino Linotype" w:hAnsi="Palatino Linotype" w:cs="Palatino Linotype"/>
          <w:color w:val="000000" w:themeColor="text1"/>
        </w:rPr>
      </w:pPr>
    </w:p>
    <w:p w:rsidR="0031082C" w:rsidRPr="00ED1992" w:rsidRDefault="008A478A" w:rsidP="00D5317B">
      <w:pPr>
        <w:numPr>
          <w:ilvl w:val="0"/>
          <w:numId w:val="3"/>
        </w:numPr>
        <w:spacing w:line="360" w:lineRule="auto"/>
        <w:ind w:left="0" w:firstLine="0"/>
        <w:jc w:val="both"/>
        <w:rPr>
          <w:rFonts w:ascii="Palatino Linotype" w:eastAsia="Palatino Linotype" w:hAnsi="Palatino Linotype" w:cs="Palatino Linotype"/>
          <w:b/>
          <w:i/>
          <w:color w:val="000000" w:themeColor="text1"/>
        </w:rPr>
      </w:pPr>
      <w:r w:rsidRPr="00ED1992">
        <w:rPr>
          <w:rFonts w:ascii="Palatino Linotype" w:eastAsia="Palatino Linotype" w:hAnsi="Palatino Linotype" w:cs="Palatino Linotype"/>
          <w:color w:val="000000" w:themeColor="text1"/>
        </w:rPr>
        <w:t xml:space="preserve">En razón de lo anterior se analizará la naturaleza de la información requerida, en este sentido es dable precisar lo establecido en el </w:t>
      </w:r>
      <w:r w:rsidRPr="00ED1992">
        <w:rPr>
          <w:rFonts w:ascii="Palatino Linotype" w:eastAsia="Palatino Linotype" w:hAnsi="Palatino Linotype" w:cs="Palatino Linotype"/>
          <w:color w:val="000000" w:themeColor="text1"/>
          <w:u w:val="single"/>
        </w:rPr>
        <w:t>Código Reglamentario Municipal</w:t>
      </w:r>
      <w:r w:rsidRPr="00ED1992">
        <w:rPr>
          <w:rFonts w:ascii="Palatino Linotype" w:eastAsia="Palatino Linotype" w:hAnsi="Palatino Linotype" w:cs="Palatino Linotype"/>
          <w:color w:val="000000" w:themeColor="text1"/>
        </w:rPr>
        <w:t xml:space="preserve"> de Toluca, y el </w:t>
      </w:r>
      <w:r w:rsidRPr="00ED1992">
        <w:rPr>
          <w:rFonts w:ascii="Palatino Linotype" w:eastAsia="Palatino Linotype" w:hAnsi="Palatino Linotype" w:cs="Palatino Linotype"/>
          <w:color w:val="000000" w:themeColor="text1"/>
          <w:u w:val="single"/>
        </w:rPr>
        <w:t xml:space="preserve">Manual General de Organización del Sector Central de la Administración Pública </w:t>
      </w:r>
      <w:r w:rsidRPr="00ED1992">
        <w:rPr>
          <w:rFonts w:ascii="Palatino Linotype" w:eastAsia="Palatino Linotype" w:hAnsi="Palatino Linotype" w:cs="Palatino Linotype"/>
          <w:color w:val="000000" w:themeColor="text1"/>
          <w:u w:val="single"/>
        </w:rPr>
        <w:lastRenderedPageBreak/>
        <w:t>Municipal de Toluca</w:t>
      </w:r>
      <w:r w:rsidRPr="00ED1992">
        <w:rPr>
          <w:rFonts w:ascii="Palatino Linotype" w:eastAsia="Palatino Linotype" w:hAnsi="Palatino Linotype" w:cs="Palatino Linotype"/>
          <w:color w:val="000000" w:themeColor="text1"/>
        </w:rPr>
        <w:t xml:space="preserve">, vigentes, respecto de la </w:t>
      </w:r>
      <w:r w:rsidRPr="00ED1992">
        <w:rPr>
          <w:rFonts w:ascii="Palatino Linotype" w:eastAsia="Palatino Linotype" w:hAnsi="Palatino Linotype" w:cs="Palatino Linotype"/>
          <w:b/>
          <w:color w:val="000000" w:themeColor="text1"/>
        </w:rPr>
        <w:t>Dirección General de Administración y Finanzas</w:t>
      </w:r>
      <w:r w:rsidRPr="00ED1992">
        <w:rPr>
          <w:rFonts w:ascii="Palatino Linotype" w:eastAsia="Palatino Linotype" w:hAnsi="Palatino Linotype" w:cs="Palatino Linotype"/>
          <w:color w:val="000000" w:themeColor="text1"/>
        </w:rPr>
        <w:t>, lo siguiente:</w:t>
      </w:r>
    </w:p>
    <w:p w:rsidR="0031082C" w:rsidRPr="00ED1992" w:rsidRDefault="008A478A" w:rsidP="00D5317B">
      <w:pPr>
        <w:jc w:val="center"/>
        <w:rPr>
          <w:rFonts w:ascii="Palatino Linotype" w:eastAsia="Palatino Linotype" w:hAnsi="Palatino Linotype" w:cs="Palatino Linotype"/>
          <w:b/>
          <w:i/>
          <w:color w:val="000000" w:themeColor="text1"/>
        </w:rPr>
      </w:pPr>
      <w:r w:rsidRPr="00ED1992">
        <w:rPr>
          <w:rFonts w:ascii="Palatino Linotype" w:eastAsia="Palatino Linotype" w:hAnsi="Palatino Linotype" w:cs="Palatino Linotype"/>
          <w:b/>
          <w:i/>
          <w:color w:val="000000" w:themeColor="text1"/>
        </w:rPr>
        <w:t>Código Reglamentario Municipal de Toluca</w:t>
      </w:r>
    </w:p>
    <w:p w:rsidR="0031082C" w:rsidRPr="00ED1992" w:rsidRDefault="0031082C" w:rsidP="00D5317B">
      <w:pPr>
        <w:jc w:val="center"/>
        <w:rPr>
          <w:rFonts w:ascii="Palatino Linotype" w:eastAsia="Palatino Linotype" w:hAnsi="Palatino Linotype" w:cs="Palatino Linotype"/>
          <w:b/>
          <w:i/>
          <w:color w:val="000000" w:themeColor="text1"/>
        </w:rPr>
      </w:pPr>
    </w:p>
    <w:p w:rsidR="0031082C" w:rsidRPr="00ED1992" w:rsidRDefault="008A478A" w:rsidP="00D5317B">
      <w:pPr>
        <w:jc w:val="center"/>
        <w:rPr>
          <w:rFonts w:ascii="Palatino Linotype" w:eastAsia="Palatino Linotype" w:hAnsi="Palatino Linotype" w:cs="Palatino Linotype"/>
          <w:b/>
          <w:i/>
          <w:color w:val="000000" w:themeColor="text1"/>
        </w:rPr>
      </w:pPr>
      <w:r w:rsidRPr="00ED1992">
        <w:rPr>
          <w:rFonts w:ascii="Palatino Linotype" w:eastAsia="Palatino Linotype" w:hAnsi="Palatino Linotype" w:cs="Palatino Linotype"/>
          <w:b/>
          <w:i/>
          <w:color w:val="000000" w:themeColor="text1"/>
        </w:rPr>
        <w:t>SECCIÓN OCTAVA</w:t>
      </w:r>
    </w:p>
    <w:p w:rsidR="0031082C" w:rsidRPr="00ED1992" w:rsidRDefault="008A478A" w:rsidP="00D5317B">
      <w:pPr>
        <w:jc w:val="center"/>
        <w:rPr>
          <w:rFonts w:ascii="Palatino Linotype" w:eastAsia="Palatino Linotype" w:hAnsi="Palatino Linotype" w:cs="Palatino Linotype"/>
          <w:b/>
          <w:i/>
          <w:color w:val="000000" w:themeColor="text1"/>
        </w:rPr>
      </w:pPr>
      <w:r w:rsidRPr="00ED1992">
        <w:rPr>
          <w:rFonts w:ascii="Palatino Linotype" w:eastAsia="Palatino Linotype" w:hAnsi="Palatino Linotype" w:cs="Palatino Linotype"/>
          <w:b/>
          <w:i/>
          <w:color w:val="000000" w:themeColor="text1"/>
        </w:rPr>
        <w:t>DE LA DIRECCIÓN GENERAL DE ADMINISTRACIÓN</w:t>
      </w:r>
    </w:p>
    <w:p w:rsidR="0031082C" w:rsidRPr="00ED1992" w:rsidRDefault="0031082C" w:rsidP="00D5317B">
      <w:pPr>
        <w:jc w:val="both"/>
        <w:rPr>
          <w:rFonts w:ascii="Palatino Linotype" w:eastAsia="Palatino Linotype" w:hAnsi="Palatino Linotype" w:cs="Palatino Linotype"/>
          <w:b/>
          <w:i/>
          <w:color w:val="000000" w:themeColor="text1"/>
        </w:rPr>
      </w:pP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b/>
          <w:i/>
          <w:color w:val="000000" w:themeColor="text1"/>
        </w:rPr>
        <w:t>Artículo 3.31.</w:t>
      </w:r>
      <w:r w:rsidRPr="00ED1992">
        <w:rPr>
          <w:rFonts w:ascii="Palatino Linotype" w:eastAsia="Palatino Linotype" w:hAnsi="Palatino Linotype" w:cs="Palatino Linotype"/>
          <w:i/>
          <w:color w:val="000000" w:themeColor="text1"/>
        </w:rPr>
        <w:t xml:space="preserve"> La o el titular de la Dirección General de Administración, tiene las siguientes atribuciones:</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 I. Coordinar y dirigir los sistemas de reclutamiento, selección, contratación e inducción y desarrollo de personal;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II. Verificar que se cumplan las disposiciones en materia de trabajo, seguridad e higiene laboral, así como las del Código Reglamentario, respecto de los derechos y obligaciones del personal;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III. Autorizar las altas, bajas, cambios, permisos, licencias, comisiones del personal, entre otras, para su trámite y efectos;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IV. Autorizar la elaboración y distribución oportuna de la nómina al personal que labora en el Ayuntamiento, apegándose a la normatividad en la materia y al presupuesto autorizado;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V. Coordinar, programar y establecer las políticas de capacitación y adiestramiento para el desarrollo adecuado de personal, conforme a las necesidades institucionales y a las propias del personal;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VI. Vigilar y verificar el cumplimiento de las cláusulas establecidas en los convenios sindicales, para mantener y fortalecer las relaciones con las instituciones, y a su vez buscar el beneficio en cuanto a las prestaciones y condiciones laborales de los trabajadores agremiados;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VII. Intervenir, vigilar y dar el seguimiento correspondiente a todos los procedimientos de adquisición, arrendamiento de inmuebles, contratación de servicios, enajenación y subasta de bienes, conforme a los lineamientos establecidos en la normatividad correspondiente;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VIII. Coordinar la elaboración del programa anual de adquisiciones del Ayuntamiento, con base en los montos establecidos para cada partida por objeto de gasto en el presupuesto, con el fin de ponerlo a disposición de los comités para su debida aprobación;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IX. 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X. Supervisar y vigilar que los procedimientos de licitaciones públicas, así como sus excepciones, se desarrollen conforme lo establece la normatividad respectiva y en estricto apego a los lineamientos establecidos de eficiencia, eficacia, honradez y transparencia;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lastRenderedPageBreak/>
        <w:t xml:space="preserve">XI. Establecer los mecanismos y procedimientos necesarios para la investigación y obtención de información sobre estudios de mercado y precios de referencia;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XII. Revisar, suscribir y vigilar todos aquellos contratos que se formalicen con proveedores, así como su ejecución y ejercicio, relativos a fallos de adjudicación de procesos de licitación pública o de sus excepciones, mismos que deberán cumplir con la normatividad en la materia;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XIII. 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XIV. Vigilar, controlar y supervisar el estricto manejo, recepción, resguardo y entrega de los materiales que se reciben en el Almacén General, con la finalidad de que éstos cumplan con las características físicas y técnicas requeridas, asimismo, establecer los mecanismos necesarios para realizar inventarios de manera periódica;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XV. Implementar las actividades relativas al mantenimiento preventivo y correctivo menor de los edificios públicos, que albergan oficinas de la administración pública municipal, incluyendo la adecuación de las áreas, el aseo y la limpieza de las dependencias que integran el gobierno municipal;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XVI. Desarrollar, implementar y supervisar las actividades relativas a la dotación de combustible, gasolina y diésel al parque vehicular del Ayuntamiento, solicitar se realicen las contrataciones pertinentes con el propósito de establecer los mecanismos que coadyuven al control para la dotación de combustible;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XVII. Establecer los mecanismos y procesos administrativos necesarios para el diagnóstico, mantenimiento preventivo y correctivo, del parque vehicular del Ayuntamiento, definir los requisitos para ingresar los vehículos al taller municipal o en su caso canalizarlos a talleres externos;</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 XVIII. Atender y establecer la logística y las acciones pertinentes para el desarrollo de los eventos públicos con representación del Ayuntamiento;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XIX. Definir y emitir las políticas, normas, lineamientos, metodologías y programas en materia de gobierno digital, innovación, tecnologías de la información y Comunicaciones;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XX. Establecer, operar y evaluar los mecanismos de coordinación con las delegaciones administrativas, en el ejercicio del presupuesto asignado, movimientos de personal y solicitud de bienes, insumos, servicios y arrendamientos que requieran las unidades administrativas para el desempeño de sus funciones;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XXI. Establecer los mecanismos necesarios para la administración de los contratos de arrendamiento de bienes públicos que suscriba la administración pública municipal con particulares, así como determinar los montos en cuestión de rentas, de acuerdo a la normatividad aplicable y los valores comerciales correspondientes;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lastRenderedPageBreak/>
        <w:t xml:space="preserve">XXII. Administrar la contratación, trámite de pago, compensación y, en su caso, la terminación del servicio de energía eléctrica para la administración pública municipal;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XXIII. Implementar las medidas necesarias para la actualización y resguardo del inventario general de bienes muebles y vehículos del Ayuntamiento;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XXIV. Identificar los bienes muebles y vehículos que se encuentren en mal estado y obsoletos, para que, en su caso, se inicie el proceso de baja como activo, y se proceda a su enajenación, conforme a la normatividad respectiva;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XXV. Determinar la procedencia, viabilidad técnica y operativa, conforme a las estrategias institucionales, para la contratación o adquisición de bienes, arrendamientos y servicios para atender las necesidades del Ayuntamiento de Toluca, en materia de tecnologías de la información;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XXVI. Establecer mecanismos de coordinación con la Tesorería Municipal con el propósito de mejorar los resultados de la administración pública municipal;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XXVII. Emitir las políticas, normas y lineamientos administrativos relativos a los asuntos de su competencia, con la finalidad de que los trabajos y las actividades que sean inherentes a su responsabilidad se desarrollen con transparencia, considerando los lineamientos establecidos en la normatividad anticorrupción, así mismo con eficiencia y eficacia en el manejo de los recursos; y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XXVIII. Las demás que le confieran otros ordenamientos jurídicos, el H. Ayuntamiento y la Presidenta o Presidente Municipal. </w:t>
      </w:r>
    </w:p>
    <w:p w:rsidR="0031082C" w:rsidRPr="00ED1992" w:rsidRDefault="0031082C" w:rsidP="00D5317B">
      <w:pPr>
        <w:jc w:val="both"/>
        <w:rPr>
          <w:rFonts w:ascii="Palatino Linotype" w:eastAsia="Palatino Linotype" w:hAnsi="Palatino Linotype" w:cs="Palatino Linotype"/>
          <w:i/>
          <w:color w:val="000000" w:themeColor="text1"/>
        </w:rPr>
      </w:pP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b/>
          <w:i/>
          <w:color w:val="000000" w:themeColor="text1"/>
        </w:rPr>
        <w:t>Artículo 3.32.</w:t>
      </w:r>
      <w:r w:rsidRPr="00ED1992">
        <w:rPr>
          <w:rFonts w:ascii="Palatino Linotype" w:eastAsia="Palatino Linotype" w:hAnsi="Palatino Linotype" w:cs="Palatino Linotype"/>
          <w:i/>
          <w:color w:val="000000" w:themeColor="text1"/>
        </w:rPr>
        <w:t xml:space="preserve"> La Dirección General de Administración, para el cumplimiento de sus atribuciones, se auxiliará de una Coordinación de Apoyo Técnico; una Coordinación de Delegaciones Administrativas; una Dirección de Recursos Materiales; una Dirección de Recursos Humanos; una Dirección de Servicios Generales; una Dirección de Innovación y Gobierno Digital, y las demás Unidades Administrativas necesarias para el cumplimiento de sus atribuciones.</w:t>
      </w:r>
    </w:p>
    <w:p w:rsidR="0031082C" w:rsidRPr="00ED1992" w:rsidRDefault="0031082C" w:rsidP="00D5317B">
      <w:pPr>
        <w:jc w:val="both"/>
        <w:rPr>
          <w:rFonts w:ascii="Palatino Linotype" w:eastAsia="Palatino Linotype" w:hAnsi="Palatino Linotype" w:cs="Palatino Linotype"/>
          <w:i/>
          <w:color w:val="000000" w:themeColor="text1"/>
        </w:rPr>
      </w:pPr>
    </w:p>
    <w:p w:rsidR="0031082C" w:rsidRPr="00ED1992" w:rsidRDefault="0031082C" w:rsidP="00D5317B">
      <w:pPr>
        <w:jc w:val="both"/>
        <w:rPr>
          <w:rFonts w:ascii="Palatino Linotype" w:eastAsia="Palatino Linotype" w:hAnsi="Palatino Linotype" w:cs="Palatino Linotype"/>
          <w:i/>
          <w:color w:val="000000" w:themeColor="text1"/>
        </w:rPr>
      </w:pPr>
    </w:p>
    <w:p w:rsidR="0031082C" w:rsidRPr="00ED1992" w:rsidRDefault="008A478A" w:rsidP="00D5317B">
      <w:pPr>
        <w:jc w:val="center"/>
        <w:rPr>
          <w:rFonts w:ascii="Palatino Linotype" w:eastAsia="Palatino Linotype" w:hAnsi="Palatino Linotype" w:cs="Palatino Linotype"/>
          <w:b/>
          <w:i/>
          <w:color w:val="000000" w:themeColor="text1"/>
        </w:rPr>
      </w:pPr>
      <w:r w:rsidRPr="00ED1992">
        <w:rPr>
          <w:rFonts w:ascii="Palatino Linotype" w:eastAsia="Palatino Linotype" w:hAnsi="Palatino Linotype" w:cs="Palatino Linotype"/>
          <w:b/>
          <w:i/>
          <w:color w:val="000000" w:themeColor="text1"/>
        </w:rPr>
        <w:t>Manual General de Organización del Sector Central de la Administración Pública Municipal de Toluca</w:t>
      </w:r>
    </w:p>
    <w:p w:rsidR="0031082C" w:rsidRPr="00ED1992" w:rsidRDefault="0031082C" w:rsidP="00D5317B">
      <w:pPr>
        <w:jc w:val="center"/>
        <w:rPr>
          <w:rFonts w:ascii="Palatino Linotype" w:eastAsia="Palatino Linotype" w:hAnsi="Palatino Linotype" w:cs="Palatino Linotype"/>
          <w:b/>
          <w:i/>
          <w:color w:val="000000" w:themeColor="text1"/>
        </w:rPr>
      </w:pP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b/>
          <w:i/>
          <w:color w:val="000000" w:themeColor="text1"/>
        </w:rPr>
        <w:t>206010000 Dirección General de Administración</w:t>
      </w:r>
      <w:r w:rsidRPr="00ED1992">
        <w:rPr>
          <w:rFonts w:ascii="Palatino Linotype" w:eastAsia="Palatino Linotype" w:hAnsi="Palatino Linotype" w:cs="Palatino Linotype"/>
          <w:i/>
          <w:color w:val="000000" w:themeColor="text1"/>
        </w:rPr>
        <w:t xml:space="preserve">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b/>
          <w:i/>
          <w:color w:val="000000" w:themeColor="text1"/>
        </w:rPr>
        <w:t>Objetivo</w:t>
      </w:r>
      <w:r w:rsidRPr="00ED1992">
        <w:rPr>
          <w:rFonts w:ascii="Palatino Linotype" w:eastAsia="Palatino Linotype" w:hAnsi="Palatino Linotype" w:cs="Palatino Linotype"/>
          <w:i/>
          <w:color w:val="000000" w:themeColor="text1"/>
        </w:rPr>
        <w:t xml:space="preserve">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Definir, establecer, difundir y aplicar la normatividad para la administración de personal, adquisición, uso y mantenimiento de bienes, contratación y prestación de servicios, de la tecnología de la información y comunicaciones que requieran las diferentes dependencias y órganos que integran la administración pública municipal, para la ejecución de sus funciones, privilegiando las mejores condiciones de oportunidad, precio, calidad y financiamiento, en un esquema de transparencia, a fin </w:t>
      </w:r>
      <w:r w:rsidRPr="00ED1992">
        <w:rPr>
          <w:rFonts w:ascii="Palatino Linotype" w:eastAsia="Palatino Linotype" w:hAnsi="Palatino Linotype" w:cs="Palatino Linotype"/>
          <w:i/>
          <w:color w:val="000000" w:themeColor="text1"/>
        </w:rPr>
        <w:lastRenderedPageBreak/>
        <w:t xml:space="preserve">de optimizar los recursos humanos, materiales, técnicos y tecnológicos, así como el adecuado control del parque vehicular y de bienes muebles e inmuebles. </w:t>
      </w:r>
    </w:p>
    <w:p w:rsidR="0031082C" w:rsidRPr="00ED1992" w:rsidRDefault="0031082C" w:rsidP="00D5317B">
      <w:pPr>
        <w:jc w:val="both"/>
        <w:rPr>
          <w:rFonts w:ascii="Palatino Linotype" w:eastAsia="Palatino Linotype" w:hAnsi="Palatino Linotype" w:cs="Palatino Linotype"/>
          <w:i/>
          <w:color w:val="000000" w:themeColor="text1"/>
        </w:rPr>
      </w:pP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b/>
          <w:i/>
          <w:color w:val="000000" w:themeColor="text1"/>
        </w:rPr>
        <w:t>Funciones</w:t>
      </w:r>
      <w:r w:rsidRPr="00ED1992">
        <w:rPr>
          <w:rFonts w:ascii="Palatino Linotype" w:eastAsia="Palatino Linotype" w:hAnsi="Palatino Linotype" w:cs="Palatino Linotype"/>
          <w:i/>
          <w:color w:val="000000" w:themeColor="text1"/>
        </w:rPr>
        <w:t xml:space="preserve">: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1. Definir mecanismos respecto a los procesos de reclutamiento y selección, contratación, inducción y control del personal, a efecto de que desarrollen de manera óptima eficaz y eficiente las tareas asignadas dentro de la administración pública municipal;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2. Instruir el cumplimiento de disposiciones relacionadas con seguridad e higiene laboral, además de las relativas a los derechos y obligaciones del personal establecidas en el Código Reglamentario Municipal de Toluca;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3. Aprobar y controlar los movimientos administrativos y licencias del personal, a fin de ser remitidos en tiempo y forma al área competente para su correcta aplicación;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4. Validar la elaboración y distribución de la nómina del personal que labora en la administración pública municipal con la finalidad de que devenguen el sueldo correspondiente, lo anterior conforme a la normatividad aplicable y el presupuesto autorizado;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5. Establecer y coordinar políticas y lineamientos en materia de capacitación y adiestramiento del personal que coadyuven al mejoramiento de conocimientos, habilidades, aptitudes y actitudes para cubrir las necesidades institucionales;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6. Conducir y vigilar las relaciones laborales de la administración pública municipal, así como el cumplimiento de los convenios sindicales, con la finalidad de fortalecer las relaciones entre las instituciones;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7. Organizar y autorizar procedimientos de adquisiciones y contratación de servicios, arrendamiento de inmuebles, así como enajenación y subasta de bienes de una manera eficiente y transparente, apegados a la normatividad correspondiente;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8. Autorizar y coordinar el programa anual de adquisiciones de bienes y servicios de uso general, así como los procesos adquisitivos para la compra y entrega oportuna a las unidades administrativas;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9. Vigilar y aprobar la integración y actualización del catálogo de bienes y servicios; así como del catálogo de proveedores y prestadores de servicios para su utilización en las operaciones de adquisición de bienes y/o contratación de servicios por las diferentes dependencias;</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10. Coordinar la adquisición de bienes y contratación de servicios mediante los procedimientos establecidos en la normatividad aplicable, procurando obtener el mejor precio de mercado sin renunciar a la calidad de los mismos, para cubrir las necesidades de las diferentes áreas que integran la administración pública municipal;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11. Vigilar la implementación de mecanismos técnicos y tecnológicos necesarios y suficientes que permitan realizar investigación y estudios de mercado;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lastRenderedPageBreak/>
        <w:t xml:space="preserve">12. Aprobar y formalizar los contratos para la adquisición de bienes y contratación de servicios, que deriven de cualquiera de los procedimientos establecidos en la normatividad vigente y aplicable;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13. Instruir la aplicación de sanciones a las y los proveedores debido al incumplimiento en los contratos celebrados con el Ayuntamiento;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14. Establecer y presidir los comités de adquisiciones y servicios, de arrendamientos y adquisición de inmuebles y enajenación de bienes, con la finalidad de proveer a las unidades administrativas los recursos e insumos necesarios para el desarrollo de sus funciones conforme a las normas y procedimientos aplicables;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15. Establecer y controlar los mecanismos de entrada, resguardo y salida de materiales que se reciben en los almacenes y sub-almacenes, para su distribución a las diferentes dependencias que integran la administración pública municipal;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16. Controlar los bienes inmuebles arrendados o en arrendamiento, con la finalidad de dar cumplimiento a las relaciones contractuales, procurando su óptimo funcionamiento;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17. Establecer y coordinar programas y acciones de mantenimiento, aseo y limpieza a los inmuebles del gobierno municipal ocupados para fines administrativos que permiten el correcto y adecuado desarrollo de las actividades de las y los servidores públicos;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18. Vigilar los lineamientos y procedimientos para la distribución de combustibles, requeridos por el parque vehicular, de acuerdo al presupuesto y necesidades propias de cada dependencia;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19. Establecer las medidas necesarias para el mantenimiento preventivo y correctivo del parque vehicular de la administración pública municipal, para el funcionamiento y el desempeño de las actividades que realizan las dependencias y órganos;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20. Gestionar ante la Secretaría de Finanzas del Gobierno del Estado de México el alta y baja de placas, tarjeta de circulación, pago anual del impuesto de tenencia y uso de vehículos y/o exención de éste (vehículos que presten un servicio público), de las unidades vehiculares propiedad y en arrendamiento de la administración pública municipal;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21. Coadyuvar con las diversas áreas que integran la administración pública municipal en la organización de actos y eventos oficiales;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22. Establecer y controlar los servicios de tecnologías de la información y comunicaciones en las áreas de gobierno municipal, facilitando el intercambio de información entre el personal, la ciudadanía y representantes de las empresas e instituciones públicas y/o privadas;</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23. Autorizar, el uso de los servicios de internet a las unidades administrativas para el desarrollo de sus actividades, que permita el acceso óptimo y seguro a la información en línea;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24. Administrar, mantener y alojar de manera eficiente, las plataformas Web del Ayuntamiento;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25. Planear, organizar, coordinar, tramitar y controlar las acciones en cuanto a recursos humanos, financieros, materiales, servicios generales y tecnologías de la información para el eficiente y eficaz funcionamiento de las unidades administrativas de la Dirección General de Administración;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lastRenderedPageBreak/>
        <w:t xml:space="preserve">26. Organizar, programar y dar seguimiento a la agenda de trabajo y asuntos propios de la Dirección General de Administración para el logro de los objetivos institucionales;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27. Planear, organizar, coordinar y controlar los procedimientos técnicos para la identificación, registro, actualización y asignación de los bienes muebles patrimoniales, propiedad de la administración pública municipal;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28. Proponer, establecer y difundir las normas y políticas en materia de tecnologías de la información y comunicaciones;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29. Planear, proponer e impulsar campañas de fomento para la utilización adecuada de los recursos de Gobierno Electrónico y de mantenimiento de infraestructura de tecnologías de la información y comunicaciones;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 xml:space="preserve">30. Definir, determinar y aplicar las acciones en materia de transparencia, planeación y mejora regulatoria aplicables a la normatividad; y </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31. Realizar todas aquellas actividades que sean inherentes y aplicables al área de su competencia y las demás que le sean encomendadas por instrucción de la o el C. Presidente Municipal.</w:t>
      </w:r>
    </w:p>
    <w:p w:rsidR="0031082C" w:rsidRPr="00ED1992" w:rsidRDefault="0031082C" w:rsidP="00D5317B">
      <w:pPr>
        <w:jc w:val="both"/>
        <w:rPr>
          <w:rFonts w:ascii="Palatino Linotype" w:eastAsia="Palatino Linotype" w:hAnsi="Palatino Linotype" w:cs="Palatino Linotype"/>
          <w:i/>
          <w:color w:val="000000" w:themeColor="text1"/>
        </w:rPr>
      </w:pPr>
    </w:p>
    <w:p w:rsidR="0031082C" w:rsidRPr="00ED1992" w:rsidRDefault="0031082C" w:rsidP="00D5317B">
      <w:pPr>
        <w:jc w:val="both"/>
        <w:rPr>
          <w:rFonts w:ascii="Palatino Linotype" w:eastAsia="Palatino Linotype" w:hAnsi="Palatino Linotype" w:cs="Palatino Linotype"/>
          <w:i/>
          <w:color w:val="000000" w:themeColor="text1"/>
        </w:rPr>
      </w:pPr>
    </w:p>
    <w:p w:rsidR="0031082C" w:rsidRPr="00ED1992" w:rsidRDefault="008A478A" w:rsidP="00D5317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 xml:space="preserve">En este mismo sentido respecto de la información relacionada con la obligación de generar </w:t>
      </w:r>
      <w:r w:rsidRPr="00ED1992">
        <w:rPr>
          <w:rFonts w:ascii="Palatino Linotype" w:eastAsia="Palatino Linotype" w:hAnsi="Palatino Linotype" w:cs="Palatino Linotype"/>
          <w:b/>
          <w:color w:val="000000" w:themeColor="text1"/>
        </w:rPr>
        <w:t>reportes</w:t>
      </w:r>
      <w:r w:rsidRPr="00ED1992">
        <w:rPr>
          <w:rFonts w:ascii="Palatino Linotype" w:eastAsia="Palatino Linotype" w:hAnsi="Palatino Linotype" w:cs="Palatino Linotype"/>
          <w:color w:val="000000" w:themeColor="text1"/>
        </w:rPr>
        <w:t xml:space="preserve"> se localizó en el </w:t>
      </w:r>
      <w:r w:rsidRPr="00ED1992">
        <w:rPr>
          <w:rFonts w:ascii="Palatino Linotype" w:eastAsia="Palatino Linotype" w:hAnsi="Palatino Linotype" w:cs="Palatino Linotype"/>
          <w:color w:val="000000" w:themeColor="text1"/>
          <w:u w:val="single"/>
        </w:rPr>
        <w:t>Manual de Organización Dirección General de Administración</w:t>
      </w:r>
      <w:r w:rsidRPr="00ED1992">
        <w:rPr>
          <w:rFonts w:ascii="Palatino Linotype" w:eastAsia="Palatino Linotype" w:hAnsi="Palatino Linotype" w:cs="Palatino Linotype"/>
          <w:color w:val="000000" w:themeColor="text1"/>
        </w:rPr>
        <w:t xml:space="preserve">, como función del Departamento de Administración de Personal, la de Generar quincenalmente el reporte de incidencias, a fin de remitirlo al área competente para su debida aplicación; del Departamento de Nóminas, la función de Generar, integrar y documentar los reportes de nómina como recibos, plantillas u otros necesarios para coadyuvar con las áreas involucradas de la administración pública municipal; del Departamento de Telecomunicaciones y Redes, la función de Recibir, registrar y atender los reportes de fallas referentes al uso de la infraestructura tecnológica de la administración pública municipal; respecto de </w:t>
      </w:r>
      <w:r w:rsidRPr="00ED1992">
        <w:rPr>
          <w:rFonts w:ascii="Palatino Linotype" w:eastAsia="Palatino Linotype" w:hAnsi="Palatino Linotype" w:cs="Palatino Linotype"/>
          <w:b/>
          <w:color w:val="000000" w:themeColor="text1"/>
        </w:rPr>
        <w:t>informes</w:t>
      </w:r>
      <w:r w:rsidRPr="00ED1992">
        <w:rPr>
          <w:rFonts w:ascii="Palatino Linotype" w:eastAsia="Palatino Linotype" w:hAnsi="Palatino Linotype" w:cs="Palatino Linotype"/>
          <w:color w:val="000000" w:themeColor="text1"/>
        </w:rPr>
        <w:t>, la Coordinación de Apoyo Técnico, tiene dentro de sus funciones la de Coordinar la integración de los informes realizados por la Dirección General de Administración y sus direcciones en relación al Presupuesto de Egresos, conforme a las metas plasmadas en el Presupuesto basado en Resultados Municipal (PbRM).</w:t>
      </w:r>
    </w:p>
    <w:p w:rsidR="0031082C" w:rsidRPr="00ED1992" w:rsidRDefault="0031082C" w:rsidP="00D5317B">
      <w:pPr>
        <w:spacing w:line="360" w:lineRule="auto"/>
        <w:jc w:val="both"/>
        <w:rPr>
          <w:rFonts w:ascii="Palatino Linotype" w:eastAsia="Palatino Linotype" w:hAnsi="Palatino Linotype" w:cs="Palatino Linotype"/>
          <w:color w:val="000000" w:themeColor="text1"/>
        </w:rPr>
      </w:pPr>
    </w:p>
    <w:p w:rsidR="0031082C" w:rsidRPr="00ED1992" w:rsidRDefault="008A478A" w:rsidP="00D5317B">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7" w:name="_heading=h.q8k59z41fr3g" w:colFirst="0" w:colLast="0"/>
      <w:bookmarkEnd w:id="7"/>
      <w:r w:rsidRPr="00ED1992">
        <w:rPr>
          <w:rFonts w:ascii="Palatino Linotype" w:eastAsia="Palatino Linotype" w:hAnsi="Palatino Linotype" w:cs="Palatino Linotype"/>
          <w:color w:val="000000" w:themeColor="text1"/>
        </w:rPr>
        <w:lastRenderedPageBreak/>
        <w:t xml:space="preserve">Del análisis de la normatividad plasmada es de referir que no se localizó obligación normativa que exija a la Dirección de General de Administración, así como las áreas que la integran, a generar </w:t>
      </w:r>
      <w:r w:rsidRPr="00ED1992">
        <w:rPr>
          <w:rFonts w:ascii="Palatino Linotype" w:eastAsia="Palatino Linotype" w:hAnsi="Palatino Linotype" w:cs="Palatino Linotype"/>
          <w:b/>
          <w:i/>
          <w:color w:val="000000" w:themeColor="text1"/>
        </w:rPr>
        <w:t>Reportes o informes diarios de actividades</w:t>
      </w:r>
      <w:r w:rsidRPr="00ED1992">
        <w:rPr>
          <w:rFonts w:ascii="Palatino Linotype" w:eastAsia="Palatino Linotype" w:hAnsi="Palatino Linotype" w:cs="Palatino Linotype"/>
          <w:color w:val="000000" w:themeColor="text1"/>
        </w:rPr>
        <w:t xml:space="preserve">, máxime el pronunciamiento del Servidor Público Habilitado de la Dirección General de Administración, unidad administrativa competente, que señaló que después de una búsqueda exhaustiva y razonable en sus archivos físicos y electrónicos, informa que no se localizó la información requerida, en virtud de que lo solicitado no se genera, recopila, administra, procesa archiva o conserva en esta Dirección General, aunado a que no existe una fuente obligacional que constriña a la Unidad Administrativa a llevar cabo lo solicitado, respuesta ratificada en Informe Justificado; por lo que es de referir que, </w:t>
      </w:r>
      <w:r w:rsidRPr="00ED1992">
        <w:rPr>
          <w:rFonts w:ascii="Palatino Linotype" w:eastAsia="Palatino Linotype" w:hAnsi="Palatino Linotype" w:cs="Palatino Linotype"/>
          <w:b/>
          <w:color w:val="000000" w:themeColor="text1"/>
        </w:rPr>
        <w:t>nos encontramos ante un hecho negativo</w:t>
      </w:r>
      <w:r w:rsidRPr="00ED1992">
        <w:rPr>
          <w:rFonts w:ascii="Palatino Linotype" w:eastAsia="Palatino Linotype" w:hAnsi="Palatino Linotype" w:cs="Palatino Linotype"/>
          <w:color w:val="000000" w:themeColor="text1"/>
        </w:rPr>
        <w:t xml:space="preserve">, por lo que no resulta aplicable el artículo 19, de la Ley de la materia que nos constriñe a la emisión de un acuerdo de inexistencia, resultando aplicable la siguiente tesis: </w:t>
      </w:r>
    </w:p>
    <w:p w:rsidR="0031082C" w:rsidRPr="00ED1992" w:rsidRDefault="008A478A" w:rsidP="00D5317B">
      <w:pPr>
        <w:pBdr>
          <w:top w:val="nil"/>
          <w:left w:val="nil"/>
          <w:bottom w:val="nil"/>
          <w:right w:val="nil"/>
          <w:between w:val="nil"/>
        </w:pBd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w:t>
      </w:r>
      <w:r w:rsidRPr="00ED1992">
        <w:rPr>
          <w:rFonts w:ascii="Palatino Linotype" w:eastAsia="Palatino Linotype" w:hAnsi="Palatino Linotype" w:cs="Palatino Linotype"/>
          <w:b/>
          <w:i/>
          <w:color w:val="000000" w:themeColor="text1"/>
        </w:rPr>
        <w:t>HECHOS NEGATIVOS, NO SON SUSCEPTIBLES DE DEMOSTRACIÓN.</w:t>
      </w:r>
    </w:p>
    <w:p w:rsidR="0031082C" w:rsidRPr="00ED1992" w:rsidRDefault="008A478A" w:rsidP="00D5317B">
      <w:pPr>
        <w:pBdr>
          <w:top w:val="nil"/>
          <w:left w:val="nil"/>
          <w:bottom w:val="nil"/>
          <w:right w:val="nil"/>
          <w:between w:val="nil"/>
        </w:pBd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rsidR="0031082C" w:rsidRPr="00ED1992" w:rsidRDefault="0031082C" w:rsidP="00D5317B">
      <w:pPr>
        <w:pBdr>
          <w:top w:val="nil"/>
          <w:left w:val="nil"/>
          <w:bottom w:val="nil"/>
          <w:right w:val="nil"/>
          <w:between w:val="nil"/>
        </w:pBdr>
        <w:jc w:val="both"/>
        <w:rPr>
          <w:rFonts w:ascii="Palatino Linotype" w:eastAsia="Palatino Linotype" w:hAnsi="Palatino Linotype" w:cs="Palatino Linotype"/>
          <w:i/>
          <w:color w:val="000000" w:themeColor="text1"/>
        </w:rPr>
      </w:pPr>
    </w:p>
    <w:p w:rsidR="0031082C" w:rsidRPr="00ED1992" w:rsidRDefault="008A478A" w:rsidP="00D5317B">
      <w:pPr>
        <w:pBdr>
          <w:top w:val="nil"/>
          <w:left w:val="nil"/>
          <w:bottom w:val="nil"/>
          <w:right w:val="nil"/>
          <w:between w:val="nil"/>
        </w:pBd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rsidR="0031082C" w:rsidRPr="00ED1992" w:rsidRDefault="0031082C" w:rsidP="00D5317B">
      <w:pPr>
        <w:spacing w:line="360" w:lineRule="auto"/>
        <w:jc w:val="both"/>
        <w:rPr>
          <w:rFonts w:ascii="Palatino Linotype" w:eastAsia="Palatino Linotype" w:hAnsi="Palatino Linotype" w:cs="Palatino Linotype"/>
          <w:b/>
          <w:color w:val="000000" w:themeColor="text1"/>
        </w:rPr>
      </w:pPr>
    </w:p>
    <w:p w:rsidR="0031082C" w:rsidRPr="00ED1992" w:rsidRDefault="008A478A" w:rsidP="00D5317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t xml:space="preserve">De lo que se desprende que es materialmente imposible realizar la entrega de alguna documental que el </w:t>
      </w:r>
      <w:r w:rsidRPr="00ED1992">
        <w:rPr>
          <w:rFonts w:ascii="Palatino Linotype" w:eastAsia="Palatino Linotype" w:hAnsi="Palatino Linotype" w:cs="Palatino Linotype"/>
          <w:b/>
          <w:color w:val="000000" w:themeColor="text1"/>
        </w:rPr>
        <w:t>SUJETO OBLIGADO</w:t>
      </w:r>
      <w:r w:rsidRPr="00ED1992">
        <w:rPr>
          <w:rFonts w:ascii="Palatino Linotype" w:eastAsia="Palatino Linotype" w:hAnsi="Palatino Linotype" w:cs="Palatino Linotype"/>
          <w:color w:val="000000" w:themeColor="text1"/>
        </w:rPr>
        <w:t xml:space="preserve"> no está constreñido a generar, por lo que el requerimiento hecho por el particular </w:t>
      </w:r>
      <w:r w:rsidRPr="00ED1992">
        <w:rPr>
          <w:rFonts w:ascii="Palatino Linotype" w:eastAsia="Palatino Linotype" w:hAnsi="Palatino Linotype" w:cs="Palatino Linotype"/>
          <w:b/>
          <w:color w:val="000000" w:themeColor="text1"/>
        </w:rPr>
        <w:t>se tiene por atendido</w:t>
      </w:r>
      <w:r w:rsidRPr="00ED1992">
        <w:rPr>
          <w:rFonts w:ascii="Palatino Linotype" w:eastAsia="Palatino Linotype" w:hAnsi="Palatino Linotype" w:cs="Palatino Linotype"/>
          <w:color w:val="000000" w:themeColor="text1"/>
        </w:rPr>
        <w:t>.</w:t>
      </w:r>
    </w:p>
    <w:p w:rsidR="0031082C" w:rsidRPr="00ED1992" w:rsidRDefault="0031082C" w:rsidP="00D5317B">
      <w:pPr>
        <w:spacing w:line="360" w:lineRule="auto"/>
        <w:jc w:val="both"/>
        <w:rPr>
          <w:rFonts w:ascii="Palatino Linotype" w:hAnsi="Palatino Linotype"/>
          <w:color w:val="000000" w:themeColor="text1"/>
        </w:rPr>
      </w:pPr>
    </w:p>
    <w:p w:rsidR="0031082C" w:rsidRPr="00ED1992" w:rsidRDefault="008A478A" w:rsidP="00D5317B">
      <w:pPr>
        <w:numPr>
          <w:ilvl w:val="0"/>
          <w:numId w:val="3"/>
        </w:numPr>
        <w:spacing w:line="360" w:lineRule="auto"/>
        <w:ind w:left="0" w:firstLine="0"/>
        <w:jc w:val="both"/>
        <w:rPr>
          <w:rFonts w:ascii="Palatino Linotype" w:hAnsi="Palatino Linotype"/>
          <w:color w:val="000000" w:themeColor="text1"/>
        </w:rPr>
      </w:pPr>
      <w:r w:rsidRPr="00ED1992">
        <w:rPr>
          <w:rFonts w:ascii="Palatino Linotype" w:eastAsia="Palatino Linotype" w:hAnsi="Palatino Linotype" w:cs="Palatino Linotype"/>
          <w:color w:val="000000" w:themeColor="text1"/>
        </w:rPr>
        <w:t xml:space="preserve">Cabe precisar que el Sujeto Obligado no se encuentra forzado normativamente a entregar información conforme al interés del solicitante; ello, conforme al artículo 12 de la Ley de Transparencia y Acceso a la Información Pública del Estado de México y Municipios, </w:t>
      </w:r>
      <w:r w:rsidRPr="00ED1992">
        <w:rPr>
          <w:rFonts w:ascii="Palatino Linotype" w:eastAsia="Palatino Linotype" w:hAnsi="Palatino Linotype" w:cs="Palatino Linotype"/>
          <w:color w:val="000000" w:themeColor="text1"/>
        </w:rPr>
        <w:lastRenderedPageBreak/>
        <w:t>que prevé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 efectuar cálculos o practicar investigaciones.</w:t>
      </w:r>
    </w:p>
    <w:p w:rsidR="0031082C" w:rsidRPr="00ED1992" w:rsidRDefault="0031082C" w:rsidP="00D5317B">
      <w:pPr>
        <w:tabs>
          <w:tab w:val="left" w:pos="4962"/>
        </w:tabs>
        <w:spacing w:line="360" w:lineRule="auto"/>
        <w:jc w:val="both"/>
        <w:rPr>
          <w:rFonts w:ascii="Palatino Linotype" w:eastAsia="Palatino Linotype" w:hAnsi="Palatino Linotype" w:cs="Palatino Linotype"/>
          <w:color w:val="000000" w:themeColor="text1"/>
        </w:rPr>
      </w:pPr>
    </w:p>
    <w:p w:rsidR="0031082C" w:rsidRPr="00ED1992" w:rsidRDefault="008A478A" w:rsidP="00D5317B">
      <w:pPr>
        <w:numPr>
          <w:ilvl w:val="0"/>
          <w:numId w:val="3"/>
        </w:numPr>
        <w:spacing w:line="360" w:lineRule="auto"/>
        <w:ind w:left="0" w:firstLine="0"/>
        <w:jc w:val="both"/>
        <w:rPr>
          <w:rFonts w:ascii="Palatino Linotype" w:hAnsi="Palatino Linotype"/>
          <w:color w:val="000000" w:themeColor="text1"/>
        </w:rPr>
      </w:pPr>
      <w:r w:rsidRPr="00ED1992">
        <w:rPr>
          <w:rFonts w:ascii="Palatino Linotype" w:eastAsia="Palatino Linotype" w:hAnsi="Palatino Linotype" w:cs="Palatino Linotype"/>
          <w:color w:val="000000" w:themeColor="text1"/>
        </w:rPr>
        <w:t xml:space="preserve">De esta manera, el derecho de acceso a la información pública se satisface en aquellos casos en que se entregue el soporte documental en el que conste la información solicitada, sin necesidad de elaborar documentos </w:t>
      </w:r>
      <w:r w:rsidRPr="00ED1992">
        <w:rPr>
          <w:rFonts w:ascii="Palatino Linotype" w:eastAsia="Palatino Linotype" w:hAnsi="Palatino Linotype" w:cs="Palatino Linotype"/>
          <w:b/>
          <w:i/>
          <w:color w:val="000000" w:themeColor="text1"/>
        </w:rPr>
        <w:t>ad hoc</w:t>
      </w:r>
      <w:r w:rsidRPr="00ED1992">
        <w:rPr>
          <w:rFonts w:ascii="Palatino Linotype" w:eastAsia="Palatino Linotype" w:hAnsi="Palatino Linotype" w:cs="Palatino Linotype"/>
          <w:color w:val="000000" w:themeColor="text1"/>
        </w:rPr>
        <w:t>;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rsidR="0031082C" w:rsidRPr="00ED1992" w:rsidRDefault="008A478A" w:rsidP="00D5317B">
      <w:pPr>
        <w:jc w:val="both"/>
        <w:rPr>
          <w:rFonts w:ascii="Palatino Linotype" w:eastAsia="Palatino Linotype" w:hAnsi="Palatino Linotype" w:cs="Palatino Linotype"/>
          <w:i/>
          <w:color w:val="000000" w:themeColor="text1"/>
        </w:rPr>
      </w:pPr>
      <w:r w:rsidRPr="00ED1992">
        <w:rPr>
          <w:rFonts w:ascii="Palatino Linotype" w:eastAsia="Palatino Linotype" w:hAnsi="Palatino Linotype" w:cs="Palatino Linotype"/>
          <w:b/>
          <w:i/>
          <w:color w:val="000000" w:themeColor="text1"/>
        </w:rPr>
        <w:t xml:space="preserve">No existe obligación de elaborar documentos ad hoc para atender las solicitudes de acceso a la información. </w:t>
      </w:r>
      <w:r w:rsidRPr="00ED1992">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1082C" w:rsidRPr="00ED1992" w:rsidRDefault="0031082C" w:rsidP="00D5317B">
      <w:pPr>
        <w:spacing w:line="360" w:lineRule="auto"/>
        <w:jc w:val="both"/>
        <w:rPr>
          <w:rFonts w:ascii="Palatino Linotype" w:eastAsia="Palatino Linotype" w:hAnsi="Palatino Linotype" w:cs="Palatino Linotype"/>
          <w:color w:val="000000" w:themeColor="text1"/>
        </w:rPr>
      </w:pPr>
    </w:p>
    <w:p w:rsidR="0031082C" w:rsidRPr="00ED1992" w:rsidRDefault="008A478A" w:rsidP="00D5317B">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ED1992">
        <w:rPr>
          <w:rFonts w:ascii="Palatino Linotype" w:eastAsia="Palatino Linotype" w:hAnsi="Palatino Linotype" w:cs="Palatino Linotype"/>
          <w:color w:val="000000" w:themeColor="text1"/>
        </w:rPr>
        <w:t xml:space="preserve">Bajo este contexto, se considera que, con el pronunciamiento realizado por parte del </w:t>
      </w:r>
      <w:r w:rsidRPr="00ED1992">
        <w:rPr>
          <w:rFonts w:ascii="Palatino Linotype" w:eastAsia="Palatino Linotype" w:hAnsi="Palatino Linotype" w:cs="Palatino Linotype"/>
          <w:b/>
          <w:color w:val="000000" w:themeColor="text1"/>
        </w:rPr>
        <w:t>SUJETO OBLIGADO,</w:t>
      </w:r>
      <w:r w:rsidRPr="00ED1992">
        <w:rPr>
          <w:rFonts w:ascii="Palatino Linotype" w:eastAsia="Palatino Linotype" w:hAnsi="Palatino Linotype" w:cs="Palatino Linotype"/>
          <w:color w:val="000000" w:themeColor="text1"/>
        </w:rPr>
        <w:t xml:space="preserve"> mediante respuesta a la solicitud de información número </w:t>
      </w:r>
      <w:r w:rsidRPr="00ED1992">
        <w:rPr>
          <w:rFonts w:ascii="Palatino Linotype" w:eastAsia="Palatino Linotype" w:hAnsi="Palatino Linotype" w:cs="Palatino Linotype"/>
          <w:b/>
          <w:color w:val="000000" w:themeColor="text1"/>
        </w:rPr>
        <w:t>00850/TOLUCA/IP/2025</w:t>
      </w:r>
      <w:r w:rsidRPr="00ED1992">
        <w:rPr>
          <w:rFonts w:ascii="Palatino Linotype" w:eastAsia="Palatino Linotype" w:hAnsi="Palatino Linotype" w:cs="Palatino Linotype"/>
          <w:color w:val="000000" w:themeColor="text1"/>
        </w:rPr>
        <w:t xml:space="preserve">, colma en su totalidad con lo requerido por el </w:t>
      </w:r>
      <w:r w:rsidRPr="00ED1992">
        <w:rPr>
          <w:rFonts w:ascii="Palatino Linotype" w:eastAsia="Palatino Linotype" w:hAnsi="Palatino Linotype" w:cs="Palatino Linotype"/>
          <w:b/>
          <w:color w:val="000000" w:themeColor="text1"/>
        </w:rPr>
        <w:t>RECURRENTE.</w:t>
      </w:r>
    </w:p>
    <w:p w:rsidR="0031082C" w:rsidRPr="00ED1992" w:rsidRDefault="008A478A" w:rsidP="00D5317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color w:val="000000" w:themeColor="text1"/>
        </w:rPr>
        <w:lastRenderedPageBreak/>
        <w:t>Por lo expuesto, y con fundamento en lo prescrito en los artículos 5, párrafos trigésimo séptimo, trigésimo octavo y trigésimo noveno fracciones IV y V, de la Constitución Política del Estado Libre y Soberano de México; 2, fracción II; 29, 36 fracciones I y II; 176, 178, 179, 181 y 185 de la Ley de Transparencia y Acceso a la Información Pública del Estado de México y Municipios, este Pleno:</w:t>
      </w:r>
    </w:p>
    <w:p w:rsidR="0031082C" w:rsidRPr="00ED1992" w:rsidRDefault="0031082C" w:rsidP="00D5317B">
      <w:pPr>
        <w:rPr>
          <w:rFonts w:ascii="Palatino Linotype" w:eastAsia="Palatino Linotype" w:hAnsi="Palatino Linotype" w:cs="Palatino Linotype"/>
          <w:color w:val="000000" w:themeColor="text1"/>
        </w:rPr>
      </w:pPr>
    </w:p>
    <w:p w:rsidR="0031082C" w:rsidRPr="00ED1992" w:rsidRDefault="008A478A" w:rsidP="00D5317B">
      <w:pPr>
        <w:spacing w:line="360" w:lineRule="auto"/>
        <w:jc w:val="center"/>
        <w:rPr>
          <w:rFonts w:ascii="Palatino Linotype" w:eastAsia="Palatino Linotype" w:hAnsi="Palatino Linotype" w:cs="Palatino Linotype"/>
          <w:b/>
          <w:color w:val="000000" w:themeColor="text1"/>
        </w:rPr>
      </w:pPr>
      <w:r w:rsidRPr="00ED1992">
        <w:rPr>
          <w:rFonts w:ascii="Palatino Linotype" w:eastAsia="Palatino Linotype" w:hAnsi="Palatino Linotype" w:cs="Palatino Linotype"/>
          <w:b/>
          <w:color w:val="000000" w:themeColor="text1"/>
        </w:rPr>
        <w:t>R E S U E L V E</w:t>
      </w:r>
    </w:p>
    <w:p w:rsidR="0031082C" w:rsidRPr="00ED1992" w:rsidRDefault="0031082C" w:rsidP="00D5317B">
      <w:pPr>
        <w:spacing w:line="360" w:lineRule="auto"/>
        <w:jc w:val="center"/>
        <w:rPr>
          <w:rFonts w:ascii="Palatino Linotype" w:eastAsia="Palatino Linotype" w:hAnsi="Palatino Linotype" w:cs="Palatino Linotype"/>
          <w:b/>
          <w:color w:val="000000" w:themeColor="text1"/>
        </w:rPr>
      </w:pPr>
      <w:bookmarkStart w:id="8" w:name="_heading=h.n9ftsddcvwp9" w:colFirst="0" w:colLast="0"/>
      <w:bookmarkEnd w:id="8"/>
    </w:p>
    <w:p w:rsidR="0031082C" w:rsidRPr="00ED1992" w:rsidRDefault="008A478A" w:rsidP="00D5317B">
      <w:pPr>
        <w:spacing w:line="360" w:lineRule="auto"/>
        <w:jc w:val="both"/>
        <w:rPr>
          <w:rFonts w:ascii="Palatino Linotype" w:eastAsia="Palatino Linotype" w:hAnsi="Palatino Linotype" w:cs="Palatino Linotype"/>
          <w:b/>
          <w:color w:val="000000" w:themeColor="text1"/>
        </w:rPr>
      </w:pPr>
      <w:r w:rsidRPr="00ED1992">
        <w:rPr>
          <w:rFonts w:ascii="Palatino Linotype" w:eastAsia="Palatino Linotype" w:hAnsi="Palatino Linotype" w:cs="Palatino Linotype"/>
          <w:b/>
          <w:color w:val="000000" w:themeColor="text1"/>
        </w:rPr>
        <w:t>PRIMERO</w:t>
      </w:r>
      <w:r w:rsidRPr="00ED1992">
        <w:rPr>
          <w:rFonts w:ascii="Palatino Linotype" w:eastAsia="Palatino Linotype" w:hAnsi="Palatino Linotype" w:cs="Palatino Linotype"/>
          <w:color w:val="000000" w:themeColor="text1"/>
        </w:rPr>
        <w:t xml:space="preserve">. Resultan </w:t>
      </w:r>
      <w:r w:rsidRPr="00ED1992">
        <w:rPr>
          <w:rFonts w:ascii="Palatino Linotype" w:eastAsia="Palatino Linotype" w:hAnsi="Palatino Linotype" w:cs="Palatino Linotype"/>
          <w:b/>
          <w:color w:val="000000" w:themeColor="text1"/>
        </w:rPr>
        <w:t>INFUNDADAS</w:t>
      </w:r>
      <w:r w:rsidRPr="00ED1992">
        <w:rPr>
          <w:rFonts w:ascii="Palatino Linotype" w:eastAsia="Palatino Linotype" w:hAnsi="Palatino Linotype" w:cs="Palatino Linotype"/>
          <w:color w:val="000000" w:themeColor="text1"/>
        </w:rPr>
        <w:t xml:space="preserve"> las razones o motivos de inconformidad hechos valer en el recurso de revisión </w:t>
      </w:r>
      <w:r w:rsidRPr="00ED1992">
        <w:rPr>
          <w:rFonts w:ascii="Palatino Linotype" w:eastAsia="Palatino Linotype" w:hAnsi="Palatino Linotype" w:cs="Palatino Linotype"/>
          <w:b/>
          <w:color w:val="000000" w:themeColor="text1"/>
        </w:rPr>
        <w:t>04323/INFOEM/IP/RR/2025</w:t>
      </w:r>
      <w:r w:rsidRPr="00ED1992">
        <w:rPr>
          <w:rFonts w:ascii="Palatino Linotype" w:eastAsia="Palatino Linotype" w:hAnsi="Palatino Linotype" w:cs="Palatino Linotype"/>
          <w:color w:val="000000" w:themeColor="text1"/>
        </w:rPr>
        <w:t>,</w:t>
      </w:r>
      <w:r w:rsidRPr="00ED1992">
        <w:rPr>
          <w:rFonts w:ascii="Palatino Linotype" w:eastAsia="Palatino Linotype" w:hAnsi="Palatino Linotype" w:cs="Palatino Linotype"/>
          <w:b/>
          <w:color w:val="000000" w:themeColor="text1"/>
        </w:rPr>
        <w:t xml:space="preserve"> </w:t>
      </w:r>
      <w:r w:rsidRPr="00ED1992">
        <w:rPr>
          <w:rFonts w:ascii="Palatino Linotype" w:eastAsia="Palatino Linotype" w:hAnsi="Palatino Linotype" w:cs="Palatino Linotype"/>
          <w:color w:val="000000" w:themeColor="text1"/>
        </w:rPr>
        <w:t xml:space="preserve">en términos del </w:t>
      </w:r>
      <w:r w:rsidRPr="00ED1992">
        <w:rPr>
          <w:rFonts w:ascii="Palatino Linotype" w:eastAsia="Palatino Linotype" w:hAnsi="Palatino Linotype" w:cs="Palatino Linotype"/>
          <w:b/>
          <w:color w:val="000000" w:themeColor="text1"/>
        </w:rPr>
        <w:t xml:space="preserve">Considerando CUARTO </w:t>
      </w:r>
      <w:r w:rsidRPr="00ED1992">
        <w:rPr>
          <w:rFonts w:ascii="Palatino Linotype" w:eastAsia="Palatino Linotype" w:hAnsi="Palatino Linotype" w:cs="Palatino Linotype"/>
          <w:color w:val="000000" w:themeColor="text1"/>
        </w:rPr>
        <w:t>de la presente resolución</w:t>
      </w:r>
      <w:r w:rsidRPr="00ED1992">
        <w:rPr>
          <w:rFonts w:ascii="Palatino Linotype" w:eastAsia="Palatino Linotype" w:hAnsi="Palatino Linotype" w:cs="Palatino Linotype"/>
          <w:b/>
          <w:color w:val="000000" w:themeColor="text1"/>
        </w:rPr>
        <w:t>.</w:t>
      </w:r>
    </w:p>
    <w:p w:rsidR="0031082C" w:rsidRPr="00ED1992" w:rsidRDefault="0031082C" w:rsidP="00D5317B">
      <w:pPr>
        <w:spacing w:line="360" w:lineRule="auto"/>
        <w:jc w:val="both"/>
        <w:rPr>
          <w:rFonts w:ascii="Palatino Linotype" w:eastAsia="Palatino Linotype" w:hAnsi="Palatino Linotype" w:cs="Palatino Linotype"/>
          <w:b/>
          <w:color w:val="000000" w:themeColor="text1"/>
        </w:rPr>
      </w:pPr>
    </w:p>
    <w:p w:rsidR="0031082C" w:rsidRPr="00ED1992" w:rsidRDefault="008A478A" w:rsidP="00D5317B">
      <w:pPr>
        <w:spacing w:line="360" w:lineRule="auto"/>
        <w:jc w:val="both"/>
        <w:rPr>
          <w:rFonts w:ascii="Palatino Linotype" w:eastAsia="Palatino Linotype" w:hAnsi="Palatino Linotype" w:cs="Palatino Linotype"/>
          <w:color w:val="000000" w:themeColor="text1"/>
        </w:rPr>
      </w:pPr>
      <w:bookmarkStart w:id="9" w:name="_heading=h.1ksv4uv" w:colFirst="0" w:colLast="0"/>
      <w:bookmarkEnd w:id="9"/>
      <w:r w:rsidRPr="00ED1992">
        <w:rPr>
          <w:rFonts w:ascii="Palatino Linotype" w:eastAsia="Palatino Linotype" w:hAnsi="Palatino Linotype" w:cs="Palatino Linotype"/>
          <w:b/>
          <w:color w:val="000000" w:themeColor="text1"/>
        </w:rPr>
        <w:t>SEGUNDO.</w:t>
      </w:r>
      <w:r w:rsidRPr="00ED1992">
        <w:rPr>
          <w:rFonts w:ascii="Palatino Linotype" w:eastAsia="Palatino Linotype" w:hAnsi="Palatino Linotype" w:cs="Palatino Linotype"/>
          <w:color w:val="000000" w:themeColor="text1"/>
        </w:rPr>
        <w:t xml:space="preserve"> Se </w:t>
      </w:r>
      <w:r w:rsidRPr="00ED1992">
        <w:rPr>
          <w:rFonts w:ascii="Palatino Linotype" w:eastAsia="Palatino Linotype" w:hAnsi="Palatino Linotype" w:cs="Palatino Linotype"/>
          <w:b/>
          <w:color w:val="000000" w:themeColor="text1"/>
        </w:rPr>
        <w:t>CONFIRMA</w:t>
      </w:r>
      <w:r w:rsidRPr="00ED1992">
        <w:rPr>
          <w:rFonts w:ascii="Palatino Linotype" w:eastAsia="Palatino Linotype" w:hAnsi="Palatino Linotype" w:cs="Palatino Linotype"/>
          <w:color w:val="000000" w:themeColor="text1"/>
        </w:rPr>
        <w:t xml:space="preserve"> la respuesta emitida por el </w:t>
      </w:r>
      <w:r w:rsidRPr="00ED1992">
        <w:rPr>
          <w:rFonts w:ascii="Palatino Linotype" w:eastAsia="Palatino Linotype" w:hAnsi="Palatino Linotype" w:cs="Palatino Linotype"/>
          <w:b/>
          <w:color w:val="000000" w:themeColor="text1"/>
        </w:rPr>
        <w:t xml:space="preserve">Ayuntamiento de Toluca, </w:t>
      </w:r>
      <w:r w:rsidRPr="00ED1992">
        <w:rPr>
          <w:rFonts w:ascii="Palatino Linotype" w:eastAsia="Palatino Linotype" w:hAnsi="Palatino Linotype" w:cs="Palatino Linotype"/>
          <w:color w:val="000000" w:themeColor="text1"/>
        </w:rPr>
        <w:t xml:space="preserve">a la solicitud </w:t>
      </w:r>
      <w:r w:rsidRPr="00ED1992">
        <w:rPr>
          <w:rFonts w:ascii="Palatino Linotype" w:eastAsia="Palatino Linotype" w:hAnsi="Palatino Linotype" w:cs="Palatino Linotype"/>
          <w:b/>
          <w:color w:val="000000" w:themeColor="text1"/>
        </w:rPr>
        <w:t>00850/TOLUCA/IP/2025.</w:t>
      </w:r>
    </w:p>
    <w:p w:rsidR="0031082C" w:rsidRPr="00ED1992" w:rsidRDefault="0031082C" w:rsidP="00D5317B">
      <w:pPr>
        <w:spacing w:line="360" w:lineRule="auto"/>
        <w:jc w:val="both"/>
        <w:rPr>
          <w:rFonts w:ascii="Palatino Linotype" w:eastAsia="Palatino Linotype" w:hAnsi="Palatino Linotype" w:cs="Palatino Linotype"/>
          <w:b/>
          <w:color w:val="000000" w:themeColor="text1"/>
        </w:rPr>
      </w:pPr>
    </w:p>
    <w:p w:rsidR="0031082C" w:rsidRPr="00ED1992" w:rsidRDefault="008A478A" w:rsidP="00D5317B">
      <w:pPr>
        <w:spacing w:line="360" w:lineRule="auto"/>
        <w:jc w:val="both"/>
        <w:rPr>
          <w:rFonts w:ascii="Palatino Linotype" w:eastAsia="Palatino Linotype" w:hAnsi="Palatino Linotype" w:cs="Palatino Linotype"/>
          <w:b/>
          <w:color w:val="000000" w:themeColor="text1"/>
        </w:rPr>
      </w:pPr>
      <w:r w:rsidRPr="00ED1992">
        <w:rPr>
          <w:rFonts w:ascii="Palatino Linotype" w:eastAsia="Palatino Linotype" w:hAnsi="Palatino Linotype" w:cs="Palatino Linotype"/>
          <w:b/>
          <w:color w:val="000000" w:themeColor="text1"/>
        </w:rPr>
        <w:t>TERCERO.</w:t>
      </w:r>
      <w:r w:rsidRPr="00ED1992">
        <w:rPr>
          <w:rFonts w:ascii="Palatino Linotype" w:eastAsia="Palatino Linotype" w:hAnsi="Palatino Linotype" w:cs="Palatino Linotype"/>
          <w:color w:val="000000" w:themeColor="text1"/>
        </w:rPr>
        <w:t xml:space="preserve"> </w:t>
      </w:r>
      <w:r w:rsidRPr="00ED1992">
        <w:rPr>
          <w:rFonts w:ascii="Palatino Linotype" w:eastAsia="Palatino Linotype" w:hAnsi="Palatino Linotype" w:cs="Palatino Linotype"/>
          <w:b/>
          <w:color w:val="000000" w:themeColor="text1"/>
        </w:rPr>
        <w:t xml:space="preserve">Notifíquese, </w:t>
      </w:r>
      <w:r w:rsidRPr="00ED1992">
        <w:rPr>
          <w:rFonts w:ascii="Palatino Linotype" w:eastAsia="Palatino Linotype" w:hAnsi="Palatino Linotype" w:cs="Palatino Linotype"/>
          <w:color w:val="000000" w:themeColor="text1"/>
        </w:rPr>
        <w:t xml:space="preserve">vía Sistema de Acceso a la Información Mexiquense </w:t>
      </w:r>
      <w:r w:rsidRPr="00ED1992">
        <w:rPr>
          <w:rFonts w:ascii="Palatino Linotype" w:eastAsia="Palatino Linotype" w:hAnsi="Palatino Linotype" w:cs="Palatino Linotype"/>
          <w:b/>
          <w:color w:val="000000" w:themeColor="text1"/>
        </w:rPr>
        <w:t>(SAIMEX),</w:t>
      </w:r>
      <w:r w:rsidRPr="00ED1992">
        <w:rPr>
          <w:rFonts w:ascii="Palatino Linotype" w:eastAsia="Palatino Linotype" w:hAnsi="Palatino Linotype" w:cs="Palatino Linotype"/>
          <w:color w:val="000000" w:themeColor="text1"/>
        </w:rPr>
        <w:t xml:space="preserve"> la presente resolución al Titular de la Unidad de Transparencia del </w:t>
      </w:r>
      <w:r w:rsidRPr="00ED1992">
        <w:rPr>
          <w:rFonts w:ascii="Palatino Linotype" w:eastAsia="Palatino Linotype" w:hAnsi="Palatino Linotype" w:cs="Palatino Linotype"/>
          <w:b/>
          <w:color w:val="000000" w:themeColor="text1"/>
        </w:rPr>
        <w:t>SUJETO OBLIGADO.</w:t>
      </w:r>
    </w:p>
    <w:p w:rsidR="0031082C" w:rsidRPr="00ED1992" w:rsidRDefault="0031082C" w:rsidP="00D5317B">
      <w:pPr>
        <w:tabs>
          <w:tab w:val="left" w:pos="8080"/>
        </w:tabs>
        <w:spacing w:line="360" w:lineRule="auto"/>
        <w:jc w:val="both"/>
        <w:rPr>
          <w:rFonts w:ascii="Palatino Linotype" w:eastAsia="Palatino Linotype" w:hAnsi="Palatino Linotype" w:cs="Palatino Linotype"/>
          <w:b/>
          <w:color w:val="000000" w:themeColor="text1"/>
        </w:rPr>
      </w:pPr>
    </w:p>
    <w:p w:rsidR="0031082C" w:rsidRPr="00ED1992" w:rsidRDefault="008A478A" w:rsidP="00D5317B">
      <w:pPr>
        <w:spacing w:line="360" w:lineRule="auto"/>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b/>
          <w:color w:val="000000" w:themeColor="text1"/>
        </w:rPr>
        <w:t>CUARTO. Notifíquese al RECURRENTE</w:t>
      </w:r>
      <w:r w:rsidRPr="00ED1992">
        <w:rPr>
          <w:rFonts w:ascii="Palatino Linotype" w:eastAsia="Palatino Linotype" w:hAnsi="Palatino Linotype" w:cs="Palatino Linotype"/>
          <w:color w:val="000000" w:themeColor="text1"/>
        </w:rPr>
        <w:t xml:space="preserve"> la presente resolución, vía Sistema de Acceso a la Información Mexiquense </w:t>
      </w:r>
      <w:r w:rsidRPr="00ED1992">
        <w:rPr>
          <w:rFonts w:ascii="Palatino Linotype" w:eastAsia="Palatino Linotype" w:hAnsi="Palatino Linotype" w:cs="Palatino Linotype"/>
          <w:b/>
          <w:color w:val="000000" w:themeColor="text1"/>
        </w:rPr>
        <w:t>(SAIMEX).</w:t>
      </w:r>
    </w:p>
    <w:p w:rsidR="0031082C" w:rsidRPr="00ED1992" w:rsidRDefault="0031082C" w:rsidP="00D5317B">
      <w:pPr>
        <w:shd w:val="clear" w:color="auto" w:fill="FFFFFF"/>
        <w:spacing w:line="360" w:lineRule="auto"/>
        <w:jc w:val="both"/>
        <w:rPr>
          <w:rFonts w:ascii="Palatino Linotype" w:eastAsia="Palatino Linotype" w:hAnsi="Palatino Linotype" w:cs="Palatino Linotype"/>
          <w:color w:val="000000" w:themeColor="text1"/>
        </w:rPr>
      </w:pPr>
    </w:p>
    <w:p w:rsidR="0031082C" w:rsidRPr="00ED1992" w:rsidRDefault="008A478A" w:rsidP="00D5317B">
      <w:pPr>
        <w:spacing w:line="360" w:lineRule="auto"/>
        <w:jc w:val="both"/>
        <w:rPr>
          <w:rFonts w:ascii="Palatino Linotype" w:eastAsia="Palatino Linotype" w:hAnsi="Palatino Linotype" w:cs="Palatino Linotype"/>
          <w:color w:val="000000" w:themeColor="text1"/>
        </w:rPr>
      </w:pPr>
      <w:r w:rsidRPr="00ED1992">
        <w:rPr>
          <w:rFonts w:ascii="Palatino Linotype" w:eastAsia="Palatino Linotype" w:hAnsi="Palatino Linotype" w:cs="Palatino Linotype"/>
          <w:b/>
          <w:color w:val="000000" w:themeColor="text1"/>
        </w:rPr>
        <w:t>QUINTO.</w:t>
      </w:r>
      <w:r w:rsidRPr="00ED1992">
        <w:rPr>
          <w:rFonts w:ascii="Palatino Linotype" w:eastAsia="Palatino Linotype" w:hAnsi="Palatino Linotype" w:cs="Palatino Linotype"/>
          <w:color w:val="000000" w:themeColor="text1"/>
        </w:rPr>
        <w:t xml:space="preserve"> Se hace del conocimiento del </w:t>
      </w:r>
      <w:r w:rsidRPr="00ED1992">
        <w:rPr>
          <w:rFonts w:ascii="Palatino Linotype" w:eastAsia="Palatino Linotype" w:hAnsi="Palatino Linotype" w:cs="Palatino Linotype"/>
          <w:b/>
          <w:color w:val="000000" w:themeColor="text1"/>
        </w:rPr>
        <w:t>RECURRENTE</w:t>
      </w:r>
      <w:r w:rsidRPr="00ED1992">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w:t>
      </w:r>
      <w:r w:rsidRPr="00ED1992">
        <w:rPr>
          <w:rFonts w:ascii="Palatino Linotype" w:eastAsia="Palatino Linotype" w:hAnsi="Palatino Linotype" w:cs="Palatino Linotype"/>
          <w:color w:val="000000" w:themeColor="text1"/>
        </w:rPr>
        <w:lastRenderedPageBreak/>
        <w:t>algún perjuicio podrá impugnarla vía juicio de amparo en los términos de las leyes aplicables.</w:t>
      </w:r>
    </w:p>
    <w:p w:rsidR="0031082C" w:rsidRPr="00ED1992" w:rsidRDefault="0031082C" w:rsidP="00D5317B">
      <w:pPr>
        <w:spacing w:line="360" w:lineRule="auto"/>
        <w:jc w:val="both"/>
        <w:rPr>
          <w:rFonts w:ascii="Palatino Linotype" w:eastAsia="Palatino Linotype" w:hAnsi="Palatino Linotype" w:cs="Palatino Linotype"/>
          <w:b/>
          <w:color w:val="000000" w:themeColor="text1"/>
        </w:rPr>
      </w:pPr>
    </w:p>
    <w:p w:rsidR="00E45307" w:rsidRPr="00444783" w:rsidRDefault="00ED1992" w:rsidP="00E45307">
      <w:pPr>
        <w:tabs>
          <w:tab w:val="left" w:pos="5387"/>
        </w:tabs>
        <w:spacing w:line="360" w:lineRule="auto"/>
        <w:ind w:right="49"/>
        <w:jc w:val="both"/>
        <w:rPr>
          <w:rFonts w:ascii="Palatino Linotype" w:eastAsia="Palatino Linotype" w:hAnsi="Palatino Linotype" w:cs="Palatino Linotype"/>
        </w:rPr>
      </w:pPr>
      <w:r w:rsidRPr="00ED199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ED1992">
        <w:rPr>
          <w:rFonts w:ascii="Palatino Linotype" w:eastAsia="Palatino Linotype" w:hAnsi="Palatino Linotype" w:cs="Palatino Linotype"/>
          <w:color w:val="000000" w:themeColor="text1"/>
        </w:rPr>
        <w:t>CON AUSENCIA JUSTIFICADA</w:t>
      </w:r>
      <w:r w:rsidRPr="00ED1992">
        <w:rPr>
          <w:rFonts w:ascii="Palatino Linotype" w:eastAsia="Palatino Linotype" w:hAnsi="Palatino Linotype" w:cs="Palatino Linotype"/>
        </w:rPr>
        <w:t>, LUIS GUSTAVO PARRA NORIEGA Y GUADALUPE RAMÍREZ PEÑA; EN LA TRIGÉSIMA TERCERA SESIÓN ORDINARIA, CELEBRADA EL DIECIOCHO (18) DE SEPTIEMBRE DE DOS MIL VEINTICINCO, ANTE EL SECRETARIO TÉCNICO DEL PLENO ALEXIS TAPIA RAMÍREZ</w:t>
      </w:r>
      <w:r w:rsidR="00E45307" w:rsidRPr="00ED1992">
        <w:rPr>
          <w:rFonts w:ascii="Palatino Linotype" w:eastAsia="Palatino Linotype" w:hAnsi="Palatino Linotype" w:cs="Palatino Linotype"/>
        </w:rPr>
        <w:t>.</w:t>
      </w:r>
    </w:p>
    <w:p w:rsidR="0031082C" w:rsidRPr="00D5317B" w:rsidRDefault="0031082C" w:rsidP="00D5317B">
      <w:pPr>
        <w:spacing w:before="240" w:after="240" w:line="360" w:lineRule="auto"/>
        <w:jc w:val="both"/>
        <w:rPr>
          <w:rFonts w:ascii="Palatino Linotype" w:eastAsia="Palatino Linotype" w:hAnsi="Palatino Linotype" w:cs="Palatino Linotype"/>
          <w:color w:val="000000" w:themeColor="text1"/>
        </w:rPr>
      </w:pPr>
    </w:p>
    <w:p w:rsidR="0031082C" w:rsidRPr="00D5317B" w:rsidRDefault="008A478A" w:rsidP="00E860BD">
      <w:pPr>
        <w:rPr>
          <w:rFonts w:ascii="Palatino Linotype" w:eastAsia="Palatino Linotype" w:hAnsi="Palatino Linotype" w:cs="Palatino Linotype"/>
          <w:color w:val="000000" w:themeColor="text1"/>
        </w:rPr>
      </w:pPr>
      <w:r w:rsidRPr="00D5317B">
        <w:rPr>
          <w:rFonts w:ascii="Palatino Linotype" w:hAnsi="Palatino Linotype"/>
          <w:color w:val="000000" w:themeColor="text1"/>
        </w:rPr>
        <w:br w:type="page"/>
      </w:r>
      <w:bookmarkStart w:id="10" w:name="_heading=h.lnxbz9" w:colFirst="0" w:colLast="0"/>
      <w:bookmarkEnd w:id="10"/>
    </w:p>
    <w:sectPr w:rsidR="0031082C" w:rsidRPr="00D5317B" w:rsidSect="007B1A84">
      <w:headerReference w:type="even" r:id="rId8"/>
      <w:headerReference w:type="default" r:id="rId9"/>
      <w:footerReference w:type="default" r:id="rId10"/>
      <w:headerReference w:type="first" r:id="rId11"/>
      <w:footerReference w:type="first" r:id="rId12"/>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BEB" w:rsidRDefault="00E04BEB">
      <w:r>
        <w:separator/>
      </w:r>
    </w:p>
  </w:endnote>
  <w:endnote w:type="continuationSeparator" w:id="0">
    <w:p w:rsidR="00E04BEB" w:rsidRDefault="00E0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2C" w:rsidRDefault="008A478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61D6D">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61D6D">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p w:rsidR="0031082C" w:rsidRDefault="0031082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2C" w:rsidRDefault="008A478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61D6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61D6D">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p w:rsidR="0031082C" w:rsidRDefault="0031082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BEB" w:rsidRDefault="00E04BEB">
      <w:r>
        <w:separator/>
      </w:r>
    </w:p>
  </w:footnote>
  <w:footnote w:type="continuationSeparator" w:id="0">
    <w:p w:rsidR="00E04BEB" w:rsidRDefault="00E04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2C" w:rsidRDefault="00E04BE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6945" w:type="dxa"/>
      <w:tblInd w:w="3686" w:type="dxa"/>
      <w:tblLayout w:type="fixed"/>
      <w:tblLook w:val="0400" w:firstRow="0" w:lastRow="0" w:firstColumn="0" w:lastColumn="0" w:noHBand="0" w:noVBand="1"/>
    </w:tblPr>
    <w:tblGrid>
      <w:gridCol w:w="2693"/>
      <w:gridCol w:w="4252"/>
    </w:tblGrid>
    <w:tr w:rsidR="0031082C" w:rsidTr="007B1A84">
      <w:trPr>
        <w:trHeight w:val="227"/>
      </w:trPr>
      <w:tc>
        <w:tcPr>
          <w:tcW w:w="2693" w:type="dxa"/>
        </w:tcPr>
        <w:p w:rsidR="0031082C" w:rsidRPr="00D5317B" w:rsidRDefault="008A478A" w:rsidP="00D5317B">
          <w:pPr>
            <w:jc w:val="right"/>
            <w:rPr>
              <w:rFonts w:ascii="Palatino Linotype" w:eastAsia="Palatino Linotype" w:hAnsi="Palatino Linotype" w:cs="Palatino Linotype"/>
              <w:b/>
              <w:color w:val="000000" w:themeColor="text1"/>
            </w:rPr>
          </w:pPr>
          <w:r w:rsidRPr="00D5317B">
            <w:rPr>
              <w:rFonts w:ascii="Palatino Linotype" w:eastAsia="Palatino Linotype" w:hAnsi="Palatino Linotype" w:cs="Palatino Linotype"/>
              <w:b/>
              <w:color w:val="000000" w:themeColor="text1"/>
            </w:rPr>
            <w:t>Recurso de Revisión:</w:t>
          </w:r>
        </w:p>
      </w:tc>
      <w:tc>
        <w:tcPr>
          <w:tcW w:w="4252" w:type="dxa"/>
        </w:tcPr>
        <w:p w:rsidR="0031082C" w:rsidRPr="00D5317B" w:rsidRDefault="008A478A" w:rsidP="00D5317B">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D5317B">
            <w:rPr>
              <w:rFonts w:ascii="Palatino Linotype" w:eastAsia="Palatino Linotype" w:hAnsi="Palatino Linotype" w:cs="Palatino Linotype"/>
              <w:color w:val="000000" w:themeColor="text1"/>
            </w:rPr>
            <w:t>04323/INFOEM/IP/RR/2025</w:t>
          </w:r>
        </w:p>
      </w:tc>
    </w:tr>
    <w:tr w:rsidR="0031082C" w:rsidTr="007B1A84">
      <w:trPr>
        <w:trHeight w:val="342"/>
      </w:trPr>
      <w:tc>
        <w:tcPr>
          <w:tcW w:w="2693" w:type="dxa"/>
        </w:tcPr>
        <w:p w:rsidR="0031082C" w:rsidRPr="00D5317B" w:rsidRDefault="008A478A" w:rsidP="00D5317B">
          <w:pPr>
            <w:jc w:val="right"/>
            <w:rPr>
              <w:rFonts w:ascii="Palatino Linotype" w:eastAsia="Palatino Linotype" w:hAnsi="Palatino Linotype" w:cs="Palatino Linotype"/>
              <w:b/>
              <w:color w:val="000000" w:themeColor="text1"/>
            </w:rPr>
          </w:pPr>
          <w:r w:rsidRPr="00D5317B">
            <w:rPr>
              <w:rFonts w:ascii="Palatino Linotype" w:eastAsia="Palatino Linotype" w:hAnsi="Palatino Linotype" w:cs="Palatino Linotype"/>
              <w:b/>
              <w:color w:val="000000" w:themeColor="text1"/>
            </w:rPr>
            <w:t>Sujeto Obligado:</w:t>
          </w:r>
        </w:p>
      </w:tc>
      <w:tc>
        <w:tcPr>
          <w:tcW w:w="4252" w:type="dxa"/>
        </w:tcPr>
        <w:p w:rsidR="0031082C" w:rsidRPr="00D5317B" w:rsidRDefault="008A478A" w:rsidP="00D5317B">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D5317B">
            <w:rPr>
              <w:rFonts w:ascii="Palatino Linotype" w:eastAsia="Palatino Linotype" w:hAnsi="Palatino Linotype" w:cs="Palatino Linotype"/>
              <w:color w:val="000000" w:themeColor="text1"/>
            </w:rPr>
            <w:t>Ayuntamiento de Toluca</w:t>
          </w:r>
        </w:p>
      </w:tc>
    </w:tr>
    <w:tr w:rsidR="0031082C" w:rsidTr="007B1A84">
      <w:trPr>
        <w:trHeight w:val="342"/>
      </w:trPr>
      <w:tc>
        <w:tcPr>
          <w:tcW w:w="2693" w:type="dxa"/>
        </w:tcPr>
        <w:p w:rsidR="0031082C" w:rsidRPr="00D5317B" w:rsidRDefault="008A478A" w:rsidP="00D5317B">
          <w:pPr>
            <w:jc w:val="right"/>
            <w:rPr>
              <w:rFonts w:ascii="Palatino Linotype" w:eastAsia="Palatino Linotype" w:hAnsi="Palatino Linotype" w:cs="Palatino Linotype"/>
              <w:b/>
              <w:color w:val="000000" w:themeColor="text1"/>
            </w:rPr>
          </w:pPr>
          <w:r w:rsidRPr="00D5317B">
            <w:rPr>
              <w:rFonts w:ascii="Palatino Linotype" w:eastAsia="Palatino Linotype" w:hAnsi="Palatino Linotype" w:cs="Palatino Linotype"/>
              <w:b/>
              <w:color w:val="000000" w:themeColor="text1"/>
            </w:rPr>
            <w:t>Comisionada Ponente:</w:t>
          </w:r>
        </w:p>
      </w:tc>
      <w:tc>
        <w:tcPr>
          <w:tcW w:w="4252" w:type="dxa"/>
        </w:tcPr>
        <w:p w:rsidR="0031082C" w:rsidRPr="00D5317B" w:rsidRDefault="008A478A" w:rsidP="00D5317B">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D5317B">
            <w:rPr>
              <w:rFonts w:ascii="Palatino Linotype" w:eastAsia="Palatino Linotype" w:hAnsi="Palatino Linotype" w:cs="Palatino Linotype"/>
              <w:color w:val="000000" w:themeColor="text1"/>
            </w:rPr>
            <w:t>María del Rosario Mejía Ayala</w:t>
          </w:r>
        </w:p>
      </w:tc>
    </w:tr>
  </w:tbl>
  <w:p w:rsidR="0031082C" w:rsidRDefault="00E04BEB">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3.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c"/>
      <w:tblW w:w="6945" w:type="dxa"/>
      <w:tblInd w:w="3686" w:type="dxa"/>
      <w:tblLayout w:type="fixed"/>
      <w:tblLook w:val="0400" w:firstRow="0" w:lastRow="0" w:firstColumn="0" w:lastColumn="0" w:noHBand="0" w:noVBand="1"/>
    </w:tblPr>
    <w:tblGrid>
      <w:gridCol w:w="2693"/>
      <w:gridCol w:w="4252"/>
    </w:tblGrid>
    <w:tr w:rsidR="0031082C" w:rsidTr="007B1A84">
      <w:trPr>
        <w:trHeight w:val="227"/>
      </w:trPr>
      <w:tc>
        <w:tcPr>
          <w:tcW w:w="2693" w:type="dxa"/>
        </w:tcPr>
        <w:p w:rsidR="0031082C" w:rsidRPr="00D5317B" w:rsidRDefault="008A478A" w:rsidP="00D5317B">
          <w:pPr>
            <w:jc w:val="right"/>
            <w:rPr>
              <w:rFonts w:ascii="Palatino Linotype" w:eastAsia="Palatino Linotype" w:hAnsi="Palatino Linotype" w:cs="Palatino Linotype"/>
              <w:b/>
              <w:color w:val="000000" w:themeColor="text1"/>
            </w:rPr>
          </w:pPr>
          <w:r w:rsidRPr="00D5317B">
            <w:rPr>
              <w:rFonts w:ascii="Palatino Linotype" w:eastAsia="Palatino Linotype" w:hAnsi="Palatino Linotype" w:cs="Palatino Linotype"/>
              <w:b/>
              <w:color w:val="000000" w:themeColor="text1"/>
            </w:rPr>
            <w:t>Recurso de Revisión:</w:t>
          </w:r>
        </w:p>
      </w:tc>
      <w:tc>
        <w:tcPr>
          <w:tcW w:w="4252" w:type="dxa"/>
        </w:tcPr>
        <w:p w:rsidR="0031082C" w:rsidRPr="00D5317B" w:rsidRDefault="008A478A" w:rsidP="00D5317B">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D5317B">
            <w:rPr>
              <w:rFonts w:ascii="Palatino Linotype" w:eastAsia="Palatino Linotype" w:hAnsi="Palatino Linotype" w:cs="Palatino Linotype"/>
              <w:color w:val="000000" w:themeColor="text1"/>
            </w:rPr>
            <w:t>04323/INFOEM/IP/RR/2025</w:t>
          </w:r>
        </w:p>
      </w:tc>
    </w:tr>
    <w:tr w:rsidR="0031082C" w:rsidTr="007B1A84">
      <w:trPr>
        <w:trHeight w:val="242"/>
      </w:trPr>
      <w:tc>
        <w:tcPr>
          <w:tcW w:w="2693" w:type="dxa"/>
        </w:tcPr>
        <w:p w:rsidR="0031082C" w:rsidRPr="00D5317B" w:rsidRDefault="008A478A" w:rsidP="00D5317B">
          <w:pPr>
            <w:jc w:val="right"/>
            <w:rPr>
              <w:rFonts w:ascii="Palatino Linotype" w:eastAsia="Palatino Linotype" w:hAnsi="Palatino Linotype" w:cs="Palatino Linotype"/>
              <w:b/>
              <w:color w:val="000000" w:themeColor="text1"/>
            </w:rPr>
          </w:pPr>
          <w:r w:rsidRPr="00D5317B">
            <w:rPr>
              <w:rFonts w:ascii="Palatino Linotype" w:eastAsia="Palatino Linotype" w:hAnsi="Palatino Linotype" w:cs="Palatino Linotype"/>
              <w:b/>
              <w:color w:val="000000" w:themeColor="text1"/>
            </w:rPr>
            <w:t>Recurrente:</w:t>
          </w:r>
        </w:p>
      </w:tc>
      <w:tc>
        <w:tcPr>
          <w:tcW w:w="4252" w:type="dxa"/>
        </w:tcPr>
        <w:p w:rsidR="0031082C" w:rsidRPr="00D5317B" w:rsidRDefault="0031082C" w:rsidP="00D5317B">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p>
      </w:tc>
    </w:tr>
    <w:tr w:rsidR="0031082C" w:rsidTr="007B1A84">
      <w:trPr>
        <w:trHeight w:val="342"/>
      </w:trPr>
      <w:tc>
        <w:tcPr>
          <w:tcW w:w="2693" w:type="dxa"/>
        </w:tcPr>
        <w:p w:rsidR="0031082C" w:rsidRPr="00D5317B" w:rsidRDefault="008A478A" w:rsidP="00D5317B">
          <w:pPr>
            <w:jc w:val="right"/>
            <w:rPr>
              <w:rFonts w:ascii="Palatino Linotype" w:eastAsia="Palatino Linotype" w:hAnsi="Palatino Linotype" w:cs="Palatino Linotype"/>
              <w:b/>
              <w:color w:val="000000" w:themeColor="text1"/>
            </w:rPr>
          </w:pPr>
          <w:r w:rsidRPr="00D5317B">
            <w:rPr>
              <w:rFonts w:ascii="Palatino Linotype" w:eastAsia="Palatino Linotype" w:hAnsi="Palatino Linotype" w:cs="Palatino Linotype"/>
              <w:b/>
              <w:color w:val="000000" w:themeColor="text1"/>
            </w:rPr>
            <w:t>Sujeto Obligado:</w:t>
          </w:r>
        </w:p>
      </w:tc>
      <w:tc>
        <w:tcPr>
          <w:tcW w:w="4252" w:type="dxa"/>
        </w:tcPr>
        <w:p w:rsidR="0031082C" w:rsidRPr="00D5317B" w:rsidRDefault="008A478A" w:rsidP="00D5317B">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D5317B">
            <w:rPr>
              <w:rFonts w:ascii="Palatino Linotype" w:eastAsia="Palatino Linotype" w:hAnsi="Palatino Linotype" w:cs="Palatino Linotype"/>
              <w:color w:val="000000" w:themeColor="text1"/>
            </w:rPr>
            <w:t>Ayuntamiento de Toluca</w:t>
          </w:r>
        </w:p>
      </w:tc>
    </w:tr>
    <w:tr w:rsidR="0031082C" w:rsidTr="007B1A84">
      <w:trPr>
        <w:trHeight w:val="342"/>
      </w:trPr>
      <w:tc>
        <w:tcPr>
          <w:tcW w:w="2693" w:type="dxa"/>
        </w:tcPr>
        <w:p w:rsidR="0031082C" w:rsidRPr="00D5317B" w:rsidRDefault="008A478A" w:rsidP="00D5317B">
          <w:pPr>
            <w:jc w:val="right"/>
            <w:rPr>
              <w:rFonts w:ascii="Palatino Linotype" w:eastAsia="Palatino Linotype" w:hAnsi="Palatino Linotype" w:cs="Palatino Linotype"/>
              <w:b/>
              <w:color w:val="000000" w:themeColor="text1"/>
            </w:rPr>
          </w:pPr>
          <w:r w:rsidRPr="00D5317B">
            <w:rPr>
              <w:rFonts w:ascii="Palatino Linotype" w:eastAsia="Palatino Linotype" w:hAnsi="Palatino Linotype" w:cs="Palatino Linotype"/>
              <w:b/>
              <w:color w:val="000000" w:themeColor="text1"/>
            </w:rPr>
            <w:t>Comisionada Ponente:</w:t>
          </w:r>
        </w:p>
      </w:tc>
      <w:tc>
        <w:tcPr>
          <w:tcW w:w="4252" w:type="dxa"/>
        </w:tcPr>
        <w:p w:rsidR="0031082C" w:rsidRPr="00D5317B" w:rsidRDefault="008A478A" w:rsidP="00D5317B">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D5317B">
            <w:rPr>
              <w:rFonts w:ascii="Palatino Linotype" w:eastAsia="Palatino Linotype" w:hAnsi="Palatino Linotype" w:cs="Palatino Linotype"/>
              <w:color w:val="000000" w:themeColor="text1"/>
            </w:rPr>
            <w:t>María del Rosario Mejía Ayala</w:t>
          </w:r>
        </w:p>
      </w:tc>
    </w:tr>
  </w:tbl>
  <w:p w:rsidR="0031082C" w:rsidRDefault="00E04BEB">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17.9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B0A4A"/>
    <w:multiLevelType w:val="multilevel"/>
    <w:tmpl w:val="DD165802"/>
    <w:lvl w:ilvl="0">
      <w:start w:val="1"/>
      <w:numFmt w:val="bullet"/>
      <w:lvlText w:val="●"/>
      <w:lvlJc w:val="left"/>
      <w:pPr>
        <w:ind w:left="1624" w:hanging="360"/>
      </w:pPr>
      <w:rPr>
        <w:rFonts w:ascii="Noto Sans Symbols" w:eastAsia="Noto Sans Symbols" w:hAnsi="Noto Sans Symbols" w:cs="Noto Sans Symbols"/>
      </w:rPr>
    </w:lvl>
    <w:lvl w:ilvl="1">
      <w:start w:val="1"/>
      <w:numFmt w:val="bullet"/>
      <w:lvlText w:val="o"/>
      <w:lvlJc w:val="left"/>
      <w:pPr>
        <w:ind w:left="2344" w:hanging="360"/>
      </w:pPr>
      <w:rPr>
        <w:rFonts w:ascii="Courier New" w:eastAsia="Courier New" w:hAnsi="Courier New" w:cs="Courier New"/>
      </w:rPr>
    </w:lvl>
    <w:lvl w:ilvl="2">
      <w:start w:val="1"/>
      <w:numFmt w:val="bullet"/>
      <w:lvlText w:val="▪"/>
      <w:lvlJc w:val="left"/>
      <w:pPr>
        <w:ind w:left="3064" w:hanging="360"/>
      </w:pPr>
      <w:rPr>
        <w:rFonts w:ascii="Noto Sans Symbols" w:eastAsia="Noto Sans Symbols" w:hAnsi="Noto Sans Symbols" w:cs="Noto Sans Symbols"/>
      </w:rPr>
    </w:lvl>
    <w:lvl w:ilvl="3">
      <w:start w:val="1"/>
      <w:numFmt w:val="bullet"/>
      <w:lvlText w:val="●"/>
      <w:lvlJc w:val="left"/>
      <w:pPr>
        <w:ind w:left="3784" w:hanging="360"/>
      </w:pPr>
      <w:rPr>
        <w:rFonts w:ascii="Noto Sans Symbols" w:eastAsia="Noto Sans Symbols" w:hAnsi="Noto Sans Symbols" w:cs="Noto Sans Symbols"/>
      </w:rPr>
    </w:lvl>
    <w:lvl w:ilvl="4">
      <w:start w:val="1"/>
      <w:numFmt w:val="bullet"/>
      <w:lvlText w:val="o"/>
      <w:lvlJc w:val="left"/>
      <w:pPr>
        <w:ind w:left="4504" w:hanging="360"/>
      </w:pPr>
      <w:rPr>
        <w:rFonts w:ascii="Courier New" w:eastAsia="Courier New" w:hAnsi="Courier New" w:cs="Courier New"/>
      </w:rPr>
    </w:lvl>
    <w:lvl w:ilvl="5">
      <w:start w:val="1"/>
      <w:numFmt w:val="bullet"/>
      <w:lvlText w:val="▪"/>
      <w:lvlJc w:val="left"/>
      <w:pPr>
        <w:ind w:left="5224" w:hanging="360"/>
      </w:pPr>
      <w:rPr>
        <w:rFonts w:ascii="Noto Sans Symbols" w:eastAsia="Noto Sans Symbols" w:hAnsi="Noto Sans Symbols" w:cs="Noto Sans Symbols"/>
      </w:rPr>
    </w:lvl>
    <w:lvl w:ilvl="6">
      <w:start w:val="1"/>
      <w:numFmt w:val="bullet"/>
      <w:lvlText w:val="●"/>
      <w:lvlJc w:val="left"/>
      <w:pPr>
        <w:ind w:left="5944" w:hanging="360"/>
      </w:pPr>
      <w:rPr>
        <w:rFonts w:ascii="Noto Sans Symbols" w:eastAsia="Noto Sans Symbols" w:hAnsi="Noto Sans Symbols" w:cs="Noto Sans Symbols"/>
      </w:rPr>
    </w:lvl>
    <w:lvl w:ilvl="7">
      <w:start w:val="1"/>
      <w:numFmt w:val="bullet"/>
      <w:lvlText w:val="o"/>
      <w:lvlJc w:val="left"/>
      <w:pPr>
        <w:ind w:left="6664" w:hanging="360"/>
      </w:pPr>
      <w:rPr>
        <w:rFonts w:ascii="Courier New" w:eastAsia="Courier New" w:hAnsi="Courier New" w:cs="Courier New"/>
      </w:rPr>
    </w:lvl>
    <w:lvl w:ilvl="8">
      <w:start w:val="1"/>
      <w:numFmt w:val="bullet"/>
      <w:lvlText w:val="▪"/>
      <w:lvlJc w:val="left"/>
      <w:pPr>
        <w:ind w:left="7384" w:hanging="360"/>
      </w:pPr>
      <w:rPr>
        <w:rFonts w:ascii="Noto Sans Symbols" w:eastAsia="Noto Sans Symbols" w:hAnsi="Noto Sans Symbols" w:cs="Noto Sans Symbols"/>
      </w:rPr>
    </w:lvl>
  </w:abstractNum>
  <w:abstractNum w:abstractNumId="1" w15:restartNumberingAfterBreak="0">
    <w:nsid w:val="43D16413"/>
    <w:multiLevelType w:val="multilevel"/>
    <w:tmpl w:val="DAA6992E"/>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 w15:restartNumberingAfterBreak="0">
    <w:nsid w:val="4D9D50E7"/>
    <w:multiLevelType w:val="hybridMultilevel"/>
    <w:tmpl w:val="77E2A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8C124C3"/>
    <w:multiLevelType w:val="multilevel"/>
    <w:tmpl w:val="2A4E74E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D13F20"/>
    <w:multiLevelType w:val="multilevel"/>
    <w:tmpl w:val="EC0AC2C8"/>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 w15:restartNumberingAfterBreak="0">
    <w:nsid w:val="7C4A6F3C"/>
    <w:multiLevelType w:val="multilevel"/>
    <w:tmpl w:val="2272BA3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82C"/>
    <w:rsid w:val="00061D6D"/>
    <w:rsid w:val="002A6D75"/>
    <w:rsid w:val="0031082C"/>
    <w:rsid w:val="007A3DC8"/>
    <w:rsid w:val="007B1A84"/>
    <w:rsid w:val="008A478A"/>
    <w:rsid w:val="00CC0607"/>
    <w:rsid w:val="00D5317B"/>
    <w:rsid w:val="00E04BEB"/>
    <w:rsid w:val="00E45307"/>
    <w:rsid w:val="00E860BD"/>
    <w:rsid w:val="00ED19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466BCCE-2059-4B44-A66E-C438296B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3"/>
    <w:tblPr>
      <w:tblStyleRowBandSize w:val="1"/>
      <w:tblStyleColBandSize w:val="1"/>
      <w:tblCellMar>
        <w:left w:w="70" w:type="dxa"/>
        <w:right w:w="70"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70" w:type="dxa"/>
        <w:right w:w="70" w:type="dxa"/>
      </w:tblCellMar>
    </w:tblPr>
  </w:style>
  <w:style w:type="table" w:customStyle="1" w:styleId="a3">
    <w:basedOn w:val="TableNormal3"/>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oCIMhrNNfwR1SOYZt6HWctq0AA==">CgMxLjAyCGguZ2pkZ3hzMgloLjMwajB6bGwyCWguMWZvYjl0ZTIJaC4zem55c2g3MgloLjJldDkycDAyCWguMXQzaDVzZjIOaC5xOGs1OXo0MWZyM2cyDmgubjlmdHNkZGN2d3A5MgloLjFrc3Y0dXYyCGgubG54Yno5OAByITFnOFNtT2ZodURGZlAwcFoxRERnSDVxS0tTSUJGaTJPcA==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6416</Words>
  <Characters>35289</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6</cp:revision>
  <cp:lastPrinted>2025-09-19T15:53:00Z</cp:lastPrinted>
  <dcterms:created xsi:type="dcterms:W3CDTF">2025-09-08T21:40:00Z</dcterms:created>
  <dcterms:modified xsi:type="dcterms:W3CDTF">2025-10-07T19:58:00Z</dcterms:modified>
</cp:coreProperties>
</file>