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2A2F" w14:textId="77777777" w:rsidR="007A176C" w:rsidRPr="00267CE8" w:rsidRDefault="002230D2">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267CE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267CE8">
        <w:rPr>
          <w:rFonts w:ascii="Palatino Linotype" w:eastAsia="Palatino Linotype" w:hAnsi="Palatino Linotype" w:cs="Palatino Linotype"/>
          <w:b/>
          <w:sz w:val="22"/>
          <w:szCs w:val="22"/>
        </w:rPr>
        <w:t>a nueve de abril de dos mil veinticinco</w:t>
      </w:r>
      <w:r w:rsidRPr="00267CE8">
        <w:rPr>
          <w:rFonts w:ascii="Palatino Linotype" w:eastAsia="Palatino Linotype" w:hAnsi="Palatino Linotype" w:cs="Palatino Linotype"/>
          <w:sz w:val="22"/>
          <w:szCs w:val="22"/>
        </w:rPr>
        <w:t xml:space="preserve">. </w:t>
      </w:r>
    </w:p>
    <w:p w14:paraId="20CD4809" w14:textId="77777777" w:rsidR="007A176C" w:rsidRPr="00267CE8" w:rsidRDefault="002230D2">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267CE8">
        <w:rPr>
          <w:rFonts w:ascii="Palatino Linotype" w:eastAsia="Palatino Linotype" w:hAnsi="Palatino Linotype" w:cs="Palatino Linotype"/>
          <w:b/>
          <w:sz w:val="22"/>
          <w:szCs w:val="22"/>
        </w:rPr>
        <w:t>Visto</w:t>
      </w:r>
      <w:r w:rsidRPr="00267CE8">
        <w:rPr>
          <w:rFonts w:ascii="Palatino Linotype" w:eastAsia="Palatino Linotype" w:hAnsi="Palatino Linotype" w:cs="Palatino Linotype"/>
          <w:sz w:val="22"/>
          <w:szCs w:val="22"/>
        </w:rPr>
        <w:t xml:space="preserve"> el expediente formado con motivo del recurso de revisión </w:t>
      </w:r>
      <w:r w:rsidRPr="00267CE8">
        <w:rPr>
          <w:rFonts w:ascii="Palatino Linotype" w:eastAsia="Palatino Linotype" w:hAnsi="Palatino Linotype" w:cs="Palatino Linotype"/>
          <w:b/>
          <w:sz w:val="22"/>
          <w:szCs w:val="22"/>
        </w:rPr>
        <w:t>01649/INFOEM/IP/RR/2025</w:t>
      </w:r>
      <w:r w:rsidRPr="00267CE8">
        <w:rPr>
          <w:rFonts w:ascii="Palatino Linotype" w:eastAsia="Palatino Linotype" w:hAnsi="Palatino Linotype" w:cs="Palatino Linotype"/>
          <w:sz w:val="22"/>
          <w:szCs w:val="22"/>
        </w:rPr>
        <w:t>, interpuesto por</w:t>
      </w:r>
      <w:r w:rsidRPr="00267CE8">
        <w:rPr>
          <w:rFonts w:ascii="Palatino Linotype" w:eastAsia="Palatino Linotype" w:hAnsi="Palatino Linotype" w:cs="Palatino Linotype"/>
          <w:b/>
          <w:sz w:val="22"/>
          <w:szCs w:val="22"/>
        </w:rPr>
        <w:t xml:space="preserve"> una persona usuaria del Sistema de Acceso a la Información Mexiquense que no proporcionó nombre,</w:t>
      </w:r>
      <w:r w:rsidRPr="00267CE8">
        <w:rPr>
          <w:rFonts w:ascii="Palatino Linotype" w:eastAsia="Palatino Linotype" w:hAnsi="Palatino Linotype" w:cs="Palatino Linotype"/>
          <w:sz w:val="22"/>
          <w:szCs w:val="22"/>
        </w:rPr>
        <w:t xml:space="preserve"> en lo sucesivo</w:t>
      </w:r>
      <w:r w:rsidRPr="00267CE8">
        <w:rPr>
          <w:rFonts w:ascii="Palatino Linotype" w:eastAsia="Palatino Linotype" w:hAnsi="Palatino Linotype" w:cs="Palatino Linotype"/>
          <w:b/>
          <w:sz w:val="22"/>
          <w:szCs w:val="22"/>
        </w:rPr>
        <w:t xml:space="preserve"> la parte</w:t>
      </w:r>
      <w:r w:rsidRPr="00267CE8">
        <w:rPr>
          <w:rFonts w:ascii="Palatino Linotype" w:eastAsia="Palatino Linotype" w:hAnsi="Palatino Linotype" w:cs="Palatino Linotype"/>
          <w:sz w:val="22"/>
          <w:szCs w:val="22"/>
        </w:rPr>
        <w:t xml:space="preserve"> </w:t>
      </w:r>
      <w:r w:rsidRPr="00267CE8">
        <w:rPr>
          <w:rFonts w:ascii="Palatino Linotype" w:eastAsia="Palatino Linotype" w:hAnsi="Palatino Linotype" w:cs="Palatino Linotype"/>
          <w:b/>
          <w:sz w:val="22"/>
          <w:szCs w:val="22"/>
        </w:rPr>
        <w:t>Recurrente,</w:t>
      </w:r>
      <w:r w:rsidRPr="00267CE8">
        <w:rPr>
          <w:rFonts w:ascii="Palatino Linotype" w:eastAsia="Palatino Linotype" w:hAnsi="Palatino Linotype" w:cs="Palatino Linotype"/>
          <w:sz w:val="22"/>
          <w:szCs w:val="22"/>
        </w:rPr>
        <w:t xml:space="preserve"> en contra de la respuesta a su solicitud por parte del</w:t>
      </w:r>
      <w:r w:rsidRPr="00267CE8">
        <w:rPr>
          <w:rFonts w:ascii="Palatino Linotype" w:eastAsia="Palatino Linotype" w:hAnsi="Palatino Linotype" w:cs="Palatino Linotype"/>
          <w:b/>
          <w:sz w:val="22"/>
          <w:szCs w:val="22"/>
        </w:rPr>
        <w:t xml:space="preserve"> Ayuntamiento de Toluca</w:t>
      </w:r>
      <w:r w:rsidRPr="00267CE8">
        <w:rPr>
          <w:rFonts w:ascii="Palatino Linotype" w:eastAsia="Palatino Linotype" w:hAnsi="Palatino Linotype" w:cs="Palatino Linotype"/>
          <w:sz w:val="22"/>
          <w:szCs w:val="22"/>
        </w:rPr>
        <w:t>,</w:t>
      </w:r>
      <w:r w:rsidRPr="00267CE8">
        <w:rPr>
          <w:rFonts w:ascii="Palatino Linotype" w:eastAsia="Palatino Linotype" w:hAnsi="Palatino Linotype" w:cs="Palatino Linotype"/>
          <w:b/>
          <w:sz w:val="22"/>
          <w:szCs w:val="22"/>
        </w:rPr>
        <w:t xml:space="preserve"> </w:t>
      </w:r>
      <w:r w:rsidRPr="00267CE8">
        <w:rPr>
          <w:rFonts w:ascii="Palatino Linotype" w:eastAsia="Palatino Linotype" w:hAnsi="Palatino Linotype" w:cs="Palatino Linotype"/>
          <w:sz w:val="22"/>
          <w:szCs w:val="22"/>
        </w:rPr>
        <w:t xml:space="preserve">en lo sucesivo el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 xml:space="preserve">se procede a dictar la presente resolución con base en los siguientes: </w:t>
      </w:r>
    </w:p>
    <w:p w14:paraId="7E513784" w14:textId="77777777" w:rsidR="007A176C" w:rsidRPr="00267CE8" w:rsidRDefault="002230D2">
      <w:pPr>
        <w:spacing w:before="240" w:after="240" w:line="360" w:lineRule="auto"/>
        <w:jc w:val="center"/>
        <w:rPr>
          <w:rFonts w:ascii="Palatino Linotype" w:eastAsia="Palatino Linotype" w:hAnsi="Palatino Linotype" w:cs="Palatino Linotype"/>
          <w:b/>
          <w:sz w:val="22"/>
          <w:szCs w:val="22"/>
        </w:rPr>
      </w:pPr>
      <w:r w:rsidRPr="00267CE8">
        <w:rPr>
          <w:rFonts w:ascii="Palatino Linotype" w:eastAsia="Palatino Linotype" w:hAnsi="Palatino Linotype" w:cs="Palatino Linotype"/>
          <w:b/>
          <w:sz w:val="22"/>
          <w:szCs w:val="22"/>
        </w:rPr>
        <w:t>I. A N T E C E D E N T E S</w:t>
      </w:r>
    </w:p>
    <w:p w14:paraId="0CCBB047" w14:textId="77777777" w:rsidR="007A176C" w:rsidRPr="00267CE8" w:rsidRDefault="002230D2">
      <w:pPr>
        <w:spacing w:before="240" w:after="240"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sz w:val="22"/>
          <w:szCs w:val="22"/>
        </w:rPr>
        <w:t>1. Solicitud de acceso a la información.</w:t>
      </w:r>
      <w:r w:rsidRPr="00267CE8">
        <w:rPr>
          <w:rFonts w:ascii="Palatino Linotype" w:eastAsia="Palatino Linotype" w:hAnsi="Palatino Linotype" w:cs="Palatino Linotype"/>
          <w:sz w:val="22"/>
          <w:szCs w:val="22"/>
        </w:rPr>
        <w:t xml:space="preserve"> Con fecha </w:t>
      </w:r>
      <w:r w:rsidRPr="00267CE8">
        <w:rPr>
          <w:rFonts w:ascii="Palatino Linotype" w:eastAsia="Palatino Linotype" w:hAnsi="Palatino Linotype" w:cs="Palatino Linotype"/>
          <w:b/>
          <w:sz w:val="22"/>
          <w:szCs w:val="22"/>
        </w:rPr>
        <w:t>veintisiete de enero de dos mil veinticinco</w:t>
      </w:r>
      <w:r w:rsidRPr="00267CE8">
        <w:rPr>
          <w:rFonts w:ascii="Palatino Linotype" w:eastAsia="Palatino Linotype" w:hAnsi="Palatino Linotype" w:cs="Palatino Linotype"/>
          <w:sz w:val="22"/>
          <w:szCs w:val="22"/>
        </w:rPr>
        <w:t xml:space="preserve">, la parte </w:t>
      </w:r>
      <w:r w:rsidRPr="00267CE8">
        <w:rPr>
          <w:rFonts w:ascii="Palatino Linotype" w:eastAsia="Palatino Linotype" w:hAnsi="Palatino Linotype" w:cs="Palatino Linotype"/>
          <w:b/>
          <w:sz w:val="22"/>
          <w:szCs w:val="22"/>
        </w:rPr>
        <w:t>Recurrente</w:t>
      </w:r>
      <w:r w:rsidRPr="00267CE8">
        <w:rPr>
          <w:rFonts w:ascii="Palatino Linotype" w:eastAsia="Palatino Linotype" w:hAnsi="Palatino Linotype" w:cs="Palatino Linotype"/>
          <w:sz w:val="22"/>
          <w:szCs w:val="22"/>
        </w:rPr>
        <w:t xml:space="preserve"> formuló solicitud de acceso a información pública al</w:t>
      </w:r>
      <w:r w:rsidRPr="00267CE8">
        <w:rPr>
          <w:rFonts w:ascii="Palatino Linotype" w:eastAsia="Palatino Linotype" w:hAnsi="Palatino Linotype" w:cs="Palatino Linotype"/>
          <w:b/>
          <w:sz w:val="22"/>
          <w:szCs w:val="22"/>
        </w:rPr>
        <w:t xml:space="preserve"> Sujeto Obligado</w:t>
      </w:r>
      <w:r w:rsidRPr="00267CE8">
        <w:rPr>
          <w:rFonts w:ascii="Palatino Linotype" w:eastAsia="Palatino Linotype" w:hAnsi="Palatino Linotype" w:cs="Palatino Linotype"/>
          <w:sz w:val="22"/>
          <w:szCs w:val="22"/>
        </w:rPr>
        <w:t xml:space="preserve"> a través del Sistema de Acceso a la Información Mexiquense, en adelante SAIMEX; misma a la que se le asignó el número</w:t>
      </w:r>
      <w:r w:rsidRPr="00267CE8">
        <w:rPr>
          <w:rFonts w:ascii="Arial" w:eastAsia="Arial" w:hAnsi="Arial" w:cs="Arial"/>
          <w:b/>
          <w:sz w:val="15"/>
          <w:szCs w:val="15"/>
        </w:rPr>
        <w:t xml:space="preserve"> </w:t>
      </w:r>
      <w:r w:rsidRPr="00267CE8">
        <w:rPr>
          <w:rFonts w:ascii="Palatino Linotype" w:eastAsia="Palatino Linotype" w:hAnsi="Palatino Linotype" w:cs="Palatino Linotype"/>
          <w:b/>
          <w:sz w:val="22"/>
          <w:szCs w:val="22"/>
        </w:rPr>
        <w:t>00522/TOLUCA/IP/2025</w:t>
      </w:r>
      <w:r w:rsidRPr="00267CE8">
        <w:rPr>
          <w:rFonts w:ascii="Palatino Linotype" w:eastAsia="Palatino Linotype" w:hAnsi="Palatino Linotype" w:cs="Palatino Linotype"/>
          <w:sz w:val="22"/>
          <w:szCs w:val="22"/>
        </w:rPr>
        <w:t>, mediante la cual se requirió la información siguiente:</w:t>
      </w:r>
    </w:p>
    <w:p w14:paraId="7D3647DD" w14:textId="77777777" w:rsidR="007A176C" w:rsidRPr="00267CE8" w:rsidRDefault="002230D2">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267CE8">
        <w:rPr>
          <w:rFonts w:ascii="Palatino Linotype" w:eastAsia="Palatino Linotype" w:hAnsi="Palatino Linotype" w:cs="Palatino Linotype"/>
          <w:i/>
          <w:sz w:val="22"/>
          <w:szCs w:val="22"/>
        </w:rPr>
        <w:t xml:space="preserve">“Cantidad en toneladas de residuos urbanos generados y </w:t>
      </w:r>
      <w:proofErr w:type="spellStart"/>
      <w:r w:rsidRPr="00267CE8">
        <w:rPr>
          <w:rFonts w:ascii="Palatino Linotype" w:eastAsia="Palatino Linotype" w:hAnsi="Palatino Linotype" w:cs="Palatino Linotype"/>
          <w:i/>
          <w:sz w:val="22"/>
          <w:szCs w:val="22"/>
        </w:rPr>
        <w:t>disouestos</w:t>
      </w:r>
      <w:proofErr w:type="spellEnd"/>
      <w:r w:rsidRPr="00267CE8">
        <w:rPr>
          <w:rFonts w:ascii="Palatino Linotype" w:eastAsia="Palatino Linotype" w:hAnsi="Palatino Linotype" w:cs="Palatino Linotype"/>
          <w:i/>
          <w:sz w:val="22"/>
          <w:szCs w:val="22"/>
        </w:rPr>
        <w:t xml:space="preserve"> que genera el municipio por mes" (Sic) </w:t>
      </w:r>
    </w:p>
    <w:p w14:paraId="266FF2B5" w14:textId="77777777" w:rsidR="007A176C" w:rsidRPr="00267CE8" w:rsidRDefault="002230D2">
      <w:pPr>
        <w:spacing w:before="240" w:after="240"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sz w:val="22"/>
          <w:szCs w:val="22"/>
        </w:rPr>
        <w:t>Modalidad de Entrega:</w:t>
      </w:r>
      <w:r w:rsidRPr="00267CE8">
        <w:rPr>
          <w:rFonts w:ascii="Palatino Linotype" w:eastAsia="Palatino Linotype" w:hAnsi="Palatino Linotype" w:cs="Palatino Linotype"/>
          <w:sz w:val="22"/>
          <w:szCs w:val="22"/>
        </w:rPr>
        <w:t xml:space="preserve"> a través del Sistema de Acceso a la Información Mexiquense (SAIMEX).</w:t>
      </w:r>
    </w:p>
    <w:p w14:paraId="2FBEC253" w14:textId="77777777" w:rsidR="007A176C" w:rsidRPr="00267CE8" w:rsidRDefault="002230D2">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267CE8">
        <w:rPr>
          <w:rFonts w:ascii="Palatino Linotype" w:eastAsia="Palatino Linotype" w:hAnsi="Palatino Linotype" w:cs="Palatino Linotype"/>
          <w:b/>
          <w:sz w:val="22"/>
          <w:szCs w:val="22"/>
        </w:rPr>
        <w:t xml:space="preserve">2. Respuesta. </w:t>
      </w:r>
      <w:r w:rsidRPr="00267CE8">
        <w:rPr>
          <w:rFonts w:ascii="Palatino Linotype" w:eastAsia="Palatino Linotype" w:hAnsi="Palatino Linotype" w:cs="Palatino Linotype"/>
          <w:sz w:val="22"/>
          <w:szCs w:val="22"/>
        </w:rPr>
        <w:t xml:space="preserve">El </w:t>
      </w:r>
      <w:r w:rsidRPr="00267CE8">
        <w:rPr>
          <w:rFonts w:ascii="Palatino Linotype" w:eastAsia="Palatino Linotype" w:hAnsi="Palatino Linotype" w:cs="Palatino Linotype"/>
          <w:b/>
          <w:sz w:val="22"/>
          <w:szCs w:val="22"/>
        </w:rPr>
        <w:t>dieciocho de febrero de dos mil veinticinco</w:t>
      </w:r>
      <w:r w:rsidRPr="00267CE8">
        <w:rPr>
          <w:rFonts w:ascii="Palatino Linotype" w:eastAsia="Palatino Linotype" w:hAnsi="Palatino Linotype" w:cs="Palatino Linotype"/>
          <w:sz w:val="22"/>
          <w:szCs w:val="22"/>
        </w:rPr>
        <w:t xml:space="preserve">, el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4431C950" w14:textId="77777777" w:rsidR="007A176C" w:rsidRPr="00267CE8" w:rsidRDefault="002230D2">
      <w:pPr>
        <w:spacing w:before="240" w:after="240"/>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lastRenderedPageBreak/>
        <w:t>“En atención a la solicitud con folio 0522/TOLUCA/IP/2025, me permito adjuntar al presente la respuesta correspondiente. Sin más por el momento, reciba un saludo.” (Sic)</w:t>
      </w:r>
    </w:p>
    <w:p w14:paraId="4504CFC3" w14:textId="77777777" w:rsidR="007A176C" w:rsidRPr="00267CE8" w:rsidRDefault="002230D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Adjunto a la respuesta, el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entregó el archivo electrónico que contiene la información siguiente:</w:t>
      </w:r>
    </w:p>
    <w:p w14:paraId="64A3538A" w14:textId="77777777" w:rsidR="007A176C" w:rsidRPr="00267CE8" w:rsidRDefault="007A176C">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68C8BDF5" w14:textId="77777777" w:rsidR="007A176C" w:rsidRPr="00267CE8" w:rsidRDefault="002230D2">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 xml:space="preserve">RESPUESTA SAIMEX 522.2025.pdf: </w:t>
      </w:r>
      <w:r w:rsidRPr="00267CE8">
        <w:rPr>
          <w:rFonts w:ascii="Palatino Linotype" w:eastAsia="Palatino Linotype" w:hAnsi="Palatino Linotype" w:cs="Palatino Linotype"/>
          <w:sz w:val="22"/>
          <w:szCs w:val="22"/>
        </w:rPr>
        <w:t>contiene un oficio del dieciocho de febrero de dos mil veinticinco, a través del cual el Titular de la Unidad de Transparencia hace del conocimiento de la persona solicitante que la Dirección General de Obras Públicas y servidor público habilitado informó que no es competencia ni atribución de dicha área administrativa generar ni proporcionar la expresión documental que dé cuenta de la recolección, transferencia ni disposición final de los residuos sólidos urbanos indicados por el particular en la solicitud.</w:t>
      </w:r>
    </w:p>
    <w:p w14:paraId="782C3E43" w14:textId="77777777" w:rsidR="007A176C" w:rsidRPr="00267CE8" w:rsidRDefault="007A176C">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545D7D82" w14:textId="77777777" w:rsidR="007A176C" w:rsidRPr="00267CE8" w:rsidRDefault="002230D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267CE8">
        <w:rPr>
          <w:rFonts w:ascii="Palatino Linotype" w:eastAsia="Palatino Linotype" w:hAnsi="Palatino Linotype" w:cs="Palatino Linotype"/>
          <w:b/>
          <w:sz w:val="22"/>
          <w:szCs w:val="22"/>
        </w:rPr>
        <w:t xml:space="preserve">3. Interposición del recurso de revisión. </w:t>
      </w:r>
      <w:r w:rsidRPr="00267CE8">
        <w:rPr>
          <w:rFonts w:ascii="Palatino Linotype" w:eastAsia="Palatino Linotype" w:hAnsi="Palatino Linotype" w:cs="Palatino Linotype"/>
          <w:sz w:val="22"/>
          <w:szCs w:val="22"/>
        </w:rPr>
        <w:t xml:space="preserve">Inconforme con los términos de la respuesta emitida por parte del </w:t>
      </w:r>
      <w:r w:rsidRPr="00267CE8">
        <w:rPr>
          <w:rFonts w:ascii="Palatino Linotype" w:eastAsia="Palatino Linotype" w:hAnsi="Palatino Linotype" w:cs="Palatino Linotype"/>
          <w:b/>
          <w:sz w:val="22"/>
          <w:szCs w:val="22"/>
        </w:rPr>
        <w:t>Sujeto Obligado</w:t>
      </w:r>
      <w:r w:rsidRPr="00267CE8">
        <w:rPr>
          <w:rFonts w:ascii="Palatino Linotype" w:eastAsia="Palatino Linotype" w:hAnsi="Palatino Linotype" w:cs="Palatino Linotype"/>
          <w:sz w:val="22"/>
          <w:szCs w:val="22"/>
        </w:rPr>
        <w:t>, el</w:t>
      </w:r>
      <w:r w:rsidRPr="00267CE8">
        <w:rPr>
          <w:rFonts w:ascii="Palatino Linotype" w:eastAsia="Palatino Linotype" w:hAnsi="Palatino Linotype" w:cs="Palatino Linotype"/>
          <w:b/>
          <w:sz w:val="22"/>
          <w:szCs w:val="22"/>
        </w:rPr>
        <w:t xml:space="preserve"> diecinueve de febrero de dos mil veinticinco,</w:t>
      </w:r>
      <w:r w:rsidRPr="00267CE8">
        <w:rPr>
          <w:rFonts w:ascii="Palatino Linotype" w:eastAsia="Palatino Linotype" w:hAnsi="Palatino Linotype" w:cs="Palatino Linotype"/>
          <w:sz w:val="22"/>
          <w:szCs w:val="22"/>
        </w:rPr>
        <w:t xml:space="preserve"> </w:t>
      </w:r>
      <w:r w:rsidRPr="00267CE8">
        <w:rPr>
          <w:rFonts w:ascii="Palatino Linotype" w:eastAsia="Palatino Linotype" w:hAnsi="Palatino Linotype" w:cs="Palatino Linotype"/>
          <w:b/>
          <w:sz w:val="22"/>
          <w:szCs w:val="22"/>
        </w:rPr>
        <w:t>la parte</w:t>
      </w:r>
      <w:r w:rsidRPr="00267CE8">
        <w:rPr>
          <w:rFonts w:ascii="Palatino Linotype" w:eastAsia="Palatino Linotype" w:hAnsi="Palatino Linotype" w:cs="Palatino Linotype"/>
          <w:sz w:val="22"/>
          <w:szCs w:val="22"/>
        </w:rPr>
        <w:t xml:space="preserve"> </w:t>
      </w:r>
      <w:r w:rsidRPr="00267CE8">
        <w:rPr>
          <w:rFonts w:ascii="Palatino Linotype" w:eastAsia="Palatino Linotype" w:hAnsi="Palatino Linotype" w:cs="Palatino Linotype"/>
          <w:b/>
          <w:sz w:val="22"/>
          <w:szCs w:val="22"/>
        </w:rPr>
        <w:t>Recurrente</w:t>
      </w:r>
      <w:r w:rsidRPr="00267CE8">
        <w:rPr>
          <w:rFonts w:ascii="Palatino Linotype" w:eastAsia="Palatino Linotype" w:hAnsi="Palatino Linotype" w:cs="Palatino Linotype"/>
          <w:sz w:val="22"/>
          <w:szCs w:val="22"/>
        </w:rPr>
        <w:t xml:space="preserve"> interpuso el recurso de revisión a través de </w:t>
      </w:r>
      <w:r w:rsidRPr="00267CE8">
        <w:rPr>
          <w:rFonts w:ascii="Palatino Linotype" w:eastAsia="Palatino Linotype" w:hAnsi="Palatino Linotype" w:cs="Palatino Linotype"/>
          <w:b/>
          <w:sz w:val="22"/>
          <w:szCs w:val="22"/>
        </w:rPr>
        <w:t xml:space="preserve">SAIMEX, </w:t>
      </w:r>
      <w:r w:rsidRPr="00267CE8">
        <w:rPr>
          <w:rFonts w:ascii="Palatino Linotype" w:eastAsia="Palatino Linotype" w:hAnsi="Palatino Linotype" w:cs="Palatino Linotype"/>
          <w:sz w:val="22"/>
          <w:szCs w:val="22"/>
        </w:rPr>
        <w:t>en donde se manifestó de la siguiente manera:</w:t>
      </w:r>
    </w:p>
    <w:p w14:paraId="21A4D718" w14:textId="77777777" w:rsidR="007A176C" w:rsidRPr="00267CE8" w:rsidRDefault="002230D2">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267CE8">
        <w:rPr>
          <w:rFonts w:ascii="Palatino Linotype" w:eastAsia="Palatino Linotype" w:hAnsi="Palatino Linotype" w:cs="Palatino Linotype"/>
          <w:b/>
          <w:sz w:val="22"/>
          <w:szCs w:val="22"/>
        </w:rPr>
        <w:t xml:space="preserve">a) Acto impugnado: </w:t>
      </w:r>
      <w:r w:rsidRPr="00267CE8">
        <w:rPr>
          <w:rFonts w:ascii="Palatino Linotype" w:eastAsia="Palatino Linotype" w:hAnsi="Palatino Linotype" w:cs="Palatino Linotype"/>
          <w:i/>
          <w:sz w:val="22"/>
          <w:szCs w:val="22"/>
        </w:rPr>
        <w:t>“Respuesta de fecha 18 de febrero de 2025, suscrita por el Titular de la Unidad de Transparencia, en la que argumenta que no es atribución de la Dirección General de Obras Públicas.” (Sic)</w:t>
      </w:r>
    </w:p>
    <w:p w14:paraId="4BDC78A7"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267CE8">
        <w:rPr>
          <w:rFonts w:ascii="Palatino Linotype" w:eastAsia="Palatino Linotype" w:hAnsi="Palatino Linotype" w:cs="Palatino Linotype"/>
          <w:b/>
          <w:sz w:val="22"/>
          <w:szCs w:val="22"/>
        </w:rPr>
        <w:t>b) Razones o motivos de inconformidad</w:t>
      </w:r>
      <w:r w:rsidRPr="00267CE8">
        <w:rPr>
          <w:rFonts w:ascii="Palatino Linotype" w:eastAsia="Palatino Linotype" w:hAnsi="Palatino Linotype" w:cs="Palatino Linotype"/>
          <w:sz w:val="22"/>
          <w:szCs w:val="22"/>
        </w:rPr>
        <w:t xml:space="preserve">: </w:t>
      </w:r>
      <w:r w:rsidRPr="00267CE8">
        <w:rPr>
          <w:rFonts w:ascii="Palatino Linotype" w:eastAsia="Palatino Linotype" w:hAnsi="Palatino Linotype" w:cs="Palatino Linotype"/>
          <w:i/>
          <w:sz w:val="22"/>
          <w:szCs w:val="22"/>
        </w:rPr>
        <w:t xml:space="preserve">“Aclaro que yo no realicé la solicitud a la Dirección General de Obras Públicas, sino al Ayuntamiento, </w:t>
      </w:r>
      <w:proofErr w:type="gramStart"/>
      <w:r w:rsidRPr="00267CE8">
        <w:rPr>
          <w:rFonts w:ascii="Palatino Linotype" w:eastAsia="Palatino Linotype" w:hAnsi="Palatino Linotype" w:cs="Palatino Linotype"/>
          <w:i/>
          <w:sz w:val="22"/>
          <w:szCs w:val="22"/>
        </w:rPr>
        <w:t>quien</w:t>
      </w:r>
      <w:proofErr w:type="gramEnd"/>
      <w:r w:rsidRPr="00267CE8">
        <w:rPr>
          <w:rFonts w:ascii="Palatino Linotype" w:eastAsia="Palatino Linotype" w:hAnsi="Palatino Linotype" w:cs="Palatino Linotype"/>
          <w:i/>
          <w:sz w:val="22"/>
          <w:szCs w:val="22"/>
        </w:rPr>
        <w:t xml:space="preserve"> si tiene la atribución de la recolección a través de la Dirección de Servicios Públicos, por lo que solicito atentamente se canalice de manera adecuada mi solicitud.” (Sic)</w:t>
      </w:r>
    </w:p>
    <w:p w14:paraId="640D7CB3" w14:textId="77777777" w:rsidR="007A176C" w:rsidRPr="00267CE8" w:rsidRDefault="007A176C">
      <w:pPr>
        <w:spacing w:line="276" w:lineRule="auto"/>
        <w:ind w:left="567" w:right="900"/>
        <w:jc w:val="both"/>
        <w:rPr>
          <w:rFonts w:ascii="Palatino Linotype" w:eastAsia="Palatino Linotype" w:hAnsi="Palatino Linotype" w:cs="Palatino Linotype"/>
          <w:i/>
          <w:sz w:val="22"/>
          <w:szCs w:val="22"/>
        </w:rPr>
      </w:pPr>
    </w:p>
    <w:p w14:paraId="7475DDA7" w14:textId="77777777" w:rsidR="007A176C" w:rsidRPr="00267CE8" w:rsidRDefault="002230D2">
      <w:pPr>
        <w:spacing w:line="360" w:lineRule="auto"/>
        <w:ind w:right="51"/>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sz w:val="22"/>
          <w:szCs w:val="22"/>
        </w:rPr>
        <w:t xml:space="preserve">4. Turno. </w:t>
      </w:r>
      <w:r w:rsidRPr="00267CE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267CE8">
        <w:rPr>
          <w:rFonts w:ascii="Palatino Linotype" w:eastAsia="Palatino Linotype" w:hAnsi="Palatino Linotype" w:cs="Palatino Linotype"/>
          <w:sz w:val="22"/>
          <w:szCs w:val="22"/>
        </w:rPr>
        <w:lastRenderedPageBreak/>
        <w:t xml:space="preserve">a la Comisionada </w:t>
      </w:r>
      <w:r w:rsidRPr="00267CE8">
        <w:rPr>
          <w:rFonts w:ascii="Palatino Linotype" w:eastAsia="Palatino Linotype" w:hAnsi="Palatino Linotype" w:cs="Palatino Linotype"/>
          <w:b/>
          <w:sz w:val="22"/>
          <w:szCs w:val="22"/>
        </w:rPr>
        <w:t xml:space="preserve">Guadalupe Ramírez Peña, </w:t>
      </w:r>
      <w:r w:rsidRPr="00267CE8">
        <w:rPr>
          <w:rFonts w:ascii="Palatino Linotype" w:eastAsia="Palatino Linotype" w:hAnsi="Palatino Linotype" w:cs="Palatino Linotype"/>
          <w:sz w:val="22"/>
          <w:szCs w:val="22"/>
        </w:rPr>
        <w:t xml:space="preserve">a efecto de que analizara sobre su admisión o su </w:t>
      </w:r>
      <w:proofErr w:type="spellStart"/>
      <w:r w:rsidRPr="00267CE8">
        <w:rPr>
          <w:rFonts w:ascii="Palatino Linotype" w:eastAsia="Palatino Linotype" w:hAnsi="Palatino Linotype" w:cs="Palatino Linotype"/>
          <w:sz w:val="22"/>
          <w:szCs w:val="22"/>
        </w:rPr>
        <w:t>desechamiento</w:t>
      </w:r>
      <w:proofErr w:type="spellEnd"/>
      <w:r w:rsidRPr="00267CE8">
        <w:rPr>
          <w:rFonts w:ascii="Palatino Linotype" w:eastAsia="Palatino Linotype" w:hAnsi="Palatino Linotype" w:cs="Palatino Linotype"/>
          <w:sz w:val="22"/>
          <w:szCs w:val="22"/>
        </w:rPr>
        <w:t>.</w:t>
      </w:r>
    </w:p>
    <w:p w14:paraId="68C54ED2" w14:textId="77777777" w:rsidR="007A176C" w:rsidRPr="00267CE8" w:rsidRDefault="007A176C">
      <w:pPr>
        <w:spacing w:line="360" w:lineRule="auto"/>
        <w:ind w:right="51"/>
        <w:jc w:val="both"/>
        <w:rPr>
          <w:rFonts w:ascii="Palatino Linotype" w:eastAsia="Palatino Linotype" w:hAnsi="Palatino Linotype" w:cs="Palatino Linotype"/>
          <w:sz w:val="22"/>
          <w:szCs w:val="22"/>
        </w:rPr>
      </w:pPr>
    </w:p>
    <w:p w14:paraId="746DB191"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sz w:val="22"/>
          <w:szCs w:val="22"/>
        </w:rPr>
        <w:t>5. Admisión del Recurso de revisión.</w:t>
      </w:r>
      <w:r w:rsidRPr="00267CE8">
        <w:rPr>
          <w:rFonts w:ascii="Palatino Linotype" w:eastAsia="Palatino Linotype" w:hAnsi="Palatino Linotype" w:cs="Palatino Linotype"/>
          <w:sz w:val="22"/>
          <w:szCs w:val="22"/>
        </w:rPr>
        <w:t xml:space="preserve"> El </w:t>
      </w:r>
      <w:r w:rsidRPr="00267CE8">
        <w:rPr>
          <w:rFonts w:ascii="Palatino Linotype" w:eastAsia="Palatino Linotype" w:hAnsi="Palatino Linotype" w:cs="Palatino Linotype"/>
          <w:b/>
          <w:sz w:val="22"/>
          <w:szCs w:val="22"/>
        </w:rPr>
        <w:t xml:space="preserve">veinticuatro de febrero de dos mil veinticinco, </w:t>
      </w:r>
      <w:r w:rsidRPr="00267CE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presentara su informe justificado.</w:t>
      </w:r>
    </w:p>
    <w:p w14:paraId="2F41FB5E"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11550A03" w14:textId="77777777" w:rsidR="007A176C" w:rsidRPr="00267CE8" w:rsidRDefault="002230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267CE8">
        <w:rPr>
          <w:rFonts w:ascii="Palatino Linotype" w:eastAsia="Palatino Linotype" w:hAnsi="Palatino Linotype" w:cs="Palatino Linotype"/>
          <w:b/>
          <w:sz w:val="22"/>
          <w:szCs w:val="22"/>
        </w:rPr>
        <w:t>6. Manifestaciones</w:t>
      </w:r>
      <w:r w:rsidRPr="00267CE8">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 xml:space="preserve">rindió informe justificado el </w:t>
      </w:r>
      <w:r w:rsidRPr="00267CE8">
        <w:rPr>
          <w:rFonts w:ascii="Palatino Linotype" w:eastAsia="Palatino Linotype" w:hAnsi="Palatino Linotype" w:cs="Palatino Linotype"/>
          <w:b/>
          <w:sz w:val="22"/>
          <w:szCs w:val="22"/>
        </w:rPr>
        <w:t xml:space="preserve">seis de marzo de dos mil veinticinco, </w:t>
      </w:r>
      <w:r w:rsidRPr="00267CE8">
        <w:rPr>
          <w:rFonts w:ascii="Palatino Linotype" w:eastAsia="Palatino Linotype" w:hAnsi="Palatino Linotype" w:cs="Palatino Linotype"/>
          <w:sz w:val="22"/>
          <w:szCs w:val="22"/>
        </w:rPr>
        <w:t>a través del archivo electrónico denominado “</w:t>
      </w:r>
      <w:r w:rsidRPr="00267CE8">
        <w:rPr>
          <w:rFonts w:ascii="Palatino Linotype" w:eastAsia="Palatino Linotype" w:hAnsi="Palatino Linotype" w:cs="Palatino Linotype"/>
          <w:b/>
          <w:i/>
          <w:sz w:val="22"/>
          <w:szCs w:val="22"/>
        </w:rPr>
        <w:t>Informe Justificado 1649.pdf</w:t>
      </w:r>
      <w:r w:rsidRPr="00267CE8">
        <w:rPr>
          <w:rFonts w:ascii="Palatino Linotype" w:eastAsia="Palatino Linotype" w:hAnsi="Palatino Linotype" w:cs="Palatino Linotype"/>
          <w:sz w:val="22"/>
          <w:szCs w:val="22"/>
        </w:rPr>
        <w:t>” que contiene la información siguiente:</w:t>
      </w:r>
    </w:p>
    <w:p w14:paraId="066DC5CC" w14:textId="77777777" w:rsidR="007A176C" w:rsidRPr="00267CE8" w:rsidRDefault="007A176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C49D922" w14:textId="77777777" w:rsidR="007A176C" w:rsidRPr="00267CE8" w:rsidRDefault="002230D2">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Oficio del </w:t>
      </w:r>
      <w:r w:rsidRPr="00267CE8">
        <w:rPr>
          <w:rFonts w:ascii="Palatino Linotype" w:eastAsia="Palatino Linotype" w:hAnsi="Palatino Linotype" w:cs="Palatino Linotype"/>
          <w:b/>
          <w:sz w:val="22"/>
          <w:szCs w:val="22"/>
        </w:rPr>
        <w:t>seis de marzo de dos mil veinticinco</w:t>
      </w:r>
      <w:r w:rsidRPr="00267CE8">
        <w:rPr>
          <w:rFonts w:ascii="Palatino Linotype" w:eastAsia="Palatino Linotype" w:hAnsi="Palatino Linotype" w:cs="Palatino Linotype"/>
          <w:sz w:val="22"/>
          <w:szCs w:val="22"/>
        </w:rPr>
        <w:t>, a través del cual la Titular de la Unidad de Transparencia ratificó la respuesta inicial, ya que la información fue requerida al servidor público habilitado competente.</w:t>
      </w:r>
    </w:p>
    <w:p w14:paraId="781BC5C4" w14:textId="77777777" w:rsidR="007A176C" w:rsidRPr="00267CE8" w:rsidRDefault="007A176C">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5C7ED6EE" w14:textId="77777777" w:rsidR="007A176C" w:rsidRPr="00267CE8" w:rsidRDefault="002230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Documento el anterior, que fue puesto a la vista de la parte </w:t>
      </w:r>
      <w:r w:rsidRPr="00267CE8">
        <w:rPr>
          <w:rFonts w:ascii="Palatino Linotype" w:eastAsia="Palatino Linotype" w:hAnsi="Palatino Linotype" w:cs="Palatino Linotype"/>
          <w:b/>
          <w:sz w:val="22"/>
          <w:szCs w:val="22"/>
        </w:rPr>
        <w:t xml:space="preserve">Recurrente </w:t>
      </w:r>
      <w:r w:rsidRPr="00267CE8">
        <w:rPr>
          <w:rFonts w:ascii="Palatino Linotype" w:eastAsia="Palatino Linotype" w:hAnsi="Palatino Linotype" w:cs="Palatino Linotype"/>
          <w:sz w:val="22"/>
          <w:szCs w:val="22"/>
        </w:rPr>
        <w:t>para efecto de que hiciera valer sus manifestaciones o rindiera alegatos que conforme a derecho resultaran procedentes; no obstante, fue omisa en ejercer dicha prerrogativa.</w:t>
      </w:r>
    </w:p>
    <w:p w14:paraId="09084381" w14:textId="77777777" w:rsidR="007A176C" w:rsidRPr="00267CE8" w:rsidRDefault="007A176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D125394"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sz w:val="22"/>
          <w:szCs w:val="22"/>
        </w:rPr>
        <w:t xml:space="preserve">7. Cierre de instrucción. </w:t>
      </w:r>
      <w:r w:rsidRPr="00267CE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035130" w:rsidRPr="00267CE8">
        <w:rPr>
          <w:rFonts w:ascii="Palatino Linotype" w:eastAsia="Palatino Linotype" w:hAnsi="Palatino Linotype" w:cs="Palatino Linotype"/>
          <w:b/>
          <w:sz w:val="22"/>
          <w:szCs w:val="22"/>
        </w:rPr>
        <w:t>siete</w:t>
      </w:r>
      <w:r w:rsidRPr="00267CE8">
        <w:rPr>
          <w:rFonts w:ascii="Palatino Linotype" w:eastAsia="Palatino Linotype" w:hAnsi="Palatino Linotype" w:cs="Palatino Linotype"/>
          <w:b/>
          <w:sz w:val="22"/>
          <w:szCs w:val="22"/>
        </w:rPr>
        <w:t xml:space="preserve"> de abril de dos mil veinticinco,</w:t>
      </w:r>
      <w:r w:rsidRPr="00267CE8">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31D1294" w14:textId="77777777" w:rsidR="007A176C" w:rsidRPr="00267CE8" w:rsidRDefault="007A176C">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6D5EB259" w14:textId="77777777" w:rsidR="007A176C" w:rsidRPr="00267CE8" w:rsidRDefault="007A176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4ECE077" w14:textId="77777777" w:rsidR="007A176C" w:rsidRPr="00267CE8" w:rsidRDefault="002230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E6C10DE" w14:textId="77777777" w:rsidR="007A176C" w:rsidRPr="00267CE8" w:rsidRDefault="002230D2">
      <w:pPr>
        <w:widowControl w:val="0"/>
        <w:spacing w:before="240" w:after="240" w:line="360" w:lineRule="auto"/>
        <w:jc w:val="center"/>
        <w:rPr>
          <w:rFonts w:ascii="Palatino Linotype" w:eastAsia="Palatino Linotype" w:hAnsi="Palatino Linotype" w:cs="Palatino Linotype"/>
          <w:b/>
          <w:sz w:val="22"/>
          <w:szCs w:val="22"/>
        </w:rPr>
      </w:pPr>
      <w:r w:rsidRPr="00267CE8">
        <w:rPr>
          <w:rFonts w:ascii="Palatino Linotype" w:eastAsia="Palatino Linotype" w:hAnsi="Palatino Linotype" w:cs="Palatino Linotype"/>
          <w:b/>
          <w:sz w:val="22"/>
          <w:szCs w:val="22"/>
        </w:rPr>
        <w:t>II. C O N S I D E R A N D O S</w:t>
      </w:r>
    </w:p>
    <w:p w14:paraId="42CFF41B"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sz w:val="22"/>
          <w:szCs w:val="22"/>
        </w:rPr>
        <w:t>Primero. Competencia.</w:t>
      </w:r>
      <w:r w:rsidRPr="00267CE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ED49988"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7D12DB8E" w14:textId="77777777" w:rsidR="007A176C" w:rsidRPr="00267CE8" w:rsidRDefault="002230D2">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267CE8">
        <w:rPr>
          <w:rFonts w:ascii="Palatino Linotype" w:eastAsia="Palatino Linotype" w:hAnsi="Palatino Linotype" w:cs="Palatino Linotype"/>
          <w:b/>
          <w:sz w:val="22"/>
          <w:szCs w:val="22"/>
        </w:rPr>
        <w:t>Segundo. Oportunidad y Procedibilidad del Recurso de Revisión</w:t>
      </w:r>
      <w:r w:rsidRPr="00267CE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77DDF07"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12E206E8"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 xml:space="preserve">remitió la respuesta a la solicitud de información el </w:t>
      </w:r>
      <w:r w:rsidRPr="00267CE8">
        <w:rPr>
          <w:rFonts w:ascii="Palatino Linotype" w:eastAsia="Palatino Linotype" w:hAnsi="Palatino Linotype" w:cs="Palatino Linotype"/>
          <w:b/>
          <w:sz w:val="22"/>
          <w:szCs w:val="22"/>
        </w:rPr>
        <w:t xml:space="preserve">dieciocho de febrero de dos mil veinticinco, </w:t>
      </w:r>
      <w:r w:rsidRPr="00267CE8">
        <w:rPr>
          <w:rFonts w:ascii="Palatino Linotype" w:eastAsia="Palatino Linotype" w:hAnsi="Palatino Linotype" w:cs="Palatino Linotype"/>
          <w:sz w:val="22"/>
          <w:szCs w:val="22"/>
        </w:rPr>
        <w:t xml:space="preserve">mientras que el recurso de </w:t>
      </w:r>
      <w:r w:rsidRPr="00267CE8">
        <w:rPr>
          <w:rFonts w:ascii="Palatino Linotype" w:eastAsia="Palatino Linotype" w:hAnsi="Palatino Linotype" w:cs="Palatino Linotype"/>
          <w:sz w:val="22"/>
          <w:szCs w:val="22"/>
        </w:rPr>
        <w:lastRenderedPageBreak/>
        <w:t xml:space="preserve">revisión interpuesto por </w:t>
      </w:r>
      <w:r w:rsidRPr="00267CE8">
        <w:rPr>
          <w:rFonts w:ascii="Palatino Linotype" w:eastAsia="Palatino Linotype" w:hAnsi="Palatino Linotype" w:cs="Palatino Linotype"/>
          <w:b/>
          <w:sz w:val="22"/>
          <w:szCs w:val="22"/>
        </w:rPr>
        <w:t>la parte</w:t>
      </w:r>
      <w:r w:rsidRPr="00267CE8">
        <w:rPr>
          <w:rFonts w:ascii="Palatino Linotype" w:eastAsia="Palatino Linotype" w:hAnsi="Palatino Linotype" w:cs="Palatino Linotype"/>
          <w:sz w:val="22"/>
          <w:szCs w:val="22"/>
        </w:rPr>
        <w:t xml:space="preserve"> </w:t>
      </w:r>
      <w:r w:rsidRPr="00267CE8">
        <w:rPr>
          <w:rFonts w:ascii="Palatino Linotype" w:eastAsia="Palatino Linotype" w:hAnsi="Palatino Linotype" w:cs="Palatino Linotype"/>
          <w:b/>
          <w:sz w:val="22"/>
          <w:szCs w:val="22"/>
        </w:rPr>
        <w:t>Recurrente</w:t>
      </w:r>
      <w:r w:rsidRPr="00267CE8">
        <w:rPr>
          <w:rFonts w:ascii="Palatino Linotype" w:eastAsia="Palatino Linotype" w:hAnsi="Palatino Linotype" w:cs="Palatino Linotype"/>
          <w:sz w:val="22"/>
          <w:szCs w:val="22"/>
        </w:rPr>
        <w:t xml:space="preserve">, se tuvo por presentado el </w:t>
      </w:r>
      <w:r w:rsidRPr="00267CE8">
        <w:rPr>
          <w:rFonts w:ascii="Palatino Linotype" w:eastAsia="Palatino Linotype" w:hAnsi="Palatino Linotype" w:cs="Palatino Linotype"/>
          <w:b/>
          <w:sz w:val="22"/>
          <w:szCs w:val="22"/>
        </w:rPr>
        <w:t>diecinueve de febrero de dos mil veinticinco</w:t>
      </w:r>
      <w:r w:rsidRPr="00267CE8">
        <w:rPr>
          <w:rFonts w:ascii="Palatino Linotype" w:eastAsia="Palatino Linotype" w:hAnsi="Palatino Linotype" w:cs="Palatino Linotype"/>
          <w:sz w:val="22"/>
          <w:szCs w:val="22"/>
        </w:rPr>
        <w:t xml:space="preserve"> esto es, al </w:t>
      </w:r>
      <w:r w:rsidRPr="00267CE8">
        <w:rPr>
          <w:rFonts w:ascii="Palatino Linotype" w:eastAsia="Palatino Linotype" w:hAnsi="Palatino Linotype" w:cs="Palatino Linotype"/>
          <w:b/>
          <w:sz w:val="22"/>
          <w:szCs w:val="22"/>
          <w:u w:val="single"/>
        </w:rPr>
        <w:t>primer</w:t>
      </w:r>
      <w:r w:rsidRPr="00267CE8">
        <w:rPr>
          <w:rFonts w:ascii="Palatino Linotype" w:eastAsia="Palatino Linotype" w:hAnsi="Palatino Linotype" w:cs="Palatino Linotype"/>
          <w:sz w:val="22"/>
          <w:szCs w:val="22"/>
        </w:rPr>
        <w:t xml:space="preserve"> día hábil siguiente a aquel </w:t>
      </w:r>
      <w:r w:rsidRPr="00267CE8">
        <w:rPr>
          <w:rFonts w:ascii="Palatino Linotype" w:eastAsia="Palatino Linotype" w:hAnsi="Palatino Linotype" w:cs="Palatino Linotype"/>
          <w:b/>
          <w:sz w:val="22"/>
          <w:szCs w:val="22"/>
        </w:rPr>
        <w:t>en que se tuvo conocimiento de la respuesta impugnada</w:t>
      </w:r>
      <w:r w:rsidRPr="00267CE8">
        <w:rPr>
          <w:rFonts w:ascii="Palatino Linotype" w:eastAsia="Palatino Linotype" w:hAnsi="Palatino Linotype" w:cs="Palatino Linotype"/>
          <w:sz w:val="22"/>
          <w:szCs w:val="22"/>
        </w:rPr>
        <w:t xml:space="preserve">. </w:t>
      </w:r>
    </w:p>
    <w:p w14:paraId="042FB353" w14:textId="77777777" w:rsidR="007A176C" w:rsidRPr="00267CE8" w:rsidRDefault="002230D2">
      <w:pPr>
        <w:spacing w:before="240" w:after="240"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4FF1DBE" w14:textId="77777777" w:rsidR="007A176C" w:rsidRPr="00267CE8" w:rsidRDefault="002230D2">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267CE8">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A24CA68" w14:textId="77777777" w:rsidR="007A176C" w:rsidRPr="00267CE8" w:rsidRDefault="007A176C">
      <w:pPr>
        <w:tabs>
          <w:tab w:val="left" w:pos="7938"/>
        </w:tabs>
        <w:spacing w:line="360" w:lineRule="auto"/>
        <w:jc w:val="both"/>
        <w:rPr>
          <w:rFonts w:ascii="Palatino Linotype" w:eastAsia="Palatino Linotype" w:hAnsi="Palatino Linotype" w:cs="Palatino Linotype"/>
          <w:sz w:val="22"/>
          <w:szCs w:val="22"/>
        </w:rPr>
      </w:pPr>
    </w:p>
    <w:p w14:paraId="3075BD17"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Por otro lado, es de suma importancia mencionar que, si bien la parte</w:t>
      </w:r>
      <w:r w:rsidRPr="00267CE8">
        <w:rPr>
          <w:rFonts w:ascii="Palatino Linotype" w:eastAsia="Palatino Linotype" w:hAnsi="Palatino Linotype" w:cs="Palatino Linotype"/>
          <w:b/>
          <w:sz w:val="22"/>
          <w:szCs w:val="22"/>
        </w:rPr>
        <w:t xml:space="preserve"> Recurrente</w:t>
      </w:r>
      <w:r w:rsidRPr="00267CE8">
        <w:rPr>
          <w:rFonts w:ascii="Palatino Linotype" w:eastAsia="Palatino Linotype" w:hAnsi="Palatino Linotype" w:cs="Palatino Linotype"/>
          <w:sz w:val="22"/>
          <w:szCs w:val="22"/>
        </w:rPr>
        <w:t xml:space="preserve"> no </w:t>
      </w:r>
      <w:r w:rsidRPr="00267CE8">
        <w:rPr>
          <w:rFonts w:ascii="Palatino Linotype" w:eastAsia="Palatino Linotype" w:hAnsi="Palatino Linotype" w:cs="Palatino Linotype"/>
          <w:b/>
          <w:sz w:val="22"/>
          <w:szCs w:val="22"/>
        </w:rPr>
        <w:t>proporcionó nombre,</w:t>
      </w:r>
      <w:r w:rsidRPr="00267CE8">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FE3F5DF"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575C2FAC" w14:textId="77777777" w:rsidR="007A176C" w:rsidRPr="00267CE8" w:rsidRDefault="002230D2">
      <w:pPr>
        <w:spacing w:line="276" w:lineRule="auto"/>
        <w:ind w:left="851" w:right="902"/>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i/>
          <w:sz w:val="22"/>
          <w:szCs w:val="22"/>
        </w:rPr>
        <w:t>"</w:t>
      </w:r>
      <w:r w:rsidRPr="00267CE8">
        <w:rPr>
          <w:rFonts w:ascii="Palatino Linotype" w:eastAsia="Palatino Linotype" w:hAnsi="Palatino Linotype" w:cs="Palatino Linotype"/>
          <w:b/>
          <w:i/>
          <w:sz w:val="22"/>
          <w:szCs w:val="22"/>
        </w:rPr>
        <w:t>Las solicitudes anónimas,</w:t>
      </w:r>
      <w:r w:rsidRPr="00267CE8">
        <w:rPr>
          <w:rFonts w:ascii="Palatino Linotype" w:eastAsia="Palatino Linotype" w:hAnsi="Palatino Linotype" w:cs="Palatino Linotype"/>
          <w:i/>
          <w:sz w:val="22"/>
          <w:szCs w:val="22"/>
        </w:rPr>
        <w:t xml:space="preserve"> con nombre incompleto o seudónimo </w:t>
      </w:r>
      <w:r w:rsidRPr="00267CE8">
        <w:rPr>
          <w:rFonts w:ascii="Palatino Linotype" w:eastAsia="Palatino Linotype" w:hAnsi="Palatino Linotype" w:cs="Palatino Linotype"/>
          <w:b/>
          <w:i/>
          <w:sz w:val="22"/>
          <w:szCs w:val="22"/>
        </w:rPr>
        <w:t>serán procedentes para su trámite por parte del sujeto obligado ante quien se presente</w:t>
      </w:r>
      <w:r w:rsidRPr="00267CE8">
        <w:rPr>
          <w:rFonts w:ascii="Palatino Linotype" w:eastAsia="Palatino Linotype" w:hAnsi="Palatino Linotype" w:cs="Palatino Linotype"/>
          <w:i/>
          <w:sz w:val="22"/>
          <w:szCs w:val="22"/>
        </w:rPr>
        <w:t>. No podrá requerirse información adicional con motivo del nombre proporcionado por el solicitante."</w:t>
      </w:r>
    </w:p>
    <w:p w14:paraId="069DB427" w14:textId="77777777" w:rsidR="007A176C" w:rsidRPr="00267CE8" w:rsidRDefault="007A176C">
      <w:pPr>
        <w:tabs>
          <w:tab w:val="left" w:pos="7938"/>
        </w:tabs>
        <w:spacing w:line="360" w:lineRule="auto"/>
        <w:jc w:val="both"/>
        <w:rPr>
          <w:rFonts w:ascii="Palatino Linotype" w:eastAsia="Palatino Linotype" w:hAnsi="Palatino Linotype" w:cs="Palatino Linotype"/>
          <w:sz w:val="22"/>
          <w:szCs w:val="22"/>
        </w:rPr>
      </w:pPr>
    </w:p>
    <w:p w14:paraId="6B14E766"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Finalmente, se advierte que resulta procedente la interposición del recurso, según lo manifestado por </w:t>
      </w:r>
      <w:r w:rsidRPr="00267CE8">
        <w:rPr>
          <w:rFonts w:ascii="Palatino Linotype" w:eastAsia="Palatino Linotype" w:hAnsi="Palatino Linotype" w:cs="Palatino Linotype"/>
          <w:b/>
          <w:sz w:val="22"/>
          <w:szCs w:val="22"/>
        </w:rPr>
        <w:t>la parte</w:t>
      </w:r>
      <w:r w:rsidRPr="00267CE8">
        <w:rPr>
          <w:rFonts w:ascii="Palatino Linotype" w:eastAsia="Palatino Linotype" w:hAnsi="Palatino Linotype" w:cs="Palatino Linotype"/>
          <w:sz w:val="22"/>
          <w:szCs w:val="22"/>
        </w:rPr>
        <w:t xml:space="preserve"> </w:t>
      </w:r>
      <w:r w:rsidRPr="00267CE8">
        <w:rPr>
          <w:rFonts w:ascii="Palatino Linotype" w:eastAsia="Palatino Linotype" w:hAnsi="Palatino Linotype" w:cs="Palatino Linotype"/>
          <w:b/>
          <w:sz w:val="22"/>
          <w:szCs w:val="22"/>
        </w:rPr>
        <w:t>Recurrente</w:t>
      </w:r>
      <w:r w:rsidRPr="00267CE8">
        <w:rPr>
          <w:rFonts w:ascii="Palatino Linotype" w:eastAsia="Palatino Linotype" w:hAnsi="Palatino Linotype" w:cs="Palatino Linotype"/>
          <w:sz w:val="22"/>
          <w:szCs w:val="22"/>
        </w:rPr>
        <w:t xml:space="preserve"> en sus motivos de inconformidad, de acuerdo al artículo 179, fracción XI del ordenamiento legal citado, que a la letra dice: </w:t>
      </w:r>
    </w:p>
    <w:p w14:paraId="1BFE2CD7"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010B0675"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lastRenderedPageBreak/>
        <w:t>“</w:t>
      </w:r>
      <w:r w:rsidRPr="00267CE8">
        <w:rPr>
          <w:rFonts w:ascii="Palatino Linotype" w:eastAsia="Palatino Linotype" w:hAnsi="Palatino Linotype" w:cs="Palatino Linotype"/>
          <w:b/>
          <w:i/>
          <w:sz w:val="22"/>
          <w:szCs w:val="22"/>
        </w:rPr>
        <w:t>Artículo 179.</w:t>
      </w:r>
      <w:r w:rsidRPr="00267CE8">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F035B85" w14:textId="77777777" w:rsidR="007A176C" w:rsidRPr="00267CE8" w:rsidRDefault="002230D2">
      <w:pPr>
        <w:ind w:left="567" w:right="902"/>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w:t>
      </w:r>
    </w:p>
    <w:p w14:paraId="5EDACCD1" w14:textId="77777777" w:rsidR="007A176C" w:rsidRPr="00267CE8" w:rsidRDefault="002230D2">
      <w:pPr>
        <w:ind w:left="567" w:right="902"/>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XI. La falta de trámite a una solicitud;</w:t>
      </w:r>
    </w:p>
    <w:p w14:paraId="0AF0488E"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p>
    <w:p w14:paraId="3F1C2A7B" w14:textId="77777777" w:rsidR="007A176C" w:rsidRPr="00267CE8" w:rsidRDefault="007A176C">
      <w:pPr>
        <w:ind w:left="567"/>
        <w:rPr>
          <w:rFonts w:ascii="Palatino Linotype" w:eastAsia="Palatino Linotype" w:hAnsi="Palatino Linotype" w:cs="Palatino Linotype"/>
          <w:b/>
          <w:i/>
          <w:sz w:val="22"/>
          <w:szCs w:val="22"/>
        </w:rPr>
      </w:pPr>
    </w:p>
    <w:p w14:paraId="369681AF" w14:textId="77777777" w:rsidR="007A176C" w:rsidRPr="00267CE8" w:rsidRDefault="002230D2">
      <w:pPr>
        <w:ind w:left="567" w:right="900"/>
        <w:jc w:val="right"/>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 xml:space="preserve"> </w:t>
      </w:r>
      <w:r w:rsidRPr="00267CE8">
        <w:rPr>
          <w:rFonts w:ascii="Palatino Linotype" w:eastAsia="Palatino Linotype" w:hAnsi="Palatino Linotype" w:cs="Palatino Linotype"/>
          <w:i/>
          <w:sz w:val="22"/>
          <w:szCs w:val="22"/>
        </w:rPr>
        <w:t>(Énfasis añadido)</w:t>
      </w:r>
    </w:p>
    <w:p w14:paraId="46F9D79D" w14:textId="77777777" w:rsidR="007A176C" w:rsidRPr="00267CE8" w:rsidRDefault="007A176C">
      <w:pPr>
        <w:spacing w:line="360" w:lineRule="auto"/>
        <w:jc w:val="both"/>
        <w:rPr>
          <w:rFonts w:ascii="Palatino Linotype" w:eastAsia="Palatino Linotype" w:hAnsi="Palatino Linotype" w:cs="Palatino Linotype"/>
          <w:b/>
          <w:sz w:val="22"/>
          <w:szCs w:val="22"/>
        </w:rPr>
      </w:pPr>
    </w:p>
    <w:p w14:paraId="79D16EFC" w14:textId="77777777" w:rsidR="007A176C" w:rsidRPr="00267CE8" w:rsidRDefault="002230D2">
      <w:pPr>
        <w:spacing w:line="360" w:lineRule="auto"/>
        <w:jc w:val="both"/>
        <w:rPr>
          <w:rFonts w:ascii="Palatino Linotype" w:eastAsia="Palatino Linotype" w:hAnsi="Palatino Linotype" w:cs="Palatino Linotype"/>
          <w:b/>
          <w:sz w:val="22"/>
          <w:szCs w:val="22"/>
        </w:rPr>
      </w:pPr>
      <w:r w:rsidRPr="00267CE8">
        <w:rPr>
          <w:rFonts w:ascii="Palatino Linotype" w:eastAsia="Palatino Linotype" w:hAnsi="Palatino Linotype" w:cs="Palatino Linotype"/>
          <w:b/>
          <w:sz w:val="22"/>
          <w:szCs w:val="22"/>
        </w:rPr>
        <w:t xml:space="preserve">Tercero. Materia de la revisión. </w:t>
      </w:r>
      <w:r w:rsidRPr="00267CE8">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267CE8">
        <w:rPr>
          <w:rFonts w:ascii="Palatino Linotype" w:eastAsia="Palatino Linotype" w:hAnsi="Palatino Linotype" w:cs="Palatino Linotype"/>
          <w:b/>
          <w:sz w:val="22"/>
          <w:szCs w:val="22"/>
        </w:rPr>
        <w:t>verificar si la respuesta e informe justificado otorgados por el Sujeto Obligado son adecuados y suficientes para satisfacer el derecho de acceso a la información pública de la parte Recurrente,</w:t>
      </w:r>
      <w:r w:rsidRPr="00267CE8">
        <w:rPr>
          <w:rFonts w:ascii="Palatino Linotype" w:eastAsia="Palatino Linotype" w:hAnsi="Palatino Linotype" w:cs="Palatino Linotype"/>
          <w:sz w:val="22"/>
          <w:szCs w:val="22"/>
        </w:rPr>
        <w:t xml:space="preserve"> o en su defecto, en caso de ser procedente, ordenar la entrega de la información oportuna.</w:t>
      </w:r>
    </w:p>
    <w:p w14:paraId="729BA84A"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58940AB4"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sz w:val="22"/>
          <w:szCs w:val="22"/>
        </w:rPr>
        <w:t xml:space="preserve">Cuarto. Estudio del asunto. </w:t>
      </w:r>
      <w:r w:rsidRPr="00267CE8">
        <w:rPr>
          <w:rFonts w:ascii="Palatino Linotype" w:eastAsia="Palatino Linotype" w:hAnsi="Palatino Linotype" w:cs="Palatino Linotype"/>
          <w:sz w:val="22"/>
          <w:szCs w:val="22"/>
        </w:rPr>
        <w:t xml:space="preserve">Antes de entrar al análisis de los pronunciamientos del </w:t>
      </w:r>
      <w:r w:rsidRPr="00267CE8">
        <w:rPr>
          <w:rFonts w:ascii="Palatino Linotype" w:eastAsia="Palatino Linotype" w:hAnsi="Palatino Linotype" w:cs="Palatino Linotype"/>
          <w:b/>
          <w:sz w:val="22"/>
          <w:szCs w:val="22"/>
        </w:rPr>
        <w:t>Sujeto Obligado</w:t>
      </w:r>
      <w:r w:rsidRPr="00267CE8">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26B83EA"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31B090C2" w14:textId="77777777" w:rsidR="007A176C" w:rsidRPr="00267CE8" w:rsidRDefault="002230D2">
      <w:pPr>
        <w:spacing w:line="276" w:lineRule="auto"/>
        <w:ind w:left="851" w:right="850"/>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267CE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DAE39C4" w14:textId="77777777" w:rsidR="007A176C" w:rsidRPr="00267CE8" w:rsidRDefault="002230D2">
      <w:pPr>
        <w:spacing w:line="276" w:lineRule="auto"/>
        <w:ind w:left="851" w:right="850"/>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7FEB057E" w14:textId="77777777" w:rsidR="007A176C" w:rsidRPr="00267CE8" w:rsidRDefault="002230D2">
      <w:pPr>
        <w:spacing w:line="276" w:lineRule="auto"/>
        <w:ind w:left="851" w:right="850"/>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67CE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63EA530" w14:textId="77777777" w:rsidR="007A176C" w:rsidRPr="00267CE8" w:rsidRDefault="002230D2">
      <w:pPr>
        <w:spacing w:line="276" w:lineRule="auto"/>
        <w:ind w:left="851" w:right="850"/>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i/>
          <w:sz w:val="22"/>
          <w:szCs w:val="22"/>
        </w:rPr>
        <w:t>[…]</w:t>
      </w:r>
    </w:p>
    <w:p w14:paraId="5C540A5D" w14:textId="77777777" w:rsidR="007A176C" w:rsidRPr="00267CE8" w:rsidRDefault="002230D2">
      <w:pPr>
        <w:spacing w:line="276" w:lineRule="auto"/>
        <w:ind w:left="851" w:right="901"/>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i/>
          <w:sz w:val="22"/>
          <w:szCs w:val="22"/>
        </w:rPr>
        <w:t>“Artículo 6o.</w:t>
      </w:r>
    </w:p>
    <w:p w14:paraId="1F1E693B" w14:textId="77777777" w:rsidR="007A176C" w:rsidRPr="00267CE8" w:rsidRDefault="002230D2">
      <w:pPr>
        <w:spacing w:line="276" w:lineRule="auto"/>
        <w:ind w:left="851" w:right="901"/>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i/>
          <w:sz w:val="22"/>
          <w:szCs w:val="22"/>
        </w:rPr>
        <w:t>[...]</w:t>
      </w:r>
    </w:p>
    <w:p w14:paraId="6CB7AEEF" w14:textId="77777777" w:rsidR="007A176C" w:rsidRPr="00267CE8" w:rsidRDefault="002230D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 xml:space="preserve">A. Para el ejercicio del derecho de acceso a la información, la Federación y </w:t>
      </w:r>
      <w:r w:rsidRPr="00267CE8">
        <w:rPr>
          <w:rFonts w:ascii="Palatino Linotype" w:eastAsia="Palatino Linotype" w:hAnsi="Palatino Linotype" w:cs="Palatino Linotype"/>
          <w:b/>
          <w:i/>
          <w:sz w:val="22"/>
          <w:szCs w:val="22"/>
          <w:u w:val="single"/>
        </w:rPr>
        <w:t>las entidades federativas</w:t>
      </w:r>
      <w:r w:rsidRPr="00267CE8">
        <w:rPr>
          <w:rFonts w:ascii="Palatino Linotype" w:eastAsia="Palatino Linotype" w:hAnsi="Palatino Linotype" w:cs="Palatino Linotype"/>
          <w:b/>
          <w:i/>
          <w:sz w:val="22"/>
          <w:szCs w:val="22"/>
        </w:rPr>
        <w:t>,</w:t>
      </w:r>
      <w:r w:rsidRPr="00267CE8">
        <w:rPr>
          <w:rFonts w:ascii="Palatino Linotype" w:eastAsia="Palatino Linotype" w:hAnsi="Palatino Linotype" w:cs="Palatino Linotype"/>
          <w:i/>
          <w:sz w:val="22"/>
          <w:szCs w:val="22"/>
        </w:rPr>
        <w:t xml:space="preserve"> en el ámbito de sus respectivas competencias, se regirán por los siguientes principios y bases:</w:t>
      </w:r>
    </w:p>
    <w:p w14:paraId="5DBEF0FF" w14:textId="77777777" w:rsidR="007A176C" w:rsidRPr="00267CE8" w:rsidRDefault="002230D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w:t>
      </w:r>
      <w:r w:rsidRPr="00267CE8">
        <w:rPr>
          <w:rFonts w:ascii="Palatino Linotype" w:eastAsia="Palatino Linotype" w:hAnsi="Palatino Linotype" w:cs="Palatino Linotype"/>
          <w:b/>
          <w:i/>
          <w:sz w:val="22"/>
          <w:szCs w:val="22"/>
        </w:rPr>
        <w:t xml:space="preserve">I. </w:t>
      </w:r>
      <w:r w:rsidRPr="00267CE8">
        <w:rPr>
          <w:rFonts w:ascii="Palatino Linotype" w:eastAsia="Palatino Linotype" w:hAnsi="Palatino Linotype" w:cs="Palatino Linotype"/>
          <w:b/>
          <w:i/>
          <w:sz w:val="22"/>
          <w:szCs w:val="22"/>
          <w:u w:val="single"/>
        </w:rPr>
        <w:t>Toda la información en posesión de cualquier autoridad, entidad, órgano y organismo de los Poderes</w:t>
      </w:r>
      <w:r w:rsidRPr="00267CE8">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267CE8">
        <w:rPr>
          <w:rFonts w:ascii="Palatino Linotype" w:eastAsia="Palatino Linotype" w:hAnsi="Palatino Linotype" w:cs="Palatino Linotype"/>
          <w:b/>
          <w:i/>
          <w:sz w:val="22"/>
          <w:szCs w:val="22"/>
        </w:rPr>
        <w:t>es pública y sólo podrá ser reservada temporalmente por razones de interés público y seguridad nacional,</w:t>
      </w:r>
      <w:r w:rsidRPr="00267CE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1304F51" w14:textId="77777777" w:rsidR="007A176C" w:rsidRPr="00267CE8" w:rsidRDefault="002230D2">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355F8063" w14:textId="77777777" w:rsidR="007A176C" w:rsidRPr="00267CE8" w:rsidRDefault="002230D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w:t>
      </w:r>
      <w:r w:rsidRPr="00267CE8">
        <w:rPr>
          <w:rFonts w:ascii="Palatino Linotype" w:eastAsia="Palatino Linotype" w:hAnsi="Palatino Linotype" w:cs="Palatino Linotype"/>
          <w:b/>
          <w:i/>
          <w:sz w:val="22"/>
          <w:szCs w:val="22"/>
        </w:rPr>
        <w:t xml:space="preserve">III. </w:t>
      </w:r>
      <w:r w:rsidRPr="00267CE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67CE8">
        <w:rPr>
          <w:rFonts w:ascii="Palatino Linotype" w:eastAsia="Palatino Linotype" w:hAnsi="Palatino Linotype" w:cs="Palatino Linotype"/>
          <w:i/>
          <w:sz w:val="22"/>
          <w:szCs w:val="22"/>
        </w:rPr>
        <w:t xml:space="preserve"> a sus datos personales o a la rectificación de éstos.</w:t>
      </w:r>
    </w:p>
    <w:p w14:paraId="2BCD2504" w14:textId="77777777" w:rsidR="007A176C" w:rsidRPr="00267CE8" w:rsidRDefault="002230D2">
      <w:pPr>
        <w:pBdr>
          <w:top w:val="nil"/>
          <w:left w:val="nil"/>
          <w:bottom w:val="nil"/>
          <w:right w:val="nil"/>
          <w:between w:val="nil"/>
        </w:pBdr>
        <w:spacing w:before="240" w:after="240"/>
        <w:ind w:left="851" w:right="851"/>
        <w:jc w:val="both"/>
      </w:pPr>
      <w:r w:rsidRPr="00267CE8">
        <w:rPr>
          <w:rFonts w:ascii="Palatino Linotype" w:eastAsia="Palatino Linotype" w:hAnsi="Palatino Linotype" w:cs="Palatino Linotype"/>
          <w:b/>
          <w:i/>
          <w:sz w:val="22"/>
          <w:szCs w:val="22"/>
        </w:rPr>
        <w:lastRenderedPageBreak/>
        <w:t>…</w:t>
      </w:r>
    </w:p>
    <w:p w14:paraId="7811E1A1" w14:textId="77777777" w:rsidR="007A176C" w:rsidRPr="00267CE8" w:rsidRDefault="002230D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IV.</w:t>
      </w:r>
      <w:r w:rsidRPr="00267CE8">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6109D782" w14:textId="77777777" w:rsidR="007A176C" w:rsidRPr="00267CE8" w:rsidRDefault="002230D2">
      <w:pPr>
        <w:pBdr>
          <w:top w:val="nil"/>
          <w:left w:val="nil"/>
          <w:bottom w:val="nil"/>
          <w:right w:val="nil"/>
          <w:between w:val="nil"/>
        </w:pBdr>
        <w:spacing w:before="240" w:after="240"/>
        <w:ind w:left="851" w:right="851"/>
        <w:jc w:val="both"/>
      </w:pPr>
      <w:r w:rsidRPr="00267CE8">
        <w:rPr>
          <w:rFonts w:ascii="Palatino Linotype" w:eastAsia="Palatino Linotype" w:hAnsi="Palatino Linotype" w:cs="Palatino Linotype"/>
          <w:b/>
          <w:i/>
          <w:sz w:val="22"/>
          <w:szCs w:val="22"/>
        </w:rPr>
        <w:t xml:space="preserve">V. </w:t>
      </w:r>
      <w:r w:rsidRPr="00267CE8">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19D7BC1" w14:textId="77777777" w:rsidR="007A176C" w:rsidRPr="00267CE8" w:rsidRDefault="002230D2">
      <w:pPr>
        <w:pBdr>
          <w:top w:val="nil"/>
          <w:left w:val="nil"/>
          <w:bottom w:val="nil"/>
          <w:right w:val="nil"/>
          <w:between w:val="nil"/>
        </w:pBdr>
        <w:spacing w:before="240" w:after="240"/>
        <w:ind w:left="851" w:right="851"/>
        <w:jc w:val="both"/>
      </w:pPr>
      <w:r w:rsidRPr="00267CE8">
        <w:rPr>
          <w:rFonts w:ascii="Palatino Linotype" w:eastAsia="Palatino Linotype" w:hAnsi="Palatino Linotype" w:cs="Palatino Linotype"/>
          <w:i/>
          <w:sz w:val="22"/>
          <w:szCs w:val="22"/>
        </w:rPr>
        <w:t> </w:t>
      </w:r>
      <w:r w:rsidRPr="00267CE8">
        <w:rPr>
          <w:rFonts w:ascii="Palatino Linotype" w:eastAsia="Palatino Linotype" w:hAnsi="Palatino Linotype" w:cs="Palatino Linotype"/>
          <w:b/>
          <w:i/>
          <w:sz w:val="22"/>
          <w:szCs w:val="22"/>
        </w:rPr>
        <w:t xml:space="preserve">VI. </w:t>
      </w:r>
      <w:r w:rsidRPr="00267CE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1A179AD" w14:textId="77777777" w:rsidR="007A176C" w:rsidRPr="00267CE8" w:rsidRDefault="002230D2">
      <w:pPr>
        <w:pBdr>
          <w:top w:val="nil"/>
          <w:left w:val="nil"/>
          <w:bottom w:val="nil"/>
          <w:right w:val="nil"/>
          <w:between w:val="nil"/>
        </w:pBdr>
        <w:spacing w:before="240" w:after="240"/>
        <w:ind w:left="851" w:right="851"/>
        <w:jc w:val="both"/>
      </w:pPr>
      <w:r w:rsidRPr="00267CE8">
        <w:rPr>
          <w:rFonts w:ascii="Palatino Linotype" w:eastAsia="Palatino Linotype" w:hAnsi="Palatino Linotype" w:cs="Palatino Linotype"/>
          <w:i/>
          <w:sz w:val="22"/>
          <w:szCs w:val="22"/>
        </w:rPr>
        <w:t> </w:t>
      </w:r>
      <w:r w:rsidRPr="00267CE8">
        <w:rPr>
          <w:rFonts w:ascii="Palatino Linotype" w:eastAsia="Palatino Linotype" w:hAnsi="Palatino Linotype" w:cs="Palatino Linotype"/>
          <w:b/>
          <w:i/>
          <w:sz w:val="22"/>
          <w:szCs w:val="22"/>
        </w:rPr>
        <w:t xml:space="preserve">VII. </w:t>
      </w:r>
      <w:r w:rsidRPr="00267CE8">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AC59E2A" w14:textId="77777777" w:rsidR="007A176C" w:rsidRPr="00267CE8" w:rsidRDefault="007A176C">
      <w:pPr>
        <w:spacing w:line="276" w:lineRule="auto"/>
        <w:ind w:left="851" w:right="851"/>
        <w:jc w:val="both"/>
        <w:rPr>
          <w:rFonts w:ascii="Palatino Linotype" w:eastAsia="Palatino Linotype" w:hAnsi="Palatino Linotype" w:cs="Palatino Linotype"/>
          <w:sz w:val="22"/>
          <w:szCs w:val="22"/>
        </w:rPr>
      </w:pPr>
    </w:p>
    <w:p w14:paraId="1A519391"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696E124"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2547F626"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r w:rsidRPr="00267CE8">
        <w:rPr>
          <w:rFonts w:ascii="Palatino Linotype" w:eastAsia="Palatino Linotype" w:hAnsi="Palatino Linotype" w:cs="Palatino Linotype"/>
          <w:b/>
          <w:i/>
          <w:sz w:val="22"/>
          <w:szCs w:val="22"/>
        </w:rPr>
        <w:t>Artículo 4</w:t>
      </w:r>
      <w:r w:rsidRPr="00267CE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4BAE200" w14:textId="77777777" w:rsidR="007A176C" w:rsidRPr="00267CE8" w:rsidRDefault="007A176C">
      <w:pPr>
        <w:spacing w:line="276" w:lineRule="auto"/>
        <w:ind w:left="567" w:right="616"/>
        <w:jc w:val="both"/>
        <w:rPr>
          <w:rFonts w:ascii="Palatino Linotype" w:eastAsia="Palatino Linotype" w:hAnsi="Palatino Linotype" w:cs="Palatino Linotype"/>
          <w:i/>
          <w:sz w:val="22"/>
          <w:szCs w:val="22"/>
        </w:rPr>
      </w:pPr>
    </w:p>
    <w:p w14:paraId="207CFDCF"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267CE8">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6219F93" w14:textId="77777777" w:rsidR="007A176C" w:rsidRPr="00267CE8" w:rsidRDefault="007A176C">
      <w:pPr>
        <w:spacing w:line="276" w:lineRule="auto"/>
        <w:ind w:left="567" w:right="616"/>
        <w:jc w:val="both"/>
        <w:rPr>
          <w:rFonts w:ascii="Palatino Linotype" w:eastAsia="Palatino Linotype" w:hAnsi="Palatino Linotype" w:cs="Palatino Linotype"/>
          <w:i/>
          <w:sz w:val="22"/>
          <w:szCs w:val="22"/>
        </w:rPr>
      </w:pPr>
    </w:p>
    <w:p w14:paraId="02F3BF25"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67CE8">
        <w:rPr>
          <w:rFonts w:ascii="Palatino Linotype" w:eastAsia="Palatino Linotype" w:hAnsi="Palatino Linotype" w:cs="Palatino Linotype"/>
          <w:i/>
          <w:sz w:val="22"/>
          <w:szCs w:val="22"/>
        </w:rPr>
        <w:t>.”</w:t>
      </w:r>
    </w:p>
    <w:p w14:paraId="5BF8A1EA"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6C68860B"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0EB4465"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5CAB757C"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“Artículo 12.-</w:t>
      </w:r>
      <w:r w:rsidRPr="00267CE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8C708FD" w14:textId="77777777" w:rsidR="007A176C" w:rsidRPr="00267CE8" w:rsidRDefault="007A176C">
      <w:pPr>
        <w:spacing w:line="276" w:lineRule="auto"/>
        <w:ind w:left="567" w:right="616"/>
        <w:jc w:val="both"/>
        <w:rPr>
          <w:rFonts w:ascii="Palatino Linotype" w:eastAsia="Palatino Linotype" w:hAnsi="Palatino Linotype" w:cs="Palatino Linotype"/>
          <w:i/>
          <w:sz w:val="22"/>
          <w:szCs w:val="22"/>
        </w:rPr>
      </w:pPr>
    </w:p>
    <w:p w14:paraId="46B0A947" w14:textId="77777777" w:rsidR="007A176C" w:rsidRPr="00267CE8" w:rsidRDefault="002230D2">
      <w:pPr>
        <w:spacing w:line="276" w:lineRule="auto"/>
        <w:ind w:left="567" w:right="616"/>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67CE8">
        <w:rPr>
          <w:rFonts w:ascii="Palatino Linotype" w:eastAsia="Palatino Linotype" w:hAnsi="Palatino Linotype" w:cs="Palatino Linotype"/>
          <w:i/>
          <w:sz w:val="22"/>
          <w:szCs w:val="22"/>
        </w:rPr>
        <w:t xml:space="preserve">. </w:t>
      </w:r>
      <w:r w:rsidRPr="00267CE8">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025ADAB2" w14:textId="77777777" w:rsidR="007A176C" w:rsidRPr="00267CE8" w:rsidRDefault="007A176C">
      <w:pPr>
        <w:spacing w:line="360" w:lineRule="auto"/>
        <w:ind w:left="567" w:right="616"/>
        <w:jc w:val="both"/>
        <w:rPr>
          <w:rFonts w:ascii="Palatino Linotype" w:eastAsia="Palatino Linotype" w:hAnsi="Palatino Linotype" w:cs="Palatino Linotype"/>
          <w:i/>
          <w:sz w:val="22"/>
          <w:szCs w:val="22"/>
        </w:rPr>
      </w:pPr>
    </w:p>
    <w:p w14:paraId="7284803B" w14:textId="77777777" w:rsidR="007A176C" w:rsidRPr="00267CE8" w:rsidRDefault="002230D2">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60383FA9" w14:textId="77777777" w:rsidR="007A176C" w:rsidRPr="00267CE8" w:rsidRDefault="007A176C">
      <w:pPr>
        <w:spacing w:line="360" w:lineRule="auto"/>
        <w:ind w:right="-93"/>
        <w:jc w:val="both"/>
        <w:rPr>
          <w:rFonts w:ascii="Palatino Linotype" w:eastAsia="Palatino Linotype" w:hAnsi="Palatino Linotype" w:cs="Palatino Linotype"/>
          <w:sz w:val="22"/>
          <w:szCs w:val="22"/>
        </w:rPr>
      </w:pPr>
    </w:p>
    <w:p w14:paraId="68EF1A46" w14:textId="77777777" w:rsidR="007A176C" w:rsidRPr="00267CE8" w:rsidRDefault="002230D2">
      <w:pPr>
        <w:spacing w:line="360" w:lineRule="auto"/>
        <w:jc w:val="both"/>
        <w:rPr>
          <w:rFonts w:ascii="Palatino Linotype" w:eastAsia="Palatino Linotype" w:hAnsi="Palatino Linotype" w:cs="Palatino Linotype"/>
          <w:b/>
          <w:sz w:val="22"/>
          <w:szCs w:val="22"/>
        </w:rPr>
      </w:pPr>
      <w:r w:rsidRPr="00267CE8">
        <w:rPr>
          <w:rFonts w:ascii="Palatino Linotype" w:eastAsia="Palatino Linotype" w:hAnsi="Palatino Linotype" w:cs="Palatino Linotype"/>
          <w:sz w:val="22"/>
          <w:szCs w:val="22"/>
        </w:rPr>
        <w:t>Sirve de apoyo a lo anterior, el criterio</w:t>
      </w:r>
      <w:r w:rsidR="00B91258" w:rsidRPr="00267CE8">
        <w:rPr>
          <w:rFonts w:ascii="Palatino Linotype" w:eastAsia="Palatino Linotype" w:hAnsi="Palatino Linotype" w:cs="Palatino Linotype"/>
          <w:sz w:val="22"/>
          <w:szCs w:val="22"/>
        </w:rPr>
        <w:t xml:space="preserve"> orientador</w:t>
      </w:r>
      <w:r w:rsidRPr="00267CE8">
        <w:rPr>
          <w:rFonts w:ascii="Palatino Linotype" w:eastAsia="Palatino Linotype" w:hAnsi="Palatino Linotype" w:cs="Palatino Linotype"/>
          <w:sz w:val="22"/>
          <w:szCs w:val="22"/>
        </w:rPr>
        <w:t xml:space="preserve"> 03-17, expuesto por el entonces Instituto Nacional de Transparencia, Acceso a la Información y Protección de Datos Personales, que dice:</w:t>
      </w:r>
      <w:r w:rsidRPr="00267CE8">
        <w:rPr>
          <w:rFonts w:ascii="Palatino Linotype" w:eastAsia="Palatino Linotype" w:hAnsi="Palatino Linotype" w:cs="Palatino Linotype"/>
          <w:b/>
          <w:sz w:val="22"/>
          <w:szCs w:val="22"/>
        </w:rPr>
        <w:t xml:space="preserve"> </w:t>
      </w:r>
    </w:p>
    <w:p w14:paraId="37CFCE24" w14:textId="77777777" w:rsidR="007A176C" w:rsidRPr="00267CE8" w:rsidRDefault="007A176C">
      <w:pPr>
        <w:spacing w:line="360" w:lineRule="auto"/>
        <w:jc w:val="both"/>
        <w:rPr>
          <w:rFonts w:ascii="Palatino Linotype" w:eastAsia="Palatino Linotype" w:hAnsi="Palatino Linotype" w:cs="Palatino Linotype"/>
          <w:b/>
          <w:sz w:val="22"/>
          <w:szCs w:val="22"/>
        </w:rPr>
      </w:pPr>
    </w:p>
    <w:p w14:paraId="3A240555"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r w:rsidRPr="00267CE8">
        <w:rPr>
          <w:rFonts w:ascii="Palatino Linotype" w:eastAsia="Palatino Linotype" w:hAnsi="Palatino Linotype" w:cs="Palatino Linotype"/>
          <w:b/>
          <w:i/>
          <w:sz w:val="22"/>
          <w:szCs w:val="22"/>
        </w:rPr>
        <w:t>No existe obligación de elaborar documentos ad hoc para atender las solicitudes de acceso a la información.</w:t>
      </w:r>
      <w:r w:rsidRPr="00267CE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2ED67F2" w14:textId="77777777" w:rsidR="007A176C" w:rsidRPr="00267CE8" w:rsidRDefault="007A176C">
      <w:pPr>
        <w:spacing w:line="360" w:lineRule="auto"/>
        <w:ind w:right="-93"/>
        <w:jc w:val="both"/>
        <w:rPr>
          <w:rFonts w:ascii="Palatino Linotype" w:eastAsia="Palatino Linotype" w:hAnsi="Palatino Linotype" w:cs="Palatino Linotype"/>
          <w:sz w:val="22"/>
          <w:szCs w:val="22"/>
        </w:rPr>
      </w:pPr>
    </w:p>
    <w:p w14:paraId="38B96F21"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267CE8">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3CE91204"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5464F2CD"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FC38A06"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4B92E311"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D1DE9AD" w14:textId="77777777" w:rsidR="007A176C" w:rsidRPr="00267CE8" w:rsidRDefault="007A176C">
      <w:pPr>
        <w:spacing w:line="360" w:lineRule="auto"/>
        <w:ind w:left="851" w:right="899"/>
        <w:jc w:val="both"/>
        <w:rPr>
          <w:rFonts w:ascii="Palatino Linotype" w:eastAsia="Palatino Linotype" w:hAnsi="Palatino Linotype" w:cs="Palatino Linotype"/>
          <w:i/>
          <w:sz w:val="22"/>
          <w:szCs w:val="22"/>
        </w:rPr>
      </w:pPr>
    </w:p>
    <w:p w14:paraId="5F9A7E44"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r w:rsidRPr="00267CE8">
        <w:rPr>
          <w:rFonts w:ascii="Palatino Linotype" w:eastAsia="Palatino Linotype" w:hAnsi="Palatino Linotype" w:cs="Palatino Linotype"/>
          <w:b/>
          <w:i/>
          <w:sz w:val="22"/>
          <w:szCs w:val="22"/>
        </w:rPr>
        <w:t xml:space="preserve">Artículo 3. </w:t>
      </w:r>
      <w:r w:rsidRPr="00267CE8">
        <w:rPr>
          <w:rFonts w:ascii="Palatino Linotype" w:eastAsia="Palatino Linotype" w:hAnsi="Palatino Linotype" w:cs="Palatino Linotype"/>
          <w:i/>
          <w:sz w:val="22"/>
          <w:szCs w:val="22"/>
        </w:rPr>
        <w:t>Para los efectos de la presente Ley se entenderá por:</w:t>
      </w:r>
    </w:p>
    <w:p w14:paraId="44EAF089"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p>
    <w:p w14:paraId="041A9EF3"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XI. Documento:</w:t>
      </w:r>
      <w:r w:rsidRPr="00267CE8">
        <w:rPr>
          <w:rFonts w:ascii="Palatino Linotype" w:eastAsia="Palatino Linotype" w:hAnsi="Palatino Linotype" w:cs="Palatino Linotype"/>
          <w:i/>
          <w:sz w:val="22"/>
          <w:szCs w:val="22"/>
        </w:rPr>
        <w:t xml:space="preserve"> Los expedientes, reportes, estudios, actas</w:t>
      </w:r>
      <w:r w:rsidRPr="00267CE8">
        <w:rPr>
          <w:rFonts w:ascii="Palatino Linotype" w:eastAsia="Palatino Linotype" w:hAnsi="Palatino Linotype" w:cs="Palatino Linotype"/>
          <w:b/>
          <w:i/>
          <w:sz w:val="22"/>
          <w:szCs w:val="22"/>
        </w:rPr>
        <w:t>,</w:t>
      </w:r>
      <w:r w:rsidRPr="00267CE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C508854" w14:textId="77777777" w:rsidR="007A176C" w:rsidRPr="00267CE8" w:rsidRDefault="007A176C">
      <w:pPr>
        <w:spacing w:line="360" w:lineRule="auto"/>
        <w:ind w:left="851" w:right="899"/>
        <w:jc w:val="both"/>
        <w:rPr>
          <w:rFonts w:ascii="Palatino Linotype" w:eastAsia="Palatino Linotype" w:hAnsi="Palatino Linotype" w:cs="Palatino Linotype"/>
          <w:sz w:val="22"/>
          <w:szCs w:val="22"/>
        </w:rPr>
      </w:pPr>
    </w:p>
    <w:p w14:paraId="088AACE6"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B17B7BD" w14:textId="77777777" w:rsidR="007A176C" w:rsidRPr="00267CE8" w:rsidRDefault="002230D2">
      <w:pPr>
        <w:spacing w:line="276" w:lineRule="auto"/>
        <w:ind w:left="567" w:right="616"/>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sz w:val="22"/>
          <w:szCs w:val="22"/>
        </w:rPr>
        <w:t>“</w:t>
      </w:r>
      <w:r w:rsidRPr="00267CE8">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267CE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7F0B2BC"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En </w:t>
      </w:r>
      <w:proofErr w:type="gramStart"/>
      <w:r w:rsidRPr="00267CE8">
        <w:rPr>
          <w:rFonts w:ascii="Palatino Linotype" w:eastAsia="Palatino Linotype" w:hAnsi="Palatino Linotype" w:cs="Palatino Linotype"/>
          <w:i/>
          <w:sz w:val="22"/>
          <w:szCs w:val="22"/>
        </w:rPr>
        <w:t>consecuencia</w:t>
      </w:r>
      <w:proofErr w:type="gramEnd"/>
      <w:r w:rsidRPr="00267CE8">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805D7C7"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1) Que se trate de información registrada en cualquier soporte documental, </w:t>
      </w:r>
      <w:proofErr w:type="gramStart"/>
      <w:r w:rsidRPr="00267CE8">
        <w:rPr>
          <w:rFonts w:ascii="Palatino Linotype" w:eastAsia="Palatino Linotype" w:hAnsi="Palatino Linotype" w:cs="Palatino Linotype"/>
          <w:i/>
          <w:sz w:val="22"/>
          <w:szCs w:val="22"/>
        </w:rPr>
        <w:t>que</w:t>
      </w:r>
      <w:proofErr w:type="gramEnd"/>
      <w:r w:rsidRPr="00267CE8">
        <w:rPr>
          <w:rFonts w:ascii="Palatino Linotype" w:eastAsia="Palatino Linotype" w:hAnsi="Palatino Linotype" w:cs="Palatino Linotype"/>
          <w:i/>
          <w:sz w:val="22"/>
          <w:szCs w:val="22"/>
        </w:rPr>
        <w:t xml:space="preserve"> en ejercicio de las atribuciones conferidas, sea generada por los Sujetos Obligados;</w:t>
      </w:r>
    </w:p>
    <w:p w14:paraId="33339BF9" w14:textId="77777777" w:rsidR="007A176C" w:rsidRPr="00267CE8" w:rsidRDefault="002230D2">
      <w:pPr>
        <w:spacing w:line="276" w:lineRule="auto"/>
        <w:ind w:left="567" w:right="616"/>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267CE8">
        <w:rPr>
          <w:rFonts w:ascii="Palatino Linotype" w:eastAsia="Palatino Linotype" w:hAnsi="Palatino Linotype" w:cs="Palatino Linotype"/>
          <w:b/>
          <w:i/>
          <w:sz w:val="22"/>
          <w:szCs w:val="22"/>
        </w:rPr>
        <w:t>que</w:t>
      </w:r>
      <w:proofErr w:type="gramEnd"/>
      <w:r w:rsidRPr="00267CE8">
        <w:rPr>
          <w:rFonts w:ascii="Palatino Linotype" w:eastAsia="Palatino Linotype" w:hAnsi="Palatino Linotype" w:cs="Palatino Linotype"/>
          <w:b/>
          <w:i/>
          <w:sz w:val="22"/>
          <w:szCs w:val="22"/>
        </w:rPr>
        <w:t xml:space="preserve"> en ejercicio de las atribuciones conferidas, sea administrada por los Sujetos Obligados, y</w:t>
      </w:r>
    </w:p>
    <w:p w14:paraId="5DF37F83" w14:textId="77777777" w:rsidR="007A176C" w:rsidRPr="00267CE8" w:rsidRDefault="002230D2">
      <w:pPr>
        <w:spacing w:line="276" w:lineRule="auto"/>
        <w:ind w:left="567" w:right="616"/>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267CE8">
        <w:rPr>
          <w:rFonts w:ascii="Palatino Linotype" w:eastAsia="Palatino Linotype" w:hAnsi="Palatino Linotype" w:cs="Palatino Linotype"/>
          <w:b/>
          <w:i/>
          <w:sz w:val="22"/>
          <w:szCs w:val="22"/>
        </w:rPr>
        <w:t>que</w:t>
      </w:r>
      <w:proofErr w:type="gramEnd"/>
      <w:r w:rsidRPr="00267CE8">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616FBF8C" w14:textId="77777777" w:rsidR="007A176C" w:rsidRPr="00267CE8" w:rsidRDefault="007A176C">
      <w:pPr>
        <w:spacing w:line="276" w:lineRule="auto"/>
        <w:ind w:left="567" w:right="616"/>
        <w:jc w:val="both"/>
        <w:rPr>
          <w:rFonts w:ascii="Palatino Linotype" w:eastAsia="Palatino Linotype" w:hAnsi="Palatino Linotype" w:cs="Palatino Linotype"/>
          <w:b/>
          <w:i/>
          <w:sz w:val="22"/>
          <w:szCs w:val="22"/>
        </w:rPr>
      </w:pPr>
    </w:p>
    <w:p w14:paraId="17143A79"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De ahí que el </w:t>
      </w:r>
      <w:r w:rsidRPr="00267CE8">
        <w:rPr>
          <w:rFonts w:ascii="Palatino Linotype" w:eastAsia="Palatino Linotype" w:hAnsi="Palatino Linotype" w:cs="Palatino Linotype"/>
          <w:b/>
          <w:sz w:val="22"/>
          <w:szCs w:val="22"/>
        </w:rPr>
        <w:t>Sujeto Obligado</w:t>
      </w:r>
      <w:r w:rsidRPr="00267CE8">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67CE8">
        <w:rPr>
          <w:rFonts w:ascii="Palatino Linotype" w:eastAsia="Palatino Linotype" w:hAnsi="Palatino Linotype" w:cs="Palatino Linotype"/>
          <w:sz w:val="22"/>
          <w:szCs w:val="22"/>
          <w:vertAlign w:val="superscript"/>
        </w:rPr>
        <w:footnoteReference w:id="1"/>
      </w:r>
      <w:r w:rsidRPr="00267CE8">
        <w:rPr>
          <w:rFonts w:ascii="Palatino Linotype" w:eastAsia="Palatino Linotype" w:hAnsi="Palatino Linotype" w:cs="Palatino Linotype"/>
          <w:sz w:val="22"/>
          <w:szCs w:val="22"/>
        </w:rPr>
        <w:t xml:space="preserve">, </w:t>
      </w:r>
      <w:r w:rsidRPr="00267CE8">
        <w:rPr>
          <w:rFonts w:ascii="Palatino Linotype" w:eastAsia="Palatino Linotype" w:hAnsi="Palatino Linotype" w:cs="Palatino Linotype"/>
          <w:sz w:val="22"/>
          <w:szCs w:val="22"/>
        </w:rPr>
        <w:lastRenderedPageBreak/>
        <w:t>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67CE8">
        <w:rPr>
          <w:rFonts w:ascii="Palatino Linotype" w:eastAsia="Palatino Linotype" w:hAnsi="Palatino Linotype" w:cs="Palatino Linotype"/>
          <w:sz w:val="22"/>
          <w:szCs w:val="22"/>
          <w:vertAlign w:val="superscript"/>
        </w:rPr>
        <w:footnoteReference w:id="2"/>
      </w:r>
      <w:r w:rsidRPr="00267CE8">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7E13FAE9" w14:textId="77777777" w:rsidR="007A176C" w:rsidRPr="00267CE8" w:rsidRDefault="007A176C">
      <w:pPr>
        <w:spacing w:line="360" w:lineRule="auto"/>
        <w:ind w:right="-150"/>
        <w:jc w:val="both"/>
        <w:rPr>
          <w:rFonts w:ascii="Palatino Linotype" w:eastAsia="Palatino Linotype" w:hAnsi="Palatino Linotype" w:cs="Palatino Linotype"/>
          <w:sz w:val="22"/>
          <w:szCs w:val="22"/>
        </w:rPr>
      </w:pPr>
    </w:p>
    <w:p w14:paraId="5F8DBD5F" w14:textId="77777777" w:rsidR="007A176C" w:rsidRPr="00267CE8" w:rsidRDefault="002230D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267CE8">
        <w:rPr>
          <w:rFonts w:ascii="Palatino Linotype" w:eastAsia="Palatino Linotype" w:hAnsi="Palatino Linotype" w:cs="Palatino Linotype"/>
          <w:sz w:val="22"/>
          <w:szCs w:val="22"/>
        </w:rPr>
        <w:t xml:space="preserve">Para ello, conviene iniciar el presente estudio señalando que la persona solicitante requirió del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lo siguiente:</w:t>
      </w:r>
    </w:p>
    <w:p w14:paraId="5BA6C1BF" w14:textId="77777777" w:rsidR="007A176C" w:rsidRPr="00267CE8" w:rsidRDefault="007A176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763AD3B" w14:textId="77777777" w:rsidR="007A176C" w:rsidRPr="00267CE8" w:rsidRDefault="002230D2">
      <w:pPr>
        <w:numPr>
          <w:ilvl w:val="0"/>
          <w:numId w:val="2"/>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267CE8">
        <w:rPr>
          <w:rFonts w:ascii="Palatino Linotype" w:eastAsia="Palatino Linotype" w:hAnsi="Palatino Linotype" w:cs="Palatino Linotype"/>
          <w:b/>
          <w:sz w:val="22"/>
          <w:szCs w:val="22"/>
        </w:rPr>
        <w:t>La Cantidad en toneladas de residuos urbanos generados y dispuestos que genera el Municipio por mes.</w:t>
      </w:r>
    </w:p>
    <w:p w14:paraId="35F9790A" w14:textId="77777777" w:rsidR="007A176C" w:rsidRPr="00267CE8" w:rsidRDefault="007A176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EA54ED9" w14:textId="77777777" w:rsidR="007A176C" w:rsidRPr="00267CE8" w:rsidRDefault="002230D2">
      <w:pPr>
        <w:pBdr>
          <w:top w:val="nil"/>
          <w:left w:val="nil"/>
          <w:bottom w:val="nil"/>
          <w:right w:val="nil"/>
          <w:between w:val="nil"/>
        </w:pBdr>
        <w:spacing w:line="360" w:lineRule="auto"/>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sz w:val="22"/>
          <w:szCs w:val="22"/>
        </w:rPr>
        <w:t xml:space="preserve">En respuesta, el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por conducto de</w:t>
      </w:r>
      <w:r w:rsidRPr="00267CE8">
        <w:rPr>
          <w:rFonts w:ascii="Palatino Linotype" w:eastAsia="Palatino Linotype" w:hAnsi="Palatino Linotype" w:cs="Palatino Linotype"/>
          <w:b/>
          <w:sz w:val="22"/>
          <w:szCs w:val="22"/>
        </w:rPr>
        <w:t xml:space="preserve"> </w:t>
      </w:r>
      <w:r w:rsidRPr="00267CE8">
        <w:rPr>
          <w:rFonts w:ascii="Palatino Linotype" w:eastAsia="Palatino Linotype" w:hAnsi="Palatino Linotype" w:cs="Palatino Linotype"/>
          <w:sz w:val="22"/>
          <w:szCs w:val="22"/>
        </w:rPr>
        <w:t>la Dirección General de Obras Públicas y servidor público habilitado informó que no es competencia ni atribución de dicha área administrativa generar ni proporcionar la expresión documental que dé cuenta de la recolección, transferencia ni disposición final de los residuos sólidos urbanos indicados por el particular en la solicitud.</w:t>
      </w:r>
    </w:p>
    <w:p w14:paraId="66CEA8FB" w14:textId="77777777" w:rsidR="007A176C" w:rsidRPr="00267CE8" w:rsidRDefault="007A176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1359055"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Inconforme con la respuesta la parte </w:t>
      </w:r>
      <w:r w:rsidRPr="00267CE8">
        <w:rPr>
          <w:rFonts w:ascii="Palatino Linotype" w:eastAsia="Palatino Linotype" w:hAnsi="Palatino Linotype" w:cs="Palatino Linotype"/>
          <w:b/>
          <w:sz w:val="22"/>
          <w:szCs w:val="22"/>
        </w:rPr>
        <w:t xml:space="preserve">Recurrente, </w:t>
      </w:r>
      <w:r w:rsidRPr="00267CE8">
        <w:rPr>
          <w:rFonts w:ascii="Palatino Linotype" w:eastAsia="Palatino Linotype" w:hAnsi="Palatino Linotype" w:cs="Palatino Linotype"/>
          <w:sz w:val="22"/>
          <w:szCs w:val="22"/>
        </w:rPr>
        <w:t xml:space="preserve">promovió el presente recurso de revisión en el que a manera de motivos de inconformidad </w:t>
      </w:r>
      <w:r w:rsidRPr="00267CE8">
        <w:rPr>
          <w:rFonts w:ascii="Palatino Linotype" w:eastAsia="Palatino Linotype" w:hAnsi="Palatino Linotype" w:cs="Palatino Linotype"/>
          <w:b/>
          <w:sz w:val="22"/>
          <w:szCs w:val="22"/>
        </w:rPr>
        <w:t>se adolece medularmente de la falta de turnó de la solicitud de información, ya que refiere que la atribución de la recolección es de la Dirección de Servicios Públicos.</w:t>
      </w:r>
    </w:p>
    <w:p w14:paraId="1EEEDCFB"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4CA04354"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lastRenderedPageBreak/>
        <w:t>Admitido el presente recurso de revisión, en términos del artículo 185 fracción II</w:t>
      </w:r>
      <w:r w:rsidRPr="00267CE8">
        <w:rPr>
          <w:rFonts w:ascii="Palatino Linotype" w:eastAsia="Palatino Linotype" w:hAnsi="Palatino Linotype" w:cs="Palatino Linotype"/>
          <w:sz w:val="22"/>
          <w:szCs w:val="22"/>
          <w:vertAlign w:val="superscript"/>
        </w:rPr>
        <w:footnoteReference w:id="3"/>
      </w:r>
      <w:r w:rsidRPr="00267CE8">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3B43C58F"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31FEC2D6" w14:textId="77777777" w:rsidR="007A176C" w:rsidRPr="00267CE8" w:rsidRDefault="002230D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Cabe resaltar que, durante la etapa de manifestaciones</w:t>
      </w:r>
      <w:r w:rsidRPr="00267CE8">
        <w:rPr>
          <w:rFonts w:ascii="Palatino Linotype" w:eastAsia="Palatino Linotype" w:hAnsi="Palatino Linotype" w:cs="Palatino Linotype"/>
          <w:b/>
          <w:sz w:val="22"/>
          <w:szCs w:val="22"/>
        </w:rPr>
        <w:t xml:space="preserve">, </w:t>
      </w:r>
      <w:r w:rsidRPr="00267CE8">
        <w:rPr>
          <w:rFonts w:ascii="Palatino Linotype" w:eastAsia="Palatino Linotype" w:hAnsi="Palatino Linotype" w:cs="Palatino Linotype"/>
          <w:sz w:val="22"/>
          <w:szCs w:val="22"/>
        </w:rPr>
        <w:t xml:space="preserve">el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rindió su informe justificado en el que medularmente ratifica la respuesta inicial, ya que refiere que la solicitud fue turnada al servidor público habilitado competente.</w:t>
      </w:r>
    </w:p>
    <w:p w14:paraId="158554F3" w14:textId="77777777" w:rsidR="007A176C" w:rsidRPr="00267CE8" w:rsidRDefault="007A176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718B383" w14:textId="77777777" w:rsidR="007A176C" w:rsidRPr="00267CE8" w:rsidRDefault="002230D2" w:rsidP="008E70FC">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267CE8">
        <w:rPr>
          <w:rFonts w:ascii="Palatino Linotype" w:eastAsia="Palatino Linotype" w:hAnsi="Palatino Linotype" w:cs="Palatino Linotype"/>
          <w:sz w:val="22"/>
          <w:szCs w:val="22"/>
        </w:rPr>
        <w:t xml:space="preserve">Por su lado, la parte </w:t>
      </w:r>
      <w:r w:rsidRPr="00267CE8">
        <w:rPr>
          <w:rFonts w:ascii="Palatino Linotype" w:eastAsia="Palatino Linotype" w:hAnsi="Palatino Linotype" w:cs="Palatino Linotype"/>
          <w:b/>
          <w:sz w:val="22"/>
          <w:szCs w:val="22"/>
        </w:rPr>
        <w:t xml:space="preserve">Recurrente </w:t>
      </w:r>
      <w:r w:rsidRPr="00267CE8">
        <w:rPr>
          <w:rFonts w:ascii="Palatino Linotype" w:eastAsia="Palatino Linotype" w:hAnsi="Palatino Linotype" w:cs="Palatino Linotype"/>
          <w:sz w:val="22"/>
          <w:szCs w:val="22"/>
        </w:rPr>
        <w:t xml:space="preserve">fue omisa en hacer valer manifestaciones o rendir alegatos que conforme a derecho resultaran procedentes con relación al informe justificado rendido por el </w:t>
      </w:r>
      <w:r w:rsidRPr="00267CE8">
        <w:rPr>
          <w:rFonts w:ascii="Palatino Linotype" w:eastAsia="Palatino Linotype" w:hAnsi="Palatino Linotype" w:cs="Palatino Linotype"/>
          <w:b/>
          <w:sz w:val="22"/>
          <w:szCs w:val="22"/>
        </w:rPr>
        <w:t>Sujeto Obligado.</w:t>
      </w:r>
    </w:p>
    <w:p w14:paraId="49AB7C22" w14:textId="77777777" w:rsidR="007A176C" w:rsidRPr="00267CE8" w:rsidRDefault="002230D2" w:rsidP="00D830E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Expuestas las posturas de las partes, atendiendo la naturaleza de la información requerida, conviene traer a contexto el contenido de los artículos 125 fracción III y 126 de la Ley Orgánica Municipal del Estado de México  </w:t>
      </w:r>
    </w:p>
    <w:p w14:paraId="52C6127F"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 “Artículo 125.- Los municipios tendrán a su cargo la prestación, explotación, administración y conservación de los servicios públicos municipales, considerándose enunciativa y no limitativamente, los siguientes: </w:t>
      </w:r>
    </w:p>
    <w:p w14:paraId="13C06C6E"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p>
    <w:p w14:paraId="580C66B7"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III. Limpia, </w:t>
      </w:r>
      <w:r w:rsidRPr="00267CE8">
        <w:rPr>
          <w:rFonts w:ascii="Palatino Linotype" w:eastAsia="Palatino Linotype" w:hAnsi="Palatino Linotype" w:cs="Palatino Linotype"/>
          <w:b/>
          <w:i/>
          <w:sz w:val="22"/>
          <w:szCs w:val="22"/>
        </w:rPr>
        <w:t>recolección,</w:t>
      </w:r>
      <w:r w:rsidRPr="00267CE8">
        <w:rPr>
          <w:rFonts w:ascii="Palatino Linotype" w:eastAsia="Palatino Linotype" w:hAnsi="Palatino Linotype" w:cs="Palatino Linotype"/>
          <w:i/>
          <w:sz w:val="22"/>
          <w:szCs w:val="22"/>
        </w:rPr>
        <w:t xml:space="preserve"> segregada, traslado, tratamiento </w:t>
      </w:r>
      <w:r w:rsidRPr="00267CE8">
        <w:rPr>
          <w:rFonts w:ascii="Palatino Linotype" w:eastAsia="Palatino Linotype" w:hAnsi="Palatino Linotype" w:cs="Palatino Linotype"/>
          <w:b/>
          <w:i/>
          <w:sz w:val="22"/>
          <w:szCs w:val="22"/>
        </w:rPr>
        <w:t xml:space="preserve">y disposición final de los residuos sólidos urbanos; </w:t>
      </w:r>
      <w:r w:rsidRPr="00267CE8">
        <w:rPr>
          <w:rFonts w:ascii="Palatino Linotype" w:eastAsia="Palatino Linotype" w:hAnsi="Palatino Linotype" w:cs="Palatino Linotype"/>
          <w:i/>
          <w:sz w:val="22"/>
          <w:szCs w:val="22"/>
        </w:rPr>
        <w:t xml:space="preserve">debiendo emprender acciones para la identificación y prevención de la creación de nuevos tiraderos a cielo abierto o sitios de disposición clandestina de residuos de cualquier índole. </w:t>
      </w:r>
    </w:p>
    <w:p w14:paraId="6ECD6181" w14:textId="77777777" w:rsidR="007A176C" w:rsidRPr="00267CE8" w:rsidRDefault="007A176C">
      <w:pPr>
        <w:spacing w:line="276" w:lineRule="auto"/>
        <w:ind w:left="567" w:right="616"/>
        <w:jc w:val="both"/>
        <w:rPr>
          <w:rFonts w:ascii="Palatino Linotype" w:eastAsia="Palatino Linotype" w:hAnsi="Palatino Linotype" w:cs="Palatino Linotype"/>
          <w:i/>
          <w:sz w:val="22"/>
          <w:szCs w:val="22"/>
        </w:rPr>
      </w:pPr>
    </w:p>
    <w:p w14:paraId="582288B3"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u w:val="single"/>
        </w:rPr>
      </w:pPr>
      <w:r w:rsidRPr="00267CE8">
        <w:rPr>
          <w:rFonts w:ascii="Palatino Linotype" w:eastAsia="Palatino Linotype" w:hAnsi="Palatino Linotype" w:cs="Palatino Linotype"/>
          <w:i/>
          <w:sz w:val="22"/>
          <w:szCs w:val="22"/>
          <w:u w:val="single"/>
        </w:rPr>
        <w:lastRenderedPageBreak/>
        <w:t xml:space="preserve">En la recolección segregada, con la finalidad de fomentar la economía circular y promover la valorización de los residuos sólidos urbanos, se observará la siguiente clasificación: </w:t>
      </w:r>
    </w:p>
    <w:p w14:paraId="3FE3182A"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u w:val="single"/>
        </w:rPr>
      </w:pPr>
      <w:r w:rsidRPr="00267CE8">
        <w:rPr>
          <w:rFonts w:ascii="Palatino Linotype" w:eastAsia="Palatino Linotype" w:hAnsi="Palatino Linotype" w:cs="Palatino Linotype"/>
          <w:i/>
          <w:sz w:val="22"/>
          <w:szCs w:val="22"/>
          <w:u w:val="single"/>
        </w:rPr>
        <w:t>a) Orgánicos</w:t>
      </w:r>
    </w:p>
    <w:p w14:paraId="0622D4A2" w14:textId="77777777" w:rsidR="007A176C" w:rsidRPr="00267CE8" w:rsidRDefault="002230D2">
      <w:pPr>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u w:val="single"/>
        </w:rPr>
        <w:t>b) Inorgánicos</w:t>
      </w:r>
      <w:r w:rsidRPr="00267CE8">
        <w:rPr>
          <w:rFonts w:ascii="Palatino Linotype" w:eastAsia="Palatino Linotype" w:hAnsi="Palatino Linotype" w:cs="Palatino Linotype"/>
          <w:i/>
          <w:sz w:val="22"/>
          <w:szCs w:val="22"/>
        </w:rPr>
        <w:t xml:space="preserve"> […]”</w:t>
      </w:r>
    </w:p>
    <w:p w14:paraId="0144085F" w14:textId="77777777" w:rsidR="007A176C" w:rsidRPr="00267CE8" w:rsidRDefault="007A176C">
      <w:pPr>
        <w:ind w:left="567" w:right="616"/>
        <w:jc w:val="both"/>
        <w:rPr>
          <w:rFonts w:ascii="Palatino Linotype" w:eastAsia="Palatino Linotype" w:hAnsi="Palatino Linotype" w:cs="Palatino Linotype"/>
          <w:i/>
          <w:sz w:val="22"/>
          <w:szCs w:val="22"/>
        </w:rPr>
      </w:pPr>
    </w:p>
    <w:p w14:paraId="2A01DCDC" w14:textId="77777777" w:rsidR="007A176C" w:rsidRPr="00267CE8" w:rsidRDefault="002230D2">
      <w:pPr>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Artículo 126.- La prestación de los servicios públicos deberá realizarse por los ayuntamientos, sus unidades administrativas y organismos auxiliares, quienes podrán coordinarse con el Estado o con otros municipios para la eficacia en su prestación.</w:t>
      </w:r>
    </w:p>
    <w:p w14:paraId="2482AE2E" w14:textId="77777777" w:rsidR="007A176C" w:rsidRPr="00267CE8" w:rsidRDefault="007A176C">
      <w:pPr>
        <w:ind w:left="567" w:right="616"/>
        <w:jc w:val="both"/>
        <w:rPr>
          <w:rFonts w:ascii="Palatino Linotype" w:eastAsia="Palatino Linotype" w:hAnsi="Palatino Linotype" w:cs="Palatino Linotype"/>
          <w:i/>
          <w:sz w:val="22"/>
          <w:szCs w:val="22"/>
        </w:rPr>
      </w:pPr>
    </w:p>
    <w:p w14:paraId="4460D9EA" w14:textId="77777777" w:rsidR="007A176C" w:rsidRPr="00267CE8" w:rsidRDefault="002230D2">
      <w:pPr>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p>
    <w:p w14:paraId="5294B4DE" w14:textId="77777777" w:rsidR="007A176C" w:rsidRPr="00267CE8" w:rsidRDefault="007A176C">
      <w:pPr>
        <w:ind w:left="567" w:right="616"/>
        <w:jc w:val="both"/>
        <w:rPr>
          <w:rFonts w:ascii="Palatino Linotype" w:eastAsia="Palatino Linotype" w:hAnsi="Palatino Linotype" w:cs="Palatino Linotype"/>
          <w:i/>
          <w:sz w:val="22"/>
          <w:szCs w:val="22"/>
        </w:rPr>
      </w:pPr>
    </w:p>
    <w:p w14:paraId="2DEB9C7D" w14:textId="77777777" w:rsidR="007A176C" w:rsidRPr="00267CE8" w:rsidRDefault="002230D2">
      <w:pPr>
        <w:ind w:left="567" w:right="616"/>
        <w:jc w:val="right"/>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(Énfasis añadido)</w:t>
      </w:r>
    </w:p>
    <w:p w14:paraId="42DF3A35" w14:textId="77777777" w:rsidR="007A176C" w:rsidRPr="00267CE8" w:rsidRDefault="007A176C">
      <w:pPr>
        <w:ind w:right="616"/>
        <w:jc w:val="both"/>
        <w:rPr>
          <w:rFonts w:ascii="Palatino Linotype" w:eastAsia="Palatino Linotype" w:hAnsi="Palatino Linotype" w:cs="Palatino Linotype"/>
          <w:i/>
          <w:sz w:val="22"/>
          <w:szCs w:val="22"/>
        </w:rPr>
      </w:pPr>
    </w:p>
    <w:p w14:paraId="08C8D215"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De los preceptos legales invocados se desprende que, </w:t>
      </w:r>
      <w:r w:rsidRPr="00267CE8">
        <w:rPr>
          <w:rFonts w:ascii="Palatino Linotype" w:eastAsia="Palatino Linotype" w:hAnsi="Palatino Linotype" w:cs="Palatino Linotype"/>
          <w:b/>
          <w:sz w:val="22"/>
          <w:szCs w:val="22"/>
        </w:rPr>
        <w:t>los Municipios tienen a su cargo</w:t>
      </w:r>
      <w:r w:rsidRPr="00267CE8">
        <w:rPr>
          <w:rFonts w:ascii="Palatino Linotype" w:eastAsia="Palatino Linotype" w:hAnsi="Palatino Linotype" w:cs="Palatino Linotype"/>
          <w:sz w:val="22"/>
          <w:szCs w:val="22"/>
        </w:rPr>
        <w:t xml:space="preserve">, entre otros, la prestación de los servicios públicos municipales, </w:t>
      </w:r>
      <w:r w:rsidRPr="00267CE8">
        <w:rPr>
          <w:rFonts w:ascii="Palatino Linotype" w:eastAsia="Palatino Linotype" w:hAnsi="Palatino Linotype" w:cs="Palatino Linotype"/>
          <w:b/>
          <w:sz w:val="22"/>
          <w:szCs w:val="22"/>
        </w:rPr>
        <w:t xml:space="preserve">como la recolección y disposición final de los residuos sólidos urbanos, </w:t>
      </w:r>
      <w:r w:rsidRPr="00267CE8">
        <w:rPr>
          <w:rFonts w:ascii="Palatino Linotype" w:eastAsia="Palatino Linotype" w:hAnsi="Palatino Linotype" w:cs="Palatino Linotype"/>
          <w:sz w:val="22"/>
          <w:szCs w:val="22"/>
        </w:rPr>
        <w:t>bajo la implementación de acciones para la identificación y prevención de la creación de nuevos tiraderos a cielo abierto o sitios de disposición clandestina de residuos.</w:t>
      </w:r>
    </w:p>
    <w:p w14:paraId="1B302667"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213E0ECB"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Asimismo, se establece que la prestación de los referidos servicios deberá realizarse por conducto de los ayuntamientos, sus unidades administrativas y organismos auxiliares.</w:t>
      </w:r>
    </w:p>
    <w:p w14:paraId="64CA3F43"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3DE9CC0D"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Por su parte, el Código Reglamentario de Toluca 2025, en materia de generación, recolección y disposición de residuos sólidos urbanos dispone lo siguiente:</w:t>
      </w:r>
    </w:p>
    <w:p w14:paraId="4D45D8FA"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0BA1C8E3"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“Artículo 6.52. La generación, recolección, traslado, tratamiento, disposición final y en general la gestión integral de los residuos sólidos urbanos y de manejo especial, que sean de competencia municipal, se regirán por la Constitución Federal, la Constitución Estatal, la Ley General de Equilibrio Ecológico y Protección al Ambiente, la Ley General para la Prevención y Gestión Integral de los Residuos, la Ley Orgánica Municipal, el Libro Cuarto del Código para la Biodiversidad del Estado de México, el Reglamento del </w:t>
      </w:r>
      <w:r w:rsidRPr="00267CE8">
        <w:rPr>
          <w:rFonts w:ascii="Palatino Linotype" w:eastAsia="Palatino Linotype" w:hAnsi="Palatino Linotype" w:cs="Palatino Linotype"/>
          <w:i/>
          <w:sz w:val="22"/>
          <w:szCs w:val="22"/>
        </w:rPr>
        <w:lastRenderedPageBreak/>
        <w:t>Libro Cuarto del Código para la Biodiversidad del Estado de México, el Bando Municipal, el presente capítulo y demás disposiciones sobre la materia.</w:t>
      </w:r>
    </w:p>
    <w:p w14:paraId="58A46CAD" w14:textId="77777777" w:rsidR="007A176C" w:rsidRPr="00267CE8" w:rsidRDefault="007A176C">
      <w:pPr>
        <w:widowControl w:val="0"/>
        <w:tabs>
          <w:tab w:val="left" w:pos="8222"/>
        </w:tabs>
        <w:spacing w:line="276" w:lineRule="auto"/>
        <w:ind w:left="567" w:right="616"/>
        <w:jc w:val="both"/>
        <w:rPr>
          <w:rFonts w:ascii="Palatino Linotype" w:eastAsia="Palatino Linotype" w:hAnsi="Palatino Linotype" w:cs="Palatino Linotype"/>
          <w:i/>
          <w:sz w:val="22"/>
          <w:szCs w:val="22"/>
        </w:rPr>
      </w:pPr>
    </w:p>
    <w:p w14:paraId="36EA1C3D"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Artículo 6.53. Para los efectos de este capítulo, </w:t>
      </w:r>
      <w:r w:rsidRPr="00267CE8">
        <w:rPr>
          <w:rFonts w:ascii="Palatino Linotype" w:eastAsia="Palatino Linotype" w:hAnsi="Palatino Linotype" w:cs="Palatino Linotype"/>
          <w:b/>
          <w:i/>
          <w:sz w:val="22"/>
          <w:szCs w:val="22"/>
        </w:rPr>
        <w:t>son residuos sólidos urbanos los generados en las casas habitación, que resultan de la eliminación de los materiales que utilizan en sus actividades domésticas, de los productos que consumen y de sus envases, embalajes o empaques;</w:t>
      </w:r>
      <w:r w:rsidRPr="00267CE8">
        <w:rPr>
          <w:rFonts w:ascii="Palatino Linotype" w:eastAsia="Palatino Linotype" w:hAnsi="Palatino Linotype" w:cs="Palatino Linotype"/>
          <w:i/>
          <w:sz w:val="22"/>
          <w:szCs w:val="22"/>
        </w:rPr>
        <w:t xml:space="preserve"> los residuos que provienen de cualquier otra actividad dentro de establecimientos o en la vía pública que genere residuos con características domiciliaria, y los resultantes de la limpieza de las vías y lugares públicos. Por su parte, los residuos de manejo especial son aquellos generados en los procesos productivos, que no reúnen las características para ser considerados como peligrosos o como residuos sólidos urbanos o que son producidos por grandes generadores de residuos sólidos urbanos.</w:t>
      </w:r>
    </w:p>
    <w:p w14:paraId="4E4A1F82" w14:textId="77777777" w:rsidR="007A176C" w:rsidRPr="00267CE8" w:rsidRDefault="007A176C">
      <w:pPr>
        <w:widowControl w:val="0"/>
        <w:tabs>
          <w:tab w:val="left" w:pos="8222"/>
        </w:tabs>
        <w:spacing w:line="276" w:lineRule="auto"/>
        <w:ind w:left="567" w:right="616"/>
        <w:jc w:val="both"/>
        <w:rPr>
          <w:rFonts w:ascii="Palatino Linotype" w:eastAsia="Palatino Linotype" w:hAnsi="Palatino Linotype" w:cs="Palatino Linotype"/>
          <w:i/>
          <w:sz w:val="22"/>
          <w:szCs w:val="22"/>
        </w:rPr>
      </w:pPr>
    </w:p>
    <w:p w14:paraId="0CA7A5C8"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Artículo 6.59. Los residuos sólidos urbanos serán recibidos por las unidades recolectoras o en los centros de acopio, separados en bolsas o recipientes, debidamente identificados, los residuos sólidos orgánicos y los residuos sólidos inorgánicos. Dentro de los residuos inorgánicos se encuentran el vidrio, papel, cartón, plástico, aluminio y metales no peligrosos. Pertenecen a los residuos orgánicos los desperdicios de comida, desechos de cocina, desechos de jardín y cualquier residuo sólido biodegradable.”</w:t>
      </w:r>
    </w:p>
    <w:p w14:paraId="168F9E2F" w14:textId="77777777" w:rsidR="007A176C" w:rsidRPr="00267CE8" w:rsidRDefault="007A176C">
      <w:pPr>
        <w:widowControl w:val="0"/>
        <w:tabs>
          <w:tab w:val="left" w:pos="8222"/>
        </w:tabs>
        <w:spacing w:line="276" w:lineRule="auto"/>
        <w:ind w:left="567" w:right="616"/>
        <w:jc w:val="both"/>
        <w:rPr>
          <w:rFonts w:ascii="Palatino Linotype" w:eastAsia="Palatino Linotype" w:hAnsi="Palatino Linotype" w:cs="Palatino Linotype"/>
          <w:i/>
          <w:sz w:val="22"/>
          <w:szCs w:val="22"/>
        </w:rPr>
      </w:pPr>
    </w:p>
    <w:p w14:paraId="1EB43137" w14:textId="77777777" w:rsidR="007A176C" w:rsidRPr="00267CE8" w:rsidRDefault="002230D2">
      <w:pPr>
        <w:widowControl w:val="0"/>
        <w:tabs>
          <w:tab w:val="left" w:pos="8222"/>
        </w:tabs>
        <w:spacing w:line="276" w:lineRule="auto"/>
        <w:ind w:left="567" w:right="616"/>
        <w:jc w:val="right"/>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(Énfasis añadido)</w:t>
      </w:r>
    </w:p>
    <w:p w14:paraId="01D0D10B" w14:textId="77777777" w:rsidR="007A176C" w:rsidRPr="00267CE8" w:rsidRDefault="007A176C">
      <w:pPr>
        <w:widowControl w:val="0"/>
        <w:spacing w:line="360" w:lineRule="auto"/>
        <w:ind w:right="49"/>
        <w:jc w:val="both"/>
        <w:rPr>
          <w:rFonts w:ascii="Palatino Linotype" w:eastAsia="Palatino Linotype" w:hAnsi="Palatino Linotype" w:cs="Palatino Linotype"/>
          <w:sz w:val="22"/>
          <w:szCs w:val="22"/>
        </w:rPr>
      </w:pPr>
    </w:p>
    <w:p w14:paraId="42F0401A" w14:textId="77777777" w:rsidR="007A176C" w:rsidRPr="00267CE8" w:rsidRDefault="002230D2">
      <w:pPr>
        <w:widowControl w:val="0"/>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De los dispositivos legales transcritos se desprende que se consideran </w:t>
      </w:r>
      <w:r w:rsidRPr="00267CE8">
        <w:rPr>
          <w:rFonts w:ascii="Palatino Linotype" w:eastAsia="Palatino Linotype" w:hAnsi="Palatino Linotype" w:cs="Palatino Linotype"/>
          <w:b/>
          <w:sz w:val="22"/>
          <w:szCs w:val="22"/>
          <w:u w:val="single"/>
        </w:rPr>
        <w:t>residuos sólidos urbanos</w:t>
      </w:r>
      <w:r w:rsidRPr="00267CE8">
        <w:rPr>
          <w:rFonts w:ascii="Palatino Linotype" w:eastAsia="Palatino Linotype" w:hAnsi="Palatino Linotype" w:cs="Palatino Linotype"/>
          <w:sz w:val="22"/>
          <w:szCs w:val="22"/>
        </w:rPr>
        <w:t xml:space="preserve"> los generados en las casas habitación, que resultan de la eliminación de los materiales que utilizan en sus actividades domésticas, de los productos que consumen y de sus envases, embalajes o empaques.</w:t>
      </w:r>
    </w:p>
    <w:p w14:paraId="15D80CA0" w14:textId="77777777" w:rsidR="007A176C" w:rsidRPr="00267CE8" w:rsidRDefault="007A176C">
      <w:pPr>
        <w:widowControl w:val="0"/>
        <w:spacing w:line="360" w:lineRule="auto"/>
        <w:ind w:right="49"/>
        <w:jc w:val="both"/>
        <w:rPr>
          <w:rFonts w:ascii="Palatino Linotype" w:eastAsia="Palatino Linotype" w:hAnsi="Palatino Linotype" w:cs="Palatino Linotype"/>
          <w:sz w:val="22"/>
          <w:szCs w:val="22"/>
        </w:rPr>
      </w:pPr>
    </w:p>
    <w:p w14:paraId="1C69252D" w14:textId="77777777" w:rsidR="007A176C" w:rsidRPr="00267CE8" w:rsidRDefault="002230D2">
      <w:pPr>
        <w:widowControl w:val="0"/>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Asimismo, que los residuos sólidos urbanos serán recibidos por las unidades recolectoras o en los centros de acopio, separados en bolsas o recipientes, debidamente identificados, los residuos sólidos orgánicos y los residuos sólidos inorgánicos.</w:t>
      </w:r>
    </w:p>
    <w:p w14:paraId="08C3FB07" w14:textId="77777777" w:rsidR="007A176C" w:rsidRPr="00267CE8" w:rsidRDefault="007A176C">
      <w:pPr>
        <w:widowControl w:val="0"/>
        <w:spacing w:line="360" w:lineRule="auto"/>
        <w:ind w:right="49"/>
        <w:jc w:val="both"/>
        <w:rPr>
          <w:rFonts w:ascii="Palatino Linotype" w:eastAsia="Palatino Linotype" w:hAnsi="Palatino Linotype" w:cs="Palatino Linotype"/>
          <w:sz w:val="22"/>
          <w:szCs w:val="22"/>
        </w:rPr>
      </w:pPr>
    </w:p>
    <w:p w14:paraId="6182008D" w14:textId="77777777" w:rsidR="007A176C" w:rsidRPr="00267CE8" w:rsidRDefault="002230D2">
      <w:pPr>
        <w:widowControl w:val="0"/>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lastRenderedPageBreak/>
        <w:t xml:space="preserve">Consecuentemente, se establece que </w:t>
      </w:r>
      <w:r w:rsidRPr="00267CE8">
        <w:rPr>
          <w:rFonts w:ascii="Palatino Linotype" w:eastAsia="Palatino Linotype" w:hAnsi="Palatino Linotype" w:cs="Palatino Linotype"/>
          <w:b/>
          <w:sz w:val="22"/>
          <w:szCs w:val="22"/>
        </w:rPr>
        <w:t>la generación,</w:t>
      </w:r>
      <w:r w:rsidRPr="00267CE8">
        <w:rPr>
          <w:rFonts w:ascii="Palatino Linotype" w:eastAsia="Palatino Linotype" w:hAnsi="Palatino Linotype" w:cs="Palatino Linotype"/>
          <w:sz w:val="22"/>
          <w:szCs w:val="22"/>
        </w:rPr>
        <w:t xml:space="preserve"> recolección, traslado, tratamiento, </w:t>
      </w:r>
      <w:r w:rsidRPr="00267CE8">
        <w:rPr>
          <w:rFonts w:ascii="Palatino Linotype" w:eastAsia="Palatino Linotype" w:hAnsi="Palatino Linotype" w:cs="Palatino Linotype"/>
          <w:b/>
          <w:sz w:val="22"/>
          <w:szCs w:val="22"/>
        </w:rPr>
        <w:t xml:space="preserve">disposición final y en general la gestión integral de los residuos sólidos urbanos, que son competencia municipal, se regirán por, </w:t>
      </w:r>
      <w:r w:rsidRPr="00267CE8">
        <w:rPr>
          <w:rFonts w:ascii="Palatino Linotype" w:eastAsia="Palatino Linotype" w:hAnsi="Palatino Linotype" w:cs="Palatino Linotype"/>
          <w:sz w:val="22"/>
          <w:szCs w:val="22"/>
        </w:rPr>
        <w:t>el Libro Cuarto del Código para la Biodiversidad del Estado de México, el Reglamento del Libro Cuarto del Código para la Biodiversidad del Estado de México, entre otros ordenamientos.</w:t>
      </w:r>
    </w:p>
    <w:p w14:paraId="535C063A" w14:textId="77777777" w:rsidR="007A176C" w:rsidRPr="00267CE8" w:rsidRDefault="007A176C">
      <w:pPr>
        <w:widowControl w:val="0"/>
        <w:spacing w:line="360" w:lineRule="auto"/>
        <w:ind w:right="49"/>
        <w:jc w:val="both"/>
        <w:rPr>
          <w:rFonts w:ascii="Palatino Linotype" w:eastAsia="Palatino Linotype" w:hAnsi="Palatino Linotype" w:cs="Palatino Linotype"/>
          <w:sz w:val="22"/>
          <w:szCs w:val="22"/>
        </w:rPr>
      </w:pPr>
    </w:p>
    <w:p w14:paraId="0C67B338"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De esta manera, es de señalar que conforme el Libro Cuarto del Código para la Biodiversidad del Estado de México y su Reglamento, disponen en materia de generación y disposición de residuos sólidos urbanos, que es responsabilidad de las autoridades municipales en el marco de sus respectivas competencias instrumentar sistemas de separación de los residuos sólidos urbanos y de manejo especial distinguiendo entre orgánicos e inorgánicos, así como </w:t>
      </w:r>
      <w:r w:rsidRPr="00267CE8">
        <w:rPr>
          <w:rFonts w:ascii="Palatino Linotype" w:eastAsia="Palatino Linotype" w:hAnsi="Palatino Linotype" w:cs="Palatino Linotype"/>
          <w:b/>
          <w:sz w:val="22"/>
          <w:szCs w:val="22"/>
          <w:u w:val="single"/>
        </w:rPr>
        <w:t xml:space="preserve">considerar aspectos cuantitativos y cualitativos, </w:t>
      </w:r>
      <w:r w:rsidRPr="00267CE8">
        <w:rPr>
          <w:rFonts w:ascii="Palatino Linotype" w:eastAsia="Palatino Linotype" w:hAnsi="Palatino Linotype" w:cs="Palatino Linotype"/>
          <w:sz w:val="22"/>
          <w:szCs w:val="22"/>
        </w:rPr>
        <w:t>a través de la implementación de programas de reducción tanto en cantidad como en toxicidad en la generación de residuos sólidos urbanos.</w:t>
      </w:r>
    </w:p>
    <w:p w14:paraId="01531E26"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6CB8511F"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Para mayor proveer, resulta conveniente citar el contenido de los numerales 4.62 y 4.63 del Libro Cuarto del Código para la Biodiversidad del Estado de México, así como el artículo 17 del Reglamento del Libro Cuarto del Código supra indicado:</w:t>
      </w:r>
    </w:p>
    <w:p w14:paraId="760D10BD" w14:textId="77777777" w:rsidR="007A176C" w:rsidRPr="00267CE8" w:rsidRDefault="007A176C">
      <w:pPr>
        <w:ind w:right="616"/>
        <w:jc w:val="both"/>
        <w:rPr>
          <w:rFonts w:ascii="Palatino Linotype" w:eastAsia="Palatino Linotype" w:hAnsi="Palatino Linotype" w:cs="Palatino Linotype"/>
          <w:sz w:val="22"/>
          <w:szCs w:val="22"/>
        </w:rPr>
      </w:pPr>
    </w:p>
    <w:p w14:paraId="6E481F6A" w14:textId="77777777" w:rsidR="007A176C" w:rsidRPr="00267CE8" w:rsidRDefault="002230D2">
      <w:pPr>
        <w:widowControl w:val="0"/>
        <w:tabs>
          <w:tab w:val="left" w:pos="8222"/>
        </w:tabs>
        <w:spacing w:line="276" w:lineRule="auto"/>
        <w:ind w:left="567" w:right="616"/>
        <w:jc w:val="center"/>
        <w:rPr>
          <w:rFonts w:ascii="Palatino Linotype" w:eastAsia="Palatino Linotype" w:hAnsi="Palatino Linotype" w:cs="Palatino Linotype"/>
          <w:b/>
          <w:i/>
          <w:sz w:val="22"/>
          <w:szCs w:val="22"/>
          <w:u w:val="single"/>
        </w:rPr>
      </w:pPr>
      <w:r w:rsidRPr="00267CE8">
        <w:rPr>
          <w:rFonts w:ascii="Palatino Linotype" w:eastAsia="Palatino Linotype" w:hAnsi="Palatino Linotype" w:cs="Palatino Linotype"/>
          <w:b/>
          <w:i/>
          <w:sz w:val="22"/>
          <w:szCs w:val="22"/>
          <w:u w:val="single"/>
        </w:rPr>
        <w:t>“Código para la Biodiversidad del Estado de México</w:t>
      </w:r>
    </w:p>
    <w:p w14:paraId="5FEA0FFB" w14:textId="77777777" w:rsidR="007A176C" w:rsidRPr="00267CE8" w:rsidRDefault="007A176C">
      <w:pPr>
        <w:widowControl w:val="0"/>
        <w:tabs>
          <w:tab w:val="left" w:pos="8222"/>
        </w:tabs>
        <w:spacing w:line="276" w:lineRule="auto"/>
        <w:ind w:left="567" w:right="616"/>
        <w:jc w:val="center"/>
        <w:rPr>
          <w:rFonts w:ascii="Palatino Linotype" w:eastAsia="Palatino Linotype" w:hAnsi="Palatino Linotype" w:cs="Palatino Linotype"/>
          <w:i/>
          <w:sz w:val="22"/>
          <w:szCs w:val="22"/>
        </w:rPr>
      </w:pPr>
    </w:p>
    <w:p w14:paraId="3173EE5F"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Artículo 4.62. Las autoridades municipales en el marco de sus respectivas competencias instrumentarán sistemas de separación de los residuos sólidos urbanos y de manejo especial distinguiendo entre orgánicos e inorgánicos conforme a las disposiciones del presente Libro, su Reglamento y demás ordenamientos aplicables. </w:t>
      </w:r>
    </w:p>
    <w:p w14:paraId="478C725A" w14:textId="77777777" w:rsidR="007A176C" w:rsidRPr="00267CE8" w:rsidRDefault="007A176C">
      <w:pPr>
        <w:widowControl w:val="0"/>
        <w:tabs>
          <w:tab w:val="left" w:pos="8222"/>
        </w:tabs>
        <w:spacing w:line="276" w:lineRule="auto"/>
        <w:ind w:left="567" w:right="616"/>
        <w:jc w:val="both"/>
        <w:rPr>
          <w:rFonts w:ascii="Palatino Linotype" w:eastAsia="Palatino Linotype" w:hAnsi="Palatino Linotype" w:cs="Palatino Linotype"/>
          <w:i/>
          <w:sz w:val="22"/>
          <w:szCs w:val="22"/>
        </w:rPr>
      </w:pPr>
    </w:p>
    <w:p w14:paraId="720BB73E"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Artículo 4.63. Las autoridades municipales instrumentarán campañas permanentes para fomentar la separación de residuos sólidos urbanos y de manejo especial desde su fuente para facilitar la implantación de sistemas para la gestión integral de dichos </w:t>
      </w:r>
      <w:r w:rsidRPr="00267CE8">
        <w:rPr>
          <w:rFonts w:ascii="Palatino Linotype" w:eastAsia="Palatino Linotype" w:hAnsi="Palatino Linotype" w:cs="Palatino Linotype"/>
          <w:i/>
          <w:sz w:val="22"/>
          <w:szCs w:val="22"/>
        </w:rPr>
        <w:lastRenderedPageBreak/>
        <w:t>residuos conforme a los lineamientos que establezca la Secretaría.</w:t>
      </w:r>
    </w:p>
    <w:p w14:paraId="4681A97A" w14:textId="77777777" w:rsidR="007A176C" w:rsidRPr="00267CE8" w:rsidRDefault="007A176C">
      <w:pPr>
        <w:widowControl w:val="0"/>
        <w:tabs>
          <w:tab w:val="left" w:pos="8222"/>
        </w:tabs>
        <w:spacing w:line="276" w:lineRule="auto"/>
        <w:ind w:left="567" w:right="616"/>
        <w:jc w:val="center"/>
        <w:rPr>
          <w:rFonts w:ascii="Palatino Linotype" w:eastAsia="Palatino Linotype" w:hAnsi="Palatino Linotype" w:cs="Palatino Linotype"/>
          <w:i/>
          <w:sz w:val="22"/>
          <w:szCs w:val="22"/>
        </w:rPr>
      </w:pPr>
    </w:p>
    <w:p w14:paraId="774F9325" w14:textId="77777777" w:rsidR="007A176C" w:rsidRPr="00267CE8" w:rsidRDefault="002230D2">
      <w:pPr>
        <w:widowControl w:val="0"/>
        <w:tabs>
          <w:tab w:val="left" w:pos="8222"/>
        </w:tabs>
        <w:spacing w:line="276" w:lineRule="auto"/>
        <w:ind w:left="567" w:right="616"/>
        <w:jc w:val="center"/>
        <w:rPr>
          <w:rFonts w:ascii="Palatino Linotype" w:eastAsia="Palatino Linotype" w:hAnsi="Palatino Linotype" w:cs="Palatino Linotype"/>
          <w:b/>
          <w:i/>
          <w:sz w:val="22"/>
          <w:szCs w:val="22"/>
          <w:u w:val="single"/>
        </w:rPr>
      </w:pPr>
      <w:r w:rsidRPr="00267CE8">
        <w:rPr>
          <w:rFonts w:ascii="Palatino Linotype" w:eastAsia="Palatino Linotype" w:hAnsi="Palatino Linotype" w:cs="Palatino Linotype"/>
          <w:b/>
          <w:i/>
          <w:sz w:val="22"/>
          <w:szCs w:val="22"/>
          <w:u w:val="single"/>
        </w:rPr>
        <w:t>Reglamento del Libro Cuarto del Código para la Biodiversidad del Estado de México</w:t>
      </w:r>
    </w:p>
    <w:p w14:paraId="42CCECE0" w14:textId="77777777" w:rsidR="007A176C" w:rsidRPr="00267CE8" w:rsidRDefault="007A176C">
      <w:pPr>
        <w:widowControl w:val="0"/>
        <w:tabs>
          <w:tab w:val="left" w:pos="8222"/>
        </w:tabs>
        <w:spacing w:line="276" w:lineRule="auto"/>
        <w:ind w:left="567" w:right="616"/>
        <w:rPr>
          <w:rFonts w:ascii="Palatino Linotype" w:eastAsia="Palatino Linotype" w:hAnsi="Palatino Linotype" w:cs="Palatino Linotype"/>
          <w:i/>
          <w:sz w:val="22"/>
          <w:szCs w:val="22"/>
        </w:rPr>
      </w:pPr>
    </w:p>
    <w:p w14:paraId="4AA81FB9"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Artículo 17. Para realizar lo señalado en los artículos 4.62 y 4.78 del Código, </w:t>
      </w:r>
      <w:r w:rsidRPr="00267CE8">
        <w:rPr>
          <w:rFonts w:ascii="Palatino Linotype" w:eastAsia="Palatino Linotype" w:hAnsi="Palatino Linotype" w:cs="Palatino Linotype"/>
          <w:b/>
          <w:i/>
          <w:sz w:val="22"/>
          <w:szCs w:val="22"/>
          <w:u w:val="single"/>
        </w:rPr>
        <w:t>la autoridad municipal deberá considerar aspectos cuantitativos y cualitativos, esto es, deberá implementar programas de reducción tanto en cantidad como en toxicidad en la generación de residuos sólidos urbanos</w:t>
      </w:r>
      <w:r w:rsidRPr="00267CE8">
        <w:rPr>
          <w:rFonts w:ascii="Palatino Linotype" w:eastAsia="Palatino Linotype" w:hAnsi="Palatino Linotype" w:cs="Palatino Linotype"/>
          <w:i/>
          <w:sz w:val="22"/>
          <w:szCs w:val="22"/>
        </w:rPr>
        <w:t xml:space="preserve"> y de manejo especial.”</w:t>
      </w:r>
    </w:p>
    <w:p w14:paraId="2ED5C796" w14:textId="77777777" w:rsidR="007A176C" w:rsidRPr="00267CE8" w:rsidRDefault="007A176C">
      <w:pPr>
        <w:widowControl w:val="0"/>
        <w:tabs>
          <w:tab w:val="left" w:pos="8222"/>
        </w:tabs>
        <w:spacing w:line="276" w:lineRule="auto"/>
        <w:ind w:left="567" w:right="616"/>
        <w:jc w:val="both"/>
        <w:rPr>
          <w:rFonts w:ascii="Palatino Linotype" w:eastAsia="Palatino Linotype" w:hAnsi="Palatino Linotype" w:cs="Palatino Linotype"/>
          <w:i/>
          <w:sz w:val="22"/>
          <w:szCs w:val="22"/>
        </w:rPr>
      </w:pPr>
    </w:p>
    <w:p w14:paraId="5A5694FD" w14:textId="77777777" w:rsidR="007A176C" w:rsidRPr="00267CE8" w:rsidRDefault="002230D2">
      <w:pPr>
        <w:widowControl w:val="0"/>
        <w:tabs>
          <w:tab w:val="left" w:pos="8222"/>
        </w:tabs>
        <w:spacing w:line="276" w:lineRule="auto"/>
        <w:ind w:left="567" w:right="616"/>
        <w:jc w:val="right"/>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(Énfasis añadido)</w:t>
      </w:r>
    </w:p>
    <w:p w14:paraId="469EA366" w14:textId="77777777" w:rsidR="007A176C" w:rsidRPr="00267CE8" w:rsidRDefault="007A176C">
      <w:pPr>
        <w:widowControl w:val="0"/>
        <w:tabs>
          <w:tab w:val="left" w:pos="8222"/>
        </w:tabs>
        <w:spacing w:line="276" w:lineRule="auto"/>
        <w:ind w:left="567" w:right="616"/>
        <w:jc w:val="both"/>
        <w:rPr>
          <w:rFonts w:ascii="Palatino Linotype" w:eastAsia="Palatino Linotype" w:hAnsi="Palatino Linotype" w:cs="Palatino Linotype"/>
          <w:i/>
          <w:sz w:val="22"/>
          <w:szCs w:val="22"/>
        </w:rPr>
      </w:pPr>
    </w:p>
    <w:p w14:paraId="4EEF52B3" w14:textId="77777777" w:rsidR="007A176C" w:rsidRPr="00267CE8" w:rsidRDefault="002230D2">
      <w:pPr>
        <w:widowControl w:val="0"/>
        <w:tabs>
          <w:tab w:val="left" w:pos="7655"/>
        </w:tabs>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De lo anterior, se puede arribar a la conclusión de que la generación y disposición de residuos sólidos urbanos es un servicio público que brindan los Ayuntamientos, por conducto de sus unidades administrativas competentes; servicio dentro del cual se encargan de instrumentar sistemas de separación de los residuos sólidos urbanos considerando aspectos cualitativos y cuantitativos, para implementar programas que reduzcan en cantidad y toxicidad la generación de dichos residuos.</w:t>
      </w:r>
    </w:p>
    <w:p w14:paraId="4E448447" w14:textId="77777777" w:rsidR="007A176C" w:rsidRPr="00267CE8" w:rsidRDefault="007A176C">
      <w:pPr>
        <w:widowControl w:val="0"/>
        <w:tabs>
          <w:tab w:val="left" w:pos="7655"/>
        </w:tabs>
        <w:spacing w:line="360" w:lineRule="auto"/>
        <w:ind w:right="49"/>
        <w:jc w:val="both"/>
        <w:rPr>
          <w:rFonts w:ascii="Palatino Linotype" w:eastAsia="Palatino Linotype" w:hAnsi="Palatino Linotype" w:cs="Palatino Linotype"/>
          <w:sz w:val="22"/>
          <w:szCs w:val="22"/>
        </w:rPr>
      </w:pPr>
    </w:p>
    <w:p w14:paraId="35937D2C" w14:textId="77777777" w:rsidR="007A176C" w:rsidRPr="00267CE8" w:rsidRDefault="002230D2">
      <w:pPr>
        <w:widowControl w:val="0"/>
        <w:tabs>
          <w:tab w:val="left" w:pos="7655"/>
        </w:tabs>
        <w:spacing w:line="360" w:lineRule="auto"/>
        <w:ind w:right="49"/>
        <w:jc w:val="both"/>
        <w:rPr>
          <w:rFonts w:ascii="Palatino Linotype" w:eastAsia="Palatino Linotype" w:hAnsi="Palatino Linotype" w:cs="Palatino Linotype"/>
          <w:sz w:val="22"/>
          <w:szCs w:val="22"/>
          <w:u w:val="single"/>
        </w:rPr>
      </w:pPr>
      <w:r w:rsidRPr="00267CE8">
        <w:rPr>
          <w:rFonts w:ascii="Palatino Linotype" w:eastAsia="Palatino Linotype" w:hAnsi="Palatino Linotype" w:cs="Palatino Linotype"/>
          <w:sz w:val="22"/>
          <w:szCs w:val="22"/>
        </w:rPr>
        <w:t xml:space="preserve">Bajo esa línea de pensamiento, </w:t>
      </w:r>
      <w:r w:rsidRPr="00267CE8">
        <w:rPr>
          <w:rFonts w:ascii="Palatino Linotype" w:eastAsia="Palatino Linotype" w:hAnsi="Palatino Linotype" w:cs="Palatino Linotype"/>
          <w:b/>
          <w:sz w:val="22"/>
          <w:szCs w:val="22"/>
        </w:rPr>
        <w:t>es claro que los Ayuntamientos por conducto de las unidades administrativas competentes tienen conocimiento de la cantidad de residuos sólidos urbanos que se generan en el municipio, así como la cantidad de dichos residuos que es sometida a trabajos de disposición final,</w:t>
      </w:r>
      <w:r w:rsidRPr="00267CE8">
        <w:rPr>
          <w:rFonts w:ascii="Palatino Linotype" w:eastAsia="Palatino Linotype" w:hAnsi="Palatino Linotype" w:cs="Palatino Linotype"/>
          <w:sz w:val="22"/>
          <w:szCs w:val="22"/>
        </w:rPr>
        <w:t xml:space="preserve"> </w:t>
      </w:r>
      <w:r w:rsidRPr="00267CE8">
        <w:rPr>
          <w:rFonts w:ascii="Palatino Linotype" w:eastAsia="Palatino Linotype" w:hAnsi="Palatino Linotype" w:cs="Palatino Linotype"/>
          <w:sz w:val="22"/>
          <w:szCs w:val="22"/>
          <w:u w:val="single"/>
        </w:rPr>
        <w:t>ya que los aspectos cuantitativos resultan relevantes a fin de implementar programas que apoyen a la reducción en la generación de residuos.</w:t>
      </w:r>
    </w:p>
    <w:p w14:paraId="7635D19B" w14:textId="77777777" w:rsidR="007A176C" w:rsidRPr="00267CE8" w:rsidRDefault="007A176C">
      <w:pPr>
        <w:widowControl w:val="0"/>
        <w:tabs>
          <w:tab w:val="left" w:pos="7655"/>
        </w:tabs>
        <w:spacing w:line="360" w:lineRule="auto"/>
        <w:ind w:right="49"/>
        <w:jc w:val="both"/>
        <w:rPr>
          <w:rFonts w:ascii="Palatino Linotype" w:eastAsia="Palatino Linotype" w:hAnsi="Palatino Linotype" w:cs="Palatino Linotype"/>
          <w:sz w:val="22"/>
          <w:szCs w:val="22"/>
        </w:rPr>
      </w:pPr>
    </w:p>
    <w:p w14:paraId="09B7123C" w14:textId="77777777" w:rsidR="007A176C" w:rsidRPr="00267CE8" w:rsidRDefault="002230D2">
      <w:pPr>
        <w:widowControl w:val="0"/>
        <w:tabs>
          <w:tab w:val="left" w:pos="7655"/>
        </w:tabs>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A lo anterior, resulta conveniente señalar que la disposición final de residuos se constituye como la acción de depositar o confinar permanentemente residuos en sitios e instalaciones cuyas características permitan prevenir y/o evitar su liberación al ambiente y las consecuentes afectaciones a la salud de la población y a los ecosistemas y sus elementos.</w:t>
      </w:r>
    </w:p>
    <w:p w14:paraId="4F434311" w14:textId="77777777" w:rsidR="007A176C" w:rsidRPr="00267CE8" w:rsidRDefault="007A176C">
      <w:pPr>
        <w:widowControl w:val="0"/>
        <w:tabs>
          <w:tab w:val="left" w:pos="7655"/>
        </w:tabs>
        <w:spacing w:line="360" w:lineRule="auto"/>
        <w:ind w:right="49"/>
        <w:jc w:val="both"/>
        <w:rPr>
          <w:rFonts w:ascii="Palatino Linotype" w:eastAsia="Palatino Linotype" w:hAnsi="Palatino Linotype" w:cs="Palatino Linotype"/>
          <w:sz w:val="22"/>
          <w:szCs w:val="22"/>
        </w:rPr>
      </w:pPr>
    </w:p>
    <w:p w14:paraId="6270B0A6" w14:textId="77777777" w:rsidR="007A176C" w:rsidRPr="00267CE8" w:rsidRDefault="002230D2">
      <w:pPr>
        <w:widowControl w:val="0"/>
        <w:tabs>
          <w:tab w:val="left" w:pos="7655"/>
        </w:tabs>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La disposición final será la última opción a considerar en el manejo de los residuos. Sin embargo, es justificable cuando la valorización o el tratamiento no sean económicamente viables, tecnológicamente factibles y ambientalmente adecuados.</w:t>
      </w:r>
    </w:p>
    <w:p w14:paraId="1835C977" w14:textId="77777777" w:rsidR="007A176C" w:rsidRPr="00267CE8" w:rsidRDefault="007A176C">
      <w:pPr>
        <w:widowControl w:val="0"/>
        <w:tabs>
          <w:tab w:val="left" w:pos="7655"/>
        </w:tabs>
        <w:spacing w:line="360" w:lineRule="auto"/>
        <w:ind w:right="49"/>
        <w:jc w:val="both"/>
        <w:rPr>
          <w:rFonts w:ascii="Palatino Linotype" w:eastAsia="Palatino Linotype" w:hAnsi="Palatino Linotype" w:cs="Palatino Linotype"/>
          <w:sz w:val="22"/>
          <w:szCs w:val="22"/>
        </w:rPr>
      </w:pPr>
    </w:p>
    <w:p w14:paraId="627EA90E" w14:textId="77777777" w:rsidR="007A176C" w:rsidRPr="00267CE8" w:rsidRDefault="002230D2">
      <w:pPr>
        <w:widowControl w:val="0"/>
        <w:tabs>
          <w:tab w:val="left" w:pos="7655"/>
        </w:tabs>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Es de agregar que, dentro de las opciones para la disposición final de residuos sólidos se encuentran los rellenos sanitarios o centros integrales de residuos los cuales se encargan de separar del resto de los residuos, aquellos que por sus características posteriormente puedan ser aprovechados, conforme lo dispone el artículo 4.92 del Código para la Biodiversidad del Estado de México.</w:t>
      </w:r>
    </w:p>
    <w:p w14:paraId="30285B39" w14:textId="77777777" w:rsidR="007A176C" w:rsidRPr="00267CE8" w:rsidRDefault="007A176C">
      <w:pPr>
        <w:ind w:right="616"/>
        <w:jc w:val="both"/>
        <w:rPr>
          <w:rFonts w:ascii="Palatino Linotype" w:eastAsia="Palatino Linotype" w:hAnsi="Palatino Linotype" w:cs="Palatino Linotype"/>
          <w:sz w:val="22"/>
          <w:szCs w:val="22"/>
        </w:rPr>
      </w:pPr>
    </w:p>
    <w:p w14:paraId="17406B15" w14:textId="77777777" w:rsidR="007A176C" w:rsidRPr="00267CE8" w:rsidRDefault="007A176C">
      <w:pPr>
        <w:ind w:right="616"/>
        <w:jc w:val="both"/>
        <w:rPr>
          <w:rFonts w:ascii="Palatino Linotype" w:eastAsia="Palatino Linotype" w:hAnsi="Palatino Linotype" w:cs="Palatino Linotype"/>
          <w:sz w:val="22"/>
          <w:szCs w:val="22"/>
        </w:rPr>
      </w:pPr>
    </w:p>
    <w:p w14:paraId="1D58C226"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Ahora, del análisis al marco normativo que regula al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se advierte que este cuenta con una Dirección General de Servicios Públicos, la cual conforme el artículo 3.52, fracciones XVI, XVII y XIX del Código Reglamentario de Toluca, tiene dentro de sus atribuciones las siguientes:</w:t>
      </w:r>
    </w:p>
    <w:p w14:paraId="711CE426"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7C69766B"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“Artículo 3.52. La o el titular de la Dirección General de Servicios Públicos tendrá las siguientes atribuciones:</w:t>
      </w:r>
    </w:p>
    <w:p w14:paraId="74F0E75F"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p>
    <w:p w14:paraId="58E91521"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XVI. </w:t>
      </w:r>
      <w:r w:rsidRPr="00267CE8">
        <w:rPr>
          <w:rFonts w:ascii="Palatino Linotype" w:eastAsia="Palatino Linotype" w:hAnsi="Palatino Linotype" w:cs="Palatino Linotype"/>
          <w:b/>
          <w:i/>
          <w:sz w:val="22"/>
          <w:szCs w:val="22"/>
        </w:rPr>
        <w:t>Coordinar los servicios de</w:t>
      </w:r>
      <w:r w:rsidRPr="00267CE8">
        <w:rPr>
          <w:rFonts w:ascii="Palatino Linotype" w:eastAsia="Palatino Linotype" w:hAnsi="Palatino Linotype" w:cs="Palatino Linotype"/>
          <w:i/>
          <w:sz w:val="22"/>
          <w:szCs w:val="22"/>
        </w:rPr>
        <w:t xml:space="preserve"> limpia, </w:t>
      </w:r>
      <w:r w:rsidRPr="00267CE8">
        <w:rPr>
          <w:rFonts w:ascii="Palatino Linotype" w:eastAsia="Palatino Linotype" w:hAnsi="Palatino Linotype" w:cs="Palatino Linotype"/>
          <w:b/>
          <w:i/>
          <w:sz w:val="22"/>
          <w:szCs w:val="22"/>
        </w:rPr>
        <w:t>recolección,</w:t>
      </w:r>
      <w:r w:rsidRPr="00267CE8">
        <w:rPr>
          <w:rFonts w:ascii="Palatino Linotype" w:eastAsia="Palatino Linotype" w:hAnsi="Palatino Linotype" w:cs="Palatino Linotype"/>
          <w:i/>
          <w:sz w:val="22"/>
          <w:szCs w:val="22"/>
        </w:rPr>
        <w:t xml:space="preserve"> transporte, transferencia y </w:t>
      </w:r>
      <w:r w:rsidRPr="00267CE8">
        <w:rPr>
          <w:rFonts w:ascii="Palatino Linotype" w:eastAsia="Palatino Linotype" w:hAnsi="Palatino Linotype" w:cs="Palatino Linotype"/>
          <w:b/>
          <w:i/>
          <w:sz w:val="22"/>
          <w:szCs w:val="22"/>
        </w:rPr>
        <w:t>disposición final de residuos sólidos;</w:t>
      </w:r>
      <w:r w:rsidRPr="00267CE8">
        <w:rPr>
          <w:rFonts w:ascii="Palatino Linotype" w:eastAsia="Palatino Linotype" w:hAnsi="Palatino Linotype" w:cs="Palatino Linotype"/>
          <w:i/>
          <w:sz w:val="22"/>
          <w:szCs w:val="22"/>
        </w:rPr>
        <w:t xml:space="preserve"> </w:t>
      </w:r>
    </w:p>
    <w:p w14:paraId="00DC894E"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XVII. Coordinar el transporte </w:t>
      </w:r>
      <w:r w:rsidRPr="00267CE8">
        <w:rPr>
          <w:rFonts w:ascii="Palatino Linotype" w:eastAsia="Palatino Linotype" w:hAnsi="Palatino Linotype" w:cs="Palatino Linotype"/>
          <w:b/>
          <w:i/>
          <w:sz w:val="22"/>
          <w:szCs w:val="22"/>
        </w:rPr>
        <w:t>y depósito de residuos sólidos urbanos</w:t>
      </w:r>
      <w:r w:rsidRPr="00267CE8">
        <w:rPr>
          <w:rFonts w:ascii="Palatino Linotype" w:eastAsia="Palatino Linotype" w:hAnsi="Palatino Linotype" w:cs="Palatino Linotype"/>
          <w:i/>
          <w:sz w:val="22"/>
          <w:szCs w:val="22"/>
        </w:rPr>
        <w:t xml:space="preserve"> y de manejo especial a los sitios de disposición final que establezca el Ayuntamiento; promoviendo su reutilización;</w:t>
      </w:r>
    </w:p>
    <w:p w14:paraId="278C218C"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p>
    <w:p w14:paraId="45EFB1C8" w14:textId="77777777" w:rsidR="007A176C" w:rsidRPr="00267CE8" w:rsidRDefault="002230D2">
      <w:pPr>
        <w:widowControl w:val="0"/>
        <w:tabs>
          <w:tab w:val="left" w:pos="8222"/>
        </w:tabs>
        <w:spacing w:line="276"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XIX. Realizar la recolección de residuos sólidos urbanos</w:t>
      </w:r>
      <w:r w:rsidRPr="00267CE8">
        <w:rPr>
          <w:rFonts w:ascii="Palatino Linotype" w:eastAsia="Palatino Linotype" w:hAnsi="Palatino Linotype" w:cs="Palatino Linotype"/>
          <w:i/>
          <w:sz w:val="22"/>
          <w:szCs w:val="22"/>
        </w:rPr>
        <w:t xml:space="preserve"> y de manejo especial, que estarán debidamente separados en orgánicos e inorgánicos, de las casas habitación, en vías y sitios públicos, así como de edificios de uso particular;”</w:t>
      </w:r>
    </w:p>
    <w:p w14:paraId="1784144C" w14:textId="77777777" w:rsidR="007A176C" w:rsidRPr="00267CE8" w:rsidRDefault="007A176C">
      <w:pPr>
        <w:widowControl w:val="0"/>
        <w:tabs>
          <w:tab w:val="left" w:pos="8222"/>
        </w:tabs>
        <w:spacing w:line="276" w:lineRule="auto"/>
        <w:ind w:left="567" w:right="616"/>
        <w:jc w:val="both"/>
        <w:rPr>
          <w:rFonts w:ascii="Palatino Linotype" w:eastAsia="Palatino Linotype" w:hAnsi="Palatino Linotype" w:cs="Palatino Linotype"/>
          <w:i/>
          <w:sz w:val="22"/>
          <w:szCs w:val="22"/>
        </w:rPr>
      </w:pPr>
    </w:p>
    <w:p w14:paraId="410B601B" w14:textId="77777777" w:rsidR="007A176C" w:rsidRPr="00267CE8" w:rsidRDefault="002230D2">
      <w:pPr>
        <w:widowControl w:val="0"/>
        <w:tabs>
          <w:tab w:val="left" w:pos="8222"/>
        </w:tabs>
        <w:spacing w:line="276" w:lineRule="auto"/>
        <w:ind w:left="567" w:right="616"/>
        <w:jc w:val="right"/>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lastRenderedPageBreak/>
        <w:t>(Énfasis añadido)</w:t>
      </w:r>
    </w:p>
    <w:p w14:paraId="6C72C3FF" w14:textId="77777777" w:rsidR="007A176C" w:rsidRPr="00267CE8" w:rsidRDefault="007A176C">
      <w:pPr>
        <w:widowControl w:val="0"/>
        <w:tabs>
          <w:tab w:val="left" w:pos="8222"/>
        </w:tabs>
        <w:spacing w:line="276" w:lineRule="auto"/>
        <w:ind w:left="567" w:right="616"/>
        <w:jc w:val="both"/>
        <w:rPr>
          <w:rFonts w:ascii="Palatino Linotype" w:eastAsia="Palatino Linotype" w:hAnsi="Palatino Linotype" w:cs="Palatino Linotype"/>
          <w:i/>
          <w:sz w:val="22"/>
          <w:szCs w:val="22"/>
        </w:rPr>
      </w:pPr>
    </w:p>
    <w:p w14:paraId="09D605D3"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Como se advierte de lo anterior, la Dirección General de Servicios Públicos es la encargada de coordinar los servicios de limpia, recolección, transporte, transferencia y disposición final de residuos sólidos urbanos; por lo tanto, es dicha dirección la que atendiendo sus atribuciones puede conocer de la información requerida.</w:t>
      </w:r>
    </w:p>
    <w:p w14:paraId="72AA309D"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0617E363"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Sin embargo, en el caso es de recordar que quien se pronunció fue la Dirección General de Obras Públicas, misma que en respuesta refirió que no tenía competencia ni atribuciones para generar y proporcionar la expresión documental que dé cuenta de la recolección, transferencia ni disposición final de los residuos sólidos urbanos indicados por el particular en la solicitud.</w:t>
      </w:r>
    </w:p>
    <w:p w14:paraId="5D7AF340"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50D2D77C"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De esta manera, se advierte que la Titular de la Unidad de Transparencia no dio cumplimiento al procedimiento para la atención a las solicitudes de acceso a la información que se encuentra establecido en los artículos 151, 159, 160, 162, 163, 164, 165 y 166, de la Ley de Transparencia y Acceso a la Información Pública del Estado de México y Municipios, el cual es el siguiente:</w:t>
      </w:r>
    </w:p>
    <w:p w14:paraId="43A185D7" w14:textId="77777777" w:rsidR="007A176C" w:rsidRPr="00267CE8" w:rsidRDefault="007A176C">
      <w:pPr>
        <w:spacing w:line="276" w:lineRule="auto"/>
        <w:ind w:right="49"/>
        <w:jc w:val="both"/>
        <w:rPr>
          <w:rFonts w:ascii="Palatino Linotype" w:eastAsia="Palatino Linotype" w:hAnsi="Palatino Linotype" w:cs="Palatino Linotype"/>
          <w:sz w:val="22"/>
          <w:szCs w:val="22"/>
        </w:rPr>
      </w:pPr>
    </w:p>
    <w:p w14:paraId="2698621F" w14:textId="77777777" w:rsidR="007A176C" w:rsidRPr="00267CE8" w:rsidRDefault="002230D2">
      <w:pPr>
        <w:numPr>
          <w:ilvl w:val="0"/>
          <w:numId w:val="3"/>
        </w:numPr>
        <w:spacing w:line="276"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EF91102" w14:textId="77777777" w:rsidR="007A176C" w:rsidRPr="00267CE8" w:rsidRDefault="007A176C">
      <w:pPr>
        <w:spacing w:line="276" w:lineRule="auto"/>
        <w:ind w:right="49"/>
        <w:jc w:val="both"/>
        <w:rPr>
          <w:rFonts w:ascii="Palatino Linotype" w:eastAsia="Palatino Linotype" w:hAnsi="Palatino Linotype" w:cs="Palatino Linotype"/>
          <w:sz w:val="22"/>
          <w:szCs w:val="22"/>
        </w:rPr>
      </w:pPr>
    </w:p>
    <w:p w14:paraId="740E5A15" w14:textId="77777777" w:rsidR="007A176C" w:rsidRPr="00267CE8" w:rsidRDefault="002230D2">
      <w:pPr>
        <w:numPr>
          <w:ilvl w:val="0"/>
          <w:numId w:val="3"/>
        </w:numPr>
        <w:spacing w:line="276"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5A2C818" w14:textId="77777777" w:rsidR="007A176C" w:rsidRPr="00267CE8" w:rsidRDefault="007A176C">
      <w:pPr>
        <w:spacing w:line="276" w:lineRule="auto"/>
        <w:ind w:right="49"/>
        <w:jc w:val="both"/>
        <w:rPr>
          <w:rFonts w:ascii="Palatino Linotype" w:eastAsia="Palatino Linotype" w:hAnsi="Palatino Linotype" w:cs="Palatino Linotype"/>
          <w:sz w:val="22"/>
          <w:szCs w:val="22"/>
        </w:rPr>
      </w:pPr>
    </w:p>
    <w:p w14:paraId="30E33349" w14:textId="77777777" w:rsidR="007A176C" w:rsidRPr="00267CE8" w:rsidRDefault="002230D2">
      <w:pPr>
        <w:numPr>
          <w:ilvl w:val="0"/>
          <w:numId w:val="3"/>
        </w:numPr>
        <w:spacing w:line="276"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267CE8">
        <w:rPr>
          <w:rFonts w:ascii="Palatino Linotype" w:eastAsia="Palatino Linotype" w:hAnsi="Palatino Linotype" w:cs="Palatino Linotype"/>
          <w:b/>
          <w:sz w:val="22"/>
          <w:szCs w:val="22"/>
        </w:rPr>
        <w:t>quince días, contados a partir del día siguiente a la presentación de ésta.</w:t>
      </w:r>
      <w:r w:rsidRPr="00267CE8">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173346F2" w14:textId="77777777" w:rsidR="007A176C" w:rsidRPr="00267CE8" w:rsidRDefault="007A176C">
      <w:pPr>
        <w:spacing w:line="276" w:lineRule="auto"/>
        <w:ind w:right="49"/>
        <w:jc w:val="both"/>
        <w:rPr>
          <w:rFonts w:ascii="Palatino Linotype" w:eastAsia="Palatino Linotype" w:hAnsi="Palatino Linotype" w:cs="Palatino Linotype"/>
          <w:sz w:val="22"/>
          <w:szCs w:val="22"/>
        </w:rPr>
      </w:pPr>
    </w:p>
    <w:p w14:paraId="25357A12" w14:textId="77777777" w:rsidR="007A176C" w:rsidRPr="00267CE8" w:rsidRDefault="002230D2">
      <w:pPr>
        <w:numPr>
          <w:ilvl w:val="0"/>
          <w:numId w:val="3"/>
        </w:numPr>
        <w:spacing w:line="276" w:lineRule="auto"/>
        <w:ind w:right="49"/>
        <w:jc w:val="both"/>
        <w:rPr>
          <w:rFonts w:ascii="Palatino Linotype" w:eastAsia="Palatino Linotype" w:hAnsi="Palatino Linotype" w:cs="Palatino Linotype"/>
          <w:b/>
          <w:sz w:val="22"/>
          <w:szCs w:val="22"/>
          <w:u w:val="single"/>
        </w:rPr>
      </w:pPr>
      <w:r w:rsidRPr="00267CE8">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F98DB4F" w14:textId="77777777" w:rsidR="007A176C" w:rsidRPr="00267CE8" w:rsidRDefault="007A176C">
      <w:pPr>
        <w:spacing w:line="276" w:lineRule="auto"/>
        <w:ind w:right="49"/>
        <w:jc w:val="both"/>
        <w:rPr>
          <w:rFonts w:ascii="Palatino Linotype" w:eastAsia="Palatino Linotype" w:hAnsi="Palatino Linotype" w:cs="Palatino Linotype"/>
          <w:b/>
          <w:sz w:val="22"/>
          <w:szCs w:val="22"/>
          <w:u w:val="single"/>
        </w:rPr>
      </w:pPr>
    </w:p>
    <w:p w14:paraId="76222636" w14:textId="77777777" w:rsidR="007A176C" w:rsidRPr="00267CE8" w:rsidRDefault="002230D2">
      <w:pPr>
        <w:numPr>
          <w:ilvl w:val="0"/>
          <w:numId w:val="3"/>
        </w:numPr>
        <w:spacing w:line="276" w:lineRule="auto"/>
        <w:ind w:right="49"/>
        <w:jc w:val="both"/>
        <w:rPr>
          <w:rFonts w:ascii="Palatino Linotype" w:eastAsia="Palatino Linotype" w:hAnsi="Palatino Linotype" w:cs="Palatino Linotype"/>
          <w:b/>
          <w:sz w:val="22"/>
          <w:szCs w:val="22"/>
        </w:rPr>
      </w:pPr>
      <w:r w:rsidRPr="00267CE8">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720CE85" w14:textId="77777777" w:rsidR="007A176C" w:rsidRPr="00267CE8" w:rsidRDefault="007A176C">
      <w:pPr>
        <w:spacing w:line="276" w:lineRule="auto"/>
        <w:ind w:right="49"/>
        <w:jc w:val="both"/>
        <w:rPr>
          <w:rFonts w:ascii="Palatino Linotype" w:eastAsia="Palatino Linotype" w:hAnsi="Palatino Linotype" w:cs="Palatino Linotype"/>
          <w:b/>
          <w:sz w:val="22"/>
          <w:szCs w:val="22"/>
        </w:rPr>
      </w:pPr>
    </w:p>
    <w:p w14:paraId="609F832E" w14:textId="77777777" w:rsidR="007A176C" w:rsidRPr="00267CE8" w:rsidRDefault="002230D2">
      <w:pPr>
        <w:numPr>
          <w:ilvl w:val="0"/>
          <w:numId w:val="3"/>
        </w:numPr>
        <w:spacing w:line="276" w:lineRule="auto"/>
        <w:ind w:right="49"/>
        <w:jc w:val="both"/>
        <w:rPr>
          <w:rFonts w:ascii="Palatino Linotype" w:eastAsia="Palatino Linotype" w:hAnsi="Palatino Linotype" w:cs="Palatino Linotype"/>
          <w:b/>
          <w:sz w:val="22"/>
          <w:szCs w:val="22"/>
        </w:rPr>
      </w:pPr>
      <w:r w:rsidRPr="00267CE8">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27864C2"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3FBE59A4" w14:textId="77777777" w:rsidR="007A176C" w:rsidRPr="00267CE8" w:rsidRDefault="002230D2">
      <w:pPr>
        <w:spacing w:line="360" w:lineRule="auto"/>
        <w:ind w:right="49"/>
        <w:jc w:val="both"/>
        <w:rPr>
          <w:rFonts w:ascii="Palatino Linotype" w:eastAsia="Palatino Linotype" w:hAnsi="Palatino Linotype" w:cs="Palatino Linotype"/>
          <w:b/>
          <w:sz w:val="22"/>
          <w:szCs w:val="22"/>
          <w:u w:val="single"/>
        </w:rPr>
      </w:pPr>
      <w:r w:rsidRPr="00267CE8">
        <w:rPr>
          <w:rFonts w:ascii="Palatino Linotype" w:eastAsia="Palatino Linotype" w:hAnsi="Palatino Linotype" w:cs="Palatino Linotype"/>
          <w:sz w:val="22"/>
          <w:szCs w:val="22"/>
        </w:rPr>
        <w:t xml:space="preserve">En ese sentido, se tiene que, </w:t>
      </w:r>
      <w:r w:rsidRPr="00267CE8">
        <w:rPr>
          <w:rFonts w:ascii="Palatino Linotype" w:eastAsia="Palatino Linotype" w:hAnsi="Palatino Linotype" w:cs="Palatino Linotype"/>
          <w:b/>
          <w:sz w:val="22"/>
          <w:szCs w:val="22"/>
          <w:u w:val="single"/>
        </w:rPr>
        <w:t>el procedimiento de búsqueda de la información NO se atendió, ya que el Titular de la Unidad de Transparencia fue omiso en turnar la solicitud de información a la unidad administrativa competente.</w:t>
      </w:r>
    </w:p>
    <w:p w14:paraId="0481C964"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0217A885"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Lo anterior ocasiona que en el caso los motivos de inconformidad hechos valer por la parte </w:t>
      </w:r>
      <w:r w:rsidRPr="00267CE8">
        <w:rPr>
          <w:rFonts w:ascii="Palatino Linotype" w:eastAsia="Palatino Linotype" w:hAnsi="Palatino Linotype" w:cs="Palatino Linotype"/>
          <w:b/>
          <w:sz w:val="22"/>
          <w:szCs w:val="22"/>
        </w:rPr>
        <w:t xml:space="preserve">Recurrente </w:t>
      </w:r>
      <w:r w:rsidRPr="00267CE8">
        <w:rPr>
          <w:rFonts w:ascii="Palatino Linotype" w:eastAsia="Palatino Linotype" w:hAnsi="Palatino Linotype" w:cs="Palatino Linotype"/>
          <w:sz w:val="22"/>
          <w:szCs w:val="22"/>
        </w:rPr>
        <w:t xml:space="preserve">resulten </w:t>
      </w:r>
      <w:r w:rsidRPr="00267CE8">
        <w:rPr>
          <w:rFonts w:ascii="Palatino Linotype" w:eastAsia="Palatino Linotype" w:hAnsi="Palatino Linotype" w:cs="Palatino Linotype"/>
          <w:b/>
          <w:sz w:val="22"/>
          <w:szCs w:val="22"/>
        </w:rPr>
        <w:t xml:space="preserve">fundados, </w:t>
      </w:r>
      <w:r w:rsidRPr="00267CE8">
        <w:rPr>
          <w:rFonts w:ascii="Palatino Linotype" w:eastAsia="Palatino Linotype" w:hAnsi="Palatino Linotype" w:cs="Palatino Linotype"/>
          <w:sz w:val="22"/>
          <w:szCs w:val="22"/>
        </w:rPr>
        <w:t xml:space="preserve">en virtud de que al no haber sido turnada la solicitud de información a la unidad administrativa competente, esto es a la Dirección General de </w:t>
      </w:r>
      <w:r w:rsidRPr="00267CE8">
        <w:rPr>
          <w:rFonts w:ascii="Palatino Linotype" w:eastAsia="Palatino Linotype" w:hAnsi="Palatino Linotype" w:cs="Palatino Linotype"/>
          <w:sz w:val="22"/>
          <w:szCs w:val="22"/>
        </w:rPr>
        <w:lastRenderedPageBreak/>
        <w:t>Servicios Públicos, por ende, esta área no se pudo pronunciar sobre lo requerido, teniendo como consecuencia que no se haya garantizado el derecho de acceso a la información pública de la persona solicitante.</w:t>
      </w:r>
    </w:p>
    <w:p w14:paraId="60A8A9B7"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4183C28D"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Asimismo, en el presente asunto tampoco se cumplió con el principio de búsqueda exhaustiva de la información requerida, cuyo alcance se encuentra establecido en el Criterio Reiterado 02/19 emitido por el Pleno de este Organismo Garante, a saber:</w:t>
      </w:r>
    </w:p>
    <w:p w14:paraId="76CB695F"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74964CA8" w14:textId="77777777" w:rsidR="007A176C" w:rsidRPr="00267CE8" w:rsidRDefault="002230D2">
      <w:pPr>
        <w:spacing w:line="276" w:lineRule="auto"/>
        <w:ind w:left="567" w:right="70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267CE8">
        <w:rPr>
          <w:rFonts w:ascii="Palatino Linotype" w:eastAsia="Palatino Linotype" w:hAnsi="Palatino Linotype" w:cs="Palatino Linotype"/>
          <w:i/>
          <w:sz w:val="22"/>
          <w:szCs w:val="22"/>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w:t>
      </w:r>
      <w:r w:rsidRPr="00267CE8">
        <w:rPr>
          <w:rFonts w:ascii="Palatino Linotype" w:eastAsia="Palatino Linotype" w:hAnsi="Palatino Linotype" w:cs="Palatino Linotype"/>
          <w:i/>
          <w:sz w:val="22"/>
          <w:szCs w:val="22"/>
        </w:rPr>
        <w:lastRenderedPageBreak/>
        <w:t>mismo ordenamiento legal y, por tanto, los sujetos obligados no podrán excusarse de su ejercicio bajo el argumento de que ello conlleva una investigación.”</w:t>
      </w:r>
    </w:p>
    <w:p w14:paraId="4507BFA5"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554FE519"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por parte de la unidad administrativa competente, los archivos en donde se efectuó la búsqueda constituye un elemento necesario que permite a este Instituto tener la certeza de que la información se trató de localizar; </w:t>
      </w:r>
      <w:r w:rsidRPr="00267CE8">
        <w:rPr>
          <w:rFonts w:ascii="Palatino Linotype" w:eastAsia="Palatino Linotype" w:hAnsi="Palatino Linotype" w:cs="Palatino Linotype"/>
          <w:b/>
          <w:sz w:val="22"/>
          <w:szCs w:val="22"/>
        </w:rPr>
        <w:t>circunstancia que se insiste no se cumplió por parte del ente obligado.</w:t>
      </w:r>
    </w:p>
    <w:p w14:paraId="7514C6D9"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391D59B6"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Aunado a que, atendiendo el requerimiento de información relativo a la </w:t>
      </w:r>
      <w:r w:rsidRPr="00267CE8">
        <w:rPr>
          <w:rFonts w:ascii="Palatino Linotype" w:eastAsia="Palatino Linotype" w:hAnsi="Palatino Linotype" w:cs="Palatino Linotype"/>
          <w:b/>
          <w:sz w:val="22"/>
          <w:szCs w:val="22"/>
        </w:rPr>
        <w:t xml:space="preserve">cantidad en toneladas de residuos urbanos generados y dispuestos que genera el Municipio por mes; </w:t>
      </w:r>
      <w:r w:rsidRPr="00267CE8">
        <w:rPr>
          <w:rFonts w:ascii="Palatino Linotype" w:eastAsia="Palatino Linotype" w:hAnsi="Palatino Linotype" w:cs="Palatino Linotype"/>
          <w:sz w:val="22"/>
          <w:szCs w:val="22"/>
        </w:rPr>
        <w:t>se advierte que la pretensión de la persona solicitante es acceder a información estadística.</w:t>
      </w:r>
    </w:p>
    <w:p w14:paraId="36075DBB"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53A394C4"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Por lo tanto, la información requerida se considera que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458F0822"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1B37CD88" w14:textId="77777777" w:rsidR="007A176C" w:rsidRPr="00267CE8" w:rsidRDefault="002230D2">
      <w:pPr>
        <w:spacing w:line="276" w:lineRule="auto"/>
        <w:ind w:left="567" w:right="56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“Artículo 24</w:t>
      </w:r>
      <w:r w:rsidRPr="00267CE8">
        <w:rPr>
          <w:rFonts w:ascii="Palatino Linotype" w:eastAsia="Palatino Linotype" w:hAnsi="Palatino Linotype" w:cs="Palatino Linotype"/>
          <w:i/>
          <w:sz w:val="22"/>
          <w:szCs w:val="22"/>
        </w:rPr>
        <w:t>. Para el cumplimiento de los objetivos de esta Ley, los sujetos obligados deberán cumplir con las siguientes obligaciones, según corresponda, de acuerdo a su naturaleza:</w:t>
      </w:r>
    </w:p>
    <w:p w14:paraId="46D49154" w14:textId="77777777" w:rsidR="007A176C" w:rsidRPr="00267CE8" w:rsidRDefault="002230D2">
      <w:pPr>
        <w:spacing w:line="276" w:lineRule="auto"/>
        <w:ind w:left="567" w:right="56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I a XI…</w:t>
      </w:r>
    </w:p>
    <w:p w14:paraId="63D822D3" w14:textId="77777777" w:rsidR="007A176C" w:rsidRPr="00267CE8" w:rsidRDefault="002230D2">
      <w:pPr>
        <w:spacing w:line="276" w:lineRule="auto"/>
        <w:ind w:left="567" w:right="56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XII. Publicar y mantener actualizada la información relativa a las obligaciones generales de transparencia previstas en la presente Ley o determinadas así por el Instituto, y en general aquella que sea de interés público;</w:t>
      </w:r>
    </w:p>
    <w:p w14:paraId="75BCD449" w14:textId="77777777" w:rsidR="007A176C" w:rsidRPr="00267CE8" w:rsidRDefault="002230D2">
      <w:pPr>
        <w:spacing w:line="276" w:lineRule="auto"/>
        <w:ind w:left="567" w:right="56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XIII a XXV…</w:t>
      </w:r>
    </w:p>
    <w:p w14:paraId="6828FA57" w14:textId="77777777" w:rsidR="007A176C" w:rsidRPr="00267CE8" w:rsidRDefault="002230D2">
      <w:pPr>
        <w:spacing w:line="276" w:lineRule="auto"/>
        <w:ind w:left="567" w:right="56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718C555" w14:textId="77777777" w:rsidR="007A176C" w:rsidRPr="00267CE8" w:rsidRDefault="002230D2">
      <w:pPr>
        <w:spacing w:line="276" w:lineRule="auto"/>
        <w:ind w:left="567" w:right="56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I a XXXIII…</w:t>
      </w:r>
    </w:p>
    <w:p w14:paraId="5C570CAB" w14:textId="77777777" w:rsidR="007A176C" w:rsidRPr="00267CE8" w:rsidRDefault="002230D2">
      <w:pPr>
        <w:spacing w:line="276" w:lineRule="auto"/>
        <w:ind w:left="567" w:right="560"/>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XXXIV. Las estadísticas que generen en cumplimiento de sus facultades, competencias o funciones con la mayor desagregación posible.</w:t>
      </w:r>
    </w:p>
    <w:p w14:paraId="128DDE35" w14:textId="77777777" w:rsidR="007A176C" w:rsidRPr="00267CE8" w:rsidRDefault="002230D2">
      <w:pPr>
        <w:spacing w:line="276" w:lineRule="auto"/>
        <w:ind w:left="567" w:right="56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XXXV a LII…”</w:t>
      </w:r>
    </w:p>
    <w:p w14:paraId="679241D0" w14:textId="77777777" w:rsidR="007A176C" w:rsidRPr="00267CE8" w:rsidRDefault="007A176C">
      <w:pPr>
        <w:spacing w:line="276" w:lineRule="auto"/>
        <w:ind w:left="1134" w:right="900"/>
        <w:jc w:val="both"/>
        <w:rPr>
          <w:rFonts w:ascii="Palatino Linotype" w:eastAsia="Palatino Linotype" w:hAnsi="Palatino Linotype" w:cs="Palatino Linotype"/>
          <w:i/>
          <w:sz w:val="22"/>
          <w:szCs w:val="22"/>
        </w:rPr>
      </w:pPr>
    </w:p>
    <w:p w14:paraId="70F3A8FE"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De lo anterior, se desprende que constituye una obligación de transparencia común poner a disposición del público de manera permanente, actualizada, de forma sencilla, precisa y entendible, entre otros, </w:t>
      </w:r>
      <w:r w:rsidRPr="00267CE8">
        <w:rPr>
          <w:rFonts w:ascii="Palatino Linotype" w:eastAsia="Palatino Linotype" w:hAnsi="Palatino Linotype" w:cs="Palatino Linotype"/>
          <w:b/>
          <w:sz w:val="22"/>
          <w:szCs w:val="22"/>
          <w:u w:val="single"/>
        </w:rPr>
        <w:t>las estadísticas que generen en cumplimiento de sus facultades, competencias o funciones con la mayor desagregación posible.</w:t>
      </w:r>
    </w:p>
    <w:p w14:paraId="4EA70FB5"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7A128145"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De forma complementaria, resulta de nuestro particular interés el criterio 11/09 emitido por el entonces Instituto Nacional de Transparencia, Acceso a la Información y Protección de Datos Personales, que a la letra dispone lo siguiente:</w:t>
      </w:r>
    </w:p>
    <w:p w14:paraId="32F63133"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29CA3231" w14:textId="77777777" w:rsidR="007A176C" w:rsidRPr="00267CE8" w:rsidRDefault="002230D2">
      <w:pPr>
        <w:spacing w:line="276" w:lineRule="auto"/>
        <w:ind w:left="709" w:right="701"/>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“LA INFORMACIÓN ESTADÍSTICA ES DE NATURALEZA PÚBLICA, INDEPENDIENTEMENTE DE LA MATERIA CON LA QUE SE ENCUENTRE VINCULADA.</w:t>
      </w:r>
    </w:p>
    <w:p w14:paraId="4CF45246" w14:textId="77777777" w:rsidR="007A176C" w:rsidRPr="00267CE8" w:rsidRDefault="002230D2">
      <w:pPr>
        <w:spacing w:line="276" w:lineRule="auto"/>
        <w:ind w:left="709" w:right="701"/>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w:t>
      </w:r>
      <w:r w:rsidRPr="00267CE8">
        <w:rPr>
          <w:rFonts w:ascii="Palatino Linotype" w:eastAsia="Palatino Linotype" w:hAnsi="Palatino Linotype" w:cs="Palatino Linotype"/>
          <w:i/>
          <w:sz w:val="22"/>
          <w:szCs w:val="22"/>
        </w:rPr>
        <w:lastRenderedPageBreak/>
        <w:t>personalizados a casos o situaciones específicas que pudieran llegar a justificar su clasificación.”</w:t>
      </w:r>
    </w:p>
    <w:p w14:paraId="5405246A" w14:textId="77777777" w:rsidR="001C2690" w:rsidRPr="00267CE8" w:rsidRDefault="001C2690">
      <w:pPr>
        <w:spacing w:line="276" w:lineRule="auto"/>
        <w:ind w:left="709" w:right="701"/>
        <w:jc w:val="both"/>
        <w:rPr>
          <w:rFonts w:ascii="Palatino Linotype" w:eastAsia="Palatino Linotype" w:hAnsi="Palatino Linotype" w:cs="Palatino Linotype"/>
          <w:i/>
          <w:sz w:val="22"/>
          <w:szCs w:val="22"/>
        </w:rPr>
      </w:pPr>
    </w:p>
    <w:p w14:paraId="6452E04E" w14:textId="77777777" w:rsidR="007A176C" w:rsidRPr="00267CE8" w:rsidRDefault="007A176C">
      <w:pPr>
        <w:spacing w:line="360" w:lineRule="auto"/>
        <w:ind w:right="-93"/>
        <w:jc w:val="both"/>
        <w:rPr>
          <w:rFonts w:ascii="Palatino Linotype" w:eastAsia="Palatino Linotype" w:hAnsi="Palatino Linotype" w:cs="Palatino Linotype"/>
          <w:sz w:val="22"/>
          <w:szCs w:val="22"/>
        </w:rPr>
      </w:pPr>
    </w:p>
    <w:p w14:paraId="5A73FC75" w14:textId="77777777" w:rsidR="00B91258" w:rsidRPr="00267CE8" w:rsidRDefault="00B91258">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Asimismo, resulta relevante en el caso en cuestión</w:t>
      </w:r>
      <w:r w:rsidR="00905F64" w:rsidRPr="00267CE8">
        <w:rPr>
          <w:rFonts w:ascii="Palatino Linotype" w:eastAsia="Palatino Linotype" w:hAnsi="Palatino Linotype" w:cs="Palatino Linotype"/>
          <w:sz w:val="22"/>
          <w:szCs w:val="22"/>
        </w:rPr>
        <w:t xml:space="preserve"> señalar que</w:t>
      </w:r>
      <w:r w:rsidR="002230D2" w:rsidRPr="00267CE8">
        <w:rPr>
          <w:rFonts w:ascii="Palatino Linotype" w:eastAsia="Palatino Linotype" w:hAnsi="Palatino Linotype" w:cs="Palatino Linotype"/>
          <w:sz w:val="22"/>
          <w:szCs w:val="22"/>
        </w:rPr>
        <w:t>,</w:t>
      </w:r>
      <w:r w:rsidR="00905F64" w:rsidRPr="00267CE8">
        <w:rPr>
          <w:rFonts w:ascii="Palatino Linotype" w:eastAsia="Palatino Linotype" w:hAnsi="Palatino Linotype" w:cs="Palatino Linotype"/>
          <w:sz w:val="22"/>
          <w:szCs w:val="22"/>
        </w:rPr>
        <w:t xml:space="preserve"> </w:t>
      </w:r>
      <w:r w:rsidRPr="00267CE8">
        <w:rPr>
          <w:rFonts w:ascii="Palatino Linotype" w:eastAsia="Palatino Linotype" w:hAnsi="Palatino Linotype" w:cs="Palatino Linotype"/>
          <w:sz w:val="22"/>
          <w:szCs w:val="22"/>
        </w:rPr>
        <w:t xml:space="preserve">conforme los Lineamientos </w:t>
      </w:r>
      <w:r w:rsidR="00905F64" w:rsidRPr="00267CE8">
        <w:rPr>
          <w:rFonts w:ascii="Palatino Linotype" w:eastAsia="Palatino Linotype" w:hAnsi="Palatino Linotype" w:cs="Palatino Linotype"/>
          <w:sz w:val="22"/>
          <w:szCs w:val="22"/>
        </w:rPr>
        <w:t xml:space="preserve">para la integración, prestación y envío de los informes trimestrales municipales del ejercicio fiscal 2024 emitidos por el Órgano Superior de Fiscalización (OSFEM) </w:t>
      </w:r>
      <w:r w:rsidR="002230D2" w:rsidRPr="00267CE8">
        <w:rPr>
          <w:rFonts w:ascii="Palatino Linotype" w:eastAsia="Palatino Linotype" w:hAnsi="Palatino Linotype" w:cs="Palatino Linotype"/>
          <w:sz w:val="22"/>
          <w:szCs w:val="22"/>
        </w:rPr>
        <w:t>disponen</w:t>
      </w:r>
      <w:r w:rsidR="00905F64" w:rsidRPr="00267CE8">
        <w:rPr>
          <w:rFonts w:ascii="Palatino Linotype" w:eastAsia="Palatino Linotype" w:hAnsi="Palatino Linotype" w:cs="Palatino Linotype"/>
          <w:sz w:val="22"/>
          <w:szCs w:val="22"/>
        </w:rPr>
        <w:t xml:space="preserve"> que dentro de la información programática que se deberá remitir como parte del Módulo 3</w:t>
      </w:r>
      <w:r w:rsidR="002230D2" w:rsidRPr="00267CE8">
        <w:rPr>
          <w:rFonts w:ascii="Palatino Linotype" w:eastAsia="Palatino Linotype" w:hAnsi="Palatino Linotype" w:cs="Palatino Linotype"/>
          <w:sz w:val="22"/>
          <w:szCs w:val="22"/>
        </w:rPr>
        <w:t xml:space="preserve"> en el informe trimestral municipal</w:t>
      </w:r>
      <w:r w:rsidR="00905F64" w:rsidRPr="00267CE8">
        <w:rPr>
          <w:rFonts w:ascii="Palatino Linotype" w:eastAsia="Palatino Linotype" w:hAnsi="Palatino Linotype" w:cs="Palatino Linotype"/>
          <w:sz w:val="22"/>
          <w:szCs w:val="22"/>
        </w:rPr>
        <w:t>, se encuentra</w:t>
      </w:r>
      <w:r w:rsidR="002230D2" w:rsidRPr="00267CE8">
        <w:rPr>
          <w:rFonts w:ascii="Palatino Linotype" w:eastAsia="Palatino Linotype" w:hAnsi="Palatino Linotype" w:cs="Palatino Linotype"/>
          <w:sz w:val="22"/>
          <w:szCs w:val="22"/>
        </w:rPr>
        <w:t xml:space="preserve"> el Formato </w:t>
      </w:r>
      <w:proofErr w:type="spellStart"/>
      <w:r w:rsidR="002230D2" w:rsidRPr="00267CE8">
        <w:rPr>
          <w:rFonts w:ascii="Palatino Linotype" w:eastAsia="Palatino Linotype" w:hAnsi="Palatino Linotype" w:cs="Palatino Linotype"/>
          <w:b/>
          <w:sz w:val="22"/>
          <w:szCs w:val="22"/>
        </w:rPr>
        <w:t>PbRM</w:t>
      </w:r>
      <w:proofErr w:type="spellEnd"/>
      <w:r w:rsidR="002230D2" w:rsidRPr="00267CE8">
        <w:rPr>
          <w:rFonts w:ascii="Palatino Linotype" w:eastAsia="Palatino Linotype" w:hAnsi="Palatino Linotype" w:cs="Palatino Linotype"/>
          <w:b/>
          <w:sz w:val="22"/>
          <w:szCs w:val="22"/>
        </w:rPr>
        <w:t xml:space="preserve"> 08b</w:t>
      </w:r>
      <w:r w:rsidR="004F3440" w:rsidRPr="00267CE8">
        <w:rPr>
          <w:rFonts w:ascii="Palatino Linotype" w:eastAsia="Palatino Linotype" w:hAnsi="Palatino Linotype" w:cs="Palatino Linotype"/>
          <w:b/>
          <w:sz w:val="22"/>
          <w:szCs w:val="22"/>
        </w:rPr>
        <w:t xml:space="preserve"> relativo a la Ficha Técnica de Seguimiento de Indicadores de Gestión o Estratégico</w:t>
      </w:r>
      <w:r w:rsidR="00921FD4" w:rsidRPr="00267CE8">
        <w:rPr>
          <w:rFonts w:ascii="Palatino Linotype" w:eastAsia="Palatino Linotype" w:hAnsi="Palatino Linotype" w:cs="Palatino Linotype"/>
          <w:sz w:val="22"/>
          <w:szCs w:val="22"/>
        </w:rPr>
        <w:t xml:space="preserve">, </w:t>
      </w:r>
      <w:r w:rsidR="00921FD4" w:rsidRPr="00267CE8">
        <w:rPr>
          <w:rFonts w:ascii="Palatino Linotype" w:eastAsia="Palatino Linotype" w:hAnsi="Palatino Linotype" w:cs="Palatino Linotype"/>
          <w:b/>
          <w:sz w:val="22"/>
          <w:szCs w:val="22"/>
        </w:rPr>
        <w:t xml:space="preserve">el cual se genera de manera trimestral </w:t>
      </w:r>
      <w:r w:rsidR="00921FD4" w:rsidRPr="00267CE8">
        <w:rPr>
          <w:rFonts w:ascii="Palatino Linotype" w:eastAsia="Palatino Linotype" w:hAnsi="Palatino Linotype" w:cs="Palatino Linotype"/>
          <w:sz w:val="22"/>
          <w:szCs w:val="22"/>
        </w:rPr>
        <w:t>y, por cuanto hace a la gestión integral de residuos sólidos urbanos se advierte que el Ayuntamiento de Toluca lo genera por conducto de la Dirección General de Servicios Públicos, en el que, entre otra información, plasma la cantidad d</w:t>
      </w:r>
      <w:r w:rsidR="00CC5431" w:rsidRPr="00267CE8">
        <w:rPr>
          <w:rFonts w:ascii="Palatino Linotype" w:eastAsia="Palatino Linotype" w:hAnsi="Palatino Linotype" w:cs="Palatino Linotype"/>
          <w:sz w:val="22"/>
          <w:szCs w:val="22"/>
        </w:rPr>
        <w:t xml:space="preserve">e residuos sólidos urbanos generados, recolectados y puestos a trabajos de disposición final </w:t>
      </w:r>
      <w:r w:rsidR="00921FD4" w:rsidRPr="00267CE8">
        <w:rPr>
          <w:rFonts w:ascii="Palatino Linotype" w:eastAsia="Palatino Linotype" w:hAnsi="Palatino Linotype" w:cs="Palatino Linotype"/>
          <w:sz w:val="22"/>
          <w:szCs w:val="22"/>
        </w:rPr>
        <w:t>en el año actual hasta al trimestre correspondiente</w:t>
      </w:r>
      <w:r w:rsidR="00F151F7" w:rsidRPr="00267CE8">
        <w:rPr>
          <w:rFonts w:ascii="Palatino Linotype" w:eastAsia="Palatino Linotype" w:hAnsi="Palatino Linotype" w:cs="Palatino Linotype"/>
          <w:sz w:val="22"/>
          <w:szCs w:val="22"/>
        </w:rPr>
        <w:t>, pudiendo utilizar como unidad</w:t>
      </w:r>
      <w:r w:rsidR="00CC5431" w:rsidRPr="00267CE8">
        <w:rPr>
          <w:rFonts w:ascii="Palatino Linotype" w:eastAsia="Palatino Linotype" w:hAnsi="Palatino Linotype" w:cs="Palatino Linotype"/>
          <w:sz w:val="22"/>
          <w:szCs w:val="22"/>
        </w:rPr>
        <w:t xml:space="preserve"> de medida la relativa a los “kilogramos” y</w:t>
      </w:r>
      <w:r w:rsidR="00921FD4" w:rsidRPr="00267CE8">
        <w:rPr>
          <w:rFonts w:ascii="Palatino Linotype" w:eastAsia="Palatino Linotype" w:hAnsi="Palatino Linotype" w:cs="Palatino Linotype"/>
          <w:sz w:val="22"/>
          <w:szCs w:val="22"/>
        </w:rPr>
        <w:t xml:space="preserve"> “toneladas”.</w:t>
      </w:r>
    </w:p>
    <w:p w14:paraId="2EA8F277" w14:textId="77777777" w:rsidR="00921FD4" w:rsidRPr="00267CE8" w:rsidRDefault="00921FD4">
      <w:pPr>
        <w:spacing w:line="360" w:lineRule="auto"/>
        <w:ind w:right="-93"/>
        <w:jc w:val="both"/>
        <w:rPr>
          <w:rFonts w:ascii="Palatino Linotype" w:eastAsia="Palatino Linotype" w:hAnsi="Palatino Linotype" w:cs="Palatino Linotype"/>
          <w:sz w:val="22"/>
          <w:szCs w:val="22"/>
        </w:rPr>
      </w:pPr>
    </w:p>
    <w:p w14:paraId="226A9088" w14:textId="77777777" w:rsidR="00141E80" w:rsidRPr="00267CE8" w:rsidRDefault="00921FD4">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Como referencia de lo anterior, de la búsqueda que efectuó este Órgano Garante localizó el Formato PbRM-08b relativo a la Ficha Técnica de Seguimiento de Indicadores de Gestión o Estratégico del</w:t>
      </w:r>
      <w:r w:rsidR="00141E80" w:rsidRPr="00267CE8">
        <w:rPr>
          <w:rFonts w:ascii="Palatino Linotype" w:eastAsia="Palatino Linotype" w:hAnsi="Palatino Linotype" w:cs="Palatino Linotype"/>
          <w:sz w:val="22"/>
          <w:szCs w:val="22"/>
        </w:rPr>
        <w:t xml:space="preserve"> cuarto trimestre del</w:t>
      </w:r>
      <w:r w:rsidRPr="00267CE8">
        <w:rPr>
          <w:rFonts w:ascii="Palatino Linotype" w:eastAsia="Palatino Linotype" w:hAnsi="Palatino Linotype" w:cs="Palatino Linotype"/>
          <w:sz w:val="22"/>
          <w:szCs w:val="22"/>
        </w:rPr>
        <w:t xml:space="preserve"> ejercicio 2021, del Ayuntamiento de Toluca, en el que con relación a los servicios de limpia y recolección de residuos sólidos urbanos, por conducto de la Dirección General de Servicios Públicos informó</w:t>
      </w:r>
      <w:r w:rsidR="00CC5431" w:rsidRPr="00267CE8">
        <w:rPr>
          <w:rFonts w:ascii="Palatino Linotype" w:eastAsia="Palatino Linotype" w:hAnsi="Palatino Linotype" w:cs="Palatino Linotype"/>
          <w:sz w:val="22"/>
          <w:szCs w:val="22"/>
        </w:rPr>
        <w:t>:</w:t>
      </w:r>
      <w:r w:rsidRPr="00267CE8">
        <w:rPr>
          <w:rFonts w:ascii="Palatino Linotype" w:eastAsia="Palatino Linotype" w:hAnsi="Palatino Linotype" w:cs="Palatino Linotype"/>
          <w:sz w:val="22"/>
          <w:szCs w:val="22"/>
        </w:rPr>
        <w:t xml:space="preserve"> la cantidad en </w:t>
      </w:r>
      <w:r w:rsidR="00141E80" w:rsidRPr="00267CE8">
        <w:rPr>
          <w:rFonts w:ascii="Palatino Linotype" w:eastAsia="Palatino Linotype" w:hAnsi="Palatino Linotype" w:cs="Palatino Linotype"/>
          <w:sz w:val="22"/>
          <w:szCs w:val="22"/>
        </w:rPr>
        <w:t>toneladas de residuos sólidos urbanos recolectados en el año actual hasta dicho trimestre,</w:t>
      </w:r>
      <w:r w:rsidR="00CC5431" w:rsidRPr="00267CE8">
        <w:rPr>
          <w:rFonts w:ascii="Palatino Linotype" w:eastAsia="Palatino Linotype" w:hAnsi="Palatino Linotype" w:cs="Palatino Linotype"/>
          <w:sz w:val="22"/>
          <w:szCs w:val="22"/>
        </w:rPr>
        <w:t xml:space="preserve"> los kilogramos de residuos sólidos urbanos generados</w:t>
      </w:r>
      <w:r w:rsidR="00141E80" w:rsidRPr="00267CE8">
        <w:rPr>
          <w:rFonts w:ascii="Palatino Linotype" w:eastAsia="Palatino Linotype" w:hAnsi="Palatino Linotype" w:cs="Palatino Linotype"/>
          <w:sz w:val="22"/>
          <w:szCs w:val="22"/>
        </w:rPr>
        <w:t xml:space="preserve"> </w:t>
      </w:r>
      <w:r w:rsidR="00CC5431" w:rsidRPr="00267CE8">
        <w:rPr>
          <w:rFonts w:ascii="Palatino Linotype" w:eastAsia="Palatino Linotype" w:hAnsi="Palatino Linotype" w:cs="Palatino Linotype"/>
          <w:sz w:val="22"/>
          <w:szCs w:val="22"/>
        </w:rPr>
        <w:t xml:space="preserve">y los kilogramos estimados a trasladar al tiradero municipal como parte de los trabajos de disposición final; </w:t>
      </w:r>
      <w:r w:rsidR="00141E80" w:rsidRPr="00267CE8">
        <w:rPr>
          <w:rFonts w:ascii="Palatino Linotype" w:eastAsia="Palatino Linotype" w:hAnsi="Palatino Linotype" w:cs="Palatino Linotype"/>
          <w:sz w:val="22"/>
          <w:szCs w:val="22"/>
        </w:rPr>
        <w:t>como se muestra:</w:t>
      </w:r>
    </w:p>
    <w:p w14:paraId="6D3767F4" w14:textId="77777777" w:rsidR="001C2690" w:rsidRPr="00267CE8" w:rsidRDefault="001C2690">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noProof/>
          <w:sz w:val="22"/>
          <w:szCs w:val="22"/>
        </w:rPr>
        <w:lastRenderedPageBreak/>
        <w:drawing>
          <wp:inline distT="0" distB="0" distL="0" distR="0" wp14:anchorId="4FA0EC68" wp14:editId="6B9A2B2B">
            <wp:extent cx="5600700" cy="358140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581400"/>
                    </a:xfrm>
                    <a:prstGeom prst="rect">
                      <a:avLst/>
                    </a:prstGeom>
                    <a:noFill/>
                    <a:ln>
                      <a:solidFill>
                        <a:schemeClr val="accent1"/>
                      </a:solidFill>
                    </a:ln>
                  </pic:spPr>
                </pic:pic>
              </a:graphicData>
            </a:graphic>
          </wp:inline>
        </w:drawing>
      </w:r>
    </w:p>
    <w:p w14:paraId="019BDE7A" w14:textId="77777777" w:rsidR="001C2690" w:rsidRPr="00267CE8" w:rsidRDefault="00BA76A7">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noProof/>
          <w:sz w:val="22"/>
          <w:szCs w:val="22"/>
        </w:rPr>
        <w:drawing>
          <wp:inline distT="0" distB="0" distL="0" distR="0" wp14:anchorId="14770536" wp14:editId="350FB45F">
            <wp:extent cx="5610225" cy="2981325"/>
            <wp:effectExtent l="19050" t="19050" r="28575"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981325"/>
                    </a:xfrm>
                    <a:prstGeom prst="rect">
                      <a:avLst/>
                    </a:prstGeom>
                    <a:noFill/>
                    <a:ln>
                      <a:solidFill>
                        <a:schemeClr val="accent1"/>
                      </a:solidFill>
                    </a:ln>
                  </pic:spPr>
                </pic:pic>
              </a:graphicData>
            </a:graphic>
          </wp:inline>
        </w:drawing>
      </w:r>
    </w:p>
    <w:p w14:paraId="53B291E9" w14:textId="77777777" w:rsidR="00BA76A7" w:rsidRPr="00267CE8" w:rsidRDefault="00BA76A7">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noProof/>
          <w:sz w:val="22"/>
          <w:szCs w:val="22"/>
        </w:rPr>
        <w:lastRenderedPageBreak/>
        <w:drawing>
          <wp:inline distT="0" distB="0" distL="0" distR="0" wp14:anchorId="36876C7D" wp14:editId="0459D84C">
            <wp:extent cx="5610225" cy="2514600"/>
            <wp:effectExtent l="19050" t="19050" r="28575"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514600"/>
                    </a:xfrm>
                    <a:prstGeom prst="rect">
                      <a:avLst/>
                    </a:prstGeom>
                    <a:noFill/>
                    <a:ln>
                      <a:solidFill>
                        <a:schemeClr val="accent1"/>
                      </a:solidFill>
                    </a:ln>
                  </pic:spPr>
                </pic:pic>
              </a:graphicData>
            </a:graphic>
          </wp:inline>
        </w:drawing>
      </w:r>
    </w:p>
    <w:p w14:paraId="04947C34" w14:textId="77777777" w:rsidR="00BA76A7" w:rsidRPr="00267CE8" w:rsidRDefault="00BA76A7">
      <w:pPr>
        <w:spacing w:line="360" w:lineRule="auto"/>
        <w:ind w:right="-93"/>
        <w:jc w:val="both"/>
        <w:rPr>
          <w:rFonts w:ascii="Palatino Linotype" w:eastAsia="Palatino Linotype" w:hAnsi="Palatino Linotype" w:cs="Palatino Linotype"/>
          <w:sz w:val="22"/>
          <w:szCs w:val="22"/>
        </w:rPr>
      </w:pPr>
    </w:p>
    <w:p w14:paraId="4F6D8CB0" w14:textId="77777777" w:rsidR="00921FD4" w:rsidRPr="00267CE8" w:rsidRDefault="00141E80">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Lo indicado, robustece los argumentos anteriormente plasmados, en el sentido de que el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debe tener conocimiento por conducto de la unidad administrativa competente de la cantidad de residuos sólidos urbanos que se generan en el Municipio, así como la cantidad de dichos residuos que es sometida a trabajos de disposición final.</w:t>
      </w:r>
    </w:p>
    <w:p w14:paraId="38BB25D0" w14:textId="77777777" w:rsidR="00141E80" w:rsidRPr="00267CE8" w:rsidRDefault="00141E80">
      <w:pPr>
        <w:spacing w:line="360" w:lineRule="auto"/>
        <w:ind w:right="-93"/>
        <w:jc w:val="both"/>
        <w:rPr>
          <w:rFonts w:ascii="Palatino Linotype" w:eastAsia="Palatino Linotype" w:hAnsi="Palatino Linotype" w:cs="Palatino Linotype"/>
          <w:sz w:val="22"/>
          <w:szCs w:val="22"/>
        </w:rPr>
      </w:pPr>
    </w:p>
    <w:p w14:paraId="7EA66949" w14:textId="77777777" w:rsidR="001C2690" w:rsidRPr="00267CE8" w:rsidRDefault="00141E80">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Máxime que de la consulta que realizó este Instituto a medios de difusión electrónicos, se localizó en la página oficial del Ayuntamiento de Toluca, una </w:t>
      </w:r>
      <w:r w:rsidR="00576ACC" w:rsidRPr="00267CE8">
        <w:rPr>
          <w:rFonts w:ascii="Palatino Linotype" w:eastAsia="Palatino Linotype" w:hAnsi="Palatino Linotype" w:cs="Palatino Linotype"/>
          <w:sz w:val="22"/>
          <w:szCs w:val="22"/>
        </w:rPr>
        <w:t xml:space="preserve">infografía de la Dirección General de Servicios Públicos, en la que refiere que el servicio de recolección recoge en promedio 655 toneladas diarias y para </w:t>
      </w:r>
      <w:r w:rsidR="001C2690" w:rsidRPr="00267CE8">
        <w:rPr>
          <w:rFonts w:ascii="Palatino Linotype" w:eastAsia="Palatino Linotype" w:hAnsi="Palatino Linotype" w:cs="Palatino Linotype"/>
          <w:sz w:val="22"/>
          <w:szCs w:val="22"/>
        </w:rPr>
        <w:t xml:space="preserve">no </w:t>
      </w:r>
      <w:r w:rsidR="00576ACC" w:rsidRPr="00267CE8">
        <w:rPr>
          <w:rFonts w:ascii="Palatino Linotype" w:eastAsia="Palatino Linotype" w:hAnsi="Palatino Linotype" w:cs="Palatino Linotype"/>
          <w:sz w:val="22"/>
          <w:szCs w:val="22"/>
        </w:rPr>
        <w:t>aumentar</w:t>
      </w:r>
      <w:r w:rsidR="001C2690" w:rsidRPr="00267CE8">
        <w:rPr>
          <w:rFonts w:ascii="Palatino Linotype" w:eastAsia="Palatino Linotype" w:hAnsi="Palatino Linotype" w:cs="Palatino Linotype"/>
          <w:sz w:val="22"/>
          <w:szCs w:val="22"/>
        </w:rPr>
        <w:t xml:space="preserve"> la contaminación de suelo, agua y aire se indican las formas en que se deben reducir los residuos sólidos:</w:t>
      </w:r>
    </w:p>
    <w:p w14:paraId="512215B9" w14:textId="77777777" w:rsidR="001C2690" w:rsidRPr="00267CE8" w:rsidRDefault="001C2690">
      <w:pPr>
        <w:spacing w:line="360" w:lineRule="auto"/>
        <w:ind w:right="-93"/>
        <w:jc w:val="both"/>
        <w:rPr>
          <w:rFonts w:ascii="Palatino Linotype" w:eastAsia="Palatino Linotype" w:hAnsi="Palatino Linotype" w:cs="Palatino Linotype"/>
          <w:sz w:val="22"/>
          <w:szCs w:val="22"/>
        </w:rPr>
      </w:pPr>
    </w:p>
    <w:p w14:paraId="23A82BF5" w14:textId="77777777" w:rsidR="00576ACC" w:rsidRPr="00267CE8" w:rsidRDefault="001C2690">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noProof/>
          <w:sz w:val="22"/>
          <w:szCs w:val="22"/>
        </w:rPr>
        <w:lastRenderedPageBreak/>
        <w:drawing>
          <wp:inline distT="0" distB="0" distL="0" distR="0" wp14:anchorId="05CB89C5" wp14:editId="6C70F9D8">
            <wp:extent cx="5612130" cy="3448050"/>
            <wp:effectExtent l="19050" t="19050" r="2667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448050"/>
                    </a:xfrm>
                    <a:prstGeom prst="rect">
                      <a:avLst/>
                    </a:prstGeom>
                    <a:ln>
                      <a:solidFill>
                        <a:schemeClr val="accent1"/>
                      </a:solidFill>
                    </a:ln>
                  </pic:spPr>
                </pic:pic>
              </a:graphicData>
            </a:graphic>
          </wp:inline>
        </w:drawing>
      </w:r>
    </w:p>
    <w:p w14:paraId="05AB1001" w14:textId="77777777" w:rsidR="00576ACC" w:rsidRPr="00267CE8" w:rsidRDefault="00576ACC">
      <w:pPr>
        <w:spacing w:line="360" w:lineRule="auto"/>
        <w:ind w:right="-93"/>
        <w:jc w:val="both"/>
        <w:rPr>
          <w:rFonts w:ascii="Palatino Linotype" w:eastAsia="Palatino Linotype" w:hAnsi="Palatino Linotype" w:cs="Palatino Linotype"/>
          <w:sz w:val="22"/>
          <w:szCs w:val="22"/>
        </w:rPr>
      </w:pPr>
    </w:p>
    <w:p w14:paraId="0E919A1C" w14:textId="77777777" w:rsidR="00CE2ACA" w:rsidRPr="00267CE8" w:rsidRDefault="002230D2">
      <w:pPr>
        <w:spacing w:line="360" w:lineRule="auto"/>
        <w:ind w:right="-93"/>
        <w:jc w:val="both"/>
        <w:rPr>
          <w:rFonts w:ascii="Palatino Linotype" w:eastAsia="Palatino Linotype" w:hAnsi="Palatino Linotype" w:cs="Palatino Linotype"/>
          <w:sz w:val="22"/>
          <w:szCs w:val="22"/>
          <w:u w:val="single"/>
        </w:rPr>
      </w:pPr>
      <w:r w:rsidRPr="00267CE8">
        <w:rPr>
          <w:rFonts w:ascii="Palatino Linotype" w:eastAsia="Palatino Linotype" w:hAnsi="Palatino Linotype" w:cs="Palatino Linotype"/>
          <w:sz w:val="22"/>
          <w:szCs w:val="22"/>
        </w:rPr>
        <w:t xml:space="preserve">Conforme lo anterior, </w:t>
      </w:r>
      <w:r w:rsidR="00CE2ACA" w:rsidRPr="00267CE8">
        <w:rPr>
          <w:rFonts w:ascii="Palatino Linotype" w:eastAsia="Palatino Linotype" w:hAnsi="Palatino Linotype" w:cs="Palatino Linotype"/>
          <w:sz w:val="22"/>
          <w:szCs w:val="22"/>
        </w:rPr>
        <w:t xml:space="preserve">se advierte que el </w:t>
      </w:r>
      <w:r w:rsidR="00CE2ACA" w:rsidRPr="00267CE8">
        <w:rPr>
          <w:rFonts w:ascii="Palatino Linotype" w:eastAsia="Palatino Linotype" w:hAnsi="Palatino Linotype" w:cs="Palatino Linotype"/>
          <w:b/>
          <w:sz w:val="22"/>
          <w:szCs w:val="22"/>
        </w:rPr>
        <w:t xml:space="preserve">Sujeto Obligado </w:t>
      </w:r>
      <w:r w:rsidR="003972C2" w:rsidRPr="00267CE8">
        <w:rPr>
          <w:rFonts w:ascii="Palatino Linotype" w:eastAsia="Palatino Linotype" w:hAnsi="Palatino Linotype" w:cs="Palatino Linotype"/>
          <w:sz w:val="22"/>
          <w:szCs w:val="22"/>
        </w:rPr>
        <w:t xml:space="preserve">puede conocer de </w:t>
      </w:r>
      <w:r w:rsidR="003972C2" w:rsidRPr="00267CE8">
        <w:rPr>
          <w:rFonts w:ascii="Palatino Linotype" w:eastAsia="Palatino Linotype" w:hAnsi="Palatino Linotype" w:cs="Palatino Linotype"/>
          <w:b/>
          <w:sz w:val="22"/>
          <w:szCs w:val="22"/>
        </w:rPr>
        <w:t>la cantidad de residuos sólidos urbanos que se generan en el Municipio, así como la cantidad de dichos residuos que es sometida a trabajos de disposición final</w:t>
      </w:r>
      <w:r w:rsidR="00BA76A7" w:rsidRPr="00267CE8">
        <w:rPr>
          <w:rFonts w:ascii="Palatino Linotype" w:eastAsia="Palatino Linotype" w:hAnsi="Palatino Linotype" w:cs="Palatino Linotype"/>
          <w:b/>
          <w:sz w:val="22"/>
          <w:szCs w:val="22"/>
        </w:rPr>
        <w:t xml:space="preserve">; sin embargo, atendiendo que dicha información se genera de manera trimestral conforme los Lineamientos del OSFEM, </w:t>
      </w:r>
      <w:r w:rsidR="00BA76A7" w:rsidRPr="00267CE8">
        <w:rPr>
          <w:rFonts w:ascii="Palatino Linotype" w:eastAsia="Palatino Linotype" w:hAnsi="Palatino Linotype" w:cs="Palatino Linotype"/>
          <w:sz w:val="22"/>
          <w:szCs w:val="22"/>
          <w:u w:val="single"/>
        </w:rPr>
        <w:t>no resulta procedente ordenar la entrega de la información desagregada de manera mensual, así como tampoco procede ordenarse las cantidades requeridas por  toneladas, ya que el ente público puede utilizar otra unidad de medida como “kilogramos”.</w:t>
      </w:r>
    </w:p>
    <w:p w14:paraId="02D1C9F1" w14:textId="77777777" w:rsidR="00BA76A7" w:rsidRPr="00267CE8" w:rsidRDefault="00BA76A7">
      <w:pPr>
        <w:spacing w:line="360" w:lineRule="auto"/>
        <w:ind w:right="-93"/>
        <w:jc w:val="both"/>
        <w:rPr>
          <w:rFonts w:ascii="Palatino Linotype" w:eastAsia="Palatino Linotype" w:hAnsi="Palatino Linotype" w:cs="Palatino Linotype"/>
          <w:sz w:val="22"/>
          <w:szCs w:val="22"/>
        </w:rPr>
      </w:pPr>
    </w:p>
    <w:p w14:paraId="453CC4A5" w14:textId="77777777" w:rsidR="00BA76A7" w:rsidRPr="00267CE8" w:rsidRDefault="00BA76A7" w:rsidP="00BA76A7">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Por lo que, atendiendo que el particular fue omiso en precisar la temporalidad respecto de la cual requiere la información, resulta aplicable al caso como criterio orientador el 03/19 emitido por el entonces Instituto Nacional de Transparencia Acceso a la Información y Protección de Datos Personales, INAI, el cual es del tenor literal siguiente:</w:t>
      </w:r>
    </w:p>
    <w:p w14:paraId="4750BA38" w14:textId="77777777" w:rsidR="00BA76A7" w:rsidRPr="00267CE8" w:rsidRDefault="00BA76A7" w:rsidP="00BA76A7">
      <w:pPr>
        <w:spacing w:line="360" w:lineRule="auto"/>
        <w:ind w:left="567" w:right="616"/>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lastRenderedPageBreak/>
        <w:t>“</w:t>
      </w:r>
      <w:r w:rsidRPr="00267CE8">
        <w:rPr>
          <w:rFonts w:ascii="Palatino Linotype" w:eastAsia="Palatino Linotype" w:hAnsi="Palatino Linotype" w:cs="Palatino Linotype"/>
          <w:b/>
          <w:i/>
          <w:sz w:val="22"/>
          <w:szCs w:val="22"/>
        </w:rPr>
        <w:t>Periodo de búsqueda de la información</w:t>
      </w:r>
      <w:r w:rsidRPr="00267CE8">
        <w:rPr>
          <w:rFonts w:ascii="Palatino Linotype" w:eastAsia="Palatino Linotype" w:hAnsi="Palatino Linotype" w:cs="Palatino Linotype"/>
          <w:i/>
          <w:sz w:val="22"/>
          <w:szCs w:val="22"/>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7F04E3BC" w14:textId="77777777" w:rsidR="00CE2ACA" w:rsidRPr="00267CE8" w:rsidRDefault="00CE2ACA">
      <w:pPr>
        <w:spacing w:line="360" w:lineRule="auto"/>
        <w:ind w:right="-93"/>
        <w:jc w:val="both"/>
        <w:rPr>
          <w:rFonts w:ascii="Palatino Linotype" w:eastAsia="Palatino Linotype" w:hAnsi="Palatino Linotype" w:cs="Palatino Linotype"/>
          <w:sz w:val="22"/>
          <w:szCs w:val="22"/>
        </w:rPr>
      </w:pPr>
    </w:p>
    <w:p w14:paraId="79A1AAFD" w14:textId="77777777" w:rsidR="00CE2ACA" w:rsidRPr="00267CE8" w:rsidRDefault="00BA76A7">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Así, tomando en consideración que la solicitud de información se tuvo por presentada el veintisiete de enero de dos mil veinticinco y que la información se genera de manera trimestral; bajo el criterio orientador en cita procede ordenarse la información generada por el ente público en los meses de enero a diciembre del ejercicio de 2024.</w:t>
      </w:r>
    </w:p>
    <w:p w14:paraId="4A29AA50" w14:textId="77777777" w:rsidR="007A176C" w:rsidRPr="00267CE8" w:rsidRDefault="007A176C">
      <w:pPr>
        <w:spacing w:line="360" w:lineRule="auto"/>
        <w:ind w:right="-93"/>
        <w:jc w:val="both"/>
        <w:rPr>
          <w:rFonts w:ascii="Palatino Linotype" w:eastAsia="Palatino Linotype" w:hAnsi="Palatino Linotype" w:cs="Palatino Linotype"/>
          <w:sz w:val="22"/>
          <w:szCs w:val="22"/>
        </w:rPr>
      </w:pPr>
    </w:p>
    <w:p w14:paraId="3B77A963" w14:textId="77777777" w:rsidR="007A176C" w:rsidRPr="00267CE8" w:rsidRDefault="00BA76A7">
      <w:pPr>
        <w:spacing w:line="360" w:lineRule="auto"/>
        <w:ind w:right="-93"/>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Bajo esa línea de pensamiento</w:t>
      </w:r>
      <w:r w:rsidR="002230D2" w:rsidRPr="00267CE8">
        <w:rPr>
          <w:rFonts w:ascii="Palatino Linotype" w:eastAsia="Palatino Linotype" w:hAnsi="Palatino Linotype" w:cs="Palatino Linotype"/>
          <w:sz w:val="22"/>
          <w:szCs w:val="22"/>
        </w:rPr>
        <w:t xml:space="preserve">, a criterio de este </w:t>
      </w:r>
      <w:r w:rsidR="002230D2"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 xml:space="preserve">los motivos de inconformidad hechos valer por la parte </w:t>
      </w:r>
      <w:r w:rsidRPr="00267CE8">
        <w:rPr>
          <w:rFonts w:ascii="Palatino Linotype" w:eastAsia="Palatino Linotype" w:hAnsi="Palatino Linotype" w:cs="Palatino Linotype"/>
          <w:b/>
          <w:sz w:val="22"/>
          <w:szCs w:val="22"/>
        </w:rPr>
        <w:t>Recurrente resultan fundados</w:t>
      </w:r>
      <w:r w:rsidRPr="00267CE8">
        <w:rPr>
          <w:rFonts w:ascii="Palatino Linotype" w:eastAsia="Palatino Linotype" w:hAnsi="Palatino Linotype" w:cs="Palatino Linotype"/>
          <w:sz w:val="22"/>
          <w:szCs w:val="22"/>
        </w:rPr>
        <w:t xml:space="preserve"> siendo procedente </w:t>
      </w:r>
      <w:r w:rsidRPr="00267CE8">
        <w:rPr>
          <w:rFonts w:ascii="Palatino Linotype" w:eastAsia="Palatino Linotype" w:hAnsi="Palatino Linotype" w:cs="Palatino Linotype"/>
          <w:b/>
          <w:sz w:val="22"/>
          <w:szCs w:val="22"/>
        </w:rPr>
        <w:t xml:space="preserve">Revocar </w:t>
      </w:r>
      <w:r w:rsidRPr="00267CE8">
        <w:rPr>
          <w:rFonts w:ascii="Palatino Linotype" w:eastAsia="Palatino Linotype" w:hAnsi="Palatino Linotype" w:cs="Palatino Linotype"/>
          <w:sz w:val="22"/>
          <w:szCs w:val="22"/>
        </w:rPr>
        <w:t xml:space="preserve">la respuesta del </w:t>
      </w:r>
      <w:r w:rsidRPr="00267CE8">
        <w:rPr>
          <w:rFonts w:ascii="Palatino Linotype" w:eastAsia="Palatino Linotype" w:hAnsi="Palatino Linotype" w:cs="Palatino Linotype"/>
          <w:b/>
          <w:sz w:val="22"/>
          <w:szCs w:val="22"/>
        </w:rPr>
        <w:t xml:space="preserve">Sujeto Obligado </w:t>
      </w:r>
      <w:r w:rsidRPr="00267CE8">
        <w:rPr>
          <w:rFonts w:ascii="Palatino Linotype" w:eastAsia="Palatino Linotype" w:hAnsi="Palatino Linotype" w:cs="Palatino Linotype"/>
          <w:sz w:val="22"/>
          <w:szCs w:val="22"/>
        </w:rPr>
        <w:t xml:space="preserve">y </w:t>
      </w:r>
      <w:r w:rsidR="002230D2" w:rsidRPr="00267CE8">
        <w:rPr>
          <w:rFonts w:ascii="Palatino Linotype" w:eastAsia="Palatino Linotype" w:hAnsi="Palatino Linotype" w:cs="Palatino Linotype"/>
          <w:sz w:val="22"/>
          <w:szCs w:val="22"/>
        </w:rPr>
        <w:t>ordenar, previa búsqueda exhaustiva y razonable, al mayor grado de desagregación posible, de ser procedente en versión pública, lo siguiente:</w:t>
      </w:r>
    </w:p>
    <w:p w14:paraId="78AA0B23" w14:textId="77777777" w:rsidR="007A176C" w:rsidRPr="00267CE8" w:rsidRDefault="007A176C">
      <w:pPr>
        <w:spacing w:line="360" w:lineRule="auto"/>
        <w:ind w:right="-93"/>
        <w:jc w:val="both"/>
        <w:rPr>
          <w:rFonts w:ascii="Palatino Linotype" w:eastAsia="Palatino Linotype" w:hAnsi="Palatino Linotype" w:cs="Palatino Linotype"/>
          <w:sz w:val="22"/>
          <w:szCs w:val="22"/>
        </w:rPr>
      </w:pPr>
    </w:p>
    <w:p w14:paraId="2E7A2531" w14:textId="77777777" w:rsidR="007A176C" w:rsidRPr="00267CE8" w:rsidRDefault="002230D2">
      <w:pPr>
        <w:numPr>
          <w:ilvl w:val="0"/>
          <w:numId w:val="2"/>
        </w:numPr>
        <w:pBdr>
          <w:top w:val="nil"/>
          <w:left w:val="nil"/>
          <w:bottom w:val="nil"/>
          <w:right w:val="nil"/>
          <w:between w:val="nil"/>
        </w:pBdr>
        <w:spacing w:line="360" w:lineRule="auto"/>
        <w:ind w:right="-93"/>
        <w:jc w:val="both"/>
        <w:rPr>
          <w:rFonts w:ascii="Palatino Linotype" w:eastAsia="Palatino Linotype" w:hAnsi="Palatino Linotype" w:cs="Palatino Linotype"/>
          <w:b/>
          <w:sz w:val="22"/>
          <w:szCs w:val="22"/>
        </w:rPr>
      </w:pPr>
      <w:r w:rsidRPr="00267CE8">
        <w:rPr>
          <w:rFonts w:ascii="Palatino Linotype" w:eastAsia="Palatino Linotype" w:hAnsi="Palatino Linotype" w:cs="Palatino Linotype"/>
          <w:b/>
          <w:sz w:val="22"/>
          <w:szCs w:val="22"/>
        </w:rPr>
        <w:t xml:space="preserve">El documento donde conste la cantidad de residuos sólidos urbanos que generó el Municipio de Toluca, así como la cantidad de los que fueron sometidos a trabajos de disposición final, </w:t>
      </w:r>
      <w:r w:rsidR="00B91258" w:rsidRPr="00267CE8">
        <w:rPr>
          <w:rFonts w:ascii="Palatino Linotype" w:eastAsia="Palatino Linotype" w:hAnsi="Palatino Linotype" w:cs="Palatino Linotype"/>
          <w:b/>
          <w:sz w:val="22"/>
          <w:szCs w:val="22"/>
        </w:rPr>
        <w:t>de enero a diciembre de dos mil veinticuatro.</w:t>
      </w:r>
    </w:p>
    <w:p w14:paraId="1EF19CCC" w14:textId="77777777" w:rsidR="007A176C" w:rsidRPr="00267CE8" w:rsidRDefault="007A176C">
      <w:pPr>
        <w:spacing w:line="360" w:lineRule="auto"/>
        <w:ind w:right="49"/>
        <w:jc w:val="both"/>
        <w:rPr>
          <w:rFonts w:ascii="Palatino Linotype" w:eastAsia="Palatino Linotype" w:hAnsi="Palatino Linotype" w:cs="Palatino Linotype"/>
          <w:b/>
          <w:sz w:val="22"/>
          <w:szCs w:val="22"/>
        </w:rPr>
      </w:pPr>
    </w:p>
    <w:p w14:paraId="36190957"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sz w:val="22"/>
          <w:szCs w:val="22"/>
        </w:rPr>
        <w:t xml:space="preserve">Quinto. Versión Pública. </w:t>
      </w:r>
      <w:r w:rsidRPr="00267CE8">
        <w:rPr>
          <w:rFonts w:ascii="Palatino Linotype" w:eastAsia="Palatino Linotype" w:hAnsi="Palatino Linotype" w:cs="Palatino Linotype"/>
          <w:sz w:val="22"/>
          <w:szCs w:val="22"/>
        </w:rPr>
        <w:t xml:space="preserve">Finalmente para la entrega del soporte documental que deberá proporcionar el </w:t>
      </w:r>
      <w:r w:rsidRPr="00267CE8">
        <w:rPr>
          <w:rFonts w:ascii="Palatino Linotype" w:eastAsia="Palatino Linotype" w:hAnsi="Palatino Linotype" w:cs="Palatino Linotype"/>
          <w:b/>
          <w:sz w:val="22"/>
          <w:szCs w:val="22"/>
        </w:rPr>
        <w:t>Sujeto Obligado</w:t>
      </w:r>
      <w:r w:rsidRPr="00267CE8">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267CE8">
        <w:rPr>
          <w:rFonts w:ascii="Palatino Linotype" w:eastAsia="Palatino Linotype" w:hAnsi="Palatino Linotype" w:cs="Palatino Linotype"/>
          <w:b/>
          <w:sz w:val="22"/>
          <w:szCs w:val="22"/>
        </w:rPr>
        <w:t>Sujeto Obligado</w:t>
      </w:r>
      <w:r w:rsidRPr="00267CE8">
        <w:rPr>
          <w:rFonts w:ascii="Palatino Linotype" w:eastAsia="Palatino Linotype" w:hAnsi="Palatino Linotype" w:cs="Palatino Linotype"/>
          <w:sz w:val="22"/>
          <w:szCs w:val="22"/>
        </w:rPr>
        <w:t xml:space="preserve"> tendrá que elaborar la versión pública de los documentos que </w:t>
      </w:r>
      <w:r w:rsidRPr="00267CE8">
        <w:rPr>
          <w:rFonts w:ascii="Palatino Linotype" w:eastAsia="Palatino Linotype" w:hAnsi="Palatino Linotype" w:cs="Palatino Linotype"/>
          <w:sz w:val="22"/>
          <w:szCs w:val="22"/>
        </w:rPr>
        <w:lastRenderedPageBreak/>
        <w:t>vaya entregar para dar cumplimiento a esta resolución, a fin de satisfacer el derecho de acceso a la información pública de la recurrente sin menoscabar el derecho a la protección de los datos personales de terceros.</w:t>
      </w:r>
    </w:p>
    <w:p w14:paraId="7988102A"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73E118FC"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1D8873F6"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r w:rsidRPr="00267CE8">
        <w:rPr>
          <w:rFonts w:ascii="Palatino Linotype" w:eastAsia="Palatino Linotype" w:hAnsi="Palatino Linotype" w:cs="Palatino Linotype"/>
          <w:b/>
          <w:i/>
          <w:sz w:val="22"/>
          <w:szCs w:val="22"/>
        </w:rPr>
        <w:t>Artículo 3</w:t>
      </w:r>
      <w:r w:rsidRPr="00267CE8">
        <w:rPr>
          <w:rFonts w:ascii="Palatino Linotype" w:eastAsia="Palatino Linotype" w:hAnsi="Palatino Linotype" w:cs="Palatino Linotype"/>
          <w:i/>
          <w:sz w:val="22"/>
          <w:szCs w:val="22"/>
        </w:rPr>
        <w:t>. Para los efectos de la presente Ley se entenderá por:</w:t>
      </w:r>
    </w:p>
    <w:p w14:paraId="16D553F3"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p>
    <w:p w14:paraId="110251DE"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IX. Datos personales:</w:t>
      </w:r>
      <w:r w:rsidRPr="00267CE8">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10B7B28"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XX. Información clasificada</w:t>
      </w:r>
      <w:r w:rsidRPr="00267CE8">
        <w:rPr>
          <w:rFonts w:ascii="Palatino Linotype" w:eastAsia="Palatino Linotype" w:hAnsi="Palatino Linotype" w:cs="Palatino Linotype"/>
          <w:i/>
          <w:sz w:val="22"/>
          <w:szCs w:val="22"/>
        </w:rPr>
        <w:t>: Aquella considerada por la presente Ley como reservada o confidencial;</w:t>
      </w:r>
    </w:p>
    <w:p w14:paraId="50806846"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XXI. Información confidencial:</w:t>
      </w:r>
      <w:r w:rsidRPr="00267CE8">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92D2EDA"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XLV. Versión pública:</w:t>
      </w:r>
      <w:r w:rsidRPr="00267CE8">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56B50D8"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p>
    <w:p w14:paraId="01091450"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 xml:space="preserve">Artículo 91. </w:t>
      </w:r>
      <w:r w:rsidRPr="00267CE8">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45CEA1F"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 xml:space="preserve">Artículo 132. </w:t>
      </w:r>
      <w:r w:rsidRPr="00267CE8">
        <w:rPr>
          <w:rFonts w:ascii="Palatino Linotype" w:eastAsia="Palatino Linotype" w:hAnsi="Palatino Linotype" w:cs="Palatino Linotype"/>
          <w:i/>
          <w:sz w:val="22"/>
          <w:szCs w:val="22"/>
        </w:rPr>
        <w:t>La clasificación de la información se llevará a cabo en el momento en que:</w:t>
      </w:r>
    </w:p>
    <w:p w14:paraId="0B8E95C9"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I</w:t>
      </w:r>
      <w:r w:rsidRPr="00267CE8">
        <w:rPr>
          <w:rFonts w:ascii="Palatino Linotype" w:eastAsia="Palatino Linotype" w:hAnsi="Palatino Linotype" w:cs="Palatino Linotype"/>
          <w:i/>
          <w:sz w:val="22"/>
          <w:szCs w:val="22"/>
        </w:rPr>
        <w:t>. Se reciba una solicitud de acceso a la información;</w:t>
      </w:r>
    </w:p>
    <w:p w14:paraId="7814FBE2"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II</w:t>
      </w:r>
      <w:r w:rsidRPr="00267CE8">
        <w:rPr>
          <w:rFonts w:ascii="Palatino Linotype" w:eastAsia="Palatino Linotype" w:hAnsi="Palatino Linotype" w:cs="Palatino Linotype"/>
          <w:i/>
          <w:sz w:val="22"/>
          <w:szCs w:val="22"/>
        </w:rPr>
        <w:t>. Se determine mediante resolución de autoridad competente; o</w:t>
      </w:r>
    </w:p>
    <w:p w14:paraId="58101253"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III</w:t>
      </w:r>
      <w:r w:rsidRPr="00267CE8">
        <w:rPr>
          <w:rFonts w:ascii="Palatino Linotype" w:eastAsia="Palatino Linotype" w:hAnsi="Palatino Linotype" w:cs="Palatino Linotype"/>
          <w:i/>
          <w:sz w:val="22"/>
          <w:szCs w:val="22"/>
        </w:rPr>
        <w:t>. Se generen versiones públicas para dar cumplimiento a las obligaciones de transparencia previstas en esta Ley.</w:t>
      </w:r>
    </w:p>
    <w:p w14:paraId="7B9BD27D"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p>
    <w:p w14:paraId="23E70B89"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Artículo 143</w:t>
      </w:r>
      <w:r w:rsidRPr="00267CE8">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1B23FA3"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I.</w:t>
      </w:r>
      <w:r w:rsidRPr="00267CE8">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E404B3F"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lastRenderedPageBreak/>
        <w:t>II.</w:t>
      </w:r>
      <w:r w:rsidRPr="00267CE8">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393939D"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III</w:t>
      </w:r>
      <w:r w:rsidRPr="00267CE8">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2F92E52C"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16E9B7B" w14:textId="77777777" w:rsidR="007A176C" w:rsidRPr="00267CE8" w:rsidRDefault="002230D2">
      <w:pPr>
        <w:ind w:left="567"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B4F96FF"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3760A242"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mismos que se encontraban vigentes a la fecha de la solicitud,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13D8DEE"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017A8FAC"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vigentes a la fecha de la solicitud señalan las formalidades que deberá llevar el acuerdo de clasificación que deberá emitir el </w:t>
      </w:r>
      <w:r w:rsidRPr="00267CE8">
        <w:rPr>
          <w:rFonts w:ascii="Palatino Linotype" w:eastAsia="Palatino Linotype" w:hAnsi="Palatino Linotype" w:cs="Palatino Linotype"/>
          <w:b/>
          <w:sz w:val="22"/>
          <w:szCs w:val="22"/>
        </w:rPr>
        <w:t>Sujeto Obligado</w:t>
      </w:r>
      <w:r w:rsidRPr="00267CE8">
        <w:rPr>
          <w:rFonts w:ascii="Palatino Linotype" w:eastAsia="Palatino Linotype" w:hAnsi="Palatino Linotype" w:cs="Palatino Linotype"/>
          <w:sz w:val="22"/>
          <w:szCs w:val="22"/>
        </w:rPr>
        <w:t>, siendo estas las siguientes:</w:t>
      </w:r>
    </w:p>
    <w:p w14:paraId="55E67367"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04E61FEC" w14:textId="77777777" w:rsidR="007A176C" w:rsidRPr="00267CE8" w:rsidRDefault="002230D2">
      <w:pPr>
        <w:spacing w:line="276" w:lineRule="auto"/>
        <w:ind w:left="567"/>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“CAPÍTULO VIII </w:t>
      </w:r>
    </w:p>
    <w:p w14:paraId="0B635616" w14:textId="77777777" w:rsidR="007A176C" w:rsidRPr="00267CE8" w:rsidRDefault="002230D2">
      <w:pPr>
        <w:spacing w:line="276" w:lineRule="auto"/>
        <w:ind w:left="567"/>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DE LOS ELEMENTOS PARA LA CLASIFICACIÓN </w:t>
      </w:r>
    </w:p>
    <w:p w14:paraId="7CEA4A0D"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 xml:space="preserve">Quincuagésimo. </w:t>
      </w:r>
      <w:r w:rsidRPr="00267CE8">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w:t>
      </w:r>
      <w:r w:rsidRPr="00267CE8">
        <w:rPr>
          <w:rFonts w:ascii="Palatino Linotype" w:eastAsia="Palatino Linotype" w:hAnsi="Palatino Linotype" w:cs="Palatino Linotype"/>
          <w:i/>
          <w:sz w:val="22"/>
          <w:szCs w:val="22"/>
        </w:rPr>
        <w:lastRenderedPageBreak/>
        <w:t xml:space="preserve">documentos o expedientes, siempre y cuando cumplan lo establecido en los presentes Lineamientos, así como en las correspondientes Leyes Generales. </w:t>
      </w:r>
    </w:p>
    <w:p w14:paraId="4327E08A"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 xml:space="preserve">Quincuagésimo primero. </w:t>
      </w:r>
      <w:r w:rsidRPr="00267CE8">
        <w:rPr>
          <w:rFonts w:ascii="Palatino Linotype" w:eastAsia="Palatino Linotype" w:hAnsi="Palatino Linotype" w:cs="Palatino Linotype"/>
          <w:i/>
          <w:sz w:val="22"/>
          <w:szCs w:val="22"/>
        </w:rPr>
        <w:t xml:space="preserve">Toda acta del Comité de Transparencia deberá contener: </w:t>
      </w:r>
    </w:p>
    <w:p w14:paraId="6BDDE5DF"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I. El número de sesión y fecha; </w:t>
      </w:r>
    </w:p>
    <w:p w14:paraId="3AC890C0"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II. El nombre del área que solicitó la clasificación de información; </w:t>
      </w:r>
    </w:p>
    <w:p w14:paraId="3B65EF97"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III. La fundamentación legal y motivación correspondiente; </w:t>
      </w:r>
    </w:p>
    <w:p w14:paraId="50A54587"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IV. La resolución o resoluciones aprobadas; y </w:t>
      </w:r>
    </w:p>
    <w:p w14:paraId="6F69256E"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V. La rúbrica o firma digital de cada integrante del Comité de Transparencia. </w:t>
      </w:r>
    </w:p>
    <w:p w14:paraId="2FCDE18D"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p>
    <w:p w14:paraId="0852A9FB" w14:textId="77777777" w:rsidR="007A176C" w:rsidRPr="00267CE8" w:rsidRDefault="002230D2">
      <w:pPr>
        <w:spacing w:line="276" w:lineRule="auto"/>
        <w:ind w:left="567" w:right="900"/>
        <w:jc w:val="both"/>
        <w:rPr>
          <w:rFonts w:ascii="Palatino Linotype" w:eastAsia="Palatino Linotype" w:hAnsi="Palatino Linotype" w:cs="Palatino Linotype"/>
          <w:b/>
          <w:i/>
          <w:sz w:val="22"/>
          <w:szCs w:val="22"/>
          <w:u w:val="single"/>
        </w:rPr>
      </w:pPr>
      <w:r w:rsidRPr="00267CE8">
        <w:rPr>
          <w:rFonts w:ascii="Palatino Linotype" w:eastAsia="Palatino Linotype" w:hAnsi="Palatino Linotype" w:cs="Palatino Linotype"/>
          <w:i/>
          <w:sz w:val="22"/>
          <w:szCs w:val="22"/>
        </w:rPr>
        <w:t xml:space="preserve">En los casos de resoluciones del Comité de Transparencia en las que se </w:t>
      </w:r>
      <w:r w:rsidRPr="00267CE8">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664FA7CC" w14:textId="77777777" w:rsidR="007A176C" w:rsidRPr="00267CE8" w:rsidRDefault="002230D2">
      <w:pPr>
        <w:spacing w:line="276" w:lineRule="auto"/>
        <w:ind w:left="567" w:right="900"/>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 xml:space="preserve">Quincuagésimo segundo. </w:t>
      </w:r>
      <w:r w:rsidRPr="00267CE8">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267CE8">
        <w:rPr>
          <w:rFonts w:ascii="Palatino Linotype" w:eastAsia="Palatino Linotype" w:hAnsi="Palatino Linotype" w:cs="Palatino Linotype"/>
          <w:b/>
          <w:i/>
          <w:sz w:val="22"/>
          <w:szCs w:val="22"/>
        </w:rPr>
        <w:t>confidencial,</w:t>
      </w:r>
      <w:r w:rsidRPr="00267CE8">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18E51DFF"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8BC6DCB" w14:textId="77777777" w:rsidR="007A176C" w:rsidRPr="00267CE8" w:rsidRDefault="002230D2">
      <w:pPr>
        <w:spacing w:line="276" w:lineRule="auto"/>
        <w:ind w:left="567" w:right="900"/>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5FCCDA63" w14:textId="77777777" w:rsidR="007A176C" w:rsidRPr="00267CE8" w:rsidRDefault="002230D2">
      <w:pPr>
        <w:spacing w:line="276" w:lineRule="auto"/>
        <w:ind w:left="567" w:right="900"/>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50E2F968" w14:textId="77777777" w:rsidR="007A176C" w:rsidRPr="00267CE8" w:rsidRDefault="002230D2">
      <w:pPr>
        <w:spacing w:line="276" w:lineRule="auto"/>
        <w:ind w:left="567" w:right="900"/>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 xml:space="preserve">III. Señalar las personas o instancias autorizadas a acceder a la información clasificada. </w:t>
      </w:r>
    </w:p>
    <w:p w14:paraId="2E86E4C6"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267CE8">
        <w:rPr>
          <w:rFonts w:ascii="Palatino Linotype" w:eastAsia="Palatino Linotype" w:hAnsi="Palatino Linotype" w:cs="Palatino Linotype"/>
          <w:b/>
          <w:i/>
          <w:sz w:val="22"/>
          <w:szCs w:val="22"/>
          <w:u w:val="single"/>
        </w:rPr>
        <w:t>información confidencial.</w:t>
      </w:r>
      <w:r w:rsidRPr="00267CE8">
        <w:rPr>
          <w:rFonts w:ascii="Palatino Linotype" w:eastAsia="Palatino Linotype" w:hAnsi="Palatino Linotype" w:cs="Palatino Linotype"/>
          <w:i/>
          <w:sz w:val="22"/>
          <w:szCs w:val="22"/>
        </w:rPr>
        <w:t xml:space="preserve"> </w:t>
      </w:r>
    </w:p>
    <w:p w14:paraId="0803392E" w14:textId="77777777" w:rsidR="007A176C" w:rsidRPr="00267CE8" w:rsidRDefault="002230D2">
      <w:pPr>
        <w:spacing w:line="276" w:lineRule="auto"/>
        <w:ind w:left="567" w:right="900"/>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w:t>
      </w:r>
    </w:p>
    <w:p w14:paraId="7EB5447E" w14:textId="77777777" w:rsidR="007A176C" w:rsidRPr="00267CE8" w:rsidRDefault="002230D2">
      <w:pPr>
        <w:spacing w:line="276" w:lineRule="auto"/>
        <w:ind w:left="567" w:right="900"/>
        <w:jc w:val="both"/>
        <w:rPr>
          <w:rFonts w:ascii="Palatino Linotype" w:eastAsia="Palatino Linotype" w:hAnsi="Palatino Linotype" w:cs="Palatino Linotype"/>
          <w:b/>
          <w:i/>
          <w:sz w:val="22"/>
          <w:szCs w:val="22"/>
        </w:rPr>
      </w:pPr>
      <w:r w:rsidRPr="00267CE8">
        <w:rPr>
          <w:rFonts w:ascii="Palatino Linotype" w:eastAsia="Palatino Linotype" w:hAnsi="Palatino Linotype" w:cs="Palatino Linotype"/>
          <w:b/>
          <w:i/>
          <w:sz w:val="22"/>
          <w:szCs w:val="22"/>
        </w:rPr>
        <w:t xml:space="preserve">Quincuagésimo cuarto. </w:t>
      </w:r>
      <w:r w:rsidRPr="00267CE8">
        <w:rPr>
          <w:rFonts w:ascii="Palatino Linotype" w:eastAsia="Palatino Linotype" w:hAnsi="Palatino Linotype" w:cs="Palatino Linotype"/>
          <w:i/>
          <w:sz w:val="22"/>
          <w:szCs w:val="22"/>
        </w:rPr>
        <w:t xml:space="preserve">Cuando el Comité de Transparencia confirme la clasificación de documentos reservados y/o </w:t>
      </w:r>
      <w:r w:rsidRPr="00267CE8">
        <w:rPr>
          <w:rFonts w:ascii="Palatino Linotype" w:eastAsia="Palatino Linotype" w:hAnsi="Palatino Linotype" w:cs="Palatino Linotype"/>
          <w:b/>
          <w:i/>
          <w:sz w:val="22"/>
          <w:szCs w:val="22"/>
        </w:rPr>
        <w:t>confidenciales</w:t>
      </w:r>
      <w:r w:rsidRPr="00267CE8">
        <w:rPr>
          <w:rFonts w:ascii="Palatino Linotype" w:eastAsia="Palatino Linotype" w:hAnsi="Palatino Linotype" w:cs="Palatino Linotype"/>
          <w:i/>
          <w:sz w:val="22"/>
          <w:szCs w:val="22"/>
        </w:rPr>
        <w:t xml:space="preserve">, sea total o parcialmente; </w:t>
      </w:r>
      <w:r w:rsidRPr="00267CE8">
        <w:rPr>
          <w:rFonts w:ascii="Palatino Linotype" w:eastAsia="Palatino Linotype" w:hAnsi="Palatino Linotype" w:cs="Palatino Linotype"/>
          <w:i/>
          <w:sz w:val="22"/>
          <w:szCs w:val="22"/>
        </w:rPr>
        <w:lastRenderedPageBreak/>
        <w:t>se deberá anexar al expediente la resolución que determinó la clasificación o, en su defecto, identificar en la carátula del expediente del cual formen parte, la fecha y sesión del Comité de Transparencia en la que se confirmó dicha clasificación.</w:t>
      </w:r>
      <w:r w:rsidRPr="00267CE8">
        <w:rPr>
          <w:rFonts w:ascii="Palatino Linotype" w:eastAsia="Palatino Linotype" w:hAnsi="Palatino Linotype" w:cs="Palatino Linotype"/>
          <w:b/>
          <w:i/>
          <w:sz w:val="22"/>
          <w:szCs w:val="22"/>
        </w:rPr>
        <w:t xml:space="preserve"> </w:t>
      </w:r>
    </w:p>
    <w:p w14:paraId="0B118B1D" w14:textId="77777777" w:rsidR="007A176C" w:rsidRPr="00267CE8" w:rsidRDefault="002230D2">
      <w:pPr>
        <w:spacing w:line="276" w:lineRule="auto"/>
        <w:ind w:left="567" w:right="900"/>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 xml:space="preserve">Quincuagésimo quinto. </w:t>
      </w:r>
      <w:r w:rsidRPr="00267CE8">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267CE8">
        <w:rPr>
          <w:rFonts w:ascii="Palatino Linotype" w:eastAsia="Palatino Linotype" w:hAnsi="Palatino Linotype" w:cs="Palatino Linotype"/>
          <w:i/>
          <w:sz w:val="22"/>
          <w:szCs w:val="22"/>
        </w:rPr>
        <w:t>testado</w:t>
      </w:r>
      <w:proofErr w:type="spellEnd"/>
      <w:r w:rsidRPr="00267CE8">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3B129C65"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5406A5C2"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Entorno a lo que aquí nos interesa, los Lineamientos Quincuagésimo sexto, Quincuagésimo séptimo y Quincuagésimo octavo, vigentes a la fecha de la solicitud establecen lo siguiente:</w:t>
      </w:r>
    </w:p>
    <w:p w14:paraId="1E11DFDE"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2EC5F9B4" w14:textId="77777777" w:rsidR="007A176C" w:rsidRPr="00267CE8" w:rsidRDefault="002230D2">
      <w:pPr>
        <w:ind w:left="851"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w:t>
      </w:r>
      <w:r w:rsidRPr="00267CE8">
        <w:rPr>
          <w:rFonts w:ascii="Palatino Linotype" w:eastAsia="Palatino Linotype" w:hAnsi="Palatino Linotype" w:cs="Palatino Linotype"/>
          <w:b/>
          <w:i/>
          <w:sz w:val="22"/>
          <w:szCs w:val="22"/>
        </w:rPr>
        <w:t>Quincuagésimo sexto.</w:t>
      </w:r>
      <w:r w:rsidRPr="00267CE8">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7C092EC0" w14:textId="77777777" w:rsidR="007A176C" w:rsidRPr="00267CE8" w:rsidRDefault="002230D2">
      <w:pPr>
        <w:ind w:left="851"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Quincuagésimo séptimo.</w:t>
      </w:r>
      <w:r w:rsidRPr="00267CE8">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7537D14" w14:textId="77777777" w:rsidR="007A176C" w:rsidRPr="00267CE8" w:rsidRDefault="002230D2">
      <w:pPr>
        <w:ind w:left="851"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I.</w:t>
      </w:r>
      <w:r w:rsidRPr="00267CE8">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8F22F86" w14:textId="77777777" w:rsidR="007A176C" w:rsidRPr="00267CE8" w:rsidRDefault="002230D2">
      <w:pPr>
        <w:ind w:left="851"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II.</w:t>
      </w:r>
      <w:r w:rsidRPr="00267CE8">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6E15F78D" w14:textId="77777777" w:rsidR="007A176C" w:rsidRPr="00267CE8" w:rsidRDefault="002230D2">
      <w:pPr>
        <w:ind w:left="851"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III.</w:t>
      </w:r>
      <w:r w:rsidRPr="00267CE8">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5BC6CE30" w14:textId="77777777" w:rsidR="007A176C" w:rsidRPr="00267CE8" w:rsidRDefault="002230D2">
      <w:pPr>
        <w:spacing w:line="276" w:lineRule="auto"/>
        <w:ind w:left="851"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Lo anterior, siempre y cuando no se acredite alguna causal de clasificación, prevista en las leyes o en los tratados </w:t>
      </w:r>
      <w:proofErr w:type="gramStart"/>
      <w:r w:rsidRPr="00267CE8">
        <w:rPr>
          <w:rFonts w:ascii="Palatino Linotype" w:eastAsia="Palatino Linotype" w:hAnsi="Palatino Linotype" w:cs="Palatino Linotype"/>
          <w:i/>
          <w:sz w:val="22"/>
          <w:szCs w:val="22"/>
        </w:rPr>
        <w:t>internaciones suscritos</w:t>
      </w:r>
      <w:proofErr w:type="gramEnd"/>
      <w:r w:rsidRPr="00267CE8">
        <w:rPr>
          <w:rFonts w:ascii="Palatino Linotype" w:eastAsia="Palatino Linotype" w:hAnsi="Palatino Linotype" w:cs="Palatino Linotype"/>
          <w:i/>
          <w:sz w:val="22"/>
          <w:szCs w:val="22"/>
        </w:rPr>
        <w:t xml:space="preserve"> por el Estado mexicano. </w:t>
      </w:r>
    </w:p>
    <w:p w14:paraId="74E0EBEA" w14:textId="77777777" w:rsidR="007A176C" w:rsidRPr="00267CE8" w:rsidRDefault="002230D2">
      <w:pPr>
        <w:spacing w:line="276" w:lineRule="auto"/>
        <w:ind w:left="851" w:right="902"/>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b/>
          <w:i/>
          <w:sz w:val="22"/>
          <w:szCs w:val="22"/>
        </w:rPr>
        <w:t>Quincuagésimo octavo</w:t>
      </w:r>
      <w:r w:rsidRPr="00267CE8">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73C76019" w14:textId="77777777" w:rsidR="007A176C" w:rsidRPr="00267CE8" w:rsidRDefault="007A176C">
      <w:pPr>
        <w:spacing w:line="360" w:lineRule="auto"/>
        <w:ind w:left="851" w:right="902"/>
        <w:jc w:val="both"/>
        <w:rPr>
          <w:rFonts w:ascii="Palatino Linotype" w:eastAsia="Palatino Linotype" w:hAnsi="Palatino Linotype" w:cs="Palatino Linotype"/>
          <w:i/>
          <w:sz w:val="22"/>
          <w:szCs w:val="22"/>
        </w:rPr>
      </w:pPr>
    </w:p>
    <w:p w14:paraId="42BE9518"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lastRenderedPageBreak/>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w:t>
      </w:r>
    </w:p>
    <w:p w14:paraId="246A96DB"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282A20EF"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267CE8">
        <w:rPr>
          <w:rFonts w:ascii="Palatino Linotype" w:eastAsia="Palatino Linotype" w:hAnsi="Palatino Linotype" w:cs="Palatino Linotype"/>
          <w:b/>
          <w:sz w:val="22"/>
          <w:szCs w:val="22"/>
        </w:rPr>
        <w:t>Sujeto Obligado</w:t>
      </w:r>
      <w:r w:rsidRPr="00267CE8">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33E2E56" w14:textId="77777777" w:rsidR="007A176C" w:rsidRPr="00267CE8" w:rsidRDefault="007A176C">
      <w:pPr>
        <w:spacing w:line="360" w:lineRule="auto"/>
        <w:jc w:val="both"/>
        <w:rPr>
          <w:rFonts w:ascii="Palatino Linotype" w:eastAsia="Palatino Linotype" w:hAnsi="Palatino Linotype" w:cs="Palatino Linotype"/>
          <w:b/>
          <w:sz w:val="22"/>
          <w:szCs w:val="22"/>
        </w:rPr>
      </w:pPr>
    </w:p>
    <w:p w14:paraId="33849E51" w14:textId="77777777" w:rsidR="007A176C" w:rsidRPr="00267CE8" w:rsidRDefault="002230D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Así, con fundamento en lo prescrito en los artículos 5 párrafos trigésimo séptimo, trigésimo octavo y trigésimo noveno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01BA53AF" w14:textId="77777777" w:rsidR="007A176C" w:rsidRPr="00267CE8" w:rsidRDefault="002230D2">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267CE8">
        <w:rPr>
          <w:rFonts w:ascii="Palatino Linotype" w:eastAsia="Palatino Linotype" w:hAnsi="Palatino Linotype" w:cs="Palatino Linotype"/>
          <w:b/>
          <w:sz w:val="22"/>
          <w:szCs w:val="22"/>
        </w:rPr>
        <w:t>III. R E S U E L V E</w:t>
      </w:r>
    </w:p>
    <w:p w14:paraId="64291446" w14:textId="77777777" w:rsidR="007A176C" w:rsidRPr="00267CE8" w:rsidRDefault="007A176C">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16FBA803" w14:textId="77777777" w:rsidR="007A176C" w:rsidRPr="00267CE8" w:rsidRDefault="002230D2">
      <w:pPr>
        <w:spacing w:line="360" w:lineRule="auto"/>
        <w:jc w:val="both"/>
        <w:rPr>
          <w:rFonts w:ascii="Palatino Linotype" w:eastAsia="Palatino Linotype" w:hAnsi="Palatino Linotype" w:cs="Palatino Linotype"/>
          <w:b/>
          <w:sz w:val="22"/>
          <w:szCs w:val="22"/>
        </w:rPr>
      </w:pPr>
      <w:bookmarkStart w:id="11" w:name="_heading=h.h7nzb79wlra" w:colFirst="0" w:colLast="0"/>
      <w:bookmarkEnd w:id="11"/>
      <w:r w:rsidRPr="00267CE8">
        <w:rPr>
          <w:rFonts w:ascii="Palatino Linotype" w:eastAsia="Palatino Linotype" w:hAnsi="Palatino Linotype" w:cs="Palatino Linotype"/>
          <w:b/>
          <w:sz w:val="22"/>
          <w:szCs w:val="22"/>
        </w:rPr>
        <w:t xml:space="preserve">Primero. </w:t>
      </w:r>
      <w:r w:rsidRPr="00267CE8">
        <w:rPr>
          <w:rFonts w:ascii="Palatino Linotype" w:eastAsia="Palatino Linotype" w:hAnsi="Palatino Linotype" w:cs="Palatino Linotype"/>
          <w:sz w:val="22"/>
          <w:szCs w:val="22"/>
        </w:rPr>
        <w:t xml:space="preserve">Resultan </w:t>
      </w:r>
      <w:r w:rsidRPr="00267CE8">
        <w:rPr>
          <w:rFonts w:ascii="Palatino Linotype" w:eastAsia="Palatino Linotype" w:hAnsi="Palatino Linotype" w:cs="Palatino Linotype"/>
          <w:b/>
          <w:sz w:val="22"/>
          <w:szCs w:val="22"/>
        </w:rPr>
        <w:t>fundadas</w:t>
      </w:r>
      <w:r w:rsidRPr="00267CE8">
        <w:rPr>
          <w:rFonts w:ascii="Palatino Linotype" w:eastAsia="Palatino Linotype" w:hAnsi="Palatino Linotype" w:cs="Palatino Linotype"/>
          <w:sz w:val="22"/>
          <w:szCs w:val="22"/>
        </w:rPr>
        <w:t xml:space="preserve"> las razones o motivos de inconformidad hechos valer por la parte</w:t>
      </w:r>
      <w:r w:rsidRPr="00267CE8">
        <w:rPr>
          <w:rFonts w:ascii="Palatino Linotype" w:eastAsia="Palatino Linotype" w:hAnsi="Palatino Linotype" w:cs="Palatino Linotype"/>
          <w:b/>
          <w:sz w:val="22"/>
          <w:szCs w:val="22"/>
        </w:rPr>
        <w:t xml:space="preserve"> Recurrente</w:t>
      </w:r>
      <w:r w:rsidRPr="00267CE8">
        <w:rPr>
          <w:rFonts w:ascii="Palatino Linotype" w:eastAsia="Palatino Linotype" w:hAnsi="Palatino Linotype" w:cs="Palatino Linotype"/>
          <w:sz w:val="22"/>
          <w:szCs w:val="22"/>
        </w:rPr>
        <w:t xml:space="preserve"> en el recurso de revisión </w:t>
      </w:r>
      <w:r w:rsidRPr="00267CE8">
        <w:rPr>
          <w:rFonts w:ascii="Palatino Linotype" w:eastAsia="Palatino Linotype" w:hAnsi="Palatino Linotype" w:cs="Palatino Linotype"/>
          <w:b/>
          <w:sz w:val="22"/>
          <w:szCs w:val="22"/>
        </w:rPr>
        <w:t>01649/INFOEM/IP/RR/2025</w:t>
      </w:r>
      <w:r w:rsidRPr="00267CE8">
        <w:rPr>
          <w:rFonts w:ascii="Palatino Linotype" w:eastAsia="Palatino Linotype" w:hAnsi="Palatino Linotype" w:cs="Palatino Linotype"/>
          <w:sz w:val="22"/>
          <w:szCs w:val="22"/>
        </w:rPr>
        <w:t xml:space="preserve">; por lo que, en </w:t>
      </w:r>
      <w:r w:rsidRPr="00267CE8">
        <w:rPr>
          <w:rFonts w:ascii="Palatino Linotype" w:eastAsia="Palatino Linotype" w:hAnsi="Palatino Linotype" w:cs="Palatino Linotype"/>
          <w:sz w:val="22"/>
          <w:szCs w:val="22"/>
        </w:rPr>
        <w:lastRenderedPageBreak/>
        <w:t xml:space="preserve">términos del </w:t>
      </w:r>
      <w:r w:rsidRPr="00267CE8">
        <w:rPr>
          <w:rFonts w:ascii="Palatino Linotype" w:eastAsia="Palatino Linotype" w:hAnsi="Palatino Linotype" w:cs="Palatino Linotype"/>
          <w:b/>
          <w:sz w:val="22"/>
          <w:szCs w:val="22"/>
        </w:rPr>
        <w:t>Considerando</w:t>
      </w:r>
      <w:r w:rsidRPr="00267CE8">
        <w:rPr>
          <w:rFonts w:ascii="Palatino Linotype" w:eastAsia="Palatino Linotype" w:hAnsi="Palatino Linotype" w:cs="Palatino Linotype"/>
          <w:sz w:val="22"/>
          <w:szCs w:val="22"/>
        </w:rPr>
        <w:t xml:space="preserve"> </w:t>
      </w:r>
      <w:r w:rsidRPr="00267CE8">
        <w:rPr>
          <w:rFonts w:ascii="Palatino Linotype" w:eastAsia="Palatino Linotype" w:hAnsi="Palatino Linotype" w:cs="Palatino Linotype"/>
          <w:b/>
          <w:sz w:val="22"/>
          <w:szCs w:val="22"/>
        </w:rPr>
        <w:t xml:space="preserve">Cuarto </w:t>
      </w:r>
      <w:r w:rsidRPr="00267CE8">
        <w:rPr>
          <w:rFonts w:ascii="Palatino Linotype" w:eastAsia="Palatino Linotype" w:hAnsi="Palatino Linotype" w:cs="Palatino Linotype"/>
          <w:sz w:val="22"/>
          <w:szCs w:val="22"/>
        </w:rPr>
        <w:t xml:space="preserve">de esta resolución, se </w:t>
      </w:r>
      <w:r w:rsidRPr="00267CE8">
        <w:rPr>
          <w:rFonts w:ascii="Palatino Linotype" w:eastAsia="Palatino Linotype" w:hAnsi="Palatino Linotype" w:cs="Palatino Linotype"/>
          <w:b/>
          <w:sz w:val="22"/>
          <w:szCs w:val="22"/>
        </w:rPr>
        <w:t xml:space="preserve">Revoca </w:t>
      </w:r>
      <w:r w:rsidRPr="00267CE8">
        <w:rPr>
          <w:rFonts w:ascii="Palatino Linotype" w:eastAsia="Palatino Linotype" w:hAnsi="Palatino Linotype" w:cs="Palatino Linotype"/>
          <w:sz w:val="22"/>
          <w:szCs w:val="22"/>
        </w:rPr>
        <w:t xml:space="preserve">la respuesta emitida por el </w:t>
      </w:r>
      <w:r w:rsidRPr="00267CE8">
        <w:rPr>
          <w:rFonts w:ascii="Palatino Linotype" w:eastAsia="Palatino Linotype" w:hAnsi="Palatino Linotype" w:cs="Palatino Linotype"/>
          <w:b/>
          <w:sz w:val="22"/>
          <w:szCs w:val="22"/>
        </w:rPr>
        <w:t>Sujeto Obligado.</w:t>
      </w:r>
    </w:p>
    <w:p w14:paraId="4F6938C1" w14:textId="77777777" w:rsidR="007A176C" w:rsidRPr="00267CE8" w:rsidRDefault="007A176C">
      <w:pPr>
        <w:spacing w:line="360" w:lineRule="auto"/>
        <w:jc w:val="both"/>
        <w:rPr>
          <w:rFonts w:ascii="Palatino Linotype" w:eastAsia="Palatino Linotype" w:hAnsi="Palatino Linotype" w:cs="Palatino Linotype"/>
          <w:b/>
          <w:sz w:val="22"/>
          <w:szCs w:val="22"/>
        </w:rPr>
      </w:pPr>
    </w:p>
    <w:p w14:paraId="12B330C3" w14:textId="77777777" w:rsidR="007A176C" w:rsidRPr="00267CE8" w:rsidRDefault="002230D2">
      <w:pPr>
        <w:spacing w:line="360" w:lineRule="auto"/>
        <w:jc w:val="both"/>
        <w:rPr>
          <w:rFonts w:ascii="Palatino Linotype" w:eastAsia="Palatino Linotype" w:hAnsi="Palatino Linotype" w:cs="Palatino Linotype"/>
          <w:sz w:val="22"/>
          <w:szCs w:val="22"/>
        </w:rPr>
      </w:pPr>
      <w:bookmarkStart w:id="12" w:name="_heading=h.2et92p0" w:colFirst="0" w:colLast="0"/>
      <w:bookmarkEnd w:id="12"/>
      <w:r w:rsidRPr="00267CE8">
        <w:rPr>
          <w:rFonts w:ascii="Palatino Linotype" w:eastAsia="Palatino Linotype" w:hAnsi="Palatino Linotype" w:cs="Palatino Linotype"/>
          <w:b/>
          <w:sz w:val="22"/>
          <w:szCs w:val="22"/>
        </w:rPr>
        <w:t xml:space="preserve">Segundo. </w:t>
      </w:r>
      <w:r w:rsidRPr="00267CE8">
        <w:rPr>
          <w:rFonts w:ascii="Palatino Linotype" w:eastAsia="Palatino Linotype" w:hAnsi="Palatino Linotype" w:cs="Palatino Linotype"/>
          <w:sz w:val="22"/>
          <w:szCs w:val="22"/>
        </w:rPr>
        <w:t xml:space="preserve">Se </w:t>
      </w:r>
      <w:r w:rsidRPr="00267CE8">
        <w:rPr>
          <w:rFonts w:ascii="Palatino Linotype" w:eastAsia="Palatino Linotype" w:hAnsi="Palatino Linotype" w:cs="Palatino Linotype"/>
          <w:b/>
          <w:sz w:val="22"/>
          <w:szCs w:val="22"/>
        </w:rPr>
        <w:t>Ordena</w:t>
      </w:r>
      <w:r w:rsidRPr="00267CE8">
        <w:rPr>
          <w:rFonts w:ascii="Palatino Linotype" w:eastAsia="Palatino Linotype" w:hAnsi="Palatino Linotype" w:cs="Palatino Linotype"/>
          <w:sz w:val="22"/>
          <w:szCs w:val="22"/>
        </w:rPr>
        <w:t xml:space="preserve"> al </w:t>
      </w:r>
      <w:r w:rsidRPr="00267CE8">
        <w:rPr>
          <w:rFonts w:ascii="Palatino Linotype" w:eastAsia="Palatino Linotype" w:hAnsi="Palatino Linotype" w:cs="Palatino Linotype"/>
          <w:b/>
          <w:sz w:val="22"/>
          <w:szCs w:val="22"/>
        </w:rPr>
        <w:t>Sujeto Obligado</w:t>
      </w:r>
      <w:r w:rsidRPr="00267CE8">
        <w:rPr>
          <w:rFonts w:ascii="Palatino Linotype" w:eastAsia="Palatino Linotype" w:hAnsi="Palatino Linotype" w:cs="Palatino Linotype"/>
          <w:sz w:val="22"/>
          <w:szCs w:val="22"/>
        </w:rPr>
        <w:t xml:space="preserve">, en términos de los Considerandos </w:t>
      </w:r>
      <w:r w:rsidRPr="00267CE8">
        <w:rPr>
          <w:rFonts w:ascii="Palatino Linotype" w:eastAsia="Palatino Linotype" w:hAnsi="Palatino Linotype" w:cs="Palatino Linotype"/>
          <w:b/>
          <w:sz w:val="22"/>
          <w:szCs w:val="22"/>
        </w:rPr>
        <w:t xml:space="preserve">Cuarto y Quinto </w:t>
      </w:r>
      <w:r w:rsidRPr="00267CE8">
        <w:rPr>
          <w:rFonts w:ascii="Palatino Linotype" w:eastAsia="Palatino Linotype" w:hAnsi="Palatino Linotype" w:cs="Palatino Linotype"/>
          <w:sz w:val="22"/>
          <w:szCs w:val="22"/>
        </w:rPr>
        <w:t xml:space="preserve">de esta resolución, </w:t>
      </w:r>
      <w:r w:rsidRPr="00267CE8">
        <w:rPr>
          <w:rFonts w:ascii="Palatino Linotype" w:eastAsia="Palatino Linotype" w:hAnsi="Palatino Linotype" w:cs="Palatino Linotype"/>
          <w:b/>
          <w:sz w:val="22"/>
          <w:szCs w:val="22"/>
        </w:rPr>
        <w:t xml:space="preserve">haga entrega vía Sistema de Acceso a la Información Mexiquense (SAIMEX), </w:t>
      </w:r>
      <w:r w:rsidRPr="00267CE8">
        <w:rPr>
          <w:rFonts w:ascii="Palatino Linotype" w:eastAsia="Palatino Linotype" w:hAnsi="Palatino Linotype" w:cs="Palatino Linotype"/>
          <w:sz w:val="22"/>
          <w:szCs w:val="22"/>
        </w:rPr>
        <w:t>previa búsqueda exhaustiva y razonable, al mayor grado de desagregación posible, de ser procedente en versión pública, lo siguiente:</w:t>
      </w:r>
    </w:p>
    <w:p w14:paraId="7F626AD9"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7DAA0801" w14:textId="77777777" w:rsidR="00874AEE" w:rsidRPr="00267CE8" w:rsidRDefault="00874AEE" w:rsidP="00874AEE">
      <w:pPr>
        <w:numPr>
          <w:ilvl w:val="0"/>
          <w:numId w:val="2"/>
        </w:numPr>
        <w:pBdr>
          <w:top w:val="nil"/>
          <w:left w:val="nil"/>
          <w:bottom w:val="nil"/>
          <w:right w:val="nil"/>
          <w:between w:val="nil"/>
        </w:pBdr>
        <w:spacing w:line="360" w:lineRule="auto"/>
        <w:ind w:right="-93"/>
        <w:jc w:val="both"/>
        <w:rPr>
          <w:rFonts w:ascii="Palatino Linotype" w:eastAsia="Palatino Linotype" w:hAnsi="Palatino Linotype" w:cs="Palatino Linotype"/>
          <w:b/>
          <w:sz w:val="22"/>
          <w:szCs w:val="22"/>
        </w:rPr>
      </w:pPr>
      <w:r w:rsidRPr="00267CE8">
        <w:rPr>
          <w:rFonts w:ascii="Palatino Linotype" w:eastAsia="Palatino Linotype" w:hAnsi="Palatino Linotype" w:cs="Palatino Linotype"/>
          <w:b/>
          <w:sz w:val="22"/>
          <w:szCs w:val="22"/>
        </w:rPr>
        <w:t>El documento donde conste la cantidad de residuos sólidos urbanos que generó el Municipio de Toluca, así como la cantidad de los que fueron sometidos a trabajos de disposición final, de enero a diciembre de dos mil veinticuatro.</w:t>
      </w:r>
    </w:p>
    <w:p w14:paraId="7F021442" w14:textId="77777777" w:rsidR="007A176C" w:rsidRPr="00267CE8" w:rsidRDefault="007A176C">
      <w:pPr>
        <w:pBdr>
          <w:top w:val="nil"/>
          <w:left w:val="nil"/>
          <w:bottom w:val="nil"/>
          <w:right w:val="nil"/>
          <w:between w:val="nil"/>
        </w:pBdr>
        <w:ind w:left="720"/>
        <w:rPr>
          <w:rFonts w:ascii="Palatino Linotype" w:eastAsia="Palatino Linotype" w:hAnsi="Palatino Linotype" w:cs="Palatino Linotype"/>
          <w:b/>
          <w:sz w:val="22"/>
          <w:szCs w:val="22"/>
        </w:rPr>
      </w:pPr>
    </w:p>
    <w:p w14:paraId="0DD01899" w14:textId="77777777" w:rsidR="007A176C" w:rsidRPr="00267CE8" w:rsidRDefault="002230D2">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267CE8">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267CE8">
        <w:rPr>
          <w:rFonts w:ascii="Palatino Linotype" w:eastAsia="Palatino Linotype" w:hAnsi="Palatino Linotype" w:cs="Palatino Linotype"/>
          <w:b/>
          <w:i/>
          <w:sz w:val="22"/>
          <w:szCs w:val="22"/>
        </w:rPr>
        <w:t>la parte Recurrente</w:t>
      </w:r>
      <w:r w:rsidRPr="00267CE8">
        <w:rPr>
          <w:rFonts w:ascii="Palatino Linotype" w:eastAsia="Palatino Linotype" w:hAnsi="Palatino Linotype" w:cs="Palatino Linotype"/>
          <w:i/>
          <w:sz w:val="22"/>
          <w:szCs w:val="22"/>
        </w:rPr>
        <w:t>, mismo que igualmente hará de su conocimiento.</w:t>
      </w:r>
    </w:p>
    <w:p w14:paraId="034C595D" w14:textId="77777777" w:rsidR="007A176C" w:rsidRPr="00267CE8" w:rsidRDefault="007A176C">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230CE59B" w14:textId="77777777" w:rsidR="007A176C" w:rsidRPr="00267CE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sz w:val="22"/>
          <w:szCs w:val="22"/>
        </w:rPr>
        <w:t xml:space="preserve">Tercero. Notifíquese, </w:t>
      </w:r>
      <w:r w:rsidRPr="00267CE8">
        <w:rPr>
          <w:rFonts w:ascii="Palatino Linotype" w:eastAsia="Palatino Linotype" w:hAnsi="Palatino Linotype" w:cs="Palatino Linotype"/>
          <w:sz w:val="22"/>
          <w:szCs w:val="22"/>
        </w:rPr>
        <w:t xml:space="preserve">vía </w:t>
      </w:r>
      <w:r w:rsidRPr="00267CE8">
        <w:rPr>
          <w:rFonts w:ascii="Palatino Linotype" w:eastAsia="Palatino Linotype" w:hAnsi="Palatino Linotype" w:cs="Palatino Linotype"/>
          <w:b/>
          <w:sz w:val="22"/>
          <w:szCs w:val="22"/>
        </w:rPr>
        <w:t>SAIMEX</w:t>
      </w:r>
      <w:r w:rsidRPr="00267CE8">
        <w:rPr>
          <w:rFonts w:ascii="Palatino Linotype" w:eastAsia="Palatino Linotype" w:hAnsi="Palatino Linotype" w:cs="Palatino Linotype"/>
          <w:sz w:val="22"/>
          <w:szCs w:val="22"/>
        </w:rPr>
        <w:t xml:space="preserve">, al Titular de la Unidad de Transparencia del </w:t>
      </w:r>
      <w:r w:rsidRPr="00267CE8">
        <w:rPr>
          <w:rFonts w:ascii="Palatino Linotype" w:eastAsia="Palatino Linotype" w:hAnsi="Palatino Linotype" w:cs="Palatino Linotype"/>
          <w:b/>
          <w:sz w:val="22"/>
          <w:szCs w:val="22"/>
        </w:rPr>
        <w:t>Sujeto Obligado,</w:t>
      </w:r>
      <w:r w:rsidRPr="00267CE8">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0D13437"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34CD08B5"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sz w:val="22"/>
          <w:szCs w:val="22"/>
        </w:rPr>
        <w:lastRenderedPageBreak/>
        <w:t>Cuarto.</w:t>
      </w:r>
      <w:r w:rsidRPr="00267CE8">
        <w:rPr>
          <w:rFonts w:ascii="Palatino Linotype" w:eastAsia="Palatino Linotype" w:hAnsi="Palatino Linotype" w:cs="Palatino Linotype"/>
          <w:sz w:val="22"/>
          <w:szCs w:val="22"/>
        </w:rPr>
        <w:t xml:space="preserve"> </w:t>
      </w:r>
      <w:r w:rsidRPr="00267CE8">
        <w:rPr>
          <w:rFonts w:ascii="Palatino Linotype" w:eastAsia="Palatino Linotype" w:hAnsi="Palatino Linotype" w:cs="Palatino Linotype"/>
          <w:b/>
          <w:sz w:val="22"/>
          <w:szCs w:val="22"/>
        </w:rPr>
        <w:t xml:space="preserve">Notifíquese, </w:t>
      </w:r>
      <w:r w:rsidRPr="00267CE8">
        <w:rPr>
          <w:rFonts w:ascii="Palatino Linotype" w:eastAsia="Palatino Linotype" w:hAnsi="Palatino Linotype" w:cs="Palatino Linotype"/>
          <w:sz w:val="22"/>
          <w:szCs w:val="22"/>
        </w:rPr>
        <w:t xml:space="preserve">vía </w:t>
      </w:r>
      <w:r w:rsidRPr="00267CE8">
        <w:rPr>
          <w:rFonts w:ascii="Palatino Linotype" w:eastAsia="Palatino Linotype" w:hAnsi="Palatino Linotype" w:cs="Palatino Linotype"/>
          <w:b/>
          <w:sz w:val="22"/>
          <w:szCs w:val="22"/>
        </w:rPr>
        <w:t>SAIMEX</w:t>
      </w:r>
      <w:r w:rsidRPr="00267CE8">
        <w:rPr>
          <w:rFonts w:ascii="Palatino Linotype" w:eastAsia="Palatino Linotype" w:hAnsi="Palatino Linotype" w:cs="Palatino Linotype"/>
          <w:sz w:val="22"/>
          <w:szCs w:val="22"/>
        </w:rPr>
        <w:t xml:space="preserve">, al Titular de la Unidad de Transparencia del </w:t>
      </w:r>
      <w:r w:rsidRPr="00267CE8">
        <w:rPr>
          <w:rFonts w:ascii="Palatino Linotype" w:eastAsia="Palatino Linotype" w:hAnsi="Palatino Linotype" w:cs="Palatino Linotype"/>
          <w:b/>
          <w:sz w:val="22"/>
          <w:szCs w:val="22"/>
        </w:rPr>
        <w:t>Sujeto Obligado,</w:t>
      </w:r>
      <w:r w:rsidRPr="00267CE8">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38D3E2B8" w14:textId="77777777" w:rsidR="007A176C" w:rsidRPr="00267CE8" w:rsidRDefault="007A176C">
      <w:pPr>
        <w:spacing w:line="360" w:lineRule="auto"/>
        <w:ind w:right="49"/>
        <w:jc w:val="both"/>
        <w:rPr>
          <w:rFonts w:ascii="Palatino Linotype" w:eastAsia="Palatino Linotype" w:hAnsi="Palatino Linotype" w:cs="Palatino Linotype"/>
          <w:sz w:val="22"/>
          <w:szCs w:val="22"/>
        </w:rPr>
      </w:pPr>
    </w:p>
    <w:p w14:paraId="33AD73F4" w14:textId="77777777" w:rsidR="007A176C" w:rsidRPr="00267CE8" w:rsidRDefault="002230D2">
      <w:pPr>
        <w:spacing w:line="360" w:lineRule="auto"/>
        <w:ind w:right="49"/>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b/>
          <w:sz w:val="22"/>
          <w:szCs w:val="22"/>
        </w:rPr>
        <w:t xml:space="preserve">Quinto. Notifíquese vía SAIMEX, </w:t>
      </w:r>
      <w:r w:rsidRPr="00267CE8">
        <w:rPr>
          <w:rFonts w:ascii="Palatino Linotype" w:eastAsia="Palatino Linotype" w:hAnsi="Palatino Linotype" w:cs="Palatino Linotype"/>
          <w:sz w:val="22"/>
          <w:szCs w:val="22"/>
        </w:rPr>
        <w:t xml:space="preserve">la presente resolución a la parte </w:t>
      </w:r>
      <w:r w:rsidRPr="00267CE8">
        <w:rPr>
          <w:rFonts w:ascii="Palatino Linotype" w:eastAsia="Palatino Linotype" w:hAnsi="Palatino Linotype" w:cs="Palatino Linotype"/>
          <w:b/>
          <w:sz w:val="22"/>
          <w:szCs w:val="22"/>
        </w:rPr>
        <w:t>Recurrente</w:t>
      </w:r>
      <w:r w:rsidRPr="00267CE8">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20461994" w14:textId="77777777" w:rsidR="007A176C" w:rsidRPr="00267CE8" w:rsidRDefault="007A176C">
      <w:pPr>
        <w:spacing w:line="360" w:lineRule="auto"/>
        <w:jc w:val="both"/>
        <w:rPr>
          <w:rFonts w:ascii="Palatino Linotype" w:eastAsia="Palatino Linotype" w:hAnsi="Palatino Linotype" w:cs="Palatino Linotype"/>
          <w:sz w:val="22"/>
          <w:szCs w:val="22"/>
        </w:rPr>
      </w:pPr>
    </w:p>
    <w:p w14:paraId="3C50169C" w14:textId="77777777" w:rsidR="007A176C" w:rsidRPr="00837DA8" w:rsidRDefault="002230D2">
      <w:pPr>
        <w:spacing w:line="360" w:lineRule="auto"/>
        <w:jc w:val="both"/>
        <w:rPr>
          <w:rFonts w:ascii="Palatino Linotype" w:eastAsia="Palatino Linotype" w:hAnsi="Palatino Linotype" w:cs="Palatino Linotype"/>
          <w:sz w:val="22"/>
          <w:szCs w:val="22"/>
        </w:rPr>
      </w:pPr>
      <w:r w:rsidRPr="00267CE8">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r w:rsidRPr="00837DA8">
        <w:rPr>
          <w:rFonts w:ascii="Palatino Linotype" w:eastAsia="Palatino Linotype" w:hAnsi="Palatino Linotype" w:cs="Palatino Linotype"/>
          <w:sz w:val="22"/>
          <w:szCs w:val="22"/>
        </w:rPr>
        <w:t xml:space="preserve"> </w:t>
      </w:r>
    </w:p>
    <w:p w14:paraId="67804253" w14:textId="77777777" w:rsidR="007A176C" w:rsidRPr="00837DA8" w:rsidRDefault="007A176C">
      <w:pPr>
        <w:rPr>
          <w:rFonts w:ascii="Palatino Linotype" w:eastAsia="Palatino Linotype" w:hAnsi="Palatino Linotype" w:cs="Palatino Linotype"/>
          <w:sz w:val="22"/>
          <w:szCs w:val="22"/>
        </w:rPr>
      </w:pPr>
      <w:bookmarkStart w:id="13" w:name="_heading=h.17dp8vu" w:colFirst="0" w:colLast="0"/>
      <w:bookmarkEnd w:id="13"/>
    </w:p>
    <w:p w14:paraId="3E7D5A52" w14:textId="77777777" w:rsidR="007A176C" w:rsidRPr="00837DA8" w:rsidRDefault="007A176C">
      <w:pPr>
        <w:rPr>
          <w:rFonts w:ascii="Palatino Linotype" w:eastAsia="Palatino Linotype" w:hAnsi="Palatino Linotype" w:cs="Palatino Linotype"/>
          <w:sz w:val="22"/>
          <w:szCs w:val="22"/>
        </w:rPr>
      </w:pPr>
    </w:p>
    <w:p w14:paraId="69FED267" w14:textId="77777777" w:rsidR="007A176C" w:rsidRPr="00837DA8" w:rsidRDefault="007A176C">
      <w:pPr>
        <w:spacing w:line="360" w:lineRule="auto"/>
        <w:jc w:val="both"/>
        <w:rPr>
          <w:rFonts w:ascii="Palatino Linotype" w:eastAsia="Palatino Linotype" w:hAnsi="Palatino Linotype" w:cs="Palatino Linotype"/>
          <w:sz w:val="22"/>
          <w:szCs w:val="22"/>
        </w:rPr>
      </w:pPr>
      <w:bookmarkStart w:id="14" w:name="_heading=h.3rdcrjn" w:colFirst="0" w:colLast="0"/>
      <w:bookmarkEnd w:id="14"/>
    </w:p>
    <w:p w14:paraId="6FDAB8B8"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34ED5BFD"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10EEB72E" w14:textId="77777777" w:rsidR="007A176C" w:rsidRPr="00837DA8" w:rsidRDefault="007A176C">
      <w:pPr>
        <w:spacing w:line="360" w:lineRule="auto"/>
        <w:jc w:val="both"/>
        <w:rPr>
          <w:rFonts w:ascii="Palatino Linotype" w:eastAsia="Palatino Linotype" w:hAnsi="Palatino Linotype" w:cs="Palatino Linotype"/>
          <w:sz w:val="22"/>
          <w:szCs w:val="22"/>
        </w:rPr>
      </w:pPr>
      <w:bookmarkStart w:id="15" w:name="_heading=h.1t3h5sf" w:colFirst="0" w:colLast="0"/>
      <w:bookmarkEnd w:id="15"/>
    </w:p>
    <w:p w14:paraId="30F61104"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6AF78DDC"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360A0EBC"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3AE405A8"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58B9E32F"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6E4D6427"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2A082375"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1544F994"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12274D7A"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08D40955"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4976A458"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678BB316"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75623B24"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5483C059"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5D77024D"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39A03A5C"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52EBB4F6"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378A1D88"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489BADEB"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176BDD1A" w14:textId="77777777" w:rsidR="007A176C" w:rsidRPr="00837DA8" w:rsidRDefault="007A176C">
      <w:pPr>
        <w:spacing w:line="360" w:lineRule="auto"/>
        <w:jc w:val="both"/>
        <w:rPr>
          <w:rFonts w:ascii="Palatino Linotype" w:eastAsia="Palatino Linotype" w:hAnsi="Palatino Linotype" w:cs="Palatino Linotype"/>
          <w:sz w:val="22"/>
          <w:szCs w:val="22"/>
        </w:rPr>
      </w:pPr>
    </w:p>
    <w:p w14:paraId="200DE1EC" w14:textId="77777777" w:rsidR="007A176C" w:rsidRPr="00837DA8" w:rsidRDefault="007A176C">
      <w:pPr>
        <w:spacing w:line="360" w:lineRule="auto"/>
        <w:jc w:val="both"/>
        <w:rPr>
          <w:rFonts w:ascii="Palatino Linotype" w:eastAsia="Palatino Linotype" w:hAnsi="Palatino Linotype" w:cs="Palatino Linotype"/>
          <w:sz w:val="22"/>
          <w:szCs w:val="22"/>
        </w:rPr>
      </w:pPr>
    </w:p>
    <w:sectPr w:rsidR="007A176C" w:rsidRPr="00837DA8">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8C69" w14:textId="77777777" w:rsidR="00996D86" w:rsidRDefault="00996D86">
      <w:r>
        <w:separator/>
      </w:r>
    </w:p>
  </w:endnote>
  <w:endnote w:type="continuationSeparator" w:id="0">
    <w:p w14:paraId="778B01A0" w14:textId="77777777" w:rsidR="00996D86" w:rsidRDefault="0099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A77D" w14:textId="77777777" w:rsidR="00BA76A7" w:rsidRDefault="00BA76A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67CE8">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67CE8">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33FC3576" w14:textId="77777777" w:rsidR="00BA76A7" w:rsidRDefault="00BA76A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36C0" w14:textId="77777777" w:rsidR="00BA76A7" w:rsidRDefault="00BA76A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67CE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67CE8">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22C25E2F" w14:textId="77777777" w:rsidR="00BA76A7" w:rsidRDefault="00BA76A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BAA3" w14:textId="77777777" w:rsidR="00996D86" w:rsidRDefault="00996D86">
      <w:r>
        <w:separator/>
      </w:r>
    </w:p>
  </w:footnote>
  <w:footnote w:type="continuationSeparator" w:id="0">
    <w:p w14:paraId="22A7FABC" w14:textId="77777777" w:rsidR="00996D86" w:rsidRDefault="00996D86">
      <w:r>
        <w:continuationSeparator/>
      </w:r>
    </w:p>
  </w:footnote>
  <w:footnote w:id="1">
    <w:p w14:paraId="2B03A958" w14:textId="77777777" w:rsidR="00BA76A7" w:rsidRDefault="00BA76A7">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6846272" w14:textId="77777777" w:rsidR="00BA76A7" w:rsidRDefault="00BA76A7">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FC18235" w14:textId="77777777" w:rsidR="00BA76A7" w:rsidRDefault="00BA76A7">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DAD2072" w14:textId="77777777" w:rsidR="00BA76A7" w:rsidRDefault="00BA76A7">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4703" w14:textId="77777777" w:rsidR="00BA76A7" w:rsidRDefault="00BA76A7">
    <w:pPr>
      <w:rPr>
        <w:rFonts w:ascii="Cambria" w:eastAsia="Cambria" w:hAnsi="Cambria" w:cs="Cambria"/>
        <w:color w:val="000000"/>
      </w:rPr>
    </w:pPr>
    <w:r>
      <w:rPr>
        <w:noProof/>
      </w:rPr>
      <w:drawing>
        <wp:anchor distT="0" distB="0" distL="0" distR="0" simplePos="0" relativeHeight="251658240" behindDoc="1" locked="0" layoutInCell="1" hidden="0" allowOverlap="1" wp14:anchorId="3637AFC1" wp14:editId="115E4D7E">
          <wp:simplePos x="0" y="0"/>
          <wp:positionH relativeFrom="column">
            <wp:posOffset>-1080106</wp:posOffset>
          </wp:positionH>
          <wp:positionV relativeFrom="paragraph">
            <wp:posOffset>-488281</wp:posOffset>
          </wp:positionV>
          <wp:extent cx="7809865" cy="10165715"/>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7087" w:type="dxa"/>
      <w:tblInd w:w="3261" w:type="dxa"/>
      <w:tblLayout w:type="fixed"/>
      <w:tblLook w:val="0400" w:firstRow="0" w:lastRow="0" w:firstColumn="0" w:lastColumn="0" w:noHBand="0" w:noVBand="1"/>
    </w:tblPr>
    <w:tblGrid>
      <w:gridCol w:w="2489"/>
      <w:gridCol w:w="4598"/>
    </w:tblGrid>
    <w:tr w:rsidR="00BA76A7" w14:paraId="2354FC76" w14:textId="77777777">
      <w:tc>
        <w:tcPr>
          <w:tcW w:w="2489" w:type="dxa"/>
          <w:shd w:val="clear" w:color="auto" w:fill="auto"/>
        </w:tcPr>
        <w:p w14:paraId="45B31562" w14:textId="77777777" w:rsidR="00BA76A7" w:rsidRDefault="00BA76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2481B89" w14:textId="77777777" w:rsidR="00BA76A7" w:rsidRDefault="00BA76A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01649/INFOEM/IP/RR/2025</w:t>
          </w:r>
        </w:p>
      </w:tc>
    </w:tr>
    <w:tr w:rsidR="00BA76A7" w14:paraId="015D79D3" w14:textId="77777777">
      <w:trPr>
        <w:trHeight w:val="228"/>
      </w:trPr>
      <w:tc>
        <w:tcPr>
          <w:tcW w:w="2489" w:type="dxa"/>
          <w:shd w:val="clear" w:color="auto" w:fill="auto"/>
          <w:vAlign w:val="center"/>
        </w:tcPr>
        <w:p w14:paraId="0E65FC5C" w14:textId="77777777" w:rsidR="00BA76A7" w:rsidRDefault="00BA76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98F1675" w14:textId="77777777" w:rsidR="00BA76A7" w:rsidRDefault="00BA76A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BA76A7" w14:paraId="286DD7B1" w14:textId="77777777">
      <w:tc>
        <w:tcPr>
          <w:tcW w:w="2489" w:type="dxa"/>
          <w:shd w:val="clear" w:color="auto" w:fill="auto"/>
          <w:vAlign w:val="center"/>
        </w:tcPr>
        <w:p w14:paraId="7A1735BE" w14:textId="77777777" w:rsidR="00BA76A7" w:rsidRDefault="00BA76A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6775ACAA" w14:textId="77777777" w:rsidR="00BA76A7" w:rsidRDefault="00BA76A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8F8644A" w14:textId="77777777" w:rsidR="00BA76A7" w:rsidRDefault="00BA76A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EDF" w14:textId="77777777" w:rsidR="00BA76A7" w:rsidRDefault="00BA76A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9CF8E19" wp14:editId="5A8B3F2E">
          <wp:simplePos x="0" y="0"/>
          <wp:positionH relativeFrom="column">
            <wp:posOffset>-1079485</wp:posOffset>
          </wp:positionH>
          <wp:positionV relativeFrom="paragraph">
            <wp:posOffset>-328913</wp:posOffset>
          </wp:positionV>
          <wp:extent cx="7809865" cy="1016571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945" w:type="dxa"/>
      <w:tblInd w:w="3261" w:type="dxa"/>
      <w:tblLayout w:type="fixed"/>
      <w:tblLook w:val="0400" w:firstRow="0" w:lastRow="0" w:firstColumn="0" w:lastColumn="0" w:noHBand="0" w:noVBand="1"/>
    </w:tblPr>
    <w:tblGrid>
      <w:gridCol w:w="2551"/>
      <w:gridCol w:w="4394"/>
    </w:tblGrid>
    <w:tr w:rsidR="00BA76A7" w14:paraId="5D53379E" w14:textId="77777777">
      <w:tc>
        <w:tcPr>
          <w:tcW w:w="2551" w:type="dxa"/>
          <w:shd w:val="clear" w:color="auto" w:fill="auto"/>
          <w:vAlign w:val="center"/>
        </w:tcPr>
        <w:p w14:paraId="061F5FBB" w14:textId="77777777" w:rsidR="00BA76A7" w:rsidRDefault="00BA76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7CA83DAE" w14:textId="77777777" w:rsidR="00BA76A7" w:rsidRDefault="00BA76A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01649/INFOEM/IP/RR/2025</w:t>
          </w:r>
        </w:p>
      </w:tc>
    </w:tr>
    <w:tr w:rsidR="00BA76A7" w14:paraId="0E909696" w14:textId="77777777">
      <w:trPr>
        <w:trHeight w:val="130"/>
      </w:trPr>
      <w:tc>
        <w:tcPr>
          <w:tcW w:w="2551" w:type="dxa"/>
          <w:shd w:val="clear" w:color="auto" w:fill="auto"/>
          <w:vAlign w:val="center"/>
        </w:tcPr>
        <w:p w14:paraId="5C898888" w14:textId="77777777" w:rsidR="00BA76A7" w:rsidRDefault="00BA76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347A4F8" w14:textId="77777777" w:rsidR="00BA76A7" w:rsidRDefault="00BA76A7">
          <w:pPr>
            <w:ind w:left="-45" w:right="1444"/>
            <w:jc w:val="both"/>
            <w:rPr>
              <w:rFonts w:ascii="Palatino Linotype" w:eastAsia="Palatino Linotype" w:hAnsi="Palatino Linotype" w:cs="Palatino Linotype"/>
              <w:b/>
              <w:sz w:val="22"/>
              <w:szCs w:val="22"/>
            </w:rPr>
          </w:pPr>
        </w:p>
      </w:tc>
    </w:tr>
    <w:tr w:rsidR="00BA76A7" w14:paraId="4852479E" w14:textId="77777777">
      <w:trPr>
        <w:trHeight w:val="228"/>
      </w:trPr>
      <w:tc>
        <w:tcPr>
          <w:tcW w:w="2551" w:type="dxa"/>
          <w:shd w:val="clear" w:color="auto" w:fill="auto"/>
          <w:vAlign w:val="center"/>
        </w:tcPr>
        <w:p w14:paraId="5BEDBFD3" w14:textId="77777777" w:rsidR="00BA76A7" w:rsidRDefault="00BA76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4AE4D87E" w14:textId="77777777" w:rsidR="00BA76A7" w:rsidRDefault="00BA76A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BA76A7" w14:paraId="4F198BCE" w14:textId="77777777">
      <w:tc>
        <w:tcPr>
          <w:tcW w:w="2551" w:type="dxa"/>
          <w:shd w:val="clear" w:color="auto" w:fill="auto"/>
          <w:vAlign w:val="center"/>
        </w:tcPr>
        <w:p w14:paraId="17925D2E" w14:textId="77777777" w:rsidR="00BA76A7" w:rsidRDefault="00BA76A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50D6CF3" w14:textId="77777777" w:rsidR="00BA76A7" w:rsidRDefault="00BA76A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2153C66" w14:textId="77777777" w:rsidR="00BA76A7" w:rsidRDefault="00BA76A7">
    <w:pPr>
      <w:pBdr>
        <w:top w:val="nil"/>
        <w:left w:val="nil"/>
        <w:bottom w:val="nil"/>
        <w:right w:val="nil"/>
        <w:between w:val="nil"/>
      </w:pBdr>
      <w:tabs>
        <w:tab w:val="center" w:pos="4252"/>
        <w:tab w:val="right" w:pos="8504"/>
      </w:tabs>
      <w:rPr>
        <w:rFonts w:ascii="Cambria" w:eastAsia="Cambria" w:hAnsi="Cambria" w:cs="Cambria"/>
        <w:color w:val="000000"/>
      </w:rPr>
    </w:pPr>
  </w:p>
  <w:p w14:paraId="23BAD160" w14:textId="77777777" w:rsidR="00BA76A7" w:rsidRDefault="00BA76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5BB2"/>
    <w:multiLevelType w:val="multilevel"/>
    <w:tmpl w:val="2430B6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78628B8"/>
    <w:multiLevelType w:val="multilevel"/>
    <w:tmpl w:val="C486E64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547718A3"/>
    <w:multiLevelType w:val="multilevel"/>
    <w:tmpl w:val="A378D1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A16365E"/>
    <w:multiLevelType w:val="multilevel"/>
    <w:tmpl w:val="088C303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48A5DE9"/>
    <w:multiLevelType w:val="multilevel"/>
    <w:tmpl w:val="DE588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6C"/>
    <w:rsid w:val="00035130"/>
    <w:rsid w:val="00141E80"/>
    <w:rsid w:val="00152297"/>
    <w:rsid w:val="001C2690"/>
    <w:rsid w:val="00201BF3"/>
    <w:rsid w:val="002230D2"/>
    <w:rsid w:val="00267CE8"/>
    <w:rsid w:val="003972C2"/>
    <w:rsid w:val="003B4B22"/>
    <w:rsid w:val="004F3440"/>
    <w:rsid w:val="00576ACC"/>
    <w:rsid w:val="007A176C"/>
    <w:rsid w:val="007D1E96"/>
    <w:rsid w:val="00837DA8"/>
    <w:rsid w:val="00874AEE"/>
    <w:rsid w:val="008E70FC"/>
    <w:rsid w:val="00905F64"/>
    <w:rsid w:val="00921FD4"/>
    <w:rsid w:val="00996D86"/>
    <w:rsid w:val="00A46056"/>
    <w:rsid w:val="00B4500B"/>
    <w:rsid w:val="00B91258"/>
    <w:rsid w:val="00BA76A7"/>
    <w:rsid w:val="00CC5431"/>
    <w:rsid w:val="00CE2ACA"/>
    <w:rsid w:val="00D830ED"/>
    <w:rsid w:val="00F151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6F15"/>
  <w15:docId w15:val="{04888C9C-B93F-41DA-B8FB-39395400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5B"/>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0"/>
    <w:tblPr>
      <w:tblStyleRowBandSize w:val="1"/>
      <w:tblStyleColBandSize w:val="1"/>
      <w:tblCellMar>
        <w:left w:w="115" w:type="dxa"/>
        <w:right w:w="115" w:type="dxa"/>
      </w:tblCellMar>
    </w:tblPr>
  </w:style>
  <w:style w:type="table" w:customStyle="1" w:styleId="9">
    <w:name w:val="9"/>
    <w:basedOn w:val="TableNormal30"/>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5"/>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0SKg0auAD/ajEo48ymk7whYYsw==">CgMxLjAyCWguMWZvYjl0ZTIJaC40ZDM0b2c4MghoLmdqZGd4czIJaC4zZHk2dmttMgloLjMwajB6bGwyCWguMnM4ZXlvMTIIaC50eWpjd3QyCWguM3pueXNoNzIJaC4xeTgxMHR3Mg5oLmlqdjk4cG50Y2Q1czIJaC4yNmluMXJnMg1oLmg3bnpiNzl3bHJhMgloLjJldDkycDAyCWguMTdkcDh2dTIJaC4zcmRjcmpuMgloLjF0M2g1c2Y4AHIhMS1CblYtOUlyX1kzVWVEYWhKUWp2Ylg1V1JCdkhRcE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9808</Words>
  <Characters>53947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2025-04-11T16:34:00Z</cp:lastPrinted>
  <dcterms:created xsi:type="dcterms:W3CDTF">2025-05-06T23:11:00Z</dcterms:created>
  <dcterms:modified xsi:type="dcterms:W3CDTF">2025-05-06T23:11:00Z</dcterms:modified>
</cp:coreProperties>
</file>