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411D" w14:textId="34E09D55" w:rsidR="00AD46C7" w:rsidRPr="00A354EE" w:rsidRDefault="00F2336C" w:rsidP="008C2BDE">
      <w:pPr>
        <w:spacing w:before="240" w:after="240"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65606C" w:rsidRPr="00A354EE">
        <w:rPr>
          <w:rFonts w:ascii="Palatino Linotype" w:eastAsia="Palatino Linotype" w:hAnsi="Palatino Linotype" w:cs="Palatino Linotype"/>
          <w:sz w:val="22"/>
          <w:szCs w:val="22"/>
        </w:rPr>
        <w:t>en Metepec, Estado de México, a nueve</w:t>
      </w:r>
      <w:r w:rsidRPr="00A354EE">
        <w:rPr>
          <w:rFonts w:ascii="Palatino Linotype" w:eastAsia="Palatino Linotype" w:hAnsi="Palatino Linotype" w:cs="Palatino Linotype"/>
          <w:sz w:val="22"/>
          <w:szCs w:val="22"/>
        </w:rPr>
        <w:t xml:space="preserve"> de </w:t>
      </w:r>
      <w:r w:rsidR="003A60D6" w:rsidRPr="00A354EE">
        <w:rPr>
          <w:rFonts w:ascii="Palatino Linotype" w:eastAsia="Palatino Linotype" w:hAnsi="Palatino Linotype" w:cs="Palatino Linotype"/>
          <w:sz w:val="22"/>
          <w:szCs w:val="22"/>
        </w:rPr>
        <w:t>ju</w:t>
      </w:r>
      <w:r w:rsidR="005E49DD" w:rsidRPr="00A354EE">
        <w:rPr>
          <w:rFonts w:ascii="Palatino Linotype" w:eastAsia="Palatino Linotype" w:hAnsi="Palatino Linotype" w:cs="Palatino Linotype"/>
          <w:sz w:val="22"/>
          <w:szCs w:val="22"/>
        </w:rPr>
        <w:t>lio</w:t>
      </w:r>
      <w:r w:rsidR="004011C1" w:rsidRPr="00A354EE">
        <w:rPr>
          <w:rFonts w:ascii="Palatino Linotype" w:eastAsia="Palatino Linotype" w:hAnsi="Palatino Linotype" w:cs="Palatino Linotype"/>
          <w:sz w:val="22"/>
          <w:szCs w:val="22"/>
        </w:rPr>
        <w:t xml:space="preserve"> </w:t>
      </w:r>
      <w:r w:rsidR="00C11B6D" w:rsidRPr="00A354EE">
        <w:rPr>
          <w:rFonts w:ascii="Palatino Linotype" w:eastAsia="Palatino Linotype" w:hAnsi="Palatino Linotype" w:cs="Palatino Linotype"/>
          <w:sz w:val="22"/>
          <w:szCs w:val="22"/>
        </w:rPr>
        <w:t>de dos mil veinticinco.</w:t>
      </w:r>
    </w:p>
    <w:p w14:paraId="7235FDFA" w14:textId="7E382B38" w:rsidR="00AD46C7" w:rsidRPr="00A354EE" w:rsidRDefault="00F2336C" w:rsidP="008C2BDE">
      <w:pPr>
        <w:spacing w:before="240" w:after="240"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t>VISTO</w:t>
      </w:r>
      <w:r w:rsidRPr="00A354EE">
        <w:rPr>
          <w:rFonts w:ascii="Palatino Linotype" w:eastAsia="Palatino Linotype" w:hAnsi="Palatino Linotype" w:cs="Palatino Linotype"/>
          <w:sz w:val="22"/>
          <w:szCs w:val="22"/>
        </w:rPr>
        <w:t xml:space="preserve"> el expediente formado con motivo del recurso de revisión </w:t>
      </w:r>
      <w:r w:rsidR="00F43303" w:rsidRPr="00A354EE">
        <w:rPr>
          <w:rFonts w:ascii="Palatino Linotype" w:eastAsia="Palatino Linotype" w:hAnsi="Palatino Linotype" w:cs="Palatino Linotype"/>
          <w:b/>
          <w:sz w:val="22"/>
          <w:szCs w:val="22"/>
        </w:rPr>
        <w:t>03804/INFOEM/IP/RR/2025</w:t>
      </w:r>
      <w:r w:rsidRPr="00A354EE">
        <w:rPr>
          <w:rFonts w:ascii="Palatino Linotype" w:eastAsia="Palatino Linotype" w:hAnsi="Palatino Linotype" w:cs="Palatino Linotype"/>
          <w:sz w:val="22"/>
          <w:szCs w:val="22"/>
        </w:rPr>
        <w:t>, por</w:t>
      </w:r>
      <w:r w:rsidRPr="00A354EE">
        <w:rPr>
          <w:rFonts w:ascii="Palatino Linotype" w:eastAsia="Palatino Linotype" w:hAnsi="Palatino Linotype" w:cs="Palatino Linotype"/>
          <w:b/>
          <w:sz w:val="22"/>
          <w:szCs w:val="22"/>
        </w:rPr>
        <w:t xml:space="preserve"> </w:t>
      </w:r>
      <w:r w:rsidRPr="00A354EE">
        <w:rPr>
          <w:rFonts w:ascii="Palatino Linotype" w:eastAsia="Palatino Linotype" w:hAnsi="Palatino Linotype" w:cs="Palatino Linotype"/>
          <w:sz w:val="22"/>
          <w:szCs w:val="22"/>
        </w:rPr>
        <w:t>interpuesto por</w:t>
      </w:r>
      <w:r w:rsidRPr="00A354EE">
        <w:rPr>
          <w:rFonts w:ascii="Palatino Linotype" w:eastAsia="Palatino Linotype" w:hAnsi="Palatino Linotype" w:cs="Palatino Linotype"/>
          <w:b/>
          <w:sz w:val="22"/>
          <w:szCs w:val="22"/>
        </w:rPr>
        <w:t xml:space="preserve"> </w:t>
      </w:r>
      <w:r w:rsidR="002C6840" w:rsidRPr="002C6840">
        <w:rPr>
          <w:rFonts w:ascii="Palatino Linotype" w:eastAsia="Palatino Linotype" w:hAnsi="Palatino Linotype" w:cs="Palatino Linotype"/>
          <w:b/>
          <w:sz w:val="22"/>
          <w:szCs w:val="22"/>
        </w:rPr>
        <w:t>XXXXXXX XXXXX XXXXXXX</w:t>
      </w:r>
      <w:r w:rsidR="00DA7328" w:rsidRPr="00A354EE">
        <w:rPr>
          <w:rFonts w:ascii="Palatino Linotype" w:eastAsia="Palatino Linotype" w:hAnsi="Palatino Linotype" w:cs="Palatino Linotype"/>
          <w:b/>
          <w:sz w:val="22"/>
          <w:szCs w:val="22"/>
        </w:rPr>
        <w:t xml:space="preserve">, </w:t>
      </w:r>
      <w:r w:rsidRPr="00A354EE">
        <w:rPr>
          <w:rFonts w:ascii="Palatino Linotype" w:eastAsia="Palatino Linotype" w:hAnsi="Palatino Linotype" w:cs="Palatino Linotype"/>
          <w:sz w:val="22"/>
          <w:szCs w:val="22"/>
        </w:rPr>
        <w:t xml:space="preserve">en lo sucesivo la parte </w:t>
      </w:r>
      <w:r w:rsidRPr="00A354EE">
        <w:rPr>
          <w:rFonts w:ascii="Palatino Linotype" w:eastAsia="Palatino Linotype" w:hAnsi="Palatino Linotype" w:cs="Palatino Linotype"/>
          <w:b/>
          <w:sz w:val="22"/>
          <w:szCs w:val="22"/>
        </w:rPr>
        <w:t>RECURRENTE,</w:t>
      </w:r>
      <w:r w:rsidRPr="00A354EE">
        <w:rPr>
          <w:rFonts w:ascii="Palatino Linotype" w:eastAsia="Palatino Linotype" w:hAnsi="Palatino Linotype" w:cs="Palatino Linotype"/>
          <w:sz w:val="22"/>
          <w:szCs w:val="22"/>
        </w:rPr>
        <w:t xml:space="preserve"> en contra de la respuesta a su solicitud por parte del </w:t>
      </w:r>
      <w:r w:rsidR="00F43303" w:rsidRPr="00A354EE">
        <w:rPr>
          <w:rFonts w:ascii="Palatino Linotype" w:eastAsia="Palatino Linotype" w:hAnsi="Palatino Linotype" w:cs="Palatino Linotype"/>
          <w:b/>
          <w:sz w:val="22"/>
          <w:szCs w:val="22"/>
        </w:rPr>
        <w:t>Ayuntamiento de Tenango del Valle</w:t>
      </w:r>
      <w:r w:rsidRPr="00A354EE">
        <w:rPr>
          <w:rFonts w:ascii="Palatino Linotype" w:eastAsia="Palatino Linotype" w:hAnsi="Palatino Linotype" w:cs="Palatino Linotype"/>
          <w:b/>
          <w:sz w:val="22"/>
          <w:szCs w:val="22"/>
        </w:rPr>
        <w:t xml:space="preserve">, </w:t>
      </w:r>
      <w:r w:rsidRPr="00A354EE">
        <w:rPr>
          <w:rFonts w:ascii="Palatino Linotype" w:eastAsia="Palatino Linotype" w:hAnsi="Palatino Linotype" w:cs="Palatino Linotype"/>
          <w:sz w:val="22"/>
          <w:szCs w:val="22"/>
        </w:rPr>
        <w:t xml:space="preserve">en lo sucesivo el </w:t>
      </w:r>
      <w:r w:rsidRPr="00A354EE">
        <w:rPr>
          <w:rFonts w:ascii="Palatino Linotype" w:eastAsia="Palatino Linotype" w:hAnsi="Palatino Linotype" w:cs="Palatino Linotype"/>
          <w:b/>
          <w:sz w:val="22"/>
          <w:szCs w:val="22"/>
        </w:rPr>
        <w:t xml:space="preserve">SUJETO OBLIGADO, </w:t>
      </w:r>
      <w:r w:rsidRPr="00A354EE">
        <w:rPr>
          <w:rFonts w:ascii="Palatino Linotype" w:eastAsia="Palatino Linotype" w:hAnsi="Palatino Linotype" w:cs="Palatino Linotype"/>
          <w:sz w:val="22"/>
          <w:szCs w:val="22"/>
        </w:rPr>
        <w:t>se procede a dictar la presente resoluc</w:t>
      </w:r>
      <w:r w:rsidR="00D16208" w:rsidRPr="00A354EE">
        <w:rPr>
          <w:rFonts w:ascii="Palatino Linotype" w:eastAsia="Palatino Linotype" w:hAnsi="Palatino Linotype" w:cs="Palatino Linotype"/>
          <w:sz w:val="22"/>
          <w:szCs w:val="22"/>
        </w:rPr>
        <w:t>ión con base en los siguientes:</w:t>
      </w:r>
    </w:p>
    <w:p w14:paraId="1C5D572F" w14:textId="77777777" w:rsidR="00AD46C7" w:rsidRPr="00A354EE" w:rsidRDefault="00F2336C" w:rsidP="008C2BDE">
      <w:pPr>
        <w:spacing w:before="240" w:after="240" w:line="360" w:lineRule="auto"/>
        <w:jc w:val="center"/>
        <w:rPr>
          <w:rFonts w:ascii="Palatino Linotype" w:eastAsia="Palatino Linotype" w:hAnsi="Palatino Linotype" w:cs="Palatino Linotype"/>
          <w:b/>
          <w:sz w:val="22"/>
          <w:szCs w:val="22"/>
        </w:rPr>
      </w:pPr>
      <w:r w:rsidRPr="00A354EE">
        <w:rPr>
          <w:rFonts w:ascii="Palatino Linotype" w:eastAsia="Palatino Linotype" w:hAnsi="Palatino Linotype" w:cs="Palatino Linotype"/>
          <w:b/>
          <w:sz w:val="22"/>
          <w:szCs w:val="22"/>
        </w:rPr>
        <w:t>I. A N T E C E D E N T E S</w:t>
      </w:r>
    </w:p>
    <w:p w14:paraId="43E66730" w14:textId="6DEC5EFE" w:rsidR="00AD46C7" w:rsidRPr="00A354EE" w:rsidRDefault="00F2336C" w:rsidP="008C2BDE">
      <w:pPr>
        <w:spacing w:before="240" w:after="240" w:line="360" w:lineRule="auto"/>
        <w:jc w:val="both"/>
        <w:rPr>
          <w:rFonts w:ascii="Palatino Linotype" w:eastAsia="Palatino Linotype" w:hAnsi="Palatino Linotype" w:cs="Palatino Linotype"/>
          <w:b/>
          <w:sz w:val="22"/>
          <w:szCs w:val="22"/>
        </w:rPr>
      </w:pPr>
      <w:r w:rsidRPr="00A354EE">
        <w:rPr>
          <w:rFonts w:ascii="Palatino Linotype" w:eastAsia="Palatino Linotype" w:hAnsi="Palatino Linotype" w:cs="Palatino Linotype"/>
          <w:b/>
          <w:sz w:val="22"/>
          <w:szCs w:val="22"/>
        </w:rPr>
        <w:t>1. Solicitud de acceso a la información.</w:t>
      </w:r>
      <w:r w:rsidRPr="00A354EE">
        <w:rPr>
          <w:rFonts w:ascii="Palatino Linotype" w:eastAsia="Palatino Linotype" w:hAnsi="Palatino Linotype" w:cs="Palatino Linotype"/>
          <w:sz w:val="22"/>
          <w:szCs w:val="22"/>
        </w:rPr>
        <w:t xml:space="preserve"> Con fecha </w:t>
      </w:r>
      <w:r w:rsidR="00F43303" w:rsidRPr="00A354EE">
        <w:rPr>
          <w:rFonts w:ascii="Palatino Linotype" w:eastAsia="Palatino Linotype" w:hAnsi="Palatino Linotype" w:cs="Palatino Linotype"/>
          <w:b/>
          <w:sz w:val="22"/>
          <w:szCs w:val="22"/>
        </w:rPr>
        <w:t>dieciocho</w:t>
      </w:r>
      <w:r w:rsidRPr="00A354EE">
        <w:rPr>
          <w:rFonts w:ascii="Palatino Linotype" w:eastAsia="Palatino Linotype" w:hAnsi="Palatino Linotype" w:cs="Palatino Linotype"/>
          <w:b/>
          <w:sz w:val="22"/>
          <w:szCs w:val="22"/>
        </w:rPr>
        <w:t xml:space="preserve"> de </w:t>
      </w:r>
      <w:r w:rsidR="005E49DD" w:rsidRPr="00A354EE">
        <w:rPr>
          <w:rFonts w:ascii="Palatino Linotype" w:eastAsia="Palatino Linotype" w:hAnsi="Palatino Linotype" w:cs="Palatino Linotype"/>
          <w:b/>
          <w:sz w:val="22"/>
          <w:szCs w:val="22"/>
        </w:rPr>
        <w:t>marzo</w:t>
      </w:r>
      <w:r w:rsidRPr="00A354EE">
        <w:rPr>
          <w:rFonts w:ascii="Palatino Linotype" w:eastAsia="Palatino Linotype" w:hAnsi="Palatino Linotype" w:cs="Palatino Linotype"/>
          <w:b/>
          <w:sz w:val="22"/>
          <w:szCs w:val="22"/>
        </w:rPr>
        <w:t xml:space="preserve"> de dos mil veinti</w:t>
      </w:r>
      <w:r w:rsidR="00C11B6D" w:rsidRPr="00A354EE">
        <w:rPr>
          <w:rFonts w:ascii="Palatino Linotype" w:eastAsia="Palatino Linotype" w:hAnsi="Palatino Linotype" w:cs="Palatino Linotype"/>
          <w:b/>
          <w:sz w:val="22"/>
          <w:szCs w:val="22"/>
        </w:rPr>
        <w:t>c</w:t>
      </w:r>
      <w:r w:rsidR="00E13470" w:rsidRPr="00A354EE">
        <w:rPr>
          <w:rFonts w:ascii="Palatino Linotype" w:eastAsia="Palatino Linotype" w:hAnsi="Palatino Linotype" w:cs="Palatino Linotype"/>
          <w:b/>
          <w:sz w:val="22"/>
          <w:szCs w:val="22"/>
        </w:rPr>
        <w:t>inco</w:t>
      </w:r>
      <w:r w:rsidRPr="00A354EE">
        <w:rPr>
          <w:rFonts w:ascii="Palatino Linotype" w:eastAsia="Palatino Linotype" w:hAnsi="Palatino Linotype" w:cs="Palatino Linotype"/>
          <w:sz w:val="22"/>
          <w:szCs w:val="22"/>
        </w:rPr>
        <w:t xml:space="preserve">, el Recurrente formuló una solicitud través del Sistema de Acceso a la Información Mexiquense, en lo subsecuente el </w:t>
      </w:r>
      <w:r w:rsidRPr="00A354EE">
        <w:rPr>
          <w:rFonts w:ascii="Palatino Linotype" w:eastAsia="Palatino Linotype" w:hAnsi="Palatino Linotype" w:cs="Palatino Linotype"/>
          <w:b/>
          <w:sz w:val="22"/>
          <w:szCs w:val="22"/>
        </w:rPr>
        <w:t>SAIMEX,</w:t>
      </w:r>
      <w:r w:rsidRPr="00A354EE">
        <w:rPr>
          <w:rFonts w:ascii="Palatino Linotype" w:eastAsia="Palatino Linotype" w:hAnsi="Palatino Linotype" w:cs="Palatino Linotype"/>
          <w:sz w:val="22"/>
          <w:szCs w:val="22"/>
        </w:rPr>
        <w:t xml:space="preserve"> ante el </w:t>
      </w:r>
      <w:r w:rsidRPr="00A354EE">
        <w:rPr>
          <w:rFonts w:ascii="Palatino Linotype" w:eastAsia="Palatino Linotype" w:hAnsi="Palatino Linotype" w:cs="Palatino Linotype"/>
          <w:b/>
          <w:sz w:val="22"/>
          <w:szCs w:val="22"/>
        </w:rPr>
        <w:t>SUJETO OBLIGADO</w:t>
      </w:r>
      <w:r w:rsidRPr="00A354EE">
        <w:rPr>
          <w:rFonts w:ascii="Palatino Linotype" w:eastAsia="Palatino Linotype" w:hAnsi="Palatino Linotype" w:cs="Palatino Linotype"/>
          <w:sz w:val="22"/>
          <w:szCs w:val="22"/>
        </w:rPr>
        <w:t>, la solicitud de acceso a la información pública, a la que se le asignó el número</w:t>
      </w:r>
      <w:r w:rsidRPr="00A354EE">
        <w:rPr>
          <w:rFonts w:ascii="Palatino Linotype" w:eastAsia="Palatino Linotype" w:hAnsi="Palatino Linotype" w:cs="Palatino Linotype"/>
          <w:b/>
          <w:sz w:val="22"/>
          <w:szCs w:val="22"/>
        </w:rPr>
        <w:t xml:space="preserve"> </w:t>
      </w:r>
      <w:r w:rsidR="00F43303" w:rsidRPr="00A354EE">
        <w:rPr>
          <w:rFonts w:ascii="Palatino Linotype" w:eastAsia="Palatino Linotype" w:hAnsi="Palatino Linotype" w:cs="Palatino Linotype"/>
          <w:b/>
          <w:sz w:val="22"/>
          <w:szCs w:val="22"/>
        </w:rPr>
        <w:t>00032</w:t>
      </w:r>
      <w:r w:rsidRPr="00A354EE">
        <w:rPr>
          <w:rFonts w:ascii="Palatino Linotype" w:eastAsia="Palatino Linotype" w:hAnsi="Palatino Linotype" w:cs="Palatino Linotype"/>
          <w:b/>
          <w:sz w:val="22"/>
          <w:szCs w:val="22"/>
        </w:rPr>
        <w:t>/</w:t>
      </w:r>
      <w:r w:rsidR="00F43303" w:rsidRPr="00A354EE">
        <w:rPr>
          <w:rFonts w:ascii="Palatino Linotype" w:eastAsia="Palatino Linotype" w:hAnsi="Palatino Linotype" w:cs="Palatino Linotype"/>
          <w:b/>
          <w:sz w:val="22"/>
          <w:szCs w:val="22"/>
        </w:rPr>
        <w:t>TENAVALL</w:t>
      </w:r>
      <w:r w:rsidR="005136F2" w:rsidRPr="00A354EE">
        <w:rPr>
          <w:rFonts w:ascii="Palatino Linotype" w:eastAsia="Palatino Linotype" w:hAnsi="Palatino Linotype" w:cs="Palatino Linotype"/>
          <w:b/>
          <w:sz w:val="22"/>
          <w:szCs w:val="22"/>
        </w:rPr>
        <w:t>/</w:t>
      </w:r>
      <w:r w:rsidR="00E13470" w:rsidRPr="00A354EE">
        <w:rPr>
          <w:rFonts w:ascii="Palatino Linotype" w:eastAsia="Palatino Linotype" w:hAnsi="Palatino Linotype" w:cs="Palatino Linotype"/>
          <w:b/>
          <w:sz w:val="22"/>
          <w:szCs w:val="22"/>
        </w:rPr>
        <w:t>IP/2025</w:t>
      </w:r>
      <w:r w:rsidR="00C11B6D" w:rsidRPr="00A354EE">
        <w:rPr>
          <w:rFonts w:ascii="Palatino Linotype" w:eastAsia="Palatino Linotype" w:hAnsi="Palatino Linotype" w:cs="Palatino Linotype"/>
          <w:b/>
          <w:sz w:val="22"/>
          <w:szCs w:val="22"/>
        </w:rPr>
        <w:t xml:space="preserve">, </w:t>
      </w:r>
      <w:r w:rsidRPr="00A354EE">
        <w:rPr>
          <w:rFonts w:ascii="Palatino Linotype" w:eastAsia="Palatino Linotype" w:hAnsi="Palatino Linotype" w:cs="Palatino Linotype"/>
          <w:sz w:val="22"/>
          <w:szCs w:val="22"/>
        </w:rPr>
        <w:t>mediante la cual requirió la información siguiente:</w:t>
      </w:r>
    </w:p>
    <w:p w14:paraId="7911705B" w14:textId="3D91F218" w:rsidR="00AD46C7" w:rsidRPr="00A354EE" w:rsidRDefault="00F2336C" w:rsidP="008C2BDE">
      <w:pPr>
        <w:spacing w:before="240" w:line="360" w:lineRule="auto"/>
        <w:ind w:left="567" w:right="616"/>
        <w:jc w:val="both"/>
        <w:rPr>
          <w:rFonts w:ascii="Palatino Linotype" w:eastAsia="Palatino Linotype" w:hAnsi="Palatino Linotype" w:cs="Palatino Linotype"/>
          <w:i/>
          <w:sz w:val="22"/>
          <w:szCs w:val="22"/>
        </w:rPr>
      </w:pPr>
      <w:bookmarkStart w:id="0" w:name="_heading=h.gjdgxs" w:colFirst="0" w:colLast="0"/>
      <w:bookmarkStart w:id="1" w:name="_Hlk201217893"/>
      <w:bookmarkEnd w:id="0"/>
      <w:r w:rsidRPr="00A354EE">
        <w:rPr>
          <w:rFonts w:ascii="Palatino Linotype" w:eastAsia="Palatino Linotype" w:hAnsi="Palatino Linotype" w:cs="Palatino Linotype"/>
          <w:i/>
          <w:sz w:val="22"/>
          <w:szCs w:val="22"/>
        </w:rPr>
        <w:t>“</w:t>
      </w:r>
      <w:r w:rsidR="00F43303" w:rsidRPr="00A354EE">
        <w:rPr>
          <w:rFonts w:ascii="Palatino Linotype" w:hAnsi="Palatino Linotype"/>
          <w:i/>
          <w:sz w:val="22"/>
          <w:szCs w:val="22"/>
        </w:rPr>
        <w:t xml:space="preserve">Buen día, requiero de todos los regidores los oficios enviados </w:t>
      </w:r>
      <w:proofErr w:type="spellStart"/>
      <w:r w:rsidR="00F43303" w:rsidRPr="00A354EE">
        <w:rPr>
          <w:rFonts w:ascii="Palatino Linotype" w:hAnsi="Palatino Linotype"/>
          <w:i/>
          <w:sz w:val="22"/>
          <w:szCs w:val="22"/>
        </w:rPr>
        <w:t>asi</w:t>
      </w:r>
      <w:proofErr w:type="spellEnd"/>
      <w:r w:rsidR="00F43303" w:rsidRPr="00A354EE">
        <w:rPr>
          <w:rFonts w:ascii="Palatino Linotype" w:hAnsi="Palatino Linotype"/>
          <w:i/>
          <w:sz w:val="22"/>
          <w:szCs w:val="22"/>
        </w:rPr>
        <w:t xml:space="preserve"> como los recibidos, debidamente testados y en formato </w:t>
      </w:r>
      <w:proofErr w:type="spellStart"/>
      <w:r w:rsidR="00F43303" w:rsidRPr="00A354EE">
        <w:rPr>
          <w:rFonts w:ascii="Palatino Linotype" w:hAnsi="Palatino Linotype"/>
          <w:i/>
          <w:sz w:val="22"/>
          <w:szCs w:val="22"/>
        </w:rPr>
        <w:t>pdf</w:t>
      </w:r>
      <w:proofErr w:type="spellEnd"/>
      <w:r w:rsidR="00F43303" w:rsidRPr="00A354EE">
        <w:rPr>
          <w:rFonts w:ascii="Palatino Linotype" w:hAnsi="Palatino Linotype"/>
          <w:i/>
          <w:sz w:val="22"/>
          <w:szCs w:val="22"/>
        </w:rPr>
        <w:t>.</w:t>
      </w:r>
      <w:r w:rsidRPr="00A354EE">
        <w:rPr>
          <w:rFonts w:ascii="Palatino Linotype" w:eastAsia="Palatino Linotype" w:hAnsi="Palatino Linotype" w:cs="Palatino Linotype"/>
          <w:i/>
          <w:sz w:val="22"/>
          <w:szCs w:val="22"/>
        </w:rPr>
        <w:t>” (Sic)</w:t>
      </w:r>
    </w:p>
    <w:bookmarkEnd w:id="1"/>
    <w:p w14:paraId="2D103DAF" w14:textId="77777777" w:rsidR="00AD46C7" w:rsidRPr="00A354EE" w:rsidRDefault="00AD46C7" w:rsidP="00FC631D">
      <w:pPr>
        <w:spacing w:line="360" w:lineRule="auto"/>
        <w:ind w:right="902"/>
        <w:jc w:val="both"/>
        <w:rPr>
          <w:rFonts w:ascii="Palatino Linotype" w:eastAsia="Palatino Linotype" w:hAnsi="Palatino Linotype" w:cs="Palatino Linotype"/>
          <w:i/>
          <w:sz w:val="22"/>
          <w:szCs w:val="22"/>
        </w:rPr>
      </w:pPr>
    </w:p>
    <w:p w14:paraId="631B2855" w14:textId="78A88A06" w:rsidR="00AD46C7" w:rsidRPr="00A354EE" w:rsidRDefault="00F2336C" w:rsidP="008C2BDE">
      <w:pPr>
        <w:spacing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t>Modalidad de Entrega:</w:t>
      </w:r>
      <w:r w:rsidRPr="00A354EE">
        <w:rPr>
          <w:rFonts w:ascii="Palatino Linotype" w:eastAsia="Palatino Linotype" w:hAnsi="Palatino Linotype" w:cs="Palatino Linotype"/>
          <w:sz w:val="22"/>
          <w:szCs w:val="22"/>
        </w:rPr>
        <w:t xml:space="preserve"> A través de SAIMEX.</w:t>
      </w:r>
      <w:r w:rsidR="00080A5B" w:rsidRPr="00A354EE">
        <w:rPr>
          <w:rFonts w:ascii="Palatino Linotype" w:eastAsia="Palatino Linotype" w:hAnsi="Palatino Linotype" w:cs="Palatino Linotype"/>
          <w:sz w:val="22"/>
          <w:szCs w:val="22"/>
        </w:rPr>
        <w:t xml:space="preserve"> </w:t>
      </w:r>
    </w:p>
    <w:p w14:paraId="23E722D7" w14:textId="77777777" w:rsidR="00AD46C7" w:rsidRPr="00A354EE" w:rsidRDefault="00AD46C7" w:rsidP="008C2BDE">
      <w:pPr>
        <w:spacing w:line="360" w:lineRule="auto"/>
        <w:jc w:val="both"/>
        <w:rPr>
          <w:rFonts w:ascii="Palatino Linotype" w:eastAsia="Palatino Linotype" w:hAnsi="Palatino Linotype" w:cs="Palatino Linotype"/>
          <w:sz w:val="22"/>
          <w:szCs w:val="22"/>
        </w:rPr>
      </w:pPr>
    </w:p>
    <w:p w14:paraId="75306366" w14:textId="03A3833E" w:rsidR="00AD46C7" w:rsidRPr="00A354EE" w:rsidRDefault="00E13470" w:rsidP="008C2BDE">
      <w:pPr>
        <w:spacing w:after="240" w:line="360" w:lineRule="auto"/>
        <w:jc w:val="both"/>
        <w:rPr>
          <w:rFonts w:ascii="Palatino Linotype" w:eastAsia="Palatino Linotype" w:hAnsi="Palatino Linotype" w:cs="Palatino Linotype"/>
          <w:b/>
          <w:sz w:val="22"/>
          <w:szCs w:val="22"/>
        </w:rPr>
      </w:pPr>
      <w:r w:rsidRPr="00A354EE">
        <w:rPr>
          <w:rFonts w:ascii="Palatino Linotype" w:eastAsia="Palatino Linotype" w:hAnsi="Palatino Linotype" w:cs="Palatino Linotype"/>
          <w:b/>
          <w:sz w:val="22"/>
          <w:szCs w:val="22"/>
        </w:rPr>
        <w:t>2</w:t>
      </w:r>
      <w:r w:rsidR="00056FAD" w:rsidRPr="00A354EE">
        <w:rPr>
          <w:rFonts w:ascii="Palatino Linotype" w:eastAsia="Palatino Linotype" w:hAnsi="Palatino Linotype" w:cs="Palatino Linotype"/>
          <w:b/>
          <w:sz w:val="22"/>
          <w:szCs w:val="22"/>
        </w:rPr>
        <w:t xml:space="preserve">. </w:t>
      </w:r>
      <w:r w:rsidR="00F2336C" w:rsidRPr="00A354EE">
        <w:rPr>
          <w:rFonts w:ascii="Palatino Linotype" w:eastAsia="Palatino Linotype" w:hAnsi="Palatino Linotype" w:cs="Palatino Linotype"/>
          <w:b/>
          <w:sz w:val="22"/>
          <w:szCs w:val="22"/>
        </w:rPr>
        <w:t xml:space="preserve">Respuesta. </w:t>
      </w:r>
      <w:r w:rsidR="00F2336C" w:rsidRPr="00A354EE">
        <w:rPr>
          <w:rFonts w:ascii="Palatino Linotype" w:eastAsia="Palatino Linotype" w:hAnsi="Palatino Linotype" w:cs="Palatino Linotype"/>
          <w:sz w:val="22"/>
          <w:szCs w:val="22"/>
        </w:rPr>
        <w:t xml:space="preserve">Con fecha </w:t>
      </w:r>
      <w:r w:rsidR="00F43303" w:rsidRPr="00A354EE">
        <w:rPr>
          <w:rFonts w:ascii="Palatino Linotype" w:eastAsia="Palatino Linotype" w:hAnsi="Palatino Linotype" w:cs="Palatino Linotype"/>
          <w:b/>
          <w:sz w:val="22"/>
          <w:szCs w:val="22"/>
        </w:rPr>
        <w:t>uno de abril</w:t>
      </w:r>
      <w:r w:rsidR="00F2336C" w:rsidRPr="00A354EE">
        <w:rPr>
          <w:rFonts w:ascii="Palatino Linotype" w:eastAsia="Palatino Linotype" w:hAnsi="Palatino Linotype" w:cs="Palatino Linotype"/>
          <w:b/>
          <w:sz w:val="22"/>
          <w:szCs w:val="22"/>
        </w:rPr>
        <w:t xml:space="preserve"> de </w:t>
      </w:r>
      <w:r w:rsidR="00F43303" w:rsidRPr="00A354EE">
        <w:rPr>
          <w:rFonts w:ascii="Palatino Linotype" w:eastAsia="Palatino Linotype" w:hAnsi="Palatino Linotype" w:cs="Palatino Linotype"/>
          <w:b/>
          <w:sz w:val="22"/>
          <w:szCs w:val="22"/>
        </w:rPr>
        <w:t>abril</w:t>
      </w:r>
      <w:r w:rsidR="00F2336C" w:rsidRPr="00A354EE">
        <w:rPr>
          <w:rFonts w:ascii="Palatino Linotype" w:eastAsia="Palatino Linotype" w:hAnsi="Palatino Linotype" w:cs="Palatino Linotype"/>
          <w:b/>
          <w:sz w:val="22"/>
          <w:szCs w:val="22"/>
        </w:rPr>
        <w:t xml:space="preserve"> de dos mil veinticinco</w:t>
      </w:r>
      <w:r w:rsidR="00F2336C" w:rsidRPr="00A354EE">
        <w:rPr>
          <w:rFonts w:ascii="Palatino Linotype" w:eastAsia="Palatino Linotype" w:hAnsi="Palatino Linotype" w:cs="Palatino Linotype"/>
          <w:sz w:val="22"/>
          <w:szCs w:val="22"/>
        </w:rPr>
        <w:t xml:space="preserve">, el </w:t>
      </w:r>
      <w:r w:rsidR="00F2336C" w:rsidRPr="00A354EE">
        <w:rPr>
          <w:rFonts w:ascii="Palatino Linotype" w:eastAsia="Palatino Linotype" w:hAnsi="Palatino Linotype" w:cs="Palatino Linotype"/>
          <w:b/>
          <w:sz w:val="22"/>
          <w:szCs w:val="22"/>
        </w:rPr>
        <w:t xml:space="preserve">SUJETO OBLIGADO </w:t>
      </w:r>
      <w:r w:rsidR="00F2336C" w:rsidRPr="00A354EE">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674C9723" w14:textId="77777777" w:rsidR="00EE0563" w:rsidRPr="00A354EE" w:rsidRDefault="00F2336C" w:rsidP="00EB4CA2">
      <w:pPr>
        <w:spacing w:before="240" w:after="240"/>
        <w:ind w:left="851" w:right="902"/>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lastRenderedPageBreak/>
        <w:t>“</w:t>
      </w:r>
      <w:r w:rsidR="00EE0563" w:rsidRPr="00A354E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4F05B1" w14:textId="77777777" w:rsidR="00EE0563" w:rsidRPr="00A354EE" w:rsidRDefault="00EE0563" w:rsidP="00EB4CA2">
      <w:pPr>
        <w:spacing w:before="240" w:after="240"/>
        <w:ind w:left="851" w:right="902"/>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Se remite oficio de contestación a la solicitud de información.</w:t>
      </w:r>
    </w:p>
    <w:p w14:paraId="729A00F5" w14:textId="77777777" w:rsidR="00EE0563" w:rsidRPr="00A354EE" w:rsidRDefault="00EE0563" w:rsidP="00EB4CA2">
      <w:pPr>
        <w:spacing w:before="240" w:after="240"/>
        <w:ind w:left="851" w:right="902"/>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ATENTAMENTE</w:t>
      </w:r>
    </w:p>
    <w:p w14:paraId="4CEEB036" w14:textId="1923B6E9" w:rsidR="00AD46C7" w:rsidRPr="00A354EE" w:rsidRDefault="00EE0563" w:rsidP="00EB4CA2">
      <w:pPr>
        <w:spacing w:before="240" w:after="240"/>
        <w:ind w:left="851" w:right="902"/>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LIC. ARACELI HERNANDEZ ORTEGA</w:t>
      </w:r>
      <w:r w:rsidR="00F2336C" w:rsidRPr="00A354EE">
        <w:rPr>
          <w:rFonts w:ascii="Palatino Linotype" w:eastAsia="Palatino Linotype" w:hAnsi="Palatino Linotype" w:cs="Palatino Linotype"/>
          <w:i/>
          <w:sz w:val="22"/>
          <w:szCs w:val="22"/>
        </w:rPr>
        <w:t>” (Sic)</w:t>
      </w:r>
    </w:p>
    <w:p w14:paraId="7BEAE533" w14:textId="13987093" w:rsidR="00AD46C7" w:rsidRPr="00A354EE" w:rsidRDefault="00F2336C" w:rsidP="008C2BDE">
      <w:pPr>
        <w:pBdr>
          <w:top w:val="nil"/>
          <w:left w:val="nil"/>
          <w:bottom w:val="nil"/>
          <w:right w:val="nil"/>
          <w:between w:val="nil"/>
        </w:pBdr>
        <w:spacing w:before="240"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E</w:t>
      </w:r>
      <w:r w:rsidR="00E13470" w:rsidRPr="00A354EE">
        <w:rPr>
          <w:rFonts w:ascii="Palatino Linotype" w:eastAsia="Palatino Linotype" w:hAnsi="Palatino Linotype" w:cs="Palatino Linotype"/>
          <w:sz w:val="22"/>
          <w:szCs w:val="22"/>
        </w:rPr>
        <w:t xml:space="preserve">l Sujeto Obligado adjuntó el documento electrónico </w:t>
      </w:r>
      <w:r w:rsidRPr="00A354EE">
        <w:rPr>
          <w:rFonts w:ascii="Palatino Linotype" w:eastAsia="Palatino Linotype" w:hAnsi="Palatino Linotype" w:cs="Palatino Linotype"/>
          <w:sz w:val="22"/>
          <w:szCs w:val="22"/>
        </w:rPr>
        <w:t>siguiente:</w:t>
      </w:r>
    </w:p>
    <w:p w14:paraId="0A2CCCE8" w14:textId="77777777" w:rsidR="00EE0563" w:rsidRPr="00A354EE" w:rsidRDefault="00EE0563" w:rsidP="00EE0563">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p>
    <w:p w14:paraId="79C1EBD1" w14:textId="5FA468FD" w:rsidR="00EE0563" w:rsidRPr="00A354EE" w:rsidRDefault="00EE0563" w:rsidP="00EE0563">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Cs/>
          <w:sz w:val="22"/>
          <w:szCs w:val="22"/>
        </w:rPr>
      </w:pPr>
      <w:r w:rsidRPr="00A354EE">
        <w:rPr>
          <w:rFonts w:ascii="Palatino Linotype" w:eastAsia="Palatino Linotype" w:hAnsi="Palatino Linotype" w:cs="Palatino Linotype"/>
          <w:b/>
          <w:bCs/>
          <w:sz w:val="22"/>
          <w:szCs w:val="22"/>
        </w:rPr>
        <w:t xml:space="preserve">OFICIOS ENVIADOS TRANSPARENCIA.pdf: </w:t>
      </w:r>
      <w:r w:rsidRPr="00A354EE">
        <w:rPr>
          <w:rFonts w:ascii="Palatino Linotype" w:eastAsia="Palatino Linotype" w:hAnsi="Palatino Linotype" w:cs="Palatino Linotype"/>
          <w:bCs/>
          <w:sz w:val="22"/>
          <w:szCs w:val="22"/>
        </w:rPr>
        <w:t xml:space="preserve">Contiene 39 oficios </w:t>
      </w:r>
      <w:r w:rsidR="001363ED" w:rsidRPr="00A354EE">
        <w:rPr>
          <w:rFonts w:ascii="Palatino Linotype" w:eastAsia="Palatino Linotype" w:hAnsi="Palatino Linotype" w:cs="Palatino Linotype"/>
          <w:bCs/>
          <w:sz w:val="22"/>
          <w:szCs w:val="22"/>
        </w:rPr>
        <w:t>del Quinto Regidor.</w:t>
      </w:r>
    </w:p>
    <w:p w14:paraId="1F809961" w14:textId="3C2783DA" w:rsidR="00EE0563" w:rsidRPr="00A354EE" w:rsidRDefault="00EE0563" w:rsidP="00EE0563">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A354EE">
        <w:rPr>
          <w:rFonts w:ascii="Palatino Linotype" w:eastAsia="Palatino Linotype" w:hAnsi="Palatino Linotype" w:cs="Palatino Linotype"/>
          <w:b/>
          <w:bCs/>
          <w:sz w:val="22"/>
          <w:szCs w:val="22"/>
        </w:rPr>
        <w:t>OFICIO 51 TRASPARENCIA.pdf</w:t>
      </w:r>
      <w:r w:rsidR="001363ED" w:rsidRPr="00A354EE">
        <w:rPr>
          <w:rFonts w:ascii="Palatino Linotype" w:eastAsia="Palatino Linotype" w:hAnsi="Palatino Linotype" w:cs="Palatino Linotype"/>
          <w:b/>
          <w:bCs/>
          <w:sz w:val="22"/>
          <w:szCs w:val="22"/>
        </w:rPr>
        <w:t xml:space="preserve">: </w:t>
      </w:r>
      <w:r w:rsidR="001363ED" w:rsidRPr="00A354EE">
        <w:rPr>
          <w:rFonts w:ascii="Palatino Linotype" w:eastAsia="Palatino Linotype" w:hAnsi="Palatino Linotype" w:cs="Palatino Linotype"/>
          <w:bCs/>
          <w:sz w:val="22"/>
          <w:szCs w:val="22"/>
        </w:rPr>
        <w:t xml:space="preserve">Oficio suscrito por el Quinto Regidor </w:t>
      </w:r>
      <w:r w:rsidR="00AB4DBD" w:rsidRPr="00A354EE">
        <w:rPr>
          <w:rFonts w:ascii="Palatino Linotype" w:eastAsia="Palatino Linotype" w:hAnsi="Palatino Linotype" w:cs="Palatino Linotype"/>
          <w:bCs/>
          <w:sz w:val="22"/>
          <w:szCs w:val="22"/>
        </w:rPr>
        <w:t>mediante el cual refiere que no se generaron los oficios 1,11, 12, 13, 29, 34, 37, 38, 39, 40, 41 y 42. Señalando que los oficios remitidos son los oficios enviados y recibidos.</w:t>
      </w:r>
    </w:p>
    <w:p w14:paraId="2388D9CF" w14:textId="44E89600" w:rsidR="00EE0563" w:rsidRPr="00A354EE" w:rsidRDefault="00EE0563" w:rsidP="00EE0563">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A354EE">
        <w:rPr>
          <w:rFonts w:ascii="Palatino Linotype" w:eastAsia="Palatino Linotype" w:hAnsi="Palatino Linotype" w:cs="Palatino Linotype"/>
          <w:b/>
          <w:bCs/>
          <w:sz w:val="22"/>
          <w:szCs w:val="22"/>
        </w:rPr>
        <w:t>OFICIOS RECIBIDOS TRANSPARENCIA.pdf</w:t>
      </w:r>
      <w:r w:rsidR="009A0029" w:rsidRPr="00A354EE">
        <w:rPr>
          <w:rFonts w:ascii="Palatino Linotype" w:eastAsia="Palatino Linotype" w:hAnsi="Palatino Linotype" w:cs="Palatino Linotype"/>
          <w:b/>
          <w:bCs/>
          <w:sz w:val="22"/>
          <w:szCs w:val="22"/>
        </w:rPr>
        <w:t xml:space="preserve">: </w:t>
      </w:r>
      <w:r w:rsidR="009A0029" w:rsidRPr="00A354EE">
        <w:rPr>
          <w:rFonts w:ascii="Palatino Linotype" w:eastAsia="Palatino Linotype" w:hAnsi="Palatino Linotype" w:cs="Palatino Linotype"/>
          <w:bCs/>
          <w:sz w:val="22"/>
          <w:szCs w:val="22"/>
        </w:rPr>
        <w:t>Documento integrado por veintiséis páginas que contienen oficios girados a la Quinta Regiduría.</w:t>
      </w:r>
    </w:p>
    <w:p w14:paraId="54189D2F" w14:textId="6ECE1897" w:rsidR="00EE0563" w:rsidRPr="00A354EE" w:rsidRDefault="00EE0563" w:rsidP="00EE0563">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A354EE">
        <w:rPr>
          <w:rFonts w:ascii="Palatino Linotype" w:eastAsia="Palatino Linotype" w:hAnsi="Palatino Linotype" w:cs="Palatino Linotype"/>
          <w:b/>
          <w:bCs/>
          <w:sz w:val="22"/>
          <w:szCs w:val="22"/>
        </w:rPr>
        <w:t>transparencia.pdf</w:t>
      </w:r>
      <w:r w:rsidR="00BE3E55" w:rsidRPr="00A354EE">
        <w:rPr>
          <w:rFonts w:ascii="Palatino Linotype" w:eastAsia="Palatino Linotype" w:hAnsi="Palatino Linotype" w:cs="Palatino Linotype"/>
          <w:b/>
          <w:bCs/>
          <w:sz w:val="22"/>
          <w:szCs w:val="22"/>
        </w:rPr>
        <w:t xml:space="preserve">: </w:t>
      </w:r>
      <w:r w:rsidR="00BE3E55" w:rsidRPr="00A354EE">
        <w:rPr>
          <w:rFonts w:ascii="Palatino Linotype" w:eastAsia="Palatino Linotype" w:hAnsi="Palatino Linotype" w:cs="Palatino Linotype"/>
          <w:bCs/>
          <w:sz w:val="22"/>
          <w:szCs w:val="22"/>
        </w:rPr>
        <w:t>Oficio suscrito por el Sexto Regidor mediante el cual refiere que se adjunta la información requerida, señalando que los oficios 006</w:t>
      </w:r>
      <w:r w:rsidR="00CF2FBA" w:rsidRPr="00A354EE">
        <w:rPr>
          <w:rFonts w:ascii="Palatino Linotype" w:eastAsia="Palatino Linotype" w:hAnsi="Palatino Linotype" w:cs="Palatino Linotype"/>
          <w:bCs/>
          <w:sz w:val="22"/>
          <w:szCs w:val="22"/>
        </w:rPr>
        <w:t>, 008, 013, 014, 016, 017, 021, 023</w:t>
      </w:r>
      <w:r w:rsidR="00BE3E55" w:rsidRPr="00A354EE">
        <w:rPr>
          <w:rFonts w:ascii="Palatino Linotype" w:eastAsia="Palatino Linotype" w:hAnsi="Palatino Linotype" w:cs="Palatino Linotype"/>
          <w:bCs/>
          <w:sz w:val="22"/>
          <w:szCs w:val="22"/>
        </w:rPr>
        <w:t>, y 024 fueron cancelados, por lo que no se adjuntan.</w:t>
      </w:r>
    </w:p>
    <w:p w14:paraId="4F52FCC0" w14:textId="2EA780A9" w:rsidR="00EE0563" w:rsidRPr="00A354EE" w:rsidRDefault="00EE0563" w:rsidP="00EE0563">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A354EE">
        <w:rPr>
          <w:rFonts w:ascii="Palatino Linotype" w:eastAsia="Palatino Linotype" w:hAnsi="Palatino Linotype" w:cs="Palatino Linotype"/>
          <w:b/>
          <w:bCs/>
          <w:sz w:val="22"/>
          <w:szCs w:val="22"/>
        </w:rPr>
        <w:t>Enviados 2025 6r.pdf</w:t>
      </w:r>
      <w:r w:rsidR="00CF2FBA" w:rsidRPr="00A354EE">
        <w:rPr>
          <w:rFonts w:ascii="Palatino Linotype" w:eastAsia="Palatino Linotype" w:hAnsi="Palatino Linotype" w:cs="Palatino Linotype"/>
          <w:b/>
          <w:bCs/>
          <w:sz w:val="22"/>
          <w:szCs w:val="22"/>
        </w:rPr>
        <w:t xml:space="preserve">: </w:t>
      </w:r>
      <w:r w:rsidR="00CF2FBA" w:rsidRPr="00A354EE">
        <w:rPr>
          <w:rFonts w:ascii="Palatino Linotype" w:eastAsia="Palatino Linotype" w:hAnsi="Palatino Linotype" w:cs="Palatino Linotype"/>
          <w:bCs/>
          <w:sz w:val="22"/>
          <w:szCs w:val="22"/>
        </w:rPr>
        <w:t>Contiene veintidós oficios del Sexto Regidor.</w:t>
      </w:r>
    </w:p>
    <w:p w14:paraId="3DB72213" w14:textId="2D102D22" w:rsidR="00EE0563" w:rsidRPr="00A354EE" w:rsidRDefault="00EE0563" w:rsidP="00EE0563">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A354EE">
        <w:rPr>
          <w:rFonts w:ascii="Palatino Linotype" w:eastAsia="Palatino Linotype" w:hAnsi="Palatino Linotype" w:cs="Palatino Linotype"/>
          <w:b/>
          <w:bCs/>
          <w:sz w:val="22"/>
          <w:szCs w:val="22"/>
        </w:rPr>
        <w:t>Recibidos 2025 6r.pdf</w:t>
      </w:r>
      <w:r w:rsidR="00CF2FBA" w:rsidRPr="00A354EE">
        <w:rPr>
          <w:rFonts w:ascii="Palatino Linotype" w:eastAsia="Palatino Linotype" w:hAnsi="Palatino Linotype" w:cs="Palatino Linotype"/>
          <w:b/>
          <w:bCs/>
          <w:sz w:val="22"/>
          <w:szCs w:val="22"/>
        </w:rPr>
        <w:t xml:space="preserve">: </w:t>
      </w:r>
      <w:r w:rsidR="00CF2FBA" w:rsidRPr="00A354EE">
        <w:rPr>
          <w:rFonts w:ascii="Palatino Linotype" w:eastAsia="Palatino Linotype" w:hAnsi="Palatino Linotype" w:cs="Palatino Linotype"/>
          <w:bCs/>
          <w:sz w:val="22"/>
          <w:szCs w:val="22"/>
        </w:rPr>
        <w:t>Documento integrado por treinta y dos páginas que contienen oficios girados a la Sexta Regiduría.</w:t>
      </w:r>
    </w:p>
    <w:p w14:paraId="35A301F4" w14:textId="6C9776E2" w:rsidR="00EE0563" w:rsidRPr="00A354EE" w:rsidRDefault="00EE0563" w:rsidP="00EE0563">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A354EE">
        <w:rPr>
          <w:rFonts w:ascii="Palatino Linotype" w:eastAsia="Palatino Linotype" w:hAnsi="Palatino Linotype" w:cs="Palatino Linotype"/>
          <w:b/>
          <w:bCs/>
          <w:sz w:val="22"/>
          <w:szCs w:val="22"/>
        </w:rPr>
        <w:t>RESPUESTA SOLICITUD 003.pdf</w:t>
      </w:r>
      <w:r w:rsidR="00CF2FBA" w:rsidRPr="00A354EE">
        <w:rPr>
          <w:rFonts w:ascii="Palatino Linotype" w:eastAsia="Palatino Linotype" w:hAnsi="Palatino Linotype" w:cs="Palatino Linotype"/>
          <w:b/>
          <w:bCs/>
          <w:sz w:val="22"/>
          <w:szCs w:val="22"/>
        </w:rPr>
        <w:t xml:space="preserve">: </w:t>
      </w:r>
      <w:r w:rsidR="00CF2FBA" w:rsidRPr="00A354EE">
        <w:rPr>
          <w:rFonts w:ascii="Palatino Linotype" w:eastAsia="Palatino Linotype" w:hAnsi="Palatino Linotype" w:cs="Palatino Linotype"/>
          <w:bCs/>
          <w:sz w:val="22"/>
          <w:szCs w:val="22"/>
        </w:rPr>
        <w:t xml:space="preserve">Oficio de la Séptima Regiduría mediante el cual refiere que </w:t>
      </w:r>
      <w:r w:rsidR="0081386E" w:rsidRPr="00A354EE">
        <w:rPr>
          <w:rFonts w:ascii="Palatino Linotype" w:eastAsia="Palatino Linotype" w:hAnsi="Palatino Linotype" w:cs="Palatino Linotype"/>
          <w:bCs/>
          <w:sz w:val="22"/>
          <w:szCs w:val="22"/>
        </w:rPr>
        <w:t>se analice los oficios enviados y recibidos del mes de enero a marzo de 2025. Cuadro de clasificación de los oficios PMTV/7R/021/2025 y PMTV/7R/022/2025 donde se contiene nombre y firma de ciudadanos.</w:t>
      </w:r>
      <w:r w:rsidR="00B72E82" w:rsidRPr="00A354EE">
        <w:rPr>
          <w:rFonts w:ascii="Palatino Linotype" w:eastAsia="Palatino Linotype" w:hAnsi="Palatino Linotype" w:cs="Palatino Linotype"/>
          <w:bCs/>
          <w:sz w:val="22"/>
          <w:szCs w:val="22"/>
        </w:rPr>
        <w:t xml:space="preserve"> </w:t>
      </w:r>
    </w:p>
    <w:p w14:paraId="498EB951" w14:textId="0B4907D6" w:rsidR="00EE0563" w:rsidRPr="00A354EE" w:rsidRDefault="00EE0563" w:rsidP="00EE0563">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A354EE">
        <w:rPr>
          <w:rFonts w:ascii="Palatino Linotype" w:eastAsia="Palatino Linotype" w:hAnsi="Palatino Linotype" w:cs="Palatino Linotype"/>
          <w:b/>
          <w:bCs/>
          <w:sz w:val="22"/>
          <w:szCs w:val="22"/>
        </w:rPr>
        <w:t>RESPUESTA AL TURNO 32 .</w:t>
      </w:r>
      <w:proofErr w:type="spellStart"/>
      <w:r w:rsidRPr="00A354EE">
        <w:rPr>
          <w:rFonts w:ascii="Palatino Linotype" w:eastAsia="Palatino Linotype" w:hAnsi="Palatino Linotype" w:cs="Palatino Linotype"/>
          <w:b/>
          <w:bCs/>
          <w:sz w:val="22"/>
          <w:szCs w:val="22"/>
        </w:rPr>
        <w:t>pdf</w:t>
      </w:r>
      <w:proofErr w:type="spellEnd"/>
      <w:r w:rsidR="00B72E82" w:rsidRPr="00A354EE">
        <w:rPr>
          <w:rFonts w:ascii="Palatino Linotype" w:eastAsia="Palatino Linotype" w:hAnsi="Palatino Linotype" w:cs="Palatino Linotype"/>
          <w:b/>
          <w:bCs/>
          <w:sz w:val="22"/>
          <w:szCs w:val="22"/>
        </w:rPr>
        <w:t xml:space="preserve">: </w:t>
      </w:r>
      <w:r w:rsidR="00B72E82" w:rsidRPr="00A354EE">
        <w:rPr>
          <w:rFonts w:ascii="Palatino Linotype" w:eastAsia="Palatino Linotype" w:hAnsi="Palatino Linotype" w:cs="Palatino Linotype"/>
          <w:bCs/>
          <w:sz w:val="22"/>
          <w:szCs w:val="22"/>
        </w:rPr>
        <w:t xml:space="preserve">Oficio de la Tercera Regiduría mediante el cual refiere que entrega la información requerida, asimismo, solicita que convoque al Comité de </w:t>
      </w:r>
      <w:r w:rsidR="00B72E82" w:rsidRPr="00A354EE">
        <w:rPr>
          <w:rFonts w:ascii="Palatino Linotype" w:eastAsia="Palatino Linotype" w:hAnsi="Palatino Linotype" w:cs="Palatino Linotype"/>
          <w:bCs/>
          <w:sz w:val="22"/>
          <w:szCs w:val="22"/>
        </w:rPr>
        <w:lastRenderedPageBreak/>
        <w:t>Transparencia para las versiones públicas. Cuadro de clasificación de los oficios TV/RGIII/002/2025 y TV/RGIII/007/2025</w:t>
      </w:r>
      <w:r w:rsidR="001E20A5" w:rsidRPr="00A354EE">
        <w:rPr>
          <w:rFonts w:ascii="Palatino Linotype" w:eastAsia="Palatino Linotype" w:hAnsi="Palatino Linotype" w:cs="Palatino Linotype"/>
          <w:bCs/>
          <w:sz w:val="22"/>
          <w:szCs w:val="22"/>
        </w:rPr>
        <w:t>.</w:t>
      </w:r>
    </w:p>
    <w:p w14:paraId="036843CD" w14:textId="67F125F7" w:rsidR="00EE0563" w:rsidRPr="00A354EE" w:rsidRDefault="00EE0563" w:rsidP="00EE0563">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A354EE">
        <w:rPr>
          <w:rFonts w:ascii="Palatino Linotype" w:eastAsia="Palatino Linotype" w:hAnsi="Palatino Linotype" w:cs="Palatino Linotype"/>
          <w:b/>
          <w:bCs/>
          <w:sz w:val="22"/>
          <w:szCs w:val="22"/>
        </w:rPr>
        <w:t>RESPUESTA A TURNO 032.pdf</w:t>
      </w:r>
      <w:r w:rsidR="001E20A5" w:rsidRPr="00A354EE">
        <w:rPr>
          <w:rFonts w:ascii="Palatino Linotype" w:eastAsia="Palatino Linotype" w:hAnsi="Palatino Linotype" w:cs="Palatino Linotype"/>
          <w:bCs/>
          <w:sz w:val="22"/>
          <w:szCs w:val="22"/>
        </w:rPr>
        <w:t>: Oficio suscrito por el Primer Regidor mediante el cual refiere que se adjunta en PDF la información requerida y que se convoque al Comité de Transparencia para las versiones públicas. Se cuenta con los oficios cancelados 006, 008, 009, 011, 019, 020, 021, 022 y 023.</w:t>
      </w:r>
    </w:p>
    <w:p w14:paraId="51FDCE1D" w14:textId="5810B863" w:rsidR="00EE0563" w:rsidRPr="00A354EE" w:rsidRDefault="00EE0563" w:rsidP="00EE0563">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A354EE">
        <w:rPr>
          <w:rFonts w:ascii="Palatino Linotype" w:eastAsia="Palatino Linotype" w:hAnsi="Palatino Linotype" w:cs="Palatino Linotype"/>
          <w:b/>
          <w:bCs/>
          <w:sz w:val="22"/>
          <w:szCs w:val="22"/>
        </w:rPr>
        <w:t>CONTESTACIÓN A OFICIO.pdf</w:t>
      </w:r>
      <w:r w:rsidR="00306B7C" w:rsidRPr="00A354EE">
        <w:rPr>
          <w:rFonts w:ascii="Palatino Linotype" w:eastAsia="Palatino Linotype" w:hAnsi="Palatino Linotype" w:cs="Palatino Linotype"/>
          <w:b/>
          <w:bCs/>
          <w:sz w:val="22"/>
          <w:szCs w:val="22"/>
        </w:rPr>
        <w:t xml:space="preserve">: </w:t>
      </w:r>
      <w:r w:rsidR="00306B7C" w:rsidRPr="00A354EE">
        <w:rPr>
          <w:rFonts w:ascii="Palatino Linotype" w:eastAsia="Palatino Linotype" w:hAnsi="Palatino Linotype" w:cs="Palatino Linotype"/>
          <w:bCs/>
          <w:sz w:val="22"/>
          <w:szCs w:val="22"/>
        </w:rPr>
        <w:t>Oficio de la Cuarta Regiduría mediante el cual refiere que se dará contestación a lo requerido, sometiendo a consideración del Comité de Transparencia diversos oficios para la elaboración de versión pública.</w:t>
      </w:r>
    </w:p>
    <w:p w14:paraId="10D902AF" w14:textId="46B2ADBC" w:rsidR="00EE0563" w:rsidRPr="00A354EE" w:rsidRDefault="00EE0563" w:rsidP="00EE0563">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proofErr w:type="spellStart"/>
      <w:r w:rsidRPr="00A354EE">
        <w:rPr>
          <w:rFonts w:ascii="Palatino Linotype" w:eastAsia="Palatino Linotype" w:hAnsi="Palatino Linotype" w:cs="Palatino Linotype"/>
          <w:b/>
          <w:bCs/>
          <w:sz w:val="22"/>
          <w:szCs w:val="22"/>
        </w:rPr>
        <w:t>CamScanner</w:t>
      </w:r>
      <w:proofErr w:type="spellEnd"/>
      <w:r w:rsidRPr="00A354EE">
        <w:rPr>
          <w:rFonts w:ascii="Palatino Linotype" w:eastAsia="Palatino Linotype" w:hAnsi="Palatino Linotype" w:cs="Palatino Linotype"/>
          <w:b/>
          <w:bCs/>
          <w:sz w:val="22"/>
          <w:szCs w:val="22"/>
        </w:rPr>
        <w:t xml:space="preserve"> 01-04-2025 08.12.pdf</w:t>
      </w:r>
      <w:r w:rsidR="00EB4537" w:rsidRPr="00A354EE">
        <w:rPr>
          <w:rFonts w:ascii="Palatino Linotype" w:eastAsia="Palatino Linotype" w:hAnsi="Palatino Linotype" w:cs="Palatino Linotype"/>
          <w:b/>
          <w:bCs/>
          <w:sz w:val="22"/>
          <w:szCs w:val="22"/>
        </w:rPr>
        <w:t xml:space="preserve">: </w:t>
      </w:r>
      <w:r w:rsidR="00EB4537" w:rsidRPr="00A354EE">
        <w:rPr>
          <w:rFonts w:ascii="Palatino Linotype" w:eastAsia="Palatino Linotype" w:hAnsi="Palatino Linotype" w:cs="Palatino Linotype"/>
          <w:bCs/>
          <w:sz w:val="22"/>
          <w:szCs w:val="22"/>
        </w:rPr>
        <w:t>Oficio de la Segunda Regiduría mediante el cual refiere que se adjunta la propuesta de versión pública del oficio PMTV/2R/010/2025.</w:t>
      </w:r>
    </w:p>
    <w:p w14:paraId="7048A65F" w14:textId="7BED2E33" w:rsidR="00EE0563" w:rsidRPr="00A354EE" w:rsidRDefault="00EE0563" w:rsidP="00EE0563">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proofErr w:type="spellStart"/>
      <w:r w:rsidRPr="00A354EE">
        <w:rPr>
          <w:rFonts w:ascii="Palatino Linotype" w:eastAsia="Palatino Linotype" w:hAnsi="Palatino Linotype" w:cs="Palatino Linotype"/>
          <w:b/>
          <w:bCs/>
          <w:sz w:val="22"/>
          <w:szCs w:val="22"/>
        </w:rPr>
        <w:t>Contestacion</w:t>
      </w:r>
      <w:proofErr w:type="spellEnd"/>
      <w:r w:rsidRPr="00A354EE">
        <w:rPr>
          <w:rFonts w:ascii="Palatino Linotype" w:eastAsia="Palatino Linotype" w:hAnsi="Palatino Linotype" w:cs="Palatino Linotype"/>
          <w:b/>
          <w:bCs/>
          <w:sz w:val="22"/>
          <w:szCs w:val="22"/>
        </w:rPr>
        <w:t xml:space="preserve"> 32.pdf</w:t>
      </w:r>
      <w:r w:rsidR="001E20A5" w:rsidRPr="00A354EE">
        <w:rPr>
          <w:rFonts w:ascii="Palatino Linotype" w:eastAsia="Palatino Linotype" w:hAnsi="Palatino Linotype" w:cs="Palatino Linotype"/>
          <w:b/>
          <w:bCs/>
          <w:sz w:val="22"/>
          <w:szCs w:val="22"/>
        </w:rPr>
        <w:t xml:space="preserve">: </w:t>
      </w:r>
      <w:r w:rsidR="00B9147D" w:rsidRPr="00A354EE">
        <w:rPr>
          <w:rFonts w:ascii="Palatino Linotype" w:eastAsia="Palatino Linotype" w:hAnsi="Palatino Linotype" w:cs="Palatino Linotype"/>
          <w:bCs/>
          <w:sz w:val="22"/>
          <w:szCs w:val="22"/>
        </w:rPr>
        <w:t>Oficio suscrito por el Titular de la Unidad de Transparencia mediante el cual informa de las respuestas emitidas por las unidades administrativas.</w:t>
      </w:r>
    </w:p>
    <w:p w14:paraId="2E23908F" w14:textId="18276A62" w:rsidR="00EE0563" w:rsidRPr="00A354EE" w:rsidRDefault="00EE0563" w:rsidP="00EE0563">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A354EE">
        <w:rPr>
          <w:rFonts w:ascii="Palatino Linotype" w:eastAsia="Palatino Linotype" w:hAnsi="Palatino Linotype" w:cs="Palatino Linotype"/>
          <w:b/>
          <w:bCs/>
          <w:sz w:val="22"/>
          <w:szCs w:val="22"/>
        </w:rPr>
        <w:t>Acta 05SE.pdf</w:t>
      </w:r>
      <w:r w:rsidR="00486383" w:rsidRPr="00A354EE">
        <w:rPr>
          <w:rFonts w:ascii="Palatino Linotype" w:eastAsia="Palatino Linotype" w:hAnsi="Palatino Linotype" w:cs="Palatino Linotype"/>
          <w:b/>
          <w:bCs/>
          <w:sz w:val="22"/>
          <w:szCs w:val="22"/>
        </w:rPr>
        <w:t xml:space="preserve">: </w:t>
      </w:r>
      <w:r w:rsidR="00486383" w:rsidRPr="00A354EE">
        <w:rPr>
          <w:rFonts w:ascii="Palatino Linotype" w:eastAsia="Palatino Linotype" w:hAnsi="Palatino Linotype" w:cs="Palatino Linotype"/>
          <w:bCs/>
          <w:sz w:val="22"/>
          <w:szCs w:val="22"/>
        </w:rPr>
        <w:t xml:space="preserve">Acta de la Quinta Sesión Extraordinaria del Comité de Transparencia mediante el cual </w:t>
      </w:r>
      <w:r w:rsidR="00D377BC" w:rsidRPr="00A354EE">
        <w:rPr>
          <w:rFonts w:ascii="Palatino Linotype" w:eastAsia="Palatino Linotype" w:hAnsi="Palatino Linotype" w:cs="Palatino Linotype"/>
          <w:bCs/>
          <w:sz w:val="22"/>
          <w:szCs w:val="22"/>
        </w:rPr>
        <w:t>se confirma la clasificación de datos personales y la elaboración de versiones públicas</w:t>
      </w:r>
      <w:r w:rsidR="00471DE3" w:rsidRPr="00A354EE">
        <w:rPr>
          <w:rFonts w:ascii="Palatino Linotype" w:eastAsia="Palatino Linotype" w:hAnsi="Palatino Linotype" w:cs="Palatino Linotype"/>
          <w:bCs/>
          <w:sz w:val="22"/>
          <w:szCs w:val="22"/>
        </w:rPr>
        <w:t xml:space="preserve"> para dar respuesta a la solicitud.</w:t>
      </w:r>
      <w:r w:rsidR="00471DE3" w:rsidRPr="00A354EE">
        <w:rPr>
          <w:rFonts w:ascii="Palatino Linotype" w:eastAsia="Palatino Linotype" w:hAnsi="Palatino Linotype" w:cs="Palatino Linotype"/>
          <w:b/>
          <w:bCs/>
          <w:sz w:val="22"/>
          <w:szCs w:val="22"/>
        </w:rPr>
        <w:t xml:space="preserve"> </w:t>
      </w:r>
    </w:p>
    <w:p w14:paraId="256D9624" w14:textId="2B1102CA" w:rsidR="00EE0563" w:rsidRPr="00A354EE" w:rsidRDefault="00EE0563" w:rsidP="00EE0563">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A354EE">
        <w:rPr>
          <w:rFonts w:ascii="Palatino Linotype" w:eastAsia="Palatino Linotype" w:hAnsi="Palatino Linotype" w:cs="Palatino Linotype"/>
          <w:b/>
          <w:bCs/>
          <w:sz w:val="22"/>
          <w:szCs w:val="22"/>
        </w:rPr>
        <w:t>1r.zip</w:t>
      </w:r>
      <w:r w:rsidR="001D3C64" w:rsidRPr="00A354EE">
        <w:rPr>
          <w:rFonts w:ascii="Palatino Linotype" w:eastAsia="Palatino Linotype" w:hAnsi="Palatino Linotype" w:cs="Palatino Linotype"/>
          <w:b/>
          <w:bCs/>
          <w:sz w:val="22"/>
          <w:szCs w:val="22"/>
        </w:rPr>
        <w:t xml:space="preserve">: </w:t>
      </w:r>
      <w:r w:rsidR="001D3C64" w:rsidRPr="00A354EE">
        <w:rPr>
          <w:rFonts w:ascii="Palatino Linotype" w:eastAsia="Palatino Linotype" w:hAnsi="Palatino Linotype" w:cs="Palatino Linotype"/>
          <w:bCs/>
          <w:sz w:val="22"/>
          <w:szCs w:val="22"/>
        </w:rPr>
        <w:t>Documento que contiene los oficios enviados y recibidos de la Primera Regiduría.</w:t>
      </w:r>
    </w:p>
    <w:p w14:paraId="7825B4E6" w14:textId="04835B25" w:rsidR="00EE0563" w:rsidRPr="00A354EE" w:rsidRDefault="00EE0563" w:rsidP="00EE0563">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A354EE">
        <w:rPr>
          <w:rFonts w:ascii="Palatino Linotype" w:eastAsia="Palatino Linotype" w:hAnsi="Palatino Linotype" w:cs="Palatino Linotype"/>
          <w:b/>
          <w:bCs/>
          <w:sz w:val="22"/>
          <w:szCs w:val="22"/>
        </w:rPr>
        <w:t>3R.zip</w:t>
      </w:r>
      <w:r w:rsidR="001D3C64" w:rsidRPr="00A354EE">
        <w:rPr>
          <w:rFonts w:ascii="Palatino Linotype" w:eastAsia="Palatino Linotype" w:hAnsi="Palatino Linotype" w:cs="Palatino Linotype"/>
          <w:b/>
          <w:bCs/>
          <w:sz w:val="22"/>
          <w:szCs w:val="22"/>
        </w:rPr>
        <w:t xml:space="preserve">: </w:t>
      </w:r>
      <w:r w:rsidR="001D3C64" w:rsidRPr="00A354EE">
        <w:rPr>
          <w:rFonts w:ascii="Palatino Linotype" w:eastAsia="Palatino Linotype" w:hAnsi="Palatino Linotype" w:cs="Palatino Linotype"/>
          <w:bCs/>
          <w:sz w:val="22"/>
          <w:szCs w:val="22"/>
        </w:rPr>
        <w:t>Documento que contiene los oficios enviados y recibidos de la Tercera Regiduría.</w:t>
      </w:r>
    </w:p>
    <w:p w14:paraId="5999C2E1" w14:textId="2736CEF6" w:rsidR="00EE0563" w:rsidRPr="00A354EE" w:rsidRDefault="00EE0563" w:rsidP="00EE0563">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A354EE">
        <w:rPr>
          <w:rFonts w:ascii="Palatino Linotype" w:eastAsia="Palatino Linotype" w:hAnsi="Palatino Linotype" w:cs="Palatino Linotype"/>
          <w:b/>
          <w:bCs/>
          <w:sz w:val="22"/>
          <w:szCs w:val="22"/>
        </w:rPr>
        <w:t>4r.zip</w:t>
      </w:r>
      <w:r w:rsidR="001D3C64" w:rsidRPr="00A354EE">
        <w:rPr>
          <w:rFonts w:ascii="Palatino Linotype" w:eastAsia="Palatino Linotype" w:hAnsi="Palatino Linotype" w:cs="Palatino Linotype"/>
          <w:b/>
          <w:bCs/>
          <w:sz w:val="22"/>
          <w:szCs w:val="22"/>
        </w:rPr>
        <w:t xml:space="preserve">: </w:t>
      </w:r>
      <w:r w:rsidR="001D3C64" w:rsidRPr="00A354EE">
        <w:rPr>
          <w:rFonts w:ascii="Palatino Linotype" w:eastAsia="Palatino Linotype" w:hAnsi="Palatino Linotype" w:cs="Palatino Linotype"/>
          <w:bCs/>
          <w:sz w:val="22"/>
          <w:szCs w:val="22"/>
        </w:rPr>
        <w:t>Documento que contiene los oficios enviados y recibidos de la Cuarta Regiduría.</w:t>
      </w:r>
    </w:p>
    <w:p w14:paraId="7AD61E28" w14:textId="11E01EDF" w:rsidR="00EE0563" w:rsidRPr="00A354EE" w:rsidRDefault="00EE0563" w:rsidP="00EE0563">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A354EE">
        <w:rPr>
          <w:rFonts w:ascii="Palatino Linotype" w:eastAsia="Palatino Linotype" w:hAnsi="Palatino Linotype" w:cs="Palatino Linotype"/>
          <w:b/>
          <w:bCs/>
          <w:sz w:val="22"/>
          <w:szCs w:val="22"/>
        </w:rPr>
        <w:t>resoluciones.zip</w:t>
      </w:r>
      <w:r w:rsidR="003168AC" w:rsidRPr="00A354EE">
        <w:rPr>
          <w:rFonts w:ascii="Palatino Linotype" w:eastAsia="Palatino Linotype" w:hAnsi="Palatino Linotype" w:cs="Palatino Linotype"/>
          <w:b/>
          <w:bCs/>
          <w:sz w:val="22"/>
          <w:szCs w:val="22"/>
        </w:rPr>
        <w:t xml:space="preserve">: </w:t>
      </w:r>
      <w:r w:rsidR="003168AC" w:rsidRPr="00A354EE">
        <w:rPr>
          <w:rFonts w:ascii="Palatino Linotype" w:eastAsia="Palatino Linotype" w:hAnsi="Palatino Linotype" w:cs="Palatino Linotype"/>
          <w:bCs/>
          <w:sz w:val="22"/>
          <w:szCs w:val="22"/>
        </w:rPr>
        <w:t>Contiene los acuerdos del Comité de Transparencia que sustentan las versiones públicas de los oficios remitidos en respuesta.</w:t>
      </w:r>
    </w:p>
    <w:p w14:paraId="034FDE5E" w14:textId="435866E9" w:rsidR="00EE0563" w:rsidRPr="00A354EE" w:rsidRDefault="00EE0563" w:rsidP="00EE0563">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A354EE">
        <w:rPr>
          <w:rFonts w:ascii="Palatino Linotype" w:eastAsia="Palatino Linotype" w:hAnsi="Palatino Linotype" w:cs="Palatino Linotype"/>
          <w:b/>
          <w:bCs/>
          <w:sz w:val="22"/>
          <w:szCs w:val="22"/>
        </w:rPr>
        <w:t>2r.zip</w:t>
      </w:r>
      <w:r w:rsidR="001D3C64" w:rsidRPr="00A354EE">
        <w:rPr>
          <w:rFonts w:ascii="Palatino Linotype" w:eastAsia="Palatino Linotype" w:hAnsi="Palatino Linotype" w:cs="Palatino Linotype"/>
          <w:b/>
          <w:bCs/>
          <w:sz w:val="22"/>
          <w:szCs w:val="22"/>
        </w:rPr>
        <w:t xml:space="preserve">: </w:t>
      </w:r>
      <w:r w:rsidR="001D3C64" w:rsidRPr="00A354EE">
        <w:rPr>
          <w:rFonts w:ascii="Palatino Linotype" w:eastAsia="Palatino Linotype" w:hAnsi="Palatino Linotype" w:cs="Palatino Linotype"/>
          <w:bCs/>
          <w:sz w:val="22"/>
          <w:szCs w:val="22"/>
        </w:rPr>
        <w:t>Documento que contiene los oficios enviados y recibidos de la Segunda Regiduría.</w:t>
      </w:r>
    </w:p>
    <w:p w14:paraId="36A9AF88" w14:textId="13EFB7F3" w:rsidR="00EE0563" w:rsidRPr="00A354EE" w:rsidRDefault="00EE0563" w:rsidP="00EE0563">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A354EE">
        <w:rPr>
          <w:rFonts w:ascii="Palatino Linotype" w:eastAsia="Palatino Linotype" w:hAnsi="Palatino Linotype" w:cs="Palatino Linotype"/>
          <w:b/>
          <w:bCs/>
          <w:sz w:val="22"/>
          <w:szCs w:val="22"/>
        </w:rPr>
        <w:t>7r.zip</w:t>
      </w:r>
      <w:r w:rsidR="001D3C64" w:rsidRPr="00A354EE">
        <w:rPr>
          <w:rFonts w:ascii="Palatino Linotype" w:eastAsia="Palatino Linotype" w:hAnsi="Palatino Linotype" w:cs="Palatino Linotype"/>
          <w:b/>
          <w:bCs/>
          <w:sz w:val="22"/>
          <w:szCs w:val="22"/>
        </w:rPr>
        <w:t xml:space="preserve">: </w:t>
      </w:r>
      <w:r w:rsidR="001D3C64" w:rsidRPr="00A354EE">
        <w:rPr>
          <w:rFonts w:ascii="Palatino Linotype" w:eastAsia="Palatino Linotype" w:hAnsi="Palatino Linotype" w:cs="Palatino Linotype"/>
          <w:bCs/>
          <w:sz w:val="22"/>
          <w:szCs w:val="22"/>
        </w:rPr>
        <w:t>Documento que contiene los oficios enviados y recibidos de la Séptima Regiduría.</w:t>
      </w:r>
    </w:p>
    <w:p w14:paraId="26BFD6A4" w14:textId="77777777" w:rsidR="00EE0563" w:rsidRPr="00A354EE" w:rsidRDefault="00EE0563" w:rsidP="00EE0563">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p>
    <w:p w14:paraId="78596289" w14:textId="13DC5252" w:rsidR="00AD46C7" w:rsidRPr="00A354EE" w:rsidRDefault="00E13470" w:rsidP="008C2BD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t>3</w:t>
      </w:r>
      <w:r w:rsidR="00F2336C" w:rsidRPr="00A354EE">
        <w:rPr>
          <w:rFonts w:ascii="Palatino Linotype" w:eastAsia="Palatino Linotype" w:hAnsi="Palatino Linotype" w:cs="Palatino Linotype"/>
          <w:b/>
          <w:sz w:val="22"/>
          <w:szCs w:val="22"/>
        </w:rPr>
        <w:t xml:space="preserve">. Interposición del recurso de revisión. </w:t>
      </w:r>
      <w:r w:rsidR="00F2336C" w:rsidRPr="00A354EE">
        <w:rPr>
          <w:rFonts w:ascii="Palatino Linotype" w:eastAsia="Palatino Linotype" w:hAnsi="Palatino Linotype" w:cs="Palatino Linotype"/>
          <w:sz w:val="22"/>
          <w:szCs w:val="22"/>
        </w:rPr>
        <w:t xml:space="preserve">Inconforme con los términos de la respuesta emitida por parte del </w:t>
      </w:r>
      <w:r w:rsidR="00F2336C" w:rsidRPr="00A354EE">
        <w:rPr>
          <w:rFonts w:ascii="Palatino Linotype" w:eastAsia="Palatino Linotype" w:hAnsi="Palatino Linotype" w:cs="Palatino Linotype"/>
          <w:b/>
          <w:sz w:val="22"/>
          <w:szCs w:val="22"/>
        </w:rPr>
        <w:t>SUJETO OBLIGADO</w:t>
      </w:r>
      <w:r w:rsidR="00F2336C" w:rsidRPr="00A354EE">
        <w:rPr>
          <w:rFonts w:ascii="Palatino Linotype" w:eastAsia="Palatino Linotype" w:hAnsi="Palatino Linotype" w:cs="Palatino Linotype"/>
          <w:sz w:val="22"/>
          <w:szCs w:val="22"/>
        </w:rPr>
        <w:t xml:space="preserve">, el </w:t>
      </w:r>
      <w:r w:rsidR="0045058D" w:rsidRPr="00A354EE">
        <w:rPr>
          <w:rFonts w:ascii="Palatino Linotype" w:eastAsia="Palatino Linotype" w:hAnsi="Palatino Linotype" w:cs="Palatino Linotype"/>
          <w:b/>
          <w:sz w:val="22"/>
          <w:szCs w:val="22"/>
        </w:rPr>
        <w:t>uno</w:t>
      </w:r>
      <w:r w:rsidR="00746614" w:rsidRPr="00A354EE">
        <w:rPr>
          <w:rFonts w:ascii="Palatino Linotype" w:eastAsia="Palatino Linotype" w:hAnsi="Palatino Linotype" w:cs="Palatino Linotype"/>
          <w:b/>
          <w:sz w:val="22"/>
          <w:szCs w:val="22"/>
        </w:rPr>
        <w:t xml:space="preserve"> </w:t>
      </w:r>
      <w:r w:rsidR="003631BA" w:rsidRPr="00A354EE">
        <w:rPr>
          <w:rFonts w:ascii="Palatino Linotype" w:eastAsia="Palatino Linotype" w:hAnsi="Palatino Linotype" w:cs="Palatino Linotype"/>
          <w:b/>
          <w:sz w:val="22"/>
          <w:szCs w:val="22"/>
        </w:rPr>
        <w:t xml:space="preserve">de </w:t>
      </w:r>
      <w:r w:rsidR="00933032" w:rsidRPr="00A354EE">
        <w:rPr>
          <w:rFonts w:ascii="Palatino Linotype" w:eastAsia="Palatino Linotype" w:hAnsi="Palatino Linotype" w:cs="Palatino Linotype"/>
          <w:b/>
          <w:sz w:val="22"/>
          <w:szCs w:val="22"/>
        </w:rPr>
        <w:t>abril</w:t>
      </w:r>
      <w:r w:rsidR="00F2336C" w:rsidRPr="00A354EE">
        <w:rPr>
          <w:rFonts w:ascii="Palatino Linotype" w:eastAsia="Palatino Linotype" w:hAnsi="Palatino Linotype" w:cs="Palatino Linotype"/>
          <w:b/>
          <w:sz w:val="22"/>
          <w:szCs w:val="22"/>
        </w:rPr>
        <w:t xml:space="preserve"> del año dos mil veinticinco,</w:t>
      </w:r>
      <w:r w:rsidR="00F2336C" w:rsidRPr="00A354EE">
        <w:rPr>
          <w:rFonts w:ascii="Palatino Linotype" w:eastAsia="Palatino Linotype" w:hAnsi="Palatino Linotype" w:cs="Palatino Linotype"/>
          <w:sz w:val="22"/>
          <w:szCs w:val="22"/>
        </w:rPr>
        <w:t xml:space="preserve"> la parte </w:t>
      </w:r>
      <w:r w:rsidR="00F2336C" w:rsidRPr="00A354EE">
        <w:rPr>
          <w:rFonts w:ascii="Palatino Linotype" w:eastAsia="Palatino Linotype" w:hAnsi="Palatino Linotype" w:cs="Palatino Linotype"/>
          <w:b/>
          <w:sz w:val="22"/>
          <w:szCs w:val="22"/>
        </w:rPr>
        <w:lastRenderedPageBreak/>
        <w:t>RECURRENTE</w:t>
      </w:r>
      <w:r w:rsidR="00F2336C" w:rsidRPr="00A354EE">
        <w:rPr>
          <w:rFonts w:ascii="Palatino Linotype" w:eastAsia="Palatino Linotype" w:hAnsi="Palatino Linotype" w:cs="Palatino Linotype"/>
          <w:sz w:val="22"/>
          <w:szCs w:val="22"/>
        </w:rPr>
        <w:t xml:space="preserve"> interpuso el recurso de revisión a través de </w:t>
      </w:r>
      <w:r w:rsidR="00294F95" w:rsidRPr="00A354EE">
        <w:rPr>
          <w:rFonts w:ascii="Palatino Linotype" w:eastAsia="Palatino Linotype" w:hAnsi="Palatino Linotype" w:cs="Palatino Linotype"/>
          <w:b/>
          <w:sz w:val="22"/>
          <w:szCs w:val="22"/>
        </w:rPr>
        <w:t>SAIMEX</w:t>
      </w:r>
      <w:r w:rsidR="00815DB6" w:rsidRPr="00A354EE">
        <w:rPr>
          <w:rFonts w:ascii="Palatino Linotype" w:eastAsia="Palatino Linotype" w:hAnsi="Palatino Linotype" w:cs="Palatino Linotype"/>
          <w:b/>
          <w:sz w:val="22"/>
          <w:szCs w:val="22"/>
        </w:rPr>
        <w:t xml:space="preserve">, </w:t>
      </w:r>
      <w:r w:rsidR="00F2336C" w:rsidRPr="00A354EE">
        <w:rPr>
          <w:rFonts w:ascii="Palatino Linotype" w:eastAsia="Palatino Linotype" w:hAnsi="Palatino Linotype" w:cs="Palatino Linotype"/>
          <w:sz w:val="22"/>
          <w:szCs w:val="22"/>
        </w:rPr>
        <w:t>en donde se manifestó de la siguiente manera:</w:t>
      </w:r>
    </w:p>
    <w:p w14:paraId="18261589" w14:textId="77777777" w:rsidR="00AD46C7" w:rsidRPr="00A354EE" w:rsidRDefault="00F2336C" w:rsidP="008C2BDE">
      <w:pPr>
        <w:numPr>
          <w:ilvl w:val="0"/>
          <w:numId w:val="2"/>
        </w:numPr>
        <w:pBdr>
          <w:top w:val="nil"/>
          <w:left w:val="nil"/>
          <w:bottom w:val="nil"/>
          <w:right w:val="nil"/>
          <w:between w:val="nil"/>
        </w:pBdr>
        <w:tabs>
          <w:tab w:val="left" w:pos="2745"/>
        </w:tabs>
        <w:spacing w:before="240" w:line="360" w:lineRule="auto"/>
        <w:jc w:val="both"/>
        <w:rPr>
          <w:rFonts w:ascii="Palatino Linotype" w:eastAsia="Palatino Linotype" w:hAnsi="Palatino Linotype" w:cs="Palatino Linotype"/>
          <w:b/>
          <w:sz w:val="22"/>
          <w:szCs w:val="22"/>
        </w:rPr>
      </w:pPr>
      <w:r w:rsidRPr="00A354EE">
        <w:rPr>
          <w:rFonts w:ascii="Palatino Linotype" w:eastAsia="Palatino Linotype" w:hAnsi="Palatino Linotype" w:cs="Palatino Linotype"/>
          <w:b/>
          <w:sz w:val="22"/>
          <w:szCs w:val="22"/>
        </w:rPr>
        <w:t xml:space="preserve">Acto impugnado: </w:t>
      </w:r>
    </w:p>
    <w:p w14:paraId="0814F4AD" w14:textId="67F4A471" w:rsidR="00AD46C7" w:rsidRPr="00A354EE" w:rsidRDefault="00F2336C" w:rsidP="007C4F2D">
      <w:pPr>
        <w:pStyle w:val="Prrafodelista"/>
        <w:jc w:val="both"/>
        <w:rPr>
          <w:rFonts w:ascii="Palatino Linotype" w:hAnsi="Palatino Linotype"/>
          <w:i/>
          <w:sz w:val="22"/>
          <w:szCs w:val="22"/>
        </w:rPr>
      </w:pPr>
      <w:r w:rsidRPr="00A354EE">
        <w:rPr>
          <w:rFonts w:ascii="Palatino Linotype" w:eastAsia="Palatino Linotype" w:hAnsi="Palatino Linotype" w:cs="Palatino Linotype"/>
          <w:i/>
          <w:sz w:val="22"/>
          <w:szCs w:val="22"/>
        </w:rPr>
        <w:t>“</w:t>
      </w:r>
      <w:r w:rsidR="0045058D" w:rsidRPr="00A354EE">
        <w:rPr>
          <w:rFonts w:ascii="Palatino Linotype" w:hAnsi="Palatino Linotype"/>
          <w:i/>
          <w:sz w:val="22"/>
          <w:szCs w:val="22"/>
        </w:rPr>
        <w:t>MEDIANTE LA PLATAFORMA SE SOLICITO DEBIDAMENTE TESTADA DICHA INF, SIN EMBARGO NO TIENEN LA INTENCIÓN DE BRINDARLA NI LOS OFICIOS ENVIADOS A SERVIDORES PÙBLICOS DE LA MISMA DEPENDENCIA.</w:t>
      </w:r>
      <w:r w:rsidRPr="00A354EE">
        <w:rPr>
          <w:rFonts w:ascii="Palatino Linotype" w:eastAsia="Palatino Linotype" w:hAnsi="Palatino Linotype" w:cs="Palatino Linotype"/>
          <w:i/>
          <w:sz w:val="22"/>
          <w:szCs w:val="22"/>
        </w:rPr>
        <w:t>” (Sic)</w:t>
      </w:r>
      <w:r w:rsidR="0080453E" w:rsidRPr="00A354EE">
        <w:rPr>
          <w:rFonts w:ascii="Palatino Linotype" w:eastAsia="Palatino Linotype" w:hAnsi="Palatino Linotype" w:cs="Palatino Linotype"/>
          <w:i/>
          <w:sz w:val="22"/>
          <w:szCs w:val="22"/>
        </w:rPr>
        <w:t xml:space="preserve"> </w:t>
      </w:r>
    </w:p>
    <w:p w14:paraId="26FB4466" w14:textId="77777777" w:rsidR="00AD46C7" w:rsidRPr="00A354EE" w:rsidRDefault="00AD46C7" w:rsidP="008C2BDE">
      <w:pPr>
        <w:spacing w:line="360" w:lineRule="auto"/>
        <w:ind w:left="851" w:right="902"/>
        <w:jc w:val="both"/>
        <w:rPr>
          <w:rFonts w:ascii="Palatino Linotype" w:eastAsia="Palatino Linotype" w:hAnsi="Palatino Linotype" w:cs="Palatino Linotype"/>
          <w:i/>
          <w:sz w:val="22"/>
          <w:szCs w:val="22"/>
        </w:rPr>
      </w:pPr>
    </w:p>
    <w:p w14:paraId="107BD5B3" w14:textId="77777777" w:rsidR="00AD46C7" w:rsidRPr="00A354EE" w:rsidRDefault="00F2336C" w:rsidP="008C2BD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t>Y Razones o motivos de inconformidad</w:t>
      </w:r>
      <w:r w:rsidRPr="00A354EE">
        <w:rPr>
          <w:rFonts w:ascii="Palatino Linotype" w:eastAsia="Palatino Linotype" w:hAnsi="Palatino Linotype" w:cs="Palatino Linotype"/>
          <w:sz w:val="22"/>
          <w:szCs w:val="22"/>
        </w:rPr>
        <w:t>:</w:t>
      </w:r>
    </w:p>
    <w:p w14:paraId="79C1E2EE" w14:textId="2CFD0DEB" w:rsidR="00AD46C7" w:rsidRPr="00A354EE" w:rsidRDefault="00F2336C" w:rsidP="00646ADD">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bookmarkStart w:id="2" w:name="_heading=h.30j0zll" w:colFirst="0" w:colLast="0"/>
      <w:bookmarkEnd w:id="2"/>
      <w:r w:rsidRPr="00A354EE">
        <w:rPr>
          <w:rFonts w:ascii="Palatino Linotype" w:eastAsia="Palatino Linotype" w:hAnsi="Palatino Linotype" w:cs="Palatino Linotype"/>
          <w:i/>
          <w:sz w:val="22"/>
          <w:szCs w:val="22"/>
        </w:rPr>
        <w:t>“</w:t>
      </w:r>
      <w:r w:rsidR="0045058D" w:rsidRPr="00A354EE">
        <w:rPr>
          <w:rFonts w:ascii="Palatino Linotype" w:eastAsia="Palatino Linotype" w:hAnsi="Palatino Linotype" w:cs="Palatino Linotype"/>
          <w:i/>
          <w:sz w:val="22"/>
          <w:szCs w:val="22"/>
        </w:rPr>
        <w:t>NO SE RECIBE LA INFORMACIÓN SOLICITADA, INCLUSO SE ESTABLECIÓ QUE LA INFORMACIÓN DEBIERA SER TESTADA PARA LA PROTECCIÓN DE DATOS.</w:t>
      </w:r>
      <w:r w:rsidRPr="00A354EE">
        <w:rPr>
          <w:rFonts w:ascii="Palatino Linotype" w:eastAsia="Palatino Linotype" w:hAnsi="Palatino Linotype" w:cs="Palatino Linotype"/>
          <w:i/>
          <w:sz w:val="22"/>
          <w:szCs w:val="22"/>
        </w:rPr>
        <w:t>” (Sic)</w:t>
      </w:r>
    </w:p>
    <w:p w14:paraId="7979D9D1" w14:textId="77777777" w:rsidR="00E50C49" w:rsidRPr="00A354EE" w:rsidRDefault="00E50C49" w:rsidP="008C2BDE">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p>
    <w:p w14:paraId="0E7552E8" w14:textId="163E18AC" w:rsidR="00AD46C7" w:rsidRPr="00A354EE" w:rsidRDefault="00E13470" w:rsidP="008C2BDE">
      <w:pPr>
        <w:spacing w:line="360" w:lineRule="auto"/>
        <w:ind w:right="51"/>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t>4</w:t>
      </w:r>
      <w:r w:rsidR="00F2336C" w:rsidRPr="00A354EE">
        <w:rPr>
          <w:rFonts w:ascii="Palatino Linotype" w:eastAsia="Palatino Linotype" w:hAnsi="Palatino Linotype" w:cs="Palatino Linotype"/>
          <w:b/>
          <w:sz w:val="22"/>
          <w:szCs w:val="22"/>
        </w:rPr>
        <w:t xml:space="preserve">. Turno. </w:t>
      </w:r>
      <w:r w:rsidR="00F2336C" w:rsidRPr="00A354E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F2336C" w:rsidRPr="00A354EE">
        <w:rPr>
          <w:rFonts w:ascii="Palatino Linotype" w:eastAsia="Palatino Linotype" w:hAnsi="Palatino Linotype" w:cs="Palatino Linotype"/>
          <w:b/>
          <w:sz w:val="22"/>
          <w:szCs w:val="22"/>
        </w:rPr>
        <w:t xml:space="preserve">Guadalupe Ramírez Peña, </w:t>
      </w:r>
      <w:r w:rsidR="00F2336C" w:rsidRPr="00A354EE">
        <w:rPr>
          <w:rFonts w:ascii="Palatino Linotype" w:eastAsia="Palatino Linotype" w:hAnsi="Palatino Linotype" w:cs="Palatino Linotype"/>
          <w:sz w:val="22"/>
          <w:szCs w:val="22"/>
        </w:rPr>
        <w:t>a efecto de que analizara sobre su admisión o su desechamiento.</w:t>
      </w:r>
    </w:p>
    <w:p w14:paraId="45FA4C9F" w14:textId="77777777" w:rsidR="00AD46C7" w:rsidRPr="00A354EE" w:rsidRDefault="00AD46C7" w:rsidP="008C2BDE">
      <w:pPr>
        <w:spacing w:line="360" w:lineRule="auto"/>
        <w:ind w:right="51"/>
        <w:jc w:val="both"/>
        <w:rPr>
          <w:rFonts w:ascii="Palatino Linotype" w:eastAsia="Palatino Linotype" w:hAnsi="Palatino Linotype" w:cs="Palatino Linotype"/>
          <w:sz w:val="22"/>
          <w:szCs w:val="22"/>
        </w:rPr>
      </w:pPr>
    </w:p>
    <w:p w14:paraId="2E5A4E66" w14:textId="1F21F0E0" w:rsidR="00AD46C7" w:rsidRPr="00A354EE" w:rsidRDefault="00E13470" w:rsidP="008C2BDE">
      <w:pPr>
        <w:spacing w:after="240"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t>5</w:t>
      </w:r>
      <w:r w:rsidR="00F2336C" w:rsidRPr="00A354EE">
        <w:rPr>
          <w:rFonts w:ascii="Palatino Linotype" w:eastAsia="Palatino Linotype" w:hAnsi="Palatino Linotype" w:cs="Palatino Linotype"/>
          <w:b/>
          <w:sz w:val="22"/>
          <w:szCs w:val="22"/>
        </w:rPr>
        <w:t>. Admisión del Recurso de revisión.</w:t>
      </w:r>
      <w:r w:rsidR="00F2336C" w:rsidRPr="00A354EE">
        <w:rPr>
          <w:rFonts w:ascii="Palatino Linotype" w:eastAsia="Palatino Linotype" w:hAnsi="Palatino Linotype" w:cs="Palatino Linotype"/>
          <w:sz w:val="22"/>
          <w:szCs w:val="22"/>
        </w:rPr>
        <w:t xml:space="preserve"> Con fecha</w:t>
      </w:r>
      <w:r w:rsidR="00F2336C" w:rsidRPr="00A354EE">
        <w:rPr>
          <w:rFonts w:ascii="Palatino Linotype" w:eastAsia="Palatino Linotype" w:hAnsi="Palatino Linotype" w:cs="Palatino Linotype"/>
          <w:b/>
          <w:sz w:val="22"/>
          <w:szCs w:val="22"/>
        </w:rPr>
        <w:t xml:space="preserve"> </w:t>
      </w:r>
      <w:r w:rsidR="0045058D" w:rsidRPr="00A354EE">
        <w:rPr>
          <w:rFonts w:ascii="Palatino Linotype" w:eastAsia="Palatino Linotype" w:hAnsi="Palatino Linotype" w:cs="Palatino Linotype"/>
          <w:b/>
          <w:sz w:val="22"/>
          <w:szCs w:val="22"/>
        </w:rPr>
        <w:t>cuatro</w:t>
      </w:r>
      <w:r w:rsidR="00746614" w:rsidRPr="00A354EE">
        <w:rPr>
          <w:rFonts w:ascii="Palatino Linotype" w:eastAsia="Palatino Linotype" w:hAnsi="Palatino Linotype" w:cs="Palatino Linotype"/>
          <w:b/>
          <w:sz w:val="22"/>
          <w:szCs w:val="22"/>
        </w:rPr>
        <w:t xml:space="preserve"> </w:t>
      </w:r>
      <w:r w:rsidR="00DA7328" w:rsidRPr="00A354EE">
        <w:rPr>
          <w:rFonts w:ascii="Palatino Linotype" w:eastAsia="Palatino Linotype" w:hAnsi="Palatino Linotype" w:cs="Palatino Linotype"/>
          <w:b/>
          <w:sz w:val="22"/>
          <w:szCs w:val="22"/>
        </w:rPr>
        <w:t xml:space="preserve">de </w:t>
      </w:r>
      <w:r w:rsidR="00746614" w:rsidRPr="00A354EE">
        <w:rPr>
          <w:rFonts w:ascii="Palatino Linotype" w:eastAsia="Palatino Linotype" w:hAnsi="Palatino Linotype" w:cs="Palatino Linotype"/>
          <w:b/>
          <w:sz w:val="22"/>
          <w:szCs w:val="22"/>
        </w:rPr>
        <w:t>abril</w:t>
      </w:r>
      <w:r w:rsidR="00F2336C" w:rsidRPr="00A354EE">
        <w:rPr>
          <w:rFonts w:ascii="Palatino Linotype" w:eastAsia="Palatino Linotype" w:hAnsi="Palatino Linotype" w:cs="Palatino Linotype"/>
          <w:b/>
          <w:sz w:val="22"/>
          <w:szCs w:val="22"/>
        </w:rPr>
        <w:t xml:space="preserve"> de dos mil veinticinco, </w:t>
      </w:r>
      <w:r w:rsidR="00F2336C" w:rsidRPr="00A354EE">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F2336C" w:rsidRPr="00A354EE">
        <w:rPr>
          <w:rFonts w:ascii="Palatino Linotype" w:eastAsia="Palatino Linotype" w:hAnsi="Palatino Linotype" w:cs="Palatino Linotype"/>
          <w:b/>
          <w:sz w:val="22"/>
          <w:szCs w:val="22"/>
        </w:rPr>
        <w:t xml:space="preserve">SUJETO OBLIGADO </w:t>
      </w:r>
      <w:r w:rsidR="00F2336C" w:rsidRPr="00A354EE">
        <w:rPr>
          <w:rFonts w:ascii="Palatino Linotype" w:eastAsia="Palatino Linotype" w:hAnsi="Palatino Linotype" w:cs="Palatino Linotype"/>
          <w:sz w:val="22"/>
          <w:szCs w:val="22"/>
        </w:rPr>
        <w:t>presentara su informe justificado.</w:t>
      </w:r>
    </w:p>
    <w:p w14:paraId="6E3783EC" w14:textId="721EE6D0" w:rsidR="00E50C49" w:rsidRPr="00A354EE" w:rsidRDefault="00E13470" w:rsidP="008C2BDE">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bookmarkStart w:id="3" w:name="_heading=h.2s8eyo1" w:colFirst="0" w:colLast="0"/>
      <w:bookmarkEnd w:id="3"/>
      <w:r w:rsidRPr="00A354EE">
        <w:rPr>
          <w:rFonts w:ascii="Palatino Linotype" w:eastAsia="Palatino Linotype" w:hAnsi="Palatino Linotype" w:cs="Palatino Linotype"/>
          <w:b/>
          <w:sz w:val="22"/>
          <w:szCs w:val="22"/>
        </w:rPr>
        <w:t>6</w:t>
      </w:r>
      <w:r w:rsidR="00F2336C" w:rsidRPr="00A354EE">
        <w:rPr>
          <w:rFonts w:ascii="Palatino Linotype" w:eastAsia="Palatino Linotype" w:hAnsi="Palatino Linotype" w:cs="Palatino Linotype"/>
          <w:b/>
          <w:sz w:val="22"/>
          <w:szCs w:val="22"/>
        </w:rPr>
        <w:t>. Manifestaciones</w:t>
      </w:r>
      <w:r w:rsidR="00F2336C" w:rsidRPr="00A354EE">
        <w:rPr>
          <w:rFonts w:ascii="Palatino Linotype" w:eastAsia="Palatino Linotype" w:hAnsi="Palatino Linotype" w:cs="Palatino Linotype"/>
          <w:sz w:val="22"/>
          <w:szCs w:val="22"/>
        </w:rPr>
        <w:t xml:space="preserve">. De las constancias que obran en el expediente electrónico del SAIMEX, </w:t>
      </w:r>
      <w:r w:rsidR="000846BD" w:rsidRPr="00A354EE">
        <w:rPr>
          <w:rFonts w:ascii="Palatino Linotype" w:eastAsia="Palatino Linotype" w:hAnsi="Palatino Linotype" w:cs="Palatino Linotype"/>
          <w:sz w:val="22"/>
          <w:szCs w:val="22"/>
        </w:rPr>
        <w:t>se advierte que el Sujeto Obligado</w:t>
      </w:r>
      <w:r w:rsidR="00083EFF" w:rsidRPr="00A354EE">
        <w:rPr>
          <w:rFonts w:ascii="Palatino Linotype" w:eastAsia="Palatino Linotype" w:hAnsi="Palatino Linotype" w:cs="Palatino Linotype"/>
          <w:sz w:val="22"/>
          <w:szCs w:val="22"/>
        </w:rPr>
        <w:t xml:space="preserve"> </w:t>
      </w:r>
      <w:r w:rsidR="00E50C49" w:rsidRPr="00A354EE">
        <w:rPr>
          <w:rFonts w:ascii="Palatino Linotype" w:eastAsia="Palatino Linotype" w:hAnsi="Palatino Linotype" w:cs="Palatino Linotype"/>
          <w:sz w:val="22"/>
          <w:szCs w:val="22"/>
        </w:rPr>
        <w:t xml:space="preserve">rindió su informe justificado el </w:t>
      </w:r>
      <w:r w:rsidR="0045058D" w:rsidRPr="00A354EE">
        <w:rPr>
          <w:rFonts w:ascii="Palatino Linotype" w:eastAsia="Palatino Linotype" w:hAnsi="Palatino Linotype" w:cs="Palatino Linotype"/>
          <w:b/>
          <w:sz w:val="22"/>
          <w:szCs w:val="22"/>
        </w:rPr>
        <w:t>nueve</w:t>
      </w:r>
      <w:r w:rsidR="00746614" w:rsidRPr="00A354EE">
        <w:rPr>
          <w:rFonts w:ascii="Palatino Linotype" w:eastAsia="Palatino Linotype" w:hAnsi="Palatino Linotype" w:cs="Palatino Linotype"/>
          <w:sz w:val="22"/>
          <w:szCs w:val="22"/>
        </w:rPr>
        <w:t xml:space="preserve"> </w:t>
      </w:r>
      <w:r w:rsidR="00E73384" w:rsidRPr="00A354EE">
        <w:rPr>
          <w:rFonts w:ascii="Palatino Linotype" w:eastAsia="Palatino Linotype" w:hAnsi="Palatino Linotype" w:cs="Palatino Linotype"/>
          <w:b/>
          <w:sz w:val="22"/>
          <w:szCs w:val="22"/>
        </w:rPr>
        <w:t>de abril</w:t>
      </w:r>
      <w:r w:rsidR="00E50C49" w:rsidRPr="00A354EE">
        <w:rPr>
          <w:rFonts w:ascii="Palatino Linotype" w:eastAsia="Palatino Linotype" w:hAnsi="Palatino Linotype" w:cs="Palatino Linotype"/>
          <w:b/>
          <w:sz w:val="22"/>
          <w:szCs w:val="22"/>
        </w:rPr>
        <w:t xml:space="preserve"> de dos mil </w:t>
      </w:r>
      <w:r w:rsidR="00E50C49" w:rsidRPr="00A354EE">
        <w:rPr>
          <w:rFonts w:ascii="Palatino Linotype" w:eastAsia="Palatino Linotype" w:hAnsi="Palatino Linotype" w:cs="Palatino Linotype"/>
          <w:b/>
          <w:sz w:val="22"/>
          <w:szCs w:val="22"/>
        </w:rPr>
        <w:lastRenderedPageBreak/>
        <w:t>veinticinco</w:t>
      </w:r>
      <w:r w:rsidR="00E73384" w:rsidRPr="00A354EE">
        <w:rPr>
          <w:rFonts w:ascii="Palatino Linotype" w:eastAsia="Palatino Linotype" w:hAnsi="Palatino Linotype" w:cs="Palatino Linotype"/>
          <w:sz w:val="22"/>
          <w:szCs w:val="22"/>
        </w:rPr>
        <w:t xml:space="preserve">, </w:t>
      </w:r>
      <w:r w:rsidR="00BB2A2C" w:rsidRPr="00A354EE">
        <w:rPr>
          <w:rFonts w:ascii="Palatino Linotype" w:eastAsia="Palatino Linotype" w:hAnsi="Palatino Linotype" w:cs="Palatino Linotype"/>
          <w:sz w:val="22"/>
          <w:szCs w:val="22"/>
        </w:rPr>
        <w:t xml:space="preserve">cuyo contenido se puso a disposición del Recurrente el </w:t>
      </w:r>
      <w:r w:rsidR="0045058D" w:rsidRPr="00A354EE">
        <w:rPr>
          <w:rFonts w:ascii="Palatino Linotype" w:eastAsia="Palatino Linotype" w:hAnsi="Palatino Linotype" w:cs="Palatino Linotype"/>
          <w:b/>
          <w:sz w:val="22"/>
          <w:szCs w:val="22"/>
        </w:rPr>
        <w:t>veinticuatro de juni</w:t>
      </w:r>
      <w:r w:rsidR="00E73384" w:rsidRPr="00A354EE">
        <w:rPr>
          <w:rFonts w:ascii="Palatino Linotype" w:eastAsia="Palatino Linotype" w:hAnsi="Palatino Linotype" w:cs="Palatino Linotype"/>
          <w:b/>
          <w:sz w:val="22"/>
          <w:szCs w:val="22"/>
        </w:rPr>
        <w:t>o</w:t>
      </w:r>
      <w:r w:rsidR="00BB2A2C" w:rsidRPr="00A354EE">
        <w:rPr>
          <w:rFonts w:ascii="Palatino Linotype" w:eastAsia="Palatino Linotype" w:hAnsi="Palatino Linotype" w:cs="Palatino Linotype"/>
          <w:b/>
          <w:sz w:val="22"/>
          <w:szCs w:val="22"/>
        </w:rPr>
        <w:t xml:space="preserve"> de dos mil veinticinco</w:t>
      </w:r>
      <w:r w:rsidR="00BB2A2C" w:rsidRPr="00A354EE">
        <w:rPr>
          <w:rFonts w:ascii="Palatino Linotype" w:eastAsia="Palatino Linotype" w:hAnsi="Palatino Linotype" w:cs="Palatino Linotype"/>
          <w:sz w:val="22"/>
          <w:szCs w:val="22"/>
        </w:rPr>
        <w:t>; sin embargo, se describe su contenido medular, siendo el siguiente;</w:t>
      </w:r>
    </w:p>
    <w:p w14:paraId="2689B499" w14:textId="233E09B8" w:rsidR="0045058D" w:rsidRPr="00A354EE" w:rsidRDefault="0045058D" w:rsidP="0045058D">
      <w:pPr>
        <w:pStyle w:val="Prrafodelista"/>
        <w:widowControl w:val="0"/>
        <w:numPr>
          <w:ilvl w:val="0"/>
          <w:numId w:val="6"/>
        </w:numPr>
        <w:pBdr>
          <w:top w:val="nil"/>
          <w:left w:val="nil"/>
          <w:bottom w:val="nil"/>
          <w:right w:val="nil"/>
          <w:between w:val="nil"/>
        </w:pBdr>
        <w:tabs>
          <w:tab w:val="left" w:pos="851"/>
        </w:tabs>
        <w:spacing w:before="120" w:after="240" w:line="360" w:lineRule="auto"/>
        <w:ind w:left="426"/>
        <w:jc w:val="both"/>
        <w:rPr>
          <w:rFonts w:ascii="Palatino Linotype" w:eastAsia="Palatino Linotype" w:hAnsi="Palatino Linotype" w:cs="Palatino Linotype"/>
          <w:b/>
          <w:sz w:val="22"/>
          <w:szCs w:val="22"/>
        </w:rPr>
      </w:pPr>
      <w:r w:rsidRPr="00A354EE">
        <w:rPr>
          <w:rFonts w:ascii="Palatino Linotype" w:eastAsia="Palatino Linotype" w:hAnsi="Palatino Linotype" w:cs="Palatino Linotype"/>
          <w:b/>
          <w:sz w:val="22"/>
          <w:szCs w:val="22"/>
        </w:rPr>
        <w:t>Oficios de los siete Regidores Municipales de Tenango del Valle con manifestaciones al R.R. 03804-INFOEM-IP-RR-2025.pdf</w:t>
      </w:r>
      <w:r w:rsidR="00F403BE" w:rsidRPr="00A354EE">
        <w:rPr>
          <w:rFonts w:ascii="Palatino Linotype" w:eastAsia="Palatino Linotype" w:hAnsi="Palatino Linotype" w:cs="Palatino Linotype"/>
          <w:b/>
          <w:sz w:val="22"/>
          <w:szCs w:val="22"/>
        </w:rPr>
        <w:t>:</w:t>
      </w:r>
      <w:r w:rsidR="009966E1" w:rsidRPr="00A354EE">
        <w:rPr>
          <w:rFonts w:ascii="Palatino Linotype" w:eastAsia="Palatino Linotype" w:hAnsi="Palatino Linotype" w:cs="Palatino Linotype"/>
          <w:b/>
          <w:sz w:val="22"/>
          <w:szCs w:val="22"/>
        </w:rPr>
        <w:t xml:space="preserve"> </w:t>
      </w:r>
      <w:r w:rsidR="009966E1" w:rsidRPr="00A354EE">
        <w:rPr>
          <w:rFonts w:ascii="Palatino Linotype" w:eastAsia="Palatino Linotype" w:hAnsi="Palatino Linotype" w:cs="Palatino Linotype"/>
          <w:sz w:val="22"/>
          <w:szCs w:val="22"/>
        </w:rPr>
        <w:t xml:space="preserve">Documento que contiene diversos oficios de </w:t>
      </w:r>
      <w:r w:rsidR="00EB4CA2" w:rsidRPr="00A354EE">
        <w:rPr>
          <w:rFonts w:ascii="Palatino Linotype" w:eastAsia="Palatino Linotype" w:hAnsi="Palatino Linotype" w:cs="Palatino Linotype"/>
          <w:sz w:val="22"/>
          <w:szCs w:val="22"/>
        </w:rPr>
        <w:t>las siete regidurías</w:t>
      </w:r>
      <w:r w:rsidR="009966E1" w:rsidRPr="00A354EE">
        <w:rPr>
          <w:rFonts w:ascii="Palatino Linotype" w:eastAsia="Palatino Linotype" w:hAnsi="Palatino Linotype" w:cs="Palatino Linotype"/>
          <w:sz w:val="22"/>
          <w:szCs w:val="22"/>
        </w:rPr>
        <w:t xml:space="preserve"> en las que refieren que ratifican las respuestas emitidas.</w:t>
      </w:r>
      <w:r w:rsidR="009966E1" w:rsidRPr="00A354EE">
        <w:rPr>
          <w:rFonts w:ascii="Palatino Linotype" w:eastAsia="Palatino Linotype" w:hAnsi="Palatino Linotype" w:cs="Palatino Linotype"/>
          <w:b/>
          <w:sz w:val="22"/>
          <w:szCs w:val="22"/>
        </w:rPr>
        <w:t xml:space="preserve"> </w:t>
      </w:r>
    </w:p>
    <w:p w14:paraId="30BA3EB7" w14:textId="18EEFFA1" w:rsidR="00F403BE" w:rsidRPr="00A354EE" w:rsidRDefault="00F403BE" w:rsidP="00F403BE">
      <w:pPr>
        <w:pStyle w:val="Prrafodelista"/>
        <w:widowControl w:val="0"/>
        <w:numPr>
          <w:ilvl w:val="0"/>
          <w:numId w:val="6"/>
        </w:numPr>
        <w:pBdr>
          <w:top w:val="nil"/>
          <w:left w:val="nil"/>
          <w:bottom w:val="nil"/>
          <w:right w:val="nil"/>
          <w:between w:val="nil"/>
        </w:pBdr>
        <w:tabs>
          <w:tab w:val="left" w:pos="851"/>
        </w:tabs>
        <w:spacing w:before="120" w:after="240" w:line="360" w:lineRule="auto"/>
        <w:ind w:left="426"/>
        <w:jc w:val="both"/>
        <w:rPr>
          <w:rFonts w:ascii="Palatino Linotype" w:eastAsia="Palatino Linotype" w:hAnsi="Palatino Linotype" w:cs="Palatino Linotype"/>
          <w:b/>
          <w:sz w:val="22"/>
          <w:szCs w:val="22"/>
        </w:rPr>
      </w:pPr>
      <w:r w:rsidRPr="00A354EE">
        <w:rPr>
          <w:rFonts w:ascii="Palatino Linotype" w:eastAsia="Palatino Linotype" w:hAnsi="Palatino Linotype" w:cs="Palatino Linotype"/>
          <w:b/>
          <w:sz w:val="22"/>
          <w:szCs w:val="22"/>
        </w:rPr>
        <w:t xml:space="preserve">Oficio TV-ST-UTAI-369-2025 Se rinden manifestaciones. </w:t>
      </w:r>
      <w:proofErr w:type="spellStart"/>
      <w:r w:rsidRPr="00A354EE">
        <w:rPr>
          <w:rFonts w:ascii="Palatino Linotype" w:eastAsia="Palatino Linotype" w:hAnsi="Palatino Linotype" w:cs="Palatino Linotype"/>
          <w:b/>
          <w:sz w:val="22"/>
          <w:szCs w:val="22"/>
        </w:rPr>
        <w:t>pruebas.informe</w:t>
      </w:r>
      <w:proofErr w:type="spellEnd"/>
      <w:r w:rsidRPr="00A354EE">
        <w:rPr>
          <w:rFonts w:ascii="Palatino Linotype" w:eastAsia="Palatino Linotype" w:hAnsi="Palatino Linotype" w:cs="Palatino Linotype"/>
          <w:b/>
          <w:sz w:val="22"/>
          <w:szCs w:val="22"/>
        </w:rPr>
        <w:t xml:space="preserve"> justificado y alegatos al R.R. 03804-INFOEM-IP-RR-2025.pdf: </w:t>
      </w:r>
      <w:r w:rsidRPr="00A354EE">
        <w:rPr>
          <w:rFonts w:ascii="Palatino Linotype" w:eastAsia="Palatino Linotype" w:hAnsi="Palatino Linotype" w:cs="Palatino Linotype"/>
          <w:sz w:val="22"/>
          <w:szCs w:val="22"/>
        </w:rPr>
        <w:t>Documento que refiere que se ratifica la respuesta inicial, argumentando que los agravios del particular resultan inoperantes</w:t>
      </w:r>
      <w:r w:rsidR="00620065" w:rsidRPr="00A354EE">
        <w:rPr>
          <w:rFonts w:ascii="Palatino Linotype" w:eastAsia="Palatino Linotype" w:hAnsi="Palatino Linotype" w:cs="Palatino Linotype"/>
          <w:sz w:val="22"/>
          <w:szCs w:val="22"/>
        </w:rPr>
        <w:t xml:space="preserve"> e improcedentes</w:t>
      </w:r>
      <w:r w:rsidR="00727B7C" w:rsidRPr="00A354EE">
        <w:rPr>
          <w:rFonts w:ascii="Palatino Linotype" w:eastAsia="Palatino Linotype" w:hAnsi="Palatino Linotype" w:cs="Palatino Linotype"/>
          <w:sz w:val="22"/>
          <w:szCs w:val="22"/>
        </w:rPr>
        <w:t xml:space="preserve">, por lo que es procedente sobreseer el recurso de revisión. </w:t>
      </w:r>
    </w:p>
    <w:p w14:paraId="5FD59F74" w14:textId="6DBBCAD5" w:rsidR="0059228E" w:rsidRPr="00A354EE" w:rsidRDefault="005D3045" w:rsidP="008C2BDE">
      <w:pPr>
        <w:spacing w:before="240" w:after="240"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t>7</w:t>
      </w:r>
      <w:r w:rsidR="00F2336C" w:rsidRPr="00A354EE">
        <w:rPr>
          <w:rFonts w:ascii="Palatino Linotype" w:eastAsia="Palatino Linotype" w:hAnsi="Palatino Linotype" w:cs="Palatino Linotype"/>
          <w:b/>
          <w:sz w:val="22"/>
          <w:szCs w:val="22"/>
        </w:rPr>
        <w:t xml:space="preserve">. </w:t>
      </w:r>
      <w:r w:rsidR="0059228E" w:rsidRPr="00A354EE">
        <w:rPr>
          <w:rFonts w:ascii="Palatino Linotype" w:eastAsia="Palatino Linotype" w:hAnsi="Palatino Linotype" w:cs="Palatino Linotype"/>
          <w:b/>
          <w:sz w:val="22"/>
          <w:szCs w:val="22"/>
        </w:rPr>
        <w:t xml:space="preserve">Ampliación de plazo. </w:t>
      </w:r>
      <w:r w:rsidR="0059228E" w:rsidRPr="00A354EE">
        <w:rPr>
          <w:rFonts w:ascii="Palatino Linotype" w:eastAsia="Palatino Linotype" w:hAnsi="Palatino Linotype" w:cs="Palatino Linotype"/>
          <w:sz w:val="22"/>
          <w:szCs w:val="22"/>
        </w:rPr>
        <w:t xml:space="preserve">El </w:t>
      </w:r>
      <w:r w:rsidR="00F278D0" w:rsidRPr="00A354EE">
        <w:rPr>
          <w:rFonts w:ascii="Palatino Linotype" w:eastAsia="Palatino Linotype" w:hAnsi="Palatino Linotype" w:cs="Palatino Linotype"/>
          <w:b/>
          <w:sz w:val="22"/>
          <w:szCs w:val="22"/>
        </w:rPr>
        <w:t>veinticuatro</w:t>
      </w:r>
      <w:r w:rsidR="0059228E" w:rsidRPr="00A354EE">
        <w:rPr>
          <w:rFonts w:ascii="Palatino Linotype" w:eastAsia="Palatino Linotype" w:hAnsi="Palatino Linotype" w:cs="Palatino Linotype"/>
          <w:sz w:val="22"/>
          <w:szCs w:val="22"/>
        </w:rPr>
        <w:t xml:space="preserve"> </w:t>
      </w:r>
      <w:r w:rsidR="0059228E" w:rsidRPr="00A354EE">
        <w:rPr>
          <w:rFonts w:ascii="Palatino Linotype" w:eastAsia="Palatino Linotype" w:hAnsi="Palatino Linotype" w:cs="Palatino Linotype"/>
          <w:b/>
          <w:sz w:val="22"/>
          <w:szCs w:val="22"/>
        </w:rPr>
        <w:t xml:space="preserve">de </w:t>
      </w:r>
      <w:r w:rsidR="00D34529" w:rsidRPr="00A354EE">
        <w:rPr>
          <w:rFonts w:ascii="Palatino Linotype" w:eastAsia="Palatino Linotype" w:hAnsi="Palatino Linotype" w:cs="Palatino Linotype"/>
          <w:b/>
          <w:sz w:val="22"/>
          <w:szCs w:val="22"/>
        </w:rPr>
        <w:t>junio</w:t>
      </w:r>
      <w:r w:rsidR="0059228E" w:rsidRPr="00A354EE">
        <w:rPr>
          <w:rFonts w:ascii="Palatino Linotype" w:eastAsia="Palatino Linotype" w:hAnsi="Palatino Linotype" w:cs="Palatino Linotype"/>
          <w:b/>
          <w:sz w:val="22"/>
          <w:szCs w:val="22"/>
        </w:rPr>
        <w:t xml:space="preserve"> de dos mil veinticinco</w:t>
      </w:r>
      <w:r w:rsidR="0059228E" w:rsidRPr="00A354EE">
        <w:rPr>
          <w:rFonts w:ascii="Palatino Linotype" w:eastAsia="Palatino Linotype" w:hAnsi="Palatino Linotype" w:cs="Palatino Linotype"/>
          <w:sz w:val="22"/>
          <w:szCs w:val="22"/>
        </w:rPr>
        <w:t>, se notificó el acuerdo mediante el cual se amplió el plazo para emitir resolución por un periodo de quince días hábiles.</w:t>
      </w:r>
      <w:r w:rsidR="00E1217E" w:rsidRPr="00A354EE">
        <w:rPr>
          <w:rFonts w:ascii="Palatino Linotype" w:eastAsia="Palatino Linotype" w:hAnsi="Palatino Linotype" w:cs="Palatino Linotype"/>
          <w:sz w:val="22"/>
          <w:szCs w:val="22"/>
        </w:rPr>
        <w:t xml:space="preserve"> </w:t>
      </w:r>
    </w:p>
    <w:p w14:paraId="3DAC8200" w14:textId="519278F9" w:rsidR="00CF7758" w:rsidRPr="00A354EE" w:rsidRDefault="00CF7758" w:rsidP="00CF7758">
      <w:pPr>
        <w:spacing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E041557" w14:textId="77777777" w:rsidR="00CF7758" w:rsidRPr="00A354EE" w:rsidRDefault="00CF7758" w:rsidP="00CF7758">
      <w:pPr>
        <w:spacing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 </w:t>
      </w:r>
    </w:p>
    <w:p w14:paraId="1DB36E31" w14:textId="77777777" w:rsidR="00CF7758" w:rsidRPr="00A354EE" w:rsidRDefault="00CF7758" w:rsidP="00CF7758">
      <w:pPr>
        <w:spacing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7972180" w14:textId="77777777" w:rsidR="00CF7758" w:rsidRPr="00A354EE" w:rsidRDefault="00CF7758" w:rsidP="00CF7758">
      <w:pPr>
        <w:spacing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 </w:t>
      </w:r>
    </w:p>
    <w:p w14:paraId="4BECDADB" w14:textId="77777777" w:rsidR="00CF7758" w:rsidRPr="00A354EE" w:rsidRDefault="00CF7758" w:rsidP="00CF7758">
      <w:pPr>
        <w:spacing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894D59B" w14:textId="77777777" w:rsidR="00CF7758" w:rsidRPr="00A354EE" w:rsidRDefault="00CF7758" w:rsidP="00CF7758">
      <w:pPr>
        <w:spacing w:line="360" w:lineRule="auto"/>
        <w:ind w:right="49"/>
        <w:jc w:val="both"/>
        <w:rPr>
          <w:rFonts w:ascii="Palatino Linotype" w:eastAsia="Palatino Linotype" w:hAnsi="Palatino Linotype" w:cs="Palatino Linotype"/>
          <w:sz w:val="22"/>
          <w:szCs w:val="22"/>
        </w:rPr>
      </w:pPr>
    </w:p>
    <w:p w14:paraId="60D3712D" w14:textId="77777777" w:rsidR="00CF7758" w:rsidRPr="00A354EE" w:rsidRDefault="00CF7758" w:rsidP="00CF7758">
      <w:pPr>
        <w:spacing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81B77C" w14:textId="77777777" w:rsidR="00CF7758" w:rsidRPr="00A354EE" w:rsidRDefault="00CF7758" w:rsidP="00CF7758">
      <w:pPr>
        <w:spacing w:line="360" w:lineRule="auto"/>
        <w:ind w:right="49"/>
        <w:jc w:val="both"/>
        <w:rPr>
          <w:rFonts w:ascii="Palatino Linotype" w:eastAsia="Palatino Linotype" w:hAnsi="Palatino Linotype" w:cs="Palatino Linotype"/>
          <w:sz w:val="22"/>
          <w:szCs w:val="22"/>
        </w:rPr>
      </w:pPr>
    </w:p>
    <w:p w14:paraId="2AA9AB55" w14:textId="77777777" w:rsidR="00CF7758" w:rsidRPr="00A354EE" w:rsidRDefault="00CF7758" w:rsidP="00CF7758">
      <w:pPr>
        <w:spacing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A1EA981" w14:textId="77777777" w:rsidR="00CF7758" w:rsidRPr="00A354EE" w:rsidRDefault="00CF7758" w:rsidP="00CF7758">
      <w:pPr>
        <w:spacing w:line="360" w:lineRule="auto"/>
        <w:ind w:right="49"/>
        <w:jc w:val="both"/>
        <w:rPr>
          <w:rFonts w:ascii="Palatino Linotype" w:eastAsia="Palatino Linotype" w:hAnsi="Palatino Linotype" w:cs="Palatino Linotype"/>
          <w:sz w:val="22"/>
          <w:szCs w:val="22"/>
        </w:rPr>
      </w:pPr>
    </w:p>
    <w:p w14:paraId="15599A99" w14:textId="77777777" w:rsidR="00CF7758" w:rsidRPr="00A354EE" w:rsidRDefault="00CF7758" w:rsidP="00CF7758">
      <w:pPr>
        <w:tabs>
          <w:tab w:val="left" w:pos="709"/>
        </w:tabs>
        <w:spacing w:line="360" w:lineRule="auto"/>
        <w:ind w:left="567" w:right="560"/>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t>a)    Complejidad del asunto:</w:t>
      </w:r>
      <w:r w:rsidRPr="00A354EE">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298CA62B" w14:textId="77777777" w:rsidR="00CF7758" w:rsidRPr="00A354EE" w:rsidRDefault="00CF7758" w:rsidP="00CF7758">
      <w:pPr>
        <w:tabs>
          <w:tab w:val="left" w:pos="709"/>
        </w:tabs>
        <w:spacing w:line="360" w:lineRule="auto"/>
        <w:ind w:left="567" w:right="560"/>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t>b)   Actividad Procesal del interesado</w:t>
      </w:r>
      <w:r w:rsidRPr="00A354EE">
        <w:rPr>
          <w:rFonts w:ascii="Palatino Linotype" w:eastAsia="Palatino Linotype" w:hAnsi="Palatino Linotype" w:cs="Palatino Linotype"/>
          <w:sz w:val="22"/>
          <w:szCs w:val="22"/>
        </w:rPr>
        <w:t>: Acciones u omisiones del interesado.</w:t>
      </w:r>
    </w:p>
    <w:p w14:paraId="13CF7725" w14:textId="77777777" w:rsidR="00CF7758" w:rsidRPr="00A354EE" w:rsidRDefault="00CF7758" w:rsidP="00CF7758">
      <w:pPr>
        <w:tabs>
          <w:tab w:val="left" w:pos="851"/>
        </w:tabs>
        <w:spacing w:line="360" w:lineRule="auto"/>
        <w:ind w:left="567" w:right="560"/>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t>c)  Conducta de la Autoridad:</w:t>
      </w:r>
      <w:r w:rsidRPr="00A354EE">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191A90C6" w14:textId="77777777" w:rsidR="00CF7758" w:rsidRPr="00A354EE" w:rsidRDefault="00CF7758" w:rsidP="00CF7758">
      <w:pPr>
        <w:tabs>
          <w:tab w:val="left" w:pos="851"/>
        </w:tabs>
        <w:spacing w:line="360" w:lineRule="auto"/>
        <w:ind w:left="567" w:right="560"/>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t>d) La afectación generada en la situación jurídica de la persona involucrada en el proceso:</w:t>
      </w:r>
      <w:r w:rsidRPr="00A354EE">
        <w:rPr>
          <w:rFonts w:ascii="Palatino Linotype" w:eastAsia="Palatino Linotype" w:hAnsi="Palatino Linotype" w:cs="Palatino Linotype"/>
          <w:sz w:val="22"/>
          <w:szCs w:val="22"/>
        </w:rPr>
        <w:t xml:space="preserve"> Violación a sus derechos humanos.</w:t>
      </w:r>
    </w:p>
    <w:p w14:paraId="2B30B69A" w14:textId="77777777" w:rsidR="00CF7758" w:rsidRPr="00A354EE" w:rsidRDefault="00CF7758" w:rsidP="00CF7758">
      <w:pPr>
        <w:spacing w:line="360" w:lineRule="auto"/>
        <w:ind w:right="49"/>
        <w:jc w:val="both"/>
        <w:rPr>
          <w:rFonts w:ascii="Palatino Linotype" w:eastAsia="Palatino Linotype" w:hAnsi="Palatino Linotype" w:cs="Palatino Linotype"/>
          <w:sz w:val="22"/>
          <w:szCs w:val="22"/>
        </w:rPr>
      </w:pPr>
    </w:p>
    <w:p w14:paraId="06D9EE0B" w14:textId="77777777" w:rsidR="00CF7758" w:rsidRPr="00A354EE" w:rsidRDefault="00CF7758" w:rsidP="00CF7758">
      <w:pPr>
        <w:spacing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8DC308" w14:textId="77777777" w:rsidR="00CF7758" w:rsidRPr="00A354EE" w:rsidRDefault="00CF7758" w:rsidP="00CF7758">
      <w:pPr>
        <w:spacing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 </w:t>
      </w:r>
    </w:p>
    <w:p w14:paraId="667FFC18" w14:textId="77777777" w:rsidR="00CF7758" w:rsidRPr="00A354EE" w:rsidRDefault="00CF7758" w:rsidP="00CF7758">
      <w:pPr>
        <w:spacing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lastRenderedPageBreak/>
        <w:t>Argumento que encuentra sustento en la jurisprudencia P./J. 32/92 emitida por el Pleno de la Suprema Corte de Justicia de la Nación de rubro “</w:t>
      </w:r>
      <w:r w:rsidRPr="00A354EE">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A354EE">
        <w:rPr>
          <w:rFonts w:ascii="Palatino Linotype" w:eastAsia="Palatino Linotype" w:hAnsi="Palatino Linotype" w:cs="Palatino Linotype"/>
          <w:sz w:val="22"/>
          <w:szCs w:val="22"/>
        </w:rPr>
        <w:t>, visible en la Gaceta del Seminario Judicial de la Federación con el registro digital 205635.</w:t>
      </w:r>
    </w:p>
    <w:p w14:paraId="56F71E07" w14:textId="77777777" w:rsidR="00CF7758" w:rsidRPr="00A354EE" w:rsidRDefault="00CF7758" w:rsidP="00CF7758">
      <w:pPr>
        <w:spacing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 </w:t>
      </w:r>
    </w:p>
    <w:p w14:paraId="6147CF4D" w14:textId="77777777" w:rsidR="00CF7758" w:rsidRPr="00A354EE" w:rsidRDefault="00CF7758" w:rsidP="00CF7758">
      <w:pPr>
        <w:spacing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AE8B83B" w14:textId="77777777" w:rsidR="00CF7758" w:rsidRPr="00A354EE" w:rsidRDefault="00CF7758" w:rsidP="00CF7758">
      <w:pPr>
        <w:spacing w:line="360" w:lineRule="auto"/>
        <w:ind w:right="49"/>
        <w:jc w:val="both"/>
        <w:rPr>
          <w:rFonts w:ascii="Palatino Linotype" w:eastAsia="Palatino Linotype" w:hAnsi="Palatino Linotype" w:cs="Palatino Linotype"/>
          <w:sz w:val="22"/>
          <w:szCs w:val="22"/>
        </w:rPr>
      </w:pPr>
    </w:p>
    <w:p w14:paraId="6CF0818D" w14:textId="77777777" w:rsidR="00CF7758" w:rsidRPr="00A354EE" w:rsidRDefault="00CF7758" w:rsidP="00CF7758">
      <w:pPr>
        <w:spacing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1A7016C" w14:textId="77777777" w:rsidR="00CF7758" w:rsidRPr="00A354EE" w:rsidRDefault="00CF7758" w:rsidP="00CF7758">
      <w:pPr>
        <w:spacing w:line="360" w:lineRule="auto"/>
        <w:ind w:right="49"/>
        <w:jc w:val="both"/>
        <w:rPr>
          <w:rFonts w:ascii="Palatino Linotype" w:eastAsia="Palatino Linotype" w:hAnsi="Palatino Linotype" w:cs="Palatino Linotype"/>
          <w:sz w:val="22"/>
          <w:szCs w:val="22"/>
        </w:rPr>
      </w:pPr>
    </w:p>
    <w:p w14:paraId="5EEE682B" w14:textId="77777777" w:rsidR="00CF7758" w:rsidRPr="00A354EE" w:rsidRDefault="00CF7758" w:rsidP="00CF7758">
      <w:pPr>
        <w:spacing w:line="360" w:lineRule="auto"/>
        <w:ind w:left="567" w:right="560"/>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A354EE">
        <w:rPr>
          <w:rFonts w:ascii="Palatino Linotype" w:eastAsia="Palatino Linotype" w:hAnsi="Palatino Linotype" w:cs="Palatino Linotype"/>
          <w:sz w:val="22"/>
          <w:szCs w:val="22"/>
        </w:rPr>
        <w:t xml:space="preserve"> consultable en el Seminario Judicial de la Federación y su gaceta, con el registro digital 2002351.</w:t>
      </w:r>
    </w:p>
    <w:p w14:paraId="7B1F34F3" w14:textId="77777777" w:rsidR="00CF7758" w:rsidRPr="00A354EE" w:rsidRDefault="00CF7758" w:rsidP="00CF7758">
      <w:pPr>
        <w:spacing w:line="360" w:lineRule="auto"/>
        <w:ind w:left="567" w:right="560"/>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t xml:space="preserve">“PLAZO RAZONABLE PARA RESOLVER. CONCEPTO Y ELEMENTOS QUE LO INTEGRAN A LA LUZ DEL DERECHO INTERNACIONAL DE LOS </w:t>
      </w:r>
      <w:r w:rsidRPr="00A354EE">
        <w:rPr>
          <w:rFonts w:ascii="Palatino Linotype" w:eastAsia="Palatino Linotype" w:hAnsi="Palatino Linotype" w:cs="Palatino Linotype"/>
          <w:b/>
          <w:sz w:val="22"/>
          <w:szCs w:val="22"/>
        </w:rPr>
        <w:lastRenderedPageBreak/>
        <w:t>DERECHOS HUMANOS.”,</w:t>
      </w:r>
      <w:r w:rsidRPr="00A354EE">
        <w:rPr>
          <w:rFonts w:ascii="Palatino Linotype" w:eastAsia="Palatino Linotype" w:hAnsi="Palatino Linotype" w:cs="Palatino Linotype"/>
          <w:sz w:val="22"/>
          <w:szCs w:val="22"/>
        </w:rPr>
        <w:t xml:space="preserve"> visible en el Seminario Judicial de la Federación y su gaceta, con el registro digital 2002350.</w:t>
      </w:r>
    </w:p>
    <w:p w14:paraId="773F4DBA" w14:textId="77777777" w:rsidR="00CF7758" w:rsidRPr="00A354EE" w:rsidRDefault="00CF7758" w:rsidP="00CF775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295D7B9" w14:textId="77777777" w:rsidR="00CF7758" w:rsidRPr="00A354EE" w:rsidRDefault="00CF7758" w:rsidP="00CF775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57A3B22D" w14:textId="3726908F" w:rsidR="00AD46C7" w:rsidRPr="00A354EE" w:rsidRDefault="0059228E" w:rsidP="008C2BDE">
      <w:pPr>
        <w:spacing w:before="240" w:after="240"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t xml:space="preserve">8. </w:t>
      </w:r>
      <w:r w:rsidR="00F2336C" w:rsidRPr="00A354EE">
        <w:rPr>
          <w:rFonts w:ascii="Palatino Linotype" w:eastAsia="Palatino Linotype" w:hAnsi="Palatino Linotype" w:cs="Palatino Linotype"/>
          <w:b/>
          <w:sz w:val="22"/>
          <w:szCs w:val="22"/>
        </w:rPr>
        <w:t xml:space="preserve">Cierre de instrucción. </w:t>
      </w:r>
      <w:r w:rsidR="00F2336C" w:rsidRPr="00A354EE">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 de</w:t>
      </w:r>
      <w:r w:rsidR="00F2336C" w:rsidRPr="00A354EE">
        <w:rPr>
          <w:rFonts w:ascii="Palatino Linotype" w:eastAsia="Palatino Linotype" w:hAnsi="Palatino Linotype" w:cs="Palatino Linotype"/>
          <w:b/>
          <w:sz w:val="22"/>
          <w:szCs w:val="22"/>
        </w:rPr>
        <w:t xml:space="preserve"> </w:t>
      </w:r>
      <w:r w:rsidR="00933032" w:rsidRPr="00A354EE">
        <w:rPr>
          <w:rFonts w:ascii="Palatino Linotype" w:eastAsia="Palatino Linotype" w:hAnsi="Palatino Linotype" w:cs="Palatino Linotype"/>
          <w:b/>
          <w:sz w:val="22"/>
          <w:szCs w:val="22"/>
        </w:rPr>
        <w:t>tres</w:t>
      </w:r>
      <w:r w:rsidR="00117278" w:rsidRPr="00A354EE">
        <w:rPr>
          <w:rFonts w:ascii="Palatino Linotype" w:eastAsia="Palatino Linotype" w:hAnsi="Palatino Linotype" w:cs="Palatino Linotype"/>
          <w:b/>
          <w:sz w:val="22"/>
          <w:szCs w:val="22"/>
        </w:rPr>
        <w:t xml:space="preserve"> de </w:t>
      </w:r>
      <w:r w:rsidR="00F50724" w:rsidRPr="00A354EE">
        <w:rPr>
          <w:rFonts w:ascii="Palatino Linotype" w:eastAsia="Palatino Linotype" w:hAnsi="Palatino Linotype" w:cs="Palatino Linotype"/>
          <w:b/>
          <w:sz w:val="22"/>
          <w:szCs w:val="22"/>
        </w:rPr>
        <w:t>ju</w:t>
      </w:r>
      <w:r w:rsidR="00933032" w:rsidRPr="00A354EE">
        <w:rPr>
          <w:rFonts w:ascii="Palatino Linotype" w:eastAsia="Palatino Linotype" w:hAnsi="Palatino Linotype" w:cs="Palatino Linotype"/>
          <w:b/>
          <w:sz w:val="22"/>
          <w:szCs w:val="22"/>
        </w:rPr>
        <w:t>lio</w:t>
      </w:r>
      <w:r w:rsidR="00F2336C" w:rsidRPr="00A354EE">
        <w:rPr>
          <w:rFonts w:ascii="Palatino Linotype" w:eastAsia="Palatino Linotype" w:hAnsi="Palatino Linotype" w:cs="Palatino Linotype"/>
          <w:b/>
          <w:sz w:val="22"/>
          <w:szCs w:val="22"/>
        </w:rPr>
        <w:t xml:space="preserve"> de dos mil veinticinco, </w:t>
      </w:r>
      <w:r w:rsidR="00F2336C" w:rsidRPr="00A354EE">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r w:rsidR="008C404F" w:rsidRPr="00A354EE">
        <w:rPr>
          <w:rFonts w:ascii="Palatino Linotype" w:eastAsia="Palatino Linotype" w:hAnsi="Palatino Linotype" w:cs="Palatino Linotype"/>
          <w:sz w:val="22"/>
          <w:szCs w:val="22"/>
        </w:rPr>
        <w:t xml:space="preserve"> </w:t>
      </w:r>
    </w:p>
    <w:p w14:paraId="353AA0CA" w14:textId="3623F1DD" w:rsidR="00E92E29" w:rsidRPr="00A354EE" w:rsidRDefault="00F2336C" w:rsidP="008C2BDE">
      <w:pPr>
        <w:spacing w:before="240" w:after="240"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0880A8F" w14:textId="77777777" w:rsidR="00AD46C7" w:rsidRPr="00A354EE" w:rsidRDefault="00F2336C" w:rsidP="008C2BDE">
      <w:pPr>
        <w:widowControl w:val="0"/>
        <w:spacing w:line="360" w:lineRule="auto"/>
        <w:jc w:val="center"/>
        <w:rPr>
          <w:rFonts w:ascii="Palatino Linotype" w:eastAsia="Palatino Linotype" w:hAnsi="Palatino Linotype" w:cs="Palatino Linotype"/>
          <w:b/>
          <w:sz w:val="22"/>
          <w:szCs w:val="22"/>
        </w:rPr>
      </w:pPr>
      <w:r w:rsidRPr="00A354EE">
        <w:rPr>
          <w:rFonts w:ascii="Palatino Linotype" w:eastAsia="Palatino Linotype" w:hAnsi="Palatino Linotype" w:cs="Palatino Linotype"/>
          <w:b/>
          <w:sz w:val="22"/>
          <w:szCs w:val="22"/>
        </w:rPr>
        <w:t>II. C O N S I D E R A N D O S</w:t>
      </w:r>
    </w:p>
    <w:p w14:paraId="0E09EFF0" w14:textId="0F4397B5" w:rsidR="00AD46C7" w:rsidRPr="00A354EE" w:rsidRDefault="00F2336C" w:rsidP="008C2BDE">
      <w:pPr>
        <w:spacing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t>Primero. Competencia.</w:t>
      </w:r>
      <w:r w:rsidRPr="00A354E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33032" w:rsidRPr="00A354EE">
        <w:rPr>
          <w:rFonts w:ascii="Palatino Linotype" w:eastAsia="Palatino Linotype" w:hAnsi="Palatino Linotype" w:cs="Palatino Linotype"/>
          <w:sz w:val="22"/>
          <w:szCs w:val="22"/>
        </w:rPr>
        <w:t xml:space="preserve">5 párrafos trigésimo noveno, cuadragésimo y cuadragésimo primero fracciones IV y V </w:t>
      </w:r>
      <w:r w:rsidRPr="00A354EE">
        <w:rPr>
          <w:rFonts w:ascii="Palatino Linotype" w:eastAsia="Palatino Linotype" w:hAnsi="Palatino Linotype" w:cs="Palatino Linotype"/>
          <w:sz w:val="22"/>
          <w:szCs w:val="22"/>
        </w:rPr>
        <w:t>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E467174" w14:textId="192F444B" w:rsidR="00AD46C7" w:rsidRPr="00A354EE" w:rsidRDefault="00F2336C" w:rsidP="008C2BDE">
      <w:pPr>
        <w:spacing w:before="240" w:after="240" w:line="360" w:lineRule="auto"/>
        <w:jc w:val="both"/>
        <w:rPr>
          <w:rFonts w:ascii="Palatino Linotype" w:eastAsia="Palatino Linotype" w:hAnsi="Palatino Linotype" w:cs="Palatino Linotype"/>
          <w:sz w:val="22"/>
          <w:szCs w:val="22"/>
        </w:rPr>
      </w:pPr>
      <w:bookmarkStart w:id="4" w:name="_heading=h.tyjcwt" w:colFirst="0" w:colLast="0"/>
      <w:bookmarkEnd w:id="4"/>
      <w:r w:rsidRPr="00A354EE">
        <w:rPr>
          <w:rFonts w:ascii="Palatino Linotype" w:eastAsia="Palatino Linotype" w:hAnsi="Palatino Linotype" w:cs="Palatino Linotype"/>
          <w:b/>
          <w:sz w:val="22"/>
          <w:szCs w:val="22"/>
        </w:rPr>
        <w:lastRenderedPageBreak/>
        <w:t xml:space="preserve">Segundo. Oportunidad y Procedibilidad del Recurso de Revisión. </w:t>
      </w:r>
      <w:r w:rsidRPr="00A354EE">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F7B2982" w14:textId="77777777" w:rsidR="00AD46C7" w:rsidRPr="00A354EE" w:rsidRDefault="00F2336C" w:rsidP="008C2BDE">
      <w:pPr>
        <w:spacing w:before="240" w:after="240"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2F44D2D" w14:textId="77777777" w:rsidR="00AD46C7" w:rsidRPr="00A354EE" w:rsidRDefault="00F2336C" w:rsidP="0059228E">
      <w:pPr>
        <w:ind w:left="851" w:right="900"/>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b/>
          <w:i/>
          <w:sz w:val="22"/>
          <w:szCs w:val="22"/>
        </w:rPr>
        <w:t xml:space="preserve">“Artículo 178. </w:t>
      </w:r>
      <w:r w:rsidRPr="00A354EE">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1416EDF" w14:textId="15E26121" w:rsidR="00AD46C7" w:rsidRPr="00A354EE" w:rsidRDefault="00F2336C" w:rsidP="008C2BDE">
      <w:pPr>
        <w:spacing w:before="240" w:after="240"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A354EE">
        <w:rPr>
          <w:rFonts w:ascii="Palatino Linotype" w:eastAsia="Palatino Linotype" w:hAnsi="Palatino Linotype" w:cs="Palatino Linotype"/>
          <w:b/>
          <w:sz w:val="22"/>
          <w:szCs w:val="22"/>
        </w:rPr>
        <w:t>SUJETO OBLIGADO</w:t>
      </w:r>
      <w:r w:rsidRPr="00A354EE">
        <w:rPr>
          <w:rFonts w:ascii="Palatino Linotype" w:eastAsia="Palatino Linotype" w:hAnsi="Palatino Linotype" w:cs="Palatino Linotype"/>
          <w:sz w:val="22"/>
          <w:szCs w:val="22"/>
        </w:rPr>
        <w:t xml:space="preserve"> remitió la respuesta a la solicitud de información el </w:t>
      </w:r>
      <w:r w:rsidR="00933032" w:rsidRPr="00A354EE">
        <w:rPr>
          <w:rFonts w:ascii="Palatino Linotype" w:eastAsia="Palatino Linotype" w:hAnsi="Palatino Linotype" w:cs="Palatino Linotype"/>
          <w:b/>
          <w:sz w:val="22"/>
          <w:szCs w:val="22"/>
        </w:rPr>
        <w:t>uno</w:t>
      </w:r>
      <w:r w:rsidR="000846BD" w:rsidRPr="00A354EE">
        <w:rPr>
          <w:rFonts w:ascii="Palatino Linotype" w:eastAsia="Palatino Linotype" w:hAnsi="Palatino Linotype" w:cs="Palatino Linotype"/>
          <w:sz w:val="22"/>
          <w:szCs w:val="22"/>
        </w:rPr>
        <w:t xml:space="preserve"> </w:t>
      </w:r>
      <w:r w:rsidRPr="00A354EE">
        <w:rPr>
          <w:rFonts w:ascii="Palatino Linotype" w:eastAsia="Palatino Linotype" w:hAnsi="Palatino Linotype" w:cs="Palatino Linotype"/>
          <w:b/>
          <w:sz w:val="22"/>
          <w:szCs w:val="22"/>
        </w:rPr>
        <w:t xml:space="preserve">de </w:t>
      </w:r>
      <w:r w:rsidR="00933032" w:rsidRPr="00A354EE">
        <w:rPr>
          <w:rFonts w:ascii="Palatino Linotype" w:eastAsia="Palatino Linotype" w:hAnsi="Palatino Linotype" w:cs="Palatino Linotype"/>
          <w:b/>
          <w:sz w:val="22"/>
          <w:szCs w:val="22"/>
        </w:rPr>
        <w:t>abril</w:t>
      </w:r>
      <w:r w:rsidRPr="00A354EE">
        <w:rPr>
          <w:rFonts w:ascii="Palatino Linotype" w:eastAsia="Palatino Linotype" w:hAnsi="Palatino Linotype" w:cs="Palatino Linotype"/>
          <w:b/>
          <w:sz w:val="22"/>
          <w:szCs w:val="22"/>
        </w:rPr>
        <w:t xml:space="preserve"> de dos mil veinticinco, </w:t>
      </w:r>
      <w:r w:rsidRPr="00A354EE">
        <w:rPr>
          <w:rFonts w:ascii="Palatino Linotype" w:eastAsia="Palatino Linotype" w:hAnsi="Palatino Linotype" w:cs="Palatino Linotype"/>
          <w:sz w:val="22"/>
          <w:szCs w:val="22"/>
        </w:rPr>
        <w:t xml:space="preserve">mientras que el recurso de revisión interpuesto por la parte </w:t>
      </w:r>
      <w:r w:rsidRPr="00A354EE">
        <w:rPr>
          <w:rFonts w:ascii="Palatino Linotype" w:eastAsia="Palatino Linotype" w:hAnsi="Palatino Linotype" w:cs="Palatino Linotype"/>
          <w:b/>
          <w:sz w:val="22"/>
          <w:szCs w:val="22"/>
        </w:rPr>
        <w:t>RECURRENTE</w:t>
      </w:r>
      <w:r w:rsidRPr="00A354EE">
        <w:rPr>
          <w:rFonts w:ascii="Palatino Linotype" w:eastAsia="Palatino Linotype" w:hAnsi="Palatino Linotype" w:cs="Palatino Linotype"/>
          <w:sz w:val="22"/>
          <w:szCs w:val="22"/>
        </w:rPr>
        <w:t xml:space="preserve">, se tuvo por presentado el día </w:t>
      </w:r>
      <w:r w:rsidR="00933032" w:rsidRPr="00A354EE">
        <w:rPr>
          <w:rFonts w:ascii="Palatino Linotype" w:eastAsia="Palatino Linotype" w:hAnsi="Palatino Linotype" w:cs="Palatino Linotype"/>
          <w:b/>
          <w:sz w:val="22"/>
          <w:szCs w:val="22"/>
        </w:rPr>
        <w:t>uno</w:t>
      </w:r>
      <w:r w:rsidR="007C02C4" w:rsidRPr="00A354EE">
        <w:rPr>
          <w:rFonts w:ascii="Palatino Linotype" w:eastAsia="Palatino Linotype" w:hAnsi="Palatino Linotype" w:cs="Palatino Linotype"/>
          <w:b/>
          <w:sz w:val="22"/>
          <w:szCs w:val="22"/>
        </w:rPr>
        <w:t xml:space="preserve"> </w:t>
      </w:r>
      <w:r w:rsidRPr="00A354EE">
        <w:rPr>
          <w:rFonts w:ascii="Palatino Linotype" w:eastAsia="Palatino Linotype" w:hAnsi="Palatino Linotype" w:cs="Palatino Linotype"/>
          <w:b/>
          <w:sz w:val="22"/>
          <w:szCs w:val="22"/>
        </w:rPr>
        <w:t xml:space="preserve">de </w:t>
      </w:r>
      <w:r w:rsidR="00933032" w:rsidRPr="00A354EE">
        <w:rPr>
          <w:rFonts w:ascii="Palatino Linotype" w:eastAsia="Palatino Linotype" w:hAnsi="Palatino Linotype" w:cs="Palatino Linotype"/>
          <w:b/>
          <w:sz w:val="22"/>
          <w:szCs w:val="22"/>
        </w:rPr>
        <w:t>abril</w:t>
      </w:r>
      <w:r w:rsidRPr="00A354EE">
        <w:rPr>
          <w:rFonts w:ascii="Palatino Linotype" w:eastAsia="Palatino Linotype" w:hAnsi="Palatino Linotype" w:cs="Palatino Linotype"/>
          <w:b/>
          <w:sz w:val="22"/>
          <w:szCs w:val="22"/>
        </w:rPr>
        <w:t xml:space="preserve"> del año dos mil veinticinco</w:t>
      </w:r>
      <w:r w:rsidR="001105E0" w:rsidRPr="00A354EE">
        <w:rPr>
          <w:rFonts w:ascii="Palatino Linotype" w:eastAsia="Palatino Linotype" w:hAnsi="Palatino Linotype" w:cs="Palatino Linotype"/>
          <w:sz w:val="22"/>
          <w:szCs w:val="22"/>
        </w:rPr>
        <w:t xml:space="preserve">; esto es, </w:t>
      </w:r>
      <w:r w:rsidR="00933032" w:rsidRPr="00A354EE">
        <w:rPr>
          <w:rFonts w:ascii="Palatino Linotype" w:eastAsia="Palatino Linotype" w:hAnsi="Palatino Linotype" w:cs="Palatino Linotype"/>
          <w:sz w:val="22"/>
          <w:szCs w:val="22"/>
        </w:rPr>
        <w:t xml:space="preserve">el mismo día </w:t>
      </w:r>
      <w:r w:rsidR="000A3D10" w:rsidRPr="00A354EE">
        <w:rPr>
          <w:rFonts w:ascii="Palatino Linotype" w:eastAsia="Palatino Linotype" w:hAnsi="Palatino Linotype" w:cs="Palatino Linotype"/>
          <w:sz w:val="22"/>
          <w:szCs w:val="22"/>
        </w:rPr>
        <w:t xml:space="preserve">que </w:t>
      </w:r>
      <w:r w:rsidRPr="00A354EE">
        <w:rPr>
          <w:rFonts w:ascii="Palatino Linotype" w:eastAsia="Palatino Linotype" w:hAnsi="Palatino Linotype" w:cs="Palatino Linotype"/>
          <w:sz w:val="22"/>
          <w:szCs w:val="22"/>
        </w:rPr>
        <w:t>se tuvo conocimiento de la respuesta.</w:t>
      </w:r>
    </w:p>
    <w:p w14:paraId="2CE85904" w14:textId="77777777" w:rsidR="00FF03F2" w:rsidRPr="00A354EE" w:rsidRDefault="00FF03F2" w:rsidP="00FF03F2">
      <w:pPr>
        <w:pStyle w:val="NormalWeb"/>
        <w:spacing w:before="240" w:beforeAutospacing="0" w:after="240" w:afterAutospacing="0" w:line="360" w:lineRule="auto"/>
        <w:jc w:val="both"/>
        <w:rPr>
          <w:rFonts w:ascii="Palatino Linotype" w:hAnsi="Palatino Linotype"/>
          <w:sz w:val="22"/>
          <w:szCs w:val="22"/>
        </w:rPr>
      </w:pPr>
      <w:r w:rsidRPr="00A354EE">
        <w:rPr>
          <w:rFonts w:ascii="Palatino Linotype" w:hAnsi="Palatino Linotype"/>
          <w:sz w:val="22"/>
          <w:szCs w:val="22"/>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w:t>
      </w:r>
      <w:r w:rsidRPr="00A354EE">
        <w:rPr>
          <w:rFonts w:ascii="Palatino Linotype" w:hAnsi="Palatino Linotype"/>
          <w:sz w:val="22"/>
          <w:szCs w:val="22"/>
        </w:rPr>
        <w:lastRenderedPageBreak/>
        <w:t>jurisprudencia 1ª. /J.41/2015, publicada en el Semanario Judicial de la Federación y su Gaceta, Libro 19, Junio de 2015, Tomo I, página 569 de la Décima época que lleva por rubro y texto los siguientes:</w:t>
      </w:r>
    </w:p>
    <w:p w14:paraId="68ABBB2D" w14:textId="77777777" w:rsidR="00FF03F2" w:rsidRPr="00A354EE" w:rsidRDefault="00FF03F2" w:rsidP="00FF03F2">
      <w:pPr>
        <w:pStyle w:val="NormalWeb"/>
        <w:spacing w:before="120" w:beforeAutospacing="0" w:after="120" w:afterAutospacing="0"/>
        <w:ind w:left="860" w:right="900"/>
        <w:jc w:val="both"/>
        <w:rPr>
          <w:rFonts w:ascii="Palatino Linotype" w:hAnsi="Palatino Linotype"/>
          <w:sz w:val="22"/>
          <w:szCs w:val="22"/>
        </w:rPr>
      </w:pPr>
      <w:r w:rsidRPr="00A354EE">
        <w:rPr>
          <w:rFonts w:ascii="Palatino Linotype" w:hAnsi="Palatino Linotype"/>
          <w:b/>
          <w:bCs/>
          <w:i/>
          <w:iCs/>
          <w:sz w:val="22"/>
          <w:szCs w:val="22"/>
        </w:rPr>
        <w:t xml:space="preserve">“RECURSO DE RECLAMACIÓN. SU INTERPOSICIÓN NO ES EXTEMPORÁNEA SI SE REALIZA ANTES DE QUE INICIE EL PLAZO PARA </w:t>
      </w:r>
      <w:proofErr w:type="spellStart"/>
      <w:proofErr w:type="gramStart"/>
      <w:r w:rsidRPr="00A354EE">
        <w:rPr>
          <w:rFonts w:ascii="Palatino Linotype" w:hAnsi="Palatino Linotype"/>
          <w:b/>
          <w:bCs/>
          <w:i/>
          <w:iCs/>
          <w:sz w:val="22"/>
          <w:szCs w:val="22"/>
        </w:rPr>
        <w:t>HACERLO</w:t>
      </w:r>
      <w:r w:rsidRPr="00A354EE">
        <w:rPr>
          <w:rFonts w:ascii="Palatino Linotype" w:hAnsi="Palatino Linotype"/>
          <w:i/>
          <w:iCs/>
          <w:sz w:val="22"/>
          <w:szCs w:val="22"/>
        </w:rPr>
        <w:t>.“</w:t>
      </w:r>
      <w:proofErr w:type="gramEnd"/>
      <w:r w:rsidRPr="00A354EE">
        <w:rPr>
          <w:rFonts w:ascii="Palatino Linotype" w:hAnsi="Palatino Linotype"/>
          <w:i/>
          <w:iCs/>
          <w:sz w:val="22"/>
          <w:szCs w:val="22"/>
        </w:rPr>
        <w:t>Conforme</w:t>
      </w:r>
      <w:proofErr w:type="spellEnd"/>
      <w:r w:rsidRPr="00A354EE">
        <w:rPr>
          <w:rFonts w:ascii="Palatino Linotype" w:hAnsi="Palatino Linotype"/>
          <w:i/>
          <w:iCs/>
          <w:sz w:val="22"/>
          <w:szCs w:val="22"/>
        </w:rPr>
        <w:t xml:space="preserv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A84D7E3" w14:textId="0C9C46DC" w:rsidR="00AD46C7" w:rsidRPr="00A354EE" w:rsidRDefault="00F2336C" w:rsidP="008C2BDE">
      <w:pPr>
        <w:spacing w:before="240" w:after="240"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1726E5" w:rsidRPr="00A354EE">
        <w:rPr>
          <w:rFonts w:ascii="Palatino Linotype" w:eastAsia="Palatino Linotype" w:hAnsi="Palatino Linotype" w:cs="Palatino Linotype"/>
          <w:sz w:val="22"/>
          <w:szCs w:val="22"/>
        </w:rPr>
        <w:t xml:space="preserve">s en el artículo 179, fracción </w:t>
      </w:r>
      <w:r w:rsidR="00AA2A1A" w:rsidRPr="00A354EE">
        <w:rPr>
          <w:rFonts w:ascii="Palatino Linotype" w:eastAsia="Palatino Linotype" w:hAnsi="Palatino Linotype" w:cs="Palatino Linotype"/>
          <w:sz w:val="22"/>
          <w:szCs w:val="22"/>
        </w:rPr>
        <w:t>I</w:t>
      </w:r>
      <w:r w:rsidR="00394118" w:rsidRPr="00A354EE">
        <w:rPr>
          <w:rFonts w:ascii="Palatino Linotype" w:eastAsia="Palatino Linotype" w:hAnsi="Palatino Linotype" w:cs="Palatino Linotype"/>
          <w:sz w:val="22"/>
          <w:szCs w:val="22"/>
        </w:rPr>
        <w:t xml:space="preserve">, </w:t>
      </w:r>
      <w:r w:rsidRPr="00A354EE">
        <w:rPr>
          <w:rFonts w:ascii="Palatino Linotype" w:eastAsia="Palatino Linotype" w:hAnsi="Palatino Linotype" w:cs="Palatino Linotype"/>
          <w:sz w:val="22"/>
          <w:szCs w:val="22"/>
        </w:rPr>
        <w:t>de la ley de la materia, que a la letra dice:</w:t>
      </w:r>
    </w:p>
    <w:p w14:paraId="455AEB4B" w14:textId="77777777" w:rsidR="00AD46C7" w:rsidRPr="00A354EE" w:rsidRDefault="00F2336C" w:rsidP="0059228E">
      <w:pPr>
        <w:ind w:left="851" w:right="1041"/>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w:t>
      </w:r>
      <w:r w:rsidRPr="00A354EE">
        <w:rPr>
          <w:rFonts w:ascii="Palatino Linotype" w:eastAsia="Palatino Linotype" w:hAnsi="Palatino Linotype" w:cs="Palatino Linotype"/>
          <w:b/>
          <w:i/>
          <w:sz w:val="22"/>
          <w:szCs w:val="22"/>
        </w:rPr>
        <w:t xml:space="preserve">Artículo 179. </w:t>
      </w:r>
      <w:r w:rsidRPr="00A354E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AE1A45D" w14:textId="47B54FF7" w:rsidR="00B63685" w:rsidRPr="00A354EE" w:rsidRDefault="00AA2A1A" w:rsidP="0059228E">
      <w:pPr>
        <w:ind w:left="851" w:right="1041"/>
        <w:jc w:val="both"/>
        <w:rPr>
          <w:rFonts w:ascii="Palatino Linotype" w:eastAsia="Palatino Linotype" w:hAnsi="Palatino Linotype" w:cs="Palatino Linotype"/>
          <w:i/>
          <w:sz w:val="22"/>
          <w:szCs w:val="22"/>
        </w:rPr>
      </w:pPr>
      <w:r w:rsidRPr="00A354EE">
        <w:rPr>
          <w:rFonts w:ascii="Palatino Linotype" w:hAnsi="Palatino Linotype"/>
          <w:i/>
          <w:sz w:val="22"/>
          <w:szCs w:val="22"/>
        </w:rPr>
        <w:t>I</w:t>
      </w:r>
      <w:r w:rsidR="0059228E" w:rsidRPr="00A354EE">
        <w:rPr>
          <w:rFonts w:ascii="Palatino Linotype" w:hAnsi="Palatino Linotype"/>
          <w:i/>
          <w:sz w:val="22"/>
          <w:szCs w:val="22"/>
        </w:rPr>
        <w:t xml:space="preserve">. </w:t>
      </w:r>
      <w:r w:rsidR="007D30C2" w:rsidRPr="00A354EE">
        <w:rPr>
          <w:rFonts w:ascii="Palatino Linotype" w:hAnsi="Palatino Linotype"/>
          <w:i/>
          <w:sz w:val="22"/>
          <w:szCs w:val="22"/>
        </w:rPr>
        <w:t xml:space="preserve">La </w:t>
      </w:r>
      <w:r w:rsidRPr="00A354EE">
        <w:rPr>
          <w:rFonts w:ascii="Palatino Linotype" w:hAnsi="Palatino Linotype"/>
          <w:i/>
          <w:sz w:val="22"/>
          <w:szCs w:val="22"/>
        </w:rPr>
        <w:t>negativa de la información</w:t>
      </w:r>
      <w:r w:rsidR="007D30C2" w:rsidRPr="00A354EE">
        <w:rPr>
          <w:rFonts w:ascii="Palatino Linotype" w:hAnsi="Palatino Linotype"/>
          <w:i/>
          <w:sz w:val="22"/>
          <w:szCs w:val="22"/>
        </w:rPr>
        <w:t>;</w:t>
      </w:r>
      <w:r w:rsidR="0059228E" w:rsidRPr="00A354EE">
        <w:rPr>
          <w:rFonts w:ascii="Palatino Linotype" w:hAnsi="Palatino Linotype"/>
          <w:i/>
          <w:sz w:val="22"/>
          <w:szCs w:val="22"/>
        </w:rPr>
        <w:t xml:space="preserve"> </w:t>
      </w:r>
      <w:r w:rsidR="00B63685" w:rsidRPr="00A354EE">
        <w:rPr>
          <w:rFonts w:ascii="Palatino Linotype" w:eastAsia="Palatino Linotype" w:hAnsi="Palatino Linotype" w:cs="Palatino Linotype"/>
          <w:i/>
          <w:sz w:val="22"/>
          <w:szCs w:val="22"/>
        </w:rPr>
        <w:t xml:space="preserve"> </w:t>
      </w:r>
    </w:p>
    <w:p w14:paraId="7E447434" w14:textId="670B00C7" w:rsidR="00AD46C7" w:rsidRPr="00A354EE" w:rsidRDefault="00F2336C" w:rsidP="0059228E">
      <w:pPr>
        <w:ind w:left="851" w:right="1041"/>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 (Sic)</w:t>
      </w:r>
    </w:p>
    <w:p w14:paraId="6D3AC34A" w14:textId="77777777" w:rsidR="00CD35F1" w:rsidRPr="00A354EE" w:rsidRDefault="00CD35F1" w:rsidP="008C2BDE">
      <w:pPr>
        <w:spacing w:before="280" w:after="280"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t>Tercero. Materia de Revisión</w:t>
      </w:r>
      <w:r w:rsidRPr="00A354EE">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sidRPr="00A354EE">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A354EE">
        <w:rPr>
          <w:rFonts w:ascii="Palatino Linotype" w:eastAsia="Palatino Linotype" w:hAnsi="Palatino Linotype" w:cs="Palatino Linotype"/>
          <w:sz w:val="22"/>
          <w:szCs w:val="22"/>
        </w:rPr>
        <w:t xml:space="preserve">del </w:t>
      </w:r>
      <w:r w:rsidRPr="00A354EE">
        <w:rPr>
          <w:rFonts w:ascii="Palatino Linotype" w:eastAsia="Palatino Linotype" w:hAnsi="Palatino Linotype" w:cs="Palatino Linotype"/>
          <w:b/>
          <w:sz w:val="22"/>
          <w:szCs w:val="22"/>
        </w:rPr>
        <w:t>RECURRENTE</w:t>
      </w:r>
      <w:r w:rsidRPr="00A354EE">
        <w:rPr>
          <w:rFonts w:ascii="Palatino Linotype" w:eastAsia="Palatino Linotype" w:hAnsi="Palatino Linotype" w:cs="Palatino Linotype"/>
          <w:sz w:val="22"/>
          <w:szCs w:val="22"/>
        </w:rPr>
        <w:t>, o en su defecto, en caso de ser procedente, ordenar la entrega de información.</w:t>
      </w:r>
    </w:p>
    <w:p w14:paraId="0262D49D" w14:textId="77777777" w:rsidR="00CD35F1" w:rsidRPr="00A354EE" w:rsidRDefault="00CD35F1" w:rsidP="008C2BDE">
      <w:pPr>
        <w:spacing w:before="240" w:after="240"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t xml:space="preserve">Cuarto. Estudio de fondo del asunto. </w:t>
      </w:r>
      <w:r w:rsidRPr="00A354EE">
        <w:rPr>
          <w:rFonts w:ascii="Palatino Linotype" w:eastAsia="Palatino Linotype" w:hAnsi="Palatino Linotype" w:cs="Palatino Linotype"/>
          <w:sz w:val="22"/>
          <w:szCs w:val="22"/>
        </w:rPr>
        <w:t xml:space="preserve">Es conveniente analizar si la respuesta del </w:t>
      </w:r>
      <w:r w:rsidRPr="00A354EE">
        <w:rPr>
          <w:rFonts w:ascii="Palatino Linotype" w:eastAsia="Palatino Linotype" w:hAnsi="Palatino Linotype" w:cs="Palatino Linotype"/>
          <w:b/>
          <w:sz w:val="22"/>
          <w:szCs w:val="22"/>
        </w:rPr>
        <w:t>SUJETO OBLIGADO</w:t>
      </w:r>
      <w:r w:rsidRPr="00A354EE">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w:t>
      </w:r>
      <w:r w:rsidRPr="00A354EE">
        <w:rPr>
          <w:rFonts w:ascii="Palatino Linotype" w:eastAsia="Palatino Linotype" w:hAnsi="Palatino Linotype" w:cs="Palatino Linotype"/>
          <w:sz w:val="22"/>
          <w:szCs w:val="22"/>
        </w:rPr>
        <w:lastRenderedPageBreak/>
        <w:t>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FEBADBE" w14:textId="24833FB6" w:rsidR="00AD46C7" w:rsidRPr="00A354EE" w:rsidRDefault="00CD35F1" w:rsidP="0059228E">
      <w:pPr>
        <w:spacing w:before="240"/>
        <w:ind w:left="709" w:right="760"/>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 xml:space="preserve"> </w:t>
      </w:r>
      <w:r w:rsidR="00F2336C" w:rsidRPr="00A354EE">
        <w:rPr>
          <w:rFonts w:ascii="Palatino Linotype" w:eastAsia="Palatino Linotype" w:hAnsi="Palatino Linotype" w:cs="Palatino Linotype"/>
          <w:i/>
          <w:sz w:val="22"/>
          <w:szCs w:val="22"/>
        </w:rPr>
        <w:t>“</w:t>
      </w:r>
      <w:r w:rsidR="00F2336C" w:rsidRPr="00A354EE">
        <w:rPr>
          <w:rFonts w:ascii="Palatino Linotype" w:eastAsia="Palatino Linotype" w:hAnsi="Palatino Linotype" w:cs="Palatino Linotype"/>
          <w:b/>
          <w:i/>
          <w:sz w:val="22"/>
          <w:szCs w:val="22"/>
        </w:rPr>
        <w:t>Artículo 4</w:t>
      </w:r>
      <w:r w:rsidR="00F2336C" w:rsidRPr="00A354E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751C47" w14:textId="77777777" w:rsidR="00AD46C7" w:rsidRPr="00A354EE" w:rsidRDefault="00F2336C" w:rsidP="0059228E">
      <w:pPr>
        <w:ind w:left="709" w:right="760"/>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354E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ACAA9DC" w14:textId="77777777" w:rsidR="00AD46C7" w:rsidRPr="00A354EE" w:rsidRDefault="00F2336C" w:rsidP="0059228E">
      <w:pPr>
        <w:ind w:left="709" w:right="760"/>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354EE">
        <w:rPr>
          <w:rFonts w:ascii="Palatino Linotype" w:eastAsia="Palatino Linotype" w:hAnsi="Palatino Linotype" w:cs="Palatino Linotype"/>
          <w:i/>
          <w:sz w:val="22"/>
          <w:szCs w:val="22"/>
        </w:rPr>
        <w:t>.”</w:t>
      </w:r>
    </w:p>
    <w:p w14:paraId="3BE31D23" w14:textId="77777777" w:rsidR="00AD46C7" w:rsidRPr="00A354EE" w:rsidRDefault="00AD46C7" w:rsidP="008C2BDE">
      <w:pPr>
        <w:spacing w:line="360" w:lineRule="auto"/>
        <w:jc w:val="both"/>
        <w:rPr>
          <w:rFonts w:ascii="Palatino Linotype" w:eastAsia="Palatino Linotype" w:hAnsi="Palatino Linotype" w:cs="Palatino Linotype"/>
          <w:sz w:val="22"/>
          <w:szCs w:val="22"/>
        </w:rPr>
      </w:pPr>
    </w:p>
    <w:p w14:paraId="12E194BF" w14:textId="77777777" w:rsidR="00AD46C7" w:rsidRPr="00A354EE" w:rsidRDefault="00F2336C" w:rsidP="008C2BDE">
      <w:pPr>
        <w:spacing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3140C5F" w14:textId="77777777" w:rsidR="00AD46C7" w:rsidRPr="00A354EE" w:rsidRDefault="00AD46C7" w:rsidP="008C2BDE">
      <w:pPr>
        <w:spacing w:line="360" w:lineRule="auto"/>
        <w:jc w:val="both"/>
        <w:rPr>
          <w:rFonts w:ascii="Palatino Linotype" w:eastAsia="Palatino Linotype" w:hAnsi="Palatino Linotype" w:cs="Palatino Linotype"/>
          <w:sz w:val="22"/>
          <w:szCs w:val="22"/>
        </w:rPr>
      </w:pPr>
    </w:p>
    <w:p w14:paraId="632B8010" w14:textId="77777777" w:rsidR="00AD46C7" w:rsidRPr="00A354EE" w:rsidRDefault="00F2336C" w:rsidP="0059228E">
      <w:pPr>
        <w:ind w:left="567" w:right="758"/>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b/>
          <w:i/>
          <w:sz w:val="22"/>
          <w:szCs w:val="22"/>
        </w:rPr>
        <w:t>“Artículo 12.-</w:t>
      </w:r>
      <w:r w:rsidRPr="00A354E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6DCC0B4" w14:textId="77777777" w:rsidR="00AD46C7" w:rsidRPr="00A354EE" w:rsidRDefault="00AD46C7" w:rsidP="0059228E">
      <w:pPr>
        <w:ind w:left="567" w:right="758"/>
        <w:jc w:val="both"/>
        <w:rPr>
          <w:rFonts w:ascii="Palatino Linotype" w:eastAsia="Palatino Linotype" w:hAnsi="Palatino Linotype" w:cs="Palatino Linotype"/>
          <w:i/>
          <w:sz w:val="22"/>
          <w:szCs w:val="22"/>
        </w:rPr>
      </w:pPr>
    </w:p>
    <w:p w14:paraId="2DD97988" w14:textId="77777777" w:rsidR="00AD46C7" w:rsidRPr="00A354EE" w:rsidRDefault="00F2336C" w:rsidP="0059228E">
      <w:pPr>
        <w:ind w:left="567" w:right="758"/>
        <w:jc w:val="both"/>
        <w:rPr>
          <w:rFonts w:ascii="Palatino Linotype" w:eastAsia="Palatino Linotype" w:hAnsi="Palatino Linotype" w:cs="Palatino Linotype"/>
          <w:b/>
          <w:i/>
          <w:sz w:val="22"/>
          <w:szCs w:val="22"/>
        </w:rPr>
      </w:pPr>
      <w:r w:rsidRPr="00A354E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354EE">
        <w:rPr>
          <w:rFonts w:ascii="Palatino Linotype" w:eastAsia="Palatino Linotype" w:hAnsi="Palatino Linotype" w:cs="Palatino Linotype"/>
          <w:i/>
          <w:sz w:val="22"/>
          <w:szCs w:val="22"/>
        </w:rPr>
        <w:t xml:space="preserve">. </w:t>
      </w:r>
      <w:r w:rsidRPr="00A354EE">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B181C78" w14:textId="77777777" w:rsidR="00AD46C7" w:rsidRPr="00A354EE" w:rsidRDefault="00AD46C7" w:rsidP="008C2BDE">
      <w:pPr>
        <w:spacing w:line="360" w:lineRule="auto"/>
        <w:ind w:left="567" w:right="758"/>
        <w:jc w:val="both"/>
        <w:rPr>
          <w:rFonts w:ascii="Palatino Linotype" w:eastAsia="Palatino Linotype" w:hAnsi="Palatino Linotype" w:cs="Palatino Linotype"/>
          <w:i/>
          <w:sz w:val="22"/>
          <w:szCs w:val="22"/>
        </w:rPr>
      </w:pPr>
    </w:p>
    <w:p w14:paraId="3708D4B4" w14:textId="77777777" w:rsidR="00AD46C7" w:rsidRPr="00A354EE" w:rsidRDefault="00F2336C" w:rsidP="008C2BDE">
      <w:pPr>
        <w:spacing w:line="360" w:lineRule="auto"/>
        <w:ind w:right="-93"/>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8D4BE34" w14:textId="77777777" w:rsidR="00AD46C7" w:rsidRPr="00A354EE" w:rsidRDefault="00AD46C7" w:rsidP="008C2BDE">
      <w:pPr>
        <w:spacing w:line="360" w:lineRule="auto"/>
        <w:ind w:right="-93"/>
        <w:jc w:val="both"/>
        <w:rPr>
          <w:rFonts w:ascii="Palatino Linotype" w:eastAsia="Palatino Linotype" w:hAnsi="Palatino Linotype" w:cs="Palatino Linotype"/>
          <w:sz w:val="22"/>
          <w:szCs w:val="22"/>
        </w:rPr>
      </w:pPr>
    </w:p>
    <w:p w14:paraId="4491AF4D" w14:textId="3ED637B9" w:rsidR="00AD46C7" w:rsidRPr="00A354EE" w:rsidRDefault="00F2336C" w:rsidP="008C2BDE">
      <w:pPr>
        <w:spacing w:line="360" w:lineRule="auto"/>
        <w:jc w:val="both"/>
        <w:rPr>
          <w:rFonts w:ascii="Palatino Linotype" w:eastAsia="Palatino Linotype" w:hAnsi="Palatino Linotype" w:cs="Palatino Linotype"/>
          <w:b/>
          <w:sz w:val="22"/>
          <w:szCs w:val="22"/>
        </w:rPr>
      </w:pPr>
      <w:r w:rsidRPr="00A354EE">
        <w:rPr>
          <w:rFonts w:ascii="Palatino Linotype" w:eastAsia="Palatino Linotype" w:hAnsi="Palatino Linotype" w:cs="Palatino Linotype"/>
          <w:sz w:val="22"/>
          <w:szCs w:val="22"/>
        </w:rPr>
        <w:t xml:space="preserve">Sirve de apoyo a lo anterior, el criterio </w:t>
      </w:r>
      <w:r w:rsidR="00EB4CA2" w:rsidRPr="00A354EE">
        <w:rPr>
          <w:rFonts w:ascii="Palatino Linotype" w:eastAsia="Palatino Linotype" w:hAnsi="Palatino Linotype" w:cs="Palatino Linotype"/>
          <w:sz w:val="22"/>
          <w:szCs w:val="22"/>
        </w:rPr>
        <w:t xml:space="preserve">orientador </w:t>
      </w:r>
      <w:r w:rsidRPr="00A354EE">
        <w:rPr>
          <w:rFonts w:ascii="Palatino Linotype" w:eastAsia="Palatino Linotype" w:hAnsi="Palatino Linotype" w:cs="Palatino Linotype"/>
          <w:sz w:val="22"/>
          <w:szCs w:val="22"/>
        </w:rPr>
        <w:t xml:space="preserve">03-17, expuesto por el </w:t>
      </w:r>
      <w:r w:rsidR="00920422" w:rsidRPr="00A354EE">
        <w:rPr>
          <w:rFonts w:ascii="Palatino Linotype" w:eastAsia="Palatino Linotype" w:hAnsi="Palatino Linotype" w:cs="Palatino Linotype"/>
          <w:sz w:val="22"/>
          <w:szCs w:val="22"/>
        </w:rPr>
        <w:t xml:space="preserve">entonces </w:t>
      </w:r>
      <w:r w:rsidRPr="00A354EE">
        <w:rPr>
          <w:rFonts w:ascii="Palatino Linotype" w:eastAsia="Palatino Linotype" w:hAnsi="Palatino Linotype" w:cs="Palatino Linotype"/>
          <w:sz w:val="22"/>
          <w:szCs w:val="22"/>
        </w:rPr>
        <w:t>Instituto Nacional de Transparencia, Acceso a la Información y Protección de Datos Personales, que dice:</w:t>
      </w:r>
      <w:r w:rsidRPr="00A354EE">
        <w:rPr>
          <w:rFonts w:ascii="Palatino Linotype" w:eastAsia="Palatino Linotype" w:hAnsi="Palatino Linotype" w:cs="Palatino Linotype"/>
          <w:b/>
          <w:sz w:val="22"/>
          <w:szCs w:val="22"/>
        </w:rPr>
        <w:t xml:space="preserve"> </w:t>
      </w:r>
    </w:p>
    <w:p w14:paraId="23FEF1B8" w14:textId="77777777" w:rsidR="00AD46C7" w:rsidRPr="00A354EE" w:rsidRDefault="00AD46C7" w:rsidP="008C2BDE">
      <w:pPr>
        <w:spacing w:line="360" w:lineRule="auto"/>
        <w:ind w:left="851" w:right="850"/>
        <w:jc w:val="both"/>
        <w:rPr>
          <w:rFonts w:ascii="Palatino Linotype" w:eastAsia="Palatino Linotype" w:hAnsi="Palatino Linotype" w:cs="Palatino Linotype"/>
          <w:sz w:val="22"/>
          <w:szCs w:val="22"/>
        </w:rPr>
      </w:pPr>
    </w:p>
    <w:p w14:paraId="068BE408" w14:textId="77777777" w:rsidR="00AD46C7" w:rsidRPr="00A354EE" w:rsidRDefault="00F2336C" w:rsidP="0059228E">
      <w:pPr>
        <w:ind w:left="851" w:right="901"/>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w:t>
      </w:r>
      <w:r w:rsidRPr="00A354EE">
        <w:rPr>
          <w:rFonts w:ascii="Palatino Linotype" w:eastAsia="Palatino Linotype" w:hAnsi="Palatino Linotype" w:cs="Palatino Linotype"/>
          <w:b/>
          <w:i/>
          <w:sz w:val="22"/>
          <w:szCs w:val="22"/>
        </w:rPr>
        <w:t>No existe obligación de elaborar documentos ad hoc para atender las solicitudes de acceso a la información.</w:t>
      </w:r>
      <w:r w:rsidRPr="00A354E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FB7C59F" w14:textId="77777777" w:rsidR="00AD46C7" w:rsidRPr="00A354EE" w:rsidRDefault="00F2336C" w:rsidP="0059228E">
      <w:pPr>
        <w:ind w:left="851" w:right="901"/>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 xml:space="preserve">Resoluciones: </w:t>
      </w:r>
    </w:p>
    <w:p w14:paraId="08253FE1" w14:textId="77777777" w:rsidR="00AD46C7" w:rsidRPr="00A354EE" w:rsidRDefault="00F2336C" w:rsidP="0059228E">
      <w:pPr>
        <w:ind w:left="851" w:right="901"/>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1810496C" w14:textId="77777777" w:rsidR="00AD46C7" w:rsidRPr="00A354EE" w:rsidRDefault="00F2336C" w:rsidP="0059228E">
      <w:pPr>
        <w:ind w:left="851" w:right="901"/>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lastRenderedPageBreak/>
        <w:t xml:space="preserve">∙ RRA 0310/16. Instituto Nacional de Transparencia, Acceso a la Información y Protección de Datos Personales. 10 de agosto de 2016. Por unanimidad. Comisionada Ponente. Areli Cano Guadiana. </w:t>
      </w:r>
    </w:p>
    <w:p w14:paraId="43DD6DEE" w14:textId="77777777" w:rsidR="00AD46C7" w:rsidRPr="00A354EE" w:rsidRDefault="00F2336C" w:rsidP="0059228E">
      <w:pPr>
        <w:ind w:left="851" w:right="901"/>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20CF180F" w14:textId="77777777" w:rsidR="00AD46C7" w:rsidRPr="00A354EE" w:rsidRDefault="00AD46C7" w:rsidP="008C2BDE">
      <w:pPr>
        <w:spacing w:line="360" w:lineRule="auto"/>
        <w:ind w:right="-93"/>
        <w:jc w:val="both"/>
        <w:rPr>
          <w:rFonts w:ascii="Palatino Linotype" w:eastAsia="Palatino Linotype" w:hAnsi="Palatino Linotype" w:cs="Palatino Linotype"/>
          <w:sz w:val="22"/>
          <w:szCs w:val="22"/>
        </w:rPr>
      </w:pPr>
    </w:p>
    <w:p w14:paraId="43DAADB3" w14:textId="77777777" w:rsidR="00AD46C7" w:rsidRPr="00A354EE" w:rsidRDefault="00F2336C" w:rsidP="008C2BDE">
      <w:pPr>
        <w:spacing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4672FC" w14:textId="77777777" w:rsidR="00AD46C7" w:rsidRPr="00A354EE" w:rsidRDefault="00AD46C7" w:rsidP="008C2BDE">
      <w:pPr>
        <w:spacing w:line="360" w:lineRule="auto"/>
        <w:jc w:val="both"/>
        <w:rPr>
          <w:rFonts w:ascii="Palatino Linotype" w:eastAsia="Palatino Linotype" w:hAnsi="Palatino Linotype" w:cs="Palatino Linotype"/>
          <w:sz w:val="22"/>
          <w:szCs w:val="22"/>
        </w:rPr>
      </w:pPr>
    </w:p>
    <w:p w14:paraId="24B607EA" w14:textId="77777777" w:rsidR="00AD46C7" w:rsidRPr="00A354EE" w:rsidRDefault="00F2336C" w:rsidP="008C2BDE">
      <w:pPr>
        <w:spacing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5A51BA" w14:textId="77777777" w:rsidR="00AD46C7" w:rsidRPr="00A354EE" w:rsidRDefault="00AD46C7" w:rsidP="008C2BDE">
      <w:pPr>
        <w:spacing w:line="360" w:lineRule="auto"/>
        <w:ind w:right="49"/>
        <w:jc w:val="both"/>
        <w:rPr>
          <w:rFonts w:ascii="Palatino Linotype" w:eastAsia="Palatino Linotype" w:hAnsi="Palatino Linotype" w:cs="Palatino Linotype"/>
          <w:sz w:val="22"/>
          <w:szCs w:val="22"/>
        </w:rPr>
      </w:pPr>
    </w:p>
    <w:p w14:paraId="01FE55D8" w14:textId="77777777" w:rsidR="00AD46C7" w:rsidRPr="00A354EE" w:rsidRDefault="00F2336C" w:rsidP="008C2BDE">
      <w:pPr>
        <w:spacing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52FE9F5" w14:textId="77777777" w:rsidR="00AD46C7" w:rsidRPr="00A354EE" w:rsidRDefault="00AD46C7" w:rsidP="0059228E">
      <w:pPr>
        <w:ind w:left="851" w:right="899"/>
        <w:jc w:val="both"/>
        <w:rPr>
          <w:rFonts w:ascii="Palatino Linotype" w:eastAsia="Palatino Linotype" w:hAnsi="Palatino Linotype" w:cs="Palatino Linotype"/>
          <w:i/>
          <w:sz w:val="22"/>
          <w:szCs w:val="22"/>
        </w:rPr>
      </w:pPr>
    </w:p>
    <w:p w14:paraId="6A2F0F1B" w14:textId="77777777" w:rsidR="00AD46C7" w:rsidRPr="00A354EE" w:rsidRDefault="00F2336C" w:rsidP="0059228E">
      <w:pPr>
        <w:ind w:left="851" w:right="899"/>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w:t>
      </w:r>
      <w:r w:rsidRPr="00A354EE">
        <w:rPr>
          <w:rFonts w:ascii="Palatino Linotype" w:eastAsia="Palatino Linotype" w:hAnsi="Palatino Linotype" w:cs="Palatino Linotype"/>
          <w:b/>
          <w:i/>
          <w:sz w:val="22"/>
          <w:szCs w:val="22"/>
        </w:rPr>
        <w:t xml:space="preserve">Artículo 3. </w:t>
      </w:r>
      <w:r w:rsidRPr="00A354EE">
        <w:rPr>
          <w:rFonts w:ascii="Palatino Linotype" w:eastAsia="Palatino Linotype" w:hAnsi="Palatino Linotype" w:cs="Palatino Linotype"/>
          <w:i/>
          <w:sz w:val="22"/>
          <w:szCs w:val="22"/>
        </w:rPr>
        <w:t>Para los efectos de la presente Ley se entenderá por:</w:t>
      </w:r>
    </w:p>
    <w:p w14:paraId="2A636B02" w14:textId="77777777" w:rsidR="00AD46C7" w:rsidRPr="00A354EE" w:rsidRDefault="00F2336C" w:rsidP="0059228E">
      <w:pPr>
        <w:ind w:left="851" w:right="899"/>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lastRenderedPageBreak/>
        <w:t>…</w:t>
      </w:r>
    </w:p>
    <w:p w14:paraId="430CEA4B" w14:textId="77777777" w:rsidR="00AD46C7" w:rsidRPr="00A354EE" w:rsidRDefault="00F2336C" w:rsidP="0059228E">
      <w:pPr>
        <w:ind w:left="851" w:right="899"/>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b/>
          <w:i/>
          <w:sz w:val="22"/>
          <w:szCs w:val="22"/>
        </w:rPr>
        <w:t>XI. Documento:</w:t>
      </w:r>
      <w:r w:rsidRPr="00A354EE">
        <w:rPr>
          <w:rFonts w:ascii="Palatino Linotype" w:eastAsia="Palatino Linotype" w:hAnsi="Palatino Linotype" w:cs="Palatino Linotype"/>
          <w:i/>
          <w:sz w:val="22"/>
          <w:szCs w:val="22"/>
        </w:rPr>
        <w:t xml:space="preserve"> Los expedientes, reportes, estudios, actas</w:t>
      </w:r>
      <w:r w:rsidRPr="00A354EE">
        <w:rPr>
          <w:rFonts w:ascii="Palatino Linotype" w:eastAsia="Palatino Linotype" w:hAnsi="Palatino Linotype" w:cs="Palatino Linotype"/>
          <w:b/>
          <w:i/>
          <w:sz w:val="22"/>
          <w:szCs w:val="22"/>
        </w:rPr>
        <w:t>,</w:t>
      </w:r>
      <w:r w:rsidRPr="00A354E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1850C6C" w14:textId="77777777" w:rsidR="00AD46C7" w:rsidRPr="00A354EE" w:rsidRDefault="00AD46C7" w:rsidP="008C2BDE">
      <w:pPr>
        <w:spacing w:line="360" w:lineRule="auto"/>
        <w:ind w:left="851" w:right="899"/>
        <w:jc w:val="both"/>
        <w:rPr>
          <w:rFonts w:ascii="Palatino Linotype" w:eastAsia="Palatino Linotype" w:hAnsi="Palatino Linotype" w:cs="Palatino Linotype"/>
          <w:sz w:val="22"/>
          <w:szCs w:val="22"/>
        </w:rPr>
      </w:pPr>
    </w:p>
    <w:p w14:paraId="483A6885" w14:textId="77777777" w:rsidR="00AD46C7" w:rsidRPr="00A354EE" w:rsidRDefault="00F2336C" w:rsidP="008C2BDE">
      <w:pPr>
        <w:spacing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3C895A1" w14:textId="77777777" w:rsidR="00AD46C7" w:rsidRPr="00A354EE" w:rsidRDefault="00AD46C7" w:rsidP="008C2BDE">
      <w:pPr>
        <w:spacing w:line="360" w:lineRule="auto"/>
        <w:ind w:left="851" w:right="899"/>
        <w:jc w:val="both"/>
        <w:rPr>
          <w:rFonts w:ascii="Palatino Linotype" w:eastAsia="Palatino Linotype" w:hAnsi="Palatino Linotype" w:cs="Palatino Linotype"/>
          <w:sz w:val="22"/>
          <w:szCs w:val="22"/>
        </w:rPr>
      </w:pPr>
    </w:p>
    <w:p w14:paraId="4120F6C3" w14:textId="77777777" w:rsidR="00AD46C7" w:rsidRPr="00A354EE" w:rsidRDefault="00F2336C" w:rsidP="0059228E">
      <w:pPr>
        <w:ind w:left="851" w:right="899"/>
        <w:jc w:val="both"/>
        <w:rPr>
          <w:rFonts w:ascii="Palatino Linotype" w:eastAsia="Palatino Linotype" w:hAnsi="Palatino Linotype" w:cs="Palatino Linotype"/>
          <w:b/>
          <w:i/>
          <w:sz w:val="22"/>
          <w:szCs w:val="22"/>
        </w:rPr>
      </w:pPr>
      <w:r w:rsidRPr="00A354EE">
        <w:rPr>
          <w:rFonts w:ascii="Palatino Linotype" w:eastAsia="Palatino Linotype" w:hAnsi="Palatino Linotype" w:cs="Palatino Linotype"/>
          <w:b/>
          <w:sz w:val="22"/>
          <w:szCs w:val="22"/>
        </w:rPr>
        <w:t>“</w:t>
      </w:r>
      <w:r w:rsidRPr="00A354EE">
        <w:rPr>
          <w:rFonts w:ascii="Palatino Linotype" w:eastAsia="Palatino Linotype" w:hAnsi="Palatino Linotype" w:cs="Palatino Linotype"/>
          <w:b/>
          <w:i/>
          <w:sz w:val="22"/>
          <w:szCs w:val="22"/>
        </w:rPr>
        <w:t>CRITERIO 0002-11</w:t>
      </w:r>
    </w:p>
    <w:p w14:paraId="28A7764D" w14:textId="77777777" w:rsidR="00AD46C7" w:rsidRPr="00A354EE" w:rsidRDefault="00F2336C" w:rsidP="0059228E">
      <w:pPr>
        <w:ind w:left="851" w:right="899"/>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354E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722B2F" w14:textId="77777777" w:rsidR="00AD46C7" w:rsidRPr="00A354EE" w:rsidRDefault="00F2336C" w:rsidP="0059228E">
      <w:pPr>
        <w:ind w:left="851" w:right="899"/>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5EF814B" w14:textId="77777777" w:rsidR="00AD46C7" w:rsidRPr="00A354EE" w:rsidRDefault="00F2336C" w:rsidP="0059228E">
      <w:pPr>
        <w:ind w:left="851" w:right="899"/>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03FDE34" w14:textId="77777777" w:rsidR="00AD46C7" w:rsidRPr="00A354EE" w:rsidRDefault="00F2336C" w:rsidP="0059228E">
      <w:pPr>
        <w:ind w:left="851" w:right="899"/>
        <w:jc w:val="both"/>
        <w:rPr>
          <w:rFonts w:ascii="Palatino Linotype" w:eastAsia="Palatino Linotype" w:hAnsi="Palatino Linotype" w:cs="Palatino Linotype"/>
          <w:b/>
          <w:i/>
          <w:sz w:val="22"/>
          <w:szCs w:val="22"/>
        </w:rPr>
      </w:pPr>
      <w:r w:rsidRPr="00A354EE">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D3C676D" w14:textId="77777777" w:rsidR="00AD46C7" w:rsidRPr="00A354EE" w:rsidRDefault="00F2336C" w:rsidP="0059228E">
      <w:pPr>
        <w:ind w:left="851" w:right="899"/>
        <w:jc w:val="both"/>
        <w:rPr>
          <w:rFonts w:ascii="Palatino Linotype" w:eastAsia="Palatino Linotype" w:hAnsi="Palatino Linotype" w:cs="Palatino Linotype"/>
          <w:b/>
          <w:i/>
          <w:sz w:val="22"/>
          <w:szCs w:val="22"/>
        </w:rPr>
      </w:pPr>
      <w:r w:rsidRPr="00A354EE">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
    <w:p w14:paraId="7158A812" w14:textId="77777777" w:rsidR="00AD46C7" w:rsidRPr="00A354EE" w:rsidRDefault="00AD46C7" w:rsidP="008C2BDE">
      <w:pPr>
        <w:spacing w:line="360" w:lineRule="auto"/>
        <w:jc w:val="both"/>
        <w:rPr>
          <w:rFonts w:ascii="Palatino Linotype" w:eastAsia="Palatino Linotype" w:hAnsi="Palatino Linotype" w:cs="Palatino Linotype"/>
          <w:sz w:val="22"/>
          <w:szCs w:val="22"/>
        </w:rPr>
      </w:pPr>
    </w:p>
    <w:p w14:paraId="40062385" w14:textId="385199A5" w:rsidR="0059228E" w:rsidRPr="00A354EE" w:rsidRDefault="00F2336C" w:rsidP="008C2BDE">
      <w:pPr>
        <w:spacing w:after="240"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lastRenderedPageBreak/>
        <w:t xml:space="preserve">Ahora bien, del análisis de la solicitud de información motivo del recurso de revisión que ahora se resuelve, </w:t>
      </w:r>
      <w:r w:rsidR="0059228E" w:rsidRPr="00A354EE">
        <w:rPr>
          <w:rFonts w:ascii="Palatino Linotype" w:eastAsia="Palatino Linotype" w:hAnsi="Palatino Linotype" w:cs="Palatino Linotype"/>
          <w:sz w:val="22"/>
          <w:szCs w:val="22"/>
        </w:rPr>
        <w:t xml:space="preserve">es necesario referir </w:t>
      </w:r>
      <w:r w:rsidR="00735AFE" w:rsidRPr="00A354EE">
        <w:rPr>
          <w:rFonts w:ascii="Palatino Linotype" w:eastAsia="Palatino Linotype" w:hAnsi="Palatino Linotype" w:cs="Palatino Linotype"/>
          <w:sz w:val="22"/>
          <w:szCs w:val="22"/>
        </w:rPr>
        <w:t xml:space="preserve">que el Recurrente solicitó, </w:t>
      </w:r>
      <w:r w:rsidR="0013358D" w:rsidRPr="00A354EE">
        <w:rPr>
          <w:rFonts w:ascii="Palatino Linotype" w:eastAsia="Palatino Linotype" w:hAnsi="Palatino Linotype" w:cs="Palatino Linotype"/>
          <w:sz w:val="22"/>
          <w:szCs w:val="22"/>
        </w:rPr>
        <w:t>la siguiente información</w:t>
      </w:r>
      <w:r w:rsidR="00CC581C" w:rsidRPr="00A354EE">
        <w:rPr>
          <w:rFonts w:ascii="Palatino Linotype" w:eastAsia="Palatino Linotype" w:hAnsi="Palatino Linotype" w:cs="Palatino Linotype"/>
          <w:sz w:val="22"/>
          <w:szCs w:val="22"/>
        </w:rPr>
        <w:t>:</w:t>
      </w:r>
    </w:p>
    <w:p w14:paraId="10EAE3D3" w14:textId="39395137" w:rsidR="00815DB6" w:rsidRPr="00A354EE" w:rsidRDefault="00FA5A2F" w:rsidP="00B228F3">
      <w:pPr>
        <w:pStyle w:val="Prrafodelista"/>
        <w:numPr>
          <w:ilvl w:val="0"/>
          <w:numId w:val="8"/>
        </w:numPr>
        <w:spacing w:line="360" w:lineRule="auto"/>
        <w:jc w:val="both"/>
        <w:rPr>
          <w:rFonts w:ascii="Palatino Linotype" w:hAnsi="Palatino Linotype"/>
          <w:sz w:val="22"/>
          <w:szCs w:val="22"/>
        </w:rPr>
      </w:pPr>
      <w:r w:rsidRPr="00A354EE">
        <w:rPr>
          <w:rFonts w:ascii="Palatino Linotype" w:hAnsi="Palatino Linotype"/>
          <w:sz w:val="22"/>
          <w:szCs w:val="22"/>
        </w:rPr>
        <w:t>Oficios enviados y recibidos por los Regidores en versión pública y formato PDF.</w:t>
      </w:r>
    </w:p>
    <w:p w14:paraId="6323EE96" w14:textId="77777777" w:rsidR="00BC3313" w:rsidRPr="00A354EE" w:rsidRDefault="00BC3313" w:rsidP="00BC3313">
      <w:pPr>
        <w:spacing w:line="360" w:lineRule="auto"/>
        <w:jc w:val="both"/>
        <w:rPr>
          <w:rFonts w:ascii="Palatino Linotype" w:hAnsi="Palatino Linotype"/>
          <w:sz w:val="22"/>
          <w:szCs w:val="22"/>
        </w:rPr>
      </w:pPr>
    </w:p>
    <w:p w14:paraId="2D796328" w14:textId="069ABAD1" w:rsidR="00FA5A2F" w:rsidRPr="00A354EE" w:rsidRDefault="00FA5A2F" w:rsidP="00FA5A2F">
      <w:pPr>
        <w:spacing w:line="360" w:lineRule="auto"/>
        <w:jc w:val="both"/>
        <w:rPr>
          <w:rFonts w:ascii="Palatino Linotype" w:hAnsi="Palatino Linotype"/>
          <w:sz w:val="22"/>
          <w:szCs w:val="22"/>
        </w:rPr>
      </w:pPr>
      <w:r w:rsidRPr="00A354EE">
        <w:rPr>
          <w:rFonts w:ascii="Palatino Linotype" w:hAnsi="Palatino Linotype"/>
          <w:sz w:val="22"/>
          <w:szCs w:val="22"/>
        </w:rPr>
        <w:t xml:space="preserve">El Sujeto Obligado proporcionó una serie de oficios de las Siete Regidurías, por lo que </w:t>
      </w:r>
      <w:r w:rsidRPr="00A354EE">
        <w:rPr>
          <w:rFonts w:ascii="Palatino Linotype" w:eastAsia="Palatino Linotype" w:hAnsi="Palatino Linotype" w:cs="Palatino Linotype"/>
          <w:sz w:val="22"/>
          <w:szCs w:val="22"/>
        </w:rPr>
        <w:t>no niega la competencia para conocer de la información solicitada.</w:t>
      </w:r>
    </w:p>
    <w:p w14:paraId="24DDD0DF" w14:textId="77777777" w:rsidR="00FA5A2F" w:rsidRPr="00A354EE" w:rsidRDefault="00FA5A2F" w:rsidP="00FA5A2F">
      <w:pPr>
        <w:spacing w:line="360" w:lineRule="auto"/>
        <w:rPr>
          <w:rFonts w:ascii="Palatino Linotype" w:eastAsia="Palatino Linotype" w:hAnsi="Palatino Linotype" w:cs="Palatino Linotype"/>
          <w:sz w:val="22"/>
          <w:szCs w:val="22"/>
        </w:rPr>
      </w:pPr>
    </w:p>
    <w:p w14:paraId="6CA2BE98" w14:textId="77777777" w:rsidR="00FA5A2F" w:rsidRPr="00A354EE" w:rsidRDefault="00FA5A2F" w:rsidP="00FA5A2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Dicho lo anterior, es conviene señalar que los </w:t>
      </w:r>
      <w:r w:rsidRPr="00A354EE">
        <w:rPr>
          <w:rFonts w:ascii="Palatino Linotype" w:eastAsia="Palatino Linotype" w:hAnsi="Palatino Linotype" w:cs="Palatino Linotype"/>
          <w:b/>
          <w:i/>
          <w:sz w:val="22"/>
          <w:szCs w:val="22"/>
        </w:rPr>
        <w:t>oficios</w:t>
      </w:r>
      <w:r w:rsidRPr="00A354EE">
        <w:rPr>
          <w:rFonts w:ascii="Palatino Linotype" w:eastAsia="Palatino Linotype" w:hAnsi="Palatino Linotype" w:cs="Palatino Linotype"/>
          <w:sz w:val="22"/>
          <w:szCs w:val="22"/>
        </w:rPr>
        <w:t>, son ampliamente conocidos como instrumentos de comunicación entre autoridades o dependencias, que permiten llevar a cabo distintas gestiones para el cumplimiento de sus distintas funciones, conforme a la definición del Diccionario de la Real Academia Española, que señala:</w:t>
      </w:r>
    </w:p>
    <w:p w14:paraId="3A76C747" w14:textId="77777777" w:rsidR="00FA5A2F" w:rsidRPr="00A354EE" w:rsidRDefault="00FA5A2F" w:rsidP="00FA5A2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9C7C495" w14:textId="77777777" w:rsidR="00FA5A2F" w:rsidRPr="00A354EE" w:rsidRDefault="00FA5A2F" w:rsidP="00FA5A2F">
      <w:pPr>
        <w:pBdr>
          <w:top w:val="nil"/>
          <w:left w:val="nil"/>
          <w:bottom w:val="nil"/>
          <w:right w:val="nil"/>
          <w:between w:val="nil"/>
        </w:pBdr>
        <w:shd w:val="clear" w:color="auto" w:fill="FFFFFF"/>
        <w:spacing w:line="360" w:lineRule="auto"/>
        <w:ind w:left="851" w:right="616"/>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i/>
          <w:sz w:val="22"/>
          <w:szCs w:val="22"/>
        </w:rPr>
        <w:t>“6. m. Comunicación escrita, referente a los asuntos de las Administraciones públicas.</w:t>
      </w:r>
    </w:p>
    <w:p w14:paraId="7FCD8781" w14:textId="77777777" w:rsidR="00FA5A2F" w:rsidRPr="00A354EE" w:rsidRDefault="00FA5A2F" w:rsidP="00FA5A2F">
      <w:pPr>
        <w:pBdr>
          <w:top w:val="nil"/>
          <w:left w:val="nil"/>
          <w:bottom w:val="nil"/>
          <w:right w:val="nil"/>
          <w:between w:val="nil"/>
        </w:pBdr>
        <w:shd w:val="clear" w:color="auto" w:fill="FFFFFF"/>
        <w:spacing w:line="360" w:lineRule="auto"/>
        <w:ind w:left="851" w:right="616"/>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i/>
          <w:sz w:val="22"/>
          <w:szCs w:val="22"/>
        </w:rPr>
        <w:t>Sin.: escrito, comunicado, comunicación, documento, expediente.” (Sic)</w:t>
      </w:r>
    </w:p>
    <w:p w14:paraId="0AD457FA" w14:textId="77777777" w:rsidR="00FA5A2F" w:rsidRPr="00A354EE" w:rsidRDefault="00FA5A2F" w:rsidP="00FA5A2F">
      <w:pPr>
        <w:pBdr>
          <w:top w:val="nil"/>
          <w:left w:val="nil"/>
          <w:bottom w:val="nil"/>
          <w:right w:val="nil"/>
          <w:between w:val="nil"/>
        </w:pBdr>
        <w:shd w:val="clear" w:color="auto" w:fill="FFFFFF"/>
        <w:spacing w:before="240" w:after="240"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En ese sentido, resulta importante mencionar que como se precisó en líneas anteriores, el acceso a la información pública versa sobre documentos, en este caso, sobre oficios, por lo tanto, </w:t>
      </w:r>
      <w:r w:rsidRPr="00A354EE">
        <w:rPr>
          <w:rFonts w:ascii="Palatino Linotype" w:eastAsia="Palatino Linotype" w:hAnsi="Palatino Linotype" w:cs="Palatino Linotype"/>
          <w:b/>
          <w:sz w:val="22"/>
          <w:szCs w:val="22"/>
          <w:u w:val="single"/>
        </w:rPr>
        <w:t>sirve citar como referencia</w:t>
      </w:r>
      <w:r w:rsidRPr="00A354EE">
        <w:rPr>
          <w:rFonts w:ascii="Palatino Linotype" w:eastAsia="Palatino Linotype" w:hAnsi="Palatino Linotype" w:cs="Palatino Linotype"/>
          <w:sz w:val="22"/>
          <w:szCs w:val="22"/>
        </w:rPr>
        <w:t xml:space="preserve"> los </w:t>
      </w:r>
      <w:r w:rsidRPr="00A354EE">
        <w:rPr>
          <w:rFonts w:ascii="Palatino Linotype" w:eastAsia="Palatino Linotype" w:hAnsi="Palatino Linotype" w:cs="Palatino Linotype"/>
          <w:b/>
          <w:sz w:val="22"/>
          <w:szCs w:val="22"/>
        </w:rPr>
        <w:t>Lineamientos para el trámite de la correspondencia de las unidades orgánicas del Poder Ejecutivo</w:t>
      </w:r>
      <w:r w:rsidRPr="00A354EE">
        <w:rPr>
          <w:rFonts w:ascii="Palatino Linotype" w:eastAsia="Palatino Linotype" w:hAnsi="Palatino Linotype" w:cs="Palatino Linotype"/>
          <w:sz w:val="22"/>
          <w:szCs w:val="22"/>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0F3FCBE5" w14:textId="77777777" w:rsidR="00FA5A2F" w:rsidRPr="00A354EE" w:rsidRDefault="00FA5A2F" w:rsidP="00385C66">
      <w:pPr>
        <w:pBdr>
          <w:top w:val="nil"/>
          <w:left w:val="nil"/>
          <w:bottom w:val="nil"/>
          <w:right w:val="nil"/>
          <w:between w:val="nil"/>
        </w:pBdr>
        <w:shd w:val="clear" w:color="auto" w:fill="FFFFFF"/>
        <w:ind w:left="851" w:right="851"/>
        <w:rPr>
          <w:rFonts w:ascii="Palatino Linotype" w:eastAsia="Palatino Linotype" w:hAnsi="Palatino Linotype" w:cs="Palatino Linotype"/>
          <w:sz w:val="22"/>
          <w:szCs w:val="22"/>
        </w:rPr>
      </w:pPr>
      <w:r w:rsidRPr="00A354EE">
        <w:rPr>
          <w:rFonts w:ascii="Palatino Linotype" w:eastAsia="Palatino Linotype" w:hAnsi="Palatino Linotype" w:cs="Palatino Linotype"/>
          <w:b/>
          <w:i/>
          <w:sz w:val="22"/>
          <w:szCs w:val="22"/>
        </w:rPr>
        <w:t>“2. Objetivo</w:t>
      </w:r>
    </w:p>
    <w:p w14:paraId="1D7DBAE7" w14:textId="77777777" w:rsidR="00FA5A2F" w:rsidRPr="00A354EE" w:rsidRDefault="00FA5A2F" w:rsidP="00385C66">
      <w:pPr>
        <w:pBdr>
          <w:top w:val="nil"/>
          <w:left w:val="nil"/>
          <w:bottom w:val="nil"/>
          <w:right w:val="nil"/>
          <w:between w:val="nil"/>
        </w:pBdr>
        <w:shd w:val="clear" w:color="auto" w:fill="FFFFFF"/>
        <w:ind w:left="851" w:right="851"/>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i/>
          <w:sz w:val="22"/>
          <w:szCs w:val="22"/>
        </w:rPr>
        <w:t>Proporcionar a las áreas de recepción y despacho de correspondencia de las unidades orgánicas del Poder Ejecutivo</w:t>
      </w:r>
      <w:r w:rsidRPr="00A354EE">
        <w:rPr>
          <w:rFonts w:ascii="Palatino Linotype" w:eastAsia="Palatino Linotype" w:hAnsi="Palatino Linotype" w:cs="Palatino Linotype"/>
          <w:i/>
          <w:sz w:val="22"/>
          <w:szCs w:val="22"/>
        </w:rPr>
        <w:t>, un instrumento técnico que les permita homogeneizar y </w:t>
      </w:r>
      <w:proofErr w:type="spellStart"/>
      <w:r w:rsidRPr="00A354EE">
        <w:rPr>
          <w:rFonts w:ascii="Palatino Linotype" w:eastAsia="Palatino Linotype" w:hAnsi="Palatino Linotype" w:cs="Palatino Linotype"/>
          <w:b/>
          <w:i/>
          <w:sz w:val="22"/>
          <w:szCs w:val="22"/>
          <w:u w:val="single"/>
        </w:rPr>
        <w:t>eficientar</w:t>
      </w:r>
      <w:proofErr w:type="spellEnd"/>
      <w:r w:rsidRPr="00A354EE">
        <w:rPr>
          <w:rFonts w:ascii="Palatino Linotype" w:eastAsia="Palatino Linotype" w:hAnsi="Palatino Linotype" w:cs="Palatino Linotype"/>
          <w:b/>
          <w:i/>
          <w:sz w:val="22"/>
          <w:szCs w:val="22"/>
          <w:u w:val="single"/>
        </w:rPr>
        <w:t xml:space="preserve"> los servicios de correspondencia, a fin de agilizar la comunicación formal así como coadyuvar a la oportuna toma de decisiones por parte de los servidores públicos</w:t>
      </w:r>
      <w:r w:rsidRPr="00A354EE">
        <w:rPr>
          <w:rFonts w:ascii="Palatino Linotype" w:eastAsia="Palatino Linotype" w:hAnsi="Palatino Linotype" w:cs="Palatino Linotype"/>
          <w:i/>
          <w:sz w:val="22"/>
          <w:szCs w:val="22"/>
        </w:rPr>
        <w:t>.</w:t>
      </w:r>
    </w:p>
    <w:p w14:paraId="7B77F7EC" w14:textId="77777777" w:rsidR="00FA5A2F" w:rsidRPr="00A354EE" w:rsidRDefault="00FA5A2F" w:rsidP="00385C66">
      <w:pPr>
        <w:pBdr>
          <w:top w:val="nil"/>
          <w:left w:val="nil"/>
          <w:bottom w:val="nil"/>
          <w:right w:val="nil"/>
          <w:between w:val="nil"/>
        </w:pBdr>
        <w:shd w:val="clear" w:color="auto" w:fill="FFFFFF"/>
        <w:ind w:left="851" w:right="851"/>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i/>
          <w:sz w:val="22"/>
          <w:szCs w:val="22"/>
        </w:rPr>
        <w:lastRenderedPageBreak/>
        <w:t> </w:t>
      </w:r>
      <w:r w:rsidRPr="00A354EE">
        <w:rPr>
          <w:rFonts w:ascii="Palatino Linotype" w:eastAsia="Palatino Linotype" w:hAnsi="Palatino Linotype" w:cs="Palatino Linotype"/>
          <w:b/>
          <w:i/>
          <w:sz w:val="22"/>
          <w:szCs w:val="22"/>
        </w:rPr>
        <w:t>Administración de documentos:</w:t>
      </w:r>
    </w:p>
    <w:p w14:paraId="446F07EE" w14:textId="77777777" w:rsidR="00FA5A2F" w:rsidRPr="00A354EE" w:rsidRDefault="00FA5A2F" w:rsidP="00385C66">
      <w:pPr>
        <w:pBdr>
          <w:top w:val="nil"/>
          <w:left w:val="nil"/>
          <w:bottom w:val="nil"/>
          <w:right w:val="nil"/>
          <w:between w:val="nil"/>
        </w:pBdr>
        <w:shd w:val="clear" w:color="auto" w:fill="FFFFFF"/>
        <w:ind w:left="851" w:right="851"/>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i/>
          <w:sz w:val="22"/>
          <w:szCs w:val="22"/>
          <w:u w:val="single"/>
        </w:rPr>
        <w:t>Conjunto de actividades vinculadas con la</w:t>
      </w:r>
      <w:r w:rsidRPr="00A354EE">
        <w:rPr>
          <w:rFonts w:ascii="Palatino Linotype" w:eastAsia="Palatino Linotype" w:hAnsi="Palatino Linotype" w:cs="Palatino Linotype"/>
          <w:i/>
          <w:sz w:val="22"/>
          <w:szCs w:val="22"/>
        </w:rPr>
        <w:t> generación, adquisición</w:t>
      </w:r>
      <w:r w:rsidRPr="00A354EE">
        <w:rPr>
          <w:rFonts w:ascii="Palatino Linotype" w:eastAsia="Palatino Linotype" w:hAnsi="Palatino Linotype" w:cs="Palatino Linotype"/>
          <w:b/>
          <w:i/>
          <w:sz w:val="22"/>
          <w:szCs w:val="22"/>
          <w:u w:val="single"/>
        </w:rPr>
        <w:t>, recepción</w:t>
      </w:r>
      <w:r w:rsidRPr="00A354EE">
        <w:rPr>
          <w:rFonts w:ascii="Palatino Linotype" w:eastAsia="Palatino Linotype" w:hAnsi="Palatino Linotype" w:cs="Palatino Linotype"/>
          <w:i/>
          <w:sz w:val="22"/>
          <w:szCs w:val="22"/>
        </w:rPr>
        <w:t>, control, circulación, reproducción, organización, conservación, custodia, restauración, valoración, selección, eliminación</w:t>
      </w:r>
      <w:r w:rsidRPr="00A354EE">
        <w:rPr>
          <w:rFonts w:ascii="Palatino Linotype" w:eastAsia="Palatino Linotype" w:hAnsi="Palatino Linotype" w:cs="Palatino Linotype"/>
          <w:b/>
          <w:i/>
          <w:sz w:val="22"/>
          <w:szCs w:val="22"/>
        </w:rPr>
        <w:t>, </w:t>
      </w:r>
      <w:r w:rsidRPr="00A354EE">
        <w:rPr>
          <w:rFonts w:ascii="Palatino Linotype" w:eastAsia="Palatino Linotype" w:hAnsi="Palatino Linotype" w:cs="Palatino Linotype"/>
          <w:b/>
          <w:i/>
          <w:sz w:val="22"/>
          <w:szCs w:val="22"/>
          <w:u w:val="single"/>
        </w:rPr>
        <w:t>uso y divulgación de los documentos.</w:t>
      </w:r>
    </w:p>
    <w:p w14:paraId="728FFE37" w14:textId="77777777" w:rsidR="00FA5A2F" w:rsidRPr="00A354EE" w:rsidRDefault="00FA5A2F" w:rsidP="00385C66">
      <w:pPr>
        <w:pBdr>
          <w:top w:val="nil"/>
          <w:left w:val="nil"/>
          <w:bottom w:val="nil"/>
          <w:right w:val="nil"/>
          <w:between w:val="nil"/>
        </w:pBdr>
        <w:shd w:val="clear" w:color="auto" w:fill="FFFFFF"/>
        <w:ind w:left="851" w:right="851"/>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i/>
          <w:sz w:val="22"/>
          <w:szCs w:val="22"/>
        </w:rPr>
        <w:t>…</w:t>
      </w:r>
    </w:p>
    <w:p w14:paraId="19186C22" w14:textId="77777777" w:rsidR="00FA5A2F" w:rsidRPr="00A354EE" w:rsidRDefault="00FA5A2F" w:rsidP="00385C66">
      <w:pPr>
        <w:pBdr>
          <w:top w:val="nil"/>
          <w:left w:val="nil"/>
          <w:bottom w:val="nil"/>
          <w:right w:val="nil"/>
          <w:between w:val="nil"/>
        </w:pBdr>
        <w:shd w:val="clear" w:color="auto" w:fill="FFFFFF"/>
        <w:ind w:left="851" w:right="851"/>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i/>
          <w:sz w:val="22"/>
          <w:szCs w:val="22"/>
        </w:rPr>
        <w:t>Oficio:</w:t>
      </w:r>
    </w:p>
    <w:p w14:paraId="58F91A69" w14:textId="77777777" w:rsidR="00FA5A2F" w:rsidRPr="00A354EE" w:rsidRDefault="00FA5A2F" w:rsidP="00385C66">
      <w:pPr>
        <w:pBdr>
          <w:top w:val="nil"/>
          <w:left w:val="nil"/>
          <w:bottom w:val="nil"/>
          <w:right w:val="nil"/>
          <w:between w:val="nil"/>
        </w:pBdr>
        <w:shd w:val="clear" w:color="auto" w:fill="FFFFFF"/>
        <w:ind w:left="851" w:right="851"/>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i/>
          <w:sz w:val="22"/>
          <w:szCs w:val="22"/>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A354EE">
        <w:rPr>
          <w:rFonts w:ascii="Palatino Linotype" w:eastAsia="Palatino Linotype" w:hAnsi="Palatino Linotype" w:cs="Palatino Linotype"/>
          <w:i/>
          <w:sz w:val="22"/>
          <w:szCs w:val="22"/>
        </w:rPr>
        <w:t>.</w:t>
      </w:r>
    </w:p>
    <w:p w14:paraId="6777019D" w14:textId="77777777" w:rsidR="00FA5A2F" w:rsidRPr="00A354EE" w:rsidRDefault="00FA5A2F" w:rsidP="00385C66">
      <w:pPr>
        <w:pBdr>
          <w:top w:val="nil"/>
          <w:left w:val="nil"/>
          <w:bottom w:val="nil"/>
          <w:right w:val="nil"/>
          <w:between w:val="nil"/>
        </w:pBdr>
        <w:shd w:val="clear" w:color="auto" w:fill="FFFFFF"/>
        <w:ind w:left="851" w:right="851"/>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i/>
          <w:sz w:val="22"/>
          <w:szCs w:val="22"/>
        </w:rPr>
        <w:t>…</w:t>
      </w:r>
    </w:p>
    <w:p w14:paraId="5B85CB36" w14:textId="77777777" w:rsidR="00FA5A2F" w:rsidRPr="00A354EE" w:rsidRDefault="00FA5A2F" w:rsidP="00385C66">
      <w:pPr>
        <w:pBdr>
          <w:top w:val="nil"/>
          <w:left w:val="nil"/>
          <w:bottom w:val="nil"/>
          <w:right w:val="nil"/>
          <w:between w:val="nil"/>
        </w:pBdr>
        <w:shd w:val="clear" w:color="auto" w:fill="FFFFFF"/>
        <w:ind w:left="851" w:right="851"/>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i/>
          <w:sz w:val="22"/>
          <w:szCs w:val="22"/>
        </w:rPr>
        <w:t> </w:t>
      </w:r>
      <w:r w:rsidRPr="00A354EE">
        <w:rPr>
          <w:rFonts w:ascii="Palatino Linotype" w:eastAsia="Palatino Linotype" w:hAnsi="Palatino Linotype" w:cs="Palatino Linotype"/>
          <w:b/>
          <w:i/>
          <w:sz w:val="22"/>
          <w:szCs w:val="22"/>
        </w:rPr>
        <w:t>Recepción de documentos:</w:t>
      </w:r>
    </w:p>
    <w:p w14:paraId="36D1B507" w14:textId="77777777" w:rsidR="00FA5A2F" w:rsidRPr="00A354EE" w:rsidRDefault="00FA5A2F" w:rsidP="00385C66">
      <w:pPr>
        <w:pBdr>
          <w:top w:val="nil"/>
          <w:left w:val="nil"/>
          <w:bottom w:val="nil"/>
          <w:right w:val="nil"/>
          <w:between w:val="nil"/>
        </w:pBdr>
        <w:shd w:val="clear" w:color="auto" w:fill="FFFFFF"/>
        <w:spacing w:after="120"/>
        <w:ind w:left="851" w:right="851"/>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i/>
          <w:sz w:val="22"/>
          <w:szCs w:val="22"/>
        </w:rPr>
        <w:t> </w:t>
      </w:r>
      <w:r w:rsidRPr="00A354EE">
        <w:rPr>
          <w:rFonts w:ascii="Palatino Linotype" w:eastAsia="Palatino Linotype" w:hAnsi="Palatino Linotype" w:cs="Palatino Linotype"/>
          <w:b/>
          <w:i/>
          <w:sz w:val="22"/>
          <w:szCs w:val="22"/>
          <w:u w:val="single"/>
        </w:rPr>
        <w:t>Acción de recibir e ingresar los documentos </w:t>
      </w:r>
      <w:r w:rsidRPr="00A354EE">
        <w:rPr>
          <w:rFonts w:ascii="Palatino Linotype" w:eastAsia="Palatino Linotype" w:hAnsi="Palatino Linotype" w:cs="Palatino Linotype"/>
          <w:i/>
          <w:sz w:val="22"/>
          <w:szCs w:val="22"/>
        </w:rPr>
        <w:t>a las unidades orgánicas del Poder Ejecutivo Estatal </w:t>
      </w:r>
      <w:r w:rsidRPr="00A354EE">
        <w:rPr>
          <w:rFonts w:ascii="Palatino Linotype" w:eastAsia="Palatino Linotype" w:hAnsi="Palatino Linotype" w:cs="Palatino Linotype"/>
          <w:b/>
          <w:i/>
          <w:sz w:val="22"/>
          <w:szCs w:val="22"/>
          <w:u w:val="single"/>
        </w:rPr>
        <w:t>para su atención, custodia o circulación</w:t>
      </w:r>
      <w:r w:rsidRPr="00A354EE">
        <w:rPr>
          <w:rFonts w:ascii="Palatino Linotype" w:eastAsia="Palatino Linotype" w:hAnsi="Palatino Linotype" w:cs="Palatino Linotype"/>
          <w:i/>
          <w:sz w:val="22"/>
          <w:szCs w:val="22"/>
        </w:rPr>
        <w:t>.</w:t>
      </w:r>
    </w:p>
    <w:p w14:paraId="261AA24A" w14:textId="77777777" w:rsidR="00FA5A2F" w:rsidRPr="00A354EE" w:rsidRDefault="00FA5A2F" w:rsidP="00385C66">
      <w:pPr>
        <w:pBdr>
          <w:top w:val="nil"/>
          <w:left w:val="nil"/>
          <w:bottom w:val="nil"/>
          <w:right w:val="nil"/>
          <w:between w:val="nil"/>
        </w:pBdr>
        <w:shd w:val="clear" w:color="auto" w:fill="FFFFFF"/>
        <w:spacing w:after="120"/>
        <w:ind w:left="851" w:right="851"/>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i/>
          <w:sz w:val="22"/>
          <w:szCs w:val="22"/>
        </w:rPr>
        <w:t>4.2 </w:t>
      </w:r>
      <w:r w:rsidRPr="00A354EE">
        <w:rPr>
          <w:rFonts w:ascii="Palatino Linotype" w:eastAsia="Palatino Linotype" w:hAnsi="Palatino Linotype" w:cs="Palatino Linotype"/>
          <w:b/>
          <w:i/>
          <w:sz w:val="22"/>
          <w:szCs w:val="22"/>
        </w:rPr>
        <w:t>Las disposiciones establecidas en los presentes lineamientos son de </w:t>
      </w:r>
      <w:r w:rsidRPr="00A354EE">
        <w:rPr>
          <w:rFonts w:ascii="Palatino Linotype" w:eastAsia="Palatino Linotype" w:hAnsi="Palatino Linotype" w:cs="Palatino Linotype"/>
          <w:b/>
          <w:i/>
          <w:sz w:val="22"/>
          <w:szCs w:val="22"/>
          <w:u w:val="single"/>
        </w:rPr>
        <w:t>observancia obligatoria para las unidades orgánicas del Poder Ejecutivo Estatal</w:t>
      </w:r>
      <w:r w:rsidRPr="00A354EE">
        <w:rPr>
          <w:rFonts w:ascii="Palatino Linotype" w:eastAsia="Palatino Linotype" w:hAnsi="Palatino Linotype" w:cs="Palatino Linotype"/>
          <w:sz w:val="22"/>
          <w:szCs w:val="22"/>
        </w:rPr>
        <w:t>…”</w:t>
      </w:r>
    </w:p>
    <w:p w14:paraId="66D0B511" w14:textId="77777777" w:rsidR="00FA5A2F" w:rsidRPr="00A354EE" w:rsidRDefault="00FA5A2F" w:rsidP="00FA5A2F">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De lo anteriormente vertido, se tiene que un </w:t>
      </w:r>
      <w:r w:rsidRPr="00A354EE">
        <w:rPr>
          <w:rFonts w:ascii="Palatino Linotype" w:eastAsia="Palatino Linotype" w:hAnsi="Palatino Linotype" w:cs="Palatino Linotype"/>
          <w:b/>
          <w:sz w:val="22"/>
          <w:szCs w:val="22"/>
        </w:rPr>
        <w:t>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0B36DA47" w14:textId="05434DF6" w:rsidR="008874C6" w:rsidRPr="00A354EE" w:rsidRDefault="00A36A95" w:rsidP="000D2682">
      <w:pPr>
        <w:spacing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Ahora bien, el Recurrente solicitó información de las Regidurías, por lo que</w:t>
      </w:r>
      <w:r w:rsidR="008874C6" w:rsidRPr="00A354EE">
        <w:rPr>
          <w:rFonts w:ascii="Palatino Linotype" w:eastAsia="Palatino Linotype" w:hAnsi="Palatino Linotype" w:cs="Palatino Linotype"/>
          <w:sz w:val="22"/>
          <w:szCs w:val="22"/>
        </w:rPr>
        <w:t>, al haber turnado la solicitud a la</w:t>
      </w:r>
      <w:r w:rsidRPr="00A354EE">
        <w:rPr>
          <w:rFonts w:ascii="Palatino Linotype" w:eastAsia="Palatino Linotype" w:hAnsi="Palatino Linotype" w:cs="Palatino Linotype"/>
          <w:sz w:val="22"/>
          <w:szCs w:val="22"/>
        </w:rPr>
        <w:t>s Siete Regidurías del Ayuntamiento de Tenango del Valle,</w:t>
      </w:r>
      <w:r w:rsidR="000D2682" w:rsidRPr="00A354EE">
        <w:rPr>
          <w:rFonts w:ascii="Palatino Linotype" w:eastAsia="Palatino Linotype" w:hAnsi="Palatino Linotype" w:cs="Palatino Linotype"/>
          <w:bCs/>
          <w:sz w:val="22"/>
          <w:szCs w:val="22"/>
        </w:rPr>
        <w:t xml:space="preserve"> se</w:t>
      </w:r>
      <w:r w:rsidR="008874C6" w:rsidRPr="00A354EE">
        <w:rPr>
          <w:rFonts w:ascii="Palatino Linotype" w:eastAsia="Palatino Linotype" w:hAnsi="Palatino Linotype" w:cs="Palatino Linotype"/>
          <w:sz w:val="22"/>
          <w:szCs w:val="22"/>
        </w:rPr>
        <w:t xml:space="preserve"> advierte que el Sujeto Obligado cumplió con lo que disponen los artículos 151, 160, 162, 164, 165 y 166, de la Ley de Transparencia y Acceso a la Información Pública del Estado de México y Municipios:</w:t>
      </w:r>
    </w:p>
    <w:p w14:paraId="526084D9" w14:textId="77777777" w:rsidR="008874C6" w:rsidRPr="00A354EE" w:rsidRDefault="008874C6" w:rsidP="008874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BD5555E" w14:textId="77777777" w:rsidR="008874C6" w:rsidRPr="00A354EE" w:rsidRDefault="008874C6" w:rsidP="008874C6">
      <w:pPr>
        <w:spacing w:line="360" w:lineRule="auto"/>
        <w:ind w:left="284" w:right="191"/>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w:t>
      </w:r>
      <w:r w:rsidRPr="00A354EE">
        <w:rPr>
          <w:rFonts w:ascii="Palatino Linotype" w:eastAsia="Palatino Linotype" w:hAnsi="Palatino Linotype" w:cs="Palatino Linotype"/>
          <w:sz w:val="22"/>
          <w:szCs w:val="22"/>
        </w:rPr>
        <w:lastRenderedPageBreak/>
        <w:t xml:space="preserve">a la información; por lo que, son las responsables de hacer las notificaciones correspondientes, además de llevar a cabo todas las gestiones necesarias para facilitar el acceso de la información; </w:t>
      </w:r>
    </w:p>
    <w:p w14:paraId="2238DD81" w14:textId="77777777" w:rsidR="008874C6" w:rsidRPr="00A354EE" w:rsidRDefault="008874C6" w:rsidP="008874C6">
      <w:pPr>
        <w:spacing w:line="360" w:lineRule="auto"/>
        <w:ind w:left="284" w:right="191"/>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7A9655FB" w14:textId="77777777" w:rsidR="008874C6" w:rsidRPr="00A354EE" w:rsidRDefault="008874C6" w:rsidP="008874C6">
      <w:pPr>
        <w:spacing w:line="360" w:lineRule="auto"/>
        <w:ind w:left="284" w:right="191"/>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746D8042" w14:textId="77777777" w:rsidR="008874C6" w:rsidRPr="00A354EE" w:rsidRDefault="008874C6" w:rsidP="008874C6">
      <w:pPr>
        <w:spacing w:line="360" w:lineRule="auto"/>
        <w:ind w:left="284" w:right="191"/>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27DE4A68" w14:textId="77777777" w:rsidR="008874C6" w:rsidRPr="00A354EE" w:rsidRDefault="008874C6" w:rsidP="008874C6">
      <w:pPr>
        <w:spacing w:line="360" w:lineRule="auto"/>
        <w:ind w:left="284" w:right="191"/>
        <w:jc w:val="both"/>
        <w:rPr>
          <w:rFonts w:ascii="Palatino Linotype" w:eastAsia="Palatino Linotype" w:hAnsi="Palatino Linotype" w:cs="Palatino Linotype"/>
          <w:sz w:val="22"/>
          <w:szCs w:val="22"/>
        </w:rPr>
      </w:pPr>
    </w:p>
    <w:p w14:paraId="15D936F3" w14:textId="6B2ABE3E" w:rsidR="008874C6" w:rsidRPr="00A354EE" w:rsidRDefault="008874C6" w:rsidP="008874C6">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En este orden de ideas, se reitera que la Unidad de Transparencia siguió el procedimiento que establece el artículo 162 de la Ley de Transparencia Local, ya que turnó la solicitud de información a la</w:t>
      </w:r>
      <w:r w:rsidR="00A36A95" w:rsidRPr="00A354EE">
        <w:rPr>
          <w:rFonts w:ascii="Palatino Linotype" w:eastAsia="Palatino Linotype" w:hAnsi="Palatino Linotype" w:cs="Palatino Linotype"/>
          <w:sz w:val="22"/>
          <w:szCs w:val="22"/>
        </w:rPr>
        <w:t>s</w:t>
      </w:r>
      <w:r w:rsidRPr="00A354EE">
        <w:rPr>
          <w:rFonts w:ascii="Palatino Linotype" w:eastAsia="Palatino Linotype" w:hAnsi="Palatino Linotype" w:cs="Palatino Linotype"/>
          <w:sz w:val="22"/>
          <w:szCs w:val="22"/>
        </w:rPr>
        <w:t xml:space="preserve"> Unidad</w:t>
      </w:r>
      <w:r w:rsidR="00A36A95" w:rsidRPr="00A354EE">
        <w:rPr>
          <w:rFonts w:ascii="Palatino Linotype" w:eastAsia="Palatino Linotype" w:hAnsi="Palatino Linotype" w:cs="Palatino Linotype"/>
          <w:sz w:val="22"/>
          <w:szCs w:val="22"/>
        </w:rPr>
        <w:t>es</w:t>
      </w:r>
      <w:r w:rsidRPr="00A354EE">
        <w:rPr>
          <w:rFonts w:ascii="Palatino Linotype" w:eastAsia="Palatino Linotype" w:hAnsi="Palatino Linotype" w:cs="Palatino Linotype"/>
          <w:sz w:val="22"/>
          <w:szCs w:val="22"/>
        </w:rPr>
        <w:t xml:space="preserve"> Administrativa</w:t>
      </w:r>
      <w:r w:rsidR="00A36A95" w:rsidRPr="00A354EE">
        <w:rPr>
          <w:rFonts w:ascii="Palatino Linotype" w:eastAsia="Palatino Linotype" w:hAnsi="Palatino Linotype" w:cs="Palatino Linotype"/>
          <w:sz w:val="22"/>
          <w:szCs w:val="22"/>
        </w:rPr>
        <w:t>s</w:t>
      </w:r>
      <w:r w:rsidRPr="00A354EE">
        <w:rPr>
          <w:rFonts w:ascii="Palatino Linotype" w:eastAsia="Palatino Linotype" w:hAnsi="Palatino Linotype" w:cs="Palatino Linotype"/>
          <w:sz w:val="22"/>
          <w:szCs w:val="22"/>
        </w:rPr>
        <w:t xml:space="preserve"> </w:t>
      </w:r>
      <w:r w:rsidR="00A36A95" w:rsidRPr="00A354EE">
        <w:rPr>
          <w:rFonts w:ascii="Palatino Linotype" w:eastAsia="Palatino Linotype" w:hAnsi="Palatino Linotype" w:cs="Palatino Linotype"/>
          <w:sz w:val="22"/>
          <w:szCs w:val="22"/>
        </w:rPr>
        <w:t>generadoras de la información.</w:t>
      </w:r>
    </w:p>
    <w:p w14:paraId="7434BC1A" w14:textId="77777777" w:rsidR="009B753B" w:rsidRPr="00A354EE" w:rsidRDefault="009B753B" w:rsidP="008874C6">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163A2982" w14:textId="3179D523" w:rsidR="004B6D71" w:rsidRPr="00A354EE" w:rsidRDefault="004B6D71" w:rsidP="00BC3313">
      <w:pPr>
        <w:pBdr>
          <w:top w:val="nil"/>
          <w:left w:val="nil"/>
          <w:bottom w:val="nil"/>
          <w:right w:val="nil"/>
          <w:between w:val="nil"/>
        </w:pBdr>
        <w:spacing w:line="360" w:lineRule="auto"/>
        <w:ind w:right="49"/>
        <w:jc w:val="both"/>
        <w:rPr>
          <w:rFonts w:ascii="Palatino Linotype" w:hAnsi="Palatino Linotype"/>
          <w:sz w:val="22"/>
          <w:szCs w:val="22"/>
        </w:rPr>
      </w:pPr>
      <w:r w:rsidRPr="00A354EE">
        <w:rPr>
          <w:rFonts w:ascii="Palatino Linotype" w:hAnsi="Palatino Linotype"/>
          <w:sz w:val="22"/>
          <w:szCs w:val="22"/>
        </w:rPr>
        <w:t xml:space="preserve">Ahora bien, previo a analizar si la respuesta colma los requerimientos del particular, es necesario precisar que el Recurrente no señaló temporalidad de la cual requiere información; sin embargo, al señalar que requiere oficios enviados y recibidos por los Regidores se </w:t>
      </w:r>
      <w:r w:rsidRPr="00A354EE">
        <w:rPr>
          <w:rFonts w:ascii="Palatino Linotype" w:hAnsi="Palatino Linotype"/>
          <w:sz w:val="22"/>
          <w:szCs w:val="22"/>
        </w:rPr>
        <w:lastRenderedPageBreak/>
        <w:t>determina que la información debe corresponder a la presente administración, es decir, del uno de enero al dieciocho de marzo de dos mil veinticinco.</w:t>
      </w:r>
    </w:p>
    <w:p w14:paraId="50572DB4" w14:textId="77777777" w:rsidR="004B6D71" w:rsidRPr="00A354EE" w:rsidRDefault="004B6D71" w:rsidP="00BC3313">
      <w:pPr>
        <w:pBdr>
          <w:top w:val="nil"/>
          <w:left w:val="nil"/>
          <w:bottom w:val="nil"/>
          <w:right w:val="nil"/>
          <w:between w:val="nil"/>
        </w:pBdr>
        <w:spacing w:line="360" w:lineRule="auto"/>
        <w:ind w:right="49"/>
        <w:jc w:val="both"/>
        <w:rPr>
          <w:rFonts w:ascii="Palatino Linotype" w:hAnsi="Palatino Linotype"/>
          <w:sz w:val="22"/>
          <w:szCs w:val="22"/>
        </w:rPr>
      </w:pPr>
    </w:p>
    <w:p w14:paraId="05DB19BC" w14:textId="45422960" w:rsidR="004B6D71" w:rsidRPr="00A354EE" w:rsidRDefault="004B6D71" w:rsidP="00BC3313">
      <w:pPr>
        <w:pBdr>
          <w:top w:val="nil"/>
          <w:left w:val="nil"/>
          <w:bottom w:val="nil"/>
          <w:right w:val="nil"/>
          <w:between w:val="nil"/>
        </w:pBdr>
        <w:spacing w:line="360" w:lineRule="auto"/>
        <w:ind w:right="49"/>
        <w:jc w:val="both"/>
        <w:rPr>
          <w:rFonts w:ascii="Palatino Linotype" w:hAnsi="Palatino Linotype"/>
          <w:sz w:val="22"/>
          <w:szCs w:val="22"/>
        </w:rPr>
      </w:pPr>
      <w:r w:rsidRPr="00A354EE">
        <w:rPr>
          <w:rFonts w:ascii="Palatino Linotype" w:hAnsi="Palatino Linotype"/>
          <w:sz w:val="22"/>
          <w:szCs w:val="22"/>
        </w:rPr>
        <w:t>Dicho lo anterior, es necesario analizar la información proporcionada frente a la información requerida, a efecto de verificar si la respuesta satisface los requerimientos de la información:</w:t>
      </w:r>
    </w:p>
    <w:p w14:paraId="0B45C55B" w14:textId="77777777" w:rsidR="004B6D71" w:rsidRPr="00A354EE" w:rsidRDefault="004B6D71" w:rsidP="00BC3313">
      <w:pPr>
        <w:pBdr>
          <w:top w:val="nil"/>
          <w:left w:val="nil"/>
          <w:bottom w:val="nil"/>
          <w:right w:val="nil"/>
          <w:between w:val="nil"/>
        </w:pBdr>
        <w:spacing w:line="360" w:lineRule="auto"/>
        <w:ind w:right="49"/>
        <w:jc w:val="both"/>
        <w:rPr>
          <w:rFonts w:ascii="Palatino Linotype" w:hAnsi="Palatino Linotype"/>
          <w:sz w:val="22"/>
          <w:szCs w:val="22"/>
        </w:rPr>
      </w:pPr>
    </w:p>
    <w:tbl>
      <w:tblPr>
        <w:tblStyle w:val="Tablaconcuadrcula"/>
        <w:tblW w:w="9067" w:type="dxa"/>
        <w:tblLook w:val="04A0" w:firstRow="1" w:lastRow="0" w:firstColumn="1" w:lastColumn="0" w:noHBand="0" w:noVBand="1"/>
      </w:tblPr>
      <w:tblGrid>
        <w:gridCol w:w="1317"/>
        <w:gridCol w:w="2364"/>
        <w:gridCol w:w="1744"/>
        <w:gridCol w:w="3642"/>
      </w:tblGrid>
      <w:tr w:rsidR="00764066" w:rsidRPr="00A354EE" w14:paraId="2D9A6290" w14:textId="77777777" w:rsidTr="003D0DEB">
        <w:tc>
          <w:tcPr>
            <w:tcW w:w="1317" w:type="dxa"/>
          </w:tcPr>
          <w:p w14:paraId="0047A4A8" w14:textId="77777777" w:rsidR="004B6D71" w:rsidRPr="00A354EE" w:rsidRDefault="004B6D71" w:rsidP="00D3377E">
            <w:pPr>
              <w:jc w:val="center"/>
              <w:rPr>
                <w:rFonts w:ascii="Palatino Linotype" w:hAnsi="Palatino Linotype"/>
                <w:b/>
                <w:i/>
                <w:sz w:val="22"/>
              </w:rPr>
            </w:pPr>
            <w:r w:rsidRPr="00A354EE">
              <w:rPr>
                <w:rFonts w:ascii="Palatino Linotype" w:hAnsi="Palatino Linotype"/>
                <w:b/>
                <w:i/>
                <w:sz w:val="22"/>
              </w:rPr>
              <w:t>Regiduría</w:t>
            </w:r>
          </w:p>
        </w:tc>
        <w:tc>
          <w:tcPr>
            <w:tcW w:w="2364" w:type="dxa"/>
          </w:tcPr>
          <w:p w14:paraId="57846046" w14:textId="77777777" w:rsidR="004B6D71" w:rsidRPr="00A354EE" w:rsidRDefault="004B6D71" w:rsidP="00D3377E">
            <w:pPr>
              <w:jc w:val="center"/>
              <w:rPr>
                <w:rFonts w:ascii="Palatino Linotype" w:hAnsi="Palatino Linotype"/>
                <w:b/>
                <w:i/>
                <w:sz w:val="22"/>
              </w:rPr>
            </w:pPr>
            <w:r w:rsidRPr="00A354EE">
              <w:rPr>
                <w:rFonts w:ascii="Palatino Linotype" w:hAnsi="Palatino Linotype"/>
                <w:b/>
                <w:i/>
                <w:sz w:val="22"/>
              </w:rPr>
              <w:t>Enviados.</w:t>
            </w:r>
          </w:p>
        </w:tc>
        <w:tc>
          <w:tcPr>
            <w:tcW w:w="1744" w:type="dxa"/>
          </w:tcPr>
          <w:p w14:paraId="0C6E53D2" w14:textId="77777777" w:rsidR="004B6D71" w:rsidRPr="00A354EE" w:rsidRDefault="004B6D71" w:rsidP="00D3377E">
            <w:pPr>
              <w:jc w:val="center"/>
              <w:rPr>
                <w:rFonts w:ascii="Palatino Linotype" w:hAnsi="Palatino Linotype"/>
                <w:b/>
                <w:i/>
                <w:sz w:val="22"/>
              </w:rPr>
            </w:pPr>
            <w:r w:rsidRPr="00A354EE">
              <w:rPr>
                <w:rFonts w:ascii="Palatino Linotype" w:hAnsi="Palatino Linotype"/>
                <w:b/>
                <w:i/>
                <w:sz w:val="22"/>
              </w:rPr>
              <w:t>Recibidos.</w:t>
            </w:r>
          </w:p>
        </w:tc>
        <w:tc>
          <w:tcPr>
            <w:tcW w:w="3642" w:type="dxa"/>
          </w:tcPr>
          <w:p w14:paraId="7F9260D9" w14:textId="77777777" w:rsidR="004B6D71" w:rsidRPr="00A354EE" w:rsidRDefault="004B6D71" w:rsidP="00D3377E">
            <w:pPr>
              <w:jc w:val="center"/>
              <w:rPr>
                <w:rFonts w:ascii="Palatino Linotype" w:hAnsi="Palatino Linotype"/>
                <w:b/>
                <w:i/>
                <w:sz w:val="22"/>
              </w:rPr>
            </w:pPr>
            <w:r w:rsidRPr="00A354EE">
              <w:rPr>
                <w:rFonts w:ascii="Palatino Linotype" w:hAnsi="Palatino Linotype"/>
                <w:b/>
                <w:i/>
                <w:sz w:val="22"/>
              </w:rPr>
              <w:t>Observaciones.</w:t>
            </w:r>
          </w:p>
        </w:tc>
      </w:tr>
      <w:tr w:rsidR="00764066" w:rsidRPr="00A354EE" w14:paraId="5D14409A" w14:textId="77777777" w:rsidTr="003D0DEB">
        <w:tc>
          <w:tcPr>
            <w:tcW w:w="1317" w:type="dxa"/>
          </w:tcPr>
          <w:p w14:paraId="16C4005D" w14:textId="079518D1" w:rsidR="004B6D71" w:rsidRPr="00A354EE" w:rsidRDefault="004B6D71" w:rsidP="003D0DEB">
            <w:pPr>
              <w:jc w:val="center"/>
              <w:rPr>
                <w:rFonts w:ascii="Palatino Linotype" w:hAnsi="Palatino Linotype"/>
                <w:b/>
                <w:i/>
                <w:sz w:val="22"/>
              </w:rPr>
            </w:pPr>
            <w:r w:rsidRPr="00A354EE">
              <w:rPr>
                <w:rFonts w:ascii="Palatino Linotype" w:hAnsi="Palatino Linotype"/>
                <w:b/>
                <w:i/>
                <w:sz w:val="22"/>
              </w:rPr>
              <w:t>PRI</w:t>
            </w:r>
            <w:r w:rsidR="003D0DEB" w:rsidRPr="00A354EE">
              <w:rPr>
                <w:rFonts w:ascii="Palatino Linotype" w:hAnsi="Palatino Linotype"/>
                <w:b/>
                <w:i/>
                <w:sz w:val="22"/>
              </w:rPr>
              <w:t>ME</w:t>
            </w:r>
            <w:r w:rsidRPr="00A354EE">
              <w:rPr>
                <w:rFonts w:ascii="Palatino Linotype" w:hAnsi="Palatino Linotype"/>
                <w:b/>
                <w:i/>
                <w:sz w:val="22"/>
              </w:rPr>
              <w:t>RA</w:t>
            </w:r>
          </w:p>
        </w:tc>
        <w:tc>
          <w:tcPr>
            <w:tcW w:w="2364" w:type="dxa"/>
          </w:tcPr>
          <w:p w14:paraId="7B41B9DD" w14:textId="7C23D01F" w:rsidR="003D0DEB" w:rsidRPr="00A354EE" w:rsidRDefault="004B6D71" w:rsidP="00F63C7E">
            <w:pPr>
              <w:jc w:val="both"/>
              <w:rPr>
                <w:rFonts w:ascii="Palatino Linotype" w:hAnsi="Palatino Linotype"/>
                <w:i/>
                <w:sz w:val="22"/>
              </w:rPr>
            </w:pPr>
            <w:r w:rsidRPr="00A354EE">
              <w:rPr>
                <w:rFonts w:ascii="Palatino Linotype" w:hAnsi="Palatino Linotype"/>
                <w:i/>
                <w:sz w:val="22"/>
              </w:rPr>
              <w:t xml:space="preserve">Total: 32 </w:t>
            </w:r>
            <w:r w:rsidR="00F63C7E" w:rsidRPr="00A354EE">
              <w:rPr>
                <w:rFonts w:ascii="Palatino Linotype" w:hAnsi="Palatino Linotype"/>
                <w:i/>
                <w:sz w:val="22"/>
              </w:rPr>
              <w:t>oficios</w:t>
            </w:r>
          </w:p>
        </w:tc>
        <w:tc>
          <w:tcPr>
            <w:tcW w:w="1744" w:type="dxa"/>
          </w:tcPr>
          <w:p w14:paraId="2384475A" w14:textId="50660A34" w:rsidR="004B6D71" w:rsidRPr="00A354EE" w:rsidRDefault="00F63C7E" w:rsidP="00F63C7E">
            <w:pPr>
              <w:jc w:val="both"/>
              <w:rPr>
                <w:rFonts w:ascii="Palatino Linotype" w:hAnsi="Palatino Linotype"/>
                <w:i/>
                <w:sz w:val="22"/>
              </w:rPr>
            </w:pPr>
            <w:r w:rsidRPr="00A354EE">
              <w:rPr>
                <w:rFonts w:ascii="Palatino Linotype" w:hAnsi="Palatino Linotype"/>
                <w:i/>
                <w:sz w:val="22"/>
              </w:rPr>
              <w:t xml:space="preserve">Total: </w:t>
            </w:r>
            <w:r w:rsidR="004B6D71" w:rsidRPr="00A354EE">
              <w:rPr>
                <w:rFonts w:ascii="Palatino Linotype" w:hAnsi="Palatino Linotype"/>
                <w:i/>
                <w:sz w:val="22"/>
              </w:rPr>
              <w:t xml:space="preserve">44 oficios </w:t>
            </w:r>
          </w:p>
        </w:tc>
        <w:tc>
          <w:tcPr>
            <w:tcW w:w="3642" w:type="dxa"/>
          </w:tcPr>
          <w:p w14:paraId="0CD92C78" w14:textId="07E1B45A" w:rsidR="004B6D71" w:rsidRPr="00A354EE" w:rsidRDefault="00F63C7E" w:rsidP="003D0DEB">
            <w:pPr>
              <w:jc w:val="center"/>
              <w:rPr>
                <w:rFonts w:ascii="Palatino Linotype" w:hAnsi="Palatino Linotype"/>
                <w:b/>
                <w:i/>
                <w:sz w:val="22"/>
              </w:rPr>
            </w:pPr>
            <w:r w:rsidRPr="00A354EE">
              <w:rPr>
                <w:rFonts w:ascii="Palatino Linotype" w:hAnsi="Palatino Linotype"/>
                <w:b/>
                <w:i/>
                <w:sz w:val="22"/>
              </w:rPr>
              <w:t>Parcialmente (versiones públicas)</w:t>
            </w:r>
          </w:p>
          <w:p w14:paraId="75A23D36" w14:textId="77777777" w:rsidR="004B6D71" w:rsidRPr="00A354EE" w:rsidRDefault="004B6D71" w:rsidP="003D0DEB">
            <w:pPr>
              <w:jc w:val="both"/>
              <w:rPr>
                <w:rFonts w:ascii="Palatino Linotype" w:hAnsi="Palatino Linotype"/>
                <w:i/>
                <w:sz w:val="22"/>
              </w:rPr>
            </w:pPr>
            <w:r w:rsidRPr="00A354EE">
              <w:rPr>
                <w:rFonts w:ascii="Palatino Linotype" w:hAnsi="Palatino Linotype"/>
                <w:i/>
                <w:sz w:val="22"/>
              </w:rPr>
              <w:t>Respecto a los oficios faltantes, el Sujeto Obligado señaló que fueron cancelados.</w:t>
            </w:r>
          </w:p>
          <w:p w14:paraId="6F18A0CF" w14:textId="77777777" w:rsidR="00F63C7E" w:rsidRPr="00A354EE" w:rsidRDefault="00F63C7E" w:rsidP="003D0DEB">
            <w:pPr>
              <w:jc w:val="both"/>
              <w:rPr>
                <w:rFonts w:ascii="Palatino Linotype" w:hAnsi="Palatino Linotype"/>
                <w:i/>
                <w:sz w:val="22"/>
              </w:rPr>
            </w:pPr>
          </w:p>
          <w:p w14:paraId="24B2091C" w14:textId="5D81DE61" w:rsidR="00F63C7E" w:rsidRPr="00A354EE" w:rsidRDefault="00F63C7E" w:rsidP="00F63C7E">
            <w:pPr>
              <w:jc w:val="both"/>
              <w:rPr>
                <w:rFonts w:ascii="Palatino Linotype" w:hAnsi="Palatino Linotype"/>
                <w:i/>
                <w:sz w:val="22"/>
              </w:rPr>
            </w:pPr>
          </w:p>
        </w:tc>
      </w:tr>
      <w:tr w:rsidR="00764066" w:rsidRPr="00A354EE" w14:paraId="14F3803C" w14:textId="77777777" w:rsidTr="003D0DEB">
        <w:tc>
          <w:tcPr>
            <w:tcW w:w="1317" w:type="dxa"/>
          </w:tcPr>
          <w:p w14:paraId="6CFF2E15" w14:textId="77777777" w:rsidR="004B6D71" w:rsidRPr="00A354EE" w:rsidRDefault="004B6D71" w:rsidP="00D3377E">
            <w:pPr>
              <w:jc w:val="center"/>
              <w:rPr>
                <w:rFonts w:ascii="Palatino Linotype" w:hAnsi="Palatino Linotype"/>
                <w:b/>
                <w:i/>
                <w:sz w:val="22"/>
              </w:rPr>
            </w:pPr>
            <w:r w:rsidRPr="00A354EE">
              <w:rPr>
                <w:rFonts w:ascii="Palatino Linotype" w:hAnsi="Palatino Linotype"/>
                <w:b/>
                <w:i/>
                <w:sz w:val="22"/>
              </w:rPr>
              <w:t>SEGUNDA</w:t>
            </w:r>
          </w:p>
        </w:tc>
        <w:tc>
          <w:tcPr>
            <w:tcW w:w="2364" w:type="dxa"/>
          </w:tcPr>
          <w:p w14:paraId="1497C92D" w14:textId="3CD1232F" w:rsidR="004B6D71" w:rsidRPr="00A354EE" w:rsidRDefault="004B6D71" w:rsidP="00F63C7E">
            <w:pPr>
              <w:jc w:val="both"/>
              <w:rPr>
                <w:rFonts w:ascii="Palatino Linotype" w:hAnsi="Palatino Linotype"/>
                <w:i/>
                <w:sz w:val="22"/>
              </w:rPr>
            </w:pPr>
            <w:r w:rsidRPr="00A354EE">
              <w:rPr>
                <w:rFonts w:ascii="Palatino Linotype" w:hAnsi="Palatino Linotype"/>
                <w:i/>
                <w:sz w:val="22"/>
              </w:rPr>
              <w:t xml:space="preserve">Total: 21 oficios </w:t>
            </w:r>
          </w:p>
        </w:tc>
        <w:tc>
          <w:tcPr>
            <w:tcW w:w="1744" w:type="dxa"/>
          </w:tcPr>
          <w:p w14:paraId="1E0D8C68" w14:textId="76FAD063" w:rsidR="004B6D71" w:rsidRPr="00A354EE" w:rsidRDefault="00F63C7E" w:rsidP="00F63C7E">
            <w:pPr>
              <w:jc w:val="both"/>
              <w:rPr>
                <w:rFonts w:ascii="Palatino Linotype" w:hAnsi="Palatino Linotype"/>
                <w:i/>
                <w:sz w:val="22"/>
              </w:rPr>
            </w:pPr>
            <w:r w:rsidRPr="00A354EE">
              <w:rPr>
                <w:rFonts w:ascii="Palatino Linotype" w:hAnsi="Palatino Linotype"/>
                <w:i/>
                <w:sz w:val="22"/>
              </w:rPr>
              <w:t>Total: 31 oficios</w:t>
            </w:r>
            <w:r w:rsidR="004B6D71" w:rsidRPr="00A354EE">
              <w:rPr>
                <w:rFonts w:ascii="Palatino Linotype" w:hAnsi="Palatino Linotype"/>
                <w:i/>
                <w:sz w:val="22"/>
              </w:rPr>
              <w:t>.</w:t>
            </w:r>
          </w:p>
        </w:tc>
        <w:tc>
          <w:tcPr>
            <w:tcW w:w="3642" w:type="dxa"/>
          </w:tcPr>
          <w:p w14:paraId="7DE5AE30" w14:textId="67406A8D" w:rsidR="003D0DEB" w:rsidRPr="00A354EE" w:rsidRDefault="00F63C7E" w:rsidP="003D0DEB">
            <w:pPr>
              <w:jc w:val="center"/>
              <w:rPr>
                <w:rFonts w:ascii="Palatino Linotype" w:hAnsi="Palatino Linotype"/>
                <w:b/>
                <w:i/>
                <w:sz w:val="22"/>
              </w:rPr>
            </w:pPr>
            <w:r w:rsidRPr="00A354EE">
              <w:rPr>
                <w:rFonts w:ascii="Palatino Linotype" w:hAnsi="Palatino Linotype"/>
                <w:b/>
                <w:i/>
                <w:sz w:val="22"/>
              </w:rPr>
              <w:t>Si colma.</w:t>
            </w:r>
          </w:p>
          <w:p w14:paraId="7B08A01D" w14:textId="2D44A094" w:rsidR="004B6D71" w:rsidRPr="00A354EE" w:rsidRDefault="004B6D71" w:rsidP="003D0DEB">
            <w:pPr>
              <w:jc w:val="both"/>
              <w:rPr>
                <w:rFonts w:ascii="Palatino Linotype" w:hAnsi="Palatino Linotype"/>
                <w:i/>
                <w:sz w:val="22"/>
              </w:rPr>
            </w:pPr>
          </w:p>
        </w:tc>
      </w:tr>
      <w:tr w:rsidR="00764066" w:rsidRPr="00A354EE" w14:paraId="6B7681FD" w14:textId="77777777" w:rsidTr="003D0DEB">
        <w:tc>
          <w:tcPr>
            <w:tcW w:w="1317" w:type="dxa"/>
          </w:tcPr>
          <w:p w14:paraId="5C8B2F79" w14:textId="77777777" w:rsidR="004B6D71" w:rsidRPr="00A354EE" w:rsidRDefault="004B6D71" w:rsidP="00D3377E">
            <w:pPr>
              <w:jc w:val="center"/>
              <w:rPr>
                <w:rFonts w:ascii="Palatino Linotype" w:hAnsi="Palatino Linotype"/>
                <w:b/>
                <w:i/>
                <w:sz w:val="22"/>
              </w:rPr>
            </w:pPr>
            <w:r w:rsidRPr="00A354EE">
              <w:rPr>
                <w:rFonts w:ascii="Palatino Linotype" w:hAnsi="Palatino Linotype"/>
                <w:b/>
                <w:i/>
                <w:sz w:val="22"/>
              </w:rPr>
              <w:t>TERCERA</w:t>
            </w:r>
          </w:p>
        </w:tc>
        <w:tc>
          <w:tcPr>
            <w:tcW w:w="2364" w:type="dxa"/>
          </w:tcPr>
          <w:p w14:paraId="62A91F34" w14:textId="54EBEDE8" w:rsidR="004B6D71" w:rsidRPr="00A354EE" w:rsidRDefault="003D0DEB" w:rsidP="00F63C7E">
            <w:pPr>
              <w:jc w:val="both"/>
              <w:rPr>
                <w:rFonts w:ascii="Palatino Linotype" w:hAnsi="Palatino Linotype"/>
                <w:i/>
                <w:sz w:val="22"/>
              </w:rPr>
            </w:pPr>
            <w:r w:rsidRPr="00A354EE">
              <w:rPr>
                <w:rFonts w:ascii="Palatino Linotype" w:hAnsi="Palatino Linotype"/>
                <w:i/>
                <w:sz w:val="22"/>
              </w:rPr>
              <w:t xml:space="preserve">Total: </w:t>
            </w:r>
            <w:r w:rsidR="00F63C7E" w:rsidRPr="00A354EE">
              <w:rPr>
                <w:rFonts w:ascii="Palatino Linotype" w:hAnsi="Palatino Linotype"/>
                <w:i/>
                <w:sz w:val="22"/>
              </w:rPr>
              <w:t>12 oficios.</w:t>
            </w:r>
          </w:p>
        </w:tc>
        <w:tc>
          <w:tcPr>
            <w:tcW w:w="1744" w:type="dxa"/>
          </w:tcPr>
          <w:p w14:paraId="0D1EFD76" w14:textId="4F873430" w:rsidR="004B6D71" w:rsidRPr="00A354EE" w:rsidRDefault="00F63C7E" w:rsidP="00F63C7E">
            <w:pPr>
              <w:jc w:val="both"/>
              <w:rPr>
                <w:rFonts w:ascii="Palatino Linotype" w:hAnsi="Palatino Linotype"/>
                <w:i/>
                <w:sz w:val="22"/>
              </w:rPr>
            </w:pPr>
            <w:r w:rsidRPr="00A354EE">
              <w:rPr>
                <w:rFonts w:ascii="Palatino Linotype" w:hAnsi="Palatino Linotype"/>
                <w:i/>
                <w:sz w:val="22"/>
              </w:rPr>
              <w:t xml:space="preserve">Total: </w:t>
            </w:r>
            <w:r w:rsidR="004B6D71" w:rsidRPr="00A354EE">
              <w:rPr>
                <w:rFonts w:ascii="Palatino Linotype" w:hAnsi="Palatino Linotype"/>
                <w:i/>
                <w:sz w:val="22"/>
              </w:rPr>
              <w:t>29 oficios.</w:t>
            </w:r>
          </w:p>
        </w:tc>
        <w:tc>
          <w:tcPr>
            <w:tcW w:w="3642" w:type="dxa"/>
          </w:tcPr>
          <w:p w14:paraId="5A62BCE4" w14:textId="768FCB1B" w:rsidR="003D0DEB" w:rsidRPr="00A354EE" w:rsidRDefault="003D0DEB" w:rsidP="003D0DEB">
            <w:pPr>
              <w:jc w:val="center"/>
              <w:rPr>
                <w:rFonts w:ascii="Palatino Linotype" w:hAnsi="Palatino Linotype"/>
                <w:b/>
                <w:i/>
                <w:sz w:val="22"/>
              </w:rPr>
            </w:pPr>
            <w:r w:rsidRPr="00A354EE">
              <w:rPr>
                <w:rFonts w:ascii="Palatino Linotype" w:hAnsi="Palatino Linotype"/>
                <w:b/>
                <w:i/>
                <w:sz w:val="22"/>
              </w:rPr>
              <w:t>Parcialmente</w:t>
            </w:r>
            <w:r w:rsidR="00F63C7E" w:rsidRPr="00A354EE">
              <w:rPr>
                <w:rFonts w:ascii="Palatino Linotype" w:hAnsi="Palatino Linotype"/>
                <w:b/>
                <w:i/>
                <w:sz w:val="22"/>
              </w:rPr>
              <w:t xml:space="preserve"> (Versiones públicas)</w:t>
            </w:r>
          </w:p>
          <w:p w14:paraId="78EE5D19" w14:textId="46892185" w:rsidR="004B6D71" w:rsidRPr="00A354EE" w:rsidRDefault="004B6D71" w:rsidP="003D0DEB">
            <w:pPr>
              <w:jc w:val="both"/>
              <w:rPr>
                <w:rFonts w:ascii="Palatino Linotype" w:hAnsi="Palatino Linotype"/>
                <w:i/>
                <w:sz w:val="22"/>
              </w:rPr>
            </w:pPr>
          </w:p>
        </w:tc>
      </w:tr>
      <w:tr w:rsidR="00764066" w:rsidRPr="00A354EE" w14:paraId="592AF004" w14:textId="77777777" w:rsidTr="003D0DEB">
        <w:tc>
          <w:tcPr>
            <w:tcW w:w="1317" w:type="dxa"/>
          </w:tcPr>
          <w:p w14:paraId="3C65B521" w14:textId="77777777" w:rsidR="004B6D71" w:rsidRPr="00A354EE" w:rsidRDefault="004B6D71" w:rsidP="00D3377E">
            <w:pPr>
              <w:jc w:val="center"/>
              <w:rPr>
                <w:rFonts w:ascii="Palatino Linotype" w:hAnsi="Palatino Linotype"/>
                <w:b/>
                <w:i/>
                <w:sz w:val="22"/>
              </w:rPr>
            </w:pPr>
            <w:r w:rsidRPr="00A354EE">
              <w:rPr>
                <w:rFonts w:ascii="Palatino Linotype" w:hAnsi="Palatino Linotype"/>
                <w:b/>
                <w:i/>
                <w:sz w:val="22"/>
              </w:rPr>
              <w:t>CUARTA</w:t>
            </w:r>
          </w:p>
        </w:tc>
        <w:tc>
          <w:tcPr>
            <w:tcW w:w="2364" w:type="dxa"/>
          </w:tcPr>
          <w:p w14:paraId="24E29452" w14:textId="30647716" w:rsidR="004B6D71" w:rsidRPr="00A354EE" w:rsidRDefault="004B6D71" w:rsidP="00F63C7E">
            <w:pPr>
              <w:jc w:val="both"/>
              <w:rPr>
                <w:rFonts w:ascii="Palatino Linotype" w:hAnsi="Palatino Linotype"/>
                <w:i/>
                <w:sz w:val="22"/>
              </w:rPr>
            </w:pPr>
            <w:r w:rsidRPr="00A354EE">
              <w:rPr>
                <w:rFonts w:ascii="Palatino Linotype" w:hAnsi="Palatino Linotype"/>
                <w:i/>
                <w:sz w:val="22"/>
              </w:rPr>
              <w:t>Total 55 oficios.</w:t>
            </w:r>
          </w:p>
        </w:tc>
        <w:tc>
          <w:tcPr>
            <w:tcW w:w="1744" w:type="dxa"/>
          </w:tcPr>
          <w:p w14:paraId="2360E5C2" w14:textId="1D71C377" w:rsidR="004B6D71" w:rsidRPr="00A354EE" w:rsidRDefault="00F63C7E" w:rsidP="00F63C7E">
            <w:pPr>
              <w:jc w:val="both"/>
              <w:rPr>
                <w:rFonts w:ascii="Palatino Linotype" w:hAnsi="Palatino Linotype"/>
                <w:i/>
                <w:sz w:val="22"/>
              </w:rPr>
            </w:pPr>
            <w:r w:rsidRPr="00A354EE">
              <w:rPr>
                <w:rFonts w:ascii="Palatino Linotype" w:hAnsi="Palatino Linotype"/>
                <w:i/>
                <w:sz w:val="22"/>
              </w:rPr>
              <w:t xml:space="preserve">Total: </w:t>
            </w:r>
            <w:r w:rsidR="00A56B58" w:rsidRPr="00A354EE">
              <w:rPr>
                <w:rFonts w:ascii="Palatino Linotype" w:hAnsi="Palatino Linotype"/>
                <w:i/>
                <w:sz w:val="22"/>
              </w:rPr>
              <w:t>50</w:t>
            </w:r>
            <w:r w:rsidR="004B6D71" w:rsidRPr="00A354EE">
              <w:rPr>
                <w:rFonts w:ascii="Palatino Linotype" w:hAnsi="Palatino Linotype"/>
                <w:i/>
                <w:sz w:val="22"/>
              </w:rPr>
              <w:t xml:space="preserve"> oficios.</w:t>
            </w:r>
          </w:p>
        </w:tc>
        <w:tc>
          <w:tcPr>
            <w:tcW w:w="3642" w:type="dxa"/>
          </w:tcPr>
          <w:p w14:paraId="575B0064" w14:textId="674D18D0" w:rsidR="004B6D71" w:rsidRPr="00A354EE" w:rsidRDefault="00F63C7E" w:rsidP="003D0DEB">
            <w:pPr>
              <w:jc w:val="center"/>
              <w:rPr>
                <w:rFonts w:ascii="Palatino Linotype" w:hAnsi="Palatino Linotype"/>
                <w:b/>
                <w:i/>
                <w:sz w:val="22"/>
              </w:rPr>
            </w:pPr>
            <w:r w:rsidRPr="00A354EE">
              <w:rPr>
                <w:rFonts w:ascii="Palatino Linotype" w:hAnsi="Palatino Linotype"/>
                <w:b/>
                <w:i/>
                <w:sz w:val="22"/>
              </w:rPr>
              <w:t>Parcialmente (Versiones públicas)</w:t>
            </w:r>
          </w:p>
        </w:tc>
      </w:tr>
      <w:tr w:rsidR="00764066" w:rsidRPr="00A354EE" w14:paraId="1652D7CF" w14:textId="77777777" w:rsidTr="003D0DEB">
        <w:tc>
          <w:tcPr>
            <w:tcW w:w="1317" w:type="dxa"/>
          </w:tcPr>
          <w:p w14:paraId="5F46B4AD" w14:textId="77777777" w:rsidR="004B6D71" w:rsidRPr="00A354EE" w:rsidRDefault="004B6D71" w:rsidP="00D3377E">
            <w:pPr>
              <w:jc w:val="center"/>
              <w:rPr>
                <w:rFonts w:ascii="Palatino Linotype" w:hAnsi="Palatino Linotype"/>
                <w:b/>
                <w:i/>
                <w:sz w:val="22"/>
              </w:rPr>
            </w:pPr>
            <w:r w:rsidRPr="00A354EE">
              <w:rPr>
                <w:rFonts w:ascii="Palatino Linotype" w:hAnsi="Palatino Linotype"/>
                <w:b/>
                <w:i/>
                <w:sz w:val="22"/>
              </w:rPr>
              <w:t>QUINTA</w:t>
            </w:r>
          </w:p>
        </w:tc>
        <w:tc>
          <w:tcPr>
            <w:tcW w:w="2364" w:type="dxa"/>
          </w:tcPr>
          <w:p w14:paraId="069E1866" w14:textId="17AF9443" w:rsidR="004B6D71" w:rsidRPr="00A354EE" w:rsidRDefault="0018771B" w:rsidP="00F63C7E">
            <w:pPr>
              <w:jc w:val="both"/>
              <w:rPr>
                <w:rFonts w:ascii="Palatino Linotype" w:hAnsi="Palatino Linotype"/>
                <w:i/>
                <w:sz w:val="22"/>
              </w:rPr>
            </w:pPr>
            <w:r w:rsidRPr="00A354EE">
              <w:rPr>
                <w:rFonts w:ascii="Palatino Linotype" w:hAnsi="Palatino Linotype"/>
                <w:i/>
                <w:sz w:val="22"/>
              </w:rPr>
              <w:t>Total: 3</w:t>
            </w:r>
            <w:r w:rsidR="000027CD" w:rsidRPr="00A354EE">
              <w:rPr>
                <w:rFonts w:ascii="Palatino Linotype" w:hAnsi="Palatino Linotype"/>
                <w:i/>
                <w:sz w:val="22"/>
              </w:rPr>
              <w:t>8</w:t>
            </w:r>
            <w:r w:rsidR="00F63C7E" w:rsidRPr="00A354EE">
              <w:rPr>
                <w:rFonts w:ascii="Palatino Linotype" w:hAnsi="Palatino Linotype"/>
                <w:i/>
                <w:sz w:val="22"/>
              </w:rPr>
              <w:t xml:space="preserve"> oficios</w:t>
            </w:r>
          </w:p>
        </w:tc>
        <w:tc>
          <w:tcPr>
            <w:tcW w:w="1744" w:type="dxa"/>
          </w:tcPr>
          <w:p w14:paraId="7A1AB31B" w14:textId="2013EAA4" w:rsidR="004B6D71" w:rsidRPr="00A354EE" w:rsidRDefault="00F63C7E" w:rsidP="00F63C7E">
            <w:pPr>
              <w:jc w:val="both"/>
              <w:rPr>
                <w:rFonts w:ascii="Palatino Linotype" w:hAnsi="Palatino Linotype"/>
                <w:i/>
                <w:sz w:val="22"/>
              </w:rPr>
            </w:pPr>
            <w:r w:rsidRPr="00A354EE">
              <w:rPr>
                <w:rFonts w:ascii="Palatino Linotype" w:hAnsi="Palatino Linotype"/>
                <w:i/>
                <w:sz w:val="22"/>
              </w:rPr>
              <w:t xml:space="preserve">Total: </w:t>
            </w:r>
            <w:r w:rsidR="006D7563" w:rsidRPr="00A354EE">
              <w:rPr>
                <w:rFonts w:ascii="Palatino Linotype" w:hAnsi="Palatino Linotype"/>
                <w:i/>
                <w:sz w:val="22"/>
              </w:rPr>
              <w:t>24</w:t>
            </w:r>
            <w:r w:rsidRPr="00A354EE">
              <w:rPr>
                <w:rFonts w:ascii="Palatino Linotype" w:hAnsi="Palatino Linotype"/>
                <w:i/>
                <w:sz w:val="22"/>
              </w:rPr>
              <w:t xml:space="preserve"> oficios</w:t>
            </w:r>
            <w:r w:rsidR="004B6D71" w:rsidRPr="00A354EE">
              <w:rPr>
                <w:rFonts w:ascii="Palatino Linotype" w:hAnsi="Palatino Linotype"/>
                <w:i/>
                <w:sz w:val="22"/>
              </w:rPr>
              <w:t>.</w:t>
            </w:r>
          </w:p>
        </w:tc>
        <w:tc>
          <w:tcPr>
            <w:tcW w:w="3642" w:type="dxa"/>
          </w:tcPr>
          <w:p w14:paraId="0FEDE321" w14:textId="0304A23E" w:rsidR="004B6D71" w:rsidRPr="00A354EE" w:rsidRDefault="00F63C7E" w:rsidP="003D0DEB">
            <w:pPr>
              <w:jc w:val="center"/>
              <w:rPr>
                <w:rFonts w:ascii="Palatino Linotype" w:hAnsi="Palatino Linotype"/>
                <w:b/>
                <w:i/>
                <w:sz w:val="22"/>
              </w:rPr>
            </w:pPr>
            <w:r w:rsidRPr="00A354EE">
              <w:rPr>
                <w:rFonts w:ascii="Palatino Linotype" w:hAnsi="Palatino Linotype"/>
                <w:b/>
                <w:i/>
                <w:sz w:val="22"/>
              </w:rPr>
              <w:t>Si colma</w:t>
            </w:r>
          </w:p>
          <w:p w14:paraId="6D55F988" w14:textId="462860E0" w:rsidR="000027CD" w:rsidRPr="00A354EE" w:rsidRDefault="00D021BD" w:rsidP="000027CD">
            <w:pPr>
              <w:jc w:val="both"/>
              <w:rPr>
                <w:rFonts w:ascii="Palatino Linotype" w:hAnsi="Palatino Linotype"/>
                <w:i/>
                <w:sz w:val="22"/>
              </w:rPr>
            </w:pPr>
            <w:r w:rsidRPr="00A354EE">
              <w:rPr>
                <w:rFonts w:ascii="Palatino Linotype" w:hAnsi="Palatino Linotype"/>
                <w:i/>
                <w:sz w:val="22"/>
              </w:rPr>
              <w:t>Respecto a los oficios faltantes, el Sujeto Obligado señaló que fueron cancelados.</w:t>
            </w:r>
          </w:p>
        </w:tc>
      </w:tr>
      <w:tr w:rsidR="00764066" w:rsidRPr="00A354EE" w14:paraId="566DA887" w14:textId="77777777" w:rsidTr="003D0DEB">
        <w:tc>
          <w:tcPr>
            <w:tcW w:w="1317" w:type="dxa"/>
          </w:tcPr>
          <w:p w14:paraId="032DEE5A" w14:textId="77777777" w:rsidR="004B6D71" w:rsidRPr="00A354EE" w:rsidRDefault="004B6D71" w:rsidP="00D3377E">
            <w:pPr>
              <w:jc w:val="center"/>
              <w:rPr>
                <w:rFonts w:ascii="Palatino Linotype" w:hAnsi="Palatino Linotype"/>
                <w:b/>
                <w:i/>
                <w:sz w:val="22"/>
              </w:rPr>
            </w:pPr>
            <w:r w:rsidRPr="00A354EE">
              <w:rPr>
                <w:rFonts w:ascii="Palatino Linotype" w:hAnsi="Palatino Linotype"/>
                <w:b/>
                <w:i/>
                <w:sz w:val="22"/>
              </w:rPr>
              <w:t>SEXTA</w:t>
            </w:r>
          </w:p>
        </w:tc>
        <w:tc>
          <w:tcPr>
            <w:tcW w:w="2364" w:type="dxa"/>
          </w:tcPr>
          <w:p w14:paraId="5D28252A" w14:textId="7300B48F" w:rsidR="004B6D71" w:rsidRPr="00A354EE" w:rsidRDefault="003341D1" w:rsidP="00F63C7E">
            <w:pPr>
              <w:jc w:val="both"/>
              <w:rPr>
                <w:rFonts w:ascii="Palatino Linotype" w:hAnsi="Palatino Linotype"/>
                <w:i/>
                <w:sz w:val="22"/>
              </w:rPr>
            </w:pPr>
            <w:r w:rsidRPr="00A354EE">
              <w:rPr>
                <w:rFonts w:ascii="Palatino Linotype" w:hAnsi="Palatino Linotype"/>
                <w:i/>
                <w:sz w:val="22"/>
              </w:rPr>
              <w:t>Total 22</w:t>
            </w:r>
            <w:r w:rsidR="00F63C7E" w:rsidRPr="00A354EE">
              <w:rPr>
                <w:rFonts w:ascii="Palatino Linotype" w:hAnsi="Palatino Linotype"/>
                <w:i/>
                <w:sz w:val="22"/>
              </w:rPr>
              <w:t xml:space="preserve"> Oficios.</w:t>
            </w:r>
          </w:p>
        </w:tc>
        <w:tc>
          <w:tcPr>
            <w:tcW w:w="1744" w:type="dxa"/>
          </w:tcPr>
          <w:p w14:paraId="6826B198" w14:textId="21C77BEE" w:rsidR="004B6D71" w:rsidRPr="00A354EE" w:rsidRDefault="00F63C7E" w:rsidP="00F63C7E">
            <w:pPr>
              <w:jc w:val="both"/>
              <w:rPr>
                <w:rFonts w:ascii="Palatino Linotype" w:hAnsi="Palatino Linotype"/>
                <w:i/>
                <w:sz w:val="22"/>
              </w:rPr>
            </w:pPr>
            <w:r w:rsidRPr="00A354EE">
              <w:rPr>
                <w:rFonts w:ascii="Palatino Linotype" w:hAnsi="Palatino Linotype"/>
                <w:i/>
                <w:sz w:val="22"/>
              </w:rPr>
              <w:t xml:space="preserve">Total </w:t>
            </w:r>
            <w:r w:rsidR="003341D1" w:rsidRPr="00A354EE">
              <w:rPr>
                <w:rFonts w:ascii="Palatino Linotype" w:hAnsi="Palatino Linotype"/>
                <w:i/>
                <w:sz w:val="22"/>
              </w:rPr>
              <w:t>31</w:t>
            </w:r>
            <w:r w:rsidRPr="00A354EE">
              <w:rPr>
                <w:rFonts w:ascii="Palatino Linotype" w:hAnsi="Palatino Linotype"/>
                <w:i/>
                <w:sz w:val="22"/>
              </w:rPr>
              <w:t xml:space="preserve"> oficios.</w:t>
            </w:r>
          </w:p>
        </w:tc>
        <w:tc>
          <w:tcPr>
            <w:tcW w:w="3642" w:type="dxa"/>
          </w:tcPr>
          <w:p w14:paraId="0486AAB7" w14:textId="5D1C74B9" w:rsidR="00D021BD" w:rsidRPr="00A354EE" w:rsidRDefault="00F63C7E" w:rsidP="00385C66">
            <w:pPr>
              <w:jc w:val="center"/>
              <w:rPr>
                <w:rFonts w:ascii="Palatino Linotype" w:hAnsi="Palatino Linotype"/>
                <w:b/>
                <w:i/>
                <w:sz w:val="22"/>
              </w:rPr>
            </w:pPr>
            <w:r w:rsidRPr="00A354EE">
              <w:rPr>
                <w:rFonts w:ascii="Palatino Linotype" w:hAnsi="Palatino Linotype"/>
                <w:b/>
                <w:i/>
                <w:sz w:val="22"/>
              </w:rPr>
              <w:t>Si colma.</w:t>
            </w:r>
          </w:p>
          <w:p w14:paraId="3D571D45" w14:textId="326C09B4" w:rsidR="00D021BD" w:rsidRPr="00A354EE" w:rsidRDefault="00D021BD" w:rsidP="003D0DEB">
            <w:pPr>
              <w:jc w:val="both"/>
              <w:rPr>
                <w:rFonts w:ascii="Palatino Linotype" w:hAnsi="Palatino Linotype"/>
                <w:i/>
                <w:sz w:val="22"/>
              </w:rPr>
            </w:pPr>
          </w:p>
          <w:p w14:paraId="2133AC82" w14:textId="3A4FA13D" w:rsidR="004B6D71" w:rsidRPr="00A354EE" w:rsidRDefault="00D021BD" w:rsidP="003D0DEB">
            <w:pPr>
              <w:jc w:val="both"/>
              <w:rPr>
                <w:rFonts w:ascii="Palatino Linotype" w:hAnsi="Palatino Linotype"/>
                <w:i/>
                <w:sz w:val="22"/>
              </w:rPr>
            </w:pPr>
            <w:r w:rsidRPr="00A354EE">
              <w:rPr>
                <w:rFonts w:ascii="Palatino Linotype" w:hAnsi="Palatino Linotype"/>
                <w:i/>
                <w:sz w:val="22"/>
              </w:rPr>
              <w:t>Respecto a los oficios faltantes, el Sujeto Obligado señaló que fueron cancelados.</w:t>
            </w:r>
          </w:p>
        </w:tc>
      </w:tr>
      <w:tr w:rsidR="004B6D71" w:rsidRPr="00A354EE" w14:paraId="71019981" w14:textId="77777777" w:rsidTr="003D0DEB">
        <w:tc>
          <w:tcPr>
            <w:tcW w:w="1317" w:type="dxa"/>
          </w:tcPr>
          <w:p w14:paraId="47E730D0" w14:textId="77777777" w:rsidR="004B6D71" w:rsidRPr="00A354EE" w:rsidRDefault="004B6D71" w:rsidP="00D3377E">
            <w:pPr>
              <w:jc w:val="center"/>
              <w:rPr>
                <w:rFonts w:ascii="Palatino Linotype" w:hAnsi="Palatino Linotype"/>
                <w:b/>
                <w:i/>
                <w:sz w:val="22"/>
              </w:rPr>
            </w:pPr>
            <w:r w:rsidRPr="00A354EE">
              <w:rPr>
                <w:rFonts w:ascii="Palatino Linotype" w:hAnsi="Palatino Linotype"/>
                <w:b/>
                <w:i/>
                <w:sz w:val="22"/>
              </w:rPr>
              <w:t>SEPTIMA</w:t>
            </w:r>
          </w:p>
        </w:tc>
        <w:tc>
          <w:tcPr>
            <w:tcW w:w="2364" w:type="dxa"/>
          </w:tcPr>
          <w:p w14:paraId="0B487960" w14:textId="1D839CA0" w:rsidR="004B6D71" w:rsidRPr="00A354EE" w:rsidRDefault="004B6D71" w:rsidP="00F63C7E">
            <w:pPr>
              <w:jc w:val="both"/>
              <w:rPr>
                <w:rFonts w:ascii="Palatino Linotype" w:hAnsi="Palatino Linotype"/>
                <w:i/>
                <w:sz w:val="22"/>
              </w:rPr>
            </w:pPr>
            <w:r w:rsidRPr="00A354EE">
              <w:rPr>
                <w:rFonts w:ascii="Palatino Linotype" w:hAnsi="Palatino Linotype"/>
                <w:i/>
                <w:sz w:val="22"/>
              </w:rPr>
              <w:t>Total 22 oficios.</w:t>
            </w:r>
          </w:p>
        </w:tc>
        <w:tc>
          <w:tcPr>
            <w:tcW w:w="1744" w:type="dxa"/>
          </w:tcPr>
          <w:p w14:paraId="76651B3C" w14:textId="1DC15918" w:rsidR="004B6D71" w:rsidRPr="00A354EE" w:rsidRDefault="00F63C7E" w:rsidP="00F63C7E">
            <w:pPr>
              <w:jc w:val="both"/>
              <w:rPr>
                <w:rFonts w:ascii="Palatino Linotype" w:hAnsi="Palatino Linotype"/>
                <w:i/>
                <w:sz w:val="22"/>
              </w:rPr>
            </w:pPr>
            <w:r w:rsidRPr="00A354EE">
              <w:rPr>
                <w:rFonts w:ascii="Palatino Linotype" w:hAnsi="Palatino Linotype"/>
                <w:i/>
                <w:sz w:val="22"/>
              </w:rPr>
              <w:t>Total: 17 oficios</w:t>
            </w:r>
            <w:r w:rsidR="004B6D71" w:rsidRPr="00A354EE">
              <w:rPr>
                <w:rFonts w:ascii="Palatino Linotype" w:hAnsi="Palatino Linotype"/>
                <w:i/>
                <w:sz w:val="22"/>
              </w:rPr>
              <w:t>.</w:t>
            </w:r>
          </w:p>
        </w:tc>
        <w:tc>
          <w:tcPr>
            <w:tcW w:w="3642" w:type="dxa"/>
          </w:tcPr>
          <w:p w14:paraId="579CCA14" w14:textId="2AD1EA22" w:rsidR="00385C66" w:rsidRPr="00A354EE" w:rsidRDefault="00F63C7E" w:rsidP="00385C66">
            <w:pPr>
              <w:jc w:val="center"/>
              <w:rPr>
                <w:rFonts w:ascii="Palatino Linotype" w:hAnsi="Palatino Linotype"/>
                <w:b/>
                <w:i/>
                <w:sz w:val="22"/>
              </w:rPr>
            </w:pPr>
            <w:r w:rsidRPr="00A354EE">
              <w:rPr>
                <w:rFonts w:ascii="Palatino Linotype" w:hAnsi="Palatino Linotype"/>
                <w:b/>
                <w:i/>
                <w:sz w:val="22"/>
              </w:rPr>
              <w:t>Si colma</w:t>
            </w:r>
            <w:r w:rsidR="00385C66" w:rsidRPr="00A354EE">
              <w:rPr>
                <w:rFonts w:ascii="Palatino Linotype" w:hAnsi="Palatino Linotype"/>
                <w:b/>
                <w:i/>
                <w:sz w:val="22"/>
              </w:rPr>
              <w:t>.</w:t>
            </w:r>
          </w:p>
          <w:p w14:paraId="1FD2B1F4" w14:textId="455A988A" w:rsidR="004B6D71" w:rsidRPr="00A354EE" w:rsidRDefault="004B6D71" w:rsidP="003D0DEB">
            <w:pPr>
              <w:jc w:val="both"/>
              <w:rPr>
                <w:rFonts w:ascii="Palatino Linotype" w:hAnsi="Palatino Linotype"/>
                <w:i/>
                <w:sz w:val="22"/>
              </w:rPr>
            </w:pPr>
          </w:p>
        </w:tc>
      </w:tr>
    </w:tbl>
    <w:p w14:paraId="453C6406" w14:textId="77777777" w:rsidR="004B6D71" w:rsidRPr="00A354EE" w:rsidRDefault="004B6D71" w:rsidP="00BC3313">
      <w:pPr>
        <w:pBdr>
          <w:top w:val="nil"/>
          <w:left w:val="nil"/>
          <w:bottom w:val="nil"/>
          <w:right w:val="nil"/>
          <w:between w:val="nil"/>
        </w:pBdr>
        <w:spacing w:line="360" w:lineRule="auto"/>
        <w:ind w:right="49"/>
        <w:jc w:val="both"/>
        <w:rPr>
          <w:rFonts w:ascii="Palatino Linotype" w:hAnsi="Palatino Linotype"/>
          <w:sz w:val="22"/>
          <w:szCs w:val="22"/>
        </w:rPr>
      </w:pPr>
    </w:p>
    <w:p w14:paraId="1BA5C867" w14:textId="67279F79" w:rsidR="00162FAE" w:rsidRPr="00A354EE" w:rsidRDefault="003D0DEB" w:rsidP="00A519D9">
      <w:pPr>
        <w:pBdr>
          <w:top w:val="nil"/>
          <w:left w:val="nil"/>
          <w:bottom w:val="nil"/>
          <w:right w:val="nil"/>
          <w:between w:val="nil"/>
        </w:pBdr>
        <w:spacing w:line="360" w:lineRule="auto"/>
        <w:ind w:right="49"/>
        <w:jc w:val="both"/>
        <w:rPr>
          <w:rFonts w:ascii="Palatino Linotype" w:hAnsi="Palatino Linotype"/>
          <w:sz w:val="22"/>
          <w:szCs w:val="22"/>
        </w:rPr>
      </w:pPr>
      <w:r w:rsidRPr="00A354EE">
        <w:rPr>
          <w:rFonts w:ascii="Palatino Linotype" w:hAnsi="Palatino Linotype"/>
          <w:sz w:val="22"/>
          <w:szCs w:val="22"/>
        </w:rPr>
        <w:t xml:space="preserve">Tal y como se aprecia, el </w:t>
      </w:r>
      <w:r w:rsidR="00162FAE" w:rsidRPr="00A354EE">
        <w:rPr>
          <w:rFonts w:ascii="Palatino Linotype" w:hAnsi="Palatino Linotype"/>
          <w:sz w:val="22"/>
          <w:szCs w:val="22"/>
        </w:rPr>
        <w:t>Titular de la unidad de Transparencia turnó la solicitud a las Regidurías que integran la administración pública del Ayuntamiento de Toluca, esto por ser las unidades administrativas generadoras de la información, de acuerdo a las atribuciones, funciones y competencias.</w:t>
      </w:r>
    </w:p>
    <w:p w14:paraId="761DDEDD" w14:textId="61D64661" w:rsidR="00162FAE" w:rsidRPr="00A354EE" w:rsidRDefault="00162FAE" w:rsidP="00A519D9">
      <w:pPr>
        <w:pBdr>
          <w:top w:val="nil"/>
          <w:left w:val="nil"/>
          <w:bottom w:val="nil"/>
          <w:right w:val="nil"/>
          <w:between w:val="nil"/>
        </w:pBdr>
        <w:spacing w:line="360" w:lineRule="auto"/>
        <w:ind w:right="49"/>
        <w:jc w:val="both"/>
        <w:rPr>
          <w:rFonts w:ascii="Palatino Linotype" w:hAnsi="Palatino Linotype"/>
          <w:sz w:val="22"/>
          <w:szCs w:val="22"/>
        </w:rPr>
      </w:pPr>
      <w:r w:rsidRPr="00A354EE">
        <w:rPr>
          <w:rFonts w:ascii="Palatino Linotype" w:hAnsi="Palatino Linotype"/>
          <w:sz w:val="22"/>
          <w:szCs w:val="22"/>
        </w:rPr>
        <w:lastRenderedPageBreak/>
        <w:t>En respuesta, las Regidurías proporcionaron la información que obra en sus archivos, en términos del artículo 12 de la Ley de Transparencia y Acceso a la Información Pública del Estado de México y Municipios, por ser la información que se había generado a la fecha de la solicitud</w:t>
      </w:r>
      <w:r w:rsidR="00FA6388" w:rsidRPr="00A354EE">
        <w:rPr>
          <w:rFonts w:ascii="Palatino Linotype" w:hAnsi="Palatino Linotype"/>
          <w:sz w:val="22"/>
          <w:szCs w:val="22"/>
        </w:rPr>
        <w:t>, siendo la más actualizada con la que se cuenta.</w:t>
      </w:r>
    </w:p>
    <w:p w14:paraId="72C70A8D" w14:textId="77777777" w:rsidR="00162FAE" w:rsidRPr="00A354EE" w:rsidRDefault="00162FAE" w:rsidP="00A519D9">
      <w:pPr>
        <w:pBdr>
          <w:top w:val="nil"/>
          <w:left w:val="nil"/>
          <w:bottom w:val="nil"/>
          <w:right w:val="nil"/>
          <w:between w:val="nil"/>
        </w:pBdr>
        <w:spacing w:line="360" w:lineRule="auto"/>
        <w:ind w:right="49"/>
        <w:jc w:val="both"/>
        <w:rPr>
          <w:rFonts w:ascii="Palatino Linotype" w:hAnsi="Palatino Linotype"/>
          <w:sz w:val="22"/>
          <w:szCs w:val="22"/>
        </w:rPr>
      </w:pPr>
    </w:p>
    <w:p w14:paraId="38170969" w14:textId="08ED4AE6" w:rsidR="00162FAE" w:rsidRPr="00A354EE" w:rsidRDefault="00162FAE" w:rsidP="00162FAE">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Bajo ese contexto, es necesario mencionar que se determina que la información proporcionada por el Sujeto Obligado corresponde a la temporalidad requerida y a todos los oficios y sus anexos enviados exclusivamente a los servidores públicos habilitados, siendo toda la información que obra en sus archivos.</w:t>
      </w:r>
      <w:r w:rsidR="00FA6388" w:rsidRPr="00A354EE">
        <w:rPr>
          <w:rFonts w:ascii="Palatino Linotype" w:eastAsia="Palatino Linotype" w:hAnsi="Palatino Linotype" w:cs="Palatino Linotype"/>
          <w:sz w:val="22"/>
          <w:szCs w:val="22"/>
        </w:rPr>
        <w:t xml:space="preserve"> Entonces, al haber existido un pronunciamiento por las unidades administrativas generadoras de la información respecto a los oficios enviados y recibidos, es que no se puede dudar de la veracidad de la información, en cuanto a la entrega completa, por ser todos los oficios generados y recibidos a la fecha de la solicitud. </w:t>
      </w:r>
    </w:p>
    <w:p w14:paraId="66D0E266" w14:textId="77777777" w:rsidR="00162FAE" w:rsidRPr="00A354EE" w:rsidRDefault="00162FAE" w:rsidP="00162FAE">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68A5A6A" w14:textId="77777777" w:rsidR="00162FAE" w:rsidRPr="00A354EE" w:rsidRDefault="00162FAE" w:rsidP="00162FAE">
      <w:pPr>
        <w:pBdr>
          <w:top w:val="nil"/>
          <w:left w:val="nil"/>
          <w:bottom w:val="nil"/>
          <w:right w:val="nil"/>
          <w:between w:val="nil"/>
        </w:pBdr>
        <w:spacing w:line="360" w:lineRule="auto"/>
        <w:jc w:val="both"/>
        <w:rPr>
          <w:rFonts w:ascii="Palatino Linotype" w:eastAsia="Palatino Linotype" w:hAnsi="Palatino Linotype" w:cs="Palatino Linotype"/>
        </w:rPr>
      </w:pPr>
      <w:r w:rsidRPr="00A354EE">
        <w:rPr>
          <w:rFonts w:ascii="Palatino Linotype" w:eastAsia="Palatino Linotype" w:hAnsi="Palatino Linotype" w:cs="Palatino Linotype"/>
        </w:rPr>
        <w:t>Sirve de apoyo a lo anterior por analogía el criterio 31-10 emitido por el entonces Instituto Federal de Acceso a la Información y Protección de Datos, que a la letra dice:</w:t>
      </w:r>
    </w:p>
    <w:p w14:paraId="34BB7BE9" w14:textId="77777777" w:rsidR="00162FAE" w:rsidRPr="00A354EE" w:rsidRDefault="00162FAE" w:rsidP="00162FAE">
      <w:pPr>
        <w:pBdr>
          <w:top w:val="nil"/>
          <w:left w:val="nil"/>
          <w:bottom w:val="nil"/>
          <w:right w:val="nil"/>
          <w:between w:val="nil"/>
        </w:pBdr>
        <w:ind w:left="720"/>
        <w:rPr>
          <w:rFonts w:ascii="Palatino Linotype" w:eastAsia="Palatino Linotype" w:hAnsi="Palatino Linotype" w:cs="Palatino Linotype"/>
        </w:rPr>
      </w:pPr>
    </w:p>
    <w:p w14:paraId="178D6699" w14:textId="77777777" w:rsidR="00162FAE" w:rsidRPr="00A354EE" w:rsidRDefault="00162FAE" w:rsidP="00162FAE">
      <w:pPr>
        <w:spacing w:line="360" w:lineRule="auto"/>
        <w:ind w:left="567" w:right="567"/>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A354EE">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w:t>
      </w:r>
      <w:r w:rsidRPr="00A354EE">
        <w:rPr>
          <w:rFonts w:ascii="Palatino Linotype" w:eastAsia="Palatino Linotype" w:hAnsi="Palatino Linotype" w:cs="Palatino Linotype"/>
          <w:i/>
          <w:sz w:val="22"/>
          <w:szCs w:val="22"/>
        </w:rPr>
        <w:lastRenderedPageBreak/>
        <w:t>prevé una causal que permita al Instituto Federal de Acceso a la Información y Protección de Datos conocer, vía recurso revisión, al respecto.”</w:t>
      </w:r>
    </w:p>
    <w:p w14:paraId="26A5C3F7" w14:textId="77777777" w:rsidR="00162FAE" w:rsidRPr="00A354EE" w:rsidRDefault="00162FAE" w:rsidP="00162FAE">
      <w:pPr>
        <w:spacing w:line="360" w:lineRule="auto"/>
        <w:ind w:right="567"/>
        <w:jc w:val="both"/>
        <w:rPr>
          <w:rFonts w:ascii="Palatino Linotype" w:eastAsia="Palatino Linotype" w:hAnsi="Palatino Linotype" w:cs="Palatino Linotype"/>
        </w:rPr>
      </w:pPr>
    </w:p>
    <w:p w14:paraId="405BA00A" w14:textId="379131E7" w:rsidR="00162FAE" w:rsidRPr="00A354EE" w:rsidRDefault="00162FAE" w:rsidP="00162FAE">
      <w:pPr>
        <w:pBdr>
          <w:top w:val="nil"/>
          <w:left w:val="nil"/>
          <w:bottom w:val="nil"/>
          <w:right w:val="nil"/>
          <w:between w:val="nil"/>
        </w:pBdr>
        <w:spacing w:line="360" w:lineRule="auto"/>
        <w:ind w:right="-7"/>
        <w:jc w:val="both"/>
        <w:rPr>
          <w:rFonts w:ascii="Palatino Linotype" w:eastAsia="Palatino Linotype" w:hAnsi="Palatino Linotype" w:cs="Palatino Linotype"/>
          <w:i/>
        </w:rPr>
      </w:pPr>
      <w:r w:rsidRPr="00A354EE">
        <w:rPr>
          <w:rFonts w:ascii="Palatino Linotype" w:eastAsia="Palatino Linotype" w:hAnsi="Palatino Linotype" w:cs="Palatino Linotype"/>
        </w:rPr>
        <w:t>Por lo que este Organismo Garante carece de facultades para dudar de la veracidad sobre la información proporcionada por el Sujeto Obligado, siendo que la información proporcionada</w:t>
      </w:r>
      <w:r w:rsidR="00FA6388" w:rsidRPr="00A354EE">
        <w:rPr>
          <w:rFonts w:ascii="Palatino Linotype" w:eastAsia="Palatino Linotype" w:hAnsi="Palatino Linotype" w:cs="Palatino Linotype"/>
        </w:rPr>
        <w:t xml:space="preserve"> corresponde a toda la generada, administrada y poseída por el Sujeto Obligado en las Regidurías a la fecha de la solicitud.</w:t>
      </w:r>
    </w:p>
    <w:p w14:paraId="5C36F700" w14:textId="77777777" w:rsidR="00B62AB4" w:rsidRPr="00A354EE" w:rsidRDefault="00B62AB4" w:rsidP="00A519D9">
      <w:pPr>
        <w:pBdr>
          <w:top w:val="nil"/>
          <w:left w:val="nil"/>
          <w:bottom w:val="nil"/>
          <w:right w:val="nil"/>
          <w:between w:val="nil"/>
        </w:pBdr>
        <w:spacing w:line="360" w:lineRule="auto"/>
        <w:ind w:right="49"/>
        <w:jc w:val="both"/>
        <w:rPr>
          <w:rFonts w:ascii="Palatino Linotype" w:hAnsi="Palatino Linotype"/>
          <w:sz w:val="22"/>
          <w:szCs w:val="22"/>
        </w:rPr>
      </w:pPr>
    </w:p>
    <w:p w14:paraId="01FC3179" w14:textId="0EF916C8" w:rsidR="000F760A" w:rsidRPr="00A354EE" w:rsidRDefault="00FA6388" w:rsidP="00A519D9">
      <w:pPr>
        <w:pBdr>
          <w:top w:val="nil"/>
          <w:left w:val="nil"/>
          <w:bottom w:val="nil"/>
          <w:right w:val="nil"/>
          <w:between w:val="nil"/>
        </w:pBdr>
        <w:spacing w:line="360" w:lineRule="auto"/>
        <w:ind w:right="49"/>
        <w:jc w:val="both"/>
        <w:rPr>
          <w:rFonts w:ascii="Palatino Linotype" w:hAnsi="Palatino Linotype"/>
          <w:sz w:val="22"/>
          <w:szCs w:val="22"/>
        </w:rPr>
      </w:pPr>
      <w:r w:rsidRPr="00A354EE">
        <w:rPr>
          <w:rFonts w:ascii="Palatino Linotype" w:hAnsi="Palatino Linotype"/>
          <w:sz w:val="22"/>
          <w:szCs w:val="22"/>
        </w:rPr>
        <w:t xml:space="preserve">No obstante, </w:t>
      </w:r>
      <w:r w:rsidR="00C31881" w:rsidRPr="00A354EE">
        <w:rPr>
          <w:rFonts w:ascii="Palatino Linotype" w:hAnsi="Palatino Linotype"/>
          <w:sz w:val="22"/>
          <w:szCs w:val="22"/>
        </w:rPr>
        <w:t>de la revisión a la documentación proporcionada, se advierte que se proporcionaron diversos oficios en versión pública, para lo cual es necesario realizar el siguiente cuadro de análisis, a efecto de verificar si las v</w:t>
      </w:r>
      <w:r w:rsidRPr="00A354EE">
        <w:rPr>
          <w:rFonts w:ascii="Palatino Linotype" w:hAnsi="Palatino Linotype"/>
          <w:sz w:val="22"/>
          <w:szCs w:val="22"/>
        </w:rPr>
        <w:t>ersiones públicas son correctas.</w:t>
      </w:r>
    </w:p>
    <w:p w14:paraId="289B5369" w14:textId="77777777" w:rsidR="00FA6388" w:rsidRPr="00A354EE" w:rsidRDefault="00FA6388" w:rsidP="00A519D9">
      <w:pPr>
        <w:pBdr>
          <w:top w:val="nil"/>
          <w:left w:val="nil"/>
          <w:bottom w:val="nil"/>
          <w:right w:val="nil"/>
          <w:between w:val="nil"/>
        </w:pBdr>
        <w:spacing w:line="360" w:lineRule="auto"/>
        <w:ind w:right="49"/>
        <w:jc w:val="both"/>
        <w:rPr>
          <w:rFonts w:ascii="Palatino Linotype" w:hAnsi="Palatino Linotype"/>
          <w:sz w:val="22"/>
          <w:szCs w:val="22"/>
        </w:rPr>
      </w:pPr>
    </w:p>
    <w:tbl>
      <w:tblPr>
        <w:tblStyle w:val="Tablaconcuadrcula"/>
        <w:tblW w:w="0" w:type="auto"/>
        <w:tblLook w:val="04A0" w:firstRow="1" w:lastRow="0" w:firstColumn="1" w:lastColumn="0" w:noHBand="0" w:noVBand="1"/>
      </w:tblPr>
      <w:tblGrid>
        <w:gridCol w:w="2318"/>
        <w:gridCol w:w="2259"/>
        <w:gridCol w:w="4485"/>
      </w:tblGrid>
      <w:tr w:rsidR="00764066" w:rsidRPr="00A354EE" w14:paraId="53EEECC7" w14:textId="77777777" w:rsidTr="004F3E04">
        <w:tc>
          <w:tcPr>
            <w:tcW w:w="9062" w:type="dxa"/>
            <w:gridSpan w:val="3"/>
          </w:tcPr>
          <w:p w14:paraId="5B7C8B0A" w14:textId="40DE9689" w:rsidR="004F3E04" w:rsidRPr="00A354EE" w:rsidRDefault="004F3E04" w:rsidP="004F3E04">
            <w:pPr>
              <w:spacing w:line="360" w:lineRule="auto"/>
              <w:ind w:right="49"/>
              <w:jc w:val="center"/>
              <w:rPr>
                <w:rFonts w:ascii="Palatino Linotype" w:hAnsi="Palatino Linotype"/>
                <w:b/>
                <w:sz w:val="16"/>
                <w:szCs w:val="16"/>
              </w:rPr>
            </w:pPr>
            <w:r w:rsidRPr="00A354EE">
              <w:rPr>
                <w:rFonts w:ascii="Palatino Linotype" w:hAnsi="Palatino Linotype"/>
                <w:b/>
                <w:sz w:val="16"/>
                <w:szCs w:val="16"/>
              </w:rPr>
              <w:t>Primera Regidoría</w:t>
            </w:r>
          </w:p>
        </w:tc>
      </w:tr>
      <w:tr w:rsidR="00764066" w:rsidRPr="00A354EE" w14:paraId="674FB57B" w14:textId="77777777" w:rsidTr="0041344C">
        <w:tc>
          <w:tcPr>
            <w:tcW w:w="2318" w:type="dxa"/>
          </w:tcPr>
          <w:p w14:paraId="0FFE6896" w14:textId="77777777" w:rsidR="004F3E04" w:rsidRPr="00A354EE" w:rsidRDefault="004F3E04" w:rsidP="004F3E04">
            <w:pPr>
              <w:spacing w:line="360" w:lineRule="auto"/>
              <w:ind w:right="49"/>
              <w:jc w:val="center"/>
              <w:rPr>
                <w:rFonts w:ascii="Palatino Linotype" w:hAnsi="Palatino Linotype"/>
                <w:b/>
                <w:sz w:val="16"/>
                <w:szCs w:val="16"/>
              </w:rPr>
            </w:pPr>
            <w:r w:rsidRPr="00A354EE">
              <w:rPr>
                <w:rFonts w:ascii="Palatino Linotype" w:hAnsi="Palatino Linotype"/>
                <w:b/>
                <w:sz w:val="16"/>
                <w:szCs w:val="16"/>
              </w:rPr>
              <w:t>Oficio</w:t>
            </w:r>
          </w:p>
        </w:tc>
        <w:tc>
          <w:tcPr>
            <w:tcW w:w="2259" w:type="dxa"/>
          </w:tcPr>
          <w:p w14:paraId="2DFEF140" w14:textId="77777777" w:rsidR="004F3E04" w:rsidRPr="00A354EE" w:rsidRDefault="004F3E04" w:rsidP="004F3E04">
            <w:pPr>
              <w:spacing w:line="360" w:lineRule="auto"/>
              <w:ind w:right="49"/>
              <w:jc w:val="center"/>
              <w:rPr>
                <w:rFonts w:ascii="Palatino Linotype" w:hAnsi="Palatino Linotype"/>
                <w:b/>
                <w:sz w:val="16"/>
                <w:szCs w:val="16"/>
              </w:rPr>
            </w:pPr>
            <w:r w:rsidRPr="00A354EE">
              <w:rPr>
                <w:rFonts w:ascii="Palatino Linotype" w:hAnsi="Palatino Linotype"/>
                <w:b/>
                <w:sz w:val="16"/>
                <w:szCs w:val="16"/>
              </w:rPr>
              <w:t>Datos personales clasificados</w:t>
            </w:r>
          </w:p>
        </w:tc>
        <w:tc>
          <w:tcPr>
            <w:tcW w:w="4485" w:type="dxa"/>
          </w:tcPr>
          <w:p w14:paraId="2879E4EA" w14:textId="77777777" w:rsidR="004F3E04" w:rsidRPr="00A354EE" w:rsidRDefault="004F3E04" w:rsidP="004F3E04">
            <w:pPr>
              <w:spacing w:line="360" w:lineRule="auto"/>
              <w:ind w:right="49"/>
              <w:jc w:val="center"/>
              <w:rPr>
                <w:rFonts w:ascii="Palatino Linotype" w:hAnsi="Palatino Linotype"/>
                <w:b/>
                <w:sz w:val="16"/>
                <w:szCs w:val="16"/>
              </w:rPr>
            </w:pPr>
            <w:r w:rsidRPr="00A354EE">
              <w:rPr>
                <w:rFonts w:ascii="Palatino Linotype" w:hAnsi="Palatino Linotype"/>
                <w:b/>
                <w:sz w:val="16"/>
                <w:szCs w:val="16"/>
              </w:rPr>
              <w:t>Observaciones.</w:t>
            </w:r>
          </w:p>
        </w:tc>
      </w:tr>
      <w:tr w:rsidR="004F3E04" w:rsidRPr="00A354EE" w14:paraId="216BD57D" w14:textId="77777777" w:rsidTr="0041344C">
        <w:tc>
          <w:tcPr>
            <w:tcW w:w="2318" w:type="dxa"/>
          </w:tcPr>
          <w:p w14:paraId="77F20CAB" w14:textId="77777777" w:rsidR="004F3E04" w:rsidRPr="00A354EE" w:rsidRDefault="004F3E04" w:rsidP="004F3E04">
            <w:pPr>
              <w:pBdr>
                <w:top w:val="nil"/>
                <w:left w:val="nil"/>
                <w:bottom w:val="nil"/>
                <w:right w:val="nil"/>
                <w:between w:val="nil"/>
              </w:pBdr>
              <w:spacing w:line="360" w:lineRule="auto"/>
              <w:ind w:right="49"/>
              <w:jc w:val="both"/>
              <w:rPr>
                <w:rFonts w:ascii="Palatino Linotype" w:hAnsi="Palatino Linotype"/>
                <w:sz w:val="16"/>
                <w:szCs w:val="16"/>
                <w:lang w:val="en-US"/>
              </w:rPr>
            </w:pPr>
            <w:r w:rsidRPr="00A354EE">
              <w:rPr>
                <w:rFonts w:ascii="Palatino Linotype" w:hAnsi="Palatino Linotype"/>
                <w:sz w:val="16"/>
                <w:szCs w:val="16"/>
                <w:lang w:val="en-US"/>
              </w:rPr>
              <w:t>TV/DE/USS/068/2025</w:t>
            </w:r>
          </w:p>
          <w:p w14:paraId="1BDCE5EC" w14:textId="77777777" w:rsidR="004F3E04" w:rsidRPr="00A354EE" w:rsidRDefault="004F3E04" w:rsidP="004F3E04">
            <w:pPr>
              <w:pBdr>
                <w:top w:val="nil"/>
                <w:left w:val="nil"/>
                <w:bottom w:val="nil"/>
                <w:right w:val="nil"/>
                <w:between w:val="nil"/>
              </w:pBdr>
              <w:spacing w:line="360" w:lineRule="auto"/>
              <w:ind w:right="49"/>
              <w:jc w:val="both"/>
              <w:rPr>
                <w:rFonts w:ascii="Palatino Linotype" w:hAnsi="Palatino Linotype"/>
                <w:sz w:val="16"/>
                <w:szCs w:val="16"/>
                <w:lang w:val="en-US"/>
              </w:rPr>
            </w:pPr>
            <w:r w:rsidRPr="00A354EE">
              <w:rPr>
                <w:rFonts w:ascii="Palatino Linotype" w:hAnsi="Palatino Linotype"/>
                <w:sz w:val="16"/>
                <w:szCs w:val="16"/>
                <w:lang w:val="en-US"/>
              </w:rPr>
              <w:t>TV/DE/USS/065/2025</w:t>
            </w:r>
          </w:p>
        </w:tc>
        <w:tc>
          <w:tcPr>
            <w:tcW w:w="2259" w:type="dxa"/>
          </w:tcPr>
          <w:p w14:paraId="046D547F" w14:textId="77777777" w:rsidR="004F3E04" w:rsidRPr="00A354EE" w:rsidRDefault="004F3E04" w:rsidP="004F3E04">
            <w:pPr>
              <w:pStyle w:val="Prrafodelista"/>
              <w:numPr>
                <w:ilvl w:val="0"/>
                <w:numId w:val="8"/>
              </w:numPr>
              <w:spacing w:line="360" w:lineRule="auto"/>
              <w:ind w:left="404" w:right="49"/>
              <w:jc w:val="both"/>
              <w:rPr>
                <w:rFonts w:ascii="Palatino Linotype" w:hAnsi="Palatino Linotype"/>
                <w:sz w:val="16"/>
                <w:szCs w:val="16"/>
              </w:rPr>
            </w:pPr>
            <w:r w:rsidRPr="00A354EE">
              <w:rPr>
                <w:rFonts w:ascii="Palatino Linotype" w:hAnsi="Palatino Linotype"/>
                <w:sz w:val="16"/>
                <w:szCs w:val="16"/>
              </w:rPr>
              <w:t>Nombre de particular.</w:t>
            </w:r>
          </w:p>
          <w:p w14:paraId="714F43BB" w14:textId="77777777" w:rsidR="004F3E04" w:rsidRPr="00A354EE" w:rsidRDefault="004F3E04" w:rsidP="004F3E04">
            <w:pPr>
              <w:pStyle w:val="Prrafodelista"/>
              <w:numPr>
                <w:ilvl w:val="0"/>
                <w:numId w:val="8"/>
              </w:numPr>
              <w:spacing w:line="360" w:lineRule="auto"/>
              <w:ind w:left="404" w:right="49"/>
              <w:jc w:val="both"/>
              <w:rPr>
                <w:rFonts w:ascii="Palatino Linotype" w:hAnsi="Palatino Linotype"/>
                <w:sz w:val="16"/>
                <w:szCs w:val="16"/>
              </w:rPr>
            </w:pPr>
            <w:r w:rsidRPr="00A354EE">
              <w:rPr>
                <w:rFonts w:ascii="Palatino Linotype" w:hAnsi="Palatino Linotype"/>
                <w:sz w:val="16"/>
                <w:szCs w:val="16"/>
              </w:rPr>
              <w:t>Licenciatura.</w:t>
            </w:r>
          </w:p>
          <w:p w14:paraId="08E65499" w14:textId="77777777" w:rsidR="004F3E04" w:rsidRPr="00A354EE" w:rsidRDefault="004F3E04" w:rsidP="004F3E04">
            <w:pPr>
              <w:pStyle w:val="Prrafodelista"/>
              <w:numPr>
                <w:ilvl w:val="0"/>
                <w:numId w:val="8"/>
              </w:numPr>
              <w:spacing w:line="360" w:lineRule="auto"/>
              <w:ind w:left="404" w:right="49"/>
              <w:jc w:val="both"/>
              <w:rPr>
                <w:rFonts w:ascii="Palatino Linotype" w:hAnsi="Palatino Linotype"/>
                <w:sz w:val="16"/>
                <w:szCs w:val="16"/>
              </w:rPr>
            </w:pPr>
            <w:r w:rsidRPr="00A354EE">
              <w:rPr>
                <w:rFonts w:ascii="Palatino Linotype" w:hAnsi="Palatino Linotype"/>
                <w:sz w:val="16"/>
                <w:szCs w:val="16"/>
              </w:rPr>
              <w:t>Matrícula.</w:t>
            </w:r>
          </w:p>
        </w:tc>
        <w:tc>
          <w:tcPr>
            <w:tcW w:w="4485" w:type="dxa"/>
          </w:tcPr>
          <w:p w14:paraId="07482835" w14:textId="77777777" w:rsidR="004F3E04" w:rsidRPr="00A354EE" w:rsidRDefault="004F3E04" w:rsidP="004F3E04">
            <w:pPr>
              <w:spacing w:line="360" w:lineRule="auto"/>
              <w:ind w:right="49"/>
              <w:jc w:val="both"/>
              <w:rPr>
                <w:rFonts w:ascii="Palatino Linotype" w:hAnsi="Palatino Linotype"/>
                <w:sz w:val="16"/>
                <w:szCs w:val="16"/>
              </w:rPr>
            </w:pPr>
            <w:r w:rsidRPr="00A354EE">
              <w:rPr>
                <w:rFonts w:ascii="Palatino Linotype" w:hAnsi="Palatino Linotype"/>
                <w:sz w:val="16"/>
                <w:szCs w:val="16"/>
              </w:rPr>
              <w:t>El nombre de particular y la identifican o hacen identificable al titular, por lo que es procedente su clasificación de conformidad con el artículo 143 de la Ley de Transparencia y Acceso a la Información Pública del Estado de México y Municipios.</w:t>
            </w:r>
          </w:p>
          <w:p w14:paraId="763B3CB0" w14:textId="77777777" w:rsidR="004F3E04" w:rsidRPr="00A354EE" w:rsidRDefault="004F3E04" w:rsidP="004F3E04">
            <w:pPr>
              <w:spacing w:line="360" w:lineRule="auto"/>
              <w:ind w:right="49"/>
              <w:jc w:val="both"/>
              <w:rPr>
                <w:rFonts w:ascii="Palatino Linotype" w:hAnsi="Palatino Linotype"/>
                <w:sz w:val="16"/>
                <w:szCs w:val="16"/>
              </w:rPr>
            </w:pPr>
          </w:p>
          <w:p w14:paraId="5994180F" w14:textId="311024FB" w:rsidR="004F3E04" w:rsidRPr="00A354EE" w:rsidRDefault="004F3E04" w:rsidP="004F3E04">
            <w:pPr>
              <w:spacing w:line="360" w:lineRule="auto"/>
              <w:ind w:right="49"/>
              <w:jc w:val="both"/>
              <w:rPr>
                <w:rFonts w:ascii="Palatino Linotype" w:hAnsi="Palatino Linotype"/>
                <w:sz w:val="16"/>
                <w:szCs w:val="16"/>
              </w:rPr>
            </w:pPr>
            <w:r w:rsidRPr="00A354EE">
              <w:rPr>
                <w:rFonts w:ascii="Palatino Linotype" w:hAnsi="Palatino Linotype"/>
                <w:sz w:val="16"/>
                <w:szCs w:val="16"/>
              </w:rPr>
              <w:t>La Licenciatura y la Institución educativa, no son datos personales ya que no identifican o ha</w:t>
            </w:r>
            <w:r w:rsidR="00D84657" w:rsidRPr="00A354EE">
              <w:rPr>
                <w:rFonts w:ascii="Palatino Linotype" w:hAnsi="Palatino Linotype"/>
                <w:sz w:val="16"/>
                <w:szCs w:val="16"/>
              </w:rPr>
              <w:t>cen identificable al estudiante, por lo que se ordenan en una correcta versión pública.</w:t>
            </w:r>
          </w:p>
        </w:tc>
      </w:tr>
    </w:tbl>
    <w:p w14:paraId="0FF23F8C" w14:textId="77777777" w:rsidR="004F3E04" w:rsidRPr="00A354EE" w:rsidRDefault="004F3E04" w:rsidP="00A519D9">
      <w:pPr>
        <w:pBdr>
          <w:top w:val="nil"/>
          <w:left w:val="nil"/>
          <w:bottom w:val="nil"/>
          <w:right w:val="nil"/>
          <w:between w:val="nil"/>
        </w:pBdr>
        <w:spacing w:line="360" w:lineRule="auto"/>
        <w:ind w:right="49"/>
        <w:jc w:val="both"/>
        <w:rPr>
          <w:rFonts w:ascii="Palatino Linotype" w:hAnsi="Palatino Linotype"/>
          <w:sz w:val="16"/>
          <w:szCs w:val="16"/>
        </w:rPr>
      </w:pPr>
    </w:p>
    <w:tbl>
      <w:tblPr>
        <w:tblStyle w:val="Tablaconcuadrcula"/>
        <w:tblW w:w="0" w:type="auto"/>
        <w:tblLook w:val="04A0" w:firstRow="1" w:lastRow="0" w:firstColumn="1" w:lastColumn="0" w:noHBand="0" w:noVBand="1"/>
      </w:tblPr>
      <w:tblGrid>
        <w:gridCol w:w="2265"/>
        <w:gridCol w:w="2265"/>
        <w:gridCol w:w="4532"/>
      </w:tblGrid>
      <w:tr w:rsidR="00764066" w:rsidRPr="00A354EE" w14:paraId="6E0F236F" w14:textId="77777777" w:rsidTr="004F3E04">
        <w:tc>
          <w:tcPr>
            <w:tcW w:w="9062" w:type="dxa"/>
            <w:gridSpan w:val="3"/>
          </w:tcPr>
          <w:p w14:paraId="0560CFC3" w14:textId="666B64F9" w:rsidR="004F3E04" w:rsidRPr="00A354EE" w:rsidRDefault="004F3E04" w:rsidP="004F3E04">
            <w:pPr>
              <w:spacing w:line="360" w:lineRule="auto"/>
              <w:ind w:right="49"/>
              <w:jc w:val="center"/>
              <w:rPr>
                <w:rFonts w:ascii="Palatino Linotype" w:hAnsi="Palatino Linotype"/>
                <w:b/>
                <w:sz w:val="16"/>
                <w:szCs w:val="16"/>
              </w:rPr>
            </w:pPr>
            <w:r w:rsidRPr="00A354EE">
              <w:rPr>
                <w:rFonts w:ascii="Palatino Linotype" w:hAnsi="Palatino Linotype"/>
                <w:b/>
                <w:sz w:val="16"/>
                <w:szCs w:val="16"/>
              </w:rPr>
              <w:t>Segunda Regiduría</w:t>
            </w:r>
          </w:p>
        </w:tc>
      </w:tr>
      <w:tr w:rsidR="00764066" w:rsidRPr="00A354EE" w14:paraId="15BB2604" w14:textId="77777777" w:rsidTr="004F3E04">
        <w:tc>
          <w:tcPr>
            <w:tcW w:w="2265" w:type="dxa"/>
          </w:tcPr>
          <w:p w14:paraId="55CF50FC" w14:textId="77777777" w:rsidR="004F3E04" w:rsidRPr="00A354EE" w:rsidRDefault="004F3E04" w:rsidP="004F3E04">
            <w:pPr>
              <w:spacing w:line="360" w:lineRule="auto"/>
              <w:ind w:right="49"/>
              <w:jc w:val="center"/>
              <w:rPr>
                <w:rFonts w:ascii="Palatino Linotype" w:hAnsi="Palatino Linotype"/>
                <w:b/>
                <w:sz w:val="16"/>
                <w:szCs w:val="16"/>
              </w:rPr>
            </w:pPr>
            <w:r w:rsidRPr="00A354EE">
              <w:rPr>
                <w:rFonts w:ascii="Palatino Linotype" w:hAnsi="Palatino Linotype"/>
                <w:b/>
                <w:sz w:val="16"/>
                <w:szCs w:val="16"/>
              </w:rPr>
              <w:t>Oficio</w:t>
            </w:r>
          </w:p>
        </w:tc>
        <w:tc>
          <w:tcPr>
            <w:tcW w:w="2265" w:type="dxa"/>
          </w:tcPr>
          <w:p w14:paraId="0D62B089" w14:textId="77777777" w:rsidR="004F3E04" w:rsidRPr="00A354EE" w:rsidRDefault="004F3E04" w:rsidP="004F3E04">
            <w:pPr>
              <w:spacing w:line="360" w:lineRule="auto"/>
              <w:ind w:right="49"/>
              <w:jc w:val="center"/>
              <w:rPr>
                <w:rFonts w:ascii="Palatino Linotype" w:hAnsi="Palatino Linotype"/>
                <w:b/>
                <w:sz w:val="16"/>
                <w:szCs w:val="16"/>
              </w:rPr>
            </w:pPr>
            <w:r w:rsidRPr="00A354EE">
              <w:rPr>
                <w:rFonts w:ascii="Palatino Linotype" w:hAnsi="Palatino Linotype"/>
                <w:b/>
                <w:sz w:val="16"/>
                <w:szCs w:val="16"/>
              </w:rPr>
              <w:t>Datos personales clasificados</w:t>
            </w:r>
          </w:p>
        </w:tc>
        <w:tc>
          <w:tcPr>
            <w:tcW w:w="4532" w:type="dxa"/>
          </w:tcPr>
          <w:p w14:paraId="1E1B3B35" w14:textId="77777777" w:rsidR="004F3E04" w:rsidRPr="00A354EE" w:rsidRDefault="004F3E04" w:rsidP="004F3E04">
            <w:pPr>
              <w:spacing w:line="360" w:lineRule="auto"/>
              <w:ind w:right="49"/>
              <w:jc w:val="center"/>
              <w:rPr>
                <w:rFonts w:ascii="Palatino Linotype" w:hAnsi="Palatino Linotype"/>
                <w:b/>
                <w:sz w:val="16"/>
                <w:szCs w:val="16"/>
              </w:rPr>
            </w:pPr>
            <w:r w:rsidRPr="00A354EE">
              <w:rPr>
                <w:rFonts w:ascii="Palatino Linotype" w:hAnsi="Palatino Linotype"/>
                <w:b/>
                <w:sz w:val="16"/>
                <w:szCs w:val="16"/>
              </w:rPr>
              <w:t>Observaciones.</w:t>
            </w:r>
          </w:p>
        </w:tc>
      </w:tr>
      <w:tr w:rsidR="004F3E04" w:rsidRPr="00A354EE" w14:paraId="53F5E2FC" w14:textId="77777777" w:rsidTr="004F3E04">
        <w:tc>
          <w:tcPr>
            <w:tcW w:w="2265" w:type="dxa"/>
          </w:tcPr>
          <w:p w14:paraId="7DEA0704" w14:textId="67EEEC20" w:rsidR="004F3E04" w:rsidRPr="00A354EE" w:rsidRDefault="004F3E04" w:rsidP="004F3E04">
            <w:pPr>
              <w:pBdr>
                <w:top w:val="nil"/>
                <w:left w:val="nil"/>
                <w:bottom w:val="nil"/>
                <w:right w:val="nil"/>
                <w:between w:val="nil"/>
              </w:pBdr>
              <w:spacing w:line="360" w:lineRule="auto"/>
              <w:ind w:right="49"/>
              <w:jc w:val="both"/>
              <w:rPr>
                <w:rFonts w:ascii="Palatino Linotype" w:hAnsi="Palatino Linotype"/>
                <w:sz w:val="16"/>
                <w:szCs w:val="16"/>
              </w:rPr>
            </w:pPr>
            <w:r w:rsidRPr="00A354EE">
              <w:rPr>
                <w:rFonts w:ascii="Palatino Linotype" w:hAnsi="Palatino Linotype"/>
                <w:sz w:val="16"/>
                <w:szCs w:val="16"/>
              </w:rPr>
              <w:t>010</w:t>
            </w:r>
          </w:p>
        </w:tc>
        <w:tc>
          <w:tcPr>
            <w:tcW w:w="2265" w:type="dxa"/>
          </w:tcPr>
          <w:p w14:paraId="161C27BB" w14:textId="77777777" w:rsidR="004F3E04" w:rsidRPr="00A354EE" w:rsidRDefault="004F3E04" w:rsidP="004F3E04">
            <w:pPr>
              <w:pStyle w:val="Prrafodelista"/>
              <w:numPr>
                <w:ilvl w:val="0"/>
                <w:numId w:val="8"/>
              </w:numPr>
              <w:spacing w:line="360" w:lineRule="auto"/>
              <w:ind w:left="404" w:right="49"/>
              <w:jc w:val="both"/>
              <w:rPr>
                <w:rFonts w:ascii="Palatino Linotype" w:hAnsi="Palatino Linotype"/>
                <w:sz w:val="16"/>
                <w:szCs w:val="16"/>
              </w:rPr>
            </w:pPr>
            <w:r w:rsidRPr="00A354EE">
              <w:rPr>
                <w:rFonts w:ascii="Palatino Linotype" w:hAnsi="Palatino Linotype"/>
                <w:sz w:val="16"/>
                <w:szCs w:val="16"/>
              </w:rPr>
              <w:t>Nombre de particular.</w:t>
            </w:r>
          </w:p>
          <w:p w14:paraId="439C524C" w14:textId="487200BA" w:rsidR="004F3E04" w:rsidRPr="00A354EE" w:rsidRDefault="004F3E04" w:rsidP="004F3E04">
            <w:pPr>
              <w:pStyle w:val="Prrafodelista"/>
              <w:numPr>
                <w:ilvl w:val="0"/>
                <w:numId w:val="8"/>
              </w:numPr>
              <w:spacing w:line="360" w:lineRule="auto"/>
              <w:ind w:left="404" w:right="49"/>
              <w:jc w:val="both"/>
              <w:rPr>
                <w:rFonts w:ascii="Palatino Linotype" w:hAnsi="Palatino Linotype"/>
                <w:sz w:val="16"/>
                <w:szCs w:val="16"/>
              </w:rPr>
            </w:pPr>
            <w:r w:rsidRPr="00A354EE">
              <w:rPr>
                <w:rFonts w:ascii="Palatino Linotype" w:hAnsi="Palatino Linotype"/>
                <w:sz w:val="16"/>
                <w:szCs w:val="16"/>
              </w:rPr>
              <w:t>Domicilio</w:t>
            </w:r>
          </w:p>
        </w:tc>
        <w:tc>
          <w:tcPr>
            <w:tcW w:w="4532" w:type="dxa"/>
          </w:tcPr>
          <w:p w14:paraId="2AE5FBB4" w14:textId="77153780" w:rsidR="004F3E04" w:rsidRPr="00A354EE" w:rsidRDefault="004F3E04" w:rsidP="004F3E04">
            <w:pPr>
              <w:spacing w:line="360" w:lineRule="auto"/>
              <w:ind w:right="49"/>
              <w:jc w:val="both"/>
              <w:rPr>
                <w:rFonts w:ascii="Palatino Linotype" w:hAnsi="Palatino Linotype"/>
                <w:sz w:val="16"/>
                <w:szCs w:val="16"/>
              </w:rPr>
            </w:pPr>
            <w:r w:rsidRPr="00A354EE">
              <w:rPr>
                <w:rFonts w:ascii="Palatino Linotype" w:hAnsi="Palatino Linotype"/>
                <w:sz w:val="16"/>
                <w:szCs w:val="16"/>
              </w:rPr>
              <w:t>El nombre de particular y</w:t>
            </w:r>
            <w:r w:rsidR="00920F7D" w:rsidRPr="00A354EE">
              <w:rPr>
                <w:rFonts w:ascii="Palatino Linotype" w:hAnsi="Palatino Linotype"/>
                <w:sz w:val="16"/>
                <w:szCs w:val="16"/>
              </w:rPr>
              <w:t xml:space="preserve"> domicilio</w:t>
            </w:r>
            <w:r w:rsidRPr="00A354EE">
              <w:rPr>
                <w:rFonts w:ascii="Palatino Linotype" w:hAnsi="Palatino Linotype"/>
                <w:sz w:val="16"/>
                <w:szCs w:val="16"/>
              </w:rPr>
              <w:t xml:space="preserve"> identifican o hacen identificable al titular, por lo que es procedente su </w:t>
            </w:r>
            <w:r w:rsidRPr="00A354EE">
              <w:rPr>
                <w:rFonts w:ascii="Palatino Linotype" w:hAnsi="Palatino Linotype"/>
                <w:sz w:val="16"/>
                <w:szCs w:val="16"/>
              </w:rPr>
              <w:lastRenderedPageBreak/>
              <w:t>clasificación de conformidad con el artículo 143 de la Ley de Transparencia y Acceso a la Información Pública del</w:t>
            </w:r>
            <w:r w:rsidR="00A87D55" w:rsidRPr="00A354EE">
              <w:rPr>
                <w:rFonts w:ascii="Palatino Linotype" w:hAnsi="Palatino Linotype"/>
                <w:sz w:val="16"/>
                <w:szCs w:val="16"/>
              </w:rPr>
              <w:t xml:space="preserve"> Estado de México y Municipios.</w:t>
            </w:r>
          </w:p>
        </w:tc>
      </w:tr>
    </w:tbl>
    <w:p w14:paraId="190F9200" w14:textId="77777777" w:rsidR="004F3E04" w:rsidRPr="00A354EE" w:rsidRDefault="004F3E04" w:rsidP="00A519D9">
      <w:pPr>
        <w:pBdr>
          <w:top w:val="nil"/>
          <w:left w:val="nil"/>
          <w:bottom w:val="nil"/>
          <w:right w:val="nil"/>
          <w:between w:val="nil"/>
        </w:pBdr>
        <w:spacing w:line="360" w:lineRule="auto"/>
        <w:ind w:right="49"/>
        <w:jc w:val="both"/>
        <w:rPr>
          <w:rFonts w:ascii="Palatino Linotype" w:hAnsi="Palatino Linotype"/>
          <w:sz w:val="16"/>
          <w:szCs w:val="16"/>
        </w:rPr>
      </w:pPr>
    </w:p>
    <w:tbl>
      <w:tblPr>
        <w:tblStyle w:val="Tablaconcuadrcula"/>
        <w:tblW w:w="0" w:type="auto"/>
        <w:tblLook w:val="04A0" w:firstRow="1" w:lastRow="0" w:firstColumn="1" w:lastColumn="0" w:noHBand="0" w:noVBand="1"/>
      </w:tblPr>
      <w:tblGrid>
        <w:gridCol w:w="2265"/>
        <w:gridCol w:w="2265"/>
        <w:gridCol w:w="4532"/>
      </w:tblGrid>
      <w:tr w:rsidR="00764066" w:rsidRPr="00A354EE" w14:paraId="6A10FF98" w14:textId="77777777" w:rsidTr="00D3377E">
        <w:tc>
          <w:tcPr>
            <w:tcW w:w="9062" w:type="dxa"/>
            <w:gridSpan w:val="3"/>
          </w:tcPr>
          <w:p w14:paraId="262EBCE2" w14:textId="66772278" w:rsidR="00D3377E" w:rsidRPr="00A354EE" w:rsidRDefault="00D3377E" w:rsidP="00D3377E">
            <w:pPr>
              <w:spacing w:line="360" w:lineRule="auto"/>
              <w:ind w:right="49"/>
              <w:jc w:val="center"/>
              <w:rPr>
                <w:rFonts w:ascii="Palatino Linotype" w:hAnsi="Palatino Linotype"/>
                <w:b/>
                <w:sz w:val="16"/>
                <w:szCs w:val="16"/>
              </w:rPr>
            </w:pPr>
            <w:r w:rsidRPr="00A354EE">
              <w:rPr>
                <w:rFonts w:ascii="Palatino Linotype" w:hAnsi="Palatino Linotype"/>
                <w:b/>
                <w:sz w:val="16"/>
                <w:szCs w:val="16"/>
              </w:rPr>
              <w:t>Tercer Regidor:</w:t>
            </w:r>
          </w:p>
        </w:tc>
      </w:tr>
      <w:tr w:rsidR="00764066" w:rsidRPr="00A354EE" w14:paraId="6693DDF8" w14:textId="77777777" w:rsidTr="00D3377E">
        <w:tc>
          <w:tcPr>
            <w:tcW w:w="2265" w:type="dxa"/>
          </w:tcPr>
          <w:p w14:paraId="2C0AAA33" w14:textId="53B53FA8" w:rsidR="00D3377E" w:rsidRPr="00A354EE" w:rsidRDefault="00D3377E" w:rsidP="00A519D9">
            <w:pPr>
              <w:spacing w:line="360" w:lineRule="auto"/>
              <w:ind w:right="49"/>
              <w:jc w:val="both"/>
              <w:rPr>
                <w:rFonts w:ascii="Palatino Linotype" w:hAnsi="Palatino Linotype"/>
                <w:b/>
                <w:sz w:val="16"/>
                <w:szCs w:val="16"/>
              </w:rPr>
            </w:pPr>
            <w:r w:rsidRPr="00A354EE">
              <w:rPr>
                <w:rFonts w:ascii="Palatino Linotype" w:hAnsi="Palatino Linotype"/>
                <w:b/>
                <w:sz w:val="16"/>
                <w:szCs w:val="16"/>
              </w:rPr>
              <w:t>Oficio</w:t>
            </w:r>
          </w:p>
        </w:tc>
        <w:tc>
          <w:tcPr>
            <w:tcW w:w="2265" w:type="dxa"/>
          </w:tcPr>
          <w:p w14:paraId="303028EA" w14:textId="5E9BFEC7" w:rsidR="00D3377E" w:rsidRPr="00A354EE" w:rsidRDefault="00D3377E" w:rsidP="00A519D9">
            <w:pPr>
              <w:spacing w:line="360" w:lineRule="auto"/>
              <w:ind w:right="49"/>
              <w:jc w:val="both"/>
              <w:rPr>
                <w:rFonts w:ascii="Palatino Linotype" w:hAnsi="Palatino Linotype"/>
                <w:b/>
                <w:sz w:val="16"/>
                <w:szCs w:val="16"/>
              </w:rPr>
            </w:pPr>
            <w:r w:rsidRPr="00A354EE">
              <w:rPr>
                <w:rFonts w:ascii="Palatino Linotype" w:hAnsi="Palatino Linotype"/>
                <w:b/>
                <w:sz w:val="16"/>
                <w:szCs w:val="16"/>
              </w:rPr>
              <w:t>Datos personales clasificados</w:t>
            </w:r>
          </w:p>
        </w:tc>
        <w:tc>
          <w:tcPr>
            <w:tcW w:w="4532" w:type="dxa"/>
          </w:tcPr>
          <w:p w14:paraId="534704E6" w14:textId="53565D36" w:rsidR="00D3377E" w:rsidRPr="00A354EE" w:rsidRDefault="00D3377E" w:rsidP="00A519D9">
            <w:pPr>
              <w:spacing w:line="360" w:lineRule="auto"/>
              <w:ind w:right="49"/>
              <w:jc w:val="both"/>
              <w:rPr>
                <w:rFonts w:ascii="Palatino Linotype" w:hAnsi="Palatino Linotype"/>
                <w:b/>
                <w:sz w:val="16"/>
                <w:szCs w:val="16"/>
              </w:rPr>
            </w:pPr>
            <w:r w:rsidRPr="00A354EE">
              <w:rPr>
                <w:rFonts w:ascii="Palatino Linotype" w:hAnsi="Palatino Linotype"/>
                <w:b/>
                <w:sz w:val="16"/>
                <w:szCs w:val="16"/>
              </w:rPr>
              <w:t>Observaciones.</w:t>
            </w:r>
          </w:p>
        </w:tc>
      </w:tr>
      <w:tr w:rsidR="00D84657" w:rsidRPr="00A354EE" w14:paraId="49978896" w14:textId="77777777" w:rsidTr="000A020D">
        <w:trPr>
          <w:trHeight w:val="6688"/>
        </w:trPr>
        <w:tc>
          <w:tcPr>
            <w:tcW w:w="2265" w:type="dxa"/>
          </w:tcPr>
          <w:p w14:paraId="094A249B" w14:textId="77777777" w:rsidR="00D84657" w:rsidRPr="00A354EE" w:rsidRDefault="00D84657" w:rsidP="004F3E04">
            <w:pPr>
              <w:pBdr>
                <w:top w:val="nil"/>
                <w:left w:val="nil"/>
                <w:bottom w:val="nil"/>
                <w:right w:val="nil"/>
                <w:between w:val="nil"/>
              </w:pBdr>
              <w:tabs>
                <w:tab w:val="center" w:pos="1000"/>
              </w:tabs>
              <w:spacing w:line="360" w:lineRule="auto"/>
              <w:ind w:right="49"/>
              <w:jc w:val="both"/>
              <w:rPr>
                <w:rFonts w:ascii="Palatino Linotype" w:hAnsi="Palatino Linotype"/>
                <w:sz w:val="16"/>
                <w:szCs w:val="16"/>
              </w:rPr>
            </w:pPr>
            <w:r w:rsidRPr="00A354EE">
              <w:rPr>
                <w:rFonts w:ascii="Palatino Linotype" w:hAnsi="Palatino Linotype"/>
                <w:sz w:val="16"/>
                <w:szCs w:val="16"/>
              </w:rPr>
              <w:t>002</w:t>
            </w:r>
            <w:r w:rsidRPr="00A354EE">
              <w:rPr>
                <w:rFonts w:ascii="Palatino Linotype" w:hAnsi="Palatino Linotype"/>
                <w:sz w:val="16"/>
                <w:szCs w:val="16"/>
              </w:rPr>
              <w:tab/>
            </w:r>
          </w:p>
          <w:p w14:paraId="4FA588D4" w14:textId="7C6AFDE2" w:rsidR="00D84657" w:rsidRPr="00A354EE" w:rsidRDefault="00D84657" w:rsidP="00D3377E">
            <w:pPr>
              <w:pBdr>
                <w:top w:val="nil"/>
                <w:left w:val="nil"/>
                <w:bottom w:val="nil"/>
                <w:right w:val="nil"/>
                <w:between w:val="nil"/>
              </w:pBdr>
              <w:spacing w:line="360" w:lineRule="auto"/>
              <w:ind w:right="49"/>
              <w:jc w:val="both"/>
              <w:rPr>
                <w:rFonts w:ascii="Palatino Linotype" w:hAnsi="Palatino Linotype"/>
                <w:sz w:val="16"/>
                <w:szCs w:val="16"/>
              </w:rPr>
            </w:pPr>
            <w:r w:rsidRPr="00A354EE">
              <w:rPr>
                <w:rFonts w:ascii="Palatino Linotype" w:hAnsi="Palatino Linotype"/>
                <w:sz w:val="16"/>
                <w:szCs w:val="16"/>
              </w:rPr>
              <w:t>007</w:t>
            </w:r>
          </w:p>
        </w:tc>
        <w:tc>
          <w:tcPr>
            <w:tcW w:w="2265" w:type="dxa"/>
          </w:tcPr>
          <w:p w14:paraId="55096863" w14:textId="77777777" w:rsidR="00D84657" w:rsidRPr="00A354EE" w:rsidRDefault="00D84657" w:rsidP="00A519D9">
            <w:pPr>
              <w:spacing w:line="360" w:lineRule="auto"/>
              <w:ind w:right="49"/>
              <w:jc w:val="both"/>
              <w:rPr>
                <w:rFonts w:ascii="Palatino Linotype" w:hAnsi="Palatino Linotype"/>
                <w:sz w:val="16"/>
                <w:szCs w:val="16"/>
              </w:rPr>
            </w:pPr>
            <w:r w:rsidRPr="00A354EE">
              <w:rPr>
                <w:rFonts w:ascii="Palatino Linotype" w:hAnsi="Palatino Linotype"/>
                <w:sz w:val="16"/>
                <w:szCs w:val="16"/>
              </w:rPr>
              <w:t>Nombre de particular.</w:t>
            </w:r>
          </w:p>
          <w:p w14:paraId="2113387E" w14:textId="77777777" w:rsidR="00D84657" w:rsidRPr="00A354EE" w:rsidRDefault="00D84657" w:rsidP="00A519D9">
            <w:pPr>
              <w:spacing w:line="360" w:lineRule="auto"/>
              <w:ind w:right="49"/>
              <w:jc w:val="both"/>
              <w:rPr>
                <w:rFonts w:ascii="Palatino Linotype" w:hAnsi="Palatino Linotype"/>
                <w:sz w:val="16"/>
                <w:szCs w:val="16"/>
              </w:rPr>
            </w:pPr>
          </w:p>
          <w:p w14:paraId="68B8CEB0" w14:textId="77777777" w:rsidR="00D84657" w:rsidRPr="00A354EE" w:rsidRDefault="00D84657" w:rsidP="00A519D9">
            <w:pPr>
              <w:spacing w:line="360" w:lineRule="auto"/>
              <w:ind w:right="49"/>
              <w:jc w:val="both"/>
              <w:rPr>
                <w:rFonts w:ascii="Palatino Linotype" w:hAnsi="Palatino Linotype"/>
                <w:sz w:val="16"/>
                <w:szCs w:val="16"/>
              </w:rPr>
            </w:pPr>
            <w:r w:rsidRPr="00A354EE">
              <w:rPr>
                <w:rFonts w:ascii="Palatino Linotype" w:hAnsi="Palatino Linotype"/>
                <w:sz w:val="16"/>
                <w:szCs w:val="16"/>
              </w:rPr>
              <w:t>Número de expediente.</w:t>
            </w:r>
          </w:p>
          <w:p w14:paraId="14DE2E33" w14:textId="77777777" w:rsidR="00D84657" w:rsidRPr="00A354EE" w:rsidRDefault="00D84657" w:rsidP="00A519D9">
            <w:pPr>
              <w:spacing w:line="360" w:lineRule="auto"/>
              <w:ind w:right="49"/>
              <w:jc w:val="both"/>
              <w:rPr>
                <w:rFonts w:ascii="Palatino Linotype" w:hAnsi="Palatino Linotype"/>
                <w:sz w:val="16"/>
                <w:szCs w:val="16"/>
              </w:rPr>
            </w:pPr>
            <w:r w:rsidRPr="00A354EE">
              <w:rPr>
                <w:rFonts w:ascii="Palatino Linotype" w:hAnsi="Palatino Linotype"/>
                <w:sz w:val="16"/>
                <w:szCs w:val="16"/>
              </w:rPr>
              <w:t>Nombre de particular.</w:t>
            </w:r>
          </w:p>
          <w:p w14:paraId="54F6D040" w14:textId="77777777" w:rsidR="00D84657" w:rsidRPr="00A354EE" w:rsidRDefault="00D84657" w:rsidP="00A519D9">
            <w:pPr>
              <w:spacing w:line="360" w:lineRule="auto"/>
              <w:ind w:right="49"/>
              <w:jc w:val="both"/>
              <w:rPr>
                <w:rFonts w:ascii="Palatino Linotype" w:hAnsi="Palatino Linotype"/>
                <w:sz w:val="16"/>
                <w:szCs w:val="16"/>
              </w:rPr>
            </w:pPr>
          </w:p>
          <w:p w14:paraId="2A9F2276" w14:textId="77777777" w:rsidR="00D84657" w:rsidRPr="00A354EE" w:rsidRDefault="00D84657" w:rsidP="00A519D9">
            <w:pPr>
              <w:spacing w:line="360" w:lineRule="auto"/>
              <w:ind w:right="49"/>
              <w:jc w:val="both"/>
              <w:rPr>
                <w:rFonts w:ascii="Palatino Linotype" w:hAnsi="Palatino Linotype"/>
                <w:sz w:val="16"/>
                <w:szCs w:val="16"/>
              </w:rPr>
            </w:pPr>
            <w:r w:rsidRPr="00A354EE">
              <w:rPr>
                <w:rFonts w:ascii="Palatino Linotype" w:hAnsi="Palatino Linotype"/>
                <w:sz w:val="16"/>
                <w:szCs w:val="16"/>
              </w:rPr>
              <w:t>Licenciatura.</w:t>
            </w:r>
          </w:p>
          <w:p w14:paraId="35F9CABB" w14:textId="77777777" w:rsidR="00D84657" w:rsidRPr="00A354EE" w:rsidRDefault="00D84657" w:rsidP="00A519D9">
            <w:pPr>
              <w:spacing w:line="360" w:lineRule="auto"/>
              <w:ind w:right="49"/>
              <w:jc w:val="both"/>
              <w:rPr>
                <w:rFonts w:ascii="Palatino Linotype" w:hAnsi="Palatino Linotype"/>
                <w:sz w:val="16"/>
                <w:szCs w:val="16"/>
              </w:rPr>
            </w:pPr>
            <w:r w:rsidRPr="00A354EE">
              <w:rPr>
                <w:rFonts w:ascii="Palatino Linotype" w:hAnsi="Palatino Linotype"/>
                <w:sz w:val="16"/>
                <w:szCs w:val="16"/>
              </w:rPr>
              <w:t>Matrícula.</w:t>
            </w:r>
          </w:p>
          <w:p w14:paraId="1C7F1F82" w14:textId="4AE334CF" w:rsidR="00D84657" w:rsidRPr="00A354EE" w:rsidRDefault="00D84657" w:rsidP="004F3E04">
            <w:pPr>
              <w:spacing w:line="360" w:lineRule="auto"/>
              <w:ind w:right="49"/>
              <w:jc w:val="both"/>
              <w:rPr>
                <w:rFonts w:ascii="Palatino Linotype" w:hAnsi="Palatino Linotype"/>
                <w:sz w:val="16"/>
                <w:szCs w:val="16"/>
              </w:rPr>
            </w:pPr>
            <w:r w:rsidRPr="00A354EE">
              <w:rPr>
                <w:rFonts w:ascii="Palatino Linotype" w:hAnsi="Palatino Linotype"/>
                <w:sz w:val="16"/>
                <w:szCs w:val="16"/>
              </w:rPr>
              <w:t>Institución Educativa</w:t>
            </w:r>
          </w:p>
        </w:tc>
        <w:tc>
          <w:tcPr>
            <w:tcW w:w="4532" w:type="dxa"/>
          </w:tcPr>
          <w:p w14:paraId="0E874C12" w14:textId="27D2E1B8" w:rsidR="00D84657" w:rsidRPr="00A354EE" w:rsidRDefault="00D84657" w:rsidP="00A519D9">
            <w:pPr>
              <w:spacing w:line="360" w:lineRule="auto"/>
              <w:ind w:right="49"/>
              <w:jc w:val="both"/>
              <w:rPr>
                <w:rFonts w:ascii="Palatino Linotype" w:hAnsi="Palatino Linotype"/>
                <w:sz w:val="16"/>
                <w:szCs w:val="16"/>
              </w:rPr>
            </w:pPr>
            <w:r w:rsidRPr="00A354EE">
              <w:rPr>
                <w:rFonts w:ascii="Palatino Linotype" w:hAnsi="Palatino Linotype"/>
                <w:sz w:val="16"/>
                <w:szCs w:val="16"/>
              </w:rPr>
              <w:t>El nombre, la matrícula de particular identifica o hacen identificable al titular, por lo que es procedente su clasificación de conformidad con el artículo 143 de la Ley de Transparencia y Acceso a la Información Pública del Estado de México y Municipios.</w:t>
            </w:r>
          </w:p>
          <w:p w14:paraId="796AFF4E" w14:textId="77777777" w:rsidR="00D84657" w:rsidRPr="00A354EE" w:rsidRDefault="00D84657" w:rsidP="00A519D9">
            <w:pPr>
              <w:spacing w:line="360" w:lineRule="auto"/>
              <w:ind w:right="49"/>
              <w:jc w:val="both"/>
              <w:rPr>
                <w:rFonts w:ascii="Palatino Linotype" w:hAnsi="Palatino Linotype"/>
                <w:sz w:val="16"/>
                <w:szCs w:val="16"/>
              </w:rPr>
            </w:pPr>
          </w:p>
          <w:p w14:paraId="34FF5507" w14:textId="77777777" w:rsidR="00CE465E" w:rsidRPr="00A354EE" w:rsidRDefault="00CE465E" w:rsidP="00A519D9">
            <w:pPr>
              <w:spacing w:line="360" w:lineRule="auto"/>
              <w:ind w:right="49"/>
              <w:jc w:val="both"/>
              <w:rPr>
                <w:rFonts w:ascii="Palatino Linotype" w:hAnsi="Palatino Linotype"/>
                <w:sz w:val="16"/>
                <w:szCs w:val="16"/>
              </w:rPr>
            </w:pPr>
          </w:p>
          <w:p w14:paraId="1A83B3DB" w14:textId="0FD80447" w:rsidR="00D84657" w:rsidRPr="00A354EE" w:rsidRDefault="00D84657" w:rsidP="00D84657">
            <w:pPr>
              <w:spacing w:line="360" w:lineRule="auto"/>
              <w:ind w:right="49"/>
              <w:jc w:val="both"/>
              <w:rPr>
                <w:rFonts w:ascii="Palatino Linotype" w:hAnsi="Palatino Linotype"/>
                <w:sz w:val="16"/>
                <w:szCs w:val="16"/>
              </w:rPr>
            </w:pPr>
            <w:r w:rsidRPr="00A354EE">
              <w:rPr>
                <w:rFonts w:ascii="Palatino Linotype" w:hAnsi="Palatino Linotype"/>
                <w:sz w:val="16"/>
                <w:szCs w:val="16"/>
              </w:rPr>
              <w:t>No procede su clasificación, ya que los números de expedientes son consecutivos, su integración no vulnera datos personales, así como la licenciatura y nombre de la institución no identifica no hace identificable al Titular, por lo que se ordenan en una correcta versión pública.</w:t>
            </w:r>
          </w:p>
        </w:tc>
      </w:tr>
    </w:tbl>
    <w:p w14:paraId="0EDDA1C7" w14:textId="77777777" w:rsidR="00D3377E" w:rsidRPr="00A354EE" w:rsidRDefault="00D3377E" w:rsidP="00A519D9">
      <w:pPr>
        <w:pBdr>
          <w:top w:val="nil"/>
          <w:left w:val="nil"/>
          <w:bottom w:val="nil"/>
          <w:right w:val="nil"/>
          <w:between w:val="nil"/>
        </w:pBdr>
        <w:spacing w:line="360" w:lineRule="auto"/>
        <w:ind w:right="49"/>
        <w:jc w:val="both"/>
        <w:rPr>
          <w:rFonts w:ascii="Palatino Linotype" w:hAnsi="Palatino Linotype"/>
          <w:sz w:val="16"/>
          <w:szCs w:val="16"/>
        </w:rPr>
      </w:pPr>
    </w:p>
    <w:p w14:paraId="00D277E1" w14:textId="77777777" w:rsidR="004F3E04" w:rsidRPr="00A354EE" w:rsidRDefault="004F3E04" w:rsidP="00A519D9">
      <w:pPr>
        <w:pBdr>
          <w:top w:val="nil"/>
          <w:left w:val="nil"/>
          <w:bottom w:val="nil"/>
          <w:right w:val="nil"/>
          <w:between w:val="nil"/>
        </w:pBdr>
        <w:spacing w:line="360" w:lineRule="auto"/>
        <w:ind w:right="49"/>
        <w:jc w:val="both"/>
        <w:rPr>
          <w:rFonts w:ascii="Palatino Linotype" w:hAnsi="Palatino Linotype"/>
          <w:sz w:val="16"/>
          <w:szCs w:val="16"/>
        </w:rPr>
      </w:pPr>
    </w:p>
    <w:tbl>
      <w:tblPr>
        <w:tblStyle w:val="Tablaconcuadrcula"/>
        <w:tblW w:w="0" w:type="auto"/>
        <w:tblLook w:val="04A0" w:firstRow="1" w:lastRow="0" w:firstColumn="1" w:lastColumn="0" w:noHBand="0" w:noVBand="1"/>
      </w:tblPr>
      <w:tblGrid>
        <w:gridCol w:w="2265"/>
        <w:gridCol w:w="2265"/>
        <w:gridCol w:w="4532"/>
      </w:tblGrid>
      <w:tr w:rsidR="00764066" w:rsidRPr="00A354EE" w14:paraId="14923434" w14:textId="77777777" w:rsidTr="0065606C">
        <w:tc>
          <w:tcPr>
            <w:tcW w:w="9062" w:type="dxa"/>
            <w:gridSpan w:val="3"/>
          </w:tcPr>
          <w:p w14:paraId="41FCA6A7" w14:textId="551A19CE" w:rsidR="00920F7D" w:rsidRPr="00A354EE" w:rsidRDefault="00920F7D" w:rsidP="00920F7D">
            <w:pPr>
              <w:spacing w:line="360" w:lineRule="auto"/>
              <w:ind w:right="49"/>
              <w:jc w:val="center"/>
              <w:rPr>
                <w:rFonts w:ascii="Palatino Linotype" w:hAnsi="Palatino Linotype"/>
                <w:b/>
                <w:sz w:val="16"/>
                <w:szCs w:val="16"/>
              </w:rPr>
            </w:pPr>
            <w:r w:rsidRPr="00A354EE">
              <w:rPr>
                <w:rFonts w:ascii="Palatino Linotype" w:hAnsi="Palatino Linotype"/>
                <w:b/>
                <w:sz w:val="16"/>
                <w:szCs w:val="16"/>
              </w:rPr>
              <w:t>Cuarta Regiduría</w:t>
            </w:r>
          </w:p>
        </w:tc>
      </w:tr>
      <w:tr w:rsidR="00764066" w:rsidRPr="00A354EE" w14:paraId="756284DF" w14:textId="77777777" w:rsidTr="0065606C">
        <w:tc>
          <w:tcPr>
            <w:tcW w:w="2265" w:type="dxa"/>
          </w:tcPr>
          <w:p w14:paraId="47E97912" w14:textId="77777777" w:rsidR="00920F7D" w:rsidRPr="00A354EE" w:rsidRDefault="00920F7D" w:rsidP="0065606C">
            <w:pPr>
              <w:spacing w:line="360" w:lineRule="auto"/>
              <w:ind w:right="49"/>
              <w:jc w:val="both"/>
              <w:rPr>
                <w:rFonts w:ascii="Palatino Linotype" w:hAnsi="Palatino Linotype"/>
                <w:b/>
                <w:sz w:val="16"/>
                <w:szCs w:val="16"/>
              </w:rPr>
            </w:pPr>
            <w:r w:rsidRPr="00A354EE">
              <w:rPr>
                <w:rFonts w:ascii="Palatino Linotype" w:hAnsi="Palatino Linotype"/>
                <w:b/>
                <w:sz w:val="16"/>
                <w:szCs w:val="16"/>
              </w:rPr>
              <w:t>Oficio</w:t>
            </w:r>
          </w:p>
        </w:tc>
        <w:tc>
          <w:tcPr>
            <w:tcW w:w="2265" w:type="dxa"/>
          </w:tcPr>
          <w:p w14:paraId="62D67AA2" w14:textId="77777777" w:rsidR="00920F7D" w:rsidRPr="00A354EE" w:rsidRDefault="00920F7D" w:rsidP="0065606C">
            <w:pPr>
              <w:spacing w:line="360" w:lineRule="auto"/>
              <w:ind w:right="49"/>
              <w:jc w:val="both"/>
              <w:rPr>
                <w:rFonts w:ascii="Palatino Linotype" w:hAnsi="Palatino Linotype"/>
                <w:b/>
                <w:sz w:val="16"/>
                <w:szCs w:val="16"/>
              </w:rPr>
            </w:pPr>
            <w:r w:rsidRPr="00A354EE">
              <w:rPr>
                <w:rFonts w:ascii="Palatino Linotype" w:hAnsi="Palatino Linotype"/>
                <w:b/>
                <w:sz w:val="16"/>
                <w:szCs w:val="16"/>
              </w:rPr>
              <w:t>Datos personales clasificados</w:t>
            </w:r>
          </w:p>
        </w:tc>
        <w:tc>
          <w:tcPr>
            <w:tcW w:w="4532" w:type="dxa"/>
          </w:tcPr>
          <w:p w14:paraId="592B838C" w14:textId="77777777" w:rsidR="00920F7D" w:rsidRPr="00A354EE" w:rsidRDefault="00920F7D" w:rsidP="0065606C">
            <w:pPr>
              <w:spacing w:line="360" w:lineRule="auto"/>
              <w:ind w:right="49"/>
              <w:jc w:val="both"/>
              <w:rPr>
                <w:rFonts w:ascii="Palatino Linotype" w:hAnsi="Palatino Linotype"/>
                <w:b/>
                <w:sz w:val="16"/>
                <w:szCs w:val="16"/>
              </w:rPr>
            </w:pPr>
            <w:r w:rsidRPr="00A354EE">
              <w:rPr>
                <w:rFonts w:ascii="Palatino Linotype" w:hAnsi="Palatino Linotype"/>
                <w:b/>
                <w:sz w:val="16"/>
                <w:szCs w:val="16"/>
              </w:rPr>
              <w:t>Observaciones.</w:t>
            </w:r>
          </w:p>
        </w:tc>
      </w:tr>
      <w:tr w:rsidR="00920F7D" w:rsidRPr="00A354EE" w14:paraId="4C301AE9" w14:textId="77777777" w:rsidTr="0065606C">
        <w:tc>
          <w:tcPr>
            <w:tcW w:w="2265" w:type="dxa"/>
          </w:tcPr>
          <w:p w14:paraId="6C83114E" w14:textId="0A16A898" w:rsidR="00920F7D" w:rsidRPr="00A354EE" w:rsidRDefault="004B38C0" w:rsidP="0071626F">
            <w:pPr>
              <w:pBdr>
                <w:top w:val="nil"/>
                <w:left w:val="nil"/>
                <w:bottom w:val="nil"/>
                <w:right w:val="nil"/>
                <w:between w:val="nil"/>
              </w:pBdr>
              <w:tabs>
                <w:tab w:val="center" w:pos="1000"/>
              </w:tabs>
              <w:spacing w:line="360" w:lineRule="auto"/>
              <w:ind w:right="49"/>
              <w:jc w:val="both"/>
              <w:rPr>
                <w:rFonts w:ascii="Palatino Linotype" w:hAnsi="Palatino Linotype"/>
                <w:sz w:val="16"/>
                <w:szCs w:val="16"/>
              </w:rPr>
            </w:pPr>
            <w:r w:rsidRPr="00A354EE">
              <w:rPr>
                <w:rFonts w:ascii="Palatino Linotype" w:hAnsi="Palatino Linotype"/>
                <w:sz w:val="16"/>
                <w:szCs w:val="16"/>
              </w:rPr>
              <w:t xml:space="preserve">002, </w:t>
            </w:r>
            <w:r w:rsidR="0071626F" w:rsidRPr="00A354EE">
              <w:rPr>
                <w:rFonts w:ascii="Palatino Linotype" w:hAnsi="Palatino Linotype"/>
                <w:sz w:val="16"/>
                <w:szCs w:val="16"/>
              </w:rPr>
              <w:t xml:space="preserve">021, 034, </w:t>
            </w:r>
            <w:r w:rsidR="00484550" w:rsidRPr="00A354EE">
              <w:rPr>
                <w:rFonts w:ascii="Palatino Linotype" w:hAnsi="Palatino Linotype"/>
                <w:sz w:val="16"/>
                <w:szCs w:val="16"/>
              </w:rPr>
              <w:t>035</w:t>
            </w:r>
            <w:r w:rsidR="00A957AC" w:rsidRPr="00A354EE">
              <w:rPr>
                <w:rFonts w:ascii="Palatino Linotype" w:hAnsi="Palatino Linotype"/>
                <w:sz w:val="16"/>
                <w:szCs w:val="16"/>
              </w:rPr>
              <w:t xml:space="preserve">, </w:t>
            </w:r>
            <w:r w:rsidR="004A72C3" w:rsidRPr="00A354EE">
              <w:rPr>
                <w:rFonts w:ascii="Palatino Linotype" w:hAnsi="Palatino Linotype"/>
                <w:sz w:val="16"/>
                <w:szCs w:val="16"/>
              </w:rPr>
              <w:t>0</w:t>
            </w:r>
            <w:r w:rsidR="00A957AC" w:rsidRPr="00A354EE">
              <w:rPr>
                <w:rFonts w:ascii="Palatino Linotype" w:hAnsi="Palatino Linotype"/>
                <w:sz w:val="16"/>
                <w:szCs w:val="16"/>
              </w:rPr>
              <w:t>45</w:t>
            </w:r>
          </w:p>
          <w:p w14:paraId="7B3BCB67" w14:textId="77777777" w:rsidR="0071626F" w:rsidRPr="00A354EE" w:rsidRDefault="0071626F" w:rsidP="0071626F">
            <w:pPr>
              <w:pBdr>
                <w:top w:val="nil"/>
                <w:left w:val="nil"/>
                <w:bottom w:val="nil"/>
                <w:right w:val="nil"/>
                <w:between w:val="nil"/>
              </w:pBdr>
              <w:tabs>
                <w:tab w:val="center" w:pos="1000"/>
              </w:tabs>
              <w:spacing w:line="360" w:lineRule="auto"/>
              <w:ind w:right="49"/>
              <w:jc w:val="both"/>
              <w:rPr>
                <w:rFonts w:ascii="Palatino Linotype" w:hAnsi="Palatino Linotype"/>
                <w:sz w:val="16"/>
                <w:szCs w:val="16"/>
              </w:rPr>
            </w:pPr>
          </w:p>
          <w:p w14:paraId="3FF7282D" w14:textId="77777777" w:rsidR="0071626F" w:rsidRPr="00A354EE" w:rsidRDefault="0071626F" w:rsidP="0071626F">
            <w:pPr>
              <w:pBdr>
                <w:top w:val="nil"/>
                <w:left w:val="nil"/>
                <w:bottom w:val="nil"/>
                <w:right w:val="nil"/>
                <w:between w:val="nil"/>
              </w:pBdr>
              <w:tabs>
                <w:tab w:val="center" w:pos="1000"/>
              </w:tabs>
              <w:spacing w:line="360" w:lineRule="auto"/>
              <w:ind w:right="49"/>
              <w:jc w:val="both"/>
              <w:rPr>
                <w:rFonts w:ascii="Palatino Linotype" w:hAnsi="Palatino Linotype"/>
                <w:sz w:val="16"/>
                <w:szCs w:val="16"/>
              </w:rPr>
            </w:pPr>
          </w:p>
          <w:p w14:paraId="07CD26A2" w14:textId="77777777" w:rsidR="0071626F" w:rsidRPr="00A354EE" w:rsidRDefault="0071626F" w:rsidP="0071626F">
            <w:pPr>
              <w:pBdr>
                <w:top w:val="nil"/>
                <w:left w:val="nil"/>
                <w:bottom w:val="nil"/>
                <w:right w:val="nil"/>
                <w:between w:val="nil"/>
              </w:pBdr>
              <w:tabs>
                <w:tab w:val="center" w:pos="1000"/>
              </w:tabs>
              <w:spacing w:line="360" w:lineRule="auto"/>
              <w:ind w:right="49"/>
              <w:jc w:val="both"/>
              <w:rPr>
                <w:rFonts w:ascii="Palatino Linotype" w:hAnsi="Palatino Linotype"/>
                <w:sz w:val="16"/>
                <w:szCs w:val="16"/>
              </w:rPr>
            </w:pPr>
          </w:p>
          <w:p w14:paraId="6B140363" w14:textId="77777777" w:rsidR="009B116F" w:rsidRPr="00A354EE" w:rsidRDefault="009B116F" w:rsidP="0071626F">
            <w:pPr>
              <w:pBdr>
                <w:top w:val="nil"/>
                <w:left w:val="nil"/>
                <w:bottom w:val="nil"/>
                <w:right w:val="nil"/>
                <w:between w:val="nil"/>
              </w:pBdr>
              <w:tabs>
                <w:tab w:val="center" w:pos="1000"/>
              </w:tabs>
              <w:spacing w:line="360" w:lineRule="auto"/>
              <w:ind w:right="49"/>
              <w:jc w:val="both"/>
              <w:rPr>
                <w:rFonts w:ascii="Palatino Linotype" w:hAnsi="Palatino Linotype"/>
                <w:sz w:val="16"/>
                <w:szCs w:val="16"/>
              </w:rPr>
            </w:pPr>
          </w:p>
          <w:p w14:paraId="79D2D2DD" w14:textId="77777777" w:rsidR="009B116F" w:rsidRPr="00A354EE" w:rsidRDefault="009B116F" w:rsidP="0071626F">
            <w:pPr>
              <w:pBdr>
                <w:top w:val="nil"/>
                <w:left w:val="nil"/>
                <w:bottom w:val="nil"/>
                <w:right w:val="nil"/>
                <w:between w:val="nil"/>
              </w:pBdr>
              <w:tabs>
                <w:tab w:val="center" w:pos="1000"/>
              </w:tabs>
              <w:spacing w:line="360" w:lineRule="auto"/>
              <w:ind w:right="49"/>
              <w:jc w:val="both"/>
              <w:rPr>
                <w:rFonts w:ascii="Palatino Linotype" w:hAnsi="Palatino Linotype"/>
                <w:sz w:val="16"/>
                <w:szCs w:val="16"/>
              </w:rPr>
            </w:pPr>
          </w:p>
          <w:p w14:paraId="1A2B7C42" w14:textId="77777777" w:rsidR="004B38C0" w:rsidRPr="00A354EE" w:rsidRDefault="004B38C0" w:rsidP="0071626F">
            <w:pPr>
              <w:pBdr>
                <w:top w:val="nil"/>
                <w:left w:val="nil"/>
                <w:bottom w:val="nil"/>
                <w:right w:val="nil"/>
                <w:between w:val="nil"/>
              </w:pBdr>
              <w:tabs>
                <w:tab w:val="center" w:pos="1000"/>
              </w:tabs>
              <w:spacing w:line="360" w:lineRule="auto"/>
              <w:ind w:right="49"/>
              <w:jc w:val="both"/>
              <w:rPr>
                <w:rFonts w:ascii="Palatino Linotype" w:hAnsi="Palatino Linotype"/>
                <w:sz w:val="16"/>
                <w:szCs w:val="16"/>
              </w:rPr>
            </w:pPr>
          </w:p>
          <w:p w14:paraId="114A9F1C" w14:textId="77777777" w:rsidR="004B38C0" w:rsidRPr="00A354EE" w:rsidRDefault="004B38C0" w:rsidP="0071626F">
            <w:pPr>
              <w:pBdr>
                <w:top w:val="nil"/>
                <w:left w:val="nil"/>
                <w:bottom w:val="nil"/>
                <w:right w:val="nil"/>
                <w:between w:val="nil"/>
              </w:pBdr>
              <w:tabs>
                <w:tab w:val="center" w:pos="1000"/>
              </w:tabs>
              <w:spacing w:line="360" w:lineRule="auto"/>
              <w:ind w:right="49"/>
              <w:jc w:val="both"/>
              <w:rPr>
                <w:rFonts w:ascii="Palatino Linotype" w:hAnsi="Palatino Linotype"/>
                <w:sz w:val="16"/>
                <w:szCs w:val="16"/>
              </w:rPr>
            </w:pPr>
          </w:p>
          <w:p w14:paraId="76C6B24F" w14:textId="77777777" w:rsidR="004B38C0" w:rsidRPr="00A354EE" w:rsidRDefault="004B38C0" w:rsidP="0071626F">
            <w:pPr>
              <w:pBdr>
                <w:top w:val="nil"/>
                <w:left w:val="nil"/>
                <w:bottom w:val="nil"/>
                <w:right w:val="nil"/>
                <w:between w:val="nil"/>
              </w:pBdr>
              <w:tabs>
                <w:tab w:val="center" w:pos="1000"/>
              </w:tabs>
              <w:spacing w:line="360" w:lineRule="auto"/>
              <w:ind w:right="49"/>
              <w:jc w:val="both"/>
              <w:rPr>
                <w:rFonts w:ascii="Palatino Linotype" w:hAnsi="Palatino Linotype"/>
                <w:sz w:val="16"/>
                <w:szCs w:val="16"/>
              </w:rPr>
            </w:pPr>
          </w:p>
          <w:p w14:paraId="4DB926BB" w14:textId="77777777" w:rsidR="004B5D76" w:rsidRPr="00A354EE" w:rsidRDefault="004B5D76" w:rsidP="0071626F">
            <w:pPr>
              <w:pBdr>
                <w:top w:val="nil"/>
                <w:left w:val="nil"/>
                <w:bottom w:val="nil"/>
                <w:right w:val="nil"/>
                <w:between w:val="nil"/>
              </w:pBdr>
              <w:tabs>
                <w:tab w:val="center" w:pos="1000"/>
              </w:tabs>
              <w:spacing w:line="360" w:lineRule="auto"/>
              <w:ind w:right="49"/>
              <w:jc w:val="both"/>
              <w:rPr>
                <w:rFonts w:ascii="Palatino Linotype" w:hAnsi="Palatino Linotype"/>
                <w:sz w:val="16"/>
                <w:szCs w:val="16"/>
              </w:rPr>
            </w:pPr>
          </w:p>
          <w:p w14:paraId="3FB3894B" w14:textId="77777777" w:rsidR="004B38C0" w:rsidRPr="00A354EE" w:rsidRDefault="004B38C0" w:rsidP="0071626F">
            <w:pPr>
              <w:pBdr>
                <w:top w:val="nil"/>
                <w:left w:val="nil"/>
                <w:bottom w:val="nil"/>
                <w:right w:val="nil"/>
                <w:between w:val="nil"/>
              </w:pBdr>
              <w:tabs>
                <w:tab w:val="center" w:pos="1000"/>
              </w:tabs>
              <w:spacing w:line="360" w:lineRule="auto"/>
              <w:ind w:right="49"/>
              <w:jc w:val="both"/>
              <w:rPr>
                <w:rFonts w:ascii="Palatino Linotype" w:hAnsi="Palatino Linotype"/>
                <w:sz w:val="16"/>
                <w:szCs w:val="16"/>
              </w:rPr>
            </w:pPr>
          </w:p>
          <w:p w14:paraId="27F069B0" w14:textId="77777777" w:rsidR="009B116F" w:rsidRPr="00A354EE" w:rsidRDefault="009B116F" w:rsidP="0071626F">
            <w:pPr>
              <w:pBdr>
                <w:top w:val="nil"/>
                <w:left w:val="nil"/>
                <w:bottom w:val="nil"/>
                <w:right w:val="nil"/>
                <w:between w:val="nil"/>
              </w:pBdr>
              <w:tabs>
                <w:tab w:val="center" w:pos="1000"/>
              </w:tabs>
              <w:spacing w:line="360" w:lineRule="auto"/>
              <w:ind w:right="49"/>
              <w:jc w:val="both"/>
              <w:rPr>
                <w:rFonts w:ascii="Palatino Linotype" w:hAnsi="Palatino Linotype"/>
                <w:sz w:val="16"/>
                <w:szCs w:val="16"/>
              </w:rPr>
            </w:pPr>
          </w:p>
          <w:p w14:paraId="5F310F14" w14:textId="77777777" w:rsidR="0071626F" w:rsidRPr="00A354EE" w:rsidRDefault="0071626F" w:rsidP="00A957AC">
            <w:pPr>
              <w:pBdr>
                <w:top w:val="nil"/>
                <w:left w:val="nil"/>
                <w:bottom w:val="nil"/>
                <w:right w:val="nil"/>
                <w:between w:val="nil"/>
              </w:pBdr>
              <w:tabs>
                <w:tab w:val="center" w:pos="1000"/>
              </w:tabs>
              <w:spacing w:line="360" w:lineRule="auto"/>
              <w:ind w:right="49"/>
              <w:jc w:val="both"/>
              <w:rPr>
                <w:rFonts w:ascii="Palatino Linotype" w:hAnsi="Palatino Linotype"/>
                <w:sz w:val="16"/>
                <w:szCs w:val="16"/>
              </w:rPr>
            </w:pPr>
            <w:r w:rsidRPr="00A354EE">
              <w:rPr>
                <w:rFonts w:ascii="Palatino Linotype" w:hAnsi="Palatino Linotype"/>
                <w:sz w:val="16"/>
                <w:szCs w:val="16"/>
              </w:rPr>
              <w:t>001, 004, 005, 029, 030,</w:t>
            </w:r>
            <w:r w:rsidR="00484550" w:rsidRPr="00A354EE">
              <w:rPr>
                <w:rFonts w:ascii="Palatino Linotype" w:hAnsi="Palatino Linotype"/>
                <w:sz w:val="16"/>
                <w:szCs w:val="16"/>
              </w:rPr>
              <w:t xml:space="preserve"> </w:t>
            </w:r>
            <w:r w:rsidRPr="00A354EE">
              <w:rPr>
                <w:rFonts w:ascii="Palatino Linotype" w:hAnsi="Palatino Linotype"/>
                <w:sz w:val="16"/>
                <w:szCs w:val="16"/>
              </w:rPr>
              <w:t>031</w:t>
            </w:r>
            <w:r w:rsidR="00484550" w:rsidRPr="00A354EE">
              <w:rPr>
                <w:rFonts w:ascii="Palatino Linotype" w:hAnsi="Palatino Linotype"/>
                <w:sz w:val="16"/>
                <w:szCs w:val="16"/>
              </w:rPr>
              <w:t xml:space="preserve">, </w:t>
            </w:r>
            <w:r w:rsidR="00A957AC" w:rsidRPr="00A354EE">
              <w:rPr>
                <w:rFonts w:ascii="Palatino Linotype" w:hAnsi="Palatino Linotype"/>
                <w:sz w:val="16"/>
                <w:szCs w:val="16"/>
              </w:rPr>
              <w:t>040, 041.</w:t>
            </w:r>
          </w:p>
          <w:p w14:paraId="725E056F" w14:textId="77777777" w:rsidR="004B38C0" w:rsidRPr="00A354EE" w:rsidRDefault="004B38C0" w:rsidP="00A957AC">
            <w:pPr>
              <w:pBdr>
                <w:top w:val="nil"/>
                <w:left w:val="nil"/>
                <w:bottom w:val="nil"/>
                <w:right w:val="nil"/>
                <w:between w:val="nil"/>
              </w:pBdr>
              <w:tabs>
                <w:tab w:val="center" w:pos="1000"/>
              </w:tabs>
              <w:spacing w:line="360" w:lineRule="auto"/>
              <w:ind w:right="49"/>
              <w:jc w:val="both"/>
              <w:rPr>
                <w:rFonts w:ascii="Palatino Linotype" w:hAnsi="Palatino Linotype"/>
                <w:sz w:val="16"/>
                <w:szCs w:val="16"/>
              </w:rPr>
            </w:pPr>
          </w:p>
          <w:p w14:paraId="47A83F80" w14:textId="77777777" w:rsidR="004B38C0" w:rsidRPr="00A354EE" w:rsidRDefault="004B38C0" w:rsidP="00A957AC">
            <w:pPr>
              <w:pBdr>
                <w:top w:val="nil"/>
                <w:left w:val="nil"/>
                <w:bottom w:val="nil"/>
                <w:right w:val="nil"/>
                <w:between w:val="nil"/>
              </w:pBdr>
              <w:tabs>
                <w:tab w:val="center" w:pos="1000"/>
              </w:tabs>
              <w:spacing w:line="360" w:lineRule="auto"/>
              <w:ind w:right="49"/>
              <w:jc w:val="both"/>
              <w:rPr>
                <w:rFonts w:ascii="Palatino Linotype" w:hAnsi="Palatino Linotype"/>
                <w:sz w:val="16"/>
                <w:szCs w:val="16"/>
              </w:rPr>
            </w:pPr>
          </w:p>
          <w:p w14:paraId="2822AE4E" w14:textId="46965A22" w:rsidR="004B5D76" w:rsidRPr="00A354EE" w:rsidRDefault="004B5D76" w:rsidP="00A957AC">
            <w:pPr>
              <w:pBdr>
                <w:top w:val="nil"/>
                <w:left w:val="nil"/>
                <w:bottom w:val="nil"/>
                <w:right w:val="nil"/>
                <w:between w:val="nil"/>
              </w:pBdr>
              <w:tabs>
                <w:tab w:val="center" w:pos="1000"/>
              </w:tabs>
              <w:spacing w:line="360" w:lineRule="auto"/>
              <w:ind w:right="49"/>
              <w:jc w:val="both"/>
              <w:rPr>
                <w:rFonts w:ascii="Palatino Linotype" w:hAnsi="Palatino Linotype"/>
                <w:sz w:val="16"/>
                <w:szCs w:val="16"/>
              </w:rPr>
            </w:pPr>
            <w:r w:rsidRPr="00A354EE">
              <w:rPr>
                <w:rFonts w:ascii="Palatino Linotype" w:hAnsi="Palatino Linotype"/>
                <w:sz w:val="16"/>
                <w:szCs w:val="16"/>
              </w:rPr>
              <w:t>002</w:t>
            </w:r>
          </w:p>
          <w:p w14:paraId="5F90583E" w14:textId="34497A98" w:rsidR="004B38C0" w:rsidRPr="00A354EE" w:rsidRDefault="004B38C0" w:rsidP="00A957AC">
            <w:pPr>
              <w:pBdr>
                <w:top w:val="nil"/>
                <w:left w:val="nil"/>
                <w:bottom w:val="nil"/>
                <w:right w:val="nil"/>
                <w:between w:val="nil"/>
              </w:pBdr>
              <w:tabs>
                <w:tab w:val="center" w:pos="1000"/>
              </w:tabs>
              <w:spacing w:line="360" w:lineRule="auto"/>
              <w:ind w:right="49"/>
              <w:jc w:val="both"/>
              <w:rPr>
                <w:rFonts w:ascii="Palatino Linotype" w:hAnsi="Palatino Linotype"/>
                <w:sz w:val="16"/>
                <w:szCs w:val="16"/>
              </w:rPr>
            </w:pPr>
          </w:p>
        </w:tc>
        <w:tc>
          <w:tcPr>
            <w:tcW w:w="2265" w:type="dxa"/>
          </w:tcPr>
          <w:p w14:paraId="79C1D7A0" w14:textId="5F1BEF53" w:rsidR="004B38C0" w:rsidRPr="00A354EE" w:rsidRDefault="00920F7D" w:rsidP="00F55B4A">
            <w:pPr>
              <w:spacing w:line="360" w:lineRule="auto"/>
              <w:ind w:right="49"/>
              <w:jc w:val="both"/>
              <w:rPr>
                <w:rFonts w:ascii="Palatino Linotype" w:hAnsi="Palatino Linotype"/>
                <w:sz w:val="16"/>
                <w:szCs w:val="16"/>
              </w:rPr>
            </w:pPr>
            <w:r w:rsidRPr="00A354EE">
              <w:rPr>
                <w:rFonts w:ascii="Palatino Linotype" w:hAnsi="Palatino Linotype"/>
                <w:sz w:val="16"/>
                <w:szCs w:val="16"/>
              </w:rPr>
              <w:lastRenderedPageBreak/>
              <w:t>Nombre de pa</w:t>
            </w:r>
            <w:r w:rsidR="004B5D76" w:rsidRPr="00A354EE">
              <w:rPr>
                <w:rFonts w:ascii="Palatino Linotype" w:hAnsi="Palatino Linotype"/>
                <w:sz w:val="16"/>
                <w:szCs w:val="16"/>
              </w:rPr>
              <w:t xml:space="preserve">rticular y firma de particulares, CURP, Estado Civil, fecha </w:t>
            </w:r>
            <w:r w:rsidR="004B5D76" w:rsidRPr="00A354EE">
              <w:rPr>
                <w:rFonts w:ascii="Palatino Linotype" w:hAnsi="Palatino Linotype"/>
                <w:sz w:val="16"/>
                <w:szCs w:val="16"/>
              </w:rPr>
              <w:lastRenderedPageBreak/>
              <w:t>de nacimiento, familiares cercanos, correo electrónico, redes sociales, domicilio, teléfono particular, partido político.</w:t>
            </w:r>
          </w:p>
          <w:p w14:paraId="4F1E205C" w14:textId="77777777" w:rsidR="00AA360D" w:rsidRPr="00A354EE" w:rsidRDefault="00AA360D" w:rsidP="0065606C">
            <w:pPr>
              <w:spacing w:line="360" w:lineRule="auto"/>
              <w:ind w:right="49"/>
              <w:jc w:val="both"/>
              <w:rPr>
                <w:rFonts w:ascii="Palatino Linotype" w:hAnsi="Palatino Linotype"/>
                <w:sz w:val="16"/>
                <w:szCs w:val="16"/>
              </w:rPr>
            </w:pPr>
          </w:p>
          <w:p w14:paraId="6296C7C1" w14:textId="77777777" w:rsidR="00484550" w:rsidRPr="00A354EE" w:rsidRDefault="00484550" w:rsidP="0065606C">
            <w:pPr>
              <w:spacing w:line="360" w:lineRule="auto"/>
              <w:ind w:right="49"/>
              <w:jc w:val="both"/>
              <w:rPr>
                <w:rFonts w:ascii="Palatino Linotype" w:hAnsi="Palatino Linotype"/>
                <w:sz w:val="16"/>
                <w:szCs w:val="16"/>
              </w:rPr>
            </w:pPr>
            <w:r w:rsidRPr="00A354EE">
              <w:rPr>
                <w:rFonts w:ascii="Palatino Linotype" w:hAnsi="Palatino Linotype"/>
                <w:sz w:val="16"/>
                <w:szCs w:val="16"/>
              </w:rPr>
              <w:t>Nombres de Delegados, correo electrónico de la Cuarta Regidora, número telefónico.</w:t>
            </w:r>
          </w:p>
          <w:p w14:paraId="4D7A12D3" w14:textId="77777777" w:rsidR="004B38C0" w:rsidRPr="00A354EE" w:rsidRDefault="004B38C0" w:rsidP="0065606C">
            <w:pPr>
              <w:spacing w:line="360" w:lineRule="auto"/>
              <w:ind w:right="49"/>
              <w:jc w:val="both"/>
              <w:rPr>
                <w:rFonts w:ascii="Palatino Linotype" w:hAnsi="Palatino Linotype"/>
                <w:sz w:val="16"/>
                <w:szCs w:val="16"/>
              </w:rPr>
            </w:pPr>
          </w:p>
          <w:p w14:paraId="47D10447" w14:textId="77777777" w:rsidR="00385C66" w:rsidRPr="00A354EE" w:rsidRDefault="00385C66" w:rsidP="0065606C">
            <w:pPr>
              <w:spacing w:line="360" w:lineRule="auto"/>
              <w:ind w:right="49"/>
              <w:jc w:val="both"/>
              <w:rPr>
                <w:rFonts w:ascii="Palatino Linotype" w:hAnsi="Palatino Linotype"/>
                <w:sz w:val="16"/>
                <w:szCs w:val="16"/>
              </w:rPr>
            </w:pPr>
          </w:p>
          <w:p w14:paraId="389E03B1" w14:textId="77777777" w:rsidR="00385C66" w:rsidRPr="00A354EE" w:rsidRDefault="00385C66" w:rsidP="0065606C">
            <w:pPr>
              <w:spacing w:line="360" w:lineRule="auto"/>
              <w:ind w:right="49"/>
              <w:jc w:val="both"/>
              <w:rPr>
                <w:rFonts w:ascii="Palatino Linotype" w:hAnsi="Palatino Linotype"/>
                <w:sz w:val="16"/>
                <w:szCs w:val="16"/>
              </w:rPr>
            </w:pPr>
          </w:p>
          <w:p w14:paraId="368AC099" w14:textId="796E01E7" w:rsidR="004B38C0" w:rsidRPr="00A354EE" w:rsidRDefault="004B5D76" w:rsidP="0065606C">
            <w:pPr>
              <w:spacing w:line="360" w:lineRule="auto"/>
              <w:ind w:right="49"/>
              <w:jc w:val="both"/>
              <w:rPr>
                <w:rFonts w:ascii="Palatino Linotype" w:hAnsi="Palatino Linotype"/>
                <w:sz w:val="16"/>
                <w:szCs w:val="16"/>
              </w:rPr>
            </w:pPr>
            <w:r w:rsidRPr="00A354EE">
              <w:rPr>
                <w:rFonts w:ascii="Palatino Linotype" w:hAnsi="Palatino Linotype"/>
                <w:sz w:val="16"/>
                <w:szCs w:val="16"/>
              </w:rPr>
              <w:t>Formación académica.</w:t>
            </w:r>
          </w:p>
        </w:tc>
        <w:tc>
          <w:tcPr>
            <w:tcW w:w="4532" w:type="dxa"/>
          </w:tcPr>
          <w:p w14:paraId="7DB03916" w14:textId="3BDABFFC" w:rsidR="00920F7D" w:rsidRPr="00A354EE" w:rsidRDefault="004B38C0" w:rsidP="0065606C">
            <w:pPr>
              <w:spacing w:line="360" w:lineRule="auto"/>
              <w:ind w:right="49"/>
              <w:jc w:val="both"/>
              <w:rPr>
                <w:rFonts w:ascii="Palatino Linotype" w:hAnsi="Palatino Linotype"/>
                <w:sz w:val="16"/>
                <w:szCs w:val="16"/>
              </w:rPr>
            </w:pPr>
            <w:r w:rsidRPr="00A354EE">
              <w:rPr>
                <w:rFonts w:ascii="Palatino Linotype" w:hAnsi="Palatino Linotype"/>
                <w:sz w:val="16"/>
                <w:szCs w:val="16"/>
              </w:rPr>
              <w:lastRenderedPageBreak/>
              <w:t xml:space="preserve">El nombre, CURP, fecha de nacimiento, estado civil, familiares cercanos, correo electrónico, redes sociales, domicilio, teléfono particular, partido político y firma de </w:t>
            </w:r>
            <w:r w:rsidRPr="00A354EE">
              <w:rPr>
                <w:rFonts w:ascii="Palatino Linotype" w:hAnsi="Palatino Linotype"/>
                <w:sz w:val="16"/>
                <w:szCs w:val="16"/>
              </w:rPr>
              <w:lastRenderedPageBreak/>
              <w:t xml:space="preserve">particulares </w:t>
            </w:r>
            <w:r w:rsidR="00920F7D" w:rsidRPr="00A354EE">
              <w:rPr>
                <w:rFonts w:ascii="Palatino Linotype" w:hAnsi="Palatino Linotype"/>
                <w:sz w:val="16"/>
                <w:szCs w:val="16"/>
              </w:rPr>
              <w:t>identifica o hacen identificable al titular, por lo que es procedente su clasificación de conformidad con el artículo 143 de la Ley de Transparencia y Acceso a la Información Pública del Estado de México y Municipios.</w:t>
            </w:r>
          </w:p>
          <w:p w14:paraId="5B044D80" w14:textId="77777777" w:rsidR="00AA360D" w:rsidRPr="00A354EE" w:rsidRDefault="00AA360D" w:rsidP="0065606C">
            <w:pPr>
              <w:spacing w:line="360" w:lineRule="auto"/>
              <w:ind w:right="49"/>
              <w:jc w:val="both"/>
              <w:rPr>
                <w:rFonts w:ascii="Palatino Linotype" w:hAnsi="Palatino Linotype"/>
                <w:sz w:val="16"/>
                <w:szCs w:val="16"/>
              </w:rPr>
            </w:pPr>
          </w:p>
          <w:p w14:paraId="530FBD22" w14:textId="77777777" w:rsidR="004B5D76" w:rsidRPr="00A354EE" w:rsidRDefault="004B5D76" w:rsidP="0065606C">
            <w:pPr>
              <w:spacing w:line="360" w:lineRule="auto"/>
              <w:ind w:right="49"/>
              <w:jc w:val="both"/>
              <w:rPr>
                <w:rFonts w:ascii="Palatino Linotype" w:hAnsi="Palatino Linotype"/>
                <w:sz w:val="16"/>
                <w:szCs w:val="16"/>
              </w:rPr>
            </w:pPr>
          </w:p>
          <w:p w14:paraId="65A6E12E" w14:textId="77777777" w:rsidR="00AA360D" w:rsidRPr="00A354EE" w:rsidRDefault="00AA360D" w:rsidP="0065606C">
            <w:pPr>
              <w:spacing w:line="360" w:lineRule="auto"/>
              <w:ind w:right="49"/>
              <w:jc w:val="both"/>
              <w:rPr>
                <w:rFonts w:ascii="Palatino Linotype" w:hAnsi="Palatino Linotype"/>
                <w:sz w:val="16"/>
                <w:szCs w:val="16"/>
              </w:rPr>
            </w:pPr>
            <w:r w:rsidRPr="00A354EE">
              <w:rPr>
                <w:rFonts w:ascii="Palatino Linotype" w:hAnsi="Palatino Linotype"/>
                <w:sz w:val="16"/>
                <w:szCs w:val="16"/>
              </w:rPr>
              <w:t>Los nombres de delegados no son susceptibles de clasificarse ya que son aut</w:t>
            </w:r>
            <w:r w:rsidR="00D84657" w:rsidRPr="00A354EE">
              <w:rPr>
                <w:rFonts w:ascii="Palatino Linotype" w:hAnsi="Palatino Linotype"/>
                <w:sz w:val="16"/>
                <w:szCs w:val="16"/>
              </w:rPr>
              <w:t xml:space="preserve">oridades auxiliares, por lo que se ordenan entregar de </w:t>
            </w:r>
            <w:r w:rsidR="00D84657" w:rsidRPr="00A354EE">
              <w:rPr>
                <w:rFonts w:ascii="Palatino Linotype" w:hAnsi="Palatino Linotype"/>
                <w:b/>
                <w:sz w:val="16"/>
                <w:szCs w:val="16"/>
              </w:rPr>
              <w:t>manera íntegra.</w:t>
            </w:r>
            <w:r w:rsidR="00D84657" w:rsidRPr="00A354EE">
              <w:rPr>
                <w:rFonts w:ascii="Palatino Linotype" w:hAnsi="Palatino Linotype"/>
                <w:sz w:val="16"/>
                <w:szCs w:val="16"/>
              </w:rPr>
              <w:t xml:space="preserve"> </w:t>
            </w:r>
          </w:p>
          <w:p w14:paraId="576711CC" w14:textId="77777777" w:rsidR="004B5D76" w:rsidRPr="00A354EE" w:rsidRDefault="004B5D76" w:rsidP="0065606C">
            <w:pPr>
              <w:spacing w:line="360" w:lineRule="auto"/>
              <w:ind w:right="49"/>
              <w:jc w:val="both"/>
              <w:rPr>
                <w:rFonts w:ascii="Palatino Linotype" w:hAnsi="Palatino Linotype"/>
                <w:sz w:val="16"/>
                <w:szCs w:val="16"/>
              </w:rPr>
            </w:pPr>
          </w:p>
          <w:p w14:paraId="4E1980DF" w14:textId="77777777" w:rsidR="004B38C0" w:rsidRPr="00A354EE" w:rsidRDefault="004B38C0" w:rsidP="0065606C">
            <w:pPr>
              <w:spacing w:line="360" w:lineRule="auto"/>
              <w:ind w:right="49"/>
              <w:jc w:val="both"/>
              <w:rPr>
                <w:rFonts w:ascii="Palatino Linotype" w:hAnsi="Palatino Linotype"/>
                <w:sz w:val="16"/>
                <w:szCs w:val="16"/>
              </w:rPr>
            </w:pPr>
          </w:p>
          <w:p w14:paraId="1892A0D0" w14:textId="7F44D5D4" w:rsidR="004B38C0" w:rsidRPr="00A354EE" w:rsidRDefault="004B38C0" w:rsidP="0065606C">
            <w:pPr>
              <w:spacing w:line="360" w:lineRule="auto"/>
              <w:ind w:right="49"/>
              <w:jc w:val="both"/>
              <w:rPr>
                <w:rFonts w:ascii="Palatino Linotype" w:hAnsi="Palatino Linotype"/>
                <w:sz w:val="16"/>
                <w:szCs w:val="16"/>
              </w:rPr>
            </w:pPr>
            <w:r w:rsidRPr="00A354EE">
              <w:rPr>
                <w:rFonts w:ascii="Palatino Linotype" w:hAnsi="Palatino Linotype"/>
                <w:sz w:val="16"/>
                <w:szCs w:val="16"/>
              </w:rPr>
              <w:t xml:space="preserve">La formación académica, periodo y nombre de la institución educativa no </w:t>
            </w:r>
            <w:r w:rsidR="004B5D76" w:rsidRPr="00A354EE">
              <w:rPr>
                <w:rFonts w:ascii="Palatino Linotype" w:hAnsi="Palatino Linotype"/>
                <w:sz w:val="16"/>
                <w:szCs w:val="16"/>
              </w:rPr>
              <w:t>es información susceptible de clasificarse. Por lo que se ordena en una correcta versión pública.</w:t>
            </w:r>
          </w:p>
        </w:tc>
      </w:tr>
    </w:tbl>
    <w:p w14:paraId="5483B182" w14:textId="77777777" w:rsidR="00D3377E" w:rsidRPr="00A354EE" w:rsidRDefault="00D3377E" w:rsidP="00A519D9">
      <w:pPr>
        <w:pBdr>
          <w:top w:val="nil"/>
          <w:left w:val="nil"/>
          <w:bottom w:val="nil"/>
          <w:right w:val="nil"/>
          <w:between w:val="nil"/>
        </w:pBdr>
        <w:spacing w:line="360" w:lineRule="auto"/>
        <w:ind w:right="49"/>
        <w:jc w:val="both"/>
        <w:rPr>
          <w:rFonts w:ascii="Palatino Linotype" w:hAnsi="Palatino Linotype"/>
          <w:sz w:val="16"/>
          <w:szCs w:val="16"/>
        </w:rPr>
      </w:pPr>
    </w:p>
    <w:tbl>
      <w:tblPr>
        <w:tblStyle w:val="Tablaconcuadrcula"/>
        <w:tblW w:w="0" w:type="auto"/>
        <w:tblLook w:val="04A0" w:firstRow="1" w:lastRow="0" w:firstColumn="1" w:lastColumn="0" w:noHBand="0" w:noVBand="1"/>
      </w:tblPr>
      <w:tblGrid>
        <w:gridCol w:w="9062"/>
      </w:tblGrid>
      <w:tr w:rsidR="009B116F" w:rsidRPr="00A354EE" w14:paraId="4888C287" w14:textId="77777777" w:rsidTr="009B116F">
        <w:tc>
          <w:tcPr>
            <w:tcW w:w="9062" w:type="dxa"/>
          </w:tcPr>
          <w:p w14:paraId="361463DC" w14:textId="05D637AA" w:rsidR="00714BA3" w:rsidRPr="00A354EE" w:rsidRDefault="009B116F" w:rsidP="00484550">
            <w:pPr>
              <w:spacing w:line="360" w:lineRule="auto"/>
              <w:ind w:right="49"/>
              <w:jc w:val="center"/>
              <w:rPr>
                <w:rFonts w:ascii="Palatino Linotype" w:hAnsi="Palatino Linotype"/>
                <w:b/>
                <w:sz w:val="16"/>
                <w:szCs w:val="16"/>
              </w:rPr>
            </w:pPr>
            <w:r w:rsidRPr="00A354EE">
              <w:rPr>
                <w:rFonts w:ascii="Palatino Linotype" w:hAnsi="Palatino Linotype"/>
                <w:b/>
                <w:sz w:val="16"/>
                <w:szCs w:val="16"/>
              </w:rPr>
              <w:t>Quinta</w:t>
            </w:r>
            <w:r w:rsidR="00F55B4A" w:rsidRPr="00A354EE">
              <w:rPr>
                <w:rFonts w:ascii="Palatino Linotype" w:hAnsi="Palatino Linotype"/>
                <w:b/>
                <w:sz w:val="16"/>
                <w:szCs w:val="16"/>
              </w:rPr>
              <w:t xml:space="preserve"> y Sexta Regiduría </w:t>
            </w:r>
          </w:p>
          <w:p w14:paraId="38059097" w14:textId="402A2407" w:rsidR="00484550" w:rsidRPr="00A354EE" w:rsidRDefault="00484550" w:rsidP="00484550">
            <w:pPr>
              <w:spacing w:line="360" w:lineRule="auto"/>
              <w:ind w:right="49"/>
              <w:jc w:val="center"/>
              <w:rPr>
                <w:rFonts w:ascii="Palatino Linotype" w:hAnsi="Palatino Linotype"/>
                <w:b/>
                <w:sz w:val="16"/>
                <w:szCs w:val="16"/>
              </w:rPr>
            </w:pPr>
            <w:r w:rsidRPr="00A354EE">
              <w:rPr>
                <w:rFonts w:ascii="Palatino Linotype" w:hAnsi="Palatino Linotype"/>
                <w:b/>
                <w:sz w:val="16"/>
                <w:szCs w:val="16"/>
              </w:rPr>
              <w:t>Oficios sin versión pública.</w:t>
            </w:r>
          </w:p>
        </w:tc>
      </w:tr>
    </w:tbl>
    <w:p w14:paraId="4E8AA5C0" w14:textId="77777777" w:rsidR="009B116F" w:rsidRPr="00A354EE" w:rsidRDefault="009B116F" w:rsidP="00A519D9">
      <w:pPr>
        <w:pStyle w:val="Prrafodelista"/>
        <w:spacing w:line="360" w:lineRule="auto"/>
        <w:ind w:left="0"/>
        <w:jc w:val="both"/>
        <w:rPr>
          <w:rFonts w:ascii="Palatino Linotype" w:hAnsi="Palatino Linotype"/>
          <w:sz w:val="16"/>
          <w:szCs w:val="16"/>
        </w:rPr>
      </w:pPr>
    </w:p>
    <w:tbl>
      <w:tblPr>
        <w:tblStyle w:val="Tablaconcuadrcula"/>
        <w:tblW w:w="0" w:type="auto"/>
        <w:tblLook w:val="04A0" w:firstRow="1" w:lastRow="0" w:firstColumn="1" w:lastColumn="0" w:noHBand="0" w:noVBand="1"/>
      </w:tblPr>
      <w:tblGrid>
        <w:gridCol w:w="2265"/>
        <w:gridCol w:w="2265"/>
        <w:gridCol w:w="4532"/>
      </w:tblGrid>
      <w:tr w:rsidR="00764066" w:rsidRPr="00A354EE" w14:paraId="53AB9D8B" w14:textId="77777777" w:rsidTr="008E2AD5">
        <w:tc>
          <w:tcPr>
            <w:tcW w:w="9062" w:type="dxa"/>
            <w:gridSpan w:val="3"/>
          </w:tcPr>
          <w:p w14:paraId="513E0751" w14:textId="343A6762" w:rsidR="00F55B4A" w:rsidRPr="00A354EE" w:rsidRDefault="00F55B4A" w:rsidP="00F55B4A">
            <w:pPr>
              <w:spacing w:line="360" w:lineRule="auto"/>
              <w:ind w:right="49"/>
              <w:jc w:val="center"/>
              <w:rPr>
                <w:rFonts w:ascii="Palatino Linotype" w:hAnsi="Palatino Linotype"/>
                <w:b/>
                <w:sz w:val="16"/>
                <w:szCs w:val="16"/>
              </w:rPr>
            </w:pPr>
            <w:r w:rsidRPr="00A354EE">
              <w:rPr>
                <w:rFonts w:ascii="Palatino Linotype" w:hAnsi="Palatino Linotype"/>
                <w:b/>
                <w:sz w:val="16"/>
                <w:szCs w:val="16"/>
              </w:rPr>
              <w:t>Séptima Regiduría</w:t>
            </w:r>
          </w:p>
        </w:tc>
      </w:tr>
      <w:tr w:rsidR="00764066" w:rsidRPr="00A354EE" w14:paraId="5823B6F4" w14:textId="77777777" w:rsidTr="008E2AD5">
        <w:tc>
          <w:tcPr>
            <w:tcW w:w="2265" w:type="dxa"/>
          </w:tcPr>
          <w:p w14:paraId="79C7C5A5" w14:textId="77777777" w:rsidR="00F55B4A" w:rsidRPr="00A354EE" w:rsidRDefault="00F55B4A" w:rsidP="008E2AD5">
            <w:pPr>
              <w:spacing w:line="360" w:lineRule="auto"/>
              <w:ind w:right="49"/>
              <w:jc w:val="both"/>
              <w:rPr>
                <w:rFonts w:ascii="Palatino Linotype" w:hAnsi="Palatino Linotype"/>
                <w:b/>
                <w:sz w:val="16"/>
                <w:szCs w:val="16"/>
              </w:rPr>
            </w:pPr>
            <w:r w:rsidRPr="00A354EE">
              <w:rPr>
                <w:rFonts w:ascii="Palatino Linotype" w:hAnsi="Palatino Linotype"/>
                <w:b/>
                <w:sz w:val="16"/>
                <w:szCs w:val="16"/>
              </w:rPr>
              <w:t>Oficio</w:t>
            </w:r>
          </w:p>
        </w:tc>
        <w:tc>
          <w:tcPr>
            <w:tcW w:w="2265" w:type="dxa"/>
          </w:tcPr>
          <w:p w14:paraId="7FF63736" w14:textId="77777777" w:rsidR="00F55B4A" w:rsidRPr="00A354EE" w:rsidRDefault="00F55B4A" w:rsidP="008E2AD5">
            <w:pPr>
              <w:spacing w:line="360" w:lineRule="auto"/>
              <w:ind w:right="49"/>
              <w:jc w:val="both"/>
              <w:rPr>
                <w:rFonts w:ascii="Palatino Linotype" w:hAnsi="Palatino Linotype"/>
                <w:b/>
                <w:sz w:val="16"/>
                <w:szCs w:val="16"/>
              </w:rPr>
            </w:pPr>
            <w:r w:rsidRPr="00A354EE">
              <w:rPr>
                <w:rFonts w:ascii="Palatino Linotype" w:hAnsi="Palatino Linotype"/>
                <w:b/>
                <w:sz w:val="16"/>
                <w:szCs w:val="16"/>
              </w:rPr>
              <w:t>Datos personales clasificados</w:t>
            </w:r>
          </w:p>
        </w:tc>
        <w:tc>
          <w:tcPr>
            <w:tcW w:w="4532" w:type="dxa"/>
          </w:tcPr>
          <w:p w14:paraId="23B0FE97" w14:textId="77777777" w:rsidR="00F55B4A" w:rsidRPr="00A354EE" w:rsidRDefault="00F55B4A" w:rsidP="008E2AD5">
            <w:pPr>
              <w:spacing w:line="360" w:lineRule="auto"/>
              <w:ind w:right="49"/>
              <w:jc w:val="both"/>
              <w:rPr>
                <w:rFonts w:ascii="Palatino Linotype" w:hAnsi="Palatino Linotype"/>
                <w:b/>
                <w:sz w:val="16"/>
                <w:szCs w:val="16"/>
              </w:rPr>
            </w:pPr>
            <w:r w:rsidRPr="00A354EE">
              <w:rPr>
                <w:rFonts w:ascii="Palatino Linotype" w:hAnsi="Palatino Linotype"/>
                <w:b/>
                <w:sz w:val="16"/>
                <w:szCs w:val="16"/>
              </w:rPr>
              <w:t>Observaciones.</w:t>
            </w:r>
          </w:p>
        </w:tc>
      </w:tr>
      <w:tr w:rsidR="00F55B4A" w:rsidRPr="00A354EE" w14:paraId="37A4FFD4" w14:textId="77777777" w:rsidTr="008E2AD5">
        <w:tc>
          <w:tcPr>
            <w:tcW w:w="2265" w:type="dxa"/>
          </w:tcPr>
          <w:p w14:paraId="02D155F8" w14:textId="5A948EF9" w:rsidR="00F55B4A" w:rsidRPr="00A354EE" w:rsidRDefault="0041344C" w:rsidP="008E2AD5">
            <w:pPr>
              <w:pBdr>
                <w:top w:val="nil"/>
                <w:left w:val="nil"/>
                <w:bottom w:val="nil"/>
                <w:right w:val="nil"/>
                <w:between w:val="nil"/>
              </w:pBdr>
              <w:tabs>
                <w:tab w:val="center" w:pos="1000"/>
              </w:tabs>
              <w:spacing w:line="360" w:lineRule="auto"/>
              <w:ind w:right="49"/>
              <w:jc w:val="both"/>
              <w:rPr>
                <w:rFonts w:ascii="Palatino Linotype" w:hAnsi="Palatino Linotype"/>
                <w:sz w:val="16"/>
                <w:szCs w:val="16"/>
              </w:rPr>
            </w:pPr>
            <w:r w:rsidRPr="00A354EE">
              <w:rPr>
                <w:rFonts w:ascii="Palatino Linotype" w:hAnsi="Palatino Linotype"/>
                <w:sz w:val="16"/>
                <w:szCs w:val="16"/>
              </w:rPr>
              <w:t xml:space="preserve">021,022, </w:t>
            </w:r>
          </w:p>
        </w:tc>
        <w:tc>
          <w:tcPr>
            <w:tcW w:w="2265" w:type="dxa"/>
          </w:tcPr>
          <w:p w14:paraId="40C921FC" w14:textId="71B81C5B" w:rsidR="00F55B4A" w:rsidRPr="00A354EE" w:rsidRDefault="0041344C" w:rsidP="008E2AD5">
            <w:pPr>
              <w:spacing w:line="360" w:lineRule="auto"/>
              <w:ind w:right="49"/>
              <w:jc w:val="both"/>
              <w:rPr>
                <w:rFonts w:ascii="Palatino Linotype" w:hAnsi="Palatino Linotype"/>
                <w:sz w:val="16"/>
                <w:szCs w:val="16"/>
              </w:rPr>
            </w:pPr>
            <w:r w:rsidRPr="00A354EE">
              <w:rPr>
                <w:rFonts w:ascii="Palatino Linotype" w:hAnsi="Palatino Linotype"/>
                <w:sz w:val="16"/>
                <w:szCs w:val="16"/>
              </w:rPr>
              <w:t>Nombre de ciudadano</w:t>
            </w:r>
          </w:p>
        </w:tc>
        <w:tc>
          <w:tcPr>
            <w:tcW w:w="4532" w:type="dxa"/>
          </w:tcPr>
          <w:p w14:paraId="0B6EE071" w14:textId="6DCEF8C1" w:rsidR="00F55B4A" w:rsidRPr="00A354EE" w:rsidRDefault="0041344C" w:rsidP="0041344C">
            <w:pPr>
              <w:spacing w:line="360" w:lineRule="auto"/>
              <w:ind w:right="49"/>
              <w:jc w:val="both"/>
              <w:rPr>
                <w:rFonts w:ascii="Palatino Linotype" w:hAnsi="Palatino Linotype"/>
                <w:sz w:val="16"/>
                <w:szCs w:val="16"/>
              </w:rPr>
            </w:pPr>
            <w:r w:rsidRPr="00A354EE">
              <w:rPr>
                <w:rFonts w:ascii="Palatino Linotype" w:hAnsi="Palatino Linotype"/>
                <w:sz w:val="16"/>
                <w:szCs w:val="16"/>
              </w:rPr>
              <w:t>El nombre de los ciudadanos identifica o hacen identificable al titular, por lo que es procedente su clasificación de conformidad con el artículo 143 de la Ley de Transparencia y Acceso a la Información Pública del Estado de México y Municipios.</w:t>
            </w:r>
          </w:p>
        </w:tc>
      </w:tr>
    </w:tbl>
    <w:p w14:paraId="78E6EFCE" w14:textId="77777777" w:rsidR="009B116F" w:rsidRPr="00A354EE" w:rsidRDefault="009B116F" w:rsidP="00A519D9">
      <w:pPr>
        <w:pStyle w:val="Prrafodelista"/>
        <w:spacing w:line="360" w:lineRule="auto"/>
        <w:ind w:left="0"/>
        <w:jc w:val="both"/>
        <w:rPr>
          <w:rFonts w:ascii="Palatino Linotype" w:hAnsi="Palatino Linotype"/>
          <w:sz w:val="22"/>
          <w:szCs w:val="22"/>
        </w:rPr>
      </w:pPr>
    </w:p>
    <w:p w14:paraId="0BAA27CB" w14:textId="11C43289" w:rsidR="00C31881" w:rsidRPr="00A354EE" w:rsidRDefault="00C31881" w:rsidP="00A519D9">
      <w:pPr>
        <w:pStyle w:val="Prrafodelista"/>
        <w:spacing w:line="360" w:lineRule="auto"/>
        <w:ind w:left="0"/>
        <w:jc w:val="both"/>
        <w:rPr>
          <w:rFonts w:ascii="Palatino Linotype" w:hAnsi="Palatino Linotype"/>
          <w:sz w:val="22"/>
          <w:szCs w:val="22"/>
        </w:rPr>
      </w:pPr>
      <w:r w:rsidRPr="00A354EE">
        <w:rPr>
          <w:rFonts w:ascii="Palatino Linotype" w:hAnsi="Palatino Linotype"/>
          <w:sz w:val="22"/>
          <w:szCs w:val="22"/>
        </w:rPr>
        <w:t>Como resultado de lo anterior, se advierte que el Sujeto Obligado deberá hacer entrega en una correcta versión pública los siguientes oficios:</w:t>
      </w:r>
    </w:p>
    <w:p w14:paraId="435761B8" w14:textId="77777777" w:rsidR="00C31881" w:rsidRPr="00A354EE" w:rsidRDefault="00C31881" w:rsidP="00A519D9">
      <w:pPr>
        <w:pStyle w:val="Prrafodelista"/>
        <w:spacing w:line="360" w:lineRule="auto"/>
        <w:ind w:left="0"/>
        <w:jc w:val="both"/>
        <w:rPr>
          <w:rFonts w:ascii="Palatino Linotype" w:hAnsi="Palatino Linotype"/>
        </w:rPr>
      </w:pPr>
    </w:p>
    <w:p w14:paraId="6BFD70BD" w14:textId="77777777" w:rsidR="00C31881" w:rsidRPr="00A354EE" w:rsidRDefault="00C31881" w:rsidP="00C31881">
      <w:pPr>
        <w:pStyle w:val="Prrafodelista"/>
        <w:numPr>
          <w:ilvl w:val="0"/>
          <w:numId w:val="24"/>
        </w:numPr>
        <w:pBdr>
          <w:top w:val="nil"/>
          <w:left w:val="nil"/>
          <w:bottom w:val="nil"/>
          <w:right w:val="nil"/>
          <w:between w:val="nil"/>
        </w:pBdr>
        <w:spacing w:line="360" w:lineRule="auto"/>
        <w:ind w:left="567" w:right="49"/>
        <w:jc w:val="both"/>
        <w:rPr>
          <w:rFonts w:ascii="Palatino Linotype" w:hAnsi="Palatino Linotype"/>
          <w:b/>
          <w:sz w:val="22"/>
          <w:szCs w:val="22"/>
        </w:rPr>
      </w:pPr>
      <w:r w:rsidRPr="00A354EE">
        <w:rPr>
          <w:rFonts w:ascii="Palatino Linotype" w:hAnsi="Palatino Linotype"/>
          <w:b/>
          <w:sz w:val="22"/>
          <w:szCs w:val="22"/>
        </w:rPr>
        <w:t>Oficios TV/DE/USS/068/2025 y TV/DE/USS/065/2025 recibidos por la Primera Regiduría en una correcta versión pública;</w:t>
      </w:r>
    </w:p>
    <w:p w14:paraId="3BB6B408" w14:textId="77777777" w:rsidR="00C34B5E" w:rsidRPr="00A354EE" w:rsidRDefault="00C31881" w:rsidP="00C34B5E">
      <w:pPr>
        <w:pStyle w:val="Prrafodelista"/>
        <w:numPr>
          <w:ilvl w:val="0"/>
          <w:numId w:val="24"/>
        </w:numPr>
        <w:pBdr>
          <w:top w:val="nil"/>
          <w:left w:val="nil"/>
          <w:bottom w:val="nil"/>
          <w:right w:val="nil"/>
          <w:between w:val="nil"/>
        </w:pBdr>
        <w:spacing w:line="360" w:lineRule="auto"/>
        <w:ind w:left="567" w:right="49"/>
        <w:jc w:val="both"/>
        <w:rPr>
          <w:rFonts w:ascii="Palatino Linotype" w:hAnsi="Palatino Linotype"/>
          <w:b/>
          <w:sz w:val="22"/>
          <w:szCs w:val="22"/>
        </w:rPr>
      </w:pPr>
      <w:r w:rsidRPr="00A354EE">
        <w:rPr>
          <w:rFonts w:ascii="Palatino Linotype" w:hAnsi="Palatino Linotype"/>
          <w:b/>
          <w:sz w:val="22"/>
          <w:szCs w:val="22"/>
        </w:rPr>
        <w:t>Oficios TV/RGIII/002/2025 y TV/RGIII/007/2025 de la Tercera Regiduría; y</w:t>
      </w:r>
    </w:p>
    <w:p w14:paraId="3AF693E7" w14:textId="6B257ADC" w:rsidR="00C34B5E" w:rsidRPr="00A354EE" w:rsidRDefault="00C34B5E" w:rsidP="00C34B5E">
      <w:pPr>
        <w:pStyle w:val="Prrafodelista"/>
        <w:numPr>
          <w:ilvl w:val="0"/>
          <w:numId w:val="24"/>
        </w:numPr>
        <w:pBdr>
          <w:top w:val="nil"/>
          <w:left w:val="nil"/>
          <w:bottom w:val="nil"/>
          <w:right w:val="nil"/>
          <w:between w:val="nil"/>
        </w:pBdr>
        <w:spacing w:line="360" w:lineRule="auto"/>
        <w:ind w:left="567" w:right="49"/>
        <w:jc w:val="both"/>
        <w:rPr>
          <w:rFonts w:ascii="Palatino Linotype" w:hAnsi="Palatino Linotype"/>
          <w:b/>
          <w:sz w:val="22"/>
          <w:szCs w:val="22"/>
        </w:rPr>
      </w:pPr>
      <w:r w:rsidRPr="00A354EE">
        <w:rPr>
          <w:rFonts w:ascii="Palatino Linotype" w:hAnsi="Palatino Linotype"/>
          <w:b/>
          <w:sz w:val="22"/>
          <w:szCs w:val="22"/>
        </w:rPr>
        <w:lastRenderedPageBreak/>
        <w:t>Oficios TV/CR/002/2025, TV/CR/034/2025 de la Cuarta Regiduría en correcta versión pública</w:t>
      </w:r>
    </w:p>
    <w:p w14:paraId="683BAC86" w14:textId="77777777" w:rsidR="00C31881" w:rsidRPr="00A354EE" w:rsidRDefault="00C31881" w:rsidP="00C31881">
      <w:pPr>
        <w:pStyle w:val="Prrafodelista"/>
        <w:pBdr>
          <w:top w:val="nil"/>
          <w:left w:val="nil"/>
          <w:bottom w:val="nil"/>
          <w:right w:val="nil"/>
          <w:between w:val="nil"/>
        </w:pBdr>
        <w:spacing w:line="360" w:lineRule="auto"/>
        <w:ind w:left="567" w:right="49"/>
        <w:jc w:val="both"/>
        <w:rPr>
          <w:rFonts w:ascii="Palatino Linotype" w:hAnsi="Palatino Linotype"/>
          <w:sz w:val="22"/>
          <w:szCs w:val="22"/>
        </w:rPr>
      </w:pPr>
    </w:p>
    <w:p w14:paraId="78ED83FF" w14:textId="449376A7" w:rsidR="00C31881" w:rsidRPr="00A354EE" w:rsidRDefault="00C31881" w:rsidP="00C31881">
      <w:pPr>
        <w:pBdr>
          <w:top w:val="nil"/>
          <w:left w:val="nil"/>
          <w:bottom w:val="nil"/>
          <w:right w:val="nil"/>
          <w:between w:val="nil"/>
        </w:pBdr>
        <w:spacing w:line="360" w:lineRule="auto"/>
        <w:ind w:right="49"/>
        <w:jc w:val="both"/>
        <w:rPr>
          <w:rFonts w:ascii="Palatino Linotype" w:hAnsi="Palatino Linotype"/>
          <w:sz w:val="22"/>
          <w:szCs w:val="22"/>
        </w:rPr>
      </w:pPr>
      <w:r w:rsidRPr="00A354EE">
        <w:rPr>
          <w:rFonts w:ascii="Palatino Linotype" w:hAnsi="Palatino Linotype"/>
          <w:sz w:val="22"/>
          <w:szCs w:val="22"/>
        </w:rPr>
        <w:t>En el mismo sentido, deberá entregar los siguientes oficios de manera íntegra:</w:t>
      </w:r>
    </w:p>
    <w:p w14:paraId="4D373C45" w14:textId="77777777" w:rsidR="00C31881" w:rsidRPr="00A354EE" w:rsidRDefault="00C31881" w:rsidP="00C31881">
      <w:pPr>
        <w:pBdr>
          <w:top w:val="nil"/>
          <w:left w:val="nil"/>
          <w:bottom w:val="nil"/>
          <w:right w:val="nil"/>
          <w:between w:val="nil"/>
        </w:pBdr>
        <w:spacing w:line="360" w:lineRule="auto"/>
        <w:ind w:right="49"/>
        <w:jc w:val="both"/>
        <w:rPr>
          <w:rFonts w:ascii="Palatino Linotype" w:hAnsi="Palatino Linotype"/>
          <w:b/>
          <w:sz w:val="22"/>
          <w:szCs w:val="22"/>
        </w:rPr>
      </w:pPr>
    </w:p>
    <w:p w14:paraId="71FF98D6" w14:textId="02224CEB" w:rsidR="00C31881" w:rsidRPr="00A354EE" w:rsidRDefault="00C31881" w:rsidP="00C31881">
      <w:pPr>
        <w:pStyle w:val="Prrafodelista"/>
        <w:numPr>
          <w:ilvl w:val="0"/>
          <w:numId w:val="26"/>
        </w:numPr>
        <w:pBdr>
          <w:top w:val="nil"/>
          <w:left w:val="nil"/>
          <w:bottom w:val="nil"/>
          <w:right w:val="nil"/>
          <w:between w:val="nil"/>
        </w:pBdr>
        <w:spacing w:line="360" w:lineRule="auto"/>
        <w:ind w:left="567" w:right="49"/>
        <w:jc w:val="both"/>
        <w:rPr>
          <w:rFonts w:ascii="Palatino Linotype" w:hAnsi="Palatino Linotype"/>
          <w:b/>
          <w:sz w:val="22"/>
          <w:szCs w:val="22"/>
        </w:rPr>
      </w:pPr>
      <w:r w:rsidRPr="00A354EE">
        <w:rPr>
          <w:rFonts w:ascii="Palatino Linotype" w:hAnsi="Palatino Linotype"/>
          <w:b/>
          <w:sz w:val="22"/>
          <w:szCs w:val="22"/>
        </w:rPr>
        <w:t>Oficios TV/CR/001/2025, TV/CR/040/2025, TV/CR/041/2025, de la Cuarta Regiduría de manera íntegra.</w:t>
      </w:r>
    </w:p>
    <w:p w14:paraId="7DDB6E23" w14:textId="77777777" w:rsidR="000A020D" w:rsidRPr="00A354EE" w:rsidRDefault="000A020D" w:rsidP="00A519D9">
      <w:pPr>
        <w:pStyle w:val="Prrafodelista"/>
        <w:spacing w:line="360" w:lineRule="auto"/>
        <w:ind w:left="0"/>
        <w:jc w:val="both"/>
        <w:rPr>
          <w:rFonts w:ascii="Palatino Linotype" w:hAnsi="Palatino Linotype"/>
        </w:rPr>
      </w:pPr>
    </w:p>
    <w:p w14:paraId="461AE763" w14:textId="73440D5C" w:rsidR="004B5D76" w:rsidRPr="00A354EE" w:rsidRDefault="00C31881" w:rsidP="00A519D9">
      <w:pPr>
        <w:pStyle w:val="Prrafodelista"/>
        <w:spacing w:line="360" w:lineRule="auto"/>
        <w:ind w:left="0"/>
        <w:jc w:val="both"/>
        <w:rPr>
          <w:rFonts w:ascii="Palatino Linotype" w:hAnsi="Palatino Linotype"/>
        </w:rPr>
      </w:pPr>
      <w:r w:rsidRPr="00A354EE">
        <w:rPr>
          <w:rFonts w:ascii="Palatino Linotype" w:hAnsi="Palatino Linotype"/>
        </w:rPr>
        <w:t>Para la elaboración de las versiones públicas, el Sujeto Obligado estará a lo dispuesto en el Considerando quinto de la presente resolución.</w:t>
      </w:r>
    </w:p>
    <w:p w14:paraId="6A544BB8" w14:textId="77777777" w:rsidR="00204148" w:rsidRPr="00A354EE" w:rsidRDefault="00204148" w:rsidP="00996114">
      <w:pPr>
        <w:tabs>
          <w:tab w:val="left" w:pos="4962"/>
        </w:tabs>
        <w:spacing w:line="360" w:lineRule="auto"/>
        <w:ind w:right="49"/>
        <w:jc w:val="both"/>
        <w:rPr>
          <w:rFonts w:ascii="Palatino Linotype" w:eastAsia="Palatino Linotype" w:hAnsi="Palatino Linotype" w:cs="Palatino Linotype"/>
          <w:sz w:val="22"/>
          <w:szCs w:val="22"/>
        </w:rPr>
      </w:pPr>
    </w:p>
    <w:p w14:paraId="530D3FBA" w14:textId="77777777" w:rsidR="00E569C8" w:rsidRPr="00A354EE" w:rsidRDefault="00E569C8" w:rsidP="00E569C8">
      <w:pPr>
        <w:spacing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t xml:space="preserve">Quinto. Versión Pública. </w:t>
      </w:r>
      <w:r w:rsidRPr="00A354EE">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A354EE">
        <w:rPr>
          <w:rFonts w:ascii="Palatino Linotype" w:eastAsia="Palatino Linotype" w:hAnsi="Palatino Linotype" w:cs="Palatino Linotype"/>
          <w:b/>
          <w:sz w:val="22"/>
          <w:szCs w:val="22"/>
        </w:rPr>
        <w:t>Recurrente</w:t>
      </w:r>
      <w:r w:rsidRPr="00A354EE">
        <w:rPr>
          <w:rFonts w:ascii="Palatino Linotype" w:eastAsia="Palatino Linotype" w:hAnsi="Palatino Linotype" w:cs="Palatino Linotype"/>
          <w:sz w:val="22"/>
          <w:szCs w:val="22"/>
        </w:rPr>
        <w:t xml:space="preserve"> sin menoscabar el derecho a la protección de los datos personales de terceros.</w:t>
      </w:r>
    </w:p>
    <w:p w14:paraId="3E52B00A" w14:textId="77777777" w:rsidR="00E569C8" w:rsidRPr="00A354EE" w:rsidRDefault="00E569C8" w:rsidP="00E569C8">
      <w:pPr>
        <w:spacing w:before="240" w:after="240" w:line="360" w:lineRule="auto"/>
        <w:ind w:right="50"/>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053857F0" w14:textId="77777777" w:rsidR="00E569C8" w:rsidRPr="00A354EE" w:rsidRDefault="00E569C8" w:rsidP="00E569C8">
      <w:pPr>
        <w:ind w:left="851" w:right="616"/>
        <w:jc w:val="both"/>
        <w:rPr>
          <w:rFonts w:ascii="Palatino Linotype" w:eastAsia="Palatino Linotype" w:hAnsi="Palatino Linotype" w:cs="Palatino Linotype"/>
          <w:b/>
          <w:i/>
          <w:sz w:val="22"/>
          <w:szCs w:val="22"/>
        </w:rPr>
      </w:pPr>
      <w:r w:rsidRPr="00A354EE">
        <w:rPr>
          <w:rFonts w:ascii="Palatino Linotype" w:eastAsia="Palatino Linotype" w:hAnsi="Palatino Linotype" w:cs="Palatino Linotype"/>
          <w:b/>
          <w:i/>
          <w:sz w:val="22"/>
          <w:szCs w:val="22"/>
        </w:rPr>
        <w:t xml:space="preserve"> “Artículo 3. Para los efectos de la presente Ley se entenderá por:</w:t>
      </w:r>
    </w:p>
    <w:p w14:paraId="5D923FAB" w14:textId="77777777" w:rsidR="00E569C8" w:rsidRPr="00A354EE" w:rsidRDefault="00E569C8" w:rsidP="00E569C8">
      <w:pP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b/>
          <w:i/>
          <w:sz w:val="22"/>
          <w:szCs w:val="22"/>
        </w:rPr>
        <w:t>IX. Datos personales:</w:t>
      </w:r>
      <w:r w:rsidRPr="00A354EE">
        <w:rPr>
          <w:rFonts w:ascii="Palatino Linotype" w:eastAsia="Palatino Linotype" w:hAnsi="Palatino Linotype" w:cs="Palatino Linotype"/>
          <w:i/>
          <w:sz w:val="22"/>
          <w:szCs w:val="22"/>
        </w:rPr>
        <w:t xml:space="preserve"> </w:t>
      </w:r>
      <w:r w:rsidRPr="00A354EE">
        <w:rPr>
          <w:rFonts w:ascii="Palatino Linotype" w:eastAsia="Palatino Linotype" w:hAnsi="Palatino Linotype" w:cs="Palatino Linotype"/>
          <w:b/>
          <w:i/>
          <w:sz w:val="22"/>
          <w:szCs w:val="22"/>
        </w:rPr>
        <w:t>La información concerniente a una persona, identificada o identificable</w:t>
      </w:r>
      <w:r w:rsidRPr="00A354EE">
        <w:rPr>
          <w:rFonts w:ascii="Palatino Linotype" w:eastAsia="Palatino Linotype" w:hAnsi="Palatino Linotype" w:cs="Palatino Linotype"/>
          <w:i/>
          <w:sz w:val="22"/>
          <w:szCs w:val="22"/>
        </w:rPr>
        <w:t xml:space="preserve"> según lo dispuesto por la Ley de Protección de Datos Personales del Estado de México;</w:t>
      </w:r>
    </w:p>
    <w:p w14:paraId="4EA166C6" w14:textId="77777777" w:rsidR="00E569C8" w:rsidRPr="00A354EE" w:rsidRDefault="00E569C8" w:rsidP="00E569C8">
      <w:pP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b/>
          <w:i/>
          <w:sz w:val="22"/>
          <w:szCs w:val="22"/>
        </w:rPr>
        <w:lastRenderedPageBreak/>
        <w:t>XX. Información clasificada:</w:t>
      </w:r>
      <w:r w:rsidRPr="00A354EE">
        <w:rPr>
          <w:rFonts w:ascii="Palatino Linotype" w:eastAsia="Palatino Linotype" w:hAnsi="Palatino Linotype" w:cs="Palatino Linotype"/>
          <w:i/>
          <w:sz w:val="22"/>
          <w:szCs w:val="22"/>
        </w:rPr>
        <w:t xml:space="preserve"> Aquella considerada por la presente Ley como reservada o confidencial;</w:t>
      </w:r>
    </w:p>
    <w:p w14:paraId="20F0AA19" w14:textId="77777777" w:rsidR="00E569C8" w:rsidRPr="00A354EE" w:rsidRDefault="00E569C8" w:rsidP="00E569C8">
      <w:pP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b/>
          <w:i/>
          <w:sz w:val="22"/>
          <w:szCs w:val="22"/>
        </w:rPr>
        <w:t>XXXII. Protección de Datos Personales:</w:t>
      </w:r>
      <w:r w:rsidRPr="00A354EE">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4BBA57B3" w14:textId="77777777" w:rsidR="00E569C8" w:rsidRPr="00A354EE" w:rsidRDefault="00E569C8" w:rsidP="00E569C8">
      <w:pP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b/>
          <w:i/>
          <w:sz w:val="22"/>
          <w:szCs w:val="22"/>
        </w:rPr>
        <w:t>XLV. Versión pública</w:t>
      </w:r>
      <w:r w:rsidRPr="00A354EE">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46C346F8" w14:textId="77777777" w:rsidR="00E569C8" w:rsidRPr="00A354EE" w:rsidRDefault="00E569C8" w:rsidP="00E569C8">
      <w:pPr>
        <w:ind w:left="851" w:right="616"/>
        <w:jc w:val="both"/>
        <w:rPr>
          <w:rFonts w:ascii="Palatino Linotype" w:eastAsia="Palatino Linotype" w:hAnsi="Palatino Linotype" w:cs="Palatino Linotype"/>
          <w:i/>
          <w:sz w:val="22"/>
          <w:szCs w:val="22"/>
        </w:rPr>
      </w:pPr>
    </w:p>
    <w:p w14:paraId="4C8662DF" w14:textId="77777777" w:rsidR="00E569C8" w:rsidRPr="00A354EE" w:rsidRDefault="00E569C8" w:rsidP="00E569C8">
      <w:pP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b/>
          <w:i/>
          <w:sz w:val="22"/>
          <w:szCs w:val="22"/>
        </w:rPr>
        <w:t>“Artículo 6.</w:t>
      </w:r>
      <w:r w:rsidRPr="00A354EE">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A8BE97D" w14:textId="77777777" w:rsidR="00E569C8" w:rsidRPr="00A354EE" w:rsidRDefault="00E569C8" w:rsidP="00E569C8">
      <w:pPr>
        <w:ind w:left="851" w:right="616"/>
        <w:jc w:val="both"/>
        <w:rPr>
          <w:rFonts w:ascii="Palatino Linotype" w:eastAsia="Palatino Linotype" w:hAnsi="Palatino Linotype" w:cs="Palatino Linotype"/>
          <w:i/>
          <w:sz w:val="22"/>
          <w:szCs w:val="22"/>
        </w:rPr>
      </w:pPr>
    </w:p>
    <w:p w14:paraId="44895081" w14:textId="77777777" w:rsidR="00E569C8" w:rsidRPr="00A354EE" w:rsidRDefault="00E569C8" w:rsidP="00E569C8">
      <w:pPr>
        <w:ind w:left="851" w:right="616"/>
        <w:jc w:val="both"/>
        <w:rPr>
          <w:rFonts w:ascii="Palatino Linotype" w:eastAsia="Palatino Linotype" w:hAnsi="Palatino Linotype" w:cs="Palatino Linotype"/>
          <w:b/>
          <w:i/>
          <w:sz w:val="22"/>
          <w:szCs w:val="22"/>
        </w:rPr>
      </w:pPr>
      <w:r w:rsidRPr="00A354EE">
        <w:rPr>
          <w:rFonts w:ascii="Palatino Linotype" w:eastAsia="Palatino Linotype" w:hAnsi="Palatino Linotype" w:cs="Palatino Linotype"/>
          <w:b/>
          <w:i/>
          <w:sz w:val="22"/>
          <w:szCs w:val="22"/>
        </w:rPr>
        <w:t>“Artículo 137.</w:t>
      </w:r>
      <w:r w:rsidRPr="00A354EE">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2E23483" w14:textId="77777777" w:rsidR="00E569C8" w:rsidRPr="00A354EE" w:rsidRDefault="00E569C8" w:rsidP="00E569C8">
      <w:pPr>
        <w:ind w:left="851" w:right="616"/>
        <w:jc w:val="both"/>
        <w:rPr>
          <w:rFonts w:ascii="Palatino Linotype" w:eastAsia="Palatino Linotype" w:hAnsi="Palatino Linotype" w:cs="Palatino Linotype"/>
          <w:b/>
          <w:i/>
          <w:sz w:val="22"/>
          <w:szCs w:val="22"/>
        </w:rPr>
      </w:pPr>
    </w:p>
    <w:p w14:paraId="1B0562A7" w14:textId="77777777" w:rsidR="00E569C8" w:rsidRPr="00A354EE" w:rsidRDefault="00E569C8" w:rsidP="00E569C8">
      <w:pP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b/>
          <w:i/>
          <w:sz w:val="22"/>
          <w:szCs w:val="22"/>
        </w:rPr>
        <w:t>“Artículo 143</w:t>
      </w:r>
      <w:r w:rsidRPr="00A354EE">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8A66B13" w14:textId="77777777" w:rsidR="00E569C8" w:rsidRPr="00A354EE" w:rsidRDefault="00E569C8" w:rsidP="00E569C8">
      <w:pP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b/>
          <w:i/>
          <w:sz w:val="22"/>
          <w:szCs w:val="22"/>
        </w:rPr>
        <w:t>I.</w:t>
      </w:r>
      <w:r w:rsidRPr="00A354EE">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6366798A" w14:textId="77777777" w:rsidR="00E569C8" w:rsidRPr="00A354EE" w:rsidRDefault="00E569C8" w:rsidP="00E569C8">
      <w:pP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6D518177" w14:textId="77777777" w:rsidR="00E569C8" w:rsidRPr="00A354EE" w:rsidRDefault="00E569C8" w:rsidP="00E569C8">
      <w:pP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6AE0A65E" w14:textId="77777777" w:rsidR="00E569C8" w:rsidRPr="00A354EE" w:rsidRDefault="00E569C8" w:rsidP="00E569C8">
      <w:pPr>
        <w:ind w:left="993" w:right="1041"/>
        <w:jc w:val="both"/>
        <w:rPr>
          <w:rFonts w:ascii="Palatino Linotype" w:eastAsia="Palatino Linotype" w:hAnsi="Palatino Linotype" w:cs="Palatino Linotype"/>
          <w:i/>
          <w:sz w:val="22"/>
          <w:szCs w:val="22"/>
        </w:rPr>
      </w:pPr>
    </w:p>
    <w:p w14:paraId="475B52F8" w14:textId="77777777" w:rsidR="00E569C8" w:rsidRPr="00A354EE" w:rsidRDefault="00E569C8" w:rsidP="00E569C8">
      <w:pPr>
        <w:spacing w:line="360" w:lineRule="auto"/>
        <w:ind w:right="51"/>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A354EE">
        <w:rPr>
          <w:rFonts w:ascii="Palatino Linotype" w:eastAsia="Palatino Linotype" w:hAnsi="Palatino Linotype" w:cs="Palatino Linotype"/>
          <w:b/>
          <w:sz w:val="22"/>
          <w:szCs w:val="22"/>
        </w:rPr>
        <w:t>Sujeto Obligado</w:t>
      </w:r>
      <w:r w:rsidRPr="00A354EE">
        <w:rPr>
          <w:rFonts w:ascii="Palatino Linotype" w:eastAsia="Palatino Linotype" w:hAnsi="Palatino Linotype" w:cs="Palatino Linotype"/>
          <w:sz w:val="22"/>
          <w:szCs w:val="22"/>
        </w:rPr>
        <w:t xml:space="preserve"> para satisfacer el derecho de acceso a la información pública de la parte </w:t>
      </w:r>
      <w:r w:rsidRPr="00A354EE">
        <w:rPr>
          <w:rFonts w:ascii="Palatino Linotype" w:eastAsia="Palatino Linotype" w:hAnsi="Palatino Linotype" w:cs="Palatino Linotype"/>
          <w:b/>
          <w:sz w:val="22"/>
          <w:szCs w:val="22"/>
        </w:rPr>
        <w:lastRenderedPageBreak/>
        <w:t>Recurrente</w:t>
      </w:r>
      <w:r w:rsidRPr="00A354EE">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1685C419" w14:textId="77777777" w:rsidR="006269B8" w:rsidRPr="00A354EE" w:rsidRDefault="006269B8" w:rsidP="00E569C8">
      <w:pPr>
        <w:spacing w:line="360" w:lineRule="auto"/>
        <w:ind w:right="51"/>
        <w:jc w:val="both"/>
        <w:rPr>
          <w:rFonts w:ascii="Palatino Linotype" w:eastAsia="Palatino Linotype" w:hAnsi="Palatino Linotype" w:cs="Palatino Linotype"/>
          <w:sz w:val="22"/>
          <w:szCs w:val="22"/>
        </w:rPr>
      </w:pPr>
    </w:p>
    <w:p w14:paraId="329322DB" w14:textId="77777777" w:rsidR="00E569C8" w:rsidRPr="00A354EE" w:rsidRDefault="00E569C8" w:rsidP="00E569C8">
      <w:pPr>
        <w:spacing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1ACFF41" w14:textId="77777777" w:rsidR="00E569C8" w:rsidRPr="00A354EE" w:rsidRDefault="00E569C8" w:rsidP="00E569C8">
      <w:pPr>
        <w:spacing w:line="360" w:lineRule="auto"/>
        <w:jc w:val="both"/>
        <w:rPr>
          <w:rFonts w:ascii="Palatino Linotype" w:eastAsia="Palatino Linotype" w:hAnsi="Palatino Linotype" w:cs="Palatino Linotype"/>
          <w:sz w:val="22"/>
          <w:szCs w:val="22"/>
        </w:rPr>
      </w:pPr>
    </w:p>
    <w:p w14:paraId="74C93654" w14:textId="77777777" w:rsidR="00E569C8" w:rsidRPr="00A354EE" w:rsidRDefault="00E569C8" w:rsidP="00E569C8">
      <w:pPr>
        <w:spacing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66362CEC" w14:textId="77777777" w:rsidR="00E569C8" w:rsidRPr="00A354EE" w:rsidRDefault="00E569C8" w:rsidP="00E569C8">
      <w:pPr>
        <w:spacing w:line="360" w:lineRule="auto"/>
        <w:jc w:val="both"/>
        <w:rPr>
          <w:rFonts w:ascii="Palatino Linotype" w:eastAsia="Palatino Linotype" w:hAnsi="Palatino Linotype" w:cs="Palatino Linotype"/>
          <w:sz w:val="22"/>
          <w:szCs w:val="22"/>
        </w:rPr>
      </w:pPr>
    </w:p>
    <w:p w14:paraId="4766560A" w14:textId="77777777" w:rsidR="00E569C8" w:rsidRPr="00A354EE" w:rsidRDefault="00E569C8" w:rsidP="00E569C8">
      <w:pPr>
        <w:spacing w:after="240"/>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w:t>
      </w:r>
      <w:r w:rsidRPr="00A354EE">
        <w:rPr>
          <w:rFonts w:ascii="Palatino Linotype" w:eastAsia="Palatino Linotype" w:hAnsi="Palatino Linotype" w:cs="Palatino Linotype"/>
          <w:b/>
          <w:i/>
          <w:sz w:val="22"/>
          <w:szCs w:val="22"/>
        </w:rPr>
        <w:t>Artículo 149.</w:t>
      </w:r>
      <w:r w:rsidRPr="00A354EE">
        <w:rPr>
          <w:rFonts w:ascii="Palatino Linotype" w:eastAsia="Palatino Linotype" w:hAnsi="Palatino Linotype" w:cs="Palatino Linotype"/>
          <w:i/>
          <w:sz w:val="22"/>
          <w:szCs w:val="22"/>
        </w:rPr>
        <w:t xml:space="preserve"> El </w:t>
      </w:r>
      <w:r w:rsidRPr="00A354EE">
        <w:rPr>
          <w:rFonts w:ascii="Palatino Linotype" w:eastAsia="Palatino Linotype" w:hAnsi="Palatino Linotype" w:cs="Palatino Linotype"/>
          <w:b/>
          <w:i/>
          <w:sz w:val="22"/>
          <w:szCs w:val="22"/>
        </w:rPr>
        <w:t>acuerdo que clasifique la información como confidencial</w:t>
      </w:r>
      <w:r w:rsidRPr="00A354EE">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3BFFA496" w14:textId="77777777" w:rsidR="00E569C8" w:rsidRPr="00A354EE" w:rsidRDefault="00E569C8" w:rsidP="00E569C8">
      <w:pPr>
        <w:spacing w:before="240" w:line="360" w:lineRule="auto"/>
        <w:ind w:right="51"/>
        <w:jc w:val="both"/>
        <w:rPr>
          <w:rFonts w:ascii="Palatino Linotype" w:eastAsia="Palatino Linotype" w:hAnsi="Palatino Linotype" w:cs="Palatino Linotype"/>
          <w:i/>
          <w:sz w:val="22"/>
          <w:szCs w:val="22"/>
        </w:rPr>
      </w:pPr>
    </w:p>
    <w:p w14:paraId="5959D7FF" w14:textId="77777777" w:rsidR="00E569C8" w:rsidRPr="00A354EE" w:rsidRDefault="00E569C8" w:rsidP="00E569C8">
      <w:pPr>
        <w:spacing w:line="360" w:lineRule="auto"/>
        <w:ind w:right="51"/>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Es decir, el </w:t>
      </w:r>
      <w:r w:rsidRPr="00A354EE">
        <w:rPr>
          <w:rFonts w:ascii="Palatino Linotype" w:eastAsia="Palatino Linotype" w:hAnsi="Palatino Linotype" w:cs="Palatino Linotype"/>
          <w:b/>
          <w:sz w:val="22"/>
          <w:szCs w:val="22"/>
        </w:rPr>
        <w:t>Sujeto Obligado</w:t>
      </w:r>
      <w:r w:rsidRPr="00A354EE">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w:t>
      </w:r>
      <w:r w:rsidRPr="00A354EE">
        <w:rPr>
          <w:rFonts w:ascii="Palatino Linotype" w:eastAsia="Palatino Linotype" w:hAnsi="Palatino Linotype" w:cs="Palatino Linotype"/>
          <w:sz w:val="22"/>
          <w:szCs w:val="22"/>
        </w:rPr>
        <w:lastRenderedPageBreak/>
        <w:t>puntual las razones de la versión pública de la documentación entregada se estaría violentando el derecho de acceso a la información de la parte solicitante.</w:t>
      </w:r>
    </w:p>
    <w:p w14:paraId="7BC2682E" w14:textId="77777777" w:rsidR="004A72C3" w:rsidRPr="00A354EE" w:rsidRDefault="004A72C3" w:rsidP="00E569C8">
      <w:pPr>
        <w:spacing w:line="360" w:lineRule="auto"/>
        <w:ind w:right="51"/>
        <w:jc w:val="both"/>
        <w:rPr>
          <w:rFonts w:ascii="Palatino Linotype" w:eastAsia="Palatino Linotype" w:hAnsi="Palatino Linotype" w:cs="Palatino Linotype"/>
          <w:sz w:val="22"/>
          <w:szCs w:val="22"/>
        </w:rPr>
      </w:pPr>
    </w:p>
    <w:p w14:paraId="41304537" w14:textId="1694565E" w:rsidR="004A72C3" w:rsidRPr="00A354EE" w:rsidRDefault="004A72C3" w:rsidP="00E569C8">
      <w:pPr>
        <w:spacing w:line="360" w:lineRule="auto"/>
        <w:ind w:right="51"/>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De los datos personales que se pueden contener en los oficios, se encuentran los siguientes:</w:t>
      </w:r>
    </w:p>
    <w:p w14:paraId="73DC36C1" w14:textId="77777777" w:rsidR="004A72C3" w:rsidRPr="00A354EE" w:rsidRDefault="004A72C3" w:rsidP="00E569C8">
      <w:pPr>
        <w:spacing w:line="360" w:lineRule="auto"/>
        <w:ind w:right="51"/>
        <w:jc w:val="both"/>
        <w:rPr>
          <w:rFonts w:ascii="Palatino Linotype" w:eastAsia="Palatino Linotype" w:hAnsi="Palatino Linotype" w:cs="Palatino Linotype"/>
          <w:sz w:val="22"/>
          <w:szCs w:val="22"/>
        </w:rPr>
      </w:pPr>
    </w:p>
    <w:p w14:paraId="7BE65D6A" w14:textId="77777777" w:rsidR="004A72C3" w:rsidRPr="00A354EE" w:rsidRDefault="004A72C3" w:rsidP="004A72C3">
      <w:pPr>
        <w:numPr>
          <w:ilvl w:val="0"/>
          <w:numId w:val="15"/>
        </w:numPr>
        <w:spacing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t>Domicilio particular</w:t>
      </w:r>
    </w:p>
    <w:p w14:paraId="4F9A9AC7" w14:textId="77777777" w:rsidR="004A72C3" w:rsidRPr="00A354EE" w:rsidRDefault="004A72C3" w:rsidP="004A72C3">
      <w:pPr>
        <w:spacing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79309417" w14:textId="77777777" w:rsidR="004A72C3" w:rsidRPr="00A354EE" w:rsidRDefault="004A72C3" w:rsidP="004A72C3">
      <w:pPr>
        <w:spacing w:line="360" w:lineRule="auto"/>
        <w:ind w:right="-93"/>
        <w:jc w:val="both"/>
        <w:rPr>
          <w:rFonts w:ascii="Palatino Linotype" w:eastAsia="Palatino Linotype" w:hAnsi="Palatino Linotype" w:cs="Palatino Linotype"/>
          <w:sz w:val="22"/>
          <w:szCs w:val="22"/>
        </w:rPr>
      </w:pPr>
    </w:p>
    <w:p w14:paraId="57AE215A" w14:textId="77777777" w:rsidR="004A72C3" w:rsidRPr="00A354EE" w:rsidRDefault="004A72C3" w:rsidP="004A72C3">
      <w:pPr>
        <w:spacing w:line="360" w:lineRule="auto"/>
        <w:ind w:right="-93"/>
        <w:jc w:val="both"/>
        <w:rPr>
          <w:rFonts w:ascii="Palatino Linotype" w:eastAsia="Palatino Linotype" w:hAnsi="Palatino Linotype" w:cs="Palatino Linotype"/>
          <w:b/>
          <w:sz w:val="22"/>
          <w:szCs w:val="22"/>
        </w:rPr>
      </w:pPr>
      <w:r w:rsidRPr="00A354EE">
        <w:rPr>
          <w:rFonts w:ascii="Palatino Linotype" w:eastAsia="Palatino Linotype" w:hAnsi="Palatino Linotype" w:cs="Palatino Linotype"/>
          <w:sz w:val="22"/>
          <w:szCs w:val="22"/>
        </w:rPr>
        <w:t>De la misma manera, lo establece el artículo 29 del Código Civil Federal, al precisar que el domicilio de personas físicas</w:t>
      </w:r>
      <w:r w:rsidRPr="00A354EE">
        <w:rPr>
          <w:rFonts w:ascii="Palatino Linotype" w:eastAsia="Palatino Linotype" w:hAnsi="Palatino Linotype" w:cs="Palatino Linotype"/>
          <w:b/>
          <w:sz w:val="22"/>
          <w:szCs w:val="22"/>
        </w:rPr>
        <w:t>, es el lugar donde residen habitualmente, el lugar del centro principal de sus negocios, donde residan o el lugar donde se encuentren.</w:t>
      </w:r>
    </w:p>
    <w:p w14:paraId="4E426238" w14:textId="77777777" w:rsidR="004A72C3" w:rsidRPr="00A354EE" w:rsidRDefault="004A72C3" w:rsidP="004A72C3">
      <w:pPr>
        <w:spacing w:line="360" w:lineRule="auto"/>
        <w:ind w:right="-93"/>
        <w:jc w:val="both"/>
        <w:rPr>
          <w:rFonts w:ascii="Palatino Linotype" w:eastAsia="Palatino Linotype" w:hAnsi="Palatino Linotype" w:cs="Palatino Linotype"/>
          <w:b/>
          <w:sz w:val="22"/>
          <w:szCs w:val="22"/>
        </w:rPr>
      </w:pPr>
    </w:p>
    <w:p w14:paraId="63BEE717" w14:textId="77777777" w:rsidR="004A72C3" w:rsidRPr="00A354EE" w:rsidRDefault="004A72C3" w:rsidP="004A72C3">
      <w:pPr>
        <w:spacing w:line="360" w:lineRule="auto"/>
        <w:ind w:right="-93"/>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2DB45B03" w14:textId="77777777" w:rsidR="004A72C3" w:rsidRPr="00A354EE" w:rsidRDefault="004A72C3" w:rsidP="004A72C3">
      <w:pPr>
        <w:spacing w:line="360" w:lineRule="auto"/>
        <w:ind w:right="-93"/>
        <w:jc w:val="both"/>
        <w:rPr>
          <w:rFonts w:ascii="Palatino Linotype" w:eastAsia="Palatino Linotype" w:hAnsi="Palatino Linotype" w:cs="Palatino Linotype"/>
          <w:sz w:val="22"/>
          <w:szCs w:val="22"/>
        </w:rPr>
      </w:pPr>
    </w:p>
    <w:p w14:paraId="7B144D04" w14:textId="77777777" w:rsidR="004A72C3" w:rsidRPr="00A354EE" w:rsidRDefault="004A72C3" w:rsidP="004A72C3">
      <w:pPr>
        <w:spacing w:line="360" w:lineRule="auto"/>
        <w:ind w:right="-93"/>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Por lo tanto, se actualiza la clasificación del domicilio y su comprobante, de conformidad con la fracción I, del artículo 143 de la Ley de Transparencia y Acceso a la Información Pública del Estado de México y Municipios.</w:t>
      </w:r>
    </w:p>
    <w:p w14:paraId="54DB84DE" w14:textId="77777777" w:rsidR="004A72C3" w:rsidRPr="00A354EE" w:rsidRDefault="004A72C3" w:rsidP="004A72C3">
      <w:pPr>
        <w:pStyle w:val="Prrafodelista"/>
        <w:numPr>
          <w:ilvl w:val="0"/>
          <w:numId w:val="15"/>
        </w:numPr>
        <w:spacing w:before="280" w:after="280" w:line="360" w:lineRule="auto"/>
        <w:jc w:val="both"/>
        <w:rPr>
          <w:rFonts w:ascii="Palatino Linotype" w:hAnsi="Palatino Linotype"/>
          <w:b/>
          <w:sz w:val="22"/>
          <w:szCs w:val="22"/>
        </w:rPr>
      </w:pPr>
      <w:r w:rsidRPr="00A354EE">
        <w:rPr>
          <w:rFonts w:ascii="Palatino Linotype" w:hAnsi="Palatino Linotype"/>
          <w:b/>
          <w:sz w:val="22"/>
          <w:szCs w:val="22"/>
        </w:rPr>
        <w:t xml:space="preserve">Nombre y firma de Servidores Públicos. </w:t>
      </w:r>
    </w:p>
    <w:p w14:paraId="04852094" w14:textId="77777777" w:rsidR="004A72C3" w:rsidRPr="00A354EE" w:rsidRDefault="004A72C3" w:rsidP="004A72C3">
      <w:pPr>
        <w:spacing w:before="280" w:after="280" w:line="360" w:lineRule="auto"/>
        <w:jc w:val="both"/>
        <w:rPr>
          <w:rFonts w:ascii="Palatino Linotype" w:hAnsi="Palatino Linotype"/>
          <w:sz w:val="22"/>
          <w:szCs w:val="22"/>
        </w:rPr>
      </w:pPr>
      <w:r w:rsidRPr="00A354EE">
        <w:rPr>
          <w:rFonts w:ascii="Palatino Linotype" w:hAnsi="Palatino Linotype"/>
          <w:sz w:val="22"/>
          <w:szCs w:val="22"/>
        </w:rPr>
        <w:lastRenderedPageBreak/>
        <w:t>Se determina que el nombre y firma de servidores públicos, aún y cuando se trata de datos personales que identifican o hacen identificable al Titular, por tratarse de servidores públicos les revista una protección a sus datos personales menor, derivado de la naturaleza del ejercicio de sus funciones, atribuciones y competencias como servidores públicos.</w:t>
      </w:r>
    </w:p>
    <w:p w14:paraId="023F7EC6" w14:textId="77777777" w:rsidR="004A72C3" w:rsidRPr="00A354EE" w:rsidRDefault="004A72C3" w:rsidP="004A72C3">
      <w:pPr>
        <w:tabs>
          <w:tab w:val="left" w:pos="4962"/>
        </w:tabs>
        <w:spacing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La firma de servidores públicos, cuando se encuentra estrictamente vinculada al ejercicio de la función pública es información de naturaleza pública, pues documenta y rinde cuentas sobre el debido ejercicio de sus atribuciones; bajo ese supuesto, la publicidad de dichos datos, se robustece, con el Criterio de Interpretación, de la Segunda Época, con clave de control SO/002/2019, emitido por el entonces Instituto Nacional de Transparencia, Acceso a la Información y Protección de Datos Personales, que establece lo siguiente: </w:t>
      </w:r>
    </w:p>
    <w:p w14:paraId="58EF1D76" w14:textId="77777777" w:rsidR="004A72C3" w:rsidRPr="00A354EE" w:rsidRDefault="004A72C3" w:rsidP="004A72C3">
      <w:pPr>
        <w:tabs>
          <w:tab w:val="left" w:pos="4962"/>
        </w:tabs>
        <w:spacing w:line="360" w:lineRule="auto"/>
        <w:jc w:val="both"/>
        <w:rPr>
          <w:rFonts w:ascii="Palatino Linotype" w:eastAsia="Palatino Linotype" w:hAnsi="Palatino Linotype" w:cs="Palatino Linotype"/>
          <w:sz w:val="22"/>
          <w:szCs w:val="22"/>
        </w:rPr>
      </w:pPr>
    </w:p>
    <w:p w14:paraId="684A2629" w14:textId="77777777" w:rsidR="004A72C3" w:rsidRPr="00A354EE" w:rsidRDefault="004A72C3" w:rsidP="004A72C3">
      <w:pPr>
        <w:tabs>
          <w:tab w:val="left" w:pos="4962"/>
        </w:tabs>
        <w:spacing w:line="276" w:lineRule="auto"/>
        <w:ind w:left="567" w:right="900"/>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w:t>
      </w:r>
      <w:r w:rsidRPr="00A354EE">
        <w:rPr>
          <w:rFonts w:ascii="Palatino Linotype" w:eastAsia="Palatino Linotype" w:hAnsi="Palatino Linotype" w:cs="Palatino Linotype"/>
          <w:b/>
          <w:i/>
          <w:sz w:val="22"/>
          <w:szCs w:val="22"/>
        </w:rPr>
        <w:t>Firma y rúbrica de servidores públicos</w:t>
      </w:r>
      <w:r w:rsidRPr="00A354EE">
        <w:rPr>
          <w:rFonts w:ascii="Palatino Linotype" w:eastAsia="Palatino Linotype" w:hAnsi="Palatino Linotype" w:cs="Palatino Linotype"/>
          <w:i/>
          <w:sz w:val="22"/>
          <w:szCs w:val="22"/>
        </w:rPr>
        <w:t>. Si bien la firma y la rúbrica son datos personales confidenciales, cuando un servidor público emite un acto como autoridad, en ejercicio de las funciones que tiene conferidas, la firma o rúbrica mediante la cual se valida dicho acto es pública.”</w:t>
      </w:r>
    </w:p>
    <w:p w14:paraId="7FA6F21F" w14:textId="77777777" w:rsidR="004A72C3" w:rsidRPr="00A354EE" w:rsidRDefault="004A72C3" w:rsidP="004A72C3">
      <w:pPr>
        <w:spacing w:line="360" w:lineRule="auto"/>
        <w:jc w:val="both"/>
        <w:rPr>
          <w:rFonts w:ascii="Palatino Linotype" w:eastAsia="Palatino Linotype" w:hAnsi="Palatino Linotype" w:cs="Palatino Linotype"/>
          <w:sz w:val="22"/>
          <w:szCs w:val="22"/>
        </w:rPr>
      </w:pPr>
    </w:p>
    <w:p w14:paraId="42A3796F" w14:textId="77777777" w:rsidR="004A72C3" w:rsidRPr="00A354EE" w:rsidRDefault="004A72C3" w:rsidP="004A72C3">
      <w:pPr>
        <w:spacing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Entonces, en el presente asunto, se tiene que la firma fue emitida en calidad de Verificadores en el ejercicio de las funciones, atribuciones y competencias que le fueron conferidas por la relación laboral que contrajeron con el Ayuntamiento, por lo que se actualiza lo que dispone el criterio SO/002/2019, siendo que dicha información aún y cuando se trata de un dato personal, no debe clasificarse como información confidencial y se procede a su publicidad.</w:t>
      </w:r>
    </w:p>
    <w:p w14:paraId="14768001" w14:textId="77777777" w:rsidR="004A72C3" w:rsidRPr="00A354EE" w:rsidRDefault="004A72C3" w:rsidP="004A72C3">
      <w:pPr>
        <w:spacing w:line="360" w:lineRule="auto"/>
        <w:jc w:val="both"/>
        <w:rPr>
          <w:rFonts w:ascii="Palatino Linotype" w:eastAsia="Palatino Linotype" w:hAnsi="Palatino Linotype" w:cs="Palatino Linotype"/>
          <w:sz w:val="22"/>
          <w:szCs w:val="22"/>
        </w:rPr>
      </w:pPr>
    </w:p>
    <w:p w14:paraId="21195053" w14:textId="77777777" w:rsidR="004A72C3" w:rsidRPr="00A354EE" w:rsidRDefault="004A72C3" w:rsidP="004A72C3">
      <w:pPr>
        <w:spacing w:line="360" w:lineRule="auto"/>
        <w:jc w:val="both"/>
        <w:rPr>
          <w:rFonts w:ascii="Palatino Linotype" w:hAnsi="Palatino Linotype"/>
          <w:sz w:val="22"/>
          <w:szCs w:val="22"/>
        </w:rPr>
      </w:pPr>
      <w:r w:rsidRPr="00A354EE">
        <w:rPr>
          <w:rFonts w:ascii="Palatino Linotype" w:eastAsia="Palatino Linotype" w:hAnsi="Palatino Linotype" w:cs="Palatino Linotype"/>
          <w:sz w:val="22"/>
          <w:szCs w:val="22"/>
        </w:rPr>
        <w:t xml:space="preserve">Por cuanto hace al nombre de servidores públicos, debe señalarse que si bien es cierto, el nombre es uno de los atributos de la personalidad y la manifestación principal del derecho subjetivo a la identidad, en virtud de que hace a una persona física identificada e identificable, por lo que al individualizar a los sujetos y se forma con el sustantivo propio, el primer apellido del padre y el primer apellido de la madre, en el orden que de común acuerdo determinen, es </w:t>
      </w:r>
      <w:r w:rsidRPr="00A354EE">
        <w:rPr>
          <w:rFonts w:ascii="Palatino Linotype" w:eastAsia="Palatino Linotype" w:hAnsi="Palatino Linotype" w:cs="Palatino Linotype"/>
          <w:sz w:val="22"/>
          <w:szCs w:val="22"/>
        </w:rPr>
        <w:lastRenderedPageBreak/>
        <w:t>que se concluye que en efecto, el nombre identifica y hace identificables a las personas, por lo que además constituye un dato personal, susceptible de clasificación, sin embargo, si se trata de servidores públicos, dichos datos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14:paraId="632B4F33" w14:textId="77777777" w:rsidR="004A72C3" w:rsidRPr="00A354EE" w:rsidRDefault="004A72C3" w:rsidP="004A72C3">
      <w:pPr>
        <w:rPr>
          <w:rFonts w:ascii="Palatino Linotype" w:hAnsi="Palatino Linotype"/>
          <w:sz w:val="22"/>
          <w:szCs w:val="22"/>
        </w:rPr>
      </w:pPr>
    </w:p>
    <w:p w14:paraId="0F8A4992"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7352B0C"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w:t>
      </w:r>
    </w:p>
    <w:p w14:paraId="5DC1505C"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5C34D3EE"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b/>
          <w:i/>
          <w:sz w:val="22"/>
          <w:szCs w:val="22"/>
        </w:rPr>
        <w:t xml:space="preserve">El directorio deberá incluir, al menos el </w:t>
      </w:r>
      <w:r w:rsidRPr="00A354EE">
        <w:rPr>
          <w:rFonts w:ascii="Palatino Linotype" w:eastAsia="Palatino Linotype" w:hAnsi="Palatino Linotype" w:cs="Palatino Linotype"/>
          <w:b/>
          <w:i/>
          <w:sz w:val="22"/>
          <w:szCs w:val="22"/>
          <w:u w:val="single"/>
        </w:rPr>
        <w:t>nombre</w:t>
      </w:r>
      <w:r w:rsidRPr="00A354EE">
        <w:rPr>
          <w:rFonts w:ascii="Palatino Linotype" w:eastAsia="Palatino Linotype" w:hAnsi="Palatino Linotype" w:cs="Palatino Linotype"/>
          <w:b/>
          <w:i/>
          <w:sz w:val="22"/>
          <w:szCs w:val="22"/>
        </w:rPr>
        <w:t>, cargo o nombramiento oficial asignado, nivel del puesto en la estructura orgánica</w:t>
      </w:r>
      <w:r w:rsidRPr="00A354EE">
        <w:rPr>
          <w:rFonts w:ascii="Palatino Linotype" w:eastAsia="Palatino Linotype" w:hAnsi="Palatino Linotype" w:cs="Palatino Linotype"/>
          <w:i/>
          <w:sz w:val="22"/>
          <w:szCs w:val="22"/>
        </w:rPr>
        <w:t>, fecha de alta en el cargo, número telefónico, domicilio para recibir correspondencia y dirección de correo electrónico oficiales, datos que deberán señalarse de forma independiente por dependencia y entidad pública de cada sujeto obligado…” (Énfasis añadido)</w:t>
      </w:r>
    </w:p>
    <w:p w14:paraId="71B32A9F" w14:textId="77777777" w:rsidR="004A72C3" w:rsidRPr="00A354EE" w:rsidRDefault="004A72C3" w:rsidP="004A72C3">
      <w:pPr>
        <w:rPr>
          <w:rFonts w:ascii="Palatino Linotype" w:hAnsi="Palatino Linotype"/>
          <w:sz w:val="22"/>
          <w:szCs w:val="22"/>
        </w:rPr>
      </w:pPr>
    </w:p>
    <w:p w14:paraId="01771BD0" w14:textId="77777777" w:rsidR="004A72C3" w:rsidRPr="00A354EE" w:rsidRDefault="004A72C3" w:rsidP="004A72C3">
      <w:pPr>
        <w:spacing w:line="360" w:lineRule="auto"/>
        <w:jc w:val="both"/>
        <w:rPr>
          <w:rFonts w:ascii="Palatino Linotype" w:hAnsi="Palatino Linotype"/>
          <w:sz w:val="22"/>
          <w:szCs w:val="22"/>
        </w:rPr>
      </w:pPr>
      <w:r w:rsidRPr="00A354EE">
        <w:rPr>
          <w:rFonts w:ascii="Palatino Linotype" w:eastAsia="Palatino Linotype" w:hAnsi="Palatino Linotype" w:cs="Palatino Linotype"/>
          <w:sz w:val="22"/>
          <w:szCs w:val="22"/>
        </w:rPr>
        <w:t>Lo que se robustece, con lo señalado por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señala para su fracción VII, lo siguiente:</w:t>
      </w:r>
    </w:p>
    <w:p w14:paraId="5172AC64" w14:textId="77777777" w:rsidR="004A72C3" w:rsidRPr="00A354EE" w:rsidRDefault="004A72C3" w:rsidP="004A72C3">
      <w:pPr>
        <w:rPr>
          <w:rFonts w:ascii="Palatino Linotype" w:hAnsi="Palatino Linotype"/>
          <w:sz w:val="22"/>
          <w:szCs w:val="22"/>
        </w:rPr>
      </w:pPr>
    </w:p>
    <w:p w14:paraId="374C4A27"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04C58699"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lastRenderedPageBreak/>
        <w:t>El directorio deberá incluir al menos el nombre, cargo o nombramiento asignado, nivel del puesto en la estructura orgánica, fecha de alta en el cargo, número telefónico, domicilio para recibir correspondencia y dirección de correo electrónico oficiales 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w:t>
      </w:r>
    </w:p>
    <w:p w14:paraId="28C9598D"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 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base10. Respecto de los prestadores de servicios profesionales reportados se incluirá una nota que especifique que éstos no forman parte de la estructura orgánica del sujeto obligado toda vez que fungen como apoyo para el desarrollo de las actividades de los puestos que sí conforman la estructura. </w:t>
      </w:r>
    </w:p>
    <w:p w14:paraId="4F7D3204"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Periodo de actualización: trimestral En su caso, 15 días hábiles después de alguna modificación </w:t>
      </w:r>
    </w:p>
    <w:p w14:paraId="10F49B59"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Conservar en sitio de Internet: información vigente </w:t>
      </w:r>
    </w:p>
    <w:p w14:paraId="12F85B49"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Aplica a: todos los sujetos obligados </w:t>
      </w:r>
    </w:p>
    <w:p w14:paraId="5CD2AA9A"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Criterios sustantivos de contenido </w:t>
      </w:r>
    </w:p>
    <w:p w14:paraId="18E7C0CC"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Criterio 1 Ejercicio </w:t>
      </w:r>
    </w:p>
    <w:p w14:paraId="0DDC0656"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Criterio 2 Periodo que se informa (fecha de inicio y fecha de término con el formato día/mes/año) </w:t>
      </w:r>
    </w:p>
    <w:p w14:paraId="4CEBDBDF"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Criterio 3 Clave o nivel del puesto (de acuerdo con el catálogo que regule la actividad del sujeto obligado) </w:t>
      </w:r>
    </w:p>
    <w:p w14:paraId="0F5ED08F"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b/>
          <w:i/>
          <w:sz w:val="22"/>
          <w:szCs w:val="22"/>
        </w:rPr>
        <w:t>Criterio 4 Denominación del cargo (de conformidad con nombramiento otorgado) </w:t>
      </w:r>
    </w:p>
    <w:p w14:paraId="4373A98F"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b/>
          <w:i/>
          <w:sz w:val="22"/>
          <w:szCs w:val="22"/>
        </w:rPr>
        <w:t>Criterio 5 Nombre del servidor(a) público(a)(nombre[s], primer apellido, segundo apellido), integrante y/o miembro del sujeto obligado, y/o persona que desempeñe un empleo, cargo o comisión y/o ejerza actos de autoridad</w:t>
      </w:r>
      <w:r w:rsidRPr="00A354EE">
        <w:rPr>
          <w:rFonts w:ascii="Palatino Linotype" w:eastAsia="Palatino Linotype" w:hAnsi="Palatino Linotype" w:cs="Palatino Linotype"/>
          <w:i/>
          <w:sz w:val="22"/>
          <w:szCs w:val="22"/>
        </w:rPr>
        <w:t>. En su caso, incluir una nota que especifique el motivo por el cual no existe servidor(a) público(a) ocupando el cargo, por ejemplo: Vacante </w:t>
      </w:r>
    </w:p>
    <w:p w14:paraId="473CA1D9"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Criterio 6 Área de adscripción (de acuerdo con el catálogo que, en su caso, regule la actividad del sujeto obligado) </w:t>
      </w:r>
    </w:p>
    <w:p w14:paraId="7C19E5EF"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Criterio 7 Fecha de alta en el cargo con el formato día/mes/año </w:t>
      </w:r>
    </w:p>
    <w:p w14:paraId="0896F571"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 xml:space="preserve">Criterio 8 Domicilio para recibir correspondencia oficial (tipo de vialidad [catálogo], nombre de vialidad [calle], número exterior, número interior [en su caso], tipo de asentamiento humano [catálogo], nombre de asentamiento humano [colonia], clave de la localidad, nombre de la localidad, clave del municipio, nombre del municipio o </w:t>
      </w:r>
      <w:r w:rsidRPr="00A354EE">
        <w:rPr>
          <w:rFonts w:ascii="Palatino Linotype" w:eastAsia="Palatino Linotype" w:hAnsi="Palatino Linotype" w:cs="Palatino Linotype"/>
          <w:i/>
          <w:sz w:val="22"/>
          <w:szCs w:val="22"/>
        </w:rPr>
        <w:lastRenderedPageBreak/>
        <w:t>delegación, clave de la entidad federativa, nombre de la entidad federativa [catálogo], código postal)12 </w:t>
      </w:r>
    </w:p>
    <w:p w14:paraId="2252AE05"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Criterio 9 Número(s) de teléfono(s) oficial(es) y extensión (es) </w:t>
      </w:r>
    </w:p>
    <w:p w14:paraId="58EAB19C"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Criterio 10 Correo electrónico oficial, en su caso</w:t>
      </w:r>
    </w:p>
    <w:p w14:paraId="3EAC8590"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Criterio 11 Periodo de actualización de la información: trimestral. En su caso, 15 días hábiles después de alguna modificación </w:t>
      </w:r>
    </w:p>
    <w:p w14:paraId="7B8CC19F"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Criterio 12 La información publicada deberá estar actualizada al periodo que corresponde de acuerdo con la Tabla de actualización y conservación de la información </w:t>
      </w:r>
    </w:p>
    <w:p w14:paraId="61ECE892"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Criterio 13 Conservar en el sitio de Internet y a través de la Plataforma Nacional la Información de acuerdo con la Tabla de actualización y conservación de la información Criterios adjetivos de confiabilidad </w:t>
      </w:r>
    </w:p>
    <w:p w14:paraId="58A313F6"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Criterio 14 Área(s) responsable(s)que genera(n), posee(n), publica(n) y actualiza(n) la información </w:t>
      </w:r>
    </w:p>
    <w:p w14:paraId="0341A5EE"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Criterio 15 Fecha de actualización de la información publicada con el formato día/mes/año </w:t>
      </w:r>
    </w:p>
    <w:p w14:paraId="08873B9C"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Criterio 16 Fecha de validación de la información publicada con el formato día/mes/año </w:t>
      </w:r>
    </w:p>
    <w:p w14:paraId="4706803A"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Criterio 17 Nota. Este criterio se cumple en caso de que sea necesario que el sujeto obligado incluya alguna aclaración relativa a la información publicada y/o explicación por la falta de información Criterios adjetivos de formato </w:t>
      </w:r>
    </w:p>
    <w:p w14:paraId="5F721683" w14:textId="77777777" w:rsidR="004A72C3" w:rsidRPr="00A354EE" w:rsidRDefault="004A72C3" w:rsidP="004A72C3">
      <w:pPr>
        <w:ind w:left="567" w:right="900"/>
        <w:jc w:val="both"/>
        <w:rPr>
          <w:rFonts w:ascii="Palatino Linotype" w:hAnsi="Palatino Linotype"/>
          <w:sz w:val="22"/>
          <w:szCs w:val="22"/>
        </w:rPr>
      </w:pPr>
      <w:r w:rsidRPr="00A354EE">
        <w:rPr>
          <w:rFonts w:ascii="Palatino Linotype" w:eastAsia="Palatino Linotype" w:hAnsi="Palatino Linotype" w:cs="Palatino Linotype"/>
          <w:i/>
          <w:sz w:val="22"/>
          <w:szCs w:val="22"/>
        </w:rPr>
        <w:t>Criterio 18 La información publicada se organiza mediante el formato 7, en el que se incluyen todos los campos especificados en los criterios sustantivos de contenido Criterio 19 El soporte de la información permite su reutilización…” (Énfasis añadido)</w:t>
      </w:r>
    </w:p>
    <w:p w14:paraId="36D68E43" w14:textId="77777777" w:rsidR="004A72C3" w:rsidRPr="00A354EE" w:rsidRDefault="004A72C3" w:rsidP="004A72C3">
      <w:pPr>
        <w:rPr>
          <w:rFonts w:ascii="Palatino Linotype" w:hAnsi="Palatino Linotype"/>
          <w:sz w:val="22"/>
          <w:szCs w:val="22"/>
        </w:rPr>
      </w:pPr>
    </w:p>
    <w:p w14:paraId="601C5EAE" w14:textId="77777777" w:rsidR="004A72C3" w:rsidRPr="00A354EE" w:rsidRDefault="004A72C3" w:rsidP="004A72C3">
      <w:pPr>
        <w:tabs>
          <w:tab w:val="left" w:pos="4962"/>
        </w:tabs>
        <w:spacing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Por lo anterior, se determina que el nombre y firma de servidores públicos, en este caso en particular no es susceptible de clasificarse, por lo que se determina que las versiones públicas que proporcionó el Sujeto Obligado resultan excesivas, por lo que se ORDENA entregar nuevamente las quejas y la atención a las mismas en una correcta versión pública.</w:t>
      </w:r>
    </w:p>
    <w:p w14:paraId="3B6917D9" w14:textId="77777777" w:rsidR="004A72C3" w:rsidRPr="00A354EE" w:rsidRDefault="004A72C3" w:rsidP="004A72C3">
      <w:pPr>
        <w:tabs>
          <w:tab w:val="left" w:pos="4962"/>
        </w:tabs>
        <w:spacing w:line="360" w:lineRule="auto"/>
        <w:ind w:right="49"/>
        <w:jc w:val="both"/>
        <w:rPr>
          <w:rFonts w:ascii="Palatino Linotype" w:eastAsia="Palatino Linotype" w:hAnsi="Palatino Linotype" w:cs="Palatino Linotype"/>
          <w:sz w:val="22"/>
          <w:szCs w:val="22"/>
        </w:rPr>
      </w:pPr>
    </w:p>
    <w:p w14:paraId="49C4A31E" w14:textId="77777777" w:rsidR="004A72C3" w:rsidRPr="00A354EE" w:rsidRDefault="004A72C3" w:rsidP="004A72C3">
      <w:pPr>
        <w:pStyle w:val="Prrafodelista"/>
        <w:numPr>
          <w:ilvl w:val="0"/>
          <w:numId w:val="15"/>
        </w:numPr>
        <w:tabs>
          <w:tab w:val="left" w:pos="4962"/>
        </w:tabs>
        <w:spacing w:line="360" w:lineRule="auto"/>
        <w:ind w:right="49"/>
        <w:jc w:val="both"/>
        <w:rPr>
          <w:rFonts w:ascii="Palatino Linotype" w:eastAsia="Palatino Linotype" w:hAnsi="Palatino Linotype" w:cs="Palatino Linotype"/>
          <w:b/>
          <w:sz w:val="22"/>
          <w:szCs w:val="22"/>
        </w:rPr>
      </w:pPr>
      <w:r w:rsidRPr="00A354EE">
        <w:rPr>
          <w:rFonts w:ascii="Palatino Linotype" w:eastAsia="Palatino Linotype" w:hAnsi="Palatino Linotype" w:cs="Palatino Linotype"/>
          <w:b/>
          <w:sz w:val="22"/>
          <w:szCs w:val="22"/>
        </w:rPr>
        <w:t>Nombre y firma de particulares.</w:t>
      </w:r>
    </w:p>
    <w:p w14:paraId="17B29416" w14:textId="77777777" w:rsidR="004A72C3" w:rsidRPr="00A354EE" w:rsidRDefault="004A72C3" w:rsidP="004A72C3">
      <w:pPr>
        <w:pStyle w:val="Prrafodelista"/>
        <w:tabs>
          <w:tab w:val="left" w:pos="4962"/>
        </w:tabs>
        <w:spacing w:line="360" w:lineRule="auto"/>
        <w:ind w:right="49"/>
        <w:jc w:val="both"/>
        <w:rPr>
          <w:rFonts w:ascii="Palatino Linotype" w:eastAsia="Palatino Linotype" w:hAnsi="Palatino Linotype" w:cs="Palatino Linotype"/>
          <w:sz w:val="22"/>
          <w:szCs w:val="22"/>
        </w:rPr>
      </w:pPr>
    </w:p>
    <w:p w14:paraId="38E7CFD5" w14:textId="77777777" w:rsidR="004A72C3" w:rsidRPr="00A354EE" w:rsidRDefault="004A72C3" w:rsidP="004A72C3">
      <w:pPr>
        <w:tabs>
          <w:tab w:val="left" w:pos="4962"/>
        </w:tabs>
        <w:spacing w:line="360" w:lineRule="auto"/>
        <w:ind w:right="49"/>
        <w:jc w:val="both"/>
        <w:rPr>
          <w:rFonts w:ascii="Palatino Linotype" w:hAnsi="Palatino Linotype"/>
          <w:sz w:val="22"/>
          <w:szCs w:val="22"/>
        </w:rPr>
      </w:pPr>
      <w:r w:rsidRPr="00A354EE">
        <w:rPr>
          <w:rFonts w:ascii="Palatino Linotype" w:hAnsi="Palatino Linotype"/>
          <w:sz w:val="22"/>
          <w:szCs w:val="22"/>
        </w:rPr>
        <w:t>Para el</w:t>
      </w:r>
      <w:r w:rsidRPr="00A354EE">
        <w:rPr>
          <w:rFonts w:ascii="Palatino Linotype" w:hAnsi="Palatino Linotype"/>
          <w:b/>
          <w:bCs/>
          <w:sz w:val="22"/>
          <w:szCs w:val="22"/>
        </w:rPr>
        <w:t xml:space="preserve"> caso de los nombres de particulares que no pertenecen al servicio público, es de precisar que si procede su clasificación, </w:t>
      </w:r>
      <w:r w:rsidRPr="00A354EE">
        <w:rPr>
          <w:rFonts w:ascii="Palatino Linotype" w:hAnsi="Palatino Linotype"/>
          <w:sz w:val="22"/>
          <w:szCs w:val="22"/>
        </w:rPr>
        <w:t xml:space="preserve">en virtud de que al integrarse el nombre con el sustantivo propio y el primer apellido de los padres, en el orden que, de común acuerdo determinen; asimismo es la manifestación principal del derecho subjetivo a la personalidad y </w:t>
      </w:r>
      <w:r w:rsidRPr="00A354EE">
        <w:rPr>
          <w:rFonts w:ascii="Palatino Linotype" w:hAnsi="Palatino Linotype"/>
          <w:sz w:val="22"/>
          <w:szCs w:val="22"/>
        </w:rPr>
        <w:lastRenderedPageBreak/>
        <w:t>atributo de esta en términos del artículo 2.3 del Código Civil del Estado de México, de tal suerte, el nombre per se es un elemento que hace a una persona física identificada o identificable, por lo que, se considera un dato personal.</w:t>
      </w:r>
    </w:p>
    <w:p w14:paraId="301CEEEE" w14:textId="77777777" w:rsidR="004A72C3" w:rsidRPr="00A354EE" w:rsidRDefault="004A72C3" w:rsidP="004A72C3">
      <w:pPr>
        <w:tabs>
          <w:tab w:val="left" w:pos="4962"/>
        </w:tabs>
        <w:spacing w:line="360" w:lineRule="auto"/>
        <w:ind w:right="49"/>
        <w:jc w:val="both"/>
        <w:rPr>
          <w:rFonts w:ascii="Palatino Linotype" w:hAnsi="Palatino Linotype"/>
          <w:sz w:val="22"/>
          <w:szCs w:val="22"/>
        </w:rPr>
      </w:pPr>
    </w:p>
    <w:p w14:paraId="6106DE0D" w14:textId="77777777" w:rsidR="004A72C3" w:rsidRPr="00A354EE" w:rsidRDefault="004A72C3" w:rsidP="004A72C3">
      <w:pPr>
        <w:tabs>
          <w:tab w:val="left" w:pos="4962"/>
        </w:tabs>
        <w:spacing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Ahora bien, en lo tocante a la firma de ciudadanos, se tiene que esta se concibe como un conjunto de rasgos propios de su titular, un atributo de la personalidad de los individuos y busca que la misma no pueda ser reproducida por otra persona. La firma identifica o hace identificable a su titular, aunado a que ésta es utilizada como una prueba del consentimiento y aprobación por parte de una persona, motivo por el cual debe ser resguardada. En ese sentido, se considera que la firma es un dato personal confidencial en términos de la fracción I del artículo 143 de la Ley de Transparencia Local.</w:t>
      </w:r>
    </w:p>
    <w:p w14:paraId="66C032BE" w14:textId="77777777" w:rsidR="00E569C8" w:rsidRPr="00A354EE" w:rsidRDefault="00E569C8" w:rsidP="00E569C8">
      <w:pPr>
        <w:spacing w:line="360" w:lineRule="auto"/>
        <w:ind w:right="51"/>
        <w:jc w:val="both"/>
        <w:rPr>
          <w:rFonts w:ascii="Palatino Linotype" w:eastAsia="Palatino Linotype" w:hAnsi="Palatino Linotype" w:cs="Palatino Linotype"/>
          <w:sz w:val="22"/>
          <w:szCs w:val="22"/>
        </w:rPr>
      </w:pPr>
    </w:p>
    <w:p w14:paraId="76678C72" w14:textId="77777777" w:rsidR="00E569C8" w:rsidRPr="00A354EE" w:rsidRDefault="00E569C8" w:rsidP="00E569C8">
      <w:pPr>
        <w:spacing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Al respecto, se destaca que la versión pública que elabore el </w:t>
      </w:r>
      <w:r w:rsidRPr="00A354EE">
        <w:rPr>
          <w:rFonts w:ascii="Palatino Linotype" w:eastAsia="Palatino Linotype" w:hAnsi="Palatino Linotype" w:cs="Palatino Linotype"/>
          <w:b/>
          <w:sz w:val="22"/>
          <w:szCs w:val="22"/>
        </w:rPr>
        <w:t>SUJETO OBLIGADO</w:t>
      </w:r>
      <w:r w:rsidRPr="00A354EE">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A354EE">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A354EE">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7D83E10E" w14:textId="77777777" w:rsidR="00E569C8" w:rsidRPr="00A354EE" w:rsidRDefault="00E569C8" w:rsidP="00E569C8">
      <w:pPr>
        <w:ind w:left="709" w:right="709"/>
        <w:jc w:val="both"/>
        <w:rPr>
          <w:rFonts w:ascii="Palatino Linotype" w:eastAsia="Palatino Linotype" w:hAnsi="Palatino Linotype" w:cs="Palatino Linotype"/>
          <w:b/>
          <w:i/>
          <w:sz w:val="22"/>
          <w:szCs w:val="22"/>
        </w:rPr>
      </w:pPr>
    </w:p>
    <w:p w14:paraId="475DC8CD" w14:textId="77777777" w:rsidR="00E569C8" w:rsidRPr="00A354EE" w:rsidRDefault="00E569C8" w:rsidP="00E569C8">
      <w:pPr>
        <w:pBdr>
          <w:top w:val="nil"/>
          <w:left w:val="nil"/>
          <w:bottom w:val="nil"/>
          <w:right w:val="nil"/>
          <w:between w:val="nil"/>
        </w:pBdr>
        <w:ind w:left="851" w:right="616"/>
        <w:jc w:val="both"/>
        <w:rPr>
          <w:rFonts w:ascii="Palatino Linotype" w:hAnsi="Palatino Linotype"/>
          <w:sz w:val="22"/>
          <w:szCs w:val="22"/>
        </w:rPr>
      </w:pPr>
      <w:r w:rsidRPr="00A354EE">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73ED3DE8" w14:textId="77777777" w:rsidR="00E569C8" w:rsidRPr="00A354EE" w:rsidRDefault="00E569C8" w:rsidP="00E569C8">
      <w:pPr>
        <w:pBdr>
          <w:top w:val="nil"/>
          <w:left w:val="nil"/>
          <w:bottom w:val="nil"/>
          <w:right w:val="nil"/>
          <w:between w:val="nil"/>
        </w:pBdr>
        <w:ind w:left="851" w:right="616"/>
        <w:jc w:val="both"/>
        <w:rPr>
          <w:rFonts w:ascii="Palatino Linotype" w:hAnsi="Palatino Linotype"/>
          <w:sz w:val="22"/>
          <w:szCs w:val="22"/>
        </w:rPr>
      </w:pPr>
      <w:r w:rsidRPr="00A354EE">
        <w:rPr>
          <w:rFonts w:ascii="Palatino Linotype" w:eastAsia="Palatino Linotype" w:hAnsi="Palatino Linotype" w:cs="Palatino Linotype"/>
          <w:i/>
          <w:sz w:val="22"/>
          <w:szCs w:val="22"/>
        </w:rPr>
        <w:t>“</w:t>
      </w:r>
      <w:r w:rsidRPr="00A354EE">
        <w:rPr>
          <w:rFonts w:ascii="Palatino Linotype" w:eastAsia="Palatino Linotype" w:hAnsi="Palatino Linotype" w:cs="Palatino Linotype"/>
          <w:b/>
          <w:i/>
          <w:sz w:val="22"/>
          <w:szCs w:val="22"/>
        </w:rPr>
        <w:t>Segundo.-</w:t>
      </w:r>
      <w:r w:rsidRPr="00A354EE">
        <w:rPr>
          <w:rFonts w:ascii="Palatino Linotype" w:eastAsia="Palatino Linotype" w:hAnsi="Palatino Linotype" w:cs="Palatino Linotype"/>
          <w:i/>
          <w:sz w:val="22"/>
          <w:szCs w:val="22"/>
        </w:rPr>
        <w:t xml:space="preserve"> Para efectos de los presentes Lineamientos Generales, se entenderá por:</w:t>
      </w:r>
    </w:p>
    <w:p w14:paraId="6F6CDA86" w14:textId="77777777" w:rsidR="00E569C8" w:rsidRPr="00A354EE" w:rsidRDefault="00E569C8" w:rsidP="00E569C8">
      <w:pPr>
        <w:pBdr>
          <w:top w:val="nil"/>
          <w:left w:val="nil"/>
          <w:bottom w:val="nil"/>
          <w:right w:val="nil"/>
          <w:between w:val="nil"/>
        </w:pBdr>
        <w:ind w:left="851" w:right="616"/>
        <w:jc w:val="both"/>
        <w:rPr>
          <w:rFonts w:ascii="Palatino Linotype" w:hAnsi="Palatino Linotype"/>
          <w:sz w:val="22"/>
          <w:szCs w:val="22"/>
        </w:rPr>
      </w:pPr>
      <w:r w:rsidRPr="00A354EE">
        <w:rPr>
          <w:rFonts w:ascii="Palatino Linotype" w:eastAsia="Palatino Linotype" w:hAnsi="Palatino Linotype" w:cs="Palatino Linotype"/>
          <w:b/>
          <w:i/>
          <w:sz w:val="22"/>
          <w:szCs w:val="22"/>
        </w:rPr>
        <w:lastRenderedPageBreak/>
        <w:t>XVIII.</w:t>
      </w:r>
      <w:r w:rsidRPr="00A354EE">
        <w:rPr>
          <w:rFonts w:ascii="Palatino Linotype" w:eastAsia="Palatino Linotype" w:hAnsi="Palatino Linotype" w:cs="Palatino Linotype"/>
          <w:i/>
          <w:sz w:val="22"/>
          <w:szCs w:val="22"/>
        </w:rPr>
        <w:t xml:space="preserve"> </w:t>
      </w:r>
      <w:r w:rsidRPr="00A354EE">
        <w:rPr>
          <w:rFonts w:ascii="Palatino Linotype" w:eastAsia="Palatino Linotype" w:hAnsi="Palatino Linotype" w:cs="Palatino Linotype"/>
          <w:b/>
          <w:i/>
          <w:sz w:val="22"/>
          <w:szCs w:val="22"/>
        </w:rPr>
        <w:t>Versión pública:</w:t>
      </w:r>
      <w:r w:rsidRPr="00A354EE">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A354EE">
        <w:rPr>
          <w:rFonts w:ascii="Palatino Linotype" w:eastAsia="Palatino Linotype" w:hAnsi="Palatino Linotype" w:cs="Palatino Linotype"/>
          <w:b/>
          <w:i/>
          <w:sz w:val="22"/>
          <w:szCs w:val="22"/>
          <w:u w:val="single"/>
        </w:rPr>
        <w:t>fundando y motivando la</w:t>
      </w:r>
      <w:r w:rsidRPr="00A354EE">
        <w:rPr>
          <w:rFonts w:ascii="Palatino Linotype" w:eastAsia="Palatino Linotype" w:hAnsi="Palatino Linotype" w:cs="Palatino Linotype"/>
          <w:i/>
          <w:sz w:val="22"/>
          <w:szCs w:val="22"/>
        </w:rPr>
        <w:t xml:space="preserve"> reserva o </w:t>
      </w:r>
      <w:r w:rsidRPr="00A354EE">
        <w:rPr>
          <w:rFonts w:ascii="Palatino Linotype" w:eastAsia="Palatino Linotype" w:hAnsi="Palatino Linotype" w:cs="Palatino Linotype"/>
          <w:b/>
          <w:i/>
          <w:sz w:val="22"/>
          <w:szCs w:val="22"/>
          <w:u w:val="single"/>
        </w:rPr>
        <w:t>confidencialidad</w:t>
      </w:r>
      <w:r w:rsidRPr="00A354EE">
        <w:rPr>
          <w:rFonts w:ascii="Palatino Linotype" w:eastAsia="Palatino Linotype" w:hAnsi="Palatino Linotype" w:cs="Palatino Linotype"/>
          <w:i/>
          <w:sz w:val="22"/>
          <w:szCs w:val="22"/>
        </w:rPr>
        <w:t>, a través de la resolución que para tal efecto emita el Comité de Transparencia.</w:t>
      </w:r>
    </w:p>
    <w:p w14:paraId="3E084097" w14:textId="77777777" w:rsidR="00E569C8" w:rsidRPr="00A354EE" w:rsidRDefault="00E569C8" w:rsidP="00E569C8">
      <w:pPr>
        <w:pBdr>
          <w:top w:val="nil"/>
          <w:left w:val="nil"/>
          <w:bottom w:val="nil"/>
          <w:right w:val="nil"/>
          <w:between w:val="nil"/>
        </w:pBdr>
        <w:ind w:left="851" w:right="616"/>
        <w:jc w:val="both"/>
        <w:rPr>
          <w:rFonts w:ascii="Palatino Linotype" w:hAnsi="Palatino Linotype"/>
          <w:sz w:val="22"/>
          <w:szCs w:val="22"/>
        </w:rPr>
      </w:pPr>
      <w:r w:rsidRPr="00A354EE">
        <w:rPr>
          <w:rFonts w:ascii="Palatino Linotype" w:eastAsia="Palatino Linotype" w:hAnsi="Palatino Linotype" w:cs="Palatino Linotype"/>
          <w:b/>
          <w:i/>
          <w:sz w:val="22"/>
          <w:szCs w:val="22"/>
        </w:rPr>
        <w:t>Cuarto.</w:t>
      </w:r>
      <w:r w:rsidRPr="00A354EE">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DA2A8B6" w14:textId="77777777" w:rsidR="00E569C8" w:rsidRPr="00A354EE" w:rsidRDefault="00E569C8" w:rsidP="00E569C8">
      <w:pPr>
        <w:pBdr>
          <w:top w:val="nil"/>
          <w:left w:val="nil"/>
          <w:bottom w:val="nil"/>
          <w:right w:val="nil"/>
          <w:between w:val="nil"/>
        </w:pBdr>
        <w:ind w:left="851" w:right="616"/>
        <w:jc w:val="both"/>
        <w:rPr>
          <w:rFonts w:ascii="Palatino Linotype" w:hAnsi="Palatino Linotype"/>
          <w:sz w:val="22"/>
          <w:szCs w:val="22"/>
        </w:rPr>
      </w:pPr>
      <w:r w:rsidRPr="00A354EE">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42F2F60" w14:textId="77777777" w:rsidR="00E569C8" w:rsidRPr="00A354EE" w:rsidRDefault="00E569C8" w:rsidP="00E569C8">
      <w:pPr>
        <w:pBdr>
          <w:top w:val="nil"/>
          <w:left w:val="nil"/>
          <w:bottom w:val="nil"/>
          <w:right w:val="nil"/>
          <w:between w:val="nil"/>
        </w:pBdr>
        <w:ind w:left="851" w:right="616"/>
        <w:jc w:val="both"/>
        <w:rPr>
          <w:rFonts w:ascii="Palatino Linotype" w:hAnsi="Palatino Linotype"/>
          <w:sz w:val="22"/>
          <w:szCs w:val="22"/>
        </w:rPr>
      </w:pPr>
      <w:r w:rsidRPr="00A354EE">
        <w:rPr>
          <w:rFonts w:ascii="Palatino Linotype" w:eastAsia="Palatino Linotype" w:hAnsi="Palatino Linotype" w:cs="Palatino Linotype"/>
          <w:b/>
          <w:i/>
          <w:sz w:val="22"/>
          <w:szCs w:val="22"/>
        </w:rPr>
        <w:t>Quinto.</w:t>
      </w:r>
      <w:r w:rsidRPr="00A354EE">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13946DF" w14:textId="77777777" w:rsidR="00E569C8" w:rsidRPr="00A354EE" w:rsidRDefault="00E569C8" w:rsidP="00E569C8">
      <w:pPr>
        <w:pBdr>
          <w:top w:val="nil"/>
          <w:left w:val="nil"/>
          <w:bottom w:val="nil"/>
          <w:right w:val="nil"/>
          <w:between w:val="nil"/>
        </w:pBdr>
        <w:ind w:left="851" w:right="616"/>
        <w:jc w:val="both"/>
        <w:rPr>
          <w:rFonts w:ascii="Palatino Linotype" w:hAnsi="Palatino Linotype"/>
          <w:sz w:val="22"/>
          <w:szCs w:val="22"/>
        </w:rPr>
      </w:pPr>
      <w:r w:rsidRPr="00A354EE">
        <w:rPr>
          <w:rFonts w:ascii="Palatino Linotype" w:eastAsia="Palatino Linotype" w:hAnsi="Palatino Linotype" w:cs="Palatino Linotype"/>
          <w:b/>
          <w:i/>
          <w:sz w:val="22"/>
          <w:szCs w:val="22"/>
        </w:rPr>
        <w:t>…</w:t>
      </w:r>
    </w:p>
    <w:p w14:paraId="6D60C069" w14:textId="77777777" w:rsidR="00E569C8" w:rsidRPr="00A354EE" w:rsidRDefault="00E569C8" w:rsidP="00E569C8">
      <w:pPr>
        <w:pBdr>
          <w:top w:val="nil"/>
          <w:left w:val="nil"/>
          <w:bottom w:val="nil"/>
          <w:right w:val="nil"/>
          <w:between w:val="nil"/>
        </w:pBdr>
        <w:ind w:left="851" w:right="616"/>
        <w:jc w:val="both"/>
        <w:rPr>
          <w:rFonts w:ascii="Palatino Linotype" w:hAnsi="Palatino Linotype"/>
          <w:sz w:val="22"/>
          <w:szCs w:val="22"/>
        </w:rPr>
      </w:pPr>
      <w:r w:rsidRPr="00A354EE">
        <w:rPr>
          <w:rFonts w:ascii="Palatino Linotype" w:eastAsia="Palatino Linotype" w:hAnsi="Palatino Linotype" w:cs="Palatino Linotype"/>
          <w:b/>
          <w:i/>
          <w:sz w:val="22"/>
          <w:szCs w:val="22"/>
        </w:rPr>
        <w:t>Séptimo.</w:t>
      </w:r>
      <w:r w:rsidRPr="00A354EE">
        <w:rPr>
          <w:rFonts w:ascii="Palatino Linotype" w:eastAsia="Palatino Linotype" w:hAnsi="Palatino Linotype" w:cs="Palatino Linotype"/>
          <w:i/>
          <w:sz w:val="22"/>
          <w:szCs w:val="22"/>
        </w:rPr>
        <w:t xml:space="preserve"> La clasificación de la información se llevará a cabo en el momento en que:</w:t>
      </w:r>
    </w:p>
    <w:p w14:paraId="33C26F76" w14:textId="77777777" w:rsidR="00E569C8" w:rsidRPr="00A354EE" w:rsidRDefault="00E569C8" w:rsidP="00E569C8">
      <w:pPr>
        <w:pBdr>
          <w:top w:val="nil"/>
          <w:left w:val="nil"/>
          <w:bottom w:val="nil"/>
          <w:right w:val="nil"/>
          <w:between w:val="nil"/>
        </w:pBdr>
        <w:ind w:left="851" w:right="616"/>
        <w:jc w:val="both"/>
        <w:rPr>
          <w:rFonts w:ascii="Palatino Linotype" w:hAnsi="Palatino Linotype"/>
          <w:sz w:val="22"/>
          <w:szCs w:val="22"/>
        </w:rPr>
      </w:pPr>
      <w:r w:rsidRPr="00A354EE">
        <w:rPr>
          <w:rFonts w:ascii="Palatino Linotype" w:eastAsia="Palatino Linotype" w:hAnsi="Palatino Linotype" w:cs="Palatino Linotype"/>
          <w:b/>
          <w:i/>
          <w:sz w:val="22"/>
          <w:szCs w:val="22"/>
        </w:rPr>
        <w:t>I.</w:t>
      </w:r>
      <w:r w:rsidRPr="00A354EE">
        <w:rPr>
          <w:rFonts w:ascii="Palatino Linotype" w:eastAsia="Palatino Linotype" w:hAnsi="Palatino Linotype" w:cs="Palatino Linotype"/>
          <w:i/>
          <w:sz w:val="22"/>
          <w:szCs w:val="22"/>
        </w:rPr>
        <w:t xml:space="preserve"> Se reciba una solicitud de acceso a la información;</w:t>
      </w:r>
    </w:p>
    <w:p w14:paraId="453ACA53" w14:textId="77777777" w:rsidR="00E569C8" w:rsidRPr="00A354EE"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b/>
          <w:i/>
          <w:sz w:val="22"/>
          <w:szCs w:val="22"/>
        </w:rPr>
        <w:t>II.</w:t>
      </w:r>
      <w:r w:rsidRPr="00A354EE">
        <w:rPr>
          <w:rFonts w:ascii="Palatino Linotype" w:eastAsia="Palatino Linotype" w:hAnsi="Palatino Linotype" w:cs="Palatino Linotype"/>
          <w:i/>
          <w:sz w:val="22"/>
          <w:szCs w:val="22"/>
        </w:rPr>
        <w:t xml:space="preserve"> Se  determine mediante resolución del Comité de Transparencia, el órgano garante </w:t>
      </w:r>
    </w:p>
    <w:p w14:paraId="7B709E6D" w14:textId="77777777" w:rsidR="00E569C8" w:rsidRPr="00A354EE" w:rsidRDefault="00E569C8" w:rsidP="00E569C8">
      <w:pPr>
        <w:pBdr>
          <w:top w:val="nil"/>
          <w:left w:val="nil"/>
          <w:bottom w:val="nil"/>
          <w:right w:val="nil"/>
          <w:between w:val="nil"/>
        </w:pBdr>
        <w:ind w:left="851" w:right="616"/>
        <w:jc w:val="both"/>
        <w:rPr>
          <w:rFonts w:ascii="Palatino Linotype" w:hAnsi="Palatino Linotype"/>
          <w:sz w:val="22"/>
          <w:szCs w:val="22"/>
        </w:rPr>
      </w:pPr>
      <w:r w:rsidRPr="00A354EE">
        <w:rPr>
          <w:rFonts w:ascii="Palatino Linotype" w:eastAsia="Palatino Linotype" w:hAnsi="Palatino Linotype" w:cs="Palatino Linotype"/>
          <w:i/>
          <w:sz w:val="22"/>
          <w:szCs w:val="22"/>
        </w:rPr>
        <w:t>competente, o en cumplimiento a una sentencia del Poder Judicial; o</w:t>
      </w:r>
    </w:p>
    <w:p w14:paraId="2A7AB85B" w14:textId="77777777" w:rsidR="00E569C8" w:rsidRPr="00A354EE" w:rsidRDefault="00E569C8" w:rsidP="00E569C8">
      <w:pPr>
        <w:pBdr>
          <w:top w:val="nil"/>
          <w:left w:val="nil"/>
          <w:bottom w:val="nil"/>
          <w:right w:val="nil"/>
          <w:between w:val="nil"/>
        </w:pBdr>
        <w:ind w:left="851" w:right="616"/>
        <w:jc w:val="both"/>
        <w:rPr>
          <w:rFonts w:ascii="Palatino Linotype" w:hAnsi="Palatino Linotype"/>
          <w:sz w:val="22"/>
          <w:szCs w:val="22"/>
        </w:rPr>
      </w:pPr>
      <w:r w:rsidRPr="00A354EE">
        <w:rPr>
          <w:rFonts w:ascii="Palatino Linotype" w:eastAsia="Palatino Linotype" w:hAnsi="Palatino Linotype" w:cs="Palatino Linotype"/>
          <w:b/>
          <w:i/>
          <w:sz w:val="22"/>
          <w:szCs w:val="22"/>
        </w:rPr>
        <w:t>III.</w:t>
      </w:r>
      <w:r w:rsidRPr="00A354EE">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0FF3F2B" w14:textId="77777777" w:rsidR="00E569C8" w:rsidRPr="00A354EE" w:rsidRDefault="00E569C8" w:rsidP="00E569C8">
      <w:pPr>
        <w:pBdr>
          <w:top w:val="nil"/>
          <w:left w:val="nil"/>
          <w:bottom w:val="nil"/>
          <w:right w:val="nil"/>
          <w:between w:val="nil"/>
        </w:pBdr>
        <w:ind w:left="851" w:right="616"/>
        <w:jc w:val="both"/>
        <w:rPr>
          <w:rFonts w:ascii="Palatino Linotype" w:hAnsi="Palatino Linotype"/>
          <w:sz w:val="22"/>
          <w:szCs w:val="22"/>
        </w:rPr>
      </w:pPr>
      <w:r w:rsidRPr="00A354EE">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B2732BC" w14:textId="77777777" w:rsidR="00E569C8" w:rsidRPr="00A354EE" w:rsidRDefault="00E569C8" w:rsidP="00E569C8">
      <w:pPr>
        <w:pBdr>
          <w:top w:val="nil"/>
          <w:left w:val="nil"/>
          <w:bottom w:val="nil"/>
          <w:right w:val="nil"/>
          <w:between w:val="nil"/>
        </w:pBdr>
        <w:ind w:left="851" w:right="616"/>
        <w:jc w:val="both"/>
        <w:rPr>
          <w:rFonts w:ascii="Palatino Linotype" w:hAnsi="Palatino Linotype"/>
          <w:sz w:val="22"/>
          <w:szCs w:val="22"/>
        </w:rPr>
      </w:pPr>
      <w:r w:rsidRPr="00A354EE">
        <w:rPr>
          <w:rFonts w:ascii="Palatino Linotype" w:eastAsia="Palatino Linotype" w:hAnsi="Palatino Linotype" w:cs="Palatino Linotype"/>
          <w:b/>
          <w:i/>
          <w:sz w:val="22"/>
          <w:szCs w:val="22"/>
        </w:rPr>
        <w:t>Octavo.</w:t>
      </w:r>
      <w:r w:rsidRPr="00A354EE">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9D20F2B" w14:textId="77777777" w:rsidR="00E569C8" w:rsidRPr="00A354EE" w:rsidRDefault="00E569C8" w:rsidP="00E569C8">
      <w:pPr>
        <w:pBdr>
          <w:top w:val="nil"/>
          <w:left w:val="nil"/>
          <w:bottom w:val="nil"/>
          <w:right w:val="nil"/>
          <w:between w:val="nil"/>
        </w:pBdr>
        <w:ind w:left="851" w:right="616"/>
        <w:jc w:val="both"/>
        <w:rPr>
          <w:rFonts w:ascii="Palatino Linotype" w:hAnsi="Palatino Linotype"/>
          <w:sz w:val="22"/>
          <w:szCs w:val="22"/>
        </w:rPr>
      </w:pPr>
      <w:r w:rsidRPr="00A354EE">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A9CB94B" w14:textId="77777777" w:rsidR="00E569C8" w:rsidRPr="00A354EE"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w:t>
      </w:r>
      <w:r w:rsidRPr="00A354EE">
        <w:rPr>
          <w:rFonts w:ascii="Palatino Linotype" w:eastAsia="Palatino Linotype" w:hAnsi="Palatino Linotype" w:cs="Palatino Linotype"/>
          <w:i/>
          <w:sz w:val="22"/>
          <w:szCs w:val="22"/>
        </w:rPr>
        <w:lastRenderedPageBreak/>
        <w:t xml:space="preserve">así como las circunstancias que justifican el establecimiento de determinado plazo de reserva. </w:t>
      </w:r>
    </w:p>
    <w:p w14:paraId="097D2F77" w14:textId="77777777" w:rsidR="00E569C8" w:rsidRPr="00A354EE" w:rsidRDefault="00E569C8" w:rsidP="00E569C8">
      <w:pPr>
        <w:pBdr>
          <w:top w:val="nil"/>
          <w:left w:val="nil"/>
          <w:bottom w:val="nil"/>
          <w:right w:val="nil"/>
          <w:between w:val="nil"/>
        </w:pBdr>
        <w:ind w:left="851" w:right="616"/>
        <w:jc w:val="both"/>
        <w:rPr>
          <w:rFonts w:ascii="Palatino Linotype" w:hAnsi="Palatino Linotype"/>
          <w:sz w:val="22"/>
          <w:szCs w:val="22"/>
        </w:rPr>
      </w:pPr>
      <w:r w:rsidRPr="00A354EE">
        <w:rPr>
          <w:rFonts w:ascii="Palatino Linotype" w:eastAsia="Palatino Linotype" w:hAnsi="Palatino Linotype" w:cs="Palatino Linotype"/>
          <w:b/>
          <w:i/>
          <w:sz w:val="22"/>
          <w:szCs w:val="22"/>
        </w:rPr>
        <w:t>Noveno.</w:t>
      </w:r>
      <w:r w:rsidRPr="00A354EE">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292AB12" w14:textId="77777777" w:rsidR="00E569C8" w:rsidRPr="00A354EE" w:rsidRDefault="00E569C8" w:rsidP="00E569C8">
      <w:pPr>
        <w:pBdr>
          <w:top w:val="nil"/>
          <w:left w:val="nil"/>
          <w:bottom w:val="nil"/>
          <w:right w:val="nil"/>
          <w:between w:val="nil"/>
        </w:pBdr>
        <w:ind w:left="851" w:right="616"/>
        <w:jc w:val="both"/>
        <w:rPr>
          <w:rFonts w:ascii="Palatino Linotype" w:hAnsi="Palatino Linotype"/>
          <w:sz w:val="22"/>
          <w:szCs w:val="22"/>
        </w:rPr>
      </w:pPr>
      <w:r w:rsidRPr="00A354EE">
        <w:rPr>
          <w:rFonts w:ascii="Palatino Linotype" w:eastAsia="Palatino Linotype" w:hAnsi="Palatino Linotype" w:cs="Palatino Linotype"/>
          <w:b/>
          <w:i/>
          <w:sz w:val="22"/>
          <w:szCs w:val="22"/>
        </w:rPr>
        <w:t>Décimo.</w:t>
      </w:r>
      <w:r w:rsidRPr="00A354EE">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FB985E9" w14:textId="77777777" w:rsidR="00E569C8" w:rsidRPr="00A354EE" w:rsidRDefault="00E569C8" w:rsidP="00E569C8">
      <w:pPr>
        <w:pBdr>
          <w:top w:val="nil"/>
          <w:left w:val="nil"/>
          <w:bottom w:val="nil"/>
          <w:right w:val="nil"/>
          <w:between w:val="nil"/>
        </w:pBdr>
        <w:ind w:left="851" w:right="616"/>
        <w:jc w:val="both"/>
        <w:rPr>
          <w:rFonts w:ascii="Palatino Linotype" w:hAnsi="Palatino Linotype"/>
          <w:sz w:val="22"/>
          <w:szCs w:val="22"/>
        </w:rPr>
      </w:pPr>
      <w:r w:rsidRPr="00A354EE">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B533A93" w14:textId="77777777" w:rsidR="00E569C8" w:rsidRPr="00A354EE"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b/>
          <w:i/>
          <w:sz w:val="22"/>
          <w:szCs w:val="22"/>
        </w:rPr>
        <w:t>Décimo primero.</w:t>
      </w:r>
      <w:r w:rsidRPr="00A354EE">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02FAE7DB" w14:textId="77777777" w:rsidR="00E569C8" w:rsidRPr="00A354EE" w:rsidRDefault="00E569C8" w:rsidP="00E569C8">
      <w:pPr>
        <w:pBdr>
          <w:top w:val="nil"/>
          <w:left w:val="nil"/>
          <w:bottom w:val="nil"/>
          <w:right w:val="nil"/>
          <w:between w:val="nil"/>
        </w:pBdr>
        <w:ind w:left="851" w:right="616"/>
        <w:jc w:val="both"/>
        <w:rPr>
          <w:rFonts w:ascii="Palatino Linotype" w:hAnsi="Palatino Linotype"/>
          <w:sz w:val="22"/>
          <w:szCs w:val="22"/>
        </w:rPr>
      </w:pPr>
      <w:r w:rsidRPr="00A354EE">
        <w:rPr>
          <w:rFonts w:ascii="Palatino Linotype" w:eastAsia="Palatino Linotype" w:hAnsi="Palatino Linotype" w:cs="Palatino Linotype"/>
          <w:i/>
          <w:sz w:val="22"/>
          <w:szCs w:val="22"/>
        </w:rPr>
        <w:t>[…]</w:t>
      </w:r>
    </w:p>
    <w:p w14:paraId="6E9D76DA" w14:textId="77777777" w:rsidR="00E569C8" w:rsidRPr="00A354EE" w:rsidRDefault="00E569C8" w:rsidP="00E569C8">
      <w:pPr>
        <w:pBdr>
          <w:top w:val="nil"/>
          <w:left w:val="nil"/>
          <w:bottom w:val="nil"/>
          <w:right w:val="nil"/>
          <w:between w:val="nil"/>
        </w:pBdr>
        <w:ind w:left="851" w:right="616"/>
        <w:jc w:val="center"/>
        <w:rPr>
          <w:rFonts w:ascii="Palatino Linotype" w:hAnsi="Palatino Linotype"/>
          <w:sz w:val="22"/>
          <w:szCs w:val="22"/>
        </w:rPr>
      </w:pPr>
      <w:r w:rsidRPr="00A354EE">
        <w:rPr>
          <w:rFonts w:ascii="Palatino Linotype" w:eastAsia="Palatino Linotype" w:hAnsi="Palatino Linotype" w:cs="Palatino Linotype"/>
          <w:b/>
          <w:i/>
          <w:sz w:val="22"/>
          <w:szCs w:val="22"/>
        </w:rPr>
        <w:t>CAPÍTULO VIII</w:t>
      </w:r>
    </w:p>
    <w:p w14:paraId="29E56F2D" w14:textId="77777777" w:rsidR="00E569C8" w:rsidRPr="00A354EE" w:rsidRDefault="00E569C8" w:rsidP="00E569C8">
      <w:pPr>
        <w:pBdr>
          <w:top w:val="nil"/>
          <w:left w:val="nil"/>
          <w:bottom w:val="nil"/>
          <w:right w:val="nil"/>
          <w:between w:val="nil"/>
        </w:pBdr>
        <w:ind w:left="851" w:right="616"/>
        <w:jc w:val="center"/>
        <w:rPr>
          <w:rFonts w:ascii="Palatino Linotype" w:eastAsia="Palatino Linotype" w:hAnsi="Palatino Linotype" w:cs="Palatino Linotype"/>
          <w:b/>
          <w:i/>
          <w:sz w:val="22"/>
          <w:szCs w:val="22"/>
        </w:rPr>
      </w:pPr>
      <w:r w:rsidRPr="00A354EE">
        <w:rPr>
          <w:rFonts w:ascii="Palatino Linotype" w:eastAsia="Palatino Linotype" w:hAnsi="Palatino Linotype" w:cs="Palatino Linotype"/>
          <w:b/>
          <w:i/>
          <w:sz w:val="22"/>
          <w:szCs w:val="22"/>
        </w:rPr>
        <w:t>DE LOS ELEMENTOS PARA LA CLASIFICACIÓN</w:t>
      </w:r>
    </w:p>
    <w:p w14:paraId="61E6E3FE" w14:textId="77777777" w:rsidR="00E569C8" w:rsidRPr="00A354EE"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b/>
          <w:i/>
          <w:sz w:val="22"/>
          <w:szCs w:val="22"/>
        </w:rPr>
        <w:t>Quincuagésimo</w:t>
      </w:r>
      <w:r w:rsidRPr="00A354EE">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1C56E86" w14:textId="77777777" w:rsidR="00E569C8" w:rsidRPr="00A354EE"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b/>
          <w:i/>
          <w:sz w:val="22"/>
          <w:szCs w:val="22"/>
        </w:rPr>
        <w:t>Quincuagésimo primero</w:t>
      </w:r>
      <w:r w:rsidRPr="00A354EE">
        <w:rPr>
          <w:rFonts w:ascii="Palatino Linotype" w:eastAsia="Palatino Linotype" w:hAnsi="Palatino Linotype" w:cs="Palatino Linotype"/>
          <w:i/>
          <w:sz w:val="22"/>
          <w:szCs w:val="22"/>
        </w:rPr>
        <w:t>. Toda acta del Comité de Transparencia deberá contener:</w:t>
      </w:r>
    </w:p>
    <w:p w14:paraId="3E2DF00F" w14:textId="77777777" w:rsidR="00E569C8" w:rsidRPr="00A354EE"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 xml:space="preserve">I. El número de sesión y fecha; </w:t>
      </w:r>
    </w:p>
    <w:p w14:paraId="035F4027" w14:textId="77777777" w:rsidR="00E569C8" w:rsidRPr="00A354EE"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II. El nombre del área que solicitó la clasificación de información;</w:t>
      </w:r>
    </w:p>
    <w:p w14:paraId="782CBD54" w14:textId="77777777" w:rsidR="00E569C8" w:rsidRPr="00A354EE"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III. La fundamentación legal y motivación correspondiente;</w:t>
      </w:r>
    </w:p>
    <w:p w14:paraId="67684350" w14:textId="77777777" w:rsidR="00E569C8" w:rsidRPr="00A354EE"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IV. La resolución o resoluciones aprobadas; y</w:t>
      </w:r>
    </w:p>
    <w:p w14:paraId="25EB4163" w14:textId="77777777" w:rsidR="00E569C8" w:rsidRPr="00A354EE"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 xml:space="preserve">V. La rúbrica o firma digital de cada integrante del Comité de Transparencia. </w:t>
      </w:r>
    </w:p>
    <w:p w14:paraId="4D3826F7" w14:textId="77777777" w:rsidR="00E569C8" w:rsidRPr="00A354EE"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7E3BADD0" w14:textId="77777777" w:rsidR="00E569C8" w:rsidRPr="00A354EE"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I. Los motivos y razonamientos que sustenten la confirmación o modificación de la prueba de daño;</w:t>
      </w:r>
    </w:p>
    <w:p w14:paraId="52880DD5" w14:textId="77777777" w:rsidR="00E569C8" w:rsidRPr="00A354EE"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II. Descripción de las partes o secciones reservadas, en caso de clasificación parcial;</w:t>
      </w:r>
    </w:p>
    <w:p w14:paraId="4887753A" w14:textId="77777777" w:rsidR="00E569C8" w:rsidRPr="00A354EE"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III. El periodo por el que mantendrá su clasificación y fecha de expiración; y</w:t>
      </w:r>
    </w:p>
    <w:p w14:paraId="0FA90B8A" w14:textId="77777777" w:rsidR="00E569C8" w:rsidRPr="00A354EE"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IV. El nombre del titular y área encargada de realizar la versión pública del documento, en su caso.</w:t>
      </w:r>
    </w:p>
    <w:p w14:paraId="632C5BF6" w14:textId="77777777" w:rsidR="00E569C8" w:rsidRPr="00A354EE" w:rsidRDefault="00E569C8" w:rsidP="00E569C8">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lastRenderedPageBreak/>
        <w:t xml:space="preserve">En los casos en que se clasifique la información como reservada siempre se entregará o anexará la prueba de daño con la respuesta al solicitante. </w:t>
      </w:r>
    </w:p>
    <w:p w14:paraId="37D0DA5D" w14:textId="77777777" w:rsidR="00E569C8" w:rsidRPr="00A354EE" w:rsidRDefault="00E569C8" w:rsidP="00E569C8">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255EE23" w14:textId="77777777" w:rsidR="00E569C8" w:rsidRPr="00A354EE" w:rsidRDefault="00E569C8" w:rsidP="00E569C8">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b/>
          <w:i/>
          <w:sz w:val="22"/>
          <w:szCs w:val="22"/>
        </w:rPr>
        <w:t>Quincuagésimo segundo</w:t>
      </w:r>
      <w:r w:rsidRPr="00A354EE">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59D9214" w14:textId="77777777" w:rsidR="00E569C8" w:rsidRPr="00A354EE" w:rsidRDefault="00E569C8" w:rsidP="00E569C8">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58F9C92E" w14:textId="77777777" w:rsidR="00E569C8" w:rsidRPr="00A354EE" w:rsidRDefault="00E569C8" w:rsidP="00E569C8">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01A7C13B" w14:textId="77777777" w:rsidR="00E569C8" w:rsidRPr="00A354EE" w:rsidRDefault="00E569C8" w:rsidP="00E569C8">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1BACADE8" w14:textId="77777777" w:rsidR="00E569C8" w:rsidRPr="00A354EE" w:rsidRDefault="00E569C8" w:rsidP="00E569C8">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III. Señalar las personas o instancias autorizadas a acceder a la información clasificada.</w:t>
      </w:r>
    </w:p>
    <w:p w14:paraId="4A985CF9" w14:textId="77777777" w:rsidR="00E569C8" w:rsidRPr="00A354EE" w:rsidRDefault="00E569C8" w:rsidP="00E569C8">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2338A92" w14:textId="77777777" w:rsidR="00E569C8" w:rsidRPr="00A354EE" w:rsidRDefault="00E569C8" w:rsidP="00E569C8">
      <w:pPr>
        <w:pBdr>
          <w:top w:val="nil"/>
          <w:left w:val="nil"/>
          <w:bottom w:val="nil"/>
          <w:right w:val="nil"/>
          <w:between w:val="nil"/>
        </w:pBdr>
        <w:spacing w:after="160"/>
        <w:ind w:left="851" w:right="709"/>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1E57D790" w14:textId="77777777" w:rsidR="00E569C8" w:rsidRPr="00A354EE" w:rsidRDefault="00E569C8" w:rsidP="00E569C8">
      <w:pPr>
        <w:pBdr>
          <w:top w:val="nil"/>
          <w:left w:val="nil"/>
          <w:bottom w:val="nil"/>
          <w:right w:val="nil"/>
          <w:between w:val="nil"/>
        </w:pBdr>
        <w:spacing w:after="160"/>
        <w:ind w:left="851" w:right="709"/>
        <w:jc w:val="both"/>
        <w:rPr>
          <w:rFonts w:ascii="Palatino Linotype" w:hAnsi="Palatino Linotype"/>
          <w:sz w:val="22"/>
          <w:szCs w:val="22"/>
        </w:rPr>
      </w:pPr>
      <w:r w:rsidRPr="00A354EE">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A354EE">
        <w:rPr>
          <w:rFonts w:ascii="Palatino Linotype" w:eastAsia="Palatino Linotype" w:hAnsi="Palatino Linotype" w:cs="Palatino Linotype"/>
          <w:i/>
          <w:sz w:val="22"/>
          <w:szCs w:val="22"/>
        </w:rPr>
        <w:t>testado</w:t>
      </w:r>
      <w:proofErr w:type="spellEnd"/>
      <w:r w:rsidRPr="00A354EE">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2AF55E98" w14:textId="77777777" w:rsidR="00E569C8" w:rsidRPr="00A354EE" w:rsidRDefault="00E569C8" w:rsidP="00E569C8">
      <w:pPr>
        <w:jc w:val="both"/>
        <w:rPr>
          <w:rFonts w:ascii="Palatino Linotype" w:hAnsi="Palatino Linotype"/>
          <w:sz w:val="22"/>
          <w:szCs w:val="22"/>
        </w:rPr>
      </w:pPr>
    </w:p>
    <w:p w14:paraId="223AB84D" w14:textId="77777777" w:rsidR="00E569C8" w:rsidRPr="00A354EE" w:rsidRDefault="00E569C8" w:rsidP="00E569C8">
      <w:pPr>
        <w:spacing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lastRenderedPageBreak/>
        <w:t xml:space="preserve">Efectivamente, cuando se clasifica información como confidencial es importante someterlo al Comité de Transparencia, quien debe confirmar, modificar o revocar la clasificación. </w:t>
      </w:r>
    </w:p>
    <w:p w14:paraId="41BD1599" w14:textId="77777777" w:rsidR="00E569C8" w:rsidRPr="00A354EE" w:rsidRDefault="00E569C8" w:rsidP="00E569C8">
      <w:pPr>
        <w:spacing w:line="360" w:lineRule="auto"/>
        <w:jc w:val="both"/>
        <w:rPr>
          <w:rFonts w:ascii="Palatino Linotype" w:eastAsia="Palatino Linotype" w:hAnsi="Palatino Linotype" w:cs="Palatino Linotype"/>
          <w:sz w:val="22"/>
          <w:szCs w:val="22"/>
        </w:rPr>
      </w:pPr>
    </w:p>
    <w:p w14:paraId="0DF26E32" w14:textId="77777777" w:rsidR="00E569C8" w:rsidRPr="00A354EE" w:rsidRDefault="00E569C8" w:rsidP="00E569C8">
      <w:pPr>
        <w:shd w:val="clear" w:color="auto" w:fill="FFFFFF"/>
        <w:spacing w:line="360" w:lineRule="auto"/>
        <w:ind w:right="51"/>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A354EE">
        <w:rPr>
          <w:rFonts w:ascii="Palatino Linotype" w:eastAsia="Palatino Linotype" w:hAnsi="Palatino Linotype" w:cs="Palatino Linotype"/>
          <w:b/>
          <w:sz w:val="22"/>
          <w:szCs w:val="22"/>
        </w:rPr>
        <w:t>Recurrente</w:t>
      </w:r>
      <w:r w:rsidRPr="00A354EE">
        <w:rPr>
          <w:rFonts w:ascii="Palatino Linotype" w:eastAsia="Palatino Linotype" w:hAnsi="Palatino Linotype" w:cs="Palatino Linotype"/>
          <w:sz w:val="22"/>
          <w:szCs w:val="22"/>
        </w:rPr>
        <w:t>.</w:t>
      </w:r>
    </w:p>
    <w:p w14:paraId="3DF0211B" w14:textId="77777777" w:rsidR="00AD2817" w:rsidRPr="00A354EE" w:rsidRDefault="00AD2817"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3C343B" w14:textId="6E88724D" w:rsidR="00CB6050" w:rsidRPr="00A354EE" w:rsidRDefault="00CB6050" w:rsidP="008C2BDE">
      <w:pPr>
        <w:spacing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 xml:space="preserve">Así, con fundamento en lo prescrito en los artículos </w:t>
      </w:r>
      <w:r w:rsidR="00933032" w:rsidRPr="00A354EE">
        <w:rPr>
          <w:rFonts w:ascii="Palatino Linotype" w:eastAsia="Palatino Linotype" w:hAnsi="Palatino Linotype" w:cs="Palatino Linotype"/>
          <w:sz w:val="22"/>
          <w:szCs w:val="22"/>
        </w:rPr>
        <w:t xml:space="preserve">5 párrafos trigésimo noveno, cuadragésimo y cuadragésimo primero fracciones IV y V </w:t>
      </w:r>
      <w:r w:rsidRPr="00A354EE">
        <w:rPr>
          <w:rFonts w:ascii="Palatino Linotype" w:eastAsia="Palatino Linotype" w:hAnsi="Palatino Linotype" w:cs="Palatino Linotype"/>
          <w:sz w:val="22"/>
          <w:szCs w:val="22"/>
        </w:rPr>
        <w:t>de la Constitución Política del Estado Libre y Soberano de México; 2, fracción II; 29, 36 fracciones I y II; 176, 178, 181, 185, fracción I, 186 y 188 de la Ley de Transparencia y Acceso a la Información Pública del Estado de México y Municipios, este Pleno:</w:t>
      </w:r>
    </w:p>
    <w:p w14:paraId="055DC53C" w14:textId="3CB4507C" w:rsidR="003D4131" w:rsidRPr="00A354EE" w:rsidRDefault="003D4131" w:rsidP="008C2BDE">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bookmarkStart w:id="5" w:name="_heading=h.lnxbz9" w:colFirst="0" w:colLast="0"/>
      <w:bookmarkEnd w:id="5"/>
      <w:r w:rsidRPr="00A354EE">
        <w:rPr>
          <w:rFonts w:ascii="Palatino Linotype" w:eastAsia="Palatino Linotype" w:hAnsi="Palatino Linotype" w:cs="Palatino Linotype"/>
          <w:b/>
          <w:sz w:val="22"/>
          <w:szCs w:val="22"/>
        </w:rPr>
        <w:t>III. R E S U E L V E</w:t>
      </w:r>
    </w:p>
    <w:p w14:paraId="79643EAC" w14:textId="6EFDED77" w:rsidR="003D4131" w:rsidRPr="00A354EE" w:rsidRDefault="003D4131" w:rsidP="008C2BDE">
      <w:pPr>
        <w:spacing w:before="240" w:after="240" w:line="360" w:lineRule="auto"/>
        <w:jc w:val="both"/>
        <w:rPr>
          <w:rFonts w:ascii="Palatino Linotype" w:eastAsia="Palatino Linotype" w:hAnsi="Palatino Linotype" w:cs="Palatino Linotype"/>
          <w:sz w:val="22"/>
          <w:szCs w:val="22"/>
        </w:rPr>
      </w:pPr>
      <w:bookmarkStart w:id="6" w:name="_heading=h.1fob9te" w:colFirst="0" w:colLast="0"/>
      <w:bookmarkEnd w:id="6"/>
      <w:r w:rsidRPr="00A354EE">
        <w:rPr>
          <w:rFonts w:ascii="Palatino Linotype" w:eastAsia="Palatino Linotype" w:hAnsi="Palatino Linotype" w:cs="Palatino Linotype"/>
          <w:b/>
          <w:sz w:val="22"/>
          <w:szCs w:val="22"/>
        </w:rPr>
        <w:t xml:space="preserve">Primero. </w:t>
      </w:r>
      <w:r w:rsidRPr="00A354EE">
        <w:rPr>
          <w:rFonts w:ascii="Palatino Linotype" w:eastAsia="Palatino Linotype" w:hAnsi="Palatino Linotype" w:cs="Palatino Linotype"/>
          <w:sz w:val="22"/>
          <w:szCs w:val="22"/>
        </w:rPr>
        <w:t xml:space="preserve">Resultan </w:t>
      </w:r>
      <w:r w:rsidR="00EE440A" w:rsidRPr="00A354EE">
        <w:rPr>
          <w:rFonts w:ascii="Palatino Linotype" w:eastAsia="Palatino Linotype" w:hAnsi="Palatino Linotype" w:cs="Palatino Linotype"/>
          <w:b/>
          <w:sz w:val="22"/>
          <w:szCs w:val="22"/>
        </w:rPr>
        <w:t>parcialmente</w:t>
      </w:r>
      <w:r w:rsidR="00EE440A" w:rsidRPr="00A354EE">
        <w:rPr>
          <w:rFonts w:ascii="Palatino Linotype" w:eastAsia="Palatino Linotype" w:hAnsi="Palatino Linotype" w:cs="Palatino Linotype"/>
          <w:sz w:val="22"/>
          <w:szCs w:val="22"/>
        </w:rPr>
        <w:t xml:space="preserve"> </w:t>
      </w:r>
      <w:r w:rsidRPr="00A354EE">
        <w:rPr>
          <w:rFonts w:ascii="Palatino Linotype" w:eastAsia="Palatino Linotype" w:hAnsi="Palatino Linotype" w:cs="Palatino Linotype"/>
          <w:b/>
          <w:sz w:val="22"/>
          <w:szCs w:val="22"/>
        </w:rPr>
        <w:t>fundadas</w:t>
      </w:r>
      <w:r w:rsidRPr="00A354EE">
        <w:rPr>
          <w:rFonts w:ascii="Palatino Linotype" w:eastAsia="Palatino Linotype" w:hAnsi="Palatino Linotype" w:cs="Palatino Linotype"/>
          <w:sz w:val="22"/>
          <w:szCs w:val="22"/>
        </w:rPr>
        <w:t xml:space="preserve"> las razones o motivos de inconformidad hechos valer por </w:t>
      </w:r>
      <w:r w:rsidRPr="00A354EE">
        <w:rPr>
          <w:rFonts w:ascii="Palatino Linotype" w:eastAsia="Palatino Linotype" w:hAnsi="Palatino Linotype" w:cs="Palatino Linotype"/>
          <w:b/>
          <w:sz w:val="22"/>
          <w:szCs w:val="22"/>
        </w:rPr>
        <w:t>la parte Recurrente</w:t>
      </w:r>
      <w:r w:rsidRPr="00A354EE">
        <w:rPr>
          <w:rFonts w:ascii="Palatino Linotype" w:eastAsia="Palatino Linotype" w:hAnsi="Palatino Linotype" w:cs="Palatino Linotype"/>
          <w:sz w:val="22"/>
          <w:szCs w:val="22"/>
        </w:rPr>
        <w:t xml:space="preserve"> en el recurso de revisión </w:t>
      </w:r>
      <w:r w:rsidR="00F43303" w:rsidRPr="00A354EE">
        <w:rPr>
          <w:rFonts w:ascii="Palatino Linotype" w:eastAsia="Palatino Linotype" w:hAnsi="Palatino Linotype" w:cs="Palatino Linotype"/>
          <w:b/>
          <w:sz w:val="22"/>
          <w:szCs w:val="22"/>
        </w:rPr>
        <w:t>03804/INFOEM/IP/RR/2025</w:t>
      </w:r>
      <w:r w:rsidRPr="00A354EE">
        <w:rPr>
          <w:rFonts w:ascii="Palatino Linotype" w:eastAsia="Palatino Linotype" w:hAnsi="Palatino Linotype" w:cs="Palatino Linotype"/>
          <w:sz w:val="22"/>
          <w:szCs w:val="22"/>
        </w:rPr>
        <w:t xml:space="preserve">; por lo que, en términos de </w:t>
      </w:r>
      <w:r w:rsidRPr="00A354EE">
        <w:rPr>
          <w:rFonts w:ascii="Palatino Linotype" w:eastAsia="Palatino Linotype" w:hAnsi="Palatino Linotype" w:cs="Palatino Linotype"/>
          <w:b/>
          <w:sz w:val="22"/>
          <w:szCs w:val="22"/>
        </w:rPr>
        <w:t>Considerando</w:t>
      </w:r>
      <w:r w:rsidRPr="00A354EE">
        <w:rPr>
          <w:rFonts w:ascii="Palatino Linotype" w:eastAsia="Palatino Linotype" w:hAnsi="Palatino Linotype" w:cs="Palatino Linotype"/>
          <w:sz w:val="22"/>
          <w:szCs w:val="22"/>
        </w:rPr>
        <w:t xml:space="preserve"> </w:t>
      </w:r>
      <w:r w:rsidRPr="00A354EE">
        <w:rPr>
          <w:rFonts w:ascii="Palatino Linotype" w:eastAsia="Palatino Linotype" w:hAnsi="Palatino Linotype" w:cs="Palatino Linotype"/>
          <w:b/>
          <w:sz w:val="22"/>
          <w:szCs w:val="22"/>
        </w:rPr>
        <w:t xml:space="preserve">Cuarto </w:t>
      </w:r>
      <w:r w:rsidRPr="00A354EE">
        <w:rPr>
          <w:rFonts w:ascii="Palatino Linotype" w:eastAsia="Palatino Linotype" w:hAnsi="Palatino Linotype" w:cs="Palatino Linotype"/>
          <w:sz w:val="22"/>
          <w:szCs w:val="22"/>
        </w:rPr>
        <w:t xml:space="preserve">de esta resolución, se </w:t>
      </w:r>
      <w:r w:rsidR="00EE440A" w:rsidRPr="00A354EE">
        <w:rPr>
          <w:rFonts w:ascii="Palatino Linotype" w:eastAsia="Palatino Linotype" w:hAnsi="Palatino Linotype" w:cs="Palatino Linotype"/>
          <w:b/>
          <w:sz w:val="22"/>
          <w:szCs w:val="22"/>
        </w:rPr>
        <w:t>MODIFICA</w:t>
      </w:r>
      <w:r w:rsidRPr="00A354EE">
        <w:rPr>
          <w:rFonts w:ascii="Palatino Linotype" w:eastAsia="Palatino Linotype" w:hAnsi="Palatino Linotype" w:cs="Palatino Linotype"/>
          <w:b/>
          <w:sz w:val="22"/>
          <w:szCs w:val="22"/>
        </w:rPr>
        <w:t xml:space="preserve"> </w:t>
      </w:r>
      <w:r w:rsidRPr="00A354EE">
        <w:rPr>
          <w:rFonts w:ascii="Palatino Linotype" w:eastAsia="Palatino Linotype" w:hAnsi="Palatino Linotype" w:cs="Palatino Linotype"/>
          <w:sz w:val="22"/>
          <w:szCs w:val="22"/>
        </w:rPr>
        <w:t xml:space="preserve">la respuesta emitida por el </w:t>
      </w:r>
      <w:r w:rsidR="003F28C6" w:rsidRPr="00A354EE">
        <w:rPr>
          <w:rFonts w:ascii="Palatino Linotype" w:eastAsia="Palatino Linotype" w:hAnsi="Palatino Linotype" w:cs="Palatino Linotype"/>
          <w:b/>
          <w:sz w:val="22"/>
          <w:szCs w:val="22"/>
        </w:rPr>
        <w:t>Sujeto Obligado.</w:t>
      </w:r>
    </w:p>
    <w:p w14:paraId="15C54F50" w14:textId="77BC4ECC" w:rsidR="003D4131" w:rsidRPr="00A354EE" w:rsidRDefault="003D4131" w:rsidP="008C2BDE">
      <w:pPr>
        <w:spacing w:before="240" w:after="240"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lastRenderedPageBreak/>
        <w:t xml:space="preserve">Segundo. </w:t>
      </w:r>
      <w:r w:rsidR="00EE440A" w:rsidRPr="00A354EE">
        <w:rPr>
          <w:rFonts w:ascii="Palatino Linotype" w:eastAsia="Palatino Linotype" w:hAnsi="Palatino Linotype" w:cs="Palatino Linotype"/>
          <w:sz w:val="22"/>
          <w:szCs w:val="22"/>
        </w:rPr>
        <w:t xml:space="preserve">Se </w:t>
      </w:r>
      <w:r w:rsidR="00EE440A" w:rsidRPr="00A354EE">
        <w:rPr>
          <w:rFonts w:ascii="Palatino Linotype" w:eastAsia="Palatino Linotype" w:hAnsi="Palatino Linotype" w:cs="Palatino Linotype"/>
          <w:b/>
          <w:sz w:val="22"/>
          <w:szCs w:val="22"/>
        </w:rPr>
        <w:t>Ordena</w:t>
      </w:r>
      <w:r w:rsidR="00EE440A" w:rsidRPr="00A354EE">
        <w:rPr>
          <w:rFonts w:ascii="Palatino Linotype" w:eastAsia="Palatino Linotype" w:hAnsi="Palatino Linotype" w:cs="Palatino Linotype"/>
          <w:sz w:val="22"/>
          <w:szCs w:val="22"/>
        </w:rPr>
        <w:t xml:space="preserve"> al </w:t>
      </w:r>
      <w:r w:rsidR="00EE440A" w:rsidRPr="00A354EE">
        <w:rPr>
          <w:rFonts w:ascii="Palatino Linotype" w:eastAsia="Palatino Linotype" w:hAnsi="Palatino Linotype" w:cs="Palatino Linotype"/>
          <w:b/>
          <w:sz w:val="22"/>
          <w:szCs w:val="22"/>
        </w:rPr>
        <w:t>Sujeto Obligado</w:t>
      </w:r>
      <w:r w:rsidR="00EE440A" w:rsidRPr="00A354EE">
        <w:rPr>
          <w:rFonts w:ascii="Palatino Linotype" w:eastAsia="Palatino Linotype" w:hAnsi="Palatino Linotype" w:cs="Palatino Linotype"/>
          <w:sz w:val="22"/>
          <w:szCs w:val="22"/>
        </w:rPr>
        <w:t xml:space="preserve">, en términos de los Considerandos </w:t>
      </w:r>
      <w:r w:rsidR="00EE440A" w:rsidRPr="00A354EE">
        <w:rPr>
          <w:rFonts w:ascii="Palatino Linotype" w:eastAsia="Palatino Linotype" w:hAnsi="Palatino Linotype" w:cs="Palatino Linotype"/>
          <w:b/>
          <w:sz w:val="22"/>
          <w:szCs w:val="22"/>
        </w:rPr>
        <w:t xml:space="preserve">Cuarto y Quinto </w:t>
      </w:r>
      <w:r w:rsidR="00EE440A" w:rsidRPr="00A354EE">
        <w:rPr>
          <w:rFonts w:ascii="Palatino Linotype" w:eastAsia="Palatino Linotype" w:hAnsi="Palatino Linotype" w:cs="Palatino Linotype"/>
          <w:sz w:val="22"/>
          <w:szCs w:val="22"/>
        </w:rPr>
        <w:t>de esta resolución</w:t>
      </w:r>
      <w:r w:rsidR="00EE440A" w:rsidRPr="00A354EE">
        <w:rPr>
          <w:rFonts w:ascii="Palatino Linotype" w:eastAsia="Palatino Linotype" w:hAnsi="Palatino Linotype" w:cs="Palatino Linotype"/>
          <w:b/>
          <w:sz w:val="22"/>
          <w:szCs w:val="22"/>
        </w:rPr>
        <w:t>, haga entrega vía SAIMEX</w:t>
      </w:r>
      <w:r w:rsidR="00EE440A" w:rsidRPr="00A354EE">
        <w:rPr>
          <w:rFonts w:ascii="Palatino Linotype" w:eastAsia="Palatino Linotype" w:hAnsi="Palatino Linotype" w:cs="Palatino Linotype"/>
          <w:sz w:val="22"/>
          <w:szCs w:val="22"/>
        </w:rPr>
        <w:t xml:space="preserve">, en versión pública, </w:t>
      </w:r>
      <w:r w:rsidR="00F0142E" w:rsidRPr="00A354EE">
        <w:rPr>
          <w:rFonts w:ascii="Palatino Linotype" w:eastAsia="Palatino Linotype" w:hAnsi="Palatino Linotype" w:cs="Palatino Linotype"/>
          <w:sz w:val="22"/>
          <w:szCs w:val="22"/>
        </w:rPr>
        <w:t xml:space="preserve">en formato PDF o en que se haya generado, </w:t>
      </w:r>
      <w:r w:rsidR="00EE440A" w:rsidRPr="00A354EE">
        <w:rPr>
          <w:rFonts w:ascii="Palatino Linotype" w:eastAsia="Palatino Linotype" w:hAnsi="Palatino Linotype" w:cs="Palatino Linotype"/>
          <w:sz w:val="22"/>
          <w:szCs w:val="22"/>
        </w:rPr>
        <w:t>la siguiente información</w:t>
      </w:r>
      <w:r w:rsidR="00D622AD" w:rsidRPr="00A354EE">
        <w:rPr>
          <w:rFonts w:ascii="Palatino Linotype" w:eastAsia="Palatino Linotype" w:hAnsi="Palatino Linotype" w:cs="Palatino Linotype"/>
          <w:sz w:val="22"/>
          <w:szCs w:val="22"/>
        </w:rPr>
        <w:t>:</w:t>
      </w:r>
    </w:p>
    <w:p w14:paraId="46824A96" w14:textId="5811621A" w:rsidR="00CB36A4" w:rsidRPr="00A354EE" w:rsidRDefault="00CB36A4" w:rsidP="00A87D55">
      <w:pPr>
        <w:pStyle w:val="Prrafodelista"/>
        <w:numPr>
          <w:ilvl w:val="0"/>
          <w:numId w:val="4"/>
        </w:numPr>
        <w:pBdr>
          <w:top w:val="nil"/>
          <w:left w:val="nil"/>
          <w:bottom w:val="nil"/>
          <w:right w:val="nil"/>
          <w:between w:val="nil"/>
        </w:pBdr>
        <w:spacing w:line="360" w:lineRule="auto"/>
        <w:ind w:right="49"/>
        <w:jc w:val="both"/>
        <w:rPr>
          <w:rFonts w:ascii="Palatino Linotype" w:hAnsi="Palatino Linotype"/>
          <w:b/>
          <w:sz w:val="22"/>
          <w:szCs w:val="22"/>
        </w:rPr>
      </w:pPr>
      <w:r w:rsidRPr="00A354EE">
        <w:rPr>
          <w:rFonts w:ascii="Palatino Linotype" w:hAnsi="Palatino Linotype"/>
          <w:b/>
          <w:sz w:val="22"/>
          <w:szCs w:val="22"/>
        </w:rPr>
        <w:t xml:space="preserve">De los oficios </w:t>
      </w:r>
      <w:r w:rsidR="00385C66" w:rsidRPr="00A354EE">
        <w:rPr>
          <w:rFonts w:ascii="Palatino Linotype" w:hAnsi="Palatino Linotype"/>
          <w:b/>
          <w:sz w:val="22"/>
          <w:szCs w:val="22"/>
        </w:rPr>
        <w:t>entregados</w:t>
      </w:r>
      <w:r w:rsidRPr="00A354EE">
        <w:rPr>
          <w:rFonts w:ascii="Palatino Linotype" w:hAnsi="Palatino Linotype"/>
          <w:b/>
          <w:sz w:val="22"/>
          <w:szCs w:val="22"/>
        </w:rPr>
        <w:t xml:space="preserve"> en respuesta</w:t>
      </w:r>
      <w:r w:rsidR="00385C66" w:rsidRPr="00A354EE">
        <w:rPr>
          <w:rFonts w:ascii="Palatino Linotype" w:hAnsi="Palatino Linotype"/>
          <w:b/>
          <w:sz w:val="22"/>
          <w:szCs w:val="22"/>
        </w:rPr>
        <w:t>:</w:t>
      </w:r>
    </w:p>
    <w:p w14:paraId="78CEAF7E" w14:textId="53CB348E" w:rsidR="00A87D55" w:rsidRPr="00A354EE" w:rsidRDefault="00A87D55" w:rsidP="00385C66">
      <w:pPr>
        <w:pStyle w:val="Prrafodelista"/>
        <w:numPr>
          <w:ilvl w:val="0"/>
          <w:numId w:val="27"/>
        </w:numPr>
        <w:pBdr>
          <w:top w:val="nil"/>
          <w:left w:val="nil"/>
          <w:bottom w:val="nil"/>
          <w:right w:val="nil"/>
          <w:between w:val="nil"/>
        </w:pBdr>
        <w:spacing w:line="360" w:lineRule="auto"/>
        <w:ind w:left="993" w:right="49"/>
        <w:jc w:val="both"/>
        <w:rPr>
          <w:rFonts w:ascii="Palatino Linotype" w:hAnsi="Palatino Linotype"/>
          <w:b/>
          <w:sz w:val="22"/>
          <w:szCs w:val="22"/>
        </w:rPr>
      </w:pPr>
      <w:r w:rsidRPr="00A354EE">
        <w:rPr>
          <w:rFonts w:ascii="Palatino Linotype" w:hAnsi="Palatino Linotype"/>
          <w:b/>
          <w:sz w:val="22"/>
          <w:szCs w:val="22"/>
        </w:rPr>
        <w:t>Oficios TV/DE/USS/068/2025 y TV/DE/USS/065/2025 recibidos por la Primera Regiduría en una correcta versión pública;</w:t>
      </w:r>
    </w:p>
    <w:p w14:paraId="35AC1A68" w14:textId="07996277" w:rsidR="00A87D55" w:rsidRPr="00A354EE" w:rsidRDefault="00CB36A4" w:rsidP="00385C66">
      <w:pPr>
        <w:pStyle w:val="Prrafodelista"/>
        <w:numPr>
          <w:ilvl w:val="0"/>
          <w:numId w:val="27"/>
        </w:numPr>
        <w:pBdr>
          <w:top w:val="nil"/>
          <w:left w:val="nil"/>
          <w:bottom w:val="nil"/>
          <w:right w:val="nil"/>
          <w:between w:val="nil"/>
        </w:pBdr>
        <w:spacing w:line="360" w:lineRule="auto"/>
        <w:ind w:left="993" w:right="49"/>
        <w:jc w:val="both"/>
        <w:rPr>
          <w:rFonts w:ascii="Palatino Linotype" w:hAnsi="Palatino Linotype"/>
          <w:b/>
          <w:sz w:val="22"/>
          <w:szCs w:val="22"/>
        </w:rPr>
      </w:pPr>
      <w:r w:rsidRPr="00A354EE">
        <w:rPr>
          <w:rFonts w:ascii="Palatino Linotype" w:hAnsi="Palatino Linotype"/>
          <w:b/>
          <w:sz w:val="22"/>
          <w:szCs w:val="22"/>
        </w:rPr>
        <w:t>Oficios TV/RGIII/002/2025 y TV/RGIII/007/2025 de la Tercera Regiduría</w:t>
      </w:r>
      <w:r w:rsidR="00385C66" w:rsidRPr="00A354EE">
        <w:rPr>
          <w:rFonts w:ascii="Palatino Linotype" w:hAnsi="Palatino Linotype"/>
          <w:b/>
          <w:sz w:val="22"/>
          <w:szCs w:val="22"/>
        </w:rPr>
        <w:t xml:space="preserve"> en correcta versión pública</w:t>
      </w:r>
      <w:r w:rsidR="00EF57A8" w:rsidRPr="00A354EE">
        <w:rPr>
          <w:rFonts w:ascii="Palatino Linotype" w:hAnsi="Palatino Linotype"/>
          <w:b/>
          <w:sz w:val="22"/>
          <w:szCs w:val="22"/>
        </w:rPr>
        <w:t>;</w:t>
      </w:r>
    </w:p>
    <w:p w14:paraId="044AAFE4" w14:textId="22632C4D" w:rsidR="004B38C0" w:rsidRPr="00A354EE" w:rsidRDefault="004B38C0" w:rsidP="00385C66">
      <w:pPr>
        <w:pStyle w:val="Prrafodelista"/>
        <w:numPr>
          <w:ilvl w:val="0"/>
          <w:numId w:val="27"/>
        </w:numPr>
        <w:pBdr>
          <w:top w:val="nil"/>
          <w:left w:val="nil"/>
          <w:bottom w:val="nil"/>
          <w:right w:val="nil"/>
          <w:between w:val="nil"/>
        </w:pBdr>
        <w:spacing w:line="360" w:lineRule="auto"/>
        <w:ind w:left="993" w:right="49"/>
        <w:jc w:val="both"/>
        <w:rPr>
          <w:rFonts w:ascii="Palatino Linotype" w:hAnsi="Palatino Linotype"/>
          <w:b/>
          <w:sz w:val="22"/>
          <w:szCs w:val="22"/>
        </w:rPr>
      </w:pPr>
      <w:r w:rsidRPr="00A354EE">
        <w:rPr>
          <w:rFonts w:ascii="Palatino Linotype" w:hAnsi="Palatino Linotype"/>
          <w:b/>
          <w:sz w:val="22"/>
          <w:szCs w:val="22"/>
        </w:rPr>
        <w:t>Oficios TV/CR/002/2025</w:t>
      </w:r>
      <w:r w:rsidR="00C34B5E" w:rsidRPr="00A354EE">
        <w:rPr>
          <w:rFonts w:ascii="Palatino Linotype" w:hAnsi="Palatino Linotype"/>
          <w:b/>
          <w:sz w:val="22"/>
          <w:szCs w:val="22"/>
        </w:rPr>
        <w:t>, TV/CR/034/2025</w:t>
      </w:r>
      <w:r w:rsidRPr="00A354EE">
        <w:rPr>
          <w:rFonts w:ascii="Palatino Linotype" w:hAnsi="Palatino Linotype"/>
          <w:b/>
          <w:sz w:val="22"/>
          <w:szCs w:val="22"/>
        </w:rPr>
        <w:t xml:space="preserve"> </w:t>
      </w:r>
      <w:r w:rsidR="004A72C3" w:rsidRPr="00A354EE">
        <w:rPr>
          <w:rFonts w:ascii="Palatino Linotype" w:hAnsi="Palatino Linotype"/>
          <w:b/>
          <w:sz w:val="22"/>
          <w:szCs w:val="22"/>
        </w:rPr>
        <w:t xml:space="preserve">de la Cuarta Regiduría </w:t>
      </w:r>
      <w:r w:rsidRPr="00A354EE">
        <w:rPr>
          <w:rFonts w:ascii="Palatino Linotype" w:hAnsi="Palatino Linotype"/>
          <w:b/>
          <w:sz w:val="22"/>
          <w:szCs w:val="22"/>
        </w:rPr>
        <w:t>en correcta versión pública</w:t>
      </w:r>
      <w:r w:rsidR="00385C66" w:rsidRPr="00A354EE">
        <w:rPr>
          <w:rFonts w:ascii="Palatino Linotype" w:hAnsi="Palatino Linotype"/>
          <w:b/>
          <w:sz w:val="22"/>
          <w:szCs w:val="22"/>
        </w:rPr>
        <w:t>;</w:t>
      </w:r>
    </w:p>
    <w:p w14:paraId="0DC66D46" w14:textId="2A449048" w:rsidR="008E2AD5" w:rsidRPr="00A354EE" w:rsidRDefault="008E2AD5" w:rsidP="00385C66">
      <w:pPr>
        <w:pStyle w:val="Prrafodelista"/>
        <w:numPr>
          <w:ilvl w:val="0"/>
          <w:numId w:val="27"/>
        </w:numPr>
        <w:pBdr>
          <w:top w:val="nil"/>
          <w:left w:val="nil"/>
          <w:bottom w:val="nil"/>
          <w:right w:val="nil"/>
          <w:between w:val="nil"/>
        </w:pBdr>
        <w:spacing w:line="360" w:lineRule="auto"/>
        <w:ind w:left="993" w:right="49"/>
        <w:jc w:val="both"/>
        <w:rPr>
          <w:rFonts w:ascii="Palatino Linotype" w:hAnsi="Palatino Linotype"/>
          <w:b/>
          <w:sz w:val="22"/>
          <w:szCs w:val="22"/>
        </w:rPr>
      </w:pPr>
      <w:r w:rsidRPr="00A354EE">
        <w:rPr>
          <w:rFonts w:ascii="Palatino Linotype" w:hAnsi="Palatino Linotype"/>
          <w:b/>
          <w:sz w:val="22"/>
          <w:szCs w:val="22"/>
        </w:rPr>
        <w:t xml:space="preserve">Oficios </w:t>
      </w:r>
      <w:r w:rsidR="00A957AC" w:rsidRPr="00A354EE">
        <w:rPr>
          <w:rFonts w:ascii="Palatino Linotype" w:hAnsi="Palatino Linotype"/>
          <w:b/>
          <w:sz w:val="22"/>
          <w:szCs w:val="22"/>
        </w:rPr>
        <w:t>TV/CR/001/2025,</w:t>
      </w:r>
      <w:r w:rsidR="004A72C3" w:rsidRPr="00A354EE">
        <w:rPr>
          <w:rFonts w:ascii="Palatino Linotype" w:hAnsi="Palatino Linotype"/>
          <w:b/>
          <w:sz w:val="22"/>
          <w:szCs w:val="22"/>
        </w:rPr>
        <w:t xml:space="preserve"> TV/CR/004/2025, TV/CR/005/2025, TV/CR/029/2025, TV/CR/030/2025, TV/CR/031/2025</w:t>
      </w:r>
      <w:r w:rsidR="00A957AC" w:rsidRPr="00A354EE">
        <w:rPr>
          <w:rFonts w:ascii="Palatino Linotype" w:hAnsi="Palatino Linotype"/>
          <w:b/>
          <w:sz w:val="22"/>
          <w:szCs w:val="22"/>
        </w:rPr>
        <w:t xml:space="preserve"> </w:t>
      </w:r>
      <w:r w:rsidR="00C31881" w:rsidRPr="00A354EE">
        <w:rPr>
          <w:rFonts w:ascii="Palatino Linotype" w:hAnsi="Palatino Linotype"/>
          <w:b/>
          <w:sz w:val="22"/>
          <w:szCs w:val="22"/>
        </w:rPr>
        <w:t>T</w:t>
      </w:r>
      <w:r w:rsidR="0050593A" w:rsidRPr="00A354EE">
        <w:rPr>
          <w:rFonts w:ascii="Palatino Linotype" w:hAnsi="Palatino Linotype"/>
          <w:b/>
          <w:sz w:val="22"/>
          <w:szCs w:val="22"/>
        </w:rPr>
        <w:t xml:space="preserve">V/CR/040/2025, TV/CR/041/2025, </w:t>
      </w:r>
      <w:r w:rsidR="00A957AC" w:rsidRPr="00A354EE">
        <w:rPr>
          <w:rFonts w:ascii="Palatino Linotype" w:hAnsi="Palatino Linotype"/>
          <w:b/>
          <w:sz w:val="22"/>
          <w:szCs w:val="22"/>
        </w:rPr>
        <w:t>de la Cuarta Regiduría</w:t>
      </w:r>
      <w:r w:rsidR="004B38C0" w:rsidRPr="00A354EE">
        <w:rPr>
          <w:rFonts w:ascii="Palatino Linotype" w:hAnsi="Palatino Linotype"/>
          <w:b/>
          <w:sz w:val="22"/>
          <w:szCs w:val="22"/>
        </w:rPr>
        <w:t xml:space="preserve"> de manera íntegra.</w:t>
      </w:r>
    </w:p>
    <w:p w14:paraId="2EAE9944" w14:textId="77777777" w:rsidR="004B6D71" w:rsidRPr="00A354EE" w:rsidRDefault="004B6D71" w:rsidP="004B6D71">
      <w:pPr>
        <w:pStyle w:val="Prrafodelista"/>
        <w:spacing w:line="360" w:lineRule="auto"/>
        <w:jc w:val="both"/>
        <w:rPr>
          <w:rFonts w:ascii="Palatino Linotype" w:hAnsi="Palatino Linotype"/>
          <w:b/>
          <w:sz w:val="22"/>
          <w:szCs w:val="22"/>
        </w:rPr>
      </w:pPr>
    </w:p>
    <w:p w14:paraId="74616C2B" w14:textId="77777777" w:rsidR="00C0459A" w:rsidRPr="00A354EE" w:rsidRDefault="00E569C8" w:rsidP="00C0459A">
      <w:pPr>
        <w:spacing w:line="360" w:lineRule="auto"/>
        <w:ind w:left="426" w:right="615"/>
        <w:jc w:val="both"/>
        <w:rPr>
          <w:rFonts w:ascii="Palatino Linotype" w:eastAsia="Palatino Linotype" w:hAnsi="Palatino Linotype" w:cs="Palatino Linotype"/>
          <w:i/>
          <w:sz w:val="22"/>
          <w:szCs w:val="22"/>
        </w:rPr>
      </w:pPr>
      <w:r w:rsidRPr="00A354EE">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A354EE">
        <w:rPr>
          <w:rFonts w:ascii="Palatino Linotype" w:eastAsia="Palatino Linotype" w:hAnsi="Palatino Linotype" w:cs="Palatino Linotype"/>
          <w:b/>
          <w:i/>
          <w:sz w:val="22"/>
          <w:szCs w:val="22"/>
        </w:rPr>
        <w:t xml:space="preserve"> </w:t>
      </w:r>
      <w:r w:rsidRPr="00A354EE">
        <w:rPr>
          <w:rFonts w:ascii="Palatino Linotype" w:eastAsia="Palatino Linotype" w:hAnsi="Palatino Linotype" w:cs="Palatino Linotype"/>
          <w:i/>
          <w:sz w:val="22"/>
          <w:szCs w:val="22"/>
        </w:rPr>
        <w:t>y  se ponga a disposición de la parte Recurrente, en términos de los artículos 49, fracción VIII,  de la Ley de Transparencia y Acceso a la Información Pública del Estado de México y Municipios.</w:t>
      </w:r>
    </w:p>
    <w:p w14:paraId="24D8CCB5" w14:textId="77777777" w:rsidR="003D4131" w:rsidRPr="00A354EE" w:rsidRDefault="003D4131" w:rsidP="008C2BDE">
      <w:pPr>
        <w:spacing w:before="240" w:after="240"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t xml:space="preserve">Tercero.  Notifíquese vía SAIMEX, </w:t>
      </w:r>
      <w:r w:rsidRPr="00A354EE">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w:t>
      </w:r>
      <w:r w:rsidRPr="00A354EE">
        <w:rPr>
          <w:rFonts w:ascii="Palatino Linotype" w:eastAsia="Palatino Linotype" w:hAnsi="Palatino Linotype" w:cs="Palatino Linotype"/>
          <w:sz w:val="22"/>
          <w:szCs w:val="22"/>
        </w:rPr>
        <w:lastRenderedPageBreak/>
        <w:t xml:space="preserve">hacerlo de manera parcial, se le impondrá una medida de apremio de conformidad con lo previsto en los artículos 198, 200, fracción III; 214, 215 y 216 de la Ley  de Transparencia y Acceso a la Información Pública del Estado de México y Municipios. </w:t>
      </w:r>
    </w:p>
    <w:p w14:paraId="2C320868" w14:textId="2855D554" w:rsidR="003D4131" w:rsidRPr="00A354EE" w:rsidRDefault="003D4131" w:rsidP="008C2BDE">
      <w:pPr>
        <w:spacing w:before="240" w:after="240"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t xml:space="preserve">Cuarto. </w:t>
      </w:r>
      <w:r w:rsidR="00311007" w:rsidRPr="00A354EE">
        <w:rPr>
          <w:rFonts w:ascii="Palatino Linotype" w:eastAsia="Palatino Linotype" w:hAnsi="Palatino Linotype" w:cs="Palatino Linotype"/>
          <w:b/>
          <w:sz w:val="22"/>
          <w:szCs w:val="22"/>
        </w:rPr>
        <w:t xml:space="preserve">Notifíquese a través del SAIMEX, </w:t>
      </w:r>
      <w:r w:rsidR="00311007" w:rsidRPr="00A354EE">
        <w:rPr>
          <w:rFonts w:ascii="Palatino Linotype" w:eastAsia="Palatino Linotype" w:hAnsi="Palatino Linotype" w:cs="Palatino Linotype"/>
          <w:sz w:val="22"/>
          <w:szCs w:val="22"/>
        </w:rPr>
        <w:t>al Titular de la Unidad de Transparencia que d</w:t>
      </w:r>
      <w:r w:rsidRPr="00A354EE">
        <w:rPr>
          <w:rFonts w:ascii="Palatino Linotype" w:eastAsia="Palatino Linotype" w:hAnsi="Palatino Linotype" w:cs="Palatino Linotype"/>
          <w:sz w:val="22"/>
          <w:szCs w:val="22"/>
        </w:rPr>
        <w:t>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67950A8" w14:textId="0D361C9F" w:rsidR="003D4131" w:rsidRPr="00A354EE" w:rsidRDefault="003D4131" w:rsidP="008C2BDE">
      <w:pPr>
        <w:spacing w:before="240" w:after="240" w:line="360" w:lineRule="auto"/>
        <w:ind w:right="49"/>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b/>
          <w:sz w:val="22"/>
          <w:szCs w:val="22"/>
        </w:rPr>
        <w:t xml:space="preserve">Quinto. Notifíquese vía SAIMEX, </w:t>
      </w:r>
      <w:r w:rsidRPr="00A354EE">
        <w:rPr>
          <w:rFonts w:ascii="Palatino Linotype" w:eastAsia="Palatino Linotype" w:hAnsi="Palatino Linotype" w:cs="Palatino Linotype"/>
          <w:sz w:val="22"/>
          <w:szCs w:val="22"/>
        </w:rPr>
        <w:t>a</w:t>
      </w:r>
      <w:r w:rsidRPr="00A354EE">
        <w:rPr>
          <w:rFonts w:ascii="Palatino Linotype" w:eastAsia="Palatino Linotype" w:hAnsi="Palatino Linotype" w:cs="Palatino Linotype"/>
          <w:b/>
          <w:sz w:val="22"/>
          <w:szCs w:val="22"/>
        </w:rPr>
        <w:t xml:space="preserve"> la parte Recurrente</w:t>
      </w:r>
      <w:r w:rsidRPr="00A354EE">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r w:rsidR="001F3E5D" w:rsidRPr="00A354EE">
        <w:rPr>
          <w:rFonts w:ascii="Palatino Linotype" w:eastAsia="Palatino Linotype" w:hAnsi="Palatino Linotype" w:cs="Palatino Linotype"/>
          <w:sz w:val="22"/>
          <w:szCs w:val="22"/>
        </w:rPr>
        <w:t xml:space="preserve"> </w:t>
      </w:r>
    </w:p>
    <w:p w14:paraId="1915B88E" w14:textId="0A01FE98" w:rsidR="00AD46C7" w:rsidRPr="00764066" w:rsidRDefault="00F2336C" w:rsidP="008C2BDE">
      <w:pPr>
        <w:spacing w:before="240" w:after="240" w:line="360" w:lineRule="auto"/>
        <w:jc w:val="both"/>
        <w:rPr>
          <w:rFonts w:ascii="Palatino Linotype" w:eastAsia="Palatino Linotype" w:hAnsi="Palatino Linotype" w:cs="Palatino Linotype"/>
          <w:sz w:val="22"/>
          <w:szCs w:val="22"/>
        </w:rPr>
      </w:pPr>
      <w:r w:rsidRPr="00A354EE">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764066" w:rsidRPr="00A354EE">
        <w:rPr>
          <w:rFonts w:ascii="Palatino Linotype" w:eastAsia="Palatino Linotype" w:hAnsi="Palatino Linotype" w:cs="Palatino Linotype"/>
          <w:sz w:val="22"/>
          <w:szCs w:val="22"/>
        </w:rPr>
        <w:t xml:space="preserve"> </w:t>
      </w:r>
      <w:r w:rsidR="00764066" w:rsidRPr="00A354EE">
        <w:rPr>
          <w:rFonts w:ascii="Palatino Linotype" w:eastAsia="Palatino Linotype" w:hAnsi="Palatino Linotype" w:cs="Palatino Linotype"/>
        </w:rPr>
        <w:t>(AUSENCIA JUSTIFICADA)</w:t>
      </w:r>
      <w:r w:rsidRPr="00A354EE">
        <w:rPr>
          <w:rFonts w:ascii="Palatino Linotype" w:eastAsia="Palatino Linotype" w:hAnsi="Palatino Linotype" w:cs="Palatino Linotype"/>
          <w:sz w:val="22"/>
          <w:szCs w:val="22"/>
        </w:rPr>
        <w:t xml:space="preserve">, SHARON CRISTINA MORALES MARTÍNEZ, LUIS GUSTAVO PARRA NORIEGA Y GUADALUPE RAMÍREZ PEÑA; EN LA </w:t>
      </w:r>
      <w:r w:rsidR="00DE59C7" w:rsidRPr="00A354EE">
        <w:rPr>
          <w:rFonts w:ascii="Palatino Linotype" w:eastAsia="Palatino Linotype" w:hAnsi="Palatino Linotype" w:cs="Palatino Linotype"/>
          <w:sz w:val="22"/>
          <w:szCs w:val="22"/>
        </w:rPr>
        <w:t xml:space="preserve">VIGÉSIMA </w:t>
      </w:r>
      <w:r w:rsidR="0065606C" w:rsidRPr="00A354EE">
        <w:rPr>
          <w:rFonts w:ascii="Palatino Linotype" w:eastAsia="Palatino Linotype" w:hAnsi="Palatino Linotype" w:cs="Palatino Linotype"/>
          <w:sz w:val="22"/>
          <w:szCs w:val="22"/>
        </w:rPr>
        <w:t>QUINTA</w:t>
      </w:r>
      <w:r w:rsidR="008C3FFB" w:rsidRPr="00A354EE">
        <w:rPr>
          <w:rFonts w:ascii="Palatino Linotype" w:eastAsia="Palatino Linotype" w:hAnsi="Palatino Linotype" w:cs="Palatino Linotype"/>
          <w:sz w:val="22"/>
          <w:szCs w:val="22"/>
        </w:rPr>
        <w:t xml:space="preserve"> SESIÓN </w:t>
      </w:r>
      <w:r w:rsidRPr="00A354EE">
        <w:rPr>
          <w:rFonts w:ascii="Palatino Linotype" w:eastAsia="Palatino Linotype" w:hAnsi="Palatino Linotype" w:cs="Palatino Linotype"/>
          <w:sz w:val="22"/>
          <w:szCs w:val="22"/>
        </w:rPr>
        <w:t xml:space="preserve">ORDINARIA CELEBRADA EL </w:t>
      </w:r>
      <w:r w:rsidR="0065606C" w:rsidRPr="00A354EE">
        <w:rPr>
          <w:rFonts w:ascii="Palatino Linotype" w:eastAsia="Palatino Linotype" w:hAnsi="Palatino Linotype" w:cs="Palatino Linotype"/>
          <w:sz w:val="22"/>
          <w:szCs w:val="22"/>
        </w:rPr>
        <w:t>NUEVE</w:t>
      </w:r>
      <w:r w:rsidR="00073DA6" w:rsidRPr="00A354EE">
        <w:rPr>
          <w:rFonts w:ascii="Palatino Linotype" w:eastAsia="Palatino Linotype" w:hAnsi="Palatino Linotype" w:cs="Palatino Linotype"/>
          <w:sz w:val="22"/>
          <w:szCs w:val="22"/>
        </w:rPr>
        <w:t xml:space="preserve"> </w:t>
      </w:r>
      <w:r w:rsidRPr="00A354EE">
        <w:rPr>
          <w:rFonts w:ascii="Palatino Linotype" w:eastAsia="Palatino Linotype" w:hAnsi="Palatino Linotype" w:cs="Palatino Linotype"/>
          <w:sz w:val="22"/>
          <w:szCs w:val="22"/>
        </w:rPr>
        <w:t xml:space="preserve">DE </w:t>
      </w:r>
      <w:r w:rsidR="00DE59C7" w:rsidRPr="00A354EE">
        <w:rPr>
          <w:rFonts w:ascii="Palatino Linotype" w:eastAsia="Palatino Linotype" w:hAnsi="Palatino Linotype" w:cs="Palatino Linotype"/>
          <w:sz w:val="22"/>
          <w:szCs w:val="22"/>
        </w:rPr>
        <w:t>JU</w:t>
      </w:r>
      <w:r w:rsidR="005E49DD" w:rsidRPr="00A354EE">
        <w:rPr>
          <w:rFonts w:ascii="Palatino Linotype" w:eastAsia="Palatino Linotype" w:hAnsi="Palatino Linotype" w:cs="Palatino Linotype"/>
          <w:sz w:val="22"/>
          <w:szCs w:val="22"/>
        </w:rPr>
        <w:t>LIO</w:t>
      </w:r>
      <w:r w:rsidRPr="00A354EE">
        <w:rPr>
          <w:rFonts w:ascii="Palatino Linotype" w:eastAsia="Palatino Linotype" w:hAnsi="Palatino Linotype" w:cs="Palatino Linotype"/>
          <w:sz w:val="22"/>
          <w:szCs w:val="22"/>
        </w:rPr>
        <w:t xml:space="preserve"> DEL DOS MIL VEINTICINCO, ANTE EL SECRETARIO TÉCNICO DEL PLENO ALEXIS TAPIA RAMÍREZ.</w:t>
      </w:r>
      <w:r w:rsidR="00535612" w:rsidRPr="00764066">
        <w:rPr>
          <w:rFonts w:ascii="Palatino Linotype" w:eastAsia="Palatino Linotype" w:hAnsi="Palatino Linotype" w:cs="Palatino Linotype"/>
          <w:sz w:val="22"/>
          <w:szCs w:val="22"/>
        </w:rPr>
        <w:t xml:space="preserve"> </w:t>
      </w:r>
    </w:p>
    <w:p w14:paraId="7155D2AF" w14:textId="77777777" w:rsidR="00AD46C7" w:rsidRPr="00764066" w:rsidRDefault="00AD46C7" w:rsidP="008C2BDE">
      <w:pPr>
        <w:spacing w:before="240" w:after="240" w:line="360" w:lineRule="auto"/>
        <w:jc w:val="both"/>
        <w:rPr>
          <w:rFonts w:ascii="Palatino Linotype" w:eastAsia="Palatino Linotype" w:hAnsi="Palatino Linotype" w:cs="Palatino Linotype"/>
          <w:sz w:val="22"/>
          <w:szCs w:val="22"/>
        </w:rPr>
      </w:pPr>
    </w:p>
    <w:p w14:paraId="3CCAE2AE" w14:textId="77777777" w:rsidR="00EE440A" w:rsidRPr="00764066" w:rsidRDefault="00EE440A" w:rsidP="008C2BDE">
      <w:pPr>
        <w:spacing w:before="240" w:after="240" w:line="360" w:lineRule="auto"/>
        <w:jc w:val="both"/>
        <w:rPr>
          <w:rFonts w:ascii="Palatino Linotype" w:eastAsia="Palatino Linotype" w:hAnsi="Palatino Linotype" w:cs="Palatino Linotype"/>
          <w:sz w:val="22"/>
          <w:szCs w:val="22"/>
        </w:rPr>
      </w:pPr>
    </w:p>
    <w:p w14:paraId="4E671330" w14:textId="77777777" w:rsidR="00EE440A" w:rsidRPr="00764066" w:rsidRDefault="00EE440A" w:rsidP="008C2BDE">
      <w:pPr>
        <w:spacing w:before="240" w:after="240" w:line="360" w:lineRule="auto"/>
        <w:jc w:val="both"/>
        <w:rPr>
          <w:rFonts w:ascii="Palatino Linotype" w:eastAsia="Palatino Linotype" w:hAnsi="Palatino Linotype" w:cs="Palatino Linotype"/>
          <w:sz w:val="22"/>
          <w:szCs w:val="22"/>
        </w:rPr>
      </w:pPr>
    </w:p>
    <w:p w14:paraId="6357FA71" w14:textId="77777777" w:rsidR="00EE440A" w:rsidRPr="00764066" w:rsidRDefault="00EE440A" w:rsidP="008C2BDE">
      <w:pPr>
        <w:spacing w:before="240" w:after="240" w:line="360" w:lineRule="auto"/>
        <w:jc w:val="both"/>
        <w:rPr>
          <w:rFonts w:ascii="Palatino Linotype" w:eastAsia="Palatino Linotype" w:hAnsi="Palatino Linotype" w:cs="Palatino Linotype"/>
          <w:sz w:val="22"/>
          <w:szCs w:val="22"/>
        </w:rPr>
      </w:pPr>
    </w:p>
    <w:p w14:paraId="412FB15E" w14:textId="77777777" w:rsidR="00EE440A" w:rsidRPr="00764066" w:rsidRDefault="00EE440A" w:rsidP="008C2BDE">
      <w:pPr>
        <w:spacing w:before="240" w:after="240" w:line="360" w:lineRule="auto"/>
        <w:jc w:val="both"/>
        <w:rPr>
          <w:rFonts w:ascii="Palatino Linotype" w:eastAsia="Palatino Linotype" w:hAnsi="Palatino Linotype" w:cs="Palatino Linotype"/>
          <w:sz w:val="22"/>
          <w:szCs w:val="22"/>
        </w:rPr>
      </w:pPr>
    </w:p>
    <w:p w14:paraId="5DB447B3" w14:textId="77777777" w:rsidR="00EE440A" w:rsidRPr="00764066" w:rsidRDefault="00EE440A" w:rsidP="008C2BDE">
      <w:pPr>
        <w:spacing w:before="240" w:after="240" w:line="360" w:lineRule="auto"/>
        <w:jc w:val="both"/>
        <w:rPr>
          <w:rFonts w:ascii="Palatino Linotype" w:eastAsia="Palatino Linotype" w:hAnsi="Palatino Linotype" w:cs="Palatino Linotype"/>
          <w:sz w:val="22"/>
          <w:szCs w:val="22"/>
        </w:rPr>
      </w:pPr>
    </w:p>
    <w:p w14:paraId="682F9516" w14:textId="77777777" w:rsidR="00EE440A" w:rsidRPr="00764066" w:rsidRDefault="00EE440A" w:rsidP="008C2BDE">
      <w:pPr>
        <w:spacing w:before="240" w:after="240" w:line="360" w:lineRule="auto"/>
        <w:jc w:val="both"/>
        <w:rPr>
          <w:rFonts w:ascii="Palatino Linotype" w:eastAsia="Palatino Linotype" w:hAnsi="Palatino Linotype" w:cs="Palatino Linotype"/>
          <w:sz w:val="22"/>
          <w:szCs w:val="22"/>
        </w:rPr>
      </w:pPr>
    </w:p>
    <w:p w14:paraId="04775EE3" w14:textId="77777777" w:rsidR="00EE440A" w:rsidRPr="00764066" w:rsidRDefault="00EE440A" w:rsidP="008C2BDE">
      <w:pPr>
        <w:spacing w:before="240" w:after="240" w:line="360" w:lineRule="auto"/>
        <w:jc w:val="both"/>
        <w:rPr>
          <w:rFonts w:ascii="Palatino Linotype" w:eastAsia="Palatino Linotype" w:hAnsi="Palatino Linotype" w:cs="Palatino Linotype"/>
          <w:sz w:val="22"/>
          <w:szCs w:val="22"/>
        </w:rPr>
      </w:pPr>
    </w:p>
    <w:p w14:paraId="727FE189" w14:textId="77777777" w:rsidR="00EE440A" w:rsidRPr="00764066" w:rsidRDefault="00EE440A" w:rsidP="008C2BDE">
      <w:pPr>
        <w:spacing w:before="240" w:after="240" w:line="360" w:lineRule="auto"/>
        <w:jc w:val="both"/>
        <w:rPr>
          <w:rFonts w:ascii="Palatino Linotype" w:eastAsia="Palatino Linotype" w:hAnsi="Palatino Linotype" w:cs="Palatino Linotype"/>
          <w:sz w:val="22"/>
          <w:szCs w:val="22"/>
        </w:rPr>
      </w:pPr>
    </w:p>
    <w:p w14:paraId="2EFC3204" w14:textId="77777777" w:rsidR="00EE440A" w:rsidRPr="00764066" w:rsidRDefault="00EE440A" w:rsidP="008C2BDE">
      <w:pPr>
        <w:spacing w:before="240" w:after="240" w:line="360" w:lineRule="auto"/>
        <w:jc w:val="both"/>
        <w:rPr>
          <w:rFonts w:ascii="Palatino Linotype" w:eastAsia="Palatino Linotype" w:hAnsi="Palatino Linotype" w:cs="Palatino Linotype"/>
          <w:sz w:val="22"/>
          <w:szCs w:val="22"/>
        </w:rPr>
      </w:pPr>
    </w:p>
    <w:p w14:paraId="1C179700" w14:textId="77777777" w:rsidR="00EE440A" w:rsidRPr="00764066" w:rsidRDefault="00EE440A" w:rsidP="008C2BDE">
      <w:pPr>
        <w:spacing w:before="240" w:after="240" w:line="360" w:lineRule="auto"/>
        <w:jc w:val="both"/>
        <w:rPr>
          <w:rFonts w:ascii="Palatino Linotype" w:eastAsia="Palatino Linotype" w:hAnsi="Palatino Linotype" w:cs="Palatino Linotype"/>
          <w:sz w:val="22"/>
          <w:szCs w:val="22"/>
        </w:rPr>
      </w:pPr>
    </w:p>
    <w:p w14:paraId="5008A2C8" w14:textId="77777777" w:rsidR="00EE440A" w:rsidRPr="00764066" w:rsidRDefault="00EE440A" w:rsidP="008C2BDE">
      <w:pPr>
        <w:spacing w:before="240" w:after="240" w:line="360" w:lineRule="auto"/>
        <w:jc w:val="both"/>
        <w:rPr>
          <w:rFonts w:ascii="Palatino Linotype" w:eastAsia="Palatino Linotype" w:hAnsi="Palatino Linotype" w:cs="Palatino Linotype"/>
          <w:sz w:val="22"/>
          <w:szCs w:val="22"/>
        </w:rPr>
      </w:pPr>
    </w:p>
    <w:p w14:paraId="7659ACF1" w14:textId="77777777" w:rsidR="00EE440A" w:rsidRPr="00764066" w:rsidRDefault="00EE440A" w:rsidP="008C2BDE">
      <w:pPr>
        <w:spacing w:before="240" w:after="240" w:line="360" w:lineRule="auto"/>
        <w:jc w:val="both"/>
        <w:rPr>
          <w:rFonts w:ascii="Palatino Linotype" w:eastAsia="Palatino Linotype" w:hAnsi="Palatino Linotype" w:cs="Palatino Linotype"/>
          <w:sz w:val="22"/>
          <w:szCs w:val="22"/>
        </w:rPr>
      </w:pPr>
    </w:p>
    <w:p w14:paraId="04807F23" w14:textId="77777777" w:rsidR="00AD46C7" w:rsidRPr="00764066" w:rsidRDefault="00AD46C7" w:rsidP="008C2BDE">
      <w:pPr>
        <w:spacing w:before="240" w:after="240" w:line="360" w:lineRule="auto"/>
        <w:jc w:val="both"/>
        <w:rPr>
          <w:rFonts w:ascii="Palatino Linotype" w:eastAsia="Palatino Linotype" w:hAnsi="Palatino Linotype" w:cs="Palatino Linotype"/>
          <w:sz w:val="22"/>
          <w:szCs w:val="22"/>
        </w:rPr>
      </w:pPr>
    </w:p>
    <w:p w14:paraId="509A030F" w14:textId="77777777" w:rsidR="00AD46C7" w:rsidRPr="00764066" w:rsidRDefault="00AD46C7" w:rsidP="008C2BDE">
      <w:pPr>
        <w:spacing w:before="240" w:after="240" w:line="360" w:lineRule="auto"/>
        <w:jc w:val="both"/>
        <w:rPr>
          <w:rFonts w:ascii="Palatino Linotype" w:eastAsia="Palatino Linotype" w:hAnsi="Palatino Linotype" w:cs="Palatino Linotype"/>
          <w:sz w:val="22"/>
          <w:szCs w:val="22"/>
        </w:rPr>
      </w:pPr>
    </w:p>
    <w:p w14:paraId="3F7429C5" w14:textId="77777777" w:rsidR="00AD46C7" w:rsidRPr="00764066" w:rsidRDefault="00AD46C7" w:rsidP="008C2BDE">
      <w:pPr>
        <w:spacing w:before="240" w:after="240" w:line="360" w:lineRule="auto"/>
        <w:jc w:val="both"/>
        <w:rPr>
          <w:rFonts w:ascii="Palatino Linotype" w:eastAsia="Palatino Linotype" w:hAnsi="Palatino Linotype" w:cs="Palatino Linotype"/>
          <w:sz w:val="22"/>
          <w:szCs w:val="22"/>
        </w:rPr>
      </w:pPr>
    </w:p>
    <w:sectPr w:rsidR="00AD46C7" w:rsidRPr="00764066" w:rsidSect="00024E45">
      <w:headerReference w:type="default" r:id="rId9"/>
      <w:footerReference w:type="default" r:id="rId10"/>
      <w:headerReference w:type="first" r:id="rId11"/>
      <w:footerReference w:type="first" r:id="rId12"/>
      <w:type w:val="continuous"/>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D5E40" w14:textId="77777777" w:rsidR="00F7256B" w:rsidRDefault="00F7256B">
      <w:r>
        <w:separator/>
      </w:r>
    </w:p>
  </w:endnote>
  <w:endnote w:type="continuationSeparator" w:id="0">
    <w:p w14:paraId="48967870" w14:textId="77777777" w:rsidR="00F7256B" w:rsidRDefault="00F7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4B36" w14:textId="77777777" w:rsidR="00F63C7E" w:rsidRDefault="00F63C7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354EE">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354EE">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3AA10B98" w14:textId="77777777" w:rsidR="00F63C7E" w:rsidRDefault="00F63C7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FB7C" w14:textId="77777777" w:rsidR="00F63C7E" w:rsidRDefault="00F63C7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354E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354EE">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1E2963E5" w14:textId="77777777" w:rsidR="00F63C7E" w:rsidRDefault="00F63C7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15511" w14:textId="77777777" w:rsidR="00F7256B" w:rsidRDefault="00F7256B">
      <w:r>
        <w:separator/>
      </w:r>
    </w:p>
  </w:footnote>
  <w:footnote w:type="continuationSeparator" w:id="0">
    <w:p w14:paraId="362D609A" w14:textId="77777777" w:rsidR="00F7256B" w:rsidRDefault="00F72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0267" w14:textId="77777777" w:rsidR="00F63C7E" w:rsidRDefault="00F63C7E">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127A464" wp14:editId="28DA5EDB">
          <wp:simplePos x="0" y="0"/>
          <wp:positionH relativeFrom="column">
            <wp:posOffset>-1080129</wp:posOffset>
          </wp:positionH>
          <wp:positionV relativeFrom="paragraph">
            <wp:posOffset>-488309</wp:posOffset>
          </wp:positionV>
          <wp:extent cx="7809865" cy="1016571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1"/>
      <w:tblW w:w="5953" w:type="dxa"/>
      <w:tblInd w:w="3261" w:type="dxa"/>
      <w:tblLayout w:type="fixed"/>
      <w:tblLook w:val="0400" w:firstRow="0" w:lastRow="0" w:firstColumn="0" w:lastColumn="0" w:noHBand="0" w:noVBand="1"/>
    </w:tblPr>
    <w:tblGrid>
      <w:gridCol w:w="2489"/>
      <w:gridCol w:w="3464"/>
    </w:tblGrid>
    <w:tr w:rsidR="00F63C7E" w14:paraId="4C2940CF" w14:textId="77777777">
      <w:tc>
        <w:tcPr>
          <w:tcW w:w="2489" w:type="dxa"/>
          <w:shd w:val="clear" w:color="auto" w:fill="auto"/>
        </w:tcPr>
        <w:p w14:paraId="464AF0AD" w14:textId="77777777" w:rsidR="00F63C7E" w:rsidRDefault="00F63C7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3FFECB9" w14:textId="41E635AB" w:rsidR="00F63C7E" w:rsidRDefault="00F63C7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03804/INFOEM/IP/RR/2025</w:t>
          </w:r>
        </w:p>
      </w:tc>
    </w:tr>
    <w:tr w:rsidR="00F63C7E" w14:paraId="5CFDA04F" w14:textId="77777777">
      <w:trPr>
        <w:trHeight w:val="228"/>
      </w:trPr>
      <w:tc>
        <w:tcPr>
          <w:tcW w:w="2489" w:type="dxa"/>
          <w:shd w:val="clear" w:color="auto" w:fill="auto"/>
          <w:vAlign w:val="center"/>
        </w:tcPr>
        <w:p w14:paraId="65A8299A" w14:textId="77777777" w:rsidR="00F63C7E" w:rsidRDefault="00F63C7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F50E211" w14:textId="682BD4A3" w:rsidR="00F63C7E" w:rsidRDefault="00F63C7E" w:rsidP="005136F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Tenango del Valle</w:t>
          </w:r>
        </w:p>
      </w:tc>
    </w:tr>
    <w:tr w:rsidR="00F63C7E" w14:paraId="73EAE311" w14:textId="77777777">
      <w:tc>
        <w:tcPr>
          <w:tcW w:w="2489" w:type="dxa"/>
          <w:shd w:val="clear" w:color="auto" w:fill="auto"/>
          <w:vAlign w:val="center"/>
        </w:tcPr>
        <w:p w14:paraId="08FBD364" w14:textId="77777777" w:rsidR="00F63C7E" w:rsidRDefault="00F63C7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FE94AE4" w14:textId="77777777" w:rsidR="00F63C7E" w:rsidRDefault="00F63C7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160601" w14:textId="77777777" w:rsidR="00F63C7E" w:rsidRDefault="00F63C7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7787" w14:textId="77777777" w:rsidR="00F63C7E" w:rsidRDefault="00F63C7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10"/>
      <w:tblW w:w="5670" w:type="dxa"/>
      <w:tblInd w:w="3261" w:type="dxa"/>
      <w:tblLayout w:type="fixed"/>
      <w:tblLook w:val="0400" w:firstRow="0" w:lastRow="0" w:firstColumn="0" w:lastColumn="0" w:noHBand="0" w:noVBand="1"/>
    </w:tblPr>
    <w:tblGrid>
      <w:gridCol w:w="2551"/>
      <w:gridCol w:w="3119"/>
    </w:tblGrid>
    <w:tr w:rsidR="00F63C7E" w14:paraId="0429276E" w14:textId="77777777">
      <w:tc>
        <w:tcPr>
          <w:tcW w:w="2551" w:type="dxa"/>
          <w:shd w:val="clear" w:color="auto" w:fill="auto"/>
          <w:vAlign w:val="center"/>
        </w:tcPr>
        <w:p w14:paraId="7EF3721F" w14:textId="77777777" w:rsidR="00F63C7E" w:rsidRDefault="00F63C7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C6E07AC" w14:textId="5C284304" w:rsidR="00F63C7E" w:rsidRDefault="00F63C7E" w:rsidP="00F4330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03804/INFOEM/IP/RR/2025</w:t>
          </w:r>
        </w:p>
      </w:tc>
    </w:tr>
    <w:tr w:rsidR="00F63C7E" w14:paraId="02BCA1AE" w14:textId="77777777">
      <w:trPr>
        <w:trHeight w:val="130"/>
      </w:trPr>
      <w:tc>
        <w:tcPr>
          <w:tcW w:w="2551" w:type="dxa"/>
          <w:shd w:val="clear" w:color="auto" w:fill="auto"/>
          <w:vAlign w:val="center"/>
        </w:tcPr>
        <w:p w14:paraId="39DA678D" w14:textId="77777777" w:rsidR="00F63C7E" w:rsidRDefault="00F63C7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AC355BB" w14:textId="4D9994AB" w:rsidR="00F63C7E" w:rsidRDefault="00F63C7E">
          <w:pPr>
            <w:tabs>
              <w:tab w:val="left" w:pos="3153"/>
            </w:tabs>
            <w:ind w:left="-45"/>
            <w:jc w:val="both"/>
            <w:rPr>
              <w:rFonts w:ascii="Palatino Linotype" w:eastAsia="Palatino Linotype" w:hAnsi="Palatino Linotype" w:cs="Palatino Linotype"/>
              <w:b/>
              <w:sz w:val="22"/>
              <w:szCs w:val="22"/>
            </w:rPr>
          </w:pPr>
          <w:r w:rsidRPr="00B1722C">
            <w:rPr>
              <w:noProof/>
              <w:sz w:val="22"/>
              <w:lang w:val="es-MX"/>
            </w:rPr>
            <w:drawing>
              <wp:anchor distT="0" distB="0" distL="0" distR="0" simplePos="0" relativeHeight="251659264" behindDoc="1" locked="0" layoutInCell="1" hidden="0" allowOverlap="1" wp14:anchorId="5C75B8D2" wp14:editId="1630ABF6">
                <wp:simplePos x="0" y="0"/>
                <wp:positionH relativeFrom="column">
                  <wp:posOffset>-4425311</wp:posOffset>
                </wp:positionH>
                <wp:positionV relativeFrom="paragraph">
                  <wp:posOffset>-361945</wp:posOffset>
                </wp:positionV>
                <wp:extent cx="7809865" cy="10165715"/>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002C6840">
            <w:rPr>
              <w:rFonts w:ascii="Palatino Linotype" w:eastAsia="Palatino Linotype" w:hAnsi="Palatino Linotype" w:cs="Palatino Linotype"/>
              <w:b/>
              <w:sz w:val="22"/>
              <w:szCs w:val="22"/>
            </w:rPr>
            <w:t xml:space="preserve">XXXXXXX XXXXX XXXXXXX </w:t>
          </w:r>
        </w:p>
      </w:tc>
    </w:tr>
    <w:tr w:rsidR="00F63C7E" w14:paraId="2CF3C253" w14:textId="77777777">
      <w:trPr>
        <w:trHeight w:val="228"/>
      </w:trPr>
      <w:tc>
        <w:tcPr>
          <w:tcW w:w="2551" w:type="dxa"/>
          <w:shd w:val="clear" w:color="auto" w:fill="auto"/>
          <w:vAlign w:val="center"/>
        </w:tcPr>
        <w:p w14:paraId="19935346" w14:textId="77777777" w:rsidR="00F63C7E" w:rsidRDefault="00F63C7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3EE6DB6" w14:textId="057BD15C" w:rsidR="00F63C7E" w:rsidRDefault="00F63C7E" w:rsidP="00F43303">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Tenango del Valle</w:t>
          </w:r>
        </w:p>
      </w:tc>
    </w:tr>
    <w:tr w:rsidR="00F63C7E" w14:paraId="29A169BC" w14:textId="77777777">
      <w:tc>
        <w:tcPr>
          <w:tcW w:w="2551" w:type="dxa"/>
          <w:shd w:val="clear" w:color="auto" w:fill="auto"/>
          <w:vAlign w:val="center"/>
        </w:tcPr>
        <w:p w14:paraId="1E72B083" w14:textId="77777777" w:rsidR="00F63C7E" w:rsidRDefault="00F63C7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0EA5A92" w14:textId="77777777" w:rsidR="00F63C7E" w:rsidRDefault="00F63C7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0620AD8" w14:textId="77777777" w:rsidR="00F63C7E" w:rsidRDefault="00F63C7E">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04653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E3A94"/>
    <w:multiLevelType w:val="multilevel"/>
    <w:tmpl w:val="AF62DF3E"/>
    <w:lvl w:ilvl="0">
      <w:start w:val="1"/>
      <w:numFmt w:val="bullet"/>
      <w:pStyle w:val="Listaconvietas3"/>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C658BB"/>
    <w:multiLevelType w:val="multilevel"/>
    <w:tmpl w:val="8B920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52463F"/>
    <w:multiLevelType w:val="hybridMultilevel"/>
    <w:tmpl w:val="65420E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F141832"/>
    <w:multiLevelType w:val="hybridMultilevel"/>
    <w:tmpl w:val="D0CA524A"/>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0BE6DE3"/>
    <w:multiLevelType w:val="hybridMultilevel"/>
    <w:tmpl w:val="B514606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E067603"/>
    <w:multiLevelType w:val="hybridMultilevel"/>
    <w:tmpl w:val="56C661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921E94"/>
    <w:multiLevelType w:val="hybridMultilevel"/>
    <w:tmpl w:val="7DACC6A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B16332F"/>
    <w:multiLevelType w:val="hybridMultilevel"/>
    <w:tmpl w:val="7E261D66"/>
    <w:lvl w:ilvl="0" w:tplc="080A000D">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2B551AFB"/>
    <w:multiLevelType w:val="multilevel"/>
    <w:tmpl w:val="919CA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16044D"/>
    <w:multiLevelType w:val="hybridMultilevel"/>
    <w:tmpl w:val="FD1A5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7C4715"/>
    <w:multiLevelType w:val="hybridMultilevel"/>
    <w:tmpl w:val="9E3E4BA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6B3C81"/>
    <w:multiLevelType w:val="hybridMultilevel"/>
    <w:tmpl w:val="AD0C37C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7D7F77"/>
    <w:multiLevelType w:val="hybridMultilevel"/>
    <w:tmpl w:val="B712D21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CDB599E"/>
    <w:multiLevelType w:val="multilevel"/>
    <w:tmpl w:val="8A181AB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4732F7E"/>
    <w:multiLevelType w:val="hybridMultilevel"/>
    <w:tmpl w:val="13F87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F9063E"/>
    <w:multiLevelType w:val="hybridMultilevel"/>
    <w:tmpl w:val="3E604E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4B8622A7"/>
    <w:multiLevelType w:val="hybridMultilevel"/>
    <w:tmpl w:val="3432E0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0E5D0A"/>
    <w:multiLevelType w:val="hybridMultilevel"/>
    <w:tmpl w:val="084E0B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3B21FE"/>
    <w:multiLevelType w:val="hybridMultilevel"/>
    <w:tmpl w:val="70085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84E7D76"/>
    <w:multiLevelType w:val="hybridMultilevel"/>
    <w:tmpl w:val="DD42D0B2"/>
    <w:lvl w:ilvl="0" w:tplc="080A0019">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A8000B3"/>
    <w:multiLevelType w:val="hybridMultilevel"/>
    <w:tmpl w:val="FE1C0AD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B211B1"/>
    <w:multiLevelType w:val="hybridMultilevel"/>
    <w:tmpl w:val="B74E9B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2"/>
  </w:num>
  <w:num w:numId="5">
    <w:abstractNumId w:val="0"/>
  </w:num>
  <w:num w:numId="6">
    <w:abstractNumId w:val="11"/>
  </w:num>
  <w:num w:numId="7">
    <w:abstractNumId w:val="14"/>
  </w:num>
  <w:num w:numId="8">
    <w:abstractNumId w:val="17"/>
  </w:num>
  <w:num w:numId="9">
    <w:abstractNumId w:val="25"/>
  </w:num>
  <w:num w:numId="10">
    <w:abstractNumId w:val="23"/>
  </w:num>
  <w:num w:numId="11">
    <w:abstractNumId w:val="21"/>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6"/>
  </w:num>
  <w:num w:numId="15">
    <w:abstractNumId w:val="15"/>
  </w:num>
  <w:num w:numId="16">
    <w:abstractNumId w:val="18"/>
  </w:num>
  <w:num w:numId="17">
    <w:abstractNumId w:val="24"/>
  </w:num>
  <w:num w:numId="18">
    <w:abstractNumId w:val="7"/>
  </w:num>
  <w:num w:numId="19">
    <w:abstractNumId w:val="12"/>
  </w:num>
  <w:num w:numId="20">
    <w:abstractNumId w:val="19"/>
  </w:num>
  <w:num w:numId="21">
    <w:abstractNumId w:val="4"/>
  </w:num>
  <w:num w:numId="22">
    <w:abstractNumId w:val="20"/>
  </w:num>
  <w:num w:numId="23">
    <w:abstractNumId w:val="13"/>
  </w:num>
  <w:num w:numId="24">
    <w:abstractNumId w:val="5"/>
  </w:num>
  <w:num w:numId="25">
    <w:abstractNumId w:val="10"/>
  </w:num>
  <w:num w:numId="26">
    <w:abstractNumId w:val="6"/>
  </w:num>
  <w:num w:numId="27">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C7"/>
    <w:rsid w:val="000001A1"/>
    <w:rsid w:val="000002FE"/>
    <w:rsid w:val="000027CD"/>
    <w:rsid w:val="0000450A"/>
    <w:rsid w:val="00005866"/>
    <w:rsid w:val="0001135A"/>
    <w:rsid w:val="0001437F"/>
    <w:rsid w:val="000166C1"/>
    <w:rsid w:val="0002005E"/>
    <w:rsid w:val="000212D4"/>
    <w:rsid w:val="00022161"/>
    <w:rsid w:val="00022427"/>
    <w:rsid w:val="00022853"/>
    <w:rsid w:val="000245A0"/>
    <w:rsid w:val="000246F7"/>
    <w:rsid w:val="00024CC0"/>
    <w:rsid w:val="00024E45"/>
    <w:rsid w:val="000257C5"/>
    <w:rsid w:val="00031C49"/>
    <w:rsid w:val="000321C2"/>
    <w:rsid w:val="00045ADE"/>
    <w:rsid w:val="00051A63"/>
    <w:rsid w:val="00052920"/>
    <w:rsid w:val="000555BC"/>
    <w:rsid w:val="00056FAD"/>
    <w:rsid w:val="00057A61"/>
    <w:rsid w:val="00060311"/>
    <w:rsid w:val="00060ABF"/>
    <w:rsid w:val="000655E0"/>
    <w:rsid w:val="00072B0C"/>
    <w:rsid w:val="00073DA6"/>
    <w:rsid w:val="00073E62"/>
    <w:rsid w:val="0007664B"/>
    <w:rsid w:val="00080A5B"/>
    <w:rsid w:val="00080E1E"/>
    <w:rsid w:val="00082BF5"/>
    <w:rsid w:val="00083EFF"/>
    <w:rsid w:val="000846BD"/>
    <w:rsid w:val="00085324"/>
    <w:rsid w:val="00085CC1"/>
    <w:rsid w:val="00086975"/>
    <w:rsid w:val="00090964"/>
    <w:rsid w:val="000956DB"/>
    <w:rsid w:val="000A020D"/>
    <w:rsid w:val="000A0390"/>
    <w:rsid w:val="000A3143"/>
    <w:rsid w:val="000A3D10"/>
    <w:rsid w:val="000B02A5"/>
    <w:rsid w:val="000B078B"/>
    <w:rsid w:val="000B152E"/>
    <w:rsid w:val="000B73BC"/>
    <w:rsid w:val="000B7B61"/>
    <w:rsid w:val="000C0A4E"/>
    <w:rsid w:val="000C39D3"/>
    <w:rsid w:val="000C5861"/>
    <w:rsid w:val="000D2682"/>
    <w:rsid w:val="000D4936"/>
    <w:rsid w:val="000D4956"/>
    <w:rsid w:val="000D6A79"/>
    <w:rsid w:val="000D6FCB"/>
    <w:rsid w:val="000F02F1"/>
    <w:rsid w:val="000F0A9F"/>
    <w:rsid w:val="000F510C"/>
    <w:rsid w:val="000F6ED3"/>
    <w:rsid w:val="000F760A"/>
    <w:rsid w:val="000F772B"/>
    <w:rsid w:val="000F7A6B"/>
    <w:rsid w:val="00102449"/>
    <w:rsid w:val="00104F4C"/>
    <w:rsid w:val="00110500"/>
    <w:rsid w:val="001105E0"/>
    <w:rsid w:val="0011101A"/>
    <w:rsid w:val="00113780"/>
    <w:rsid w:val="0011638A"/>
    <w:rsid w:val="00116AF3"/>
    <w:rsid w:val="00117278"/>
    <w:rsid w:val="00120962"/>
    <w:rsid w:val="001214E7"/>
    <w:rsid w:val="00121958"/>
    <w:rsid w:val="00121CE0"/>
    <w:rsid w:val="00125373"/>
    <w:rsid w:val="00127039"/>
    <w:rsid w:val="00130C7D"/>
    <w:rsid w:val="0013358D"/>
    <w:rsid w:val="00134246"/>
    <w:rsid w:val="00134815"/>
    <w:rsid w:val="00135162"/>
    <w:rsid w:val="0013594E"/>
    <w:rsid w:val="001363ED"/>
    <w:rsid w:val="001409D9"/>
    <w:rsid w:val="00140DA8"/>
    <w:rsid w:val="00141B5B"/>
    <w:rsid w:val="00143A16"/>
    <w:rsid w:val="001555D8"/>
    <w:rsid w:val="0015711E"/>
    <w:rsid w:val="00162FAE"/>
    <w:rsid w:val="00162FE0"/>
    <w:rsid w:val="001646AB"/>
    <w:rsid w:val="00164FB5"/>
    <w:rsid w:val="00166BFE"/>
    <w:rsid w:val="001726E5"/>
    <w:rsid w:val="001727E2"/>
    <w:rsid w:val="00172BB3"/>
    <w:rsid w:val="001805B1"/>
    <w:rsid w:val="00184ED9"/>
    <w:rsid w:val="0018771B"/>
    <w:rsid w:val="0019532B"/>
    <w:rsid w:val="00196B36"/>
    <w:rsid w:val="001A3287"/>
    <w:rsid w:val="001A4653"/>
    <w:rsid w:val="001A6BB8"/>
    <w:rsid w:val="001B1CF8"/>
    <w:rsid w:val="001B20E5"/>
    <w:rsid w:val="001B514A"/>
    <w:rsid w:val="001B5BFA"/>
    <w:rsid w:val="001C1788"/>
    <w:rsid w:val="001C43E1"/>
    <w:rsid w:val="001C4E7D"/>
    <w:rsid w:val="001D2E9B"/>
    <w:rsid w:val="001D3C64"/>
    <w:rsid w:val="001D6B8D"/>
    <w:rsid w:val="001E06B7"/>
    <w:rsid w:val="001E0E46"/>
    <w:rsid w:val="001E20A5"/>
    <w:rsid w:val="001E2237"/>
    <w:rsid w:val="001F0474"/>
    <w:rsid w:val="001F1EEB"/>
    <w:rsid w:val="001F2334"/>
    <w:rsid w:val="001F2895"/>
    <w:rsid w:val="001F3E5D"/>
    <w:rsid w:val="001F7AF2"/>
    <w:rsid w:val="002014F0"/>
    <w:rsid w:val="002016B5"/>
    <w:rsid w:val="00204148"/>
    <w:rsid w:val="00205710"/>
    <w:rsid w:val="00210FBC"/>
    <w:rsid w:val="00216171"/>
    <w:rsid w:val="00216DD4"/>
    <w:rsid w:val="002228E6"/>
    <w:rsid w:val="002238CF"/>
    <w:rsid w:val="00225391"/>
    <w:rsid w:val="00226131"/>
    <w:rsid w:val="002277E6"/>
    <w:rsid w:val="00227AD1"/>
    <w:rsid w:val="00234473"/>
    <w:rsid w:val="00234DAD"/>
    <w:rsid w:val="00241B92"/>
    <w:rsid w:val="00242E89"/>
    <w:rsid w:val="0024338C"/>
    <w:rsid w:val="00243D68"/>
    <w:rsid w:val="00244CCE"/>
    <w:rsid w:val="00245983"/>
    <w:rsid w:val="002461FD"/>
    <w:rsid w:val="00246F02"/>
    <w:rsid w:val="00247671"/>
    <w:rsid w:val="002516A5"/>
    <w:rsid w:val="002533ED"/>
    <w:rsid w:val="0026722E"/>
    <w:rsid w:val="00270B61"/>
    <w:rsid w:val="00273782"/>
    <w:rsid w:val="00274327"/>
    <w:rsid w:val="00277B3C"/>
    <w:rsid w:val="002824F1"/>
    <w:rsid w:val="002841BE"/>
    <w:rsid w:val="00284D8B"/>
    <w:rsid w:val="00285B66"/>
    <w:rsid w:val="002860C1"/>
    <w:rsid w:val="0029289D"/>
    <w:rsid w:val="002941BE"/>
    <w:rsid w:val="00294F95"/>
    <w:rsid w:val="00295BED"/>
    <w:rsid w:val="002976EE"/>
    <w:rsid w:val="00297F32"/>
    <w:rsid w:val="002A3163"/>
    <w:rsid w:val="002A344B"/>
    <w:rsid w:val="002A746A"/>
    <w:rsid w:val="002A7948"/>
    <w:rsid w:val="002B0FAC"/>
    <w:rsid w:val="002B69D5"/>
    <w:rsid w:val="002B6E70"/>
    <w:rsid w:val="002B7A43"/>
    <w:rsid w:val="002C3068"/>
    <w:rsid w:val="002C3265"/>
    <w:rsid w:val="002C34B5"/>
    <w:rsid w:val="002C3BDB"/>
    <w:rsid w:val="002C3C7B"/>
    <w:rsid w:val="002C551F"/>
    <w:rsid w:val="002C6840"/>
    <w:rsid w:val="002C75DF"/>
    <w:rsid w:val="002C763F"/>
    <w:rsid w:val="002E0FCD"/>
    <w:rsid w:val="002E15F3"/>
    <w:rsid w:val="002E6C46"/>
    <w:rsid w:val="002F3173"/>
    <w:rsid w:val="002F45DB"/>
    <w:rsid w:val="002F63CD"/>
    <w:rsid w:val="002F67A5"/>
    <w:rsid w:val="00304B80"/>
    <w:rsid w:val="00304F5A"/>
    <w:rsid w:val="00305634"/>
    <w:rsid w:val="0030697B"/>
    <w:rsid w:val="00306B7C"/>
    <w:rsid w:val="00311007"/>
    <w:rsid w:val="0031205C"/>
    <w:rsid w:val="003168AC"/>
    <w:rsid w:val="003224D8"/>
    <w:rsid w:val="003261D3"/>
    <w:rsid w:val="00330F12"/>
    <w:rsid w:val="00331B59"/>
    <w:rsid w:val="003341D1"/>
    <w:rsid w:val="00337D26"/>
    <w:rsid w:val="003420AF"/>
    <w:rsid w:val="003536E5"/>
    <w:rsid w:val="00361227"/>
    <w:rsid w:val="003631BA"/>
    <w:rsid w:val="00364D9E"/>
    <w:rsid w:val="003667A5"/>
    <w:rsid w:val="003669B5"/>
    <w:rsid w:val="00373291"/>
    <w:rsid w:val="00373A43"/>
    <w:rsid w:val="003759BB"/>
    <w:rsid w:val="00377F13"/>
    <w:rsid w:val="0038056C"/>
    <w:rsid w:val="00380A44"/>
    <w:rsid w:val="003812A5"/>
    <w:rsid w:val="003829FB"/>
    <w:rsid w:val="00385C66"/>
    <w:rsid w:val="00386E44"/>
    <w:rsid w:val="0039191A"/>
    <w:rsid w:val="003939A0"/>
    <w:rsid w:val="00394118"/>
    <w:rsid w:val="00394C31"/>
    <w:rsid w:val="00395A58"/>
    <w:rsid w:val="003977D6"/>
    <w:rsid w:val="003A457F"/>
    <w:rsid w:val="003A60D6"/>
    <w:rsid w:val="003B0E96"/>
    <w:rsid w:val="003B11E3"/>
    <w:rsid w:val="003B2D07"/>
    <w:rsid w:val="003B3EE9"/>
    <w:rsid w:val="003B559F"/>
    <w:rsid w:val="003B7C05"/>
    <w:rsid w:val="003C0E7E"/>
    <w:rsid w:val="003C1431"/>
    <w:rsid w:val="003C3EC3"/>
    <w:rsid w:val="003C4F50"/>
    <w:rsid w:val="003D0DEB"/>
    <w:rsid w:val="003D2984"/>
    <w:rsid w:val="003D3FC3"/>
    <w:rsid w:val="003D4131"/>
    <w:rsid w:val="003D421A"/>
    <w:rsid w:val="003D6FE4"/>
    <w:rsid w:val="003E1FA3"/>
    <w:rsid w:val="003E7B76"/>
    <w:rsid w:val="003F170B"/>
    <w:rsid w:val="003F28C6"/>
    <w:rsid w:val="00400CA8"/>
    <w:rsid w:val="004011C1"/>
    <w:rsid w:val="00403487"/>
    <w:rsid w:val="00406BA2"/>
    <w:rsid w:val="00410BA4"/>
    <w:rsid w:val="00411049"/>
    <w:rsid w:val="0041146E"/>
    <w:rsid w:val="00411A7A"/>
    <w:rsid w:val="0041344C"/>
    <w:rsid w:val="0041680A"/>
    <w:rsid w:val="004268D8"/>
    <w:rsid w:val="0043539F"/>
    <w:rsid w:val="004361B6"/>
    <w:rsid w:val="00443599"/>
    <w:rsid w:val="0045058D"/>
    <w:rsid w:val="00455AB2"/>
    <w:rsid w:val="00464056"/>
    <w:rsid w:val="004707F2"/>
    <w:rsid w:val="00471BCA"/>
    <w:rsid w:val="00471DE3"/>
    <w:rsid w:val="00481B3D"/>
    <w:rsid w:val="00483B52"/>
    <w:rsid w:val="00484550"/>
    <w:rsid w:val="00484EF2"/>
    <w:rsid w:val="00486383"/>
    <w:rsid w:val="004913E7"/>
    <w:rsid w:val="00493B0C"/>
    <w:rsid w:val="00493FDA"/>
    <w:rsid w:val="004945E8"/>
    <w:rsid w:val="00494F2E"/>
    <w:rsid w:val="00494F7B"/>
    <w:rsid w:val="004A18B1"/>
    <w:rsid w:val="004A3504"/>
    <w:rsid w:val="004A5219"/>
    <w:rsid w:val="004A72C3"/>
    <w:rsid w:val="004B1554"/>
    <w:rsid w:val="004B2863"/>
    <w:rsid w:val="004B38C0"/>
    <w:rsid w:val="004B39E6"/>
    <w:rsid w:val="004B5571"/>
    <w:rsid w:val="004B5D76"/>
    <w:rsid w:val="004B6D71"/>
    <w:rsid w:val="004C43EC"/>
    <w:rsid w:val="004D1BB4"/>
    <w:rsid w:val="004D782A"/>
    <w:rsid w:val="004E7BE0"/>
    <w:rsid w:val="004F1469"/>
    <w:rsid w:val="004F15F5"/>
    <w:rsid w:val="004F2EF6"/>
    <w:rsid w:val="004F349B"/>
    <w:rsid w:val="004F3E04"/>
    <w:rsid w:val="004F3E3E"/>
    <w:rsid w:val="00500A1F"/>
    <w:rsid w:val="005033F0"/>
    <w:rsid w:val="00505064"/>
    <w:rsid w:val="0050593A"/>
    <w:rsid w:val="005062E4"/>
    <w:rsid w:val="00507255"/>
    <w:rsid w:val="00511666"/>
    <w:rsid w:val="005136F2"/>
    <w:rsid w:val="00515DDD"/>
    <w:rsid w:val="00523029"/>
    <w:rsid w:val="005241B2"/>
    <w:rsid w:val="005309C3"/>
    <w:rsid w:val="00533C37"/>
    <w:rsid w:val="00533C72"/>
    <w:rsid w:val="00535612"/>
    <w:rsid w:val="0053690E"/>
    <w:rsid w:val="005372E3"/>
    <w:rsid w:val="00543660"/>
    <w:rsid w:val="00546A14"/>
    <w:rsid w:val="00547F47"/>
    <w:rsid w:val="00550777"/>
    <w:rsid w:val="00556458"/>
    <w:rsid w:val="00560982"/>
    <w:rsid w:val="00566091"/>
    <w:rsid w:val="00567EFF"/>
    <w:rsid w:val="00573401"/>
    <w:rsid w:val="00574AC7"/>
    <w:rsid w:val="00575686"/>
    <w:rsid w:val="00581C3F"/>
    <w:rsid w:val="00582685"/>
    <w:rsid w:val="005835B4"/>
    <w:rsid w:val="00590C51"/>
    <w:rsid w:val="0059110B"/>
    <w:rsid w:val="0059228E"/>
    <w:rsid w:val="005973B1"/>
    <w:rsid w:val="005A24EF"/>
    <w:rsid w:val="005A27B8"/>
    <w:rsid w:val="005A2C95"/>
    <w:rsid w:val="005A59F2"/>
    <w:rsid w:val="005B1397"/>
    <w:rsid w:val="005B39E1"/>
    <w:rsid w:val="005C34C1"/>
    <w:rsid w:val="005C3554"/>
    <w:rsid w:val="005C4189"/>
    <w:rsid w:val="005C4403"/>
    <w:rsid w:val="005C73F3"/>
    <w:rsid w:val="005D0AFE"/>
    <w:rsid w:val="005D1CC6"/>
    <w:rsid w:val="005D1CCE"/>
    <w:rsid w:val="005D3045"/>
    <w:rsid w:val="005D3251"/>
    <w:rsid w:val="005D4A82"/>
    <w:rsid w:val="005D5063"/>
    <w:rsid w:val="005D5B96"/>
    <w:rsid w:val="005E120E"/>
    <w:rsid w:val="005E1AE9"/>
    <w:rsid w:val="005E49DD"/>
    <w:rsid w:val="005E5F65"/>
    <w:rsid w:val="005E708A"/>
    <w:rsid w:val="005F139A"/>
    <w:rsid w:val="005F1B61"/>
    <w:rsid w:val="005F7183"/>
    <w:rsid w:val="00600023"/>
    <w:rsid w:val="006026B1"/>
    <w:rsid w:val="006026F0"/>
    <w:rsid w:val="006028A2"/>
    <w:rsid w:val="00602E11"/>
    <w:rsid w:val="00602F3D"/>
    <w:rsid w:val="006060EB"/>
    <w:rsid w:val="00607DC8"/>
    <w:rsid w:val="00610559"/>
    <w:rsid w:val="00611648"/>
    <w:rsid w:val="006129D0"/>
    <w:rsid w:val="00613F64"/>
    <w:rsid w:val="00615378"/>
    <w:rsid w:val="00620065"/>
    <w:rsid w:val="00621DE5"/>
    <w:rsid w:val="00623E59"/>
    <w:rsid w:val="006269B8"/>
    <w:rsid w:val="00627CCD"/>
    <w:rsid w:val="00627F7E"/>
    <w:rsid w:val="00632222"/>
    <w:rsid w:val="00632F9A"/>
    <w:rsid w:val="00632FD8"/>
    <w:rsid w:val="00636516"/>
    <w:rsid w:val="00640F0D"/>
    <w:rsid w:val="00641CCE"/>
    <w:rsid w:val="00642A08"/>
    <w:rsid w:val="00646A78"/>
    <w:rsid w:val="00646ADD"/>
    <w:rsid w:val="006472A1"/>
    <w:rsid w:val="0064759C"/>
    <w:rsid w:val="0065203F"/>
    <w:rsid w:val="0065606C"/>
    <w:rsid w:val="00656CCF"/>
    <w:rsid w:val="00662FF2"/>
    <w:rsid w:val="006636C0"/>
    <w:rsid w:val="00664C22"/>
    <w:rsid w:val="006662B4"/>
    <w:rsid w:val="006818B8"/>
    <w:rsid w:val="0068466B"/>
    <w:rsid w:val="00691A5F"/>
    <w:rsid w:val="006961EA"/>
    <w:rsid w:val="006A13C6"/>
    <w:rsid w:val="006A1B3F"/>
    <w:rsid w:val="006A2EBA"/>
    <w:rsid w:val="006A352F"/>
    <w:rsid w:val="006A4A4A"/>
    <w:rsid w:val="006A6019"/>
    <w:rsid w:val="006B1071"/>
    <w:rsid w:val="006B19A8"/>
    <w:rsid w:val="006B21AE"/>
    <w:rsid w:val="006B443C"/>
    <w:rsid w:val="006B4468"/>
    <w:rsid w:val="006B722C"/>
    <w:rsid w:val="006C1400"/>
    <w:rsid w:val="006D7563"/>
    <w:rsid w:val="006E17BA"/>
    <w:rsid w:val="006E64D6"/>
    <w:rsid w:val="006E760D"/>
    <w:rsid w:val="006E7912"/>
    <w:rsid w:val="006F17BC"/>
    <w:rsid w:val="006F6BE1"/>
    <w:rsid w:val="006F6E43"/>
    <w:rsid w:val="00701D52"/>
    <w:rsid w:val="00702DD7"/>
    <w:rsid w:val="00704C1A"/>
    <w:rsid w:val="00705465"/>
    <w:rsid w:val="00711579"/>
    <w:rsid w:val="00713348"/>
    <w:rsid w:val="00714BA3"/>
    <w:rsid w:val="0071626F"/>
    <w:rsid w:val="0071777F"/>
    <w:rsid w:val="00717DD3"/>
    <w:rsid w:val="00720399"/>
    <w:rsid w:val="00720A22"/>
    <w:rsid w:val="00721060"/>
    <w:rsid w:val="007216A1"/>
    <w:rsid w:val="00722654"/>
    <w:rsid w:val="00726CD2"/>
    <w:rsid w:val="00727B7C"/>
    <w:rsid w:val="00734511"/>
    <w:rsid w:val="00734B24"/>
    <w:rsid w:val="00734F35"/>
    <w:rsid w:val="00735AFE"/>
    <w:rsid w:val="00743017"/>
    <w:rsid w:val="0074453C"/>
    <w:rsid w:val="00745A82"/>
    <w:rsid w:val="00746614"/>
    <w:rsid w:val="00747052"/>
    <w:rsid w:val="00750AE5"/>
    <w:rsid w:val="00750B6A"/>
    <w:rsid w:val="00751538"/>
    <w:rsid w:val="00755DAB"/>
    <w:rsid w:val="00757AF9"/>
    <w:rsid w:val="00757C05"/>
    <w:rsid w:val="007600A9"/>
    <w:rsid w:val="00760983"/>
    <w:rsid w:val="00764023"/>
    <w:rsid w:val="00764066"/>
    <w:rsid w:val="00767E1A"/>
    <w:rsid w:val="00772483"/>
    <w:rsid w:val="00773AF5"/>
    <w:rsid w:val="0078481B"/>
    <w:rsid w:val="00786311"/>
    <w:rsid w:val="00790564"/>
    <w:rsid w:val="007919FB"/>
    <w:rsid w:val="00792CD1"/>
    <w:rsid w:val="00793955"/>
    <w:rsid w:val="00794188"/>
    <w:rsid w:val="007941AD"/>
    <w:rsid w:val="007A216C"/>
    <w:rsid w:val="007A3AF7"/>
    <w:rsid w:val="007A7771"/>
    <w:rsid w:val="007B0AD5"/>
    <w:rsid w:val="007B157A"/>
    <w:rsid w:val="007B4370"/>
    <w:rsid w:val="007B5BB7"/>
    <w:rsid w:val="007C0169"/>
    <w:rsid w:val="007C02C4"/>
    <w:rsid w:val="007C4B05"/>
    <w:rsid w:val="007C4F2D"/>
    <w:rsid w:val="007D30C2"/>
    <w:rsid w:val="007E2C3E"/>
    <w:rsid w:val="007E3343"/>
    <w:rsid w:val="007E4872"/>
    <w:rsid w:val="007E57BB"/>
    <w:rsid w:val="007F0A9F"/>
    <w:rsid w:val="007F0FF4"/>
    <w:rsid w:val="007F3F91"/>
    <w:rsid w:val="007F4C0F"/>
    <w:rsid w:val="008008B6"/>
    <w:rsid w:val="00801BD5"/>
    <w:rsid w:val="0080453E"/>
    <w:rsid w:val="008061CA"/>
    <w:rsid w:val="0080729A"/>
    <w:rsid w:val="00810BD2"/>
    <w:rsid w:val="0081386E"/>
    <w:rsid w:val="00815DB6"/>
    <w:rsid w:val="008223D8"/>
    <w:rsid w:val="008229E9"/>
    <w:rsid w:val="00825C51"/>
    <w:rsid w:val="00825DE9"/>
    <w:rsid w:val="00832A9C"/>
    <w:rsid w:val="00835FD5"/>
    <w:rsid w:val="008417E0"/>
    <w:rsid w:val="00844725"/>
    <w:rsid w:val="008467E1"/>
    <w:rsid w:val="00847642"/>
    <w:rsid w:val="00847F4E"/>
    <w:rsid w:val="00851354"/>
    <w:rsid w:val="00852723"/>
    <w:rsid w:val="00856632"/>
    <w:rsid w:val="00856E30"/>
    <w:rsid w:val="008624CA"/>
    <w:rsid w:val="008722F7"/>
    <w:rsid w:val="0087414F"/>
    <w:rsid w:val="00880D32"/>
    <w:rsid w:val="00883A6A"/>
    <w:rsid w:val="00886D01"/>
    <w:rsid w:val="00886F6D"/>
    <w:rsid w:val="008874C6"/>
    <w:rsid w:val="00891540"/>
    <w:rsid w:val="00894658"/>
    <w:rsid w:val="00894E1D"/>
    <w:rsid w:val="008961F4"/>
    <w:rsid w:val="008968CC"/>
    <w:rsid w:val="00896BEC"/>
    <w:rsid w:val="008A2A62"/>
    <w:rsid w:val="008A56BC"/>
    <w:rsid w:val="008A6919"/>
    <w:rsid w:val="008A7BA9"/>
    <w:rsid w:val="008B11E7"/>
    <w:rsid w:val="008B3002"/>
    <w:rsid w:val="008C084E"/>
    <w:rsid w:val="008C2B66"/>
    <w:rsid w:val="008C2BDE"/>
    <w:rsid w:val="008C3FFB"/>
    <w:rsid w:val="008C404F"/>
    <w:rsid w:val="008C468C"/>
    <w:rsid w:val="008C766A"/>
    <w:rsid w:val="008C78E9"/>
    <w:rsid w:val="008D3B8D"/>
    <w:rsid w:val="008D4A49"/>
    <w:rsid w:val="008D5437"/>
    <w:rsid w:val="008D74AE"/>
    <w:rsid w:val="008D7FC8"/>
    <w:rsid w:val="008E0ACC"/>
    <w:rsid w:val="008E2AD5"/>
    <w:rsid w:val="008E3A33"/>
    <w:rsid w:val="008F5391"/>
    <w:rsid w:val="008F6AB0"/>
    <w:rsid w:val="0090144E"/>
    <w:rsid w:val="00903DCC"/>
    <w:rsid w:val="0091236E"/>
    <w:rsid w:val="00912FA8"/>
    <w:rsid w:val="00913EDB"/>
    <w:rsid w:val="00915916"/>
    <w:rsid w:val="00917919"/>
    <w:rsid w:val="00917962"/>
    <w:rsid w:val="00920422"/>
    <w:rsid w:val="00920F7D"/>
    <w:rsid w:val="00922D0E"/>
    <w:rsid w:val="009231DC"/>
    <w:rsid w:val="00924B5C"/>
    <w:rsid w:val="00933032"/>
    <w:rsid w:val="00933D84"/>
    <w:rsid w:val="00933E1D"/>
    <w:rsid w:val="00934B63"/>
    <w:rsid w:val="00934C6C"/>
    <w:rsid w:val="00936BE8"/>
    <w:rsid w:val="00940FDD"/>
    <w:rsid w:val="0094583B"/>
    <w:rsid w:val="00946356"/>
    <w:rsid w:val="0094685F"/>
    <w:rsid w:val="00947938"/>
    <w:rsid w:val="009479AE"/>
    <w:rsid w:val="009515CD"/>
    <w:rsid w:val="00952345"/>
    <w:rsid w:val="00953886"/>
    <w:rsid w:val="00956206"/>
    <w:rsid w:val="00960B9B"/>
    <w:rsid w:val="00962589"/>
    <w:rsid w:val="009649AE"/>
    <w:rsid w:val="00970727"/>
    <w:rsid w:val="009717B7"/>
    <w:rsid w:val="009731AC"/>
    <w:rsid w:val="0097489F"/>
    <w:rsid w:val="0097772E"/>
    <w:rsid w:val="00977A00"/>
    <w:rsid w:val="009810F1"/>
    <w:rsid w:val="009822B7"/>
    <w:rsid w:val="00986C94"/>
    <w:rsid w:val="00987820"/>
    <w:rsid w:val="00990913"/>
    <w:rsid w:val="0099347F"/>
    <w:rsid w:val="009935B0"/>
    <w:rsid w:val="00995EAE"/>
    <w:rsid w:val="00996114"/>
    <w:rsid w:val="009966E1"/>
    <w:rsid w:val="009A0029"/>
    <w:rsid w:val="009A4E6E"/>
    <w:rsid w:val="009A51A6"/>
    <w:rsid w:val="009B116F"/>
    <w:rsid w:val="009B2F5A"/>
    <w:rsid w:val="009B3E5F"/>
    <w:rsid w:val="009B5576"/>
    <w:rsid w:val="009B753B"/>
    <w:rsid w:val="009C2E9B"/>
    <w:rsid w:val="009C647E"/>
    <w:rsid w:val="009C7AB4"/>
    <w:rsid w:val="009C7C40"/>
    <w:rsid w:val="009E2F0B"/>
    <w:rsid w:val="009E4622"/>
    <w:rsid w:val="009F6903"/>
    <w:rsid w:val="00A0245D"/>
    <w:rsid w:val="00A02ACC"/>
    <w:rsid w:val="00A0433D"/>
    <w:rsid w:val="00A04800"/>
    <w:rsid w:val="00A0585F"/>
    <w:rsid w:val="00A069C7"/>
    <w:rsid w:val="00A261A2"/>
    <w:rsid w:val="00A32844"/>
    <w:rsid w:val="00A346A1"/>
    <w:rsid w:val="00A34CBD"/>
    <w:rsid w:val="00A3520F"/>
    <w:rsid w:val="00A354EE"/>
    <w:rsid w:val="00A357E1"/>
    <w:rsid w:val="00A36A95"/>
    <w:rsid w:val="00A40EFE"/>
    <w:rsid w:val="00A422DE"/>
    <w:rsid w:val="00A4341C"/>
    <w:rsid w:val="00A4508B"/>
    <w:rsid w:val="00A519D9"/>
    <w:rsid w:val="00A530F1"/>
    <w:rsid w:val="00A53D37"/>
    <w:rsid w:val="00A547A2"/>
    <w:rsid w:val="00A56AF2"/>
    <w:rsid w:val="00A56B58"/>
    <w:rsid w:val="00A61827"/>
    <w:rsid w:val="00A62687"/>
    <w:rsid w:val="00A62E81"/>
    <w:rsid w:val="00A66B94"/>
    <w:rsid w:val="00A71C2A"/>
    <w:rsid w:val="00A72524"/>
    <w:rsid w:val="00A85410"/>
    <w:rsid w:val="00A8687C"/>
    <w:rsid w:val="00A87698"/>
    <w:rsid w:val="00A87D55"/>
    <w:rsid w:val="00A9073B"/>
    <w:rsid w:val="00A92407"/>
    <w:rsid w:val="00A9278B"/>
    <w:rsid w:val="00A94D77"/>
    <w:rsid w:val="00A957AC"/>
    <w:rsid w:val="00A95AE4"/>
    <w:rsid w:val="00AA00C7"/>
    <w:rsid w:val="00AA2652"/>
    <w:rsid w:val="00AA2A1A"/>
    <w:rsid w:val="00AA360D"/>
    <w:rsid w:val="00AA364B"/>
    <w:rsid w:val="00AA71D0"/>
    <w:rsid w:val="00AB32F5"/>
    <w:rsid w:val="00AB4DBD"/>
    <w:rsid w:val="00AC3F12"/>
    <w:rsid w:val="00AC405F"/>
    <w:rsid w:val="00AC6470"/>
    <w:rsid w:val="00AD0486"/>
    <w:rsid w:val="00AD1974"/>
    <w:rsid w:val="00AD2704"/>
    <w:rsid w:val="00AD27DD"/>
    <w:rsid w:val="00AD2817"/>
    <w:rsid w:val="00AD46C7"/>
    <w:rsid w:val="00AD4810"/>
    <w:rsid w:val="00AD6558"/>
    <w:rsid w:val="00AD6F7C"/>
    <w:rsid w:val="00AE1A56"/>
    <w:rsid w:val="00AE3974"/>
    <w:rsid w:val="00AE50F3"/>
    <w:rsid w:val="00AF0F6A"/>
    <w:rsid w:val="00AF555C"/>
    <w:rsid w:val="00AF5AD7"/>
    <w:rsid w:val="00AF5D16"/>
    <w:rsid w:val="00B05DC2"/>
    <w:rsid w:val="00B0663B"/>
    <w:rsid w:val="00B12CD6"/>
    <w:rsid w:val="00B13217"/>
    <w:rsid w:val="00B14CFF"/>
    <w:rsid w:val="00B1722C"/>
    <w:rsid w:val="00B177EB"/>
    <w:rsid w:val="00B22650"/>
    <w:rsid w:val="00B228F3"/>
    <w:rsid w:val="00B23D70"/>
    <w:rsid w:val="00B25BD2"/>
    <w:rsid w:val="00B30997"/>
    <w:rsid w:val="00B32608"/>
    <w:rsid w:val="00B32A31"/>
    <w:rsid w:val="00B3306B"/>
    <w:rsid w:val="00B3342F"/>
    <w:rsid w:val="00B3391A"/>
    <w:rsid w:val="00B40239"/>
    <w:rsid w:val="00B407A9"/>
    <w:rsid w:val="00B438E7"/>
    <w:rsid w:val="00B44CDD"/>
    <w:rsid w:val="00B46D42"/>
    <w:rsid w:val="00B474BD"/>
    <w:rsid w:val="00B52733"/>
    <w:rsid w:val="00B5417D"/>
    <w:rsid w:val="00B552DA"/>
    <w:rsid w:val="00B56195"/>
    <w:rsid w:val="00B61520"/>
    <w:rsid w:val="00B61A62"/>
    <w:rsid w:val="00B621D5"/>
    <w:rsid w:val="00B62AB4"/>
    <w:rsid w:val="00B63685"/>
    <w:rsid w:val="00B63FDC"/>
    <w:rsid w:val="00B6484F"/>
    <w:rsid w:val="00B65758"/>
    <w:rsid w:val="00B65913"/>
    <w:rsid w:val="00B66F92"/>
    <w:rsid w:val="00B72E82"/>
    <w:rsid w:val="00B74FB5"/>
    <w:rsid w:val="00B76C2D"/>
    <w:rsid w:val="00B80A5C"/>
    <w:rsid w:val="00B81C05"/>
    <w:rsid w:val="00B8370E"/>
    <w:rsid w:val="00B83D06"/>
    <w:rsid w:val="00B9147D"/>
    <w:rsid w:val="00B92A40"/>
    <w:rsid w:val="00B94CAF"/>
    <w:rsid w:val="00B957D5"/>
    <w:rsid w:val="00B9700A"/>
    <w:rsid w:val="00BA0C74"/>
    <w:rsid w:val="00BA3756"/>
    <w:rsid w:val="00BA68E2"/>
    <w:rsid w:val="00BA70EA"/>
    <w:rsid w:val="00BB2A2C"/>
    <w:rsid w:val="00BB453D"/>
    <w:rsid w:val="00BB49B3"/>
    <w:rsid w:val="00BB617D"/>
    <w:rsid w:val="00BC3313"/>
    <w:rsid w:val="00BC7478"/>
    <w:rsid w:val="00BD00CC"/>
    <w:rsid w:val="00BD451C"/>
    <w:rsid w:val="00BD5CF6"/>
    <w:rsid w:val="00BD707B"/>
    <w:rsid w:val="00BD736F"/>
    <w:rsid w:val="00BD7380"/>
    <w:rsid w:val="00BE0173"/>
    <w:rsid w:val="00BE16BB"/>
    <w:rsid w:val="00BE17F3"/>
    <w:rsid w:val="00BE19E0"/>
    <w:rsid w:val="00BE3856"/>
    <w:rsid w:val="00BE3E55"/>
    <w:rsid w:val="00BE7E3E"/>
    <w:rsid w:val="00BF0F70"/>
    <w:rsid w:val="00C0072D"/>
    <w:rsid w:val="00C009C3"/>
    <w:rsid w:val="00C00C30"/>
    <w:rsid w:val="00C00E57"/>
    <w:rsid w:val="00C027E8"/>
    <w:rsid w:val="00C0459A"/>
    <w:rsid w:val="00C068B5"/>
    <w:rsid w:val="00C11037"/>
    <w:rsid w:val="00C11B6D"/>
    <w:rsid w:val="00C1358F"/>
    <w:rsid w:val="00C13791"/>
    <w:rsid w:val="00C145F3"/>
    <w:rsid w:val="00C155C6"/>
    <w:rsid w:val="00C15A9C"/>
    <w:rsid w:val="00C1761C"/>
    <w:rsid w:val="00C21DD8"/>
    <w:rsid w:val="00C22534"/>
    <w:rsid w:val="00C2358E"/>
    <w:rsid w:val="00C24BA8"/>
    <w:rsid w:val="00C278C2"/>
    <w:rsid w:val="00C30693"/>
    <w:rsid w:val="00C31881"/>
    <w:rsid w:val="00C3241E"/>
    <w:rsid w:val="00C34B5E"/>
    <w:rsid w:val="00C41D60"/>
    <w:rsid w:val="00C439BF"/>
    <w:rsid w:val="00C44496"/>
    <w:rsid w:val="00C449AD"/>
    <w:rsid w:val="00C44B32"/>
    <w:rsid w:val="00C51A92"/>
    <w:rsid w:val="00C51E2E"/>
    <w:rsid w:val="00C5227C"/>
    <w:rsid w:val="00C577AB"/>
    <w:rsid w:val="00C60D10"/>
    <w:rsid w:val="00C614E3"/>
    <w:rsid w:val="00C677A5"/>
    <w:rsid w:val="00C67BC1"/>
    <w:rsid w:val="00C70392"/>
    <w:rsid w:val="00C71355"/>
    <w:rsid w:val="00C716A3"/>
    <w:rsid w:val="00C72C87"/>
    <w:rsid w:val="00C730CB"/>
    <w:rsid w:val="00C74A19"/>
    <w:rsid w:val="00C7639D"/>
    <w:rsid w:val="00C76FE2"/>
    <w:rsid w:val="00C80579"/>
    <w:rsid w:val="00C823BE"/>
    <w:rsid w:val="00C845C8"/>
    <w:rsid w:val="00C87C07"/>
    <w:rsid w:val="00C90406"/>
    <w:rsid w:val="00C90A62"/>
    <w:rsid w:val="00C945AA"/>
    <w:rsid w:val="00C96229"/>
    <w:rsid w:val="00C96483"/>
    <w:rsid w:val="00CA2027"/>
    <w:rsid w:val="00CA5414"/>
    <w:rsid w:val="00CA6738"/>
    <w:rsid w:val="00CB06B2"/>
    <w:rsid w:val="00CB0F11"/>
    <w:rsid w:val="00CB36A4"/>
    <w:rsid w:val="00CB4938"/>
    <w:rsid w:val="00CB4D20"/>
    <w:rsid w:val="00CB6050"/>
    <w:rsid w:val="00CC581C"/>
    <w:rsid w:val="00CD0BC1"/>
    <w:rsid w:val="00CD260A"/>
    <w:rsid w:val="00CD35F1"/>
    <w:rsid w:val="00CD4C18"/>
    <w:rsid w:val="00CD4C73"/>
    <w:rsid w:val="00CD7CBC"/>
    <w:rsid w:val="00CE0812"/>
    <w:rsid w:val="00CE465E"/>
    <w:rsid w:val="00CE69BE"/>
    <w:rsid w:val="00CF2FBA"/>
    <w:rsid w:val="00CF7758"/>
    <w:rsid w:val="00D021BD"/>
    <w:rsid w:val="00D05950"/>
    <w:rsid w:val="00D06AC3"/>
    <w:rsid w:val="00D10D21"/>
    <w:rsid w:val="00D12517"/>
    <w:rsid w:val="00D13E59"/>
    <w:rsid w:val="00D16208"/>
    <w:rsid w:val="00D2236E"/>
    <w:rsid w:val="00D23C7A"/>
    <w:rsid w:val="00D23FB0"/>
    <w:rsid w:val="00D24E8F"/>
    <w:rsid w:val="00D31824"/>
    <w:rsid w:val="00D3377E"/>
    <w:rsid w:val="00D34529"/>
    <w:rsid w:val="00D3753B"/>
    <w:rsid w:val="00D377BC"/>
    <w:rsid w:val="00D4115C"/>
    <w:rsid w:val="00D42D94"/>
    <w:rsid w:val="00D438BC"/>
    <w:rsid w:val="00D44835"/>
    <w:rsid w:val="00D44F15"/>
    <w:rsid w:val="00D455FE"/>
    <w:rsid w:val="00D45968"/>
    <w:rsid w:val="00D45EEE"/>
    <w:rsid w:val="00D51446"/>
    <w:rsid w:val="00D52955"/>
    <w:rsid w:val="00D52ACA"/>
    <w:rsid w:val="00D53904"/>
    <w:rsid w:val="00D53EAD"/>
    <w:rsid w:val="00D5724D"/>
    <w:rsid w:val="00D60101"/>
    <w:rsid w:val="00D622AD"/>
    <w:rsid w:val="00D62E27"/>
    <w:rsid w:val="00D6553F"/>
    <w:rsid w:val="00D65BFD"/>
    <w:rsid w:val="00D724A3"/>
    <w:rsid w:val="00D84657"/>
    <w:rsid w:val="00D855C5"/>
    <w:rsid w:val="00D934F0"/>
    <w:rsid w:val="00DA20C7"/>
    <w:rsid w:val="00DA7328"/>
    <w:rsid w:val="00DB3499"/>
    <w:rsid w:val="00DB449B"/>
    <w:rsid w:val="00DB6865"/>
    <w:rsid w:val="00DC450F"/>
    <w:rsid w:val="00DC648D"/>
    <w:rsid w:val="00DC6F80"/>
    <w:rsid w:val="00DD1581"/>
    <w:rsid w:val="00DD4F46"/>
    <w:rsid w:val="00DD51BC"/>
    <w:rsid w:val="00DD524F"/>
    <w:rsid w:val="00DE22E0"/>
    <w:rsid w:val="00DE2BDE"/>
    <w:rsid w:val="00DE37AD"/>
    <w:rsid w:val="00DE3917"/>
    <w:rsid w:val="00DE4747"/>
    <w:rsid w:val="00DE4E51"/>
    <w:rsid w:val="00DE57BF"/>
    <w:rsid w:val="00DE59C7"/>
    <w:rsid w:val="00DF439F"/>
    <w:rsid w:val="00DF4FCD"/>
    <w:rsid w:val="00E01560"/>
    <w:rsid w:val="00E07A06"/>
    <w:rsid w:val="00E1172E"/>
    <w:rsid w:val="00E1217E"/>
    <w:rsid w:val="00E13470"/>
    <w:rsid w:val="00E13FD1"/>
    <w:rsid w:val="00E159C3"/>
    <w:rsid w:val="00E160F6"/>
    <w:rsid w:val="00E22C70"/>
    <w:rsid w:val="00E23A3C"/>
    <w:rsid w:val="00E2407A"/>
    <w:rsid w:val="00E26012"/>
    <w:rsid w:val="00E335ED"/>
    <w:rsid w:val="00E35174"/>
    <w:rsid w:val="00E3583B"/>
    <w:rsid w:val="00E359AC"/>
    <w:rsid w:val="00E406A0"/>
    <w:rsid w:val="00E42923"/>
    <w:rsid w:val="00E46532"/>
    <w:rsid w:val="00E47494"/>
    <w:rsid w:val="00E50C49"/>
    <w:rsid w:val="00E51DF8"/>
    <w:rsid w:val="00E53A65"/>
    <w:rsid w:val="00E569C8"/>
    <w:rsid w:val="00E60D13"/>
    <w:rsid w:val="00E627AC"/>
    <w:rsid w:val="00E73384"/>
    <w:rsid w:val="00E7344E"/>
    <w:rsid w:val="00E741DF"/>
    <w:rsid w:val="00E7613B"/>
    <w:rsid w:val="00E82366"/>
    <w:rsid w:val="00E90220"/>
    <w:rsid w:val="00E92E29"/>
    <w:rsid w:val="00E96F78"/>
    <w:rsid w:val="00EB0890"/>
    <w:rsid w:val="00EB0D5B"/>
    <w:rsid w:val="00EB1BDA"/>
    <w:rsid w:val="00EB27DF"/>
    <w:rsid w:val="00EB33E3"/>
    <w:rsid w:val="00EB4537"/>
    <w:rsid w:val="00EB4A90"/>
    <w:rsid w:val="00EB4CA2"/>
    <w:rsid w:val="00EB52C6"/>
    <w:rsid w:val="00EB709C"/>
    <w:rsid w:val="00EB774B"/>
    <w:rsid w:val="00EB77B5"/>
    <w:rsid w:val="00EC03EB"/>
    <w:rsid w:val="00EC18CF"/>
    <w:rsid w:val="00EC3F0E"/>
    <w:rsid w:val="00EC5386"/>
    <w:rsid w:val="00ED02C3"/>
    <w:rsid w:val="00ED1B15"/>
    <w:rsid w:val="00ED2779"/>
    <w:rsid w:val="00ED3193"/>
    <w:rsid w:val="00ED5C26"/>
    <w:rsid w:val="00ED6841"/>
    <w:rsid w:val="00ED71FB"/>
    <w:rsid w:val="00ED732E"/>
    <w:rsid w:val="00EE0563"/>
    <w:rsid w:val="00EE326E"/>
    <w:rsid w:val="00EE440A"/>
    <w:rsid w:val="00EE7FB0"/>
    <w:rsid w:val="00EF2512"/>
    <w:rsid w:val="00EF4CE8"/>
    <w:rsid w:val="00EF57A8"/>
    <w:rsid w:val="00EF6461"/>
    <w:rsid w:val="00EF7E65"/>
    <w:rsid w:val="00F0142E"/>
    <w:rsid w:val="00F05E14"/>
    <w:rsid w:val="00F11A8F"/>
    <w:rsid w:val="00F120F7"/>
    <w:rsid w:val="00F154CC"/>
    <w:rsid w:val="00F205FD"/>
    <w:rsid w:val="00F2158A"/>
    <w:rsid w:val="00F2336C"/>
    <w:rsid w:val="00F23489"/>
    <w:rsid w:val="00F243AD"/>
    <w:rsid w:val="00F25A6D"/>
    <w:rsid w:val="00F25B3D"/>
    <w:rsid w:val="00F26315"/>
    <w:rsid w:val="00F278D0"/>
    <w:rsid w:val="00F278D1"/>
    <w:rsid w:val="00F27F61"/>
    <w:rsid w:val="00F30FCA"/>
    <w:rsid w:val="00F34B1C"/>
    <w:rsid w:val="00F35156"/>
    <w:rsid w:val="00F36598"/>
    <w:rsid w:val="00F403BE"/>
    <w:rsid w:val="00F405C6"/>
    <w:rsid w:val="00F43303"/>
    <w:rsid w:val="00F45EF9"/>
    <w:rsid w:val="00F461FF"/>
    <w:rsid w:val="00F476F0"/>
    <w:rsid w:val="00F47B4F"/>
    <w:rsid w:val="00F50724"/>
    <w:rsid w:val="00F51CEC"/>
    <w:rsid w:val="00F54455"/>
    <w:rsid w:val="00F55B4A"/>
    <w:rsid w:val="00F562DA"/>
    <w:rsid w:val="00F570F7"/>
    <w:rsid w:val="00F61239"/>
    <w:rsid w:val="00F61A51"/>
    <w:rsid w:val="00F6204D"/>
    <w:rsid w:val="00F63C7E"/>
    <w:rsid w:val="00F655BE"/>
    <w:rsid w:val="00F67C05"/>
    <w:rsid w:val="00F67C2E"/>
    <w:rsid w:val="00F71F87"/>
    <w:rsid w:val="00F7256B"/>
    <w:rsid w:val="00F73DD6"/>
    <w:rsid w:val="00F750C0"/>
    <w:rsid w:val="00F7581F"/>
    <w:rsid w:val="00F93017"/>
    <w:rsid w:val="00F93EA8"/>
    <w:rsid w:val="00F95D83"/>
    <w:rsid w:val="00FA068F"/>
    <w:rsid w:val="00FA22B8"/>
    <w:rsid w:val="00FA5A2F"/>
    <w:rsid w:val="00FA6388"/>
    <w:rsid w:val="00FB37C3"/>
    <w:rsid w:val="00FB3CC0"/>
    <w:rsid w:val="00FB47AF"/>
    <w:rsid w:val="00FB78EF"/>
    <w:rsid w:val="00FB7925"/>
    <w:rsid w:val="00FC1D46"/>
    <w:rsid w:val="00FC22FC"/>
    <w:rsid w:val="00FC2DF2"/>
    <w:rsid w:val="00FC4FA7"/>
    <w:rsid w:val="00FC53CC"/>
    <w:rsid w:val="00FC631D"/>
    <w:rsid w:val="00FC6471"/>
    <w:rsid w:val="00FC744D"/>
    <w:rsid w:val="00FD235C"/>
    <w:rsid w:val="00FD4824"/>
    <w:rsid w:val="00FD4D2C"/>
    <w:rsid w:val="00FE2C9B"/>
    <w:rsid w:val="00FE3074"/>
    <w:rsid w:val="00FE7CB0"/>
    <w:rsid w:val="00FF03F2"/>
    <w:rsid w:val="00FF0759"/>
    <w:rsid w:val="00FF254E"/>
    <w:rsid w:val="00FF32E9"/>
    <w:rsid w:val="00FF38D6"/>
    <w:rsid w:val="00FF5F79"/>
    <w:rsid w:val="00FF78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D4015"/>
  <w15:docId w15:val="{EEA66C60-00DB-4B57-87F3-870E5A9A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qFormat/>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5"/>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able-text">
    <w:name w:val="selectable-text"/>
    <w:basedOn w:val="Normal"/>
    <w:rsid w:val="00B3306B"/>
    <w:pPr>
      <w:spacing w:before="100" w:beforeAutospacing="1" w:after="100" w:afterAutospacing="1"/>
    </w:pPr>
    <w:rPr>
      <w:lang w:val="es-MX"/>
    </w:rPr>
  </w:style>
  <w:style w:type="character" w:customStyle="1" w:styleId="selectable-text1">
    <w:name w:val="selectable-text1"/>
    <w:basedOn w:val="Fuentedeprrafopredeter"/>
    <w:rsid w:val="00B33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299">
      <w:bodyDiv w:val="1"/>
      <w:marLeft w:val="0"/>
      <w:marRight w:val="0"/>
      <w:marTop w:val="0"/>
      <w:marBottom w:val="0"/>
      <w:divBdr>
        <w:top w:val="none" w:sz="0" w:space="0" w:color="auto"/>
        <w:left w:val="none" w:sz="0" w:space="0" w:color="auto"/>
        <w:bottom w:val="none" w:sz="0" w:space="0" w:color="auto"/>
        <w:right w:val="none" w:sz="0" w:space="0" w:color="auto"/>
      </w:divBdr>
    </w:div>
    <w:div w:id="32079629">
      <w:bodyDiv w:val="1"/>
      <w:marLeft w:val="0"/>
      <w:marRight w:val="0"/>
      <w:marTop w:val="0"/>
      <w:marBottom w:val="0"/>
      <w:divBdr>
        <w:top w:val="none" w:sz="0" w:space="0" w:color="auto"/>
        <w:left w:val="none" w:sz="0" w:space="0" w:color="auto"/>
        <w:bottom w:val="none" w:sz="0" w:space="0" w:color="auto"/>
        <w:right w:val="none" w:sz="0" w:space="0" w:color="auto"/>
      </w:divBdr>
    </w:div>
    <w:div w:id="33818927">
      <w:bodyDiv w:val="1"/>
      <w:marLeft w:val="0"/>
      <w:marRight w:val="0"/>
      <w:marTop w:val="0"/>
      <w:marBottom w:val="0"/>
      <w:divBdr>
        <w:top w:val="none" w:sz="0" w:space="0" w:color="auto"/>
        <w:left w:val="none" w:sz="0" w:space="0" w:color="auto"/>
        <w:bottom w:val="none" w:sz="0" w:space="0" w:color="auto"/>
        <w:right w:val="none" w:sz="0" w:space="0" w:color="auto"/>
      </w:divBdr>
    </w:div>
    <w:div w:id="67505556">
      <w:bodyDiv w:val="1"/>
      <w:marLeft w:val="0"/>
      <w:marRight w:val="0"/>
      <w:marTop w:val="0"/>
      <w:marBottom w:val="0"/>
      <w:divBdr>
        <w:top w:val="none" w:sz="0" w:space="0" w:color="auto"/>
        <w:left w:val="none" w:sz="0" w:space="0" w:color="auto"/>
        <w:bottom w:val="none" w:sz="0" w:space="0" w:color="auto"/>
        <w:right w:val="none" w:sz="0" w:space="0" w:color="auto"/>
      </w:divBdr>
    </w:div>
    <w:div w:id="87773469">
      <w:bodyDiv w:val="1"/>
      <w:marLeft w:val="0"/>
      <w:marRight w:val="0"/>
      <w:marTop w:val="0"/>
      <w:marBottom w:val="0"/>
      <w:divBdr>
        <w:top w:val="none" w:sz="0" w:space="0" w:color="auto"/>
        <w:left w:val="none" w:sz="0" w:space="0" w:color="auto"/>
        <w:bottom w:val="none" w:sz="0" w:space="0" w:color="auto"/>
        <w:right w:val="none" w:sz="0" w:space="0" w:color="auto"/>
      </w:divBdr>
    </w:div>
    <w:div w:id="115300974">
      <w:bodyDiv w:val="1"/>
      <w:marLeft w:val="0"/>
      <w:marRight w:val="0"/>
      <w:marTop w:val="0"/>
      <w:marBottom w:val="0"/>
      <w:divBdr>
        <w:top w:val="none" w:sz="0" w:space="0" w:color="auto"/>
        <w:left w:val="none" w:sz="0" w:space="0" w:color="auto"/>
        <w:bottom w:val="none" w:sz="0" w:space="0" w:color="auto"/>
        <w:right w:val="none" w:sz="0" w:space="0" w:color="auto"/>
      </w:divBdr>
    </w:div>
    <w:div w:id="140578915">
      <w:bodyDiv w:val="1"/>
      <w:marLeft w:val="0"/>
      <w:marRight w:val="0"/>
      <w:marTop w:val="0"/>
      <w:marBottom w:val="0"/>
      <w:divBdr>
        <w:top w:val="none" w:sz="0" w:space="0" w:color="auto"/>
        <w:left w:val="none" w:sz="0" w:space="0" w:color="auto"/>
        <w:bottom w:val="none" w:sz="0" w:space="0" w:color="auto"/>
        <w:right w:val="none" w:sz="0" w:space="0" w:color="auto"/>
      </w:divBdr>
    </w:div>
    <w:div w:id="160783025">
      <w:bodyDiv w:val="1"/>
      <w:marLeft w:val="0"/>
      <w:marRight w:val="0"/>
      <w:marTop w:val="0"/>
      <w:marBottom w:val="0"/>
      <w:divBdr>
        <w:top w:val="none" w:sz="0" w:space="0" w:color="auto"/>
        <w:left w:val="none" w:sz="0" w:space="0" w:color="auto"/>
        <w:bottom w:val="none" w:sz="0" w:space="0" w:color="auto"/>
        <w:right w:val="none" w:sz="0" w:space="0" w:color="auto"/>
      </w:divBdr>
    </w:div>
    <w:div w:id="164325882">
      <w:bodyDiv w:val="1"/>
      <w:marLeft w:val="0"/>
      <w:marRight w:val="0"/>
      <w:marTop w:val="0"/>
      <w:marBottom w:val="0"/>
      <w:divBdr>
        <w:top w:val="none" w:sz="0" w:space="0" w:color="auto"/>
        <w:left w:val="none" w:sz="0" w:space="0" w:color="auto"/>
        <w:bottom w:val="none" w:sz="0" w:space="0" w:color="auto"/>
        <w:right w:val="none" w:sz="0" w:space="0" w:color="auto"/>
      </w:divBdr>
    </w:div>
    <w:div w:id="170998201">
      <w:bodyDiv w:val="1"/>
      <w:marLeft w:val="0"/>
      <w:marRight w:val="0"/>
      <w:marTop w:val="0"/>
      <w:marBottom w:val="0"/>
      <w:divBdr>
        <w:top w:val="none" w:sz="0" w:space="0" w:color="auto"/>
        <w:left w:val="none" w:sz="0" w:space="0" w:color="auto"/>
        <w:bottom w:val="none" w:sz="0" w:space="0" w:color="auto"/>
        <w:right w:val="none" w:sz="0" w:space="0" w:color="auto"/>
      </w:divBdr>
    </w:div>
    <w:div w:id="177818327">
      <w:bodyDiv w:val="1"/>
      <w:marLeft w:val="0"/>
      <w:marRight w:val="0"/>
      <w:marTop w:val="0"/>
      <w:marBottom w:val="0"/>
      <w:divBdr>
        <w:top w:val="none" w:sz="0" w:space="0" w:color="auto"/>
        <w:left w:val="none" w:sz="0" w:space="0" w:color="auto"/>
        <w:bottom w:val="none" w:sz="0" w:space="0" w:color="auto"/>
        <w:right w:val="none" w:sz="0" w:space="0" w:color="auto"/>
      </w:divBdr>
    </w:div>
    <w:div w:id="189683043">
      <w:bodyDiv w:val="1"/>
      <w:marLeft w:val="0"/>
      <w:marRight w:val="0"/>
      <w:marTop w:val="0"/>
      <w:marBottom w:val="0"/>
      <w:divBdr>
        <w:top w:val="none" w:sz="0" w:space="0" w:color="auto"/>
        <w:left w:val="none" w:sz="0" w:space="0" w:color="auto"/>
        <w:bottom w:val="none" w:sz="0" w:space="0" w:color="auto"/>
        <w:right w:val="none" w:sz="0" w:space="0" w:color="auto"/>
      </w:divBdr>
    </w:div>
    <w:div w:id="194781895">
      <w:bodyDiv w:val="1"/>
      <w:marLeft w:val="0"/>
      <w:marRight w:val="0"/>
      <w:marTop w:val="0"/>
      <w:marBottom w:val="0"/>
      <w:divBdr>
        <w:top w:val="none" w:sz="0" w:space="0" w:color="auto"/>
        <w:left w:val="none" w:sz="0" w:space="0" w:color="auto"/>
        <w:bottom w:val="none" w:sz="0" w:space="0" w:color="auto"/>
        <w:right w:val="none" w:sz="0" w:space="0" w:color="auto"/>
      </w:divBdr>
    </w:div>
    <w:div w:id="217017208">
      <w:bodyDiv w:val="1"/>
      <w:marLeft w:val="0"/>
      <w:marRight w:val="0"/>
      <w:marTop w:val="0"/>
      <w:marBottom w:val="0"/>
      <w:divBdr>
        <w:top w:val="none" w:sz="0" w:space="0" w:color="auto"/>
        <w:left w:val="none" w:sz="0" w:space="0" w:color="auto"/>
        <w:bottom w:val="none" w:sz="0" w:space="0" w:color="auto"/>
        <w:right w:val="none" w:sz="0" w:space="0" w:color="auto"/>
      </w:divBdr>
    </w:div>
    <w:div w:id="224461060">
      <w:bodyDiv w:val="1"/>
      <w:marLeft w:val="0"/>
      <w:marRight w:val="0"/>
      <w:marTop w:val="0"/>
      <w:marBottom w:val="0"/>
      <w:divBdr>
        <w:top w:val="none" w:sz="0" w:space="0" w:color="auto"/>
        <w:left w:val="none" w:sz="0" w:space="0" w:color="auto"/>
        <w:bottom w:val="none" w:sz="0" w:space="0" w:color="auto"/>
        <w:right w:val="none" w:sz="0" w:space="0" w:color="auto"/>
      </w:divBdr>
    </w:div>
    <w:div w:id="225148532">
      <w:bodyDiv w:val="1"/>
      <w:marLeft w:val="0"/>
      <w:marRight w:val="0"/>
      <w:marTop w:val="0"/>
      <w:marBottom w:val="0"/>
      <w:divBdr>
        <w:top w:val="none" w:sz="0" w:space="0" w:color="auto"/>
        <w:left w:val="none" w:sz="0" w:space="0" w:color="auto"/>
        <w:bottom w:val="none" w:sz="0" w:space="0" w:color="auto"/>
        <w:right w:val="none" w:sz="0" w:space="0" w:color="auto"/>
      </w:divBdr>
    </w:div>
    <w:div w:id="225265595">
      <w:bodyDiv w:val="1"/>
      <w:marLeft w:val="0"/>
      <w:marRight w:val="0"/>
      <w:marTop w:val="0"/>
      <w:marBottom w:val="0"/>
      <w:divBdr>
        <w:top w:val="none" w:sz="0" w:space="0" w:color="auto"/>
        <w:left w:val="none" w:sz="0" w:space="0" w:color="auto"/>
        <w:bottom w:val="none" w:sz="0" w:space="0" w:color="auto"/>
        <w:right w:val="none" w:sz="0" w:space="0" w:color="auto"/>
      </w:divBdr>
    </w:div>
    <w:div w:id="228423871">
      <w:bodyDiv w:val="1"/>
      <w:marLeft w:val="0"/>
      <w:marRight w:val="0"/>
      <w:marTop w:val="0"/>
      <w:marBottom w:val="0"/>
      <w:divBdr>
        <w:top w:val="none" w:sz="0" w:space="0" w:color="auto"/>
        <w:left w:val="none" w:sz="0" w:space="0" w:color="auto"/>
        <w:bottom w:val="none" w:sz="0" w:space="0" w:color="auto"/>
        <w:right w:val="none" w:sz="0" w:space="0" w:color="auto"/>
      </w:divBdr>
    </w:div>
    <w:div w:id="248465008">
      <w:bodyDiv w:val="1"/>
      <w:marLeft w:val="0"/>
      <w:marRight w:val="0"/>
      <w:marTop w:val="0"/>
      <w:marBottom w:val="0"/>
      <w:divBdr>
        <w:top w:val="none" w:sz="0" w:space="0" w:color="auto"/>
        <w:left w:val="none" w:sz="0" w:space="0" w:color="auto"/>
        <w:bottom w:val="none" w:sz="0" w:space="0" w:color="auto"/>
        <w:right w:val="none" w:sz="0" w:space="0" w:color="auto"/>
      </w:divBdr>
    </w:div>
    <w:div w:id="249849826">
      <w:bodyDiv w:val="1"/>
      <w:marLeft w:val="0"/>
      <w:marRight w:val="0"/>
      <w:marTop w:val="0"/>
      <w:marBottom w:val="0"/>
      <w:divBdr>
        <w:top w:val="none" w:sz="0" w:space="0" w:color="auto"/>
        <w:left w:val="none" w:sz="0" w:space="0" w:color="auto"/>
        <w:bottom w:val="none" w:sz="0" w:space="0" w:color="auto"/>
        <w:right w:val="none" w:sz="0" w:space="0" w:color="auto"/>
      </w:divBdr>
    </w:div>
    <w:div w:id="264845333">
      <w:bodyDiv w:val="1"/>
      <w:marLeft w:val="0"/>
      <w:marRight w:val="0"/>
      <w:marTop w:val="0"/>
      <w:marBottom w:val="0"/>
      <w:divBdr>
        <w:top w:val="none" w:sz="0" w:space="0" w:color="auto"/>
        <w:left w:val="none" w:sz="0" w:space="0" w:color="auto"/>
        <w:bottom w:val="none" w:sz="0" w:space="0" w:color="auto"/>
        <w:right w:val="none" w:sz="0" w:space="0" w:color="auto"/>
      </w:divBdr>
    </w:div>
    <w:div w:id="282002148">
      <w:bodyDiv w:val="1"/>
      <w:marLeft w:val="0"/>
      <w:marRight w:val="0"/>
      <w:marTop w:val="0"/>
      <w:marBottom w:val="0"/>
      <w:divBdr>
        <w:top w:val="none" w:sz="0" w:space="0" w:color="auto"/>
        <w:left w:val="none" w:sz="0" w:space="0" w:color="auto"/>
        <w:bottom w:val="none" w:sz="0" w:space="0" w:color="auto"/>
        <w:right w:val="none" w:sz="0" w:space="0" w:color="auto"/>
      </w:divBdr>
    </w:div>
    <w:div w:id="306672607">
      <w:bodyDiv w:val="1"/>
      <w:marLeft w:val="0"/>
      <w:marRight w:val="0"/>
      <w:marTop w:val="0"/>
      <w:marBottom w:val="0"/>
      <w:divBdr>
        <w:top w:val="none" w:sz="0" w:space="0" w:color="auto"/>
        <w:left w:val="none" w:sz="0" w:space="0" w:color="auto"/>
        <w:bottom w:val="none" w:sz="0" w:space="0" w:color="auto"/>
        <w:right w:val="none" w:sz="0" w:space="0" w:color="auto"/>
      </w:divBdr>
    </w:div>
    <w:div w:id="309746309">
      <w:bodyDiv w:val="1"/>
      <w:marLeft w:val="0"/>
      <w:marRight w:val="0"/>
      <w:marTop w:val="0"/>
      <w:marBottom w:val="0"/>
      <w:divBdr>
        <w:top w:val="none" w:sz="0" w:space="0" w:color="auto"/>
        <w:left w:val="none" w:sz="0" w:space="0" w:color="auto"/>
        <w:bottom w:val="none" w:sz="0" w:space="0" w:color="auto"/>
        <w:right w:val="none" w:sz="0" w:space="0" w:color="auto"/>
      </w:divBdr>
    </w:div>
    <w:div w:id="329480134">
      <w:bodyDiv w:val="1"/>
      <w:marLeft w:val="0"/>
      <w:marRight w:val="0"/>
      <w:marTop w:val="0"/>
      <w:marBottom w:val="0"/>
      <w:divBdr>
        <w:top w:val="none" w:sz="0" w:space="0" w:color="auto"/>
        <w:left w:val="none" w:sz="0" w:space="0" w:color="auto"/>
        <w:bottom w:val="none" w:sz="0" w:space="0" w:color="auto"/>
        <w:right w:val="none" w:sz="0" w:space="0" w:color="auto"/>
      </w:divBdr>
    </w:div>
    <w:div w:id="349180812">
      <w:bodyDiv w:val="1"/>
      <w:marLeft w:val="0"/>
      <w:marRight w:val="0"/>
      <w:marTop w:val="0"/>
      <w:marBottom w:val="0"/>
      <w:divBdr>
        <w:top w:val="none" w:sz="0" w:space="0" w:color="auto"/>
        <w:left w:val="none" w:sz="0" w:space="0" w:color="auto"/>
        <w:bottom w:val="none" w:sz="0" w:space="0" w:color="auto"/>
        <w:right w:val="none" w:sz="0" w:space="0" w:color="auto"/>
      </w:divBdr>
    </w:div>
    <w:div w:id="388462979">
      <w:bodyDiv w:val="1"/>
      <w:marLeft w:val="0"/>
      <w:marRight w:val="0"/>
      <w:marTop w:val="0"/>
      <w:marBottom w:val="0"/>
      <w:divBdr>
        <w:top w:val="none" w:sz="0" w:space="0" w:color="auto"/>
        <w:left w:val="none" w:sz="0" w:space="0" w:color="auto"/>
        <w:bottom w:val="none" w:sz="0" w:space="0" w:color="auto"/>
        <w:right w:val="none" w:sz="0" w:space="0" w:color="auto"/>
      </w:divBdr>
    </w:div>
    <w:div w:id="388529719">
      <w:bodyDiv w:val="1"/>
      <w:marLeft w:val="0"/>
      <w:marRight w:val="0"/>
      <w:marTop w:val="0"/>
      <w:marBottom w:val="0"/>
      <w:divBdr>
        <w:top w:val="none" w:sz="0" w:space="0" w:color="auto"/>
        <w:left w:val="none" w:sz="0" w:space="0" w:color="auto"/>
        <w:bottom w:val="none" w:sz="0" w:space="0" w:color="auto"/>
        <w:right w:val="none" w:sz="0" w:space="0" w:color="auto"/>
      </w:divBdr>
    </w:div>
    <w:div w:id="435250940">
      <w:bodyDiv w:val="1"/>
      <w:marLeft w:val="0"/>
      <w:marRight w:val="0"/>
      <w:marTop w:val="0"/>
      <w:marBottom w:val="0"/>
      <w:divBdr>
        <w:top w:val="none" w:sz="0" w:space="0" w:color="auto"/>
        <w:left w:val="none" w:sz="0" w:space="0" w:color="auto"/>
        <w:bottom w:val="none" w:sz="0" w:space="0" w:color="auto"/>
        <w:right w:val="none" w:sz="0" w:space="0" w:color="auto"/>
      </w:divBdr>
    </w:div>
    <w:div w:id="436750426">
      <w:bodyDiv w:val="1"/>
      <w:marLeft w:val="0"/>
      <w:marRight w:val="0"/>
      <w:marTop w:val="0"/>
      <w:marBottom w:val="0"/>
      <w:divBdr>
        <w:top w:val="none" w:sz="0" w:space="0" w:color="auto"/>
        <w:left w:val="none" w:sz="0" w:space="0" w:color="auto"/>
        <w:bottom w:val="none" w:sz="0" w:space="0" w:color="auto"/>
        <w:right w:val="none" w:sz="0" w:space="0" w:color="auto"/>
      </w:divBdr>
    </w:div>
    <w:div w:id="442959894">
      <w:bodyDiv w:val="1"/>
      <w:marLeft w:val="0"/>
      <w:marRight w:val="0"/>
      <w:marTop w:val="0"/>
      <w:marBottom w:val="0"/>
      <w:divBdr>
        <w:top w:val="none" w:sz="0" w:space="0" w:color="auto"/>
        <w:left w:val="none" w:sz="0" w:space="0" w:color="auto"/>
        <w:bottom w:val="none" w:sz="0" w:space="0" w:color="auto"/>
        <w:right w:val="none" w:sz="0" w:space="0" w:color="auto"/>
      </w:divBdr>
    </w:div>
    <w:div w:id="444008407">
      <w:bodyDiv w:val="1"/>
      <w:marLeft w:val="0"/>
      <w:marRight w:val="0"/>
      <w:marTop w:val="0"/>
      <w:marBottom w:val="0"/>
      <w:divBdr>
        <w:top w:val="none" w:sz="0" w:space="0" w:color="auto"/>
        <w:left w:val="none" w:sz="0" w:space="0" w:color="auto"/>
        <w:bottom w:val="none" w:sz="0" w:space="0" w:color="auto"/>
        <w:right w:val="none" w:sz="0" w:space="0" w:color="auto"/>
      </w:divBdr>
    </w:div>
    <w:div w:id="460029060">
      <w:bodyDiv w:val="1"/>
      <w:marLeft w:val="0"/>
      <w:marRight w:val="0"/>
      <w:marTop w:val="0"/>
      <w:marBottom w:val="0"/>
      <w:divBdr>
        <w:top w:val="none" w:sz="0" w:space="0" w:color="auto"/>
        <w:left w:val="none" w:sz="0" w:space="0" w:color="auto"/>
        <w:bottom w:val="none" w:sz="0" w:space="0" w:color="auto"/>
        <w:right w:val="none" w:sz="0" w:space="0" w:color="auto"/>
      </w:divBdr>
    </w:div>
    <w:div w:id="481387912">
      <w:bodyDiv w:val="1"/>
      <w:marLeft w:val="0"/>
      <w:marRight w:val="0"/>
      <w:marTop w:val="0"/>
      <w:marBottom w:val="0"/>
      <w:divBdr>
        <w:top w:val="none" w:sz="0" w:space="0" w:color="auto"/>
        <w:left w:val="none" w:sz="0" w:space="0" w:color="auto"/>
        <w:bottom w:val="none" w:sz="0" w:space="0" w:color="auto"/>
        <w:right w:val="none" w:sz="0" w:space="0" w:color="auto"/>
      </w:divBdr>
    </w:div>
    <w:div w:id="510023489">
      <w:bodyDiv w:val="1"/>
      <w:marLeft w:val="0"/>
      <w:marRight w:val="0"/>
      <w:marTop w:val="0"/>
      <w:marBottom w:val="0"/>
      <w:divBdr>
        <w:top w:val="none" w:sz="0" w:space="0" w:color="auto"/>
        <w:left w:val="none" w:sz="0" w:space="0" w:color="auto"/>
        <w:bottom w:val="none" w:sz="0" w:space="0" w:color="auto"/>
        <w:right w:val="none" w:sz="0" w:space="0" w:color="auto"/>
      </w:divBdr>
    </w:div>
    <w:div w:id="519050959">
      <w:bodyDiv w:val="1"/>
      <w:marLeft w:val="0"/>
      <w:marRight w:val="0"/>
      <w:marTop w:val="0"/>
      <w:marBottom w:val="0"/>
      <w:divBdr>
        <w:top w:val="none" w:sz="0" w:space="0" w:color="auto"/>
        <w:left w:val="none" w:sz="0" w:space="0" w:color="auto"/>
        <w:bottom w:val="none" w:sz="0" w:space="0" w:color="auto"/>
        <w:right w:val="none" w:sz="0" w:space="0" w:color="auto"/>
      </w:divBdr>
    </w:div>
    <w:div w:id="525026427">
      <w:bodyDiv w:val="1"/>
      <w:marLeft w:val="0"/>
      <w:marRight w:val="0"/>
      <w:marTop w:val="0"/>
      <w:marBottom w:val="0"/>
      <w:divBdr>
        <w:top w:val="none" w:sz="0" w:space="0" w:color="auto"/>
        <w:left w:val="none" w:sz="0" w:space="0" w:color="auto"/>
        <w:bottom w:val="none" w:sz="0" w:space="0" w:color="auto"/>
        <w:right w:val="none" w:sz="0" w:space="0" w:color="auto"/>
      </w:divBdr>
    </w:div>
    <w:div w:id="594900734">
      <w:bodyDiv w:val="1"/>
      <w:marLeft w:val="0"/>
      <w:marRight w:val="0"/>
      <w:marTop w:val="0"/>
      <w:marBottom w:val="0"/>
      <w:divBdr>
        <w:top w:val="none" w:sz="0" w:space="0" w:color="auto"/>
        <w:left w:val="none" w:sz="0" w:space="0" w:color="auto"/>
        <w:bottom w:val="none" w:sz="0" w:space="0" w:color="auto"/>
        <w:right w:val="none" w:sz="0" w:space="0" w:color="auto"/>
      </w:divBdr>
    </w:div>
    <w:div w:id="630013974">
      <w:bodyDiv w:val="1"/>
      <w:marLeft w:val="0"/>
      <w:marRight w:val="0"/>
      <w:marTop w:val="0"/>
      <w:marBottom w:val="0"/>
      <w:divBdr>
        <w:top w:val="none" w:sz="0" w:space="0" w:color="auto"/>
        <w:left w:val="none" w:sz="0" w:space="0" w:color="auto"/>
        <w:bottom w:val="none" w:sz="0" w:space="0" w:color="auto"/>
        <w:right w:val="none" w:sz="0" w:space="0" w:color="auto"/>
      </w:divBdr>
    </w:div>
    <w:div w:id="630399790">
      <w:bodyDiv w:val="1"/>
      <w:marLeft w:val="0"/>
      <w:marRight w:val="0"/>
      <w:marTop w:val="0"/>
      <w:marBottom w:val="0"/>
      <w:divBdr>
        <w:top w:val="none" w:sz="0" w:space="0" w:color="auto"/>
        <w:left w:val="none" w:sz="0" w:space="0" w:color="auto"/>
        <w:bottom w:val="none" w:sz="0" w:space="0" w:color="auto"/>
        <w:right w:val="none" w:sz="0" w:space="0" w:color="auto"/>
      </w:divBdr>
    </w:div>
    <w:div w:id="638848427">
      <w:bodyDiv w:val="1"/>
      <w:marLeft w:val="0"/>
      <w:marRight w:val="0"/>
      <w:marTop w:val="0"/>
      <w:marBottom w:val="0"/>
      <w:divBdr>
        <w:top w:val="none" w:sz="0" w:space="0" w:color="auto"/>
        <w:left w:val="none" w:sz="0" w:space="0" w:color="auto"/>
        <w:bottom w:val="none" w:sz="0" w:space="0" w:color="auto"/>
        <w:right w:val="none" w:sz="0" w:space="0" w:color="auto"/>
      </w:divBdr>
    </w:div>
    <w:div w:id="647049530">
      <w:bodyDiv w:val="1"/>
      <w:marLeft w:val="0"/>
      <w:marRight w:val="0"/>
      <w:marTop w:val="0"/>
      <w:marBottom w:val="0"/>
      <w:divBdr>
        <w:top w:val="none" w:sz="0" w:space="0" w:color="auto"/>
        <w:left w:val="none" w:sz="0" w:space="0" w:color="auto"/>
        <w:bottom w:val="none" w:sz="0" w:space="0" w:color="auto"/>
        <w:right w:val="none" w:sz="0" w:space="0" w:color="auto"/>
      </w:divBdr>
    </w:div>
    <w:div w:id="648753674">
      <w:bodyDiv w:val="1"/>
      <w:marLeft w:val="0"/>
      <w:marRight w:val="0"/>
      <w:marTop w:val="0"/>
      <w:marBottom w:val="0"/>
      <w:divBdr>
        <w:top w:val="none" w:sz="0" w:space="0" w:color="auto"/>
        <w:left w:val="none" w:sz="0" w:space="0" w:color="auto"/>
        <w:bottom w:val="none" w:sz="0" w:space="0" w:color="auto"/>
        <w:right w:val="none" w:sz="0" w:space="0" w:color="auto"/>
      </w:divBdr>
    </w:div>
    <w:div w:id="659114993">
      <w:bodyDiv w:val="1"/>
      <w:marLeft w:val="0"/>
      <w:marRight w:val="0"/>
      <w:marTop w:val="0"/>
      <w:marBottom w:val="0"/>
      <w:divBdr>
        <w:top w:val="none" w:sz="0" w:space="0" w:color="auto"/>
        <w:left w:val="none" w:sz="0" w:space="0" w:color="auto"/>
        <w:bottom w:val="none" w:sz="0" w:space="0" w:color="auto"/>
        <w:right w:val="none" w:sz="0" w:space="0" w:color="auto"/>
      </w:divBdr>
    </w:div>
    <w:div w:id="671109878">
      <w:bodyDiv w:val="1"/>
      <w:marLeft w:val="0"/>
      <w:marRight w:val="0"/>
      <w:marTop w:val="0"/>
      <w:marBottom w:val="0"/>
      <w:divBdr>
        <w:top w:val="none" w:sz="0" w:space="0" w:color="auto"/>
        <w:left w:val="none" w:sz="0" w:space="0" w:color="auto"/>
        <w:bottom w:val="none" w:sz="0" w:space="0" w:color="auto"/>
        <w:right w:val="none" w:sz="0" w:space="0" w:color="auto"/>
      </w:divBdr>
    </w:div>
    <w:div w:id="751124777">
      <w:bodyDiv w:val="1"/>
      <w:marLeft w:val="0"/>
      <w:marRight w:val="0"/>
      <w:marTop w:val="0"/>
      <w:marBottom w:val="0"/>
      <w:divBdr>
        <w:top w:val="none" w:sz="0" w:space="0" w:color="auto"/>
        <w:left w:val="none" w:sz="0" w:space="0" w:color="auto"/>
        <w:bottom w:val="none" w:sz="0" w:space="0" w:color="auto"/>
        <w:right w:val="none" w:sz="0" w:space="0" w:color="auto"/>
      </w:divBdr>
    </w:div>
    <w:div w:id="760570526">
      <w:bodyDiv w:val="1"/>
      <w:marLeft w:val="0"/>
      <w:marRight w:val="0"/>
      <w:marTop w:val="0"/>
      <w:marBottom w:val="0"/>
      <w:divBdr>
        <w:top w:val="none" w:sz="0" w:space="0" w:color="auto"/>
        <w:left w:val="none" w:sz="0" w:space="0" w:color="auto"/>
        <w:bottom w:val="none" w:sz="0" w:space="0" w:color="auto"/>
        <w:right w:val="none" w:sz="0" w:space="0" w:color="auto"/>
      </w:divBdr>
    </w:div>
    <w:div w:id="790050726">
      <w:bodyDiv w:val="1"/>
      <w:marLeft w:val="0"/>
      <w:marRight w:val="0"/>
      <w:marTop w:val="0"/>
      <w:marBottom w:val="0"/>
      <w:divBdr>
        <w:top w:val="none" w:sz="0" w:space="0" w:color="auto"/>
        <w:left w:val="none" w:sz="0" w:space="0" w:color="auto"/>
        <w:bottom w:val="none" w:sz="0" w:space="0" w:color="auto"/>
        <w:right w:val="none" w:sz="0" w:space="0" w:color="auto"/>
      </w:divBdr>
    </w:div>
    <w:div w:id="793014896">
      <w:bodyDiv w:val="1"/>
      <w:marLeft w:val="0"/>
      <w:marRight w:val="0"/>
      <w:marTop w:val="0"/>
      <w:marBottom w:val="0"/>
      <w:divBdr>
        <w:top w:val="none" w:sz="0" w:space="0" w:color="auto"/>
        <w:left w:val="none" w:sz="0" w:space="0" w:color="auto"/>
        <w:bottom w:val="none" w:sz="0" w:space="0" w:color="auto"/>
        <w:right w:val="none" w:sz="0" w:space="0" w:color="auto"/>
      </w:divBdr>
    </w:div>
    <w:div w:id="809204720">
      <w:bodyDiv w:val="1"/>
      <w:marLeft w:val="0"/>
      <w:marRight w:val="0"/>
      <w:marTop w:val="0"/>
      <w:marBottom w:val="0"/>
      <w:divBdr>
        <w:top w:val="none" w:sz="0" w:space="0" w:color="auto"/>
        <w:left w:val="none" w:sz="0" w:space="0" w:color="auto"/>
        <w:bottom w:val="none" w:sz="0" w:space="0" w:color="auto"/>
        <w:right w:val="none" w:sz="0" w:space="0" w:color="auto"/>
      </w:divBdr>
    </w:div>
    <w:div w:id="817961497">
      <w:bodyDiv w:val="1"/>
      <w:marLeft w:val="0"/>
      <w:marRight w:val="0"/>
      <w:marTop w:val="0"/>
      <w:marBottom w:val="0"/>
      <w:divBdr>
        <w:top w:val="none" w:sz="0" w:space="0" w:color="auto"/>
        <w:left w:val="none" w:sz="0" w:space="0" w:color="auto"/>
        <w:bottom w:val="none" w:sz="0" w:space="0" w:color="auto"/>
        <w:right w:val="none" w:sz="0" w:space="0" w:color="auto"/>
      </w:divBdr>
    </w:div>
    <w:div w:id="820584822">
      <w:bodyDiv w:val="1"/>
      <w:marLeft w:val="0"/>
      <w:marRight w:val="0"/>
      <w:marTop w:val="0"/>
      <w:marBottom w:val="0"/>
      <w:divBdr>
        <w:top w:val="none" w:sz="0" w:space="0" w:color="auto"/>
        <w:left w:val="none" w:sz="0" w:space="0" w:color="auto"/>
        <w:bottom w:val="none" w:sz="0" w:space="0" w:color="auto"/>
        <w:right w:val="none" w:sz="0" w:space="0" w:color="auto"/>
      </w:divBdr>
    </w:div>
    <w:div w:id="827598925">
      <w:bodyDiv w:val="1"/>
      <w:marLeft w:val="0"/>
      <w:marRight w:val="0"/>
      <w:marTop w:val="0"/>
      <w:marBottom w:val="0"/>
      <w:divBdr>
        <w:top w:val="none" w:sz="0" w:space="0" w:color="auto"/>
        <w:left w:val="none" w:sz="0" w:space="0" w:color="auto"/>
        <w:bottom w:val="none" w:sz="0" w:space="0" w:color="auto"/>
        <w:right w:val="none" w:sz="0" w:space="0" w:color="auto"/>
      </w:divBdr>
    </w:div>
    <w:div w:id="838034735">
      <w:bodyDiv w:val="1"/>
      <w:marLeft w:val="0"/>
      <w:marRight w:val="0"/>
      <w:marTop w:val="0"/>
      <w:marBottom w:val="0"/>
      <w:divBdr>
        <w:top w:val="none" w:sz="0" w:space="0" w:color="auto"/>
        <w:left w:val="none" w:sz="0" w:space="0" w:color="auto"/>
        <w:bottom w:val="none" w:sz="0" w:space="0" w:color="auto"/>
        <w:right w:val="none" w:sz="0" w:space="0" w:color="auto"/>
      </w:divBdr>
    </w:div>
    <w:div w:id="854929803">
      <w:bodyDiv w:val="1"/>
      <w:marLeft w:val="0"/>
      <w:marRight w:val="0"/>
      <w:marTop w:val="0"/>
      <w:marBottom w:val="0"/>
      <w:divBdr>
        <w:top w:val="none" w:sz="0" w:space="0" w:color="auto"/>
        <w:left w:val="none" w:sz="0" w:space="0" w:color="auto"/>
        <w:bottom w:val="none" w:sz="0" w:space="0" w:color="auto"/>
        <w:right w:val="none" w:sz="0" w:space="0" w:color="auto"/>
      </w:divBdr>
    </w:div>
    <w:div w:id="867789887">
      <w:bodyDiv w:val="1"/>
      <w:marLeft w:val="0"/>
      <w:marRight w:val="0"/>
      <w:marTop w:val="0"/>
      <w:marBottom w:val="0"/>
      <w:divBdr>
        <w:top w:val="none" w:sz="0" w:space="0" w:color="auto"/>
        <w:left w:val="none" w:sz="0" w:space="0" w:color="auto"/>
        <w:bottom w:val="none" w:sz="0" w:space="0" w:color="auto"/>
        <w:right w:val="none" w:sz="0" w:space="0" w:color="auto"/>
      </w:divBdr>
    </w:div>
    <w:div w:id="870846025">
      <w:bodyDiv w:val="1"/>
      <w:marLeft w:val="0"/>
      <w:marRight w:val="0"/>
      <w:marTop w:val="0"/>
      <w:marBottom w:val="0"/>
      <w:divBdr>
        <w:top w:val="none" w:sz="0" w:space="0" w:color="auto"/>
        <w:left w:val="none" w:sz="0" w:space="0" w:color="auto"/>
        <w:bottom w:val="none" w:sz="0" w:space="0" w:color="auto"/>
        <w:right w:val="none" w:sz="0" w:space="0" w:color="auto"/>
      </w:divBdr>
    </w:div>
    <w:div w:id="931888449">
      <w:bodyDiv w:val="1"/>
      <w:marLeft w:val="0"/>
      <w:marRight w:val="0"/>
      <w:marTop w:val="0"/>
      <w:marBottom w:val="0"/>
      <w:divBdr>
        <w:top w:val="none" w:sz="0" w:space="0" w:color="auto"/>
        <w:left w:val="none" w:sz="0" w:space="0" w:color="auto"/>
        <w:bottom w:val="none" w:sz="0" w:space="0" w:color="auto"/>
        <w:right w:val="none" w:sz="0" w:space="0" w:color="auto"/>
      </w:divBdr>
    </w:div>
    <w:div w:id="935208677">
      <w:bodyDiv w:val="1"/>
      <w:marLeft w:val="0"/>
      <w:marRight w:val="0"/>
      <w:marTop w:val="0"/>
      <w:marBottom w:val="0"/>
      <w:divBdr>
        <w:top w:val="none" w:sz="0" w:space="0" w:color="auto"/>
        <w:left w:val="none" w:sz="0" w:space="0" w:color="auto"/>
        <w:bottom w:val="none" w:sz="0" w:space="0" w:color="auto"/>
        <w:right w:val="none" w:sz="0" w:space="0" w:color="auto"/>
      </w:divBdr>
    </w:div>
    <w:div w:id="950553195">
      <w:bodyDiv w:val="1"/>
      <w:marLeft w:val="0"/>
      <w:marRight w:val="0"/>
      <w:marTop w:val="0"/>
      <w:marBottom w:val="0"/>
      <w:divBdr>
        <w:top w:val="none" w:sz="0" w:space="0" w:color="auto"/>
        <w:left w:val="none" w:sz="0" w:space="0" w:color="auto"/>
        <w:bottom w:val="none" w:sz="0" w:space="0" w:color="auto"/>
        <w:right w:val="none" w:sz="0" w:space="0" w:color="auto"/>
      </w:divBdr>
    </w:div>
    <w:div w:id="962614291">
      <w:bodyDiv w:val="1"/>
      <w:marLeft w:val="0"/>
      <w:marRight w:val="0"/>
      <w:marTop w:val="0"/>
      <w:marBottom w:val="0"/>
      <w:divBdr>
        <w:top w:val="none" w:sz="0" w:space="0" w:color="auto"/>
        <w:left w:val="none" w:sz="0" w:space="0" w:color="auto"/>
        <w:bottom w:val="none" w:sz="0" w:space="0" w:color="auto"/>
        <w:right w:val="none" w:sz="0" w:space="0" w:color="auto"/>
      </w:divBdr>
    </w:div>
    <w:div w:id="971012180">
      <w:bodyDiv w:val="1"/>
      <w:marLeft w:val="0"/>
      <w:marRight w:val="0"/>
      <w:marTop w:val="0"/>
      <w:marBottom w:val="0"/>
      <w:divBdr>
        <w:top w:val="none" w:sz="0" w:space="0" w:color="auto"/>
        <w:left w:val="none" w:sz="0" w:space="0" w:color="auto"/>
        <w:bottom w:val="none" w:sz="0" w:space="0" w:color="auto"/>
        <w:right w:val="none" w:sz="0" w:space="0" w:color="auto"/>
      </w:divBdr>
    </w:div>
    <w:div w:id="976958375">
      <w:bodyDiv w:val="1"/>
      <w:marLeft w:val="0"/>
      <w:marRight w:val="0"/>
      <w:marTop w:val="0"/>
      <w:marBottom w:val="0"/>
      <w:divBdr>
        <w:top w:val="none" w:sz="0" w:space="0" w:color="auto"/>
        <w:left w:val="none" w:sz="0" w:space="0" w:color="auto"/>
        <w:bottom w:val="none" w:sz="0" w:space="0" w:color="auto"/>
        <w:right w:val="none" w:sz="0" w:space="0" w:color="auto"/>
      </w:divBdr>
    </w:div>
    <w:div w:id="985817618">
      <w:bodyDiv w:val="1"/>
      <w:marLeft w:val="0"/>
      <w:marRight w:val="0"/>
      <w:marTop w:val="0"/>
      <w:marBottom w:val="0"/>
      <w:divBdr>
        <w:top w:val="none" w:sz="0" w:space="0" w:color="auto"/>
        <w:left w:val="none" w:sz="0" w:space="0" w:color="auto"/>
        <w:bottom w:val="none" w:sz="0" w:space="0" w:color="auto"/>
        <w:right w:val="none" w:sz="0" w:space="0" w:color="auto"/>
      </w:divBdr>
    </w:div>
    <w:div w:id="1035957885">
      <w:bodyDiv w:val="1"/>
      <w:marLeft w:val="0"/>
      <w:marRight w:val="0"/>
      <w:marTop w:val="0"/>
      <w:marBottom w:val="0"/>
      <w:divBdr>
        <w:top w:val="none" w:sz="0" w:space="0" w:color="auto"/>
        <w:left w:val="none" w:sz="0" w:space="0" w:color="auto"/>
        <w:bottom w:val="none" w:sz="0" w:space="0" w:color="auto"/>
        <w:right w:val="none" w:sz="0" w:space="0" w:color="auto"/>
      </w:divBdr>
    </w:div>
    <w:div w:id="1078748947">
      <w:bodyDiv w:val="1"/>
      <w:marLeft w:val="0"/>
      <w:marRight w:val="0"/>
      <w:marTop w:val="0"/>
      <w:marBottom w:val="0"/>
      <w:divBdr>
        <w:top w:val="none" w:sz="0" w:space="0" w:color="auto"/>
        <w:left w:val="none" w:sz="0" w:space="0" w:color="auto"/>
        <w:bottom w:val="none" w:sz="0" w:space="0" w:color="auto"/>
        <w:right w:val="none" w:sz="0" w:space="0" w:color="auto"/>
      </w:divBdr>
    </w:div>
    <w:div w:id="1083843031">
      <w:bodyDiv w:val="1"/>
      <w:marLeft w:val="0"/>
      <w:marRight w:val="0"/>
      <w:marTop w:val="0"/>
      <w:marBottom w:val="0"/>
      <w:divBdr>
        <w:top w:val="none" w:sz="0" w:space="0" w:color="auto"/>
        <w:left w:val="none" w:sz="0" w:space="0" w:color="auto"/>
        <w:bottom w:val="none" w:sz="0" w:space="0" w:color="auto"/>
        <w:right w:val="none" w:sz="0" w:space="0" w:color="auto"/>
      </w:divBdr>
    </w:div>
    <w:div w:id="1107306847">
      <w:bodyDiv w:val="1"/>
      <w:marLeft w:val="0"/>
      <w:marRight w:val="0"/>
      <w:marTop w:val="0"/>
      <w:marBottom w:val="0"/>
      <w:divBdr>
        <w:top w:val="none" w:sz="0" w:space="0" w:color="auto"/>
        <w:left w:val="none" w:sz="0" w:space="0" w:color="auto"/>
        <w:bottom w:val="none" w:sz="0" w:space="0" w:color="auto"/>
        <w:right w:val="none" w:sz="0" w:space="0" w:color="auto"/>
      </w:divBdr>
    </w:div>
    <w:div w:id="1145859224">
      <w:bodyDiv w:val="1"/>
      <w:marLeft w:val="0"/>
      <w:marRight w:val="0"/>
      <w:marTop w:val="0"/>
      <w:marBottom w:val="0"/>
      <w:divBdr>
        <w:top w:val="none" w:sz="0" w:space="0" w:color="auto"/>
        <w:left w:val="none" w:sz="0" w:space="0" w:color="auto"/>
        <w:bottom w:val="none" w:sz="0" w:space="0" w:color="auto"/>
        <w:right w:val="none" w:sz="0" w:space="0" w:color="auto"/>
      </w:divBdr>
    </w:div>
    <w:div w:id="1197501207">
      <w:bodyDiv w:val="1"/>
      <w:marLeft w:val="0"/>
      <w:marRight w:val="0"/>
      <w:marTop w:val="0"/>
      <w:marBottom w:val="0"/>
      <w:divBdr>
        <w:top w:val="none" w:sz="0" w:space="0" w:color="auto"/>
        <w:left w:val="none" w:sz="0" w:space="0" w:color="auto"/>
        <w:bottom w:val="none" w:sz="0" w:space="0" w:color="auto"/>
        <w:right w:val="none" w:sz="0" w:space="0" w:color="auto"/>
      </w:divBdr>
    </w:div>
    <w:div w:id="1200170559">
      <w:bodyDiv w:val="1"/>
      <w:marLeft w:val="0"/>
      <w:marRight w:val="0"/>
      <w:marTop w:val="0"/>
      <w:marBottom w:val="0"/>
      <w:divBdr>
        <w:top w:val="none" w:sz="0" w:space="0" w:color="auto"/>
        <w:left w:val="none" w:sz="0" w:space="0" w:color="auto"/>
        <w:bottom w:val="none" w:sz="0" w:space="0" w:color="auto"/>
        <w:right w:val="none" w:sz="0" w:space="0" w:color="auto"/>
      </w:divBdr>
    </w:div>
    <w:div w:id="1233394797">
      <w:bodyDiv w:val="1"/>
      <w:marLeft w:val="0"/>
      <w:marRight w:val="0"/>
      <w:marTop w:val="0"/>
      <w:marBottom w:val="0"/>
      <w:divBdr>
        <w:top w:val="none" w:sz="0" w:space="0" w:color="auto"/>
        <w:left w:val="none" w:sz="0" w:space="0" w:color="auto"/>
        <w:bottom w:val="none" w:sz="0" w:space="0" w:color="auto"/>
        <w:right w:val="none" w:sz="0" w:space="0" w:color="auto"/>
      </w:divBdr>
    </w:div>
    <w:div w:id="1247152288">
      <w:bodyDiv w:val="1"/>
      <w:marLeft w:val="0"/>
      <w:marRight w:val="0"/>
      <w:marTop w:val="0"/>
      <w:marBottom w:val="0"/>
      <w:divBdr>
        <w:top w:val="none" w:sz="0" w:space="0" w:color="auto"/>
        <w:left w:val="none" w:sz="0" w:space="0" w:color="auto"/>
        <w:bottom w:val="none" w:sz="0" w:space="0" w:color="auto"/>
        <w:right w:val="none" w:sz="0" w:space="0" w:color="auto"/>
      </w:divBdr>
    </w:div>
    <w:div w:id="1259556212">
      <w:bodyDiv w:val="1"/>
      <w:marLeft w:val="0"/>
      <w:marRight w:val="0"/>
      <w:marTop w:val="0"/>
      <w:marBottom w:val="0"/>
      <w:divBdr>
        <w:top w:val="none" w:sz="0" w:space="0" w:color="auto"/>
        <w:left w:val="none" w:sz="0" w:space="0" w:color="auto"/>
        <w:bottom w:val="none" w:sz="0" w:space="0" w:color="auto"/>
        <w:right w:val="none" w:sz="0" w:space="0" w:color="auto"/>
      </w:divBdr>
    </w:div>
    <w:div w:id="1266616764">
      <w:bodyDiv w:val="1"/>
      <w:marLeft w:val="0"/>
      <w:marRight w:val="0"/>
      <w:marTop w:val="0"/>
      <w:marBottom w:val="0"/>
      <w:divBdr>
        <w:top w:val="none" w:sz="0" w:space="0" w:color="auto"/>
        <w:left w:val="none" w:sz="0" w:space="0" w:color="auto"/>
        <w:bottom w:val="none" w:sz="0" w:space="0" w:color="auto"/>
        <w:right w:val="none" w:sz="0" w:space="0" w:color="auto"/>
      </w:divBdr>
    </w:div>
    <w:div w:id="1280988795">
      <w:bodyDiv w:val="1"/>
      <w:marLeft w:val="0"/>
      <w:marRight w:val="0"/>
      <w:marTop w:val="0"/>
      <w:marBottom w:val="0"/>
      <w:divBdr>
        <w:top w:val="none" w:sz="0" w:space="0" w:color="auto"/>
        <w:left w:val="none" w:sz="0" w:space="0" w:color="auto"/>
        <w:bottom w:val="none" w:sz="0" w:space="0" w:color="auto"/>
        <w:right w:val="none" w:sz="0" w:space="0" w:color="auto"/>
      </w:divBdr>
    </w:div>
    <w:div w:id="1294408566">
      <w:bodyDiv w:val="1"/>
      <w:marLeft w:val="0"/>
      <w:marRight w:val="0"/>
      <w:marTop w:val="0"/>
      <w:marBottom w:val="0"/>
      <w:divBdr>
        <w:top w:val="none" w:sz="0" w:space="0" w:color="auto"/>
        <w:left w:val="none" w:sz="0" w:space="0" w:color="auto"/>
        <w:bottom w:val="none" w:sz="0" w:space="0" w:color="auto"/>
        <w:right w:val="none" w:sz="0" w:space="0" w:color="auto"/>
      </w:divBdr>
    </w:div>
    <w:div w:id="1295409654">
      <w:bodyDiv w:val="1"/>
      <w:marLeft w:val="0"/>
      <w:marRight w:val="0"/>
      <w:marTop w:val="0"/>
      <w:marBottom w:val="0"/>
      <w:divBdr>
        <w:top w:val="none" w:sz="0" w:space="0" w:color="auto"/>
        <w:left w:val="none" w:sz="0" w:space="0" w:color="auto"/>
        <w:bottom w:val="none" w:sz="0" w:space="0" w:color="auto"/>
        <w:right w:val="none" w:sz="0" w:space="0" w:color="auto"/>
      </w:divBdr>
    </w:div>
    <w:div w:id="1318611341">
      <w:bodyDiv w:val="1"/>
      <w:marLeft w:val="0"/>
      <w:marRight w:val="0"/>
      <w:marTop w:val="0"/>
      <w:marBottom w:val="0"/>
      <w:divBdr>
        <w:top w:val="none" w:sz="0" w:space="0" w:color="auto"/>
        <w:left w:val="none" w:sz="0" w:space="0" w:color="auto"/>
        <w:bottom w:val="none" w:sz="0" w:space="0" w:color="auto"/>
        <w:right w:val="none" w:sz="0" w:space="0" w:color="auto"/>
      </w:divBdr>
    </w:div>
    <w:div w:id="1325889096">
      <w:bodyDiv w:val="1"/>
      <w:marLeft w:val="0"/>
      <w:marRight w:val="0"/>
      <w:marTop w:val="0"/>
      <w:marBottom w:val="0"/>
      <w:divBdr>
        <w:top w:val="none" w:sz="0" w:space="0" w:color="auto"/>
        <w:left w:val="none" w:sz="0" w:space="0" w:color="auto"/>
        <w:bottom w:val="none" w:sz="0" w:space="0" w:color="auto"/>
        <w:right w:val="none" w:sz="0" w:space="0" w:color="auto"/>
      </w:divBdr>
    </w:div>
    <w:div w:id="1359088263">
      <w:bodyDiv w:val="1"/>
      <w:marLeft w:val="0"/>
      <w:marRight w:val="0"/>
      <w:marTop w:val="0"/>
      <w:marBottom w:val="0"/>
      <w:divBdr>
        <w:top w:val="none" w:sz="0" w:space="0" w:color="auto"/>
        <w:left w:val="none" w:sz="0" w:space="0" w:color="auto"/>
        <w:bottom w:val="none" w:sz="0" w:space="0" w:color="auto"/>
        <w:right w:val="none" w:sz="0" w:space="0" w:color="auto"/>
      </w:divBdr>
      <w:divsChild>
        <w:div w:id="621228941">
          <w:marLeft w:val="0"/>
          <w:marRight w:val="0"/>
          <w:marTop w:val="0"/>
          <w:marBottom w:val="0"/>
          <w:divBdr>
            <w:top w:val="none" w:sz="0" w:space="0" w:color="auto"/>
            <w:left w:val="none" w:sz="0" w:space="0" w:color="auto"/>
            <w:bottom w:val="none" w:sz="0" w:space="0" w:color="auto"/>
            <w:right w:val="none" w:sz="0" w:space="0" w:color="auto"/>
          </w:divBdr>
          <w:divsChild>
            <w:div w:id="7574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0962">
      <w:bodyDiv w:val="1"/>
      <w:marLeft w:val="0"/>
      <w:marRight w:val="0"/>
      <w:marTop w:val="0"/>
      <w:marBottom w:val="0"/>
      <w:divBdr>
        <w:top w:val="none" w:sz="0" w:space="0" w:color="auto"/>
        <w:left w:val="none" w:sz="0" w:space="0" w:color="auto"/>
        <w:bottom w:val="none" w:sz="0" w:space="0" w:color="auto"/>
        <w:right w:val="none" w:sz="0" w:space="0" w:color="auto"/>
      </w:divBdr>
    </w:div>
    <w:div w:id="1388382039">
      <w:bodyDiv w:val="1"/>
      <w:marLeft w:val="0"/>
      <w:marRight w:val="0"/>
      <w:marTop w:val="0"/>
      <w:marBottom w:val="0"/>
      <w:divBdr>
        <w:top w:val="none" w:sz="0" w:space="0" w:color="auto"/>
        <w:left w:val="none" w:sz="0" w:space="0" w:color="auto"/>
        <w:bottom w:val="none" w:sz="0" w:space="0" w:color="auto"/>
        <w:right w:val="none" w:sz="0" w:space="0" w:color="auto"/>
      </w:divBdr>
    </w:div>
    <w:div w:id="1391684073">
      <w:bodyDiv w:val="1"/>
      <w:marLeft w:val="0"/>
      <w:marRight w:val="0"/>
      <w:marTop w:val="0"/>
      <w:marBottom w:val="0"/>
      <w:divBdr>
        <w:top w:val="none" w:sz="0" w:space="0" w:color="auto"/>
        <w:left w:val="none" w:sz="0" w:space="0" w:color="auto"/>
        <w:bottom w:val="none" w:sz="0" w:space="0" w:color="auto"/>
        <w:right w:val="none" w:sz="0" w:space="0" w:color="auto"/>
      </w:divBdr>
    </w:div>
    <w:div w:id="1392845800">
      <w:bodyDiv w:val="1"/>
      <w:marLeft w:val="0"/>
      <w:marRight w:val="0"/>
      <w:marTop w:val="0"/>
      <w:marBottom w:val="0"/>
      <w:divBdr>
        <w:top w:val="none" w:sz="0" w:space="0" w:color="auto"/>
        <w:left w:val="none" w:sz="0" w:space="0" w:color="auto"/>
        <w:bottom w:val="none" w:sz="0" w:space="0" w:color="auto"/>
        <w:right w:val="none" w:sz="0" w:space="0" w:color="auto"/>
      </w:divBdr>
    </w:div>
    <w:div w:id="1425344633">
      <w:bodyDiv w:val="1"/>
      <w:marLeft w:val="0"/>
      <w:marRight w:val="0"/>
      <w:marTop w:val="0"/>
      <w:marBottom w:val="0"/>
      <w:divBdr>
        <w:top w:val="none" w:sz="0" w:space="0" w:color="auto"/>
        <w:left w:val="none" w:sz="0" w:space="0" w:color="auto"/>
        <w:bottom w:val="none" w:sz="0" w:space="0" w:color="auto"/>
        <w:right w:val="none" w:sz="0" w:space="0" w:color="auto"/>
      </w:divBdr>
    </w:div>
    <w:div w:id="1448893223">
      <w:bodyDiv w:val="1"/>
      <w:marLeft w:val="0"/>
      <w:marRight w:val="0"/>
      <w:marTop w:val="0"/>
      <w:marBottom w:val="0"/>
      <w:divBdr>
        <w:top w:val="none" w:sz="0" w:space="0" w:color="auto"/>
        <w:left w:val="none" w:sz="0" w:space="0" w:color="auto"/>
        <w:bottom w:val="none" w:sz="0" w:space="0" w:color="auto"/>
        <w:right w:val="none" w:sz="0" w:space="0" w:color="auto"/>
      </w:divBdr>
    </w:div>
    <w:div w:id="1449860305">
      <w:bodyDiv w:val="1"/>
      <w:marLeft w:val="0"/>
      <w:marRight w:val="0"/>
      <w:marTop w:val="0"/>
      <w:marBottom w:val="0"/>
      <w:divBdr>
        <w:top w:val="none" w:sz="0" w:space="0" w:color="auto"/>
        <w:left w:val="none" w:sz="0" w:space="0" w:color="auto"/>
        <w:bottom w:val="none" w:sz="0" w:space="0" w:color="auto"/>
        <w:right w:val="none" w:sz="0" w:space="0" w:color="auto"/>
      </w:divBdr>
    </w:div>
    <w:div w:id="1463187725">
      <w:bodyDiv w:val="1"/>
      <w:marLeft w:val="0"/>
      <w:marRight w:val="0"/>
      <w:marTop w:val="0"/>
      <w:marBottom w:val="0"/>
      <w:divBdr>
        <w:top w:val="none" w:sz="0" w:space="0" w:color="auto"/>
        <w:left w:val="none" w:sz="0" w:space="0" w:color="auto"/>
        <w:bottom w:val="none" w:sz="0" w:space="0" w:color="auto"/>
        <w:right w:val="none" w:sz="0" w:space="0" w:color="auto"/>
      </w:divBdr>
    </w:div>
    <w:div w:id="1479228135">
      <w:bodyDiv w:val="1"/>
      <w:marLeft w:val="0"/>
      <w:marRight w:val="0"/>
      <w:marTop w:val="0"/>
      <w:marBottom w:val="0"/>
      <w:divBdr>
        <w:top w:val="none" w:sz="0" w:space="0" w:color="auto"/>
        <w:left w:val="none" w:sz="0" w:space="0" w:color="auto"/>
        <w:bottom w:val="none" w:sz="0" w:space="0" w:color="auto"/>
        <w:right w:val="none" w:sz="0" w:space="0" w:color="auto"/>
      </w:divBdr>
      <w:divsChild>
        <w:div w:id="1599025942">
          <w:marLeft w:val="0"/>
          <w:marRight w:val="0"/>
          <w:marTop w:val="0"/>
          <w:marBottom w:val="0"/>
          <w:divBdr>
            <w:top w:val="none" w:sz="0" w:space="0" w:color="auto"/>
            <w:left w:val="none" w:sz="0" w:space="0" w:color="auto"/>
            <w:bottom w:val="none" w:sz="0" w:space="0" w:color="auto"/>
            <w:right w:val="none" w:sz="0" w:space="0" w:color="auto"/>
          </w:divBdr>
          <w:divsChild>
            <w:div w:id="1019166070">
              <w:marLeft w:val="0"/>
              <w:marRight w:val="0"/>
              <w:marTop w:val="0"/>
              <w:marBottom w:val="0"/>
              <w:divBdr>
                <w:top w:val="none" w:sz="0" w:space="0" w:color="auto"/>
                <w:left w:val="none" w:sz="0" w:space="0" w:color="auto"/>
                <w:bottom w:val="none" w:sz="0" w:space="0" w:color="auto"/>
                <w:right w:val="none" w:sz="0" w:space="0" w:color="auto"/>
              </w:divBdr>
              <w:divsChild>
                <w:div w:id="697203045">
                  <w:marLeft w:val="0"/>
                  <w:marRight w:val="0"/>
                  <w:marTop w:val="0"/>
                  <w:marBottom w:val="0"/>
                  <w:divBdr>
                    <w:top w:val="none" w:sz="0" w:space="0" w:color="auto"/>
                    <w:left w:val="none" w:sz="0" w:space="0" w:color="auto"/>
                    <w:bottom w:val="none" w:sz="0" w:space="0" w:color="auto"/>
                    <w:right w:val="none" w:sz="0" w:space="0" w:color="auto"/>
                  </w:divBdr>
                  <w:divsChild>
                    <w:div w:id="1633362223">
                      <w:marLeft w:val="0"/>
                      <w:marRight w:val="0"/>
                      <w:marTop w:val="0"/>
                      <w:marBottom w:val="0"/>
                      <w:divBdr>
                        <w:top w:val="none" w:sz="0" w:space="0" w:color="auto"/>
                        <w:left w:val="none" w:sz="0" w:space="0" w:color="auto"/>
                        <w:bottom w:val="none" w:sz="0" w:space="0" w:color="auto"/>
                        <w:right w:val="none" w:sz="0" w:space="0" w:color="auto"/>
                      </w:divBdr>
                      <w:divsChild>
                        <w:div w:id="207645025">
                          <w:marLeft w:val="0"/>
                          <w:marRight w:val="0"/>
                          <w:marTop w:val="0"/>
                          <w:marBottom w:val="0"/>
                          <w:divBdr>
                            <w:top w:val="none" w:sz="0" w:space="0" w:color="auto"/>
                            <w:left w:val="none" w:sz="0" w:space="0" w:color="auto"/>
                            <w:bottom w:val="none" w:sz="0" w:space="0" w:color="auto"/>
                            <w:right w:val="none" w:sz="0" w:space="0" w:color="auto"/>
                          </w:divBdr>
                          <w:divsChild>
                            <w:div w:id="809905706">
                              <w:marLeft w:val="0"/>
                              <w:marRight w:val="0"/>
                              <w:marTop w:val="0"/>
                              <w:marBottom w:val="0"/>
                              <w:divBdr>
                                <w:top w:val="none" w:sz="0" w:space="0" w:color="auto"/>
                                <w:left w:val="none" w:sz="0" w:space="0" w:color="auto"/>
                                <w:bottom w:val="none" w:sz="0" w:space="0" w:color="auto"/>
                                <w:right w:val="none" w:sz="0" w:space="0" w:color="auto"/>
                              </w:divBdr>
                              <w:divsChild>
                                <w:div w:id="931739106">
                                  <w:marLeft w:val="0"/>
                                  <w:marRight w:val="0"/>
                                  <w:marTop w:val="0"/>
                                  <w:marBottom w:val="0"/>
                                  <w:divBdr>
                                    <w:top w:val="none" w:sz="0" w:space="0" w:color="auto"/>
                                    <w:left w:val="none" w:sz="0" w:space="0" w:color="auto"/>
                                    <w:bottom w:val="none" w:sz="0" w:space="0" w:color="auto"/>
                                    <w:right w:val="none" w:sz="0" w:space="0" w:color="auto"/>
                                  </w:divBdr>
                                  <w:divsChild>
                                    <w:div w:id="7007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376204">
      <w:bodyDiv w:val="1"/>
      <w:marLeft w:val="0"/>
      <w:marRight w:val="0"/>
      <w:marTop w:val="0"/>
      <w:marBottom w:val="0"/>
      <w:divBdr>
        <w:top w:val="none" w:sz="0" w:space="0" w:color="auto"/>
        <w:left w:val="none" w:sz="0" w:space="0" w:color="auto"/>
        <w:bottom w:val="none" w:sz="0" w:space="0" w:color="auto"/>
        <w:right w:val="none" w:sz="0" w:space="0" w:color="auto"/>
      </w:divBdr>
    </w:div>
    <w:div w:id="1534727559">
      <w:bodyDiv w:val="1"/>
      <w:marLeft w:val="0"/>
      <w:marRight w:val="0"/>
      <w:marTop w:val="0"/>
      <w:marBottom w:val="0"/>
      <w:divBdr>
        <w:top w:val="none" w:sz="0" w:space="0" w:color="auto"/>
        <w:left w:val="none" w:sz="0" w:space="0" w:color="auto"/>
        <w:bottom w:val="none" w:sz="0" w:space="0" w:color="auto"/>
        <w:right w:val="none" w:sz="0" w:space="0" w:color="auto"/>
      </w:divBdr>
    </w:div>
    <w:div w:id="1535266982">
      <w:bodyDiv w:val="1"/>
      <w:marLeft w:val="0"/>
      <w:marRight w:val="0"/>
      <w:marTop w:val="0"/>
      <w:marBottom w:val="0"/>
      <w:divBdr>
        <w:top w:val="none" w:sz="0" w:space="0" w:color="auto"/>
        <w:left w:val="none" w:sz="0" w:space="0" w:color="auto"/>
        <w:bottom w:val="none" w:sz="0" w:space="0" w:color="auto"/>
        <w:right w:val="none" w:sz="0" w:space="0" w:color="auto"/>
      </w:divBdr>
    </w:div>
    <w:div w:id="1543706104">
      <w:bodyDiv w:val="1"/>
      <w:marLeft w:val="0"/>
      <w:marRight w:val="0"/>
      <w:marTop w:val="0"/>
      <w:marBottom w:val="0"/>
      <w:divBdr>
        <w:top w:val="none" w:sz="0" w:space="0" w:color="auto"/>
        <w:left w:val="none" w:sz="0" w:space="0" w:color="auto"/>
        <w:bottom w:val="none" w:sz="0" w:space="0" w:color="auto"/>
        <w:right w:val="none" w:sz="0" w:space="0" w:color="auto"/>
      </w:divBdr>
    </w:div>
    <w:div w:id="1548252581">
      <w:bodyDiv w:val="1"/>
      <w:marLeft w:val="0"/>
      <w:marRight w:val="0"/>
      <w:marTop w:val="0"/>
      <w:marBottom w:val="0"/>
      <w:divBdr>
        <w:top w:val="none" w:sz="0" w:space="0" w:color="auto"/>
        <w:left w:val="none" w:sz="0" w:space="0" w:color="auto"/>
        <w:bottom w:val="none" w:sz="0" w:space="0" w:color="auto"/>
        <w:right w:val="none" w:sz="0" w:space="0" w:color="auto"/>
      </w:divBdr>
    </w:div>
    <w:div w:id="1559825262">
      <w:bodyDiv w:val="1"/>
      <w:marLeft w:val="0"/>
      <w:marRight w:val="0"/>
      <w:marTop w:val="0"/>
      <w:marBottom w:val="0"/>
      <w:divBdr>
        <w:top w:val="none" w:sz="0" w:space="0" w:color="auto"/>
        <w:left w:val="none" w:sz="0" w:space="0" w:color="auto"/>
        <w:bottom w:val="none" w:sz="0" w:space="0" w:color="auto"/>
        <w:right w:val="none" w:sz="0" w:space="0" w:color="auto"/>
      </w:divBdr>
    </w:div>
    <w:div w:id="1566183377">
      <w:bodyDiv w:val="1"/>
      <w:marLeft w:val="0"/>
      <w:marRight w:val="0"/>
      <w:marTop w:val="0"/>
      <w:marBottom w:val="0"/>
      <w:divBdr>
        <w:top w:val="none" w:sz="0" w:space="0" w:color="auto"/>
        <w:left w:val="none" w:sz="0" w:space="0" w:color="auto"/>
        <w:bottom w:val="none" w:sz="0" w:space="0" w:color="auto"/>
        <w:right w:val="none" w:sz="0" w:space="0" w:color="auto"/>
      </w:divBdr>
    </w:div>
    <w:div w:id="1570842046">
      <w:bodyDiv w:val="1"/>
      <w:marLeft w:val="0"/>
      <w:marRight w:val="0"/>
      <w:marTop w:val="0"/>
      <w:marBottom w:val="0"/>
      <w:divBdr>
        <w:top w:val="none" w:sz="0" w:space="0" w:color="auto"/>
        <w:left w:val="none" w:sz="0" w:space="0" w:color="auto"/>
        <w:bottom w:val="none" w:sz="0" w:space="0" w:color="auto"/>
        <w:right w:val="none" w:sz="0" w:space="0" w:color="auto"/>
      </w:divBdr>
    </w:div>
    <w:div w:id="1579318212">
      <w:bodyDiv w:val="1"/>
      <w:marLeft w:val="0"/>
      <w:marRight w:val="0"/>
      <w:marTop w:val="0"/>
      <w:marBottom w:val="0"/>
      <w:divBdr>
        <w:top w:val="none" w:sz="0" w:space="0" w:color="auto"/>
        <w:left w:val="none" w:sz="0" w:space="0" w:color="auto"/>
        <w:bottom w:val="none" w:sz="0" w:space="0" w:color="auto"/>
        <w:right w:val="none" w:sz="0" w:space="0" w:color="auto"/>
      </w:divBdr>
    </w:div>
    <w:div w:id="1607926065">
      <w:bodyDiv w:val="1"/>
      <w:marLeft w:val="0"/>
      <w:marRight w:val="0"/>
      <w:marTop w:val="0"/>
      <w:marBottom w:val="0"/>
      <w:divBdr>
        <w:top w:val="none" w:sz="0" w:space="0" w:color="auto"/>
        <w:left w:val="none" w:sz="0" w:space="0" w:color="auto"/>
        <w:bottom w:val="none" w:sz="0" w:space="0" w:color="auto"/>
        <w:right w:val="none" w:sz="0" w:space="0" w:color="auto"/>
      </w:divBdr>
    </w:div>
    <w:div w:id="1615794218">
      <w:bodyDiv w:val="1"/>
      <w:marLeft w:val="0"/>
      <w:marRight w:val="0"/>
      <w:marTop w:val="0"/>
      <w:marBottom w:val="0"/>
      <w:divBdr>
        <w:top w:val="none" w:sz="0" w:space="0" w:color="auto"/>
        <w:left w:val="none" w:sz="0" w:space="0" w:color="auto"/>
        <w:bottom w:val="none" w:sz="0" w:space="0" w:color="auto"/>
        <w:right w:val="none" w:sz="0" w:space="0" w:color="auto"/>
      </w:divBdr>
    </w:div>
    <w:div w:id="1629043352">
      <w:bodyDiv w:val="1"/>
      <w:marLeft w:val="0"/>
      <w:marRight w:val="0"/>
      <w:marTop w:val="0"/>
      <w:marBottom w:val="0"/>
      <w:divBdr>
        <w:top w:val="none" w:sz="0" w:space="0" w:color="auto"/>
        <w:left w:val="none" w:sz="0" w:space="0" w:color="auto"/>
        <w:bottom w:val="none" w:sz="0" w:space="0" w:color="auto"/>
        <w:right w:val="none" w:sz="0" w:space="0" w:color="auto"/>
      </w:divBdr>
    </w:div>
    <w:div w:id="1629967702">
      <w:bodyDiv w:val="1"/>
      <w:marLeft w:val="0"/>
      <w:marRight w:val="0"/>
      <w:marTop w:val="0"/>
      <w:marBottom w:val="0"/>
      <w:divBdr>
        <w:top w:val="none" w:sz="0" w:space="0" w:color="auto"/>
        <w:left w:val="none" w:sz="0" w:space="0" w:color="auto"/>
        <w:bottom w:val="none" w:sz="0" w:space="0" w:color="auto"/>
        <w:right w:val="none" w:sz="0" w:space="0" w:color="auto"/>
      </w:divBdr>
    </w:div>
    <w:div w:id="1654407176">
      <w:bodyDiv w:val="1"/>
      <w:marLeft w:val="0"/>
      <w:marRight w:val="0"/>
      <w:marTop w:val="0"/>
      <w:marBottom w:val="0"/>
      <w:divBdr>
        <w:top w:val="none" w:sz="0" w:space="0" w:color="auto"/>
        <w:left w:val="none" w:sz="0" w:space="0" w:color="auto"/>
        <w:bottom w:val="none" w:sz="0" w:space="0" w:color="auto"/>
        <w:right w:val="none" w:sz="0" w:space="0" w:color="auto"/>
      </w:divBdr>
    </w:div>
    <w:div w:id="1700232158">
      <w:bodyDiv w:val="1"/>
      <w:marLeft w:val="0"/>
      <w:marRight w:val="0"/>
      <w:marTop w:val="0"/>
      <w:marBottom w:val="0"/>
      <w:divBdr>
        <w:top w:val="none" w:sz="0" w:space="0" w:color="auto"/>
        <w:left w:val="none" w:sz="0" w:space="0" w:color="auto"/>
        <w:bottom w:val="none" w:sz="0" w:space="0" w:color="auto"/>
        <w:right w:val="none" w:sz="0" w:space="0" w:color="auto"/>
      </w:divBdr>
    </w:div>
    <w:div w:id="1711103030">
      <w:bodyDiv w:val="1"/>
      <w:marLeft w:val="0"/>
      <w:marRight w:val="0"/>
      <w:marTop w:val="0"/>
      <w:marBottom w:val="0"/>
      <w:divBdr>
        <w:top w:val="none" w:sz="0" w:space="0" w:color="auto"/>
        <w:left w:val="none" w:sz="0" w:space="0" w:color="auto"/>
        <w:bottom w:val="none" w:sz="0" w:space="0" w:color="auto"/>
        <w:right w:val="none" w:sz="0" w:space="0" w:color="auto"/>
      </w:divBdr>
    </w:div>
    <w:div w:id="1715958551">
      <w:bodyDiv w:val="1"/>
      <w:marLeft w:val="0"/>
      <w:marRight w:val="0"/>
      <w:marTop w:val="0"/>
      <w:marBottom w:val="0"/>
      <w:divBdr>
        <w:top w:val="none" w:sz="0" w:space="0" w:color="auto"/>
        <w:left w:val="none" w:sz="0" w:space="0" w:color="auto"/>
        <w:bottom w:val="none" w:sz="0" w:space="0" w:color="auto"/>
        <w:right w:val="none" w:sz="0" w:space="0" w:color="auto"/>
      </w:divBdr>
    </w:div>
    <w:div w:id="1725789637">
      <w:bodyDiv w:val="1"/>
      <w:marLeft w:val="0"/>
      <w:marRight w:val="0"/>
      <w:marTop w:val="0"/>
      <w:marBottom w:val="0"/>
      <w:divBdr>
        <w:top w:val="none" w:sz="0" w:space="0" w:color="auto"/>
        <w:left w:val="none" w:sz="0" w:space="0" w:color="auto"/>
        <w:bottom w:val="none" w:sz="0" w:space="0" w:color="auto"/>
        <w:right w:val="none" w:sz="0" w:space="0" w:color="auto"/>
      </w:divBdr>
    </w:div>
    <w:div w:id="1734236217">
      <w:bodyDiv w:val="1"/>
      <w:marLeft w:val="0"/>
      <w:marRight w:val="0"/>
      <w:marTop w:val="0"/>
      <w:marBottom w:val="0"/>
      <w:divBdr>
        <w:top w:val="none" w:sz="0" w:space="0" w:color="auto"/>
        <w:left w:val="none" w:sz="0" w:space="0" w:color="auto"/>
        <w:bottom w:val="none" w:sz="0" w:space="0" w:color="auto"/>
        <w:right w:val="none" w:sz="0" w:space="0" w:color="auto"/>
      </w:divBdr>
    </w:div>
    <w:div w:id="1751540897">
      <w:bodyDiv w:val="1"/>
      <w:marLeft w:val="0"/>
      <w:marRight w:val="0"/>
      <w:marTop w:val="0"/>
      <w:marBottom w:val="0"/>
      <w:divBdr>
        <w:top w:val="none" w:sz="0" w:space="0" w:color="auto"/>
        <w:left w:val="none" w:sz="0" w:space="0" w:color="auto"/>
        <w:bottom w:val="none" w:sz="0" w:space="0" w:color="auto"/>
        <w:right w:val="none" w:sz="0" w:space="0" w:color="auto"/>
      </w:divBdr>
    </w:div>
    <w:div w:id="1757939206">
      <w:bodyDiv w:val="1"/>
      <w:marLeft w:val="0"/>
      <w:marRight w:val="0"/>
      <w:marTop w:val="0"/>
      <w:marBottom w:val="0"/>
      <w:divBdr>
        <w:top w:val="none" w:sz="0" w:space="0" w:color="auto"/>
        <w:left w:val="none" w:sz="0" w:space="0" w:color="auto"/>
        <w:bottom w:val="none" w:sz="0" w:space="0" w:color="auto"/>
        <w:right w:val="none" w:sz="0" w:space="0" w:color="auto"/>
      </w:divBdr>
    </w:div>
    <w:div w:id="1771584410">
      <w:bodyDiv w:val="1"/>
      <w:marLeft w:val="0"/>
      <w:marRight w:val="0"/>
      <w:marTop w:val="0"/>
      <w:marBottom w:val="0"/>
      <w:divBdr>
        <w:top w:val="none" w:sz="0" w:space="0" w:color="auto"/>
        <w:left w:val="none" w:sz="0" w:space="0" w:color="auto"/>
        <w:bottom w:val="none" w:sz="0" w:space="0" w:color="auto"/>
        <w:right w:val="none" w:sz="0" w:space="0" w:color="auto"/>
      </w:divBdr>
    </w:div>
    <w:div w:id="1772774159">
      <w:bodyDiv w:val="1"/>
      <w:marLeft w:val="0"/>
      <w:marRight w:val="0"/>
      <w:marTop w:val="0"/>
      <w:marBottom w:val="0"/>
      <w:divBdr>
        <w:top w:val="none" w:sz="0" w:space="0" w:color="auto"/>
        <w:left w:val="none" w:sz="0" w:space="0" w:color="auto"/>
        <w:bottom w:val="none" w:sz="0" w:space="0" w:color="auto"/>
        <w:right w:val="none" w:sz="0" w:space="0" w:color="auto"/>
      </w:divBdr>
    </w:div>
    <w:div w:id="1776972731">
      <w:bodyDiv w:val="1"/>
      <w:marLeft w:val="0"/>
      <w:marRight w:val="0"/>
      <w:marTop w:val="0"/>
      <w:marBottom w:val="0"/>
      <w:divBdr>
        <w:top w:val="none" w:sz="0" w:space="0" w:color="auto"/>
        <w:left w:val="none" w:sz="0" w:space="0" w:color="auto"/>
        <w:bottom w:val="none" w:sz="0" w:space="0" w:color="auto"/>
        <w:right w:val="none" w:sz="0" w:space="0" w:color="auto"/>
      </w:divBdr>
    </w:div>
    <w:div w:id="1784693990">
      <w:bodyDiv w:val="1"/>
      <w:marLeft w:val="0"/>
      <w:marRight w:val="0"/>
      <w:marTop w:val="0"/>
      <w:marBottom w:val="0"/>
      <w:divBdr>
        <w:top w:val="none" w:sz="0" w:space="0" w:color="auto"/>
        <w:left w:val="none" w:sz="0" w:space="0" w:color="auto"/>
        <w:bottom w:val="none" w:sz="0" w:space="0" w:color="auto"/>
        <w:right w:val="none" w:sz="0" w:space="0" w:color="auto"/>
      </w:divBdr>
    </w:div>
    <w:div w:id="1824203620">
      <w:bodyDiv w:val="1"/>
      <w:marLeft w:val="0"/>
      <w:marRight w:val="0"/>
      <w:marTop w:val="0"/>
      <w:marBottom w:val="0"/>
      <w:divBdr>
        <w:top w:val="none" w:sz="0" w:space="0" w:color="auto"/>
        <w:left w:val="none" w:sz="0" w:space="0" w:color="auto"/>
        <w:bottom w:val="none" w:sz="0" w:space="0" w:color="auto"/>
        <w:right w:val="none" w:sz="0" w:space="0" w:color="auto"/>
      </w:divBdr>
    </w:div>
    <w:div w:id="1825394488">
      <w:bodyDiv w:val="1"/>
      <w:marLeft w:val="0"/>
      <w:marRight w:val="0"/>
      <w:marTop w:val="0"/>
      <w:marBottom w:val="0"/>
      <w:divBdr>
        <w:top w:val="none" w:sz="0" w:space="0" w:color="auto"/>
        <w:left w:val="none" w:sz="0" w:space="0" w:color="auto"/>
        <w:bottom w:val="none" w:sz="0" w:space="0" w:color="auto"/>
        <w:right w:val="none" w:sz="0" w:space="0" w:color="auto"/>
      </w:divBdr>
    </w:div>
    <w:div w:id="1832984181">
      <w:bodyDiv w:val="1"/>
      <w:marLeft w:val="0"/>
      <w:marRight w:val="0"/>
      <w:marTop w:val="0"/>
      <w:marBottom w:val="0"/>
      <w:divBdr>
        <w:top w:val="none" w:sz="0" w:space="0" w:color="auto"/>
        <w:left w:val="none" w:sz="0" w:space="0" w:color="auto"/>
        <w:bottom w:val="none" w:sz="0" w:space="0" w:color="auto"/>
        <w:right w:val="none" w:sz="0" w:space="0" w:color="auto"/>
      </w:divBdr>
    </w:div>
    <w:div w:id="1834444824">
      <w:bodyDiv w:val="1"/>
      <w:marLeft w:val="0"/>
      <w:marRight w:val="0"/>
      <w:marTop w:val="0"/>
      <w:marBottom w:val="0"/>
      <w:divBdr>
        <w:top w:val="none" w:sz="0" w:space="0" w:color="auto"/>
        <w:left w:val="none" w:sz="0" w:space="0" w:color="auto"/>
        <w:bottom w:val="none" w:sz="0" w:space="0" w:color="auto"/>
        <w:right w:val="none" w:sz="0" w:space="0" w:color="auto"/>
      </w:divBdr>
    </w:div>
    <w:div w:id="1846050038">
      <w:bodyDiv w:val="1"/>
      <w:marLeft w:val="0"/>
      <w:marRight w:val="0"/>
      <w:marTop w:val="0"/>
      <w:marBottom w:val="0"/>
      <w:divBdr>
        <w:top w:val="none" w:sz="0" w:space="0" w:color="auto"/>
        <w:left w:val="none" w:sz="0" w:space="0" w:color="auto"/>
        <w:bottom w:val="none" w:sz="0" w:space="0" w:color="auto"/>
        <w:right w:val="none" w:sz="0" w:space="0" w:color="auto"/>
      </w:divBdr>
    </w:div>
    <w:div w:id="1865750709">
      <w:bodyDiv w:val="1"/>
      <w:marLeft w:val="0"/>
      <w:marRight w:val="0"/>
      <w:marTop w:val="0"/>
      <w:marBottom w:val="0"/>
      <w:divBdr>
        <w:top w:val="none" w:sz="0" w:space="0" w:color="auto"/>
        <w:left w:val="none" w:sz="0" w:space="0" w:color="auto"/>
        <w:bottom w:val="none" w:sz="0" w:space="0" w:color="auto"/>
        <w:right w:val="none" w:sz="0" w:space="0" w:color="auto"/>
      </w:divBdr>
    </w:div>
    <w:div w:id="1869760618">
      <w:bodyDiv w:val="1"/>
      <w:marLeft w:val="0"/>
      <w:marRight w:val="0"/>
      <w:marTop w:val="0"/>
      <w:marBottom w:val="0"/>
      <w:divBdr>
        <w:top w:val="none" w:sz="0" w:space="0" w:color="auto"/>
        <w:left w:val="none" w:sz="0" w:space="0" w:color="auto"/>
        <w:bottom w:val="none" w:sz="0" w:space="0" w:color="auto"/>
        <w:right w:val="none" w:sz="0" w:space="0" w:color="auto"/>
      </w:divBdr>
    </w:div>
    <w:div w:id="1911041007">
      <w:bodyDiv w:val="1"/>
      <w:marLeft w:val="0"/>
      <w:marRight w:val="0"/>
      <w:marTop w:val="0"/>
      <w:marBottom w:val="0"/>
      <w:divBdr>
        <w:top w:val="none" w:sz="0" w:space="0" w:color="auto"/>
        <w:left w:val="none" w:sz="0" w:space="0" w:color="auto"/>
        <w:bottom w:val="none" w:sz="0" w:space="0" w:color="auto"/>
        <w:right w:val="none" w:sz="0" w:space="0" w:color="auto"/>
      </w:divBdr>
    </w:div>
    <w:div w:id="1924676497">
      <w:bodyDiv w:val="1"/>
      <w:marLeft w:val="0"/>
      <w:marRight w:val="0"/>
      <w:marTop w:val="0"/>
      <w:marBottom w:val="0"/>
      <w:divBdr>
        <w:top w:val="none" w:sz="0" w:space="0" w:color="auto"/>
        <w:left w:val="none" w:sz="0" w:space="0" w:color="auto"/>
        <w:bottom w:val="none" w:sz="0" w:space="0" w:color="auto"/>
        <w:right w:val="none" w:sz="0" w:space="0" w:color="auto"/>
      </w:divBdr>
    </w:div>
    <w:div w:id="1928033675">
      <w:bodyDiv w:val="1"/>
      <w:marLeft w:val="0"/>
      <w:marRight w:val="0"/>
      <w:marTop w:val="0"/>
      <w:marBottom w:val="0"/>
      <w:divBdr>
        <w:top w:val="none" w:sz="0" w:space="0" w:color="auto"/>
        <w:left w:val="none" w:sz="0" w:space="0" w:color="auto"/>
        <w:bottom w:val="none" w:sz="0" w:space="0" w:color="auto"/>
        <w:right w:val="none" w:sz="0" w:space="0" w:color="auto"/>
      </w:divBdr>
    </w:div>
    <w:div w:id="1942178378">
      <w:bodyDiv w:val="1"/>
      <w:marLeft w:val="0"/>
      <w:marRight w:val="0"/>
      <w:marTop w:val="0"/>
      <w:marBottom w:val="0"/>
      <w:divBdr>
        <w:top w:val="none" w:sz="0" w:space="0" w:color="auto"/>
        <w:left w:val="none" w:sz="0" w:space="0" w:color="auto"/>
        <w:bottom w:val="none" w:sz="0" w:space="0" w:color="auto"/>
        <w:right w:val="none" w:sz="0" w:space="0" w:color="auto"/>
      </w:divBdr>
    </w:div>
    <w:div w:id="1959989626">
      <w:bodyDiv w:val="1"/>
      <w:marLeft w:val="0"/>
      <w:marRight w:val="0"/>
      <w:marTop w:val="0"/>
      <w:marBottom w:val="0"/>
      <w:divBdr>
        <w:top w:val="none" w:sz="0" w:space="0" w:color="auto"/>
        <w:left w:val="none" w:sz="0" w:space="0" w:color="auto"/>
        <w:bottom w:val="none" w:sz="0" w:space="0" w:color="auto"/>
        <w:right w:val="none" w:sz="0" w:space="0" w:color="auto"/>
      </w:divBdr>
    </w:div>
    <w:div w:id="1990819535">
      <w:bodyDiv w:val="1"/>
      <w:marLeft w:val="0"/>
      <w:marRight w:val="0"/>
      <w:marTop w:val="0"/>
      <w:marBottom w:val="0"/>
      <w:divBdr>
        <w:top w:val="none" w:sz="0" w:space="0" w:color="auto"/>
        <w:left w:val="none" w:sz="0" w:space="0" w:color="auto"/>
        <w:bottom w:val="none" w:sz="0" w:space="0" w:color="auto"/>
        <w:right w:val="none" w:sz="0" w:space="0" w:color="auto"/>
      </w:divBdr>
    </w:div>
    <w:div w:id="2013293051">
      <w:bodyDiv w:val="1"/>
      <w:marLeft w:val="0"/>
      <w:marRight w:val="0"/>
      <w:marTop w:val="0"/>
      <w:marBottom w:val="0"/>
      <w:divBdr>
        <w:top w:val="none" w:sz="0" w:space="0" w:color="auto"/>
        <w:left w:val="none" w:sz="0" w:space="0" w:color="auto"/>
        <w:bottom w:val="none" w:sz="0" w:space="0" w:color="auto"/>
        <w:right w:val="none" w:sz="0" w:space="0" w:color="auto"/>
      </w:divBdr>
    </w:div>
    <w:div w:id="2028870537">
      <w:bodyDiv w:val="1"/>
      <w:marLeft w:val="0"/>
      <w:marRight w:val="0"/>
      <w:marTop w:val="0"/>
      <w:marBottom w:val="0"/>
      <w:divBdr>
        <w:top w:val="none" w:sz="0" w:space="0" w:color="auto"/>
        <w:left w:val="none" w:sz="0" w:space="0" w:color="auto"/>
        <w:bottom w:val="none" w:sz="0" w:space="0" w:color="auto"/>
        <w:right w:val="none" w:sz="0" w:space="0" w:color="auto"/>
      </w:divBdr>
    </w:div>
    <w:div w:id="2067141904">
      <w:bodyDiv w:val="1"/>
      <w:marLeft w:val="0"/>
      <w:marRight w:val="0"/>
      <w:marTop w:val="0"/>
      <w:marBottom w:val="0"/>
      <w:divBdr>
        <w:top w:val="none" w:sz="0" w:space="0" w:color="auto"/>
        <w:left w:val="none" w:sz="0" w:space="0" w:color="auto"/>
        <w:bottom w:val="none" w:sz="0" w:space="0" w:color="auto"/>
        <w:right w:val="none" w:sz="0" w:space="0" w:color="auto"/>
      </w:divBdr>
    </w:div>
    <w:div w:id="2068993563">
      <w:bodyDiv w:val="1"/>
      <w:marLeft w:val="0"/>
      <w:marRight w:val="0"/>
      <w:marTop w:val="0"/>
      <w:marBottom w:val="0"/>
      <w:divBdr>
        <w:top w:val="none" w:sz="0" w:space="0" w:color="auto"/>
        <w:left w:val="none" w:sz="0" w:space="0" w:color="auto"/>
        <w:bottom w:val="none" w:sz="0" w:space="0" w:color="auto"/>
        <w:right w:val="none" w:sz="0" w:space="0" w:color="auto"/>
      </w:divBdr>
    </w:div>
    <w:div w:id="2081363574">
      <w:bodyDiv w:val="1"/>
      <w:marLeft w:val="0"/>
      <w:marRight w:val="0"/>
      <w:marTop w:val="0"/>
      <w:marBottom w:val="0"/>
      <w:divBdr>
        <w:top w:val="none" w:sz="0" w:space="0" w:color="auto"/>
        <w:left w:val="none" w:sz="0" w:space="0" w:color="auto"/>
        <w:bottom w:val="none" w:sz="0" w:space="0" w:color="auto"/>
        <w:right w:val="none" w:sz="0" w:space="0" w:color="auto"/>
      </w:divBdr>
    </w:div>
    <w:div w:id="2086029800">
      <w:bodyDiv w:val="1"/>
      <w:marLeft w:val="0"/>
      <w:marRight w:val="0"/>
      <w:marTop w:val="0"/>
      <w:marBottom w:val="0"/>
      <w:divBdr>
        <w:top w:val="none" w:sz="0" w:space="0" w:color="auto"/>
        <w:left w:val="none" w:sz="0" w:space="0" w:color="auto"/>
        <w:bottom w:val="none" w:sz="0" w:space="0" w:color="auto"/>
        <w:right w:val="none" w:sz="0" w:space="0" w:color="auto"/>
      </w:divBdr>
    </w:div>
    <w:div w:id="2092192349">
      <w:bodyDiv w:val="1"/>
      <w:marLeft w:val="0"/>
      <w:marRight w:val="0"/>
      <w:marTop w:val="0"/>
      <w:marBottom w:val="0"/>
      <w:divBdr>
        <w:top w:val="none" w:sz="0" w:space="0" w:color="auto"/>
        <w:left w:val="none" w:sz="0" w:space="0" w:color="auto"/>
        <w:bottom w:val="none" w:sz="0" w:space="0" w:color="auto"/>
        <w:right w:val="none" w:sz="0" w:space="0" w:color="auto"/>
      </w:divBdr>
    </w:div>
    <w:div w:id="2131363290">
      <w:bodyDiv w:val="1"/>
      <w:marLeft w:val="0"/>
      <w:marRight w:val="0"/>
      <w:marTop w:val="0"/>
      <w:marBottom w:val="0"/>
      <w:divBdr>
        <w:top w:val="none" w:sz="0" w:space="0" w:color="auto"/>
        <w:left w:val="none" w:sz="0" w:space="0" w:color="auto"/>
        <w:bottom w:val="none" w:sz="0" w:space="0" w:color="auto"/>
        <w:right w:val="none" w:sz="0" w:space="0" w:color="auto"/>
      </w:divBdr>
    </w:div>
    <w:div w:id="2138136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IEiRfevxmVt/QwdpMvknoA7fA==">CgMxLjAyCGguZ2pkZ3hzMgloLjMwajB6bGwyCWguMnM4ZXlvMTIIaC50eWpjd3QyCWguMWZvYjl0ZTgAciExNmoxbnNwcG41dXRMbGVCMVFvXzFMdjlQcWpHejRIa3Y=</go:docsCustomData>
</go:gDocsCustomXmlDataStorage>
</file>

<file path=customXml/itemProps1.xml><?xml version="1.0" encoding="utf-8"?>
<ds:datastoreItem xmlns:ds="http://schemas.openxmlformats.org/officeDocument/2006/customXml" ds:itemID="{B95EC18F-7FB0-47BF-AB90-ED96155BE1C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11186</Words>
  <Characters>61524</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Villagómez Martínez</cp:lastModifiedBy>
  <cp:revision>2</cp:revision>
  <cp:lastPrinted>2025-07-11T18:14:00Z</cp:lastPrinted>
  <dcterms:created xsi:type="dcterms:W3CDTF">2025-08-06T18:29:00Z</dcterms:created>
  <dcterms:modified xsi:type="dcterms:W3CDTF">2025-08-06T18:29:00Z</dcterms:modified>
</cp:coreProperties>
</file>