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F9E" w:rsidRPr="004C0DA0" w:rsidRDefault="00CF03D7" w:rsidP="00FD4289">
      <w:pPr>
        <w:pBdr>
          <w:top w:val="nil"/>
          <w:left w:val="nil"/>
          <w:bottom w:val="nil"/>
          <w:right w:val="nil"/>
          <w:between w:val="nil"/>
        </w:pBdr>
        <w:spacing w:line="360" w:lineRule="auto"/>
        <w:ind w:right="-2"/>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AB35FB">
        <w:rPr>
          <w:rFonts w:ascii="Palatino Linotype" w:eastAsia="Palatino Linotype" w:hAnsi="Palatino Linotype" w:cs="Palatino Linotype"/>
          <w:color w:val="000000" w:themeColor="text1"/>
        </w:rPr>
        <w:t>de fecha</w:t>
      </w:r>
      <w:r w:rsidR="00A91434" w:rsidRPr="004C0DA0">
        <w:rPr>
          <w:rFonts w:ascii="Palatino Linotype" w:eastAsia="Palatino Linotype" w:hAnsi="Palatino Linotype" w:cs="Palatino Linotype"/>
          <w:b/>
          <w:color w:val="000000" w:themeColor="text1"/>
        </w:rPr>
        <w:t xml:space="preserve"> </w:t>
      </w:r>
      <w:r w:rsidR="008734C4" w:rsidRPr="004C0DA0">
        <w:rPr>
          <w:rFonts w:ascii="Palatino Linotype" w:eastAsia="Palatino Linotype" w:hAnsi="Palatino Linotype" w:cs="Palatino Linotype"/>
          <w:b/>
          <w:color w:val="000000" w:themeColor="text1"/>
        </w:rPr>
        <w:t xml:space="preserve">cuatro </w:t>
      </w:r>
      <w:r w:rsidR="00A91434" w:rsidRPr="004C0DA0">
        <w:rPr>
          <w:rFonts w:ascii="Palatino Linotype" w:eastAsia="Palatino Linotype" w:hAnsi="Palatino Linotype" w:cs="Palatino Linotype"/>
          <w:b/>
          <w:color w:val="000000" w:themeColor="text1"/>
        </w:rPr>
        <w:t>(</w:t>
      </w:r>
      <w:r w:rsidR="00AB35FB">
        <w:rPr>
          <w:rFonts w:ascii="Palatino Linotype" w:eastAsia="Palatino Linotype" w:hAnsi="Palatino Linotype" w:cs="Palatino Linotype"/>
          <w:b/>
          <w:color w:val="000000" w:themeColor="text1"/>
        </w:rPr>
        <w:t>0</w:t>
      </w:r>
      <w:r w:rsidR="008734C4" w:rsidRPr="004C0DA0">
        <w:rPr>
          <w:rFonts w:ascii="Palatino Linotype" w:eastAsia="Palatino Linotype" w:hAnsi="Palatino Linotype" w:cs="Palatino Linotype"/>
          <w:b/>
          <w:color w:val="000000" w:themeColor="text1"/>
        </w:rPr>
        <w:t>4</w:t>
      </w:r>
      <w:r w:rsidRPr="004C0DA0">
        <w:rPr>
          <w:rFonts w:ascii="Palatino Linotype" w:eastAsia="Palatino Linotype" w:hAnsi="Palatino Linotype" w:cs="Palatino Linotype"/>
          <w:b/>
          <w:color w:val="000000" w:themeColor="text1"/>
        </w:rPr>
        <w:t xml:space="preserve">) de </w:t>
      </w:r>
      <w:r w:rsidR="008734C4" w:rsidRPr="004C0DA0">
        <w:rPr>
          <w:rFonts w:ascii="Palatino Linotype" w:eastAsia="Palatino Linotype" w:hAnsi="Palatino Linotype" w:cs="Palatino Linotype"/>
          <w:b/>
          <w:color w:val="000000" w:themeColor="text1"/>
        </w:rPr>
        <w:t xml:space="preserve">junio </w:t>
      </w:r>
      <w:r w:rsidRPr="004C0DA0">
        <w:rPr>
          <w:rFonts w:ascii="Palatino Linotype" w:eastAsia="Palatino Linotype" w:hAnsi="Palatino Linotype" w:cs="Palatino Linotype"/>
          <w:b/>
          <w:color w:val="000000" w:themeColor="text1"/>
        </w:rPr>
        <w:t>de dos mil veinticinco</w:t>
      </w:r>
      <w:r w:rsidRPr="004C0DA0">
        <w:rPr>
          <w:rFonts w:ascii="Palatino Linotype" w:eastAsia="Palatino Linotype" w:hAnsi="Palatino Linotype" w:cs="Palatino Linotype"/>
          <w:color w:val="000000" w:themeColor="text1"/>
        </w:rPr>
        <w:t>.</w:t>
      </w:r>
    </w:p>
    <w:p w:rsidR="003B6F9E" w:rsidRPr="004C0DA0" w:rsidRDefault="003B6F9E" w:rsidP="00FD4289">
      <w:pPr>
        <w:pBdr>
          <w:top w:val="nil"/>
          <w:left w:val="nil"/>
          <w:bottom w:val="nil"/>
          <w:right w:val="nil"/>
          <w:between w:val="nil"/>
        </w:pBdr>
        <w:spacing w:line="360" w:lineRule="auto"/>
        <w:ind w:right="-2"/>
        <w:jc w:val="both"/>
        <w:rPr>
          <w:rFonts w:ascii="Palatino Linotype" w:eastAsia="Palatino Linotype" w:hAnsi="Palatino Linotype" w:cs="Palatino Linotype"/>
          <w:color w:val="000000" w:themeColor="text1"/>
        </w:rPr>
      </w:pPr>
      <w:bookmarkStart w:id="0" w:name="_GoBack"/>
      <w:bookmarkEnd w:id="0"/>
    </w:p>
    <w:p w:rsidR="003B6F9E" w:rsidRPr="004C0DA0" w:rsidRDefault="00CF03D7" w:rsidP="00FD4289">
      <w:pPr>
        <w:pBdr>
          <w:top w:val="nil"/>
          <w:left w:val="nil"/>
          <w:bottom w:val="nil"/>
          <w:right w:val="nil"/>
          <w:between w:val="nil"/>
        </w:pBdr>
        <w:tabs>
          <w:tab w:val="center" w:pos="4252"/>
          <w:tab w:val="right" w:pos="8504"/>
        </w:tabs>
        <w:spacing w:line="360" w:lineRule="auto"/>
        <w:ind w:right="-2"/>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b/>
          <w:color w:val="000000" w:themeColor="text1"/>
        </w:rPr>
        <w:t>VISTO</w:t>
      </w:r>
      <w:r w:rsidR="00FD4289" w:rsidRPr="004C0DA0">
        <w:rPr>
          <w:rFonts w:ascii="Palatino Linotype" w:eastAsia="Palatino Linotype" w:hAnsi="Palatino Linotype" w:cs="Palatino Linotype"/>
          <w:color w:val="000000" w:themeColor="text1"/>
        </w:rPr>
        <w:t xml:space="preserve"> </w:t>
      </w:r>
      <w:r w:rsidRPr="004C0DA0">
        <w:rPr>
          <w:rFonts w:ascii="Palatino Linotype" w:eastAsia="Palatino Linotype" w:hAnsi="Palatino Linotype" w:cs="Palatino Linotype"/>
          <w:color w:val="000000" w:themeColor="text1"/>
        </w:rPr>
        <w:t>l</w:t>
      </w:r>
      <w:r w:rsidR="00FD4289" w:rsidRPr="004C0DA0">
        <w:rPr>
          <w:rFonts w:ascii="Palatino Linotype" w:eastAsia="Palatino Linotype" w:hAnsi="Palatino Linotype" w:cs="Palatino Linotype"/>
          <w:color w:val="000000" w:themeColor="text1"/>
        </w:rPr>
        <w:t>os</w:t>
      </w:r>
      <w:r w:rsidRPr="004C0DA0">
        <w:rPr>
          <w:rFonts w:ascii="Palatino Linotype" w:eastAsia="Palatino Linotype" w:hAnsi="Palatino Linotype" w:cs="Palatino Linotype"/>
          <w:color w:val="000000" w:themeColor="text1"/>
        </w:rPr>
        <w:t xml:space="preserve"> expediente</w:t>
      </w:r>
      <w:r w:rsidR="00FD4289" w:rsidRPr="004C0DA0">
        <w:rPr>
          <w:rFonts w:ascii="Palatino Linotype" w:eastAsia="Palatino Linotype" w:hAnsi="Palatino Linotype" w:cs="Palatino Linotype"/>
          <w:color w:val="000000" w:themeColor="text1"/>
        </w:rPr>
        <w:t>s</w:t>
      </w:r>
      <w:r w:rsidRPr="004C0DA0">
        <w:rPr>
          <w:rFonts w:ascii="Palatino Linotype" w:eastAsia="Palatino Linotype" w:hAnsi="Palatino Linotype" w:cs="Palatino Linotype"/>
          <w:color w:val="000000" w:themeColor="text1"/>
        </w:rPr>
        <w:t xml:space="preserve"> electrónico</w:t>
      </w:r>
      <w:r w:rsidR="00FD4289" w:rsidRPr="004C0DA0">
        <w:rPr>
          <w:rFonts w:ascii="Palatino Linotype" w:eastAsia="Palatino Linotype" w:hAnsi="Palatino Linotype" w:cs="Palatino Linotype"/>
          <w:color w:val="000000" w:themeColor="text1"/>
        </w:rPr>
        <w:t>s</w:t>
      </w:r>
      <w:r w:rsidRPr="004C0DA0">
        <w:rPr>
          <w:rFonts w:ascii="Palatino Linotype" w:eastAsia="Palatino Linotype" w:hAnsi="Palatino Linotype" w:cs="Palatino Linotype"/>
          <w:color w:val="000000" w:themeColor="text1"/>
        </w:rPr>
        <w:t xml:space="preserve"> formado</w:t>
      </w:r>
      <w:r w:rsidR="00FD4289" w:rsidRPr="004C0DA0">
        <w:rPr>
          <w:rFonts w:ascii="Palatino Linotype" w:eastAsia="Palatino Linotype" w:hAnsi="Palatino Linotype" w:cs="Palatino Linotype"/>
          <w:color w:val="000000" w:themeColor="text1"/>
        </w:rPr>
        <w:t>s</w:t>
      </w:r>
      <w:r w:rsidRPr="004C0DA0">
        <w:rPr>
          <w:rFonts w:ascii="Palatino Linotype" w:eastAsia="Palatino Linotype" w:hAnsi="Palatino Linotype" w:cs="Palatino Linotype"/>
          <w:color w:val="000000" w:themeColor="text1"/>
        </w:rPr>
        <w:t xml:space="preserve"> con motivo de</w:t>
      </w:r>
      <w:r w:rsidR="00FD4289" w:rsidRPr="004C0DA0">
        <w:rPr>
          <w:rFonts w:ascii="Palatino Linotype" w:eastAsia="Palatino Linotype" w:hAnsi="Palatino Linotype" w:cs="Palatino Linotype"/>
          <w:color w:val="000000" w:themeColor="text1"/>
        </w:rPr>
        <w:t xml:space="preserve"> </w:t>
      </w:r>
      <w:r w:rsidRPr="004C0DA0">
        <w:rPr>
          <w:rFonts w:ascii="Palatino Linotype" w:eastAsia="Palatino Linotype" w:hAnsi="Palatino Linotype" w:cs="Palatino Linotype"/>
          <w:color w:val="000000" w:themeColor="text1"/>
        </w:rPr>
        <w:t>l</w:t>
      </w:r>
      <w:r w:rsidR="00FD4289" w:rsidRPr="004C0DA0">
        <w:rPr>
          <w:rFonts w:ascii="Palatino Linotype" w:eastAsia="Palatino Linotype" w:hAnsi="Palatino Linotype" w:cs="Palatino Linotype"/>
          <w:color w:val="000000" w:themeColor="text1"/>
        </w:rPr>
        <w:t>os</w:t>
      </w:r>
      <w:r w:rsidRPr="004C0DA0">
        <w:rPr>
          <w:rFonts w:ascii="Palatino Linotype" w:eastAsia="Palatino Linotype" w:hAnsi="Palatino Linotype" w:cs="Palatino Linotype"/>
          <w:color w:val="000000" w:themeColor="text1"/>
        </w:rPr>
        <w:t xml:space="preserve"> recurso</w:t>
      </w:r>
      <w:r w:rsidR="00FD4289" w:rsidRPr="004C0DA0">
        <w:rPr>
          <w:rFonts w:ascii="Palatino Linotype" w:eastAsia="Palatino Linotype" w:hAnsi="Palatino Linotype" w:cs="Palatino Linotype"/>
          <w:color w:val="000000" w:themeColor="text1"/>
        </w:rPr>
        <w:t>s</w:t>
      </w:r>
      <w:r w:rsidRPr="004C0DA0">
        <w:rPr>
          <w:rFonts w:ascii="Palatino Linotype" w:eastAsia="Palatino Linotype" w:hAnsi="Palatino Linotype" w:cs="Palatino Linotype"/>
          <w:color w:val="000000" w:themeColor="text1"/>
        </w:rPr>
        <w:t xml:space="preserve"> de revisión número</w:t>
      </w:r>
      <w:r w:rsidR="008734C4" w:rsidRPr="004C0DA0">
        <w:rPr>
          <w:rFonts w:ascii="Palatino Linotype" w:eastAsia="Palatino Linotype" w:hAnsi="Palatino Linotype" w:cs="Palatino Linotype"/>
          <w:color w:val="000000" w:themeColor="text1"/>
        </w:rPr>
        <w:t>s</w:t>
      </w:r>
      <w:r w:rsidRPr="004C0DA0">
        <w:rPr>
          <w:rFonts w:ascii="Palatino Linotype" w:eastAsia="Palatino Linotype" w:hAnsi="Palatino Linotype" w:cs="Palatino Linotype"/>
          <w:color w:val="000000" w:themeColor="text1"/>
        </w:rPr>
        <w:t xml:space="preserve"> </w:t>
      </w:r>
      <w:r w:rsidR="008734C4" w:rsidRPr="004C0DA0">
        <w:rPr>
          <w:rFonts w:ascii="Palatino Linotype" w:eastAsia="Palatino Linotype" w:hAnsi="Palatino Linotype" w:cs="Palatino Linotype"/>
          <w:b/>
          <w:color w:val="000000" w:themeColor="text1"/>
        </w:rPr>
        <w:t>03573</w:t>
      </w:r>
      <w:r w:rsidRPr="004C0DA0">
        <w:rPr>
          <w:rFonts w:ascii="Palatino Linotype" w:eastAsia="Palatino Linotype" w:hAnsi="Palatino Linotype" w:cs="Palatino Linotype"/>
          <w:b/>
          <w:color w:val="000000" w:themeColor="text1"/>
        </w:rPr>
        <w:t>/INFOEM/IP/RR/2025</w:t>
      </w:r>
      <w:r w:rsidR="008734C4" w:rsidRPr="004C0DA0">
        <w:rPr>
          <w:rFonts w:ascii="Palatino Linotype" w:eastAsia="Palatino Linotype" w:hAnsi="Palatino Linotype" w:cs="Palatino Linotype"/>
          <w:b/>
          <w:color w:val="000000" w:themeColor="text1"/>
        </w:rPr>
        <w:t xml:space="preserve"> y 03574</w:t>
      </w:r>
      <w:r w:rsidR="003B4F5C" w:rsidRPr="004C0DA0">
        <w:rPr>
          <w:rFonts w:ascii="Palatino Linotype" w:eastAsia="Palatino Linotype" w:hAnsi="Palatino Linotype" w:cs="Palatino Linotype"/>
          <w:b/>
          <w:color w:val="000000" w:themeColor="text1"/>
        </w:rPr>
        <w:t>/INFOEM/IP/RR/2025</w:t>
      </w:r>
      <w:r w:rsidRPr="004C0DA0">
        <w:rPr>
          <w:rFonts w:ascii="Palatino Linotype" w:eastAsia="Palatino Linotype" w:hAnsi="Palatino Linotype" w:cs="Palatino Linotype"/>
          <w:color w:val="000000" w:themeColor="text1"/>
        </w:rPr>
        <w:t>, promovido</w:t>
      </w:r>
      <w:r w:rsidR="00A91434" w:rsidRPr="004C0DA0">
        <w:rPr>
          <w:rFonts w:ascii="Palatino Linotype" w:eastAsia="Palatino Linotype" w:hAnsi="Palatino Linotype" w:cs="Palatino Linotype"/>
          <w:color w:val="000000" w:themeColor="text1"/>
        </w:rPr>
        <w:t>s</w:t>
      </w:r>
      <w:r w:rsidRPr="004C0DA0">
        <w:rPr>
          <w:rFonts w:ascii="Palatino Linotype" w:eastAsia="Palatino Linotype" w:hAnsi="Palatino Linotype" w:cs="Palatino Linotype"/>
          <w:color w:val="000000" w:themeColor="text1"/>
        </w:rPr>
        <w:t xml:space="preserve"> por </w:t>
      </w:r>
      <w:r w:rsidR="00AB35FB">
        <w:rPr>
          <w:rFonts w:ascii="Palatino Linotype" w:eastAsia="Palatino Linotype" w:hAnsi="Palatino Linotype" w:cs="Palatino Linotype"/>
          <w:b/>
          <w:color w:val="000000" w:themeColor="text1"/>
        </w:rPr>
        <w:t>XXXX</w:t>
      </w:r>
      <w:r w:rsidRPr="004C0DA0">
        <w:rPr>
          <w:rFonts w:ascii="Palatino Linotype" w:eastAsia="Palatino Linotype" w:hAnsi="Palatino Linotype" w:cs="Palatino Linotype"/>
          <w:b/>
          <w:color w:val="000000" w:themeColor="text1"/>
        </w:rPr>
        <w:t>,</w:t>
      </w:r>
      <w:r w:rsidRPr="004C0DA0">
        <w:rPr>
          <w:rFonts w:ascii="Palatino Linotype" w:eastAsia="Palatino Linotype" w:hAnsi="Palatino Linotype" w:cs="Palatino Linotype"/>
          <w:color w:val="000000" w:themeColor="text1"/>
        </w:rPr>
        <w:t xml:space="preserve"> a quien llamaremos </w:t>
      </w:r>
      <w:r w:rsidRPr="004C0DA0">
        <w:rPr>
          <w:rFonts w:ascii="Palatino Linotype" w:eastAsia="Palatino Linotype" w:hAnsi="Palatino Linotype" w:cs="Palatino Linotype"/>
          <w:b/>
          <w:color w:val="000000" w:themeColor="text1"/>
        </w:rPr>
        <w:t>EL RECURRENTE,</w:t>
      </w:r>
      <w:r w:rsidRPr="004C0DA0">
        <w:rPr>
          <w:rFonts w:ascii="Palatino Linotype" w:eastAsia="Palatino Linotype" w:hAnsi="Palatino Linotype" w:cs="Palatino Linotype"/>
          <w:color w:val="000000" w:themeColor="text1"/>
        </w:rPr>
        <w:t xml:space="preserve"> en contra de la</w:t>
      </w:r>
      <w:r w:rsidR="00FD4289" w:rsidRPr="004C0DA0">
        <w:rPr>
          <w:rFonts w:ascii="Palatino Linotype" w:eastAsia="Palatino Linotype" w:hAnsi="Palatino Linotype" w:cs="Palatino Linotype"/>
          <w:color w:val="000000" w:themeColor="text1"/>
        </w:rPr>
        <w:t>s</w:t>
      </w:r>
      <w:r w:rsidRPr="004C0DA0">
        <w:rPr>
          <w:rFonts w:ascii="Palatino Linotype" w:eastAsia="Palatino Linotype" w:hAnsi="Palatino Linotype" w:cs="Palatino Linotype"/>
          <w:color w:val="000000" w:themeColor="text1"/>
        </w:rPr>
        <w:t xml:space="preserve"> respuesta</w:t>
      </w:r>
      <w:r w:rsidR="00FD4289" w:rsidRPr="004C0DA0">
        <w:rPr>
          <w:rFonts w:ascii="Palatino Linotype" w:eastAsia="Palatino Linotype" w:hAnsi="Palatino Linotype" w:cs="Palatino Linotype"/>
          <w:color w:val="000000" w:themeColor="text1"/>
        </w:rPr>
        <w:t>s</w:t>
      </w:r>
      <w:r w:rsidRPr="004C0DA0">
        <w:rPr>
          <w:rFonts w:ascii="Palatino Linotype" w:eastAsia="Palatino Linotype" w:hAnsi="Palatino Linotype" w:cs="Palatino Linotype"/>
          <w:color w:val="000000" w:themeColor="text1"/>
        </w:rPr>
        <w:t xml:space="preserve"> del </w:t>
      </w:r>
      <w:r w:rsidR="00FD4289" w:rsidRPr="004C0DA0">
        <w:rPr>
          <w:rFonts w:ascii="Palatino Linotype" w:eastAsia="Palatino Linotype" w:hAnsi="Palatino Linotype" w:cs="Palatino Linotype"/>
          <w:b/>
          <w:color w:val="000000" w:themeColor="text1"/>
        </w:rPr>
        <w:t>Ayuntamiento de Hueypoxtla</w:t>
      </w:r>
      <w:r w:rsidRPr="004C0DA0">
        <w:rPr>
          <w:rFonts w:ascii="Palatino Linotype" w:eastAsia="Palatino Linotype" w:hAnsi="Palatino Linotype" w:cs="Palatino Linotype"/>
          <w:b/>
          <w:color w:val="000000" w:themeColor="text1"/>
        </w:rPr>
        <w:t>,</w:t>
      </w:r>
      <w:r w:rsidRPr="004C0DA0">
        <w:rPr>
          <w:rFonts w:ascii="Palatino Linotype" w:eastAsia="Palatino Linotype" w:hAnsi="Palatino Linotype" w:cs="Palatino Linotype"/>
          <w:color w:val="000000" w:themeColor="text1"/>
        </w:rPr>
        <w:t xml:space="preserve"> en lo sucesivo el</w:t>
      </w:r>
      <w:r w:rsidRPr="004C0DA0">
        <w:rPr>
          <w:rFonts w:ascii="Palatino Linotype" w:eastAsia="Palatino Linotype" w:hAnsi="Palatino Linotype" w:cs="Palatino Linotype"/>
          <w:b/>
          <w:color w:val="000000" w:themeColor="text1"/>
        </w:rPr>
        <w:t xml:space="preserve"> SUJETO OBLIGADO, </w:t>
      </w:r>
      <w:r w:rsidRPr="004C0DA0">
        <w:rPr>
          <w:rFonts w:ascii="Palatino Linotype" w:eastAsia="Palatino Linotype" w:hAnsi="Palatino Linotype" w:cs="Palatino Linotype"/>
          <w:color w:val="000000" w:themeColor="text1"/>
        </w:rPr>
        <w:t>se procede a dictar la presente resolución, con base en los siguientes:</w:t>
      </w:r>
    </w:p>
    <w:p w:rsidR="003B6F9E" w:rsidRPr="004C0DA0" w:rsidRDefault="003B6F9E" w:rsidP="00FD4289">
      <w:pPr>
        <w:pBdr>
          <w:top w:val="nil"/>
          <w:left w:val="nil"/>
          <w:bottom w:val="nil"/>
          <w:right w:val="nil"/>
          <w:between w:val="nil"/>
        </w:pBdr>
        <w:tabs>
          <w:tab w:val="center" w:pos="4252"/>
          <w:tab w:val="right" w:pos="8504"/>
        </w:tabs>
        <w:spacing w:line="360" w:lineRule="auto"/>
        <w:ind w:right="-2"/>
        <w:jc w:val="both"/>
        <w:rPr>
          <w:rFonts w:ascii="Palatino Linotype" w:eastAsia="Palatino Linotype" w:hAnsi="Palatino Linotype" w:cs="Palatino Linotype"/>
          <w:b/>
          <w:color w:val="000000" w:themeColor="text1"/>
        </w:rPr>
      </w:pPr>
    </w:p>
    <w:p w:rsidR="003B6F9E" w:rsidRPr="004C0DA0" w:rsidRDefault="00CF03D7" w:rsidP="00FD4289">
      <w:pPr>
        <w:pStyle w:val="Ttulo2"/>
        <w:spacing w:line="360" w:lineRule="auto"/>
        <w:ind w:right="-2"/>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4C0DA0">
        <w:rPr>
          <w:rFonts w:ascii="Palatino Linotype" w:eastAsia="Palatino Linotype" w:hAnsi="Palatino Linotype" w:cs="Palatino Linotype"/>
          <w:b/>
          <w:color w:val="000000" w:themeColor="text1"/>
          <w:sz w:val="24"/>
          <w:szCs w:val="24"/>
        </w:rPr>
        <w:t>A N T E C E D E N T E S</w:t>
      </w:r>
    </w:p>
    <w:p w:rsidR="00FD4289" w:rsidRPr="004C0DA0" w:rsidRDefault="00FD4289" w:rsidP="00FD4289">
      <w:pPr>
        <w:rPr>
          <w:rFonts w:eastAsia="Palatino Linotype"/>
          <w:lang w:eastAsia="en-US"/>
        </w:rPr>
      </w:pPr>
    </w:p>
    <w:p w:rsidR="003B6F9E"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 xml:space="preserve">El </w:t>
      </w:r>
      <w:r w:rsidR="008734C4" w:rsidRPr="004C0DA0">
        <w:rPr>
          <w:rFonts w:ascii="Palatino Linotype" w:eastAsia="Palatino Linotype" w:hAnsi="Palatino Linotype" w:cs="Palatino Linotype"/>
          <w:color w:val="000000" w:themeColor="text1"/>
        </w:rPr>
        <w:t xml:space="preserve">cuatro de marzo </w:t>
      </w:r>
      <w:r w:rsidRPr="004C0DA0">
        <w:rPr>
          <w:rFonts w:ascii="Palatino Linotype" w:eastAsia="Palatino Linotype" w:hAnsi="Palatino Linotype" w:cs="Palatino Linotype"/>
          <w:color w:val="000000" w:themeColor="text1"/>
        </w:rPr>
        <w:t xml:space="preserve">de dos mil </w:t>
      </w:r>
      <w:r w:rsidR="00A91434" w:rsidRPr="004C0DA0">
        <w:rPr>
          <w:rFonts w:ascii="Palatino Linotype" w:eastAsia="Palatino Linotype" w:hAnsi="Palatino Linotype" w:cs="Palatino Linotype"/>
          <w:color w:val="000000" w:themeColor="text1"/>
        </w:rPr>
        <w:t>veinticinco</w:t>
      </w:r>
      <w:r w:rsidRPr="004C0DA0">
        <w:rPr>
          <w:rFonts w:ascii="Palatino Linotype" w:eastAsia="Palatino Linotype" w:hAnsi="Palatino Linotype" w:cs="Palatino Linotype"/>
          <w:color w:val="000000" w:themeColor="text1"/>
        </w:rPr>
        <w:t>, se</w:t>
      </w:r>
      <w:r w:rsidRPr="004C0DA0">
        <w:rPr>
          <w:rFonts w:ascii="Palatino Linotype" w:eastAsia="Palatino Linotype" w:hAnsi="Palatino Linotype" w:cs="Palatino Linotype"/>
          <w:b/>
          <w:color w:val="000000" w:themeColor="text1"/>
        </w:rPr>
        <w:t xml:space="preserve"> </w:t>
      </w:r>
      <w:r w:rsidRPr="004C0DA0">
        <w:rPr>
          <w:rFonts w:ascii="Palatino Linotype" w:eastAsia="Palatino Linotype" w:hAnsi="Palatino Linotype" w:cs="Palatino Linotype"/>
          <w:color w:val="000000" w:themeColor="text1"/>
        </w:rPr>
        <w:t>present</w:t>
      </w:r>
      <w:r w:rsidR="00A91434" w:rsidRPr="004C0DA0">
        <w:rPr>
          <w:rFonts w:ascii="Palatino Linotype" w:eastAsia="Palatino Linotype" w:hAnsi="Palatino Linotype" w:cs="Palatino Linotype"/>
          <w:color w:val="000000" w:themeColor="text1"/>
        </w:rPr>
        <w:t>aron</w:t>
      </w:r>
      <w:r w:rsidRPr="004C0DA0">
        <w:rPr>
          <w:rFonts w:ascii="Palatino Linotype" w:eastAsia="Palatino Linotype" w:hAnsi="Palatino Linotype" w:cs="Palatino Linotype"/>
          <w:b/>
          <w:color w:val="000000" w:themeColor="text1"/>
        </w:rPr>
        <w:t xml:space="preserve"> </w:t>
      </w:r>
      <w:r w:rsidRPr="004C0DA0">
        <w:rPr>
          <w:rFonts w:ascii="Palatino Linotype" w:eastAsia="Palatino Linotype" w:hAnsi="Palatino Linotype" w:cs="Palatino Linotype"/>
          <w:color w:val="000000" w:themeColor="text1"/>
        </w:rPr>
        <w:t xml:space="preserve">vía Sistema de Acceso a la Información Mexiquense </w:t>
      </w:r>
      <w:r w:rsidRPr="004C0DA0">
        <w:rPr>
          <w:rFonts w:ascii="Palatino Linotype" w:eastAsia="Palatino Linotype" w:hAnsi="Palatino Linotype" w:cs="Palatino Linotype"/>
          <w:b/>
          <w:color w:val="000000" w:themeColor="text1"/>
        </w:rPr>
        <w:t>(SAIMEX),</w:t>
      </w:r>
      <w:r w:rsidRPr="004C0DA0">
        <w:rPr>
          <w:rFonts w:ascii="Palatino Linotype" w:eastAsia="Palatino Linotype" w:hAnsi="Palatino Linotype" w:cs="Palatino Linotype"/>
          <w:color w:val="000000" w:themeColor="text1"/>
        </w:rPr>
        <w:t xml:space="preserve"> la</w:t>
      </w:r>
      <w:r w:rsidR="00A91434" w:rsidRPr="004C0DA0">
        <w:rPr>
          <w:rFonts w:ascii="Palatino Linotype" w:eastAsia="Palatino Linotype" w:hAnsi="Palatino Linotype" w:cs="Palatino Linotype"/>
          <w:color w:val="000000" w:themeColor="text1"/>
        </w:rPr>
        <w:t>s</w:t>
      </w:r>
      <w:r w:rsidRPr="004C0DA0">
        <w:rPr>
          <w:rFonts w:ascii="Palatino Linotype" w:eastAsia="Palatino Linotype" w:hAnsi="Palatino Linotype" w:cs="Palatino Linotype"/>
          <w:color w:val="000000" w:themeColor="text1"/>
        </w:rPr>
        <w:t xml:space="preserve"> solicitud</w:t>
      </w:r>
      <w:r w:rsidR="00A91434" w:rsidRPr="004C0DA0">
        <w:rPr>
          <w:rFonts w:ascii="Palatino Linotype" w:eastAsia="Palatino Linotype" w:hAnsi="Palatino Linotype" w:cs="Palatino Linotype"/>
          <w:color w:val="000000" w:themeColor="text1"/>
        </w:rPr>
        <w:t>es</w:t>
      </w:r>
      <w:r w:rsidRPr="004C0DA0">
        <w:rPr>
          <w:rFonts w:ascii="Palatino Linotype" w:eastAsia="Palatino Linotype" w:hAnsi="Palatino Linotype" w:cs="Palatino Linotype"/>
          <w:color w:val="000000" w:themeColor="text1"/>
        </w:rPr>
        <w:t xml:space="preserve"> de información pública registrada</w:t>
      </w:r>
      <w:r w:rsidR="00A91434" w:rsidRPr="004C0DA0">
        <w:rPr>
          <w:rFonts w:ascii="Palatino Linotype" w:eastAsia="Palatino Linotype" w:hAnsi="Palatino Linotype" w:cs="Palatino Linotype"/>
          <w:color w:val="000000" w:themeColor="text1"/>
        </w:rPr>
        <w:t>s con los</w:t>
      </w:r>
      <w:r w:rsidRPr="004C0DA0">
        <w:rPr>
          <w:rFonts w:ascii="Palatino Linotype" w:eastAsia="Palatino Linotype" w:hAnsi="Palatino Linotype" w:cs="Palatino Linotype"/>
          <w:color w:val="000000" w:themeColor="text1"/>
        </w:rPr>
        <w:t xml:space="preserve"> número</w:t>
      </w:r>
      <w:r w:rsidR="00A91434" w:rsidRPr="004C0DA0">
        <w:rPr>
          <w:rFonts w:ascii="Palatino Linotype" w:eastAsia="Palatino Linotype" w:hAnsi="Palatino Linotype" w:cs="Palatino Linotype"/>
          <w:color w:val="000000" w:themeColor="text1"/>
        </w:rPr>
        <w:t xml:space="preserve">s </w:t>
      </w:r>
      <w:r w:rsidR="008734C4" w:rsidRPr="004C0DA0">
        <w:rPr>
          <w:rFonts w:ascii="Palatino Linotype" w:eastAsia="Palatino Linotype" w:hAnsi="Palatino Linotype" w:cs="Palatino Linotype"/>
          <w:b/>
          <w:color w:val="000000" w:themeColor="text1"/>
        </w:rPr>
        <w:t>00018</w:t>
      </w:r>
      <w:r w:rsidR="00A91434" w:rsidRPr="004C0DA0">
        <w:rPr>
          <w:rFonts w:ascii="Palatino Linotype" w:eastAsia="Palatino Linotype" w:hAnsi="Palatino Linotype" w:cs="Palatino Linotype"/>
          <w:b/>
          <w:color w:val="000000" w:themeColor="text1"/>
        </w:rPr>
        <w:t>/</w:t>
      </w:r>
      <w:r w:rsidR="008734C4" w:rsidRPr="004C0DA0">
        <w:rPr>
          <w:rFonts w:ascii="Palatino Linotype" w:eastAsia="Palatino Linotype" w:hAnsi="Palatino Linotype" w:cs="Palatino Linotype"/>
          <w:b/>
          <w:color w:val="000000" w:themeColor="text1"/>
        </w:rPr>
        <w:t>HUEYPOX</w:t>
      </w:r>
      <w:r w:rsidR="00A91434" w:rsidRPr="004C0DA0">
        <w:rPr>
          <w:rFonts w:ascii="Palatino Linotype" w:eastAsia="Palatino Linotype" w:hAnsi="Palatino Linotype" w:cs="Palatino Linotype"/>
          <w:b/>
          <w:color w:val="000000" w:themeColor="text1"/>
        </w:rPr>
        <w:t>/IP/2025</w:t>
      </w:r>
      <w:r w:rsidR="008734C4" w:rsidRPr="004C0DA0">
        <w:rPr>
          <w:rFonts w:ascii="Palatino Linotype" w:eastAsia="Palatino Linotype" w:hAnsi="Palatino Linotype" w:cs="Palatino Linotype"/>
          <w:b/>
          <w:color w:val="000000" w:themeColor="text1"/>
        </w:rPr>
        <w:t xml:space="preserve"> </w:t>
      </w:r>
      <w:r w:rsidR="00956B8E" w:rsidRPr="004C0DA0">
        <w:rPr>
          <w:rFonts w:ascii="Palatino Linotype" w:eastAsia="Palatino Linotype" w:hAnsi="Palatino Linotype" w:cs="Palatino Linotype"/>
          <w:b/>
          <w:color w:val="000000" w:themeColor="text1"/>
        </w:rPr>
        <w:t xml:space="preserve">y </w:t>
      </w:r>
      <w:r w:rsidR="008734C4" w:rsidRPr="004C0DA0">
        <w:rPr>
          <w:rFonts w:ascii="Palatino Linotype" w:eastAsia="Palatino Linotype" w:hAnsi="Palatino Linotype" w:cs="Palatino Linotype"/>
          <w:b/>
          <w:color w:val="000000" w:themeColor="text1"/>
        </w:rPr>
        <w:t>00019/HUEYPOX/IP/2025</w:t>
      </w:r>
      <w:r w:rsidR="00AB35FB">
        <w:rPr>
          <w:rFonts w:ascii="Palatino Linotype" w:eastAsia="Palatino Linotype" w:hAnsi="Palatino Linotype" w:cs="Palatino Linotype"/>
          <w:b/>
          <w:color w:val="000000" w:themeColor="text1"/>
        </w:rPr>
        <w:t>,</w:t>
      </w:r>
      <w:r w:rsidR="008734C4" w:rsidRPr="004C0DA0">
        <w:rPr>
          <w:rFonts w:ascii="Palatino Linotype" w:eastAsia="Palatino Linotype" w:hAnsi="Palatino Linotype" w:cs="Palatino Linotype"/>
          <w:b/>
          <w:color w:val="000000" w:themeColor="text1"/>
        </w:rPr>
        <w:t xml:space="preserve"> </w:t>
      </w:r>
      <w:r w:rsidRPr="004C0DA0">
        <w:rPr>
          <w:rFonts w:ascii="Palatino Linotype" w:eastAsia="Palatino Linotype" w:hAnsi="Palatino Linotype" w:cs="Palatino Linotype"/>
          <w:color w:val="000000" w:themeColor="text1"/>
        </w:rPr>
        <w:t>en la</w:t>
      </w:r>
      <w:r w:rsidR="00A91434" w:rsidRPr="004C0DA0">
        <w:rPr>
          <w:rFonts w:ascii="Palatino Linotype" w:eastAsia="Palatino Linotype" w:hAnsi="Palatino Linotype" w:cs="Palatino Linotype"/>
          <w:color w:val="000000" w:themeColor="text1"/>
        </w:rPr>
        <w:t>s</w:t>
      </w:r>
      <w:r w:rsidRPr="004C0DA0">
        <w:rPr>
          <w:rFonts w:ascii="Palatino Linotype" w:eastAsia="Palatino Linotype" w:hAnsi="Palatino Linotype" w:cs="Palatino Linotype"/>
          <w:color w:val="000000" w:themeColor="text1"/>
        </w:rPr>
        <w:t xml:space="preserve"> que se requirió lo siguiente:</w:t>
      </w:r>
    </w:p>
    <w:p w:rsidR="00EA3A60" w:rsidRPr="004C0DA0" w:rsidRDefault="00EA3A60" w:rsidP="00FD4289">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8734C4" w:rsidRPr="004C0DA0" w:rsidRDefault="008734C4" w:rsidP="00FD4289">
      <w:pPr>
        <w:pBdr>
          <w:top w:val="nil"/>
          <w:left w:val="nil"/>
          <w:bottom w:val="nil"/>
          <w:right w:val="nil"/>
          <w:between w:val="nil"/>
        </w:pBdr>
        <w:ind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b/>
          <w:color w:val="000000" w:themeColor="text1"/>
        </w:rPr>
        <w:t>00018/HUEYPOX/IP/2025</w:t>
      </w:r>
      <w:r w:rsidRPr="004C0DA0">
        <w:rPr>
          <w:rFonts w:ascii="Palatino Linotype" w:eastAsia="Palatino Linotype" w:hAnsi="Palatino Linotype" w:cs="Palatino Linotype"/>
          <w:i/>
          <w:color w:val="000000" w:themeColor="text1"/>
        </w:rPr>
        <w:t xml:space="preserve"> </w:t>
      </w:r>
    </w:p>
    <w:p w:rsidR="003B6F9E" w:rsidRPr="004C0DA0" w:rsidRDefault="00CF03D7" w:rsidP="00FD4289">
      <w:pPr>
        <w:pBdr>
          <w:top w:val="nil"/>
          <w:left w:val="nil"/>
          <w:bottom w:val="nil"/>
          <w:right w:val="nil"/>
          <w:between w:val="nil"/>
        </w:pBdr>
        <w:ind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i/>
          <w:color w:val="000000" w:themeColor="text1"/>
        </w:rPr>
        <w:t>“</w:t>
      </w:r>
      <w:r w:rsidR="008734C4" w:rsidRPr="004C0DA0">
        <w:rPr>
          <w:rFonts w:ascii="Palatino Linotype" w:eastAsia="Palatino Linotype" w:hAnsi="Palatino Linotype" w:cs="Palatino Linotype"/>
          <w:i/>
          <w:color w:val="000000" w:themeColor="text1"/>
        </w:rPr>
        <w:t>SOLICITO SABER SU GRADO DE ESTUDIOS DE LA DE LA COORDINADORA DE MOVILIDAD</w:t>
      </w:r>
      <w:r w:rsidRPr="004C0DA0">
        <w:rPr>
          <w:rFonts w:ascii="Palatino Linotype" w:eastAsia="Palatino Linotype" w:hAnsi="Palatino Linotype" w:cs="Palatino Linotype"/>
          <w:i/>
          <w:color w:val="000000" w:themeColor="text1"/>
        </w:rPr>
        <w:t>” (Sic)</w:t>
      </w:r>
    </w:p>
    <w:p w:rsidR="008734C4" w:rsidRPr="004C0DA0" w:rsidRDefault="008734C4" w:rsidP="00FD4289">
      <w:pPr>
        <w:pBdr>
          <w:top w:val="nil"/>
          <w:left w:val="nil"/>
          <w:bottom w:val="nil"/>
          <w:right w:val="nil"/>
          <w:between w:val="nil"/>
        </w:pBdr>
        <w:ind w:right="-2"/>
        <w:jc w:val="both"/>
        <w:rPr>
          <w:rFonts w:ascii="Palatino Linotype" w:eastAsia="Palatino Linotype" w:hAnsi="Palatino Linotype" w:cs="Palatino Linotype"/>
          <w:i/>
          <w:color w:val="000000" w:themeColor="text1"/>
        </w:rPr>
      </w:pPr>
    </w:p>
    <w:p w:rsidR="008734C4" w:rsidRPr="004C0DA0" w:rsidRDefault="008734C4" w:rsidP="00FD4289">
      <w:pPr>
        <w:pBdr>
          <w:top w:val="nil"/>
          <w:left w:val="nil"/>
          <w:bottom w:val="nil"/>
          <w:right w:val="nil"/>
          <w:between w:val="nil"/>
        </w:pBdr>
        <w:ind w:right="-2"/>
        <w:jc w:val="both"/>
        <w:rPr>
          <w:rFonts w:ascii="Palatino Linotype" w:eastAsia="Palatino Linotype" w:hAnsi="Palatino Linotype" w:cs="Palatino Linotype"/>
          <w:b/>
          <w:color w:val="000000" w:themeColor="text1"/>
        </w:rPr>
      </w:pPr>
      <w:r w:rsidRPr="004C0DA0">
        <w:rPr>
          <w:rFonts w:ascii="Palatino Linotype" w:eastAsia="Palatino Linotype" w:hAnsi="Palatino Linotype" w:cs="Palatino Linotype"/>
          <w:b/>
          <w:color w:val="000000" w:themeColor="text1"/>
        </w:rPr>
        <w:t xml:space="preserve">00019/HUEYPOX/IP/2025 </w:t>
      </w:r>
    </w:p>
    <w:p w:rsidR="003B6F9E" w:rsidRPr="004C0DA0" w:rsidRDefault="00A91434" w:rsidP="00FD4289">
      <w:pPr>
        <w:pBdr>
          <w:top w:val="nil"/>
          <w:left w:val="nil"/>
          <w:bottom w:val="nil"/>
          <w:right w:val="nil"/>
          <w:between w:val="nil"/>
        </w:pBdr>
        <w:ind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i/>
          <w:color w:val="000000" w:themeColor="text1"/>
        </w:rPr>
        <w:t xml:space="preserve"> </w:t>
      </w:r>
      <w:r w:rsidR="00CF03D7" w:rsidRPr="004C0DA0">
        <w:rPr>
          <w:rFonts w:ascii="Palatino Linotype" w:eastAsia="Palatino Linotype" w:hAnsi="Palatino Linotype" w:cs="Palatino Linotype"/>
          <w:i/>
          <w:color w:val="000000" w:themeColor="text1"/>
        </w:rPr>
        <w:t>“</w:t>
      </w:r>
      <w:r w:rsidR="008734C4" w:rsidRPr="004C0DA0">
        <w:rPr>
          <w:rFonts w:ascii="Palatino Linotype" w:eastAsia="Palatino Linotype" w:hAnsi="Palatino Linotype" w:cs="Palatino Linotype"/>
          <w:i/>
          <w:color w:val="000000" w:themeColor="text1"/>
        </w:rPr>
        <w:t>SOLICITO CÉDULA PROFESIONAL DE LA COORDINADORA DE MOVILIDAD DE ENERO 2025 A FEBRERO</w:t>
      </w:r>
      <w:r w:rsidR="00CF03D7" w:rsidRPr="004C0DA0">
        <w:rPr>
          <w:rFonts w:ascii="Palatino Linotype" w:eastAsia="Palatino Linotype" w:hAnsi="Palatino Linotype" w:cs="Palatino Linotype"/>
          <w:i/>
          <w:color w:val="000000" w:themeColor="text1"/>
        </w:rPr>
        <w:t>” (Sic)</w:t>
      </w:r>
    </w:p>
    <w:p w:rsidR="001B1E4A" w:rsidRPr="004C0DA0" w:rsidRDefault="001B1E4A" w:rsidP="00FD4289">
      <w:pPr>
        <w:pBdr>
          <w:top w:val="nil"/>
          <w:left w:val="nil"/>
          <w:bottom w:val="nil"/>
          <w:right w:val="nil"/>
          <w:between w:val="nil"/>
        </w:pBdr>
        <w:ind w:right="-2"/>
        <w:jc w:val="both"/>
        <w:rPr>
          <w:rFonts w:ascii="Palatino Linotype" w:eastAsia="Palatino Linotype" w:hAnsi="Palatino Linotype" w:cs="Palatino Linotype"/>
          <w:i/>
          <w:color w:val="000000" w:themeColor="text1"/>
        </w:rPr>
      </w:pPr>
    </w:p>
    <w:p w:rsidR="003B6F9E"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lastRenderedPageBreak/>
        <w:t xml:space="preserve">Se señaló como modalidad de entrega de la información: a través de </w:t>
      </w:r>
      <w:r w:rsidRPr="004C0DA0">
        <w:rPr>
          <w:rFonts w:ascii="Palatino Linotype" w:eastAsia="Palatino Linotype" w:hAnsi="Palatino Linotype" w:cs="Palatino Linotype"/>
          <w:b/>
          <w:color w:val="000000" w:themeColor="text1"/>
        </w:rPr>
        <w:t>SAIMEX.</w:t>
      </w:r>
    </w:p>
    <w:p w:rsidR="003B6F9E" w:rsidRPr="004C0DA0" w:rsidRDefault="003B6F9E" w:rsidP="00FD4289">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 xml:space="preserve">El </w:t>
      </w:r>
      <w:r w:rsidR="00A91434" w:rsidRPr="004C0DA0">
        <w:rPr>
          <w:rFonts w:ascii="Palatino Linotype" w:eastAsia="Palatino Linotype" w:hAnsi="Palatino Linotype" w:cs="Palatino Linotype"/>
          <w:color w:val="000000" w:themeColor="text1"/>
        </w:rPr>
        <w:t>diez de febrero</w:t>
      </w:r>
      <w:r w:rsidRPr="004C0DA0">
        <w:rPr>
          <w:rFonts w:ascii="Palatino Linotype" w:eastAsia="Palatino Linotype" w:hAnsi="Palatino Linotype" w:cs="Palatino Linotype"/>
          <w:color w:val="000000" w:themeColor="text1"/>
        </w:rPr>
        <w:t xml:space="preserve"> de dos mil veinticinco, el </w:t>
      </w:r>
      <w:r w:rsidRPr="004C0DA0">
        <w:rPr>
          <w:rFonts w:ascii="Palatino Linotype" w:eastAsia="Palatino Linotype" w:hAnsi="Palatino Linotype" w:cs="Palatino Linotype"/>
          <w:b/>
          <w:color w:val="000000" w:themeColor="text1"/>
        </w:rPr>
        <w:t>SUJETO OBLIGADO</w:t>
      </w:r>
      <w:r w:rsidRPr="004C0DA0">
        <w:rPr>
          <w:rFonts w:ascii="Palatino Linotype" w:eastAsia="Palatino Linotype" w:hAnsi="Palatino Linotype" w:cs="Palatino Linotype"/>
          <w:color w:val="000000" w:themeColor="text1"/>
        </w:rPr>
        <w:t xml:space="preserve"> emitió respuesta, en los mismos términos:</w:t>
      </w:r>
    </w:p>
    <w:p w:rsidR="008734C4" w:rsidRPr="004C0DA0" w:rsidRDefault="00CF03D7" w:rsidP="00FD4289">
      <w:pPr>
        <w:tabs>
          <w:tab w:val="left" w:pos="851"/>
          <w:tab w:val="left" w:pos="1418"/>
        </w:tabs>
        <w:ind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i/>
          <w:color w:val="000000" w:themeColor="text1"/>
        </w:rPr>
        <w:t>“…</w:t>
      </w:r>
      <w:r w:rsidR="008734C4" w:rsidRPr="004C0DA0">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734C4" w:rsidRPr="004C0DA0" w:rsidRDefault="008734C4" w:rsidP="00FD4289">
      <w:pPr>
        <w:tabs>
          <w:tab w:val="left" w:pos="851"/>
          <w:tab w:val="left" w:pos="1418"/>
        </w:tabs>
        <w:ind w:right="-2"/>
        <w:jc w:val="both"/>
        <w:rPr>
          <w:rFonts w:ascii="Palatino Linotype" w:eastAsia="Palatino Linotype" w:hAnsi="Palatino Linotype" w:cs="Palatino Linotype"/>
          <w:i/>
          <w:color w:val="000000" w:themeColor="text1"/>
        </w:rPr>
      </w:pPr>
    </w:p>
    <w:p w:rsidR="003B6F9E" w:rsidRPr="004C0DA0" w:rsidRDefault="008734C4" w:rsidP="00FD4289">
      <w:pPr>
        <w:tabs>
          <w:tab w:val="left" w:pos="851"/>
          <w:tab w:val="left" w:pos="1418"/>
        </w:tabs>
        <w:ind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i/>
          <w:color w:val="000000" w:themeColor="text1"/>
        </w:rPr>
        <w:t>NO. DE SOLICITUD: … NO.DE OFICIO: … ASUNTO: RESPUESTA A LA SOLICITUD DE INFORMACIÓN Hueypoxtla, México a 12 de marzo de 2025.</w:t>
      </w:r>
      <w:r w:rsidR="00CF03D7" w:rsidRPr="004C0DA0">
        <w:rPr>
          <w:rFonts w:ascii="Palatino Linotype" w:eastAsia="Palatino Linotype" w:hAnsi="Palatino Linotype" w:cs="Palatino Linotype"/>
          <w:i/>
          <w:color w:val="000000" w:themeColor="text1"/>
        </w:rPr>
        <w:t>” (Sic)</w:t>
      </w:r>
    </w:p>
    <w:p w:rsidR="003B6F9E" w:rsidRPr="004C0DA0" w:rsidRDefault="003B6F9E" w:rsidP="00FD4289">
      <w:pPr>
        <w:tabs>
          <w:tab w:val="left" w:pos="851"/>
          <w:tab w:val="left" w:pos="1418"/>
        </w:tabs>
        <w:ind w:right="-2"/>
        <w:jc w:val="both"/>
        <w:rPr>
          <w:rFonts w:ascii="Palatino Linotype" w:eastAsia="Palatino Linotype" w:hAnsi="Palatino Linotype" w:cs="Palatino Linotype"/>
          <w:b/>
          <w:color w:val="000000" w:themeColor="text1"/>
        </w:rPr>
      </w:pPr>
    </w:p>
    <w:p w:rsidR="003B6F9E" w:rsidRPr="004C0DA0" w:rsidRDefault="00CF03D7" w:rsidP="00FD4289">
      <w:pPr>
        <w:tabs>
          <w:tab w:val="left" w:pos="851"/>
          <w:tab w:val="left" w:pos="1418"/>
        </w:tabs>
        <w:ind w:right="-2"/>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Archivos electrónicos adjuntos:</w:t>
      </w:r>
    </w:p>
    <w:p w:rsidR="003B6F9E" w:rsidRPr="004C0DA0" w:rsidRDefault="003B6F9E" w:rsidP="00FD4289">
      <w:pPr>
        <w:tabs>
          <w:tab w:val="left" w:pos="851"/>
          <w:tab w:val="left" w:pos="1418"/>
        </w:tabs>
        <w:spacing w:line="276" w:lineRule="auto"/>
        <w:ind w:right="-2"/>
        <w:jc w:val="both"/>
        <w:rPr>
          <w:rFonts w:ascii="Palatino Linotype" w:eastAsia="Palatino Linotype" w:hAnsi="Palatino Linotype" w:cs="Palatino Linotype"/>
          <w:color w:val="000000" w:themeColor="text1"/>
        </w:rPr>
      </w:pPr>
    </w:p>
    <w:p w:rsidR="003B6F9E" w:rsidRPr="004C0DA0" w:rsidRDefault="008734C4" w:rsidP="00FD4289">
      <w:pPr>
        <w:pStyle w:val="Prrafodelista"/>
        <w:numPr>
          <w:ilvl w:val="0"/>
          <w:numId w:val="7"/>
        </w:numPr>
        <w:tabs>
          <w:tab w:val="left" w:pos="851"/>
          <w:tab w:val="left" w:pos="1418"/>
        </w:tabs>
        <w:spacing w:line="276" w:lineRule="auto"/>
        <w:ind w:left="0" w:right="-2"/>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b/>
          <w:color w:val="000000" w:themeColor="text1"/>
        </w:rPr>
        <w:t>00018/HUEYPOX/IP/2025</w:t>
      </w:r>
    </w:p>
    <w:p w:rsidR="008734C4" w:rsidRPr="004C0DA0" w:rsidRDefault="008734C4" w:rsidP="00FD4289">
      <w:pPr>
        <w:pStyle w:val="Prrafodelista"/>
        <w:tabs>
          <w:tab w:val="left" w:pos="851"/>
          <w:tab w:val="left" w:pos="1418"/>
        </w:tabs>
        <w:spacing w:line="276" w:lineRule="auto"/>
        <w:ind w:left="0" w:right="-2"/>
        <w:jc w:val="both"/>
        <w:rPr>
          <w:rFonts w:ascii="Palatino Linotype" w:eastAsia="Palatino Linotype" w:hAnsi="Palatino Linotype" w:cs="Palatino Linotype"/>
          <w:color w:val="000000" w:themeColor="text1"/>
        </w:rPr>
      </w:pPr>
    </w:p>
    <w:p w:rsidR="003B6F9E" w:rsidRPr="004C0DA0" w:rsidRDefault="00180244" w:rsidP="00FD4289">
      <w:pPr>
        <w:tabs>
          <w:tab w:val="left" w:pos="851"/>
          <w:tab w:val="left" w:pos="1418"/>
        </w:tabs>
        <w:ind w:right="-2"/>
        <w:jc w:val="both"/>
        <w:rPr>
          <w:rFonts w:ascii="Palatino Linotype" w:eastAsia="Palatino Linotype" w:hAnsi="Palatino Linotype" w:cs="Palatino Linotype"/>
          <w:color w:val="000000" w:themeColor="text1"/>
        </w:rPr>
      </w:pPr>
      <w:hyperlink r:id="rId8">
        <w:r w:rsidR="008734C4" w:rsidRPr="004C0DA0">
          <w:rPr>
            <w:rFonts w:ascii="Palatino Linotype" w:eastAsia="Palatino Linotype" w:hAnsi="Palatino Linotype" w:cs="Palatino Linotype"/>
            <w:b/>
            <w:color w:val="000000" w:themeColor="text1"/>
          </w:rPr>
          <w:t>RESP018</w:t>
        </w:r>
        <w:r w:rsidR="00CF03D7" w:rsidRPr="004C0DA0">
          <w:rPr>
            <w:rFonts w:ascii="Palatino Linotype" w:eastAsia="Palatino Linotype" w:hAnsi="Palatino Linotype" w:cs="Palatino Linotype"/>
            <w:b/>
            <w:color w:val="000000" w:themeColor="text1"/>
          </w:rPr>
          <w:t>.pdf</w:t>
        </w:r>
      </w:hyperlink>
      <w:r w:rsidR="00CF03D7" w:rsidRPr="004C0DA0">
        <w:rPr>
          <w:rFonts w:ascii="Palatino Linotype" w:eastAsia="Palatino Linotype" w:hAnsi="Palatino Linotype" w:cs="Palatino Linotype"/>
          <w:color w:val="000000" w:themeColor="text1"/>
        </w:rPr>
        <w:t xml:space="preserve">: </w:t>
      </w:r>
      <w:r w:rsidR="008734C4" w:rsidRPr="004C0DA0">
        <w:rPr>
          <w:rFonts w:ascii="Palatino Linotype" w:eastAsia="Palatino Linotype" w:hAnsi="Palatino Linotype" w:cs="Palatino Linotype"/>
          <w:color w:val="000000" w:themeColor="text1"/>
        </w:rPr>
        <w:t>Documento del que se desprende dos oficios que brindan respuesta a la solicitud de información, en los que se señala lo siguiente</w:t>
      </w:r>
      <w:r w:rsidR="00CF03D7" w:rsidRPr="004C0DA0">
        <w:rPr>
          <w:rFonts w:ascii="Palatino Linotype" w:eastAsia="Palatino Linotype" w:hAnsi="Palatino Linotype" w:cs="Palatino Linotype"/>
          <w:color w:val="000000" w:themeColor="text1"/>
        </w:rPr>
        <w:t>:</w:t>
      </w:r>
    </w:p>
    <w:p w:rsidR="00CF03D7" w:rsidRPr="004C0DA0" w:rsidRDefault="00CF03D7" w:rsidP="00FD4289">
      <w:pPr>
        <w:tabs>
          <w:tab w:val="left" w:pos="851"/>
          <w:tab w:val="left" w:pos="1418"/>
        </w:tabs>
        <w:ind w:right="-2"/>
        <w:jc w:val="both"/>
        <w:rPr>
          <w:rFonts w:ascii="Palatino Linotype" w:eastAsia="Palatino Linotype" w:hAnsi="Palatino Linotype" w:cs="Palatino Linotype"/>
          <w:color w:val="000000" w:themeColor="text1"/>
        </w:rPr>
      </w:pPr>
    </w:p>
    <w:p w:rsidR="000F7E18" w:rsidRPr="004C0DA0" w:rsidRDefault="000F7E18" w:rsidP="00FD4289">
      <w:pPr>
        <w:pStyle w:val="Prrafodelista"/>
        <w:numPr>
          <w:ilvl w:val="1"/>
          <w:numId w:val="7"/>
        </w:numPr>
        <w:tabs>
          <w:tab w:val="left" w:pos="851"/>
          <w:tab w:val="left" w:pos="1418"/>
        </w:tabs>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b/>
          <w:color w:val="000000" w:themeColor="text1"/>
        </w:rPr>
        <w:t>Oficio 0111/TRAIN/2025,</w:t>
      </w:r>
      <w:r w:rsidRPr="004C0DA0">
        <w:rPr>
          <w:rFonts w:ascii="Palatino Linotype" w:eastAsia="Palatino Linotype" w:hAnsi="Palatino Linotype" w:cs="Palatino Linotype"/>
          <w:color w:val="000000" w:themeColor="text1"/>
        </w:rPr>
        <w:t xml:space="preserve"> de fecha veinticinco de marzo de dos mil veinticinco, signado por la Coordinadora de la Unidad de Transparencia y Acceso a la Información Pública, del que se destaca lo siguiente:</w:t>
      </w:r>
    </w:p>
    <w:p w:rsidR="000F7E18" w:rsidRPr="004C0DA0" w:rsidRDefault="000F7E18" w:rsidP="00FD4289">
      <w:pPr>
        <w:pStyle w:val="Prrafodelista"/>
        <w:tabs>
          <w:tab w:val="left" w:pos="851"/>
          <w:tab w:val="left" w:pos="1418"/>
        </w:tabs>
        <w:ind w:left="0" w:right="-2"/>
        <w:jc w:val="both"/>
        <w:rPr>
          <w:rFonts w:ascii="Palatino Linotype" w:eastAsia="Palatino Linotype" w:hAnsi="Palatino Linotype" w:cs="Palatino Linotype"/>
          <w:color w:val="000000" w:themeColor="text1"/>
        </w:rPr>
      </w:pPr>
    </w:p>
    <w:p w:rsidR="000F7E18" w:rsidRPr="004C0DA0" w:rsidRDefault="000F7E18" w:rsidP="00FD4289">
      <w:pPr>
        <w:pStyle w:val="Prrafodelista"/>
        <w:tabs>
          <w:tab w:val="left" w:pos="851"/>
          <w:tab w:val="left" w:pos="1418"/>
        </w:tabs>
        <w:ind w:left="0"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i/>
          <w:color w:val="000000" w:themeColor="text1"/>
        </w:rPr>
        <w:t xml:space="preserve">“… me permito dar contestación en tiempo y forma a la solicitud con número de folio: </w:t>
      </w:r>
      <w:r w:rsidRPr="004C0DA0">
        <w:rPr>
          <w:rFonts w:ascii="Palatino Linotype" w:eastAsia="Palatino Linotype" w:hAnsi="Palatino Linotype" w:cs="Palatino Linotype"/>
          <w:b/>
          <w:i/>
          <w:color w:val="000000" w:themeColor="text1"/>
        </w:rPr>
        <w:t xml:space="preserve">00018/HUEYPOX/IP/2025. </w:t>
      </w:r>
      <w:r w:rsidRPr="004C0DA0">
        <w:rPr>
          <w:rFonts w:ascii="Palatino Linotype" w:eastAsia="Palatino Linotype" w:hAnsi="Palatino Linotype" w:cs="Palatino Linotype"/>
          <w:i/>
          <w:color w:val="000000" w:themeColor="text1"/>
        </w:rPr>
        <w:t>Con respecto a la información solicitada a la Dirección de Administración, misma que se adjunta para su consulta… ”</w:t>
      </w:r>
      <w:r w:rsidR="005B40C6" w:rsidRPr="004C0DA0">
        <w:rPr>
          <w:rFonts w:ascii="Palatino Linotype" w:eastAsia="Palatino Linotype" w:hAnsi="Palatino Linotype" w:cs="Palatino Linotype"/>
          <w:i/>
          <w:color w:val="000000" w:themeColor="text1"/>
        </w:rPr>
        <w:t>(Sic.)</w:t>
      </w:r>
    </w:p>
    <w:p w:rsidR="00FD4289" w:rsidRPr="004C0DA0" w:rsidRDefault="00FD4289" w:rsidP="00FD4289">
      <w:pPr>
        <w:pStyle w:val="Prrafodelista"/>
        <w:tabs>
          <w:tab w:val="left" w:pos="851"/>
          <w:tab w:val="left" w:pos="1418"/>
        </w:tabs>
        <w:ind w:left="0" w:right="-2"/>
        <w:jc w:val="both"/>
        <w:rPr>
          <w:rFonts w:ascii="Palatino Linotype" w:eastAsia="Palatino Linotype" w:hAnsi="Palatino Linotype" w:cs="Palatino Linotype"/>
          <w:i/>
          <w:color w:val="000000" w:themeColor="text1"/>
        </w:rPr>
      </w:pPr>
    </w:p>
    <w:p w:rsidR="000F7E18" w:rsidRPr="004C0DA0" w:rsidRDefault="000F7E18" w:rsidP="00FD4289">
      <w:pPr>
        <w:pStyle w:val="Prrafodelista"/>
        <w:numPr>
          <w:ilvl w:val="1"/>
          <w:numId w:val="7"/>
        </w:numPr>
        <w:tabs>
          <w:tab w:val="left" w:pos="851"/>
          <w:tab w:val="left" w:pos="1418"/>
        </w:tabs>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b/>
          <w:color w:val="000000" w:themeColor="text1"/>
        </w:rPr>
        <w:t xml:space="preserve">Oficio ADMON/176/2025, </w:t>
      </w:r>
      <w:r w:rsidRPr="004C0DA0">
        <w:rPr>
          <w:rFonts w:ascii="Palatino Linotype" w:eastAsia="Palatino Linotype" w:hAnsi="Palatino Linotype" w:cs="Palatino Linotype"/>
          <w:color w:val="000000" w:themeColor="text1"/>
        </w:rPr>
        <w:t>de fecha veinticinco de marzo de dos mil veinticinco, suscrito por la Dirección de Administración  del ayuntamiento de Hueypoxtla, del cual se desprende lo subsecuente:</w:t>
      </w:r>
    </w:p>
    <w:p w:rsidR="000F7E18" w:rsidRPr="004C0DA0" w:rsidRDefault="005B40C6" w:rsidP="00FD4289">
      <w:pPr>
        <w:pStyle w:val="Prrafodelista"/>
        <w:tabs>
          <w:tab w:val="left" w:pos="851"/>
          <w:tab w:val="left" w:pos="1418"/>
        </w:tabs>
        <w:ind w:left="0"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b/>
          <w:i/>
          <w:color w:val="000000" w:themeColor="text1"/>
        </w:rPr>
        <w:lastRenderedPageBreak/>
        <w:t>“</w:t>
      </w:r>
      <w:r w:rsidR="000F7E18" w:rsidRPr="004C0DA0">
        <w:rPr>
          <w:rFonts w:ascii="Palatino Linotype" w:eastAsia="Palatino Linotype" w:hAnsi="Palatino Linotype" w:cs="Palatino Linotype"/>
          <w:b/>
          <w:i/>
          <w:color w:val="000000" w:themeColor="text1"/>
        </w:rPr>
        <w:t xml:space="preserve">… </w:t>
      </w:r>
      <w:r w:rsidR="000F7E18" w:rsidRPr="004C0DA0">
        <w:rPr>
          <w:rFonts w:ascii="Palatino Linotype" w:eastAsia="Palatino Linotype" w:hAnsi="Palatino Linotype" w:cs="Palatino Linotype"/>
          <w:i/>
          <w:color w:val="000000" w:themeColor="text1"/>
        </w:rPr>
        <w:t>en mi carácter de Directora de Administración…en respuesta a su OFICIO 00064/TRAIN/2025, de fecha cinco de marzo del año en curso, donde solicita saber el grado de estudios de la Coordinadora de Movilidad.</w:t>
      </w:r>
    </w:p>
    <w:p w:rsidR="000F7E18" w:rsidRPr="004C0DA0" w:rsidRDefault="000F7E18" w:rsidP="00FD4289">
      <w:pPr>
        <w:pStyle w:val="Prrafodelista"/>
        <w:tabs>
          <w:tab w:val="left" w:pos="851"/>
          <w:tab w:val="left" w:pos="1418"/>
        </w:tabs>
        <w:ind w:left="0" w:right="-2"/>
        <w:jc w:val="both"/>
        <w:rPr>
          <w:rFonts w:ascii="Palatino Linotype" w:eastAsia="Palatino Linotype" w:hAnsi="Palatino Linotype" w:cs="Palatino Linotype"/>
          <w:i/>
          <w:color w:val="000000" w:themeColor="text1"/>
        </w:rPr>
      </w:pPr>
    </w:p>
    <w:p w:rsidR="000F7E18" w:rsidRPr="004C0DA0" w:rsidRDefault="000F7E18" w:rsidP="00FD4289">
      <w:pPr>
        <w:pStyle w:val="Prrafodelista"/>
        <w:tabs>
          <w:tab w:val="left" w:pos="851"/>
          <w:tab w:val="left" w:pos="1418"/>
        </w:tabs>
        <w:ind w:left="0" w:right="-2"/>
        <w:jc w:val="both"/>
        <w:rPr>
          <w:rFonts w:ascii="Palatino Linotype" w:eastAsia="Palatino Linotype" w:hAnsi="Palatino Linotype" w:cs="Palatino Linotype"/>
          <w:b/>
          <w:i/>
          <w:color w:val="000000" w:themeColor="text1"/>
        </w:rPr>
      </w:pPr>
      <w:r w:rsidRPr="004C0DA0">
        <w:rPr>
          <w:rFonts w:ascii="Palatino Linotype" w:eastAsia="Palatino Linotype" w:hAnsi="Palatino Linotype" w:cs="Palatino Linotype"/>
          <w:b/>
          <w:i/>
          <w:color w:val="000000" w:themeColor="text1"/>
        </w:rPr>
        <w:t>GRADO DE ESTUDIOS: BACHILLERATO TECNOLOGICO EN EL AREAQUIMICO-BIOLOGICA</w:t>
      </w:r>
    </w:p>
    <w:p w:rsidR="000F7E18" w:rsidRPr="004C0DA0" w:rsidRDefault="000F7E18" w:rsidP="00FD4289">
      <w:pPr>
        <w:pStyle w:val="Prrafodelista"/>
        <w:tabs>
          <w:tab w:val="left" w:pos="851"/>
          <w:tab w:val="left" w:pos="1418"/>
        </w:tabs>
        <w:ind w:left="0" w:right="-2"/>
        <w:jc w:val="both"/>
        <w:rPr>
          <w:rFonts w:ascii="Palatino Linotype" w:eastAsia="Palatino Linotype" w:hAnsi="Palatino Linotype" w:cs="Palatino Linotype"/>
          <w:b/>
          <w:i/>
          <w:color w:val="000000" w:themeColor="text1"/>
        </w:rPr>
      </w:pPr>
    </w:p>
    <w:p w:rsidR="000F7E18" w:rsidRPr="004C0DA0" w:rsidRDefault="000F7E18" w:rsidP="00FD4289">
      <w:pPr>
        <w:pStyle w:val="Prrafodelista"/>
        <w:tabs>
          <w:tab w:val="left" w:pos="851"/>
          <w:tab w:val="left" w:pos="1418"/>
        </w:tabs>
        <w:ind w:left="0"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i/>
          <w:color w:val="000000" w:themeColor="text1"/>
        </w:rPr>
        <w:t xml:space="preserve"> Sin más por el momento, quedo a sus órdenes para cualquier aclaración</w:t>
      </w:r>
      <w:r w:rsidR="005B40C6" w:rsidRPr="004C0DA0">
        <w:rPr>
          <w:rFonts w:ascii="Palatino Linotype" w:eastAsia="Palatino Linotype" w:hAnsi="Palatino Linotype" w:cs="Palatino Linotype"/>
          <w:i/>
          <w:color w:val="000000" w:themeColor="text1"/>
        </w:rPr>
        <w:t xml:space="preserve"> “(Sic.)</w:t>
      </w:r>
    </w:p>
    <w:p w:rsidR="000F7E18" w:rsidRPr="004C0DA0" w:rsidRDefault="000F7E18" w:rsidP="00FD4289">
      <w:pPr>
        <w:pStyle w:val="Prrafodelista"/>
        <w:tabs>
          <w:tab w:val="left" w:pos="851"/>
          <w:tab w:val="left" w:pos="1418"/>
        </w:tabs>
        <w:ind w:left="0" w:right="-2"/>
        <w:jc w:val="both"/>
        <w:rPr>
          <w:rFonts w:ascii="Palatino Linotype" w:eastAsia="Palatino Linotype" w:hAnsi="Palatino Linotype" w:cs="Palatino Linotype"/>
          <w:color w:val="000000" w:themeColor="text1"/>
        </w:rPr>
      </w:pPr>
    </w:p>
    <w:p w:rsidR="005B40C6" w:rsidRPr="004C0DA0" w:rsidRDefault="005B40C6" w:rsidP="00FD4289">
      <w:pPr>
        <w:pStyle w:val="Prrafodelista"/>
        <w:numPr>
          <w:ilvl w:val="0"/>
          <w:numId w:val="7"/>
        </w:numPr>
        <w:tabs>
          <w:tab w:val="left" w:pos="851"/>
          <w:tab w:val="left" w:pos="1418"/>
        </w:tabs>
        <w:spacing w:line="276" w:lineRule="auto"/>
        <w:ind w:left="0" w:right="-2"/>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b/>
          <w:color w:val="000000" w:themeColor="text1"/>
        </w:rPr>
        <w:t>00019/HUEYPOX/IP/2025</w:t>
      </w:r>
    </w:p>
    <w:p w:rsidR="005B40C6" w:rsidRPr="004C0DA0" w:rsidRDefault="005B40C6" w:rsidP="00FD4289">
      <w:pPr>
        <w:pStyle w:val="Prrafodelista"/>
        <w:tabs>
          <w:tab w:val="left" w:pos="851"/>
          <w:tab w:val="left" w:pos="1418"/>
        </w:tabs>
        <w:ind w:left="0" w:right="-2"/>
        <w:jc w:val="both"/>
        <w:rPr>
          <w:rFonts w:ascii="Palatino Linotype" w:eastAsia="Palatino Linotype" w:hAnsi="Palatino Linotype" w:cs="Palatino Linotype"/>
          <w:color w:val="000000" w:themeColor="text1"/>
        </w:rPr>
      </w:pPr>
    </w:p>
    <w:p w:rsidR="005B40C6" w:rsidRPr="004C0DA0" w:rsidRDefault="00180244" w:rsidP="00FD4289">
      <w:pPr>
        <w:tabs>
          <w:tab w:val="left" w:pos="851"/>
          <w:tab w:val="left" w:pos="1418"/>
        </w:tabs>
        <w:ind w:right="-2"/>
        <w:jc w:val="both"/>
        <w:rPr>
          <w:rFonts w:ascii="Palatino Linotype" w:eastAsia="Palatino Linotype" w:hAnsi="Palatino Linotype" w:cs="Palatino Linotype"/>
          <w:color w:val="000000" w:themeColor="text1"/>
        </w:rPr>
      </w:pPr>
      <w:hyperlink r:id="rId9">
        <w:r w:rsidR="005B40C6" w:rsidRPr="004C0DA0">
          <w:rPr>
            <w:rFonts w:ascii="Palatino Linotype" w:eastAsia="Palatino Linotype" w:hAnsi="Palatino Linotype" w:cs="Palatino Linotype"/>
            <w:b/>
            <w:color w:val="000000" w:themeColor="text1"/>
          </w:rPr>
          <w:t>contestaciónsol00019.pdf</w:t>
        </w:r>
      </w:hyperlink>
      <w:r w:rsidR="005B40C6" w:rsidRPr="004C0DA0">
        <w:rPr>
          <w:rFonts w:ascii="Palatino Linotype" w:eastAsia="Palatino Linotype" w:hAnsi="Palatino Linotype" w:cs="Palatino Linotype"/>
          <w:color w:val="000000" w:themeColor="text1"/>
        </w:rPr>
        <w:t>: Documento del que se desprende dos oficios que brindan respuesta a la solicitud de información, en los que se señala lo siguiente:</w:t>
      </w:r>
    </w:p>
    <w:p w:rsidR="005B40C6" w:rsidRPr="004C0DA0" w:rsidRDefault="005B40C6" w:rsidP="00FD4289">
      <w:pPr>
        <w:tabs>
          <w:tab w:val="left" w:pos="851"/>
          <w:tab w:val="left" w:pos="1418"/>
        </w:tabs>
        <w:ind w:right="-2"/>
        <w:jc w:val="both"/>
        <w:rPr>
          <w:rFonts w:ascii="Palatino Linotype" w:eastAsia="Palatino Linotype" w:hAnsi="Palatino Linotype" w:cs="Palatino Linotype"/>
          <w:color w:val="000000" w:themeColor="text1"/>
        </w:rPr>
      </w:pPr>
    </w:p>
    <w:p w:rsidR="005B40C6" w:rsidRPr="004C0DA0" w:rsidRDefault="005B40C6" w:rsidP="00FD4289">
      <w:pPr>
        <w:pStyle w:val="Prrafodelista"/>
        <w:numPr>
          <w:ilvl w:val="1"/>
          <w:numId w:val="7"/>
        </w:numPr>
        <w:tabs>
          <w:tab w:val="left" w:pos="851"/>
          <w:tab w:val="left" w:pos="1418"/>
        </w:tabs>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b/>
          <w:color w:val="000000" w:themeColor="text1"/>
        </w:rPr>
        <w:t xml:space="preserve">Oficio 00099/TRAIN/2025, </w:t>
      </w:r>
      <w:r w:rsidRPr="004C0DA0">
        <w:rPr>
          <w:rFonts w:ascii="Palatino Linotype" w:eastAsia="Palatino Linotype" w:hAnsi="Palatino Linotype" w:cs="Palatino Linotype"/>
          <w:color w:val="000000" w:themeColor="text1"/>
        </w:rPr>
        <w:t xml:space="preserve"> de fecha doce de marzo de dos mil veinticinco, suscrito por la Coordinadora de la Unidad de Transparencia y Acceso a la Información Pública, a traves del cual hace del conocimiento lo siguiente: </w:t>
      </w:r>
    </w:p>
    <w:p w:rsidR="005B40C6" w:rsidRPr="004C0DA0" w:rsidRDefault="005B40C6" w:rsidP="00FD4289">
      <w:pPr>
        <w:pStyle w:val="Prrafodelista"/>
        <w:tabs>
          <w:tab w:val="left" w:pos="851"/>
          <w:tab w:val="left" w:pos="1418"/>
        </w:tabs>
        <w:ind w:left="0" w:right="-2"/>
        <w:jc w:val="both"/>
        <w:rPr>
          <w:rFonts w:ascii="Palatino Linotype" w:eastAsia="Palatino Linotype" w:hAnsi="Palatino Linotype" w:cs="Palatino Linotype"/>
          <w:b/>
          <w:color w:val="000000" w:themeColor="text1"/>
        </w:rPr>
      </w:pPr>
    </w:p>
    <w:p w:rsidR="005B40C6" w:rsidRPr="004C0DA0" w:rsidRDefault="005B40C6" w:rsidP="00FD4289">
      <w:pPr>
        <w:pStyle w:val="Prrafodelista"/>
        <w:tabs>
          <w:tab w:val="left" w:pos="851"/>
          <w:tab w:val="left" w:pos="1418"/>
        </w:tabs>
        <w:ind w:left="0"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i/>
          <w:color w:val="000000" w:themeColor="text1"/>
        </w:rPr>
        <w:t xml:space="preserve">“… me permito dar contestación en tiempo y forma a la solicitud con número de folio: </w:t>
      </w:r>
      <w:r w:rsidRPr="004C0DA0">
        <w:rPr>
          <w:rFonts w:ascii="Palatino Linotype" w:eastAsia="Palatino Linotype" w:hAnsi="Palatino Linotype" w:cs="Palatino Linotype"/>
          <w:b/>
          <w:i/>
          <w:color w:val="000000" w:themeColor="text1"/>
        </w:rPr>
        <w:t xml:space="preserve">00019/HUEYPOX/IP/2025. </w:t>
      </w:r>
      <w:r w:rsidRPr="004C0DA0">
        <w:rPr>
          <w:rFonts w:ascii="Palatino Linotype" w:eastAsia="Palatino Linotype" w:hAnsi="Palatino Linotype" w:cs="Palatino Linotype"/>
          <w:i/>
          <w:color w:val="000000" w:themeColor="text1"/>
        </w:rPr>
        <w:t>Con respecto a la información solicitada a la Dirección de Administración, misma que se adjunta para su consulta… ”</w:t>
      </w:r>
      <w:r w:rsidR="00065D84" w:rsidRPr="004C0DA0">
        <w:rPr>
          <w:rFonts w:ascii="Palatino Linotype" w:eastAsia="Palatino Linotype" w:hAnsi="Palatino Linotype" w:cs="Palatino Linotype"/>
          <w:i/>
          <w:color w:val="000000" w:themeColor="text1"/>
        </w:rPr>
        <w:t xml:space="preserve"> (Sic.)</w:t>
      </w:r>
    </w:p>
    <w:p w:rsidR="005B40C6" w:rsidRPr="004C0DA0" w:rsidRDefault="005B40C6" w:rsidP="00FD4289">
      <w:pPr>
        <w:pStyle w:val="Prrafodelista"/>
        <w:tabs>
          <w:tab w:val="left" w:pos="851"/>
          <w:tab w:val="left" w:pos="1418"/>
        </w:tabs>
        <w:ind w:left="0" w:right="-2"/>
        <w:jc w:val="both"/>
        <w:rPr>
          <w:rFonts w:ascii="Palatino Linotype" w:eastAsia="Palatino Linotype" w:hAnsi="Palatino Linotype" w:cs="Palatino Linotype"/>
          <w:color w:val="000000" w:themeColor="text1"/>
        </w:rPr>
      </w:pPr>
    </w:p>
    <w:p w:rsidR="005B40C6" w:rsidRPr="004C0DA0" w:rsidRDefault="005B40C6" w:rsidP="00FD4289">
      <w:pPr>
        <w:pStyle w:val="Prrafodelista"/>
        <w:numPr>
          <w:ilvl w:val="1"/>
          <w:numId w:val="7"/>
        </w:numPr>
        <w:tabs>
          <w:tab w:val="left" w:pos="851"/>
          <w:tab w:val="left" w:pos="1418"/>
        </w:tabs>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b/>
          <w:color w:val="000000" w:themeColor="text1"/>
        </w:rPr>
        <w:t xml:space="preserve">Oficio ADMON/146/2025, </w:t>
      </w:r>
      <w:r w:rsidRPr="004C0DA0">
        <w:rPr>
          <w:rFonts w:ascii="Palatino Linotype" w:eastAsia="Palatino Linotype" w:hAnsi="Palatino Linotype" w:cs="Palatino Linotype"/>
          <w:color w:val="000000" w:themeColor="text1"/>
        </w:rPr>
        <w:t>de fecha seis de marzo de dos mil veinticinco, suscrito por la Dirección de Administración del Ayuntamiento de Hueypoxtla, del cual se desprende lo que a continuación se enuncia:</w:t>
      </w:r>
    </w:p>
    <w:p w:rsidR="005B40C6" w:rsidRPr="004C0DA0" w:rsidRDefault="005B40C6" w:rsidP="00FD4289">
      <w:pPr>
        <w:tabs>
          <w:tab w:val="left" w:pos="851"/>
          <w:tab w:val="left" w:pos="1418"/>
        </w:tabs>
        <w:ind w:right="-2"/>
        <w:jc w:val="both"/>
        <w:rPr>
          <w:rFonts w:ascii="Palatino Linotype" w:eastAsia="Palatino Linotype" w:hAnsi="Palatino Linotype" w:cs="Palatino Linotype"/>
          <w:color w:val="000000" w:themeColor="text1"/>
        </w:rPr>
      </w:pPr>
    </w:p>
    <w:p w:rsidR="00065D84" w:rsidRPr="004C0DA0" w:rsidRDefault="00065D84" w:rsidP="00FD4289">
      <w:pPr>
        <w:pStyle w:val="Prrafodelista"/>
        <w:tabs>
          <w:tab w:val="left" w:pos="851"/>
          <w:tab w:val="left" w:pos="1418"/>
        </w:tabs>
        <w:ind w:left="0"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i/>
          <w:color w:val="000000" w:themeColor="text1"/>
        </w:rPr>
        <w:t xml:space="preserve">“… en mi carácter de Directora de Administración… en respuesta a su oficio 00065/TRAIN/2025, de fecha 28 de febrero del año en curso, donde solicita la </w:t>
      </w:r>
      <w:r w:rsidRPr="004C0DA0">
        <w:rPr>
          <w:rFonts w:ascii="Palatino Linotype" w:eastAsia="Palatino Linotype" w:hAnsi="Palatino Linotype" w:cs="Palatino Linotype"/>
          <w:b/>
          <w:i/>
          <w:color w:val="000000" w:themeColor="text1"/>
        </w:rPr>
        <w:t xml:space="preserve">cédula profesional </w:t>
      </w:r>
      <w:r w:rsidRPr="004C0DA0">
        <w:rPr>
          <w:rFonts w:ascii="Palatino Linotype" w:eastAsia="Palatino Linotype" w:hAnsi="Palatino Linotype" w:cs="Palatino Linotype"/>
          <w:i/>
          <w:color w:val="000000" w:themeColor="text1"/>
        </w:rPr>
        <w:t xml:space="preserve">de la coordinadora de movilidad, manifiesto que la información solicitada </w:t>
      </w:r>
      <w:r w:rsidRPr="004C0DA0">
        <w:rPr>
          <w:rFonts w:ascii="Palatino Linotype" w:eastAsia="Palatino Linotype" w:hAnsi="Palatino Linotype" w:cs="Palatino Linotype"/>
          <w:b/>
          <w:i/>
          <w:color w:val="000000" w:themeColor="text1"/>
        </w:rPr>
        <w:t xml:space="preserve">no se encuentra </w:t>
      </w:r>
      <w:r w:rsidRPr="004C0DA0">
        <w:rPr>
          <w:rFonts w:ascii="Palatino Linotype" w:eastAsia="Palatino Linotype" w:hAnsi="Palatino Linotype" w:cs="Palatino Linotype"/>
          <w:i/>
          <w:color w:val="000000" w:themeColor="text1"/>
        </w:rPr>
        <w:t>en el archivo de esta área…”(Sic.)</w:t>
      </w:r>
    </w:p>
    <w:p w:rsidR="005B40C6" w:rsidRPr="004C0DA0" w:rsidRDefault="005B40C6" w:rsidP="00FD4289">
      <w:pPr>
        <w:tabs>
          <w:tab w:val="left" w:pos="851"/>
          <w:tab w:val="left" w:pos="1418"/>
        </w:tabs>
        <w:ind w:right="-2"/>
        <w:jc w:val="both"/>
        <w:rPr>
          <w:rFonts w:ascii="Palatino Linotype" w:eastAsia="Palatino Linotype" w:hAnsi="Palatino Linotype" w:cs="Palatino Linotype"/>
          <w:color w:val="000000" w:themeColor="text1"/>
        </w:rPr>
      </w:pPr>
    </w:p>
    <w:p w:rsidR="00065D84"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bookmarkStart w:id="2" w:name="_heading=h.30j0zll" w:colFirst="0" w:colLast="0"/>
      <w:bookmarkEnd w:id="2"/>
      <w:r w:rsidRPr="004C0DA0">
        <w:rPr>
          <w:rFonts w:ascii="Palatino Linotype" w:eastAsia="Palatino Linotype" w:hAnsi="Palatino Linotype" w:cs="Palatino Linotype"/>
          <w:color w:val="000000" w:themeColor="text1"/>
        </w:rPr>
        <w:lastRenderedPageBreak/>
        <w:t xml:space="preserve">El </w:t>
      </w:r>
      <w:r w:rsidR="005B40C6" w:rsidRPr="004C0DA0">
        <w:rPr>
          <w:rFonts w:ascii="Palatino Linotype" w:eastAsia="Palatino Linotype" w:hAnsi="Palatino Linotype" w:cs="Palatino Linotype"/>
          <w:color w:val="000000" w:themeColor="text1"/>
        </w:rPr>
        <w:t xml:space="preserve">veintisiete de marzo </w:t>
      </w:r>
      <w:r w:rsidRPr="004C0DA0">
        <w:rPr>
          <w:rFonts w:ascii="Palatino Linotype" w:eastAsia="Palatino Linotype" w:hAnsi="Palatino Linotype" w:cs="Palatino Linotype"/>
          <w:color w:val="000000" w:themeColor="text1"/>
        </w:rPr>
        <w:t>de d</w:t>
      </w:r>
      <w:r w:rsidR="00F30D93" w:rsidRPr="004C0DA0">
        <w:rPr>
          <w:rFonts w:ascii="Palatino Linotype" w:eastAsia="Palatino Linotype" w:hAnsi="Palatino Linotype" w:cs="Palatino Linotype"/>
          <w:color w:val="000000" w:themeColor="text1"/>
        </w:rPr>
        <w:t>os mil veinticinco, se interpusieron</w:t>
      </w:r>
      <w:r w:rsidRPr="004C0DA0">
        <w:rPr>
          <w:rFonts w:ascii="Palatino Linotype" w:eastAsia="Palatino Linotype" w:hAnsi="Palatino Linotype" w:cs="Palatino Linotype"/>
          <w:color w:val="000000" w:themeColor="text1"/>
        </w:rPr>
        <w:t xml:space="preserve"> </w:t>
      </w:r>
      <w:r w:rsidR="00F30D93" w:rsidRPr="004C0DA0">
        <w:rPr>
          <w:rFonts w:ascii="Palatino Linotype" w:eastAsia="Palatino Linotype" w:hAnsi="Palatino Linotype" w:cs="Palatino Linotype"/>
          <w:color w:val="000000" w:themeColor="text1"/>
        </w:rPr>
        <w:t xml:space="preserve">los </w:t>
      </w:r>
      <w:r w:rsidRPr="004C0DA0">
        <w:rPr>
          <w:rFonts w:ascii="Palatino Linotype" w:eastAsia="Palatino Linotype" w:hAnsi="Palatino Linotype" w:cs="Palatino Linotype"/>
          <w:color w:val="000000" w:themeColor="text1"/>
        </w:rPr>
        <w:t>recurso</w:t>
      </w:r>
      <w:r w:rsidR="00F30D93" w:rsidRPr="004C0DA0">
        <w:rPr>
          <w:rFonts w:ascii="Palatino Linotype" w:eastAsia="Palatino Linotype" w:hAnsi="Palatino Linotype" w:cs="Palatino Linotype"/>
          <w:color w:val="000000" w:themeColor="text1"/>
        </w:rPr>
        <w:t>s</w:t>
      </w:r>
      <w:r w:rsidRPr="004C0DA0">
        <w:rPr>
          <w:rFonts w:ascii="Palatino Linotype" w:eastAsia="Palatino Linotype" w:hAnsi="Palatino Linotype" w:cs="Palatino Linotype"/>
          <w:color w:val="000000" w:themeColor="text1"/>
        </w:rPr>
        <w:t xml:space="preserve"> de revisión </w:t>
      </w:r>
      <w:r w:rsidR="003B6C80" w:rsidRPr="004C0DA0">
        <w:rPr>
          <w:rFonts w:ascii="Palatino Linotype" w:eastAsia="Palatino Linotype" w:hAnsi="Palatino Linotype" w:cs="Palatino Linotype"/>
          <w:b/>
          <w:color w:val="000000" w:themeColor="text1"/>
        </w:rPr>
        <w:t>0</w:t>
      </w:r>
      <w:r w:rsidR="005B40C6" w:rsidRPr="004C0DA0">
        <w:rPr>
          <w:rFonts w:ascii="Palatino Linotype" w:eastAsia="Palatino Linotype" w:hAnsi="Palatino Linotype" w:cs="Palatino Linotype"/>
          <w:b/>
          <w:color w:val="000000" w:themeColor="text1"/>
        </w:rPr>
        <w:t>357</w:t>
      </w:r>
      <w:r w:rsidR="00065D84" w:rsidRPr="004C0DA0">
        <w:rPr>
          <w:rFonts w:ascii="Palatino Linotype" w:eastAsia="Palatino Linotype" w:hAnsi="Palatino Linotype" w:cs="Palatino Linotype"/>
          <w:b/>
          <w:color w:val="000000" w:themeColor="text1"/>
        </w:rPr>
        <w:t>3</w:t>
      </w:r>
      <w:r w:rsidRPr="004C0DA0">
        <w:rPr>
          <w:rFonts w:ascii="Palatino Linotype" w:eastAsia="Palatino Linotype" w:hAnsi="Palatino Linotype" w:cs="Palatino Linotype"/>
          <w:b/>
          <w:color w:val="000000" w:themeColor="text1"/>
        </w:rPr>
        <w:t>/INFOEM/IP/RR/2025</w:t>
      </w:r>
      <w:r w:rsidR="003B6C80" w:rsidRPr="004C0DA0">
        <w:rPr>
          <w:rFonts w:ascii="Palatino Linotype" w:eastAsia="Palatino Linotype" w:hAnsi="Palatino Linotype" w:cs="Palatino Linotype"/>
          <w:b/>
          <w:color w:val="000000" w:themeColor="text1"/>
        </w:rPr>
        <w:t xml:space="preserve"> </w:t>
      </w:r>
      <w:r w:rsidRPr="004C0DA0">
        <w:rPr>
          <w:rFonts w:ascii="Palatino Linotype" w:eastAsia="Palatino Linotype" w:hAnsi="Palatino Linotype" w:cs="Palatino Linotype"/>
          <w:b/>
          <w:color w:val="000000" w:themeColor="text1"/>
        </w:rPr>
        <w:t xml:space="preserve">y </w:t>
      </w:r>
      <w:r w:rsidR="005B40C6" w:rsidRPr="004C0DA0">
        <w:rPr>
          <w:rFonts w:ascii="Palatino Linotype" w:eastAsia="Palatino Linotype" w:hAnsi="Palatino Linotype" w:cs="Palatino Linotype"/>
          <w:b/>
          <w:color w:val="000000" w:themeColor="text1"/>
        </w:rPr>
        <w:t>03574</w:t>
      </w:r>
      <w:r w:rsidR="003B6C80" w:rsidRPr="004C0DA0">
        <w:rPr>
          <w:rFonts w:ascii="Palatino Linotype" w:eastAsia="Palatino Linotype" w:hAnsi="Palatino Linotype" w:cs="Palatino Linotype"/>
          <w:b/>
          <w:color w:val="000000" w:themeColor="text1"/>
        </w:rPr>
        <w:t xml:space="preserve">/INFOEM/IP/RR/2025 </w:t>
      </w:r>
      <w:r w:rsidRPr="004C0DA0">
        <w:rPr>
          <w:rFonts w:ascii="Palatino Linotype" w:eastAsia="Palatino Linotype" w:hAnsi="Palatino Linotype" w:cs="Palatino Linotype"/>
          <w:b/>
          <w:color w:val="000000" w:themeColor="text1"/>
        </w:rPr>
        <w:t>respectivamente</w:t>
      </w:r>
      <w:r w:rsidRPr="004C0DA0">
        <w:rPr>
          <w:rFonts w:ascii="Palatino Linotype" w:eastAsia="Palatino Linotype" w:hAnsi="Palatino Linotype" w:cs="Palatino Linotype"/>
          <w:color w:val="000000" w:themeColor="text1"/>
        </w:rPr>
        <w:t>, en contra de la respuesta, señalando como:</w:t>
      </w:r>
    </w:p>
    <w:p w:rsidR="00065D84" w:rsidRPr="004C0DA0" w:rsidRDefault="00065D84" w:rsidP="00FD4289">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C0DA0" w:rsidRDefault="00065D84" w:rsidP="00FD4289">
      <w:pPr>
        <w:pBdr>
          <w:top w:val="nil"/>
          <w:left w:val="nil"/>
          <w:bottom w:val="nil"/>
          <w:right w:val="nil"/>
          <w:between w:val="nil"/>
        </w:pBdr>
        <w:tabs>
          <w:tab w:val="left" w:pos="426"/>
          <w:tab w:val="left" w:pos="567"/>
        </w:tabs>
        <w:ind w:right="-2"/>
        <w:jc w:val="both"/>
        <w:rPr>
          <w:rFonts w:ascii="Palatino Linotype" w:eastAsia="Palatino Linotype" w:hAnsi="Palatino Linotype" w:cs="Palatino Linotype"/>
          <w:b/>
          <w:color w:val="000000" w:themeColor="text1"/>
        </w:rPr>
      </w:pPr>
      <w:r w:rsidRPr="004C0DA0">
        <w:rPr>
          <w:rFonts w:ascii="Palatino Linotype" w:eastAsia="Palatino Linotype" w:hAnsi="Palatino Linotype" w:cs="Palatino Linotype"/>
          <w:b/>
          <w:color w:val="000000" w:themeColor="text1"/>
        </w:rPr>
        <w:t>03573</w:t>
      </w:r>
      <w:r w:rsidR="00CF03D7" w:rsidRPr="004C0DA0">
        <w:rPr>
          <w:rFonts w:ascii="Palatino Linotype" w:eastAsia="Palatino Linotype" w:hAnsi="Palatino Linotype" w:cs="Palatino Linotype"/>
          <w:b/>
          <w:color w:val="000000" w:themeColor="text1"/>
        </w:rPr>
        <w:t>/INFOEM/IP/RR/2025</w:t>
      </w:r>
    </w:p>
    <w:p w:rsidR="00FD4289" w:rsidRPr="004C0DA0" w:rsidRDefault="00FD4289" w:rsidP="00FD4289">
      <w:pPr>
        <w:pBdr>
          <w:top w:val="nil"/>
          <w:left w:val="nil"/>
          <w:bottom w:val="nil"/>
          <w:right w:val="nil"/>
          <w:between w:val="nil"/>
        </w:pBdr>
        <w:tabs>
          <w:tab w:val="left" w:pos="426"/>
          <w:tab w:val="left" w:pos="567"/>
        </w:tabs>
        <w:ind w:right="-2"/>
        <w:jc w:val="both"/>
        <w:rPr>
          <w:rFonts w:ascii="Palatino Linotype" w:eastAsia="Palatino Linotype" w:hAnsi="Palatino Linotype" w:cs="Palatino Linotype"/>
          <w:b/>
          <w:color w:val="000000" w:themeColor="text1"/>
        </w:rPr>
      </w:pPr>
    </w:p>
    <w:p w:rsidR="003B6F9E" w:rsidRPr="00AB35FB" w:rsidRDefault="00CF03D7" w:rsidP="00AB35FB">
      <w:pPr>
        <w:pStyle w:val="Prrafodelista"/>
        <w:numPr>
          <w:ilvl w:val="0"/>
          <w:numId w:val="7"/>
        </w:numPr>
        <w:pBdr>
          <w:top w:val="nil"/>
          <w:left w:val="nil"/>
          <w:bottom w:val="nil"/>
          <w:right w:val="nil"/>
          <w:between w:val="nil"/>
        </w:pBdr>
        <w:tabs>
          <w:tab w:val="left" w:pos="567"/>
        </w:tabs>
        <w:ind w:right="-2" w:hanging="1003"/>
        <w:jc w:val="both"/>
        <w:rPr>
          <w:rFonts w:ascii="Palatino Linotype" w:eastAsia="Palatino Linotype" w:hAnsi="Palatino Linotype" w:cs="Palatino Linotype"/>
          <w:color w:val="000000" w:themeColor="text1"/>
        </w:rPr>
      </w:pPr>
      <w:r w:rsidRPr="00AB35FB">
        <w:rPr>
          <w:rFonts w:ascii="Palatino Linotype" w:eastAsia="Palatino Linotype" w:hAnsi="Palatino Linotype" w:cs="Palatino Linotype"/>
          <w:b/>
          <w:color w:val="000000" w:themeColor="text1"/>
        </w:rPr>
        <w:t xml:space="preserve">Acto Impugnado: </w:t>
      </w:r>
      <w:r w:rsidRPr="00AB35FB">
        <w:rPr>
          <w:rFonts w:ascii="Palatino Linotype" w:eastAsia="Palatino Linotype" w:hAnsi="Palatino Linotype" w:cs="Palatino Linotype"/>
          <w:i/>
          <w:color w:val="000000" w:themeColor="text1"/>
        </w:rPr>
        <w:t>“</w:t>
      </w:r>
      <w:r w:rsidR="00065D84" w:rsidRPr="00AB35FB">
        <w:rPr>
          <w:rFonts w:ascii="Palatino Linotype" w:eastAsia="Palatino Linotype" w:hAnsi="Palatino Linotype" w:cs="Palatino Linotype"/>
          <w:i/>
          <w:color w:val="000000" w:themeColor="text1"/>
        </w:rPr>
        <w:t>NO ME DAN LA INFORMACION</w:t>
      </w:r>
      <w:r w:rsidRPr="00AB35FB">
        <w:rPr>
          <w:rFonts w:ascii="Palatino Linotype" w:eastAsia="Palatino Linotype" w:hAnsi="Palatino Linotype" w:cs="Palatino Linotype"/>
          <w:i/>
          <w:color w:val="000000" w:themeColor="text1"/>
        </w:rPr>
        <w:t>” (Sic)</w:t>
      </w:r>
    </w:p>
    <w:p w:rsidR="003B6F9E" w:rsidRPr="00AB35FB" w:rsidRDefault="00CF03D7" w:rsidP="00AB35FB">
      <w:pPr>
        <w:pStyle w:val="Prrafodelista"/>
        <w:numPr>
          <w:ilvl w:val="0"/>
          <w:numId w:val="7"/>
        </w:numPr>
        <w:pBdr>
          <w:top w:val="nil"/>
          <w:left w:val="nil"/>
          <w:bottom w:val="nil"/>
          <w:right w:val="nil"/>
          <w:between w:val="nil"/>
        </w:pBdr>
        <w:ind w:left="567" w:right="-2" w:hanging="283"/>
        <w:jc w:val="both"/>
        <w:rPr>
          <w:rFonts w:ascii="Palatino Linotype" w:eastAsia="Palatino Linotype" w:hAnsi="Palatino Linotype" w:cs="Palatino Linotype"/>
          <w:i/>
          <w:color w:val="000000" w:themeColor="text1"/>
        </w:rPr>
      </w:pPr>
      <w:r w:rsidRPr="00AB35FB">
        <w:rPr>
          <w:rFonts w:ascii="Palatino Linotype" w:eastAsia="Palatino Linotype" w:hAnsi="Palatino Linotype" w:cs="Palatino Linotype"/>
          <w:b/>
          <w:color w:val="000000" w:themeColor="text1"/>
        </w:rPr>
        <w:t>Razones o Motivos de Inconformidad:</w:t>
      </w:r>
      <w:r w:rsidRPr="00AB35FB">
        <w:rPr>
          <w:rFonts w:ascii="Palatino Linotype" w:eastAsia="Palatino Linotype" w:hAnsi="Palatino Linotype" w:cs="Palatino Linotype"/>
          <w:i/>
          <w:color w:val="000000" w:themeColor="text1"/>
        </w:rPr>
        <w:t xml:space="preserve"> “</w:t>
      </w:r>
      <w:r w:rsidR="00065D84" w:rsidRPr="00AB35FB">
        <w:rPr>
          <w:rFonts w:ascii="Palatino Linotype" w:eastAsia="Palatino Linotype" w:hAnsi="Palatino Linotype" w:cs="Palatino Linotype"/>
          <w:i/>
          <w:color w:val="000000" w:themeColor="text1"/>
        </w:rPr>
        <w:t>NO ME DAN LA INFORMACIÓN</w:t>
      </w:r>
      <w:r w:rsidRPr="00AB35FB">
        <w:rPr>
          <w:rFonts w:ascii="Palatino Linotype" w:eastAsia="Palatino Linotype" w:hAnsi="Palatino Linotype" w:cs="Palatino Linotype"/>
          <w:i/>
          <w:color w:val="000000" w:themeColor="text1"/>
        </w:rPr>
        <w:t>” (Sic)</w:t>
      </w:r>
    </w:p>
    <w:p w:rsidR="00065D84" w:rsidRPr="004C0DA0" w:rsidRDefault="00065D84" w:rsidP="00FD4289">
      <w:pPr>
        <w:pBdr>
          <w:top w:val="nil"/>
          <w:left w:val="nil"/>
          <w:bottom w:val="nil"/>
          <w:right w:val="nil"/>
          <w:between w:val="nil"/>
        </w:pBdr>
        <w:ind w:right="-2"/>
        <w:jc w:val="both"/>
        <w:rPr>
          <w:rFonts w:ascii="Palatino Linotype" w:eastAsia="Palatino Linotype" w:hAnsi="Palatino Linotype" w:cs="Palatino Linotype"/>
          <w:i/>
          <w:color w:val="000000" w:themeColor="text1"/>
        </w:rPr>
      </w:pPr>
    </w:p>
    <w:p w:rsidR="003B6C80" w:rsidRPr="004C0DA0" w:rsidRDefault="00065D84" w:rsidP="00FD4289">
      <w:pPr>
        <w:pBdr>
          <w:top w:val="nil"/>
          <w:left w:val="nil"/>
          <w:bottom w:val="nil"/>
          <w:right w:val="nil"/>
          <w:between w:val="nil"/>
        </w:pBdr>
        <w:tabs>
          <w:tab w:val="left" w:pos="426"/>
          <w:tab w:val="left" w:pos="567"/>
        </w:tabs>
        <w:ind w:right="-2"/>
        <w:jc w:val="both"/>
        <w:rPr>
          <w:rFonts w:ascii="Palatino Linotype" w:eastAsia="Palatino Linotype" w:hAnsi="Palatino Linotype" w:cs="Palatino Linotype"/>
          <w:b/>
          <w:color w:val="000000" w:themeColor="text1"/>
        </w:rPr>
      </w:pPr>
      <w:r w:rsidRPr="004C0DA0">
        <w:rPr>
          <w:rFonts w:ascii="Palatino Linotype" w:eastAsia="Palatino Linotype" w:hAnsi="Palatino Linotype" w:cs="Palatino Linotype"/>
          <w:b/>
          <w:color w:val="000000" w:themeColor="text1"/>
        </w:rPr>
        <w:t>03574</w:t>
      </w:r>
      <w:r w:rsidR="003B6C80" w:rsidRPr="004C0DA0">
        <w:rPr>
          <w:rFonts w:ascii="Palatino Linotype" w:eastAsia="Palatino Linotype" w:hAnsi="Palatino Linotype" w:cs="Palatino Linotype"/>
          <w:b/>
          <w:color w:val="000000" w:themeColor="text1"/>
        </w:rPr>
        <w:t>/INFOEM/IP/RR/2025</w:t>
      </w:r>
    </w:p>
    <w:p w:rsidR="00FD4289" w:rsidRPr="004C0DA0" w:rsidRDefault="00FD4289" w:rsidP="00FD4289">
      <w:pPr>
        <w:pBdr>
          <w:top w:val="nil"/>
          <w:left w:val="nil"/>
          <w:bottom w:val="nil"/>
          <w:right w:val="nil"/>
          <w:between w:val="nil"/>
        </w:pBdr>
        <w:tabs>
          <w:tab w:val="left" w:pos="426"/>
          <w:tab w:val="left" w:pos="567"/>
        </w:tabs>
        <w:ind w:right="-2"/>
        <w:jc w:val="both"/>
        <w:rPr>
          <w:rFonts w:ascii="Palatino Linotype" w:eastAsia="Palatino Linotype" w:hAnsi="Palatino Linotype" w:cs="Palatino Linotype"/>
          <w:b/>
          <w:color w:val="000000" w:themeColor="text1"/>
        </w:rPr>
      </w:pPr>
    </w:p>
    <w:p w:rsidR="003B6F9E" w:rsidRPr="00AB35FB" w:rsidRDefault="00CF03D7" w:rsidP="00AB35FB">
      <w:pPr>
        <w:pStyle w:val="Prrafodelista"/>
        <w:numPr>
          <w:ilvl w:val="0"/>
          <w:numId w:val="19"/>
        </w:numPr>
        <w:pBdr>
          <w:top w:val="nil"/>
          <w:left w:val="nil"/>
          <w:bottom w:val="nil"/>
          <w:right w:val="nil"/>
          <w:between w:val="nil"/>
        </w:pBdr>
        <w:ind w:right="-2"/>
        <w:jc w:val="both"/>
        <w:rPr>
          <w:rFonts w:ascii="Palatino Linotype" w:eastAsia="Palatino Linotype" w:hAnsi="Palatino Linotype" w:cs="Palatino Linotype"/>
          <w:i/>
          <w:color w:val="000000" w:themeColor="text1"/>
        </w:rPr>
      </w:pPr>
      <w:r w:rsidRPr="00AB35FB">
        <w:rPr>
          <w:rFonts w:ascii="Palatino Linotype" w:eastAsia="Palatino Linotype" w:hAnsi="Palatino Linotype" w:cs="Palatino Linotype"/>
          <w:b/>
          <w:color w:val="000000" w:themeColor="text1"/>
        </w:rPr>
        <w:t>Acto Impugnado:</w:t>
      </w:r>
      <w:r w:rsidRPr="00AB35FB">
        <w:rPr>
          <w:rFonts w:ascii="Palatino Linotype" w:eastAsia="Palatino Linotype" w:hAnsi="Palatino Linotype" w:cs="Palatino Linotype"/>
          <w:i/>
          <w:color w:val="000000" w:themeColor="text1"/>
        </w:rPr>
        <w:t xml:space="preserve"> “</w:t>
      </w:r>
      <w:r w:rsidR="00065D84" w:rsidRPr="00AB35FB">
        <w:rPr>
          <w:rFonts w:ascii="Palatino Linotype" w:eastAsia="Palatino Linotype" w:hAnsi="Palatino Linotype" w:cs="Palatino Linotype"/>
          <w:i/>
          <w:color w:val="000000" w:themeColor="text1"/>
        </w:rPr>
        <w:t>NO ME DAN LA INFORMACION</w:t>
      </w:r>
      <w:r w:rsidRPr="00AB35FB">
        <w:rPr>
          <w:rFonts w:ascii="Palatino Linotype" w:eastAsia="Palatino Linotype" w:hAnsi="Palatino Linotype" w:cs="Palatino Linotype"/>
          <w:i/>
          <w:color w:val="000000" w:themeColor="text1"/>
        </w:rPr>
        <w:t>” (Sic)</w:t>
      </w:r>
    </w:p>
    <w:p w:rsidR="003B6F9E" w:rsidRPr="00AB35FB" w:rsidRDefault="00CF03D7" w:rsidP="00AB35FB">
      <w:pPr>
        <w:pStyle w:val="Prrafodelista"/>
        <w:numPr>
          <w:ilvl w:val="0"/>
          <w:numId w:val="19"/>
        </w:numPr>
        <w:pBdr>
          <w:top w:val="nil"/>
          <w:left w:val="nil"/>
          <w:bottom w:val="nil"/>
          <w:right w:val="nil"/>
          <w:between w:val="nil"/>
        </w:pBdr>
        <w:ind w:right="-2"/>
        <w:jc w:val="both"/>
        <w:rPr>
          <w:rFonts w:ascii="Palatino Linotype" w:eastAsia="Palatino Linotype" w:hAnsi="Palatino Linotype" w:cs="Palatino Linotype"/>
          <w:i/>
          <w:color w:val="000000" w:themeColor="text1"/>
        </w:rPr>
      </w:pPr>
      <w:r w:rsidRPr="00AB35FB">
        <w:rPr>
          <w:rFonts w:ascii="Palatino Linotype" w:eastAsia="Palatino Linotype" w:hAnsi="Palatino Linotype" w:cs="Palatino Linotype"/>
          <w:b/>
          <w:color w:val="000000" w:themeColor="text1"/>
        </w:rPr>
        <w:t xml:space="preserve">Razones o Motivos de Inconformidad: </w:t>
      </w:r>
      <w:r w:rsidRPr="00AB35FB">
        <w:rPr>
          <w:rFonts w:ascii="Palatino Linotype" w:eastAsia="Palatino Linotype" w:hAnsi="Palatino Linotype" w:cs="Palatino Linotype"/>
          <w:i/>
          <w:color w:val="000000" w:themeColor="text1"/>
        </w:rPr>
        <w:t>“</w:t>
      </w:r>
      <w:r w:rsidR="00065D84" w:rsidRPr="00AB35FB">
        <w:rPr>
          <w:rFonts w:ascii="Palatino Linotype" w:eastAsia="Palatino Linotype" w:hAnsi="Palatino Linotype" w:cs="Palatino Linotype"/>
          <w:i/>
          <w:color w:val="000000" w:themeColor="text1"/>
        </w:rPr>
        <w:t>NO ME DAN LA INFORMACIÓN</w:t>
      </w:r>
      <w:r w:rsidRPr="00AB35FB">
        <w:rPr>
          <w:rFonts w:ascii="Palatino Linotype" w:eastAsia="Palatino Linotype" w:hAnsi="Palatino Linotype" w:cs="Palatino Linotype"/>
          <w:i/>
          <w:color w:val="000000" w:themeColor="text1"/>
        </w:rPr>
        <w:t>” (Sic)</w:t>
      </w:r>
    </w:p>
    <w:p w:rsidR="003B6F9E" w:rsidRPr="004C0DA0" w:rsidRDefault="003B6F9E" w:rsidP="00FD4289">
      <w:pPr>
        <w:pBdr>
          <w:top w:val="nil"/>
          <w:left w:val="nil"/>
          <w:bottom w:val="nil"/>
          <w:right w:val="nil"/>
          <w:between w:val="nil"/>
        </w:pBdr>
        <w:ind w:right="-2"/>
        <w:rPr>
          <w:rFonts w:ascii="Palatino Linotype" w:eastAsia="Palatino Linotype" w:hAnsi="Palatino Linotype" w:cs="Palatino Linotype"/>
          <w:i/>
          <w:color w:val="000000" w:themeColor="text1"/>
        </w:rPr>
      </w:pPr>
    </w:p>
    <w:p w:rsidR="00FD4289" w:rsidRPr="004C0DA0" w:rsidRDefault="00FD4289" w:rsidP="00FD4289">
      <w:pPr>
        <w:pBdr>
          <w:top w:val="nil"/>
          <w:left w:val="nil"/>
          <w:bottom w:val="nil"/>
          <w:right w:val="nil"/>
          <w:between w:val="nil"/>
        </w:pBdr>
        <w:ind w:right="-2"/>
        <w:rPr>
          <w:rFonts w:ascii="Palatino Linotype" w:eastAsia="Palatino Linotype" w:hAnsi="Palatino Linotype" w:cs="Palatino Linotype"/>
          <w:i/>
          <w:color w:val="000000" w:themeColor="text1"/>
        </w:rPr>
      </w:pPr>
    </w:p>
    <w:p w:rsidR="003B6F9E"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 xml:space="preserve">Se registraron los recursos de revisión bajo los números de expediente </w:t>
      </w:r>
      <w:r w:rsidR="00065D84" w:rsidRPr="004C0DA0">
        <w:rPr>
          <w:rFonts w:ascii="Palatino Linotype" w:eastAsia="Palatino Linotype" w:hAnsi="Palatino Linotype" w:cs="Palatino Linotype"/>
          <w:b/>
          <w:color w:val="000000" w:themeColor="text1"/>
        </w:rPr>
        <w:t>03573</w:t>
      </w:r>
      <w:r w:rsidRPr="004C0DA0">
        <w:rPr>
          <w:rFonts w:ascii="Palatino Linotype" w:eastAsia="Palatino Linotype" w:hAnsi="Palatino Linotype" w:cs="Palatino Linotype"/>
          <w:b/>
          <w:color w:val="000000" w:themeColor="text1"/>
        </w:rPr>
        <w:t>/INFOEM/IP/RR/2025</w:t>
      </w:r>
      <w:r w:rsidR="00065D84" w:rsidRPr="004C0DA0">
        <w:rPr>
          <w:rFonts w:ascii="Palatino Linotype" w:eastAsia="Palatino Linotype" w:hAnsi="Palatino Linotype" w:cs="Palatino Linotype"/>
          <w:b/>
          <w:color w:val="000000" w:themeColor="text1"/>
        </w:rPr>
        <w:t xml:space="preserve"> y 03574</w:t>
      </w:r>
      <w:r w:rsidR="00F07DCB" w:rsidRPr="004C0DA0">
        <w:rPr>
          <w:rFonts w:ascii="Palatino Linotype" w:eastAsia="Palatino Linotype" w:hAnsi="Palatino Linotype" w:cs="Palatino Linotype"/>
          <w:b/>
          <w:color w:val="000000" w:themeColor="text1"/>
        </w:rPr>
        <w:t>/INFOEM/IP/RR/2025</w:t>
      </w:r>
      <w:r w:rsidRPr="004C0DA0">
        <w:rPr>
          <w:rFonts w:ascii="Palatino Linotype" w:eastAsia="Palatino Linotype" w:hAnsi="Palatino Linotype" w:cs="Palatino Linotype"/>
          <w:color w:val="000000" w:themeColor="text1"/>
        </w:rPr>
        <w:t>; asimismo, con fundamento en lo dispuesto por el artículo 185, fracción I, de la Ley de Transparencia y Acceso a la Información Pública del Estado de México y Municipios se turnaron a la</w:t>
      </w:r>
      <w:r w:rsidR="005D453F" w:rsidRPr="004C0DA0">
        <w:rPr>
          <w:rFonts w:ascii="Palatino Linotype" w:eastAsia="Palatino Linotype" w:hAnsi="Palatino Linotype" w:cs="Palatino Linotype"/>
          <w:color w:val="000000" w:themeColor="text1"/>
        </w:rPr>
        <w:t>s</w:t>
      </w:r>
      <w:r w:rsidRPr="004C0DA0">
        <w:rPr>
          <w:rFonts w:ascii="Palatino Linotype" w:eastAsia="Palatino Linotype" w:hAnsi="Palatino Linotype" w:cs="Palatino Linotype"/>
          <w:color w:val="000000" w:themeColor="text1"/>
        </w:rPr>
        <w:t xml:space="preserve"> </w:t>
      </w:r>
      <w:r w:rsidRPr="004C0DA0">
        <w:rPr>
          <w:rFonts w:ascii="Palatino Linotype" w:eastAsia="Palatino Linotype" w:hAnsi="Palatino Linotype" w:cs="Palatino Linotype"/>
          <w:b/>
          <w:color w:val="000000" w:themeColor="text1"/>
        </w:rPr>
        <w:t>Comisionada</w:t>
      </w:r>
      <w:r w:rsidR="005D453F" w:rsidRPr="004C0DA0">
        <w:rPr>
          <w:rFonts w:ascii="Palatino Linotype" w:eastAsia="Palatino Linotype" w:hAnsi="Palatino Linotype" w:cs="Palatino Linotype"/>
          <w:b/>
          <w:color w:val="000000" w:themeColor="text1"/>
        </w:rPr>
        <w:t xml:space="preserve">s </w:t>
      </w:r>
      <w:r w:rsidR="00065D84" w:rsidRPr="004C0DA0">
        <w:rPr>
          <w:rFonts w:ascii="Palatino Linotype" w:eastAsia="Palatino Linotype" w:hAnsi="Palatino Linotype" w:cs="Palatino Linotype"/>
          <w:b/>
          <w:color w:val="000000" w:themeColor="text1"/>
        </w:rPr>
        <w:t>María del Rosario Mejía Ayala y</w:t>
      </w:r>
      <w:r w:rsidR="00F07DCB" w:rsidRPr="004C0DA0">
        <w:rPr>
          <w:rFonts w:ascii="Palatino Linotype" w:eastAsia="Palatino Linotype" w:hAnsi="Palatino Linotype" w:cs="Palatino Linotype"/>
          <w:b/>
          <w:color w:val="000000" w:themeColor="text1"/>
        </w:rPr>
        <w:t xml:space="preserve"> </w:t>
      </w:r>
      <w:r w:rsidR="005D453F" w:rsidRPr="004C0DA0">
        <w:rPr>
          <w:rFonts w:ascii="Palatino Linotype" w:eastAsia="Palatino Linotype" w:hAnsi="Palatino Linotype" w:cs="Palatino Linotype"/>
          <w:b/>
          <w:color w:val="000000" w:themeColor="text1"/>
        </w:rPr>
        <w:t>Guadalupe Ramírez Peña</w:t>
      </w:r>
      <w:r w:rsidR="00F07DCB" w:rsidRPr="004C0DA0">
        <w:rPr>
          <w:rFonts w:ascii="Palatino Linotype" w:eastAsia="Palatino Linotype" w:hAnsi="Palatino Linotype" w:cs="Palatino Linotype"/>
          <w:b/>
          <w:color w:val="000000" w:themeColor="text1"/>
        </w:rPr>
        <w:t xml:space="preserve">, </w:t>
      </w:r>
      <w:r w:rsidRPr="004C0DA0">
        <w:rPr>
          <w:rFonts w:ascii="Palatino Linotype" w:eastAsia="Palatino Linotype" w:hAnsi="Palatino Linotype" w:cs="Palatino Linotype"/>
          <w:color w:val="000000" w:themeColor="text1"/>
        </w:rPr>
        <w:t>para su análisis.</w:t>
      </w:r>
    </w:p>
    <w:p w:rsidR="003B6F9E" w:rsidRPr="004C0DA0" w:rsidRDefault="003B6F9E" w:rsidP="00FD4289">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Posteriormente, en la</w:t>
      </w:r>
      <w:r w:rsidRPr="004C0DA0">
        <w:rPr>
          <w:rFonts w:ascii="Palatino Linotype" w:eastAsia="Palatino Linotype" w:hAnsi="Palatino Linotype" w:cs="Palatino Linotype"/>
          <w:b/>
          <w:color w:val="000000" w:themeColor="text1"/>
        </w:rPr>
        <w:t xml:space="preserve"> </w:t>
      </w:r>
      <w:r w:rsidR="00350B69" w:rsidRPr="004C0DA0">
        <w:rPr>
          <w:rFonts w:ascii="Palatino Linotype" w:eastAsia="Palatino Linotype" w:hAnsi="Palatino Linotype" w:cs="Palatino Linotype"/>
          <w:b/>
          <w:color w:val="000000" w:themeColor="text1"/>
        </w:rPr>
        <w:t xml:space="preserve">Décima Tercera </w:t>
      </w:r>
      <w:r w:rsidRPr="004C0DA0">
        <w:rPr>
          <w:rFonts w:ascii="Palatino Linotype" w:eastAsia="Palatino Linotype" w:hAnsi="Palatino Linotype" w:cs="Palatino Linotype"/>
          <w:b/>
          <w:color w:val="000000" w:themeColor="text1"/>
        </w:rPr>
        <w:t xml:space="preserve">Sesión Ordinaria, </w:t>
      </w:r>
      <w:r w:rsidRPr="004C0DA0">
        <w:rPr>
          <w:rFonts w:ascii="Palatino Linotype" w:eastAsia="Palatino Linotype" w:hAnsi="Palatino Linotype" w:cs="Palatino Linotype"/>
          <w:color w:val="000000" w:themeColor="text1"/>
        </w:rPr>
        <w:t xml:space="preserve">celebrada el </w:t>
      </w:r>
      <w:r w:rsidR="00350B69" w:rsidRPr="004C0DA0">
        <w:rPr>
          <w:rFonts w:ascii="Palatino Linotype" w:eastAsia="Palatino Linotype" w:hAnsi="Palatino Linotype" w:cs="Palatino Linotype"/>
          <w:b/>
          <w:color w:val="000000" w:themeColor="text1"/>
        </w:rPr>
        <w:t xml:space="preserve">nueve de abril </w:t>
      </w:r>
      <w:r w:rsidRPr="004C0DA0">
        <w:rPr>
          <w:rFonts w:ascii="Palatino Linotype" w:eastAsia="Palatino Linotype" w:hAnsi="Palatino Linotype" w:cs="Palatino Linotype"/>
          <w:b/>
          <w:color w:val="000000" w:themeColor="text1"/>
        </w:rPr>
        <w:t>de dos mil veinticinco</w:t>
      </w:r>
      <w:r w:rsidRPr="004C0DA0">
        <w:rPr>
          <w:rFonts w:ascii="Palatino Linotype" w:eastAsia="Palatino Linotype" w:hAnsi="Palatino Linotype" w:cs="Palatino Linotype"/>
          <w:color w:val="000000" w:themeColor="text1"/>
        </w:rPr>
        <w:t>, el Pleno de este Órgano Autónomo ordenó la acumulación del recurso de revisión</w:t>
      </w:r>
      <w:r w:rsidRPr="004C0DA0">
        <w:rPr>
          <w:rFonts w:ascii="Palatino Linotype" w:eastAsia="Palatino Linotype" w:hAnsi="Palatino Linotype" w:cs="Palatino Linotype"/>
          <w:b/>
          <w:color w:val="000000" w:themeColor="text1"/>
        </w:rPr>
        <w:t xml:space="preserve"> </w:t>
      </w:r>
      <w:r w:rsidR="00350B69" w:rsidRPr="004C0DA0">
        <w:rPr>
          <w:rFonts w:ascii="Palatino Linotype" w:eastAsia="Palatino Linotype" w:hAnsi="Palatino Linotype" w:cs="Palatino Linotype"/>
          <w:b/>
          <w:color w:val="000000" w:themeColor="text1"/>
        </w:rPr>
        <w:t>03574/INFOEM/IP/RR/2025</w:t>
      </w:r>
      <w:r w:rsidR="00F07DCB" w:rsidRPr="004C0DA0">
        <w:rPr>
          <w:rFonts w:ascii="Palatino Linotype" w:eastAsia="Palatino Linotype" w:hAnsi="Palatino Linotype" w:cs="Palatino Linotype"/>
          <w:b/>
          <w:color w:val="000000" w:themeColor="text1"/>
        </w:rPr>
        <w:t xml:space="preserve"> </w:t>
      </w:r>
      <w:r w:rsidRPr="004C0DA0">
        <w:rPr>
          <w:rFonts w:ascii="Palatino Linotype" w:eastAsia="Palatino Linotype" w:hAnsi="Palatino Linotype" w:cs="Palatino Linotype"/>
          <w:color w:val="000000" w:themeColor="text1"/>
        </w:rPr>
        <w:t xml:space="preserve">al diverso </w:t>
      </w:r>
      <w:r w:rsidRPr="004C0DA0">
        <w:rPr>
          <w:rFonts w:ascii="Palatino Linotype" w:eastAsia="Palatino Linotype" w:hAnsi="Palatino Linotype" w:cs="Palatino Linotype"/>
          <w:b/>
          <w:color w:val="000000" w:themeColor="text1"/>
        </w:rPr>
        <w:t>0</w:t>
      </w:r>
      <w:r w:rsidR="00350B69" w:rsidRPr="004C0DA0">
        <w:rPr>
          <w:rFonts w:ascii="Palatino Linotype" w:eastAsia="Palatino Linotype" w:hAnsi="Palatino Linotype" w:cs="Palatino Linotype"/>
          <w:b/>
          <w:color w:val="000000" w:themeColor="text1"/>
        </w:rPr>
        <w:t>3573</w:t>
      </w:r>
      <w:r w:rsidRPr="004C0DA0">
        <w:rPr>
          <w:rFonts w:ascii="Palatino Linotype" w:eastAsia="Palatino Linotype" w:hAnsi="Palatino Linotype" w:cs="Palatino Linotype"/>
          <w:b/>
          <w:color w:val="000000" w:themeColor="text1"/>
        </w:rPr>
        <w:t>/INFOEM/IP/RR/2025</w:t>
      </w:r>
      <w:r w:rsidRPr="004C0DA0">
        <w:rPr>
          <w:rFonts w:ascii="Palatino Linotype" w:eastAsia="Palatino Linotype" w:hAnsi="Palatino Linotype" w:cs="Palatino Linotype"/>
          <w:color w:val="000000" w:themeColor="text1"/>
        </w:rPr>
        <w:t>, a efecto de que est</w:t>
      </w:r>
      <w:r w:rsidR="005D453F" w:rsidRPr="004C0DA0">
        <w:rPr>
          <w:rFonts w:ascii="Palatino Linotype" w:eastAsia="Palatino Linotype" w:hAnsi="Palatino Linotype" w:cs="Palatino Linotype"/>
          <w:color w:val="000000" w:themeColor="text1"/>
        </w:rPr>
        <w:t>e</w:t>
      </w:r>
      <w:r w:rsidRPr="004C0DA0">
        <w:rPr>
          <w:rFonts w:ascii="Palatino Linotype" w:eastAsia="Palatino Linotype" w:hAnsi="Palatino Linotype" w:cs="Palatino Linotype"/>
          <w:color w:val="000000" w:themeColor="text1"/>
        </w:rPr>
        <w:t xml:space="preserve"> Órgano Garante formulará y presentará el proyecto de resolución correspondiente, de conformidad con el numeral ONCE, incisos b) y c), de los </w:t>
      </w:r>
      <w:r w:rsidRPr="004C0DA0">
        <w:rPr>
          <w:rFonts w:ascii="Palatino Linotype" w:eastAsia="Palatino Linotype" w:hAnsi="Palatino Linotype" w:cs="Palatino Linotype"/>
          <w:color w:val="000000" w:themeColor="text1"/>
        </w:rPr>
        <w:lastRenderedPageBreak/>
        <w:t>Lineamientos para la Recepción, Trámite y Resolución de las Solicitudes de Acceso a la Información Pública.</w:t>
      </w:r>
    </w:p>
    <w:p w:rsidR="003B6F9E" w:rsidRPr="004C0DA0" w:rsidRDefault="003B6F9E" w:rsidP="00FD4289">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50B69"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La Comisionada Ponente con fundamento en lo dispuesto por el artículo 185 fracción II de la ley de la materia, a través de</w:t>
      </w:r>
      <w:r w:rsidR="005D453F" w:rsidRPr="004C0DA0">
        <w:rPr>
          <w:rFonts w:ascii="Palatino Linotype" w:eastAsia="Palatino Linotype" w:hAnsi="Palatino Linotype" w:cs="Palatino Linotype"/>
          <w:color w:val="000000" w:themeColor="text1"/>
        </w:rPr>
        <w:t xml:space="preserve"> </w:t>
      </w:r>
      <w:r w:rsidRPr="004C0DA0">
        <w:rPr>
          <w:rFonts w:ascii="Palatino Linotype" w:eastAsia="Palatino Linotype" w:hAnsi="Palatino Linotype" w:cs="Palatino Linotype"/>
          <w:color w:val="000000" w:themeColor="text1"/>
        </w:rPr>
        <w:t>l</w:t>
      </w:r>
      <w:r w:rsidR="005D453F" w:rsidRPr="004C0DA0">
        <w:rPr>
          <w:rFonts w:ascii="Palatino Linotype" w:eastAsia="Palatino Linotype" w:hAnsi="Palatino Linotype" w:cs="Palatino Linotype"/>
          <w:color w:val="000000" w:themeColor="text1"/>
        </w:rPr>
        <w:t>os</w:t>
      </w:r>
      <w:r w:rsidRPr="004C0DA0">
        <w:rPr>
          <w:rFonts w:ascii="Palatino Linotype" w:eastAsia="Palatino Linotype" w:hAnsi="Palatino Linotype" w:cs="Palatino Linotype"/>
          <w:color w:val="000000" w:themeColor="text1"/>
        </w:rPr>
        <w:t xml:space="preserve"> acuerdo</w:t>
      </w:r>
      <w:r w:rsidR="005D453F" w:rsidRPr="004C0DA0">
        <w:rPr>
          <w:rFonts w:ascii="Palatino Linotype" w:eastAsia="Palatino Linotype" w:hAnsi="Palatino Linotype" w:cs="Palatino Linotype"/>
          <w:color w:val="000000" w:themeColor="text1"/>
        </w:rPr>
        <w:t>s</w:t>
      </w:r>
      <w:r w:rsidRPr="004C0DA0">
        <w:rPr>
          <w:rFonts w:ascii="Palatino Linotype" w:eastAsia="Palatino Linotype" w:hAnsi="Palatino Linotype" w:cs="Palatino Linotype"/>
          <w:color w:val="000000" w:themeColor="text1"/>
        </w:rPr>
        <w:t xml:space="preserve"> de admisión de</w:t>
      </w:r>
      <w:r w:rsidR="005D453F" w:rsidRPr="004C0DA0">
        <w:rPr>
          <w:rFonts w:ascii="Palatino Linotype" w:eastAsia="Palatino Linotype" w:hAnsi="Palatino Linotype" w:cs="Palatino Linotype"/>
          <w:color w:val="000000" w:themeColor="text1"/>
        </w:rPr>
        <w:t xml:space="preserve"> fechas </w:t>
      </w:r>
      <w:r w:rsidR="00350B69" w:rsidRPr="004C0DA0">
        <w:rPr>
          <w:rFonts w:ascii="Palatino Linotype" w:eastAsia="Palatino Linotype" w:hAnsi="Palatino Linotype" w:cs="Palatino Linotype"/>
          <w:b/>
          <w:color w:val="000000" w:themeColor="text1"/>
        </w:rPr>
        <w:t xml:space="preserve">treinta y uno de marzo y uno de abril </w:t>
      </w:r>
      <w:r w:rsidRPr="004C0DA0">
        <w:rPr>
          <w:rFonts w:ascii="Palatino Linotype" w:eastAsia="Palatino Linotype" w:hAnsi="Palatino Linotype" w:cs="Palatino Linotype"/>
          <w:b/>
          <w:color w:val="000000" w:themeColor="text1"/>
        </w:rPr>
        <w:t>de dos mil veinticinco</w:t>
      </w:r>
      <w:r w:rsidRPr="004C0DA0">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w:t>
      </w:r>
      <w:r w:rsidRPr="004C0DA0">
        <w:rPr>
          <w:rFonts w:ascii="Palatino Linotype" w:eastAsia="Palatino Linotype" w:hAnsi="Palatino Linotype" w:cs="Palatino Linotype"/>
          <w:b/>
          <w:color w:val="000000" w:themeColor="text1"/>
        </w:rPr>
        <w:t xml:space="preserve">SAIMEX, </w:t>
      </w:r>
      <w:r w:rsidRPr="004C0DA0">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de esta forma para que el </w:t>
      </w:r>
      <w:r w:rsidRPr="004C0DA0">
        <w:rPr>
          <w:rFonts w:ascii="Palatino Linotype" w:eastAsia="Palatino Linotype" w:hAnsi="Palatino Linotype" w:cs="Palatino Linotype"/>
          <w:b/>
          <w:color w:val="000000" w:themeColor="text1"/>
        </w:rPr>
        <w:t>SUJETO OBLIGADO</w:t>
      </w:r>
      <w:r w:rsidRPr="004C0DA0">
        <w:rPr>
          <w:rFonts w:ascii="Palatino Linotype" w:eastAsia="Palatino Linotype" w:hAnsi="Palatino Linotype" w:cs="Palatino Linotype"/>
          <w:color w:val="000000" w:themeColor="text1"/>
        </w:rPr>
        <w:t xml:space="preserve"> presentará el Informe Justificado procedente.</w:t>
      </w:r>
    </w:p>
    <w:p w:rsidR="00350B69" w:rsidRPr="004C0DA0" w:rsidRDefault="00350B69" w:rsidP="00FD4289">
      <w:pPr>
        <w:pStyle w:val="Prrafodelista"/>
        <w:ind w:left="0" w:right="-2"/>
        <w:rPr>
          <w:rFonts w:ascii="Palatino Linotype" w:hAnsi="Palatino Linotype"/>
          <w:color w:val="000000" w:themeColor="text1"/>
        </w:rPr>
      </w:pPr>
    </w:p>
    <w:p w:rsidR="00350B69" w:rsidRPr="004C0DA0" w:rsidRDefault="00350B69"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hAnsi="Palatino Linotype"/>
          <w:color w:val="000000" w:themeColor="text1"/>
        </w:rPr>
        <w:t xml:space="preserve">De lo anterior el </w:t>
      </w:r>
      <w:r w:rsidRPr="004C0DA0">
        <w:rPr>
          <w:rFonts w:ascii="Palatino Linotype" w:hAnsi="Palatino Linotype"/>
          <w:b/>
          <w:color w:val="000000" w:themeColor="text1"/>
        </w:rPr>
        <w:t xml:space="preserve">SUJETO OBLIGADO y el RECURRENTE </w:t>
      </w:r>
      <w:r w:rsidRPr="004C0DA0">
        <w:rPr>
          <w:rFonts w:ascii="Palatino Linotype" w:hAnsi="Palatino Linotype"/>
          <w:color w:val="000000" w:themeColor="text1"/>
        </w:rPr>
        <w:t xml:space="preserve">dejaron de realizar manifestaciones que a su derecho conviniera y asistiera. </w:t>
      </w:r>
    </w:p>
    <w:p w:rsidR="003B6F9E" w:rsidRPr="004C0DA0" w:rsidRDefault="003B6F9E" w:rsidP="00FD4289">
      <w:pPr>
        <w:ind w:right="-2"/>
        <w:rPr>
          <w:rFonts w:ascii="Palatino Linotype" w:eastAsia="Palatino Linotype" w:hAnsi="Palatino Linotype" w:cs="Palatino Linotype"/>
          <w:color w:val="000000" w:themeColor="text1"/>
        </w:rPr>
      </w:pPr>
    </w:p>
    <w:p w:rsidR="00350B69" w:rsidRPr="004C0DA0" w:rsidRDefault="00350B69" w:rsidP="00FD4289">
      <w:pPr>
        <w:numPr>
          <w:ilvl w:val="0"/>
          <w:numId w:val="1"/>
        </w:numPr>
        <w:spacing w:line="360" w:lineRule="auto"/>
        <w:ind w:left="0" w:right="-2" w:firstLine="0"/>
        <w:jc w:val="both"/>
        <w:rPr>
          <w:rFonts w:ascii="Palatino Linotype" w:hAnsi="Palatino Linotype"/>
          <w:color w:val="000000" w:themeColor="text1"/>
        </w:rPr>
      </w:pPr>
      <w:r w:rsidRPr="004C0DA0">
        <w:rPr>
          <w:rFonts w:ascii="Palatino Linotype" w:eastAsia="Palatino Linotype" w:hAnsi="Palatino Linotype" w:cs="Palatino Linotype"/>
          <w:color w:val="000000" w:themeColor="text1"/>
        </w:rPr>
        <w:t xml:space="preserve">El </w:t>
      </w:r>
      <w:r w:rsidRPr="004C0DA0">
        <w:rPr>
          <w:rFonts w:ascii="Palatino Linotype" w:eastAsia="Palatino Linotype" w:hAnsi="Palatino Linotype" w:cs="Palatino Linotype"/>
          <w:b/>
          <w:color w:val="000000" w:themeColor="text1"/>
        </w:rPr>
        <w:t>diecinueve y veintiocho de mayo de dos mil veinticinco</w:t>
      </w:r>
      <w:r w:rsidRPr="004C0DA0">
        <w:rPr>
          <w:rFonts w:ascii="Palatino Linotype" w:eastAsia="Palatino Linotype" w:hAnsi="Palatino Linotype" w:cs="Palatino Linotype"/>
          <w:color w:val="000000" w:themeColor="text1"/>
        </w:rPr>
        <w:t xml:space="preserve">, se notificó el acuerdo mediante el cual se aprobó la ampliación de plazo para emitir resolución. </w:t>
      </w:r>
    </w:p>
    <w:p w:rsidR="00350B69" w:rsidRPr="004C0DA0" w:rsidRDefault="00350B69" w:rsidP="00FD4289">
      <w:pPr>
        <w:pStyle w:val="Prrafodelista"/>
        <w:ind w:left="0" w:right="-2"/>
        <w:rPr>
          <w:rFonts w:ascii="Palatino Linotype" w:eastAsia="Palatino Linotype" w:hAnsi="Palatino Linotype" w:cs="Palatino Linotype"/>
          <w:color w:val="000000" w:themeColor="text1"/>
        </w:rPr>
      </w:pPr>
    </w:p>
    <w:p w:rsidR="003B6F9E"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 xml:space="preserve">La Comisionada Ponente decretó el cierre de instrucción mediante acuerdo del </w:t>
      </w:r>
      <w:r w:rsidR="00350B69" w:rsidRPr="004C0DA0">
        <w:rPr>
          <w:rFonts w:ascii="Palatino Linotype" w:eastAsia="Palatino Linotype" w:hAnsi="Palatino Linotype" w:cs="Palatino Linotype"/>
          <w:b/>
          <w:color w:val="000000" w:themeColor="text1"/>
        </w:rPr>
        <w:t>veintiocho de mayo de dos mil veinticinco</w:t>
      </w:r>
      <w:r w:rsidRPr="004C0DA0">
        <w:rPr>
          <w:rFonts w:ascii="Palatino Linotype" w:eastAsia="Palatino Linotype" w:hAnsi="Palatino Linotype" w:cs="Palatino Linotype"/>
          <w:color w:val="000000" w:themeColor="text1"/>
        </w:rPr>
        <w:t xml:space="preserve">; por lo que se ordenó turnar el expediente a resolución, misma que ahora se pronuncia; y </w:t>
      </w:r>
      <w:r w:rsidR="00AB35FB">
        <w:rPr>
          <w:rFonts w:ascii="Palatino Linotype" w:eastAsia="Palatino Linotype" w:hAnsi="Palatino Linotype" w:cs="Palatino Linotype"/>
          <w:color w:val="000000" w:themeColor="text1"/>
        </w:rPr>
        <w:t>---------------------------------------------------------</w:t>
      </w:r>
    </w:p>
    <w:p w:rsidR="00FD4289" w:rsidRPr="004C0DA0" w:rsidRDefault="00FD4289" w:rsidP="00FD4289">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FD4289" w:rsidRPr="004C0DA0" w:rsidRDefault="00FD4289" w:rsidP="00FD4289">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FD4289" w:rsidRPr="004C0DA0" w:rsidRDefault="00FD4289" w:rsidP="00FD4289">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C0DA0" w:rsidRDefault="00CF03D7" w:rsidP="00FD4289">
      <w:pPr>
        <w:pStyle w:val="Ttulo2"/>
        <w:ind w:right="-2"/>
        <w:jc w:val="center"/>
        <w:rPr>
          <w:rFonts w:ascii="Palatino Linotype" w:eastAsia="Palatino Linotype" w:hAnsi="Palatino Linotype" w:cs="Palatino Linotype"/>
          <w:b/>
          <w:color w:val="000000" w:themeColor="text1"/>
          <w:sz w:val="24"/>
          <w:szCs w:val="24"/>
        </w:rPr>
      </w:pPr>
      <w:bookmarkStart w:id="3" w:name="_heading=h.1fob9te" w:colFirst="0" w:colLast="0"/>
      <w:bookmarkEnd w:id="3"/>
      <w:r w:rsidRPr="004C0DA0">
        <w:rPr>
          <w:rFonts w:ascii="Palatino Linotype" w:eastAsia="Palatino Linotype" w:hAnsi="Palatino Linotype" w:cs="Palatino Linotype"/>
          <w:b/>
          <w:color w:val="000000" w:themeColor="text1"/>
          <w:sz w:val="24"/>
          <w:szCs w:val="24"/>
        </w:rPr>
        <w:lastRenderedPageBreak/>
        <w:t>C O N S I D E R A N D O</w:t>
      </w:r>
    </w:p>
    <w:p w:rsidR="003B6F9E" w:rsidRPr="004C0DA0" w:rsidRDefault="003B6F9E" w:rsidP="00FD4289">
      <w:pPr>
        <w:ind w:right="-2"/>
        <w:rPr>
          <w:rFonts w:ascii="Palatino Linotype" w:eastAsia="Palatino Linotype" w:hAnsi="Palatino Linotype" w:cs="Palatino Linotype"/>
          <w:color w:val="000000" w:themeColor="text1"/>
        </w:rPr>
      </w:pPr>
    </w:p>
    <w:p w:rsidR="003B6F9E" w:rsidRPr="004C0DA0" w:rsidRDefault="00CF03D7" w:rsidP="00FD4289">
      <w:pPr>
        <w:pStyle w:val="Ttulo2"/>
        <w:tabs>
          <w:tab w:val="left" w:pos="0"/>
        </w:tabs>
        <w:spacing w:before="0" w:line="360" w:lineRule="auto"/>
        <w:ind w:right="-2"/>
        <w:rPr>
          <w:rFonts w:ascii="Palatino Linotype" w:eastAsia="Palatino Linotype" w:hAnsi="Palatino Linotype" w:cs="Palatino Linotype"/>
          <w:b/>
          <w:color w:val="000000" w:themeColor="text1"/>
          <w:sz w:val="24"/>
          <w:szCs w:val="24"/>
        </w:rPr>
      </w:pPr>
      <w:bookmarkStart w:id="4" w:name="_heading=h.3znysh7" w:colFirst="0" w:colLast="0"/>
      <w:bookmarkEnd w:id="4"/>
      <w:r w:rsidRPr="004C0DA0">
        <w:rPr>
          <w:rFonts w:ascii="Palatino Linotype" w:eastAsia="Palatino Linotype" w:hAnsi="Palatino Linotype" w:cs="Palatino Linotype"/>
          <w:b/>
          <w:color w:val="000000" w:themeColor="text1"/>
          <w:sz w:val="24"/>
          <w:szCs w:val="24"/>
        </w:rPr>
        <w:t>PRIMERO. De la competencia</w:t>
      </w:r>
    </w:p>
    <w:p w:rsidR="003B6F9E" w:rsidRPr="004C0DA0" w:rsidRDefault="00350B69"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hAnsi="Palatino Linotype"/>
          <w:color w:val="000000" w:themeColor="text1"/>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4C0DA0">
        <w:rPr>
          <w:rFonts w:ascii="Palatino Linotype" w:hAnsi="Palatino Linotype"/>
          <w:b/>
          <w:bCs/>
          <w:color w:val="000000" w:themeColor="text1"/>
          <w:shd w:val="clear" w:color="auto" w:fill="FFFFFF"/>
        </w:rPr>
        <w:t>Constitución Política de los Estados Unidos Mexicanos</w:t>
      </w:r>
      <w:r w:rsidRPr="004C0DA0">
        <w:rPr>
          <w:rFonts w:ascii="Palatino Linotype" w:hAnsi="Palatino Linotype"/>
          <w:color w:val="000000" w:themeColor="text1"/>
          <w:shd w:val="clear" w:color="auto" w:fill="FFFFFF"/>
        </w:rPr>
        <w:t>; 5, párrafos trigésimo segundo, trigésimo tercero y trigésimo cuarto fracciones IV y V de la </w:t>
      </w:r>
      <w:r w:rsidRPr="004C0DA0">
        <w:rPr>
          <w:rFonts w:ascii="Palatino Linotype" w:hAnsi="Palatino Linotype"/>
          <w:b/>
          <w:bCs/>
          <w:color w:val="000000" w:themeColor="text1"/>
          <w:shd w:val="clear" w:color="auto" w:fill="FFFFFF"/>
        </w:rPr>
        <w:t>Constitución Política del Estado Libre y Soberano de México</w:t>
      </w:r>
      <w:r w:rsidRPr="004C0DA0">
        <w:rPr>
          <w:rFonts w:ascii="Palatino Linotype" w:hAnsi="Palatino Linotype"/>
          <w:color w:val="000000" w:themeColor="text1"/>
          <w:shd w:val="clear" w:color="auto" w:fill="FFFFFF"/>
        </w:rPr>
        <w:t>; artículos 1, 2 fracción II, 13, 29, 36 fracciones I y II, 176, 178, 179, 181 párrafo tercero y 185 de la </w:t>
      </w:r>
      <w:r w:rsidRPr="004C0DA0">
        <w:rPr>
          <w:rFonts w:ascii="Palatino Linotype" w:hAnsi="Palatino Linotype"/>
          <w:b/>
          <w:bCs/>
          <w:color w:val="000000" w:themeColor="text1"/>
          <w:shd w:val="clear" w:color="auto" w:fill="FFFFFF"/>
        </w:rPr>
        <w:t>Ley de Transparencia y Acceso a la Información Pública del Estado de México y Municipios</w:t>
      </w:r>
      <w:r w:rsidRPr="004C0DA0">
        <w:rPr>
          <w:rFonts w:ascii="Palatino Linotype" w:hAnsi="Palatino Linotype"/>
          <w:color w:val="000000" w:themeColor="text1"/>
          <w:shd w:val="clear" w:color="auto" w:fill="FFFFFF"/>
        </w:rPr>
        <w:t>; y 7, 9 fracciones I y XXIII, y 11 del </w:t>
      </w:r>
      <w:r w:rsidRPr="004C0DA0">
        <w:rPr>
          <w:rFonts w:ascii="Palatino Linotype" w:hAnsi="Palatino Linotype"/>
          <w:b/>
          <w:bCs/>
          <w:color w:val="000000" w:themeColor="text1"/>
          <w:shd w:val="clear" w:color="auto" w:fill="FFFFFF"/>
        </w:rPr>
        <w:t>Reglamento Interior del Instituto de Transparencia, Acceso a la Información Pública y Protección de Datos Personales del Estado de México y Municipios</w:t>
      </w:r>
      <w:r w:rsidRPr="004C0DA0">
        <w:rPr>
          <w:rFonts w:ascii="Palatino Linotype" w:hAnsi="Palatino Linotype"/>
          <w:color w:val="000000" w:themeColor="text1"/>
          <w:shd w:val="clear" w:color="auto" w:fill="FFFFFF"/>
        </w:rPr>
        <w:t>.</w:t>
      </w:r>
    </w:p>
    <w:p w:rsidR="00350B69" w:rsidRPr="004C0DA0" w:rsidRDefault="00350B69" w:rsidP="00FD4289">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C0DA0" w:rsidRDefault="00CF03D7" w:rsidP="00FD4289">
      <w:pPr>
        <w:pStyle w:val="Ttulo2"/>
        <w:tabs>
          <w:tab w:val="left" w:pos="0"/>
        </w:tabs>
        <w:spacing w:before="0" w:line="360" w:lineRule="auto"/>
        <w:ind w:right="-2"/>
        <w:rPr>
          <w:rFonts w:ascii="Palatino Linotype" w:eastAsia="Palatino Linotype" w:hAnsi="Palatino Linotype" w:cs="Palatino Linotype"/>
          <w:b/>
          <w:color w:val="000000" w:themeColor="text1"/>
          <w:sz w:val="24"/>
          <w:szCs w:val="24"/>
        </w:rPr>
      </w:pPr>
      <w:bookmarkStart w:id="5" w:name="_heading=h.2et92p0" w:colFirst="0" w:colLast="0"/>
      <w:bookmarkEnd w:id="5"/>
      <w:r w:rsidRPr="004C0DA0">
        <w:rPr>
          <w:rFonts w:ascii="Palatino Linotype" w:eastAsia="Palatino Linotype" w:hAnsi="Palatino Linotype" w:cs="Palatino Linotype"/>
          <w:b/>
          <w:color w:val="000000" w:themeColor="text1"/>
          <w:sz w:val="24"/>
          <w:szCs w:val="24"/>
        </w:rPr>
        <w:t>SEGUNDO. De la oportunidad y procedencia.</w:t>
      </w:r>
    </w:p>
    <w:p w:rsidR="003B6F9E" w:rsidRPr="004C0DA0" w:rsidRDefault="00385296"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bookmarkStart w:id="6" w:name="_heading=h.tyjcwt" w:colFirst="0" w:colLast="0"/>
      <w:bookmarkEnd w:id="6"/>
      <w:r w:rsidRPr="004C0DA0">
        <w:rPr>
          <w:rFonts w:ascii="Palatino Linotype" w:eastAsia="Palatino Linotype" w:hAnsi="Palatino Linotype" w:cs="Palatino Linotype"/>
          <w:color w:val="000000" w:themeColor="text1"/>
        </w:rPr>
        <w:t xml:space="preserve"> Los</w:t>
      </w:r>
      <w:r w:rsidR="00CF03D7" w:rsidRPr="004C0DA0">
        <w:rPr>
          <w:rFonts w:ascii="Palatino Linotype" w:eastAsia="Palatino Linotype" w:hAnsi="Palatino Linotype" w:cs="Palatino Linotype"/>
          <w:color w:val="000000" w:themeColor="text1"/>
        </w:rPr>
        <w:t xml:space="preserve"> medio</w:t>
      </w:r>
      <w:r w:rsidRPr="004C0DA0">
        <w:rPr>
          <w:rFonts w:ascii="Palatino Linotype" w:eastAsia="Palatino Linotype" w:hAnsi="Palatino Linotype" w:cs="Palatino Linotype"/>
          <w:color w:val="000000" w:themeColor="text1"/>
        </w:rPr>
        <w:t>s</w:t>
      </w:r>
      <w:r w:rsidR="00CF03D7" w:rsidRPr="004C0DA0">
        <w:rPr>
          <w:rFonts w:ascii="Palatino Linotype" w:eastAsia="Palatino Linotype" w:hAnsi="Palatino Linotype" w:cs="Palatino Linotype"/>
          <w:color w:val="000000" w:themeColor="text1"/>
        </w:rPr>
        <w:t xml:space="preserve"> de impugnación fue</w:t>
      </w:r>
      <w:r w:rsidRPr="004C0DA0">
        <w:rPr>
          <w:rFonts w:ascii="Palatino Linotype" w:eastAsia="Palatino Linotype" w:hAnsi="Palatino Linotype" w:cs="Palatino Linotype"/>
          <w:color w:val="000000" w:themeColor="text1"/>
        </w:rPr>
        <w:t>ron</w:t>
      </w:r>
      <w:r w:rsidR="00CF03D7" w:rsidRPr="004C0DA0">
        <w:rPr>
          <w:rFonts w:ascii="Palatino Linotype" w:eastAsia="Palatino Linotype" w:hAnsi="Palatino Linotype" w:cs="Palatino Linotype"/>
          <w:color w:val="000000" w:themeColor="text1"/>
        </w:rPr>
        <w:t xml:space="preserve"> presentado</w:t>
      </w:r>
      <w:r w:rsidRPr="004C0DA0">
        <w:rPr>
          <w:rFonts w:ascii="Palatino Linotype" w:eastAsia="Palatino Linotype" w:hAnsi="Palatino Linotype" w:cs="Palatino Linotype"/>
          <w:color w:val="000000" w:themeColor="text1"/>
        </w:rPr>
        <w:t>s</w:t>
      </w:r>
      <w:r w:rsidR="00CF03D7" w:rsidRPr="004C0DA0">
        <w:rPr>
          <w:rFonts w:ascii="Palatino Linotype" w:eastAsia="Palatino Linotype" w:hAnsi="Palatino Linotype" w:cs="Palatino Linotype"/>
          <w:color w:val="000000" w:themeColor="text1"/>
        </w:rPr>
        <w:t xml:space="preserve"> a través del </w:t>
      </w:r>
      <w:r w:rsidR="00CF03D7" w:rsidRPr="004C0DA0">
        <w:rPr>
          <w:rFonts w:ascii="Palatino Linotype" w:eastAsia="Palatino Linotype" w:hAnsi="Palatino Linotype" w:cs="Palatino Linotype"/>
          <w:b/>
          <w:color w:val="000000" w:themeColor="text1"/>
        </w:rPr>
        <w:t xml:space="preserve">SAIMEX </w:t>
      </w:r>
      <w:r w:rsidR="00CF03D7" w:rsidRPr="004C0DA0">
        <w:rPr>
          <w:rFonts w:ascii="Palatino Linotype" w:eastAsia="Palatino Linotype" w:hAnsi="Palatino Linotype" w:cs="Palatino Linotype"/>
          <w:color w:val="000000" w:themeColor="text1"/>
        </w:rPr>
        <w:t xml:space="preserve">en el formato previamente aprobado para tal efecto y dentro del plazo legal de quince días hábiles otorgados; siendo así que el </w:t>
      </w:r>
      <w:r w:rsidR="00CF03D7" w:rsidRPr="004C0DA0">
        <w:rPr>
          <w:rFonts w:ascii="Palatino Linotype" w:eastAsia="Palatino Linotype" w:hAnsi="Palatino Linotype" w:cs="Palatino Linotype"/>
          <w:b/>
          <w:color w:val="000000" w:themeColor="text1"/>
        </w:rPr>
        <w:t>SUJETO OBLIGADO</w:t>
      </w:r>
      <w:r w:rsidR="00CF03D7" w:rsidRPr="004C0DA0">
        <w:rPr>
          <w:rFonts w:ascii="Palatino Linotype" w:eastAsia="Palatino Linotype" w:hAnsi="Palatino Linotype" w:cs="Palatino Linotype"/>
          <w:color w:val="000000" w:themeColor="text1"/>
        </w:rPr>
        <w:t xml:space="preserve"> entregó respuesta</w:t>
      </w:r>
      <w:r w:rsidRPr="004C0DA0">
        <w:rPr>
          <w:rFonts w:ascii="Palatino Linotype" w:eastAsia="Palatino Linotype" w:hAnsi="Palatino Linotype" w:cs="Palatino Linotype"/>
          <w:color w:val="000000" w:themeColor="text1"/>
        </w:rPr>
        <w:t>s</w:t>
      </w:r>
      <w:r w:rsidR="00CF03D7" w:rsidRPr="004C0DA0">
        <w:rPr>
          <w:rFonts w:ascii="Palatino Linotype" w:eastAsia="Palatino Linotype" w:hAnsi="Palatino Linotype" w:cs="Palatino Linotype"/>
          <w:color w:val="000000" w:themeColor="text1"/>
        </w:rPr>
        <w:t xml:space="preserve"> </w:t>
      </w:r>
      <w:r w:rsidR="00CF03D7" w:rsidRPr="004C0DA0">
        <w:rPr>
          <w:rFonts w:ascii="Palatino Linotype" w:eastAsia="Palatino Linotype" w:hAnsi="Palatino Linotype" w:cs="Palatino Linotype"/>
          <w:b/>
          <w:color w:val="000000" w:themeColor="text1"/>
        </w:rPr>
        <w:t xml:space="preserve">el </w:t>
      </w:r>
      <w:r w:rsidR="00B85CA1" w:rsidRPr="004C0DA0">
        <w:rPr>
          <w:rFonts w:ascii="Palatino Linotype" w:eastAsia="Palatino Linotype" w:hAnsi="Palatino Linotype" w:cs="Palatino Linotype"/>
          <w:b/>
          <w:color w:val="000000" w:themeColor="text1"/>
        </w:rPr>
        <w:t>veintiséis de marzo</w:t>
      </w:r>
      <w:r w:rsidRPr="004C0DA0">
        <w:rPr>
          <w:rFonts w:ascii="Palatino Linotype" w:eastAsia="Palatino Linotype" w:hAnsi="Palatino Linotype" w:cs="Palatino Linotype"/>
          <w:b/>
          <w:color w:val="000000" w:themeColor="text1"/>
        </w:rPr>
        <w:t xml:space="preserve"> </w:t>
      </w:r>
      <w:r w:rsidR="00CF03D7" w:rsidRPr="004C0DA0">
        <w:rPr>
          <w:rFonts w:ascii="Palatino Linotype" w:eastAsia="Palatino Linotype" w:hAnsi="Palatino Linotype" w:cs="Palatino Linotype"/>
          <w:b/>
          <w:color w:val="000000" w:themeColor="text1"/>
        </w:rPr>
        <w:t>de dos mil veinticinco</w:t>
      </w:r>
      <w:r w:rsidR="00CF03D7" w:rsidRPr="004C0DA0">
        <w:rPr>
          <w:rFonts w:ascii="Palatino Linotype" w:eastAsia="Palatino Linotype" w:hAnsi="Palatino Linotype" w:cs="Palatino Linotype"/>
          <w:color w:val="000000" w:themeColor="text1"/>
        </w:rPr>
        <w:t xml:space="preserve">, de tal forma que el plazo para interponer el recurso de revisión transcurrió del </w:t>
      </w:r>
      <w:r w:rsidR="00B85CA1" w:rsidRPr="004C0DA0">
        <w:rPr>
          <w:rFonts w:ascii="Palatino Linotype" w:eastAsia="Palatino Linotype" w:hAnsi="Palatino Linotype" w:cs="Palatino Linotype"/>
          <w:b/>
          <w:color w:val="000000" w:themeColor="text1"/>
        </w:rPr>
        <w:t xml:space="preserve">veintisiete de marzo </w:t>
      </w:r>
      <w:r w:rsidR="00CF03D7" w:rsidRPr="004C0DA0">
        <w:rPr>
          <w:rFonts w:ascii="Palatino Linotype" w:eastAsia="Palatino Linotype" w:hAnsi="Palatino Linotype" w:cs="Palatino Linotype"/>
          <w:b/>
          <w:color w:val="000000" w:themeColor="text1"/>
        </w:rPr>
        <w:t xml:space="preserve">al </w:t>
      </w:r>
      <w:r w:rsidR="00B85CA1" w:rsidRPr="004C0DA0">
        <w:rPr>
          <w:rFonts w:ascii="Palatino Linotype" w:eastAsia="Palatino Linotype" w:hAnsi="Palatino Linotype" w:cs="Palatino Linotype"/>
          <w:b/>
          <w:color w:val="000000" w:themeColor="text1"/>
        </w:rPr>
        <w:t xml:space="preserve">veintitrés de abril </w:t>
      </w:r>
      <w:r w:rsidR="00CF03D7" w:rsidRPr="004C0DA0">
        <w:rPr>
          <w:rFonts w:ascii="Palatino Linotype" w:eastAsia="Palatino Linotype" w:hAnsi="Palatino Linotype" w:cs="Palatino Linotype"/>
          <w:b/>
          <w:color w:val="000000" w:themeColor="text1"/>
        </w:rPr>
        <w:t>de dos mil veinticinco,</w:t>
      </w:r>
      <w:r w:rsidR="00CF03D7" w:rsidRPr="004C0DA0">
        <w:rPr>
          <w:rFonts w:ascii="Palatino Linotype" w:eastAsia="Palatino Linotype" w:hAnsi="Palatino Linotype" w:cs="Palatino Linotype"/>
          <w:color w:val="000000" w:themeColor="text1"/>
        </w:rPr>
        <w:t xml:space="preserve"> en consecuencia, si la parte </w:t>
      </w:r>
      <w:r w:rsidR="00CF03D7" w:rsidRPr="004C0DA0">
        <w:rPr>
          <w:rFonts w:ascii="Palatino Linotype" w:eastAsia="Palatino Linotype" w:hAnsi="Palatino Linotype" w:cs="Palatino Linotype"/>
          <w:b/>
          <w:color w:val="000000" w:themeColor="text1"/>
        </w:rPr>
        <w:t xml:space="preserve">RECURRENTE </w:t>
      </w:r>
      <w:r w:rsidR="00CF03D7" w:rsidRPr="004C0DA0">
        <w:rPr>
          <w:rFonts w:ascii="Palatino Linotype" w:eastAsia="Palatino Linotype" w:hAnsi="Palatino Linotype" w:cs="Palatino Linotype"/>
          <w:color w:val="000000" w:themeColor="text1"/>
        </w:rPr>
        <w:t>presentó su</w:t>
      </w:r>
      <w:r w:rsidRPr="004C0DA0">
        <w:rPr>
          <w:rFonts w:ascii="Palatino Linotype" w:eastAsia="Palatino Linotype" w:hAnsi="Palatino Linotype" w:cs="Palatino Linotype"/>
          <w:color w:val="000000" w:themeColor="text1"/>
        </w:rPr>
        <w:t>s</w:t>
      </w:r>
      <w:r w:rsidR="00CF03D7" w:rsidRPr="004C0DA0">
        <w:rPr>
          <w:rFonts w:ascii="Palatino Linotype" w:eastAsia="Palatino Linotype" w:hAnsi="Palatino Linotype" w:cs="Palatino Linotype"/>
          <w:color w:val="000000" w:themeColor="text1"/>
        </w:rPr>
        <w:t xml:space="preserve"> inconformidad</w:t>
      </w:r>
      <w:r w:rsidRPr="004C0DA0">
        <w:rPr>
          <w:rFonts w:ascii="Palatino Linotype" w:eastAsia="Palatino Linotype" w:hAnsi="Palatino Linotype" w:cs="Palatino Linotype"/>
          <w:color w:val="000000" w:themeColor="text1"/>
        </w:rPr>
        <w:t>es</w:t>
      </w:r>
      <w:r w:rsidR="00CF03D7" w:rsidRPr="004C0DA0">
        <w:rPr>
          <w:rFonts w:ascii="Palatino Linotype" w:eastAsia="Palatino Linotype" w:hAnsi="Palatino Linotype" w:cs="Palatino Linotype"/>
          <w:color w:val="000000" w:themeColor="text1"/>
        </w:rPr>
        <w:t xml:space="preserve"> el </w:t>
      </w:r>
      <w:r w:rsidR="00B85CA1" w:rsidRPr="004C0DA0">
        <w:rPr>
          <w:rFonts w:ascii="Palatino Linotype" w:eastAsia="Palatino Linotype" w:hAnsi="Palatino Linotype" w:cs="Palatino Linotype"/>
          <w:b/>
          <w:color w:val="000000" w:themeColor="text1"/>
        </w:rPr>
        <w:t>veintisiete de marzo de dos mil veinticinco</w:t>
      </w:r>
      <w:r w:rsidR="00CF03D7" w:rsidRPr="004C0DA0">
        <w:rPr>
          <w:rFonts w:ascii="Palatino Linotype" w:eastAsia="Palatino Linotype" w:hAnsi="Palatino Linotype" w:cs="Palatino Linotype"/>
          <w:color w:val="000000" w:themeColor="text1"/>
        </w:rPr>
        <w:t xml:space="preserve">, se encuentra dentro de los márgenes </w:t>
      </w:r>
      <w:r w:rsidR="00CF03D7" w:rsidRPr="004C0DA0">
        <w:rPr>
          <w:rFonts w:ascii="Palatino Linotype" w:eastAsia="Palatino Linotype" w:hAnsi="Palatino Linotype" w:cs="Palatino Linotype"/>
          <w:color w:val="000000" w:themeColor="text1"/>
        </w:rPr>
        <w:lastRenderedPageBreak/>
        <w:t>temporales previstos en el artículo 178 de la Ley de Transparencia y Acceso a la Información Pública del Estado de México y Municipios.</w:t>
      </w:r>
    </w:p>
    <w:p w:rsidR="003B6F9E" w:rsidRPr="004C0DA0" w:rsidRDefault="003B6F9E" w:rsidP="00FD4289">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Consecuencia,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3B6F9E" w:rsidRPr="004C0DA0" w:rsidRDefault="003B6F9E" w:rsidP="00FD4289">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C0DA0" w:rsidRDefault="00CF03D7" w:rsidP="00FD4289">
      <w:pPr>
        <w:pStyle w:val="Ttulo2"/>
        <w:tabs>
          <w:tab w:val="left" w:pos="0"/>
        </w:tabs>
        <w:spacing w:before="0" w:line="360" w:lineRule="auto"/>
        <w:ind w:right="-2"/>
        <w:rPr>
          <w:rFonts w:ascii="Palatino Linotype" w:eastAsia="Palatino Linotype" w:hAnsi="Palatino Linotype" w:cs="Palatino Linotype"/>
          <w:b/>
          <w:i/>
          <w:color w:val="000000" w:themeColor="text1"/>
          <w:sz w:val="24"/>
          <w:szCs w:val="24"/>
        </w:rPr>
      </w:pPr>
      <w:bookmarkStart w:id="7" w:name="_heading=h.3dy6vkm" w:colFirst="0" w:colLast="0"/>
      <w:bookmarkEnd w:id="7"/>
      <w:r w:rsidRPr="004C0DA0">
        <w:rPr>
          <w:rFonts w:ascii="Palatino Linotype" w:eastAsia="Palatino Linotype" w:hAnsi="Palatino Linotype" w:cs="Palatino Linotype"/>
          <w:b/>
          <w:color w:val="000000" w:themeColor="text1"/>
          <w:sz w:val="24"/>
          <w:szCs w:val="24"/>
        </w:rPr>
        <w:t xml:space="preserve">TERCERO. Del planteamiento de la </w:t>
      </w:r>
      <w:r w:rsidRPr="004C0DA0">
        <w:rPr>
          <w:rFonts w:ascii="Palatino Linotype" w:eastAsia="Palatino Linotype" w:hAnsi="Palatino Linotype" w:cs="Palatino Linotype"/>
          <w:b/>
          <w:i/>
          <w:color w:val="000000" w:themeColor="text1"/>
          <w:sz w:val="24"/>
          <w:szCs w:val="24"/>
        </w:rPr>
        <w:t>Litis.</w:t>
      </w:r>
    </w:p>
    <w:p w:rsidR="00B85CA1" w:rsidRPr="004C0DA0" w:rsidRDefault="00B85CA1"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b/>
          <w:color w:val="000000" w:themeColor="text1"/>
        </w:rPr>
      </w:pPr>
      <w:bookmarkStart w:id="8" w:name="_heading=h.1t3h5sf" w:colFirst="0" w:colLast="0"/>
      <w:bookmarkEnd w:id="8"/>
      <w:r w:rsidRPr="004C0DA0">
        <w:rPr>
          <w:rFonts w:ascii="Palatino Linotype" w:eastAsia="Palatino Linotype" w:hAnsi="Palatino Linotype" w:cs="Palatino Linotype"/>
          <w:color w:val="000000" w:themeColor="text1"/>
        </w:rPr>
        <w:t xml:space="preserve">El </w:t>
      </w:r>
      <w:r w:rsidR="00CF03D7" w:rsidRPr="004C0DA0">
        <w:rPr>
          <w:rFonts w:ascii="Palatino Linotype" w:eastAsia="Palatino Linotype" w:hAnsi="Palatino Linotype" w:cs="Palatino Linotype"/>
          <w:b/>
          <w:color w:val="000000" w:themeColor="text1"/>
        </w:rPr>
        <w:t>RECURRENTE</w:t>
      </w:r>
      <w:r w:rsidR="00320EBE" w:rsidRPr="004C0DA0">
        <w:rPr>
          <w:rFonts w:ascii="Palatino Linotype" w:eastAsia="Palatino Linotype" w:hAnsi="Palatino Linotype" w:cs="Palatino Linotype"/>
          <w:color w:val="000000" w:themeColor="text1"/>
        </w:rPr>
        <w:t xml:space="preserve"> </w:t>
      </w:r>
      <w:r w:rsidRPr="004C0DA0">
        <w:rPr>
          <w:rFonts w:ascii="Palatino Linotype" w:eastAsia="Palatino Linotype" w:hAnsi="Palatino Linotype" w:cs="Palatino Linotype"/>
          <w:color w:val="000000" w:themeColor="text1"/>
        </w:rPr>
        <w:t xml:space="preserve">solicitó </w:t>
      </w:r>
      <w:r w:rsidR="00320EBE" w:rsidRPr="004C0DA0">
        <w:rPr>
          <w:rFonts w:ascii="Palatino Linotype" w:eastAsia="Palatino Linotype" w:hAnsi="Palatino Linotype" w:cs="Palatino Linotype"/>
          <w:b/>
          <w:color w:val="000000" w:themeColor="text1"/>
        </w:rPr>
        <w:t xml:space="preserve">del Ayuntamiento de </w:t>
      </w:r>
      <w:r w:rsidRPr="004C0DA0">
        <w:rPr>
          <w:rFonts w:ascii="Palatino Linotype" w:eastAsia="Palatino Linotype" w:hAnsi="Palatino Linotype" w:cs="Palatino Linotype"/>
          <w:b/>
          <w:color w:val="000000" w:themeColor="text1"/>
        </w:rPr>
        <w:t>Hueypoxtla, se le informara el Grado de Estudios; así como, la Cédula Profesional de la Coordinadora de Movilidad de enero a febrero de dos mil veinticinco.</w:t>
      </w:r>
    </w:p>
    <w:p w:rsidR="00320EBE" w:rsidRPr="004C0DA0" w:rsidRDefault="00320EBE" w:rsidP="00FD4289">
      <w:pPr>
        <w:pStyle w:val="Prrafodelista"/>
        <w:pBdr>
          <w:top w:val="nil"/>
          <w:left w:val="nil"/>
          <w:bottom w:val="nil"/>
          <w:right w:val="nil"/>
          <w:between w:val="nil"/>
        </w:pBdr>
        <w:tabs>
          <w:tab w:val="left" w:pos="426"/>
          <w:tab w:val="left" w:pos="567"/>
        </w:tabs>
        <w:spacing w:line="360" w:lineRule="auto"/>
        <w:ind w:left="0" w:right="-2"/>
        <w:jc w:val="both"/>
        <w:rPr>
          <w:rFonts w:ascii="Palatino Linotype" w:eastAsia="Palatino Linotype" w:hAnsi="Palatino Linotype" w:cs="Palatino Linotype"/>
          <w:b/>
          <w:color w:val="000000" w:themeColor="text1"/>
        </w:rPr>
      </w:pPr>
    </w:p>
    <w:p w:rsidR="00F51959"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 xml:space="preserve">En respuesta, el </w:t>
      </w:r>
      <w:r w:rsidRPr="004C0DA0">
        <w:rPr>
          <w:rFonts w:ascii="Palatino Linotype" w:eastAsia="Palatino Linotype" w:hAnsi="Palatino Linotype" w:cs="Palatino Linotype"/>
          <w:b/>
          <w:color w:val="000000" w:themeColor="text1"/>
        </w:rPr>
        <w:t>SUJETO OBLIGADO</w:t>
      </w:r>
      <w:r w:rsidR="00320EBE" w:rsidRPr="004C0DA0">
        <w:rPr>
          <w:rFonts w:ascii="Palatino Linotype" w:eastAsia="Palatino Linotype" w:hAnsi="Palatino Linotype" w:cs="Palatino Linotype"/>
          <w:color w:val="000000" w:themeColor="text1"/>
        </w:rPr>
        <w:t xml:space="preserve"> por medio de</w:t>
      </w:r>
      <w:r w:rsidR="00B85CA1" w:rsidRPr="004C0DA0">
        <w:rPr>
          <w:rFonts w:ascii="Palatino Linotype" w:eastAsia="Palatino Linotype" w:hAnsi="Palatino Linotype" w:cs="Palatino Linotype"/>
          <w:color w:val="000000" w:themeColor="text1"/>
        </w:rPr>
        <w:t xml:space="preserve"> </w:t>
      </w:r>
      <w:r w:rsidRPr="004C0DA0">
        <w:rPr>
          <w:rFonts w:ascii="Palatino Linotype" w:eastAsia="Palatino Linotype" w:hAnsi="Palatino Linotype" w:cs="Palatino Linotype"/>
          <w:color w:val="000000" w:themeColor="text1"/>
        </w:rPr>
        <w:t>l</w:t>
      </w:r>
      <w:r w:rsidR="00B85CA1" w:rsidRPr="004C0DA0">
        <w:rPr>
          <w:rFonts w:ascii="Palatino Linotype" w:eastAsia="Palatino Linotype" w:hAnsi="Palatino Linotype" w:cs="Palatino Linotype"/>
          <w:color w:val="000000" w:themeColor="text1"/>
        </w:rPr>
        <w:t>a</w:t>
      </w:r>
      <w:r w:rsidRPr="004C0DA0">
        <w:rPr>
          <w:rFonts w:ascii="Palatino Linotype" w:eastAsia="Palatino Linotype" w:hAnsi="Palatino Linotype" w:cs="Palatino Linotype"/>
          <w:color w:val="000000" w:themeColor="text1"/>
        </w:rPr>
        <w:t xml:space="preserve"> </w:t>
      </w:r>
      <w:r w:rsidR="00B85CA1" w:rsidRPr="004C0DA0">
        <w:rPr>
          <w:rFonts w:ascii="Palatino Linotype" w:eastAsia="Palatino Linotype" w:hAnsi="Palatino Linotype" w:cs="Palatino Linotype"/>
          <w:color w:val="000000" w:themeColor="text1"/>
        </w:rPr>
        <w:t>Dirección de Administración</w:t>
      </w:r>
      <w:r w:rsidR="00F51959" w:rsidRPr="004C0DA0">
        <w:rPr>
          <w:rFonts w:ascii="Palatino Linotype" w:eastAsia="Palatino Linotype" w:hAnsi="Palatino Linotype" w:cs="Palatino Linotype"/>
          <w:color w:val="000000" w:themeColor="text1"/>
        </w:rPr>
        <w:t>, informó que dentro de los archivos con que cuenta esa Unidad Administrativa, se identificó</w:t>
      </w:r>
      <w:r w:rsidR="00B85CA1" w:rsidRPr="004C0DA0">
        <w:rPr>
          <w:rFonts w:ascii="Palatino Linotype" w:eastAsia="Palatino Linotype" w:hAnsi="Palatino Linotype" w:cs="Palatino Linotype"/>
          <w:color w:val="000000" w:themeColor="text1"/>
        </w:rPr>
        <w:t xml:space="preserve"> que el Grado de Estudios de la Coordinadora de Movilidad es </w:t>
      </w:r>
      <w:r w:rsidR="00B85CA1" w:rsidRPr="004C0DA0">
        <w:rPr>
          <w:rFonts w:ascii="Palatino Linotype" w:eastAsia="Palatino Linotype" w:hAnsi="Palatino Linotype" w:cs="Palatino Linotype"/>
          <w:b/>
          <w:color w:val="000000" w:themeColor="text1"/>
        </w:rPr>
        <w:t xml:space="preserve">BACHILLERATO TECNOLÓGICO EN EL AREAQUIMICO-BIOLÓGICA; </w:t>
      </w:r>
      <w:r w:rsidR="00B85CA1" w:rsidRPr="004C0DA0">
        <w:rPr>
          <w:rFonts w:ascii="Palatino Linotype" w:eastAsia="Palatino Linotype" w:hAnsi="Palatino Linotype" w:cs="Palatino Linotype"/>
          <w:color w:val="000000" w:themeColor="text1"/>
        </w:rPr>
        <w:t>sin embargo, la Cédula Profesional, no se encuentra dentro de sus archivos</w:t>
      </w:r>
      <w:r w:rsidR="00D36149" w:rsidRPr="004C0DA0">
        <w:rPr>
          <w:rFonts w:ascii="Palatino Linotype" w:eastAsia="Palatino Linotype" w:hAnsi="Palatino Linotype" w:cs="Palatino Linotype"/>
          <w:color w:val="000000" w:themeColor="text1"/>
        </w:rPr>
        <w:t>.</w:t>
      </w:r>
    </w:p>
    <w:p w:rsidR="00D36149" w:rsidRPr="004C0DA0" w:rsidRDefault="00D36149" w:rsidP="00FD4289">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b/>
          <w:color w:val="000000" w:themeColor="text1"/>
        </w:rPr>
      </w:pPr>
      <w:r w:rsidRPr="004C0DA0">
        <w:rPr>
          <w:rFonts w:ascii="Palatino Linotype" w:eastAsia="Palatino Linotype" w:hAnsi="Palatino Linotype" w:cs="Palatino Linotype"/>
          <w:color w:val="000000" w:themeColor="text1"/>
        </w:rPr>
        <w:lastRenderedPageBreak/>
        <w:t xml:space="preserve">Posteriormente, el </w:t>
      </w:r>
      <w:r w:rsidRPr="004C0DA0">
        <w:rPr>
          <w:rFonts w:ascii="Palatino Linotype" w:eastAsia="Palatino Linotype" w:hAnsi="Palatino Linotype" w:cs="Palatino Linotype"/>
          <w:b/>
          <w:color w:val="000000" w:themeColor="text1"/>
        </w:rPr>
        <w:t xml:space="preserve">RECURRENTE </w:t>
      </w:r>
      <w:r w:rsidR="0006218B" w:rsidRPr="004C0DA0">
        <w:rPr>
          <w:rFonts w:ascii="Palatino Linotype" w:eastAsia="Palatino Linotype" w:hAnsi="Palatino Linotype" w:cs="Palatino Linotype"/>
          <w:color w:val="000000" w:themeColor="text1"/>
        </w:rPr>
        <w:t>interpuso los</w:t>
      </w:r>
      <w:r w:rsidRPr="004C0DA0">
        <w:rPr>
          <w:rFonts w:ascii="Palatino Linotype" w:eastAsia="Palatino Linotype" w:hAnsi="Palatino Linotype" w:cs="Palatino Linotype"/>
          <w:b/>
          <w:color w:val="000000" w:themeColor="text1"/>
        </w:rPr>
        <w:t xml:space="preserve"> </w:t>
      </w:r>
      <w:r w:rsidRPr="004C0DA0">
        <w:rPr>
          <w:rFonts w:ascii="Palatino Linotype" w:eastAsia="Palatino Linotype" w:hAnsi="Palatino Linotype" w:cs="Palatino Linotype"/>
          <w:color w:val="000000" w:themeColor="text1"/>
        </w:rPr>
        <w:t>recurso</w:t>
      </w:r>
      <w:r w:rsidR="0006218B" w:rsidRPr="004C0DA0">
        <w:rPr>
          <w:rFonts w:ascii="Palatino Linotype" w:eastAsia="Palatino Linotype" w:hAnsi="Palatino Linotype" w:cs="Palatino Linotype"/>
          <w:color w:val="000000" w:themeColor="text1"/>
        </w:rPr>
        <w:t>s</w:t>
      </w:r>
      <w:r w:rsidRPr="004C0DA0">
        <w:rPr>
          <w:rFonts w:ascii="Palatino Linotype" w:eastAsia="Palatino Linotype" w:hAnsi="Palatino Linotype" w:cs="Palatino Linotype"/>
          <w:color w:val="000000" w:themeColor="text1"/>
        </w:rPr>
        <w:t xml:space="preserve"> de revisión número </w:t>
      </w:r>
      <w:r w:rsidR="0006218B" w:rsidRPr="004C0DA0">
        <w:rPr>
          <w:rFonts w:ascii="Palatino Linotype" w:eastAsia="Palatino Linotype" w:hAnsi="Palatino Linotype" w:cs="Palatino Linotype"/>
          <w:b/>
          <w:color w:val="000000" w:themeColor="text1"/>
        </w:rPr>
        <w:t>0</w:t>
      </w:r>
      <w:r w:rsidR="00B85CA1" w:rsidRPr="004C0DA0">
        <w:rPr>
          <w:rFonts w:ascii="Palatino Linotype" w:eastAsia="Palatino Linotype" w:hAnsi="Palatino Linotype" w:cs="Palatino Linotype"/>
          <w:b/>
          <w:color w:val="000000" w:themeColor="text1"/>
        </w:rPr>
        <w:t>3573</w:t>
      </w:r>
      <w:r w:rsidR="0006218B" w:rsidRPr="004C0DA0">
        <w:rPr>
          <w:rFonts w:ascii="Palatino Linotype" w:eastAsia="Palatino Linotype" w:hAnsi="Palatino Linotype" w:cs="Palatino Linotype"/>
          <w:b/>
          <w:color w:val="000000" w:themeColor="text1"/>
        </w:rPr>
        <w:t>/INFOEM/IP/RR/2025</w:t>
      </w:r>
      <w:r w:rsidR="00B85CA1" w:rsidRPr="004C0DA0">
        <w:rPr>
          <w:rFonts w:ascii="Palatino Linotype" w:eastAsia="Palatino Linotype" w:hAnsi="Palatino Linotype" w:cs="Palatino Linotype"/>
          <w:b/>
          <w:color w:val="000000" w:themeColor="text1"/>
        </w:rPr>
        <w:t xml:space="preserve"> y 3574</w:t>
      </w:r>
      <w:r w:rsidR="00D36149" w:rsidRPr="004C0DA0">
        <w:rPr>
          <w:rFonts w:ascii="Palatino Linotype" w:eastAsia="Palatino Linotype" w:hAnsi="Palatino Linotype" w:cs="Palatino Linotype"/>
          <w:b/>
          <w:color w:val="000000" w:themeColor="text1"/>
        </w:rPr>
        <w:t>/INFOEM/IP/RR/2025</w:t>
      </w:r>
      <w:r w:rsidRPr="004C0DA0">
        <w:rPr>
          <w:rFonts w:ascii="Palatino Linotype" w:eastAsia="Palatino Linotype" w:hAnsi="Palatino Linotype" w:cs="Palatino Linotype"/>
          <w:color w:val="000000" w:themeColor="text1"/>
        </w:rPr>
        <w:t>, donde manifestó como motivos de inconformidad,</w:t>
      </w:r>
      <w:r w:rsidRPr="004C0DA0">
        <w:rPr>
          <w:rFonts w:ascii="Palatino Linotype" w:eastAsia="Palatino Linotype" w:hAnsi="Palatino Linotype" w:cs="Palatino Linotype"/>
          <w:b/>
          <w:color w:val="000000" w:themeColor="text1"/>
        </w:rPr>
        <w:t xml:space="preserve"> la negativa </w:t>
      </w:r>
      <w:r w:rsidR="00B85CA1" w:rsidRPr="004C0DA0">
        <w:rPr>
          <w:rFonts w:ascii="Palatino Linotype" w:eastAsia="Palatino Linotype" w:hAnsi="Palatino Linotype" w:cs="Palatino Linotype"/>
          <w:b/>
          <w:color w:val="000000" w:themeColor="text1"/>
        </w:rPr>
        <w:t>de la</w:t>
      </w:r>
      <w:r w:rsidRPr="004C0DA0">
        <w:rPr>
          <w:rFonts w:ascii="Palatino Linotype" w:eastAsia="Palatino Linotype" w:hAnsi="Palatino Linotype" w:cs="Palatino Linotype"/>
          <w:b/>
          <w:color w:val="000000" w:themeColor="text1"/>
        </w:rPr>
        <w:t xml:space="preserve"> información solicitada.</w:t>
      </w:r>
    </w:p>
    <w:p w:rsidR="0006218B" w:rsidRPr="004C0DA0" w:rsidRDefault="0006218B" w:rsidP="00FD4289">
      <w:pPr>
        <w:pStyle w:val="Prrafodelista"/>
        <w:ind w:left="0" w:right="-2"/>
        <w:rPr>
          <w:rFonts w:ascii="Palatino Linotype" w:eastAsia="Palatino Linotype" w:hAnsi="Palatino Linotype" w:cs="Palatino Linotype"/>
          <w:b/>
          <w:color w:val="000000" w:themeColor="text1"/>
        </w:rPr>
      </w:pPr>
    </w:p>
    <w:p w:rsidR="003B6F9E"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 xml:space="preserve">En dichas condiciones, la </w:t>
      </w:r>
      <w:r w:rsidRPr="004C0DA0">
        <w:rPr>
          <w:rFonts w:ascii="Palatino Linotype" w:eastAsia="Palatino Linotype" w:hAnsi="Palatino Linotype" w:cs="Palatino Linotype"/>
          <w:i/>
          <w:color w:val="000000" w:themeColor="text1"/>
        </w:rPr>
        <w:t>Litis</w:t>
      </w:r>
      <w:r w:rsidRPr="004C0DA0">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fracción</w:t>
      </w:r>
      <w:r w:rsidRPr="004C0DA0">
        <w:rPr>
          <w:rFonts w:ascii="Palatino Linotype" w:eastAsia="Palatino Linotype" w:hAnsi="Palatino Linotype" w:cs="Palatino Linotype"/>
          <w:b/>
          <w:color w:val="000000" w:themeColor="text1"/>
        </w:rPr>
        <w:t xml:space="preserve"> I </w:t>
      </w:r>
      <w:r w:rsidRPr="004C0DA0">
        <w:rPr>
          <w:rFonts w:ascii="Palatino Linotype" w:eastAsia="Palatino Linotype" w:hAnsi="Palatino Linotype" w:cs="Palatino Linotype"/>
          <w:color w:val="000000" w:themeColor="text1"/>
        </w:rPr>
        <w:t xml:space="preserve">de la </w:t>
      </w:r>
      <w:r w:rsidRPr="004C0DA0">
        <w:rPr>
          <w:rFonts w:ascii="Palatino Linotype" w:eastAsia="Palatino Linotype" w:hAnsi="Palatino Linotype" w:cs="Palatino Linotype"/>
          <w:b/>
          <w:color w:val="000000" w:themeColor="text1"/>
        </w:rPr>
        <w:t>Ley de Transparencia y Acceso a la Información Pública del Estado de México y Municipios</w:t>
      </w:r>
      <w:r w:rsidRPr="004C0DA0">
        <w:rPr>
          <w:rFonts w:ascii="Palatino Linotype" w:eastAsia="Palatino Linotype" w:hAnsi="Palatino Linotype" w:cs="Palatino Linotype"/>
          <w:color w:val="000000" w:themeColor="text1"/>
        </w:rPr>
        <w:t>.</w:t>
      </w:r>
    </w:p>
    <w:p w:rsidR="003B6F9E" w:rsidRPr="004C0DA0" w:rsidRDefault="003B6F9E" w:rsidP="00FD4289">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C0DA0" w:rsidRDefault="00CF03D7" w:rsidP="00FD4289">
      <w:pPr>
        <w:pStyle w:val="Ttulo2"/>
        <w:tabs>
          <w:tab w:val="left" w:pos="0"/>
        </w:tabs>
        <w:spacing w:before="0" w:line="360" w:lineRule="auto"/>
        <w:ind w:right="-2"/>
        <w:rPr>
          <w:rFonts w:ascii="Palatino Linotype" w:eastAsia="Palatino Linotype" w:hAnsi="Palatino Linotype" w:cs="Palatino Linotype"/>
          <w:b/>
          <w:color w:val="000000" w:themeColor="text1"/>
          <w:sz w:val="24"/>
          <w:szCs w:val="24"/>
        </w:rPr>
      </w:pPr>
      <w:r w:rsidRPr="004C0DA0">
        <w:rPr>
          <w:rFonts w:ascii="Palatino Linotype" w:eastAsia="Palatino Linotype" w:hAnsi="Palatino Linotype" w:cs="Palatino Linotype"/>
          <w:b/>
          <w:color w:val="000000" w:themeColor="text1"/>
          <w:sz w:val="24"/>
          <w:szCs w:val="24"/>
        </w:rPr>
        <w:t>CUARTO. Del estudio y resolución del asunto.</w:t>
      </w:r>
    </w:p>
    <w:p w:rsidR="003B6F9E"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3B6F9E" w:rsidRPr="004C0DA0" w:rsidRDefault="003B6F9E" w:rsidP="00FD4289">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 xml:space="preserve">Definiendo el Derecho de Acceso a la Información Pública como: </w:t>
      </w:r>
      <w:r w:rsidRPr="004C0DA0">
        <w:rPr>
          <w:rFonts w:ascii="Palatino Linotype" w:eastAsia="Palatino Linotype" w:hAnsi="Palatino Linotype" w:cs="Palatino Linotype"/>
          <w:i/>
          <w:color w:val="000000" w:themeColor="text1"/>
        </w:rPr>
        <w:t xml:space="preserve">La igualdad de </w:t>
      </w:r>
      <w:r w:rsidRPr="004C0DA0">
        <w:rPr>
          <w:rFonts w:ascii="Palatino Linotype" w:eastAsia="Palatino Linotype" w:hAnsi="Palatino Linotype" w:cs="Palatino Linotype"/>
          <w:color w:val="000000" w:themeColor="text1"/>
        </w:rPr>
        <w:t>oportunidades</w:t>
      </w:r>
      <w:r w:rsidRPr="004C0DA0">
        <w:rPr>
          <w:rFonts w:ascii="Palatino Linotype" w:eastAsia="Palatino Linotype" w:hAnsi="Palatino Linotype" w:cs="Palatino Linotype"/>
          <w:i/>
          <w:color w:val="000000" w:themeColor="text1"/>
        </w:rPr>
        <w:t xml:space="preserve"> para recibir, buscar e impartir información</w:t>
      </w:r>
      <w:r w:rsidRPr="004C0DA0">
        <w:rPr>
          <w:rFonts w:ascii="Palatino Linotype" w:eastAsia="Palatino Linotype" w:hAnsi="Palatino Linotype" w:cs="Palatino Linotype"/>
          <w:i/>
          <w:color w:val="000000" w:themeColor="text1"/>
          <w:vertAlign w:val="superscript"/>
        </w:rPr>
        <w:footnoteReference w:id="1"/>
      </w:r>
      <w:r w:rsidRPr="004C0DA0">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w:t>
      </w:r>
      <w:r w:rsidRPr="004C0DA0">
        <w:rPr>
          <w:rFonts w:ascii="Palatino Linotype" w:eastAsia="Palatino Linotype" w:hAnsi="Palatino Linotype" w:cs="Palatino Linotype"/>
          <w:i/>
          <w:color w:val="000000" w:themeColor="text1"/>
        </w:rPr>
        <w:lastRenderedPageBreak/>
        <w:t>estatal y municipal,</w:t>
      </w:r>
      <w:r w:rsidRPr="004C0DA0">
        <w:rPr>
          <w:rFonts w:ascii="Palatino Linotype" w:eastAsia="Palatino Linotype" w:hAnsi="Palatino Linotype" w:cs="Palatino Linotype"/>
          <w:i/>
          <w:color w:val="000000" w:themeColor="text1"/>
          <w:vertAlign w:val="superscript"/>
        </w:rPr>
        <w:footnoteReference w:id="2"/>
      </w:r>
      <w:r w:rsidRPr="004C0DA0">
        <w:rPr>
          <w:rFonts w:ascii="Palatino Linotype" w:eastAsia="Palatino Linotype" w:hAnsi="Palatino Linotype" w:cs="Palatino Linotype"/>
          <w:color w:val="000000" w:themeColor="text1"/>
        </w:rPr>
        <w:t>que se constituye como una herramienta fundamental para ejercer</w:t>
      </w:r>
      <w:r w:rsidRPr="004C0DA0">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4C0DA0">
        <w:rPr>
          <w:rFonts w:ascii="Palatino Linotype" w:eastAsia="Palatino Linotype" w:hAnsi="Palatino Linotype" w:cs="Palatino Linotype"/>
          <w:i/>
          <w:color w:val="000000" w:themeColor="text1"/>
          <w:vertAlign w:val="superscript"/>
        </w:rPr>
        <w:footnoteReference w:id="3"/>
      </w:r>
      <w:r w:rsidRPr="004C0DA0">
        <w:rPr>
          <w:rFonts w:ascii="Palatino Linotype" w:eastAsia="Palatino Linotype" w:hAnsi="Palatino Linotype" w:cs="Palatino Linotype"/>
          <w:color w:val="000000" w:themeColor="text1"/>
        </w:rPr>
        <w:t>fomentando</w:t>
      </w:r>
      <w:r w:rsidRPr="004C0DA0">
        <w:rPr>
          <w:rFonts w:ascii="Palatino Linotype" w:eastAsia="Palatino Linotype" w:hAnsi="Palatino Linotype" w:cs="Palatino Linotype"/>
          <w:i/>
          <w:color w:val="000000" w:themeColor="text1"/>
        </w:rPr>
        <w:t xml:space="preserve"> la transparencia de las actividades estatales y </w:t>
      </w:r>
      <w:r w:rsidRPr="004C0DA0">
        <w:rPr>
          <w:rFonts w:ascii="Palatino Linotype" w:eastAsia="Palatino Linotype" w:hAnsi="Palatino Linotype" w:cs="Palatino Linotype"/>
          <w:color w:val="000000" w:themeColor="text1"/>
        </w:rPr>
        <w:t>promoviendo</w:t>
      </w:r>
      <w:r w:rsidRPr="004C0DA0">
        <w:rPr>
          <w:rFonts w:ascii="Palatino Linotype" w:eastAsia="Palatino Linotype" w:hAnsi="Palatino Linotype" w:cs="Palatino Linotype"/>
          <w:i/>
          <w:color w:val="000000" w:themeColor="text1"/>
        </w:rPr>
        <w:t xml:space="preserve"> la responsabilidad de los funcionarios sobre su gestión pública,</w:t>
      </w:r>
      <w:r w:rsidRPr="004C0DA0">
        <w:rPr>
          <w:rFonts w:ascii="Palatino Linotype" w:eastAsia="Palatino Linotype" w:hAnsi="Palatino Linotype" w:cs="Palatino Linotype"/>
          <w:i/>
          <w:color w:val="000000" w:themeColor="text1"/>
          <w:vertAlign w:val="superscript"/>
        </w:rPr>
        <w:footnoteReference w:id="4"/>
      </w:r>
      <w:r w:rsidRPr="004C0DA0">
        <w:rPr>
          <w:rFonts w:ascii="Palatino Linotype" w:eastAsia="Palatino Linotype" w:hAnsi="Palatino Linotype" w:cs="Palatino Linotype"/>
          <w:color w:val="000000" w:themeColor="text1"/>
        </w:rPr>
        <w:t>que permite</w:t>
      </w:r>
      <w:r w:rsidRPr="004C0DA0">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3B6F9E" w:rsidRPr="004C0DA0" w:rsidRDefault="003B6F9E" w:rsidP="00FD4289">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3B6F9E" w:rsidRPr="004C0DA0" w:rsidRDefault="00CF03D7" w:rsidP="00FD4289">
      <w:pPr>
        <w:pStyle w:val="Ttulo3"/>
        <w:ind w:right="-2"/>
        <w:jc w:val="both"/>
        <w:rPr>
          <w:rFonts w:ascii="Palatino Linotype" w:eastAsia="Palatino Linotype" w:hAnsi="Palatino Linotype" w:cs="Palatino Linotype"/>
          <w:b/>
          <w:color w:val="000000" w:themeColor="text1"/>
        </w:rPr>
      </w:pPr>
      <w:r w:rsidRPr="004C0DA0">
        <w:rPr>
          <w:rFonts w:ascii="Palatino Linotype" w:eastAsia="Palatino Linotype" w:hAnsi="Palatino Linotype" w:cs="Palatino Linotype"/>
          <w:b/>
          <w:color w:val="000000" w:themeColor="text1"/>
        </w:rPr>
        <w:t xml:space="preserve">“Artículo 1.- </w:t>
      </w:r>
    </w:p>
    <w:p w:rsidR="003B6F9E" w:rsidRPr="004C0DA0" w:rsidRDefault="00CF03D7" w:rsidP="00FD4289">
      <w:pPr>
        <w:ind w:right="-2"/>
        <w:jc w:val="both"/>
        <w:rPr>
          <w:rFonts w:ascii="Palatino Linotype" w:eastAsia="Palatino Linotype" w:hAnsi="Palatino Linotype" w:cs="Palatino Linotype"/>
          <w:b/>
          <w:i/>
          <w:color w:val="000000" w:themeColor="text1"/>
        </w:rPr>
      </w:pPr>
      <w:r w:rsidRPr="004C0DA0">
        <w:rPr>
          <w:rFonts w:ascii="Palatino Linotype" w:eastAsia="Palatino Linotype" w:hAnsi="Palatino Linotype" w:cs="Palatino Linotype"/>
          <w:b/>
          <w:i/>
          <w:color w:val="000000" w:themeColor="text1"/>
        </w:rPr>
        <w:t>(…)</w:t>
      </w:r>
    </w:p>
    <w:p w:rsidR="003B6F9E" w:rsidRPr="004C0DA0" w:rsidRDefault="00CF03D7" w:rsidP="00FD4289">
      <w:pPr>
        <w:pBdr>
          <w:top w:val="nil"/>
          <w:left w:val="nil"/>
          <w:bottom w:val="nil"/>
          <w:right w:val="nil"/>
          <w:between w:val="nil"/>
        </w:pBdr>
        <w:ind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B6F9E" w:rsidRPr="004C0DA0" w:rsidRDefault="00CF03D7" w:rsidP="00FD4289">
      <w:pPr>
        <w:ind w:right="-2"/>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i/>
          <w:color w:val="000000" w:themeColor="text1"/>
        </w:rPr>
        <w:t>(…)</w:t>
      </w:r>
      <w:r w:rsidRPr="004C0DA0">
        <w:rPr>
          <w:rFonts w:ascii="Palatino Linotype" w:eastAsia="Palatino Linotype" w:hAnsi="Palatino Linotype" w:cs="Palatino Linotype"/>
          <w:color w:val="000000" w:themeColor="text1"/>
        </w:rPr>
        <w:t>”</w:t>
      </w:r>
    </w:p>
    <w:p w:rsidR="003B6F9E" w:rsidRPr="004C0DA0" w:rsidRDefault="003B6F9E" w:rsidP="00FD4289">
      <w:pPr>
        <w:ind w:right="-2"/>
        <w:rPr>
          <w:rFonts w:ascii="Palatino Linotype" w:eastAsia="Palatino Linotype" w:hAnsi="Palatino Linotype" w:cs="Palatino Linotype"/>
          <w:color w:val="000000" w:themeColor="text1"/>
        </w:rPr>
      </w:pPr>
    </w:p>
    <w:p w:rsidR="003B6F9E"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 xml:space="preserve">Por lo anterior, se deduce que el Derecho de Acceso a la Información Pública es un Derecho Humano de Fuente Internacional y Constitucionalmente reconocido. Además </w:t>
      </w:r>
      <w:r w:rsidRPr="004C0DA0">
        <w:rPr>
          <w:rFonts w:ascii="Palatino Linotype" w:eastAsia="Palatino Linotype" w:hAnsi="Palatino Linotype" w:cs="Palatino Linotype"/>
          <w:color w:val="000000" w:themeColor="text1"/>
        </w:rPr>
        <w:lastRenderedPageBreak/>
        <w:t>del derecho, también se reconocen garantías para su protección, lo que vincula con el mandato del párrafo tercero del mismo artículo.</w:t>
      </w:r>
    </w:p>
    <w:p w:rsidR="003B6F9E" w:rsidRPr="004C0DA0" w:rsidRDefault="003B6F9E" w:rsidP="00FD4289">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3B6F9E" w:rsidRPr="004C0DA0" w:rsidRDefault="00CF03D7" w:rsidP="00FD4289">
      <w:pPr>
        <w:pStyle w:val="Ttulo4"/>
        <w:ind w:right="-2"/>
        <w:rPr>
          <w:rFonts w:ascii="Palatino Linotype" w:eastAsia="Palatino Linotype" w:hAnsi="Palatino Linotype" w:cs="Palatino Linotype"/>
          <w:b/>
          <w:color w:val="000000" w:themeColor="text1"/>
        </w:rPr>
      </w:pPr>
      <w:r w:rsidRPr="004C0DA0">
        <w:rPr>
          <w:rFonts w:ascii="Palatino Linotype" w:eastAsia="Palatino Linotype" w:hAnsi="Palatino Linotype" w:cs="Palatino Linotype"/>
          <w:b/>
          <w:color w:val="000000" w:themeColor="text1"/>
        </w:rPr>
        <w:t>Constitución Política de los Estados Unidos Mexicanos</w:t>
      </w:r>
    </w:p>
    <w:p w:rsidR="003B6F9E" w:rsidRPr="004C0DA0" w:rsidRDefault="00CF03D7" w:rsidP="00FD4289">
      <w:pPr>
        <w:pStyle w:val="Ttulo3"/>
        <w:ind w:right="-2"/>
        <w:rPr>
          <w:rFonts w:ascii="Palatino Linotype" w:eastAsia="Palatino Linotype" w:hAnsi="Palatino Linotype" w:cs="Palatino Linotype"/>
          <w:b/>
          <w:color w:val="000000" w:themeColor="text1"/>
        </w:rPr>
      </w:pPr>
      <w:r w:rsidRPr="004C0DA0">
        <w:rPr>
          <w:rFonts w:ascii="Palatino Linotype" w:eastAsia="Palatino Linotype" w:hAnsi="Palatino Linotype" w:cs="Palatino Linotype"/>
          <w:b/>
          <w:color w:val="000000" w:themeColor="text1"/>
        </w:rPr>
        <w:t>“Artículo 6. …</w:t>
      </w:r>
    </w:p>
    <w:p w:rsidR="003B6F9E" w:rsidRPr="004C0DA0" w:rsidRDefault="00CF03D7" w:rsidP="00FD4289">
      <w:pPr>
        <w:ind w:right="-2"/>
        <w:jc w:val="both"/>
        <w:rPr>
          <w:rFonts w:ascii="Palatino Linotype" w:eastAsia="Palatino Linotype" w:hAnsi="Palatino Linotype" w:cs="Palatino Linotype"/>
          <w:b/>
          <w:i/>
          <w:color w:val="000000" w:themeColor="text1"/>
        </w:rPr>
      </w:pPr>
      <w:r w:rsidRPr="004C0DA0">
        <w:rPr>
          <w:rFonts w:ascii="Palatino Linotype" w:eastAsia="Palatino Linotype" w:hAnsi="Palatino Linotype" w:cs="Palatino Linotype"/>
          <w:b/>
          <w:i/>
          <w:color w:val="000000" w:themeColor="text1"/>
        </w:rPr>
        <w:t>…</w:t>
      </w:r>
    </w:p>
    <w:p w:rsidR="003B6F9E" w:rsidRPr="004C0DA0" w:rsidRDefault="00CF03D7" w:rsidP="00FD4289">
      <w:pPr>
        <w:pBdr>
          <w:top w:val="nil"/>
          <w:left w:val="nil"/>
          <w:bottom w:val="nil"/>
          <w:right w:val="nil"/>
          <w:between w:val="nil"/>
        </w:pBdr>
        <w:spacing w:after="120"/>
        <w:ind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i/>
          <w:color w:val="000000" w:themeColor="text1"/>
        </w:rPr>
        <w:t>Para efectos de lo dispuesto en el presente artículo se observará lo siguiente:</w:t>
      </w:r>
    </w:p>
    <w:p w:rsidR="003B6F9E" w:rsidRPr="004C0DA0" w:rsidRDefault="00CF03D7" w:rsidP="00FD4289">
      <w:pPr>
        <w:pBdr>
          <w:top w:val="nil"/>
          <w:left w:val="nil"/>
          <w:bottom w:val="nil"/>
          <w:right w:val="nil"/>
          <w:between w:val="nil"/>
        </w:pBdr>
        <w:ind w:right="-2"/>
        <w:jc w:val="both"/>
        <w:rPr>
          <w:rFonts w:ascii="Palatino Linotype" w:eastAsia="Palatino Linotype" w:hAnsi="Palatino Linotype" w:cs="Palatino Linotype"/>
          <w:b/>
          <w:i/>
          <w:color w:val="000000" w:themeColor="text1"/>
        </w:rPr>
      </w:pPr>
      <w:r w:rsidRPr="004C0DA0">
        <w:rPr>
          <w:rFonts w:ascii="Palatino Linotype" w:eastAsia="Palatino Linotype" w:hAnsi="Palatino Linotype" w:cs="Palatino Linotype"/>
          <w:b/>
          <w:i/>
          <w:color w:val="000000" w:themeColor="text1"/>
        </w:rPr>
        <w:t>A. Para el ejercicio del derecho de acceso a la información, la Federación y las entidades federativas, en el ámbito de sus respectivas competencias, se regirán por los siguientes principios y bases:</w:t>
      </w:r>
    </w:p>
    <w:p w:rsidR="003B6F9E" w:rsidRPr="004C0DA0" w:rsidRDefault="00CF03D7" w:rsidP="00FD4289">
      <w:pPr>
        <w:pBdr>
          <w:top w:val="nil"/>
          <w:left w:val="nil"/>
          <w:bottom w:val="nil"/>
          <w:right w:val="nil"/>
          <w:between w:val="nil"/>
        </w:pBdr>
        <w:ind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b/>
          <w:i/>
          <w:color w:val="000000" w:themeColor="text1"/>
        </w:rPr>
        <w:t xml:space="preserve">I. </w:t>
      </w:r>
      <w:r w:rsidRPr="004C0DA0">
        <w:rPr>
          <w:rFonts w:ascii="Palatino Linotype" w:eastAsia="Palatino Linotype" w:hAnsi="Palatino Linotype" w:cs="Palatino Linotype"/>
          <w:b/>
          <w:i/>
          <w:color w:val="000000" w:themeColor="text1"/>
        </w:rPr>
        <w:tab/>
        <w:t>Toda la información en posesión de cualquier</w:t>
      </w:r>
      <w:r w:rsidRPr="004C0DA0">
        <w:rPr>
          <w:rFonts w:ascii="Palatino Linotype" w:eastAsia="Palatino Linotype" w:hAnsi="Palatino Linotype" w:cs="Palatino Linotype"/>
          <w:i/>
          <w:color w:val="000000" w:themeColor="text1"/>
        </w:rPr>
        <w:t xml:space="preserve"> </w:t>
      </w:r>
      <w:r w:rsidRPr="004C0DA0">
        <w:rPr>
          <w:rFonts w:ascii="Palatino Linotype" w:eastAsia="Palatino Linotype" w:hAnsi="Palatino Linotype" w:cs="Palatino Linotype"/>
          <w:b/>
          <w:i/>
          <w:color w:val="000000" w:themeColor="text1"/>
        </w:rPr>
        <w:t>autoridad</w:t>
      </w:r>
      <w:r w:rsidRPr="004C0DA0">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C0DA0">
        <w:rPr>
          <w:rFonts w:ascii="Palatino Linotype" w:eastAsia="Palatino Linotype" w:hAnsi="Palatino Linotype" w:cs="Palatino Linotype"/>
          <w:b/>
          <w:i/>
          <w:color w:val="000000" w:themeColor="text1"/>
        </w:rPr>
        <w:t>municipal</w:t>
      </w:r>
      <w:r w:rsidRPr="004C0DA0">
        <w:rPr>
          <w:rFonts w:ascii="Palatino Linotype" w:eastAsia="Palatino Linotype" w:hAnsi="Palatino Linotype" w:cs="Palatino Linotype"/>
          <w:i/>
          <w:color w:val="000000" w:themeColor="text1"/>
        </w:rPr>
        <w:t xml:space="preserve">, </w:t>
      </w:r>
      <w:r w:rsidRPr="004C0DA0">
        <w:rPr>
          <w:rFonts w:ascii="Palatino Linotype" w:eastAsia="Palatino Linotype" w:hAnsi="Palatino Linotype" w:cs="Palatino Linotype"/>
          <w:b/>
          <w:i/>
          <w:color w:val="000000" w:themeColor="text1"/>
        </w:rPr>
        <w:t>es pública</w:t>
      </w:r>
      <w:r w:rsidRPr="004C0DA0">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4C0DA0">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4C0DA0">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3B6F9E" w:rsidRPr="004C0DA0" w:rsidRDefault="00CF03D7" w:rsidP="00FD4289">
      <w:pPr>
        <w:pStyle w:val="Ttulo4"/>
        <w:ind w:right="-2"/>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Constitución Política del Estado Libre y Soberano de México</w:t>
      </w:r>
    </w:p>
    <w:p w:rsidR="003B6F9E" w:rsidRPr="004C0DA0" w:rsidRDefault="00CF03D7" w:rsidP="00FD4289">
      <w:pPr>
        <w:pStyle w:val="Ttulo5"/>
        <w:ind w:right="-2"/>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“Artículo 5.-…</w:t>
      </w:r>
    </w:p>
    <w:p w:rsidR="003B6F9E" w:rsidRPr="004C0DA0" w:rsidRDefault="00CF03D7" w:rsidP="00FD4289">
      <w:pPr>
        <w:ind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i/>
          <w:color w:val="000000" w:themeColor="text1"/>
        </w:rPr>
        <w:t>…</w:t>
      </w:r>
    </w:p>
    <w:p w:rsidR="003B6F9E" w:rsidRPr="004C0DA0" w:rsidRDefault="00CF03D7" w:rsidP="00FD4289">
      <w:pPr>
        <w:pBdr>
          <w:top w:val="nil"/>
          <w:left w:val="nil"/>
          <w:bottom w:val="nil"/>
          <w:right w:val="nil"/>
          <w:between w:val="nil"/>
        </w:pBdr>
        <w:ind w:right="-2"/>
        <w:jc w:val="both"/>
        <w:rPr>
          <w:rFonts w:ascii="Palatino Linotype" w:eastAsia="Palatino Linotype" w:hAnsi="Palatino Linotype" w:cs="Palatino Linotype"/>
          <w:b/>
          <w:i/>
          <w:color w:val="000000" w:themeColor="text1"/>
        </w:rPr>
      </w:pPr>
      <w:r w:rsidRPr="004C0DA0">
        <w:rPr>
          <w:rFonts w:ascii="Palatino Linotype" w:eastAsia="Palatino Linotype" w:hAnsi="Palatino Linotype" w:cs="Palatino Linotype"/>
          <w:b/>
          <w:i/>
          <w:color w:val="000000" w:themeColor="text1"/>
        </w:rPr>
        <w:lastRenderedPageBreak/>
        <w:t>El derecho a la información será garantizado por el Estado. La ley establecerá las previsiones que permitan asegurar la protección, el respeto y la difusión de este derecho.</w:t>
      </w:r>
    </w:p>
    <w:p w:rsidR="003B6F9E" w:rsidRPr="004C0DA0" w:rsidRDefault="00CF03D7" w:rsidP="00FD4289">
      <w:pPr>
        <w:pBdr>
          <w:top w:val="nil"/>
          <w:left w:val="nil"/>
          <w:bottom w:val="nil"/>
          <w:right w:val="nil"/>
          <w:between w:val="nil"/>
        </w:pBdr>
        <w:ind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B6F9E" w:rsidRPr="004C0DA0" w:rsidRDefault="00CF03D7" w:rsidP="00FD4289">
      <w:pPr>
        <w:pStyle w:val="Ttulo3"/>
        <w:ind w:right="-2"/>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Este derecho se regirá por los principios y bases siguientes:</w:t>
      </w:r>
    </w:p>
    <w:p w:rsidR="003B6F9E" w:rsidRPr="004C0DA0" w:rsidRDefault="00CF03D7" w:rsidP="00FD4289">
      <w:pPr>
        <w:numPr>
          <w:ilvl w:val="0"/>
          <w:numId w:val="2"/>
        </w:numPr>
        <w:pBdr>
          <w:top w:val="nil"/>
          <w:left w:val="nil"/>
          <w:bottom w:val="nil"/>
          <w:right w:val="nil"/>
          <w:between w:val="nil"/>
        </w:pBdr>
        <w:ind w:left="0" w:right="-2" w:firstLine="0"/>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b/>
          <w:i/>
          <w:color w:val="000000" w:themeColor="text1"/>
        </w:rPr>
        <w:t>Toda la información en posesión de cualquier autoridad, entidad, órgano y organismos de los</w:t>
      </w:r>
      <w:r w:rsidRPr="004C0DA0">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4C0DA0">
        <w:rPr>
          <w:rFonts w:ascii="Palatino Linotype" w:eastAsia="Palatino Linotype" w:hAnsi="Palatino Linotype" w:cs="Palatino Linotype"/>
          <w:b/>
          <w:i/>
          <w:color w:val="000000" w:themeColor="text1"/>
        </w:rPr>
        <w:t>municipales</w:t>
      </w:r>
      <w:r w:rsidRPr="004C0DA0">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C0DA0">
        <w:rPr>
          <w:rFonts w:ascii="Palatino Linotype" w:eastAsia="Palatino Linotype" w:hAnsi="Palatino Linotype" w:cs="Palatino Linotype"/>
          <w:b/>
          <w:i/>
          <w:color w:val="000000" w:themeColor="text1"/>
        </w:rPr>
        <w:t>es pública</w:t>
      </w:r>
      <w:r w:rsidRPr="004C0DA0">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4C0DA0">
        <w:rPr>
          <w:rFonts w:ascii="Palatino Linotype" w:eastAsia="Palatino Linotype" w:hAnsi="Palatino Linotype" w:cs="Palatino Linotype"/>
          <w:b/>
          <w:i/>
          <w:color w:val="000000" w:themeColor="text1"/>
        </w:rPr>
        <w:t>En la interpretación de este derecho deberá prevalecer el principio de máxima publicidad</w:t>
      </w:r>
      <w:r w:rsidRPr="004C0DA0">
        <w:rPr>
          <w:rFonts w:ascii="Palatino Linotype" w:eastAsia="Palatino Linotype" w:hAnsi="Palatino Linotype" w:cs="Palatino Linotype"/>
          <w:i/>
          <w:color w:val="000000" w:themeColor="text1"/>
        </w:rPr>
        <w:t xml:space="preserve">. </w:t>
      </w:r>
      <w:r w:rsidRPr="004C0DA0">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4C0DA0">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3B6F9E" w:rsidRPr="004C0DA0" w:rsidRDefault="003B6F9E" w:rsidP="00FD4289">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4C0DA0">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4C0DA0">
        <w:rPr>
          <w:rFonts w:ascii="Palatino Linotype" w:eastAsia="Palatino Linotype" w:hAnsi="Palatino Linotype" w:cs="Palatino Linotype"/>
          <w:color w:val="000000" w:themeColor="text1"/>
        </w:rPr>
        <w:t>, contemplando el derecho de las personas con discapacidad y hablantes de lengua indígena.</w:t>
      </w:r>
    </w:p>
    <w:p w:rsidR="003B6F9E" w:rsidRPr="004C0DA0" w:rsidRDefault="003B6F9E" w:rsidP="00FD4289">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4C0DA0">
        <w:rPr>
          <w:rFonts w:ascii="Palatino Linotype" w:eastAsia="Palatino Linotype" w:hAnsi="Palatino Linotype" w:cs="Palatino Linotype"/>
          <w:i/>
          <w:color w:val="000000" w:themeColor="text1"/>
        </w:rPr>
        <w:t>solicitudes de acceso a la información</w:t>
      </w:r>
      <w:r w:rsidRPr="004C0DA0">
        <w:rPr>
          <w:rFonts w:ascii="Palatino Linotype" w:eastAsia="Palatino Linotype" w:hAnsi="Palatino Linotype" w:cs="Palatino Linotype"/>
          <w:color w:val="000000" w:themeColor="text1"/>
        </w:rPr>
        <w:t>.</w:t>
      </w:r>
    </w:p>
    <w:p w:rsidR="003B6F9E"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lastRenderedPageBreak/>
        <w:t xml:space="preserve">Así entonces, se procede analizar, en primer lugar, si el </w:t>
      </w:r>
      <w:r w:rsidRPr="004C0DA0">
        <w:rPr>
          <w:rFonts w:ascii="Palatino Linotype" w:eastAsia="Palatino Linotype" w:hAnsi="Palatino Linotype" w:cs="Palatino Linotype"/>
          <w:b/>
          <w:color w:val="000000" w:themeColor="text1"/>
        </w:rPr>
        <w:t>SUJETO OBLIGADO</w:t>
      </w:r>
      <w:r w:rsidRPr="004C0DA0">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 </w:t>
      </w:r>
    </w:p>
    <w:p w:rsidR="003B6F9E" w:rsidRPr="004C0DA0" w:rsidRDefault="003B6F9E" w:rsidP="00FD4289">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C0DA0" w:rsidRDefault="00CF03D7" w:rsidP="00FD4289">
      <w:pPr>
        <w:numPr>
          <w:ilvl w:val="1"/>
          <w:numId w:val="3"/>
        </w:numPr>
        <w:pBdr>
          <w:top w:val="nil"/>
          <w:left w:val="nil"/>
          <w:bottom w:val="nil"/>
          <w:right w:val="nil"/>
          <w:between w:val="nil"/>
        </w:pBdr>
        <w:ind w:left="0" w:right="-2" w:hanging="141"/>
        <w:rPr>
          <w:rFonts w:ascii="Palatino Linotype" w:eastAsia="Palatino Linotype" w:hAnsi="Palatino Linotype" w:cs="Palatino Linotype"/>
          <w:b/>
          <w:color w:val="000000" w:themeColor="text1"/>
        </w:rPr>
      </w:pPr>
      <w:bookmarkStart w:id="9" w:name="_heading=h.4d34og8" w:colFirst="0" w:colLast="0"/>
      <w:bookmarkEnd w:id="9"/>
      <w:r w:rsidRPr="004C0DA0">
        <w:rPr>
          <w:rFonts w:ascii="Palatino Linotype" w:eastAsia="Palatino Linotype" w:hAnsi="Palatino Linotype" w:cs="Palatino Linotype"/>
          <w:b/>
          <w:color w:val="000000" w:themeColor="text1"/>
        </w:rPr>
        <w:t>De la información solicitada y la respuesta del SUJETO OBLIGADO.</w:t>
      </w:r>
    </w:p>
    <w:p w:rsidR="003B6F9E" w:rsidRPr="004C0DA0" w:rsidRDefault="003B6F9E" w:rsidP="00FD4289">
      <w:pPr>
        <w:pBdr>
          <w:top w:val="nil"/>
          <w:left w:val="nil"/>
          <w:bottom w:val="nil"/>
          <w:right w:val="nil"/>
          <w:between w:val="nil"/>
        </w:pBdr>
        <w:ind w:right="-2"/>
        <w:rPr>
          <w:rFonts w:ascii="Palatino Linotype" w:eastAsia="Palatino Linotype" w:hAnsi="Palatino Linotype" w:cs="Palatino Linotype"/>
          <w:b/>
          <w:color w:val="000000" w:themeColor="text1"/>
        </w:rPr>
      </w:pPr>
    </w:p>
    <w:p w:rsidR="003B6F9E"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3B6F9E" w:rsidRPr="004C0DA0" w:rsidRDefault="003B6F9E" w:rsidP="00FD4289">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B828C0"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b/>
          <w:color w:val="000000" w:themeColor="text1"/>
        </w:rPr>
      </w:pPr>
      <w:r w:rsidRPr="004C0DA0">
        <w:rPr>
          <w:rFonts w:ascii="Palatino Linotype" w:eastAsia="Palatino Linotype" w:hAnsi="Palatino Linotype" w:cs="Palatino Linotype"/>
          <w:color w:val="000000" w:themeColor="text1"/>
        </w:rPr>
        <w:t xml:space="preserve">Así, debemos recapitular que el </w:t>
      </w:r>
      <w:r w:rsidRPr="004C0DA0">
        <w:rPr>
          <w:rFonts w:ascii="Palatino Linotype" w:eastAsia="Palatino Linotype" w:hAnsi="Palatino Linotype" w:cs="Palatino Linotype"/>
          <w:b/>
          <w:color w:val="000000" w:themeColor="text1"/>
        </w:rPr>
        <w:t>RECURRENTE</w:t>
      </w:r>
      <w:r w:rsidRPr="004C0DA0">
        <w:rPr>
          <w:rFonts w:ascii="Palatino Linotype" w:eastAsia="Palatino Linotype" w:hAnsi="Palatino Linotype" w:cs="Palatino Linotype"/>
          <w:color w:val="000000" w:themeColor="text1"/>
        </w:rPr>
        <w:t xml:space="preserve"> </w:t>
      </w:r>
      <w:r w:rsidR="009E6E4F" w:rsidRPr="004C0DA0">
        <w:rPr>
          <w:rFonts w:ascii="Palatino Linotype" w:eastAsia="Palatino Linotype" w:hAnsi="Palatino Linotype" w:cs="Palatino Linotype"/>
          <w:color w:val="000000" w:themeColor="text1"/>
        </w:rPr>
        <w:t xml:space="preserve">solicitó </w:t>
      </w:r>
      <w:r w:rsidR="00B828C0" w:rsidRPr="004C0DA0">
        <w:rPr>
          <w:rFonts w:ascii="Palatino Linotype" w:eastAsia="Palatino Linotype" w:hAnsi="Palatino Linotype" w:cs="Palatino Linotype"/>
          <w:b/>
          <w:color w:val="000000" w:themeColor="text1"/>
        </w:rPr>
        <w:t>de</w:t>
      </w:r>
      <w:r w:rsidR="002918F7" w:rsidRPr="004C0DA0">
        <w:rPr>
          <w:rFonts w:ascii="Palatino Linotype" w:eastAsia="Palatino Linotype" w:hAnsi="Palatino Linotype" w:cs="Palatino Linotype"/>
          <w:b/>
          <w:color w:val="000000" w:themeColor="text1"/>
        </w:rPr>
        <w:t xml:space="preserve"> </w:t>
      </w:r>
      <w:r w:rsidR="00B828C0" w:rsidRPr="004C0DA0">
        <w:rPr>
          <w:rFonts w:ascii="Palatino Linotype" w:eastAsia="Palatino Linotype" w:hAnsi="Palatino Linotype" w:cs="Palatino Linotype"/>
          <w:b/>
          <w:color w:val="000000" w:themeColor="text1"/>
        </w:rPr>
        <w:t>l</w:t>
      </w:r>
      <w:r w:rsidR="002918F7" w:rsidRPr="004C0DA0">
        <w:rPr>
          <w:rFonts w:ascii="Palatino Linotype" w:eastAsia="Palatino Linotype" w:hAnsi="Palatino Linotype" w:cs="Palatino Linotype"/>
          <w:b/>
          <w:color w:val="000000" w:themeColor="text1"/>
        </w:rPr>
        <w:t>a</w:t>
      </w:r>
      <w:r w:rsidR="00B828C0" w:rsidRPr="004C0DA0">
        <w:rPr>
          <w:rFonts w:ascii="Palatino Linotype" w:eastAsia="Palatino Linotype" w:hAnsi="Palatino Linotype" w:cs="Palatino Linotype"/>
          <w:b/>
          <w:color w:val="000000" w:themeColor="text1"/>
        </w:rPr>
        <w:t xml:space="preserve"> </w:t>
      </w:r>
      <w:r w:rsidR="002918F7" w:rsidRPr="004C0DA0">
        <w:rPr>
          <w:rFonts w:ascii="Palatino Linotype" w:eastAsia="Palatino Linotype" w:hAnsi="Palatino Linotype" w:cs="Palatino Linotype"/>
          <w:b/>
          <w:color w:val="000000" w:themeColor="text1"/>
        </w:rPr>
        <w:t xml:space="preserve">Coordinadora de Movilidad del </w:t>
      </w:r>
      <w:r w:rsidR="00B828C0" w:rsidRPr="004C0DA0">
        <w:rPr>
          <w:rFonts w:ascii="Palatino Linotype" w:eastAsia="Palatino Linotype" w:hAnsi="Palatino Linotype" w:cs="Palatino Linotype"/>
          <w:b/>
          <w:color w:val="000000" w:themeColor="text1"/>
        </w:rPr>
        <w:t xml:space="preserve">Ayuntamiento de </w:t>
      </w:r>
      <w:r w:rsidR="002918F7" w:rsidRPr="004C0DA0">
        <w:rPr>
          <w:rFonts w:ascii="Palatino Linotype" w:eastAsia="Palatino Linotype" w:hAnsi="Palatino Linotype" w:cs="Palatino Linotype"/>
          <w:b/>
          <w:color w:val="000000" w:themeColor="text1"/>
        </w:rPr>
        <w:t xml:space="preserve">Hueypoxtla </w:t>
      </w:r>
      <w:r w:rsidR="00B828C0" w:rsidRPr="004C0DA0">
        <w:rPr>
          <w:rFonts w:ascii="Palatino Linotype" w:eastAsia="Palatino Linotype" w:hAnsi="Palatino Linotype" w:cs="Palatino Linotype"/>
          <w:b/>
          <w:color w:val="000000" w:themeColor="text1"/>
        </w:rPr>
        <w:t>lo siguiente:</w:t>
      </w:r>
    </w:p>
    <w:p w:rsidR="00B828C0" w:rsidRPr="004C0DA0" w:rsidRDefault="002918F7" w:rsidP="00FD4289">
      <w:pPr>
        <w:pStyle w:val="Prrafodelista"/>
        <w:numPr>
          <w:ilvl w:val="0"/>
          <w:numId w:val="7"/>
        </w:numPr>
        <w:pBdr>
          <w:top w:val="nil"/>
          <w:left w:val="nil"/>
          <w:bottom w:val="nil"/>
          <w:right w:val="nil"/>
          <w:between w:val="nil"/>
        </w:pBdr>
        <w:tabs>
          <w:tab w:val="left" w:pos="426"/>
          <w:tab w:val="left" w:pos="567"/>
        </w:tabs>
        <w:spacing w:line="360" w:lineRule="auto"/>
        <w:ind w:left="0" w:right="-2"/>
        <w:jc w:val="both"/>
        <w:rPr>
          <w:rFonts w:ascii="Palatino Linotype" w:eastAsia="Palatino Linotype" w:hAnsi="Palatino Linotype" w:cs="Palatino Linotype"/>
          <w:b/>
          <w:color w:val="000000" w:themeColor="text1"/>
        </w:rPr>
      </w:pPr>
      <w:r w:rsidRPr="004C0DA0">
        <w:rPr>
          <w:rFonts w:ascii="Palatino Linotype" w:eastAsia="Palatino Linotype" w:hAnsi="Palatino Linotype" w:cs="Palatino Linotype"/>
          <w:b/>
          <w:color w:val="000000" w:themeColor="text1"/>
        </w:rPr>
        <w:t>Saber su Grado de Estudios</w:t>
      </w:r>
    </w:p>
    <w:p w:rsidR="002918F7" w:rsidRPr="004C0DA0" w:rsidRDefault="002918F7" w:rsidP="00FD4289">
      <w:pPr>
        <w:pStyle w:val="Prrafodelista"/>
        <w:numPr>
          <w:ilvl w:val="0"/>
          <w:numId w:val="7"/>
        </w:numPr>
        <w:pBdr>
          <w:top w:val="nil"/>
          <w:left w:val="nil"/>
          <w:bottom w:val="nil"/>
          <w:right w:val="nil"/>
          <w:between w:val="nil"/>
        </w:pBdr>
        <w:tabs>
          <w:tab w:val="left" w:pos="426"/>
          <w:tab w:val="left" w:pos="567"/>
        </w:tabs>
        <w:spacing w:line="360" w:lineRule="auto"/>
        <w:ind w:left="0" w:right="-2"/>
        <w:jc w:val="both"/>
        <w:rPr>
          <w:rFonts w:ascii="Palatino Linotype" w:eastAsia="Palatino Linotype" w:hAnsi="Palatino Linotype" w:cs="Palatino Linotype"/>
          <w:b/>
          <w:color w:val="000000" w:themeColor="text1"/>
        </w:rPr>
      </w:pPr>
      <w:r w:rsidRPr="004C0DA0">
        <w:rPr>
          <w:rFonts w:ascii="Palatino Linotype" w:eastAsia="Palatino Linotype" w:hAnsi="Palatino Linotype" w:cs="Palatino Linotype"/>
          <w:b/>
          <w:color w:val="000000" w:themeColor="text1"/>
        </w:rPr>
        <w:t>Cédula Profesional</w:t>
      </w:r>
    </w:p>
    <w:p w:rsidR="002918F7" w:rsidRPr="004C0DA0" w:rsidRDefault="002918F7" w:rsidP="00FD4289">
      <w:pPr>
        <w:pStyle w:val="Prrafodelista"/>
        <w:pBdr>
          <w:top w:val="nil"/>
          <w:left w:val="nil"/>
          <w:bottom w:val="nil"/>
          <w:right w:val="nil"/>
          <w:between w:val="nil"/>
        </w:pBdr>
        <w:tabs>
          <w:tab w:val="left" w:pos="426"/>
          <w:tab w:val="left" w:pos="567"/>
        </w:tabs>
        <w:spacing w:line="360" w:lineRule="auto"/>
        <w:ind w:left="0" w:right="-2"/>
        <w:jc w:val="both"/>
        <w:rPr>
          <w:rFonts w:ascii="Palatino Linotype" w:eastAsia="Palatino Linotype" w:hAnsi="Palatino Linotype" w:cs="Palatino Linotype"/>
          <w:b/>
          <w:color w:val="000000" w:themeColor="text1"/>
        </w:rPr>
      </w:pPr>
    </w:p>
    <w:p w:rsidR="002918F7"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 xml:space="preserve">En respuesta, el </w:t>
      </w:r>
      <w:r w:rsidRPr="004C0DA0">
        <w:rPr>
          <w:rFonts w:ascii="Palatino Linotype" w:eastAsia="Palatino Linotype" w:hAnsi="Palatino Linotype" w:cs="Palatino Linotype"/>
          <w:b/>
          <w:color w:val="000000" w:themeColor="text1"/>
        </w:rPr>
        <w:t>SUJETO OBLIGADO</w:t>
      </w:r>
      <w:r w:rsidRPr="004C0DA0">
        <w:rPr>
          <w:rFonts w:ascii="Palatino Linotype" w:eastAsia="Palatino Linotype" w:hAnsi="Palatino Linotype" w:cs="Palatino Linotype"/>
          <w:color w:val="000000" w:themeColor="text1"/>
        </w:rPr>
        <w:t xml:space="preserve"> </w:t>
      </w:r>
      <w:r w:rsidR="009E6E4F" w:rsidRPr="004C0DA0">
        <w:rPr>
          <w:rFonts w:ascii="Palatino Linotype" w:eastAsia="Palatino Linotype" w:hAnsi="Palatino Linotype" w:cs="Palatino Linotype"/>
          <w:color w:val="000000" w:themeColor="text1"/>
        </w:rPr>
        <w:t>por medio de</w:t>
      </w:r>
      <w:r w:rsidR="002918F7" w:rsidRPr="004C0DA0">
        <w:rPr>
          <w:rFonts w:ascii="Palatino Linotype" w:eastAsia="Palatino Linotype" w:hAnsi="Palatino Linotype" w:cs="Palatino Linotype"/>
          <w:color w:val="000000" w:themeColor="text1"/>
        </w:rPr>
        <w:t xml:space="preserve"> </w:t>
      </w:r>
      <w:r w:rsidR="009E6E4F" w:rsidRPr="004C0DA0">
        <w:rPr>
          <w:rFonts w:ascii="Palatino Linotype" w:eastAsia="Palatino Linotype" w:hAnsi="Palatino Linotype" w:cs="Palatino Linotype"/>
          <w:color w:val="000000" w:themeColor="text1"/>
        </w:rPr>
        <w:t>l</w:t>
      </w:r>
      <w:r w:rsidR="002918F7" w:rsidRPr="004C0DA0">
        <w:rPr>
          <w:rFonts w:ascii="Palatino Linotype" w:eastAsia="Palatino Linotype" w:hAnsi="Palatino Linotype" w:cs="Palatino Linotype"/>
          <w:color w:val="000000" w:themeColor="text1"/>
        </w:rPr>
        <w:t>a</w:t>
      </w:r>
      <w:r w:rsidR="009E6E4F" w:rsidRPr="004C0DA0">
        <w:rPr>
          <w:rFonts w:ascii="Palatino Linotype" w:eastAsia="Palatino Linotype" w:hAnsi="Palatino Linotype" w:cs="Palatino Linotype"/>
          <w:color w:val="000000" w:themeColor="text1"/>
        </w:rPr>
        <w:t xml:space="preserve"> </w:t>
      </w:r>
      <w:r w:rsidR="002918F7" w:rsidRPr="004C0DA0">
        <w:rPr>
          <w:rFonts w:ascii="Palatino Linotype" w:eastAsia="Palatino Linotype" w:hAnsi="Palatino Linotype" w:cs="Palatino Linotype"/>
          <w:color w:val="000000" w:themeColor="text1"/>
        </w:rPr>
        <w:t>Dirección de Administración</w:t>
      </w:r>
      <w:r w:rsidR="009E6E4F" w:rsidRPr="004C0DA0">
        <w:rPr>
          <w:rFonts w:ascii="Palatino Linotype" w:eastAsia="Palatino Linotype" w:hAnsi="Palatino Linotype" w:cs="Palatino Linotype"/>
          <w:color w:val="000000" w:themeColor="text1"/>
        </w:rPr>
        <w:t xml:space="preserve">, informó que </w:t>
      </w:r>
      <w:r w:rsidR="002918F7" w:rsidRPr="004C0DA0">
        <w:rPr>
          <w:rFonts w:ascii="Palatino Linotype" w:eastAsia="Palatino Linotype" w:hAnsi="Palatino Linotype" w:cs="Palatino Linotype"/>
          <w:color w:val="000000" w:themeColor="text1"/>
        </w:rPr>
        <w:t xml:space="preserve">el grado de estudios de la Coordinadora de Movilidad es </w:t>
      </w:r>
      <w:r w:rsidR="002918F7" w:rsidRPr="004C0DA0">
        <w:rPr>
          <w:rFonts w:ascii="Palatino Linotype" w:eastAsia="Palatino Linotype" w:hAnsi="Palatino Linotype" w:cs="Palatino Linotype"/>
          <w:b/>
          <w:color w:val="000000" w:themeColor="text1"/>
        </w:rPr>
        <w:t xml:space="preserve">BACHILLERATO TECNOLÓGICO EN EL AREAQUIMICO-BIOLOGICA, </w:t>
      </w:r>
      <w:r w:rsidR="002918F7" w:rsidRPr="004C0DA0">
        <w:rPr>
          <w:rFonts w:ascii="Palatino Linotype" w:eastAsia="Palatino Linotype" w:hAnsi="Palatino Linotype" w:cs="Palatino Linotype"/>
          <w:color w:val="000000" w:themeColor="text1"/>
        </w:rPr>
        <w:t xml:space="preserve">sin embargo, respecto a la </w:t>
      </w:r>
      <w:r w:rsidR="002918F7" w:rsidRPr="004C0DA0">
        <w:rPr>
          <w:rFonts w:ascii="Palatino Linotype" w:eastAsia="Palatino Linotype" w:hAnsi="Palatino Linotype" w:cs="Palatino Linotype"/>
          <w:color w:val="000000" w:themeColor="text1"/>
        </w:rPr>
        <w:lastRenderedPageBreak/>
        <w:t>Cédula Profesional solicitada,  no se encuentra registro en el archivo de esa Unidad Administrativa.</w:t>
      </w:r>
    </w:p>
    <w:p w:rsidR="00FD4289" w:rsidRPr="004C0DA0" w:rsidRDefault="00FD4289" w:rsidP="00FD4289">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9E6E4F" w:rsidRPr="004C0DA0" w:rsidRDefault="009E6E4F"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b/>
          <w:color w:val="000000" w:themeColor="text1"/>
        </w:rPr>
      </w:pPr>
      <w:r w:rsidRPr="004C0DA0">
        <w:rPr>
          <w:rFonts w:ascii="Palatino Linotype" w:eastAsia="Palatino Linotype" w:hAnsi="Palatino Linotype" w:cs="Palatino Linotype"/>
          <w:color w:val="000000" w:themeColor="text1"/>
        </w:rPr>
        <w:t xml:space="preserve">Posteriormente, el </w:t>
      </w:r>
      <w:r w:rsidRPr="004C0DA0">
        <w:rPr>
          <w:rFonts w:ascii="Palatino Linotype" w:eastAsia="Palatino Linotype" w:hAnsi="Palatino Linotype" w:cs="Palatino Linotype"/>
          <w:b/>
          <w:color w:val="000000" w:themeColor="text1"/>
        </w:rPr>
        <w:t xml:space="preserve">RECURRENTE </w:t>
      </w:r>
      <w:r w:rsidRPr="004C0DA0">
        <w:rPr>
          <w:rFonts w:ascii="Palatino Linotype" w:eastAsia="Palatino Linotype" w:hAnsi="Palatino Linotype" w:cs="Palatino Linotype"/>
          <w:color w:val="000000" w:themeColor="text1"/>
        </w:rPr>
        <w:t>interpuso los</w:t>
      </w:r>
      <w:r w:rsidRPr="004C0DA0">
        <w:rPr>
          <w:rFonts w:ascii="Palatino Linotype" w:eastAsia="Palatino Linotype" w:hAnsi="Palatino Linotype" w:cs="Palatino Linotype"/>
          <w:b/>
          <w:color w:val="000000" w:themeColor="text1"/>
        </w:rPr>
        <w:t xml:space="preserve"> </w:t>
      </w:r>
      <w:r w:rsidRPr="004C0DA0">
        <w:rPr>
          <w:rFonts w:ascii="Palatino Linotype" w:eastAsia="Palatino Linotype" w:hAnsi="Palatino Linotype" w:cs="Palatino Linotype"/>
          <w:color w:val="000000" w:themeColor="text1"/>
        </w:rPr>
        <w:t xml:space="preserve">recursos de revisión números </w:t>
      </w:r>
      <w:r w:rsidR="002918F7" w:rsidRPr="004C0DA0">
        <w:rPr>
          <w:rFonts w:ascii="Palatino Linotype" w:eastAsia="Palatino Linotype" w:hAnsi="Palatino Linotype" w:cs="Palatino Linotype"/>
          <w:b/>
          <w:color w:val="000000" w:themeColor="text1"/>
        </w:rPr>
        <w:t>03573</w:t>
      </w:r>
      <w:r w:rsidRPr="004C0DA0">
        <w:rPr>
          <w:rFonts w:ascii="Palatino Linotype" w:eastAsia="Palatino Linotype" w:hAnsi="Palatino Linotype" w:cs="Palatino Linotype"/>
          <w:b/>
          <w:color w:val="000000" w:themeColor="text1"/>
        </w:rPr>
        <w:t>/INFOEM/IP/RR/2025</w:t>
      </w:r>
      <w:r w:rsidR="002918F7" w:rsidRPr="004C0DA0">
        <w:rPr>
          <w:rFonts w:ascii="Palatino Linotype" w:eastAsia="Palatino Linotype" w:hAnsi="Palatino Linotype" w:cs="Palatino Linotype"/>
          <w:b/>
          <w:color w:val="000000" w:themeColor="text1"/>
        </w:rPr>
        <w:t xml:space="preserve"> y 3574</w:t>
      </w:r>
      <w:r w:rsidR="00311566" w:rsidRPr="004C0DA0">
        <w:rPr>
          <w:rFonts w:ascii="Palatino Linotype" w:eastAsia="Palatino Linotype" w:hAnsi="Palatino Linotype" w:cs="Palatino Linotype"/>
          <w:b/>
          <w:color w:val="000000" w:themeColor="text1"/>
        </w:rPr>
        <w:t xml:space="preserve">/INFOEM/IP/RR/2025 </w:t>
      </w:r>
      <w:r w:rsidRPr="004C0DA0">
        <w:rPr>
          <w:rFonts w:ascii="Palatino Linotype" w:eastAsia="Palatino Linotype" w:hAnsi="Palatino Linotype" w:cs="Palatino Linotype"/>
          <w:color w:val="000000" w:themeColor="text1"/>
        </w:rPr>
        <w:t xml:space="preserve"> donde manifestó como motivos de inconformidad,</w:t>
      </w:r>
      <w:r w:rsidRPr="004C0DA0">
        <w:rPr>
          <w:rFonts w:ascii="Palatino Linotype" w:eastAsia="Palatino Linotype" w:hAnsi="Palatino Linotype" w:cs="Palatino Linotype"/>
          <w:b/>
          <w:color w:val="000000" w:themeColor="text1"/>
        </w:rPr>
        <w:t xml:space="preserve"> la negativa</w:t>
      </w:r>
      <w:r w:rsidR="00311566" w:rsidRPr="004C0DA0">
        <w:rPr>
          <w:rFonts w:ascii="Palatino Linotype" w:eastAsia="Palatino Linotype" w:hAnsi="Palatino Linotype" w:cs="Palatino Linotype"/>
          <w:b/>
          <w:color w:val="000000" w:themeColor="text1"/>
        </w:rPr>
        <w:t xml:space="preserve"> </w:t>
      </w:r>
      <w:r w:rsidR="002918F7" w:rsidRPr="004C0DA0">
        <w:rPr>
          <w:rFonts w:ascii="Palatino Linotype" w:eastAsia="Palatino Linotype" w:hAnsi="Palatino Linotype" w:cs="Palatino Linotype"/>
          <w:b/>
          <w:color w:val="000000" w:themeColor="text1"/>
        </w:rPr>
        <w:t>de la</w:t>
      </w:r>
      <w:r w:rsidR="00311566" w:rsidRPr="004C0DA0">
        <w:rPr>
          <w:rFonts w:ascii="Palatino Linotype" w:eastAsia="Palatino Linotype" w:hAnsi="Palatino Linotype" w:cs="Palatino Linotype"/>
          <w:b/>
          <w:color w:val="000000" w:themeColor="text1"/>
        </w:rPr>
        <w:t xml:space="preserve"> </w:t>
      </w:r>
      <w:r w:rsidRPr="004C0DA0">
        <w:rPr>
          <w:rFonts w:ascii="Palatino Linotype" w:eastAsia="Palatino Linotype" w:hAnsi="Palatino Linotype" w:cs="Palatino Linotype"/>
          <w:b/>
          <w:color w:val="000000" w:themeColor="text1"/>
        </w:rPr>
        <w:t>información solicitada.</w:t>
      </w:r>
    </w:p>
    <w:p w:rsidR="002918F7" w:rsidRPr="004C0DA0" w:rsidRDefault="002918F7" w:rsidP="00FD4289">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b/>
          <w:color w:val="000000" w:themeColor="text1"/>
        </w:rPr>
      </w:pPr>
    </w:p>
    <w:p w:rsidR="003B6F9E"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 xml:space="preserve">En razón de lo anterior, el estudio del presente asunto versará en analizar las constancias que obran en el expediente digital formado en el SAIMEX, así como los agravios expuestos por el </w:t>
      </w:r>
      <w:r w:rsidRPr="004C0DA0">
        <w:rPr>
          <w:rFonts w:ascii="Palatino Linotype" w:eastAsia="Palatino Linotype" w:hAnsi="Palatino Linotype" w:cs="Palatino Linotype"/>
          <w:b/>
          <w:color w:val="000000" w:themeColor="text1"/>
        </w:rPr>
        <w:t>RECURRENTE</w:t>
      </w:r>
      <w:r w:rsidRPr="004C0DA0">
        <w:rPr>
          <w:rFonts w:ascii="Palatino Linotype" w:eastAsia="Palatino Linotype" w:hAnsi="Palatino Linotype" w:cs="Palatino Linotype"/>
          <w:color w:val="000000" w:themeColor="text1"/>
        </w:rPr>
        <w:t xml:space="preserve"> a través de</w:t>
      </w:r>
      <w:r w:rsidR="009E6E4F" w:rsidRPr="004C0DA0">
        <w:rPr>
          <w:rFonts w:ascii="Palatino Linotype" w:eastAsia="Palatino Linotype" w:hAnsi="Palatino Linotype" w:cs="Palatino Linotype"/>
          <w:color w:val="000000" w:themeColor="text1"/>
        </w:rPr>
        <w:t xml:space="preserve"> </w:t>
      </w:r>
      <w:r w:rsidRPr="004C0DA0">
        <w:rPr>
          <w:rFonts w:ascii="Palatino Linotype" w:eastAsia="Palatino Linotype" w:hAnsi="Palatino Linotype" w:cs="Palatino Linotype"/>
          <w:color w:val="000000" w:themeColor="text1"/>
        </w:rPr>
        <w:t>l</w:t>
      </w:r>
      <w:r w:rsidR="009E6E4F" w:rsidRPr="004C0DA0">
        <w:rPr>
          <w:rFonts w:ascii="Palatino Linotype" w:eastAsia="Palatino Linotype" w:hAnsi="Palatino Linotype" w:cs="Palatino Linotype"/>
          <w:color w:val="000000" w:themeColor="text1"/>
        </w:rPr>
        <w:t>os</w:t>
      </w:r>
      <w:r w:rsidRPr="004C0DA0">
        <w:rPr>
          <w:rFonts w:ascii="Palatino Linotype" w:eastAsia="Palatino Linotype" w:hAnsi="Palatino Linotype" w:cs="Palatino Linotype"/>
          <w:color w:val="000000" w:themeColor="text1"/>
        </w:rPr>
        <w:t xml:space="preserve"> recurso</w:t>
      </w:r>
      <w:r w:rsidR="009E6E4F" w:rsidRPr="004C0DA0">
        <w:rPr>
          <w:rFonts w:ascii="Palatino Linotype" w:eastAsia="Palatino Linotype" w:hAnsi="Palatino Linotype" w:cs="Palatino Linotype"/>
          <w:color w:val="000000" w:themeColor="text1"/>
        </w:rPr>
        <w:t>s</w:t>
      </w:r>
      <w:r w:rsidRPr="004C0DA0">
        <w:rPr>
          <w:rFonts w:ascii="Palatino Linotype" w:eastAsia="Palatino Linotype" w:hAnsi="Palatino Linotype" w:cs="Palatino Linotype"/>
          <w:color w:val="000000" w:themeColor="text1"/>
        </w:rPr>
        <w:t xml:space="preserve"> de revisión </w:t>
      </w:r>
      <w:r w:rsidR="002918F7" w:rsidRPr="004C0DA0">
        <w:rPr>
          <w:rFonts w:ascii="Palatino Linotype" w:eastAsia="Palatino Linotype" w:hAnsi="Palatino Linotype" w:cs="Palatino Linotype"/>
          <w:b/>
          <w:color w:val="000000" w:themeColor="text1"/>
        </w:rPr>
        <w:t>03573/INFOEM/IP/RR/2025 y 03574</w:t>
      </w:r>
      <w:r w:rsidR="00311566" w:rsidRPr="004C0DA0">
        <w:rPr>
          <w:rFonts w:ascii="Palatino Linotype" w:eastAsia="Palatino Linotype" w:hAnsi="Palatino Linotype" w:cs="Palatino Linotype"/>
          <w:b/>
          <w:color w:val="000000" w:themeColor="text1"/>
        </w:rPr>
        <w:t>/INFOEM/IP/RR/2025</w:t>
      </w:r>
      <w:r w:rsidR="009E6E4F" w:rsidRPr="004C0DA0">
        <w:rPr>
          <w:rFonts w:ascii="Palatino Linotype" w:eastAsia="Palatino Linotype" w:hAnsi="Palatino Linotype" w:cs="Palatino Linotype"/>
          <w:color w:val="000000" w:themeColor="text1"/>
        </w:rPr>
        <w:t>,</w:t>
      </w:r>
      <w:r w:rsidRPr="004C0DA0">
        <w:rPr>
          <w:rFonts w:ascii="Palatino Linotype" w:eastAsia="Palatino Linotype" w:hAnsi="Palatino Linotype" w:cs="Palatino Linotype"/>
          <w:color w:val="000000" w:themeColor="text1"/>
        </w:rPr>
        <w:t xml:space="preserve"> con el objeto de determinar si, con su respuesta, el </w:t>
      </w:r>
      <w:r w:rsidRPr="004C0DA0">
        <w:rPr>
          <w:rFonts w:ascii="Palatino Linotype" w:eastAsia="Palatino Linotype" w:hAnsi="Palatino Linotype" w:cs="Palatino Linotype"/>
          <w:b/>
          <w:color w:val="000000" w:themeColor="text1"/>
        </w:rPr>
        <w:t>SUJETO OBLIGADO</w:t>
      </w:r>
      <w:r w:rsidRPr="004C0DA0">
        <w:rPr>
          <w:rFonts w:ascii="Palatino Linotype" w:eastAsia="Palatino Linotype" w:hAnsi="Palatino Linotype" w:cs="Palatino Linotype"/>
          <w:color w:val="000000" w:themeColor="text1"/>
        </w:rPr>
        <w:t xml:space="preserve"> colmó el derecho de acceso a la información o, si, por el contrario, procede la entrega de información.</w:t>
      </w:r>
    </w:p>
    <w:p w:rsidR="003B6F9E" w:rsidRPr="004C0DA0" w:rsidRDefault="003B6F9E" w:rsidP="00FD4289">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C0DA0" w:rsidRDefault="009E6E4F"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Así las cosas, cabe</w:t>
      </w:r>
      <w:r w:rsidR="00CF03D7" w:rsidRPr="004C0DA0">
        <w:rPr>
          <w:rFonts w:ascii="Palatino Linotype" w:eastAsia="Palatino Linotype" w:hAnsi="Palatino Linotype" w:cs="Palatino Linotype"/>
          <w:color w:val="000000" w:themeColor="text1"/>
        </w:rPr>
        <w:t xml:space="preserv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3B6F9E" w:rsidRPr="004C0DA0" w:rsidRDefault="003B6F9E" w:rsidP="00FD4289">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3B6F9E"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lastRenderedPageBreak/>
        <w:t>En este sentido, para atender las solicitudes de información, los Sujetos Obligados contarán con un área denominada Unidad de Transparencia</w:t>
      </w:r>
      <w:r w:rsidRPr="004C0DA0">
        <w:rPr>
          <w:rFonts w:ascii="Palatino Linotype" w:eastAsia="Palatino Linotype" w:hAnsi="Palatino Linotype" w:cs="Palatino Linotype"/>
          <w:color w:val="000000" w:themeColor="text1"/>
          <w:vertAlign w:val="superscript"/>
        </w:rPr>
        <w:footnoteReference w:id="5"/>
      </w:r>
      <w:r w:rsidRPr="004C0DA0">
        <w:rPr>
          <w:rFonts w:ascii="Palatino Linotype" w:eastAsia="Palatino Linotype" w:hAnsi="Palatino Linotype" w:cs="Palatino Linotype"/>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4C0DA0">
        <w:rPr>
          <w:rFonts w:ascii="Palatino Linotype" w:eastAsia="Palatino Linotype" w:hAnsi="Palatino Linotype" w:cs="Palatino Linotype"/>
          <w:b/>
          <w:color w:val="000000" w:themeColor="text1"/>
        </w:rPr>
        <w:t xml:space="preserve"> </w:t>
      </w:r>
      <w:r w:rsidRPr="004C0DA0">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4C0DA0">
        <w:rPr>
          <w:rFonts w:ascii="Palatino Linotype" w:eastAsia="Palatino Linotype" w:hAnsi="Palatino Linotype" w:cs="Palatino Linotype"/>
          <w:color w:val="000000" w:themeColor="text1"/>
          <w:vertAlign w:val="superscript"/>
        </w:rPr>
        <w:footnoteReference w:id="6"/>
      </w:r>
      <w:r w:rsidRPr="004C0DA0">
        <w:rPr>
          <w:rFonts w:ascii="Palatino Linotype" w:eastAsia="Palatino Linotype" w:hAnsi="Palatino Linotype" w:cs="Palatino Linotype"/>
          <w:color w:val="000000" w:themeColor="text1"/>
        </w:rPr>
        <w:t>.</w:t>
      </w:r>
    </w:p>
    <w:p w:rsidR="003B6F9E" w:rsidRPr="004C0DA0" w:rsidRDefault="003B6F9E" w:rsidP="00FD4289">
      <w:pPr>
        <w:ind w:right="-2"/>
        <w:rPr>
          <w:rFonts w:ascii="Palatino Linotype" w:eastAsia="Palatino Linotype" w:hAnsi="Palatino Linotype" w:cs="Palatino Linotype"/>
          <w:color w:val="000000" w:themeColor="text1"/>
        </w:rPr>
      </w:pPr>
    </w:p>
    <w:p w:rsidR="003B6F9E"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De conformidad con lo dispuesto en la Ley de Transparencia y Acceso a la Información Pública del Estado de México y Municipios, las Unidades de Transparencia tendrán, entre sus atribuciones, las siguientes:</w:t>
      </w:r>
    </w:p>
    <w:p w:rsidR="003B6F9E" w:rsidRPr="004C0DA0" w:rsidRDefault="00CF03D7" w:rsidP="00FD4289">
      <w:pPr>
        <w:numPr>
          <w:ilvl w:val="1"/>
          <w:numId w:val="4"/>
        </w:numPr>
        <w:pBdr>
          <w:top w:val="nil"/>
          <w:left w:val="nil"/>
          <w:bottom w:val="nil"/>
          <w:right w:val="nil"/>
          <w:between w:val="nil"/>
        </w:pBdr>
        <w:ind w:left="0" w:right="-2" w:hanging="142"/>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Recibir, tramitar y dar respuesta a las solicitudes de acceso a la información;</w:t>
      </w:r>
    </w:p>
    <w:p w:rsidR="003B6F9E" w:rsidRPr="004C0DA0" w:rsidRDefault="00CF03D7" w:rsidP="00FD4289">
      <w:pPr>
        <w:numPr>
          <w:ilvl w:val="1"/>
          <w:numId w:val="4"/>
        </w:numPr>
        <w:pBdr>
          <w:top w:val="nil"/>
          <w:left w:val="nil"/>
          <w:bottom w:val="nil"/>
          <w:right w:val="nil"/>
          <w:between w:val="nil"/>
        </w:pBdr>
        <w:ind w:left="0" w:right="-2" w:hanging="142"/>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rsidR="003B6F9E" w:rsidRPr="004C0DA0" w:rsidRDefault="00CF03D7" w:rsidP="00FD4289">
      <w:pPr>
        <w:numPr>
          <w:ilvl w:val="1"/>
          <w:numId w:val="4"/>
        </w:numPr>
        <w:pBdr>
          <w:top w:val="nil"/>
          <w:left w:val="nil"/>
          <w:bottom w:val="nil"/>
          <w:right w:val="nil"/>
          <w:between w:val="nil"/>
        </w:pBdr>
        <w:ind w:left="0" w:right="-2" w:hanging="142"/>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 xml:space="preserve">Entregar, en su caso, a los particulares la información solicitada; y </w:t>
      </w:r>
    </w:p>
    <w:p w:rsidR="003B6F9E" w:rsidRDefault="00CF03D7" w:rsidP="00FD4289">
      <w:pPr>
        <w:numPr>
          <w:ilvl w:val="1"/>
          <w:numId w:val="4"/>
        </w:numPr>
        <w:pBdr>
          <w:top w:val="nil"/>
          <w:left w:val="nil"/>
          <w:bottom w:val="nil"/>
          <w:right w:val="nil"/>
          <w:between w:val="nil"/>
        </w:pBdr>
        <w:spacing w:after="240"/>
        <w:ind w:left="0" w:right="-2" w:hanging="142"/>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Efectuar las notificaciones a los solicitantes.</w:t>
      </w:r>
    </w:p>
    <w:p w:rsidR="00AB35FB" w:rsidRPr="004C0DA0" w:rsidRDefault="00AB35FB" w:rsidP="00AB35FB">
      <w:pPr>
        <w:pBdr>
          <w:top w:val="nil"/>
          <w:left w:val="nil"/>
          <w:bottom w:val="nil"/>
          <w:right w:val="nil"/>
          <w:between w:val="nil"/>
        </w:pBdr>
        <w:spacing w:after="240"/>
        <w:ind w:right="-2"/>
        <w:jc w:val="both"/>
        <w:rPr>
          <w:rFonts w:ascii="Palatino Linotype" w:eastAsia="Palatino Linotype" w:hAnsi="Palatino Linotype" w:cs="Palatino Linotype"/>
          <w:color w:val="000000" w:themeColor="text1"/>
        </w:rPr>
      </w:pPr>
    </w:p>
    <w:p w:rsidR="003B6F9E"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 xml:space="preserve">Otros sujetos del proceso de atención a las solicitudes de información son los servidores públicos habilitados, quienes serán designados por el titular del </w:t>
      </w:r>
      <w:r w:rsidRPr="004C0DA0">
        <w:rPr>
          <w:rFonts w:ascii="Palatino Linotype" w:eastAsia="Palatino Linotype" w:hAnsi="Palatino Linotype" w:cs="Palatino Linotype"/>
          <w:b/>
          <w:color w:val="000000" w:themeColor="text1"/>
        </w:rPr>
        <w:t xml:space="preserve">SUJETO </w:t>
      </w:r>
      <w:r w:rsidRPr="004C0DA0">
        <w:rPr>
          <w:rFonts w:ascii="Palatino Linotype" w:eastAsia="Palatino Linotype" w:hAnsi="Palatino Linotype" w:cs="Palatino Linotype"/>
          <w:b/>
          <w:color w:val="000000" w:themeColor="text1"/>
        </w:rPr>
        <w:lastRenderedPageBreak/>
        <w:t xml:space="preserve">OBLIGADO </w:t>
      </w:r>
      <w:r w:rsidRPr="004C0DA0">
        <w:rPr>
          <w:rFonts w:ascii="Palatino Linotype" w:eastAsia="Palatino Linotype" w:hAnsi="Palatino Linotype" w:cs="Palatino Linotype"/>
          <w:color w:val="000000" w:themeColor="text1"/>
        </w:rPr>
        <w:t>a propuesta del responsable de la Unidad de Transparencia</w:t>
      </w:r>
      <w:r w:rsidRPr="004C0DA0">
        <w:rPr>
          <w:rFonts w:ascii="Palatino Linotype" w:eastAsia="Palatino Linotype" w:hAnsi="Palatino Linotype" w:cs="Palatino Linotype"/>
          <w:color w:val="000000" w:themeColor="text1"/>
          <w:vertAlign w:val="superscript"/>
        </w:rPr>
        <w:footnoteReference w:id="7"/>
      </w:r>
      <w:r w:rsidRPr="004C0DA0">
        <w:rPr>
          <w:rFonts w:ascii="Palatino Linotype" w:eastAsia="Palatino Linotype" w:hAnsi="Palatino Linotype" w:cs="Palatino Linotype"/>
          <w:color w:val="000000" w:themeColor="text1"/>
        </w:rPr>
        <w:t xml:space="preserve"> y tendrán, entre sus atribuciones, las siguientes</w:t>
      </w:r>
      <w:r w:rsidRPr="004C0DA0">
        <w:rPr>
          <w:rFonts w:ascii="Palatino Linotype" w:eastAsia="Palatino Linotype" w:hAnsi="Palatino Linotype" w:cs="Palatino Linotype"/>
          <w:color w:val="000000" w:themeColor="text1"/>
          <w:vertAlign w:val="superscript"/>
        </w:rPr>
        <w:footnoteReference w:id="8"/>
      </w:r>
      <w:r w:rsidRPr="004C0DA0">
        <w:rPr>
          <w:rFonts w:ascii="Palatino Linotype" w:eastAsia="Palatino Linotype" w:hAnsi="Palatino Linotype" w:cs="Palatino Linotype"/>
          <w:color w:val="000000" w:themeColor="text1"/>
        </w:rPr>
        <w:t>:</w:t>
      </w:r>
    </w:p>
    <w:p w:rsidR="003B6F9E" w:rsidRPr="004C0DA0" w:rsidRDefault="00CF03D7" w:rsidP="00FD4289">
      <w:pPr>
        <w:numPr>
          <w:ilvl w:val="1"/>
          <w:numId w:val="5"/>
        </w:numPr>
        <w:pBdr>
          <w:top w:val="nil"/>
          <w:left w:val="nil"/>
          <w:bottom w:val="nil"/>
          <w:right w:val="nil"/>
          <w:between w:val="nil"/>
        </w:pBdr>
        <w:spacing w:before="240"/>
        <w:ind w:left="0" w:right="-2" w:hanging="142"/>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Localizar la información que le solicite la Unidad de Transparencia; y</w:t>
      </w:r>
    </w:p>
    <w:p w:rsidR="003B6F9E" w:rsidRPr="004C0DA0" w:rsidRDefault="00CF03D7" w:rsidP="00FD4289">
      <w:pPr>
        <w:numPr>
          <w:ilvl w:val="1"/>
          <w:numId w:val="5"/>
        </w:numPr>
        <w:pBdr>
          <w:top w:val="nil"/>
          <w:left w:val="nil"/>
          <w:bottom w:val="nil"/>
          <w:right w:val="nil"/>
          <w:between w:val="nil"/>
        </w:pBdr>
        <w:spacing w:after="240"/>
        <w:ind w:left="0" w:right="-2" w:hanging="142"/>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Proporcionar la información que obre en los archivos y que le sea solicitada por la Unidad de Transparencia.</w:t>
      </w:r>
    </w:p>
    <w:p w:rsidR="003B6F9E" w:rsidRPr="004C0DA0" w:rsidRDefault="003B6F9E" w:rsidP="00FD4289">
      <w:pPr>
        <w:tabs>
          <w:tab w:val="left" w:pos="426"/>
          <w:tab w:val="left" w:pos="567"/>
        </w:tabs>
        <w:ind w:right="-2"/>
        <w:jc w:val="both"/>
        <w:rPr>
          <w:rFonts w:ascii="Palatino Linotype" w:eastAsia="Palatino Linotype" w:hAnsi="Palatino Linotype" w:cs="Palatino Linotype"/>
          <w:color w:val="000000" w:themeColor="text1"/>
        </w:rPr>
      </w:pPr>
    </w:p>
    <w:p w:rsidR="003B6F9E"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 xml:space="preserve">De tal manera que cada una de las áreas administrativas del </w:t>
      </w:r>
      <w:r w:rsidRPr="004C0DA0">
        <w:rPr>
          <w:rFonts w:ascii="Palatino Linotype" w:eastAsia="Palatino Linotype" w:hAnsi="Palatino Linotype" w:cs="Palatino Linotype"/>
          <w:b/>
          <w:color w:val="000000" w:themeColor="text1"/>
        </w:rPr>
        <w:t>SUJETO OBLIGADO</w:t>
      </w:r>
      <w:r w:rsidRPr="004C0DA0">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3B6F9E" w:rsidRPr="004C0DA0" w:rsidRDefault="003B6F9E" w:rsidP="00FD4289">
      <w:pPr>
        <w:ind w:right="-2"/>
        <w:rPr>
          <w:rFonts w:ascii="Palatino Linotype" w:eastAsia="Palatino Linotype" w:hAnsi="Palatino Linotype" w:cs="Palatino Linotype"/>
          <w:color w:val="000000" w:themeColor="text1"/>
        </w:rPr>
      </w:pPr>
    </w:p>
    <w:p w:rsidR="003B6F9E"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rsidR="003B6F9E" w:rsidRPr="004C0DA0" w:rsidRDefault="00CF03D7" w:rsidP="00FD4289">
      <w:pPr>
        <w:pBdr>
          <w:top w:val="nil"/>
          <w:left w:val="nil"/>
          <w:bottom w:val="nil"/>
          <w:right w:val="nil"/>
          <w:between w:val="nil"/>
        </w:pBdr>
        <w:tabs>
          <w:tab w:val="left" w:pos="426"/>
        </w:tabs>
        <w:ind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b/>
          <w:i/>
          <w:color w:val="000000" w:themeColor="text1"/>
        </w:rPr>
        <w:t>“Artículo 53</w:t>
      </w:r>
      <w:r w:rsidRPr="004C0DA0">
        <w:rPr>
          <w:rFonts w:ascii="Palatino Linotype" w:eastAsia="Palatino Linotype" w:hAnsi="Palatino Linotype" w:cs="Palatino Linotype"/>
          <w:i/>
          <w:color w:val="000000" w:themeColor="text1"/>
        </w:rPr>
        <w:t xml:space="preserve">. Las Unidades de Transparencia tendrán las siguientes funciones: </w:t>
      </w:r>
    </w:p>
    <w:p w:rsidR="003B6F9E" w:rsidRPr="004C0DA0" w:rsidRDefault="003B6F9E" w:rsidP="00FD4289">
      <w:pPr>
        <w:pBdr>
          <w:top w:val="nil"/>
          <w:left w:val="nil"/>
          <w:bottom w:val="nil"/>
          <w:right w:val="nil"/>
          <w:between w:val="nil"/>
        </w:pBdr>
        <w:tabs>
          <w:tab w:val="left" w:pos="426"/>
        </w:tabs>
        <w:ind w:right="-2"/>
        <w:jc w:val="both"/>
        <w:rPr>
          <w:rFonts w:ascii="Palatino Linotype" w:eastAsia="Palatino Linotype" w:hAnsi="Palatino Linotype" w:cs="Palatino Linotype"/>
          <w:i/>
          <w:color w:val="000000" w:themeColor="text1"/>
        </w:rPr>
      </w:pPr>
    </w:p>
    <w:p w:rsidR="003B6F9E" w:rsidRPr="004C0DA0" w:rsidRDefault="00CF03D7" w:rsidP="00FD4289">
      <w:pPr>
        <w:pBdr>
          <w:top w:val="nil"/>
          <w:left w:val="nil"/>
          <w:bottom w:val="nil"/>
          <w:right w:val="nil"/>
          <w:between w:val="nil"/>
        </w:pBdr>
        <w:tabs>
          <w:tab w:val="left" w:pos="426"/>
        </w:tabs>
        <w:ind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3B6F9E" w:rsidRPr="004C0DA0" w:rsidRDefault="00CF03D7" w:rsidP="00FD4289">
      <w:pPr>
        <w:pBdr>
          <w:top w:val="nil"/>
          <w:left w:val="nil"/>
          <w:bottom w:val="nil"/>
          <w:right w:val="nil"/>
          <w:between w:val="nil"/>
        </w:pBdr>
        <w:tabs>
          <w:tab w:val="left" w:pos="426"/>
        </w:tabs>
        <w:ind w:right="-2"/>
        <w:jc w:val="both"/>
        <w:rPr>
          <w:rFonts w:ascii="Palatino Linotype" w:eastAsia="Palatino Linotype" w:hAnsi="Palatino Linotype" w:cs="Palatino Linotype"/>
          <w:b/>
          <w:i/>
          <w:color w:val="000000" w:themeColor="text1"/>
        </w:rPr>
      </w:pPr>
      <w:r w:rsidRPr="004C0DA0">
        <w:rPr>
          <w:rFonts w:ascii="Palatino Linotype" w:eastAsia="Palatino Linotype" w:hAnsi="Palatino Linotype" w:cs="Palatino Linotype"/>
          <w:b/>
          <w:i/>
          <w:color w:val="000000" w:themeColor="text1"/>
        </w:rPr>
        <w:t xml:space="preserve">II. Recibir, tramitar y dar respuesta a las solicitudes de acceso a la información; </w:t>
      </w:r>
    </w:p>
    <w:p w:rsidR="003B6F9E" w:rsidRPr="004C0DA0" w:rsidRDefault="00CF03D7" w:rsidP="00FD4289">
      <w:pPr>
        <w:pBdr>
          <w:top w:val="nil"/>
          <w:left w:val="nil"/>
          <w:bottom w:val="nil"/>
          <w:right w:val="nil"/>
          <w:between w:val="nil"/>
        </w:pBdr>
        <w:tabs>
          <w:tab w:val="left" w:pos="426"/>
        </w:tabs>
        <w:ind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rsidR="003B6F9E" w:rsidRPr="004C0DA0" w:rsidRDefault="00CF03D7" w:rsidP="00FD4289">
      <w:pPr>
        <w:pBdr>
          <w:top w:val="nil"/>
          <w:left w:val="nil"/>
          <w:bottom w:val="nil"/>
          <w:right w:val="nil"/>
          <w:between w:val="nil"/>
        </w:pBdr>
        <w:tabs>
          <w:tab w:val="left" w:pos="426"/>
        </w:tabs>
        <w:ind w:right="-2"/>
        <w:jc w:val="both"/>
        <w:rPr>
          <w:rFonts w:ascii="Palatino Linotype" w:eastAsia="Palatino Linotype" w:hAnsi="Palatino Linotype" w:cs="Palatino Linotype"/>
          <w:b/>
          <w:i/>
          <w:color w:val="000000" w:themeColor="text1"/>
        </w:rPr>
      </w:pPr>
      <w:r w:rsidRPr="004C0DA0">
        <w:rPr>
          <w:rFonts w:ascii="Palatino Linotype" w:eastAsia="Palatino Linotype" w:hAnsi="Palatino Linotype" w:cs="Palatino Linotype"/>
          <w:b/>
          <w:i/>
          <w:color w:val="000000" w:themeColor="text1"/>
        </w:rPr>
        <w:lastRenderedPageBreak/>
        <w:t xml:space="preserve">IV. Realizar, con efectividad, los trámites internos necesarios para la atención de las solicitudes de acceso a la información; </w:t>
      </w:r>
    </w:p>
    <w:p w:rsidR="003B6F9E" w:rsidRPr="004C0DA0" w:rsidRDefault="00CF03D7" w:rsidP="00FD4289">
      <w:pPr>
        <w:pBdr>
          <w:top w:val="nil"/>
          <w:left w:val="nil"/>
          <w:bottom w:val="nil"/>
          <w:right w:val="nil"/>
          <w:between w:val="nil"/>
        </w:pBdr>
        <w:tabs>
          <w:tab w:val="left" w:pos="426"/>
        </w:tabs>
        <w:ind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i/>
          <w:color w:val="000000" w:themeColor="text1"/>
        </w:rPr>
        <w:t xml:space="preserve">V. Entregar, en su caso, a los particulares la información solicitada; </w:t>
      </w:r>
    </w:p>
    <w:p w:rsidR="003B6F9E" w:rsidRPr="004C0DA0" w:rsidRDefault="00CF03D7" w:rsidP="00FD4289">
      <w:pPr>
        <w:pBdr>
          <w:top w:val="nil"/>
          <w:left w:val="nil"/>
          <w:bottom w:val="nil"/>
          <w:right w:val="nil"/>
          <w:between w:val="nil"/>
        </w:pBdr>
        <w:tabs>
          <w:tab w:val="left" w:pos="426"/>
        </w:tabs>
        <w:ind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i/>
          <w:color w:val="000000" w:themeColor="text1"/>
        </w:rPr>
        <w:t xml:space="preserve">VI. Efectuar las notificaciones a los solicitantes; </w:t>
      </w:r>
    </w:p>
    <w:p w:rsidR="003B6F9E" w:rsidRPr="004C0DA0" w:rsidRDefault="00CF03D7" w:rsidP="00FD4289">
      <w:pPr>
        <w:pBdr>
          <w:top w:val="nil"/>
          <w:left w:val="nil"/>
          <w:bottom w:val="nil"/>
          <w:right w:val="nil"/>
          <w:between w:val="nil"/>
        </w:pBdr>
        <w:tabs>
          <w:tab w:val="left" w:pos="426"/>
        </w:tabs>
        <w:ind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3B6F9E" w:rsidRPr="004C0DA0" w:rsidRDefault="00CF03D7" w:rsidP="00FD4289">
      <w:pPr>
        <w:pBdr>
          <w:top w:val="nil"/>
          <w:left w:val="nil"/>
          <w:bottom w:val="nil"/>
          <w:right w:val="nil"/>
          <w:between w:val="nil"/>
        </w:pBdr>
        <w:tabs>
          <w:tab w:val="left" w:pos="426"/>
        </w:tabs>
        <w:ind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rsidR="003B6F9E" w:rsidRPr="004C0DA0" w:rsidRDefault="00CF03D7" w:rsidP="00FD4289">
      <w:pPr>
        <w:pBdr>
          <w:top w:val="nil"/>
          <w:left w:val="nil"/>
          <w:bottom w:val="nil"/>
          <w:right w:val="nil"/>
          <w:between w:val="nil"/>
        </w:pBdr>
        <w:tabs>
          <w:tab w:val="left" w:pos="426"/>
        </w:tabs>
        <w:ind w:right="-2"/>
        <w:jc w:val="both"/>
        <w:rPr>
          <w:rFonts w:ascii="Palatino Linotype" w:eastAsia="Palatino Linotype" w:hAnsi="Palatino Linotype" w:cs="Palatino Linotype"/>
          <w:b/>
          <w:i/>
          <w:color w:val="000000" w:themeColor="text1"/>
        </w:rPr>
      </w:pPr>
      <w:r w:rsidRPr="004C0DA0">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3B6F9E" w:rsidRPr="004C0DA0" w:rsidRDefault="00CF03D7" w:rsidP="00FD4289">
      <w:pPr>
        <w:pBdr>
          <w:top w:val="nil"/>
          <w:left w:val="nil"/>
          <w:bottom w:val="nil"/>
          <w:right w:val="nil"/>
          <w:between w:val="nil"/>
        </w:pBdr>
        <w:tabs>
          <w:tab w:val="left" w:pos="426"/>
        </w:tabs>
        <w:ind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i/>
          <w:color w:val="000000" w:themeColor="text1"/>
        </w:rPr>
        <w:t xml:space="preserve">X. Presentar ante el Comité, el proyecto de clasificación de información; </w:t>
      </w:r>
    </w:p>
    <w:p w:rsidR="003B6F9E" w:rsidRPr="004C0DA0" w:rsidRDefault="00CF03D7" w:rsidP="00FD4289">
      <w:pPr>
        <w:pBdr>
          <w:top w:val="nil"/>
          <w:left w:val="nil"/>
          <w:bottom w:val="nil"/>
          <w:right w:val="nil"/>
          <w:between w:val="nil"/>
        </w:pBdr>
        <w:tabs>
          <w:tab w:val="left" w:pos="426"/>
        </w:tabs>
        <w:ind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i/>
          <w:color w:val="000000" w:themeColor="text1"/>
        </w:rPr>
        <w:t xml:space="preserve">XI. Promover e implementar políticas de transparencia proactiva procurando su accesibilidad; </w:t>
      </w:r>
    </w:p>
    <w:p w:rsidR="003B6F9E" w:rsidRPr="004C0DA0" w:rsidRDefault="00CF03D7" w:rsidP="00FD4289">
      <w:pPr>
        <w:pBdr>
          <w:top w:val="nil"/>
          <w:left w:val="nil"/>
          <w:bottom w:val="nil"/>
          <w:right w:val="nil"/>
          <w:between w:val="nil"/>
        </w:pBdr>
        <w:tabs>
          <w:tab w:val="left" w:pos="426"/>
        </w:tabs>
        <w:ind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i/>
          <w:color w:val="000000" w:themeColor="text1"/>
        </w:rPr>
        <w:t xml:space="preserve">XII. Fomentar la transparencia y accesibilidad al interior del sujeto obligado; </w:t>
      </w:r>
    </w:p>
    <w:p w:rsidR="003B6F9E" w:rsidRPr="004C0DA0" w:rsidRDefault="00CF03D7" w:rsidP="00FD4289">
      <w:pPr>
        <w:pBdr>
          <w:top w:val="nil"/>
          <w:left w:val="nil"/>
          <w:bottom w:val="nil"/>
          <w:right w:val="nil"/>
          <w:between w:val="nil"/>
        </w:pBdr>
        <w:tabs>
          <w:tab w:val="left" w:pos="426"/>
        </w:tabs>
        <w:ind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3B6F9E" w:rsidRPr="004C0DA0" w:rsidRDefault="00CF03D7" w:rsidP="00FD4289">
      <w:pPr>
        <w:pBdr>
          <w:top w:val="nil"/>
          <w:left w:val="nil"/>
          <w:bottom w:val="nil"/>
          <w:right w:val="nil"/>
          <w:between w:val="nil"/>
        </w:pBdr>
        <w:tabs>
          <w:tab w:val="left" w:pos="426"/>
        </w:tabs>
        <w:ind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rsidR="003B6F9E" w:rsidRPr="004C0DA0" w:rsidRDefault="00CF03D7" w:rsidP="00FD4289">
      <w:pPr>
        <w:pBdr>
          <w:top w:val="nil"/>
          <w:left w:val="nil"/>
          <w:bottom w:val="nil"/>
          <w:right w:val="nil"/>
          <w:between w:val="nil"/>
        </w:pBdr>
        <w:tabs>
          <w:tab w:val="left" w:pos="426"/>
        </w:tabs>
        <w:spacing w:after="240"/>
        <w:ind w:right="-2"/>
        <w:jc w:val="both"/>
        <w:rPr>
          <w:rFonts w:ascii="Palatino Linotype" w:eastAsia="Palatino Linotype" w:hAnsi="Palatino Linotype" w:cs="Palatino Linotype"/>
          <w:i/>
          <w:color w:val="000000" w:themeColor="text1"/>
        </w:rPr>
      </w:pPr>
      <w:r w:rsidRPr="004C0DA0">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3B6F9E" w:rsidRPr="004C0DA0" w:rsidRDefault="003B6F9E" w:rsidP="00FD4289">
      <w:pPr>
        <w:tabs>
          <w:tab w:val="left" w:pos="426"/>
        </w:tabs>
        <w:spacing w:before="240" w:after="240"/>
        <w:ind w:right="-2"/>
        <w:jc w:val="both"/>
        <w:rPr>
          <w:rFonts w:ascii="Palatino Linotype" w:eastAsia="Palatino Linotype" w:hAnsi="Palatino Linotype" w:cs="Palatino Linotype"/>
          <w:i/>
          <w:color w:val="000000" w:themeColor="text1"/>
        </w:rPr>
      </w:pPr>
    </w:p>
    <w:p w:rsidR="003B6F9E"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De lo expuesto y con relación a lo solicitado, se tiene que, la Unidad de Transparencia es la encargada de recibir, tramitar y dar respuesta a las solicitudes de acceso a la información.</w:t>
      </w:r>
    </w:p>
    <w:p w:rsidR="00867864" w:rsidRPr="004C0DA0" w:rsidRDefault="00CF03D7"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lastRenderedPageBreak/>
        <w:t xml:space="preserve">Así, se reitera que existió un pronunciamiento por parte del </w:t>
      </w:r>
      <w:r w:rsidRPr="004C0DA0">
        <w:rPr>
          <w:rFonts w:ascii="Palatino Linotype" w:eastAsia="Palatino Linotype" w:hAnsi="Palatino Linotype" w:cs="Palatino Linotype"/>
          <w:b/>
          <w:color w:val="000000" w:themeColor="text1"/>
        </w:rPr>
        <w:t>SUJETO OBLIGADO</w:t>
      </w:r>
      <w:r w:rsidR="009E6E4F" w:rsidRPr="004C0DA0">
        <w:rPr>
          <w:rFonts w:ascii="Palatino Linotype" w:eastAsia="Palatino Linotype" w:hAnsi="Palatino Linotype" w:cs="Palatino Linotype"/>
          <w:color w:val="000000" w:themeColor="text1"/>
        </w:rPr>
        <w:t>, por medio de</w:t>
      </w:r>
      <w:r w:rsidR="003665F8" w:rsidRPr="004C0DA0">
        <w:rPr>
          <w:rFonts w:ascii="Palatino Linotype" w:eastAsia="Palatino Linotype" w:hAnsi="Palatino Linotype" w:cs="Palatino Linotype"/>
          <w:color w:val="000000" w:themeColor="text1"/>
        </w:rPr>
        <w:t xml:space="preserve"> </w:t>
      </w:r>
      <w:r w:rsidRPr="004C0DA0">
        <w:rPr>
          <w:rFonts w:ascii="Palatino Linotype" w:eastAsia="Palatino Linotype" w:hAnsi="Palatino Linotype" w:cs="Palatino Linotype"/>
          <w:color w:val="000000" w:themeColor="text1"/>
        </w:rPr>
        <w:t>l</w:t>
      </w:r>
      <w:r w:rsidR="003665F8" w:rsidRPr="004C0DA0">
        <w:rPr>
          <w:rFonts w:ascii="Palatino Linotype" w:eastAsia="Palatino Linotype" w:hAnsi="Palatino Linotype" w:cs="Palatino Linotype"/>
          <w:color w:val="000000" w:themeColor="text1"/>
        </w:rPr>
        <w:t>a</w:t>
      </w:r>
      <w:r w:rsidRPr="004C0DA0">
        <w:rPr>
          <w:rFonts w:ascii="Palatino Linotype" w:eastAsia="Palatino Linotype" w:hAnsi="Palatino Linotype" w:cs="Palatino Linotype"/>
          <w:color w:val="000000" w:themeColor="text1"/>
        </w:rPr>
        <w:t xml:space="preserve"> </w:t>
      </w:r>
      <w:r w:rsidR="003665F8" w:rsidRPr="004C0DA0">
        <w:rPr>
          <w:rFonts w:ascii="Palatino Linotype" w:eastAsia="Palatino Linotype" w:hAnsi="Palatino Linotype" w:cs="Palatino Linotype"/>
          <w:b/>
          <w:color w:val="000000" w:themeColor="text1"/>
        </w:rPr>
        <w:t xml:space="preserve">Dirección de Administración </w:t>
      </w:r>
      <w:r w:rsidR="009E6E4F" w:rsidRPr="004C0DA0">
        <w:rPr>
          <w:rFonts w:ascii="Palatino Linotype" w:eastAsia="Palatino Linotype" w:hAnsi="Palatino Linotype" w:cs="Palatino Linotype"/>
          <w:b/>
          <w:color w:val="000000" w:themeColor="text1"/>
        </w:rPr>
        <w:t xml:space="preserve">del </w:t>
      </w:r>
      <w:r w:rsidR="003665F8" w:rsidRPr="004C0DA0">
        <w:rPr>
          <w:rFonts w:ascii="Palatino Linotype" w:eastAsia="Palatino Linotype" w:hAnsi="Palatino Linotype" w:cs="Palatino Linotype"/>
          <w:b/>
          <w:color w:val="000000" w:themeColor="text1"/>
        </w:rPr>
        <w:t>A</w:t>
      </w:r>
      <w:r w:rsidR="009E6E4F" w:rsidRPr="004C0DA0">
        <w:rPr>
          <w:rFonts w:ascii="Palatino Linotype" w:eastAsia="Palatino Linotype" w:hAnsi="Palatino Linotype" w:cs="Palatino Linotype"/>
          <w:b/>
          <w:color w:val="000000" w:themeColor="text1"/>
        </w:rPr>
        <w:t xml:space="preserve">yuntamiento de </w:t>
      </w:r>
      <w:r w:rsidR="003665F8" w:rsidRPr="004C0DA0">
        <w:rPr>
          <w:rFonts w:ascii="Palatino Linotype" w:eastAsia="Palatino Linotype" w:hAnsi="Palatino Linotype" w:cs="Palatino Linotype"/>
          <w:b/>
          <w:color w:val="000000" w:themeColor="text1"/>
        </w:rPr>
        <w:t>Hueypoxtla</w:t>
      </w:r>
      <w:r w:rsidRPr="004C0DA0">
        <w:rPr>
          <w:rFonts w:ascii="Palatino Linotype" w:eastAsia="Palatino Linotype" w:hAnsi="Palatino Linotype" w:cs="Palatino Linotype"/>
          <w:b/>
          <w:color w:val="000000" w:themeColor="text1"/>
        </w:rPr>
        <w:t xml:space="preserve">, </w:t>
      </w:r>
      <w:r w:rsidRPr="004C0DA0">
        <w:rPr>
          <w:rFonts w:ascii="Palatino Linotype" w:eastAsia="Palatino Linotype" w:hAnsi="Palatino Linotype" w:cs="Palatino Linotype"/>
          <w:color w:val="000000" w:themeColor="text1"/>
        </w:rPr>
        <w:t>Unid</w:t>
      </w:r>
      <w:r w:rsidR="00867864" w:rsidRPr="004C0DA0">
        <w:rPr>
          <w:rFonts w:ascii="Palatino Linotype" w:eastAsia="Palatino Linotype" w:hAnsi="Palatino Linotype" w:cs="Palatino Linotype"/>
          <w:color w:val="000000" w:themeColor="text1"/>
        </w:rPr>
        <w:t>ad Administrativa a</w:t>
      </w:r>
      <w:r w:rsidRPr="004C0DA0">
        <w:rPr>
          <w:rFonts w:ascii="Palatino Linotype" w:eastAsia="Palatino Linotype" w:hAnsi="Palatino Linotype" w:cs="Palatino Linotype"/>
          <w:color w:val="000000" w:themeColor="text1"/>
        </w:rPr>
        <w:t xml:space="preserve"> la cual fue solicitada la información</w:t>
      </w:r>
      <w:r w:rsidR="009E6E4F" w:rsidRPr="004C0DA0">
        <w:rPr>
          <w:rFonts w:ascii="Palatino Linotype" w:eastAsia="Palatino Linotype" w:hAnsi="Palatino Linotype" w:cs="Palatino Linotype"/>
          <w:color w:val="000000" w:themeColor="text1"/>
        </w:rPr>
        <w:t xml:space="preserve">; </w:t>
      </w:r>
      <w:r w:rsidR="00867864" w:rsidRPr="004C0DA0">
        <w:rPr>
          <w:rFonts w:ascii="Palatino Linotype" w:eastAsia="Palatino Linotype" w:hAnsi="Palatino Linotype" w:cs="Palatino Linotype"/>
          <w:color w:val="000000" w:themeColor="text1"/>
        </w:rPr>
        <w:t>por parte</w:t>
      </w:r>
      <w:r w:rsidR="009E6E4F" w:rsidRPr="004C0DA0">
        <w:rPr>
          <w:rFonts w:ascii="Palatino Linotype" w:eastAsia="Palatino Linotype" w:hAnsi="Palatino Linotype" w:cs="Palatino Linotype"/>
          <w:color w:val="000000" w:themeColor="text1"/>
        </w:rPr>
        <w:t xml:space="preserve"> de la </w:t>
      </w:r>
      <w:r w:rsidR="003665F8" w:rsidRPr="004C0DA0">
        <w:rPr>
          <w:rFonts w:ascii="Palatino Linotype" w:eastAsia="Palatino Linotype" w:hAnsi="Palatino Linotype" w:cs="Palatino Linotype"/>
          <w:b/>
          <w:color w:val="000000" w:themeColor="text1"/>
        </w:rPr>
        <w:t>Coordinadora de la Unidad de Transparencia y Acceso a la Información Pública</w:t>
      </w:r>
      <w:r w:rsidRPr="004C0DA0">
        <w:rPr>
          <w:rFonts w:ascii="Palatino Linotype" w:eastAsia="Palatino Linotype" w:hAnsi="Palatino Linotype" w:cs="Palatino Linotype"/>
          <w:b/>
          <w:color w:val="000000" w:themeColor="text1"/>
        </w:rPr>
        <w:t>.</w:t>
      </w:r>
    </w:p>
    <w:p w:rsidR="00867864" w:rsidRPr="004C0DA0" w:rsidRDefault="00867864" w:rsidP="00FD4289">
      <w:pPr>
        <w:pStyle w:val="Prrafodelista"/>
        <w:ind w:left="0" w:right="-2"/>
        <w:rPr>
          <w:rFonts w:ascii="Palatino Linotype" w:eastAsia="Palatino Linotype" w:hAnsi="Palatino Linotype" w:cs="Palatino Linotype"/>
          <w:color w:val="000000" w:themeColor="text1"/>
        </w:rPr>
      </w:pPr>
    </w:p>
    <w:p w:rsidR="008507B8" w:rsidRPr="004C0DA0" w:rsidRDefault="00867864" w:rsidP="00FD4289">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 xml:space="preserve"> </w:t>
      </w:r>
      <w:r w:rsidR="00CF03D7" w:rsidRPr="004C0DA0">
        <w:rPr>
          <w:rFonts w:ascii="Palatino Linotype" w:eastAsia="Palatino Linotype" w:hAnsi="Palatino Linotype" w:cs="Palatino Linotype"/>
          <w:color w:val="000000" w:themeColor="text1"/>
        </w:rPr>
        <w:t xml:space="preserve">Correlativo a lo anterior, resulta conveniente mencionar </w:t>
      </w:r>
      <w:r w:rsidR="003665F8" w:rsidRPr="004C0DA0">
        <w:rPr>
          <w:rFonts w:ascii="Palatino Linotype" w:eastAsia="Palatino Linotype" w:hAnsi="Palatino Linotype" w:cs="Palatino Linotype"/>
          <w:color w:val="000000" w:themeColor="text1"/>
        </w:rPr>
        <w:t xml:space="preserve">que el Bando Municipal del Ayuntamiento de Hueypoxtla, </w:t>
      </w:r>
      <w:r w:rsidRPr="004C0DA0">
        <w:rPr>
          <w:rFonts w:ascii="Palatino Linotype" w:eastAsia="Palatino Linotype" w:hAnsi="Palatino Linotype" w:cs="Palatino Linotype"/>
          <w:color w:val="000000" w:themeColor="text1"/>
        </w:rPr>
        <w:t xml:space="preserve">dispone en sus artículo </w:t>
      </w:r>
      <w:r w:rsidR="003665F8" w:rsidRPr="004C0DA0">
        <w:rPr>
          <w:rFonts w:ascii="Palatino Linotype" w:eastAsia="Palatino Linotype" w:hAnsi="Palatino Linotype" w:cs="Palatino Linotype"/>
          <w:color w:val="000000" w:themeColor="text1"/>
        </w:rPr>
        <w:t>241 y 241</w:t>
      </w:r>
      <w:r w:rsidRPr="004C0DA0">
        <w:rPr>
          <w:rFonts w:ascii="Palatino Linotype" w:eastAsia="Palatino Linotype" w:hAnsi="Palatino Linotype" w:cs="Palatino Linotype"/>
          <w:color w:val="000000" w:themeColor="text1"/>
        </w:rPr>
        <w:t xml:space="preserve">, que la </w:t>
      </w:r>
      <w:r w:rsidR="003665F8" w:rsidRPr="004C0DA0">
        <w:rPr>
          <w:rFonts w:ascii="Palatino Linotype" w:eastAsia="Palatino Linotype" w:hAnsi="Palatino Linotype" w:cs="Palatino Linotype"/>
          <w:color w:val="000000" w:themeColor="text1"/>
        </w:rPr>
        <w:t>Dirección de Administración, será la responsable de administrar los recurso</w:t>
      </w:r>
      <w:r w:rsidR="008507B8" w:rsidRPr="004C0DA0">
        <w:rPr>
          <w:rFonts w:ascii="Palatino Linotype" w:eastAsia="Palatino Linotype" w:hAnsi="Palatino Linotype" w:cs="Palatino Linotype"/>
          <w:color w:val="000000" w:themeColor="text1"/>
        </w:rPr>
        <w:t>s</w:t>
      </w:r>
      <w:r w:rsidR="003665F8" w:rsidRPr="004C0DA0">
        <w:rPr>
          <w:rFonts w:ascii="Palatino Linotype" w:eastAsia="Palatino Linotype" w:hAnsi="Palatino Linotype" w:cs="Palatino Linotype"/>
          <w:color w:val="000000" w:themeColor="text1"/>
        </w:rPr>
        <w:t xml:space="preserve"> humanos, materiales, tecnológicos, financieros y de servicios de la estructura administrativa, </w:t>
      </w:r>
      <w:r w:rsidR="008507B8" w:rsidRPr="004C0DA0">
        <w:rPr>
          <w:rFonts w:ascii="Palatino Linotype" w:eastAsia="Palatino Linotype" w:hAnsi="Palatino Linotype" w:cs="Palatino Linotype"/>
          <w:color w:val="000000" w:themeColor="text1"/>
        </w:rPr>
        <w:t>por lo que tendrá las siguientes atribuciones:</w:t>
      </w:r>
    </w:p>
    <w:p w:rsidR="00F90667" w:rsidRPr="004C0DA0" w:rsidRDefault="00F90667" w:rsidP="00FD4289">
      <w:pPr>
        <w:pStyle w:val="Prrafodelista"/>
        <w:ind w:left="0" w:right="-2"/>
        <w:rPr>
          <w:rFonts w:ascii="Palatino Linotype" w:eastAsia="Palatino Linotype" w:hAnsi="Palatino Linotype" w:cs="Palatino Linotype"/>
          <w:color w:val="000000" w:themeColor="text1"/>
        </w:rPr>
      </w:pPr>
    </w:p>
    <w:p w:rsidR="008507B8" w:rsidRPr="004C0DA0" w:rsidRDefault="008507B8" w:rsidP="00FD4289">
      <w:pPr>
        <w:pStyle w:val="Prrafodelista"/>
        <w:ind w:left="0" w:right="-2"/>
        <w:jc w:val="both"/>
        <w:rPr>
          <w:rFonts w:ascii="Palatino Linotype" w:hAnsi="Palatino Linotype"/>
          <w:i/>
          <w:color w:val="000000" w:themeColor="text1"/>
        </w:rPr>
      </w:pPr>
      <w:r w:rsidRPr="004C0DA0">
        <w:rPr>
          <w:rFonts w:ascii="Palatino Linotype" w:hAnsi="Palatino Linotype"/>
          <w:b/>
          <w:i/>
          <w:color w:val="000000" w:themeColor="text1"/>
        </w:rPr>
        <w:t>Artículo 241.-</w:t>
      </w:r>
      <w:r w:rsidRPr="004C0DA0">
        <w:rPr>
          <w:rFonts w:ascii="Palatino Linotype" w:hAnsi="Palatino Linotype"/>
          <w:i/>
          <w:color w:val="000000" w:themeColor="text1"/>
        </w:rPr>
        <w:t xml:space="preserve"> La </w:t>
      </w:r>
      <w:r w:rsidRPr="004C0DA0">
        <w:rPr>
          <w:rFonts w:ascii="Palatino Linotype" w:hAnsi="Palatino Linotype"/>
          <w:b/>
          <w:i/>
          <w:color w:val="000000" w:themeColor="text1"/>
        </w:rPr>
        <w:t>Dirección de Administración</w:t>
      </w:r>
      <w:r w:rsidRPr="004C0DA0">
        <w:rPr>
          <w:rFonts w:ascii="Palatino Linotype" w:hAnsi="Palatino Linotype"/>
          <w:i/>
          <w:color w:val="000000" w:themeColor="text1"/>
        </w:rPr>
        <w:t xml:space="preserve"> tendrá las atribuciones siguientes: </w:t>
      </w:r>
      <w:r w:rsidRPr="004C0DA0">
        <w:rPr>
          <w:rFonts w:ascii="Palatino Linotype" w:hAnsi="Palatino Linotype"/>
          <w:b/>
          <w:i/>
          <w:color w:val="000000" w:themeColor="text1"/>
        </w:rPr>
        <w:t>De la Gestión de Recursos Humanos</w:t>
      </w:r>
      <w:r w:rsidRPr="004C0DA0">
        <w:rPr>
          <w:rFonts w:ascii="Palatino Linotype" w:hAnsi="Palatino Linotype"/>
          <w:i/>
          <w:color w:val="000000" w:themeColor="text1"/>
        </w:rPr>
        <w:t xml:space="preserve"> </w:t>
      </w:r>
    </w:p>
    <w:p w:rsidR="008507B8" w:rsidRPr="004C0DA0" w:rsidRDefault="008507B8" w:rsidP="00FD4289">
      <w:pPr>
        <w:pStyle w:val="Prrafodelista"/>
        <w:ind w:left="0" w:right="-2"/>
        <w:jc w:val="both"/>
        <w:rPr>
          <w:rFonts w:ascii="Palatino Linotype" w:hAnsi="Palatino Linotype"/>
          <w:i/>
          <w:color w:val="000000" w:themeColor="text1"/>
        </w:rPr>
      </w:pPr>
      <w:r w:rsidRPr="004C0DA0">
        <w:rPr>
          <w:rFonts w:ascii="Palatino Linotype" w:hAnsi="Palatino Linotype"/>
          <w:i/>
          <w:color w:val="000000" w:themeColor="text1"/>
        </w:rPr>
        <w:t xml:space="preserve">I. </w:t>
      </w:r>
      <w:r w:rsidRPr="004C0DA0">
        <w:rPr>
          <w:rFonts w:ascii="Palatino Linotype" w:hAnsi="Palatino Linotype"/>
          <w:b/>
          <w:i/>
          <w:color w:val="000000" w:themeColor="text1"/>
          <w:u w:val="single"/>
        </w:rPr>
        <w:t>Llevar el registro y control del personal adscrito a la Presidencia Municipal</w:t>
      </w:r>
      <w:r w:rsidRPr="004C0DA0">
        <w:rPr>
          <w:rFonts w:ascii="Palatino Linotype" w:hAnsi="Palatino Linotype"/>
          <w:i/>
          <w:color w:val="000000" w:themeColor="text1"/>
        </w:rPr>
        <w:t xml:space="preserve">; II. </w:t>
      </w:r>
      <w:r w:rsidRPr="004C0DA0">
        <w:rPr>
          <w:rFonts w:ascii="Palatino Linotype" w:hAnsi="Palatino Linotype"/>
          <w:b/>
          <w:i/>
          <w:color w:val="000000" w:themeColor="text1"/>
        </w:rPr>
        <w:t xml:space="preserve">Formular el Manual de Procedimientos Administrativos y el proceso para la selección y contratación de personal, </w:t>
      </w:r>
      <w:r w:rsidRPr="004C0DA0">
        <w:rPr>
          <w:rFonts w:ascii="Palatino Linotype" w:hAnsi="Palatino Linotype"/>
          <w:i/>
          <w:color w:val="000000" w:themeColor="text1"/>
        </w:rPr>
        <w:t xml:space="preserve">así como informar y dar trámite de las bajas, renuncias y despidos de los mismos, cuando sea necesario, el cual deberá ajustarse al Marco Jurídico Laboral aplicable en el Estado de México; </w:t>
      </w:r>
    </w:p>
    <w:p w:rsidR="008507B8" w:rsidRPr="004C0DA0" w:rsidRDefault="008507B8" w:rsidP="00FD4289">
      <w:pPr>
        <w:pStyle w:val="Prrafodelista"/>
        <w:ind w:left="0" w:right="-2"/>
        <w:jc w:val="both"/>
        <w:rPr>
          <w:rFonts w:ascii="Palatino Linotype" w:eastAsia="Palatino Linotype" w:hAnsi="Palatino Linotype" w:cs="Palatino Linotype"/>
          <w:i/>
          <w:color w:val="000000" w:themeColor="text1"/>
        </w:rPr>
      </w:pPr>
      <w:r w:rsidRPr="004C0DA0">
        <w:rPr>
          <w:rFonts w:ascii="Palatino Linotype" w:hAnsi="Palatino Linotype"/>
          <w:i/>
          <w:color w:val="000000" w:themeColor="text1"/>
        </w:rPr>
        <w:t>III. Establecer un programa de capacitación a Servidores Públicos Municipales, con la finalidad de garantizar que las funciones públicas se realicen con mayor eficiencia, en beneficio de la Administración Pública; y</w:t>
      </w:r>
    </w:p>
    <w:p w:rsidR="008507B8" w:rsidRPr="004C0DA0" w:rsidRDefault="008507B8" w:rsidP="00FD4289">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8507B8" w:rsidRPr="004C0DA0" w:rsidRDefault="00F90667" w:rsidP="00FD4289">
      <w:pPr>
        <w:pStyle w:val="Prrafodelista"/>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 xml:space="preserve">Con lo anterior se vislumbra que el </w:t>
      </w:r>
      <w:r w:rsidRPr="004C0DA0">
        <w:rPr>
          <w:rFonts w:ascii="Palatino Linotype" w:eastAsia="Palatino Linotype" w:hAnsi="Palatino Linotype" w:cs="Palatino Linotype"/>
          <w:b/>
          <w:color w:val="000000" w:themeColor="text1"/>
        </w:rPr>
        <w:t xml:space="preserve">SUJETO OBLIGADO, </w:t>
      </w:r>
      <w:r w:rsidRPr="004C0DA0">
        <w:rPr>
          <w:rFonts w:ascii="Palatino Linotype" w:eastAsia="Palatino Linotype" w:hAnsi="Palatino Linotype" w:cs="Palatino Linotype"/>
          <w:color w:val="000000" w:themeColor="text1"/>
        </w:rPr>
        <w:t xml:space="preserve">llevo a cabo la búsqueda exhaustiva que exige la lay de la materia, toda vez que como ya se ha mencionado, la respuesta a la solicitud de información, fue emitida por el Servidor Público Habilitado de la Unidad Administrativa competente. </w:t>
      </w:r>
    </w:p>
    <w:p w:rsidR="00866889" w:rsidRPr="004C0DA0" w:rsidRDefault="00866889" w:rsidP="00FD4289">
      <w:pPr>
        <w:pStyle w:val="Prrafodelista"/>
        <w:pBdr>
          <w:top w:val="nil"/>
          <w:left w:val="nil"/>
          <w:bottom w:val="nil"/>
          <w:right w:val="nil"/>
          <w:between w:val="nil"/>
        </w:pBdr>
        <w:tabs>
          <w:tab w:val="left" w:pos="426"/>
          <w:tab w:val="left" w:pos="567"/>
        </w:tabs>
        <w:spacing w:line="360" w:lineRule="auto"/>
        <w:ind w:left="0" w:right="-2"/>
        <w:jc w:val="both"/>
        <w:rPr>
          <w:rFonts w:ascii="Palatino Linotype" w:eastAsia="Palatino Linotype" w:hAnsi="Palatino Linotype" w:cs="Palatino Linotype"/>
          <w:color w:val="000000" w:themeColor="text1"/>
        </w:rPr>
      </w:pPr>
    </w:p>
    <w:p w:rsidR="00EC3E1D" w:rsidRPr="004C0DA0" w:rsidRDefault="00EC3E1D" w:rsidP="00FD4289">
      <w:pPr>
        <w:pStyle w:val="Prrafodelista"/>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Por lo que</w:t>
      </w:r>
      <w:r w:rsidR="00F359CD" w:rsidRPr="004C0DA0">
        <w:rPr>
          <w:rFonts w:ascii="Palatino Linotype" w:eastAsia="Palatino Linotype" w:hAnsi="Palatino Linotype" w:cs="Palatino Linotype"/>
          <w:color w:val="000000" w:themeColor="text1"/>
        </w:rPr>
        <w:t xml:space="preserve">, tomando en consideración que el </w:t>
      </w:r>
      <w:r w:rsidR="00F359CD" w:rsidRPr="004C0DA0">
        <w:rPr>
          <w:rFonts w:ascii="Palatino Linotype" w:eastAsia="Palatino Linotype" w:hAnsi="Palatino Linotype" w:cs="Palatino Linotype"/>
          <w:b/>
          <w:color w:val="000000" w:themeColor="text1"/>
        </w:rPr>
        <w:t xml:space="preserve">SUJETO OBLIGADO, </w:t>
      </w:r>
      <w:r w:rsidR="00F359CD" w:rsidRPr="004C0DA0">
        <w:rPr>
          <w:rFonts w:ascii="Palatino Linotype" w:eastAsia="Palatino Linotype" w:hAnsi="Palatino Linotype" w:cs="Palatino Linotype"/>
          <w:color w:val="000000" w:themeColor="text1"/>
        </w:rPr>
        <w:t>se pronuncio en relación a las dos solicitudes de información, al manifestar que el grado de estudios de la Coordinadora de Movilidad es la de Bachillerato Tecnológico en Área Químico-Biológica, colma la solitud del particular</w:t>
      </w:r>
      <w:r w:rsidR="00436328" w:rsidRPr="004C0DA0">
        <w:rPr>
          <w:rFonts w:ascii="Palatino Linotype" w:eastAsia="Palatino Linotype" w:hAnsi="Palatino Linotype" w:cs="Palatino Linotype"/>
          <w:color w:val="000000" w:themeColor="text1"/>
        </w:rPr>
        <w:t>, ya que fue muy aclaro al precisar “</w:t>
      </w:r>
      <w:r w:rsidR="00436328" w:rsidRPr="004C0DA0">
        <w:rPr>
          <w:rFonts w:ascii="Palatino Linotype" w:eastAsia="Palatino Linotype" w:hAnsi="Palatino Linotype" w:cs="Palatino Linotype"/>
          <w:i/>
          <w:color w:val="000000" w:themeColor="text1"/>
        </w:rPr>
        <w:t>Quiero saber el grado de estudios…</w:t>
      </w:r>
      <w:r w:rsidR="00436328" w:rsidRPr="004C0DA0">
        <w:rPr>
          <w:rFonts w:ascii="Palatino Linotype" w:eastAsia="Palatino Linotype" w:hAnsi="Palatino Linotype" w:cs="Palatino Linotype"/>
          <w:color w:val="000000" w:themeColor="text1"/>
        </w:rPr>
        <w:t>”(</w:t>
      </w:r>
      <w:r w:rsidR="00436328" w:rsidRPr="004C0DA0">
        <w:rPr>
          <w:rFonts w:ascii="Palatino Linotype" w:eastAsia="Palatino Linotype" w:hAnsi="Palatino Linotype" w:cs="Palatino Linotype"/>
          <w:i/>
          <w:color w:val="000000" w:themeColor="text1"/>
        </w:rPr>
        <w:t>Sic.</w:t>
      </w:r>
      <w:r w:rsidR="00436328" w:rsidRPr="004C0DA0">
        <w:rPr>
          <w:rFonts w:ascii="Palatino Linotype" w:eastAsia="Palatino Linotype" w:hAnsi="Palatino Linotype" w:cs="Palatino Linotype"/>
          <w:color w:val="000000" w:themeColor="text1"/>
        </w:rPr>
        <w:t>)</w:t>
      </w:r>
      <w:r w:rsidR="00F359CD" w:rsidRPr="004C0DA0">
        <w:rPr>
          <w:rFonts w:ascii="Palatino Linotype" w:eastAsia="Palatino Linotype" w:hAnsi="Palatino Linotype" w:cs="Palatino Linotype"/>
          <w:color w:val="000000" w:themeColor="text1"/>
        </w:rPr>
        <w:t xml:space="preserve">, </w:t>
      </w:r>
      <w:r w:rsidR="00436328" w:rsidRPr="004C0DA0">
        <w:rPr>
          <w:rFonts w:ascii="Palatino Linotype" w:eastAsia="Palatino Linotype" w:hAnsi="Palatino Linotype" w:cs="Palatino Linotype"/>
          <w:color w:val="000000" w:themeColor="text1"/>
        </w:rPr>
        <w:t xml:space="preserve">información que le fue otorgada, </w:t>
      </w:r>
      <w:r w:rsidR="00F359CD" w:rsidRPr="004C0DA0">
        <w:rPr>
          <w:rFonts w:ascii="Palatino Linotype" w:eastAsia="Palatino Linotype" w:hAnsi="Palatino Linotype" w:cs="Palatino Linotype"/>
          <w:color w:val="000000" w:themeColor="text1"/>
        </w:rPr>
        <w:t xml:space="preserve">toda vez que </w:t>
      </w:r>
      <w:r w:rsidR="00436328" w:rsidRPr="004C0DA0">
        <w:rPr>
          <w:rFonts w:ascii="Palatino Linotype" w:eastAsia="Palatino Linotype" w:hAnsi="Palatino Linotype" w:cs="Palatino Linotype"/>
          <w:color w:val="000000" w:themeColor="text1"/>
        </w:rPr>
        <w:t xml:space="preserve">en respuesta se advirtió </w:t>
      </w:r>
      <w:r w:rsidR="00F359CD" w:rsidRPr="004C0DA0">
        <w:rPr>
          <w:rFonts w:ascii="Palatino Linotype" w:eastAsia="Palatino Linotype" w:hAnsi="Palatino Linotype" w:cs="Palatino Linotype"/>
          <w:color w:val="000000" w:themeColor="text1"/>
        </w:rPr>
        <w:t>el grado de estudios con que cuenta la servidora pública a la que hace alusión en su soli</w:t>
      </w:r>
      <w:r w:rsidR="00436328" w:rsidRPr="004C0DA0">
        <w:rPr>
          <w:rFonts w:ascii="Palatino Linotype" w:eastAsia="Palatino Linotype" w:hAnsi="Palatino Linotype" w:cs="Palatino Linotype"/>
          <w:color w:val="000000" w:themeColor="text1"/>
        </w:rPr>
        <w:t>ci</w:t>
      </w:r>
      <w:r w:rsidR="00F359CD" w:rsidRPr="004C0DA0">
        <w:rPr>
          <w:rFonts w:ascii="Palatino Linotype" w:eastAsia="Palatino Linotype" w:hAnsi="Palatino Linotype" w:cs="Palatino Linotype"/>
          <w:color w:val="000000" w:themeColor="text1"/>
        </w:rPr>
        <w:t>tud de información</w:t>
      </w:r>
      <w:r w:rsidRPr="004C0DA0">
        <w:rPr>
          <w:rFonts w:ascii="Palatino Linotype" w:eastAsia="Palatino Linotype" w:hAnsi="Palatino Linotype" w:cs="Palatino Linotype"/>
          <w:color w:val="000000" w:themeColor="text1"/>
        </w:rPr>
        <w:t>.</w:t>
      </w:r>
    </w:p>
    <w:p w:rsidR="00EC3E1D" w:rsidRPr="004C0DA0" w:rsidRDefault="00EC3E1D" w:rsidP="00FD4289">
      <w:pPr>
        <w:pStyle w:val="Prrafodelista"/>
        <w:ind w:left="0" w:right="-2"/>
        <w:rPr>
          <w:rFonts w:ascii="Palatino Linotype" w:eastAsia="Palatino Linotype" w:hAnsi="Palatino Linotype" w:cs="Palatino Linotype"/>
          <w:color w:val="000000" w:themeColor="text1"/>
        </w:rPr>
      </w:pPr>
    </w:p>
    <w:p w:rsidR="00F359CD" w:rsidRPr="004C0DA0" w:rsidRDefault="00EC3E1D" w:rsidP="00FD4289">
      <w:pPr>
        <w:pStyle w:val="Prrafodelista"/>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Ahora bien, en relación a la cédula profesional, refirió que dentro de sus archivos no se encuentra la información solicitada, por tanto el personal de este Órgano Garante procedió a realizar el estudio y búsqueda de la fuente obligacional que exija a la Coordinadora de Movil</w:t>
      </w:r>
      <w:r w:rsidR="00ED6846" w:rsidRPr="004C0DA0">
        <w:rPr>
          <w:rFonts w:ascii="Palatino Linotype" w:eastAsia="Palatino Linotype" w:hAnsi="Palatino Linotype" w:cs="Palatino Linotype"/>
          <w:color w:val="000000" w:themeColor="text1"/>
        </w:rPr>
        <w:t xml:space="preserve">idad contar con Cédula Profesional </w:t>
      </w:r>
      <w:r w:rsidRPr="004C0DA0">
        <w:rPr>
          <w:rFonts w:ascii="Palatino Linotype" w:eastAsia="Palatino Linotype" w:hAnsi="Palatino Linotype" w:cs="Palatino Linotype"/>
          <w:color w:val="000000" w:themeColor="text1"/>
        </w:rPr>
        <w:t xml:space="preserve">para ejercer el cargo; </w:t>
      </w:r>
      <w:r w:rsidR="00ED6846" w:rsidRPr="004C0DA0">
        <w:rPr>
          <w:rFonts w:ascii="Palatino Linotype" w:eastAsia="Palatino Linotype" w:hAnsi="Palatino Linotype" w:cs="Palatino Linotype"/>
          <w:color w:val="000000" w:themeColor="text1"/>
        </w:rPr>
        <w:t xml:space="preserve">no obstante </w:t>
      </w:r>
      <w:r w:rsidRPr="004C0DA0">
        <w:rPr>
          <w:rFonts w:ascii="Palatino Linotype" w:eastAsia="Palatino Linotype" w:hAnsi="Palatino Linotype" w:cs="Palatino Linotype"/>
          <w:color w:val="000000" w:themeColor="text1"/>
        </w:rPr>
        <w:t xml:space="preserve">después de consultar la normatividad que pudiera establecer </w:t>
      </w:r>
      <w:r w:rsidR="003968A1" w:rsidRPr="004C0DA0">
        <w:rPr>
          <w:rFonts w:ascii="Palatino Linotype" w:eastAsia="Palatino Linotype" w:hAnsi="Palatino Linotype" w:cs="Palatino Linotype"/>
          <w:color w:val="000000" w:themeColor="text1"/>
        </w:rPr>
        <w:t xml:space="preserve">el </w:t>
      </w:r>
      <w:r w:rsidRPr="004C0DA0">
        <w:rPr>
          <w:rFonts w:ascii="Palatino Linotype" w:eastAsia="Palatino Linotype" w:hAnsi="Palatino Linotype" w:cs="Palatino Linotype"/>
          <w:color w:val="000000" w:themeColor="text1"/>
        </w:rPr>
        <w:t xml:space="preserve">requisito </w:t>
      </w:r>
      <w:r w:rsidR="003968A1" w:rsidRPr="004C0DA0">
        <w:rPr>
          <w:rFonts w:ascii="Palatino Linotype" w:eastAsia="Palatino Linotype" w:hAnsi="Palatino Linotype" w:cs="Palatino Linotype"/>
          <w:color w:val="000000" w:themeColor="text1"/>
        </w:rPr>
        <w:t xml:space="preserve">de poseer </w:t>
      </w:r>
      <w:r w:rsidRPr="004C0DA0">
        <w:rPr>
          <w:rFonts w:ascii="Palatino Linotype" w:eastAsia="Palatino Linotype" w:hAnsi="Palatino Linotype" w:cs="Palatino Linotype"/>
          <w:color w:val="000000" w:themeColor="text1"/>
        </w:rPr>
        <w:t xml:space="preserve">Cédula Profesional, para ejercer el cargo de Coordinadora de Movilidad en el Ayuntamiento de Hueypoxtla de enero a febrero del año en curso, </w:t>
      </w:r>
      <w:r w:rsidR="003968A1" w:rsidRPr="004C0DA0">
        <w:rPr>
          <w:rFonts w:ascii="Palatino Linotype" w:eastAsia="Palatino Linotype" w:hAnsi="Palatino Linotype" w:cs="Palatino Linotype"/>
          <w:color w:val="000000" w:themeColor="text1"/>
        </w:rPr>
        <w:t>no sé localizó fundamento legal</w:t>
      </w:r>
      <w:r w:rsidRPr="004C0DA0">
        <w:rPr>
          <w:rFonts w:ascii="Palatino Linotype" w:eastAsia="Palatino Linotype" w:hAnsi="Palatino Linotype" w:cs="Palatino Linotype"/>
          <w:color w:val="000000" w:themeColor="text1"/>
        </w:rPr>
        <w:t xml:space="preserve"> que así lo establezca</w:t>
      </w:r>
      <w:r w:rsidR="003968A1" w:rsidRPr="004C0DA0">
        <w:rPr>
          <w:rFonts w:ascii="Palatino Linotype" w:eastAsia="Palatino Linotype" w:hAnsi="Palatino Linotype" w:cs="Palatino Linotype"/>
          <w:color w:val="000000" w:themeColor="text1"/>
        </w:rPr>
        <w:t>, ello aunado a que con el grado académico que se reporta, no se vislumbra que la servidora pública, pudiera contar con tal documento</w:t>
      </w:r>
      <w:r w:rsidRPr="004C0DA0">
        <w:rPr>
          <w:rFonts w:ascii="Palatino Linotype" w:eastAsia="Palatino Linotype" w:hAnsi="Palatino Linotype" w:cs="Palatino Linotype"/>
          <w:color w:val="000000" w:themeColor="text1"/>
        </w:rPr>
        <w:t>, por ende, se</w:t>
      </w:r>
      <w:r w:rsidR="003F1568" w:rsidRPr="004C0DA0">
        <w:rPr>
          <w:rFonts w:ascii="Palatino Linotype" w:eastAsia="Palatino Linotype" w:hAnsi="Palatino Linotype" w:cs="Palatino Linotype"/>
          <w:b/>
          <w:color w:val="000000" w:themeColor="text1"/>
        </w:rPr>
        <w:t xml:space="preserve"> </w:t>
      </w:r>
      <w:r w:rsidR="003F1568" w:rsidRPr="004C0DA0">
        <w:rPr>
          <w:rFonts w:ascii="Palatino Linotype" w:eastAsia="Palatino Linotype" w:hAnsi="Palatino Linotype" w:cs="Palatino Linotype"/>
          <w:color w:val="000000" w:themeColor="text1"/>
        </w:rPr>
        <w:t>confirma</w:t>
      </w:r>
      <w:r w:rsidRPr="004C0DA0">
        <w:rPr>
          <w:rFonts w:ascii="Palatino Linotype" w:eastAsia="Palatino Linotype" w:hAnsi="Palatino Linotype" w:cs="Palatino Linotype"/>
          <w:b/>
          <w:color w:val="000000" w:themeColor="text1"/>
        </w:rPr>
        <w:t xml:space="preserve">, </w:t>
      </w:r>
      <w:r w:rsidRPr="004C0DA0">
        <w:rPr>
          <w:rFonts w:ascii="Palatino Linotype" w:eastAsia="Palatino Linotype" w:hAnsi="Palatino Linotype" w:cs="Palatino Linotype"/>
          <w:color w:val="000000" w:themeColor="text1"/>
        </w:rPr>
        <w:t xml:space="preserve">la respuesta del </w:t>
      </w:r>
      <w:r w:rsidRPr="004C0DA0">
        <w:rPr>
          <w:rFonts w:ascii="Palatino Linotype" w:eastAsia="Palatino Linotype" w:hAnsi="Palatino Linotype" w:cs="Palatino Linotype"/>
          <w:b/>
          <w:color w:val="000000" w:themeColor="text1"/>
        </w:rPr>
        <w:t>SUJETO OBLIGADO.</w:t>
      </w:r>
    </w:p>
    <w:p w:rsidR="00F359CD" w:rsidRPr="004C0DA0" w:rsidRDefault="00F359CD" w:rsidP="00FD4289">
      <w:pPr>
        <w:pStyle w:val="Prrafodelista"/>
        <w:ind w:left="0" w:right="-2"/>
        <w:rPr>
          <w:rFonts w:ascii="Palatino Linotype" w:eastAsia="Palatino Linotype" w:hAnsi="Palatino Linotype" w:cs="Palatino Linotype"/>
          <w:color w:val="000000" w:themeColor="text1"/>
        </w:rPr>
      </w:pPr>
    </w:p>
    <w:p w:rsidR="00591198" w:rsidRPr="004C0DA0" w:rsidRDefault="00591198" w:rsidP="00FD4289">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410549" w:rsidRPr="004C0DA0" w:rsidRDefault="00410549" w:rsidP="00FD4289">
      <w:pPr>
        <w:pStyle w:val="Prrafodelista"/>
        <w:numPr>
          <w:ilvl w:val="0"/>
          <w:numId w:val="1"/>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 xml:space="preserve">Por lo anteriormente expuesto, este Órgano Garante considera </w:t>
      </w:r>
      <w:r w:rsidR="00DB6C92" w:rsidRPr="004C0DA0">
        <w:rPr>
          <w:rFonts w:ascii="Palatino Linotype" w:eastAsia="Palatino Linotype" w:hAnsi="Palatino Linotype" w:cs="Palatino Linotype"/>
          <w:color w:val="000000" w:themeColor="text1"/>
        </w:rPr>
        <w:t>in</w:t>
      </w:r>
      <w:r w:rsidRPr="004C0DA0">
        <w:rPr>
          <w:rFonts w:ascii="Palatino Linotype" w:eastAsia="Palatino Linotype" w:hAnsi="Palatino Linotype" w:cs="Palatino Linotype"/>
          <w:color w:val="000000" w:themeColor="text1"/>
        </w:rPr>
        <w:t>fundadas las razones o motivos de inconformidad que plantea el</w:t>
      </w:r>
      <w:r w:rsidRPr="004C0DA0">
        <w:rPr>
          <w:rFonts w:ascii="Palatino Linotype" w:eastAsia="Palatino Linotype" w:hAnsi="Palatino Linotype" w:cs="Palatino Linotype"/>
          <w:b/>
          <w:color w:val="000000" w:themeColor="text1"/>
        </w:rPr>
        <w:t xml:space="preserve"> RECURRENTE</w:t>
      </w:r>
      <w:r w:rsidRPr="004C0DA0">
        <w:rPr>
          <w:rFonts w:ascii="Palatino Linotype" w:eastAsia="Palatino Linotype" w:hAnsi="Palatino Linotype" w:cs="Palatino Linotype"/>
          <w:color w:val="000000" w:themeColor="text1"/>
        </w:rPr>
        <w:t xml:space="preserve">, determinando </w:t>
      </w:r>
      <w:r w:rsidR="00B16D0F" w:rsidRPr="004C0DA0">
        <w:rPr>
          <w:rFonts w:ascii="Palatino Linotype" w:eastAsia="Palatino Linotype" w:hAnsi="Palatino Linotype" w:cs="Palatino Linotype"/>
          <w:b/>
          <w:color w:val="000000" w:themeColor="text1"/>
        </w:rPr>
        <w:lastRenderedPageBreak/>
        <w:t xml:space="preserve">CONFIRMAR </w:t>
      </w:r>
      <w:r w:rsidRPr="004C0DA0">
        <w:rPr>
          <w:rFonts w:ascii="Palatino Linotype" w:eastAsia="Palatino Linotype" w:hAnsi="Palatino Linotype" w:cs="Palatino Linotype"/>
          <w:color w:val="000000" w:themeColor="text1"/>
        </w:rPr>
        <w:t>la</w:t>
      </w:r>
      <w:r w:rsidR="00B16D0F" w:rsidRPr="004C0DA0">
        <w:rPr>
          <w:rFonts w:ascii="Palatino Linotype" w:eastAsia="Palatino Linotype" w:hAnsi="Palatino Linotype" w:cs="Palatino Linotype"/>
          <w:color w:val="000000" w:themeColor="text1"/>
        </w:rPr>
        <w:t>s</w:t>
      </w:r>
      <w:r w:rsidRPr="004C0DA0">
        <w:rPr>
          <w:rFonts w:ascii="Palatino Linotype" w:eastAsia="Palatino Linotype" w:hAnsi="Palatino Linotype" w:cs="Palatino Linotype"/>
          <w:color w:val="000000" w:themeColor="text1"/>
        </w:rPr>
        <w:t xml:space="preserve"> respuesta</w:t>
      </w:r>
      <w:r w:rsidR="00B16D0F" w:rsidRPr="004C0DA0">
        <w:rPr>
          <w:rFonts w:ascii="Palatino Linotype" w:eastAsia="Palatino Linotype" w:hAnsi="Palatino Linotype" w:cs="Palatino Linotype"/>
          <w:color w:val="000000" w:themeColor="text1"/>
        </w:rPr>
        <w:t>s</w:t>
      </w:r>
      <w:r w:rsidRPr="004C0DA0">
        <w:rPr>
          <w:rFonts w:ascii="Palatino Linotype" w:eastAsia="Palatino Linotype" w:hAnsi="Palatino Linotype" w:cs="Palatino Linotype"/>
          <w:color w:val="000000" w:themeColor="text1"/>
        </w:rPr>
        <w:t xml:space="preserve"> del </w:t>
      </w:r>
      <w:r w:rsidRPr="004C0DA0">
        <w:rPr>
          <w:rFonts w:ascii="Palatino Linotype" w:eastAsia="Palatino Linotype" w:hAnsi="Palatino Linotype" w:cs="Palatino Linotype"/>
          <w:b/>
          <w:color w:val="000000" w:themeColor="text1"/>
        </w:rPr>
        <w:t>SUJETO OBLIGADO</w:t>
      </w:r>
      <w:r w:rsidR="003F1568" w:rsidRPr="004C0DA0">
        <w:rPr>
          <w:rFonts w:ascii="Palatino Linotype" w:eastAsia="Palatino Linotype" w:hAnsi="Palatino Linotype" w:cs="Palatino Linotype"/>
          <w:color w:val="000000" w:themeColor="text1"/>
        </w:rPr>
        <w:t>, en</w:t>
      </w:r>
      <w:r w:rsidR="00B16D0F" w:rsidRPr="004C0DA0">
        <w:rPr>
          <w:rFonts w:ascii="Palatino Linotype" w:eastAsia="Palatino Linotype" w:hAnsi="Palatino Linotype" w:cs="Palatino Linotype"/>
          <w:color w:val="000000" w:themeColor="text1"/>
        </w:rPr>
        <w:t xml:space="preserve"> los recursos de revisión </w:t>
      </w:r>
      <w:r w:rsidR="003F1568" w:rsidRPr="004C0DA0">
        <w:rPr>
          <w:rFonts w:ascii="Palatino Linotype" w:eastAsia="Palatino Linotype" w:hAnsi="Palatino Linotype" w:cs="Palatino Linotype"/>
          <w:b/>
          <w:color w:val="000000" w:themeColor="text1"/>
        </w:rPr>
        <w:t>03573</w:t>
      </w:r>
      <w:r w:rsidR="00B16D0F" w:rsidRPr="004C0DA0">
        <w:rPr>
          <w:rFonts w:ascii="Palatino Linotype" w:eastAsia="Palatino Linotype" w:hAnsi="Palatino Linotype" w:cs="Palatino Linotype"/>
          <w:b/>
          <w:color w:val="000000" w:themeColor="text1"/>
        </w:rPr>
        <w:t>/INFOEM/IP/RR/2025</w:t>
      </w:r>
      <w:r w:rsidR="003F1568" w:rsidRPr="004C0DA0">
        <w:rPr>
          <w:rFonts w:ascii="Palatino Linotype" w:eastAsia="Palatino Linotype" w:hAnsi="Palatino Linotype" w:cs="Palatino Linotype"/>
          <w:b/>
          <w:color w:val="000000" w:themeColor="text1"/>
        </w:rPr>
        <w:t xml:space="preserve"> y 3574</w:t>
      </w:r>
      <w:r w:rsidR="00B16D0F" w:rsidRPr="004C0DA0">
        <w:rPr>
          <w:rFonts w:ascii="Palatino Linotype" w:eastAsia="Palatino Linotype" w:hAnsi="Palatino Linotype" w:cs="Palatino Linotype"/>
          <w:b/>
          <w:color w:val="000000" w:themeColor="text1"/>
        </w:rPr>
        <w:t xml:space="preserve">/INFOEM/IP/RR/2025 </w:t>
      </w:r>
      <w:r w:rsidRPr="004C0DA0">
        <w:rPr>
          <w:rFonts w:ascii="Palatino Linotype" w:eastAsia="Palatino Linotype" w:hAnsi="Palatino Linotype" w:cs="Palatino Linotype"/>
          <w:color w:val="000000" w:themeColor="text1"/>
        </w:rPr>
        <w:t xml:space="preserve">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4C0DA0">
        <w:rPr>
          <w:rFonts w:ascii="Palatino Linotype" w:eastAsia="Palatino Linotype" w:hAnsi="Palatino Linotype" w:cs="Palatino Linotype"/>
          <w:b/>
          <w:color w:val="000000" w:themeColor="text1"/>
        </w:rPr>
        <w:t>ÓRGANO GARANTE</w:t>
      </w:r>
      <w:r w:rsidRPr="004C0DA0">
        <w:rPr>
          <w:rFonts w:ascii="Palatino Linotype" w:eastAsia="Palatino Linotype" w:hAnsi="Palatino Linotype" w:cs="Palatino Linotype"/>
          <w:color w:val="000000" w:themeColor="text1"/>
        </w:rPr>
        <w:t xml:space="preserve"> emite los siguientes.</w:t>
      </w:r>
    </w:p>
    <w:p w:rsidR="008E7BE4" w:rsidRPr="004C0DA0" w:rsidRDefault="008E7BE4" w:rsidP="00FD4289">
      <w:pPr>
        <w:pStyle w:val="Prrafodelista"/>
        <w:pBdr>
          <w:top w:val="nil"/>
          <w:left w:val="nil"/>
          <w:bottom w:val="nil"/>
          <w:right w:val="nil"/>
          <w:between w:val="nil"/>
        </w:pBdr>
        <w:tabs>
          <w:tab w:val="left" w:pos="0"/>
        </w:tabs>
        <w:ind w:left="0" w:right="-2"/>
        <w:jc w:val="both"/>
        <w:rPr>
          <w:rFonts w:ascii="Palatino Linotype" w:eastAsia="Palatino Linotype" w:hAnsi="Palatino Linotype" w:cs="Palatino Linotype"/>
          <w:color w:val="000000" w:themeColor="text1"/>
        </w:rPr>
      </w:pPr>
    </w:p>
    <w:p w:rsidR="003B6F9E" w:rsidRPr="004C0DA0" w:rsidRDefault="00CF03D7" w:rsidP="00FD4289">
      <w:pPr>
        <w:pStyle w:val="Ttulo2"/>
        <w:tabs>
          <w:tab w:val="left" w:pos="0"/>
        </w:tabs>
        <w:spacing w:before="0" w:line="360" w:lineRule="auto"/>
        <w:ind w:right="-2"/>
        <w:jc w:val="center"/>
        <w:rPr>
          <w:rFonts w:ascii="Palatino Linotype" w:eastAsia="Palatino Linotype" w:hAnsi="Palatino Linotype" w:cs="Palatino Linotype"/>
          <w:b/>
          <w:color w:val="000000" w:themeColor="text1"/>
          <w:sz w:val="24"/>
          <w:szCs w:val="24"/>
        </w:rPr>
      </w:pPr>
      <w:bookmarkStart w:id="10" w:name="_heading=h.17dp8vu" w:colFirst="0" w:colLast="0"/>
      <w:bookmarkEnd w:id="10"/>
      <w:r w:rsidRPr="004C0DA0">
        <w:rPr>
          <w:rFonts w:ascii="Palatino Linotype" w:eastAsia="Palatino Linotype" w:hAnsi="Palatino Linotype" w:cs="Palatino Linotype"/>
          <w:b/>
          <w:color w:val="000000" w:themeColor="text1"/>
          <w:sz w:val="24"/>
          <w:szCs w:val="24"/>
        </w:rPr>
        <w:t>R E S O L U T I V O S</w:t>
      </w:r>
    </w:p>
    <w:p w:rsidR="003B6F9E" w:rsidRPr="004C0DA0" w:rsidRDefault="003B6F9E" w:rsidP="00FD4289">
      <w:pPr>
        <w:pBdr>
          <w:top w:val="nil"/>
          <w:left w:val="nil"/>
          <w:bottom w:val="nil"/>
          <w:right w:val="nil"/>
          <w:between w:val="nil"/>
        </w:pBdr>
        <w:spacing w:line="360" w:lineRule="auto"/>
        <w:ind w:right="-2"/>
        <w:jc w:val="both"/>
        <w:rPr>
          <w:rFonts w:ascii="Palatino Linotype" w:eastAsia="Palatino Linotype" w:hAnsi="Palatino Linotype" w:cs="Palatino Linotype"/>
          <w:b/>
          <w:color w:val="000000" w:themeColor="text1"/>
        </w:rPr>
      </w:pPr>
    </w:p>
    <w:p w:rsidR="003B6F9E" w:rsidRPr="004C0DA0" w:rsidRDefault="00CF03D7" w:rsidP="00FD4289">
      <w:pPr>
        <w:spacing w:line="360" w:lineRule="auto"/>
        <w:ind w:right="-2"/>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b/>
          <w:color w:val="000000" w:themeColor="text1"/>
        </w:rPr>
        <w:t xml:space="preserve">PRIMERO. </w:t>
      </w:r>
      <w:r w:rsidR="00DB6C92" w:rsidRPr="004C0DA0">
        <w:rPr>
          <w:rFonts w:ascii="Palatino Linotype" w:eastAsia="Palatino Linotype" w:hAnsi="Palatino Linotype" w:cs="Palatino Linotype"/>
          <w:color w:val="000000" w:themeColor="text1"/>
        </w:rPr>
        <w:t xml:space="preserve">Se </w:t>
      </w:r>
      <w:r w:rsidR="00DB6C92" w:rsidRPr="004C0DA0">
        <w:rPr>
          <w:rFonts w:ascii="Palatino Linotype" w:eastAsia="Palatino Linotype" w:hAnsi="Palatino Linotype" w:cs="Palatino Linotype"/>
          <w:b/>
          <w:color w:val="000000" w:themeColor="text1"/>
        </w:rPr>
        <w:t>CONFIRMA</w:t>
      </w:r>
      <w:r w:rsidR="00FD4289" w:rsidRPr="004C0DA0">
        <w:rPr>
          <w:rFonts w:ascii="Palatino Linotype" w:eastAsia="Palatino Linotype" w:hAnsi="Palatino Linotype" w:cs="Palatino Linotype"/>
          <w:b/>
          <w:color w:val="000000" w:themeColor="text1"/>
        </w:rPr>
        <w:t>N</w:t>
      </w:r>
      <w:r w:rsidR="00DB6C92" w:rsidRPr="004C0DA0">
        <w:rPr>
          <w:rFonts w:ascii="Palatino Linotype" w:eastAsia="Palatino Linotype" w:hAnsi="Palatino Linotype" w:cs="Palatino Linotype"/>
          <w:color w:val="000000" w:themeColor="text1"/>
        </w:rPr>
        <w:t xml:space="preserve"> la</w:t>
      </w:r>
      <w:r w:rsidR="003F1568" w:rsidRPr="004C0DA0">
        <w:rPr>
          <w:rFonts w:ascii="Palatino Linotype" w:eastAsia="Palatino Linotype" w:hAnsi="Palatino Linotype" w:cs="Palatino Linotype"/>
          <w:color w:val="000000" w:themeColor="text1"/>
        </w:rPr>
        <w:t>s</w:t>
      </w:r>
      <w:r w:rsidR="00DB6C92" w:rsidRPr="004C0DA0">
        <w:rPr>
          <w:rFonts w:ascii="Palatino Linotype" w:eastAsia="Palatino Linotype" w:hAnsi="Palatino Linotype" w:cs="Palatino Linotype"/>
          <w:color w:val="000000" w:themeColor="text1"/>
        </w:rPr>
        <w:t xml:space="preserve"> respuesta</w:t>
      </w:r>
      <w:r w:rsidR="003F1568" w:rsidRPr="004C0DA0">
        <w:rPr>
          <w:rFonts w:ascii="Palatino Linotype" w:eastAsia="Palatino Linotype" w:hAnsi="Palatino Linotype" w:cs="Palatino Linotype"/>
          <w:color w:val="000000" w:themeColor="text1"/>
        </w:rPr>
        <w:t>s</w:t>
      </w:r>
      <w:r w:rsidR="00DB6C92" w:rsidRPr="004C0DA0">
        <w:rPr>
          <w:rFonts w:ascii="Palatino Linotype" w:eastAsia="Palatino Linotype" w:hAnsi="Palatino Linotype" w:cs="Palatino Linotype"/>
          <w:color w:val="000000" w:themeColor="text1"/>
        </w:rPr>
        <w:t xml:space="preserve"> emitida</w:t>
      </w:r>
      <w:r w:rsidR="00FD4289" w:rsidRPr="004C0DA0">
        <w:rPr>
          <w:rFonts w:ascii="Palatino Linotype" w:eastAsia="Palatino Linotype" w:hAnsi="Palatino Linotype" w:cs="Palatino Linotype"/>
          <w:color w:val="000000" w:themeColor="text1"/>
        </w:rPr>
        <w:t>s</w:t>
      </w:r>
      <w:r w:rsidR="00DB6C92" w:rsidRPr="004C0DA0">
        <w:rPr>
          <w:rFonts w:ascii="Palatino Linotype" w:eastAsia="Palatino Linotype" w:hAnsi="Palatino Linotype" w:cs="Palatino Linotype"/>
          <w:color w:val="000000" w:themeColor="text1"/>
        </w:rPr>
        <w:t xml:space="preserve"> por el </w:t>
      </w:r>
      <w:r w:rsidR="00DB6C92" w:rsidRPr="004C0DA0">
        <w:rPr>
          <w:rFonts w:ascii="Palatino Linotype" w:eastAsia="Palatino Linotype" w:hAnsi="Palatino Linotype" w:cs="Palatino Linotype"/>
          <w:b/>
          <w:color w:val="000000" w:themeColor="text1"/>
        </w:rPr>
        <w:t xml:space="preserve">Ayuntamiento </w:t>
      </w:r>
      <w:r w:rsidR="003F1568" w:rsidRPr="004C0DA0">
        <w:rPr>
          <w:rFonts w:ascii="Palatino Linotype" w:eastAsia="Palatino Linotype" w:hAnsi="Palatino Linotype" w:cs="Palatino Linotype"/>
          <w:b/>
          <w:color w:val="000000" w:themeColor="text1"/>
        </w:rPr>
        <w:t>Hueypoxtla</w:t>
      </w:r>
      <w:r w:rsidR="00DB6C92" w:rsidRPr="004C0DA0">
        <w:rPr>
          <w:rFonts w:ascii="Palatino Linotype" w:eastAsia="Palatino Linotype" w:hAnsi="Palatino Linotype" w:cs="Palatino Linotype"/>
          <w:color w:val="000000" w:themeColor="text1"/>
        </w:rPr>
        <w:t xml:space="preserve"> a la</w:t>
      </w:r>
      <w:r w:rsidR="003F1568" w:rsidRPr="004C0DA0">
        <w:rPr>
          <w:rFonts w:ascii="Palatino Linotype" w:eastAsia="Palatino Linotype" w:hAnsi="Palatino Linotype" w:cs="Palatino Linotype"/>
          <w:color w:val="000000" w:themeColor="text1"/>
        </w:rPr>
        <w:t>s</w:t>
      </w:r>
      <w:r w:rsidR="00DB6C92" w:rsidRPr="004C0DA0">
        <w:rPr>
          <w:rFonts w:ascii="Palatino Linotype" w:eastAsia="Palatino Linotype" w:hAnsi="Palatino Linotype" w:cs="Palatino Linotype"/>
          <w:color w:val="000000" w:themeColor="text1"/>
        </w:rPr>
        <w:t xml:space="preserve"> solicitud</w:t>
      </w:r>
      <w:r w:rsidR="003F1568" w:rsidRPr="004C0DA0">
        <w:rPr>
          <w:rFonts w:ascii="Palatino Linotype" w:eastAsia="Palatino Linotype" w:hAnsi="Palatino Linotype" w:cs="Palatino Linotype"/>
          <w:color w:val="000000" w:themeColor="text1"/>
        </w:rPr>
        <w:t>es</w:t>
      </w:r>
      <w:r w:rsidR="00DB6C92" w:rsidRPr="004C0DA0">
        <w:rPr>
          <w:rFonts w:ascii="Palatino Linotype" w:eastAsia="Palatino Linotype" w:hAnsi="Palatino Linotype" w:cs="Palatino Linotype"/>
          <w:color w:val="000000" w:themeColor="text1"/>
        </w:rPr>
        <w:t xml:space="preserve"> </w:t>
      </w:r>
      <w:r w:rsidR="003F1568" w:rsidRPr="004C0DA0">
        <w:rPr>
          <w:rFonts w:ascii="Palatino Linotype" w:eastAsia="Palatino Linotype" w:hAnsi="Palatino Linotype" w:cs="Palatino Linotype"/>
          <w:b/>
          <w:color w:val="000000" w:themeColor="text1"/>
        </w:rPr>
        <w:t>0</w:t>
      </w:r>
      <w:r w:rsidR="00FD4289" w:rsidRPr="004C0DA0">
        <w:rPr>
          <w:rFonts w:ascii="Palatino Linotype" w:eastAsia="Palatino Linotype" w:hAnsi="Palatino Linotype" w:cs="Palatino Linotype"/>
          <w:b/>
          <w:color w:val="000000" w:themeColor="text1"/>
        </w:rPr>
        <w:t>0018</w:t>
      </w:r>
      <w:r w:rsidR="003F1568" w:rsidRPr="004C0DA0">
        <w:rPr>
          <w:rFonts w:ascii="Palatino Linotype" w:eastAsia="Palatino Linotype" w:hAnsi="Palatino Linotype" w:cs="Palatino Linotype"/>
          <w:b/>
          <w:color w:val="000000" w:themeColor="text1"/>
        </w:rPr>
        <w:t>/HUEYPOX/IP/2025</w:t>
      </w:r>
      <w:r w:rsidR="00DB6C92" w:rsidRPr="004C0DA0">
        <w:rPr>
          <w:rFonts w:ascii="Palatino Linotype" w:eastAsia="Palatino Linotype" w:hAnsi="Palatino Linotype" w:cs="Palatino Linotype"/>
          <w:b/>
          <w:color w:val="000000" w:themeColor="text1"/>
        </w:rPr>
        <w:t xml:space="preserve"> </w:t>
      </w:r>
      <w:r w:rsidR="003F1568" w:rsidRPr="004C0DA0">
        <w:rPr>
          <w:rFonts w:ascii="Palatino Linotype" w:eastAsia="Palatino Linotype" w:hAnsi="Palatino Linotype" w:cs="Palatino Linotype"/>
          <w:b/>
          <w:color w:val="000000" w:themeColor="text1"/>
        </w:rPr>
        <w:t>y 0</w:t>
      </w:r>
      <w:r w:rsidR="00686E7F" w:rsidRPr="004C0DA0">
        <w:rPr>
          <w:rFonts w:ascii="Palatino Linotype" w:eastAsia="Palatino Linotype" w:hAnsi="Palatino Linotype" w:cs="Palatino Linotype"/>
          <w:b/>
          <w:color w:val="000000" w:themeColor="text1"/>
        </w:rPr>
        <w:t>0019/HUEY</w:t>
      </w:r>
      <w:r w:rsidR="003F1568" w:rsidRPr="004C0DA0">
        <w:rPr>
          <w:rFonts w:ascii="Palatino Linotype" w:eastAsia="Palatino Linotype" w:hAnsi="Palatino Linotype" w:cs="Palatino Linotype"/>
          <w:b/>
          <w:color w:val="000000" w:themeColor="text1"/>
        </w:rPr>
        <w:t>POX/IP/2025</w:t>
      </w:r>
      <w:r w:rsidR="001F116E" w:rsidRPr="004C0DA0">
        <w:rPr>
          <w:rFonts w:ascii="Palatino Linotype" w:eastAsia="Palatino Linotype" w:hAnsi="Palatino Linotype" w:cs="Palatino Linotype"/>
          <w:b/>
          <w:color w:val="000000" w:themeColor="text1"/>
        </w:rPr>
        <w:t xml:space="preserve">, </w:t>
      </w:r>
      <w:r w:rsidRPr="004C0DA0">
        <w:rPr>
          <w:rFonts w:ascii="Palatino Linotype" w:eastAsia="Palatino Linotype" w:hAnsi="Palatino Linotype" w:cs="Palatino Linotype"/>
          <w:color w:val="000000" w:themeColor="text1"/>
        </w:rPr>
        <w:t>en términos del</w:t>
      </w:r>
      <w:r w:rsidRPr="004C0DA0">
        <w:rPr>
          <w:rFonts w:ascii="Palatino Linotype" w:eastAsia="Palatino Linotype" w:hAnsi="Palatino Linotype" w:cs="Palatino Linotype"/>
          <w:b/>
          <w:color w:val="000000" w:themeColor="text1"/>
        </w:rPr>
        <w:t xml:space="preserve"> Considerando</w:t>
      </w:r>
      <w:r w:rsidRPr="004C0DA0">
        <w:rPr>
          <w:rFonts w:ascii="Palatino Linotype" w:eastAsia="Palatino Linotype" w:hAnsi="Palatino Linotype" w:cs="Palatino Linotype"/>
          <w:color w:val="000000" w:themeColor="text1"/>
        </w:rPr>
        <w:t xml:space="preserve"> </w:t>
      </w:r>
      <w:r w:rsidRPr="004C0DA0">
        <w:rPr>
          <w:rFonts w:ascii="Palatino Linotype" w:eastAsia="Palatino Linotype" w:hAnsi="Palatino Linotype" w:cs="Palatino Linotype"/>
          <w:b/>
          <w:color w:val="000000" w:themeColor="text1"/>
        </w:rPr>
        <w:t>CUARTO</w:t>
      </w:r>
      <w:r w:rsidRPr="004C0DA0">
        <w:rPr>
          <w:rFonts w:ascii="Palatino Linotype" w:eastAsia="Palatino Linotype" w:hAnsi="Palatino Linotype" w:cs="Palatino Linotype"/>
          <w:color w:val="000000" w:themeColor="text1"/>
        </w:rPr>
        <w:t xml:space="preserve"> de la presente resolución.</w:t>
      </w:r>
    </w:p>
    <w:p w:rsidR="003B6F9E" w:rsidRPr="004C0DA0" w:rsidRDefault="003B6F9E" w:rsidP="00FD4289">
      <w:pPr>
        <w:spacing w:line="360" w:lineRule="auto"/>
        <w:ind w:right="-2"/>
        <w:jc w:val="both"/>
        <w:rPr>
          <w:rFonts w:ascii="Palatino Linotype" w:eastAsia="Palatino Linotype" w:hAnsi="Palatino Linotype" w:cs="Palatino Linotype"/>
          <w:color w:val="000000" w:themeColor="text1"/>
        </w:rPr>
      </w:pPr>
    </w:p>
    <w:p w:rsidR="003B6F9E" w:rsidRPr="004C0DA0" w:rsidRDefault="00CF03D7" w:rsidP="00FD4289">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b/>
          <w:color w:val="000000" w:themeColor="text1"/>
        </w:rPr>
      </w:pPr>
      <w:bookmarkStart w:id="11" w:name="_heading=h.3rdcrjn" w:colFirst="0" w:colLast="0"/>
      <w:bookmarkEnd w:id="11"/>
      <w:r w:rsidRPr="004C0DA0">
        <w:rPr>
          <w:rFonts w:ascii="Palatino Linotype" w:eastAsia="Palatino Linotype" w:hAnsi="Palatino Linotype" w:cs="Palatino Linotype"/>
          <w:b/>
          <w:color w:val="000000" w:themeColor="text1"/>
        </w:rPr>
        <w:t>SEGUNDO.</w:t>
      </w:r>
      <w:r w:rsidRPr="004C0DA0">
        <w:rPr>
          <w:rFonts w:ascii="Palatino Linotype" w:eastAsia="Palatino Linotype" w:hAnsi="Palatino Linotype" w:cs="Palatino Linotype"/>
          <w:color w:val="000000" w:themeColor="text1"/>
        </w:rPr>
        <w:t xml:space="preserve"> </w:t>
      </w:r>
      <w:r w:rsidRPr="004C0DA0">
        <w:rPr>
          <w:rFonts w:ascii="Palatino Linotype" w:eastAsia="Palatino Linotype" w:hAnsi="Palatino Linotype" w:cs="Palatino Linotype"/>
          <w:b/>
          <w:color w:val="000000" w:themeColor="text1"/>
        </w:rPr>
        <w:t xml:space="preserve">Notifíquese, </w:t>
      </w:r>
      <w:r w:rsidRPr="004C0DA0">
        <w:rPr>
          <w:rFonts w:ascii="Palatino Linotype" w:eastAsia="Palatino Linotype" w:hAnsi="Palatino Linotype" w:cs="Palatino Linotype"/>
          <w:color w:val="000000" w:themeColor="text1"/>
        </w:rPr>
        <w:t xml:space="preserve">vía Sistema de Acceso a la Información Mexiquense </w:t>
      </w:r>
      <w:r w:rsidRPr="004C0DA0">
        <w:rPr>
          <w:rFonts w:ascii="Palatino Linotype" w:eastAsia="Palatino Linotype" w:hAnsi="Palatino Linotype" w:cs="Palatino Linotype"/>
          <w:b/>
          <w:color w:val="000000" w:themeColor="text1"/>
        </w:rPr>
        <w:t>(SAIMEX),</w:t>
      </w:r>
      <w:r w:rsidRPr="004C0DA0">
        <w:rPr>
          <w:rFonts w:ascii="Palatino Linotype" w:eastAsia="Palatino Linotype" w:hAnsi="Palatino Linotype" w:cs="Palatino Linotype"/>
          <w:color w:val="000000" w:themeColor="text1"/>
        </w:rPr>
        <w:t xml:space="preserve"> la presente resolución al Titular de la Unidad de Transparencia del </w:t>
      </w:r>
      <w:r w:rsidRPr="004C0DA0">
        <w:rPr>
          <w:rFonts w:ascii="Palatino Linotype" w:eastAsia="Palatino Linotype" w:hAnsi="Palatino Linotype" w:cs="Palatino Linotype"/>
          <w:b/>
          <w:color w:val="000000" w:themeColor="text1"/>
        </w:rPr>
        <w:t>SUJETO OBLIGADO.</w:t>
      </w:r>
    </w:p>
    <w:p w:rsidR="003B6F9E" w:rsidRPr="004C0DA0" w:rsidRDefault="003B6F9E" w:rsidP="00FD4289">
      <w:pPr>
        <w:tabs>
          <w:tab w:val="left" w:pos="8080"/>
        </w:tabs>
        <w:spacing w:line="360" w:lineRule="auto"/>
        <w:ind w:right="-2"/>
        <w:jc w:val="both"/>
        <w:rPr>
          <w:rFonts w:ascii="Palatino Linotype" w:eastAsia="Palatino Linotype" w:hAnsi="Palatino Linotype" w:cs="Palatino Linotype"/>
          <w:b/>
          <w:color w:val="000000" w:themeColor="text1"/>
        </w:rPr>
      </w:pPr>
    </w:p>
    <w:p w:rsidR="003B6F9E" w:rsidRPr="004C0DA0" w:rsidRDefault="003F1568" w:rsidP="00FD4289">
      <w:pPr>
        <w:shd w:val="clear" w:color="auto" w:fill="FFFFFF"/>
        <w:spacing w:line="360" w:lineRule="auto"/>
        <w:ind w:right="-2"/>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b/>
          <w:color w:val="000000" w:themeColor="text1"/>
        </w:rPr>
        <w:t>TERCERO</w:t>
      </w:r>
      <w:r w:rsidR="00CF03D7" w:rsidRPr="004C0DA0">
        <w:rPr>
          <w:rFonts w:ascii="Palatino Linotype" w:eastAsia="Palatino Linotype" w:hAnsi="Palatino Linotype" w:cs="Palatino Linotype"/>
          <w:b/>
          <w:color w:val="000000" w:themeColor="text1"/>
        </w:rPr>
        <w:t>. Notifíquese al RECURRENTE</w:t>
      </w:r>
      <w:r w:rsidR="00CF03D7" w:rsidRPr="004C0DA0">
        <w:rPr>
          <w:rFonts w:ascii="Palatino Linotype" w:eastAsia="Palatino Linotype" w:hAnsi="Palatino Linotype" w:cs="Palatino Linotype"/>
          <w:color w:val="000000" w:themeColor="text1"/>
        </w:rPr>
        <w:t xml:space="preserve"> la presente resolución, vía Sistema de Acceso a la Información Mexiquense </w:t>
      </w:r>
      <w:r w:rsidR="00CF03D7" w:rsidRPr="004C0DA0">
        <w:rPr>
          <w:rFonts w:ascii="Palatino Linotype" w:eastAsia="Palatino Linotype" w:hAnsi="Palatino Linotype" w:cs="Palatino Linotype"/>
          <w:b/>
          <w:color w:val="000000" w:themeColor="text1"/>
        </w:rPr>
        <w:t>(SAIMEX).</w:t>
      </w:r>
    </w:p>
    <w:p w:rsidR="003B6F9E" w:rsidRPr="004C0DA0" w:rsidRDefault="003B6F9E" w:rsidP="00FD4289">
      <w:pPr>
        <w:shd w:val="clear" w:color="auto" w:fill="FFFFFF"/>
        <w:spacing w:line="360" w:lineRule="auto"/>
        <w:ind w:right="-2"/>
        <w:jc w:val="both"/>
        <w:rPr>
          <w:rFonts w:ascii="Palatino Linotype" w:eastAsia="Palatino Linotype" w:hAnsi="Palatino Linotype" w:cs="Palatino Linotype"/>
          <w:color w:val="000000" w:themeColor="text1"/>
        </w:rPr>
      </w:pPr>
    </w:p>
    <w:p w:rsidR="003B6F9E" w:rsidRPr="004C0DA0" w:rsidRDefault="003F1568" w:rsidP="00FD4289">
      <w:pPr>
        <w:pBdr>
          <w:top w:val="nil"/>
          <w:left w:val="nil"/>
          <w:bottom w:val="nil"/>
          <w:right w:val="nil"/>
          <w:between w:val="nil"/>
        </w:pBdr>
        <w:spacing w:line="360" w:lineRule="auto"/>
        <w:ind w:right="-2"/>
        <w:jc w:val="both"/>
        <w:rPr>
          <w:rFonts w:ascii="Palatino Linotype" w:eastAsia="Palatino Linotype" w:hAnsi="Palatino Linotype" w:cs="Palatino Linotype"/>
          <w:b/>
          <w:color w:val="000000" w:themeColor="text1"/>
        </w:rPr>
      </w:pPr>
      <w:r w:rsidRPr="004C0DA0">
        <w:rPr>
          <w:rFonts w:ascii="Palatino Linotype" w:eastAsia="Palatino Linotype" w:hAnsi="Palatino Linotype" w:cs="Palatino Linotype"/>
          <w:b/>
          <w:color w:val="000000" w:themeColor="text1"/>
        </w:rPr>
        <w:lastRenderedPageBreak/>
        <w:t>CUARTO.</w:t>
      </w:r>
      <w:r w:rsidR="00CF03D7" w:rsidRPr="004C0DA0">
        <w:rPr>
          <w:rFonts w:ascii="Palatino Linotype" w:eastAsia="Palatino Linotype" w:hAnsi="Palatino Linotype" w:cs="Palatino Linotype"/>
          <w:color w:val="000000" w:themeColor="text1"/>
        </w:rPr>
        <w:t xml:space="preserve"> Se hace del conocimiento del </w:t>
      </w:r>
      <w:r w:rsidR="00CF03D7" w:rsidRPr="004C0DA0">
        <w:rPr>
          <w:rFonts w:ascii="Palatino Linotype" w:eastAsia="Palatino Linotype" w:hAnsi="Palatino Linotype" w:cs="Palatino Linotype"/>
          <w:b/>
          <w:color w:val="000000" w:themeColor="text1"/>
        </w:rPr>
        <w:t>RECURRENTE</w:t>
      </w:r>
      <w:r w:rsidR="00CF03D7" w:rsidRPr="004C0DA0">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686E7F" w:rsidRPr="004C0DA0" w:rsidRDefault="00686E7F" w:rsidP="00FD4289">
      <w:pPr>
        <w:pBdr>
          <w:top w:val="nil"/>
          <w:left w:val="nil"/>
          <w:bottom w:val="nil"/>
          <w:right w:val="nil"/>
          <w:between w:val="nil"/>
        </w:pBdr>
        <w:spacing w:line="360" w:lineRule="auto"/>
        <w:ind w:right="-2"/>
        <w:jc w:val="both"/>
        <w:rPr>
          <w:rFonts w:ascii="Palatino Linotype" w:eastAsia="Palatino Linotype" w:hAnsi="Palatino Linotype" w:cs="Palatino Linotype"/>
          <w:b/>
          <w:color w:val="000000" w:themeColor="text1"/>
        </w:rPr>
      </w:pPr>
    </w:p>
    <w:p w:rsidR="004C0DA0" w:rsidRPr="00AF4DB5" w:rsidRDefault="004C0DA0" w:rsidP="004C0DA0">
      <w:pPr>
        <w:spacing w:line="360" w:lineRule="auto"/>
        <w:jc w:val="both"/>
        <w:rPr>
          <w:rFonts w:ascii="Palatino Linotype" w:eastAsia="Palatino Linotype" w:hAnsi="Palatino Linotype" w:cs="Palatino Linotype"/>
          <w:color w:val="000000" w:themeColor="text1"/>
        </w:rPr>
      </w:pPr>
      <w:r w:rsidRPr="004C0DA0">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(04) DE JUNIO DE DOS MIL VEINTICINCO, ANTE EL SECRETARIO TÉCNICO DEL PLENO ALEXIS TAPIA RAMÍREZ.</w:t>
      </w:r>
    </w:p>
    <w:p w:rsidR="003B6F9E" w:rsidRPr="00FD4289" w:rsidRDefault="003B6F9E" w:rsidP="00FD4289">
      <w:pPr>
        <w:spacing w:line="360" w:lineRule="auto"/>
        <w:ind w:right="-2"/>
        <w:jc w:val="both"/>
        <w:rPr>
          <w:rFonts w:ascii="Palatino Linotype" w:eastAsia="Palatino Linotype" w:hAnsi="Palatino Linotype" w:cs="Palatino Linotype"/>
          <w:color w:val="000000" w:themeColor="text1"/>
        </w:rPr>
      </w:pPr>
    </w:p>
    <w:p w:rsidR="003B6F9E" w:rsidRPr="00FD4289" w:rsidRDefault="003B6F9E" w:rsidP="00FD4289">
      <w:pPr>
        <w:spacing w:line="360" w:lineRule="auto"/>
        <w:ind w:right="-2"/>
        <w:jc w:val="both"/>
        <w:rPr>
          <w:rFonts w:ascii="Palatino Linotype" w:eastAsia="Palatino Linotype" w:hAnsi="Palatino Linotype" w:cs="Palatino Linotype"/>
          <w:color w:val="000000" w:themeColor="text1"/>
        </w:rPr>
      </w:pPr>
    </w:p>
    <w:p w:rsidR="003B6F9E" w:rsidRPr="00FD4289" w:rsidRDefault="003B6F9E" w:rsidP="00FD4289">
      <w:pPr>
        <w:spacing w:line="360" w:lineRule="auto"/>
        <w:ind w:right="-2"/>
        <w:jc w:val="both"/>
        <w:rPr>
          <w:rFonts w:ascii="Palatino Linotype" w:eastAsia="Palatino Linotype" w:hAnsi="Palatino Linotype" w:cs="Palatino Linotype"/>
          <w:color w:val="000000" w:themeColor="text1"/>
        </w:rPr>
      </w:pPr>
    </w:p>
    <w:p w:rsidR="003B6F9E" w:rsidRDefault="003B6F9E" w:rsidP="00FD4289">
      <w:pPr>
        <w:spacing w:line="360" w:lineRule="auto"/>
        <w:ind w:right="-2"/>
        <w:jc w:val="both"/>
        <w:rPr>
          <w:rFonts w:ascii="Palatino Linotype" w:eastAsia="Palatino Linotype" w:hAnsi="Palatino Linotype" w:cs="Palatino Linotype"/>
          <w:color w:val="000000" w:themeColor="text1"/>
        </w:rPr>
      </w:pPr>
    </w:p>
    <w:p w:rsidR="00AB35FB" w:rsidRDefault="00AB35FB" w:rsidP="00FD4289">
      <w:pPr>
        <w:spacing w:line="360" w:lineRule="auto"/>
        <w:ind w:right="-2"/>
        <w:jc w:val="both"/>
        <w:rPr>
          <w:rFonts w:ascii="Palatino Linotype" w:eastAsia="Palatino Linotype" w:hAnsi="Palatino Linotype" w:cs="Palatino Linotype"/>
          <w:color w:val="000000" w:themeColor="text1"/>
        </w:rPr>
      </w:pPr>
    </w:p>
    <w:p w:rsidR="00AB35FB" w:rsidRDefault="00AB35FB" w:rsidP="00FD4289">
      <w:pPr>
        <w:spacing w:line="360" w:lineRule="auto"/>
        <w:ind w:right="-2"/>
        <w:jc w:val="both"/>
        <w:rPr>
          <w:rFonts w:ascii="Palatino Linotype" w:eastAsia="Palatino Linotype" w:hAnsi="Palatino Linotype" w:cs="Palatino Linotype"/>
          <w:color w:val="000000" w:themeColor="text1"/>
        </w:rPr>
      </w:pPr>
    </w:p>
    <w:p w:rsidR="00AB35FB" w:rsidRDefault="00AB35FB" w:rsidP="00FD4289">
      <w:pPr>
        <w:spacing w:line="360" w:lineRule="auto"/>
        <w:ind w:right="-2"/>
        <w:jc w:val="both"/>
        <w:rPr>
          <w:rFonts w:ascii="Palatino Linotype" w:eastAsia="Palatino Linotype" w:hAnsi="Palatino Linotype" w:cs="Palatino Linotype"/>
          <w:color w:val="000000" w:themeColor="text1"/>
        </w:rPr>
      </w:pPr>
    </w:p>
    <w:p w:rsidR="00AB35FB" w:rsidRDefault="00AB35FB" w:rsidP="00FD4289">
      <w:pPr>
        <w:spacing w:line="360" w:lineRule="auto"/>
        <w:ind w:right="-2"/>
        <w:jc w:val="both"/>
        <w:rPr>
          <w:rFonts w:ascii="Palatino Linotype" w:eastAsia="Palatino Linotype" w:hAnsi="Palatino Linotype" w:cs="Palatino Linotype"/>
          <w:color w:val="000000" w:themeColor="text1"/>
        </w:rPr>
      </w:pPr>
    </w:p>
    <w:p w:rsidR="00AB35FB" w:rsidRDefault="00AB35FB" w:rsidP="00FD4289">
      <w:pPr>
        <w:spacing w:line="360" w:lineRule="auto"/>
        <w:ind w:right="-2"/>
        <w:jc w:val="both"/>
        <w:rPr>
          <w:rFonts w:ascii="Palatino Linotype" w:eastAsia="Palatino Linotype" w:hAnsi="Palatino Linotype" w:cs="Palatino Linotype"/>
          <w:color w:val="000000" w:themeColor="text1"/>
        </w:rPr>
      </w:pPr>
    </w:p>
    <w:p w:rsidR="00AB35FB" w:rsidRPr="00FD4289" w:rsidRDefault="00AB35FB" w:rsidP="00FD4289">
      <w:pPr>
        <w:spacing w:line="360" w:lineRule="auto"/>
        <w:ind w:right="-2"/>
        <w:jc w:val="both"/>
        <w:rPr>
          <w:rFonts w:ascii="Palatino Linotype" w:eastAsia="Palatino Linotype" w:hAnsi="Palatino Linotype" w:cs="Palatino Linotype"/>
          <w:color w:val="000000" w:themeColor="text1"/>
        </w:rPr>
      </w:pPr>
    </w:p>
    <w:p w:rsidR="003B6F9E" w:rsidRPr="00FD4289" w:rsidRDefault="003B6F9E" w:rsidP="00FD4289">
      <w:pPr>
        <w:spacing w:line="360" w:lineRule="auto"/>
        <w:ind w:right="-2"/>
        <w:jc w:val="both"/>
        <w:rPr>
          <w:rFonts w:ascii="Palatino Linotype" w:eastAsia="Palatino Linotype" w:hAnsi="Palatino Linotype" w:cs="Palatino Linotype"/>
          <w:color w:val="000000" w:themeColor="text1"/>
        </w:rPr>
      </w:pPr>
    </w:p>
    <w:p w:rsidR="003B6F9E" w:rsidRPr="00FD4289" w:rsidRDefault="003B6F9E" w:rsidP="00FD4289">
      <w:pPr>
        <w:spacing w:line="360" w:lineRule="auto"/>
        <w:ind w:right="-2"/>
        <w:jc w:val="both"/>
        <w:rPr>
          <w:rFonts w:ascii="Palatino Linotype" w:eastAsia="Palatino Linotype" w:hAnsi="Palatino Linotype" w:cs="Palatino Linotype"/>
          <w:color w:val="000000" w:themeColor="text1"/>
        </w:rPr>
      </w:pPr>
    </w:p>
    <w:p w:rsidR="003B6F9E" w:rsidRPr="00FD4289" w:rsidRDefault="003B6F9E" w:rsidP="00FD4289">
      <w:pPr>
        <w:spacing w:line="360" w:lineRule="auto"/>
        <w:ind w:right="-2"/>
        <w:jc w:val="both"/>
        <w:rPr>
          <w:rFonts w:ascii="Palatino Linotype" w:eastAsia="Palatino Linotype" w:hAnsi="Palatino Linotype" w:cs="Palatino Linotype"/>
          <w:color w:val="000000" w:themeColor="text1"/>
        </w:rPr>
      </w:pPr>
    </w:p>
    <w:p w:rsidR="003B6F9E" w:rsidRPr="00FD4289" w:rsidRDefault="003B6F9E" w:rsidP="00FD4289">
      <w:pPr>
        <w:ind w:right="-2"/>
        <w:rPr>
          <w:rFonts w:ascii="Palatino Linotype" w:eastAsia="Palatino Linotype" w:hAnsi="Palatino Linotype" w:cs="Palatino Linotype"/>
          <w:color w:val="000000" w:themeColor="text1"/>
        </w:rPr>
      </w:pPr>
    </w:p>
    <w:sectPr w:rsidR="003B6F9E" w:rsidRPr="00FD4289" w:rsidSect="00FD4289">
      <w:headerReference w:type="default" r:id="rId10"/>
      <w:footerReference w:type="default" r:id="rId11"/>
      <w:headerReference w:type="first" r:id="rId12"/>
      <w:footerReference w:type="first" r:id="rId13"/>
      <w:pgSz w:w="12240" w:h="15840"/>
      <w:pgMar w:top="2552" w:right="1183" w:bottom="255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244" w:rsidRDefault="00180244">
      <w:r>
        <w:separator/>
      </w:r>
    </w:p>
  </w:endnote>
  <w:endnote w:type="continuationSeparator" w:id="0">
    <w:p w:rsidR="00180244" w:rsidRDefault="0018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E1D" w:rsidRDefault="00EC3E1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AB35FB">
      <w:rPr>
        <w:rFonts w:ascii="Palatino Linotype" w:eastAsia="Palatino Linotype" w:hAnsi="Palatino Linotype" w:cs="Palatino Linotype"/>
        <w:b/>
        <w:noProof/>
        <w:color w:val="000000"/>
        <w:sz w:val="22"/>
        <w:szCs w:val="22"/>
      </w:rPr>
      <w:t>6</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AB35FB">
      <w:rPr>
        <w:rFonts w:ascii="Palatino Linotype" w:eastAsia="Palatino Linotype" w:hAnsi="Palatino Linotype" w:cs="Palatino Linotype"/>
        <w:b/>
        <w:noProof/>
        <w:color w:val="000000"/>
        <w:sz w:val="22"/>
        <w:szCs w:val="22"/>
      </w:rPr>
      <w:t>21</w:t>
    </w:r>
    <w:r>
      <w:rPr>
        <w:rFonts w:ascii="Palatino Linotype" w:eastAsia="Palatino Linotype" w:hAnsi="Palatino Linotype" w:cs="Palatino Linotype"/>
        <w:b/>
        <w:color w:val="000000"/>
        <w:sz w:val="22"/>
        <w:szCs w:val="22"/>
      </w:rPr>
      <w:fldChar w:fldCharType="end"/>
    </w:r>
  </w:p>
  <w:p w:rsidR="00EC3E1D" w:rsidRDefault="00EC3E1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E1D" w:rsidRDefault="00EC3E1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B35FB">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B35FB">
      <w:rPr>
        <w:rFonts w:ascii="Palatino Linotype" w:eastAsia="Palatino Linotype" w:hAnsi="Palatino Linotype" w:cs="Palatino Linotype"/>
        <w:noProof/>
        <w:color w:val="000000"/>
        <w:sz w:val="22"/>
        <w:szCs w:val="22"/>
      </w:rPr>
      <w:t>21</w:t>
    </w:r>
    <w:r>
      <w:rPr>
        <w:rFonts w:ascii="Palatino Linotype" w:eastAsia="Palatino Linotype" w:hAnsi="Palatino Linotype" w:cs="Palatino Linotype"/>
        <w:color w:val="000000"/>
        <w:sz w:val="22"/>
        <w:szCs w:val="22"/>
      </w:rPr>
      <w:fldChar w:fldCharType="end"/>
    </w:r>
  </w:p>
  <w:p w:rsidR="00EC3E1D" w:rsidRDefault="00EC3E1D">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244" w:rsidRDefault="00180244">
      <w:r>
        <w:separator/>
      </w:r>
    </w:p>
  </w:footnote>
  <w:footnote w:type="continuationSeparator" w:id="0">
    <w:p w:rsidR="00180244" w:rsidRDefault="00180244">
      <w:r>
        <w:continuationSeparator/>
      </w:r>
    </w:p>
  </w:footnote>
  <w:footnote w:id="1">
    <w:p w:rsidR="00EC3E1D" w:rsidRDefault="00EC3E1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EC3E1D" w:rsidRDefault="00EC3E1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EC3E1D" w:rsidRDefault="00EC3E1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EC3E1D" w:rsidRDefault="00EC3E1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EC3E1D" w:rsidRDefault="00EC3E1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rsidR="00EC3E1D" w:rsidRDefault="00EC3E1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rsidR="00EC3E1D" w:rsidRDefault="00EC3E1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rsidR="00EC3E1D" w:rsidRDefault="00EC3E1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652" w:type="dxa"/>
      <w:tblInd w:w="1554" w:type="dxa"/>
      <w:tblBorders>
        <w:top w:val="nil"/>
        <w:left w:val="nil"/>
        <w:bottom w:val="nil"/>
        <w:right w:val="nil"/>
        <w:insideH w:val="nil"/>
        <w:insideV w:val="nil"/>
      </w:tblBorders>
      <w:tblLayout w:type="fixed"/>
      <w:tblLook w:val="0400" w:firstRow="0" w:lastRow="0" w:firstColumn="0" w:lastColumn="0" w:noHBand="0" w:noVBand="1"/>
    </w:tblPr>
    <w:tblGrid>
      <w:gridCol w:w="3765"/>
      <w:gridCol w:w="4887"/>
    </w:tblGrid>
    <w:tr w:rsidR="00EC3E1D" w:rsidRPr="00FD4289" w:rsidTr="00FD4289">
      <w:trPr>
        <w:trHeight w:val="138"/>
      </w:trPr>
      <w:tc>
        <w:tcPr>
          <w:tcW w:w="3765" w:type="dxa"/>
          <w:vAlign w:val="center"/>
        </w:tcPr>
        <w:p w:rsidR="00EC3E1D" w:rsidRPr="00FD4289" w:rsidRDefault="00EC3E1D" w:rsidP="00AB35FB">
          <w:pPr>
            <w:ind w:right="34"/>
            <w:jc w:val="right"/>
            <w:rPr>
              <w:rFonts w:ascii="Palatino Linotype" w:eastAsia="Palatino Linotype" w:hAnsi="Palatino Linotype" w:cs="Palatino Linotype"/>
              <w:b/>
            </w:rPr>
          </w:pPr>
          <w:r>
            <w:rPr>
              <w:rFonts w:ascii="Calibri" w:eastAsia="Calibri" w:hAnsi="Calibri" w:cs="Calibri"/>
              <w:color w:val="000000"/>
            </w:rPr>
            <w:tab/>
          </w:r>
          <w:r w:rsidRPr="00FD4289">
            <w:rPr>
              <w:rFonts w:ascii="Palatino Linotype" w:eastAsia="Palatino Linotype" w:hAnsi="Palatino Linotype" w:cs="Palatino Linotype"/>
              <w:b/>
            </w:rPr>
            <w:t>ECURSO DE REVISIÓN:</w:t>
          </w:r>
        </w:p>
      </w:tc>
      <w:tc>
        <w:tcPr>
          <w:tcW w:w="4887" w:type="dxa"/>
          <w:vAlign w:val="center"/>
        </w:tcPr>
        <w:p w:rsidR="00EC3E1D" w:rsidRPr="00FD4289" w:rsidRDefault="00EC3E1D" w:rsidP="00FD4289">
          <w:pPr>
            <w:pBdr>
              <w:top w:val="nil"/>
              <w:left w:val="nil"/>
              <w:bottom w:val="nil"/>
              <w:right w:val="nil"/>
              <w:between w:val="nil"/>
            </w:pBdr>
            <w:tabs>
              <w:tab w:val="right" w:pos="8504"/>
            </w:tabs>
            <w:rPr>
              <w:rFonts w:ascii="Palatino Linotype" w:eastAsia="Palatino Linotype" w:hAnsi="Palatino Linotype" w:cs="Palatino Linotype"/>
              <w:color w:val="000000"/>
            </w:rPr>
          </w:pPr>
          <w:r w:rsidRPr="00FD4289">
            <w:rPr>
              <w:rFonts w:ascii="Palatino Linotype" w:eastAsia="Palatino Linotype" w:hAnsi="Palatino Linotype" w:cs="Palatino Linotype"/>
              <w:color w:val="000000"/>
            </w:rPr>
            <w:t>0</w:t>
          </w:r>
          <w:r w:rsidR="00FD4289">
            <w:rPr>
              <w:rFonts w:ascii="Palatino Linotype" w:eastAsia="Palatino Linotype" w:hAnsi="Palatino Linotype" w:cs="Palatino Linotype"/>
              <w:color w:val="000000"/>
            </w:rPr>
            <w:t>3573</w:t>
          </w:r>
          <w:r w:rsidRPr="00FD4289">
            <w:rPr>
              <w:rFonts w:ascii="Palatino Linotype" w:eastAsia="Palatino Linotype" w:hAnsi="Palatino Linotype" w:cs="Palatino Linotype"/>
              <w:color w:val="000000"/>
            </w:rPr>
            <w:t xml:space="preserve">/INFOEM/IP/RR/2025 y </w:t>
          </w:r>
          <w:r w:rsidRPr="00FD4289">
            <w:rPr>
              <w:rFonts w:ascii="Palatino Linotype" w:eastAsia="Palatino Linotype" w:hAnsi="Palatino Linotype" w:cs="Palatino Linotype"/>
            </w:rPr>
            <w:t>A</w:t>
          </w:r>
          <w:r w:rsidRPr="00FD4289">
            <w:rPr>
              <w:rFonts w:ascii="Palatino Linotype" w:eastAsia="Palatino Linotype" w:hAnsi="Palatino Linotype" w:cs="Palatino Linotype"/>
              <w:color w:val="000000"/>
            </w:rPr>
            <w:t>cumulado</w:t>
          </w:r>
        </w:p>
      </w:tc>
    </w:tr>
    <w:tr w:rsidR="00EC3E1D" w:rsidRPr="00FD4289" w:rsidTr="00FD4289">
      <w:trPr>
        <w:trHeight w:val="233"/>
      </w:trPr>
      <w:tc>
        <w:tcPr>
          <w:tcW w:w="3765" w:type="dxa"/>
          <w:vAlign w:val="center"/>
        </w:tcPr>
        <w:p w:rsidR="00EC3E1D" w:rsidRPr="00FD4289" w:rsidRDefault="00EC3E1D" w:rsidP="00FD4289">
          <w:pPr>
            <w:ind w:right="34"/>
            <w:jc w:val="right"/>
            <w:rPr>
              <w:rFonts w:ascii="Palatino Linotype" w:eastAsia="Palatino Linotype" w:hAnsi="Palatino Linotype" w:cs="Palatino Linotype"/>
              <w:b/>
            </w:rPr>
          </w:pPr>
          <w:r w:rsidRPr="00FD4289">
            <w:rPr>
              <w:rFonts w:ascii="Palatino Linotype" w:eastAsia="Palatino Linotype" w:hAnsi="Palatino Linotype" w:cs="Palatino Linotype"/>
              <w:b/>
            </w:rPr>
            <w:t>SUJETO OBLIGADO:</w:t>
          </w:r>
        </w:p>
      </w:tc>
      <w:tc>
        <w:tcPr>
          <w:tcW w:w="4887" w:type="dxa"/>
          <w:vAlign w:val="center"/>
        </w:tcPr>
        <w:p w:rsidR="00EC3E1D" w:rsidRPr="00FD4289" w:rsidRDefault="00FD4289" w:rsidP="00FD4289">
          <w:pPr>
            <w:pBdr>
              <w:top w:val="nil"/>
              <w:left w:val="nil"/>
              <w:bottom w:val="nil"/>
              <w:right w:val="nil"/>
              <w:between w:val="nil"/>
            </w:pBdr>
            <w:tabs>
              <w:tab w:val="right" w:pos="8504"/>
            </w:tabs>
            <w:rPr>
              <w:rFonts w:ascii="Palatino Linotype" w:eastAsia="Palatino Linotype" w:hAnsi="Palatino Linotype" w:cs="Palatino Linotype"/>
              <w:color w:val="000000"/>
            </w:rPr>
          </w:pPr>
          <w:r w:rsidRPr="00FD4289">
            <w:rPr>
              <w:rFonts w:ascii="Palatino Linotype" w:eastAsia="Palatino Linotype" w:hAnsi="Palatino Linotype" w:cs="Palatino Linotype"/>
              <w:color w:val="000000"/>
            </w:rPr>
            <w:t>Ayuntamiento de Hueypoxtla</w:t>
          </w:r>
        </w:p>
      </w:tc>
    </w:tr>
    <w:tr w:rsidR="00EC3E1D" w:rsidRPr="00FD4289" w:rsidTr="00FD4289">
      <w:trPr>
        <w:trHeight w:val="321"/>
      </w:trPr>
      <w:tc>
        <w:tcPr>
          <w:tcW w:w="3765" w:type="dxa"/>
          <w:vAlign w:val="center"/>
        </w:tcPr>
        <w:p w:rsidR="00EC3E1D" w:rsidRPr="00FD4289" w:rsidRDefault="00EC3E1D" w:rsidP="00FD4289">
          <w:pPr>
            <w:ind w:right="34"/>
            <w:jc w:val="right"/>
            <w:rPr>
              <w:rFonts w:ascii="Palatino Linotype" w:eastAsia="Palatino Linotype" w:hAnsi="Palatino Linotype" w:cs="Palatino Linotype"/>
              <w:b/>
            </w:rPr>
          </w:pPr>
          <w:r w:rsidRPr="00FD4289">
            <w:rPr>
              <w:rFonts w:ascii="Palatino Linotype" w:eastAsia="Palatino Linotype" w:hAnsi="Palatino Linotype" w:cs="Palatino Linotype"/>
              <w:b/>
            </w:rPr>
            <w:t>COMISIONADA PONENTE:</w:t>
          </w:r>
        </w:p>
      </w:tc>
      <w:tc>
        <w:tcPr>
          <w:tcW w:w="4887" w:type="dxa"/>
          <w:vAlign w:val="center"/>
        </w:tcPr>
        <w:p w:rsidR="00EC3E1D" w:rsidRPr="00FD4289" w:rsidRDefault="00EC3E1D" w:rsidP="00FD4289">
          <w:pPr>
            <w:pBdr>
              <w:top w:val="nil"/>
              <w:left w:val="nil"/>
              <w:bottom w:val="nil"/>
              <w:right w:val="nil"/>
              <w:between w:val="nil"/>
            </w:pBdr>
            <w:tabs>
              <w:tab w:val="right" w:pos="8504"/>
            </w:tabs>
            <w:rPr>
              <w:rFonts w:ascii="Palatino Linotype" w:eastAsia="Palatino Linotype" w:hAnsi="Palatino Linotype" w:cs="Palatino Linotype"/>
              <w:color w:val="000000"/>
            </w:rPr>
          </w:pPr>
          <w:r w:rsidRPr="00FD4289">
            <w:rPr>
              <w:rFonts w:ascii="Palatino Linotype" w:eastAsia="Palatino Linotype" w:hAnsi="Palatino Linotype" w:cs="Palatino Linotype"/>
              <w:color w:val="000000"/>
            </w:rPr>
            <w:t>María del Rosario Mejía Ayala</w:t>
          </w:r>
        </w:p>
      </w:tc>
    </w:tr>
  </w:tbl>
  <w:p w:rsidR="00EC3E1D" w:rsidRDefault="00AB35FB">
    <w:pPr>
      <w:pBdr>
        <w:top w:val="nil"/>
        <w:left w:val="nil"/>
        <w:bottom w:val="nil"/>
        <w:right w:val="nil"/>
        <w:between w:val="nil"/>
      </w:pBdr>
      <w:tabs>
        <w:tab w:val="center" w:pos="4252"/>
        <w:tab w:val="right" w:pos="8504"/>
        <w:tab w:val="left" w:pos="1606"/>
      </w:tabs>
      <w:rPr>
        <w:rFonts w:ascii="Calibri" w:eastAsia="Calibri" w:hAnsi="Calibri" w:cs="Calibri"/>
        <w:color w:val="000000"/>
      </w:rPr>
    </w:pPr>
    <w:r>
      <w:rPr>
        <w:rFonts w:ascii="Calibri" w:eastAsia="Calibri" w:hAnsi="Calibri" w:cs="Calibri"/>
        <w:noProof/>
        <w:color w:val="000000"/>
        <w:lang w:val="es-MX"/>
      </w:rPr>
      <w:drawing>
        <wp:anchor distT="0" distB="0" distL="0" distR="0" simplePos="0" relativeHeight="251657216" behindDoc="1" locked="0" layoutInCell="1" hidden="0" allowOverlap="1">
          <wp:simplePos x="0" y="0"/>
          <wp:positionH relativeFrom="page">
            <wp:align>left</wp:align>
          </wp:positionH>
          <wp:positionV relativeFrom="page">
            <wp:align>top</wp:align>
          </wp:positionV>
          <wp:extent cx="7490460" cy="9753600"/>
          <wp:effectExtent l="0" t="0" r="0" b="0"/>
          <wp:wrapNone/>
          <wp:docPr id="6" name="image1.jpg" descr="resolución infoem imagen"/>
          <wp:cNvGraphicFramePr/>
          <a:graphic xmlns:a="http://schemas.openxmlformats.org/drawingml/2006/main">
            <a:graphicData uri="http://schemas.openxmlformats.org/drawingml/2006/picture">
              <pic:pic xmlns:pic="http://schemas.openxmlformats.org/drawingml/2006/picture">
                <pic:nvPicPr>
                  <pic:cNvPr id="0" name="image1.jpg" descr="resolución infoem imagen"/>
                  <pic:cNvPicPr preferRelativeResize="0"/>
                </pic:nvPicPr>
                <pic:blipFill>
                  <a:blip r:embed="rId1"/>
                  <a:srcRect/>
                  <a:stretch>
                    <a:fillRect/>
                  </a:stretch>
                </pic:blipFill>
                <pic:spPr>
                  <a:xfrm>
                    <a:off x="0" y="0"/>
                    <a:ext cx="7490460" cy="9753600"/>
                  </a:xfrm>
                  <a:prstGeom prst="rect">
                    <a:avLst/>
                  </a:prstGeom>
                  <a:ln/>
                </pic:spPr>
              </pic:pic>
            </a:graphicData>
          </a:graphic>
        </wp:anchor>
      </w:drawing>
    </w:r>
    <w:r w:rsidR="00EC3E1D">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815" w:type="dxa"/>
      <w:tblInd w:w="1899" w:type="dxa"/>
      <w:tblBorders>
        <w:top w:val="nil"/>
        <w:left w:val="nil"/>
        <w:bottom w:val="nil"/>
        <w:right w:val="nil"/>
        <w:insideH w:val="nil"/>
        <w:insideV w:val="nil"/>
      </w:tblBorders>
      <w:tblLayout w:type="fixed"/>
      <w:tblLook w:val="0400" w:firstRow="0" w:lastRow="0" w:firstColumn="0" w:lastColumn="0" w:noHBand="0" w:noVBand="1"/>
    </w:tblPr>
    <w:tblGrid>
      <w:gridCol w:w="3255"/>
      <w:gridCol w:w="4560"/>
    </w:tblGrid>
    <w:tr w:rsidR="00EC3E1D">
      <w:trPr>
        <w:trHeight w:val="138"/>
      </w:trPr>
      <w:tc>
        <w:tcPr>
          <w:tcW w:w="3255" w:type="dxa"/>
          <w:vAlign w:val="center"/>
        </w:tcPr>
        <w:p w:rsidR="00EC3E1D" w:rsidRDefault="00EC3E1D">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60" w:type="dxa"/>
          <w:vAlign w:val="center"/>
        </w:tcPr>
        <w:p w:rsidR="00EC3E1D" w:rsidRDefault="00EC3E1D" w:rsidP="008734C4">
          <w:pPr>
            <w:pBdr>
              <w:top w:val="nil"/>
              <w:left w:val="nil"/>
              <w:bottom w:val="nil"/>
              <w:right w:val="nil"/>
              <w:between w:val="nil"/>
            </w:pBdr>
            <w:tabs>
              <w:tab w:val="center" w:pos="4252"/>
              <w:tab w:val="right" w:pos="8504"/>
            </w:tabs>
            <w:ind w:right="-493"/>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03573/INFOEM/IP/RR/2025 y </w:t>
          </w:r>
          <w:r>
            <w:rPr>
              <w:rFonts w:ascii="Palatino Linotype" w:eastAsia="Palatino Linotype" w:hAnsi="Palatino Linotype" w:cs="Palatino Linotype"/>
              <w:sz w:val="22"/>
              <w:szCs w:val="22"/>
            </w:rPr>
            <w:t>A</w:t>
          </w:r>
          <w:r>
            <w:rPr>
              <w:rFonts w:ascii="Palatino Linotype" w:eastAsia="Palatino Linotype" w:hAnsi="Palatino Linotype" w:cs="Palatino Linotype"/>
              <w:color w:val="000000"/>
              <w:sz w:val="22"/>
              <w:szCs w:val="22"/>
            </w:rPr>
            <w:t>cumulado</w:t>
          </w:r>
        </w:p>
      </w:tc>
    </w:tr>
    <w:tr w:rsidR="00EC3E1D">
      <w:trPr>
        <w:trHeight w:val="233"/>
      </w:trPr>
      <w:tc>
        <w:tcPr>
          <w:tcW w:w="3255" w:type="dxa"/>
          <w:vAlign w:val="center"/>
        </w:tcPr>
        <w:p w:rsidR="00EC3E1D" w:rsidRDefault="00EC3E1D">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560" w:type="dxa"/>
        </w:tcPr>
        <w:p w:rsidR="00EC3E1D" w:rsidRDefault="00AB35FB">
          <w:pPr>
            <w:pBdr>
              <w:top w:val="nil"/>
              <w:left w:val="nil"/>
              <w:bottom w:val="nil"/>
              <w:right w:val="nil"/>
              <w:between w:val="nil"/>
            </w:pBdr>
            <w:tabs>
              <w:tab w:val="center" w:pos="4252"/>
              <w:tab w:val="right" w:pos="8504"/>
            </w:tabs>
            <w:ind w:right="-493"/>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XXXX</w:t>
          </w:r>
        </w:p>
      </w:tc>
    </w:tr>
    <w:tr w:rsidR="00EC3E1D">
      <w:trPr>
        <w:trHeight w:val="321"/>
      </w:trPr>
      <w:tc>
        <w:tcPr>
          <w:tcW w:w="3255" w:type="dxa"/>
          <w:vAlign w:val="center"/>
        </w:tcPr>
        <w:p w:rsidR="00EC3E1D" w:rsidRDefault="00EC3E1D">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60" w:type="dxa"/>
          <w:vAlign w:val="center"/>
        </w:tcPr>
        <w:p w:rsidR="00EC3E1D" w:rsidRDefault="00FD4289" w:rsidP="008734C4">
          <w:pPr>
            <w:pBdr>
              <w:top w:val="nil"/>
              <w:left w:val="nil"/>
              <w:bottom w:val="nil"/>
              <w:right w:val="nil"/>
              <w:between w:val="nil"/>
            </w:pBdr>
            <w:tabs>
              <w:tab w:val="center" w:pos="4252"/>
              <w:tab w:val="right" w:pos="8504"/>
            </w:tabs>
            <w:ind w:right="-493"/>
            <w:rPr>
              <w:rFonts w:ascii="Palatino Linotype" w:eastAsia="Palatino Linotype" w:hAnsi="Palatino Linotype" w:cs="Palatino Linotype"/>
              <w:color w:val="000000"/>
              <w:sz w:val="22"/>
              <w:szCs w:val="22"/>
            </w:rPr>
          </w:pPr>
          <w:r w:rsidRPr="00FD4289">
            <w:rPr>
              <w:rFonts w:ascii="Palatino Linotype" w:eastAsia="Palatino Linotype" w:hAnsi="Palatino Linotype" w:cs="Palatino Linotype"/>
              <w:color w:val="000000"/>
              <w:sz w:val="22"/>
              <w:szCs w:val="22"/>
            </w:rPr>
            <w:t>Ayuntamiento de Hueypoxtla</w:t>
          </w:r>
        </w:p>
      </w:tc>
    </w:tr>
    <w:tr w:rsidR="00EC3E1D">
      <w:trPr>
        <w:trHeight w:val="321"/>
      </w:trPr>
      <w:tc>
        <w:tcPr>
          <w:tcW w:w="3255" w:type="dxa"/>
          <w:vAlign w:val="center"/>
        </w:tcPr>
        <w:p w:rsidR="00EC3E1D" w:rsidRDefault="00EC3E1D">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60" w:type="dxa"/>
          <w:vAlign w:val="center"/>
        </w:tcPr>
        <w:p w:rsidR="00EC3E1D" w:rsidRDefault="00EC3E1D">
          <w:pPr>
            <w:pBdr>
              <w:top w:val="nil"/>
              <w:left w:val="nil"/>
              <w:bottom w:val="nil"/>
              <w:right w:val="nil"/>
              <w:between w:val="nil"/>
            </w:pBdr>
            <w:tabs>
              <w:tab w:val="center" w:pos="4252"/>
              <w:tab w:val="right" w:pos="8504"/>
            </w:tabs>
            <w:ind w:right="-493"/>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rsidR="00EC3E1D" w:rsidRDefault="00AB35FB">
    <w:pPr>
      <w:pBdr>
        <w:top w:val="nil"/>
        <w:left w:val="nil"/>
        <w:bottom w:val="nil"/>
        <w:right w:val="nil"/>
        <w:between w:val="nil"/>
      </w:pBdr>
      <w:tabs>
        <w:tab w:val="center" w:pos="4252"/>
        <w:tab w:val="right" w:pos="8504"/>
        <w:tab w:val="left" w:pos="3103"/>
      </w:tabs>
      <w:rPr>
        <w:rFonts w:ascii="Calibri" w:eastAsia="Calibri" w:hAnsi="Calibri" w:cs="Calibri"/>
        <w:color w:val="000000"/>
      </w:rPr>
    </w:pPr>
    <w:r>
      <w:rPr>
        <w:rFonts w:ascii="Calibri" w:eastAsia="Calibri" w:hAnsi="Calibri" w:cs="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infoem imagen" style="position:absolute;margin-left:-88.25pt;margin-top:-134.4pt;width:589.8pt;height:768pt;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C10EF"/>
    <w:multiLevelType w:val="multilevel"/>
    <w:tmpl w:val="BB50A41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13CB020F"/>
    <w:multiLevelType w:val="multilevel"/>
    <w:tmpl w:val="65FAB47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073639"/>
    <w:multiLevelType w:val="multilevel"/>
    <w:tmpl w:val="AF68B6C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BB1497"/>
    <w:multiLevelType w:val="multilevel"/>
    <w:tmpl w:val="2102AD3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4F3E41"/>
    <w:multiLevelType w:val="multilevel"/>
    <w:tmpl w:val="2F2CF36E"/>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5" w15:restartNumberingAfterBreak="0">
    <w:nsid w:val="3850175E"/>
    <w:multiLevelType w:val="multilevel"/>
    <w:tmpl w:val="2F2CF36E"/>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6" w15:restartNumberingAfterBreak="0">
    <w:nsid w:val="3C9032A7"/>
    <w:multiLevelType w:val="multilevel"/>
    <w:tmpl w:val="D690E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F54C30"/>
    <w:multiLevelType w:val="multilevel"/>
    <w:tmpl w:val="2F2CF36E"/>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5009418C"/>
    <w:multiLevelType w:val="multilevel"/>
    <w:tmpl w:val="CE6455E6"/>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F039C4"/>
    <w:multiLevelType w:val="multilevel"/>
    <w:tmpl w:val="B1243794"/>
    <w:lvl w:ilvl="0">
      <w:start w:val="1"/>
      <w:numFmt w:val="decimal"/>
      <w:lvlText w:val="%1."/>
      <w:lvlJc w:val="left"/>
      <w:pPr>
        <w:ind w:left="2629" w:hanging="360"/>
      </w:pPr>
      <w:rPr>
        <w:rFonts w:ascii="Palatino Linotype" w:eastAsia="Arial" w:hAnsi="Palatino Linotype" w:cs="Arial" w:hint="default"/>
        <w:b/>
        <w:i w:val="0"/>
      </w:rPr>
    </w:lvl>
    <w:lvl w:ilvl="1">
      <w:start w:val="1"/>
      <w:numFmt w:val="lowerLetter"/>
      <w:lvlText w:val="%2."/>
      <w:lvlJc w:val="left"/>
      <w:pPr>
        <w:ind w:left="1440" w:hanging="360"/>
      </w:p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648473C5"/>
    <w:multiLevelType w:val="multilevel"/>
    <w:tmpl w:val="1DEAE408"/>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6F8472CE"/>
    <w:multiLevelType w:val="multilevel"/>
    <w:tmpl w:val="24CAD4C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730AF8"/>
    <w:multiLevelType w:val="hybridMultilevel"/>
    <w:tmpl w:val="195A15E8"/>
    <w:lvl w:ilvl="0" w:tplc="09E85DC0">
      <w:start w:val="42"/>
      <w:numFmt w:val="decimal"/>
      <w:lvlText w:val="%1."/>
      <w:lvlJc w:val="left"/>
      <w:pPr>
        <w:ind w:left="644" w:hanging="360"/>
      </w:pPr>
      <w:rPr>
        <w:rFonts w:eastAsia="Palatino Linotype" w:cs="Palatino Linotype" w:hint="default"/>
        <w:color w:val="000000"/>
        <w:sz w:val="24"/>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4" w15:restartNumberingAfterBreak="0">
    <w:nsid w:val="724811C1"/>
    <w:multiLevelType w:val="multilevel"/>
    <w:tmpl w:val="A716AB4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78F76A35"/>
    <w:multiLevelType w:val="multilevel"/>
    <w:tmpl w:val="762A9880"/>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617721"/>
    <w:multiLevelType w:val="hybridMultilevel"/>
    <w:tmpl w:val="084C9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DA2129C"/>
    <w:multiLevelType w:val="multilevel"/>
    <w:tmpl w:val="2F2CF36E"/>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8" w15:restartNumberingAfterBreak="0">
    <w:nsid w:val="7F733796"/>
    <w:multiLevelType w:val="hybridMultilevel"/>
    <w:tmpl w:val="5D3C204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9"/>
  </w:num>
  <w:num w:numId="2">
    <w:abstractNumId w:val="11"/>
  </w:num>
  <w:num w:numId="3">
    <w:abstractNumId w:val="8"/>
  </w:num>
  <w:num w:numId="4">
    <w:abstractNumId w:val="12"/>
  </w:num>
  <w:num w:numId="5">
    <w:abstractNumId w:val="2"/>
  </w:num>
  <w:num w:numId="6">
    <w:abstractNumId w:val="6"/>
  </w:num>
  <w:num w:numId="7">
    <w:abstractNumId w:val="18"/>
  </w:num>
  <w:num w:numId="8">
    <w:abstractNumId w:val="0"/>
  </w:num>
  <w:num w:numId="9">
    <w:abstractNumId w:val="7"/>
  </w:num>
  <w:num w:numId="10">
    <w:abstractNumId w:val="17"/>
  </w:num>
  <w:num w:numId="11">
    <w:abstractNumId w:val="4"/>
  </w:num>
  <w:num w:numId="12">
    <w:abstractNumId w:val="10"/>
  </w:num>
  <w:num w:numId="13">
    <w:abstractNumId w:val="13"/>
  </w:num>
  <w:num w:numId="14">
    <w:abstractNumId w:val="5"/>
  </w:num>
  <w:num w:numId="15">
    <w:abstractNumId w:val="14"/>
  </w:num>
  <w:num w:numId="16">
    <w:abstractNumId w:val="3"/>
  </w:num>
  <w:num w:numId="17">
    <w:abstractNumId w:val="1"/>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F9E"/>
    <w:rsid w:val="0005027E"/>
    <w:rsid w:val="00051D7A"/>
    <w:rsid w:val="0006218B"/>
    <w:rsid w:val="00065D84"/>
    <w:rsid w:val="0009169C"/>
    <w:rsid w:val="000962B2"/>
    <w:rsid w:val="000A4662"/>
    <w:rsid w:val="000B1E95"/>
    <w:rsid w:val="000F7E18"/>
    <w:rsid w:val="001339B5"/>
    <w:rsid w:val="00180244"/>
    <w:rsid w:val="001B1E4A"/>
    <w:rsid w:val="001F116E"/>
    <w:rsid w:val="001F7A2F"/>
    <w:rsid w:val="00222E79"/>
    <w:rsid w:val="002918F7"/>
    <w:rsid w:val="002C788E"/>
    <w:rsid w:val="00311566"/>
    <w:rsid w:val="00320EBE"/>
    <w:rsid w:val="00350B69"/>
    <w:rsid w:val="003665F8"/>
    <w:rsid w:val="00385296"/>
    <w:rsid w:val="003968A1"/>
    <w:rsid w:val="003B4F5C"/>
    <w:rsid w:val="003B6C80"/>
    <w:rsid w:val="003B6F9E"/>
    <w:rsid w:val="003F1568"/>
    <w:rsid w:val="00410549"/>
    <w:rsid w:val="00436328"/>
    <w:rsid w:val="004C0DA0"/>
    <w:rsid w:val="00591198"/>
    <w:rsid w:val="005B40C6"/>
    <w:rsid w:val="005D453F"/>
    <w:rsid w:val="006258D3"/>
    <w:rsid w:val="006303CB"/>
    <w:rsid w:val="00686E7F"/>
    <w:rsid w:val="006E6C90"/>
    <w:rsid w:val="00722BD4"/>
    <w:rsid w:val="00762B12"/>
    <w:rsid w:val="007C488D"/>
    <w:rsid w:val="007E2E4E"/>
    <w:rsid w:val="008507B8"/>
    <w:rsid w:val="00866889"/>
    <w:rsid w:val="00867864"/>
    <w:rsid w:val="008734C4"/>
    <w:rsid w:val="008B56DE"/>
    <w:rsid w:val="008C7510"/>
    <w:rsid w:val="008E7BE4"/>
    <w:rsid w:val="00936719"/>
    <w:rsid w:val="00956B8E"/>
    <w:rsid w:val="00966E24"/>
    <w:rsid w:val="009A3648"/>
    <w:rsid w:val="009E6E4F"/>
    <w:rsid w:val="00A47020"/>
    <w:rsid w:val="00A517AE"/>
    <w:rsid w:val="00A91434"/>
    <w:rsid w:val="00AA1812"/>
    <w:rsid w:val="00AB35FB"/>
    <w:rsid w:val="00AD3350"/>
    <w:rsid w:val="00B16D0F"/>
    <w:rsid w:val="00B358ED"/>
    <w:rsid w:val="00B759BD"/>
    <w:rsid w:val="00B828C0"/>
    <w:rsid w:val="00B85CA1"/>
    <w:rsid w:val="00B913F5"/>
    <w:rsid w:val="00BB2470"/>
    <w:rsid w:val="00C41D20"/>
    <w:rsid w:val="00C51C72"/>
    <w:rsid w:val="00CA1482"/>
    <w:rsid w:val="00CB69B8"/>
    <w:rsid w:val="00CF03D7"/>
    <w:rsid w:val="00D03BAC"/>
    <w:rsid w:val="00D36149"/>
    <w:rsid w:val="00D66BB7"/>
    <w:rsid w:val="00D84C08"/>
    <w:rsid w:val="00DB6C92"/>
    <w:rsid w:val="00E010DC"/>
    <w:rsid w:val="00E47805"/>
    <w:rsid w:val="00EA2872"/>
    <w:rsid w:val="00EA3A60"/>
    <w:rsid w:val="00EC3E1D"/>
    <w:rsid w:val="00ED6846"/>
    <w:rsid w:val="00EF2882"/>
    <w:rsid w:val="00F07DCB"/>
    <w:rsid w:val="00F30D93"/>
    <w:rsid w:val="00F33135"/>
    <w:rsid w:val="00F359CD"/>
    <w:rsid w:val="00F51959"/>
    <w:rsid w:val="00F90667"/>
    <w:rsid w:val="00FD42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6E68668-64AE-44EF-B893-4536D5AE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A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735BA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735BA3"/>
    <w:pPr>
      <w:keepNext/>
      <w:keepLines/>
      <w:spacing w:before="40"/>
      <w:outlineLvl w:val="2"/>
    </w:pPr>
    <w:rPr>
      <w:rFonts w:asciiTheme="majorHAnsi" w:eastAsiaTheme="majorEastAsia" w:hAnsiTheme="majorHAnsi" w:cstheme="majorBidi"/>
      <w:color w:val="1F4D78" w:themeColor="accent1" w:themeShade="7F"/>
      <w:lang w:eastAsia="es-ES"/>
    </w:rPr>
  </w:style>
  <w:style w:type="paragraph" w:styleId="Ttulo4">
    <w:name w:val="heading 4"/>
    <w:basedOn w:val="Normal"/>
    <w:next w:val="Normal"/>
    <w:link w:val="Ttulo4Car"/>
    <w:uiPriority w:val="9"/>
    <w:unhideWhenUsed/>
    <w:qFormat/>
    <w:rsid w:val="00735BA3"/>
    <w:pPr>
      <w:keepNext/>
      <w:keepLines/>
      <w:spacing w:before="40"/>
      <w:outlineLvl w:val="3"/>
    </w:pPr>
    <w:rPr>
      <w:rFonts w:asciiTheme="majorHAnsi" w:eastAsiaTheme="majorEastAsia" w:hAnsiTheme="majorHAnsi" w:cstheme="majorBidi"/>
      <w:i/>
      <w:iCs/>
      <w:color w:val="2E74B5" w:themeColor="accent1" w:themeShade="BF"/>
      <w:lang w:eastAsia="es-ES"/>
    </w:rPr>
  </w:style>
  <w:style w:type="paragraph" w:styleId="Ttulo5">
    <w:name w:val="heading 5"/>
    <w:basedOn w:val="Normal"/>
    <w:next w:val="Normal"/>
    <w:link w:val="Ttulo5Car"/>
    <w:uiPriority w:val="9"/>
    <w:unhideWhenUsed/>
    <w:qFormat/>
    <w:rsid w:val="00735BA3"/>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735BA3"/>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735BA3"/>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735BA3"/>
    <w:rPr>
      <w:rFonts w:asciiTheme="majorHAnsi" w:eastAsiaTheme="majorEastAsia" w:hAnsiTheme="majorHAnsi" w:cstheme="majorBidi"/>
      <w:i/>
      <w:iCs/>
      <w:color w:val="2E74B5" w:themeColor="accent1" w:themeShade="BF"/>
      <w:sz w:val="24"/>
      <w:szCs w:val="24"/>
      <w:lang w:val="es-ES_tradnl" w:eastAsia="es-ES"/>
    </w:rPr>
  </w:style>
  <w:style w:type="character" w:customStyle="1" w:styleId="Ttulo5Car">
    <w:name w:val="Título 5 Car"/>
    <w:basedOn w:val="Fuentedeprrafopredeter"/>
    <w:link w:val="Ttulo5"/>
    <w:uiPriority w:val="9"/>
    <w:rsid w:val="00735BA3"/>
    <w:rPr>
      <w:rFonts w:asciiTheme="majorHAnsi" w:eastAsiaTheme="majorEastAsia" w:hAnsiTheme="majorHAnsi" w:cstheme="majorBidi"/>
      <w:color w:val="2E74B5" w:themeColor="accent1" w:themeShade="BF"/>
      <w:sz w:val="24"/>
      <w:szCs w:val="24"/>
      <w:lang w:eastAsia="es-MX"/>
    </w:rPr>
  </w:style>
  <w:style w:type="paragraph" w:styleId="Encabezado">
    <w:name w:val="header"/>
    <w:basedOn w:val="Normal"/>
    <w:link w:val="Encabezado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EncabezadoCar">
    <w:name w:val="Encabezado Car"/>
    <w:basedOn w:val="Fuentedeprrafopredeter"/>
    <w:link w:val="Encabezado"/>
    <w:uiPriority w:val="99"/>
    <w:rsid w:val="00735BA3"/>
    <w:rPr>
      <w:rFonts w:eastAsiaTheme="minorEastAsia"/>
      <w:sz w:val="24"/>
      <w:szCs w:val="24"/>
      <w:lang w:val="es-ES_tradnl" w:eastAsia="es-ES"/>
    </w:rPr>
  </w:style>
  <w:style w:type="paragraph" w:styleId="Piedepgina">
    <w:name w:val="footer"/>
    <w:basedOn w:val="Normal"/>
    <w:link w:val="Piedepgina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PiedepginaCar">
    <w:name w:val="Pie de página Car"/>
    <w:basedOn w:val="Fuentedeprrafopredeter"/>
    <w:link w:val="Piedepgina"/>
    <w:uiPriority w:val="99"/>
    <w:rsid w:val="00735BA3"/>
    <w:rPr>
      <w:rFonts w:eastAsiaTheme="minorEastAsia"/>
      <w:sz w:val="24"/>
      <w:szCs w:val="24"/>
      <w:lang w:val="es-ES_tradnl" w:eastAsia="es-ES"/>
    </w:rPr>
  </w:style>
  <w:style w:type="table" w:styleId="Tablaconcuadrcula">
    <w:name w:val="Table Grid"/>
    <w:basedOn w:val="Tablanormal"/>
    <w:uiPriority w:val="39"/>
    <w:rsid w:val="00735BA3"/>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5BA3"/>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35BA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735BA3"/>
    <w:rPr>
      <w:color w:val="0563C1" w:themeColor="hyperlink"/>
      <w:u w:val="single"/>
    </w:rPr>
  </w:style>
  <w:style w:type="paragraph" w:styleId="Textoindependiente">
    <w:name w:val="Body Text"/>
    <w:basedOn w:val="Normal"/>
    <w:link w:val="TextoindependienteCar"/>
    <w:rsid w:val="00735BA3"/>
    <w:pPr>
      <w:jc w:val="both"/>
    </w:pPr>
    <w:rPr>
      <w:rFonts w:ascii="Arial" w:hAnsi="Arial"/>
      <w:szCs w:val="20"/>
      <w:lang w:eastAsia="es-ES"/>
    </w:rPr>
  </w:style>
  <w:style w:type="character" w:customStyle="1" w:styleId="TextoindependienteCar">
    <w:name w:val="Texto independiente Car"/>
    <w:basedOn w:val="Fuentedeprrafopredeter"/>
    <w:link w:val="Textoindependiente"/>
    <w:rsid w:val="00735BA3"/>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5BA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35BA3"/>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735BA3"/>
    <w:rPr>
      <w:vertAlign w:val="superscript"/>
    </w:rPr>
  </w:style>
  <w:style w:type="paragraph" w:styleId="Lista2">
    <w:name w:val="List 2"/>
    <w:basedOn w:val="Normal"/>
    <w:uiPriority w:val="99"/>
    <w:unhideWhenUsed/>
    <w:rsid w:val="00735BA3"/>
    <w:pPr>
      <w:ind w:left="566" w:hanging="283"/>
      <w:contextualSpacing/>
    </w:pPr>
    <w:rPr>
      <w:rFonts w:asciiTheme="minorHAnsi" w:eastAsiaTheme="minorEastAsia" w:hAnsiTheme="minorHAnsi" w:cstheme="minorBidi"/>
      <w:lang w:eastAsia="es-ES"/>
    </w:rPr>
  </w:style>
  <w:style w:type="paragraph" w:styleId="Sangradetextonormal">
    <w:name w:val="Body Text Indent"/>
    <w:basedOn w:val="Normal"/>
    <w:link w:val="SangradetextonormalCar"/>
    <w:uiPriority w:val="99"/>
    <w:unhideWhenUsed/>
    <w:rsid w:val="00735BA3"/>
    <w:pPr>
      <w:spacing w:after="120"/>
      <w:ind w:left="283"/>
    </w:pPr>
    <w:rPr>
      <w:rFonts w:asciiTheme="minorHAnsi" w:eastAsiaTheme="minorEastAsia" w:hAnsiTheme="minorHAnsi" w:cstheme="minorBidi"/>
      <w:lang w:eastAsia="es-ES"/>
    </w:rPr>
  </w:style>
  <w:style w:type="character" w:customStyle="1" w:styleId="SangradetextonormalCar">
    <w:name w:val="Sangría de texto normal Car"/>
    <w:basedOn w:val="Fuentedeprrafopredeter"/>
    <w:link w:val="Sangradetextonormal"/>
    <w:uiPriority w:val="99"/>
    <w:rsid w:val="00735BA3"/>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735BA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35BA3"/>
    <w:rPr>
      <w:rFonts w:eastAsiaTheme="minorEastAsia"/>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010687">
      <w:bodyDiv w:val="1"/>
      <w:marLeft w:val="0"/>
      <w:marRight w:val="0"/>
      <w:marTop w:val="0"/>
      <w:marBottom w:val="0"/>
      <w:divBdr>
        <w:top w:val="none" w:sz="0" w:space="0" w:color="auto"/>
        <w:left w:val="none" w:sz="0" w:space="0" w:color="auto"/>
        <w:bottom w:val="none" w:sz="0" w:space="0" w:color="auto"/>
        <w:right w:val="none" w:sz="0" w:space="0" w:color="auto"/>
      </w:divBdr>
    </w:div>
    <w:div w:id="1215313158">
      <w:bodyDiv w:val="1"/>
      <w:marLeft w:val="0"/>
      <w:marRight w:val="0"/>
      <w:marTop w:val="0"/>
      <w:marBottom w:val="0"/>
      <w:divBdr>
        <w:top w:val="none" w:sz="0" w:space="0" w:color="auto"/>
        <w:left w:val="none" w:sz="0" w:space="0" w:color="auto"/>
        <w:bottom w:val="none" w:sz="0" w:space="0" w:color="auto"/>
        <w:right w:val="none" w:sz="0" w:space="0" w:color="auto"/>
      </w:divBdr>
    </w:div>
    <w:div w:id="173527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34207.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334207.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lLr/aA9tja58g/qgz1UVEoDAgA==">CgMxLjAyCGguZ2pkZ3hzMgloLjMwajB6bGwyCWguMWZvYjl0ZTIJaC4zem55c2g3MgloLjJldDkycDAyCGgudHlqY3d0MgloLjNkeTZ2a20yCWguMXQzaDVzZjIJaC40ZDM0b2c4MgloLjJzOGV5bzEyCWguMTdkcDh2dTIJaC4zcmRjcmpuOAByITFqZVZ5TFFEa0xmOUo2TnFzclpkdExnVFNFaXp3OElRWg==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21</Pages>
  <Words>4490</Words>
  <Characters>24700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15</cp:revision>
  <cp:lastPrinted>2025-06-06T16:34:00Z</cp:lastPrinted>
  <dcterms:created xsi:type="dcterms:W3CDTF">2025-03-24T23:29:00Z</dcterms:created>
  <dcterms:modified xsi:type="dcterms:W3CDTF">2025-06-10T20:41:00Z</dcterms:modified>
</cp:coreProperties>
</file>