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83" w:rsidRPr="005814D9" w:rsidRDefault="00371E43" w:rsidP="00CE5D01">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5814D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5814D9">
        <w:rPr>
          <w:rFonts w:ascii="Palatino Linotype" w:eastAsia="Palatino Linotype" w:hAnsi="Palatino Linotype" w:cs="Palatino Linotype"/>
          <w:b/>
          <w:color w:val="000000" w:themeColor="text1"/>
        </w:rPr>
        <w:t>de fecha diez</w:t>
      </w:r>
      <w:r w:rsidR="00A66D98">
        <w:rPr>
          <w:rFonts w:ascii="Palatino Linotype" w:eastAsia="Palatino Linotype" w:hAnsi="Palatino Linotype" w:cs="Palatino Linotype"/>
          <w:b/>
          <w:color w:val="000000" w:themeColor="text1"/>
        </w:rPr>
        <w:t xml:space="preserve"> (10)</w:t>
      </w:r>
      <w:r w:rsidRPr="005814D9">
        <w:rPr>
          <w:rFonts w:ascii="Palatino Linotype" w:eastAsia="Palatino Linotype" w:hAnsi="Palatino Linotype" w:cs="Palatino Linotype"/>
          <w:b/>
          <w:color w:val="000000" w:themeColor="text1"/>
        </w:rPr>
        <w:t xml:space="preserve"> de septiembre de dos mil veinticinco.</w:t>
      </w:r>
    </w:p>
    <w:p w:rsidR="00342483" w:rsidRPr="005814D9" w:rsidRDefault="00342483" w:rsidP="00CE5D01">
      <w:pPr>
        <w:tabs>
          <w:tab w:val="left" w:pos="3465"/>
        </w:tabs>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b/>
          <w:color w:val="000000" w:themeColor="text1"/>
        </w:rPr>
        <w:t>VISTO</w:t>
      </w:r>
      <w:r w:rsidRPr="005814D9">
        <w:rPr>
          <w:rFonts w:ascii="Palatino Linotype" w:eastAsia="Palatino Linotype" w:hAnsi="Palatino Linotype" w:cs="Palatino Linotype"/>
          <w:color w:val="000000" w:themeColor="text1"/>
        </w:rPr>
        <w:t xml:space="preserve"> el expediente electrónico formado con motivo del Recurso de Revisión </w:t>
      </w:r>
      <w:r w:rsidRPr="005814D9">
        <w:rPr>
          <w:rFonts w:ascii="Palatino Linotype" w:eastAsia="Palatino Linotype" w:hAnsi="Palatino Linotype" w:cs="Palatino Linotype"/>
          <w:b/>
          <w:color w:val="000000" w:themeColor="text1"/>
        </w:rPr>
        <w:t>03978/INFOEM/IP/RR/2025</w:t>
      </w:r>
      <w:r w:rsidRPr="005814D9">
        <w:rPr>
          <w:rFonts w:ascii="Palatino Linotype" w:eastAsia="Palatino Linotype" w:hAnsi="Palatino Linotype" w:cs="Palatino Linotype"/>
          <w:color w:val="000000" w:themeColor="text1"/>
        </w:rPr>
        <w:t>,</w:t>
      </w:r>
      <w:r w:rsidRPr="005814D9">
        <w:rPr>
          <w:rFonts w:ascii="Palatino Linotype" w:eastAsia="Palatino Linotype" w:hAnsi="Palatino Linotype" w:cs="Palatino Linotype"/>
          <w:b/>
          <w:color w:val="000000" w:themeColor="text1"/>
        </w:rPr>
        <w:t xml:space="preserve"> </w:t>
      </w:r>
      <w:r w:rsidRPr="005814D9">
        <w:rPr>
          <w:rFonts w:ascii="Palatino Linotype" w:eastAsia="Palatino Linotype" w:hAnsi="Palatino Linotype" w:cs="Palatino Linotype"/>
          <w:color w:val="000000" w:themeColor="text1"/>
        </w:rPr>
        <w:t xml:space="preserve">promovido por </w:t>
      </w:r>
      <w:r w:rsidRPr="005814D9">
        <w:rPr>
          <w:rFonts w:ascii="Palatino Linotype" w:eastAsia="Palatino Linotype" w:hAnsi="Palatino Linotype" w:cs="Palatino Linotype"/>
          <w:b/>
          <w:color w:val="000000" w:themeColor="text1"/>
        </w:rPr>
        <w:t>una persona que no proporcionó datos para ser reconocido,</w:t>
      </w:r>
      <w:r w:rsidRPr="005814D9">
        <w:rPr>
          <w:rFonts w:ascii="Palatino Linotype" w:eastAsia="Palatino Linotype" w:hAnsi="Palatino Linotype" w:cs="Palatino Linotype"/>
          <w:color w:val="000000" w:themeColor="text1"/>
        </w:rPr>
        <w:t xml:space="preserve"> a quien en lo sucesivo se le identificará como </w:t>
      </w:r>
      <w:r w:rsidRPr="005814D9">
        <w:rPr>
          <w:rFonts w:ascii="Palatino Linotype" w:eastAsia="Palatino Linotype" w:hAnsi="Palatino Linotype" w:cs="Palatino Linotype"/>
          <w:b/>
          <w:color w:val="000000" w:themeColor="text1"/>
        </w:rPr>
        <w:t>EL RECURRENTE</w:t>
      </w:r>
      <w:r w:rsidRPr="005814D9">
        <w:rPr>
          <w:rFonts w:ascii="Palatino Linotype" w:eastAsia="Palatino Linotype" w:hAnsi="Palatino Linotype" w:cs="Palatino Linotype"/>
          <w:color w:val="000000" w:themeColor="text1"/>
        </w:rPr>
        <w:t xml:space="preserve">, en contra de la respuesta del </w:t>
      </w:r>
      <w:r w:rsidRPr="005814D9">
        <w:rPr>
          <w:rFonts w:ascii="Palatino Linotype" w:eastAsia="Palatino Linotype" w:hAnsi="Palatino Linotype" w:cs="Palatino Linotype"/>
          <w:b/>
          <w:color w:val="000000" w:themeColor="text1"/>
        </w:rPr>
        <w:t xml:space="preserve">Ayuntamiento de Toluca, </w:t>
      </w:r>
      <w:r w:rsidRPr="005814D9">
        <w:rPr>
          <w:rFonts w:ascii="Palatino Linotype" w:eastAsia="Palatino Linotype" w:hAnsi="Palatino Linotype" w:cs="Palatino Linotype"/>
          <w:color w:val="000000" w:themeColor="text1"/>
        </w:rPr>
        <w:t xml:space="preserve">en </w:t>
      </w:r>
      <w:r w:rsidR="001A633C">
        <w:rPr>
          <w:rFonts w:ascii="Palatino Linotype" w:eastAsia="Palatino Linotype" w:hAnsi="Palatino Linotype" w:cs="Palatino Linotype"/>
          <w:color w:val="000000" w:themeColor="text1"/>
        </w:rPr>
        <w:t>adelante</w:t>
      </w:r>
      <w:r w:rsidRPr="005814D9">
        <w:rPr>
          <w:rFonts w:ascii="Palatino Linotype" w:eastAsia="Palatino Linotype" w:hAnsi="Palatino Linotype" w:cs="Palatino Linotype"/>
          <w:color w:val="000000" w:themeColor="text1"/>
        </w:rPr>
        <w:t xml:space="preserve"> el</w:t>
      </w:r>
      <w:r w:rsidRPr="005814D9">
        <w:rPr>
          <w:rFonts w:ascii="Palatino Linotype" w:eastAsia="Palatino Linotype" w:hAnsi="Palatino Linotype" w:cs="Palatino Linotype"/>
          <w:b/>
          <w:color w:val="000000" w:themeColor="text1"/>
        </w:rPr>
        <w:t xml:space="preserve"> SUJETO OBLIGADO</w:t>
      </w:r>
      <w:r w:rsidRPr="005814D9">
        <w:rPr>
          <w:rFonts w:ascii="Palatino Linotype" w:eastAsia="Palatino Linotype" w:hAnsi="Palatino Linotype" w:cs="Palatino Linotype"/>
          <w:color w:val="000000" w:themeColor="text1"/>
        </w:rPr>
        <w:t>, s</w:t>
      </w:r>
      <w:r w:rsidR="001A633C">
        <w:rPr>
          <w:rFonts w:ascii="Palatino Linotype" w:eastAsia="Palatino Linotype" w:hAnsi="Palatino Linotype" w:cs="Palatino Linotype"/>
          <w:color w:val="000000" w:themeColor="text1"/>
        </w:rPr>
        <w:t>e procede a dictar la presente r</w:t>
      </w:r>
      <w:r w:rsidRPr="005814D9">
        <w:rPr>
          <w:rFonts w:ascii="Palatino Linotype" w:eastAsia="Palatino Linotype" w:hAnsi="Palatino Linotype" w:cs="Palatino Linotype"/>
          <w:color w:val="000000" w:themeColor="text1"/>
        </w:rPr>
        <w:t>esolución, con base en los siguientes:</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32ltt9azcbaq" w:colFirst="0" w:colLast="0"/>
      <w:bookmarkEnd w:id="1"/>
      <w:r w:rsidRPr="005814D9">
        <w:rPr>
          <w:rFonts w:ascii="Palatino Linotype" w:eastAsia="Palatino Linotype" w:hAnsi="Palatino Linotype" w:cs="Palatino Linotype"/>
          <w:b/>
          <w:color w:val="000000" w:themeColor="text1"/>
          <w:sz w:val="24"/>
          <w:szCs w:val="24"/>
        </w:rPr>
        <w:t>A</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N</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T</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E</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C</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E</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D</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E</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N</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T</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E</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S</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El día </w:t>
      </w:r>
      <w:r w:rsidRPr="005814D9">
        <w:rPr>
          <w:rFonts w:ascii="Palatino Linotype" w:eastAsia="Palatino Linotype" w:hAnsi="Palatino Linotype" w:cs="Palatino Linotype"/>
          <w:b/>
          <w:color w:val="000000" w:themeColor="text1"/>
        </w:rPr>
        <w:t xml:space="preserve">diez de marzo de dos mil veinticinco, </w:t>
      </w:r>
      <w:r w:rsidRPr="005814D9">
        <w:rPr>
          <w:rFonts w:ascii="Palatino Linotype" w:eastAsia="Palatino Linotype" w:hAnsi="Palatino Linotype" w:cs="Palatino Linotype"/>
          <w:color w:val="000000" w:themeColor="text1"/>
        </w:rPr>
        <w:t xml:space="preserve">se presentó ante el </w:t>
      </w:r>
      <w:r w:rsidRPr="005814D9">
        <w:rPr>
          <w:rFonts w:ascii="Palatino Linotype" w:eastAsia="Palatino Linotype" w:hAnsi="Palatino Linotype" w:cs="Palatino Linotype"/>
          <w:b/>
          <w:color w:val="000000" w:themeColor="text1"/>
        </w:rPr>
        <w:t>SUJETO OBLIGADO</w:t>
      </w:r>
      <w:r w:rsidRPr="005814D9">
        <w:rPr>
          <w:rFonts w:ascii="Palatino Linotype" w:eastAsia="Palatino Linotype" w:hAnsi="Palatino Linotype" w:cs="Palatino Linotype"/>
          <w:color w:val="000000" w:themeColor="text1"/>
        </w:rPr>
        <w:t xml:space="preserve"> vía Sistema de Acceso a la Información Mexiquense (SAIMEX), la Solicitud de Información Pública registrada con el número</w:t>
      </w:r>
      <w:r w:rsidRPr="005814D9">
        <w:rPr>
          <w:rFonts w:ascii="Palatino Linotype" w:eastAsia="Palatino Linotype" w:hAnsi="Palatino Linotype" w:cs="Palatino Linotype"/>
          <w:b/>
          <w:color w:val="000000" w:themeColor="text1"/>
        </w:rPr>
        <w:t xml:space="preserve"> 01433/TOLUCA/IP/2025; </w:t>
      </w:r>
      <w:r w:rsidR="00A66D98">
        <w:rPr>
          <w:rFonts w:ascii="Palatino Linotype" w:eastAsia="Palatino Linotype" w:hAnsi="Palatino Linotype" w:cs="Palatino Linotype"/>
          <w:color w:val="000000" w:themeColor="text1"/>
        </w:rPr>
        <w:t>en la que</w:t>
      </w:r>
      <w:r w:rsidRPr="005814D9">
        <w:rPr>
          <w:rFonts w:ascii="Palatino Linotype" w:eastAsia="Palatino Linotype" w:hAnsi="Palatino Linotype" w:cs="Palatino Linotype"/>
          <w:color w:val="000000" w:themeColor="text1"/>
        </w:rPr>
        <w:t xml:space="preserve"> se solicitó la siguiente información:</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“La peticiones ciudadanas recibidas en el área de atención ciudadana y las respuestas a cada petición del primero de enero al ocho de marzo 2025”</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42483" w:rsidRDefault="00371E43" w:rsidP="00A66D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Modalidad de entrega de la información: Vía SAIMEX.</w:t>
      </w:r>
    </w:p>
    <w:p w:rsidR="00A66D98" w:rsidRDefault="00A66D98" w:rsidP="00A66D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6D98" w:rsidRPr="005814D9" w:rsidRDefault="00A66D98" w:rsidP="00A66D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14D9">
        <w:rPr>
          <w:rFonts w:ascii="Palatino Linotype" w:eastAsia="Palatino Linotype" w:hAnsi="Palatino Linotype" w:cs="Palatino Linotype"/>
          <w:color w:val="000000" w:themeColor="text1"/>
        </w:rPr>
        <w:lastRenderedPageBreak/>
        <w:t xml:space="preserve">El </w:t>
      </w:r>
      <w:r w:rsidRPr="005814D9">
        <w:rPr>
          <w:rFonts w:ascii="Palatino Linotype" w:eastAsia="Palatino Linotype" w:hAnsi="Palatino Linotype" w:cs="Palatino Linotype"/>
          <w:b/>
          <w:color w:val="000000" w:themeColor="text1"/>
        </w:rPr>
        <w:t>SUJETO</w:t>
      </w:r>
      <w:r w:rsidRPr="005814D9">
        <w:rPr>
          <w:rFonts w:ascii="Palatino Linotype" w:eastAsia="Palatino Linotype" w:hAnsi="Palatino Linotype" w:cs="Palatino Linotype"/>
          <w:color w:val="000000" w:themeColor="text1"/>
        </w:rPr>
        <w:t xml:space="preserve"> </w:t>
      </w:r>
      <w:r w:rsidRPr="005814D9">
        <w:rPr>
          <w:rFonts w:ascii="Palatino Linotype" w:eastAsia="Palatino Linotype" w:hAnsi="Palatino Linotype" w:cs="Palatino Linotype"/>
          <w:b/>
          <w:color w:val="000000" w:themeColor="text1"/>
        </w:rPr>
        <w:t>OBLIGADO</w:t>
      </w:r>
      <w:r w:rsidRPr="005814D9">
        <w:rPr>
          <w:rFonts w:ascii="Palatino Linotype" w:eastAsia="Palatino Linotype" w:hAnsi="Palatino Linotype" w:cs="Palatino Linotype"/>
          <w:color w:val="000000" w:themeColor="text1"/>
        </w:rPr>
        <w:t xml:space="preserve"> en respuesta remitió un archivo electrónico denominado </w:t>
      </w:r>
      <w:r w:rsidRPr="005814D9">
        <w:rPr>
          <w:rFonts w:ascii="Palatino Linotype" w:eastAsia="Palatino Linotype" w:hAnsi="Palatino Linotype" w:cs="Palatino Linotype"/>
          <w:b/>
          <w:i/>
          <w:color w:val="000000" w:themeColor="text1"/>
        </w:rPr>
        <w:t>R.1433. 2025.pdf</w:t>
      </w:r>
      <w:r w:rsidRPr="005814D9">
        <w:rPr>
          <w:rFonts w:ascii="Palatino Linotype" w:eastAsia="Palatino Linotype" w:hAnsi="Palatino Linotype" w:cs="Palatino Linotype"/>
          <w:color w:val="000000" w:themeColor="text1"/>
        </w:rPr>
        <w:t>, cuyo contenido corresponde a un escrito signado por el Titular de la Unidad de Transparencia, mediante el cual informa que la Secretaria del Ayuntamiento y Servidor Público Habilitado, manifestó que luego de una búsqueda exhaustiva y razonable en los archivos de la Coordinación de Atención Ciudadana, las peticiones ciudadanas y sus respuestas en el periodo requerido son documentos que contienen información de carácter confidencial (datos personales) mismos que deben ser protegidos, razón por la que no se remite lo solicitado.</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Inconforme con la respuesta emitida, la parte </w:t>
      </w:r>
      <w:r w:rsidRPr="005814D9">
        <w:rPr>
          <w:rFonts w:ascii="Palatino Linotype" w:eastAsia="Palatino Linotype" w:hAnsi="Palatino Linotype" w:cs="Palatino Linotype"/>
          <w:b/>
          <w:color w:val="000000" w:themeColor="text1"/>
        </w:rPr>
        <w:t>RECURRENTE</w:t>
      </w:r>
      <w:r w:rsidRPr="005814D9">
        <w:rPr>
          <w:rFonts w:ascii="Palatino Linotype" w:eastAsia="Palatino Linotype" w:hAnsi="Palatino Linotype" w:cs="Palatino Linotype"/>
          <w:color w:val="000000" w:themeColor="text1"/>
        </w:rPr>
        <w:t xml:space="preserve"> interpuso su Recurso de Revisión, señalando como acto impugnado y razones o motivos de inconformidad, lo siguiente:</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42483" w:rsidRPr="00A66D98" w:rsidRDefault="00371E43" w:rsidP="00A66D98">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2" w:name="_heading=h.wqt8m2wavha3" w:colFirst="0" w:colLast="0"/>
      <w:bookmarkEnd w:id="2"/>
      <w:r w:rsidRPr="00A66D98">
        <w:rPr>
          <w:rFonts w:ascii="Palatino Linotype" w:eastAsia="Palatino Linotype" w:hAnsi="Palatino Linotype" w:cs="Palatino Linotype"/>
          <w:b/>
          <w:color w:val="000000" w:themeColor="text1"/>
        </w:rPr>
        <w:t>ACTO IMPUGNADO:</w:t>
      </w:r>
    </w:p>
    <w:p w:rsidR="00342483" w:rsidRPr="005814D9" w:rsidRDefault="00371E43" w:rsidP="00CE5D0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“El Ayuntamiento es ocapco y ocualtan información”</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42483" w:rsidRPr="00A66D98" w:rsidRDefault="00371E43" w:rsidP="00A66D98">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A66D98">
        <w:rPr>
          <w:rFonts w:ascii="Palatino Linotype" w:eastAsia="Palatino Linotype" w:hAnsi="Palatino Linotype" w:cs="Palatino Linotype"/>
          <w:b/>
          <w:color w:val="000000" w:themeColor="text1"/>
        </w:rPr>
        <w:t>RAZONES O MOTIVOS DE LA INCONFORMIDAD</w:t>
      </w:r>
      <w:r w:rsidRPr="00A66D98">
        <w:rPr>
          <w:rFonts w:ascii="Palatino Linotype" w:eastAsia="Palatino Linotype" w:hAnsi="Palatino Linotype" w:cs="Palatino Linotype"/>
          <w:b/>
          <w:color w:val="000000" w:themeColor="text1"/>
        </w:rPr>
        <w:tab/>
      </w:r>
    </w:p>
    <w:p w:rsidR="00342483" w:rsidRPr="005814D9" w:rsidRDefault="00371E43" w:rsidP="00CE5D0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“Se solicita la informacion que debe tener en su poder y no puede ser confidencialidad que me entregue la versión pública”</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5814D9">
        <w:rPr>
          <w:rFonts w:ascii="Palatino Linotype" w:eastAsia="Palatino Linotype" w:hAnsi="Palatino Linotype" w:cs="Palatino Linotype"/>
          <w:b/>
          <w:color w:val="000000" w:themeColor="text1"/>
        </w:rPr>
        <w:t>veintiuno de marzo dos mil veinticinco</w:t>
      </w:r>
      <w:r w:rsidRPr="005814D9">
        <w:rPr>
          <w:rFonts w:ascii="Palatino Linotype" w:eastAsia="Palatino Linotype" w:hAnsi="Palatino Linotype" w:cs="Palatino Linotype"/>
          <w:color w:val="000000" w:themeColor="text1"/>
        </w:rPr>
        <w:t xml:space="preserve">, puso a disposición de las partes el expediente electrónico vía </w:t>
      </w:r>
      <w:r w:rsidRPr="005814D9">
        <w:rPr>
          <w:rFonts w:ascii="Palatino Linotype" w:eastAsia="Palatino Linotype" w:hAnsi="Palatino Linotype" w:cs="Palatino Linotype"/>
          <w:b/>
          <w:color w:val="000000" w:themeColor="text1"/>
        </w:rPr>
        <w:t xml:space="preserve">SAIMEX </w:t>
      </w:r>
      <w:r w:rsidRPr="005814D9">
        <w:rPr>
          <w:rFonts w:ascii="Palatino Linotype" w:eastAsia="Palatino Linotype" w:hAnsi="Palatino Linotype" w:cs="Palatino Linotype"/>
          <w:color w:val="000000" w:themeColor="text1"/>
        </w:rPr>
        <w:t xml:space="preserve">a </w:t>
      </w:r>
      <w:r w:rsidRPr="005814D9">
        <w:rPr>
          <w:rFonts w:ascii="Palatino Linotype" w:eastAsia="Palatino Linotype" w:hAnsi="Palatino Linotype" w:cs="Palatino Linotype"/>
          <w:color w:val="000000" w:themeColor="text1"/>
        </w:rPr>
        <w:lastRenderedPageBreak/>
        <w:t xml:space="preserve">efecto de que en un plazo máximo de siete días manifestaran lo que a su derecho conviniera, ofrecieran pruebas y alegatos según corresponda a los casos concretos, y el </w:t>
      </w:r>
      <w:r w:rsidRPr="005814D9">
        <w:rPr>
          <w:rFonts w:ascii="Palatino Linotype" w:eastAsia="Palatino Linotype" w:hAnsi="Palatino Linotype" w:cs="Palatino Linotype"/>
          <w:b/>
          <w:color w:val="000000" w:themeColor="text1"/>
        </w:rPr>
        <w:t>SUJETO OBLIGADO</w:t>
      </w:r>
      <w:r w:rsidRPr="005814D9">
        <w:rPr>
          <w:rFonts w:ascii="Palatino Linotype" w:eastAsia="Palatino Linotype" w:hAnsi="Palatino Linotype" w:cs="Palatino Linotype"/>
          <w:color w:val="000000" w:themeColor="text1"/>
        </w:rPr>
        <w:t xml:space="preserve"> presentará el Informe Justificado procedente.</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El </w:t>
      </w:r>
      <w:r w:rsidRPr="005814D9">
        <w:rPr>
          <w:rFonts w:ascii="Palatino Linotype" w:eastAsia="Palatino Linotype" w:hAnsi="Palatino Linotype" w:cs="Palatino Linotype"/>
          <w:b/>
          <w:color w:val="000000" w:themeColor="text1"/>
        </w:rPr>
        <w:t>SUJETO OBLIGADO</w:t>
      </w:r>
      <w:r w:rsidRPr="005814D9">
        <w:rPr>
          <w:rFonts w:ascii="Palatino Linotype" w:eastAsia="Palatino Linotype" w:hAnsi="Palatino Linotype" w:cs="Palatino Linotype"/>
          <w:color w:val="000000" w:themeColor="text1"/>
        </w:rPr>
        <w:t xml:space="preserve"> en fecha ocho de abril de dos mil veinticinco, rindió el informe justificado correspondiente por medio de un archivo denominado </w:t>
      </w:r>
      <w:r w:rsidRPr="005814D9">
        <w:rPr>
          <w:rFonts w:ascii="Palatino Linotype" w:eastAsia="Palatino Linotype" w:hAnsi="Palatino Linotype" w:cs="Palatino Linotype"/>
          <w:i/>
          <w:color w:val="000000" w:themeColor="text1"/>
        </w:rPr>
        <w:t>Ratificación 03978.pdf</w:t>
      </w:r>
      <w:r w:rsidRPr="005814D9">
        <w:rPr>
          <w:rFonts w:ascii="Palatino Linotype" w:eastAsia="Palatino Linotype" w:hAnsi="Palatino Linotype" w:cs="Palatino Linotype"/>
          <w:color w:val="000000" w:themeColor="text1"/>
        </w:rPr>
        <w:t xml:space="preserve">, suscrito por el Titular de la Unidad de Transparencia a través del cual de manera general confirman la respuesta primigenia. Por su parte el </w:t>
      </w:r>
      <w:r w:rsidRPr="005814D9">
        <w:rPr>
          <w:rFonts w:ascii="Palatino Linotype" w:eastAsia="Palatino Linotype" w:hAnsi="Palatino Linotype" w:cs="Palatino Linotype"/>
          <w:b/>
          <w:color w:val="000000" w:themeColor="text1"/>
        </w:rPr>
        <w:t>RECURRENTE</w:t>
      </w:r>
      <w:r w:rsidRPr="005814D9">
        <w:rPr>
          <w:rFonts w:ascii="Palatino Linotype" w:eastAsia="Palatino Linotype" w:hAnsi="Palatino Linotype" w:cs="Palatino Linotype"/>
          <w:color w:val="000000" w:themeColor="text1"/>
        </w:rPr>
        <w:t xml:space="preserve"> no realizó manifestaciones que a su derecho conviniera y asistiera.</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El </w:t>
      </w:r>
      <w:r w:rsidRPr="005814D9">
        <w:rPr>
          <w:rFonts w:ascii="Palatino Linotype" w:eastAsia="Palatino Linotype" w:hAnsi="Palatino Linotype" w:cs="Palatino Linotype"/>
          <w:b/>
          <w:color w:val="000000" w:themeColor="text1"/>
        </w:rPr>
        <w:t>ocho de septiembre del año en curso</w:t>
      </w:r>
      <w:r w:rsidRPr="005814D9">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Seguidamente al no existir pendientes o diligencia por desahogar, mediante Acuerdo de misma fecha se decretó el cierre de instrucción, por lo que: </w:t>
      </w:r>
    </w:p>
    <w:p w:rsidR="00CE5D01" w:rsidRPr="005814D9" w:rsidRDefault="00CE5D01"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iff38lrd0l9t" w:colFirst="0" w:colLast="0"/>
      <w:bookmarkEnd w:id="3"/>
      <w:r w:rsidRPr="005814D9">
        <w:rPr>
          <w:rFonts w:ascii="Palatino Linotype" w:eastAsia="Palatino Linotype" w:hAnsi="Palatino Linotype" w:cs="Palatino Linotype"/>
          <w:b/>
          <w:color w:val="000000" w:themeColor="text1"/>
          <w:sz w:val="24"/>
          <w:szCs w:val="24"/>
        </w:rPr>
        <w:t>C</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O</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N</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S</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I</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D</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E</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R</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A</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N</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D</w:t>
      </w:r>
      <w:r w:rsidR="00A66D98">
        <w:rPr>
          <w:rFonts w:ascii="Palatino Linotype" w:eastAsia="Palatino Linotype" w:hAnsi="Palatino Linotype" w:cs="Palatino Linotype"/>
          <w:b/>
          <w:color w:val="000000" w:themeColor="text1"/>
          <w:sz w:val="24"/>
          <w:szCs w:val="24"/>
        </w:rPr>
        <w:t xml:space="preserve"> </w:t>
      </w:r>
      <w:r w:rsidRPr="005814D9">
        <w:rPr>
          <w:rFonts w:ascii="Palatino Linotype" w:eastAsia="Palatino Linotype" w:hAnsi="Palatino Linotype" w:cs="Palatino Linotype"/>
          <w:b/>
          <w:color w:val="000000" w:themeColor="text1"/>
          <w:sz w:val="24"/>
          <w:szCs w:val="24"/>
        </w:rPr>
        <w:t>O</w:t>
      </w:r>
    </w:p>
    <w:p w:rsidR="00342483" w:rsidRPr="005814D9" w:rsidRDefault="00342483" w:rsidP="00CE5D01">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sf43u732b0d" w:colFirst="0" w:colLast="0"/>
      <w:bookmarkEnd w:id="4"/>
    </w:p>
    <w:p w:rsidR="00342483" w:rsidRPr="005814D9" w:rsidRDefault="00371E43" w:rsidP="00CE5D01">
      <w:pPr>
        <w:pStyle w:val="Ttulo2"/>
        <w:spacing w:before="0" w:line="360" w:lineRule="auto"/>
        <w:rPr>
          <w:rFonts w:ascii="Palatino Linotype" w:eastAsia="Palatino Linotype" w:hAnsi="Palatino Linotype" w:cs="Palatino Linotype"/>
          <w:b/>
          <w:color w:val="000000" w:themeColor="text1"/>
          <w:sz w:val="24"/>
          <w:szCs w:val="24"/>
        </w:rPr>
      </w:pPr>
      <w:r w:rsidRPr="005814D9">
        <w:rPr>
          <w:rFonts w:ascii="Palatino Linotype" w:eastAsia="Palatino Linotype" w:hAnsi="Palatino Linotype" w:cs="Palatino Linotype"/>
          <w:b/>
          <w:color w:val="000000" w:themeColor="text1"/>
          <w:sz w:val="24"/>
          <w:szCs w:val="24"/>
        </w:rPr>
        <w:t>PRIMERO. De la competencia</w:t>
      </w: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w:t>
      </w:r>
      <w:r w:rsidRPr="005814D9">
        <w:rPr>
          <w:rFonts w:ascii="Palatino Linotype" w:eastAsia="Palatino Linotype" w:hAnsi="Palatino Linotype" w:cs="Palatino Linotype"/>
          <w:color w:val="000000" w:themeColor="text1"/>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b/>
          <w:color w:val="000000" w:themeColor="text1"/>
        </w:rPr>
      </w:pPr>
      <w:bookmarkStart w:id="5" w:name="_heading=h.xkzp6mjui7fh" w:colFirst="0" w:colLast="0"/>
      <w:bookmarkEnd w:id="5"/>
      <w:r w:rsidRPr="005814D9">
        <w:rPr>
          <w:rFonts w:ascii="Palatino Linotype" w:eastAsia="Palatino Linotype" w:hAnsi="Palatino Linotype" w:cs="Palatino Linotype"/>
          <w:color w:val="000000" w:themeColor="text1"/>
        </w:rPr>
        <w:t xml:space="preserve"> </w:t>
      </w:r>
      <w:r w:rsidRPr="005814D9">
        <w:rPr>
          <w:rFonts w:ascii="Palatino Linotype" w:eastAsia="Palatino Linotype" w:hAnsi="Palatino Linotype" w:cs="Palatino Linotype"/>
          <w:b/>
          <w:color w:val="000000" w:themeColor="text1"/>
        </w:rPr>
        <w:t>SEGUNDO. De la oportunidad y procedencia.</w:t>
      </w: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5814D9">
        <w:rPr>
          <w:rFonts w:ascii="Palatino Linotype" w:eastAsia="Palatino Linotype" w:hAnsi="Palatino Linotype" w:cs="Palatino Linotype"/>
          <w:b/>
          <w:color w:val="000000" w:themeColor="text1"/>
        </w:rPr>
        <w:t>LA RECURRENTE</w:t>
      </w:r>
      <w:r w:rsidRPr="005814D9">
        <w:rPr>
          <w:rFonts w:ascii="Palatino Linotype" w:eastAsia="Palatino Linotype" w:hAnsi="Palatino Linotype" w:cs="Palatino Linotype"/>
          <w:color w:val="000000" w:themeColor="text1"/>
        </w:rPr>
        <w:t xml:space="preserve"> ante otra instancia.</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lastRenderedPageBreak/>
        <w:t>"</w:t>
      </w:r>
      <w:r w:rsidRPr="005814D9">
        <w:rPr>
          <w:rFonts w:ascii="Palatino Linotype" w:eastAsia="Palatino Linotype" w:hAnsi="Palatino Linotype" w:cs="Palatino Linotype"/>
          <w:b/>
          <w:i/>
          <w:color w:val="000000" w:themeColor="text1"/>
        </w:rPr>
        <w:t>Las solicitudes anónimas</w:t>
      </w:r>
      <w:r w:rsidRPr="005814D9">
        <w:rPr>
          <w:rFonts w:ascii="Palatino Linotype" w:eastAsia="Palatino Linotype" w:hAnsi="Palatino Linotype" w:cs="Palatino Linotype"/>
          <w:i/>
          <w:color w:val="000000" w:themeColor="text1"/>
        </w:rPr>
        <w:t xml:space="preserve">, con nombre incompleto o seudónimo </w:t>
      </w:r>
      <w:r w:rsidRPr="005814D9">
        <w:rPr>
          <w:rFonts w:ascii="Palatino Linotype" w:eastAsia="Palatino Linotype" w:hAnsi="Palatino Linotype" w:cs="Palatino Linotype"/>
          <w:b/>
          <w:i/>
          <w:color w:val="000000" w:themeColor="text1"/>
        </w:rPr>
        <w:t>serán procedentes para su trámite por parte del sujeto obligado ante quien se presente</w:t>
      </w:r>
      <w:r w:rsidRPr="005814D9">
        <w:rPr>
          <w:rFonts w:ascii="Palatino Linotype" w:eastAsia="Palatino Linotype" w:hAnsi="Palatino Linotype" w:cs="Palatino Linotype"/>
          <w:i/>
          <w:color w:val="000000" w:themeColor="text1"/>
        </w:rPr>
        <w:t>. No podrá requerirse información adicional con motivo del nombre proporcionado por el solicitante."</w:t>
      </w:r>
    </w:p>
    <w:p w:rsidR="00342483" w:rsidRPr="005814D9" w:rsidRDefault="00342483" w:rsidP="00CE5D01">
      <w:pP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of8tqaofqg71" w:colFirst="0" w:colLast="0"/>
      <w:bookmarkEnd w:id="6"/>
      <w:r w:rsidRPr="005814D9">
        <w:rPr>
          <w:rFonts w:ascii="Palatino Linotype" w:eastAsia="Palatino Linotype" w:hAnsi="Palatino Linotype" w:cs="Palatino Linotype"/>
          <w:b/>
          <w:color w:val="000000" w:themeColor="text1"/>
          <w:sz w:val="24"/>
          <w:szCs w:val="24"/>
        </w:rPr>
        <w:t>TERCERO. Del planteamiento de la</w:t>
      </w:r>
      <w:r w:rsidRPr="005814D9">
        <w:rPr>
          <w:rFonts w:ascii="Palatino Linotype" w:eastAsia="Palatino Linotype" w:hAnsi="Palatino Linotype" w:cs="Palatino Linotype"/>
          <w:b/>
          <w:i/>
          <w:color w:val="000000" w:themeColor="text1"/>
          <w:sz w:val="24"/>
          <w:szCs w:val="24"/>
        </w:rPr>
        <w:t xml:space="preserve"> Litis</w:t>
      </w:r>
    </w:p>
    <w:p w:rsidR="00342483"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Se solicitó tener acceso, a la información que a continuación se desagrega:</w:t>
      </w:r>
    </w:p>
    <w:p w:rsidR="001A633C" w:rsidRPr="005814D9" w:rsidRDefault="001A633C" w:rsidP="001A63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A66D9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14D9">
        <w:rPr>
          <w:rFonts w:ascii="Palatino Linotype" w:eastAsia="Palatino Linotype" w:hAnsi="Palatino Linotype" w:cs="Palatino Linotype"/>
          <w:b/>
          <w:color w:val="000000" w:themeColor="text1"/>
        </w:rPr>
        <w:t>Peticiones ciudadanas recibidas en el área de atención ciudadana y sus respuestas, del 01 de enero al 08 de marzo de 2025.</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En respuesta, el </w:t>
      </w:r>
      <w:r w:rsidRPr="005814D9">
        <w:rPr>
          <w:rFonts w:ascii="Palatino Linotype" w:eastAsia="Palatino Linotype" w:hAnsi="Palatino Linotype" w:cs="Palatino Linotype"/>
          <w:b/>
          <w:color w:val="000000" w:themeColor="text1"/>
        </w:rPr>
        <w:t xml:space="preserve">SUJETO OBLIGADO </w:t>
      </w:r>
      <w:r w:rsidRPr="005814D9">
        <w:rPr>
          <w:rFonts w:ascii="Palatino Linotype" w:eastAsia="Palatino Linotype" w:hAnsi="Palatino Linotype" w:cs="Palatino Linotype"/>
          <w:color w:val="000000" w:themeColor="text1"/>
        </w:rPr>
        <w:t xml:space="preserve">remitió el archivo ya descrito en el anterior Párrafo 2; no obstante el particular se inconformó, por la entrega de la información incompleta; en dichas condiciones, la </w:t>
      </w:r>
      <w:r w:rsidRPr="005814D9">
        <w:rPr>
          <w:rFonts w:ascii="Palatino Linotype" w:eastAsia="Palatino Linotype" w:hAnsi="Palatino Linotype" w:cs="Palatino Linotype"/>
          <w:i/>
          <w:color w:val="000000" w:themeColor="text1"/>
        </w:rPr>
        <w:t>Litis</w:t>
      </w:r>
      <w:r w:rsidRPr="005814D9">
        <w:rPr>
          <w:rFonts w:ascii="Palatino Linotype" w:eastAsia="Palatino Linotype" w:hAnsi="Palatino Linotype" w:cs="Palatino Linotype"/>
          <w:color w:val="000000" w:themeColor="text1"/>
        </w:rPr>
        <w:t xml:space="preserve"> a resolver en el recurso de revisión se circunscribe a determinar si se actualiza la causal de procedencia prevista en el artículo 179, </w:t>
      </w:r>
      <w:r w:rsidRPr="005814D9">
        <w:rPr>
          <w:rFonts w:ascii="Palatino Linotype" w:eastAsia="Palatino Linotype" w:hAnsi="Palatino Linotype" w:cs="Palatino Linotype"/>
          <w:b/>
          <w:color w:val="000000" w:themeColor="text1"/>
        </w:rPr>
        <w:t xml:space="preserve">fracción I y II </w:t>
      </w:r>
      <w:r w:rsidRPr="005814D9">
        <w:rPr>
          <w:rFonts w:ascii="Palatino Linotype" w:eastAsia="Palatino Linotype" w:hAnsi="Palatino Linotype" w:cs="Palatino Linotype"/>
          <w:color w:val="000000" w:themeColor="text1"/>
        </w:rPr>
        <w:t xml:space="preserve">de la </w:t>
      </w:r>
      <w:r w:rsidRPr="005814D9">
        <w:rPr>
          <w:rFonts w:ascii="Palatino Linotype" w:eastAsia="Palatino Linotype" w:hAnsi="Palatino Linotype" w:cs="Palatino Linotype"/>
          <w:b/>
          <w:color w:val="000000" w:themeColor="text1"/>
        </w:rPr>
        <w:t>Ley de Transparencia y Acceso a la Información Pública del Estado de México y Municipios</w:t>
      </w:r>
      <w:r w:rsidRPr="005814D9">
        <w:rPr>
          <w:rFonts w:ascii="Palatino Linotype" w:eastAsia="Palatino Linotype" w:hAnsi="Palatino Linotype" w:cs="Palatino Linotype"/>
          <w:color w:val="000000" w:themeColor="text1"/>
        </w:rPr>
        <w:t xml:space="preserve">; fracciones que determina las hipótesis jurídicas relativas a la negativa de la información y su clasificación; contextos de los cuales se dolió </w:t>
      </w:r>
      <w:r w:rsidRPr="005814D9">
        <w:rPr>
          <w:rFonts w:ascii="Palatino Linotype" w:eastAsia="Palatino Linotype" w:hAnsi="Palatino Linotype" w:cs="Palatino Linotype"/>
          <w:b/>
          <w:color w:val="000000" w:themeColor="text1"/>
        </w:rPr>
        <w:t xml:space="preserve">EL RECURRENTE </w:t>
      </w:r>
      <w:r w:rsidRPr="005814D9">
        <w:rPr>
          <w:rFonts w:ascii="Palatino Linotype" w:eastAsia="Palatino Linotype" w:hAnsi="Palatino Linotype" w:cs="Palatino Linotype"/>
          <w:color w:val="000000" w:themeColor="text1"/>
        </w:rPr>
        <w:t xml:space="preserve">al momento de interponer su inconformidad. </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5814D9">
        <w:rPr>
          <w:rFonts w:ascii="Palatino Linotype" w:eastAsia="Palatino Linotype" w:hAnsi="Palatino Linotype" w:cs="Palatino Linotype"/>
          <w:b/>
          <w:color w:val="000000" w:themeColor="text1"/>
        </w:rPr>
        <w:t>SUJETO</w:t>
      </w:r>
      <w:r w:rsidRPr="005814D9">
        <w:rPr>
          <w:rFonts w:ascii="Palatino Linotype" w:eastAsia="Palatino Linotype" w:hAnsi="Palatino Linotype" w:cs="Palatino Linotype"/>
          <w:color w:val="000000" w:themeColor="text1"/>
        </w:rPr>
        <w:t xml:space="preserve"> </w:t>
      </w:r>
      <w:r w:rsidRPr="005814D9">
        <w:rPr>
          <w:rFonts w:ascii="Palatino Linotype" w:eastAsia="Palatino Linotype" w:hAnsi="Palatino Linotype" w:cs="Palatino Linotype"/>
          <w:b/>
          <w:color w:val="000000" w:themeColor="text1"/>
        </w:rPr>
        <w:t>OBLIGADO</w:t>
      </w:r>
      <w:r w:rsidRPr="005814D9">
        <w:rPr>
          <w:rFonts w:ascii="Palatino Linotype" w:eastAsia="Palatino Linotype" w:hAnsi="Palatino Linotype" w:cs="Palatino Linotype"/>
          <w:color w:val="000000" w:themeColor="text1"/>
        </w:rPr>
        <w:t xml:space="preserve"> con su respuesta ciertamente actualiza la causal de procedencia</w:t>
      </w:r>
      <w:r w:rsidRPr="005814D9">
        <w:rPr>
          <w:rFonts w:ascii="Palatino Linotype" w:eastAsia="Palatino Linotype" w:hAnsi="Palatino Linotype" w:cs="Palatino Linotype"/>
          <w:b/>
          <w:color w:val="000000" w:themeColor="text1"/>
        </w:rPr>
        <w:t xml:space="preserve"> </w:t>
      </w:r>
      <w:r w:rsidRPr="005814D9">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42483" w:rsidRPr="005814D9" w:rsidRDefault="00342483" w:rsidP="00CE5D01">
      <w:pPr>
        <w:spacing w:line="360" w:lineRule="auto"/>
        <w:rPr>
          <w:rFonts w:ascii="Palatino Linotype" w:eastAsia="Palatino Linotype" w:hAnsi="Palatino Linotype" w:cs="Palatino Linotype"/>
          <w:color w:val="000000" w:themeColor="text1"/>
        </w:rPr>
      </w:pPr>
    </w:p>
    <w:p w:rsidR="00342483" w:rsidRPr="005814D9" w:rsidRDefault="00371E43" w:rsidP="00CE5D01">
      <w:pPr>
        <w:pStyle w:val="Ttulo2"/>
        <w:spacing w:before="0" w:line="360" w:lineRule="auto"/>
        <w:rPr>
          <w:rFonts w:ascii="Palatino Linotype" w:eastAsia="Palatino Linotype" w:hAnsi="Palatino Linotype" w:cs="Palatino Linotype"/>
          <w:b/>
          <w:color w:val="000000" w:themeColor="text1"/>
          <w:sz w:val="24"/>
          <w:szCs w:val="24"/>
        </w:rPr>
      </w:pPr>
      <w:r w:rsidRPr="005814D9">
        <w:rPr>
          <w:rFonts w:ascii="Palatino Linotype" w:eastAsia="Palatino Linotype" w:hAnsi="Palatino Linotype" w:cs="Palatino Linotype"/>
          <w:b/>
          <w:color w:val="000000" w:themeColor="text1"/>
          <w:sz w:val="24"/>
          <w:szCs w:val="24"/>
        </w:rPr>
        <w:t>CUARTO. Del estudio y resolución del estudio</w:t>
      </w: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competencias y funciones que los ordenamientos jurídicos aplicables otorgan a los sujetos </w:t>
      </w:r>
      <w:r w:rsidRPr="005814D9">
        <w:rPr>
          <w:rFonts w:ascii="Palatino Linotype" w:eastAsia="Palatino Linotype" w:hAnsi="Palatino Linotype" w:cs="Palatino Linotype"/>
          <w:color w:val="000000" w:themeColor="text1"/>
        </w:rPr>
        <w:lastRenderedPageBreak/>
        <w:t>obligados y en caso de que dichas facultades no se hayan ejercido, se deberá motivar la respuesta en función de las causas que motivaron tal circunstancia.</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42483" w:rsidRPr="005814D9" w:rsidRDefault="00342483" w:rsidP="00CE5D0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814D9">
        <w:rPr>
          <w:rFonts w:ascii="Palatino Linotype" w:eastAsia="Palatino Linotype" w:hAnsi="Palatino Linotype" w:cs="Palatino Linotype"/>
          <w:color w:val="000000" w:themeColor="text1"/>
        </w:rPr>
        <w:t xml:space="preserve">Acotado lo anterior, es dable primeramente recordar la solicitud que versó en la entrega de peticiones ciudadanas y sus respuestas, a lo que el </w:t>
      </w:r>
      <w:r w:rsidRPr="005814D9">
        <w:rPr>
          <w:rFonts w:ascii="Palatino Linotype" w:eastAsia="Palatino Linotype" w:hAnsi="Palatino Linotype" w:cs="Palatino Linotype"/>
          <w:b/>
          <w:color w:val="000000" w:themeColor="text1"/>
        </w:rPr>
        <w:t xml:space="preserve">SUJETO OBLIGADO </w:t>
      </w:r>
      <w:r w:rsidRPr="005814D9">
        <w:rPr>
          <w:rFonts w:ascii="Palatino Linotype" w:eastAsia="Palatino Linotype" w:hAnsi="Palatino Linotype" w:cs="Palatino Linotype"/>
          <w:color w:val="000000" w:themeColor="text1"/>
        </w:rPr>
        <w:t>a través del servidor público habilitado</w:t>
      </w:r>
      <w:r w:rsidRPr="005814D9">
        <w:rPr>
          <w:rFonts w:ascii="Palatino Linotype" w:eastAsia="Palatino Linotype" w:hAnsi="Palatino Linotype" w:cs="Palatino Linotype"/>
          <w:b/>
          <w:color w:val="000000" w:themeColor="text1"/>
        </w:rPr>
        <w:t xml:space="preserve"> </w:t>
      </w:r>
      <w:r w:rsidRPr="005814D9">
        <w:rPr>
          <w:rFonts w:ascii="Palatino Linotype" w:eastAsia="Palatino Linotype" w:hAnsi="Palatino Linotype" w:cs="Palatino Linotype"/>
          <w:color w:val="000000" w:themeColor="text1"/>
        </w:rPr>
        <w:t>asume que si se generó, posee y administra lo solicitado, mismo que consta en boletas por cuanto hace a las solicitudes recibidas; razón por la que se estima procedente omitir un análisis pormenorizado de la fuente obligacional del Ayuntamiento para concluir si genera, posee o administra lo solicitado, en virtud de que como se ha señalado, ya asumió de manera expresa que si cuenta con lo solicitado en el lapso temporal requerido.</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 xml:space="preserve">No obstante que se asume lo requerido, el </w:t>
      </w:r>
      <w:r w:rsidRPr="005814D9">
        <w:rPr>
          <w:rFonts w:ascii="Palatino Linotype" w:eastAsia="Palatino Linotype" w:hAnsi="Palatino Linotype" w:cs="Palatino Linotype"/>
          <w:b/>
          <w:color w:val="000000" w:themeColor="text1"/>
        </w:rPr>
        <w:t>SUJETO OBLIGADO</w:t>
      </w:r>
      <w:r w:rsidRPr="005814D9">
        <w:rPr>
          <w:rFonts w:ascii="Palatino Linotype" w:eastAsia="Palatino Linotype" w:hAnsi="Palatino Linotype" w:cs="Palatino Linotype"/>
          <w:color w:val="000000" w:themeColor="text1"/>
        </w:rPr>
        <w:t xml:space="preserve"> refiere que no es posible su entrega en razón de contener información clasificada como confidencial, a saber: nombre, domicilio, ocupación, sexo, correo electrónico, edad, número de teléfono, nacionalidad y, estado de salud.</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En ese sentido mencionar que efectivamente, los Lineamientos Generales en Materia de Clasificación y Desclasificación de la Información, así como Elaboración de Versiones Públicas (Lineamiento de Clasificación), establecen, de manera específica en el numeral Trigésimo octavo, fracción I, que se considera susceptible de clasificarse como información confidencial:</w:t>
      </w:r>
    </w:p>
    <w:p w:rsidR="00342483" w:rsidRPr="005814D9" w:rsidRDefault="00371E43" w:rsidP="00CE5D01">
      <w:pPr>
        <w:spacing w:line="360" w:lineRule="auto"/>
        <w:ind w:hanging="142"/>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“I. Los datos personales, entendidos como cualquier información concerniente a una persona física identificada o identificable, en términos de la norma aplicable que, de manera enunciativa más no limitativa, se pueden identificar de acuerdo a las siguientes categorías.</w:t>
      </w:r>
    </w:p>
    <w:p w:rsidR="00342483" w:rsidRPr="005814D9" w:rsidRDefault="00342483" w:rsidP="00CE5D01">
      <w:pPr>
        <w:spacing w:line="360" w:lineRule="auto"/>
        <w:jc w:val="both"/>
        <w:rPr>
          <w:rFonts w:ascii="Palatino Linotype" w:eastAsia="Palatino Linotype" w:hAnsi="Palatino Linotype" w:cs="Palatino Linotype"/>
          <w:i/>
          <w:color w:val="000000" w:themeColor="text1"/>
        </w:rPr>
      </w:pPr>
    </w:p>
    <w:p w:rsidR="00342483" w:rsidRPr="005814D9" w:rsidRDefault="00371E43" w:rsidP="00A66D98">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1. </w:t>
      </w:r>
      <w:r w:rsidRPr="005814D9">
        <w:rPr>
          <w:rFonts w:ascii="Palatino Linotype" w:eastAsia="Palatino Linotype" w:hAnsi="Palatino Linotype" w:cs="Palatino Linotype"/>
          <w:b/>
          <w:i/>
          <w:color w:val="000000" w:themeColor="text1"/>
        </w:rPr>
        <w:t>Datos identificativos</w:t>
      </w:r>
      <w:r w:rsidRPr="005814D9">
        <w:rPr>
          <w:rFonts w:ascii="Palatino Linotype" w:eastAsia="Palatino Linotype" w:hAnsi="Palatino Linotype" w:cs="Palatino Linotype"/>
          <w:i/>
          <w:color w:val="000000" w:themeColor="text1"/>
        </w:rPr>
        <w:t>: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p>
    <w:p w:rsidR="00342483" w:rsidRPr="005814D9" w:rsidRDefault="00371E43" w:rsidP="00A66D98">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2. </w:t>
      </w:r>
      <w:r w:rsidRPr="005814D9">
        <w:rPr>
          <w:rFonts w:ascii="Palatino Linotype" w:eastAsia="Palatino Linotype" w:hAnsi="Palatino Linotype" w:cs="Palatino Linotype"/>
          <w:b/>
          <w:i/>
          <w:color w:val="000000" w:themeColor="text1"/>
        </w:rPr>
        <w:t>Datos de origen</w:t>
      </w:r>
      <w:r w:rsidRPr="005814D9">
        <w:rPr>
          <w:rFonts w:ascii="Palatino Linotype" w:eastAsia="Palatino Linotype" w:hAnsi="Palatino Linotype" w:cs="Palatino Linotype"/>
          <w:i/>
          <w:color w:val="000000" w:themeColor="text1"/>
        </w:rPr>
        <w:t>: Origen, etnia, raza, color de piel, color de ojos, color y tipo de cabello, estatura, complexión, y análogos.</w:t>
      </w:r>
    </w:p>
    <w:p w:rsidR="00342483" w:rsidRPr="005814D9" w:rsidRDefault="00371E43" w:rsidP="00A66D98">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3. </w:t>
      </w:r>
      <w:r w:rsidRPr="005814D9">
        <w:rPr>
          <w:rFonts w:ascii="Palatino Linotype" w:eastAsia="Palatino Linotype" w:hAnsi="Palatino Linotype" w:cs="Palatino Linotype"/>
          <w:b/>
          <w:i/>
          <w:color w:val="000000" w:themeColor="text1"/>
        </w:rPr>
        <w:t>Datos ideológicos</w:t>
      </w:r>
      <w:r w:rsidRPr="005814D9">
        <w:rPr>
          <w:rFonts w:ascii="Palatino Linotype" w:eastAsia="Palatino Linotype" w:hAnsi="Palatino Linotype" w:cs="Palatino Linotype"/>
          <w:i/>
          <w:color w:val="000000" w:themeColor="text1"/>
        </w:rPr>
        <w:t>: Ideologías, creencias, opinión política, afiliación política, opinión pública, afiliación sindical, religión, convicción filosófica y análogos.</w:t>
      </w:r>
    </w:p>
    <w:p w:rsidR="00342483" w:rsidRPr="005814D9" w:rsidRDefault="00371E43" w:rsidP="00A66D98">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lastRenderedPageBreak/>
        <w:t xml:space="preserve">4. </w:t>
      </w:r>
      <w:r w:rsidRPr="005814D9">
        <w:rPr>
          <w:rFonts w:ascii="Palatino Linotype" w:eastAsia="Palatino Linotype" w:hAnsi="Palatino Linotype" w:cs="Palatino Linotype"/>
          <w:b/>
          <w:i/>
          <w:color w:val="000000" w:themeColor="text1"/>
        </w:rPr>
        <w:t>Datos sobre la salud</w:t>
      </w:r>
      <w:r w:rsidRPr="005814D9">
        <w:rPr>
          <w:rFonts w:ascii="Palatino Linotype" w:eastAsia="Palatino Linotype" w:hAnsi="Palatino Linotype" w:cs="Palatino Linotype"/>
          <w:i/>
          <w:color w:val="000000" w:themeColor="text1"/>
        </w:rPr>
        <w:t>: El expediente clínico de cualquier atención médica, historial médico, referencias o descripción de sintomatologías, detección de enfermedades, incapacidades médicas, discapacidades, intervenciones quirúrgicas, vacunas, consumo de estupefacientes, uso de aparatos oftalmológicos, ortopédicos, auditivos, prótesis, estado físico o mental de la persona, así como la información sobre la vida sexual, y análogos.</w:t>
      </w:r>
    </w:p>
    <w:p w:rsidR="00342483" w:rsidRPr="005814D9" w:rsidRDefault="00371E43" w:rsidP="00A66D98">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Por su parte la Ley de Protección de Datos del Estado de México, establece en los artículos 4, fracción XI, 5, 15, 22, párrafo primero, 25 y 40, lo siguiente:</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Artículo 4. Para los efectos de esta Ley se entenderá por:</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XI. </w:t>
      </w:r>
      <w:r w:rsidRPr="005814D9">
        <w:rPr>
          <w:rFonts w:ascii="Palatino Linotype" w:eastAsia="Palatino Linotype" w:hAnsi="Palatino Linotype" w:cs="Palatino Linotype"/>
          <w:b/>
          <w:i/>
          <w:color w:val="000000" w:themeColor="text1"/>
        </w:rPr>
        <w:t>Datos personales</w:t>
      </w:r>
      <w:r w:rsidRPr="005814D9">
        <w:rPr>
          <w:rFonts w:ascii="Palatino Linotype" w:eastAsia="Palatino Linotype" w:hAnsi="Palatino Linotype" w:cs="Palatino Linotype"/>
          <w:i/>
          <w:color w:val="000000" w:themeColor="text1"/>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42483" w:rsidP="00CE5D01">
      <w:pP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Artículo 5. La presente Ley será aplicable a cualquier tratamiento de datos personales </w:t>
      </w:r>
      <w:r w:rsidRPr="005814D9">
        <w:rPr>
          <w:rFonts w:ascii="Palatino Linotype" w:eastAsia="Palatino Linotype" w:hAnsi="Palatino Linotype" w:cs="Palatino Linotype"/>
          <w:b/>
          <w:i/>
          <w:color w:val="000000" w:themeColor="text1"/>
        </w:rPr>
        <w:t>en posesión de sujetos obligados</w:t>
      </w:r>
      <w:r w:rsidRPr="005814D9">
        <w:rPr>
          <w:rFonts w:ascii="Palatino Linotype" w:eastAsia="Palatino Linotype" w:hAnsi="Palatino Linotype" w:cs="Palatino Linotype"/>
          <w:i/>
          <w:color w:val="000000" w:themeColor="text1"/>
        </w:rPr>
        <w:t>.</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Artículo 15 Los responsables en el tratamiento de datos personales, observarán los principios de calidad, consentimiento, finalidad, información, lealtad, licitud, proporcionalidad y responsabilidad.</w:t>
      </w:r>
    </w:p>
    <w:p w:rsidR="00342483" w:rsidRPr="005814D9" w:rsidRDefault="00342483" w:rsidP="00CE5D01">
      <w:pP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lastRenderedPageBreak/>
        <w:t>Artículo 22. Todo tratamiento de datos personales que efectúe el responsable deberá estar justificado por finalidades concretas, lícitas, explícitas y legítimas, relacionadas con las atribuciones que la normatividad aplicable les confiera.</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42483" w:rsidP="00CE5D01">
      <w:pP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Artículo 40. </w:t>
      </w:r>
      <w:r w:rsidRPr="005814D9">
        <w:rPr>
          <w:rFonts w:ascii="Palatino Linotype" w:eastAsia="Palatino Linotype" w:hAnsi="Palatino Linotype" w:cs="Palatino Linotype"/>
          <w:b/>
          <w:i/>
          <w:color w:val="000000" w:themeColor="text1"/>
        </w:rPr>
        <w:t>Confidencialidad a la propiedad o característica consistente en que la información no se pondrá a disposición, ni se revelará a individuos</w:t>
      </w:r>
      <w:r w:rsidRPr="005814D9">
        <w:rPr>
          <w:rFonts w:ascii="Palatino Linotype" w:eastAsia="Palatino Linotype" w:hAnsi="Palatino Linotype" w:cs="Palatino Linotype"/>
          <w:i/>
          <w:color w:val="000000" w:themeColor="text1"/>
        </w:rPr>
        <w:t>, entidades o procesos no autorizados, por consiguiente, el responsable, el administrador, el encargado o en su caso las usuarias y los usuarios autorizados son los únicos que pueden llevar a cabo el tratamiento de los datos personales, mediante los procedimientos que para tal efecto se establezcan.</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El responsable, el encargado, las usuarias o los usuarios o cualquier persona que tenga acceso a los datos personales están obligados a guardar el secreto y sigilo correspondiente, conservando la confidencialidad aún después de cumplida su finalidad de tratamiento.</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El administrador, el encargado o en su caso las usuarias y los usuarios autorizados son los únicos que pueden llevar a cabo el tratamiento de los datos personales, mediante los procedimientos que para tal efecto se establezcan.</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El responsable establecerá controles o mecanismos que tengan por objeto que las personas que intervengan en cualquier fase del tratamiento de los datos personales, guarden confidencialidad respecto de éstos, obligación que subsistirá aún después de finalizar sus relaciones con el sujeto obligado en los mismos términos que operen las prescripciones en materia de responsabilidades, salvo disposición legal en contrario.</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lastRenderedPageBreak/>
        <w:t>En caso de contravención al deber de confidencialidad se estará a lo dispuesto por los ordenamientos administrativos correspondientes, independientemente de las acciones penales o civiles que en su caso procedan.”</w:t>
      </w:r>
    </w:p>
    <w:p w:rsidR="00342483" w:rsidRPr="005814D9" w:rsidRDefault="00371E43" w:rsidP="00CE5D01">
      <w:pPr>
        <w:spacing w:line="360" w:lineRule="auto"/>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Énfasis añadido</w:t>
      </w:r>
    </w:p>
    <w:p w:rsidR="00342483" w:rsidRPr="005814D9" w:rsidRDefault="00342483" w:rsidP="00CE5D01">
      <w:pPr>
        <w:spacing w:line="360" w:lineRule="auto"/>
        <w:jc w:val="both"/>
        <w:rPr>
          <w:rFonts w:ascii="Palatino Linotype" w:eastAsia="Palatino Linotype" w:hAnsi="Palatino Linotype" w:cs="Palatino Linotype"/>
          <w:b/>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Por su parte la Ley de Transparencia y Acceso a la Información Pública del Estado de México y Municipios, establece en su artículo 3, fracciones IX y XX, lo siguiente:</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“Artículo 3. Para los efectos de la presente Ley se entenderá por: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IX. </w:t>
      </w:r>
      <w:r w:rsidRPr="005814D9">
        <w:rPr>
          <w:rFonts w:ascii="Palatino Linotype" w:eastAsia="Palatino Linotype" w:hAnsi="Palatino Linotype" w:cs="Palatino Linotype"/>
          <w:b/>
          <w:i/>
          <w:color w:val="000000" w:themeColor="text1"/>
        </w:rPr>
        <w:t>Datos personales</w:t>
      </w:r>
      <w:r w:rsidRPr="005814D9">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XX. </w:t>
      </w:r>
      <w:r w:rsidRPr="005814D9">
        <w:rPr>
          <w:rFonts w:ascii="Palatino Linotype" w:eastAsia="Palatino Linotype" w:hAnsi="Palatino Linotype" w:cs="Palatino Linotype"/>
          <w:b/>
          <w:i/>
          <w:color w:val="000000" w:themeColor="text1"/>
        </w:rPr>
        <w:t>Información clasificada</w:t>
      </w:r>
      <w:r w:rsidRPr="005814D9">
        <w:rPr>
          <w:rFonts w:ascii="Palatino Linotype" w:eastAsia="Palatino Linotype" w:hAnsi="Palatino Linotype" w:cs="Palatino Linotype"/>
          <w:i/>
          <w:color w:val="000000" w:themeColor="text1"/>
        </w:rPr>
        <w:t xml:space="preserve">: Aquella considerada por la presente Ley como reservada o confidencial; </w:t>
      </w:r>
    </w:p>
    <w:p w:rsidR="00342483" w:rsidRPr="005814D9" w:rsidRDefault="00371E43" w:rsidP="00CE5D01">
      <w:pPr>
        <w:spacing w:line="360" w:lineRule="auto"/>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i/>
          <w:color w:val="000000" w:themeColor="text1"/>
        </w:rPr>
        <w:t>…</w:t>
      </w:r>
      <w:r w:rsidRPr="005814D9">
        <w:rPr>
          <w:rFonts w:ascii="Palatino Linotype" w:eastAsia="Palatino Linotype" w:hAnsi="Palatino Linotype" w:cs="Palatino Linotype"/>
          <w:color w:val="000000" w:themeColor="text1"/>
        </w:rPr>
        <w:t>” Énfasis añadido</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Luego entonces se concluye que un dato personal es la información concerniente a una persona, identificada o identificable, y la información clasificada es aquella considerada por la ley como reservada o confidencial. Asimismo, el artículo 143, fracción I de la Ley de Transparencia local, establece que la información confidencial, será clasificada como tal, de manera permanente, por su naturaleza, cuando se refiere a la información privada y los datos personales concernientes a una persona física o jurídico colectiva identificada o </w:t>
      </w:r>
      <w:r w:rsidRPr="005814D9">
        <w:rPr>
          <w:rFonts w:ascii="Palatino Linotype" w:eastAsia="Palatino Linotype" w:hAnsi="Palatino Linotype" w:cs="Palatino Linotype"/>
          <w:color w:val="000000" w:themeColor="text1"/>
        </w:rPr>
        <w:lastRenderedPageBreak/>
        <w:t xml:space="preserve">identificable, contexto que coincide con los supuestos que el </w:t>
      </w:r>
      <w:r w:rsidRPr="005814D9">
        <w:rPr>
          <w:rFonts w:ascii="Palatino Linotype" w:eastAsia="Palatino Linotype" w:hAnsi="Palatino Linotype" w:cs="Palatino Linotype"/>
          <w:b/>
          <w:color w:val="000000" w:themeColor="text1"/>
        </w:rPr>
        <w:t>SUJETO OBLIGADO</w:t>
      </w:r>
      <w:r w:rsidRPr="005814D9">
        <w:rPr>
          <w:rFonts w:ascii="Palatino Linotype" w:eastAsia="Palatino Linotype" w:hAnsi="Palatino Linotype" w:cs="Palatino Linotype"/>
          <w:color w:val="000000" w:themeColor="text1"/>
        </w:rPr>
        <w:t xml:space="preserve"> invoca en su respuesta.</w:t>
      </w:r>
    </w:p>
    <w:p w:rsidR="00342483" w:rsidRPr="005814D9" w:rsidRDefault="00342483" w:rsidP="00CE5D01">
      <w:pPr>
        <w:spacing w:line="360" w:lineRule="auto"/>
        <w:jc w:val="both"/>
        <w:rPr>
          <w:rFonts w:ascii="Palatino Linotype" w:eastAsia="Palatino Linotype" w:hAnsi="Palatino Linotype" w:cs="Palatino Linotype"/>
          <w:b/>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814D9">
        <w:rPr>
          <w:rFonts w:ascii="Palatino Linotype" w:eastAsia="Palatino Linotype" w:hAnsi="Palatino Linotype" w:cs="Palatino Linotype"/>
          <w:color w:val="000000" w:themeColor="text1"/>
        </w:rPr>
        <w:t>Sin embargo para ello se encuentra diseñado el procedimiento de clasificación como confidencial, por mandato de los artículos 3, fracción IX y 143, fracción I de la Ley de Transparencia del Estado y 4, fracción XI de la Ley de Protección de Datos del Estado, debiendo para tal efecto suprimirse en versiones públicas, como tiene a bien señalar el ahora</w:t>
      </w:r>
      <w:r w:rsidRPr="005814D9">
        <w:rPr>
          <w:rFonts w:ascii="Palatino Linotype" w:eastAsia="Palatino Linotype" w:hAnsi="Palatino Linotype" w:cs="Palatino Linotype"/>
          <w:b/>
          <w:color w:val="000000" w:themeColor="text1"/>
        </w:rPr>
        <w:t xml:space="preserve"> RECURRENTE </w:t>
      </w:r>
      <w:r w:rsidRPr="005814D9">
        <w:rPr>
          <w:rFonts w:ascii="Palatino Linotype" w:eastAsia="Palatino Linotype" w:hAnsi="Palatino Linotype" w:cs="Palatino Linotype"/>
          <w:color w:val="000000" w:themeColor="text1"/>
        </w:rPr>
        <w:t>en su motivo de inconformidad.</w:t>
      </w:r>
    </w:p>
    <w:p w:rsidR="00342483" w:rsidRPr="005814D9" w:rsidRDefault="00342483" w:rsidP="00CE5D01">
      <w:pPr>
        <w:spacing w:line="360" w:lineRule="auto"/>
        <w:jc w:val="both"/>
        <w:rPr>
          <w:rFonts w:ascii="Palatino Linotype" w:eastAsia="Palatino Linotype" w:hAnsi="Palatino Linotype" w:cs="Palatino Linotype"/>
          <w:b/>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Para efectos de lo anterior, corresponde al Comité de Transparencia del Ayuntamiento de Toluca, determinar la procedencia en versión pública de los documentos que atiende la solicitud de información, eliminando de ellos la información que ya tiene plenamente identificado; toda vez que tuvo a bien referirla en su respuesta y que corresponden a los siguientes: nombre, domicilio, ocupación, sexo, correo electrónico, edad, número de teléfono, nacionalidad y, estado de salud.</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Lo anterior en cumplimiento a lo dispuesto por el artículo 132, fracción I de la Transparencia y Acceso a la Información Pública del Estado de México y Municipios; debiendo ser elaborada la versión pública de conformidad con lo dispuesto en el segundo párrafo del numeral Quincuagésimo segundo, de los Lineamientos de Clasificación.</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Por otro lado, relativo al argumento que las peticiones ciudadanas solo son del interés de quienes las promovieron, corresponde a un contexto que se desestima; puede de hecho, </w:t>
      </w:r>
      <w:r w:rsidRPr="005814D9">
        <w:rPr>
          <w:rFonts w:ascii="Palatino Linotype" w:eastAsia="Palatino Linotype" w:hAnsi="Palatino Linotype" w:cs="Palatino Linotype"/>
          <w:color w:val="000000" w:themeColor="text1"/>
        </w:rPr>
        <w:lastRenderedPageBreak/>
        <w:t xml:space="preserve">son de interés público y fomentan la rendición de cuentas, en el sentido que en </w:t>
      </w:r>
      <w:r w:rsidRPr="005814D9">
        <w:rPr>
          <w:rFonts w:ascii="Palatino Linotype" w:eastAsia="Palatino Linotype" w:hAnsi="Palatino Linotype" w:cs="Palatino Linotype"/>
          <w:b/>
          <w:color w:val="000000" w:themeColor="text1"/>
        </w:rPr>
        <w:t xml:space="preserve">las respuestas, </w:t>
      </w:r>
      <w:r w:rsidRPr="005814D9">
        <w:rPr>
          <w:rFonts w:ascii="Palatino Linotype" w:eastAsia="Palatino Linotype" w:hAnsi="Palatino Linotype" w:cs="Palatino Linotype"/>
          <w:color w:val="000000" w:themeColor="text1"/>
        </w:rPr>
        <w:t>que también fueran solicitadas, consta la toma decisiones del Ayuntamiento que afectan la vida de todos sus habitantes en temas de interés público como lo es de manera enunciativa más no limitativa: urbanismo, limpieza, seguridad, cultura, etc. Por tanto, los particulares y especialmente los habitantes del Municipio, tienen derecho a conocer cómo se gestionan sus recursos y cómo responde su administración a las demandas sociales.</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En ese sentido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342483" w:rsidRPr="005814D9" w:rsidRDefault="00371E43" w:rsidP="00CE5D0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5814D9">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814D9">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42483" w:rsidRPr="005814D9" w:rsidRDefault="00342483" w:rsidP="00CE5D01">
      <w:pPr>
        <w:spacing w:line="360" w:lineRule="auto"/>
        <w:jc w:val="both"/>
        <w:rPr>
          <w:rFonts w:ascii="Palatino Linotype" w:eastAsia="Palatino Linotype" w:hAnsi="Palatino Linotype" w:cs="Palatino Linotype"/>
          <w:b/>
          <w:i/>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Asimismo, conviene mencionar que la multicitada Ley de Transparencia vigente en el Estado de México refiere: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lastRenderedPageBreak/>
        <w:t>“Artículo 18.</w:t>
      </w:r>
      <w:r w:rsidRPr="005814D9">
        <w:rPr>
          <w:rFonts w:ascii="Palatino Linotype" w:eastAsia="Palatino Linotype" w:hAnsi="Palatino Linotype" w:cs="Palatino Linotype"/>
          <w:i/>
          <w:color w:val="000000" w:themeColor="text1"/>
        </w:rPr>
        <w:t xml:space="preserve"> </w:t>
      </w:r>
      <w:r w:rsidRPr="005814D9">
        <w:rPr>
          <w:rFonts w:ascii="Palatino Linotype" w:eastAsia="Palatino Linotype" w:hAnsi="Palatino Linotype" w:cs="Palatino Linotype"/>
          <w:b/>
          <w:i/>
          <w:color w:val="000000" w:themeColor="text1"/>
          <w:u w:val="single"/>
        </w:rPr>
        <w:t>Los sujetos obligados deberán documentar todo acto que derive del ejercicio de sus facultades, competencias o funciones, considerando desde su origen la eventual publicidad</w:t>
      </w:r>
      <w:r w:rsidRPr="005814D9">
        <w:rPr>
          <w:rFonts w:ascii="Palatino Linotype" w:eastAsia="Palatino Linotype" w:hAnsi="Palatino Linotype" w:cs="Palatino Linotype"/>
          <w:i/>
          <w:color w:val="000000" w:themeColor="text1"/>
        </w:rPr>
        <w:t xml:space="preserve"> y reutilización de la información que generen.</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 xml:space="preserve">Artículo 19. </w:t>
      </w:r>
      <w:r w:rsidRPr="005814D9">
        <w:rPr>
          <w:rFonts w:ascii="Palatino Linotype" w:eastAsia="Palatino Linotype" w:hAnsi="Palatino Linotype" w:cs="Palatino Linotype"/>
          <w:b/>
          <w:i/>
          <w:color w:val="000000" w:themeColor="text1"/>
          <w:u w:val="single"/>
        </w:rPr>
        <w:t>Se presume que la información debe existir si se refiere a las facultades, competencias y funciones que los ordenamientos jurídicos aplicables otorgan a los sujetos obligados</w:t>
      </w:r>
      <w:r w:rsidRPr="005814D9">
        <w:rPr>
          <w:rFonts w:ascii="Palatino Linotype" w:eastAsia="Palatino Linotype" w:hAnsi="Palatino Linotype" w:cs="Palatino Linotype"/>
          <w:i/>
          <w:color w:val="000000" w:themeColor="text1"/>
        </w:rPr>
        <w:t>.</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En los casos en que ciertas facultades, competencias o funciones no se hayan ejercido, se debe motivar la respuesta en función de las causas que motiven tal circunstancia.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De los dispositivos legales en comento, se aprecia que todo acto de autoridad en el ejercicio de sus funciones y atribuciones debe estar documentado, por lo que para dar atención a una solicitud de información el </w:t>
      </w:r>
      <w:r w:rsidRPr="005814D9">
        <w:rPr>
          <w:rFonts w:ascii="Palatino Linotype" w:eastAsia="Palatino Linotype" w:hAnsi="Palatino Linotype" w:cs="Palatino Linotype"/>
          <w:b/>
          <w:color w:val="000000" w:themeColor="text1"/>
        </w:rPr>
        <w:t>SUJETO OBLIGADO</w:t>
      </w:r>
      <w:r w:rsidRPr="005814D9">
        <w:rPr>
          <w:rFonts w:ascii="Palatino Linotype" w:eastAsia="Palatino Linotype" w:hAnsi="Palatino Linotype" w:cs="Palatino Linotype"/>
          <w:color w:val="000000" w:themeColor="text1"/>
        </w:rPr>
        <w:t xml:space="preserve">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1A633C" w:rsidRPr="005814D9" w:rsidRDefault="001A633C" w:rsidP="001A633C">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r w:rsidRPr="005814D9">
        <w:rPr>
          <w:rFonts w:ascii="Palatino Linotype" w:eastAsia="Palatino Linotype" w:hAnsi="Palatino Linotype" w:cs="Palatino Linotype"/>
          <w:b/>
          <w:i/>
          <w:color w:val="000000" w:themeColor="text1"/>
        </w:rPr>
        <w:t xml:space="preserve">Artículo 3. </w:t>
      </w:r>
      <w:r w:rsidRPr="005814D9">
        <w:rPr>
          <w:rFonts w:ascii="Palatino Linotype" w:eastAsia="Palatino Linotype" w:hAnsi="Palatino Linotype" w:cs="Palatino Linotype"/>
          <w:i/>
          <w:color w:val="000000" w:themeColor="text1"/>
        </w:rPr>
        <w:t>Para los efectos de la presente Ley se entenderá por:</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XI. Documento:</w:t>
      </w:r>
      <w:r w:rsidRPr="005814D9">
        <w:rPr>
          <w:rFonts w:ascii="Palatino Linotype" w:eastAsia="Palatino Linotype" w:hAnsi="Palatino Linotype" w:cs="Palatino Linotype"/>
          <w:i/>
          <w:color w:val="000000" w:themeColor="text1"/>
        </w:rPr>
        <w:t xml:space="preserve"> Los expedientes, reportes, estudios, actas</w:t>
      </w:r>
      <w:r w:rsidRPr="005814D9">
        <w:rPr>
          <w:rFonts w:ascii="Palatino Linotype" w:eastAsia="Palatino Linotype" w:hAnsi="Palatino Linotype" w:cs="Palatino Linotype"/>
          <w:b/>
          <w:i/>
          <w:color w:val="000000" w:themeColor="text1"/>
        </w:rPr>
        <w:t>,</w:t>
      </w:r>
      <w:r w:rsidRPr="005814D9">
        <w:rPr>
          <w:rFonts w:ascii="Palatino Linotype" w:eastAsia="Palatino Linotype" w:hAnsi="Palatino Linotype" w:cs="Palatino Linotype"/>
          <w:i/>
          <w:color w:val="000000" w:themeColor="text1"/>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342483" w:rsidRPr="005814D9" w:rsidRDefault="00371E43" w:rsidP="00CE5D01">
      <w:pPr>
        <w:spacing w:line="360" w:lineRule="auto"/>
        <w:jc w:val="both"/>
        <w:rPr>
          <w:rFonts w:ascii="Palatino Linotype" w:eastAsia="Palatino Linotype" w:hAnsi="Palatino Linotype" w:cs="Palatino Linotype"/>
          <w:b/>
          <w:i/>
          <w:color w:val="000000" w:themeColor="text1"/>
        </w:rPr>
      </w:pPr>
      <w:r w:rsidRPr="005814D9">
        <w:rPr>
          <w:rFonts w:ascii="Palatino Linotype" w:eastAsia="Palatino Linotype" w:hAnsi="Palatino Linotype" w:cs="Palatino Linotype"/>
          <w:b/>
          <w:color w:val="000000" w:themeColor="text1"/>
        </w:rPr>
        <w:t>“</w:t>
      </w:r>
      <w:r w:rsidRPr="005814D9">
        <w:rPr>
          <w:rFonts w:ascii="Palatino Linotype" w:eastAsia="Palatino Linotype" w:hAnsi="Palatino Linotype" w:cs="Palatino Linotype"/>
          <w:b/>
          <w:i/>
          <w:color w:val="000000" w:themeColor="text1"/>
        </w:rPr>
        <w:t>CRITERIO 0002-11</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lastRenderedPageBreak/>
        <w:t>INFORMACIÓN PÚBLICA, CONCEPTO DE, EN MATERIA DE TRANSPARENCIA. INTERPRETACIÓN SISTEMÁTICA DE LOS ARTÍCULOS 2°, FRACCIÓN V, XV, Y XVI, 3°, 4°, 11 Y 41.</w:t>
      </w:r>
      <w:r w:rsidRPr="005814D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1) Que se trate de información registrada en cualquier soporte documental, que en ejercicio de las atribuciones conferidas, sea generada por los Sujetos Obligados;</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3) Que se trate de información registrada en cualquier soporte documental, que en ejercicio de las atribuciones conferidas, se encuentre en posesión de los Sujetos Obligados.” </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De ahí que </w:t>
      </w:r>
      <w:r w:rsidRPr="005814D9">
        <w:rPr>
          <w:rFonts w:ascii="Palatino Linotype" w:eastAsia="Palatino Linotype" w:hAnsi="Palatino Linotype" w:cs="Palatino Linotype"/>
          <w:b/>
          <w:color w:val="000000" w:themeColor="text1"/>
        </w:rPr>
        <w:t>EL</w:t>
      </w:r>
      <w:r w:rsidRPr="005814D9">
        <w:rPr>
          <w:rFonts w:ascii="Palatino Linotype" w:eastAsia="Palatino Linotype" w:hAnsi="Palatino Linotype" w:cs="Palatino Linotype"/>
          <w:color w:val="000000" w:themeColor="text1"/>
        </w:rPr>
        <w:t xml:space="preserve"> </w:t>
      </w:r>
      <w:r w:rsidRPr="005814D9">
        <w:rPr>
          <w:rFonts w:ascii="Palatino Linotype" w:eastAsia="Palatino Linotype" w:hAnsi="Palatino Linotype" w:cs="Palatino Linotype"/>
          <w:b/>
          <w:color w:val="000000" w:themeColor="text1"/>
        </w:rPr>
        <w:t>SUJETO OBLIGADO</w:t>
      </w:r>
      <w:r w:rsidRPr="005814D9">
        <w:rPr>
          <w:rFonts w:ascii="Palatino Linotype" w:eastAsia="Palatino Linotype" w:hAnsi="Palatino Linotype" w:cs="Palatino Linotype"/>
          <w:color w:val="000000" w:themeColor="text1"/>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w:t>
      </w:r>
      <w:r w:rsidRPr="005814D9">
        <w:rPr>
          <w:rFonts w:ascii="Palatino Linotype" w:eastAsia="Palatino Linotype" w:hAnsi="Palatino Linotype" w:cs="Palatino Linotype"/>
          <w:color w:val="000000" w:themeColor="text1"/>
        </w:rPr>
        <w:lastRenderedPageBreak/>
        <w:t>la materia</w:t>
      </w:r>
      <w:r w:rsidRPr="005814D9">
        <w:rPr>
          <w:rFonts w:ascii="Palatino Linotype" w:eastAsia="Palatino Linotype" w:hAnsi="Palatino Linotype" w:cs="Palatino Linotype"/>
          <w:color w:val="000000" w:themeColor="text1"/>
          <w:vertAlign w:val="superscript"/>
        </w:rPr>
        <w:footnoteReference w:id="1"/>
      </w:r>
      <w:r w:rsidRPr="005814D9">
        <w:rPr>
          <w:rFonts w:ascii="Palatino Linotype" w:eastAsia="Palatino Linotype" w:hAnsi="Palatino Linotype" w:cs="Palatino Linotype"/>
          <w:color w:val="000000" w:themeColor="text1"/>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814D9">
        <w:rPr>
          <w:rFonts w:ascii="Palatino Linotype" w:eastAsia="Palatino Linotype" w:hAnsi="Palatino Linotype" w:cs="Palatino Linotype"/>
          <w:color w:val="000000" w:themeColor="text1"/>
          <w:vertAlign w:val="superscript"/>
        </w:rPr>
        <w:t>.</w:t>
      </w:r>
    </w:p>
    <w:p w:rsidR="00342483" w:rsidRPr="005814D9" w:rsidRDefault="00342483" w:rsidP="00CE5D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Con la determinación anterior, se tendrá por colmado el derecho de acceso a la información del ahora </w:t>
      </w:r>
      <w:r w:rsidRPr="005814D9">
        <w:rPr>
          <w:rFonts w:ascii="Palatino Linotype" w:eastAsia="Palatino Linotype" w:hAnsi="Palatino Linotype" w:cs="Palatino Linotype"/>
          <w:b/>
          <w:color w:val="000000" w:themeColor="text1"/>
        </w:rPr>
        <w:t>RECURRENTE</w:t>
      </w:r>
      <w:r w:rsidRPr="005814D9">
        <w:rPr>
          <w:rFonts w:ascii="Palatino Linotype" w:eastAsia="Palatino Linotype" w:hAnsi="Palatino Linotype" w:cs="Palatino Linotype"/>
          <w:color w:val="000000" w:themeColor="text1"/>
        </w:rPr>
        <w:t xml:space="preserve">; toda vez que el Derecho que tutela este Órgano Garante corresponde a la  </w:t>
      </w:r>
      <w:r w:rsidRPr="005814D9">
        <w:rPr>
          <w:rFonts w:ascii="Palatino Linotype" w:eastAsia="Palatino Linotype" w:hAnsi="Palatino Linotype" w:cs="Palatino Linotype"/>
          <w:i/>
          <w:color w:val="000000" w:themeColor="text1"/>
        </w:rPr>
        <w:t>igualdad de oportunidades para recibir, buscar e impartir información</w:t>
      </w:r>
      <w:r w:rsidRPr="005814D9">
        <w:rPr>
          <w:rFonts w:ascii="Palatino Linotype" w:eastAsia="Palatino Linotype" w:hAnsi="Palatino Linotype" w:cs="Palatino Linotype"/>
          <w:i/>
          <w:color w:val="000000" w:themeColor="text1"/>
          <w:vertAlign w:val="superscript"/>
        </w:rPr>
        <w:footnoteReference w:id="2"/>
      </w:r>
      <w:r w:rsidRPr="005814D9">
        <w:rPr>
          <w:rFonts w:ascii="Palatino Linotype" w:eastAsia="Palatino Linotype" w:hAnsi="Palatino Linotype" w:cs="Palatino Linotype"/>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14D9">
        <w:rPr>
          <w:rFonts w:ascii="Palatino Linotype" w:eastAsia="Palatino Linotype" w:hAnsi="Palatino Linotype" w:cs="Palatino Linotype"/>
          <w:color w:val="000000" w:themeColor="text1"/>
          <w:vertAlign w:val="superscript"/>
        </w:rPr>
        <w:footnoteReference w:id="3"/>
      </w:r>
      <w:r w:rsidRPr="005814D9">
        <w:rPr>
          <w:rFonts w:ascii="Palatino Linotype" w:eastAsia="Palatino Linotype" w:hAnsi="Palatino Linotype" w:cs="Palatino Linotype"/>
          <w:i/>
          <w:color w:val="000000" w:themeColor="text1"/>
        </w:rPr>
        <w:t xml:space="preserve"> </w:t>
      </w:r>
      <w:r w:rsidRPr="005814D9">
        <w:rPr>
          <w:rFonts w:ascii="Palatino Linotype" w:eastAsia="Palatino Linotype" w:hAnsi="Palatino Linotype" w:cs="Palatino Linotype"/>
          <w:color w:val="000000" w:themeColor="text1"/>
        </w:rPr>
        <w:t xml:space="preserve">que se constituye como una herramienta fundamental para </w:t>
      </w:r>
      <w:r w:rsidRPr="005814D9">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5814D9">
        <w:rPr>
          <w:rFonts w:ascii="Palatino Linotype" w:eastAsia="Palatino Linotype" w:hAnsi="Palatino Linotype" w:cs="Palatino Linotype"/>
          <w:i/>
          <w:color w:val="000000" w:themeColor="text1"/>
          <w:vertAlign w:val="superscript"/>
        </w:rPr>
        <w:footnoteReference w:id="4"/>
      </w:r>
      <w:r w:rsidRPr="005814D9">
        <w:rPr>
          <w:rFonts w:ascii="Palatino Linotype" w:eastAsia="Palatino Linotype" w:hAnsi="Palatino Linotype" w:cs="Palatino Linotype"/>
          <w:color w:val="000000" w:themeColor="text1"/>
        </w:rPr>
        <w:t>fomentando</w:t>
      </w:r>
      <w:r w:rsidRPr="005814D9">
        <w:rPr>
          <w:rFonts w:ascii="Palatino Linotype" w:eastAsia="Palatino Linotype" w:hAnsi="Palatino Linotype" w:cs="Palatino Linotype"/>
          <w:i/>
          <w:color w:val="000000" w:themeColor="text1"/>
        </w:rPr>
        <w:t xml:space="preserve"> la transparencia de las actividades estatales y</w:t>
      </w:r>
      <w:r w:rsidRPr="005814D9">
        <w:rPr>
          <w:rFonts w:ascii="Palatino Linotype" w:eastAsia="Palatino Linotype" w:hAnsi="Palatino Linotype" w:cs="Palatino Linotype"/>
          <w:color w:val="000000" w:themeColor="text1"/>
        </w:rPr>
        <w:t xml:space="preserve"> promoviendo</w:t>
      </w:r>
      <w:r w:rsidRPr="005814D9">
        <w:rPr>
          <w:rFonts w:ascii="Palatino Linotype" w:eastAsia="Palatino Linotype" w:hAnsi="Palatino Linotype" w:cs="Palatino Linotype"/>
          <w:i/>
          <w:color w:val="000000" w:themeColor="text1"/>
        </w:rPr>
        <w:t xml:space="preserve"> la responsabilidad de los funcionarios sobre su gestión pública</w:t>
      </w:r>
      <w:r w:rsidRPr="005814D9">
        <w:rPr>
          <w:rFonts w:ascii="Palatino Linotype" w:eastAsia="Palatino Linotype" w:hAnsi="Palatino Linotype" w:cs="Palatino Linotype"/>
          <w:i/>
          <w:color w:val="000000" w:themeColor="text1"/>
          <w:vertAlign w:val="superscript"/>
        </w:rPr>
        <w:footnoteReference w:id="5"/>
      </w:r>
      <w:r w:rsidRPr="005814D9">
        <w:rPr>
          <w:rFonts w:ascii="Palatino Linotype" w:eastAsia="Palatino Linotype" w:hAnsi="Palatino Linotype" w:cs="Palatino Linotype"/>
          <w:i/>
          <w:color w:val="000000" w:themeColor="text1"/>
        </w:rPr>
        <w:t xml:space="preserve"> </w:t>
      </w:r>
      <w:r w:rsidRPr="005814D9">
        <w:rPr>
          <w:rFonts w:ascii="Palatino Linotype" w:eastAsia="Palatino Linotype" w:hAnsi="Palatino Linotype" w:cs="Palatino Linotype"/>
          <w:color w:val="000000" w:themeColor="text1"/>
        </w:rPr>
        <w:t>que permite</w:t>
      </w:r>
      <w:r w:rsidRPr="005814D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5814D9">
        <w:rPr>
          <w:rFonts w:ascii="Palatino Linotype" w:eastAsia="Palatino Linotype" w:hAnsi="Palatino Linotype" w:cs="Palatino Linotype"/>
          <w:i/>
          <w:color w:val="000000" w:themeColor="text1"/>
          <w:vertAlign w:val="superscript"/>
        </w:rPr>
        <w:footnoteReference w:id="6"/>
      </w:r>
      <w:r w:rsidRPr="005814D9">
        <w:rPr>
          <w:rFonts w:ascii="Palatino Linotype" w:eastAsia="Palatino Linotype" w:hAnsi="Palatino Linotype" w:cs="Palatino Linotype"/>
          <w:color w:val="000000" w:themeColor="text1"/>
        </w:rPr>
        <w:t xml:space="preserve"> ” </w:t>
      </w: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 xml:space="preserve">Es así que, todos los actos de autoridad que realicen los Sujetos Obligados </w:t>
      </w:r>
      <w:r w:rsidRPr="005814D9">
        <w:rPr>
          <w:rFonts w:ascii="Palatino Linotype" w:eastAsia="Palatino Linotype" w:hAnsi="Palatino Linotype" w:cs="Palatino Linotype"/>
          <w:b/>
          <w:color w:val="000000" w:themeColor="text1"/>
        </w:rPr>
        <w:t>deben estar documentados</w:t>
      </w:r>
      <w:r w:rsidRPr="005814D9">
        <w:rPr>
          <w:rFonts w:ascii="Palatino Linotype" w:eastAsia="Palatino Linotype" w:hAnsi="Palatino Linotype" w:cs="Palatino Linotype"/>
          <w:color w:val="000000" w:themeColor="text1"/>
        </w:rPr>
        <w:t xml:space="preserve"> y, bajo el más alto estándar de transparencia deberán poner toda la información que se encuentre en su posesión, a disposición de los particulares que la soliciten.</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 xml:space="preserve">Artículo 4. </w:t>
      </w:r>
      <w:r w:rsidRPr="005814D9">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Toda la información</w:t>
      </w:r>
      <w:r w:rsidRPr="005814D9">
        <w:rPr>
          <w:rFonts w:ascii="Palatino Linotype" w:eastAsia="Palatino Linotype" w:hAnsi="Palatino Linotype" w:cs="Palatino Linotype"/>
          <w:i/>
          <w:color w:val="000000" w:themeColor="text1"/>
        </w:rPr>
        <w:t xml:space="preserve"> generada, obtenida, adquirida, transformada, administrada o </w:t>
      </w:r>
      <w:r w:rsidRPr="005814D9">
        <w:rPr>
          <w:rFonts w:ascii="Palatino Linotype" w:eastAsia="Palatino Linotype" w:hAnsi="Palatino Linotype" w:cs="Palatino Linotype"/>
          <w:b/>
          <w:i/>
          <w:color w:val="000000" w:themeColor="text1"/>
        </w:rPr>
        <w:t>en posesión de los sujetos obligados es pública</w:t>
      </w:r>
      <w:r w:rsidRPr="005814D9">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814D9">
        <w:rPr>
          <w:rFonts w:ascii="Palatino Linotype" w:eastAsia="Palatino Linotype" w:hAnsi="Palatino Linotype" w:cs="Palatino Linotype"/>
          <w:color w:val="000000" w:themeColor="text1"/>
          <w:vertAlign w:val="superscript"/>
        </w:rPr>
        <w:footnoteReference w:id="7"/>
      </w:r>
      <w:r w:rsidRPr="005814D9">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42483" w:rsidRPr="005814D9" w:rsidRDefault="00371E43" w:rsidP="00CE5D0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5814D9">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w:t>
      </w:r>
      <w:r w:rsidRPr="005814D9">
        <w:rPr>
          <w:rFonts w:ascii="Palatino Linotype" w:eastAsia="Palatino Linotype" w:hAnsi="Palatino Linotype" w:cs="Palatino Linotype"/>
          <w:i/>
          <w:color w:val="000000" w:themeColor="text1"/>
        </w:rPr>
        <w:lastRenderedPageBreak/>
        <w:t>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342483" w:rsidRPr="005814D9" w:rsidRDefault="00342483" w:rsidP="00CE5D01">
      <w:pPr>
        <w:spacing w:line="360" w:lineRule="auto"/>
        <w:rPr>
          <w:rFonts w:ascii="Palatino Linotype" w:eastAsia="Palatino Linotype" w:hAnsi="Palatino Linotype" w:cs="Palatino Linotype"/>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b/>
          <w:color w:val="000000" w:themeColor="text1"/>
        </w:rPr>
      </w:pPr>
      <w:r w:rsidRPr="005814D9">
        <w:rPr>
          <w:rFonts w:ascii="Palatino Linotype" w:eastAsia="Palatino Linotype" w:hAnsi="Palatino Linotype" w:cs="Palatino Linotype"/>
          <w:b/>
          <w:color w:val="000000" w:themeColor="text1"/>
        </w:rPr>
        <w:t>QUINTO. De la versión pública.</w:t>
      </w: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Finalmente, debe señalarse que dada la propia y especial naturaleza del soporte documental que se ordena entregar, obran datos personales e información sensible susceptible de ser clasificada (nombre, domicilio, ocupación, sexo, correo electrónico, edad, número de teléfono, nacionalidad y, estado de salud), por lo que los documentos que vayan a ser entregados por el</w:t>
      </w:r>
      <w:r w:rsidRPr="005814D9">
        <w:rPr>
          <w:rFonts w:ascii="Palatino Linotype" w:eastAsia="Palatino Linotype" w:hAnsi="Palatino Linotype" w:cs="Palatino Linotype"/>
          <w:b/>
          <w:color w:val="000000" w:themeColor="text1"/>
        </w:rPr>
        <w:t xml:space="preserve"> </w:t>
      </w:r>
      <w:r w:rsidRPr="005814D9">
        <w:rPr>
          <w:rFonts w:ascii="Palatino Linotype" w:eastAsia="Palatino Linotype" w:hAnsi="Palatino Linotype" w:cs="Palatino Linotype"/>
          <w:color w:val="000000" w:themeColor="text1"/>
        </w:rPr>
        <w:t>sujeto obligado,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r w:rsidRPr="005814D9">
        <w:rPr>
          <w:rFonts w:ascii="Palatino Linotype" w:eastAsia="Palatino Linotype" w:hAnsi="Palatino Linotype" w:cs="Palatino Linotype"/>
          <w:b/>
          <w:i/>
          <w:color w:val="000000" w:themeColor="text1"/>
        </w:rPr>
        <w:t>Artículo 3</w:t>
      </w:r>
      <w:r w:rsidRPr="005814D9">
        <w:rPr>
          <w:rFonts w:ascii="Palatino Linotype" w:eastAsia="Palatino Linotype" w:hAnsi="Palatino Linotype" w:cs="Palatino Linotype"/>
          <w:i/>
          <w:color w:val="000000" w:themeColor="text1"/>
        </w:rPr>
        <w:t>. Para los efectos de la presente Ley se entenderá por:</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IX. Datos personales</w:t>
      </w:r>
      <w:r w:rsidRPr="005814D9">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XX. Información clasificada</w:t>
      </w:r>
      <w:r w:rsidRPr="005814D9">
        <w:rPr>
          <w:rFonts w:ascii="Palatino Linotype" w:eastAsia="Palatino Linotype" w:hAnsi="Palatino Linotype" w:cs="Palatino Linotype"/>
          <w:i/>
          <w:color w:val="000000" w:themeColor="text1"/>
        </w:rPr>
        <w:t>: Aquella considerada por la presente Ley como reservada o confidencial;</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 xml:space="preserve">XXI. Información confidencial: </w:t>
      </w:r>
      <w:r w:rsidRPr="005814D9">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XLV. Versión pública:</w:t>
      </w:r>
      <w:r w:rsidRPr="005814D9">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42483" w:rsidP="00CE5D01">
      <w:pP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Artículo 91.</w:t>
      </w:r>
      <w:r w:rsidRPr="005814D9">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342483" w:rsidRPr="005814D9" w:rsidRDefault="00342483" w:rsidP="00CE5D01">
      <w:pP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Artículo 132.</w:t>
      </w:r>
      <w:r w:rsidRPr="005814D9">
        <w:rPr>
          <w:rFonts w:ascii="Palatino Linotype" w:eastAsia="Palatino Linotype" w:hAnsi="Palatino Linotype" w:cs="Palatino Linotype"/>
          <w:i/>
          <w:color w:val="000000" w:themeColor="text1"/>
        </w:rPr>
        <w:t xml:space="preserve"> La clasificación de la información se llevará a cabo en el momento en que:</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I</w:t>
      </w:r>
      <w:r w:rsidRPr="005814D9">
        <w:rPr>
          <w:rFonts w:ascii="Palatino Linotype" w:eastAsia="Palatino Linotype" w:hAnsi="Palatino Linotype" w:cs="Palatino Linotype"/>
          <w:i/>
          <w:color w:val="000000" w:themeColor="text1"/>
        </w:rPr>
        <w:t>. Se reciba una solicitud de acceso a la información;</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lastRenderedPageBreak/>
        <w:t>II.</w:t>
      </w:r>
      <w:r w:rsidRPr="005814D9">
        <w:rPr>
          <w:rFonts w:ascii="Palatino Linotype" w:eastAsia="Palatino Linotype" w:hAnsi="Palatino Linotype" w:cs="Palatino Linotype"/>
          <w:i/>
          <w:color w:val="000000" w:themeColor="text1"/>
        </w:rPr>
        <w:t xml:space="preserve"> Se determine mediante resolución de autoridad competente; o</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III.</w:t>
      </w:r>
      <w:r w:rsidRPr="005814D9">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w:t>
      </w:r>
    </w:p>
    <w:p w:rsidR="00342483" w:rsidRPr="005814D9" w:rsidRDefault="00342483" w:rsidP="00CE5D01">
      <w:pP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Artículo 143</w:t>
      </w:r>
      <w:r w:rsidRPr="005814D9">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I.</w:t>
      </w:r>
      <w:r w:rsidRPr="005814D9">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II.</w:t>
      </w:r>
      <w:r w:rsidRPr="005814D9">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III.</w:t>
      </w:r>
      <w:r w:rsidRPr="005814D9">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342483" w:rsidRPr="005814D9" w:rsidRDefault="00342483" w:rsidP="00CE5D01">
      <w:pP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w:t>
      </w:r>
      <w:r w:rsidRPr="005814D9">
        <w:rPr>
          <w:rFonts w:ascii="Palatino Linotype" w:eastAsia="Palatino Linotype" w:hAnsi="Palatino Linotype" w:cs="Palatino Linotype"/>
          <w:color w:val="000000" w:themeColor="text1"/>
        </w:rPr>
        <w:lastRenderedPageBreak/>
        <w:t>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“Quincuagésimo sexto</w:t>
      </w:r>
      <w:r w:rsidRPr="005814D9">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Quincuagésimo séptimo</w:t>
      </w:r>
      <w:r w:rsidRPr="005814D9">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I.</w:t>
      </w:r>
      <w:r w:rsidRPr="005814D9">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II.</w:t>
      </w:r>
      <w:r w:rsidRPr="005814D9">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t>III.</w:t>
      </w:r>
      <w:r w:rsidRPr="005814D9">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342483" w:rsidRPr="005814D9" w:rsidRDefault="00371E43" w:rsidP="00CE5D01">
      <w:pPr>
        <w:spacing w:line="360" w:lineRule="auto"/>
        <w:jc w:val="both"/>
        <w:rPr>
          <w:rFonts w:ascii="Palatino Linotype" w:eastAsia="Palatino Linotype" w:hAnsi="Palatino Linotype" w:cs="Palatino Linotype"/>
          <w:i/>
          <w:color w:val="000000" w:themeColor="text1"/>
        </w:rPr>
      </w:pPr>
      <w:r w:rsidRPr="005814D9">
        <w:rPr>
          <w:rFonts w:ascii="Palatino Linotype" w:eastAsia="Palatino Linotype" w:hAnsi="Palatino Linotype" w:cs="Palatino Linotype"/>
          <w:b/>
          <w:i/>
          <w:color w:val="000000" w:themeColor="text1"/>
        </w:rPr>
        <w:lastRenderedPageBreak/>
        <w:t>Quincuagésimo octavo</w:t>
      </w:r>
      <w:r w:rsidRPr="005814D9">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342483" w:rsidRPr="005814D9" w:rsidRDefault="00342483" w:rsidP="00CE5D01">
      <w:pPr>
        <w:spacing w:line="360" w:lineRule="auto"/>
        <w:jc w:val="both"/>
        <w:rPr>
          <w:rFonts w:ascii="Palatino Linotype" w:eastAsia="Palatino Linotype" w:hAnsi="Palatino Linotype" w:cs="Palatino Linotype"/>
          <w:i/>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814D9">
        <w:rPr>
          <w:rFonts w:ascii="Palatino Linotype" w:eastAsia="Palatino Linotype" w:hAnsi="Palatino Linotype" w:cs="Palatino Linotype"/>
          <w:b/>
          <w:color w:val="000000" w:themeColor="text1"/>
        </w:rPr>
        <w:t>Sujeto Obligado</w:t>
      </w:r>
      <w:r w:rsidRPr="005814D9">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Luego entonces, el </w:t>
      </w:r>
      <w:r w:rsidRPr="005814D9">
        <w:rPr>
          <w:rFonts w:ascii="Palatino Linotype" w:eastAsia="Palatino Linotype" w:hAnsi="Palatino Linotype" w:cs="Palatino Linotype"/>
          <w:b/>
          <w:color w:val="000000" w:themeColor="text1"/>
        </w:rPr>
        <w:t xml:space="preserve">SUJETOS OBLIGADOS </w:t>
      </w:r>
      <w:r w:rsidRPr="005814D9">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CE5D01" w:rsidRPr="005814D9" w:rsidTr="00A66D98">
        <w:tc>
          <w:tcPr>
            <w:tcW w:w="2689" w:type="dxa"/>
          </w:tcPr>
          <w:p w:rsidR="00342483" w:rsidRPr="005814D9" w:rsidRDefault="00371E43" w:rsidP="00CE5D01">
            <w:pPr>
              <w:tabs>
                <w:tab w:val="left" w:pos="284"/>
              </w:tabs>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a) Requisitos previos.</w:t>
            </w:r>
          </w:p>
        </w:tc>
        <w:tc>
          <w:tcPr>
            <w:tcW w:w="7087" w:type="dxa"/>
          </w:tcPr>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5814D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5814D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342483" w:rsidRPr="005814D9" w:rsidRDefault="00342483" w:rsidP="00CE5D01">
            <w:pPr>
              <w:tabs>
                <w:tab w:val="left" w:pos="284"/>
              </w:tabs>
              <w:jc w:val="both"/>
              <w:rPr>
                <w:rFonts w:ascii="Palatino Linotype" w:eastAsia="Palatino Linotype" w:hAnsi="Palatino Linotype" w:cs="Palatino Linotype"/>
                <w:color w:val="000000" w:themeColor="text1"/>
              </w:rPr>
            </w:pPr>
          </w:p>
        </w:tc>
      </w:tr>
      <w:tr w:rsidR="00CE5D01" w:rsidRPr="005814D9" w:rsidTr="00A66D98">
        <w:tc>
          <w:tcPr>
            <w:tcW w:w="2689" w:type="dxa"/>
          </w:tcPr>
          <w:p w:rsidR="00342483" w:rsidRPr="005814D9" w:rsidRDefault="00371E43" w:rsidP="00CE5D01">
            <w:pPr>
              <w:tabs>
                <w:tab w:val="left" w:pos="284"/>
              </w:tabs>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b) Supuestos de clasificación.</w:t>
            </w:r>
          </w:p>
        </w:tc>
        <w:tc>
          <w:tcPr>
            <w:tcW w:w="7087" w:type="dxa"/>
          </w:tcPr>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El </w:t>
            </w:r>
            <w:r w:rsidRPr="005814D9">
              <w:rPr>
                <w:rFonts w:ascii="Palatino Linotype" w:eastAsia="Palatino Linotype" w:hAnsi="Palatino Linotype" w:cs="Palatino Linotype"/>
                <w:b/>
                <w:color w:val="000000" w:themeColor="text1"/>
              </w:rPr>
              <w:t>Sujeto Obligado</w:t>
            </w:r>
            <w:r w:rsidRPr="005814D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342483" w:rsidRPr="005814D9" w:rsidRDefault="00342483" w:rsidP="00CE5D01">
            <w:pPr>
              <w:tabs>
                <w:tab w:val="left" w:pos="284"/>
              </w:tabs>
              <w:jc w:val="both"/>
              <w:rPr>
                <w:rFonts w:ascii="Palatino Linotype" w:eastAsia="Palatino Linotype" w:hAnsi="Palatino Linotype" w:cs="Palatino Linotype"/>
                <w:color w:val="000000" w:themeColor="text1"/>
              </w:rPr>
            </w:pPr>
          </w:p>
        </w:tc>
      </w:tr>
      <w:tr w:rsidR="00CE5D01" w:rsidRPr="005814D9" w:rsidTr="00A66D98">
        <w:tc>
          <w:tcPr>
            <w:tcW w:w="2689" w:type="dxa"/>
          </w:tcPr>
          <w:p w:rsidR="00342483" w:rsidRPr="005814D9" w:rsidRDefault="00371E43" w:rsidP="00CE5D01">
            <w:pPr>
              <w:tabs>
                <w:tab w:val="left" w:pos="284"/>
              </w:tabs>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Es necesario que </w:t>
            </w:r>
            <w:r w:rsidRPr="005814D9">
              <w:rPr>
                <w:rFonts w:ascii="Palatino Linotype" w:eastAsia="Palatino Linotype" w:hAnsi="Palatino Linotype" w:cs="Palatino Linotype"/>
                <w:b/>
                <w:color w:val="000000" w:themeColor="text1"/>
                <w:u w:val="single"/>
              </w:rPr>
              <w:t>el acto reúna con los requisitos elementales</w:t>
            </w:r>
            <w:r w:rsidRPr="005814D9">
              <w:rPr>
                <w:rFonts w:ascii="Palatino Linotype" w:eastAsia="Palatino Linotype" w:hAnsi="Palatino Linotype" w:cs="Palatino Linotype"/>
                <w:color w:val="000000" w:themeColor="text1"/>
              </w:rPr>
              <w:t>, entre ellos, que la autoridad que va a emitir el acto de autoridad sea la legalmente facultada para ello.</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42483" w:rsidRPr="005814D9" w:rsidRDefault="00342483" w:rsidP="00CE5D01">
            <w:pPr>
              <w:tabs>
                <w:tab w:val="left" w:pos="284"/>
              </w:tabs>
              <w:jc w:val="both"/>
              <w:rPr>
                <w:rFonts w:ascii="Palatino Linotype" w:eastAsia="Palatino Linotype" w:hAnsi="Palatino Linotype" w:cs="Palatino Linotype"/>
                <w:color w:val="000000" w:themeColor="text1"/>
              </w:rPr>
            </w:pPr>
          </w:p>
        </w:tc>
      </w:tr>
      <w:tr w:rsidR="00CE5D01" w:rsidRPr="005814D9" w:rsidTr="00A66D98">
        <w:tc>
          <w:tcPr>
            <w:tcW w:w="2689" w:type="dxa"/>
          </w:tcPr>
          <w:p w:rsidR="00342483" w:rsidRPr="005814D9" w:rsidRDefault="00342483" w:rsidP="00CE5D01">
            <w:pPr>
              <w:tabs>
                <w:tab w:val="left" w:pos="284"/>
              </w:tabs>
              <w:rPr>
                <w:rFonts w:ascii="Palatino Linotype" w:eastAsia="Palatino Linotype" w:hAnsi="Palatino Linotype" w:cs="Palatino Linotype"/>
                <w:color w:val="000000" w:themeColor="text1"/>
              </w:rPr>
            </w:pP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814D9">
              <w:rPr>
                <w:rFonts w:ascii="Palatino Linotype" w:eastAsia="Palatino Linotype" w:hAnsi="Palatino Linotype" w:cs="Palatino Linotype"/>
                <w:b/>
                <w:color w:val="000000" w:themeColor="text1"/>
              </w:rPr>
              <w:t>Sujetos Obligados</w:t>
            </w:r>
            <w:r w:rsidRPr="005814D9">
              <w:rPr>
                <w:rFonts w:ascii="Palatino Linotype" w:eastAsia="Palatino Linotype" w:hAnsi="Palatino Linotype" w:cs="Palatino Linotype"/>
                <w:color w:val="000000" w:themeColor="text1"/>
              </w:rPr>
              <w:t xml:space="preserve">, por lo que deberán fundar y motivar debidamente la clasificación. </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De lo anterior, se desprende que para una correcta </w:t>
            </w:r>
            <w:r w:rsidRPr="005814D9">
              <w:rPr>
                <w:rFonts w:ascii="Palatino Linotype" w:eastAsia="Palatino Linotype" w:hAnsi="Palatino Linotype" w:cs="Palatino Linotype"/>
                <w:b/>
                <w:color w:val="000000" w:themeColor="text1"/>
              </w:rPr>
              <w:t>clasificación total o parcial</w:t>
            </w:r>
            <w:r w:rsidRPr="005814D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w:t>
            </w:r>
            <w:r w:rsidRPr="005814D9">
              <w:rPr>
                <w:rFonts w:ascii="Palatino Linotype" w:eastAsia="Palatino Linotype" w:hAnsi="Palatino Linotype" w:cs="Palatino Linotype"/>
                <w:color w:val="000000" w:themeColor="text1"/>
              </w:rPr>
              <w:lastRenderedPageBreak/>
              <w:t>adecuar el hecho a los fundamentos de derecho. De este modo, la persona que se sienta afectada pueda impugnar la decisión, permitiéndole una real y auténtica defensa.</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Ahora bien, </w:t>
            </w:r>
            <w:r w:rsidRPr="005814D9">
              <w:rPr>
                <w:rFonts w:ascii="Palatino Linotype" w:eastAsia="Palatino Linotype" w:hAnsi="Palatino Linotype" w:cs="Palatino Linotype"/>
                <w:b/>
                <w:color w:val="000000" w:themeColor="text1"/>
                <w:u w:val="single"/>
              </w:rPr>
              <w:t>para cada caso además de fundar y motivar</w:t>
            </w:r>
            <w:r w:rsidRPr="005814D9">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342483" w:rsidRPr="005814D9" w:rsidRDefault="00342483" w:rsidP="00CE5D01">
            <w:pPr>
              <w:tabs>
                <w:tab w:val="left" w:pos="284"/>
              </w:tabs>
              <w:jc w:val="both"/>
              <w:rPr>
                <w:rFonts w:ascii="Palatino Linotype" w:eastAsia="Palatino Linotype" w:hAnsi="Palatino Linotype" w:cs="Palatino Linotype"/>
                <w:color w:val="000000" w:themeColor="text1"/>
              </w:rPr>
            </w:pPr>
          </w:p>
        </w:tc>
      </w:tr>
      <w:tr w:rsidR="00CE5D01" w:rsidRPr="005814D9" w:rsidTr="00A66D98">
        <w:tc>
          <w:tcPr>
            <w:tcW w:w="2689" w:type="dxa"/>
          </w:tcPr>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342483" w:rsidRPr="005814D9" w:rsidRDefault="00371E43" w:rsidP="00CE5D01">
            <w:pPr>
              <w:tabs>
                <w:tab w:val="left" w:pos="284"/>
              </w:tabs>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42483" w:rsidRPr="005814D9" w:rsidRDefault="00371E43" w:rsidP="00CE5D01">
            <w:pPr>
              <w:tabs>
                <w:tab w:val="left" w:pos="284"/>
              </w:tabs>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342483" w:rsidRPr="005814D9" w:rsidRDefault="00342483" w:rsidP="00CE5D01">
            <w:pPr>
              <w:tabs>
                <w:tab w:val="left" w:pos="284"/>
              </w:tabs>
              <w:rPr>
                <w:rFonts w:ascii="Palatino Linotype" w:eastAsia="Palatino Linotype" w:hAnsi="Palatino Linotype" w:cs="Palatino Linotype"/>
                <w:color w:val="000000" w:themeColor="text1"/>
              </w:rPr>
            </w:pPr>
          </w:p>
        </w:tc>
      </w:tr>
    </w:tbl>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5814D9">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Por lo anteriormente expuesto y fundado, este </w:t>
      </w:r>
      <w:r w:rsidRPr="005814D9">
        <w:rPr>
          <w:rFonts w:ascii="Palatino Linotype" w:eastAsia="Palatino Linotype" w:hAnsi="Palatino Linotype" w:cs="Palatino Linotype"/>
          <w:b/>
          <w:color w:val="000000" w:themeColor="text1"/>
        </w:rPr>
        <w:t>ÓRGANO GARANTE</w:t>
      </w:r>
      <w:r w:rsidRPr="005814D9">
        <w:rPr>
          <w:rFonts w:ascii="Palatino Linotype" w:eastAsia="Palatino Linotype" w:hAnsi="Palatino Linotype" w:cs="Palatino Linotype"/>
          <w:color w:val="000000" w:themeColor="text1"/>
        </w:rPr>
        <w:t xml:space="preserve"> emite los siguientes:</w:t>
      </w:r>
      <w:r w:rsidR="00A66D98">
        <w:rPr>
          <w:rFonts w:ascii="Palatino Linotype" w:eastAsia="Palatino Linotype" w:hAnsi="Palatino Linotype" w:cs="Palatino Linotype"/>
          <w:color w:val="000000" w:themeColor="text1"/>
        </w:rPr>
        <w:t xml:space="preserve"> </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5814D9">
        <w:rPr>
          <w:rFonts w:ascii="Palatino Linotype" w:eastAsia="Palatino Linotype" w:hAnsi="Palatino Linotype" w:cs="Palatino Linotype"/>
          <w:b/>
          <w:color w:val="000000" w:themeColor="text1"/>
        </w:rPr>
        <w:t>R E S U E L V E</w:t>
      </w:r>
    </w:p>
    <w:p w:rsidR="00342483" w:rsidRPr="005814D9" w:rsidRDefault="00342483" w:rsidP="00CE5D0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b/>
          <w:color w:val="000000" w:themeColor="text1"/>
        </w:rPr>
        <w:t>PRIMERO</w:t>
      </w:r>
      <w:r w:rsidRPr="005814D9">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5814D9">
        <w:rPr>
          <w:rFonts w:ascii="Palatino Linotype" w:eastAsia="Palatino Linotype" w:hAnsi="Palatino Linotype" w:cs="Palatino Linotype"/>
          <w:b/>
          <w:color w:val="000000" w:themeColor="text1"/>
        </w:rPr>
        <w:t xml:space="preserve">03978/INFOEM/IP/RR/2025, </w:t>
      </w:r>
      <w:r w:rsidRPr="005814D9">
        <w:rPr>
          <w:rFonts w:ascii="Palatino Linotype" w:eastAsia="Palatino Linotype" w:hAnsi="Palatino Linotype" w:cs="Palatino Linotype"/>
          <w:color w:val="000000" w:themeColor="text1"/>
        </w:rPr>
        <w:t xml:space="preserve">en términos de los </w:t>
      </w:r>
      <w:r w:rsidRPr="005814D9">
        <w:rPr>
          <w:rFonts w:ascii="Palatino Linotype" w:eastAsia="Palatino Linotype" w:hAnsi="Palatino Linotype" w:cs="Palatino Linotype"/>
          <w:b/>
          <w:color w:val="000000" w:themeColor="text1"/>
        </w:rPr>
        <w:t>Considerandos</w:t>
      </w:r>
      <w:r w:rsidRPr="005814D9">
        <w:rPr>
          <w:rFonts w:ascii="Palatino Linotype" w:eastAsia="Palatino Linotype" w:hAnsi="Palatino Linotype" w:cs="Palatino Linotype"/>
          <w:color w:val="000000" w:themeColor="text1"/>
        </w:rPr>
        <w:t xml:space="preserve"> </w:t>
      </w:r>
      <w:r w:rsidRPr="005814D9">
        <w:rPr>
          <w:rFonts w:ascii="Palatino Linotype" w:eastAsia="Palatino Linotype" w:hAnsi="Palatino Linotype" w:cs="Palatino Linotype"/>
          <w:b/>
          <w:color w:val="000000" w:themeColor="text1"/>
        </w:rPr>
        <w:t xml:space="preserve">Cuarto y Quinto </w:t>
      </w:r>
      <w:r w:rsidRPr="005814D9">
        <w:rPr>
          <w:rFonts w:ascii="Palatino Linotype" w:eastAsia="Palatino Linotype" w:hAnsi="Palatino Linotype" w:cs="Palatino Linotype"/>
          <w:color w:val="000000" w:themeColor="text1"/>
        </w:rPr>
        <w:t>de la presente Resolución.</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b/>
          <w:color w:val="000000" w:themeColor="text1"/>
        </w:rPr>
        <w:t xml:space="preserve">SEGUNDO. </w:t>
      </w:r>
      <w:r w:rsidRPr="005814D9">
        <w:rPr>
          <w:rFonts w:ascii="Palatino Linotype" w:eastAsia="Palatino Linotype" w:hAnsi="Palatino Linotype" w:cs="Palatino Linotype"/>
          <w:color w:val="000000" w:themeColor="text1"/>
        </w:rPr>
        <w:t xml:space="preserve">Se </w:t>
      </w:r>
      <w:r w:rsidRPr="005814D9">
        <w:rPr>
          <w:rFonts w:ascii="Palatino Linotype" w:eastAsia="Palatino Linotype" w:hAnsi="Palatino Linotype" w:cs="Palatino Linotype"/>
          <w:b/>
          <w:color w:val="000000" w:themeColor="text1"/>
        </w:rPr>
        <w:t xml:space="preserve">REVOCA </w:t>
      </w:r>
      <w:r w:rsidRPr="005814D9">
        <w:rPr>
          <w:rFonts w:ascii="Palatino Linotype" w:eastAsia="Palatino Linotype" w:hAnsi="Palatino Linotype" w:cs="Palatino Linotype"/>
          <w:color w:val="000000" w:themeColor="text1"/>
        </w:rPr>
        <w:t xml:space="preserve">la respuesta emitida por el </w:t>
      </w:r>
      <w:r w:rsidRPr="005814D9">
        <w:rPr>
          <w:rFonts w:ascii="Palatino Linotype" w:eastAsia="Palatino Linotype" w:hAnsi="Palatino Linotype" w:cs="Palatino Linotype"/>
          <w:b/>
          <w:color w:val="000000" w:themeColor="text1"/>
        </w:rPr>
        <w:t xml:space="preserve">Ayuntamiento de Toluca </w:t>
      </w:r>
      <w:r w:rsidRPr="005814D9">
        <w:rPr>
          <w:rFonts w:ascii="Palatino Linotype" w:eastAsia="Palatino Linotype" w:hAnsi="Palatino Linotype" w:cs="Palatino Linotype"/>
          <w:color w:val="000000" w:themeColor="text1"/>
        </w:rPr>
        <w:t>a la Solicitud de Información</w:t>
      </w:r>
      <w:r w:rsidRPr="005814D9">
        <w:rPr>
          <w:rFonts w:ascii="Palatino Linotype" w:eastAsia="Palatino Linotype" w:hAnsi="Palatino Linotype" w:cs="Palatino Linotype"/>
          <w:b/>
          <w:color w:val="000000" w:themeColor="text1"/>
        </w:rPr>
        <w:t xml:space="preserve"> 01433/TOLUCA/IP/2025;</w:t>
      </w:r>
      <w:r w:rsidRPr="005814D9">
        <w:rPr>
          <w:rFonts w:ascii="Palatino Linotype" w:eastAsia="Palatino Linotype" w:hAnsi="Palatino Linotype" w:cs="Palatino Linotype"/>
          <w:color w:val="000000" w:themeColor="text1"/>
        </w:rPr>
        <w:t xml:space="preserve"> por lo que se </w:t>
      </w:r>
      <w:r w:rsidRPr="005814D9">
        <w:rPr>
          <w:rFonts w:ascii="Palatino Linotype" w:eastAsia="Palatino Linotype" w:hAnsi="Palatino Linotype" w:cs="Palatino Linotype"/>
          <w:b/>
          <w:color w:val="000000" w:themeColor="text1"/>
        </w:rPr>
        <w:t>ORDENA</w:t>
      </w:r>
      <w:r w:rsidRPr="005814D9">
        <w:rPr>
          <w:rFonts w:ascii="Palatino Linotype" w:eastAsia="Palatino Linotype" w:hAnsi="Palatino Linotype" w:cs="Palatino Linotype"/>
          <w:color w:val="000000" w:themeColor="text1"/>
        </w:rPr>
        <w:t xml:space="preserve"> entregar vía Sistema de Acceso a la Información Mexiquense (SAIMEX), en versión pública, la siguiente información:</w:t>
      </w:r>
    </w:p>
    <w:p w:rsidR="00342483" w:rsidRPr="005814D9" w:rsidRDefault="00342483" w:rsidP="00CE5D01">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i/>
          <w:color w:val="000000" w:themeColor="text1"/>
        </w:rPr>
      </w:pPr>
    </w:p>
    <w:p w:rsidR="00342483" w:rsidRPr="005814D9" w:rsidRDefault="00371E43" w:rsidP="00A66D9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814D9">
        <w:rPr>
          <w:rFonts w:ascii="Palatino Linotype" w:eastAsia="Palatino Linotype" w:hAnsi="Palatino Linotype" w:cs="Palatino Linotype"/>
          <w:b/>
          <w:color w:val="000000" w:themeColor="text1"/>
        </w:rPr>
        <w:t>Peticiones ciudadanas recibidas en la Coordinación de Atención Ciudadana y sus respuestas, del 01 de enero al 08 de marzo de 2025.</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5814D9">
        <w:rPr>
          <w:rFonts w:ascii="Palatino Linotype" w:eastAsia="Palatino Linotype" w:hAnsi="Palatino Linotype" w:cs="Palatino Linotype"/>
          <w:color w:val="000000" w:themeColor="text1"/>
        </w:rPr>
        <w:lastRenderedPageBreak/>
        <w:t xml:space="preserve">motive las razones sobre los datos que se supriman o eliminen dentro del soporte documental respectivo objeto de las versiones públicas que se formulen y se ponga a disposición de la parte recurrente. </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color w:val="000000" w:themeColor="text1"/>
        </w:rPr>
        <w:t xml:space="preserve">Para el caso de que alguna petición no cuente con respuesta, en razón de aún no haber sido generada, poseída o administrada, en el lapso temporal en que se ordena la información, bastará que lo haga del conocimiento del </w:t>
      </w:r>
      <w:r w:rsidRPr="005814D9">
        <w:rPr>
          <w:rFonts w:ascii="Palatino Linotype" w:eastAsia="Palatino Linotype" w:hAnsi="Palatino Linotype" w:cs="Palatino Linotype"/>
          <w:b/>
          <w:color w:val="000000" w:themeColor="text1"/>
        </w:rPr>
        <w:t>RECURRENTE</w:t>
      </w:r>
      <w:r w:rsidRPr="005814D9">
        <w:rPr>
          <w:rFonts w:ascii="Palatino Linotype" w:eastAsia="Palatino Linotype" w:hAnsi="Palatino Linotype" w:cs="Palatino Linotype"/>
          <w:color w:val="000000" w:themeColor="text1"/>
        </w:rPr>
        <w:t xml:space="preserve"> al momento de dar cumplimiento a la presente Resolución en términos del artículo 19 segundo párrafo de la  Ley de Transparencia y Acceso a la Información Pública del Estado de México y Municipios.</w:t>
      </w:r>
    </w:p>
    <w:p w:rsidR="00342483" w:rsidRPr="005814D9" w:rsidRDefault="00342483" w:rsidP="00CE5D0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color w:val="000000" w:themeColor="text1"/>
        </w:rPr>
      </w:pPr>
      <w:bookmarkStart w:id="7" w:name="_heading=h.yj4n05xniq3d" w:colFirst="0" w:colLast="0"/>
      <w:bookmarkEnd w:id="7"/>
      <w:r w:rsidRPr="005814D9">
        <w:rPr>
          <w:rFonts w:ascii="Palatino Linotype" w:eastAsia="Palatino Linotype" w:hAnsi="Palatino Linotype" w:cs="Palatino Linotype"/>
          <w:b/>
          <w:color w:val="000000" w:themeColor="text1"/>
        </w:rPr>
        <w:t xml:space="preserve">TERCERO. Notifíquese </w:t>
      </w:r>
      <w:r w:rsidRPr="005814D9">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814D9">
        <w:rPr>
          <w:rFonts w:ascii="Palatino Linotype" w:eastAsia="Palatino Linotype" w:hAnsi="Palatino Linotype" w:cs="Palatino Linotype"/>
          <w:b/>
          <w:color w:val="000000" w:themeColor="text1"/>
        </w:rPr>
        <w:t>dé cumplimiento a lo ordenado dentro del plazo de diez días hábiles,</w:t>
      </w:r>
      <w:r w:rsidRPr="005814D9">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spacing w:line="360" w:lineRule="auto"/>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b/>
          <w:color w:val="000000" w:themeColor="text1"/>
        </w:rPr>
        <w:t xml:space="preserve">CUARTO. </w:t>
      </w:r>
      <w:r w:rsidRPr="005814D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814D9">
        <w:rPr>
          <w:rFonts w:ascii="Palatino Linotype" w:eastAsia="Palatino Linotype" w:hAnsi="Palatino Linotype" w:cs="Palatino Linotype"/>
          <w:b/>
          <w:color w:val="000000" w:themeColor="text1"/>
        </w:rPr>
        <w:lastRenderedPageBreak/>
        <w:t>SUJETO OBLIGADO</w:t>
      </w:r>
      <w:r w:rsidRPr="005814D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342483" w:rsidRPr="005814D9" w:rsidRDefault="00342483" w:rsidP="00CE5D01">
      <w:pPr>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5814D9">
        <w:rPr>
          <w:rFonts w:ascii="Palatino Linotype" w:eastAsia="Palatino Linotype" w:hAnsi="Palatino Linotype" w:cs="Palatino Linotype"/>
          <w:b/>
          <w:color w:val="000000" w:themeColor="text1"/>
        </w:rPr>
        <w:t xml:space="preserve">QUINTO. </w:t>
      </w:r>
      <w:r w:rsidRPr="005814D9">
        <w:rPr>
          <w:rFonts w:ascii="Palatino Linotype" w:eastAsia="Palatino Linotype" w:hAnsi="Palatino Linotype" w:cs="Palatino Linotype"/>
          <w:color w:val="000000" w:themeColor="text1"/>
        </w:rPr>
        <w:t xml:space="preserve">Notifíquese al </w:t>
      </w:r>
      <w:r w:rsidRPr="005814D9">
        <w:rPr>
          <w:rFonts w:ascii="Palatino Linotype" w:eastAsia="Palatino Linotype" w:hAnsi="Palatino Linotype" w:cs="Palatino Linotype"/>
          <w:b/>
          <w:color w:val="000000" w:themeColor="text1"/>
        </w:rPr>
        <w:t>RECURRENTE</w:t>
      </w:r>
      <w:r w:rsidRPr="005814D9">
        <w:rPr>
          <w:rFonts w:ascii="Palatino Linotype" w:eastAsia="Palatino Linotype" w:hAnsi="Palatino Linotype" w:cs="Palatino Linotype"/>
          <w:color w:val="000000" w:themeColor="text1"/>
        </w:rPr>
        <w:t xml:space="preserve"> la presente Resolución, vía </w:t>
      </w:r>
      <w:r w:rsidRPr="005814D9">
        <w:rPr>
          <w:rFonts w:ascii="Palatino Linotype" w:eastAsia="Palatino Linotype" w:hAnsi="Palatino Linotype" w:cs="Palatino Linotype"/>
          <w:b/>
          <w:color w:val="000000" w:themeColor="text1"/>
        </w:rPr>
        <w:t>SAIMEX</w:t>
      </w:r>
      <w:r w:rsidRPr="005814D9">
        <w:rPr>
          <w:rFonts w:ascii="Palatino Linotype" w:eastAsia="Palatino Linotype" w:hAnsi="Palatino Linotype" w:cs="Palatino Linotype"/>
          <w:color w:val="000000" w:themeColor="text1"/>
        </w:rPr>
        <w:t>.</w:t>
      </w:r>
    </w:p>
    <w:p w:rsidR="00342483" w:rsidRPr="005814D9" w:rsidRDefault="00342483" w:rsidP="00CE5D01">
      <w:pPr>
        <w:tabs>
          <w:tab w:val="left" w:pos="8080"/>
        </w:tabs>
        <w:spacing w:line="360" w:lineRule="auto"/>
        <w:jc w:val="both"/>
        <w:rPr>
          <w:rFonts w:ascii="Palatino Linotype" w:eastAsia="Palatino Linotype" w:hAnsi="Palatino Linotype" w:cs="Palatino Linotype"/>
          <w:color w:val="000000" w:themeColor="text1"/>
        </w:rPr>
      </w:pPr>
    </w:p>
    <w:p w:rsidR="00342483" w:rsidRPr="005814D9" w:rsidRDefault="00371E43" w:rsidP="00CE5D01">
      <w:pPr>
        <w:shd w:val="clear" w:color="auto" w:fill="FFFFFF"/>
        <w:spacing w:line="360" w:lineRule="auto"/>
        <w:jc w:val="both"/>
        <w:rPr>
          <w:rFonts w:ascii="Palatino Linotype" w:eastAsia="Palatino Linotype" w:hAnsi="Palatino Linotype" w:cs="Palatino Linotype"/>
          <w:color w:val="000000" w:themeColor="text1"/>
        </w:rPr>
      </w:pPr>
      <w:r w:rsidRPr="005814D9">
        <w:rPr>
          <w:rFonts w:ascii="Palatino Linotype" w:eastAsia="Palatino Linotype" w:hAnsi="Palatino Linotype" w:cs="Palatino Linotype"/>
          <w:b/>
          <w:color w:val="000000" w:themeColor="text1"/>
        </w:rPr>
        <w:t xml:space="preserve">SEXTO. </w:t>
      </w:r>
      <w:r w:rsidRPr="005814D9">
        <w:rPr>
          <w:rFonts w:ascii="Palatino Linotype" w:eastAsia="Palatino Linotype" w:hAnsi="Palatino Linotype" w:cs="Palatino Linotype"/>
          <w:color w:val="000000" w:themeColor="text1"/>
        </w:rPr>
        <w:t>Se hace del conocimiento del</w:t>
      </w:r>
      <w:r w:rsidRPr="005814D9">
        <w:rPr>
          <w:rFonts w:ascii="Palatino Linotype" w:eastAsia="Palatino Linotype" w:hAnsi="Palatino Linotype" w:cs="Palatino Linotype"/>
          <w:b/>
          <w:color w:val="000000" w:themeColor="text1"/>
        </w:rPr>
        <w:t xml:space="preserve"> RECURRENTE </w:t>
      </w:r>
      <w:r w:rsidRPr="005814D9">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42483" w:rsidRPr="005814D9" w:rsidRDefault="00342483" w:rsidP="00CE5D01">
      <w:pPr>
        <w:shd w:val="clear" w:color="auto" w:fill="FFFFFF"/>
        <w:spacing w:line="360" w:lineRule="auto"/>
        <w:jc w:val="both"/>
        <w:rPr>
          <w:rFonts w:ascii="Palatino Linotype" w:eastAsia="Palatino Linotype" w:hAnsi="Palatino Linotype" w:cs="Palatino Linotype"/>
          <w:color w:val="000000" w:themeColor="text1"/>
        </w:rPr>
      </w:pPr>
    </w:p>
    <w:p w:rsidR="00CE5D01" w:rsidRPr="00444783" w:rsidRDefault="005814D9" w:rsidP="00CE5D01">
      <w:pPr>
        <w:spacing w:line="360" w:lineRule="auto"/>
        <w:ind w:right="49"/>
        <w:jc w:val="both"/>
        <w:rPr>
          <w:rFonts w:ascii="Palatino Linotype" w:eastAsia="Palatino Linotype" w:hAnsi="Palatino Linotype" w:cs="Palatino Linotype"/>
        </w:rPr>
      </w:pPr>
      <w:r w:rsidRPr="005814D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CE5D01" w:rsidRPr="005814D9">
        <w:rPr>
          <w:rFonts w:ascii="Palatino Linotype" w:eastAsia="Palatino Linotype" w:hAnsi="Palatino Linotype" w:cs="Palatino Linotype"/>
        </w:rPr>
        <w:t>.</w:t>
      </w:r>
    </w:p>
    <w:p w:rsidR="00342483" w:rsidRPr="00CE5D01" w:rsidRDefault="00342483" w:rsidP="00CE5D01">
      <w:pPr>
        <w:spacing w:line="360" w:lineRule="auto"/>
        <w:jc w:val="both"/>
        <w:rPr>
          <w:rFonts w:ascii="Palatino Linotype" w:eastAsia="Palatino Linotype" w:hAnsi="Palatino Linotype" w:cs="Palatino Linotype"/>
          <w:color w:val="000000" w:themeColor="text1"/>
        </w:rPr>
      </w:pPr>
    </w:p>
    <w:p w:rsidR="00342483" w:rsidRPr="00CE5D01" w:rsidRDefault="00342483" w:rsidP="00CE5D01">
      <w:pPr>
        <w:spacing w:line="360" w:lineRule="auto"/>
        <w:jc w:val="both"/>
        <w:rPr>
          <w:rFonts w:ascii="Palatino Linotype" w:eastAsia="Palatino Linotype" w:hAnsi="Palatino Linotype" w:cs="Palatino Linotype"/>
          <w:color w:val="000000" w:themeColor="text1"/>
        </w:rPr>
      </w:pPr>
    </w:p>
    <w:p w:rsidR="00342483" w:rsidRPr="00CE5D01" w:rsidRDefault="00342483" w:rsidP="00CE5D01">
      <w:pPr>
        <w:spacing w:line="360" w:lineRule="auto"/>
        <w:jc w:val="both"/>
        <w:rPr>
          <w:rFonts w:ascii="Palatino Linotype" w:eastAsia="Palatino Linotype" w:hAnsi="Palatino Linotype" w:cs="Palatino Linotype"/>
          <w:color w:val="000000" w:themeColor="text1"/>
        </w:rPr>
      </w:pPr>
    </w:p>
    <w:p w:rsidR="00342483" w:rsidRPr="00CE5D01" w:rsidRDefault="00342483" w:rsidP="00CE5D01">
      <w:pPr>
        <w:spacing w:line="360" w:lineRule="auto"/>
        <w:jc w:val="both"/>
        <w:rPr>
          <w:rFonts w:ascii="Palatino Linotype" w:eastAsia="Palatino Linotype" w:hAnsi="Palatino Linotype" w:cs="Palatino Linotype"/>
          <w:color w:val="000000" w:themeColor="text1"/>
        </w:rPr>
      </w:pPr>
    </w:p>
    <w:p w:rsidR="00342483" w:rsidRPr="00CE5D01" w:rsidRDefault="00342483" w:rsidP="00CE5D01">
      <w:pPr>
        <w:spacing w:line="360" w:lineRule="auto"/>
        <w:rPr>
          <w:rFonts w:ascii="Palatino Linotype" w:eastAsia="Palatino Linotype" w:hAnsi="Palatino Linotype" w:cs="Palatino Linotype"/>
          <w:color w:val="000000" w:themeColor="text1"/>
        </w:rPr>
      </w:pPr>
    </w:p>
    <w:p w:rsidR="00342483" w:rsidRPr="00CE5D01" w:rsidRDefault="00342483" w:rsidP="00CE5D01">
      <w:pPr>
        <w:spacing w:line="360" w:lineRule="auto"/>
        <w:rPr>
          <w:rFonts w:ascii="Palatino Linotype" w:eastAsia="Palatino Linotype" w:hAnsi="Palatino Linotype" w:cs="Palatino Linotype"/>
          <w:color w:val="000000" w:themeColor="text1"/>
        </w:rPr>
      </w:pPr>
    </w:p>
    <w:p w:rsidR="00342483" w:rsidRPr="00CE5D01" w:rsidRDefault="00342483" w:rsidP="00CE5D01">
      <w:pPr>
        <w:spacing w:line="360" w:lineRule="auto"/>
        <w:rPr>
          <w:rFonts w:ascii="Palatino Linotype" w:eastAsia="Palatino Linotype" w:hAnsi="Palatino Linotype" w:cs="Palatino Linotype"/>
          <w:color w:val="000000" w:themeColor="text1"/>
        </w:rPr>
      </w:pPr>
    </w:p>
    <w:p w:rsidR="00342483" w:rsidRPr="00CE5D01" w:rsidRDefault="00342483" w:rsidP="00CE5D01">
      <w:pPr>
        <w:spacing w:line="360" w:lineRule="auto"/>
        <w:rPr>
          <w:rFonts w:ascii="Palatino Linotype" w:eastAsia="Palatino Linotype" w:hAnsi="Palatino Linotype" w:cs="Palatino Linotype"/>
          <w:color w:val="000000" w:themeColor="text1"/>
        </w:rPr>
      </w:pPr>
    </w:p>
    <w:p w:rsidR="00342483" w:rsidRPr="00CE5D01" w:rsidRDefault="00342483" w:rsidP="00CE5D01">
      <w:pPr>
        <w:spacing w:line="360" w:lineRule="auto"/>
        <w:rPr>
          <w:rFonts w:ascii="Palatino Linotype" w:eastAsia="Palatino Linotype" w:hAnsi="Palatino Linotype" w:cs="Palatino Linotype"/>
          <w:color w:val="000000" w:themeColor="text1"/>
        </w:rPr>
      </w:pPr>
    </w:p>
    <w:p w:rsidR="00342483" w:rsidRPr="00CE5D01" w:rsidRDefault="00342483" w:rsidP="00CE5D01">
      <w:pPr>
        <w:spacing w:line="360" w:lineRule="auto"/>
        <w:rPr>
          <w:rFonts w:ascii="Palatino Linotype" w:eastAsia="Palatino Linotype" w:hAnsi="Palatino Linotype" w:cs="Palatino Linotype"/>
          <w:color w:val="000000" w:themeColor="text1"/>
        </w:rPr>
      </w:pPr>
    </w:p>
    <w:p w:rsidR="00342483" w:rsidRPr="00CE5D01" w:rsidRDefault="00342483" w:rsidP="00CE5D01">
      <w:pPr>
        <w:spacing w:line="360" w:lineRule="auto"/>
        <w:rPr>
          <w:rFonts w:ascii="Palatino Linotype" w:eastAsia="Palatino Linotype" w:hAnsi="Palatino Linotype" w:cs="Palatino Linotype"/>
          <w:color w:val="000000" w:themeColor="text1"/>
        </w:rPr>
      </w:pPr>
    </w:p>
    <w:p w:rsidR="00342483" w:rsidRPr="00CE5D01" w:rsidRDefault="00371E43" w:rsidP="00CE5D01">
      <w:pPr>
        <w:tabs>
          <w:tab w:val="left" w:pos="3374"/>
        </w:tabs>
        <w:spacing w:line="360" w:lineRule="auto"/>
        <w:rPr>
          <w:rFonts w:ascii="Palatino Linotype" w:eastAsia="Palatino Linotype" w:hAnsi="Palatino Linotype" w:cs="Palatino Linotype"/>
          <w:color w:val="000000" w:themeColor="text1"/>
        </w:rPr>
      </w:pPr>
      <w:r w:rsidRPr="00CE5D01">
        <w:rPr>
          <w:rFonts w:ascii="Palatino Linotype" w:eastAsia="Palatino Linotype" w:hAnsi="Palatino Linotype" w:cs="Palatino Linotype"/>
          <w:color w:val="000000" w:themeColor="text1"/>
        </w:rPr>
        <w:tab/>
      </w:r>
    </w:p>
    <w:sectPr w:rsidR="00342483" w:rsidRPr="00CE5D01" w:rsidSect="00A66D98">
      <w:headerReference w:type="even" r:id="rId8"/>
      <w:headerReference w:type="default" r:id="rId9"/>
      <w:footerReference w:type="default" r:id="rId10"/>
      <w:headerReference w:type="first" r:id="rId11"/>
      <w:footerReference w:type="first" r:id="rId12"/>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B6E" w:rsidRDefault="00E16B6E">
      <w:r>
        <w:separator/>
      </w:r>
    </w:p>
  </w:endnote>
  <w:endnote w:type="continuationSeparator" w:id="0">
    <w:p w:rsidR="00E16B6E" w:rsidRDefault="00E1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83" w:rsidRDefault="00371E4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A633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A633C">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342483" w:rsidRDefault="0034248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83" w:rsidRDefault="00371E4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A633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A633C">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342483" w:rsidRDefault="0034248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B6E" w:rsidRDefault="00E16B6E">
      <w:r>
        <w:separator/>
      </w:r>
    </w:p>
  </w:footnote>
  <w:footnote w:type="continuationSeparator" w:id="0">
    <w:p w:rsidR="00E16B6E" w:rsidRDefault="00E16B6E">
      <w:r>
        <w:continuationSeparator/>
      </w:r>
    </w:p>
  </w:footnote>
  <w:footnote w:id="1">
    <w:p w:rsidR="00342483" w:rsidRDefault="00371E4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342483" w:rsidRDefault="00371E4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342483" w:rsidRDefault="00371E4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342483" w:rsidRDefault="00371E4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342483" w:rsidRDefault="00371E4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342483" w:rsidRDefault="00371E43">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342483" w:rsidRDefault="00371E4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342483" w:rsidRDefault="00371E43">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342483" w:rsidRDefault="00371E43">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83" w:rsidRDefault="00E16B6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119" w:type="dxa"/>
      <w:tblLayout w:type="fixed"/>
      <w:tblLook w:val="0400" w:firstRow="0" w:lastRow="0" w:firstColumn="0" w:lastColumn="0" w:noHBand="0" w:noVBand="1"/>
    </w:tblPr>
    <w:tblGrid>
      <w:gridCol w:w="2976"/>
      <w:gridCol w:w="3543"/>
    </w:tblGrid>
    <w:tr w:rsidR="00342483" w:rsidTr="00A66D98">
      <w:trPr>
        <w:trHeight w:val="227"/>
      </w:trPr>
      <w:tc>
        <w:tcPr>
          <w:tcW w:w="2976" w:type="dxa"/>
          <w:vAlign w:val="center"/>
        </w:tcPr>
        <w:p w:rsidR="00342483" w:rsidRPr="00CE5D01" w:rsidRDefault="00371E43" w:rsidP="00CE5D01">
          <w:pPr>
            <w:ind w:right="34"/>
            <w:jc w:val="right"/>
            <w:rPr>
              <w:rFonts w:ascii="Palatino Linotype" w:eastAsia="Palatino Linotype" w:hAnsi="Palatino Linotype" w:cs="Palatino Linotype"/>
              <w:b/>
            </w:rPr>
          </w:pPr>
          <w:r w:rsidRPr="00CE5D01">
            <w:rPr>
              <w:rFonts w:ascii="Palatino Linotype" w:eastAsia="Palatino Linotype" w:hAnsi="Palatino Linotype" w:cs="Palatino Linotype"/>
              <w:b/>
            </w:rPr>
            <w:t>Recurso de Revisión:</w:t>
          </w:r>
        </w:p>
      </w:tc>
      <w:tc>
        <w:tcPr>
          <w:tcW w:w="3543" w:type="dxa"/>
          <w:vAlign w:val="center"/>
        </w:tcPr>
        <w:p w:rsidR="00342483" w:rsidRPr="00CE5D01" w:rsidRDefault="00371E43" w:rsidP="00CE5D0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E5D01">
            <w:rPr>
              <w:rFonts w:ascii="Palatino Linotype" w:eastAsia="Palatino Linotype" w:hAnsi="Palatino Linotype" w:cs="Palatino Linotype"/>
              <w:color w:val="000000"/>
            </w:rPr>
            <w:t>03978/INFOEM/IP/RR/2025</w:t>
          </w:r>
        </w:p>
      </w:tc>
    </w:tr>
    <w:tr w:rsidR="00342483" w:rsidTr="00A66D98">
      <w:trPr>
        <w:trHeight w:val="242"/>
      </w:trPr>
      <w:tc>
        <w:tcPr>
          <w:tcW w:w="2976" w:type="dxa"/>
          <w:vAlign w:val="center"/>
        </w:tcPr>
        <w:p w:rsidR="00342483" w:rsidRPr="00CE5D01" w:rsidRDefault="00371E43" w:rsidP="00CE5D01">
          <w:pPr>
            <w:ind w:right="34"/>
            <w:jc w:val="right"/>
            <w:rPr>
              <w:rFonts w:ascii="Palatino Linotype" w:eastAsia="Palatino Linotype" w:hAnsi="Palatino Linotype" w:cs="Palatino Linotype"/>
              <w:b/>
            </w:rPr>
          </w:pPr>
          <w:r w:rsidRPr="00CE5D01">
            <w:rPr>
              <w:rFonts w:ascii="Palatino Linotype" w:eastAsia="Palatino Linotype" w:hAnsi="Palatino Linotype" w:cs="Palatino Linotype"/>
              <w:b/>
            </w:rPr>
            <w:t>Sujeto Obligado:</w:t>
          </w:r>
        </w:p>
      </w:tc>
      <w:tc>
        <w:tcPr>
          <w:tcW w:w="3543" w:type="dxa"/>
          <w:vAlign w:val="center"/>
        </w:tcPr>
        <w:p w:rsidR="00342483" w:rsidRPr="00CE5D01" w:rsidRDefault="00371E43" w:rsidP="00CE5D01">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CE5D01">
            <w:rPr>
              <w:rFonts w:ascii="Palatino Linotype" w:eastAsia="Palatino Linotype" w:hAnsi="Palatino Linotype" w:cs="Palatino Linotype"/>
              <w:color w:val="000000"/>
            </w:rPr>
            <w:t>Ayuntamiento de Toluca</w:t>
          </w:r>
        </w:p>
      </w:tc>
    </w:tr>
    <w:tr w:rsidR="00342483" w:rsidTr="00A66D98">
      <w:trPr>
        <w:trHeight w:val="342"/>
      </w:trPr>
      <w:tc>
        <w:tcPr>
          <w:tcW w:w="2976" w:type="dxa"/>
          <w:vAlign w:val="center"/>
        </w:tcPr>
        <w:p w:rsidR="00342483" w:rsidRPr="00CE5D01" w:rsidRDefault="00371E43" w:rsidP="00CE5D01">
          <w:pPr>
            <w:ind w:right="34"/>
            <w:jc w:val="right"/>
            <w:rPr>
              <w:rFonts w:ascii="Palatino Linotype" w:eastAsia="Palatino Linotype" w:hAnsi="Palatino Linotype" w:cs="Palatino Linotype"/>
              <w:b/>
            </w:rPr>
          </w:pPr>
          <w:r w:rsidRPr="00CE5D01">
            <w:rPr>
              <w:rFonts w:ascii="Palatino Linotype" w:eastAsia="Palatino Linotype" w:hAnsi="Palatino Linotype" w:cs="Palatino Linotype"/>
              <w:b/>
            </w:rPr>
            <w:t>Comisionada Ponente:</w:t>
          </w:r>
        </w:p>
      </w:tc>
      <w:tc>
        <w:tcPr>
          <w:tcW w:w="3543" w:type="dxa"/>
          <w:vAlign w:val="center"/>
        </w:tcPr>
        <w:p w:rsidR="00342483" w:rsidRPr="00CE5D01" w:rsidRDefault="00371E43" w:rsidP="00CE5D0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E5D01">
            <w:rPr>
              <w:rFonts w:ascii="Palatino Linotype" w:eastAsia="Palatino Linotype" w:hAnsi="Palatino Linotype" w:cs="Palatino Linotype"/>
              <w:color w:val="000000"/>
            </w:rPr>
            <w:t>María del Rosario Mejía Ayala</w:t>
          </w:r>
        </w:p>
      </w:tc>
    </w:tr>
  </w:tbl>
  <w:p w:rsidR="00342483" w:rsidRDefault="00E16B6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804" w:type="dxa"/>
      <w:tblInd w:w="3402" w:type="dxa"/>
      <w:tblLayout w:type="fixed"/>
      <w:tblLook w:val="0400" w:firstRow="0" w:lastRow="0" w:firstColumn="0" w:lastColumn="0" w:noHBand="0" w:noVBand="1"/>
    </w:tblPr>
    <w:tblGrid>
      <w:gridCol w:w="2977"/>
      <w:gridCol w:w="3827"/>
    </w:tblGrid>
    <w:tr w:rsidR="00342483" w:rsidTr="00A66D98">
      <w:trPr>
        <w:trHeight w:val="227"/>
      </w:trPr>
      <w:tc>
        <w:tcPr>
          <w:tcW w:w="2977" w:type="dxa"/>
          <w:vAlign w:val="center"/>
        </w:tcPr>
        <w:p w:rsidR="00342483" w:rsidRPr="00CE5D01" w:rsidRDefault="00371E43" w:rsidP="00CE5D01">
          <w:pPr>
            <w:jc w:val="right"/>
            <w:rPr>
              <w:rFonts w:ascii="Palatino Linotype" w:eastAsia="Palatino Linotype" w:hAnsi="Palatino Linotype" w:cs="Palatino Linotype"/>
              <w:b/>
            </w:rPr>
          </w:pPr>
          <w:r w:rsidRPr="00CE5D01">
            <w:rPr>
              <w:rFonts w:ascii="Palatino Linotype" w:eastAsia="Palatino Linotype" w:hAnsi="Palatino Linotype" w:cs="Palatino Linotype"/>
              <w:b/>
            </w:rPr>
            <w:t>Recurso de Revisión:</w:t>
          </w:r>
        </w:p>
      </w:tc>
      <w:tc>
        <w:tcPr>
          <w:tcW w:w="3827" w:type="dxa"/>
          <w:vAlign w:val="center"/>
        </w:tcPr>
        <w:p w:rsidR="00342483" w:rsidRPr="00CE5D01" w:rsidRDefault="00371E43" w:rsidP="00CE5D0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E5D01">
            <w:rPr>
              <w:rFonts w:ascii="Palatino Linotype" w:eastAsia="Palatino Linotype" w:hAnsi="Palatino Linotype" w:cs="Palatino Linotype"/>
              <w:color w:val="000000"/>
            </w:rPr>
            <w:t>03978/INFOEM/IP/RR/2025</w:t>
          </w:r>
        </w:p>
      </w:tc>
    </w:tr>
    <w:tr w:rsidR="00342483" w:rsidTr="00A66D98">
      <w:trPr>
        <w:trHeight w:val="242"/>
      </w:trPr>
      <w:tc>
        <w:tcPr>
          <w:tcW w:w="2977" w:type="dxa"/>
          <w:vAlign w:val="center"/>
        </w:tcPr>
        <w:p w:rsidR="00342483" w:rsidRPr="00CE5D01" w:rsidRDefault="00371E43" w:rsidP="00CE5D01">
          <w:pPr>
            <w:jc w:val="right"/>
            <w:rPr>
              <w:rFonts w:ascii="Palatino Linotype" w:eastAsia="Palatino Linotype" w:hAnsi="Palatino Linotype" w:cs="Palatino Linotype"/>
              <w:b/>
            </w:rPr>
          </w:pPr>
          <w:r w:rsidRPr="00CE5D01">
            <w:rPr>
              <w:rFonts w:ascii="Palatino Linotype" w:eastAsia="Palatino Linotype" w:hAnsi="Palatino Linotype" w:cs="Palatino Linotype"/>
              <w:b/>
            </w:rPr>
            <w:t>Recurrente:</w:t>
          </w:r>
        </w:p>
      </w:tc>
      <w:tc>
        <w:tcPr>
          <w:tcW w:w="3827" w:type="dxa"/>
        </w:tcPr>
        <w:p w:rsidR="00342483" w:rsidRPr="00CE5D01" w:rsidRDefault="00342483" w:rsidP="00CE5D0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p>
      </w:tc>
    </w:tr>
    <w:tr w:rsidR="00342483" w:rsidTr="00A66D98">
      <w:trPr>
        <w:trHeight w:val="342"/>
      </w:trPr>
      <w:tc>
        <w:tcPr>
          <w:tcW w:w="2977" w:type="dxa"/>
          <w:vAlign w:val="center"/>
        </w:tcPr>
        <w:p w:rsidR="00342483" w:rsidRPr="00CE5D01" w:rsidRDefault="00371E43" w:rsidP="00CE5D01">
          <w:pPr>
            <w:jc w:val="right"/>
            <w:rPr>
              <w:rFonts w:ascii="Palatino Linotype" w:eastAsia="Palatino Linotype" w:hAnsi="Palatino Linotype" w:cs="Palatino Linotype"/>
              <w:b/>
            </w:rPr>
          </w:pPr>
          <w:r w:rsidRPr="00CE5D01">
            <w:rPr>
              <w:rFonts w:ascii="Palatino Linotype" w:eastAsia="Palatino Linotype" w:hAnsi="Palatino Linotype" w:cs="Palatino Linotype"/>
              <w:b/>
            </w:rPr>
            <w:t>Sujeto Obligado:</w:t>
          </w:r>
        </w:p>
      </w:tc>
      <w:tc>
        <w:tcPr>
          <w:tcW w:w="3827" w:type="dxa"/>
          <w:vAlign w:val="center"/>
        </w:tcPr>
        <w:p w:rsidR="00342483" w:rsidRPr="00CE5D01" w:rsidRDefault="00371E43" w:rsidP="00CE5D0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CE5D01">
            <w:rPr>
              <w:rFonts w:ascii="Palatino Linotype" w:eastAsia="Palatino Linotype" w:hAnsi="Palatino Linotype" w:cs="Palatino Linotype"/>
              <w:color w:val="000000"/>
            </w:rPr>
            <w:t>Ayuntamiento de Toluca</w:t>
          </w:r>
        </w:p>
      </w:tc>
    </w:tr>
    <w:tr w:rsidR="00342483" w:rsidTr="00A66D98">
      <w:trPr>
        <w:trHeight w:val="342"/>
      </w:trPr>
      <w:tc>
        <w:tcPr>
          <w:tcW w:w="2977" w:type="dxa"/>
          <w:vAlign w:val="center"/>
        </w:tcPr>
        <w:p w:rsidR="00342483" w:rsidRPr="00CE5D01" w:rsidRDefault="00371E43" w:rsidP="00CE5D01">
          <w:pPr>
            <w:jc w:val="right"/>
            <w:rPr>
              <w:rFonts w:ascii="Palatino Linotype" w:eastAsia="Palatino Linotype" w:hAnsi="Palatino Linotype" w:cs="Palatino Linotype"/>
              <w:b/>
            </w:rPr>
          </w:pPr>
          <w:r w:rsidRPr="00CE5D01">
            <w:rPr>
              <w:rFonts w:ascii="Palatino Linotype" w:eastAsia="Palatino Linotype" w:hAnsi="Palatino Linotype" w:cs="Palatino Linotype"/>
              <w:b/>
            </w:rPr>
            <w:t>Comisionada Ponente:</w:t>
          </w:r>
        </w:p>
      </w:tc>
      <w:tc>
        <w:tcPr>
          <w:tcW w:w="3827" w:type="dxa"/>
          <w:vAlign w:val="center"/>
        </w:tcPr>
        <w:p w:rsidR="00342483" w:rsidRPr="00CE5D01" w:rsidRDefault="00371E43" w:rsidP="00CE5D0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E5D01">
            <w:rPr>
              <w:rFonts w:ascii="Palatino Linotype" w:eastAsia="Palatino Linotype" w:hAnsi="Palatino Linotype" w:cs="Palatino Linotype"/>
              <w:color w:val="000000"/>
            </w:rPr>
            <w:t>María del Rosario Mejía Ayala</w:t>
          </w:r>
        </w:p>
      </w:tc>
    </w:tr>
  </w:tbl>
  <w:p w:rsidR="00342483" w:rsidRDefault="00E16B6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709C"/>
    <w:multiLevelType w:val="multilevel"/>
    <w:tmpl w:val="A31CD89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82BDA"/>
    <w:multiLevelType w:val="hybridMultilevel"/>
    <w:tmpl w:val="07F0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035114"/>
    <w:multiLevelType w:val="multilevel"/>
    <w:tmpl w:val="7AD01E7A"/>
    <w:lvl w:ilvl="0">
      <w:start w:val="1"/>
      <w:numFmt w:val="lowerLetter"/>
      <w:lvlText w:val="%1)"/>
      <w:lvlJc w:val="left"/>
      <w:pPr>
        <w:ind w:left="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DF2695"/>
    <w:multiLevelType w:val="multilevel"/>
    <w:tmpl w:val="D1B49D6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57B86A29"/>
    <w:multiLevelType w:val="multilevel"/>
    <w:tmpl w:val="F5BEFAF6"/>
    <w:lvl w:ilvl="0">
      <w:start w:val="1"/>
      <w:numFmt w:val="lowerLetter"/>
      <w:lvlText w:val="%1)"/>
      <w:lvlJc w:val="left"/>
      <w:pPr>
        <w:ind w:left="778" w:hanging="360"/>
      </w:p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83"/>
    <w:rsid w:val="001A633C"/>
    <w:rsid w:val="002A2A8B"/>
    <w:rsid w:val="00342483"/>
    <w:rsid w:val="00371E43"/>
    <w:rsid w:val="005814D9"/>
    <w:rsid w:val="005979C4"/>
    <w:rsid w:val="00A66D98"/>
    <w:rsid w:val="00CE5D01"/>
    <w:rsid w:val="00E16B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EB1B397-7A29-498C-8DE9-1BF4DB5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7/N+qFvIQz0BZrWxRSmz7m9qg==">CgMxLjAyDmguMzJsdHQ5YXpjYmFxMg5oLndxdDhtMndhdmhhMzIOaC5pZmYzOGxyZDBsOXQyDmguMnNmNDN1NzMyYjBkMg5oLnhrenA2bWp1aTdmaDIOaC5vZjh0cWFvZnFnNzEyDmgueWo0bjA1eG5pcTNkMghoLmxueGJ6OTgAciExeDQxRVBfZHNDMk5oRXBUNGVTVFlfSG5pbENwc2hxRlk=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7132</Words>
  <Characters>39229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5</cp:revision>
  <cp:lastPrinted>2025-09-11T15:53:00Z</cp:lastPrinted>
  <dcterms:created xsi:type="dcterms:W3CDTF">2025-09-03T01:34:00Z</dcterms:created>
  <dcterms:modified xsi:type="dcterms:W3CDTF">2025-09-23T19:43:00Z</dcterms:modified>
</cp:coreProperties>
</file>